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Borders>
          <w:right w:val="single" w:sz="4" w:space="0" w:color="000000"/>
          <w:insideV w:val="single" w:sz="4" w:space="0" w:color="000000"/>
        </w:tblBorders>
        <w:tblLook w:val="01E0"/>
      </w:tblPr>
      <w:tblGrid>
        <w:gridCol w:w="6946"/>
        <w:gridCol w:w="1843"/>
      </w:tblGrid>
      <w:tr w:rsidR="007D640B">
        <w:trPr>
          <w:trHeight w:val="852"/>
          <w:jc w:val="center"/>
        </w:trPr>
        <w:tc>
          <w:tcPr>
            <w:tcW w:w="6945" w:type="dxa"/>
            <w:vMerge w:val="restart"/>
            <w:tcBorders>
              <w:right w:val="single" w:sz="4" w:space="0" w:color="000000"/>
            </w:tcBorders>
            <w:shd w:val="clear" w:color="auto" w:fill="auto"/>
          </w:tcPr>
          <w:p w:rsidR="007D640B" w:rsidRDefault="00115AE7">
            <w:pPr>
              <w:shd w:val="clear" w:color="auto" w:fill="FFFFFF"/>
              <w:tabs>
                <w:tab w:val="left" w:pos="-108"/>
              </w:tabs>
              <w:ind w:left="-108"/>
              <w:jc w:val="left"/>
              <w:rPr>
                <w:rFonts w:cs="Arial"/>
                <w:b/>
                <w:bCs/>
                <w:i/>
                <w:iCs/>
                <w:color w:val="000066"/>
                <w:sz w:val="12"/>
                <w:szCs w:val="12"/>
                <w:lang w:eastAsia="it-IT"/>
              </w:rPr>
            </w:pPr>
            <w:bookmarkStart w:id="0" w:name="_GoBack"/>
            <w:bookmarkEnd w:id="0"/>
            <w:r>
              <w:rPr>
                <w:noProof/>
                <w:lang w:val="es-ES_tradnl" w:eastAsia="es-ES_tradnl"/>
              </w:rPr>
              <w:drawing>
                <wp:inline distT="0" distB="0" distL="0" distR="0">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5"/>
                          <a:stretch>
                            <a:fillRect/>
                          </a:stretch>
                        </pic:blipFill>
                        <pic:spPr bwMode="auto">
                          <a:xfrm>
                            <a:off x="0" y="0"/>
                            <a:ext cx="640080" cy="373380"/>
                          </a:xfrm>
                          <a:prstGeom prst="rect">
                            <a:avLst/>
                          </a:prstGeom>
                        </pic:spPr>
                      </pic:pic>
                    </a:graphicData>
                  </a:graphic>
                </wp:inline>
              </w:drawing>
            </w:r>
            <w:r>
              <w:rPr>
                <w:rFonts w:cs="Arial"/>
                <w:b/>
                <w:bCs/>
                <w:i/>
                <w:iCs/>
                <w:color w:val="000066"/>
                <w:sz w:val="24"/>
                <w:szCs w:val="24"/>
                <w:lang w:eastAsia="it-IT"/>
              </w:rPr>
              <w:t>CHEMICAL ENGINEERING</w:t>
            </w:r>
            <w:r>
              <w:rPr>
                <w:rFonts w:cs="Arial"/>
                <w:b/>
                <w:bCs/>
                <w:i/>
                <w:iCs/>
                <w:color w:val="666666"/>
                <w:sz w:val="24"/>
                <w:szCs w:val="24"/>
                <w:lang w:eastAsia="it-IT"/>
              </w:rPr>
              <w:t>TRANSACTIONS</w:t>
            </w:r>
            <w:r>
              <w:rPr>
                <w:rFonts w:cs="Arial"/>
                <w:b/>
                <w:bCs/>
                <w:i/>
                <w:iCs/>
                <w:color w:val="000066"/>
                <w:sz w:val="27"/>
                <w:szCs w:val="27"/>
                <w:lang w:eastAsia="it-IT"/>
              </w:rPr>
              <w:br/>
            </w:r>
          </w:p>
          <w:p w:rsidR="007D640B" w:rsidRDefault="00115AE7">
            <w:pPr>
              <w:shd w:val="clear" w:color="auto" w:fill="FFFFFF"/>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left w:val="single" w:sz="4" w:space="0" w:color="000000"/>
              <w:right w:val="single" w:sz="4" w:space="0" w:color="000000"/>
            </w:tcBorders>
            <w:shd w:val="clear" w:color="auto" w:fill="auto"/>
          </w:tcPr>
          <w:p w:rsidR="007D640B" w:rsidRDefault="00115AE7">
            <w:pPr>
              <w:shd w:val="clear" w:color="auto" w:fill="FFFFFF"/>
              <w:spacing w:line="140" w:lineRule="atLeast"/>
              <w:jc w:val="right"/>
              <w:rPr>
                <w:rFonts w:cs="Arial"/>
                <w:sz w:val="14"/>
                <w:szCs w:val="14"/>
              </w:rPr>
            </w:pPr>
            <w:r>
              <w:rPr>
                <w:rFonts w:cs="Arial"/>
                <w:sz w:val="14"/>
                <w:szCs w:val="14"/>
              </w:rPr>
              <w:t>A publication of</w:t>
            </w:r>
          </w:p>
          <w:p w:rsidR="007D640B" w:rsidRDefault="00115AE7">
            <w:pPr>
              <w:shd w:val="clear" w:color="auto" w:fill="FFFFFF"/>
              <w:jc w:val="right"/>
            </w:pPr>
            <w:r>
              <w:rPr>
                <w:noProof/>
                <w:lang w:val="es-ES_tradnl" w:eastAsia="es-ES_tradnl"/>
              </w:rPr>
              <w:drawing>
                <wp:inline distT="0" distB="0" distL="0" distR="0">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6"/>
                          <a:stretch>
                            <a:fillRect/>
                          </a:stretch>
                        </pic:blipFill>
                        <pic:spPr bwMode="auto">
                          <a:xfrm>
                            <a:off x="0" y="0"/>
                            <a:ext cx="670560" cy="358140"/>
                          </a:xfrm>
                          <a:prstGeom prst="rect">
                            <a:avLst/>
                          </a:prstGeom>
                        </pic:spPr>
                      </pic:pic>
                    </a:graphicData>
                  </a:graphic>
                </wp:inline>
              </w:drawing>
            </w:r>
          </w:p>
        </w:tc>
      </w:tr>
      <w:tr w:rsidR="007D640B">
        <w:trPr>
          <w:trHeight w:val="565"/>
          <w:jc w:val="center"/>
        </w:trPr>
        <w:tc>
          <w:tcPr>
            <w:tcW w:w="6945" w:type="dxa"/>
            <w:vMerge/>
            <w:tcBorders>
              <w:right w:val="single" w:sz="4" w:space="0" w:color="000000"/>
            </w:tcBorders>
            <w:shd w:val="clear" w:color="auto" w:fill="auto"/>
          </w:tcPr>
          <w:p w:rsidR="007D640B" w:rsidRDefault="007D640B">
            <w:pPr>
              <w:shd w:val="clear" w:color="auto" w:fill="FFFFFF"/>
              <w:tabs>
                <w:tab w:val="left" w:pos="-108"/>
              </w:tabs>
            </w:pPr>
          </w:p>
        </w:tc>
        <w:tc>
          <w:tcPr>
            <w:tcW w:w="1843" w:type="dxa"/>
            <w:tcBorders>
              <w:left w:val="single" w:sz="4" w:space="0" w:color="000000"/>
              <w:right w:val="single" w:sz="4" w:space="0" w:color="000000"/>
            </w:tcBorders>
            <w:shd w:val="clear" w:color="auto" w:fill="auto"/>
          </w:tcPr>
          <w:p w:rsidR="007D640B" w:rsidRDefault="00115AE7">
            <w:pPr>
              <w:shd w:val="clear" w:color="auto" w:fill="FFFFFF"/>
              <w:spacing w:line="140" w:lineRule="atLeast"/>
              <w:jc w:val="right"/>
              <w:rPr>
                <w:rFonts w:cs="Arial"/>
                <w:sz w:val="14"/>
                <w:szCs w:val="14"/>
              </w:rPr>
            </w:pPr>
            <w:r>
              <w:rPr>
                <w:rFonts w:cs="Arial"/>
                <w:sz w:val="14"/>
                <w:szCs w:val="14"/>
              </w:rPr>
              <w:t>The Italian Association</w:t>
            </w:r>
          </w:p>
          <w:p w:rsidR="007D640B" w:rsidRDefault="00115AE7">
            <w:pPr>
              <w:shd w:val="clear" w:color="auto" w:fill="FFFFFF"/>
              <w:spacing w:line="140" w:lineRule="atLeast"/>
              <w:jc w:val="right"/>
              <w:rPr>
                <w:rFonts w:cs="Arial"/>
                <w:sz w:val="14"/>
                <w:szCs w:val="14"/>
              </w:rPr>
            </w:pPr>
            <w:r>
              <w:rPr>
                <w:rFonts w:cs="Arial"/>
                <w:sz w:val="14"/>
                <w:szCs w:val="14"/>
              </w:rPr>
              <w:t>of Chemical Engineering</w:t>
            </w:r>
          </w:p>
          <w:p w:rsidR="007D640B" w:rsidRDefault="00115AE7">
            <w:pPr>
              <w:shd w:val="clear" w:color="auto" w:fill="FFFFFF"/>
              <w:spacing w:line="140" w:lineRule="atLeast"/>
              <w:jc w:val="right"/>
              <w:rPr>
                <w:rFonts w:cs="Arial"/>
                <w:sz w:val="13"/>
                <w:szCs w:val="13"/>
              </w:rPr>
            </w:pPr>
            <w:r>
              <w:rPr>
                <w:rFonts w:cs="Arial"/>
                <w:sz w:val="13"/>
                <w:szCs w:val="13"/>
              </w:rPr>
              <w:t>Online at www.cetjournal.it</w:t>
            </w:r>
          </w:p>
        </w:tc>
      </w:tr>
      <w:tr w:rsidR="007D640B">
        <w:trPr>
          <w:trHeight w:val="68"/>
          <w:jc w:val="center"/>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7D640B" w:rsidRDefault="00115AE7">
            <w:pPr>
              <w:shd w:val="clear" w:color="auto" w:fill="FFFFFF"/>
              <w:ind w:left="-107"/>
              <w:rPr>
                <w:rFonts w:ascii="Times New Roman" w:hAnsi="Times New Roman"/>
                <w:sz w:val="24"/>
                <w:szCs w:val="24"/>
                <w:lang w:val="it-IT" w:eastAsia="it-IT"/>
              </w:rPr>
            </w:pPr>
            <w:r>
              <w:rPr>
                <w:rFonts w:ascii="Tahoma" w:hAnsi="Tahoma" w:cs="Tahoma"/>
                <w:iCs/>
                <w:color w:val="333333"/>
                <w:sz w:val="14"/>
                <w:szCs w:val="14"/>
                <w:lang w:val="it-IT" w:eastAsia="it-IT"/>
              </w:rPr>
              <w:t>Guest Editors: Selena Sironi, Laura Capelli</w:t>
            </w:r>
          </w:p>
          <w:p w:rsidR="007D640B" w:rsidRDefault="00115AE7">
            <w:pPr>
              <w:shd w:val="clear" w:color="auto" w:fill="FFFFFF"/>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rsidR="007D640B" w:rsidRDefault="00115AE7">
      <w:pPr>
        <w:pStyle w:val="CETTitle"/>
      </w:pPr>
      <w:proofErr w:type="spellStart"/>
      <w:r>
        <w:t>D</w:t>
      </w:r>
      <w:r>
        <w:t>eodormatic</w:t>
      </w:r>
      <w:proofErr w:type="spellEnd"/>
      <w:r>
        <w:t xml:space="preserve">, the first modular semi-industrial self-monitored odour abatement system specifically designed to treat indoor odour. </w:t>
      </w:r>
    </w:p>
    <w:p w:rsidR="007D640B" w:rsidRDefault="00115AE7">
      <w:pPr>
        <w:pStyle w:val="CETAuthors"/>
        <w:rPr>
          <w:vertAlign w:val="superscript"/>
          <w:lang w:val="es-ES_tradnl"/>
        </w:rPr>
      </w:pPr>
      <w:r>
        <w:rPr>
          <w:lang w:val="es-ES_tradnl"/>
        </w:rPr>
        <w:t xml:space="preserve">C. </w:t>
      </w:r>
      <w:proofErr w:type="spellStart"/>
      <w:r>
        <w:rPr>
          <w:lang w:val="es-ES_tradnl"/>
        </w:rPr>
        <w:t>Díaz</w:t>
      </w:r>
      <w:r>
        <w:rPr>
          <w:vertAlign w:val="superscript"/>
          <w:lang w:val="es-ES_tradnl"/>
        </w:rPr>
        <w:t>a</w:t>
      </w:r>
      <w:proofErr w:type="spellEnd"/>
      <w:r>
        <w:rPr>
          <w:vertAlign w:val="superscript"/>
          <w:lang w:val="es-ES_tradnl"/>
        </w:rPr>
        <w:t>,</w:t>
      </w:r>
      <w:r>
        <w:rPr>
          <w:lang w:val="es-ES_tradnl"/>
        </w:rPr>
        <w:t xml:space="preserve">*, C. </w:t>
      </w:r>
      <w:proofErr w:type="spellStart"/>
      <w:r>
        <w:rPr>
          <w:lang w:val="es-ES_tradnl"/>
        </w:rPr>
        <w:t>Izquierdo</w:t>
      </w:r>
      <w:r>
        <w:rPr>
          <w:vertAlign w:val="superscript"/>
          <w:lang w:val="es-ES_tradnl"/>
        </w:rPr>
        <w:t>a</w:t>
      </w:r>
      <w:proofErr w:type="spellEnd"/>
      <w:r>
        <w:rPr>
          <w:lang w:val="es-ES_tradnl"/>
        </w:rPr>
        <w:t xml:space="preserve">, A. </w:t>
      </w:r>
      <w:proofErr w:type="spellStart"/>
      <w:r>
        <w:rPr>
          <w:lang w:val="es-ES_tradnl"/>
        </w:rPr>
        <w:t>Antón</w:t>
      </w:r>
      <w:r>
        <w:rPr>
          <w:vertAlign w:val="superscript"/>
          <w:lang w:val="es-ES_tradnl"/>
        </w:rPr>
        <w:t>a</w:t>
      </w:r>
      <w:proofErr w:type="spellEnd"/>
      <w:r>
        <w:rPr>
          <w:lang w:val="es-ES_tradnl"/>
        </w:rPr>
        <w:t xml:space="preserve">, J. </w:t>
      </w:r>
      <w:proofErr w:type="spellStart"/>
      <w:r>
        <w:rPr>
          <w:lang w:val="es-ES_tradnl"/>
        </w:rPr>
        <w:t>Lozano</w:t>
      </w:r>
      <w:r>
        <w:rPr>
          <w:vertAlign w:val="superscript"/>
          <w:lang w:val="es-ES_tradnl"/>
        </w:rPr>
        <w:t>b</w:t>
      </w:r>
      <w:proofErr w:type="spellEnd"/>
      <w:r>
        <w:rPr>
          <w:lang w:val="es-ES_tradnl"/>
        </w:rPr>
        <w:t xml:space="preserve">, A. </w:t>
      </w:r>
      <w:proofErr w:type="spellStart"/>
      <w:r>
        <w:rPr>
          <w:lang w:val="es-ES_tradnl"/>
        </w:rPr>
        <w:t>Cabrera</w:t>
      </w:r>
      <w:r>
        <w:rPr>
          <w:vertAlign w:val="superscript"/>
          <w:lang w:val="es-ES_tradnl"/>
        </w:rPr>
        <w:t>c</w:t>
      </w:r>
      <w:proofErr w:type="spellEnd"/>
      <w:r>
        <w:rPr>
          <w:lang w:val="es-ES_tradnl"/>
        </w:rPr>
        <w:t xml:space="preserve">, M. </w:t>
      </w:r>
      <w:proofErr w:type="spellStart"/>
      <w:r>
        <w:rPr>
          <w:lang w:val="es-ES_tradnl"/>
        </w:rPr>
        <w:t>Martín</w:t>
      </w:r>
      <w:r>
        <w:rPr>
          <w:vertAlign w:val="superscript"/>
          <w:lang w:val="es-ES_tradnl"/>
        </w:rPr>
        <w:t>c</w:t>
      </w:r>
      <w:proofErr w:type="spellEnd"/>
      <w:r>
        <w:rPr>
          <w:lang w:val="es-ES_tradnl"/>
        </w:rPr>
        <w:t xml:space="preserve">, J. L. </w:t>
      </w:r>
      <w:proofErr w:type="spellStart"/>
      <w:r>
        <w:rPr>
          <w:lang w:val="es-ES_tradnl"/>
        </w:rPr>
        <w:t>Recaj</w:t>
      </w:r>
      <w:r>
        <w:rPr>
          <w:vertAlign w:val="superscript"/>
          <w:lang w:val="es-ES_tradnl"/>
        </w:rPr>
        <w:t>d</w:t>
      </w:r>
      <w:proofErr w:type="spellEnd"/>
      <w:r>
        <w:rPr>
          <w:lang w:val="es-ES_tradnl"/>
        </w:rPr>
        <w:t xml:space="preserve">, J. </w:t>
      </w:r>
      <w:proofErr w:type="spellStart"/>
      <w:r>
        <w:rPr>
          <w:lang w:val="es-ES_tradnl"/>
        </w:rPr>
        <w:t>Balfagón</w:t>
      </w:r>
      <w:r>
        <w:rPr>
          <w:vertAlign w:val="superscript"/>
          <w:lang w:val="es-ES_tradnl"/>
        </w:rPr>
        <w:t>d</w:t>
      </w:r>
      <w:proofErr w:type="spellEnd"/>
      <w:r>
        <w:rPr>
          <w:lang w:val="es-ES_tradnl"/>
        </w:rPr>
        <w:t xml:space="preserve">, R. </w:t>
      </w:r>
      <w:proofErr w:type="spellStart"/>
      <w:r>
        <w:rPr>
          <w:lang w:val="es-ES_tradnl"/>
        </w:rPr>
        <w:t>Muñoz</w:t>
      </w:r>
      <w:r>
        <w:rPr>
          <w:vertAlign w:val="superscript"/>
          <w:lang w:val="es-ES_tradnl"/>
        </w:rPr>
        <w:t>e</w:t>
      </w:r>
      <w:proofErr w:type="spellEnd"/>
      <w:r>
        <w:rPr>
          <w:lang w:val="es-ES_tradnl"/>
        </w:rPr>
        <w:t xml:space="preserve">, R. </w:t>
      </w:r>
      <w:proofErr w:type="spellStart"/>
      <w:r>
        <w:rPr>
          <w:lang w:val="es-ES_tradnl"/>
        </w:rPr>
        <w:t>Lebrero</w:t>
      </w:r>
      <w:r>
        <w:rPr>
          <w:vertAlign w:val="superscript"/>
          <w:lang w:val="es-ES_tradnl"/>
        </w:rPr>
        <w:t>e</w:t>
      </w:r>
      <w:proofErr w:type="spellEnd"/>
      <w:r>
        <w:rPr>
          <w:lang w:val="es-ES_tradnl"/>
        </w:rPr>
        <w:t xml:space="preserve">, M. </w:t>
      </w:r>
      <w:proofErr w:type="spellStart"/>
      <w:r>
        <w:rPr>
          <w:lang w:val="es-ES_tradnl"/>
        </w:rPr>
        <w:t>Mendicute</w:t>
      </w:r>
      <w:r>
        <w:rPr>
          <w:vertAlign w:val="superscript"/>
          <w:lang w:val="es-ES_tradnl"/>
        </w:rPr>
        <w:t>f</w:t>
      </w:r>
      <w:proofErr w:type="spellEnd"/>
    </w:p>
    <w:p w:rsidR="007D640B" w:rsidRDefault="00115AE7">
      <w:pPr>
        <w:pStyle w:val="CETAddress"/>
      </w:pPr>
      <w:r>
        <w:t>a. Olores.org, Bilbao, Spain.</w:t>
      </w:r>
    </w:p>
    <w:p w:rsidR="007D640B" w:rsidRPr="00115AE7" w:rsidRDefault="00115AE7">
      <w:pPr>
        <w:pStyle w:val="CETAddress"/>
        <w:rPr>
          <w:lang w:eastAsia="zh-CN" w:bidi="hi-IN"/>
        </w:rPr>
      </w:pPr>
      <w:r w:rsidRPr="00115AE7">
        <w:t xml:space="preserve">b. Industrial </w:t>
      </w:r>
      <w:proofErr w:type="spellStart"/>
      <w:r w:rsidRPr="00115AE7">
        <w:t>Enginineering</w:t>
      </w:r>
      <w:proofErr w:type="spellEnd"/>
      <w:r w:rsidRPr="00115AE7">
        <w:t xml:space="preserve"> Faculty. University of Extremadura, </w:t>
      </w:r>
      <w:proofErr w:type="spellStart"/>
      <w:r w:rsidRPr="00115AE7">
        <w:rPr>
          <w:lang w:eastAsia="zh-CN" w:bidi="hi-IN"/>
        </w:rPr>
        <w:t>Badajoz</w:t>
      </w:r>
      <w:proofErr w:type="gramStart"/>
      <w:r w:rsidRPr="00115AE7">
        <w:rPr>
          <w:lang w:eastAsia="zh-CN" w:bidi="hi-IN"/>
        </w:rPr>
        <w:t>,Spain</w:t>
      </w:r>
      <w:proofErr w:type="spellEnd"/>
      <w:proofErr w:type="gramEnd"/>
    </w:p>
    <w:p w:rsidR="007D640B" w:rsidRPr="00115AE7" w:rsidRDefault="00115AE7">
      <w:pPr>
        <w:pStyle w:val="CETAddress"/>
        <w:rPr>
          <w:rFonts w:ascii="Liberation Serif" w:hAnsi="Liberation Serif"/>
          <w:sz w:val="24"/>
          <w:szCs w:val="24"/>
          <w:lang w:eastAsia="zh-CN" w:bidi="hi-IN"/>
        </w:rPr>
      </w:pPr>
      <w:r w:rsidRPr="00115AE7">
        <w:rPr>
          <w:lang w:eastAsia="zh-CN" w:bidi="hi-IN"/>
        </w:rPr>
        <w:t xml:space="preserve">c. </w:t>
      </w:r>
      <w:r w:rsidRPr="00115AE7">
        <w:rPr>
          <w:szCs w:val="24"/>
          <w:lang w:eastAsia="zh-CN" w:bidi="hi-IN"/>
        </w:rPr>
        <w:t xml:space="preserve">LEQUIA, Institute of the Environment. University of </w:t>
      </w:r>
      <w:proofErr w:type="spellStart"/>
      <w:r w:rsidRPr="00115AE7">
        <w:rPr>
          <w:szCs w:val="24"/>
          <w:lang w:eastAsia="zh-CN" w:bidi="hi-IN"/>
        </w:rPr>
        <w:t>Girona</w:t>
      </w:r>
      <w:proofErr w:type="spellEnd"/>
      <w:r w:rsidRPr="00115AE7">
        <w:rPr>
          <w:szCs w:val="24"/>
          <w:lang w:eastAsia="zh-CN" w:bidi="hi-IN"/>
        </w:rPr>
        <w:t xml:space="preserve">, Campus </w:t>
      </w:r>
      <w:proofErr w:type="spellStart"/>
      <w:r w:rsidRPr="00115AE7">
        <w:rPr>
          <w:szCs w:val="24"/>
          <w:lang w:eastAsia="zh-CN" w:bidi="hi-IN"/>
        </w:rPr>
        <w:t>Montilivi</w:t>
      </w:r>
      <w:proofErr w:type="spellEnd"/>
      <w:r w:rsidRPr="00115AE7">
        <w:rPr>
          <w:szCs w:val="24"/>
          <w:lang w:eastAsia="zh-CN" w:bidi="hi-IN"/>
        </w:rPr>
        <w:t xml:space="preserve">, 17071 </w:t>
      </w:r>
      <w:proofErr w:type="spellStart"/>
      <w:r w:rsidRPr="00115AE7">
        <w:rPr>
          <w:szCs w:val="24"/>
          <w:lang w:eastAsia="zh-CN" w:bidi="hi-IN"/>
        </w:rPr>
        <w:t>G</w:t>
      </w:r>
      <w:r w:rsidRPr="00115AE7">
        <w:rPr>
          <w:szCs w:val="24"/>
          <w:lang w:eastAsia="zh-CN" w:bidi="hi-IN"/>
        </w:rPr>
        <w:t>irona</w:t>
      </w:r>
      <w:proofErr w:type="spellEnd"/>
      <w:r w:rsidRPr="00115AE7">
        <w:rPr>
          <w:szCs w:val="24"/>
          <w:lang w:eastAsia="zh-CN" w:bidi="hi-IN"/>
        </w:rPr>
        <w:t>, Catalonia, Spain</w:t>
      </w:r>
    </w:p>
    <w:p w:rsidR="007D640B" w:rsidRPr="00115AE7" w:rsidRDefault="00115AE7">
      <w:pPr>
        <w:pStyle w:val="CETAddress"/>
        <w:rPr>
          <w:rFonts w:ascii="Liberation Serif" w:hAnsi="Liberation Serif"/>
          <w:sz w:val="24"/>
          <w:szCs w:val="24"/>
          <w:lang w:eastAsia="zh-CN" w:bidi="hi-IN"/>
        </w:rPr>
      </w:pPr>
      <w:r w:rsidRPr="00115AE7">
        <w:rPr>
          <w:szCs w:val="24"/>
          <w:lang w:eastAsia="zh-CN" w:bidi="hi-IN"/>
        </w:rPr>
        <w:t xml:space="preserve">d. </w:t>
      </w:r>
      <w:proofErr w:type="spellStart"/>
      <w:r w:rsidRPr="00115AE7">
        <w:rPr>
          <w:szCs w:val="24"/>
          <w:lang w:eastAsia="zh-CN" w:bidi="hi-IN"/>
        </w:rPr>
        <w:t>Alphachem</w:t>
      </w:r>
      <w:proofErr w:type="spellEnd"/>
      <w:r w:rsidRPr="00115AE7">
        <w:rPr>
          <w:szCs w:val="24"/>
          <w:lang w:eastAsia="zh-CN" w:bidi="hi-IN"/>
        </w:rPr>
        <w:t>, Barcelona, Spain</w:t>
      </w:r>
    </w:p>
    <w:p w:rsidR="007D640B" w:rsidRPr="00115AE7" w:rsidRDefault="00115AE7">
      <w:pPr>
        <w:pStyle w:val="CETAddress"/>
        <w:rPr>
          <w:rFonts w:ascii="Liberation Serif" w:hAnsi="Liberation Serif"/>
          <w:sz w:val="24"/>
          <w:szCs w:val="24"/>
          <w:lang w:eastAsia="zh-CN" w:bidi="hi-IN"/>
        </w:rPr>
      </w:pPr>
      <w:r w:rsidRPr="00115AE7">
        <w:rPr>
          <w:szCs w:val="24"/>
          <w:lang w:eastAsia="zh-CN" w:bidi="hi-IN"/>
        </w:rPr>
        <w:t xml:space="preserve">e. </w:t>
      </w:r>
      <w:r w:rsidRPr="00115AE7">
        <w:rPr>
          <w:color w:val="000000" w:themeColor="text1"/>
          <w:szCs w:val="24"/>
          <w:lang w:eastAsia="zh-CN" w:bidi="hi-IN"/>
        </w:rPr>
        <w:t>Institute of Sustainable Processes</w:t>
      </w:r>
      <w:r w:rsidRPr="00115AE7">
        <w:rPr>
          <w:szCs w:val="24"/>
          <w:lang w:eastAsia="zh-CN" w:bidi="hi-IN"/>
        </w:rPr>
        <w:t>- University of Valladolid, Valladolid, Spain</w:t>
      </w:r>
    </w:p>
    <w:p w:rsidR="007D640B" w:rsidRDefault="00115AE7">
      <w:pPr>
        <w:pStyle w:val="CETAddress"/>
      </w:pPr>
      <w:r>
        <w:rPr>
          <w:szCs w:val="24"/>
          <w:lang w:eastAsia="zh-CN" w:bidi="hi-IN"/>
        </w:rPr>
        <w:t xml:space="preserve">f. Signal Theory and Communications, Electronics and Computing Dpt., Mondragon </w:t>
      </w:r>
      <w:proofErr w:type="spellStart"/>
      <w:r>
        <w:rPr>
          <w:szCs w:val="24"/>
          <w:lang w:eastAsia="zh-CN" w:bidi="hi-IN"/>
        </w:rPr>
        <w:t>Unibertsitatea</w:t>
      </w:r>
      <w:proofErr w:type="spellEnd"/>
      <w:r>
        <w:rPr>
          <w:szCs w:val="24"/>
          <w:lang w:eastAsia="zh-CN" w:bidi="hi-IN"/>
        </w:rPr>
        <w:t>, Spain</w:t>
      </w:r>
    </w:p>
    <w:p w:rsidR="007D640B" w:rsidRDefault="00115AE7" w:rsidP="00115AE7">
      <w:pPr>
        <w:pStyle w:val="CETemail"/>
      </w:pPr>
      <w:r>
        <w:t xml:space="preserve">* </w:t>
      </w:r>
      <w:hyperlink r:id="rId7">
        <w:r>
          <w:rPr>
            <w:rStyle w:val="EnlacedeInternet"/>
          </w:rPr>
          <w:t>carlosdiaz@olores.org</w:t>
        </w:r>
      </w:hyperlink>
    </w:p>
    <w:p w:rsidR="007D640B" w:rsidRDefault="007D640B">
      <w:pPr>
        <w:pStyle w:val="CETAddress"/>
      </w:pPr>
    </w:p>
    <w:p w:rsidR="007D640B" w:rsidRDefault="00115AE7">
      <w:pPr>
        <w:pStyle w:val="CETBodytext"/>
      </w:pPr>
      <w:r>
        <w:rPr>
          <w:lang w:val="en-GB"/>
        </w:rPr>
        <w:t xml:space="preserve">Indoor air quality is becoming increasingly important. </w:t>
      </w:r>
      <w:proofErr w:type="gramStart"/>
      <w:r>
        <w:rPr>
          <w:lang w:val="en-GB"/>
        </w:rPr>
        <w:t>In workplaces where air quality is not optimal.</w:t>
      </w:r>
      <w:proofErr w:type="gramEnd"/>
      <w:r>
        <w:rPr>
          <w:lang w:val="en-GB"/>
        </w:rPr>
        <w:t xml:space="preserve"> </w:t>
      </w:r>
      <w:proofErr w:type="gramStart"/>
      <w:r>
        <w:rPr>
          <w:lang w:val="en-GB"/>
        </w:rPr>
        <w:t>Staff comfort</w:t>
      </w:r>
      <w:proofErr w:type="gramEnd"/>
      <w:r>
        <w:rPr>
          <w:lang w:val="en-GB"/>
        </w:rPr>
        <w:t xml:space="preserve"> decreases, especially in offices and work places of odour-generating act</w:t>
      </w:r>
      <w:r>
        <w:rPr>
          <w:lang w:val="en-GB"/>
        </w:rPr>
        <w:t xml:space="preserve">ivities with an insufficient ventilation, </w:t>
      </w:r>
      <w:r>
        <w:rPr>
          <w:color w:val="000000" w:themeColor="text1"/>
          <w:lang w:val="en-GB"/>
        </w:rPr>
        <w:t>with the subsequent decrease in productivit</w:t>
      </w:r>
      <w:r>
        <w:rPr>
          <w:lang w:val="en-GB"/>
        </w:rPr>
        <w:t xml:space="preserve">y. Nowadays, there are many domestic devices for purifying the air, but they all focus on purifying particles, formaldehyde or other gases. In addition, the air flow rate </w:t>
      </w:r>
      <w:r>
        <w:rPr>
          <w:lang w:val="en-GB"/>
        </w:rPr>
        <w:t xml:space="preserve">of these devices is not sufficient for large rooms and the odour control system is usually a thin active carbon </w:t>
      </w:r>
      <w:proofErr w:type="gramStart"/>
      <w:r>
        <w:rPr>
          <w:lang w:val="en-GB"/>
        </w:rPr>
        <w:t>cartridge ,</w:t>
      </w:r>
      <w:proofErr w:type="gramEnd"/>
      <w:r>
        <w:rPr>
          <w:lang w:val="en-GB"/>
        </w:rPr>
        <w:t xml:space="preserve"> which neither by design nor by dimensions is suitable on a semi-industrial scale. There are also other types of industrial odour aba</w:t>
      </w:r>
      <w:r>
        <w:rPr>
          <w:lang w:val="en-GB"/>
        </w:rPr>
        <w:t>tement systems that are normally designed and selected in a case by case basis depending, among many other factors, on cost, flow and concentration of the gas to be treated.  There is currently no specific system exclusively for odour treatment in indoor a</w:t>
      </w:r>
      <w:r>
        <w:rPr>
          <w:lang w:val="en-GB"/>
        </w:rPr>
        <w:t xml:space="preserve">mbient air at a medium industrial scale for offices of odour emitting industries. The aim of this conceptual paper is to present the features to be included in </w:t>
      </w:r>
      <w:proofErr w:type="spellStart"/>
      <w:r>
        <w:rPr>
          <w:i/>
          <w:lang w:val="en-GB"/>
        </w:rPr>
        <w:t>Deodormatic</w:t>
      </w:r>
      <w:proofErr w:type="spellEnd"/>
      <w:r>
        <w:rPr>
          <w:lang w:val="en-GB"/>
        </w:rPr>
        <w:t>, the first indoor air treatment system at semi-industrial scale specifically focused</w:t>
      </w:r>
      <w:r>
        <w:rPr>
          <w:lang w:val="en-GB"/>
        </w:rPr>
        <w:t xml:space="preserve"> on odour abatement.</w:t>
      </w:r>
    </w:p>
    <w:p w:rsidR="007D640B" w:rsidRDefault="00115AE7">
      <w:pPr>
        <w:pStyle w:val="CETHeading1"/>
        <w:numPr>
          <w:ilvl w:val="1"/>
          <w:numId w:val="1"/>
        </w:numPr>
        <w:rPr>
          <w:lang w:val="en-GB"/>
        </w:rPr>
      </w:pPr>
      <w:r>
        <w:rPr>
          <w:lang w:val="en-GB"/>
        </w:rPr>
        <w:t>Introduction</w:t>
      </w:r>
    </w:p>
    <w:p w:rsidR="007D640B" w:rsidRDefault="00115AE7">
      <w:pPr>
        <w:pStyle w:val="CETBodytext"/>
      </w:pPr>
      <w:r>
        <w:t xml:space="preserve">When there is an issue related to </w:t>
      </w:r>
      <w:proofErr w:type="spellStart"/>
      <w:r>
        <w:t>odour</w:t>
      </w:r>
      <w:proofErr w:type="spellEnd"/>
      <w:r>
        <w:t xml:space="preserve"> impact around a community, the measures commonly employed by plant </w:t>
      </w:r>
      <w:proofErr w:type="gramStart"/>
      <w:r>
        <w:t>managers</w:t>
      </w:r>
      <w:proofErr w:type="gramEnd"/>
      <w:r>
        <w:t xml:space="preserve"> focus on preventing, minimizing and/or mitigating the impact of </w:t>
      </w:r>
      <w:proofErr w:type="spellStart"/>
      <w:r>
        <w:t>odours</w:t>
      </w:r>
      <w:proofErr w:type="spellEnd"/>
      <w:r>
        <w:t xml:space="preserve"> by acting directly on the processes</w:t>
      </w:r>
      <w:r>
        <w:t xml:space="preserve"> that generate this impact. Often, these measures are based on air/</w:t>
      </w:r>
      <w:proofErr w:type="spellStart"/>
      <w:r>
        <w:t>odour</w:t>
      </w:r>
      <w:proofErr w:type="spellEnd"/>
      <w:r>
        <w:t xml:space="preserve"> treatment technologies, where the equipment is usually quite large and often designed to be an end-of-pipe in order to balance cost/efficiency of the flow treated. </w:t>
      </w:r>
    </w:p>
    <w:p w:rsidR="007D640B" w:rsidRDefault="007D640B">
      <w:pPr>
        <w:pStyle w:val="CETBodytext"/>
      </w:pPr>
    </w:p>
    <w:p w:rsidR="007D640B" w:rsidRDefault="00115AE7">
      <w:pPr>
        <w:pStyle w:val="CETBodytext"/>
      </w:pPr>
      <w:r>
        <w:t xml:space="preserve">Unfortunately, </w:t>
      </w:r>
      <w:r>
        <w:t xml:space="preserve">little care is taken on the comfort of the staff that </w:t>
      </w:r>
      <w:proofErr w:type="gramStart"/>
      <w:r>
        <w:t>work</w:t>
      </w:r>
      <w:proofErr w:type="gramEnd"/>
      <w:r>
        <w:t xml:space="preserve"> in these activities. It is normally assumed that sensory adaptation will make its job, and after a while the staff working inside a plant will get used to the smell. However, this is not the case i</w:t>
      </w:r>
      <w:r>
        <w:t xml:space="preserve">f the person is moving around different places coming in and out of the offices and meeting rooms. Also it is not the case when customers and suppliers are visiting the offices of an </w:t>
      </w:r>
      <w:proofErr w:type="spellStart"/>
      <w:r>
        <w:t>odour</w:t>
      </w:r>
      <w:proofErr w:type="spellEnd"/>
      <w:r>
        <w:t xml:space="preserve"> emitting plant coming from outside.</w:t>
      </w:r>
    </w:p>
    <w:p w:rsidR="007D640B" w:rsidRDefault="007D640B">
      <w:pPr>
        <w:pStyle w:val="CETBodytext"/>
      </w:pPr>
    </w:p>
    <w:p w:rsidR="007D640B" w:rsidRDefault="00115AE7">
      <w:pPr>
        <w:pStyle w:val="CETBodytext"/>
        <w:rPr>
          <w:lang w:val="en-GB"/>
        </w:rPr>
      </w:pPr>
      <w:r>
        <w:rPr>
          <w:lang w:val="en-GB"/>
        </w:rPr>
        <w:t>Nowadays, there are many domes</w:t>
      </w:r>
      <w:r>
        <w:rPr>
          <w:lang w:val="en-GB"/>
        </w:rPr>
        <w:t>tic devices for purifying the air, but they all focus on purifying particles, formaldehyde or other gases. In addition, the air flow rate of these devices is not sufficient for large rooms and the odour control system is usually a thin active carbon cartri</w:t>
      </w:r>
      <w:r>
        <w:rPr>
          <w:lang w:val="en-GB"/>
        </w:rPr>
        <w:t>dge, which neither by design nor by dimensions is suitable on a semi-industrial scale. Currently, more and more domestic devices are incorporating sensors to measure air quality, and in some cases they even include sensors to monitor one or two odorants, h</w:t>
      </w:r>
      <w:r>
        <w:rPr>
          <w:lang w:val="en-GB"/>
        </w:rPr>
        <w:t xml:space="preserve">owever, </w:t>
      </w:r>
      <w:r>
        <w:rPr>
          <w:lang w:val="en-GB"/>
        </w:rPr>
        <w:lastRenderedPageBreak/>
        <w:t xml:space="preserve">no domestic abatement system incorporates </w:t>
      </w:r>
      <w:r>
        <w:t xml:space="preserve">an </w:t>
      </w:r>
      <w:r>
        <w:rPr>
          <w:i/>
        </w:rPr>
        <w:t xml:space="preserve">Instrumental </w:t>
      </w:r>
      <w:proofErr w:type="spellStart"/>
      <w:r>
        <w:rPr>
          <w:i/>
        </w:rPr>
        <w:t>Odour</w:t>
      </w:r>
      <w:proofErr w:type="spellEnd"/>
      <w:r>
        <w:rPr>
          <w:i/>
        </w:rPr>
        <w:t xml:space="preserve"> Monitoring System</w:t>
      </w:r>
      <w:r>
        <w:t xml:space="preserve"> (IOMS) to control flow or to continuously evaluate the efficiency of the </w:t>
      </w:r>
      <w:proofErr w:type="spellStart"/>
      <w:r>
        <w:t>odour</w:t>
      </w:r>
      <w:proofErr w:type="spellEnd"/>
      <w:r>
        <w:t xml:space="preserve"> abated.</w:t>
      </w:r>
    </w:p>
    <w:p w:rsidR="007D640B" w:rsidRDefault="007D640B">
      <w:pPr>
        <w:pStyle w:val="CETBodytext"/>
      </w:pPr>
    </w:p>
    <w:p w:rsidR="007D640B" w:rsidRDefault="00115AE7">
      <w:pPr>
        <w:pStyle w:val="CETBodytext"/>
      </w:pPr>
      <w:r>
        <w:t>There is a need in the market for equipments that provide a solution to the pr</w:t>
      </w:r>
      <w:r>
        <w:t xml:space="preserve">oblem of indoor </w:t>
      </w:r>
      <w:proofErr w:type="spellStart"/>
      <w:r>
        <w:t>odour</w:t>
      </w:r>
      <w:proofErr w:type="spellEnd"/>
      <w:r>
        <w:t xml:space="preserve"> in open offices, meeting rooms or large lounges, with a size, purification capacity and other characteristics adapted to this type of use. </w:t>
      </w:r>
    </w:p>
    <w:p w:rsidR="007D640B" w:rsidRDefault="007D640B">
      <w:pPr>
        <w:pStyle w:val="CETBodytext"/>
      </w:pPr>
    </w:p>
    <w:p w:rsidR="007D640B" w:rsidRDefault="00115AE7">
      <w:pPr>
        <w:pStyle w:val="CETBodytext"/>
        <w:rPr>
          <w:szCs w:val="18"/>
          <w:lang w:val="en-GB"/>
        </w:rPr>
      </w:pPr>
      <w:r>
        <w:rPr>
          <w:szCs w:val="18"/>
          <w:lang w:val="en-GB"/>
        </w:rPr>
        <w:t xml:space="preserve">This is why the idea of developing </w:t>
      </w:r>
      <w:proofErr w:type="spellStart"/>
      <w:r>
        <w:rPr>
          <w:i/>
          <w:szCs w:val="18"/>
          <w:lang w:val="en-GB"/>
        </w:rPr>
        <w:t>Deodormatic</w:t>
      </w:r>
      <w:proofErr w:type="spellEnd"/>
      <w:r>
        <w:rPr>
          <w:i/>
          <w:szCs w:val="18"/>
          <w:lang w:val="en-GB"/>
        </w:rPr>
        <w:t xml:space="preserve"> </w:t>
      </w:r>
      <w:r>
        <w:rPr>
          <w:szCs w:val="18"/>
          <w:lang w:val="en-GB"/>
        </w:rPr>
        <w:t xml:space="preserve">arose. This device will consist of </w:t>
      </w:r>
      <w:proofErr w:type="gramStart"/>
      <w:r>
        <w:rPr>
          <w:szCs w:val="18"/>
          <w:lang w:val="en-GB"/>
        </w:rPr>
        <w:t>a high</w:t>
      </w:r>
      <w:proofErr w:type="gramEnd"/>
      <w:r>
        <w:rPr>
          <w:szCs w:val="18"/>
          <w:lang w:val="en-GB"/>
        </w:rPr>
        <w:t>-capa</w:t>
      </w:r>
      <w:r>
        <w:rPr>
          <w:szCs w:val="18"/>
          <w:lang w:val="en-GB"/>
        </w:rPr>
        <w:t>city odour abatement equipment specifically designed for use in rooms such as offices, meeting rooms, etc., in industries where potentially odour-generating activities are carried out and where workers, such as administration staff are in need of more comf</w:t>
      </w:r>
      <w:r>
        <w:rPr>
          <w:szCs w:val="18"/>
          <w:lang w:val="en-GB"/>
        </w:rPr>
        <w:t xml:space="preserve">ort at work. </w:t>
      </w:r>
    </w:p>
    <w:p w:rsidR="007D640B" w:rsidRDefault="007D640B">
      <w:pPr>
        <w:pStyle w:val="CETBodytext"/>
        <w:rPr>
          <w:szCs w:val="18"/>
          <w:lang w:val="en-GB"/>
        </w:rPr>
      </w:pPr>
    </w:p>
    <w:p w:rsidR="007D640B" w:rsidRDefault="00115AE7">
      <w:pPr>
        <w:pStyle w:val="CETBodytext"/>
        <w:rPr>
          <w:szCs w:val="18"/>
          <w:lang w:val="en-GB"/>
        </w:rPr>
      </w:pPr>
      <w:r>
        <w:rPr>
          <w:szCs w:val="18"/>
          <w:lang w:val="en-GB"/>
        </w:rPr>
        <w:t xml:space="preserve">The concept of </w:t>
      </w:r>
      <w:proofErr w:type="spellStart"/>
      <w:proofErr w:type="gramStart"/>
      <w:r>
        <w:rPr>
          <w:i/>
          <w:szCs w:val="18"/>
          <w:lang w:val="en-GB"/>
        </w:rPr>
        <w:t>Deodormatic</w:t>
      </w:r>
      <w:proofErr w:type="spellEnd"/>
      <w:r>
        <w:rPr>
          <w:szCs w:val="18"/>
          <w:lang w:val="en-GB"/>
        </w:rPr>
        <w:t>,</w:t>
      </w:r>
      <w:proofErr w:type="gramEnd"/>
      <w:r>
        <w:rPr>
          <w:szCs w:val="18"/>
          <w:lang w:val="en-GB"/>
        </w:rPr>
        <w:t xml:space="preserve"> is that of a modular odour abatement system. Usually industrial odour abatement systems are tailor-made in order to optimize the relation cost-efficiency of these equipments. On the other hand, domestic air abatem</w:t>
      </w:r>
      <w:r>
        <w:rPr>
          <w:szCs w:val="18"/>
          <w:lang w:val="en-GB"/>
        </w:rPr>
        <w:t xml:space="preserve">ent systems have </w:t>
      </w:r>
      <w:proofErr w:type="gramStart"/>
      <w:r>
        <w:rPr>
          <w:szCs w:val="18"/>
          <w:lang w:val="en-GB"/>
        </w:rPr>
        <w:t>a fixed design, that allow</w:t>
      </w:r>
      <w:proofErr w:type="gramEnd"/>
      <w:r>
        <w:rPr>
          <w:szCs w:val="18"/>
          <w:lang w:val="en-GB"/>
        </w:rPr>
        <w:t xml:space="preserve"> little variation on the flow or the filters to be used. The idea is to build a system able to detect odours with an IOMS and adapt its regime to the ambient odour present. This system can be adapted in a modular </w:t>
      </w:r>
      <w:r>
        <w:rPr>
          <w:szCs w:val="18"/>
          <w:lang w:val="en-GB"/>
        </w:rPr>
        <w:t xml:space="preserve">design to easily swap between </w:t>
      </w:r>
      <w:r>
        <w:rPr>
          <w:color w:val="000000" w:themeColor="text1"/>
          <w:szCs w:val="18"/>
          <w:lang w:val="en-GB"/>
        </w:rPr>
        <w:t xml:space="preserve">or sequentially </w:t>
      </w:r>
      <w:proofErr w:type="spellStart"/>
      <w:r>
        <w:rPr>
          <w:color w:val="000000" w:themeColor="text1"/>
          <w:szCs w:val="18"/>
          <w:lang w:val="en-GB"/>
        </w:rPr>
        <w:t>combine</w:t>
      </w:r>
      <w:r>
        <w:rPr>
          <w:szCs w:val="18"/>
          <w:lang w:val="en-GB"/>
        </w:rPr>
        <w:t>activated</w:t>
      </w:r>
      <w:proofErr w:type="spellEnd"/>
      <w:r>
        <w:rPr>
          <w:szCs w:val="18"/>
          <w:lang w:val="en-GB"/>
        </w:rPr>
        <w:t xml:space="preserve"> carbon, UV +TiO2 or a biotechnology, depending on the characteristics of the odour to be treated. </w:t>
      </w:r>
    </w:p>
    <w:p w:rsidR="007D640B" w:rsidRDefault="007D640B">
      <w:pPr>
        <w:pStyle w:val="CETBodytext"/>
        <w:rPr>
          <w:szCs w:val="18"/>
          <w:lang w:val="en-GB"/>
        </w:rPr>
      </w:pPr>
    </w:p>
    <w:p w:rsidR="007D640B" w:rsidRDefault="00115AE7">
      <w:pPr>
        <w:pStyle w:val="CETBodytext"/>
        <w:rPr>
          <w:rFonts w:eastAsia="Calibri" w:cs="DejaVu Sans"/>
          <w:szCs w:val="18"/>
        </w:rPr>
      </w:pPr>
      <w:r>
        <w:rPr>
          <w:rFonts w:eastAsia="Calibri" w:cs="DejaVu Sans"/>
          <w:szCs w:val="18"/>
        </w:rPr>
        <w:t>A group of different experts and professionals from both private companies and universities h</w:t>
      </w:r>
      <w:r>
        <w:rPr>
          <w:rFonts w:eastAsia="Calibri" w:cs="DejaVu Sans"/>
          <w:szCs w:val="18"/>
        </w:rPr>
        <w:t>ave joined forces to try to develop this system.</w:t>
      </w:r>
    </w:p>
    <w:p w:rsidR="007D640B" w:rsidRDefault="007D640B">
      <w:pPr>
        <w:pStyle w:val="CETBodytext"/>
        <w:rPr>
          <w:rFonts w:eastAsia="Calibri" w:cs="DejaVu Sans"/>
          <w:szCs w:val="24"/>
          <w:lang w:val="en-GB"/>
        </w:rPr>
      </w:pPr>
    </w:p>
    <w:p w:rsidR="007D640B" w:rsidRDefault="00115AE7">
      <w:pPr>
        <w:pStyle w:val="CETBodytext"/>
      </w:pPr>
      <w:r>
        <w:t xml:space="preserve">The aim of this concept paper is to present the first initiative, to our knowledge, of a semi-industrial self-monitored modular </w:t>
      </w:r>
      <w:proofErr w:type="spellStart"/>
      <w:r>
        <w:t>odour</w:t>
      </w:r>
      <w:proofErr w:type="spellEnd"/>
      <w:r>
        <w:t xml:space="preserve"> abatement system for the specific treatment of </w:t>
      </w:r>
      <w:proofErr w:type="spellStart"/>
      <w:r>
        <w:t>odours</w:t>
      </w:r>
      <w:proofErr w:type="spellEnd"/>
      <w:r>
        <w:t xml:space="preserve"> in large spaces </w:t>
      </w:r>
      <w:r>
        <w:t xml:space="preserve">with insufficient ventilation and problems of </w:t>
      </w:r>
      <w:proofErr w:type="spellStart"/>
      <w:r>
        <w:t>odour</w:t>
      </w:r>
      <w:proofErr w:type="spellEnd"/>
      <w:r>
        <w:t xml:space="preserve"> impact in indoor spaces such as open offices or meeting rooms of industrial </w:t>
      </w:r>
      <w:proofErr w:type="spellStart"/>
      <w:r>
        <w:t>odour</w:t>
      </w:r>
      <w:proofErr w:type="spellEnd"/>
      <w:r>
        <w:t>-emitting activities.</w:t>
      </w:r>
    </w:p>
    <w:p w:rsidR="007D640B" w:rsidRDefault="00115AE7">
      <w:pPr>
        <w:pStyle w:val="CETHeading1"/>
        <w:numPr>
          <w:ilvl w:val="1"/>
          <w:numId w:val="1"/>
        </w:numPr>
        <w:tabs>
          <w:tab w:val="right" w:pos="7100"/>
        </w:tabs>
        <w:jc w:val="both"/>
        <w:rPr>
          <w:lang w:val="en-GB"/>
        </w:rPr>
      </w:pPr>
      <w:r>
        <w:rPr>
          <w:lang w:val="en-GB"/>
        </w:rPr>
        <w:t>Methodology</w:t>
      </w:r>
    </w:p>
    <w:p w:rsidR="007D640B" w:rsidRDefault="00115AE7">
      <w:pPr>
        <w:pStyle w:val="CETBodytext"/>
        <w:rPr>
          <w:lang w:eastAsia="zh-CN" w:bidi="hi-IN"/>
        </w:rPr>
      </w:pPr>
      <w:r>
        <w:rPr>
          <w:lang w:eastAsia="zh-CN" w:bidi="hi-IN"/>
        </w:rPr>
        <w:t xml:space="preserve">The proof of concept of </w:t>
      </w:r>
      <w:proofErr w:type="spellStart"/>
      <w:proofErr w:type="gramStart"/>
      <w:r>
        <w:rPr>
          <w:i/>
          <w:lang w:eastAsia="zh-CN" w:bidi="hi-IN"/>
        </w:rPr>
        <w:t>Deodormatic</w:t>
      </w:r>
      <w:proofErr w:type="spellEnd"/>
      <w:r>
        <w:rPr>
          <w:lang w:eastAsia="zh-CN" w:bidi="hi-IN"/>
        </w:rPr>
        <w:t>,</w:t>
      </w:r>
      <w:proofErr w:type="gramEnd"/>
      <w:r>
        <w:rPr>
          <w:lang w:eastAsia="zh-CN" w:bidi="hi-IN"/>
        </w:rPr>
        <w:t xml:space="preserve"> is being right now designed and a first prototype is</w:t>
      </w:r>
      <w:r>
        <w:rPr>
          <w:lang w:eastAsia="zh-CN" w:bidi="hi-IN"/>
        </w:rPr>
        <w:t xml:space="preserve"> expected to be ready by the end of 2020. Once the first prototype is ready, it will be tested in several </w:t>
      </w:r>
      <w:proofErr w:type="spellStart"/>
      <w:r>
        <w:rPr>
          <w:lang w:eastAsia="zh-CN" w:bidi="hi-IN"/>
        </w:rPr>
        <w:t>odour</w:t>
      </w:r>
      <w:proofErr w:type="spellEnd"/>
      <w:r>
        <w:rPr>
          <w:lang w:eastAsia="zh-CN" w:bidi="hi-IN"/>
        </w:rPr>
        <w:t xml:space="preserve"> emitting plants such as an animal by-product plant, a WWTP and/or an oil refinery.  The present project has been divided in several tasks that w</w:t>
      </w:r>
      <w:r>
        <w:rPr>
          <w:lang w:eastAsia="zh-CN" w:bidi="hi-IN"/>
        </w:rPr>
        <w:t xml:space="preserve">ill be carried out by a </w:t>
      </w:r>
      <w:proofErr w:type="spellStart"/>
      <w:r>
        <w:rPr>
          <w:lang w:eastAsia="zh-CN" w:bidi="hi-IN"/>
        </w:rPr>
        <w:t>multidisciplinar</w:t>
      </w:r>
      <w:proofErr w:type="spellEnd"/>
      <w:r>
        <w:rPr>
          <w:lang w:eastAsia="zh-CN" w:bidi="hi-IN"/>
        </w:rPr>
        <w:t xml:space="preserve"> consortium of experts in different fields.</w:t>
      </w:r>
    </w:p>
    <w:p w:rsidR="007D640B" w:rsidRDefault="007D640B">
      <w:pPr>
        <w:pStyle w:val="CETBodytext"/>
        <w:rPr>
          <w:lang w:eastAsia="zh-CN" w:bidi="hi-IN"/>
        </w:rPr>
      </w:pPr>
    </w:p>
    <w:p w:rsidR="007D640B" w:rsidRDefault="00115AE7">
      <w:pPr>
        <w:pStyle w:val="CETBodytext"/>
        <w:rPr>
          <w:lang w:eastAsia="zh-CN" w:bidi="hi-IN"/>
        </w:rPr>
      </w:pPr>
      <w:r>
        <w:rPr>
          <w:lang w:eastAsia="zh-CN" w:bidi="hi-IN"/>
        </w:rPr>
        <w:t xml:space="preserve">Signal processing will be addressed with a specific IOMS.  The system will be in charge not only of measuring inlet and outlet </w:t>
      </w:r>
      <w:proofErr w:type="spellStart"/>
      <w:r>
        <w:rPr>
          <w:lang w:eastAsia="zh-CN" w:bidi="hi-IN"/>
        </w:rPr>
        <w:t>odour</w:t>
      </w:r>
      <w:proofErr w:type="spellEnd"/>
      <w:r>
        <w:rPr>
          <w:lang w:eastAsia="zh-CN" w:bidi="hi-IN"/>
        </w:rPr>
        <w:t xml:space="preserve"> concentration but also on checking sat</w:t>
      </w:r>
      <w:r>
        <w:rPr>
          <w:lang w:eastAsia="zh-CN" w:bidi="hi-IN"/>
        </w:rPr>
        <w:t xml:space="preserve">uration state of the filters by measuring pressure drop continuously. </w:t>
      </w:r>
      <w:proofErr w:type="spellStart"/>
      <w:r>
        <w:rPr>
          <w:i/>
          <w:lang w:eastAsia="zh-CN" w:bidi="hi-IN"/>
        </w:rPr>
        <w:t>Deodormatic</w:t>
      </w:r>
      <w:proofErr w:type="spellEnd"/>
      <w:r>
        <w:rPr>
          <w:i/>
          <w:lang w:eastAsia="zh-CN" w:bidi="hi-IN"/>
        </w:rPr>
        <w:t xml:space="preserve"> </w:t>
      </w:r>
      <w:r>
        <w:rPr>
          <w:lang w:eastAsia="zh-CN" w:bidi="hi-IN"/>
        </w:rPr>
        <w:t xml:space="preserve">will need a </w:t>
      </w:r>
      <w:proofErr w:type="spellStart"/>
      <w:r>
        <w:rPr>
          <w:lang w:eastAsia="zh-CN" w:bidi="hi-IN"/>
        </w:rPr>
        <w:t>wifi</w:t>
      </w:r>
      <w:proofErr w:type="spellEnd"/>
      <w:r>
        <w:rPr>
          <w:lang w:eastAsia="zh-CN" w:bidi="hi-IN"/>
        </w:rPr>
        <w:t xml:space="preserve"> connection in order to send the raw data to an external server to analyze repeated patterns to record not only changes in gas composition in the room, but al</w:t>
      </w:r>
      <w:r>
        <w:rPr>
          <w:lang w:eastAsia="zh-CN" w:bidi="hi-IN"/>
        </w:rPr>
        <w:t xml:space="preserve">so how this parameters change with different variations such as keeping a door opened or closed or with an HVAC system turned on. </w:t>
      </w:r>
    </w:p>
    <w:p w:rsidR="007D640B" w:rsidRDefault="007D640B">
      <w:pPr>
        <w:pStyle w:val="CETBodytext"/>
        <w:rPr>
          <w:lang w:eastAsia="zh-CN" w:bidi="hi-IN"/>
        </w:rPr>
      </w:pPr>
    </w:p>
    <w:p w:rsidR="007D640B" w:rsidRDefault="00115AE7">
      <w:pPr>
        <w:pStyle w:val="CETBodytext"/>
        <w:rPr>
          <w:lang w:eastAsia="zh-CN" w:bidi="hi-IN"/>
        </w:rPr>
      </w:pPr>
      <w:r>
        <w:rPr>
          <w:lang w:eastAsia="zh-CN" w:bidi="hi-IN"/>
        </w:rPr>
        <w:t xml:space="preserve">The external server that will receive all raw </w:t>
      </w:r>
      <w:proofErr w:type="gramStart"/>
      <w:r>
        <w:rPr>
          <w:lang w:eastAsia="zh-CN" w:bidi="hi-IN"/>
        </w:rPr>
        <w:t>data,</w:t>
      </w:r>
      <w:proofErr w:type="gramEnd"/>
      <w:r>
        <w:rPr>
          <w:lang w:eastAsia="zh-CN" w:bidi="hi-IN"/>
        </w:rPr>
        <w:t xml:space="preserve"> will have a software recognition protocol to identify the </w:t>
      </w:r>
      <w:proofErr w:type="spellStart"/>
      <w:r>
        <w:rPr>
          <w:lang w:eastAsia="zh-CN" w:bidi="hi-IN"/>
        </w:rPr>
        <w:t>odours</w:t>
      </w:r>
      <w:proofErr w:type="spellEnd"/>
      <w:r>
        <w:rPr>
          <w:lang w:eastAsia="zh-CN" w:bidi="hi-IN"/>
        </w:rPr>
        <w:t xml:space="preserve"> to be a</w:t>
      </w:r>
      <w:r>
        <w:rPr>
          <w:lang w:eastAsia="zh-CN" w:bidi="hi-IN"/>
        </w:rPr>
        <w:t xml:space="preserve">bated. The signals will be interpreted by this software and compared with an existing database of patterns in order to regulate the flow of the system, replace the filter used or even send an alert message to the owner in case of an emergency. </w:t>
      </w:r>
    </w:p>
    <w:p w:rsidR="007D640B" w:rsidRDefault="007D640B">
      <w:pPr>
        <w:pStyle w:val="CETBodytext"/>
        <w:rPr>
          <w:lang w:eastAsia="zh-CN" w:bidi="hi-IN"/>
        </w:rPr>
      </w:pPr>
    </w:p>
    <w:p w:rsidR="007D640B" w:rsidRDefault="00115AE7">
      <w:pPr>
        <w:pStyle w:val="CETBodytext"/>
        <w:rPr>
          <w:lang w:eastAsia="zh-CN" w:bidi="hi-IN"/>
        </w:rPr>
      </w:pPr>
      <w:r>
        <w:rPr>
          <w:lang w:eastAsia="zh-CN" w:bidi="hi-IN"/>
        </w:rPr>
        <w:t>The second</w:t>
      </w:r>
      <w:r>
        <w:rPr>
          <w:lang w:eastAsia="zh-CN" w:bidi="hi-IN"/>
        </w:rPr>
        <w:t xml:space="preserve"> part of the project will deal with the specific task of abating </w:t>
      </w:r>
      <w:proofErr w:type="spellStart"/>
      <w:r>
        <w:rPr>
          <w:lang w:eastAsia="zh-CN" w:bidi="hi-IN"/>
        </w:rPr>
        <w:t>odours</w:t>
      </w:r>
      <w:proofErr w:type="spellEnd"/>
      <w:r>
        <w:rPr>
          <w:lang w:eastAsia="zh-CN" w:bidi="hi-IN"/>
        </w:rPr>
        <w:t xml:space="preserve">. Three types of technologies have been selected for this purpose: biotechnologies, </w:t>
      </w:r>
      <w:proofErr w:type="spellStart"/>
      <w:r>
        <w:rPr>
          <w:lang w:eastAsia="zh-CN" w:bidi="hi-IN"/>
        </w:rPr>
        <w:t>adsortion</w:t>
      </w:r>
      <w:proofErr w:type="spellEnd"/>
      <w:r>
        <w:rPr>
          <w:lang w:eastAsia="zh-CN" w:bidi="hi-IN"/>
        </w:rPr>
        <w:t xml:space="preserve"> and UV+TiO2. Each of the technologies is carried out by a different group. The goal is to b</w:t>
      </w:r>
      <w:r>
        <w:rPr>
          <w:lang w:eastAsia="zh-CN" w:bidi="hi-IN"/>
        </w:rPr>
        <w:t xml:space="preserve">e able to run different filtration equipments, either separately or sequentially, to get the best available technique each time. </w:t>
      </w:r>
    </w:p>
    <w:p w:rsidR="007D640B" w:rsidRDefault="007D640B">
      <w:pPr>
        <w:pStyle w:val="CETBodytext"/>
        <w:rPr>
          <w:lang w:eastAsia="zh-CN" w:bidi="hi-IN"/>
        </w:rPr>
      </w:pPr>
    </w:p>
    <w:p w:rsidR="007D640B" w:rsidRDefault="00115AE7">
      <w:pPr>
        <w:pStyle w:val="CETBodytext"/>
      </w:pPr>
      <w:r>
        <w:rPr>
          <w:lang w:eastAsia="zh-CN" w:bidi="hi-IN"/>
        </w:rPr>
        <w:t>Finally, the last part of this project will deal with how the whole system is integrated by means of a low-cost CPU-based emb</w:t>
      </w:r>
      <w:r>
        <w:rPr>
          <w:lang w:eastAsia="zh-CN" w:bidi="hi-IN"/>
        </w:rPr>
        <w:t>edded system, which will be responsible for capturing all the information processed by the sensors and for acting accordingly in order to control the flow, the filter saturation and all the parameters of interest.</w:t>
      </w:r>
      <w:r>
        <w:t xml:space="preserve"> This embedded system will be connected to </w:t>
      </w:r>
      <w:r>
        <w:t xml:space="preserve">the cloud through a wireless interface, allowing for local (using a </w:t>
      </w:r>
      <w:proofErr w:type="spellStart"/>
      <w:r>
        <w:t>smartphone</w:t>
      </w:r>
      <w:proofErr w:type="spellEnd"/>
      <w:r>
        <w:t xml:space="preserve">) or remote (through the cloud) </w:t>
      </w:r>
      <w:proofErr w:type="spellStart"/>
      <w:r>
        <w:t>monitorization</w:t>
      </w:r>
      <w:proofErr w:type="spellEnd"/>
      <w:r>
        <w:t xml:space="preserve"> and control of the complete indoor </w:t>
      </w:r>
      <w:proofErr w:type="spellStart"/>
      <w:r>
        <w:t>odour</w:t>
      </w:r>
      <w:proofErr w:type="spellEnd"/>
      <w:r>
        <w:t xml:space="preserve"> abatement system.  </w:t>
      </w:r>
    </w:p>
    <w:p w:rsidR="007D640B" w:rsidRDefault="00115AE7">
      <w:pPr>
        <w:pStyle w:val="CETheadingx"/>
        <w:numPr>
          <w:ilvl w:val="2"/>
          <w:numId w:val="1"/>
        </w:numPr>
      </w:pPr>
      <w:r>
        <w:lastRenderedPageBreak/>
        <w:t>Design and structure</w:t>
      </w:r>
    </w:p>
    <w:p w:rsidR="007D640B" w:rsidRDefault="00115AE7">
      <w:r>
        <w:t xml:space="preserve">Although there is still not a real definition of </w:t>
      </w:r>
      <w:r>
        <w:t xml:space="preserve">the dimensions of the device, some ideas have been proposed, and a first draft of the structure can be seen in the Figure 1. </w:t>
      </w:r>
    </w:p>
    <w:p w:rsidR="007D640B" w:rsidRDefault="007D640B"/>
    <w:p w:rsidR="007D640B" w:rsidRDefault="00115AE7">
      <w:r>
        <w:t xml:space="preserve">The material of the structure should be considered to be non-corrosive in the specific rooms/areas where the device is going to </w:t>
      </w:r>
      <w:r>
        <w:t xml:space="preserve">be working on, such as </w:t>
      </w:r>
      <w:proofErr w:type="gramStart"/>
      <w:r>
        <w:t>PVC.,</w:t>
      </w:r>
      <w:proofErr w:type="gramEnd"/>
      <w:r>
        <w:t xml:space="preserve"> in order to be resistant.</w:t>
      </w:r>
    </w:p>
    <w:p w:rsidR="007D640B" w:rsidRDefault="00115AE7">
      <w:r>
        <w:t>The cylindrical design is based on lower pressure drop, uniform flow distribution, better fluid dynamic properties, better sealing and no stagnation at the corners, as in the vast majority of stacks.</w:t>
      </w:r>
    </w:p>
    <w:p w:rsidR="007D640B" w:rsidRDefault="00115AE7">
      <w:r>
        <w:t>I</w:t>
      </w:r>
      <w:r>
        <w:t xml:space="preserve">nside this structure, a fan will be installed, with </w:t>
      </w:r>
      <w:r>
        <w:rPr>
          <w:rFonts w:eastAsia="Arial" w:cs="Arial"/>
          <w:color w:val="000000"/>
        </w:rPr>
        <w:t>a VFD (Variable Frequency Driver), in order to change the speed of the fan depending on each case scenario (higher concentration of odorants, night or day mode, etc.) The maximum fan speed will not exceed</w:t>
      </w:r>
      <w:r>
        <w:rPr>
          <w:rFonts w:eastAsia="Arial" w:cs="Arial"/>
          <w:color w:val="000000"/>
        </w:rPr>
        <w:t xml:space="preserve"> the maximum decibels of the national/regional noise legislation.</w:t>
      </w:r>
    </w:p>
    <w:p w:rsidR="007D640B" w:rsidRDefault="00115AE7">
      <w:r>
        <w:rPr>
          <w:rFonts w:eastAsia="Arial" w:cs="Arial"/>
          <w:color w:val="000000"/>
        </w:rPr>
        <w:t>Besides, depending on the specific odorants to be abated, the fan will change the flow direction in order to treat compounds more or less dense than the ambient air.</w:t>
      </w:r>
    </w:p>
    <w:p w:rsidR="007D640B" w:rsidRDefault="00115AE7">
      <w:r>
        <w:t>Finally, as some of this</w:t>
      </w:r>
      <w:r>
        <w:t xml:space="preserve"> equipment will be at office rooms or fancy meeting room, a stylish and trendy design has </w:t>
      </w:r>
      <w:proofErr w:type="gramStart"/>
      <w:r>
        <w:t>try</w:t>
      </w:r>
      <w:proofErr w:type="gramEnd"/>
      <w:r>
        <w:t xml:space="preserve"> to be developed. In any case, with a height of approximately 2 meters, </w:t>
      </w:r>
      <w:proofErr w:type="spellStart"/>
      <w:r>
        <w:t>deodormatic</w:t>
      </w:r>
      <w:proofErr w:type="spellEnd"/>
      <w:r>
        <w:t xml:space="preserve"> will not fit in small rooms. </w:t>
      </w:r>
    </w:p>
    <w:p w:rsidR="007D640B" w:rsidRDefault="00115AE7">
      <w:r>
        <w:rPr>
          <w:noProof/>
          <w:lang w:val="es-ES_tradnl" w:eastAsia="es-ES_tradnl"/>
        </w:rPr>
        <w:drawing>
          <wp:inline distT="0" distB="0" distL="0" distR="0">
            <wp:extent cx="3609340" cy="2030095"/>
            <wp:effectExtent l="0" t="0" r="0" b="0"/>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8" cstate="print"/>
                    <a:stretch>
                      <a:fillRect/>
                    </a:stretch>
                  </pic:blipFill>
                  <pic:spPr bwMode="auto">
                    <a:xfrm>
                      <a:off x="0" y="0"/>
                      <a:ext cx="3609340" cy="2030095"/>
                    </a:xfrm>
                    <a:prstGeom prst="rect">
                      <a:avLst/>
                    </a:prstGeom>
                  </pic:spPr>
                </pic:pic>
              </a:graphicData>
            </a:graphic>
          </wp:inline>
        </w:drawing>
      </w:r>
    </w:p>
    <w:p w:rsidR="007D640B" w:rsidRDefault="00115AE7" w:rsidP="00115AE7">
      <w:pPr>
        <w:pStyle w:val="CETCaption"/>
      </w:pPr>
      <w:r>
        <w:t xml:space="preserve">Figure 1: </w:t>
      </w:r>
      <w:proofErr w:type="spellStart"/>
      <w:r>
        <w:t>Deodormatic</w:t>
      </w:r>
      <w:proofErr w:type="spellEnd"/>
      <w:r>
        <w:t xml:space="preserve"> device render</w:t>
      </w:r>
    </w:p>
    <w:p w:rsidR="007D640B" w:rsidRDefault="00115AE7">
      <w:pPr>
        <w:pStyle w:val="CETheadingx"/>
        <w:numPr>
          <w:ilvl w:val="2"/>
          <w:numId w:val="1"/>
        </w:numPr>
      </w:pPr>
      <w:r>
        <w:t>IOMS</w:t>
      </w:r>
    </w:p>
    <w:p w:rsidR="007D640B" w:rsidRDefault="00115AE7">
      <w:pPr>
        <w:pStyle w:val="CETBodytext"/>
        <w:rPr>
          <w:lang w:val="en-GB"/>
        </w:rPr>
      </w:pPr>
      <w:r>
        <w:rPr>
          <w:lang w:val="en-GB"/>
        </w:rPr>
        <w:t>An IO</w:t>
      </w:r>
      <w:r>
        <w:rPr>
          <w:lang w:val="en-GB"/>
        </w:rPr>
        <w:t xml:space="preserve">MS </w:t>
      </w:r>
      <w:proofErr w:type="gramStart"/>
      <w:r>
        <w:rPr>
          <w:lang w:val="en-GB"/>
        </w:rPr>
        <w:t>is are</w:t>
      </w:r>
      <w:proofErr w:type="gramEnd"/>
      <w:r>
        <w:rPr>
          <w:lang w:val="en-GB"/>
        </w:rPr>
        <w:t xml:space="preserve"> sensor-based machines olfaction capable of discrimination between a variety of simple and complex odours. Like human olfaction, IOMS or Electronic noses (e-noses) are based on “an array of electronic-chemical sensors with partial specificity to a</w:t>
      </w:r>
      <w:r>
        <w:rPr>
          <w:lang w:val="en-GB"/>
        </w:rPr>
        <w:t xml:space="preserve"> wide range of odorants and an appropriate pattern recognition system” [45]. In comparison with traditional odour measurement systems, there is a need for small, low-power devices for odour monitoring. </w:t>
      </w:r>
    </w:p>
    <w:p w:rsidR="007D640B" w:rsidRDefault="007D640B">
      <w:pPr>
        <w:pStyle w:val="CETBodytext"/>
        <w:rPr>
          <w:lang w:val="en-GB"/>
        </w:rPr>
      </w:pPr>
    </w:p>
    <w:p w:rsidR="007D640B" w:rsidRDefault="00115AE7">
      <w:pPr>
        <w:pStyle w:val="CETBodytext"/>
        <w:rPr>
          <w:lang w:val="en-GB"/>
        </w:rPr>
      </w:pPr>
      <w:r>
        <w:rPr>
          <w:lang w:val="en-GB"/>
        </w:rPr>
        <w:t>IOMS basically is a combination of gas sensors and m</w:t>
      </w:r>
      <w:r>
        <w:rPr>
          <w:lang w:val="en-GB"/>
        </w:rPr>
        <w:t>achine learning technologies. In the field of gas sensors suitable for e-noses, there are five main types: resistive, surface acoustic wave, catalytic, optical, and electrochemical. Resistive gas sensors are the most commonly used in portable and miniaturi</w:t>
      </w:r>
      <w:r>
        <w:rPr>
          <w:lang w:val="en-GB"/>
        </w:rPr>
        <w:t>zed devices due to their small size and low power consumption, in particular those based on semiconductor metal oxides (</w:t>
      </w:r>
      <w:proofErr w:type="spellStart"/>
      <w:r>
        <w:rPr>
          <w:lang w:val="en-GB"/>
        </w:rPr>
        <w:t>MOx</w:t>
      </w:r>
      <w:proofErr w:type="spellEnd"/>
      <w:r>
        <w:rPr>
          <w:lang w:val="en-GB"/>
        </w:rPr>
        <w:t>). Typical gas sensors based on metal oxide technology that have been used in electronic noses for decades are not appropriate for mi</w:t>
      </w:r>
      <w:r>
        <w:rPr>
          <w:lang w:val="en-GB"/>
        </w:rPr>
        <w:t xml:space="preserve">niaturized instruments due to their high power consumption and size. MEMS technology has allowed the integration of gas sensors within CMOS technology modules, which embed signal processing, A/D converter, and communication circuits. The e-nose used in </w:t>
      </w:r>
      <w:proofErr w:type="spellStart"/>
      <w:r>
        <w:rPr>
          <w:lang w:val="en-GB"/>
        </w:rPr>
        <w:t>Deo</w:t>
      </w:r>
      <w:r>
        <w:rPr>
          <w:lang w:val="en-GB"/>
        </w:rPr>
        <w:t>dormatic</w:t>
      </w:r>
      <w:proofErr w:type="spellEnd"/>
      <w:r>
        <w:rPr>
          <w:lang w:val="en-GB"/>
        </w:rPr>
        <w:t xml:space="preserve"> is a miniaturized electronic nose (39 mm × 33 mm) with Bluetooth communication [Arroyo 2020]. It incorporates four new generation digital gas sensors. These </w:t>
      </w:r>
      <w:proofErr w:type="spellStart"/>
      <w:r>
        <w:rPr>
          <w:lang w:val="en-GB"/>
        </w:rPr>
        <w:t>MOx</w:t>
      </w:r>
      <w:proofErr w:type="spellEnd"/>
      <w:r>
        <w:rPr>
          <w:lang w:val="en-GB"/>
        </w:rPr>
        <w:t>-type sensors incorporate a microcontroller in the same package, being also smaller tha</w:t>
      </w:r>
      <w:r>
        <w:rPr>
          <w:lang w:val="en-GB"/>
        </w:rPr>
        <w:t>n the previous generation [Suarez 2018]. It is shown in the next figure.</w:t>
      </w:r>
    </w:p>
    <w:p w:rsidR="007D640B" w:rsidRDefault="007D640B">
      <w:pPr>
        <w:pStyle w:val="CETBodytext"/>
        <w:rPr>
          <w:lang w:val="en-GB"/>
        </w:rPr>
      </w:pPr>
    </w:p>
    <w:p w:rsidR="007D640B" w:rsidRDefault="00115AE7">
      <w:pPr>
        <w:pStyle w:val="CETBodytext"/>
        <w:rPr>
          <w:lang w:val="en-GB"/>
        </w:rPr>
      </w:pPr>
      <w:r>
        <w:rPr>
          <w:noProof/>
          <w:lang w:val="es-ES_tradnl" w:eastAsia="es-ES_tradnl"/>
        </w:rPr>
        <w:lastRenderedPageBreak/>
        <w:drawing>
          <wp:inline distT="0" distB="0" distL="0" distR="0">
            <wp:extent cx="2083435" cy="1852930"/>
            <wp:effectExtent l="0" t="0" r="0" b="0"/>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9" cstate="print"/>
                    <a:stretch>
                      <a:fillRect/>
                    </a:stretch>
                  </pic:blipFill>
                  <pic:spPr bwMode="auto">
                    <a:xfrm>
                      <a:off x="0" y="0"/>
                      <a:ext cx="2083435" cy="1852930"/>
                    </a:xfrm>
                    <a:prstGeom prst="rect">
                      <a:avLst/>
                    </a:prstGeom>
                  </pic:spPr>
                </pic:pic>
              </a:graphicData>
            </a:graphic>
          </wp:inline>
        </w:drawing>
      </w:r>
    </w:p>
    <w:p w:rsidR="007D640B" w:rsidRDefault="00115AE7" w:rsidP="00115AE7">
      <w:pPr>
        <w:pStyle w:val="CETCaption"/>
      </w:pPr>
      <w:proofErr w:type="gramStart"/>
      <w:r>
        <w:t>Figure 2.</w:t>
      </w:r>
      <w:proofErr w:type="gramEnd"/>
      <w:r>
        <w:t xml:space="preserve"> IOMS used in </w:t>
      </w:r>
      <w:proofErr w:type="spellStart"/>
      <w:r>
        <w:t>Deodormatic</w:t>
      </w:r>
      <w:proofErr w:type="spellEnd"/>
      <w:r>
        <w:t>.</w:t>
      </w:r>
    </w:p>
    <w:p w:rsidR="007D640B" w:rsidRDefault="00115AE7">
      <w:pPr>
        <w:pStyle w:val="CETBodytext"/>
        <w:rPr>
          <w:lang w:val="en-GB"/>
        </w:rPr>
      </w:pPr>
      <w:r>
        <w:rPr>
          <w:lang w:val="en-GB"/>
        </w:rPr>
        <w:t xml:space="preserve">The device includes a power supply, four different gas sensors, a 32 bit microcontroller and a Bluetooth Communication module. </w:t>
      </w:r>
    </w:p>
    <w:p w:rsidR="007D640B" w:rsidRDefault="007D640B">
      <w:pPr>
        <w:pStyle w:val="CETBodytext"/>
        <w:rPr>
          <w:lang w:val="en-GB"/>
        </w:rPr>
      </w:pPr>
    </w:p>
    <w:p w:rsidR="007D640B" w:rsidRDefault="00115AE7">
      <w:pPr>
        <w:pStyle w:val="CETheadingx"/>
        <w:numPr>
          <w:ilvl w:val="2"/>
          <w:numId w:val="1"/>
        </w:numPr>
      </w:pPr>
      <w:proofErr w:type="spellStart"/>
      <w:r>
        <w:t>Odour</w:t>
      </w:r>
      <w:proofErr w:type="spellEnd"/>
      <w:r>
        <w:t xml:space="preserve"> abatemen</w:t>
      </w:r>
      <w:r>
        <w:t>t: biotechnologies</w:t>
      </w:r>
    </w:p>
    <w:p w:rsidR="007D640B" w:rsidRDefault="00115AE7">
      <w:pPr>
        <w:pStyle w:val="CETBodytext"/>
        <w:rPr>
          <w:rFonts w:eastAsia="Arial" w:cs="Arial"/>
          <w:color w:val="000000"/>
        </w:rPr>
      </w:pPr>
      <w:r>
        <w:rPr>
          <w:rFonts w:eastAsia="Arial" w:cs="Arial"/>
          <w:color w:val="000000" w:themeColor="text1"/>
        </w:rPr>
        <w:t>In t</w:t>
      </w:r>
      <w:r>
        <w:rPr>
          <w:rFonts w:eastAsia="Arial" w:cs="Arial"/>
          <w:color w:val="000000" w:themeColor="text1"/>
        </w:rPr>
        <w:t xml:space="preserve">he past decades, biotechnologies have emerged as potential alternatives o complementary solutions to physical-chemical methods for indoor air pollution control. </w:t>
      </w:r>
      <w:proofErr w:type="spellStart"/>
      <w:r>
        <w:rPr>
          <w:rFonts w:eastAsia="Arial" w:cs="Arial"/>
          <w:color w:val="000000" w:themeColor="text1"/>
        </w:rPr>
        <w:t>Biofiltration</w:t>
      </w:r>
      <w:proofErr w:type="spellEnd"/>
      <w:r>
        <w:rPr>
          <w:rFonts w:eastAsia="Arial" w:cs="Arial"/>
          <w:color w:val="000000" w:themeColor="text1"/>
        </w:rPr>
        <w:t xml:space="preserve"> has been widely proven as a cost-effective, </w:t>
      </w:r>
      <w:r>
        <w:rPr>
          <w:rFonts w:eastAsia="Arial" w:cs="Arial"/>
          <w:color w:val="000000" w:themeColor="text1"/>
        </w:rPr>
        <w:t xml:space="preserve">environmentally friendly and robust technology for the abatement of off-gases from industrial sources and odor control (Estrada et al. 2015). Biotechnologies are based on the </w:t>
      </w:r>
      <w:proofErr w:type="spellStart"/>
      <w:r>
        <w:rPr>
          <w:rFonts w:eastAsia="Arial" w:cs="Arial"/>
          <w:color w:val="000000" w:themeColor="text1"/>
        </w:rPr>
        <w:t>biocatalytic</w:t>
      </w:r>
      <w:proofErr w:type="spellEnd"/>
      <w:r>
        <w:rPr>
          <w:rFonts w:eastAsia="Arial" w:cs="Arial"/>
          <w:color w:val="000000" w:themeColor="text1"/>
        </w:rPr>
        <w:t xml:space="preserve"> action of microorganisms capable of using organic and inorganic odor</w:t>
      </w:r>
      <w:r>
        <w:rPr>
          <w:rFonts w:eastAsia="Arial" w:cs="Arial"/>
          <w:color w:val="000000" w:themeColor="text1"/>
        </w:rPr>
        <w:t xml:space="preserve">ants as carbon and/or energy source. Additionally, the ability of plants to assimilate and metabolize indoor air pollutants has been also engineered for enhancing indoor air quality. </w:t>
      </w:r>
      <w:proofErr w:type="gramStart"/>
      <w:r>
        <w:rPr>
          <w:rFonts w:eastAsia="Arial" w:cs="Arial"/>
          <w:color w:val="000000" w:themeColor="text1"/>
        </w:rPr>
        <w:t>Botanical-based technologies, which consists</w:t>
      </w:r>
      <w:proofErr w:type="gramEnd"/>
      <w:r>
        <w:rPr>
          <w:rFonts w:eastAsia="Arial" w:cs="Arial"/>
          <w:color w:val="000000" w:themeColor="text1"/>
        </w:rPr>
        <w:t xml:space="preserve"> of a vegetable plant and a p</w:t>
      </w:r>
      <w:r>
        <w:rPr>
          <w:rFonts w:eastAsia="Arial" w:cs="Arial"/>
          <w:color w:val="000000" w:themeColor="text1"/>
        </w:rPr>
        <w:t>acking material-substrate, combine the activity of the microbial community in the soil with plant’s ability to uptake volatile organic pollutants (</w:t>
      </w:r>
      <w:proofErr w:type="spellStart"/>
      <w:r>
        <w:rPr>
          <w:rFonts w:eastAsia="Arial" w:cs="Arial"/>
          <w:color w:val="000000" w:themeColor="text1"/>
        </w:rPr>
        <w:t>Luengas</w:t>
      </w:r>
      <w:proofErr w:type="spellEnd"/>
      <w:r>
        <w:rPr>
          <w:rFonts w:eastAsia="Arial" w:cs="Arial"/>
          <w:color w:val="000000" w:themeColor="text1"/>
        </w:rPr>
        <w:t xml:space="preserve"> et al. 2015).</w:t>
      </w:r>
    </w:p>
    <w:p w:rsidR="007D640B" w:rsidRDefault="007D640B">
      <w:pPr>
        <w:pStyle w:val="CETBodytext"/>
        <w:rPr>
          <w:rFonts w:eastAsia="Arial" w:cs="Arial"/>
          <w:color w:val="000000"/>
        </w:rPr>
      </w:pPr>
    </w:p>
    <w:p w:rsidR="007D640B" w:rsidRDefault="00115AE7">
      <w:pPr>
        <w:pStyle w:val="CETBodytext"/>
        <w:rPr>
          <w:rFonts w:eastAsia="Arial" w:cs="Arial"/>
          <w:color w:val="000000"/>
        </w:rPr>
      </w:pPr>
      <w:r>
        <w:rPr>
          <w:rFonts w:eastAsia="Arial" w:cs="Arial"/>
          <w:color w:val="000000" w:themeColor="text1"/>
        </w:rPr>
        <w:t>The development of compact and cost-effective biological technologies for indoor air t</w:t>
      </w:r>
      <w:r>
        <w:rPr>
          <w:rFonts w:eastAsia="Arial" w:cs="Arial"/>
          <w:color w:val="000000" w:themeColor="text1"/>
        </w:rPr>
        <w:t xml:space="preserve">reatment requires the engineering of a new generation of high-mass-transfer bioreactors. Enhancements in the gas-microorganisms mass transfer of  indoor air  pollutants can be achieved via an increase in the concentration gradient governing pollutant mass </w:t>
      </w:r>
      <w:r>
        <w:rPr>
          <w:rFonts w:eastAsia="Arial" w:cs="Arial"/>
          <w:color w:val="000000" w:themeColor="text1"/>
        </w:rPr>
        <w:t xml:space="preserve">transport or in the volumetric mass transfer coefficient </w:t>
      </w:r>
      <w:r>
        <w:rPr>
          <w:rFonts w:eastAsia="Arial" w:cs="Arial"/>
          <w:color w:val="000000" w:themeColor="text1"/>
        </w:rPr>
        <w:t>(</w:t>
      </w:r>
      <w:proofErr w:type="spellStart"/>
      <w:r>
        <w:rPr>
          <w:rFonts w:eastAsia="Arial" w:cs="Arial"/>
          <w:i/>
          <w:color w:val="000000" w:themeColor="text1"/>
        </w:rPr>
        <w:t>K</w:t>
      </w:r>
      <w:r>
        <w:rPr>
          <w:rFonts w:eastAsia="Arial" w:cs="Arial"/>
          <w:i/>
          <w:color w:val="000000" w:themeColor="text1"/>
          <w:vertAlign w:val="subscript"/>
        </w:rPr>
        <w:t>l</w:t>
      </w:r>
      <w:r>
        <w:rPr>
          <w:rFonts w:eastAsia="Arial" w:cs="Arial"/>
          <w:i/>
          <w:color w:val="000000" w:themeColor="text1"/>
        </w:rPr>
        <w:t>a</w:t>
      </w:r>
      <w:r>
        <w:rPr>
          <w:rFonts w:eastAsia="Arial" w:cs="Arial"/>
          <w:i/>
          <w:color w:val="000000" w:themeColor="text1"/>
          <w:vertAlign w:val="subscript"/>
        </w:rPr>
        <w:t>G</w:t>
      </w:r>
      <w:proofErr w:type="spellEnd"/>
      <w:r>
        <w:rPr>
          <w:rFonts w:eastAsia="Arial" w:cs="Arial"/>
          <w:i/>
          <w:color w:val="000000" w:themeColor="text1"/>
          <w:vertAlign w:val="subscript"/>
        </w:rPr>
        <w:t>/A</w:t>
      </w:r>
      <w:r>
        <w:rPr>
          <w:rFonts w:eastAsia="Arial" w:cs="Arial"/>
          <w:color w:val="000000" w:themeColor="text1"/>
        </w:rPr>
        <w:t>)</w:t>
      </w:r>
      <w:r>
        <w:rPr>
          <w:rFonts w:eastAsia="Arial" w:cs="Arial"/>
          <w:color w:val="000000" w:themeColor="text1"/>
        </w:rPr>
        <w:t>. On the one hand, the implementation of a new concept of biotechnologies based on “</w:t>
      </w:r>
      <w:r>
        <w:rPr>
          <w:rFonts w:eastAsia="Arial" w:cs="Arial"/>
          <w:i/>
          <w:color w:val="000000" w:themeColor="text1"/>
        </w:rPr>
        <w:t>gas-to-cell</w:t>
      </w:r>
      <w:r>
        <w:rPr>
          <w:rFonts w:eastAsia="Arial" w:cs="Arial"/>
          <w:color w:val="000000" w:themeColor="text1"/>
        </w:rPr>
        <w:t>” direct pollutant mass transport (in contrast to the classical gas-water-cell pollutant transpo</w:t>
      </w:r>
      <w:r>
        <w:rPr>
          <w:rFonts w:eastAsia="Arial" w:cs="Arial"/>
          <w:color w:val="000000" w:themeColor="text1"/>
        </w:rPr>
        <w:t xml:space="preserve">rt pathway) can increase the gas-microorganism concentration gradient available for mass transport, and therefore enhance the overall volumetric pollutant biodegradation rates.  On the other hand, Taylor flow monolith </w:t>
      </w:r>
      <w:proofErr w:type="gramStart"/>
      <w:r>
        <w:rPr>
          <w:rFonts w:eastAsia="Arial" w:cs="Arial"/>
          <w:color w:val="000000" w:themeColor="text1"/>
        </w:rPr>
        <w:t>bioreactors  could</w:t>
      </w:r>
      <w:proofErr w:type="gramEnd"/>
      <w:r>
        <w:rPr>
          <w:rFonts w:eastAsia="Arial" w:cs="Arial"/>
          <w:color w:val="000000" w:themeColor="text1"/>
        </w:rPr>
        <w:t xml:space="preserve"> eventually support </w:t>
      </w:r>
      <w:r>
        <w:rPr>
          <w:rFonts w:eastAsia="Arial" w:cs="Arial"/>
          <w:color w:val="000000" w:themeColor="text1"/>
        </w:rPr>
        <w:t xml:space="preserve">an enhancement in the gas-liquid mass transport and biodegradation of indoor air pollutants as a result of their inherently high </w:t>
      </w:r>
      <w:proofErr w:type="spellStart"/>
      <w:r>
        <w:rPr>
          <w:rFonts w:eastAsia="Arial" w:cs="Arial"/>
          <w:i/>
          <w:color w:val="000000" w:themeColor="text1"/>
        </w:rPr>
        <w:t>K</w:t>
      </w:r>
      <w:r>
        <w:rPr>
          <w:rFonts w:eastAsia="Arial" w:cs="Arial"/>
          <w:i/>
          <w:color w:val="000000" w:themeColor="text1"/>
          <w:vertAlign w:val="subscript"/>
        </w:rPr>
        <w:t>l</w:t>
      </w:r>
      <w:r>
        <w:rPr>
          <w:rFonts w:eastAsia="Arial" w:cs="Arial"/>
          <w:i/>
          <w:color w:val="000000" w:themeColor="text1"/>
        </w:rPr>
        <w:t>a</w:t>
      </w:r>
      <w:r>
        <w:rPr>
          <w:rFonts w:eastAsia="Arial" w:cs="Arial"/>
          <w:i/>
          <w:color w:val="000000" w:themeColor="text1"/>
          <w:vertAlign w:val="subscript"/>
        </w:rPr>
        <w:t>G</w:t>
      </w:r>
      <w:proofErr w:type="spellEnd"/>
      <w:r>
        <w:rPr>
          <w:rFonts w:eastAsia="Arial" w:cs="Arial"/>
          <w:i/>
          <w:color w:val="000000" w:themeColor="text1"/>
          <w:vertAlign w:val="subscript"/>
        </w:rPr>
        <w:t>/A</w:t>
      </w:r>
      <w:r>
        <w:rPr>
          <w:rFonts w:eastAsia="Arial" w:cs="Arial"/>
          <w:color w:val="000000" w:themeColor="text1"/>
        </w:rPr>
        <w:t xml:space="preserve"> values (~ one order of magnitude larger than conventional gas-liquid contactors at similar energy inputs</w:t>
      </w:r>
      <w:r>
        <w:rPr>
          <w:rFonts w:eastAsia="Arial" w:cs="Arial"/>
          <w:color w:val="000000" w:themeColor="text1"/>
        </w:rPr>
        <w:t>)</w:t>
      </w:r>
    </w:p>
    <w:p w:rsidR="007D640B" w:rsidRDefault="007D640B">
      <w:pPr>
        <w:pStyle w:val="CETBodytext"/>
        <w:rPr>
          <w:lang w:val="en-GB"/>
        </w:rPr>
      </w:pPr>
    </w:p>
    <w:p w:rsidR="007D640B" w:rsidRDefault="00115AE7">
      <w:pPr>
        <w:pStyle w:val="CETheadingx"/>
        <w:numPr>
          <w:ilvl w:val="2"/>
          <w:numId w:val="1"/>
        </w:numPr>
      </w:pPr>
      <w:proofErr w:type="spellStart"/>
      <w:r>
        <w:t>Odour</w:t>
      </w:r>
      <w:proofErr w:type="spellEnd"/>
      <w:r>
        <w:t xml:space="preserve"> abateme</w:t>
      </w:r>
      <w:r>
        <w:t xml:space="preserve">nt: </w:t>
      </w:r>
      <w:proofErr w:type="spellStart"/>
      <w:r>
        <w:t>adsorbers</w:t>
      </w:r>
      <w:proofErr w:type="spellEnd"/>
      <w:r>
        <w:t xml:space="preserve"> (activated carbons)</w:t>
      </w:r>
    </w:p>
    <w:p w:rsidR="007D640B" w:rsidRDefault="00115AE7" w:rsidP="00115AE7">
      <w:pPr>
        <w:pStyle w:val="CETBody"/>
        <w:rPr>
          <w:rFonts w:eastAsia="Arial"/>
        </w:rPr>
      </w:pPr>
      <w:r>
        <w:rPr>
          <w:rFonts w:eastAsia="Arial"/>
        </w:rPr>
        <w:t xml:space="preserve">Adsorption and </w:t>
      </w:r>
      <w:proofErr w:type="spellStart"/>
      <w:r>
        <w:rPr>
          <w:rFonts w:eastAsia="Arial"/>
        </w:rPr>
        <w:t>Chemisorption</w:t>
      </w:r>
      <w:proofErr w:type="spellEnd"/>
      <w:r>
        <w:rPr>
          <w:rFonts w:eastAsia="Arial"/>
        </w:rPr>
        <w:t xml:space="preserve"> has been widely used for odour abatement for many years. Basically there are two types of products (</w:t>
      </w:r>
      <w:proofErr w:type="spellStart"/>
      <w:r>
        <w:rPr>
          <w:rFonts w:eastAsia="Arial"/>
        </w:rPr>
        <w:t>Shammay</w:t>
      </w:r>
      <w:proofErr w:type="spellEnd"/>
      <w:r>
        <w:rPr>
          <w:rFonts w:eastAsia="Arial"/>
        </w:rPr>
        <w:t>, Ari 2016): impregnated and not impregnated products. In not impregnated products a p</w:t>
      </w:r>
      <w:r>
        <w:rPr>
          <w:rFonts w:eastAsia="Arial"/>
        </w:rPr>
        <w:t xml:space="preserve">orous element is used to physically adsorb </w:t>
      </w:r>
      <w:proofErr w:type="spellStart"/>
      <w:r>
        <w:rPr>
          <w:rFonts w:eastAsia="Arial"/>
        </w:rPr>
        <w:t>malodourous</w:t>
      </w:r>
      <w:proofErr w:type="spellEnd"/>
      <w:r>
        <w:rPr>
          <w:rFonts w:eastAsia="Arial"/>
        </w:rPr>
        <w:t xml:space="preserve"> gases. In impregnated products, a porous support with an special porous size is impregnated with a chemical agent to get rid of the gases in three processes: 1- Adsorption inside the porous support; 2-</w:t>
      </w:r>
      <w:r>
        <w:rPr>
          <w:rFonts w:eastAsia="Arial"/>
        </w:rPr>
        <w:t xml:space="preserve"> Absorption where the gas is dissolved in the water of the same </w:t>
      </w:r>
      <w:proofErr w:type="spellStart"/>
      <w:r>
        <w:rPr>
          <w:rFonts w:eastAsia="Arial"/>
        </w:rPr>
        <w:t>suport</w:t>
      </w:r>
      <w:proofErr w:type="spellEnd"/>
      <w:r>
        <w:rPr>
          <w:rFonts w:eastAsia="Arial"/>
        </w:rPr>
        <w:t xml:space="preserve"> or using the air moisture; 3</w:t>
      </w:r>
      <w:proofErr w:type="gramStart"/>
      <w:r>
        <w:rPr>
          <w:rFonts w:eastAsia="Arial"/>
        </w:rPr>
        <w:t>.-</w:t>
      </w:r>
      <w:proofErr w:type="gramEnd"/>
      <w:r>
        <w:rPr>
          <w:rFonts w:eastAsia="Arial"/>
        </w:rPr>
        <w:t xml:space="preserve"> </w:t>
      </w:r>
      <w:proofErr w:type="spellStart"/>
      <w:r>
        <w:rPr>
          <w:rFonts w:eastAsia="Arial"/>
        </w:rPr>
        <w:t>Chemissorption</w:t>
      </w:r>
      <w:proofErr w:type="spellEnd"/>
      <w:r>
        <w:rPr>
          <w:rFonts w:eastAsia="Arial"/>
        </w:rPr>
        <w:t xml:space="preserve">, where the dissolved gas reacts with the </w:t>
      </w:r>
      <w:proofErr w:type="spellStart"/>
      <w:r>
        <w:rPr>
          <w:rFonts w:eastAsia="Arial"/>
        </w:rPr>
        <w:t>impregnant</w:t>
      </w:r>
      <w:proofErr w:type="spellEnd"/>
      <w:r>
        <w:rPr>
          <w:rFonts w:eastAsia="Arial"/>
        </w:rPr>
        <w:t>, changing its nature to a non-stinging product and being retained inside the porous mat</w:t>
      </w:r>
      <w:r>
        <w:rPr>
          <w:rFonts w:eastAsia="Arial"/>
        </w:rPr>
        <w:t>rix.</w:t>
      </w:r>
    </w:p>
    <w:p w:rsidR="00115AE7" w:rsidRDefault="00115AE7" w:rsidP="00115AE7">
      <w:pPr>
        <w:pStyle w:val="CETBody"/>
      </w:pPr>
    </w:p>
    <w:p w:rsidR="007D640B" w:rsidRDefault="00115AE7" w:rsidP="00115AE7">
      <w:pPr>
        <w:pStyle w:val="CETBody"/>
        <w:rPr>
          <w:rFonts w:eastAsia="Arial"/>
        </w:rPr>
      </w:pPr>
      <w:r>
        <w:rPr>
          <w:rFonts w:eastAsia="Arial"/>
        </w:rPr>
        <w:t xml:space="preserve">Adsorption is used to retain volatile gases with a high molecular weight. Basically activated carbon is used in this case. The most used supports for </w:t>
      </w:r>
      <w:proofErr w:type="spellStart"/>
      <w:r>
        <w:rPr>
          <w:rFonts w:eastAsia="Arial"/>
        </w:rPr>
        <w:t>chemisorption</w:t>
      </w:r>
      <w:proofErr w:type="spellEnd"/>
      <w:r>
        <w:rPr>
          <w:rFonts w:eastAsia="Arial"/>
        </w:rPr>
        <w:t xml:space="preserve"> are: activated carbons, activated </w:t>
      </w:r>
      <w:proofErr w:type="spellStart"/>
      <w:r>
        <w:rPr>
          <w:rFonts w:eastAsia="Arial"/>
        </w:rPr>
        <w:t>aluminas</w:t>
      </w:r>
      <w:proofErr w:type="spellEnd"/>
      <w:r>
        <w:rPr>
          <w:rFonts w:eastAsia="Arial"/>
        </w:rPr>
        <w:t xml:space="preserve"> and </w:t>
      </w:r>
      <w:proofErr w:type="spellStart"/>
      <w:r>
        <w:rPr>
          <w:rFonts w:eastAsia="Arial"/>
        </w:rPr>
        <w:t>zeolites</w:t>
      </w:r>
      <w:proofErr w:type="spellEnd"/>
      <w:r>
        <w:rPr>
          <w:rFonts w:eastAsia="Arial"/>
        </w:rPr>
        <w:t>.  Depending on the impregnating</w:t>
      </w:r>
      <w:r>
        <w:rPr>
          <w:rFonts w:eastAsia="Arial"/>
        </w:rPr>
        <w:t xml:space="preserve"> agents, different types of gases will be removed: with an acid impregnation, ammonia, ammines and basic gases will be eliminated. With a caustic impregnation acid gases will be removed and if oxidants are used a wide range of different type of gases will </w:t>
      </w:r>
      <w:r>
        <w:rPr>
          <w:rFonts w:eastAsia="Arial"/>
        </w:rPr>
        <w:t>be discomposed. Special activated carbon, named catalytic carbon is also used for some type of gases with a high capacity.</w:t>
      </w:r>
    </w:p>
    <w:p w:rsidR="00115AE7" w:rsidRDefault="00115AE7" w:rsidP="00115AE7">
      <w:pPr>
        <w:pStyle w:val="CETBody"/>
      </w:pPr>
    </w:p>
    <w:p w:rsidR="007D640B" w:rsidRDefault="00115AE7" w:rsidP="00115AE7">
      <w:pPr>
        <w:pStyle w:val="CETBody"/>
      </w:pPr>
      <w:r>
        <w:rPr>
          <w:rFonts w:eastAsia="Arial"/>
        </w:rPr>
        <w:t xml:space="preserve">This technology is very easy to implement, very flexible to use in the different scenarios of concentrations and type of gases and </w:t>
      </w:r>
      <w:r>
        <w:rPr>
          <w:rFonts w:eastAsia="Arial"/>
        </w:rPr>
        <w:t>have a very high efficiency, but depending on the concentrations the cost of replacing the filters must be taken in consideration.</w:t>
      </w:r>
    </w:p>
    <w:p w:rsidR="007D640B" w:rsidRDefault="007D640B">
      <w:pPr>
        <w:pStyle w:val="CETBodytext"/>
        <w:rPr>
          <w:lang w:val="en-GB"/>
        </w:rPr>
      </w:pPr>
    </w:p>
    <w:p w:rsidR="007D640B" w:rsidRDefault="00115AE7">
      <w:pPr>
        <w:pStyle w:val="CETheadingx"/>
        <w:numPr>
          <w:ilvl w:val="2"/>
          <w:numId w:val="1"/>
        </w:numPr>
      </w:pPr>
      <w:proofErr w:type="spellStart"/>
      <w:r>
        <w:t>Odour</w:t>
      </w:r>
      <w:proofErr w:type="spellEnd"/>
      <w:r>
        <w:t xml:space="preserve"> abatement: UV Visible with catalysts</w:t>
      </w:r>
    </w:p>
    <w:p w:rsidR="007D640B" w:rsidRPr="00115AE7" w:rsidRDefault="00115AE7" w:rsidP="00115AE7">
      <w:pPr>
        <w:pStyle w:val="CETBody"/>
        <w:rPr>
          <w:rStyle w:val="CETBodyCar"/>
          <w:b w:val="0"/>
        </w:rPr>
      </w:pPr>
      <w:r w:rsidRPr="00115AE7">
        <w:rPr>
          <w:rStyle w:val="CETBodyCar"/>
          <w:b w:val="0"/>
        </w:rPr>
        <w:t xml:space="preserve">Conventional air cleaning methods for gaseous contaminants abatement are limited </w:t>
      </w:r>
      <w:r w:rsidRPr="00115AE7">
        <w:rPr>
          <w:rStyle w:val="CETBodyCar"/>
          <w:b w:val="0"/>
        </w:rPr>
        <w:t>to physical procedures, yet an effective technology to destroy these pollutants has not been produced at industrial scale. Activated carbon filters (ACF) are currently used as an efficient and safe process to remove a broad range of volatile organic compou</w:t>
      </w:r>
      <w:r w:rsidRPr="00115AE7">
        <w:rPr>
          <w:rStyle w:val="CETBodyCar"/>
          <w:b w:val="0"/>
        </w:rPr>
        <w:t xml:space="preserve">nds (VOC). The main drawbacks of ACFs are their low capacity to </w:t>
      </w:r>
      <w:proofErr w:type="spellStart"/>
      <w:r w:rsidRPr="00115AE7">
        <w:rPr>
          <w:rStyle w:val="CETBodyCar"/>
          <w:b w:val="0"/>
        </w:rPr>
        <w:t>adsorb</w:t>
      </w:r>
      <w:proofErr w:type="spellEnd"/>
      <w:r w:rsidRPr="00115AE7">
        <w:rPr>
          <w:rStyle w:val="CETBodyCar"/>
          <w:b w:val="0"/>
        </w:rPr>
        <w:t xml:space="preserve"> several toxic compounds, such as the carcinogenic and widespread formaldehyde, and the need for periodical regeneration of the exhausted activated carbon. </w:t>
      </w:r>
    </w:p>
    <w:p w:rsidR="007D640B" w:rsidRPr="00115AE7" w:rsidRDefault="007D640B" w:rsidP="00115AE7">
      <w:pPr>
        <w:pStyle w:val="CETBody"/>
        <w:rPr>
          <w:rStyle w:val="CETBodyCar"/>
          <w:b w:val="0"/>
        </w:rPr>
      </w:pPr>
    </w:p>
    <w:p w:rsidR="007D640B" w:rsidRPr="00115AE7" w:rsidRDefault="00115AE7" w:rsidP="00115AE7">
      <w:pPr>
        <w:pStyle w:val="CETBody"/>
        <w:rPr>
          <w:rStyle w:val="CETBodyCar"/>
          <w:b w:val="0"/>
        </w:rPr>
      </w:pPr>
      <w:r w:rsidRPr="00115AE7">
        <w:rPr>
          <w:rStyle w:val="CETBodyCar"/>
          <w:b w:val="0"/>
        </w:rPr>
        <w:t>To overcome the disadvantage</w:t>
      </w:r>
      <w:r w:rsidRPr="00115AE7">
        <w:rPr>
          <w:rStyle w:val="CETBodyCar"/>
          <w:b w:val="0"/>
        </w:rPr>
        <w:t xml:space="preserve">s of ACFs, </w:t>
      </w:r>
      <w:proofErr w:type="spellStart"/>
      <w:r w:rsidRPr="00115AE7">
        <w:rPr>
          <w:rStyle w:val="CETBodyCar"/>
          <w:b w:val="0"/>
        </w:rPr>
        <w:t>photocatalytic</w:t>
      </w:r>
      <w:proofErr w:type="spellEnd"/>
      <w:r w:rsidRPr="00115AE7">
        <w:rPr>
          <w:rStyle w:val="CETBodyCar"/>
          <w:b w:val="0"/>
        </w:rPr>
        <w:t xml:space="preserve"> oxidation (PCO) is a promising emerging Advanced Oxidation Process (AOP) that can be applied to air cleaning. It consists on an oxide-based </w:t>
      </w:r>
      <w:proofErr w:type="spellStart"/>
      <w:r w:rsidRPr="00115AE7">
        <w:rPr>
          <w:rStyle w:val="CETBodyCar"/>
          <w:b w:val="0"/>
        </w:rPr>
        <w:t>photocatalyst</w:t>
      </w:r>
      <w:proofErr w:type="spellEnd"/>
      <w:r w:rsidRPr="00115AE7">
        <w:rPr>
          <w:rStyle w:val="CETBodyCar"/>
          <w:b w:val="0"/>
        </w:rPr>
        <w:t xml:space="preserve"> placed under a light source which interaction with airborne water molecules </w:t>
      </w:r>
      <w:r w:rsidRPr="00115AE7">
        <w:rPr>
          <w:rStyle w:val="CETBodyCar"/>
          <w:b w:val="0"/>
        </w:rPr>
        <w:t>generates active radicals that initiate oxidative reactions to break down the contaminant molecules into less harmful products (CO2</w:t>
      </w:r>
      <w:r>
        <w:rPr>
          <w:rStyle w:val="CETBodyCar"/>
          <w:b w:val="0"/>
        </w:rPr>
        <w:t xml:space="preserve"> </w:t>
      </w:r>
      <w:r w:rsidRPr="00115AE7">
        <w:rPr>
          <w:rStyle w:val="CETBodyCar"/>
          <w:b w:val="0"/>
        </w:rPr>
        <w:t xml:space="preserve">and H2O).           </w:t>
      </w:r>
    </w:p>
    <w:p w:rsidR="007D640B" w:rsidRPr="00115AE7" w:rsidRDefault="007D640B" w:rsidP="00115AE7">
      <w:pPr>
        <w:pStyle w:val="CETBody"/>
        <w:rPr>
          <w:rStyle w:val="CETBodyCar"/>
          <w:b w:val="0"/>
        </w:rPr>
      </w:pPr>
    </w:p>
    <w:p w:rsidR="007D640B" w:rsidRPr="00115AE7" w:rsidRDefault="00115AE7" w:rsidP="00115AE7">
      <w:pPr>
        <w:pStyle w:val="CETBody"/>
        <w:rPr>
          <w:rStyle w:val="CETBodyCar"/>
          <w:b w:val="0"/>
        </w:rPr>
      </w:pPr>
      <w:r w:rsidRPr="00115AE7">
        <w:rPr>
          <w:rStyle w:val="CETBodyCar"/>
          <w:b w:val="0"/>
        </w:rPr>
        <w:t>The lab-scale reactor consisted on an immersion Xenon lamp (</w:t>
      </w:r>
      <w:proofErr w:type="spellStart"/>
      <w:r w:rsidRPr="00115AE7">
        <w:rPr>
          <w:rStyle w:val="CETBodyCar"/>
          <w:b w:val="0"/>
        </w:rPr>
        <w:t>novaLIGHT</w:t>
      </w:r>
      <w:proofErr w:type="spellEnd"/>
      <w:r w:rsidRPr="00115AE7">
        <w:rPr>
          <w:rStyle w:val="CETBodyCar"/>
          <w:b w:val="0"/>
        </w:rPr>
        <w:t xml:space="preserve"> TXE150) submerged in </w:t>
      </w:r>
      <w:proofErr w:type="gramStart"/>
      <w:r w:rsidRPr="00115AE7">
        <w:rPr>
          <w:rStyle w:val="CETBodyCar"/>
          <w:b w:val="0"/>
        </w:rPr>
        <w:t>a</w:t>
      </w:r>
      <w:proofErr w:type="gramEnd"/>
      <w:r w:rsidRPr="00115AE7">
        <w:rPr>
          <w:rStyle w:val="CETBodyCar"/>
          <w:b w:val="0"/>
        </w:rPr>
        <w:t xml:space="preserve"> 800 </w:t>
      </w:r>
      <w:proofErr w:type="spellStart"/>
      <w:r w:rsidRPr="00115AE7">
        <w:rPr>
          <w:rStyle w:val="CETBodyCar"/>
          <w:b w:val="0"/>
        </w:rPr>
        <w:t>mL</w:t>
      </w:r>
      <w:proofErr w:type="spellEnd"/>
      <w:r w:rsidRPr="00115AE7">
        <w:rPr>
          <w:rStyle w:val="CETBodyCar"/>
          <w:b w:val="0"/>
        </w:rPr>
        <w:t xml:space="preserve"> reactor. The air flow, spiked with a mixture of VOCs and VMSs, was bubbled from the bottom of the reactor, and 2 g of </w:t>
      </w:r>
      <w:proofErr w:type="spellStart"/>
      <w:r w:rsidRPr="00115AE7">
        <w:rPr>
          <w:rStyle w:val="CETBodyCar"/>
          <w:b w:val="0"/>
        </w:rPr>
        <w:t>photocatalyst</w:t>
      </w:r>
      <w:proofErr w:type="spellEnd"/>
      <w:r w:rsidRPr="00115AE7">
        <w:rPr>
          <w:rStyle w:val="CETBodyCar"/>
          <w:b w:val="0"/>
        </w:rPr>
        <w:t xml:space="preserve"> was suspended in the liquid phase. The outlet gas composition was </w:t>
      </w:r>
      <w:r w:rsidRPr="00115AE7">
        <w:rPr>
          <w:rStyle w:val="CETBodyCar"/>
          <w:b w:val="0"/>
        </w:rPr>
        <w:t>continuously analyzed by means of a GC-M</w:t>
      </w:r>
      <w:r w:rsidRPr="00115AE7">
        <w:rPr>
          <w:rStyle w:val="CETBodyCar"/>
          <w:b w:val="0"/>
        </w:rPr>
        <w:t xml:space="preserve">S equipped with a gas-sampling valve. TiO2 is the </w:t>
      </w:r>
      <w:proofErr w:type="spellStart"/>
      <w:r w:rsidRPr="00115AE7">
        <w:rPr>
          <w:rStyle w:val="CETBodyCar"/>
          <w:b w:val="0"/>
        </w:rPr>
        <w:t>photocatalyst</w:t>
      </w:r>
      <w:proofErr w:type="spellEnd"/>
      <w:r w:rsidRPr="00115AE7">
        <w:rPr>
          <w:rStyle w:val="CETBodyCar"/>
          <w:b w:val="0"/>
        </w:rPr>
        <w:t xml:space="preserve"> considered in this study.</w:t>
      </w:r>
    </w:p>
    <w:p w:rsidR="00115AE7" w:rsidRDefault="00115AE7">
      <w:pPr>
        <w:shd w:val="clear" w:color="auto" w:fill="FFFFFF"/>
      </w:pPr>
    </w:p>
    <w:p w:rsidR="007D640B" w:rsidRDefault="00115AE7">
      <w:pPr>
        <w:pStyle w:val="CETheadingx"/>
        <w:numPr>
          <w:ilvl w:val="2"/>
          <w:numId w:val="1"/>
        </w:numPr>
      </w:pPr>
      <w:r>
        <w:t>CPU and integration</w:t>
      </w:r>
    </w:p>
    <w:p w:rsidR="007D640B" w:rsidRDefault="00115AE7" w:rsidP="00115AE7">
      <w:pPr>
        <w:pStyle w:val="CETBody"/>
      </w:pPr>
      <w:r>
        <w:t xml:space="preserve">The integration of all the sensors and actuators will be based on an embedded system using an extended CPU-based architecture, such as a </w:t>
      </w:r>
      <w:proofErr w:type="spellStart"/>
      <w:r>
        <w:t>Rasberry</w:t>
      </w:r>
      <w:proofErr w:type="spellEnd"/>
      <w:r>
        <w:t xml:space="preserve"> </w:t>
      </w:r>
      <w:r>
        <w:t xml:space="preserve">Pi. The embedded system will read and process the information from all the sensors and will transmit the control signals to the actuators, such as fans, in order to maintain a closed-loop control of the odour. The system, which will contain a </w:t>
      </w:r>
      <w:proofErr w:type="spellStart"/>
      <w:r>
        <w:t>WiFi</w:t>
      </w:r>
      <w:proofErr w:type="spellEnd"/>
      <w:r>
        <w:t xml:space="preserve"> module, </w:t>
      </w:r>
      <w:r>
        <w:t xml:space="preserve">will be monitored and controlled by the user using three different interfaces: a simple </w:t>
      </w:r>
      <w:proofErr w:type="spellStart"/>
      <w:r>
        <w:t>touchscreen</w:t>
      </w:r>
      <w:proofErr w:type="spellEnd"/>
      <w:r>
        <w:t xml:space="preserve"> located on the equipment itself, an app running on a </w:t>
      </w:r>
      <w:proofErr w:type="spellStart"/>
      <w:r>
        <w:t>smartphone</w:t>
      </w:r>
      <w:proofErr w:type="spellEnd"/>
      <w:r>
        <w:t xml:space="preserve"> (connected directly through </w:t>
      </w:r>
      <w:proofErr w:type="spellStart"/>
      <w:r>
        <w:t>WiFi</w:t>
      </w:r>
      <w:proofErr w:type="spellEnd"/>
      <w:r>
        <w:t>) or over the Internet, following a cloud-based operation.</w:t>
      </w:r>
    </w:p>
    <w:p w:rsidR="007D640B" w:rsidRDefault="007D640B" w:rsidP="00115AE7">
      <w:pPr>
        <w:pStyle w:val="CETBody"/>
      </w:pPr>
    </w:p>
    <w:p w:rsidR="007D640B" w:rsidRDefault="00115AE7" w:rsidP="00115AE7">
      <w:pPr>
        <w:pStyle w:val="CETBody"/>
      </w:pPr>
      <w:r>
        <w:t xml:space="preserve">The architecture of the embedded system will be unique and will adapt to any specific implementation of the modular indoor odour abatement system. According to the number and types of sensors and the operation profile selected by the user, the system will </w:t>
      </w:r>
      <w:r>
        <w:t>implement an optimized control algorithm. Since the system will be able to connect to the Internet, the information provided by all the installed devices will be used to improve the control strategies and algorithms. The embedded system will also be able t</w:t>
      </w:r>
      <w:r>
        <w:t xml:space="preserve">o send event or alarm information to the user through the local screen or the </w:t>
      </w:r>
      <w:proofErr w:type="spellStart"/>
      <w:r>
        <w:t>smartphone</w:t>
      </w:r>
      <w:proofErr w:type="spellEnd"/>
      <w:r>
        <w:t xml:space="preserve"> app, in order to notify the need of immediate actions or equipment-related problems. </w:t>
      </w:r>
    </w:p>
    <w:p w:rsidR="00115AE7" w:rsidRDefault="00115AE7">
      <w:pPr>
        <w:pStyle w:val="CETBodytext"/>
        <w:rPr>
          <w:lang w:val="en-GB"/>
        </w:rPr>
      </w:pPr>
    </w:p>
    <w:p w:rsidR="007D640B" w:rsidRDefault="00115AE7">
      <w:pPr>
        <w:pStyle w:val="CETHeading1"/>
        <w:numPr>
          <w:ilvl w:val="1"/>
          <w:numId w:val="1"/>
        </w:numPr>
        <w:rPr>
          <w:lang w:val="en-GB"/>
        </w:rPr>
      </w:pPr>
      <w:r>
        <w:rPr>
          <w:lang w:val="en-GB"/>
        </w:rPr>
        <w:t>Conclusions</w:t>
      </w:r>
    </w:p>
    <w:p w:rsidR="007D640B" w:rsidRPr="00115AE7" w:rsidRDefault="00115AE7" w:rsidP="00115AE7">
      <w:pPr>
        <w:pStyle w:val="CETBody"/>
      </w:pPr>
      <w:r w:rsidRPr="00115AE7">
        <w:t>In the present article the technical idea of manufacturing a device f</w:t>
      </w:r>
      <w:r w:rsidRPr="00115AE7">
        <w:t xml:space="preserve">or </w:t>
      </w:r>
      <w:proofErr w:type="spellStart"/>
      <w:r w:rsidRPr="00115AE7">
        <w:t>odour</w:t>
      </w:r>
      <w:proofErr w:type="spellEnd"/>
      <w:r w:rsidRPr="00115AE7">
        <w:t xml:space="preserve"> abatement at a semi-industrial level has been presented as a proof of concept to evaluate its efficiency in </w:t>
      </w:r>
      <w:proofErr w:type="spellStart"/>
      <w:r w:rsidRPr="00115AE7">
        <w:t>odour</w:t>
      </w:r>
      <w:proofErr w:type="spellEnd"/>
      <w:r w:rsidRPr="00115AE7">
        <w:t xml:space="preserve"> abatement.</w:t>
      </w:r>
    </w:p>
    <w:p w:rsidR="007D640B" w:rsidRDefault="00115AE7" w:rsidP="00115AE7">
      <w:pPr>
        <w:pStyle w:val="CETBody"/>
      </w:pPr>
      <w:r w:rsidRPr="00115AE7">
        <w:t xml:space="preserve">The goal is to develop the first prototype and test it in real life conditions. The prototype will consist of an IOMS and </w:t>
      </w:r>
      <w:r w:rsidRPr="00115AE7">
        <w:t xml:space="preserve">it will be designed with a modular character so that it will be possible to swap filters or to run them sequentially. The technologies selected for </w:t>
      </w:r>
      <w:proofErr w:type="spellStart"/>
      <w:r w:rsidRPr="00115AE7">
        <w:t>odour</w:t>
      </w:r>
      <w:proofErr w:type="spellEnd"/>
      <w:r w:rsidRPr="00115AE7">
        <w:t xml:space="preserve"> abatement in this case are biotechnology, adsorption or UV with TiO</w:t>
      </w:r>
      <w:r w:rsidRPr="00115AE7">
        <w:t>2</w:t>
      </w:r>
      <w:r w:rsidRPr="00115AE7">
        <w:t xml:space="preserve">. </w:t>
      </w:r>
    </w:p>
    <w:p w:rsidR="00115AE7" w:rsidRPr="00115AE7" w:rsidRDefault="00115AE7" w:rsidP="00115AE7">
      <w:pPr>
        <w:pStyle w:val="CETBody"/>
        <w:rPr>
          <w:szCs w:val="24"/>
        </w:rPr>
      </w:pPr>
    </w:p>
    <w:p w:rsidR="007D640B" w:rsidRDefault="00115AE7">
      <w:pPr>
        <w:pStyle w:val="CETAcknowledgementstitle"/>
      </w:pPr>
      <w:r>
        <w:t>Acknowledgments</w:t>
      </w:r>
    </w:p>
    <w:p w:rsidR="007D640B" w:rsidRPr="00115AE7" w:rsidRDefault="00115AE7">
      <w:pPr>
        <w:pStyle w:val="CETBodytext"/>
        <w:rPr>
          <w:rFonts w:eastAsia="Arial" w:cs="Arial"/>
        </w:rPr>
      </w:pPr>
      <w:r w:rsidRPr="00115AE7">
        <w:rPr>
          <w:rFonts w:eastAsia="Arial" w:cs="Arial"/>
          <w:lang w:val="en-GB"/>
        </w:rPr>
        <w:t>The</w:t>
      </w:r>
      <w:r w:rsidRPr="00115AE7">
        <w:rPr>
          <w:rFonts w:eastAsia="Arial" w:cs="Arial"/>
          <w:lang w:val="en-GB"/>
        </w:rPr>
        <w:t xml:space="preserve"> </w:t>
      </w:r>
      <w:proofErr w:type="spellStart"/>
      <w:r w:rsidRPr="00115AE7">
        <w:rPr>
          <w:rFonts w:eastAsia="Arial" w:cs="Arial"/>
          <w:lang w:val="en-GB"/>
        </w:rPr>
        <w:t>finantial</w:t>
      </w:r>
      <w:proofErr w:type="spellEnd"/>
      <w:r w:rsidRPr="00115AE7">
        <w:rPr>
          <w:rFonts w:eastAsia="Arial" w:cs="Arial"/>
          <w:lang w:val="en-GB"/>
        </w:rPr>
        <w:t xml:space="preserve"> support for the Spanish Ministry of Science, Innovation and Universities is gratefully acknowledged (</w:t>
      </w:r>
      <w:r w:rsidRPr="00115AE7">
        <w:rPr>
          <w:rFonts w:eastAsia="Arial" w:cs="Arial"/>
        </w:rPr>
        <w:t>CTM-096441-B-</w:t>
      </w:r>
      <w:proofErr w:type="gramStart"/>
      <w:r w:rsidRPr="00115AE7">
        <w:rPr>
          <w:rFonts w:eastAsia="Arial" w:cs="Arial"/>
        </w:rPr>
        <w:t>I00</w:t>
      </w:r>
      <w:r>
        <w:rPr>
          <w:rFonts w:eastAsia="Arial" w:cs="Arial"/>
          <w:lang w:val="en-GB"/>
        </w:rPr>
        <w:t xml:space="preserve"> )</w:t>
      </w:r>
      <w:proofErr w:type="gramEnd"/>
      <w:r>
        <w:rPr>
          <w:rFonts w:eastAsia="Arial" w:cs="Arial"/>
          <w:lang w:val="en-GB"/>
        </w:rPr>
        <w:t>.</w:t>
      </w:r>
    </w:p>
    <w:p w:rsidR="007D640B" w:rsidRDefault="00115AE7">
      <w:pPr>
        <w:pStyle w:val="CETReference"/>
      </w:pPr>
      <w:r>
        <w:lastRenderedPageBreak/>
        <w:t>References</w:t>
      </w:r>
    </w:p>
    <w:p w:rsidR="007D640B" w:rsidRDefault="00115AE7" w:rsidP="00115AE7">
      <w:pPr>
        <w:pStyle w:val="CETReferencetext"/>
        <w:rPr>
          <w:color w:val="000000"/>
        </w:rPr>
      </w:pPr>
      <w:r>
        <w:t xml:space="preserve">Ari </w:t>
      </w:r>
      <w:proofErr w:type="spellStart"/>
      <w:r>
        <w:t>Shammay</w:t>
      </w:r>
      <w:proofErr w:type="spellEnd"/>
      <w:r>
        <w:t xml:space="preserve">, Eric C. </w:t>
      </w:r>
      <w:proofErr w:type="spellStart"/>
      <w:r>
        <w:t>S</w:t>
      </w:r>
      <w:r>
        <w:t>ivret</w:t>
      </w:r>
      <w:proofErr w:type="spellEnd"/>
      <w:r>
        <w:t xml:space="preserve">, </w:t>
      </w:r>
      <w:proofErr w:type="spellStart"/>
      <w:r>
        <w:t>Nhat</w:t>
      </w:r>
      <w:proofErr w:type="spellEnd"/>
      <w:r>
        <w:t xml:space="preserve"> Le-Minh, Raquel </w:t>
      </w:r>
      <w:proofErr w:type="spellStart"/>
      <w:r>
        <w:t>Lebrero</w:t>
      </w:r>
      <w:proofErr w:type="spellEnd"/>
      <w:r>
        <w:t xml:space="preserve"> Fernandez, Ian </w:t>
      </w:r>
      <w:proofErr w:type="spellStart"/>
      <w:r>
        <w:t>Evanson</w:t>
      </w:r>
      <w:proofErr w:type="spellEnd"/>
      <w:r>
        <w:t xml:space="preserve">, Richard M. </w:t>
      </w:r>
      <w:proofErr w:type="spellStart"/>
      <w:r>
        <w:t>Stuetz</w:t>
      </w:r>
      <w:proofErr w:type="spellEnd"/>
      <w:r>
        <w:t xml:space="preserve">,. Review of odour abatement in sewer networks, Journal of Environmental Chemical Engineering, Volume </w:t>
      </w:r>
      <w:r>
        <w:rPr>
          <w:color w:val="000000"/>
        </w:rPr>
        <w:t>4, Issue 4, Part A</w:t>
      </w:r>
      <w:proofErr w:type="gramStart"/>
      <w:r>
        <w:rPr>
          <w:color w:val="000000"/>
        </w:rPr>
        <w:t>,2016,Pages</w:t>
      </w:r>
      <w:proofErr w:type="gramEnd"/>
      <w:r>
        <w:rPr>
          <w:color w:val="000000"/>
        </w:rPr>
        <w:t xml:space="preserve"> 3866-3881,ISSN 2213-3437, </w:t>
      </w:r>
      <w:r>
        <w:rPr>
          <w:rFonts w:eastAsia="Arial" w:cs="Arial"/>
          <w:color w:val="000000"/>
        </w:rPr>
        <w:t>https://doi.org/10.10</w:t>
      </w:r>
      <w:r>
        <w:rPr>
          <w:rFonts w:eastAsia="Arial" w:cs="Arial"/>
          <w:color w:val="000000"/>
        </w:rPr>
        <w:t>16/j.jece.2016.08.016.</w:t>
      </w:r>
    </w:p>
    <w:p w:rsidR="007D640B" w:rsidRPr="00115AE7" w:rsidRDefault="00115AE7" w:rsidP="00115AE7">
      <w:pPr>
        <w:pStyle w:val="CETReferencetext"/>
        <w:rPr>
          <w:color w:val="000000"/>
          <w:lang w:val="es-ES_tradnl"/>
        </w:rPr>
      </w:pPr>
      <w:r>
        <w:rPr>
          <w:rFonts w:eastAsia="Arial" w:cs="Arial"/>
          <w:color w:val="000000"/>
        </w:rPr>
        <w:t xml:space="preserve">Estrada J.M., </w:t>
      </w:r>
      <w:proofErr w:type="spellStart"/>
      <w:r>
        <w:rPr>
          <w:rFonts w:eastAsia="Arial" w:cs="Arial"/>
          <w:color w:val="000000"/>
        </w:rPr>
        <w:t>Lebrero</w:t>
      </w:r>
      <w:proofErr w:type="spellEnd"/>
      <w:r>
        <w:rPr>
          <w:rFonts w:eastAsia="Arial" w:cs="Arial"/>
          <w:color w:val="000000"/>
        </w:rPr>
        <w:t xml:space="preserve"> R., </w:t>
      </w:r>
      <w:proofErr w:type="spellStart"/>
      <w:r>
        <w:rPr>
          <w:rFonts w:eastAsia="Arial" w:cs="Arial"/>
          <w:color w:val="000000"/>
        </w:rPr>
        <w:t>Quijano</w:t>
      </w:r>
      <w:proofErr w:type="spellEnd"/>
      <w:r>
        <w:rPr>
          <w:rFonts w:eastAsia="Arial" w:cs="Arial"/>
          <w:color w:val="000000"/>
        </w:rPr>
        <w:t xml:space="preserve"> G.,  </w:t>
      </w:r>
      <w:proofErr w:type="spellStart"/>
      <w:r>
        <w:rPr>
          <w:rFonts w:eastAsia="Arial" w:cs="Arial"/>
          <w:color w:val="000000"/>
        </w:rPr>
        <w:t>Kraakman</w:t>
      </w:r>
      <w:proofErr w:type="spellEnd"/>
      <w:r>
        <w:rPr>
          <w:rFonts w:eastAsia="Arial" w:cs="Arial"/>
          <w:color w:val="000000"/>
        </w:rPr>
        <w:t xml:space="preserve"> B., </w:t>
      </w:r>
      <w:proofErr w:type="spellStart"/>
      <w:r>
        <w:rPr>
          <w:rFonts w:eastAsia="Arial" w:cs="Arial"/>
          <w:color w:val="000000"/>
        </w:rPr>
        <w:t>Muñoz</w:t>
      </w:r>
      <w:proofErr w:type="spellEnd"/>
      <w:r>
        <w:rPr>
          <w:rFonts w:eastAsia="Arial" w:cs="Arial"/>
          <w:color w:val="000000"/>
        </w:rPr>
        <w:t xml:space="preserve"> R.,  2015, Odour abatement technologies in WWTPs: energy and economic efficiency. In: K </w:t>
      </w:r>
      <w:proofErr w:type="spellStart"/>
      <w:r>
        <w:rPr>
          <w:rFonts w:eastAsia="Arial" w:cs="Arial"/>
          <w:color w:val="000000"/>
        </w:rPr>
        <w:t>Tsagarakis</w:t>
      </w:r>
      <w:proofErr w:type="spellEnd"/>
      <w:r>
        <w:rPr>
          <w:rFonts w:eastAsia="Arial" w:cs="Arial"/>
          <w:color w:val="000000"/>
        </w:rPr>
        <w:t xml:space="preserve">, K </w:t>
      </w:r>
      <w:proofErr w:type="spellStart"/>
      <w:r>
        <w:rPr>
          <w:rFonts w:eastAsia="Arial" w:cs="Arial"/>
          <w:color w:val="000000"/>
        </w:rPr>
        <w:t>Stamatelatou</w:t>
      </w:r>
      <w:proofErr w:type="spellEnd"/>
      <w:r>
        <w:rPr>
          <w:rFonts w:eastAsia="Arial" w:cs="Arial"/>
          <w:color w:val="000000"/>
        </w:rPr>
        <w:t xml:space="preserve"> (Ed) Sewage Treatment Plants: Economic Evaluation of </w:t>
      </w:r>
      <w:r>
        <w:rPr>
          <w:rFonts w:eastAsia="Arial" w:cs="Arial"/>
          <w:color w:val="000000"/>
        </w:rPr>
        <w:t xml:space="preserve">Innovative Technologies for Energy Efficiency, IWA Publishing, </w:t>
      </w:r>
      <w:proofErr w:type="gramStart"/>
      <w:r>
        <w:rPr>
          <w:rFonts w:eastAsia="Arial" w:cs="Arial"/>
          <w:color w:val="000000"/>
        </w:rPr>
        <w:t>163</w:t>
      </w:r>
      <w:proofErr w:type="gramEnd"/>
      <w:r>
        <w:rPr>
          <w:rFonts w:eastAsia="Arial" w:cs="Arial"/>
          <w:color w:val="000000"/>
        </w:rPr>
        <w:t xml:space="preserve">-187. </w:t>
      </w:r>
      <w:r w:rsidRPr="00115AE7">
        <w:rPr>
          <w:rFonts w:eastAsia="Arial" w:cs="Arial"/>
          <w:color w:val="000000"/>
          <w:lang w:val="es-ES_tradnl"/>
        </w:rPr>
        <w:t>ISBN: 9781780405018.</w:t>
      </w:r>
    </w:p>
    <w:p w:rsidR="007D640B" w:rsidRDefault="00115AE7" w:rsidP="00115AE7">
      <w:pPr>
        <w:pStyle w:val="CETReferencetext"/>
        <w:rPr>
          <w:rFonts w:eastAsia="Arial" w:cs="Arial"/>
          <w:color w:val="000000"/>
        </w:rPr>
      </w:pPr>
      <w:r w:rsidRPr="00115AE7">
        <w:rPr>
          <w:rFonts w:eastAsia="Arial" w:cs="Arial"/>
          <w:color w:val="000000"/>
          <w:lang w:val="es-ES_tradnl"/>
        </w:rPr>
        <w:t xml:space="preserve">JI Suárez, P Arroyo, J Lozano, JL Herrero, M Padilla. </w:t>
      </w:r>
      <w:r>
        <w:rPr>
          <w:rFonts w:eastAsia="Arial" w:cs="Arial"/>
          <w:color w:val="000000"/>
        </w:rPr>
        <w:t xml:space="preserve">Bluetooth gas sensing module combined with </w:t>
      </w:r>
      <w:proofErr w:type="spellStart"/>
      <w:r>
        <w:rPr>
          <w:rFonts w:eastAsia="Arial" w:cs="Arial"/>
          <w:color w:val="000000"/>
        </w:rPr>
        <w:t>smartphones</w:t>
      </w:r>
      <w:proofErr w:type="spellEnd"/>
      <w:r>
        <w:rPr>
          <w:rFonts w:eastAsia="Arial" w:cs="Arial"/>
          <w:color w:val="000000"/>
        </w:rPr>
        <w:t xml:space="preserve"> for air quality monitoring. Chemosphere 205, 618-626</w:t>
      </w:r>
    </w:p>
    <w:p w:rsidR="007D640B" w:rsidRDefault="00115AE7" w:rsidP="00115AE7">
      <w:pPr>
        <w:pStyle w:val="CETReferencetext"/>
        <w:rPr>
          <w:rFonts w:eastAsia="Arial" w:cs="Arial"/>
        </w:rPr>
      </w:pPr>
      <w:proofErr w:type="spellStart"/>
      <w:r>
        <w:rPr>
          <w:rFonts w:eastAsia="Arial" w:cs="Arial"/>
          <w:color w:val="000000"/>
        </w:rPr>
        <w:t>L</w:t>
      </w:r>
      <w:r>
        <w:rPr>
          <w:rFonts w:eastAsia="Arial" w:cs="Arial"/>
          <w:color w:val="000000"/>
        </w:rPr>
        <w:t>uengas</w:t>
      </w:r>
      <w:proofErr w:type="spellEnd"/>
      <w:r>
        <w:rPr>
          <w:rFonts w:eastAsia="Arial" w:cs="Arial"/>
          <w:color w:val="000000"/>
        </w:rPr>
        <w:t xml:space="preserve"> A., Barona A., </w:t>
      </w:r>
      <w:proofErr w:type="spellStart"/>
      <w:r>
        <w:rPr>
          <w:rFonts w:eastAsia="Arial" w:cs="Arial"/>
          <w:color w:val="000000"/>
        </w:rPr>
        <w:t>Hort</w:t>
      </w:r>
      <w:proofErr w:type="spellEnd"/>
      <w:r>
        <w:rPr>
          <w:rFonts w:eastAsia="Arial" w:cs="Arial"/>
          <w:color w:val="000000"/>
        </w:rPr>
        <w:t xml:space="preserve"> C., </w:t>
      </w:r>
      <w:proofErr w:type="spellStart"/>
      <w:r>
        <w:rPr>
          <w:rFonts w:eastAsia="Arial" w:cs="Arial"/>
          <w:color w:val="000000"/>
        </w:rPr>
        <w:t>Gallastegui</w:t>
      </w:r>
      <w:proofErr w:type="spellEnd"/>
      <w:r>
        <w:rPr>
          <w:rFonts w:eastAsia="Arial" w:cs="Arial"/>
          <w:color w:val="000000"/>
        </w:rPr>
        <w:t xml:space="preserve"> G., </w:t>
      </w:r>
      <w:proofErr w:type="spellStart"/>
      <w:r>
        <w:rPr>
          <w:rFonts w:eastAsia="Arial" w:cs="Arial"/>
          <w:color w:val="000000"/>
        </w:rPr>
        <w:t>Platel</w:t>
      </w:r>
      <w:proofErr w:type="spellEnd"/>
      <w:r>
        <w:rPr>
          <w:rFonts w:eastAsia="Arial" w:cs="Arial"/>
          <w:color w:val="000000"/>
        </w:rPr>
        <w:t xml:space="preserve"> V., Elias A, 2015, A review of indoor air treatment technologies., Rev Environ </w:t>
      </w:r>
      <w:proofErr w:type="spellStart"/>
      <w:r>
        <w:rPr>
          <w:rFonts w:eastAsia="Arial" w:cs="Arial"/>
          <w:color w:val="000000"/>
        </w:rPr>
        <w:t>Sci</w:t>
      </w:r>
      <w:proofErr w:type="spellEnd"/>
      <w:r>
        <w:rPr>
          <w:rFonts w:eastAsia="Arial" w:cs="Arial"/>
          <w:color w:val="000000"/>
        </w:rPr>
        <w:t xml:space="preserve"> </w:t>
      </w:r>
      <w:proofErr w:type="spellStart"/>
      <w:r>
        <w:rPr>
          <w:rFonts w:eastAsia="Arial" w:cs="Arial"/>
          <w:color w:val="000000"/>
        </w:rPr>
        <w:t>Biotechnol</w:t>
      </w:r>
      <w:proofErr w:type="spellEnd"/>
      <w:r>
        <w:rPr>
          <w:rFonts w:eastAsia="Arial" w:cs="Arial"/>
          <w:color w:val="000000"/>
        </w:rPr>
        <w:t>, 14, 499–522.</w:t>
      </w:r>
    </w:p>
    <w:p w:rsidR="007D640B" w:rsidRDefault="00115AE7" w:rsidP="00115AE7">
      <w:pPr>
        <w:pStyle w:val="CETReferencetext"/>
      </w:pPr>
      <w:r w:rsidRPr="00115AE7">
        <w:rPr>
          <w:lang w:val="es-ES_tradnl"/>
        </w:rPr>
        <w:t xml:space="preserve">P Arroyo, F Meléndez, JI Suárez, JL Herrero, S Rodríguez, J Lozano. </w:t>
      </w:r>
      <w:r>
        <w:t>Electronic Nose with Digit</w:t>
      </w:r>
      <w:r>
        <w:t>al Gas Sensors Connected via Bluetooth to a Smartphone for Air Quality Measurements. Sensors 20 (3), 786</w:t>
      </w:r>
    </w:p>
    <w:p w:rsidR="007D640B" w:rsidRDefault="00115AE7" w:rsidP="00115AE7">
      <w:pPr>
        <w:pStyle w:val="CETReferencetext"/>
      </w:pPr>
      <w:r>
        <w:t xml:space="preserve">S.O. Hay, T. </w:t>
      </w:r>
      <w:proofErr w:type="spellStart"/>
      <w:r>
        <w:t>Obee</w:t>
      </w:r>
      <w:proofErr w:type="spellEnd"/>
      <w:r>
        <w:t xml:space="preserve">, Z. </w:t>
      </w:r>
      <w:proofErr w:type="spellStart"/>
      <w:r>
        <w:t>Luo</w:t>
      </w:r>
      <w:proofErr w:type="spellEnd"/>
      <w:r>
        <w:t xml:space="preserve">, T. Jiang, Y. </w:t>
      </w:r>
      <w:proofErr w:type="spellStart"/>
      <w:r>
        <w:t>Meng</w:t>
      </w:r>
      <w:proofErr w:type="spellEnd"/>
      <w:r>
        <w:t xml:space="preserve">, J. </w:t>
      </w:r>
      <w:proofErr w:type="gramStart"/>
      <w:r>
        <w:t xml:space="preserve">He, S.C. Murphy, S. </w:t>
      </w:r>
      <w:proofErr w:type="spellStart"/>
      <w:r>
        <w:t>Suib</w:t>
      </w:r>
      <w:proofErr w:type="spellEnd"/>
      <w:r>
        <w:t xml:space="preserve">, The viability of </w:t>
      </w:r>
      <w:proofErr w:type="spellStart"/>
      <w:r>
        <w:t>photocatalysis</w:t>
      </w:r>
      <w:proofErr w:type="spellEnd"/>
      <w:r>
        <w:t xml:space="preserve"> for air purification, Molecules.</w:t>
      </w:r>
      <w:proofErr w:type="gramEnd"/>
      <w:r>
        <w:t xml:space="preserve"> (2015)</w:t>
      </w:r>
      <w:proofErr w:type="gramStart"/>
      <w:r>
        <w:t>.  do</w:t>
      </w:r>
      <w:r>
        <w:t>i:10.3390</w:t>
      </w:r>
      <w:proofErr w:type="gramEnd"/>
      <w:r>
        <w:t>/molecules20011319.</w:t>
      </w:r>
    </w:p>
    <w:p w:rsidR="007D640B" w:rsidRDefault="007D640B">
      <w:pPr>
        <w:pStyle w:val="CETReferencetext"/>
      </w:pPr>
    </w:p>
    <w:p w:rsidR="007D640B" w:rsidRDefault="007D640B">
      <w:pPr>
        <w:pStyle w:val="CETReferencetext"/>
      </w:pPr>
    </w:p>
    <w:p w:rsidR="007D640B" w:rsidRDefault="007D640B">
      <w:pPr>
        <w:pStyle w:val="CETReferencetext"/>
      </w:pPr>
    </w:p>
    <w:p w:rsidR="007D640B" w:rsidRDefault="007D640B">
      <w:pPr>
        <w:pStyle w:val="CETReferencetext"/>
      </w:pPr>
    </w:p>
    <w:p w:rsidR="007D640B" w:rsidRDefault="007D640B">
      <w:pPr>
        <w:pStyle w:val="CETHeading1"/>
      </w:pPr>
    </w:p>
    <w:sectPr w:rsidR="007D640B" w:rsidSect="007D640B">
      <w:type w:val="continuous"/>
      <w:pgSz w:w="11906" w:h="16838"/>
      <w:pgMar w:top="1701" w:right="1418" w:bottom="1701" w:left="1701" w:header="0" w:footer="0" w:gutter="0"/>
      <w:cols w:space="720"/>
      <w:formProt w:val="0"/>
      <w:docGrid w:linePitch="600" w:charSpace="4505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altName w:val="Helvetica"/>
    <w:panose1 w:val="020B0604020202020204"/>
    <w:charset w:val="00"/>
    <w:family w:val="swiss"/>
    <w:notTrueType/>
    <w:pitch w:val="variable"/>
    <w:sig w:usb0="00000003" w:usb1="00000000" w:usb2="00000000" w:usb3="00000000" w:csb0="00000001" w:csb1="00000000"/>
  </w:font>
  <w:font w:name="Times New Roman">
    <w:altName w:val="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Consolas">
    <w:panose1 w:val="020B0609020204030204"/>
    <w:charset w:val="00"/>
    <w:family w:val="modern"/>
    <w:pitch w:val="fixed"/>
    <w:sig w:usb0="A00002EF" w:usb1="4000204B" w:usb2="00000000" w:usb3="00000000" w:csb0="0000009F" w:csb1="00000000"/>
  </w:font>
  <w:font w:name="Courier New">
    <w:altName w:val="Courier"/>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0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Noto Sans CJK SC Regular">
    <w:panose1 w:val="00000000000000000000"/>
    <w:charset w:val="80"/>
    <w:family w:val="swiss"/>
    <w:notTrueType/>
    <w:pitch w:val="variable"/>
    <w:sig w:usb0="30000207" w:usb1="2BDF3C10" w:usb2="00000016" w:usb3="00000000" w:csb0="002E0107" w:csb1="00000000"/>
  </w:font>
  <w:font w:name="Lohit Devanagari">
    <w:altName w:val="MS Mincho"/>
    <w:panose1 w:val="00000000000000000000"/>
    <w:charset w:val="00"/>
    <w:family w:val="roman"/>
    <w:notTrueType/>
    <w:pitch w:val="default"/>
    <w:sig w:usb0="00000000" w:usb1="00000000" w:usb2="00000000" w:usb3="00000000" w:csb0="00000000" w:csb1="00000000"/>
  </w:font>
  <w:font w:name="Liberation Serif">
    <w:panose1 w:val="02020603050405020304"/>
    <w:charset w:val="00"/>
    <w:family w:val="roman"/>
    <w:pitch w:val="variable"/>
    <w:sig w:usb0="A00002AF" w:usb1="500078FB" w:usb2="00000000" w:usb3="00000000" w:csb0="0000009F" w:csb1="00000000"/>
  </w:font>
  <w:font w:name="DejaVu Sans">
    <w:panose1 w:val="020B0603030804020204"/>
    <w:charset w:val="00"/>
    <w:family w:val="swiss"/>
    <w:pitch w:val="variable"/>
    <w:sig w:usb0="E7002EFF" w:usb1="D200FDFF" w:usb2="0A2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E0E54"/>
    <w:multiLevelType w:val="multilevel"/>
    <w:tmpl w:val="496646FE"/>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nsid w:val="7C8C6BD2"/>
    <w:multiLevelType w:val="multilevel"/>
    <w:tmpl w:val="6F5C73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640B"/>
    <w:rsid w:val="00115AE7"/>
    <w:rsid w:val="007D640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0B"/>
    <w:pPr>
      <w:shd w:val="nil"/>
      <w:tabs>
        <w:tab w:val="right" w:pos="7100"/>
      </w:tabs>
      <w:spacing w:line="264" w:lineRule="auto"/>
      <w:jc w:val="both"/>
    </w:pPr>
    <w:rPr>
      <w:rFonts w:ascii="Arial" w:eastAsia="Times New Roman" w:hAnsi="Arial" w:cs="Times New Roman"/>
      <w:sz w:val="18"/>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uiPriority w:val="9"/>
    <w:qFormat/>
    <w:rsid w:val="007D640B"/>
    <w:pPr>
      <w:widowControl w:val="0"/>
      <w:shd w:val="clear" w:color="auto" w:fill="FFFFFF"/>
      <w:outlineLvl w:val="0"/>
    </w:pPr>
  </w:style>
  <w:style w:type="paragraph" w:customStyle="1" w:styleId="Heading2">
    <w:name w:val="Heading 2"/>
    <w:basedOn w:val="Normal"/>
    <w:uiPriority w:val="9"/>
    <w:semiHidden/>
    <w:unhideWhenUsed/>
    <w:qFormat/>
    <w:rsid w:val="007D640B"/>
    <w:pPr>
      <w:keepNext/>
      <w:keepLines/>
      <w:shd w:val="clear" w:color="auto" w:fill="FFFFFF"/>
      <w:spacing w:before="200"/>
      <w:outlineLvl w:val="1"/>
    </w:pPr>
    <w:rPr>
      <w:rFonts w:ascii="Cambria" w:eastAsia="Cambria" w:hAnsi="Cambria" w:cs="Cambria"/>
      <w:b/>
      <w:bCs/>
      <w:color w:val="4F81BD" w:themeColor="accent1"/>
      <w:sz w:val="26"/>
      <w:szCs w:val="26"/>
    </w:rPr>
  </w:style>
  <w:style w:type="paragraph" w:customStyle="1" w:styleId="Heading3">
    <w:name w:val="Heading 3"/>
    <w:basedOn w:val="Normal"/>
    <w:uiPriority w:val="9"/>
    <w:semiHidden/>
    <w:unhideWhenUsed/>
    <w:qFormat/>
    <w:rsid w:val="007D640B"/>
    <w:pPr>
      <w:keepNext/>
      <w:keepLines/>
      <w:shd w:val="clear" w:color="auto" w:fill="FFFFFF"/>
      <w:spacing w:before="200"/>
      <w:outlineLvl w:val="2"/>
    </w:pPr>
    <w:rPr>
      <w:rFonts w:ascii="Cambria" w:eastAsia="Cambria" w:hAnsi="Cambria" w:cs="Cambria"/>
      <w:b/>
      <w:bCs/>
      <w:color w:val="4F81BD" w:themeColor="accent1"/>
    </w:rPr>
  </w:style>
  <w:style w:type="paragraph" w:customStyle="1" w:styleId="Heading4">
    <w:name w:val="Heading 4"/>
    <w:basedOn w:val="Normal"/>
    <w:uiPriority w:val="9"/>
    <w:semiHidden/>
    <w:unhideWhenUsed/>
    <w:qFormat/>
    <w:rsid w:val="007D640B"/>
    <w:pPr>
      <w:keepNext/>
      <w:keepLines/>
      <w:shd w:val="clear" w:color="auto" w:fill="FFFFFF"/>
      <w:spacing w:before="200"/>
      <w:outlineLvl w:val="3"/>
    </w:pPr>
    <w:rPr>
      <w:rFonts w:ascii="Cambria" w:eastAsia="Cambria" w:hAnsi="Cambria" w:cs="Cambria"/>
      <w:b/>
      <w:bCs/>
      <w:i/>
      <w:iCs/>
      <w:color w:val="4F81BD" w:themeColor="accent1"/>
    </w:rPr>
  </w:style>
  <w:style w:type="paragraph" w:customStyle="1" w:styleId="Heading5">
    <w:name w:val="Heading 5"/>
    <w:basedOn w:val="Normal"/>
    <w:uiPriority w:val="9"/>
    <w:semiHidden/>
    <w:unhideWhenUsed/>
    <w:qFormat/>
    <w:rsid w:val="007D640B"/>
    <w:pPr>
      <w:keepNext/>
      <w:keepLines/>
      <w:shd w:val="clear" w:color="auto" w:fill="FFFFFF"/>
      <w:spacing w:before="200"/>
      <w:outlineLvl w:val="4"/>
    </w:pPr>
    <w:rPr>
      <w:rFonts w:ascii="Cambria" w:eastAsia="Cambria" w:hAnsi="Cambria" w:cs="Cambria"/>
      <w:color w:val="243F60" w:themeColor="accent1" w:themeShade="7F"/>
    </w:rPr>
  </w:style>
  <w:style w:type="paragraph" w:customStyle="1" w:styleId="Heading6">
    <w:name w:val="Heading 6"/>
    <w:basedOn w:val="Normal"/>
    <w:uiPriority w:val="9"/>
    <w:semiHidden/>
    <w:unhideWhenUsed/>
    <w:qFormat/>
    <w:rsid w:val="007D640B"/>
    <w:pPr>
      <w:keepNext/>
      <w:keepLines/>
      <w:shd w:val="clear" w:color="auto" w:fill="FFFFFF"/>
      <w:spacing w:before="200"/>
      <w:outlineLvl w:val="5"/>
    </w:pPr>
    <w:rPr>
      <w:rFonts w:ascii="Cambria" w:eastAsia="Cambria" w:hAnsi="Cambria" w:cs="Cambria"/>
      <w:i/>
      <w:iCs/>
      <w:color w:val="243F60" w:themeColor="accent1" w:themeShade="7F"/>
    </w:rPr>
  </w:style>
  <w:style w:type="paragraph" w:customStyle="1" w:styleId="Heading7">
    <w:name w:val="Heading 7"/>
    <w:basedOn w:val="Normal"/>
    <w:uiPriority w:val="9"/>
    <w:semiHidden/>
    <w:unhideWhenUsed/>
    <w:qFormat/>
    <w:rsid w:val="007D640B"/>
    <w:pPr>
      <w:keepNext/>
      <w:keepLines/>
      <w:shd w:val="clear" w:color="auto" w:fill="FFFFFF"/>
      <w:spacing w:before="200"/>
      <w:outlineLvl w:val="6"/>
    </w:pPr>
    <w:rPr>
      <w:rFonts w:ascii="Cambria" w:eastAsia="Cambria" w:hAnsi="Cambria" w:cs="Cambria"/>
      <w:i/>
      <w:iCs/>
      <w:color w:val="404040" w:themeColor="text1" w:themeTint="BF"/>
    </w:rPr>
  </w:style>
  <w:style w:type="paragraph" w:customStyle="1" w:styleId="Heading8">
    <w:name w:val="Heading 8"/>
    <w:basedOn w:val="Normal"/>
    <w:uiPriority w:val="9"/>
    <w:semiHidden/>
    <w:unhideWhenUsed/>
    <w:qFormat/>
    <w:rsid w:val="007D640B"/>
    <w:pPr>
      <w:keepNext/>
      <w:keepLines/>
      <w:shd w:val="clear" w:color="auto" w:fill="FFFFFF"/>
      <w:spacing w:before="200"/>
      <w:outlineLvl w:val="7"/>
    </w:pPr>
    <w:rPr>
      <w:rFonts w:ascii="Cambria" w:eastAsia="Cambria" w:hAnsi="Cambria" w:cs="Cambria"/>
      <w:color w:val="404040" w:themeColor="text1" w:themeTint="BF"/>
    </w:rPr>
  </w:style>
  <w:style w:type="paragraph" w:customStyle="1" w:styleId="Heading9">
    <w:name w:val="Heading 9"/>
    <w:basedOn w:val="Normal"/>
    <w:uiPriority w:val="9"/>
    <w:semiHidden/>
    <w:unhideWhenUsed/>
    <w:qFormat/>
    <w:rsid w:val="007D640B"/>
    <w:pPr>
      <w:keepNext/>
      <w:keepLines/>
      <w:shd w:val="clear" w:color="auto" w:fill="FFFFFF"/>
      <w:spacing w:before="200"/>
      <w:outlineLvl w:val="8"/>
    </w:pPr>
    <w:rPr>
      <w:rFonts w:ascii="Cambria" w:eastAsia="Cambria" w:hAnsi="Cambria" w:cs="Cambria"/>
      <w:i/>
      <w:iCs/>
      <w:color w:val="404040" w:themeColor="text1" w:themeTint="BF"/>
    </w:rPr>
  </w:style>
  <w:style w:type="character" w:customStyle="1" w:styleId="Heading1Char">
    <w:name w:val="Heading 1 Char"/>
    <w:basedOn w:val="Fuentedeprrafopredeter"/>
    <w:uiPriority w:val="9"/>
    <w:qFormat/>
    <w:rsid w:val="007D640B"/>
    <w:rPr>
      <w:rFonts w:ascii="Arial" w:eastAsia="Arial" w:hAnsi="Arial" w:cs="Arial"/>
      <w:sz w:val="40"/>
      <w:szCs w:val="40"/>
    </w:rPr>
  </w:style>
  <w:style w:type="character" w:customStyle="1" w:styleId="Heading2Char">
    <w:name w:val="Heading 2 Char"/>
    <w:basedOn w:val="Fuentedeprrafopredeter"/>
    <w:uiPriority w:val="9"/>
    <w:qFormat/>
    <w:rsid w:val="007D640B"/>
    <w:rPr>
      <w:rFonts w:ascii="Arial" w:eastAsia="Arial" w:hAnsi="Arial" w:cs="Arial"/>
      <w:sz w:val="34"/>
    </w:rPr>
  </w:style>
  <w:style w:type="character" w:customStyle="1" w:styleId="Heading3Char">
    <w:name w:val="Heading 3 Char"/>
    <w:basedOn w:val="Fuentedeprrafopredeter"/>
    <w:uiPriority w:val="9"/>
    <w:qFormat/>
    <w:rsid w:val="007D640B"/>
    <w:rPr>
      <w:rFonts w:ascii="Arial" w:eastAsia="Arial" w:hAnsi="Arial" w:cs="Arial"/>
      <w:sz w:val="30"/>
      <w:szCs w:val="30"/>
    </w:rPr>
  </w:style>
  <w:style w:type="character" w:customStyle="1" w:styleId="Heading4Char">
    <w:name w:val="Heading 4 Char"/>
    <w:basedOn w:val="Fuentedeprrafopredeter"/>
    <w:uiPriority w:val="9"/>
    <w:qFormat/>
    <w:rsid w:val="007D640B"/>
    <w:rPr>
      <w:rFonts w:ascii="Arial" w:eastAsia="Arial" w:hAnsi="Arial" w:cs="Arial"/>
      <w:b/>
      <w:bCs/>
      <w:sz w:val="26"/>
      <w:szCs w:val="26"/>
    </w:rPr>
  </w:style>
  <w:style w:type="character" w:customStyle="1" w:styleId="Heading5Char">
    <w:name w:val="Heading 5 Char"/>
    <w:basedOn w:val="Fuentedeprrafopredeter"/>
    <w:uiPriority w:val="9"/>
    <w:qFormat/>
    <w:rsid w:val="007D640B"/>
    <w:rPr>
      <w:rFonts w:ascii="Arial" w:eastAsia="Arial" w:hAnsi="Arial" w:cs="Arial"/>
      <w:b/>
      <w:bCs/>
      <w:sz w:val="24"/>
      <w:szCs w:val="24"/>
    </w:rPr>
  </w:style>
  <w:style w:type="character" w:customStyle="1" w:styleId="Heading6Char">
    <w:name w:val="Heading 6 Char"/>
    <w:basedOn w:val="Fuentedeprrafopredeter"/>
    <w:uiPriority w:val="9"/>
    <w:qFormat/>
    <w:rsid w:val="007D640B"/>
    <w:rPr>
      <w:rFonts w:ascii="Arial" w:eastAsia="Arial" w:hAnsi="Arial" w:cs="Arial"/>
      <w:b/>
      <w:bCs/>
      <w:sz w:val="22"/>
      <w:szCs w:val="22"/>
    </w:rPr>
  </w:style>
  <w:style w:type="character" w:customStyle="1" w:styleId="Heading7Char">
    <w:name w:val="Heading 7 Char"/>
    <w:basedOn w:val="Fuentedeprrafopredeter"/>
    <w:uiPriority w:val="9"/>
    <w:qFormat/>
    <w:rsid w:val="007D640B"/>
    <w:rPr>
      <w:rFonts w:ascii="Arial" w:eastAsia="Arial" w:hAnsi="Arial" w:cs="Arial"/>
      <w:b/>
      <w:bCs/>
      <w:i/>
      <w:iCs/>
      <w:sz w:val="22"/>
      <w:szCs w:val="22"/>
    </w:rPr>
  </w:style>
  <w:style w:type="character" w:customStyle="1" w:styleId="Heading8Char">
    <w:name w:val="Heading 8 Char"/>
    <w:basedOn w:val="Fuentedeprrafopredeter"/>
    <w:uiPriority w:val="9"/>
    <w:qFormat/>
    <w:rsid w:val="007D640B"/>
    <w:rPr>
      <w:rFonts w:ascii="Arial" w:eastAsia="Arial" w:hAnsi="Arial" w:cs="Arial"/>
      <w:i/>
      <w:iCs/>
      <w:sz w:val="22"/>
      <w:szCs w:val="22"/>
    </w:rPr>
  </w:style>
  <w:style w:type="character" w:customStyle="1" w:styleId="Heading9Char">
    <w:name w:val="Heading 9 Char"/>
    <w:basedOn w:val="Fuentedeprrafopredeter"/>
    <w:uiPriority w:val="9"/>
    <w:qFormat/>
    <w:rsid w:val="007D640B"/>
    <w:rPr>
      <w:rFonts w:ascii="Arial" w:eastAsia="Arial" w:hAnsi="Arial" w:cs="Arial"/>
      <w:i/>
      <w:iCs/>
      <w:sz w:val="21"/>
      <w:szCs w:val="21"/>
    </w:rPr>
  </w:style>
  <w:style w:type="character" w:customStyle="1" w:styleId="TitleChar">
    <w:name w:val="Title Char"/>
    <w:basedOn w:val="Fuentedeprrafopredeter"/>
    <w:uiPriority w:val="10"/>
    <w:qFormat/>
    <w:rsid w:val="007D640B"/>
    <w:rPr>
      <w:sz w:val="48"/>
      <w:szCs w:val="48"/>
    </w:rPr>
  </w:style>
  <w:style w:type="character" w:customStyle="1" w:styleId="SubtitleChar">
    <w:name w:val="Subtitle Char"/>
    <w:basedOn w:val="Fuentedeprrafopredeter"/>
    <w:uiPriority w:val="11"/>
    <w:qFormat/>
    <w:rsid w:val="007D640B"/>
    <w:rPr>
      <w:sz w:val="24"/>
      <w:szCs w:val="24"/>
    </w:rPr>
  </w:style>
  <w:style w:type="character" w:customStyle="1" w:styleId="QuoteChar">
    <w:name w:val="Quote Char"/>
    <w:uiPriority w:val="29"/>
    <w:qFormat/>
    <w:rsid w:val="007D640B"/>
    <w:rPr>
      <w:i/>
    </w:rPr>
  </w:style>
  <w:style w:type="character" w:customStyle="1" w:styleId="IntenseQuoteChar">
    <w:name w:val="Intense Quote Char"/>
    <w:uiPriority w:val="30"/>
    <w:qFormat/>
    <w:rsid w:val="007D640B"/>
    <w:rPr>
      <w:i/>
    </w:rPr>
  </w:style>
  <w:style w:type="character" w:customStyle="1" w:styleId="HeaderChar">
    <w:name w:val="Header Char"/>
    <w:basedOn w:val="Fuentedeprrafopredeter"/>
    <w:uiPriority w:val="99"/>
    <w:qFormat/>
    <w:rsid w:val="007D640B"/>
  </w:style>
  <w:style w:type="character" w:customStyle="1" w:styleId="FooterChar">
    <w:name w:val="Footer Char"/>
    <w:basedOn w:val="Fuentedeprrafopredeter"/>
    <w:uiPriority w:val="99"/>
    <w:qFormat/>
    <w:rsid w:val="007D640B"/>
  </w:style>
  <w:style w:type="character" w:customStyle="1" w:styleId="FootnoteTextChar">
    <w:name w:val="Footnote Text Char"/>
    <w:uiPriority w:val="99"/>
    <w:qFormat/>
    <w:rsid w:val="007D640B"/>
    <w:rPr>
      <w:sz w:val="18"/>
    </w:rPr>
  </w:style>
  <w:style w:type="character" w:customStyle="1" w:styleId="Ancladenotaalpie">
    <w:name w:val="Ancla de nota al pie"/>
    <w:rsid w:val="007D640B"/>
    <w:rPr>
      <w:vertAlign w:val="superscript"/>
    </w:rPr>
  </w:style>
  <w:style w:type="character" w:customStyle="1" w:styleId="FootnoteCharacters">
    <w:name w:val="Footnote Characters"/>
    <w:basedOn w:val="Fuentedeprrafopredeter"/>
    <w:uiPriority w:val="99"/>
    <w:unhideWhenUsed/>
    <w:qFormat/>
    <w:rsid w:val="007D640B"/>
    <w:rPr>
      <w:vertAlign w:val="superscript"/>
    </w:rPr>
  </w:style>
  <w:style w:type="character" w:customStyle="1" w:styleId="CETAuthorsCarattere">
    <w:name w:val="CET Authors Carattere"/>
    <w:qFormat/>
    <w:rsid w:val="007D640B"/>
    <w:rPr>
      <w:rFonts w:ascii="Arial" w:eastAsia="Times New Roman" w:hAnsi="Arial" w:cs="Times New Roman"/>
      <w:sz w:val="24"/>
      <w:szCs w:val="20"/>
      <w:lang w:val="en-GB"/>
    </w:rPr>
  </w:style>
  <w:style w:type="character" w:customStyle="1" w:styleId="CETTitleCarattere">
    <w:name w:val="CET Title Carattere"/>
    <w:qFormat/>
    <w:rsid w:val="007D640B"/>
    <w:rPr>
      <w:rFonts w:ascii="Arial" w:eastAsia="Times New Roman" w:hAnsi="Arial" w:cs="Times New Roman"/>
      <w:sz w:val="32"/>
      <w:szCs w:val="20"/>
      <w:lang w:val="en-GB"/>
    </w:rPr>
  </w:style>
  <w:style w:type="character" w:customStyle="1" w:styleId="CETBodytextCarattere">
    <w:name w:val="CET Body text Carattere"/>
    <w:qFormat/>
    <w:rsid w:val="007D640B"/>
    <w:rPr>
      <w:rFonts w:ascii="Arial" w:eastAsia="Times New Roman" w:hAnsi="Arial" w:cs="Times New Roman"/>
      <w:sz w:val="18"/>
      <w:szCs w:val="20"/>
      <w:lang w:val="en-US"/>
    </w:rPr>
  </w:style>
  <w:style w:type="character" w:customStyle="1" w:styleId="CETheadingxCarattere">
    <w:name w:val="CET headingx Carattere"/>
    <w:qFormat/>
    <w:rsid w:val="007D640B"/>
    <w:rPr>
      <w:rFonts w:ascii="Arial" w:eastAsia="Times New Roman" w:hAnsi="Arial" w:cs="Times New Roman"/>
      <w:b/>
      <w:sz w:val="18"/>
      <w:szCs w:val="20"/>
      <w:lang w:val="en-US"/>
    </w:rPr>
  </w:style>
  <w:style w:type="character" w:customStyle="1" w:styleId="CETCaptionCarattere">
    <w:name w:val="CET Caption Carattere"/>
    <w:qFormat/>
    <w:rsid w:val="007D640B"/>
    <w:rPr>
      <w:rFonts w:ascii="Arial" w:eastAsia="Times New Roman" w:hAnsi="Arial" w:cs="Times New Roman"/>
      <w:i/>
      <w:sz w:val="18"/>
      <w:szCs w:val="20"/>
      <w:lang w:val="en-GB"/>
    </w:rPr>
  </w:style>
  <w:style w:type="character" w:styleId="Refdecomentario">
    <w:name w:val="annotation reference"/>
    <w:basedOn w:val="Fuentedeprrafopredeter"/>
    <w:uiPriority w:val="99"/>
    <w:semiHidden/>
    <w:unhideWhenUsed/>
    <w:qFormat/>
    <w:rsid w:val="007D640B"/>
    <w:rPr>
      <w:sz w:val="16"/>
      <w:szCs w:val="16"/>
    </w:rPr>
  </w:style>
  <w:style w:type="character" w:customStyle="1" w:styleId="TextodegloboCar">
    <w:name w:val="Texto de globo Car"/>
    <w:basedOn w:val="Fuentedeprrafopredeter"/>
    <w:uiPriority w:val="99"/>
    <w:semiHidden/>
    <w:qFormat/>
    <w:rsid w:val="007D640B"/>
    <w:rPr>
      <w:rFonts w:ascii="Tahoma" w:hAnsi="Tahoma" w:cs="Tahoma"/>
      <w:sz w:val="16"/>
      <w:szCs w:val="16"/>
    </w:rPr>
  </w:style>
  <w:style w:type="character" w:customStyle="1" w:styleId="Textoindependiente2Car">
    <w:name w:val="Texto independiente 2 Car"/>
    <w:basedOn w:val="Fuentedeprrafopredeter"/>
    <w:uiPriority w:val="99"/>
    <w:semiHidden/>
    <w:qFormat/>
    <w:rsid w:val="007D640B"/>
  </w:style>
  <w:style w:type="character" w:customStyle="1" w:styleId="Textoindependiente3Car">
    <w:name w:val="Texto independiente 3 Car"/>
    <w:basedOn w:val="Fuentedeprrafopredeter"/>
    <w:uiPriority w:val="99"/>
    <w:semiHidden/>
    <w:qFormat/>
    <w:rsid w:val="007D640B"/>
    <w:rPr>
      <w:sz w:val="16"/>
      <w:szCs w:val="16"/>
    </w:rPr>
  </w:style>
  <w:style w:type="character" w:customStyle="1" w:styleId="TextoindependienteCar">
    <w:name w:val="Texto independiente Car"/>
    <w:basedOn w:val="Fuentedeprrafopredeter"/>
    <w:uiPriority w:val="99"/>
    <w:semiHidden/>
    <w:qFormat/>
    <w:rsid w:val="007D640B"/>
  </w:style>
  <w:style w:type="character" w:customStyle="1" w:styleId="FechaCar">
    <w:name w:val="Fecha Car"/>
    <w:basedOn w:val="Fuentedeprrafopredeter"/>
    <w:uiPriority w:val="99"/>
    <w:semiHidden/>
    <w:qFormat/>
    <w:rsid w:val="007D640B"/>
  </w:style>
  <w:style w:type="character" w:customStyle="1" w:styleId="FirmaCar">
    <w:name w:val="Firma Car"/>
    <w:basedOn w:val="Fuentedeprrafopredeter"/>
    <w:uiPriority w:val="99"/>
    <w:semiHidden/>
    <w:qFormat/>
    <w:rsid w:val="007D640B"/>
  </w:style>
  <w:style w:type="character" w:customStyle="1" w:styleId="FirmadecorreoelectrnicoCar">
    <w:name w:val="Firma de correo electrónico Car"/>
    <w:basedOn w:val="Fuentedeprrafopredeter"/>
    <w:uiPriority w:val="99"/>
    <w:semiHidden/>
    <w:qFormat/>
    <w:rsid w:val="007D640B"/>
  </w:style>
  <w:style w:type="character" w:customStyle="1" w:styleId="SaludoCar">
    <w:name w:val="Saludo Car"/>
    <w:basedOn w:val="Fuentedeprrafopredeter"/>
    <w:uiPriority w:val="99"/>
    <w:semiHidden/>
    <w:qFormat/>
    <w:rsid w:val="007D640B"/>
  </w:style>
  <w:style w:type="character" w:customStyle="1" w:styleId="CierreCar">
    <w:name w:val="Cierre Car"/>
    <w:basedOn w:val="Fuentedeprrafopredeter"/>
    <w:uiPriority w:val="99"/>
    <w:semiHidden/>
    <w:qFormat/>
    <w:rsid w:val="007D640B"/>
  </w:style>
  <w:style w:type="character" w:customStyle="1" w:styleId="DireccinHTMLCar">
    <w:name w:val="Dirección HTML Car"/>
    <w:basedOn w:val="Fuentedeprrafopredeter"/>
    <w:uiPriority w:val="99"/>
    <w:semiHidden/>
    <w:qFormat/>
    <w:rsid w:val="007D640B"/>
    <w:rPr>
      <w:i/>
      <w:iCs/>
    </w:rPr>
  </w:style>
  <w:style w:type="character" w:customStyle="1" w:styleId="EncabezadodemensajeCar">
    <w:name w:val="Encabezado de mensaje Car"/>
    <w:basedOn w:val="Fuentedeprrafopredeter"/>
    <w:uiPriority w:val="99"/>
    <w:semiHidden/>
    <w:qFormat/>
    <w:rsid w:val="007D640B"/>
    <w:rPr>
      <w:rFonts w:ascii="Cambria" w:eastAsia="Cambria" w:hAnsi="Cambria" w:cs="Cambria"/>
      <w:sz w:val="24"/>
      <w:szCs w:val="24"/>
      <w:shd w:val="clear" w:color="auto" w:fill="CCCCCC"/>
    </w:rPr>
  </w:style>
  <w:style w:type="character" w:customStyle="1" w:styleId="EncabezadodenotaCar">
    <w:name w:val="Encabezado de nota Car"/>
    <w:basedOn w:val="Fuentedeprrafopredeter"/>
    <w:uiPriority w:val="99"/>
    <w:semiHidden/>
    <w:qFormat/>
    <w:rsid w:val="007D640B"/>
  </w:style>
  <w:style w:type="character" w:customStyle="1" w:styleId="MapadeldocumentoCar">
    <w:name w:val="Mapa del documento Car"/>
    <w:basedOn w:val="Fuentedeprrafopredeter"/>
    <w:uiPriority w:val="99"/>
    <w:semiHidden/>
    <w:qFormat/>
    <w:rsid w:val="007D640B"/>
    <w:rPr>
      <w:rFonts w:ascii="Tahoma" w:hAnsi="Tahoma" w:cs="Tahoma"/>
      <w:sz w:val="16"/>
      <w:szCs w:val="16"/>
    </w:rPr>
  </w:style>
  <w:style w:type="character" w:customStyle="1" w:styleId="HTMLconformatoprevioCar">
    <w:name w:val="HTML con formato previo Car"/>
    <w:basedOn w:val="Fuentedeprrafopredeter"/>
    <w:uiPriority w:val="99"/>
    <w:semiHidden/>
    <w:qFormat/>
    <w:rsid w:val="007D640B"/>
    <w:rPr>
      <w:rFonts w:ascii="Consolas" w:hAnsi="Consolas" w:cs="Consolas"/>
      <w:sz w:val="20"/>
      <w:szCs w:val="20"/>
    </w:rPr>
  </w:style>
  <w:style w:type="character" w:customStyle="1" w:styleId="PrimorientrocorpodeltestoCarattere">
    <w:name w:val="Primo rientro corpo del testo Carattere"/>
    <w:basedOn w:val="TextoindependienteCar"/>
    <w:uiPriority w:val="99"/>
    <w:semiHidden/>
    <w:qFormat/>
    <w:rsid w:val="007D640B"/>
  </w:style>
  <w:style w:type="character" w:customStyle="1" w:styleId="SangradetextonormalCar">
    <w:name w:val="Sangría de texto normal Car"/>
    <w:basedOn w:val="Fuentedeprrafopredeter"/>
    <w:uiPriority w:val="99"/>
    <w:semiHidden/>
    <w:qFormat/>
    <w:rsid w:val="007D640B"/>
  </w:style>
  <w:style w:type="character" w:customStyle="1" w:styleId="Textoindependienteprimerasangra2Car">
    <w:name w:val="Texto independiente primera sangría 2 Car"/>
    <w:basedOn w:val="SangradetextonormalCar"/>
    <w:uiPriority w:val="99"/>
    <w:semiHidden/>
    <w:qFormat/>
    <w:rsid w:val="007D640B"/>
  </w:style>
  <w:style w:type="character" w:customStyle="1" w:styleId="Sangra2detindependienteCar">
    <w:name w:val="Sangría 2 de t. independiente Car"/>
    <w:basedOn w:val="Fuentedeprrafopredeter"/>
    <w:uiPriority w:val="99"/>
    <w:semiHidden/>
    <w:qFormat/>
    <w:rsid w:val="007D640B"/>
  </w:style>
  <w:style w:type="character" w:customStyle="1" w:styleId="Sangra3detindependienteCar">
    <w:name w:val="Sangría 3 de t. independiente Car"/>
    <w:basedOn w:val="Fuentedeprrafopredeter"/>
    <w:uiPriority w:val="99"/>
    <w:semiHidden/>
    <w:qFormat/>
    <w:rsid w:val="007D640B"/>
    <w:rPr>
      <w:sz w:val="16"/>
      <w:szCs w:val="16"/>
    </w:rPr>
  </w:style>
  <w:style w:type="character" w:customStyle="1" w:styleId="TextocomentarioCar">
    <w:name w:val="Texto comentario Car"/>
    <w:basedOn w:val="Fuentedeprrafopredeter"/>
    <w:uiPriority w:val="99"/>
    <w:qFormat/>
    <w:rsid w:val="007D640B"/>
    <w:rPr>
      <w:sz w:val="20"/>
      <w:szCs w:val="20"/>
    </w:rPr>
  </w:style>
  <w:style w:type="character" w:customStyle="1" w:styleId="AsuntodelcomentarioCar">
    <w:name w:val="Asunto del comentario Car"/>
    <w:basedOn w:val="TextocomentarioCar"/>
    <w:uiPriority w:val="99"/>
    <w:semiHidden/>
    <w:qFormat/>
    <w:rsid w:val="007D640B"/>
    <w:rPr>
      <w:b/>
      <w:bCs/>
      <w:sz w:val="20"/>
      <w:szCs w:val="20"/>
    </w:rPr>
  </w:style>
  <w:style w:type="character" w:customStyle="1" w:styleId="TextomacroCar">
    <w:name w:val="Texto macro Car"/>
    <w:basedOn w:val="Fuentedeprrafopredeter"/>
    <w:uiPriority w:val="99"/>
    <w:semiHidden/>
    <w:qFormat/>
    <w:rsid w:val="007D640B"/>
    <w:rPr>
      <w:rFonts w:ascii="Consolas" w:hAnsi="Consolas" w:cs="Consolas"/>
      <w:sz w:val="20"/>
      <w:szCs w:val="20"/>
    </w:rPr>
  </w:style>
  <w:style w:type="character" w:customStyle="1" w:styleId="TextosinformatoCar">
    <w:name w:val="Texto sin formato Car"/>
    <w:basedOn w:val="Fuentedeprrafopredeter"/>
    <w:uiPriority w:val="99"/>
    <w:semiHidden/>
    <w:qFormat/>
    <w:rsid w:val="007D640B"/>
    <w:rPr>
      <w:rFonts w:ascii="Consolas" w:hAnsi="Consolas" w:cs="Consolas"/>
      <w:sz w:val="21"/>
      <w:szCs w:val="21"/>
    </w:rPr>
  </w:style>
  <w:style w:type="character" w:customStyle="1" w:styleId="TestonotaapidipaginaCarattere">
    <w:name w:val="Testo nota a piè di pagina Carattere"/>
    <w:basedOn w:val="Fuentedeprrafopredeter"/>
    <w:uiPriority w:val="99"/>
    <w:semiHidden/>
    <w:qFormat/>
    <w:rsid w:val="007D640B"/>
    <w:rPr>
      <w:sz w:val="20"/>
      <w:szCs w:val="20"/>
    </w:rPr>
  </w:style>
  <w:style w:type="character" w:customStyle="1" w:styleId="TestonotadichiusuraCarattere">
    <w:name w:val="Testo nota di chiusura Carattere"/>
    <w:basedOn w:val="Fuentedeprrafopredeter"/>
    <w:uiPriority w:val="99"/>
    <w:semiHidden/>
    <w:qFormat/>
    <w:rsid w:val="007D640B"/>
    <w:rPr>
      <w:sz w:val="20"/>
      <w:szCs w:val="20"/>
    </w:rPr>
  </w:style>
  <w:style w:type="character" w:customStyle="1" w:styleId="Titolo1Carattere">
    <w:name w:val="Titolo 1 Carattere"/>
    <w:basedOn w:val="Fuentedeprrafopredeter"/>
    <w:uiPriority w:val="9"/>
    <w:qFormat/>
    <w:rsid w:val="007D640B"/>
    <w:rPr>
      <w:rFonts w:ascii="Arial" w:eastAsia="Times New Roman" w:hAnsi="Arial" w:cs="Times New Roman"/>
      <w:b/>
      <w:sz w:val="20"/>
      <w:szCs w:val="20"/>
      <w:lang w:val="en-GB"/>
    </w:rPr>
  </w:style>
  <w:style w:type="character" w:customStyle="1" w:styleId="Titolo2Carattere">
    <w:name w:val="Titolo 2 Carattere"/>
    <w:basedOn w:val="Fuentedeprrafopredeter"/>
    <w:uiPriority w:val="9"/>
    <w:semiHidden/>
    <w:qFormat/>
    <w:rsid w:val="007D640B"/>
    <w:rPr>
      <w:rFonts w:ascii="Cambria" w:eastAsia="Cambria" w:hAnsi="Cambria" w:cs="Cambria"/>
      <w:b/>
      <w:bCs/>
      <w:color w:val="4F81BD" w:themeColor="accent1"/>
      <w:sz w:val="26"/>
      <w:szCs w:val="26"/>
    </w:rPr>
  </w:style>
  <w:style w:type="character" w:customStyle="1" w:styleId="Titolo3Carattere">
    <w:name w:val="Titolo 3 Carattere"/>
    <w:basedOn w:val="Fuentedeprrafopredeter"/>
    <w:uiPriority w:val="9"/>
    <w:semiHidden/>
    <w:qFormat/>
    <w:rsid w:val="007D640B"/>
    <w:rPr>
      <w:rFonts w:ascii="Cambria" w:eastAsia="Cambria" w:hAnsi="Cambria" w:cs="Cambria"/>
      <w:b/>
      <w:bCs/>
      <w:color w:val="4F81BD" w:themeColor="accent1"/>
    </w:rPr>
  </w:style>
  <w:style w:type="character" w:customStyle="1" w:styleId="Titolo4Carattere">
    <w:name w:val="Titolo 4 Carattere"/>
    <w:basedOn w:val="Fuentedeprrafopredeter"/>
    <w:uiPriority w:val="9"/>
    <w:semiHidden/>
    <w:qFormat/>
    <w:rsid w:val="007D640B"/>
    <w:rPr>
      <w:rFonts w:ascii="Cambria" w:eastAsia="Cambria" w:hAnsi="Cambria" w:cs="Cambria"/>
      <w:b/>
      <w:bCs/>
      <w:i/>
      <w:iCs/>
      <w:color w:val="4F81BD" w:themeColor="accent1"/>
    </w:rPr>
  </w:style>
  <w:style w:type="character" w:customStyle="1" w:styleId="Titolo5Carattere">
    <w:name w:val="Titolo 5 Carattere"/>
    <w:basedOn w:val="Fuentedeprrafopredeter"/>
    <w:uiPriority w:val="9"/>
    <w:semiHidden/>
    <w:qFormat/>
    <w:rsid w:val="007D640B"/>
    <w:rPr>
      <w:rFonts w:ascii="Cambria" w:eastAsia="Cambria" w:hAnsi="Cambria" w:cs="Cambria"/>
      <w:color w:val="243F60" w:themeColor="accent1" w:themeShade="7F"/>
    </w:rPr>
  </w:style>
  <w:style w:type="character" w:customStyle="1" w:styleId="Titolo6Carattere">
    <w:name w:val="Titolo 6 Carattere"/>
    <w:basedOn w:val="Fuentedeprrafopredeter"/>
    <w:uiPriority w:val="9"/>
    <w:semiHidden/>
    <w:qFormat/>
    <w:rsid w:val="007D640B"/>
    <w:rPr>
      <w:rFonts w:ascii="Cambria" w:eastAsia="Cambria" w:hAnsi="Cambria" w:cs="Cambria"/>
      <w:i/>
      <w:iCs/>
      <w:color w:val="243F60" w:themeColor="accent1" w:themeShade="7F"/>
    </w:rPr>
  </w:style>
  <w:style w:type="character" w:customStyle="1" w:styleId="Titolo7Carattere">
    <w:name w:val="Titolo 7 Carattere"/>
    <w:basedOn w:val="Fuentedeprrafopredeter"/>
    <w:uiPriority w:val="9"/>
    <w:semiHidden/>
    <w:qFormat/>
    <w:rsid w:val="007D640B"/>
    <w:rPr>
      <w:rFonts w:ascii="Cambria" w:eastAsia="Cambria" w:hAnsi="Cambria" w:cs="Cambria"/>
      <w:i/>
      <w:iCs/>
      <w:color w:val="404040" w:themeColor="text1" w:themeTint="BF"/>
    </w:rPr>
  </w:style>
  <w:style w:type="character" w:customStyle="1" w:styleId="Titolo8Carattere">
    <w:name w:val="Titolo 8 Carattere"/>
    <w:basedOn w:val="Fuentedeprrafopredeter"/>
    <w:uiPriority w:val="9"/>
    <w:semiHidden/>
    <w:qFormat/>
    <w:rsid w:val="007D640B"/>
    <w:rPr>
      <w:rFonts w:ascii="Cambria" w:eastAsia="Cambria" w:hAnsi="Cambria" w:cs="Cambria"/>
      <w:color w:val="404040" w:themeColor="text1" w:themeTint="BF"/>
      <w:sz w:val="20"/>
      <w:szCs w:val="20"/>
    </w:rPr>
  </w:style>
  <w:style w:type="character" w:customStyle="1" w:styleId="Titolo9Carattere">
    <w:name w:val="Titolo 9 Carattere"/>
    <w:basedOn w:val="Fuentedeprrafopredeter"/>
    <w:uiPriority w:val="9"/>
    <w:semiHidden/>
    <w:qFormat/>
    <w:rsid w:val="007D640B"/>
    <w:rPr>
      <w:rFonts w:ascii="Cambria" w:eastAsia="Cambria" w:hAnsi="Cambria" w:cs="Cambria"/>
      <w:i/>
      <w:iCs/>
      <w:color w:val="404040" w:themeColor="text1" w:themeTint="BF"/>
      <w:sz w:val="20"/>
      <w:szCs w:val="20"/>
    </w:rPr>
  </w:style>
  <w:style w:type="character" w:customStyle="1" w:styleId="CETAddressCarattere">
    <w:name w:val="CET Address Carattere"/>
    <w:basedOn w:val="Fuentedeprrafopredeter"/>
    <w:qFormat/>
    <w:rsid w:val="007D640B"/>
    <w:rPr>
      <w:rFonts w:ascii="Arial" w:eastAsia="Times New Roman" w:hAnsi="Arial" w:cs="Times New Roman"/>
      <w:sz w:val="16"/>
      <w:szCs w:val="20"/>
      <w:lang w:val="en-GB"/>
    </w:rPr>
  </w:style>
  <w:style w:type="character" w:customStyle="1" w:styleId="IntestazioneCarattere">
    <w:name w:val="Intestazione Carattere"/>
    <w:basedOn w:val="Fuentedeprrafopredeter"/>
    <w:uiPriority w:val="99"/>
    <w:qFormat/>
    <w:rsid w:val="007D640B"/>
    <w:rPr>
      <w:rFonts w:ascii="Arial" w:eastAsia="Times New Roman" w:hAnsi="Arial" w:cs="Times New Roman"/>
      <w:sz w:val="18"/>
      <w:szCs w:val="20"/>
      <w:lang w:val="en-GB"/>
    </w:rPr>
  </w:style>
  <w:style w:type="character" w:customStyle="1" w:styleId="PidipaginaCarattere">
    <w:name w:val="Piè di pagina Carattere"/>
    <w:basedOn w:val="Fuentedeprrafopredeter"/>
    <w:uiPriority w:val="99"/>
    <w:qFormat/>
    <w:rsid w:val="007D640B"/>
    <w:rPr>
      <w:rFonts w:ascii="Arial" w:eastAsia="Times New Roman" w:hAnsi="Arial" w:cs="Times New Roman"/>
      <w:sz w:val="18"/>
      <w:szCs w:val="20"/>
      <w:lang w:val="en-GB"/>
    </w:rPr>
  </w:style>
  <w:style w:type="character" w:customStyle="1" w:styleId="EnlacedeInternet">
    <w:name w:val="Enlace de Internet"/>
    <w:basedOn w:val="Fuentedeprrafopredeter"/>
    <w:uiPriority w:val="99"/>
    <w:unhideWhenUsed/>
    <w:rsid w:val="007D640B"/>
    <w:rPr>
      <w:color w:val="0000FF" w:themeColor="hyperlink"/>
      <w:u w:val="single"/>
    </w:rPr>
  </w:style>
  <w:style w:type="character" w:customStyle="1" w:styleId="eudoraheader">
    <w:name w:val="eudoraheader"/>
    <w:basedOn w:val="Fuentedeprrafopredeter"/>
    <w:qFormat/>
    <w:rsid w:val="007D640B"/>
  </w:style>
  <w:style w:type="character" w:customStyle="1" w:styleId="CETHeadingxxChar">
    <w:name w:val="CET Headingxx Char"/>
    <w:basedOn w:val="CETheadingxCarattere"/>
    <w:qFormat/>
    <w:rsid w:val="007D640B"/>
    <w:rPr>
      <w:rFonts w:ascii="Arial" w:eastAsia="Times New Roman" w:hAnsi="Arial" w:cs="Times New Roman"/>
      <w:b/>
      <w:sz w:val="18"/>
      <w:szCs w:val="20"/>
      <w:lang w:val="en-US"/>
    </w:rPr>
  </w:style>
  <w:style w:type="character" w:customStyle="1" w:styleId="ListLabel1">
    <w:name w:val="ListLabel 1"/>
    <w:qFormat/>
    <w:rsid w:val="007D640B"/>
    <w:rPr>
      <w:rFonts w:cs="Courier New"/>
    </w:rPr>
  </w:style>
  <w:style w:type="character" w:customStyle="1" w:styleId="ListLabel2">
    <w:name w:val="ListLabel 2"/>
    <w:qFormat/>
    <w:rsid w:val="007D640B"/>
    <w:rPr>
      <w:rFonts w:cs="Courier New"/>
    </w:rPr>
  </w:style>
  <w:style w:type="character" w:customStyle="1" w:styleId="ListLabel3">
    <w:name w:val="ListLabel 3"/>
    <w:qFormat/>
    <w:rsid w:val="007D640B"/>
    <w:rPr>
      <w:rFonts w:cs="Courier New"/>
    </w:rPr>
  </w:style>
  <w:style w:type="character" w:customStyle="1" w:styleId="ListLabel4">
    <w:name w:val="ListLabel 4"/>
    <w:qFormat/>
    <w:rsid w:val="007D640B"/>
    <w:rPr>
      <w:rFonts w:cs="Courier New"/>
    </w:rPr>
  </w:style>
  <w:style w:type="character" w:customStyle="1" w:styleId="ListLabel5">
    <w:name w:val="ListLabel 5"/>
    <w:qFormat/>
    <w:rsid w:val="007D640B"/>
    <w:rPr>
      <w:rFonts w:cs="Courier New"/>
    </w:rPr>
  </w:style>
  <w:style w:type="character" w:customStyle="1" w:styleId="ListLabel6">
    <w:name w:val="ListLabel 6"/>
    <w:qFormat/>
    <w:rsid w:val="007D640B"/>
    <w:rPr>
      <w:rFonts w:cs="Courier New"/>
    </w:rPr>
  </w:style>
  <w:style w:type="character" w:customStyle="1" w:styleId="ListLabel7">
    <w:name w:val="ListLabel 7"/>
    <w:qFormat/>
    <w:rsid w:val="007D640B"/>
    <w:rPr>
      <w:rFonts w:cs="Courier New"/>
    </w:rPr>
  </w:style>
  <w:style w:type="character" w:customStyle="1" w:styleId="ListLabel8">
    <w:name w:val="ListLabel 8"/>
    <w:qFormat/>
    <w:rsid w:val="007D640B"/>
    <w:rPr>
      <w:rFonts w:cs="Courier New"/>
    </w:rPr>
  </w:style>
  <w:style w:type="character" w:customStyle="1" w:styleId="ListLabel9">
    <w:name w:val="ListLabel 9"/>
    <w:qFormat/>
    <w:rsid w:val="007D640B"/>
    <w:rPr>
      <w:rFonts w:cs="Courier New"/>
    </w:rPr>
  </w:style>
  <w:style w:type="character" w:customStyle="1" w:styleId="ListLabel10">
    <w:name w:val="ListLabel 10"/>
    <w:qFormat/>
    <w:rsid w:val="007D640B"/>
    <w:rPr>
      <w:rFonts w:cs="Courier New"/>
    </w:rPr>
  </w:style>
  <w:style w:type="character" w:customStyle="1" w:styleId="ListLabel11">
    <w:name w:val="ListLabel 11"/>
    <w:qFormat/>
    <w:rsid w:val="007D640B"/>
    <w:rPr>
      <w:rFonts w:cs="Courier New"/>
    </w:rPr>
  </w:style>
  <w:style w:type="character" w:customStyle="1" w:styleId="ListLabel12">
    <w:name w:val="ListLabel 12"/>
    <w:qFormat/>
    <w:rsid w:val="007D640B"/>
    <w:rPr>
      <w:rFonts w:cs="Courier New"/>
    </w:rPr>
  </w:style>
  <w:style w:type="character" w:customStyle="1" w:styleId="ListLabel13">
    <w:name w:val="ListLabel 13"/>
    <w:qFormat/>
    <w:rsid w:val="007D640B"/>
    <w:rPr>
      <w:rFonts w:cs="Courier New"/>
    </w:rPr>
  </w:style>
  <w:style w:type="character" w:customStyle="1" w:styleId="ListLabel14">
    <w:name w:val="ListLabel 14"/>
    <w:qFormat/>
    <w:rsid w:val="007D640B"/>
    <w:rPr>
      <w:rFonts w:cs="Courier New"/>
    </w:rPr>
  </w:style>
  <w:style w:type="character" w:customStyle="1" w:styleId="ListLabel15">
    <w:name w:val="ListLabel 15"/>
    <w:qFormat/>
    <w:rsid w:val="007D640B"/>
    <w:rPr>
      <w:rFonts w:cs="Courier New"/>
    </w:rPr>
  </w:style>
  <w:style w:type="character" w:customStyle="1" w:styleId="ListLabel16">
    <w:name w:val="ListLabel 16"/>
    <w:qFormat/>
    <w:rsid w:val="007D640B"/>
    <w:rPr>
      <w:rFonts w:cs="Courier New"/>
    </w:rPr>
  </w:style>
  <w:style w:type="character" w:customStyle="1" w:styleId="ListLabel17">
    <w:name w:val="ListLabel 17"/>
    <w:qFormat/>
    <w:rsid w:val="007D640B"/>
    <w:rPr>
      <w:rFonts w:cs="Courier New"/>
    </w:rPr>
  </w:style>
  <w:style w:type="character" w:customStyle="1" w:styleId="ListLabel18">
    <w:name w:val="ListLabel 18"/>
    <w:qFormat/>
    <w:rsid w:val="007D640B"/>
    <w:rPr>
      <w:rFonts w:cs="Courier New"/>
    </w:rPr>
  </w:style>
  <w:style w:type="character" w:customStyle="1" w:styleId="ListLabel19">
    <w:name w:val="ListLabel 19"/>
    <w:qFormat/>
    <w:rsid w:val="007D640B"/>
    <w:rPr>
      <w:rFonts w:cs="Courier New"/>
    </w:rPr>
  </w:style>
  <w:style w:type="character" w:customStyle="1" w:styleId="ListLabel20">
    <w:name w:val="ListLabel 20"/>
    <w:qFormat/>
    <w:rsid w:val="007D640B"/>
    <w:rPr>
      <w:rFonts w:cs="Courier New"/>
    </w:rPr>
  </w:style>
  <w:style w:type="character" w:customStyle="1" w:styleId="ListLabel21">
    <w:name w:val="ListLabel 21"/>
    <w:qFormat/>
    <w:rsid w:val="007D640B"/>
    <w:rPr>
      <w:rFonts w:cs="Courier New"/>
    </w:rPr>
  </w:style>
  <w:style w:type="character" w:customStyle="1" w:styleId="CETBodytextBoldCar">
    <w:name w:val="CET Body text (Bold) Car"/>
    <w:basedOn w:val="CETBodytextCarattere"/>
    <w:qFormat/>
    <w:rsid w:val="007D640B"/>
    <w:rPr>
      <w:b/>
    </w:rPr>
  </w:style>
  <w:style w:type="character" w:customStyle="1" w:styleId="CETBodyCar">
    <w:name w:val="CET Body Car"/>
    <w:basedOn w:val="CETBodytextBoldCar"/>
    <w:qFormat/>
    <w:rsid w:val="007D640B"/>
  </w:style>
  <w:style w:type="character" w:customStyle="1" w:styleId="ListLabel22">
    <w:name w:val="ListLabel 22"/>
    <w:qFormat/>
    <w:rsid w:val="007D640B"/>
    <w:rPr>
      <w:rFonts w:cs="Symbol"/>
    </w:rPr>
  </w:style>
  <w:style w:type="character" w:customStyle="1" w:styleId="ListLabel23">
    <w:name w:val="ListLabel 23"/>
    <w:qFormat/>
    <w:rsid w:val="007D640B"/>
    <w:rPr>
      <w:rFonts w:cs="Courier New"/>
    </w:rPr>
  </w:style>
  <w:style w:type="character" w:customStyle="1" w:styleId="ListLabel24">
    <w:name w:val="ListLabel 24"/>
    <w:qFormat/>
    <w:rsid w:val="007D640B"/>
    <w:rPr>
      <w:rFonts w:cs="Wingdings"/>
    </w:rPr>
  </w:style>
  <w:style w:type="character" w:customStyle="1" w:styleId="ListLabel25">
    <w:name w:val="ListLabel 25"/>
    <w:qFormat/>
    <w:rsid w:val="007D640B"/>
    <w:rPr>
      <w:rFonts w:cs="Symbol"/>
    </w:rPr>
  </w:style>
  <w:style w:type="character" w:customStyle="1" w:styleId="ListLabel26">
    <w:name w:val="ListLabel 26"/>
    <w:qFormat/>
    <w:rsid w:val="007D640B"/>
    <w:rPr>
      <w:rFonts w:cs="Courier New"/>
    </w:rPr>
  </w:style>
  <w:style w:type="character" w:customStyle="1" w:styleId="ListLabel27">
    <w:name w:val="ListLabel 27"/>
    <w:qFormat/>
    <w:rsid w:val="007D640B"/>
    <w:rPr>
      <w:rFonts w:cs="Wingdings"/>
    </w:rPr>
  </w:style>
  <w:style w:type="character" w:customStyle="1" w:styleId="ListLabel28">
    <w:name w:val="ListLabel 28"/>
    <w:qFormat/>
    <w:rsid w:val="007D640B"/>
    <w:rPr>
      <w:rFonts w:cs="Symbol"/>
    </w:rPr>
  </w:style>
  <w:style w:type="character" w:customStyle="1" w:styleId="ListLabel29">
    <w:name w:val="ListLabel 29"/>
    <w:qFormat/>
    <w:rsid w:val="007D640B"/>
    <w:rPr>
      <w:rFonts w:cs="Courier New"/>
    </w:rPr>
  </w:style>
  <w:style w:type="character" w:customStyle="1" w:styleId="ListLabel30">
    <w:name w:val="ListLabel 30"/>
    <w:qFormat/>
    <w:rsid w:val="007D640B"/>
    <w:rPr>
      <w:rFonts w:cs="Wingdings"/>
    </w:rPr>
  </w:style>
  <w:style w:type="character" w:customStyle="1" w:styleId="ListLabel31">
    <w:name w:val="ListLabel 31"/>
    <w:qFormat/>
    <w:rsid w:val="007D640B"/>
    <w:rPr>
      <w:rFonts w:cs="Symbol"/>
    </w:rPr>
  </w:style>
  <w:style w:type="character" w:customStyle="1" w:styleId="ListLabel32">
    <w:name w:val="ListLabel 32"/>
    <w:qFormat/>
    <w:rsid w:val="007D640B"/>
    <w:rPr>
      <w:rFonts w:cs="Courier New"/>
    </w:rPr>
  </w:style>
  <w:style w:type="character" w:customStyle="1" w:styleId="ListLabel33">
    <w:name w:val="ListLabel 33"/>
    <w:qFormat/>
    <w:rsid w:val="007D640B"/>
    <w:rPr>
      <w:rFonts w:cs="Wingdings"/>
    </w:rPr>
  </w:style>
  <w:style w:type="character" w:customStyle="1" w:styleId="ListLabel34">
    <w:name w:val="ListLabel 34"/>
    <w:qFormat/>
    <w:rsid w:val="007D640B"/>
    <w:rPr>
      <w:rFonts w:cs="Symbol"/>
    </w:rPr>
  </w:style>
  <w:style w:type="character" w:customStyle="1" w:styleId="ListLabel35">
    <w:name w:val="ListLabel 35"/>
    <w:qFormat/>
    <w:rsid w:val="007D640B"/>
    <w:rPr>
      <w:rFonts w:cs="Courier New"/>
    </w:rPr>
  </w:style>
  <w:style w:type="character" w:customStyle="1" w:styleId="ListLabel36">
    <w:name w:val="ListLabel 36"/>
    <w:qFormat/>
    <w:rsid w:val="007D640B"/>
    <w:rPr>
      <w:rFonts w:cs="Wingdings"/>
    </w:rPr>
  </w:style>
  <w:style w:type="character" w:customStyle="1" w:styleId="ListLabel37">
    <w:name w:val="ListLabel 37"/>
    <w:qFormat/>
    <w:rsid w:val="007D640B"/>
    <w:rPr>
      <w:rFonts w:cs="Symbol"/>
    </w:rPr>
  </w:style>
  <w:style w:type="character" w:customStyle="1" w:styleId="ListLabel38">
    <w:name w:val="ListLabel 38"/>
    <w:qFormat/>
    <w:rsid w:val="007D640B"/>
    <w:rPr>
      <w:rFonts w:cs="Courier New"/>
    </w:rPr>
  </w:style>
  <w:style w:type="character" w:customStyle="1" w:styleId="ListLabel39">
    <w:name w:val="ListLabel 39"/>
    <w:qFormat/>
    <w:rsid w:val="007D640B"/>
    <w:rPr>
      <w:rFonts w:cs="Wingdings"/>
    </w:rPr>
  </w:style>
  <w:style w:type="character" w:customStyle="1" w:styleId="ListLabel40">
    <w:name w:val="ListLabel 40"/>
    <w:qFormat/>
    <w:rsid w:val="007D640B"/>
    <w:rPr>
      <w:rFonts w:cs="Symbol"/>
    </w:rPr>
  </w:style>
  <w:style w:type="character" w:customStyle="1" w:styleId="ListLabel41">
    <w:name w:val="ListLabel 41"/>
    <w:qFormat/>
    <w:rsid w:val="007D640B"/>
    <w:rPr>
      <w:rFonts w:cs="Courier New"/>
    </w:rPr>
  </w:style>
  <w:style w:type="character" w:customStyle="1" w:styleId="ListLabel42">
    <w:name w:val="ListLabel 42"/>
    <w:qFormat/>
    <w:rsid w:val="007D640B"/>
    <w:rPr>
      <w:rFonts w:cs="Wingdings"/>
    </w:rPr>
  </w:style>
  <w:style w:type="character" w:customStyle="1" w:styleId="ListLabel43">
    <w:name w:val="ListLabel 43"/>
    <w:qFormat/>
    <w:rsid w:val="007D640B"/>
    <w:rPr>
      <w:rFonts w:cs="Symbol"/>
    </w:rPr>
  </w:style>
  <w:style w:type="character" w:customStyle="1" w:styleId="ListLabel44">
    <w:name w:val="ListLabel 44"/>
    <w:qFormat/>
    <w:rsid w:val="007D640B"/>
    <w:rPr>
      <w:rFonts w:cs="Courier New"/>
    </w:rPr>
  </w:style>
  <w:style w:type="character" w:customStyle="1" w:styleId="ListLabel45">
    <w:name w:val="ListLabel 45"/>
    <w:qFormat/>
    <w:rsid w:val="007D640B"/>
    <w:rPr>
      <w:rFonts w:cs="Wingdings"/>
    </w:rPr>
  </w:style>
  <w:style w:type="character" w:customStyle="1" w:styleId="ListLabel46">
    <w:name w:val="ListLabel 46"/>
    <w:qFormat/>
    <w:rsid w:val="007D640B"/>
    <w:rPr>
      <w:rFonts w:cs="Symbol"/>
    </w:rPr>
  </w:style>
  <w:style w:type="character" w:customStyle="1" w:styleId="ListLabel47">
    <w:name w:val="ListLabel 47"/>
    <w:qFormat/>
    <w:rsid w:val="007D640B"/>
    <w:rPr>
      <w:rFonts w:cs="Courier New"/>
    </w:rPr>
  </w:style>
  <w:style w:type="character" w:customStyle="1" w:styleId="ListLabel48">
    <w:name w:val="ListLabel 48"/>
    <w:qFormat/>
    <w:rsid w:val="007D640B"/>
    <w:rPr>
      <w:rFonts w:cs="Wingdings"/>
    </w:rPr>
  </w:style>
  <w:style w:type="character" w:customStyle="1" w:styleId="ListLabel49">
    <w:name w:val="ListLabel 49"/>
    <w:qFormat/>
    <w:rsid w:val="007D640B"/>
    <w:rPr>
      <w:rFonts w:eastAsia="Times New Roman" w:cs="Times New Roman"/>
    </w:rPr>
  </w:style>
  <w:style w:type="character" w:customStyle="1" w:styleId="ListLabel50">
    <w:name w:val="ListLabel 50"/>
    <w:qFormat/>
    <w:rsid w:val="007D640B"/>
  </w:style>
  <w:style w:type="character" w:customStyle="1" w:styleId="ListLabel51">
    <w:name w:val="ListLabel 51"/>
    <w:qFormat/>
    <w:rsid w:val="007D640B"/>
  </w:style>
  <w:style w:type="paragraph" w:styleId="Ttulo">
    <w:name w:val="Title"/>
    <w:basedOn w:val="Normal"/>
    <w:next w:val="Textoindependiente1"/>
    <w:qFormat/>
    <w:rsid w:val="007D640B"/>
    <w:pPr>
      <w:keepNext/>
      <w:shd w:val="clear" w:color="auto" w:fill="FFFFFF"/>
      <w:spacing w:before="240" w:after="120"/>
    </w:pPr>
    <w:rPr>
      <w:rFonts w:ascii="Liberation Sans" w:eastAsia="Noto Sans CJK SC Regular" w:hAnsi="Liberation Sans" w:cs="Lohit Devanagari"/>
      <w:sz w:val="28"/>
      <w:szCs w:val="28"/>
    </w:rPr>
  </w:style>
  <w:style w:type="paragraph" w:customStyle="1" w:styleId="Textoindependiente1">
    <w:name w:val="Texto independiente1"/>
    <w:basedOn w:val="Normal"/>
    <w:uiPriority w:val="99"/>
    <w:rsid w:val="007D640B"/>
    <w:pPr>
      <w:shd w:val="clear" w:color="auto" w:fill="FFFFFF"/>
      <w:spacing w:after="140" w:line="276" w:lineRule="auto"/>
      <w:jc w:val="left"/>
    </w:pPr>
    <w:rPr>
      <w:rFonts w:ascii="Liberation Serif" w:eastAsia="Calibri" w:hAnsi="Liberation Serif" w:cs="DejaVu Sans"/>
      <w:sz w:val="24"/>
      <w:szCs w:val="24"/>
      <w:lang w:val="es-ES_tradnl"/>
    </w:rPr>
  </w:style>
  <w:style w:type="paragraph" w:styleId="Lista">
    <w:name w:val="List"/>
    <w:basedOn w:val="Normal"/>
    <w:uiPriority w:val="99"/>
    <w:semiHidden/>
    <w:unhideWhenUsed/>
    <w:rsid w:val="007D640B"/>
    <w:pPr>
      <w:shd w:val="clear" w:color="auto" w:fill="FFFFFF"/>
      <w:ind w:left="283" w:hanging="283"/>
      <w:contextualSpacing/>
    </w:pPr>
  </w:style>
  <w:style w:type="paragraph" w:customStyle="1" w:styleId="Caption">
    <w:name w:val="Caption"/>
    <w:basedOn w:val="Normal"/>
    <w:qFormat/>
    <w:rsid w:val="007D640B"/>
    <w:pPr>
      <w:shd w:val="clear" w:color="auto" w:fill="FFFFFF"/>
      <w:spacing w:before="120" w:after="120"/>
    </w:pPr>
    <w:rPr>
      <w:rFonts w:cs="Lohit Devanagari"/>
      <w:i/>
      <w:iCs/>
      <w:sz w:val="24"/>
      <w:szCs w:val="24"/>
    </w:rPr>
  </w:style>
  <w:style w:type="paragraph" w:customStyle="1" w:styleId="ndice">
    <w:name w:val="Índice"/>
    <w:basedOn w:val="Normal"/>
    <w:qFormat/>
    <w:rsid w:val="007D640B"/>
    <w:pPr>
      <w:shd w:val="clear" w:color="auto" w:fill="FFFFFF"/>
    </w:pPr>
    <w:rPr>
      <w:rFonts w:cs="Lohit Devanagari"/>
    </w:rPr>
  </w:style>
  <w:style w:type="paragraph" w:styleId="Sinespaciado">
    <w:name w:val="No Spacing"/>
    <w:uiPriority w:val="1"/>
    <w:qFormat/>
    <w:rsid w:val="007D640B"/>
    <w:rPr>
      <w:sz w:val="18"/>
    </w:rPr>
  </w:style>
  <w:style w:type="paragraph" w:styleId="Subttulo">
    <w:name w:val="Subtitle"/>
    <w:basedOn w:val="Normal"/>
    <w:uiPriority w:val="11"/>
    <w:qFormat/>
    <w:rsid w:val="007D640B"/>
    <w:pPr>
      <w:shd w:val="clear" w:color="auto" w:fill="FFFFFF"/>
      <w:spacing w:before="200" w:after="200"/>
    </w:pPr>
    <w:rPr>
      <w:sz w:val="24"/>
      <w:szCs w:val="24"/>
    </w:rPr>
  </w:style>
  <w:style w:type="paragraph" w:styleId="Cita">
    <w:name w:val="Quote"/>
    <w:basedOn w:val="Normal"/>
    <w:uiPriority w:val="29"/>
    <w:qFormat/>
    <w:rsid w:val="007D640B"/>
    <w:pPr>
      <w:shd w:val="clear" w:color="auto" w:fill="FFFFFF"/>
      <w:ind w:left="720" w:right="720"/>
    </w:pPr>
    <w:rPr>
      <w:i/>
    </w:rPr>
  </w:style>
  <w:style w:type="paragraph" w:styleId="Citadestacada">
    <w:name w:val="Intense Quote"/>
    <w:basedOn w:val="Normal"/>
    <w:uiPriority w:val="30"/>
    <w:qFormat/>
    <w:rsid w:val="007D640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CETAuthors">
    <w:name w:val="CET Authors"/>
    <w:basedOn w:val="CETBodytext"/>
    <w:qFormat/>
    <w:rsid w:val="007D640B"/>
    <w:pPr>
      <w:keepNext/>
      <w:spacing w:after="120"/>
    </w:pPr>
    <w:rPr>
      <w:sz w:val="24"/>
      <w:lang w:val="en-GB"/>
    </w:rPr>
  </w:style>
  <w:style w:type="paragraph" w:customStyle="1" w:styleId="CETTitle">
    <w:name w:val="CET Title"/>
    <w:qFormat/>
    <w:rsid w:val="007D640B"/>
    <w:pPr>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qFormat/>
    <w:rsid w:val="00115AE7"/>
    <w:pPr>
      <w:keepNext/>
      <w:tabs>
        <w:tab w:val="left" w:pos="360"/>
      </w:tabs>
      <w:spacing w:before="240" w:after="120"/>
    </w:pPr>
    <w:rPr>
      <w:rFonts w:ascii="Arial" w:eastAsia="Times New Roman" w:hAnsi="Arial" w:cs="Times New Roman"/>
      <w:b/>
      <w:szCs w:val="20"/>
      <w:lang w:val="en-US"/>
    </w:rPr>
  </w:style>
  <w:style w:type="paragraph" w:customStyle="1" w:styleId="CETBodytext">
    <w:name w:val="CET Body text"/>
    <w:uiPriority w:val="99"/>
    <w:qFormat/>
    <w:rsid w:val="007D640B"/>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qFormat/>
    <w:rsid w:val="007D640B"/>
    <w:pPr>
      <w:keepNext/>
      <w:spacing w:before="120" w:after="120"/>
    </w:pPr>
    <w:rPr>
      <w:rFonts w:ascii="Arial" w:eastAsia="Times New Roman" w:hAnsi="Arial" w:cs="Times New Roman"/>
      <w:b/>
      <w:sz w:val="18"/>
      <w:szCs w:val="20"/>
      <w:lang w:val="en-US"/>
    </w:rPr>
  </w:style>
  <w:style w:type="paragraph" w:customStyle="1" w:styleId="CETAddress">
    <w:name w:val="CET Address"/>
    <w:qFormat/>
    <w:rsid w:val="007D640B"/>
    <w:pPr>
      <w:keepNext/>
      <w:contextualSpacing/>
    </w:pPr>
    <w:rPr>
      <w:rFonts w:ascii="Arial" w:eastAsia="Times New Roman" w:hAnsi="Arial" w:cs="Times New Roman"/>
      <w:sz w:val="16"/>
      <w:szCs w:val="20"/>
      <w:lang w:val="en-GB"/>
    </w:rPr>
  </w:style>
  <w:style w:type="paragraph" w:customStyle="1" w:styleId="CETReference">
    <w:name w:val="CET Reference"/>
    <w:qFormat/>
    <w:rsid w:val="007D640B"/>
    <w:pPr>
      <w:spacing w:before="200" w:after="120"/>
    </w:pPr>
    <w:rPr>
      <w:rFonts w:ascii="Arial" w:eastAsia="Times New Roman" w:hAnsi="Arial" w:cs="Times New Roman"/>
      <w:b/>
      <w:sz w:val="18"/>
      <w:szCs w:val="20"/>
      <w:lang w:val="en-GB"/>
    </w:rPr>
  </w:style>
  <w:style w:type="paragraph" w:customStyle="1" w:styleId="CETCaption">
    <w:name w:val="CET Caption"/>
    <w:qFormat/>
    <w:rsid w:val="007D640B"/>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sid w:val="007D640B"/>
    <w:rPr>
      <w:i/>
      <w:lang w:val="en-GB"/>
    </w:rPr>
  </w:style>
  <w:style w:type="paragraph" w:styleId="Textodeglobo">
    <w:name w:val="Balloon Text"/>
    <w:basedOn w:val="Normal"/>
    <w:uiPriority w:val="99"/>
    <w:semiHidden/>
    <w:unhideWhenUsed/>
    <w:qFormat/>
    <w:rsid w:val="007D640B"/>
    <w:pPr>
      <w:shd w:val="clear" w:color="auto" w:fill="FFFFFF"/>
      <w:spacing w:line="240" w:lineRule="auto"/>
    </w:pPr>
    <w:rPr>
      <w:rFonts w:ascii="Tahoma" w:hAnsi="Tahoma" w:cs="Tahoma"/>
      <w:sz w:val="16"/>
      <w:szCs w:val="16"/>
    </w:rPr>
  </w:style>
  <w:style w:type="paragraph" w:styleId="Bibliografa">
    <w:name w:val="Bibliography"/>
    <w:basedOn w:val="CETReferencetext"/>
    <w:uiPriority w:val="37"/>
    <w:unhideWhenUsed/>
    <w:qFormat/>
    <w:rsid w:val="007D640B"/>
    <w:pPr>
      <w:spacing w:line="240" w:lineRule="auto"/>
      <w:ind w:left="720" w:hanging="720"/>
    </w:pPr>
  </w:style>
  <w:style w:type="paragraph" w:styleId="Textoindependiente2">
    <w:name w:val="Body Text 2"/>
    <w:basedOn w:val="Normal"/>
    <w:uiPriority w:val="99"/>
    <w:semiHidden/>
    <w:unhideWhenUsed/>
    <w:qFormat/>
    <w:rsid w:val="007D640B"/>
    <w:pPr>
      <w:shd w:val="clear" w:color="auto" w:fill="FFFFFF"/>
      <w:spacing w:after="120" w:line="480" w:lineRule="auto"/>
    </w:pPr>
  </w:style>
  <w:style w:type="paragraph" w:styleId="Textoindependiente3">
    <w:name w:val="Body Text 3"/>
    <w:basedOn w:val="Normal"/>
    <w:uiPriority w:val="99"/>
    <w:semiHidden/>
    <w:unhideWhenUsed/>
    <w:qFormat/>
    <w:rsid w:val="007D640B"/>
    <w:pPr>
      <w:shd w:val="clear" w:color="auto" w:fill="FFFFFF"/>
      <w:spacing w:after="120"/>
    </w:pPr>
    <w:rPr>
      <w:sz w:val="16"/>
      <w:szCs w:val="16"/>
    </w:rPr>
  </w:style>
  <w:style w:type="paragraph" w:styleId="Fecha">
    <w:name w:val="Date"/>
    <w:basedOn w:val="Normal"/>
    <w:uiPriority w:val="99"/>
    <w:semiHidden/>
    <w:unhideWhenUsed/>
    <w:qFormat/>
    <w:rsid w:val="007D640B"/>
    <w:pPr>
      <w:shd w:val="clear" w:color="auto" w:fill="FFFFFF"/>
    </w:pPr>
  </w:style>
  <w:style w:type="paragraph" w:styleId="Epgrafe">
    <w:name w:val="caption"/>
    <w:basedOn w:val="Normal"/>
    <w:uiPriority w:val="35"/>
    <w:semiHidden/>
    <w:unhideWhenUsed/>
    <w:qFormat/>
    <w:rsid w:val="007D640B"/>
    <w:pPr>
      <w:shd w:val="clear" w:color="auto" w:fill="FFFFFF"/>
      <w:spacing w:line="240" w:lineRule="auto"/>
    </w:pPr>
    <w:rPr>
      <w:b/>
      <w:bCs/>
      <w:color w:val="4F81BD" w:themeColor="accent1"/>
      <w:szCs w:val="18"/>
    </w:rPr>
  </w:style>
  <w:style w:type="paragraph" w:styleId="Listaconvietas3">
    <w:name w:val="List Bullet 3"/>
    <w:basedOn w:val="Normal"/>
    <w:uiPriority w:val="99"/>
    <w:semiHidden/>
    <w:unhideWhenUsed/>
    <w:qFormat/>
    <w:rsid w:val="007D640B"/>
    <w:pPr>
      <w:shd w:val="clear" w:color="auto" w:fill="FFFFFF"/>
      <w:contextualSpacing/>
    </w:pPr>
  </w:style>
  <w:style w:type="paragraph" w:styleId="Listaconvietas4">
    <w:name w:val="List Bullet 4"/>
    <w:basedOn w:val="Normal"/>
    <w:uiPriority w:val="99"/>
    <w:semiHidden/>
    <w:unhideWhenUsed/>
    <w:qFormat/>
    <w:rsid w:val="007D640B"/>
    <w:pPr>
      <w:shd w:val="clear" w:color="auto" w:fill="FFFFFF"/>
      <w:contextualSpacing/>
    </w:pPr>
  </w:style>
  <w:style w:type="paragraph" w:styleId="Listaconvietas5">
    <w:name w:val="List Bullet 5"/>
    <w:basedOn w:val="Normal"/>
    <w:uiPriority w:val="99"/>
    <w:semiHidden/>
    <w:unhideWhenUsed/>
    <w:qFormat/>
    <w:rsid w:val="007D640B"/>
    <w:pPr>
      <w:shd w:val="clear" w:color="auto" w:fill="FFFFFF"/>
      <w:contextualSpacing/>
    </w:pPr>
  </w:style>
  <w:style w:type="paragraph" w:styleId="Listaconnmeros">
    <w:name w:val="List Number"/>
    <w:basedOn w:val="Normal"/>
    <w:uiPriority w:val="99"/>
    <w:semiHidden/>
    <w:unhideWhenUsed/>
    <w:qFormat/>
    <w:rsid w:val="007D640B"/>
    <w:pPr>
      <w:shd w:val="clear" w:color="auto" w:fill="FFFFFF"/>
      <w:contextualSpacing/>
    </w:pPr>
  </w:style>
  <w:style w:type="paragraph" w:styleId="Continuarlista">
    <w:name w:val="List Continue"/>
    <w:basedOn w:val="Normal"/>
    <w:uiPriority w:val="99"/>
    <w:semiHidden/>
    <w:unhideWhenUsed/>
    <w:qFormat/>
    <w:rsid w:val="007D640B"/>
    <w:pPr>
      <w:shd w:val="clear" w:color="auto" w:fill="FFFFFF"/>
      <w:spacing w:after="120"/>
      <w:ind w:left="283"/>
      <w:contextualSpacing/>
    </w:pPr>
  </w:style>
  <w:style w:type="paragraph" w:styleId="Continuarlista2">
    <w:name w:val="List Continue 2"/>
    <w:basedOn w:val="Normal"/>
    <w:uiPriority w:val="99"/>
    <w:semiHidden/>
    <w:unhideWhenUsed/>
    <w:qFormat/>
    <w:rsid w:val="007D640B"/>
    <w:pPr>
      <w:shd w:val="clear" w:color="auto" w:fill="FFFFFF"/>
      <w:spacing w:after="120"/>
      <w:ind w:left="566"/>
      <w:contextualSpacing/>
    </w:pPr>
  </w:style>
  <w:style w:type="paragraph" w:styleId="Continuarlista3">
    <w:name w:val="List Continue 3"/>
    <w:basedOn w:val="Normal"/>
    <w:uiPriority w:val="99"/>
    <w:semiHidden/>
    <w:unhideWhenUsed/>
    <w:qFormat/>
    <w:rsid w:val="007D640B"/>
    <w:pPr>
      <w:shd w:val="clear" w:color="auto" w:fill="FFFFFF"/>
      <w:spacing w:after="120"/>
      <w:ind w:left="849"/>
      <w:contextualSpacing/>
    </w:pPr>
  </w:style>
  <w:style w:type="paragraph" w:styleId="Continuarlista4">
    <w:name w:val="List Continue 4"/>
    <w:basedOn w:val="Normal"/>
    <w:uiPriority w:val="99"/>
    <w:semiHidden/>
    <w:unhideWhenUsed/>
    <w:qFormat/>
    <w:rsid w:val="007D640B"/>
    <w:pPr>
      <w:shd w:val="clear" w:color="auto" w:fill="FFFFFF"/>
      <w:spacing w:after="120"/>
      <w:ind w:left="1132"/>
      <w:contextualSpacing/>
    </w:pPr>
  </w:style>
  <w:style w:type="paragraph" w:styleId="Continuarlista5">
    <w:name w:val="List Continue 5"/>
    <w:basedOn w:val="Normal"/>
    <w:uiPriority w:val="99"/>
    <w:semiHidden/>
    <w:unhideWhenUsed/>
    <w:qFormat/>
    <w:rsid w:val="007D640B"/>
    <w:pPr>
      <w:shd w:val="clear" w:color="auto" w:fill="FFFFFF"/>
      <w:spacing w:after="120"/>
      <w:ind w:left="1415"/>
      <w:contextualSpacing/>
    </w:pPr>
  </w:style>
  <w:style w:type="paragraph" w:styleId="Firma">
    <w:name w:val="Signature"/>
    <w:basedOn w:val="Normal"/>
    <w:uiPriority w:val="99"/>
    <w:semiHidden/>
    <w:unhideWhenUsed/>
    <w:rsid w:val="007D640B"/>
    <w:pPr>
      <w:shd w:val="clear" w:color="auto" w:fill="FFFFFF"/>
      <w:spacing w:line="240" w:lineRule="auto"/>
      <w:ind w:left="4252"/>
    </w:pPr>
  </w:style>
  <w:style w:type="paragraph" w:styleId="Firmadecorreoelectrnico">
    <w:name w:val="E-mail Signature"/>
    <w:basedOn w:val="Normal"/>
    <w:uiPriority w:val="99"/>
    <w:semiHidden/>
    <w:unhideWhenUsed/>
    <w:qFormat/>
    <w:rsid w:val="007D640B"/>
    <w:pPr>
      <w:shd w:val="clear" w:color="auto" w:fill="FFFFFF"/>
      <w:spacing w:line="240" w:lineRule="auto"/>
    </w:pPr>
  </w:style>
  <w:style w:type="paragraph" w:styleId="Saludo">
    <w:name w:val="Salutation"/>
    <w:basedOn w:val="Normal"/>
    <w:uiPriority w:val="99"/>
    <w:semiHidden/>
    <w:unhideWhenUsed/>
    <w:rsid w:val="007D640B"/>
    <w:pPr>
      <w:shd w:val="clear" w:color="auto" w:fill="FFFFFF"/>
    </w:pPr>
  </w:style>
  <w:style w:type="paragraph" w:styleId="Cierre">
    <w:name w:val="Closing"/>
    <w:basedOn w:val="Normal"/>
    <w:uiPriority w:val="99"/>
    <w:semiHidden/>
    <w:unhideWhenUsed/>
    <w:qFormat/>
    <w:rsid w:val="007D640B"/>
    <w:pPr>
      <w:shd w:val="clear" w:color="auto" w:fill="FFFFFF"/>
      <w:spacing w:line="240" w:lineRule="auto"/>
      <w:ind w:left="4252"/>
    </w:pPr>
  </w:style>
  <w:style w:type="paragraph" w:styleId="ndice1">
    <w:name w:val="index 1"/>
    <w:basedOn w:val="Normal"/>
    <w:uiPriority w:val="99"/>
    <w:semiHidden/>
    <w:unhideWhenUsed/>
    <w:qFormat/>
    <w:rsid w:val="007D640B"/>
    <w:pPr>
      <w:shd w:val="clear" w:color="auto" w:fill="FFFFFF"/>
      <w:spacing w:line="240" w:lineRule="auto"/>
      <w:ind w:left="220" w:hanging="220"/>
    </w:pPr>
  </w:style>
  <w:style w:type="paragraph" w:styleId="ndice2">
    <w:name w:val="index 2"/>
    <w:basedOn w:val="Normal"/>
    <w:uiPriority w:val="99"/>
    <w:semiHidden/>
    <w:unhideWhenUsed/>
    <w:qFormat/>
    <w:rsid w:val="007D640B"/>
    <w:pPr>
      <w:shd w:val="clear" w:color="auto" w:fill="FFFFFF"/>
      <w:spacing w:line="240" w:lineRule="auto"/>
      <w:ind w:left="440" w:hanging="220"/>
    </w:pPr>
  </w:style>
  <w:style w:type="paragraph" w:styleId="ndice3">
    <w:name w:val="index 3"/>
    <w:basedOn w:val="Normal"/>
    <w:uiPriority w:val="99"/>
    <w:semiHidden/>
    <w:unhideWhenUsed/>
    <w:qFormat/>
    <w:rsid w:val="007D640B"/>
    <w:pPr>
      <w:shd w:val="clear" w:color="auto" w:fill="FFFFFF"/>
      <w:spacing w:line="240" w:lineRule="auto"/>
      <w:ind w:left="660" w:hanging="220"/>
    </w:pPr>
  </w:style>
  <w:style w:type="paragraph" w:styleId="ndice4">
    <w:name w:val="index 4"/>
    <w:basedOn w:val="Normal"/>
    <w:uiPriority w:val="99"/>
    <w:semiHidden/>
    <w:unhideWhenUsed/>
    <w:qFormat/>
    <w:rsid w:val="007D640B"/>
    <w:pPr>
      <w:shd w:val="clear" w:color="auto" w:fill="FFFFFF"/>
      <w:spacing w:line="240" w:lineRule="auto"/>
      <w:ind w:left="880" w:hanging="220"/>
    </w:pPr>
  </w:style>
  <w:style w:type="paragraph" w:styleId="ndice5">
    <w:name w:val="index 5"/>
    <w:basedOn w:val="Normal"/>
    <w:uiPriority w:val="99"/>
    <w:semiHidden/>
    <w:unhideWhenUsed/>
    <w:qFormat/>
    <w:rsid w:val="007D640B"/>
    <w:pPr>
      <w:shd w:val="clear" w:color="auto" w:fill="FFFFFF"/>
      <w:spacing w:line="240" w:lineRule="auto"/>
      <w:ind w:left="1100" w:hanging="220"/>
    </w:pPr>
  </w:style>
  <w:style w:type="paragraph" w:styleId="ndice6">
    <w:name w:val="index 6"/>
    <w:basedOn w:val="Normal"/>
    <w:uiPriority w:val="99"/>
    <w:semiHidden/>
    <w:unhideWhenUsed/>
    <w:qFormat/>
    <w:rsid w:val="007D640B"/>
    <w:pPr>
      <w:shd w:val="clear" w:color="auto" w:fill="FFFFFF"/>
      <w:spacing w:line="240" w:lineRule="auto"/>
      <w:ind w:left="1320" w:hanging="220"/>
    </w:pPr>
  </w:style>
  <w:style w:type="paragraph" w:styleId="ndice7">
    <w:name w:val="index 7"/>
    <w:basedOn w:val="Normal"/>
    <w:uiPriority w:val="99"/>
    <w:semiHidden/>
    <w:unhideWhenUsed/>
    <w:qFormat/>
    <w:rsid w:val="007D640B"/>
    <w:pPr>
      <w:shd w:val="clear" w:color="auto" w:fill="FFFFFF"/>
      <w:spacing w:line="240" w:lineRule="auto"/>
      <w:ind w:left="1540" w:hanging="220"/>
    </w:pPr>
  </w:style>
  <w:style w:type="paragraph" w:styleId="ndice8">
    <w:name w:val="index 8"/>
    <w:basedOn w:val="Normal"/>
    <w:uiPriority w:val="99"/>
    <w:semiHidden/>
    <w:unhideWhenUsed/>
    <w:qFormat/>
    <w:rsid w:val="007D640B"/>
    <w:pPr>
      <w:shd w:val="clear" w:color="auto" w:fill="FFFFFF"/>
      <w:spacing w:line="240" w:lineRule="auto"/>
      <w:ind w:left="1760" w:hanging="220"/>
    </w:pPr>
  </w:style>
  <w:style w:type="paragraph" w:styleId="ndice9">
    <w:name w:val="index 9"/>
    <w:basedOn w:val="Normal"/>
    <w:uiPriority w:val="99"/>
    <w:semiHidden/>
    <w:unhideWhenUsed/>
    <w:qFormat/>
    <w:rsid w:val="007D640B"/>
    <w:pPr>
      <w:shd w:val="clear" w:color="auto" w:fill="FFFFFF"/>
      <w:spacing w:line="240" w:lineRule="auto"/>
      <w:ind w:left="1980" w:hanging="220"/>
    </w:pPr>
  </w:style>
  <w:style w:type="paragraph" w:styleId="Tabladeilustraciones">
    <w:name w:val="table of figures"/>
    <w:basedOn w:val="Normal"/>
    <w:uiPriority w:val="99"/>
    <w:semiHidden/>
    <w:unhideWhenUsed/>
    <w:qFormat/>
    <w:rsid w:val="007D640B"/>
    <w:pPr>
      <w:shd w:val="clear" w:color="auto" w:fill="FFFFFF"/>
    </w:pPr>
  </w:style>
  <w:style w:type="paragraph" w:styleId="Textoconsangra">
    <w:name w:val="table of authorities"/>
    <w:basedOn w:val="Normal"/>
    <w:uiPriority w:val="99"/>
    <w:semiHidden/>
    <w:unhideWhenUsed/>
    <w:qFormat/>
    <w:rsid w:val="007D640B"/>
    <w:pPr>
      <w:shd w:val="clear" w:color="auto" w:fill="FFFFFF"/>
      <w:ind w:left="220" w:hanging="220"/>
    </w:pPr>
  </w:style>
  <w:style w:type="paragraph" w:styleId="Direccinsobre">
    <w:name w:val="envelope address"/>
    <w:basedOn w:val="Normal"/>
    <w:uiPriority w:val="99"/>
    <w:semiHidden/>
    <w:unhideWhenUsed/>
    <w:qFormat/>
    <w:rsid w:val="007D640B"/>
    <w:pPr>
      <w:shd w:val="clear" w:color="auto" w:fill="FFFFFF"/>
      <w:spacing w:line="240" w:lineRule="auto"/>
      <w:ind w:left="2880"/>
    </w:pPr>
    <w:rPr>
      <w:rFonts w:ascii="Cambria" w:eastAsia="Cambria" w:hAnsi="Cambria" w:cs="Cambria"/>
      <w:sz w:val="24"/>
      <w:szCs w:val="24"/>
    </w:rPr>
  </w:style>
  <w:style w:type="paragraph" w:styleId="DireccinHTML">
    <w:name w:val="HTML Address"/>
    <w:basedOn w:val="Normal"/>
    <w:uiPriority w:val="99"/>
    <w:semiHidden/>
    <w:unhideWhenUsed/>
    <w:qFormat/>
    <w:rsid w:val="007D640B"/>
    <w:pPr>
      <w:shd w:val="clear" w:color="auto" w:fill="FFFFFF"/>
      <w:spacing w:line="240" w:lineRule="auto"/>
    </w:pPr>
    <w:rPr>
      <w:i/>
      <w:iCs/>
    </w:rPr>
  </w:style>
  <w:style w:type="paragraph" w:styleId="Remitedesobre">
    <w:name w:val="envelope return"/>
    <w:basedOn w:val="Normal"/>
    <w:uiPriority w:val="99"/>
    <w:semiHidden/>
    <w:unhideWhenUsed/>
    <w:qFormat/>
    <w:rsid w:val="007D640B"/>
    <w:pPr>
      <w:shd w:val="clear" w:color="auto" w:fill="FFFFFF"/>
      <w:spacing w:line="240" w:lineRule="auto"/>
    </w:pPr>
    <w:rPr>
      <w:rFonts w:ascii="Cambria" w:eastAsia="Cambria" w:hAnsi="Cambria" w:cs="Cambria"/>
    </w:rPr>
  </w:style>
  <w:style w:type="paragraph" w:styleId="Encabezadodemensaje">
    <w:name w:val="Message Header"/>
    <w:basedOn w:val="Normal"/>
    <w:uiPriority w:val="99"/>
    <w:semiHidden/>
    <w:unhideWhenUsed/>
    <w:qFormat/>
    <w:rsid w:val="007D640B"/>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Cambria" w:eastAsia="Cambria" w:hAnsi="Cambria" w:cs="Cambria"/>
      <w:sz w:val="24"/>
      <w:szCs w:val="24"/>
    </w:rPr>
  </w:style>
  <w:style w:type="paragraph" w:styleId="Encabezadodenota">
    <w:name w:val="Note Heading"/>
    <w:basedOn w:val="Normal"/>
    <w:uiPriority w:val="99"/>
    <w:semiHidden/>
    <w:unhideWhenUsed/>
    <w:qFormat/>
    <w:rsid w:val="007D640B"/>
    <w:pPr>
      <w:shd w:val="clear" w:color="auto" w:fill="FFFFFF"/>
      <w:spacing w:line="240" w:lineRule="auto"/>
    </w:pPr>
  </w:style>
  <w:style w:type="paragraph" w:styleId="Mapadeldocumento">
    <w:name w:val="Document Map"/>
    <w:basedOn w:val="Normal"/>
    <w:uiPriority w:val="99"/>
    <w:semiHidden/>
    <w:unhideWhenUsed/>
    <w:qFormat/>
    <w:rsid w:val="007D640B"/>
    <w:pPr>
      <w:shd w:val="clear" w:color="auto" w:fill="FFFFFF"/>
      <w:spacing w:line="240" w:lineRule="auto"/>
    </w:pPr>
    <w:rPr>
      <w:rFonts w:ascii="Tahoma" w:hAnsi="Tahoma" w:cs="Tahoma"/>
      <w:sz w:val="16"/>
      <w:szCs w:val="16"/>
    </w:rPr>
  </w:style>
  <w:style w:type="paragraph" w:styleId="NormalWeb">
    <w:name w:val="Normal (Web)"/>
    <w:basedOn w:val="Normal"/>
    <w:uiPriority w:val="99"/>
    <w:semiHidden/>
    <w:unhideWhenUsed/>
    <w:qFormat/>
    <w:rsid w:val="007D640B"/>
    <w:pPr>
      <w:shd w:val="clear" w:color="auto" w:fill="FFFFFF"/>
    </w:pPr>
    <w:rPr>
      <w:sz w:val="24"/>
      <w:szCs w:val="24"/>
    </w:rPr>
  </w:style>
  <w:style w:type="paragraph" w:styleId="Listaconnmeros2">
    <w:name w:val="List Number 2"/>
    <w:basedOn w:val="Normal"/>
    <w:uiPriority w:val="99"/>
    <w:semiHidden/>
    <w:unhideWhenUsed/>
    <w:qFormat/>
    <w:rsid w:val="007D640B"/>
    <w:pPr>
      <w:shd w:val="clear" w:color="auto" w:fill="FFFFFF"/>
      <w:contextualSpacing/>
    </w:pPr>
  </w:style>
  <w:style w:type="paragraph" w:styleId="Listaconnmeros3">
    <w:name w:val="List Number 3"/>
    <w:basedOn w:val="Normal"/>
    <w:uiPriority w:val="99"/>
    <w:semiHidden/>
    <w:unhideWhenUsed/>
    <w:qFormat/>
    <w:rsid w:val="007D640B"/>
    <w:pPr>
      <w:shd w:val="clear" w:color="auto" w:fill="FFFFFF"/>
      <w:contextualSpacing/>
    </w:pPr>
  </w:style>
  <w:style w:type="paragraph" w:styleId="Listaconnmeros4">
    <w:name w:val="List Number 4"/>
    <w:basedOn w:val="Normal"/>
    <w:uiPriority w:val="99"/>
    <w:semiHidden/>
    <w:unhideWhenUsed/>
    <w:qFormat/>
    <w:rsid w:val="007D640B"/>
    <w:pPr>
      <w:shd w:val="clear" w:color="auto" w:fill="FFFFFF"/>
      <w:contextualSpacing/>
    </w:pPr>
  </w:style>
  <w:style w:type="paragraph" w:styleId="Listaconnmeros5">
    <w:name w:val="List Number 5"/>
    <w:basedOn w:val="Normal"/>
    <w:uiPriority w:val="99"/>
    <w:semiHidden/>
    <w:unhideWhenUsed/>
    <w:qFormat/>
    <w:rsid w:val="007D640B"/>
    <w:pPr>
      <w:shd w:val="clear" w:color="auto" w:fill="FFFFFF"/>
      <w:contextualSpacing/>
    </w:pPr>
  </w:style>
  <w:style w:type="paragraph" w:styleId="HTMLconformatoprevio">
    <w:name w:val="HTML Preformatted"/>
    <w:basedOn w:val="Normal"/>
    <w:uiPriority w:val="99"/>
    <w:semiHidden/>
    <w:unhideWhenUsed/>
    <w:qFormat/>
    <w:rsid w:val="007D640B"/>
    <w:pPr>
      <w:shd w:val="clear" w:color="auto" w:fill="FFFFFF"/>
      <w:spacing w:line="240" w:lineRule="auto"/>
    </w:pPr>
    <w:rPr>
      <w:rFonts w:ascii="Consolas" w:hAnsi="Consolas" w:cs="Consolas"/>
    </w:rPr>
  </w:style>
  <w:style w:type="paragraph" w:styleId="Sangradetextonormal">
    <w:name w:val="Body Text Indent"/>
    <w:basedOn w:val="Normal"/>
    <w:uiPriority w:val="99"/>
    <w:semiHidden/>
    <w:unhideWhenUsed/>
    <w:rsid w:val="007D640B"/>
    <w:pPr>
      <w:shd w:val="clear" w:color="auto" w:fill="FFFFFF"/>
      <w:spacing w:after="120"/>
      <w:ind w:left="283"/>
    </w:pPr>
  </w:style>
  <w:style w:type="paragraph" w:styleId="Textoindependienteprimerasangra2">
    <w:name w:val="Body Text First Indent 2"/>
    <w:basedOn w:val="Sangradetextonormal"/>
    <w:uiPriority w:val="99"/>
    <w:semiHidden/>
    <w:unhideWhenUsed/>
    <w:qFormat/>
    <w:rsid w:val="007D640B"/>
    <w:pPr>
      <w:spacing w:after="200"/>
      <w:ind w:left="360" w:firstLine="360"/>
    </w:pPr>
  </w:style>
  <w:style w:type="paragraph" w:styleId="Listaconvietas">
    <w:name w:val="List Bullet"/>
    <w:basedOn w:val="Normal"/>
    <w:uiPriority w:val="99"/>
    <w:semiHidden/>
    <w:unhideWhenUsed/>
    <w:qFormat/>
    <w:rsid w:val="007D640B"/>
    <w:pPr>
      <w:shd w:val="clear" w:color="auto" w:fill="FFFFFF"/>
      <w:contextualSpacing/>
    </w:pPr>
  </w:style>
  <w:style w:type="paragraph" w:styleId="Listaconvietas2">
    <w:name w:val="List Bullet 2"/>
    <w:basedOn w:val="Normal"/>
    <w:uiPriority w:val="99"/>
    <w:semiHidden/>
    <w:unhideWhenUsed/>
    <w:qFormat/>
    <w:rsid w:val="007D640B"/>
    <w:pPr>
      <w:shd w:val="clear" w:color="auto" w:fill="FFFFFF"/>
      <w:contextualSpacing/>
    </w:pPr>
  </w:style>
  <w:style w:type="paragraph" w:styleId="Sangra2detindependiente">
    <w:name w:val="Body Text Indent 2"/>
    <w:basedOn w:val="Normal"/>
    <w:uiPriority w:val="99"/>
    <w:semiHidden/>
    <w:unhideWhenUsed/>
    <w:qFormat/>
    <w:rsid w:val="007D640B"/>
    <w:pPr>
      <w:shd w:val="clear" w:color="auto" w:fill="FFFFFF"/>
      <w:spacing w:after="120" w:line="480" w:lineRule="auto"/>
      <w:ind w:left="283"/>
    </w:pPr>
  </w:style>
  <w:style w:type="paragraph" w:styleId="Sangra3detindependiente">
    <w:name w:val="Body Text Indent 3"/>
    <w:basedOn w:val="Normal"/>
    <w:uiPriority w:val="99"/>
    <w:semiHidden/>
    <w:unhideWhenUsed/>
    <w:qFormat/>
    <w:rsid w:val="007D640B"/>
    <w:pPr>
      <w:shd w:val="clear" w:color="auto" w:fill="FFFFFF"/>
      <w:spacing w:after="120"/>
      <w:ind w:left="283"/>
    </w:pPr>
    <w:rPr>
      <w:sz w:val="16"/>
      <w:szCs w:val="16"/>
    </w:rPr>
  </w:style>
  <w:style w:type="paragraph" w:styleId="Sangranormal">
    <w:name w:val="Normal Indent"/>
    <w:basedOn w:val="Normal"/>
    <w:uiPriority w:val="99"/>
    <w:semiHidden/>
    <w:unhideWhenUsed/>
    <w:qFormat/>
    <w:rsid w:val="007D640B"/>
    <w:pPr>
      <w:shd w:val="clear" w:color="auto" w:fill="FFFFFF"/>
      <w:ind w:left="720"/>
    </w:pPr>
  </w:style>
  <w:style w:type="paragraph" w:styleId="Textocomentario">
    <w:name w:val="annotation text"/>
    <w:basedOn w:val="Normal"/>
    <w:uiPriority w:val="99"/>
    <w:unhideWhenUsed/>
    <w:qFormat/>
    <w:rsid w:val="007D640B"/>
    <w:pPr>
      <w:shd w:val="clear" w:color="auto" w:fill="FFFFFF"/>
      <w:spacing w:line="240" w:lineRule="auto"/>
    </w:pPr>
  </w:style>
  <w:style w:type="paragraph" w:styleId="Asuntodelcomentario">
    <w:name w:val="annotation subject"/>
    <w:basedOn w:val="Textocomentario"/>
    <w:uiPriority w:val="99"/>
    <w:semiHidden/>
    <w:unhideWhenUsed/>
    <w:qFormat/>
    <w:rsid w:val="007D640B"/>
    <w:rPr>
      <w:b/>
      <w:bCs/>
    </w:rPr>
  </w:style>
  <w:style w:type="paragraph" w:customStyle="1" w:styleId="TOC1">
    <w:name w:val="TOC 1"/>
    <w:basedOn w:val="Normal"/>
    <w:uiPriority w:val="39"/>
    <w:semiHidden/>
    <w:unhideWhenUsed/>
    <w:rsid w:val="007D640B"/>
    <w:pPr>
      <w:shd w:val="clear" w:color="auto" w:fill="FFFFFF"/>
      <w:spacing w:after="100"/>
    </w:pPr>
  </w:style>
  <w:style w:type="paragraph" w:customStyle="1" w:styleId="TOC2">
    <w:name w:val="TOC 2"/>
    <w:basedOn w:val="Normal"/>
    <w:uiPriority w:val="39"/>
    <w:semiHidden/>
    <w:unhideWhenUsed/>
    <w:rsid w:val="007D640B"/>
    <w:pPr>
      <w:shd w:val="clear" w:color="auto" w:fill="FFFFFF"/>
      <w:spacing w:after="100"/>
      <w:ind w:left="220"/>
    </w:pPr>
  </w:style>
  <w:style w:type="paragraph" w:customStyle="1" w:styleId="TOC3">
    <w:name w:val="TOC 3"/>
    <w:basedOn w:val="Normal"/>
    <w:uiPriority w:val="39"/>
    <w:semiHidden/>
    <w:unhideWhenUsed/>
    <w:rsid w:val="007D640B"/>
    <w:pPr>
      <w:shd w:val="clear" w:color="auto" w:fill="FFFFFF"/>
      <w:spacing w:after="100"/>
      <w:ind w:left="440"/>
    </w:pPr>
  </w:style>
  <w:style w:type="paragraph" w:customStyle="1" w:styleId="TOC4">
    <w:name w:val="TOC 4"/>
    <w:basedOn w:val="Normal"/>
    <w:uiPriority w:val="39"/>
    <w:semiHidden/>
    <w:unhideWhenUsed/>
    <w:rsid w:val="007D640B"/>
    <w:pPr>
      <w:shd w:val="clear" w:color="auto" w:fill="FFFFFF"/>
      <w:spacing w:after="100"/>
      <w:ind w:left="660"/>
    </w:pPr>
  </w:style>
  <w:style w:type="paragraph" w:customStyle="1" w:styleId="TOC5">
    <w:name w:val="TOC 5"/>
    <w:basedOn w:val="Normal"/>
    <w:uiPriority w:val="39"/>
    <w:semiHidden/>
    <w:unhideWhenUsed/>
    <w:rsid w:val="007D640B"/>
    <w:pPr>
      <w:shd w:val="clear" w:color="auto" w:fill="FFFFFF"/>
      <w:spacing w:after="100"/>
      <w:ind w:left="880"/>
    </w:pPr>
  </w:style>
  <w:style w:type="paragraph" w:customStyle="1" w:styleId="TOC6">
    <w:name w:val="TOC 6"/>
    <w:basedOn w:val="Normal"/>
    <w:uiPriority w:val="39"/>
    <w:semiHidden/>
    <w:unhideWhenUsed/>
    <w:rsid w:val="007D640B"/>
    <w:pPr>
      <w:shd w:val="clear" w:color="auto" w:fill="FFFFFF"/>
      <w:spacing w:after="100"/>
      <w:ind w:left="1100"/>
    </w:pPr>
  </w:style>
  <w:style w:type="paragraph" w:customStyle="1" w:styleId="TOC7">
    <w:name w:val="TOC 7"/>
    <w:basedOn w:val="Normal"/>
    <w:uiPriority w:val="39"/>
    <w:semiHidden/>
    <w:unhideWhenUsed/>
    <w:rsid w:val="007D640B"/>
    <w:pPr>
      <w:shd w:val="clear" w:color="auto" w:fill="FFFFFF"/>
      <w:spacing w:after="100"/>
      <w:ind w:left="1320"/>
    </w:pPr>
  </w:style>
  <w:style w:type="paragraph" w:customStyle="1" w:styleId="TOC8">
    <w:name w:val="TOC 8"/>
    <w:basedOn w:val="Normal"/>
    <w:uiPriority w:val="39"/>
    <w:semiHidden/>
    <w:unhideWhenUsed/>
    <w:rsid w:val="007D640B"/>
    <w:pPr>
      <w:shd w:val="clear" w:color="auto" w:fill="FFFFFF"/>
      <w:spacing w:after="100"/>
      <w:ind w:left="1540"/>
    </w:pPr>
  </w:style>
  <w:style w:type="paragraph" w:customStyle="1" w:styleId="TOC9">
    <w:name w:val="TOC 9"/>
    <w:basedOn w:val="Normal"/>
    <w:uiPriority w:val="39"/>
    <w:semiHidden/>
    <w:unhideWhenUsed/>
    <w:rsid w:val="007D640B"/>
    <w:pPr>
      <w:shd w:val="clear" w:color="auto" w:fill="FFFFFF"/>
      <w:spacing w:after="100"/>
      <w:ind w:left="1760"/>
    </w:pPr>
  </w:style>
  <w:style w:type="paragraph" w:styleId="Textodebloque">
    <w:name w:val="Block Text"/>
    <w:basedOn w:val="Normal"/>
    <w:uiPriority w:val="99"/>
    <w:semiHidden/>
    <w:unhideWhenUsed/>
    <w:qFormat/>
    <w:rsid w:val="007D640B"/>
    <w:pPr>
      <w:pBdr>
        <w:top w:val="single" w:sz="2" w:space="10" w:color="4F81BD"/>
        <w:left w:val="single" w:sz="2" w:space="10" w:color="4F81BD"/>
        <w:bottom w:val="single" w:sz="2" w:space="10" w:color="4F81BD"/>
        <w:right w:val="single" w:sz="2" w:space="10" w:color="4F81BD"/>
      </w:pBdr>
      <w:shd w:val="clear" w:color="auto" w:fill="FFFFFF"/>
      <w:ind w:left="1152" w:right="1152"/>
    </w:pPr>
    <w:rPr>
      <w:rFonts w:eastAsia="Calibri"/>
      <w:i/>
      <w:iCs/>
      <w:color w:val="4F81BD" w:themeColor="accent1"/>
    </w:rPr>
  </w:style>
  <w:style w:type="paragraph" w:styleId="Textomacro">
    <w:name w:val="macro"/>
    <w:uiPriority w:val="99"/>
    <w:semiHidden/>
    <w:unhideWhenUsed/>
    <w:qFormat/>
    <w:rsid w:val="007D640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20"/>
    </w:rPr>
  </w:style>
  <w:style w:type="paragraph" w:styleId="Textosinformato">
    <w:name w:val="Plain Text"/>
    <w:basedOn w:val="Normal"/>
    <w:uiPriority w:val="99"/>
    <w:semiHidden/>
    <w:unhideWhenUsed/>
    <w:qFormat/>
    <w:rsid w:val="007D640B"/>
    <w:pPr>
      <w:shd w:val="clear" w:color="auto" w:fill="FFFFFF"/>
      <w:spacing w:line="240" w:lineRule="auto"/>
    </w:pPr>
    <w:rPr>
      <w:rFonts w:ascii="Consolas" w:hAnsi="Consolas" w:cs="Consolas"/>
      <w:sz w:val="21"/>
      <w:szCs w:val="21"/>
    </w:rPr>
  </w:style>
  <w:style w:type="paragraph" w:customStyle="1" w:styleId="FootnoteText">
    <w:name w:val="Footnote Text"/>
    <w:basedOn w:val="Normal"/>
    <w:uiPriority w:val="99"/>
    <w:semiHidden/>
    <w:unhideWhenUsed/>
    <w:rsid w:val="007D640B"/>
    <w:pPr>
      <w:shd w:val="clear" w:color="auto" w:fill="FFFFFF"/>
      <w:spacing w:line="240" w:lineRule="auto"/>
    </w:pPr>
  </w:style>
  <w:style w:type="paragraph" w:customStyle="1" w:styleId="EndnoteText">
    <w:name w:val="Endnote Text"/>
    <w:basedOn w:val="Normal"/>
    <w:uiPriority w:val="99"/>
    <w:semiHidden/>
    <w:unhideWhenUsed/>
    <w:rsid w:val="007D640B"/>
    <w:pPr>
      <w:shd w:val="clear" w:color="auto" w:fill="FFFFFF"/>
      <w:spacing w:line="240" w:lineRule="auto"/>
    </w:pPr>
  </w:style>
  <w:style w:type="paragraph" w:styleId="Ttulodendice">
    <w:name w:val="index heading"/>
    <w:basedOn w:val="Normal"/>
    <w:uiPriority w:val="99"/>
    <w:semiHidden/>
    <w:unhideWhenUsed/>
    <w:qFormat/>
    <w:rsid w:val="007D640B"/>
    <w:pPr>
      <w:shd w:val="clear" w:color="auto" w:fill="FFFFFF"/>
    </w:pPr>
    <w:rPr>
      <w:rFonts w:ascii="Cambria" w:eastAsia="Cambria" w:hAnsi="Cambria" w:cs="Cambria"/>
      <w:b/>
      <w:bCs/>
    </w:rPr>
  </w:style>
  <w:style w:type="paragraph" w:styleId="Encabezadodelista">
    <w:name w:val="toa heading"/>
    <w:basedOn w:val="Normal"/>
    <w:uiPriority w:val="99"/>
    <w:semiHidden/>
    <w:unhideWhenUsed/>
    <w:qFormat/>
    <w:rsid w:val="007D640B"/>
    <w:pPr>
      <w:shd w:val="clear" w:color="auto" w:fill="FFFFFF"/>
      <w:spacing w:before="120"/>
    </w:pPr>
    <w:rPr>
      <w:rFonts w:ascii="Cambria" w:eastAsia="Cambria" w:hAnsi="Cambria" w:cs="Cambria"/>
      <w:b/>
      <w:bCs/>
      <w:sz w:val="24"/>
      <w:szCs w:val="24"/>
    </w:rPr>
  </w:style>
  <w:style w:type="paragraph" w:styleId="TtulodeTDC">
    <w:name w:val="TOC Heading"/>
    <w:basedOn w:val="Heading1"/>
    <w:uiPriority w:val="39"/>
    <w:semiHidden/>
    <w:unhideWhenUsed/>
    <w:qFormat/>
    <w:rsid w:val="007D640B"/>
  </w:style>
  <w:style w:type="paragraph" w:customStyle="1" w:styleId="CETemail">
    <w:name w:val="CET email"/>
    <w:qFormat/>
    <w:rsid w:val="007D640B"/>
    <w:pPr>
      <w:spacing w:after="240"/>
    </w:pPr>
    <w:rPr>
      <w:rFonts w:ascii="Arial" w:eastAsia="Times New Roman" w:hAnsi="Arial" w:cs="Times New Roman"/>
      <w:sz w:val="16"/>
      <w:szCs w:val="20"/>
      <w:lang w:val="en-GB"/>
    </w:rPr>
  </w:style>
  <w:style w:type="paragraph" w:customStyle="1" w:styleId="CETBodytextBold">
    <w:name w:val="CET Body text (Bold)"/>
    <w:basedOn w:val="CETBodytext"/>
    <w:qFormat/>
    <w:rsid w:val="007D640B"/>
    <w:rPr>
      <w:b/>
    </w:rPr>
  </w:style>
  <w:style w:type="paragraph" w:customStyle="1" w:styleId="CETnumberingbullets">
    <w:name w:val="CET numbering (bullets)"/>
    <w:qFormat/>
    <w:rsid w:val="007D640B"/>
    <w:pPr>
      <w:spacing w:line="264" w:lineRule="auto"/>
    </w:pPr>
    <w:rPr>
      <w:rFonts w:ascii="Arial" w:eastAsia="Times New Roman" w:hAnsi="Arial" w:cs="Times New Roman"/>
      <w:sz w:val="18"/>
      <w:szCs w:val="20"/>
      <w:lang w:val="en-GB"/>
    </w:rPr>
  </w:style>
  <w:style w:type="paragraph" w:customStyle="1" w:styleId="CETnumbering1">
    <w:name w:val="CET numbering (1"/>
    <w:qFormat/>
    <w:rsid w:val="007D640B"/>
    <w:p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rsid w:val="007D640B"/>
    <w:pPr>
      <w:spacing w:line="264" w:lineRule="auto"/>
    </w:pPr>
    <w:rPr>
      <w:rFonts w:ascii="Arial" w:eastAsia="Times New Roman" w:hAnsi="Arial" w:cs="Times New Roman"/>
      <w:sz w:val="18"/>
      <w:szCs w:val="20"/>
      <w:lang w:val="en-GB"/>
    </w:rPr>
  </w:style>
  <w:style w:type="paragraph" w:customStyle="1" w:styleId="Header">
    <w:name w:val="Header"/>
    <w:basedOn w:val="Normal"/>
    <w:uiPriority w:val="99"/>
    <w:unhideWhenUsed/>
    <w:rsid w:val="007D640B"/>
    <w:pPr>
      <w:shd w:val="clear" w:color="auto" w:fill="FFFFFF"/>
      <w:tabs>
        <w:tab w:val="center" w:pos="4819"/>
        <w:tab w:val="right" w:pos="9638"/>
      </w:tabs>
      <w:spacing w:line="240" w:lineRule="auto"/>
    </w:pPr>
  </w:style>
  <w:style w:type="paragraph" w:customStyle="1" w:styleId="Footer">
    <w:name w:val="Footer"/>
    <w:basedOn w:val="Normal"/>
    <w:uiPriority w:val="99"/>
    <w:unhideWhenUsed/>
    <w:rsid w:val="007D640B"/>
    <w:pPr>
      <w:shd w:val="clear" w:color="auto" w:fill="FFFFFF"/>
      <w:tabs>
        <w:tab w:val="center" w:pos="4819"/>
        <w:tab w:val="right" w:pos="9638"/>
      </w:tabs>
      <w:spacing w:line="240" w:lineRule="auto"/>
    </w:pPr>
  </w:style>
  <w:style w:type="paragraph" w:customStyle="1" w:styleId="CETListbullets">
    <w:name w:val="CET List bullets"/>
    <w:qFormat/>
    <w:rsid w:val="007D640B"/>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7D640B"/>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7D640B"/>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qFormat/>
    <w:rsid w:val="007D640B"/>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qFormat/>
    <w:rsid w:val="007D640B"/>
    <w:pPr>
      <w:spacing w:before="120" w:after="120"/>
      <w:jc w:val="left"/>
    </w:pPr>
    <w:rPr>
      <w:lang w:val="en-GB"/>
    </w:rPr>
  </w:style>
  <w:style w:type="paragraph" w:customStyle="1" w:styleId="CETHeadingxx">
    <w:name w:val="CET Headingxx"/>
    <w:basedOn w:val="CETheadingx"/>
    <w:qFormat/>
    <w:rsid w:val="007D640B"/>
  </w:style>
  <w:style w:type="paragraph" w:customStyle="1" w:styleId="CETBody">
    <w:name w:val="CET Body"/>
    <w:basedOn w:val="CETBodytextBold"/>
    <w:qFormat/>
    <w:rsid w:val="007D640B"/>
    <w:rPr>
      <w:b w:val="0"/>
      <w:lang w:eastAsia="zh-CN" w:bidi="hi-IN"/>
    </w:rPr>
  </w:style>
  <w:style w:type="paragraph" w:styleId="Prrafodelista">
    <w:name w:val="List Paragraph"/>
    <w:basedOn w:val="Normal"/>
    <w:uiPriority w:val="34"/>
    <w:qFormat/>
    <w:rsid w:val="007D640B"/>
    <w:pPr>
      <w:shd w:val="clear" w:color="auto" w:fill="FFFFFF"/>
      <w:ind w:left="720"/>
      <w:contextualSpacing/>
    </w:pPr>
  </w:style>
  <w:style w:type="table" w:customStyle="1" w:styleId="TableGridLight">
    <w:name w:val="Table Grid Light"/>
    <w:basedOn w:val="Tablanormal"/>
    <w:uiPriority w:val="59"/>
    <w:rsid w:val="007D64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anormal"/>
    <w:uiPriority w:val="59"/>
    <w:rsid w:val="007D64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anormal"/>
    <w:uiPriority w:val="59"/>
    <w:rsid w:val="007D640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PlainTable4">
    <w:name w:val="Plain Table 4"/>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PlainTable5">
    <w:name w:val="Plain Table 5"/>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GridTable1Light">
    <w:name w:val="Grid Table 1 Light"/>
    <w:basedOn w:val="Tablanormal"/>
    <w:uiPriority w:val="99"/>
    <w:rsid w:val="007D640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anormal"/>
    <w:uiPriority w:val="99"/>
    <w:rsid w:val="007D64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Tablanormal"/>
    <w:uiPriority w:val="99"/>
    <w:rsid w:val="007D64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Tablanormal"/>
    <w:uiPriority w:val="99"/>
    <w:rsid w:val="007D64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Tablanormal"/>
    <w:uiPriority w:val="99"/>
    <w:rsid w:val="007D64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Tablanormal"/>
    <w:uiPriority w:val="99"/>
    <w:rsid w:val="007D64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Tablanormal"/>
    <w:uiPriority w:val="99"/>
    <w:rsid w:val="007D64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basedOn w:val="Tablanormal"/>
    <w:uiPriority w:val="99"/>
    <w:rsid w:val="007D64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Tablanormal"/>
    <w:uiPriority w:val="99"/>
    <w:rsid w:val="007D64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basedOn w:val="Tablanormal"/>
    <w:uiPriority w:val="99"/>
    <w:rsid w:val="007D64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basedOn w:val="Tablanormal"/>
    <w:uiPriority w:val="99"/>
    <w:rsid w:val="007D64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basedOn w:val="Tablanormal"/>
    <w:uiPriority w:val="99"/>
    <w:rsid w:val="007D64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basedOn w:val="Tablanormal"/>
    <w:uiPriority w:val="99"/>
    <w:rsid w:val="007D64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basedOn w:val="Tablanormal"/>
    <w:uiPriority w:val="99"/>
    <w:rsid w:val="007D64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3">
    <w:name w:val="Grid Table 3"/>
    <w:basedOn w:val="Tablanormal"/>
    <w:uiPriority w:val="99"/>
    <w:rsid w:val="007D64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Tablanormal"/>
    <w:uiPriority w:val="99"/>
    <w:rsid w:val="007D64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basedOn w:val="Tablanormal"/>
    <w:uiPriority w:val="99"/>
    <w:rsid w:val="007D64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basedOn w:val="Tablanormal"/>
    <w:uiPriority w:val="99"/>
    <w:rsid w:val="007D64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basedOn w:val="Tablanormal"/>
    <w:uiPriority w:val="99"/>
    <w:rsid w:val="007D64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basedOn w:val="Tablanormal"/>
    <w:uiPriority w:val="99"/>
    <w:rsid w:val="007D64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basedOn w:val="Tablanormal"/>
    <w:uiPriority w:val="99"/>
    <w:rsid w:val="007D64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4">
    <w:name w:val="Grid Table 4"/>
    <w:basedOn w:val="Tablanormal"/>
    <w:uiPriority w:val="59"/>
    <w:rsid w:val="007D640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Tablanormal"/>
    <w:uiPriority w:val="59"/>
    <w:rsid w:val="007D64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basedOn w:val="Tablanormal"/>
    <w:uiPriority w:val="59"/>
    <w:rsid w:val="007D64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basedOn w:val="Tablanormal"/>
    <w:uiPriority w:val="59"/>
    <w:rsid w:val="007D64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basedOn w:val="Tablanormal"/>
    <w:uiPriority w:val="59"/>
    <w:rsid w:val="007D64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basedOn w:val="Tablanormal"/>
    <w:uiPriority w:val="59"/>
    <w:rsid w:val="007D64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basedOn w:val="Tablanormal"/>
    <w:uiPriority w:val="59"/>
    <w:rsid w:val="007D64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5Dark">
    <w:name w:val="Grid Table 5 Dark"/>
    <w:basedOn w:val="Tablanormal"/>
    <w:uiPriority w:val="99"/>
    <w:rsid w:val="007D64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anormal"/>
    <w:uiPriority w:val="99"/>
    <w:rsid w:val="007D64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sz="4" w:space="0" w:color="FFFFFF" w:themeColor="light1"/>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anormal"/>
    <w:uiPriority w:val="99"/>
    <w:rsid w:val="007D64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sz="4" w:space="0" w:color="FFFFFF" w:themeColor="light1"/>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anormal"/>
    <w:uiPriority w:val="99"/>
    <w:rsid w:val="007D64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sz="4" w:space="0" w:color="FFFFFF" w:themeColor="light1"/>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anormal"/>
    <w:uiPriority w:val="99"/>
    <w:rsid w:val="007D64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sz="4" w:space="0" w:color="FFFFFF" w:themeColor="light1"/>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anormal"/>
    <w:uiPriority w:val="99"/>
    <w:rsid w:val="007D64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sz="4" w:space="0" w:color="FFFFFF" w:themeColor="light1"/>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anormal"/>
    <w:uiPriority w:val="99"/>
    <w:rsid w:val="007D64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sz="4" w:space="0" w:color="FFFFFF" w:themeColor="light1"/>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anormal"/>
    <w:uiPriority w:val="99"/>
    <w:rsid w:val="007D640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anormal"/>
    <w:uiPriority w:val="99"/>
    <w:rsid w:val="007D640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Tablanormal"/>
    <w:uiPriority w:val="99"/>
    <w:rsid w:val="007D64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Tablanormal"/>
    <w:uiPriority w:val="99"/>
    <w:rsid w:val="007D640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Tablanormal"/>
    <w:uiPriority w:val="99"/>
    <w:rsid w:val="007D64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Tablanormal"/>
    <w:uiPriority w:val="99"/>
    <w:rsid w:val="007D640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Tablanormal"/>
    <w:uiPriority w:val="99"/>
    <w:rsid w:val="007D640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customStyle="1" w:styleId="GridTable7Colorful">
    <w:name w:val="Grid Table 7 Colorful"/>
    <w:basedOn w:val="Tablanormal"/>
    <w:uiPriority w:val="99"/>
    <w:rsid w:val="007D640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StylePr>
  </w:style>
  <w:style w:type="table" w:customStyle="1" w:styleId="GridTable7Colorful-Accent1">
    <w:name w:val="Grid Table 7 Colorful - Accent 1"/>
    <w:basedOn w:val="Tablanormal"/>
    <w:uiPriority w:val="99"/>
    <w:rsid w:val="007D640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Tablanormal"/>
    <w:uiPriority w:val="99"/>
    <w:rsid w:val="007D640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Tablanormal"/>
    <w:uiPriority w:val="99"/>
    <w:rsid w:val="007D640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Tablanormal"/>
    <w:uiPriority w:val="99"/>
    <w:rsid w:val="007D640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Tablanormal"/>
    <w:uiPriority w:val="99"/>
    <w:rsid w:val="007D640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auto" w:fill="FFFFFF"/>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Tablanormal"/>
    <w:uiPriority w:val="99"/>
    <w:rsid w:val="007D640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auto" w:fill="FFFFFF"/>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customStyle="1" w:styleId="ListTable1Light">
    <w:name w:val="List Table 1 Light"/>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anormal"/>
    <w:uiPriority w:val="99"/>
    <w:rsid w:val="007D64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anormal"/>
    <w:uiPriority w:val="99"/>
    <w:rsid w:val="007D640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Tablanormal"/>
    <w:uiPriority w:val="99"/>
    <w:rsid w:val="007D640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basedOn w:val="Tablanormal"/>
    <w:uiPriority w:val="99"/>
    <w:rsid w:val="007D640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basedOn w:val="Tablanormal"/>
    <w:uiPriority w:val="99"/>
    <w:rsid w:val="007D640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basedOn w:val="Tablanormal"/>
    <w:uiPriority w:val="99"/>
    <w:rsid w:val="007D640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basedOn w:val="Tablanormal"/>
    <w:uiPriority w:val="99"/>
    <w:rsid w:val="007D640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basedOn w:val="Tablanormal"/>
    <w:uiPriority w:val="99"/>
    <w:rsid w:val="007D640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ListTable3">
    <w:name w:val="List Table 3"/>
    <w:basedOn w:val="Tablanormal"/>
    <w:uiPriority w:val="99"/>
    <w:rsid w:val="007D64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rsid w:val="007D640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anormal"/>
    <w:uiPriority w:val="99"/>
    <w:rsid w:val="007D64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Tablanormal"/>
    <w:uiPriority w:val="99"/>
    <w:rsid w:val="007D640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Tablanormal"/>
    <w:uiPriority w:val="99"/>
    <w:rsid w:val="007D64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Tablanormal"/>
    <w:uiPriority w:val="99"/>
    <w:rsid w:val="007D640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Tablanormal"/>
    <w:uiPriority w:val="99"/>
    <w:rsid w:val="007D640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basedOn w:val="Tablanormal"/>
    <w:uiPriority w:val="99"/>
    <w:rsid w:val="007D64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Tablanormal"/>
    <w:uiPriority w:val="99"/>
    <w:rsid w:val="007D64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basedOn w:val="Tablanormal"/>
    <w:uiPriority w:val="99"/>
    <w:rsid w:val="007D64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basedOn w:val="Tablanormal"/>
    <w:uiPriority w:val="99"/>
    <w:rsid w:val="007D64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basedOn w:val="Tablanormal"/>
    <w:uiPriority w:val="99"/>
    <w:rsid w:val="007D64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basedOn w:val="Tablanormal"/>
    <w:uiPriority w:val="99"/>
    <w:rsid w:val="007D64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basedOn w:val="Tablanormal"/>
    <w:uiPriority w:val="99"/>
    <w:rsid w:val="007D64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ListTable5Dark">
    <w:name w:val="List Table 5 Dark"/>
    <w:basedOn w:val="Tablanormal"/>
    <w:uiPriority w:val="99"/>
    <w:rsid w:val="007D640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anormal"/>
    <w:uiPriority w:val="99"/>
    <w:rsid w:val="007D640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anormal"/>
    <w:uiPriority w:val="99"/>
    <w:rsid w:val="007D640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anormal"/>
    <w:uiPriority w:val="99"/>
    <w:rsid w:val="007D640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anormal"/>
    <w:uiPriority w:val="99"/>
    <w:rsid w:val="007D640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anormal"/>
    <w:uiPriority w:val="99"/>
    <w:rsid w:val="007D640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anormal"/>
    <w:uiPriority w:val="99"/>
    <w:rsid w:val="007D640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anormal"/>
    <w:uiPriority w:val="99"/>
    <w:rsid w:val="007D640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anormal"/>
    <w:uiPriority w:val="99"/>
    <w:rsid w:val="007D640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Tablanormal"/>
    <w:uiPriority w:val="99"/>
    <w:rsid w:val="007D640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Tablanormal"/>
    <w:uiPriority w:val="99"/>
    <w:rsid w:val="007D640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Tablanormal"/>
    <w:uiPriority w:val="99"/>
    <w:rsid w:val="007D640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Tablanormal"/>
    <w:uiPriority w:val="99"/>
    <w:rsid w:val="007D640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Tablanormal"/>
    <w:uiPriority w:val="99"/>
    <w:rsid w:val="007D640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basedOn w:val="Tablanormal"/>
    <w:uiPriority w:val="99"/>
    <w:rsid w:val="007D640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anormal"/>
    <w:uiPriority w:val="99"/>
    <w:rsid w:val="007D640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Tablanormal"/>
    <w:uiPriority w:val="99"/>
    <w:rsid w:val="007D640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Tablanormal"/>
    <w:uiPriority w:val="99"/>
    <w:rsid w:val="007D640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Tablanormal"/>
    <w:uiPriority w:val="99"/>
    <w:rsid w:val="007D640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Tablanormal"/>
    <w:uiPriority w:val="99"/>
    <w:rsid w:val="007D640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Tablanormal"/>
    <w:uiPriority w:val="99"/>
    <w:rsid w:val="007D640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lanormal"/>
    <w:uiPriority w:val="99"/>
    <w:rsid w:val="007D640B"/>
    <w:rPr>
      <w:color w:val="40404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D"/>
      </w:tcPr>
    </w:tblStylePr>
    <w:tblStylePr w:type="band1Horz">
      <w:rPr>
        <w:color w:val="404040"/>
        <w:sz w:val="22"/>
      </w:rPr>
    </w:tblStylePr>
    <w:tblStylePr w:type="band2Horz">
      <w:rPr>
        <w:color w:val="404040"/>
        <w:sz w:val="22"/>
      </w:rPr>
      <w:tblPr/>
      <w:tcPr>
        <w:shd w:val="clear" w:color="auto" w:fill="F2F2F2" w:themeFill="text1" w:themeFillTint="D"/>
      </w:tcPr>
    </w:tblStylePr>
  </w:style>
  <w:style w:type="table" w:customStyle="1" w:styleId="Lined-Accent1">
    <w:name w:val="Lined - Accent 1"/>
    <w:basedOn w:val="Tablanormal"/>
    <w:uiPriority w:val="99"/>
    <w:rsid w:val="007D640B"/>
    <w:rPr>
      <w:color w:val="40404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Lined-Accent2">
    <w:name w:val="Lined - Accent 2"/>
    <w:basedOn w:val="Tablanormal"/>
    <w:uiPriority w:val="99"/>
    <w:rsid w:val="007D640B"/>
    <w:rPr>
      <w:color w:val="40404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Lined-Accent3">
    <w:name w:val="Lined - Accent 3"/>
    <w:basedOn w:val="Tablanormal"/>
    <w:uiPriority w:val="99"/>
    <w:rsid w:val="007D640B"/>
    <w:rPr>
      <w:color w:val="40404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Lined-Accent4">
    <w:name w:val="Lined - Accent 4"/>
    <w:basedOn w:val="Tablanormal"/>
    <w:uiPriority w:val="99"/>
    <w:rsid w:val="007D640B"/>
    <w:rPr>
      <w:color w:val="40404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Lined-Accent5">
    <w:name w:val="Lined - Accent 5"/>
    <w:basedOn w:val="Tablanormal"/>
    <w:uiPriority w:val="99"/>
    <w:rsid w:val="007D640B"/>
    <w:rPr>
      <w:color w:val="40404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Lined-Accent6">
    <w:name w:val="Lined - Accent 6"/>
    <w:basedOn w:val="Tablanormal"/>
    <w:uiPriority w:val="99"/>
    <w:rsid w:val="007D640B"/>
    <w:rPr>
      <w:color w:val="404040"/>
      <w:szCs w:val="20"/>
      <w:lang w:val="es-ES_tradnl" w:eastAsia="es-ES_tradnl"/>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basedOn w:val="Tablanormal"/>
    <w:uiPriority w:val="99"/>
    <w:rsid w:val="007D640B"/>
    <w:rPr>
      <w:color w:val="404040"/>
      <w:szCs w:val="20"/>
      <w:lang w:val="es-ES_tradnl" w:eastAsia="es-ES_tradn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D"/>
      </w:tcPr>
    </w:tblStylePr>
    <w:tblStylePr w:type="band1Horz">
      <w:rPr>
        <w:color w:val="404040"/>
        <w:sz w:val="22"/>
      </w:r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basedOn w:val="Tablanormal"/>
    <w:uiPriority w:val="99"/>
    <w:rsid w:val="007D640B"/>
    <w:rPr>
      <w:color w:val="404040"/>
      <w:szCs w:val="20"/>
      <w:lang w:val="es-ES_tradnl" w:eastAsia="es-ES_tradnl"/>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basedOn w:val="Tablanormal"/>
    <w:uiPriority w:val="99"/>
    <w:rsid w:val="007D640B"/>
    <w:rPr>
      <w:color w:val="404040"/>
      <w:szCs w:val="20"/>
      <w:lang w:val="es-ES_tradnl" w:eastAsia="es-ES_tradnl"/>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basedOn w:val="Tablanormal"/>
    <w:uiPriority w:val="99"/>
    <w:rsid w:val="007D640B"/>
    <w:rPr>
      <w:color w:val="404040"/>
      <w:szCs w:val="20"/>
      <w:lang w:val="es-ES_tradnl" w:eastAsia="es-ES_tradnl"/>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basedOn w:val="Tablanormal"/>
    <w:uiPriority w:val="99"/>
    <w:rsid w:val="007D640B"/>
    <w:rPr>
      <w:color w:val="404040"/>
      <w:szCs w:val="20"/>
      <w:lang w:val="es-ES_tradnl" w:eastAsia="es-ES_tradnl"/>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basedOn w:val="Tablanormal"/>
    <w:uiPriority w:val="99"/>
    <w:rsid w:val="007D640B"/>
    <w:rPr>
      <w:color w:val="404040"/>
      <w:szCs w:val="20"/>
      <w:lang w:val="es-ES_tradnl" w:eastAsia="es-ES_tradnl"/>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basedOn w:val="Tablanormal"/>
    <w:uiPriority w:val="99"/>
    <w:rsid w:val="007D640B"/>
    <w:rPr>
      <w:color w:val="404040"/>
      <w:szCs w:val="20"/>
      <w:lang w:val="es-ES_tradnl" w:eastAsia="es-ES_tradnl"/>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
    <w:name w:val="Bordered"/>
    <w:basedOn w:val="Tablanormal"/>
    <w:uiPriority w:val="99"/>
    <w:rsid w:val="007D640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anormal"/>
    <w:uiPriority w:val="99"/>
    <w:rsid w:val="007D64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lanormal"/>
    <w:uiPriority w:val="99"/>
    <w:rsid w:val="007D64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lanormal"/>
    <w:uiPriority w:val="99"/>
    <w:rsid w:val="007D64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lanormal"/>
    <w:uiPriority w:val="99"/>
    <w:rsid w:val="007D64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lanormal"/>
    <w:uiPriority w:val="99"/>
    <w:rsid w:val="007D64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lanormal"/>
    <w:uiPriority w:val="99"/>
    <w:rsid w:val="007D64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absica1">
    <w:name w:val="Table Simple 1"/>
    <w:basedOn w:val="Tablanormal"/>
    <w:semiHidden/>
    <w:rsid w:val="007D640B"/>
    <w:pPr>
      <w:spacing w:line="264" w:lineRule="auto"/>
      <w:jc w:val="both"/>
    </w:pPr>
    <w:rPr>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aconcuadrcula">
    <w:name w:val="Table Grid"/>
    <w:basedOn w:val="Tablanormal"/>
    <w:uiPriority w:val="59"/>
    <w:rsid w:val="007D64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arlosdiaz@olo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3047</Words>
  <Characters>16763</Characters>
  <Application>Microsoft Office Word</Application>
  <DocSecurity>0</DocSecurity>
  <Lines>139</Lines>
  <Paragraphs>39</Paragraphs>
  <ScaleCrop>false</ScaleCrop>
  <Company>Dipartimento CMIC - Politecnico di Milano</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svpa1</cp:lastModifiedBy>
  <cp:revision>30</cp:revision>
  <dcterms:created xsi:type="dcterms:W3CDTF">2020-02-18T08:15:00Z</dcterms:created>
  <dcterms:modified xsi:type="dcterms:W3CDTF">2020-04-16T16:38:00Z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Dipartimento CMIC - Politecnico di Milano</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