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eastAsia="en-GB"/>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47EF826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994C6A">
              <w:rPr>
                <w:rFonts w:cs="Arial"/>
                <w:b/>
                <w:bCs/>
                <w:i/>
                <w:iCs/>
                <w:color w:val="000066"/>
                <w:sz w:val="22"/>
                <w:szCs w:val="22"/>
                <w:lang w:eastAsia="it-IT"/>
              </w:rPr>
              <w:t>5</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eastAsia="en-GB"/>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4D56D2AD" w:rsidR="00AA7D26" w:rsidRPr="007D610D" w:rsidRDefault="00AA7D26" w:rsidP="007D610D">
            <w:pPr>
              <w:ind w:left="-107"/>
              <w:outlineLvl w:val="2"/>
              <w:rPr>
                <w:rFonts w:ascii="Tahoma" w:hAnsi="Tahoma" w:cs="Tahoma"/>
                <w:color w:val="000000"/>
                <w:sz w:val="14"/>
                <w:szCs w:val="14"/>
                <w:shd w:val="clear" w:color="auto" w:fill="FFFFFF"/>
                <w:lang w:val="it-IT"/>
              </w:rPr>
            </w:pPr>
            <w:r w:rsidRPr="007D610D">
              <w:rPr>
                <w:rFonts w:ascii="Tahoma" w:hAnsi="Tahoma" w:cs="Tahoma"/>
                <w:iCs/>
                <w:color w:val="333333"/>
                <w:sz w:val="14"/>
                <w:szCs w:val="14"/>
                <w:lang w:val="it-IT" w:eastAsia="it-IT"/>
              </w:rPr>
              <w:t>Guest Editors:</w:t>
            </w:r>
            <w:r w:rsidR="007D610D" w:rsidRPr="007D610D">
              <w:rPr>
                <w:rFonts w:ascii="Aptos" w:eastAsiaTheme="minorHAnsi" w:hAnsi="Aptos" w:cs="Aptos"/>
                <w:sz w:val="22"/>
                <w:szCs w:val="22"/>
                <w:lang w:val="it-IT"/>
                <w14:ligatures w14:val="standardContextual"/>
              </w:rPr>
              <w:t xml:space="preserve"> </w:t>
            </w:r>
            <w:r w:rsidR="007D610D" w:rsidRPr="007D610D">
              <w:rPr>
                <w:rFonts w:ascii="Tahoma" w:hAnsi="Tahoma" w:cs="Tahoma"/>
                <w:color w:val="000000"/>
                <w:sz w:val="14"/>
                <w:szCs w:val="14"/>
                <w:shd w:val="clear" w:color="auto" w:fill="FFFFFF"/>
                <w:lang w:val="it-IT"/>
              </w:rPr>
              <w:t>Fabrizio Bezzo, Gabriele Pannocchia, Almerinda di Benedetto</w:t>
            </w:r>
          </w:p>
          <w:p w14:paraId="1B0F1814" w14:textId="7C54DC3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994C6A">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3B49CD" w:rsidRPr="000562A9">
              <w:rPr>
                <w:rFonts w:ascii="Tahoma" w:hAnsi="Tahoma" w:cs="Tahoma"/>
                <w:sz w:val="14"/>
                <w:szCs w:val="14"/>
              </w:rPr>
              <w:t>97</w:t>
            </w:r>
            <w:r w:rsidR="003B49CD">
              <w:rPr>
                <w:rFonts w:ascii="Tahoma" w:hAnsi="Tahoma" w:cs="Tahoma"/>
                <w:sz w:val="14"/>
                <w:szCs w:val="14"/>
              </w:rPr>
              <w:t>9</w:t>
            </w:r>
            <w:r w:rsidR="003B49CD" w:rsidRPr="000562A9">
              <w:rPr>
                <w:rFonts w:ascii="Tahoma" w:hAnsi="Tahoma" w:cs="Tahoma"/>
                <w:sz w:val="14"/>
                <w:szCs w:val="14"/>
              </w:rPr>
              <w:t>-</w:t>
            </w:r>
            <w:r w:rsidR="003B49CD">
              <w:rPr>
                <w:rFonts w:ascii="Tahoma" w:hAnsi="Tahoma" w:cs="Tahoma"/>
                <w:sz w:val="14"/>
                <w:szCs w:val="14"/>
              </w:rPr>
              <w:t>12</w:t>
            </w:r>
            <w:r w:rsidR="003B49CD" w:rsidRPr="000562A9">
              <w:rPr>
                <w:rFonts w:ascii="Tahoma" w:hAnsi="Tahoma" w:cs="Tahoma"/>
                <w:sz w:val="14"/>
                <w:szCs w:val="14"/>
              </w:rPr>
              <w:t>-</w:t>
            </w:r>
            <w:r w:rsidR="003B49CD">
              <w:rPr>
                <w:rFonts w:ascii="Tahoma" w:hAnsi="Tahoma" w:cs="Tahoma"/>
                <w:sz w:val="14"/>
                <w:szCs w:val="14"/>
              </w:rPr>
              <w:t>81206-1</w:t>
            </w:r>
            <w:r w:rsidR="00994C6A">
              <w:rPr>
                <w:rFonts w:ascii="Tahoma" w:hAnsi="Tahoma" w:cs="Tahoma"/>
                <w:sz w:val="14"/>
                <w:szCs w:val="14"/>
              </w:rPr>
              <w:t>7</w:t>
            </w:r>
            <w:r w:rsidR="003B49CD">
              <w:rPr>
                <w:rFonts w:ascii="Tahoma" w:hAnsi="Tahoma" w:cs="Tahoma"/>
                <w:sz w:val="14"/>
                <w:szCs w:val="14"/>
              </w:rPr>
              <w:t>-</w:t>
            </w:r>
            <w:r w:rsidR="00994C6A">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318D67EF" w:rsidR="00E978D0" w:rsidRPr="00B57B36" w:rsidRDefault="0013081D" w:rsidP="00E978D0">
      <w:pPr>
        <w:pStyle w:val="CETTitle"/>
      </w:pPr>
      <w:r>
        <w:t>Biochar as an effective alternative to graphite for graphene oxide synthesis</w:t>
      </w:r>
    </w:p>
    <w:p w14:paraId="0488FED2" w14:textId="66C9C1EB" w:rsidR="00B57E6F" w:rsidRPr="00CC04BF" w:rsidRDefault="0013081D" w:rsidP="00B57E6F">
      <w:pPr>
        <w:pStyle w:val="CETAuthors"/>
        <w:rPr>
          <w:lang w:val="it-IT"/>
        </w:rPr>
      </w:pPr>
      <w:r w:rsidRPr="00CC04BF">
        <w:rPr>
          <w:lang w:val="it-IT"/>
        </w:rPr>
        <w:t>Martina Fazi</w:t>
      </w:r>
      <w:r w:rsidR="00B57E6F" w:rsidRPr="00CC04BF">
        <w:rPr>
          <w:vertAlign w:val="superscript"/>
          <w:lang w:val="it-IT"/>
        </w:rPr>
        <w:t>a</w:t>
      </w:r>
      <w:r w:rsidR="00B57E6F" w:rsidRPr="00CC04BF">
        <w:rPr>
          <w:lang w:val="it-IT"/>
        </w:rPr>
        <w:t>,</w:t>
      </w:r>
      <w:r w:rsidRPr="00CC04BF">
        <w:rPr>
          <w:lang w:val="it-IT"/>
        </w:rPr>
        <w:t xml:space="preserve"> Domenico Rosa</w:t>
      </w:r>
      <w:r w:rsidRPr="00CC04BF">
        <w:rPr>
          <w:vertAlign w:val="superscript"/>
          <w:lang w:val="it-IT"/>
        </w:rPr>
        <w:t>a</w:t>
      </w:r>
      <w:r w:rsidRPr="00CC04BF">
        <w:rPr>
          <w:lang w:val="it-IT"/>
        </w:rPr>
        <w:t>, Francesco Amato</w:t>
      </w:r>
      <w:r w:rsidR="00B57E6F" w:rsidRPr="00CC04BF">
        <w:rPr>
          <w:vertAlign w:val="superscript"/>
          <w:lang w:val="it-IT"/>
        </w:rPr>
        <w:t>b</w:t>
      </w:r>
      <w:r w:rsidR="00B57E6F" w:rsidRPr="00CC04BF">
        <w:rPr>
          <w:lang w:val="it-IT"/>
        </w:rPr>
        <w:t xml:space="preserve">, </w:t>
      </w:r>
      <w:r w:rsidRPr="00CC04BF">
        <w:rPr>
          <w:lang w:val="it-IT"/>
        </w:rPr>
        <w:t>Andrea Giacomo Marrani</w:t>
      </w:r>
      <w:r w:rsidRPr="00CC04BF">
        <w:rPr>
          <w:vertAlign w:val="superscript"/>
          <w:lang w:val="it-IT"/>
        </w:rPr>
        <w:t>b</w:t>
      </w:r>
      <w:r w:rsidRPr="00CC04BF">
        <w:rPr>
          <w:lang w:val="it-IT"/>
        </w:rPr>
        <w:t>, and Luca Di Palma</w:t>
      </w:r>
      <w:r w:rsidRPr="00CC04BF">
        <w:rPr>
          <w:vertAlign w:val="superscript"/>
          <w:lang w:val="it-IT"/>
        </w:rPr>
        <w:t>a</w:t>
      </w:r>
      <w:r w:rsidRPr="00CC04BF">
        <w:rPr>
          <w:lang w:val="it-IT"/>
        </w:rPr>
        <w:t xml:space="preserve"> </w:t>
      </w:r>
    </w:p>
    <w:p w14:paraId="50EA5036" w14:textId="45A4F35A" w:rsidR="0013081D" w:rsidRPr="002E6DCA" w:rsidRDefault="00B57E6F" w:rsidP="0013081D">
      <w:pPr>
        <w:pStyle w:val="CETAddress"/>
      </w:pPr>
      <w:r w:rsidRPr="00B57B36">
        <w:rPr>
          <w:vertAlign w:val="superscript"/>
        </w:rPr>
        <w:t>a</w:t>
      </w:r>
      <w:r w:rsidR="0013081D" w:rsidRPr="0013081D">
        <w:t xml:space="preserve"> </w:t>
      </w:r>
      <w:r w:rsidR="0013081D" w:rsidRPr="002E6DCA">
        <w:t xml:space="preserve">Department of Chemical Engineering Materials Environment, Sapienza-University of Rome, Via Eudossiana 18, 00184 Rome, Italy </w:t>
      </w:r>
    </w:p>
    <w:p w14:paraId="41373E52" w14:textId="78C06A2E" w:rsidR="0013081D" w:rsidRPr="002E6DCA" w:rsidRDefault="00B57E6F" w:rsidP="0013081D">
      <w:pPr>
        <w:pStyle w:val="CETAddress"/>
      </w:pPr>
      <w:r w:rsidRPr="00B57B36">
        <w:rPr>
          <w:vertAlign w:val="superscript"/>
        </w:rPr>
        <w:t>b</w:t>
      </w:r>
      <w:r w:rsidR="0013081D" w:rsidRPr="0013081D">
        <w:t xml:space="preserve"> </w:t>
      </w:r>
      <w:r w:rsidR="0013081D" w:rsidRPr="002E6DCA">
        <w:t>Department of Chemi</w:t>
      </w:r>
      <w:r w:rsidR="0013081D">
        <w:t>stry</w:t>
      </w:r>
      <w:r w:rsidR="0013081D" w:rsidRPr="002E6DCA">
        <w:t xml:space="preserve">, Sapienza-University of Rome, </w:t>
      </w:r>
      <w:r w:rsidR="0013081D">
        <w:t>Piazzale Aldo Moro 5</w:t>
      </w:r>
      <w:r w:rsidR="0013081D" w:rsidRPr="002E6DCA">
        <w:t>, 0018</w:t>
      </w:r>
      <w:r w:rsidR="0013081D">
        <w:t>5</w:t>
      </w:r>
      <w:r w:rsidR="0013081D" w:rsidRPr="002E6DCA">
        <w:t xml:space="preserve"> Rome, Italy </w:t>
      </w:r>
    </w:p>
    <w:p w14:paraId="3F2687B3" w14:textId="77777777" w:rsidR="0013081D" w:rsidRPr="00B57B36" w:rsidRDefault="00B57E6F" w:rsidP="0013081D">
      <w:pPr>
        <w:pStyle w:val="CETemail"/>
      </w:pPr>
      <w:r>
        <w:t xml:space="preserve"> </w:t>
      </w:r>
      <w:r w:rsidR="0013081D">
        <w:t>martina.fazi</w:t>
      </w:r>
      <w:r w:rsidR="0013081D" w:rsidRPr="00B57B36">
        <w:t>@</w:t>
      </w:r>
      <w:r w:rsidR="0013081D">
        <w:t>uniroma1.it</w:t>
      </w:r>
      <w:r w:rsidR="0013081D" w:rsidRPr="00B57B36">
        <w:t xml:space="preserve"> </w:t>
      </w:r>
    </w:p>
    <w:p w14:paraId="5FCCA30F" w14:textId="68002F1D" w:rsidR="0013081D" w:rsidRDefault="002D4EAA" w:rsidP="0013081D">
      <w:pPr>
        <w:spacing w:after="160" w:line="240" w:lineRule="auto"/>
        <w:rPr>
          <w:rFonts w:cs="Arial"/>
          <w:szCs w:val="18"/>
          <w:lang w:val="en-US"/>
        </w:rPr>
      </w:pPr>
      <w:r>
        <w:rPr>
          <w:rFonts w:cs="Arial"/>
          <w:szCs w:val="18"/>
          <w:lang w:val="en-US"/>
        </w:rPr>
        <w:t xml:space="preserve">This study investigates the preparation of </w:t>
      </w:r>
      <w:r w:rsidR="0013081D" w:rsidRPr="007B4613">
        <w:rPr>
          <w:rFonts w:cs="Arial"/>
          <w:szCs w:val="18"/>
          <w:lang w:val="en-US"/>
        </w:rPr>
        <w:t xml:space="preserve">graphene oxide (GO) </w:t>
      </w:r>
      <w:r>
        <w:rPr>
          <w:rFonts w:cs="Arial"/>
          <w:szCs w:val="18"/>
          <w:lang w:val="en-US"/>
        </w:rPr>
        <w:t>from</w:t>
      </w:r>
      <w:r w:rsidR="0013081D" w:rsidRPr="007B4613">
        <w:rPr>
          <w:rFonts w:cs="Arial"/>
          <w:szCs w:val="18"/>
          <w:lang w:val="en-US"/>
        </w:rPr>
        <w:t xml:space="preserve"> biochar as a starting material. </w:t>
      </w:r>
      <w:r w:rsidR="002F2D2E" w:rsidRPr="002F2D2E">
        <w:rPr>
          <w:rFonts w:cs="Arial"/>
          <w:szCs w:val="18"/>
          <w:lang w:val="it-IT"/>
        </w:rPr>
        <w:t xml:space="preserve">GO </w:t>
      </w:r>
      <w:proofErr w:type="spellStart"/>
      <w:r w:rsidR="002F2D2E" w:rsidRPr="002F2D2E">
        <w:rPr>
          <w:rFonts w:cs="Arial"/>
          <w:szCs w:val="18"/>
          <w:lang w:val="it-IT"/>
        </w:rPr>
        <w:t>is</w:t>
      </w:r>
      <w:proofErr w:type="spellEnd"/>
      <w:r w:rsidR="002F2D2E" w:rsidRPr="002F2D2E">
        <w:rPr>
          <w:rFonts w:cs="Arial"/>
          <w:szCs w:val="18"/>
          <w:lang w:val="it-IT"/>
        </w:rPr>
        <w:t xml:space="preserve"> a 2D carbon-</w:t>
      </w:r>
      <w:proofErr w:type="spellStart"/>
      <w:r w:rsidR="002F2D2E" w:rsidRPr="002F2D2E">
        <w:rPr>
          <w:rFonts w:cs="Arial"/>
          <w:szCs w:val="18"/>
          <w:lang w:val="it-IT"/>
        </w:rPr>
        <w:t>based</w:t>
      </w:r>
      <w:proofErr w:type="spellEnd"/>
      <w:r w:rsidR="002F2D2E" w:rsidRPr="002F2D2E">
        <w:rPr>
          <w:rFonts w:cs="Arial"/>
          <w:szCs w:val="18"/>
          <w:lang w:val="it-IT"/>
        </w:rPr>
        <w:t xml:space="preserve"> </w:t>
      </w:r>
      <w:proofErr w:type="spellStart"/>
      <w:r w:rsidR="002F2D2E" w:rsidRPr="002F2D2E">
        <w:rPr>
          <w:rFonts w:cs="Arial"/>
          <w:szCs w:val="18"/>
          <w:lang w:val="it-IT"/>
        </w:rPr>
        <w:t>nanomaterial</w:t>
      </w:r>
      <w:proofErr w:type="spellEnd"/>
      <w:r w:rsidR="002F2D2E" w:rsidRPr="002F2D2E">
        <w:rPr>
          <w:rFonts w:cs="Arial"/>
          <w:szCs w:val="18"/>
          <w:lang w:val="it-IT"/>
        </w:rPr>
        <w:t xml:space="preserve"> </w:t>
      </w:r>
      <w:proofErr w:type="spellStart"/>
      <w:r w:rsidR="002F2D2E" w:rsidRPr="002F2D2E">
        <w:rPr>
          <w:rFonts w:cs="Arial"/>
          <w:szCs w:val="18"/>
          <w:lang w:val="it-IT"/>
        </w:rPr>
        <w:t>used</w:t>
      </w:r>
      <w:proofErr w:type="spellEnd"/>
      <w:r w:rsidR="002F2D2E" w:rsidRPr="002F2D2E">
        <w:rPr>
          <w:rFonts w:cs="Arial"/>
          <w:szCs w:val="18"/>
          <w:lang w:val="it-IT"/>
        </w:rPr>
        <w:t xml:space="preserve"> in </w:t>
      </w:r>
      <w:proofErr w:type="spellStart"/>
      <w:r w:rsidR="002F2D2E" w:rsidRPr="002F2D2E">
        <w:rPr>
          <w:rFonts w:cs="Arial"/>
          <w:szCs w:val="18"/>
          <w:lang w:val="it-IT"/>
        </w:rPr>
        <w:t>both</w:t>
      </w:r>
      <w:proofErr w:type="spellEnd"/>
      <w:r w:rsidR="002F2D2E" w:rsidRPr="002F2D2E">
        <w:rPr>
          <w:rFonts w:cs="Arial"/>
          <w:szCs w:val="18"/>
          <w:lang w:val="it-IT"/>
        </w:rPr>
        <w:t xml:space="preserve"> </w:t>
      </w:r>
      <w:proofErr w:type="spellStart"/>
      <w:r w:rsidR="002F2D2E" w:rsidRPr="002F2D2E">
        <w:rPr>
          <w:rFonts w:cs="Arial"/>
          <w:szCs w:val="18"/>
          <w:lang w:val="it-IT"/>
        </w:rPr>
        <w:t>its</w:t>
      </w:r>
      <w:proofErr w:type="spellEnd"/>
      <w:r w:rsidR="002F2D2E" w:rsidRPr="002F2D2E">
        <w:rPr>
          <w:rFonts w:cs="Arial"/>
          <w:szCs w:val="18"/>
          <w:lang w:val="it-IT"/>
        </w:rPr>
        <w:t xml:space="preserve"> </w:t>
      </w:r>
      <w:proofErr w:type="spellStart"/>
      <w:r w:rsidR="002F2D2E" w:rsidRPr="002F2D2E">
        <w:rPr>
          <w:rFonts w:cs="Arial"/>
          <w:szCs w:val="18"/>
          <w:lang w:val="it-IT"/>
        </w:rPr>
        <w:t>oxidized</w:t>
      </w:r>
      <w:proofErr w:type="spellEnd"/>
      <w:r w:rsidR="002F2D2E" w:rsidRPr="002F2D2E">
        <w:rPr>
          <w:rFonts w:cs="Arial"/>
          <w:szCs w:val="18"/>
          <w:lang w:val="it-IT"/>
        </w:rPr>
        <w:t xml:space="preserve"> and </w:t>
      </w:r>
      <w:proofErr w:type="spellStart"/>
      <w:r w:rsidR="002F2D2E" w:rsidRPr="002F2D2E">
        <w:rPr>
          <w:rFonts w:cs="Arial"/>
          <w:szCs w:val="18"/>
          <w:lang w:val="it-IT"/>
        </w:rPr>
        <w:t>reduced</w:t>
      </w:r>
      <w:proofErr w:type="spellEnd"/>
      <w:r w:rsidR="002F2D2E" w:rsidRPr="002F2D2E">
        <w:rPr>
          <w:rFonts w:cs="Arial"/>
          <w:szCs w:val="18"/>
          <w:lang w:val="it-IT"/>
        </w:rPr>
        <w:t xml:space="preserve"> </w:t>
      </w:r>
      <w:proofErr w:type="spellStart"/>
      <w:r w:rsidR="002F2D2E" w:rsidRPr="002F2D2E">
        <w:rPr>
          <w:rFonts w:cs="Arial"/>
          <w:szCs w:val="18"/>
          <w:lang w:val="it-IT"/>
        </w:rPr>
        <w:t>forms</w:t>
      </w:r>
      <w:proofErr w:type="spellEnd"/>
      <w:r w:rsidR="002F2D2E" w:rsidRPr="002F2D2E">
        <w:rPr>
          <w:rFonts w:cs="Arial"/>
          <w:szCs w:val="18"/>
          <w:lang w:val="it-IT"/>
        </w:rPr>
        <w:t xml:space="preserve"> for </w:t>
      </w:r>
      <w:proofErr w:type="spellStart"/>
      <w:r w:rsidR="002F2D2E" w:rsidRPr="002F2D2E">
        <w:rPr>
          <w:rFonts w:cs="Arial"/>
          <w:szCs w:val="18"/>
          <w:lang w:val="it-IT"/>
        </w:rPr>
        <w:t>applications</w:t>
      </w:r>
      <w:proofErr w:type="spellEnd"/>
      <w:r w:rsidR="002F2D2E" w:rsidRPr="002F2D2E">
        <w:rPr>
          <w:rFonts w:cs="Arial"/>
          <w:szCs w:val="18"/>
          <w:lang w:val="it-IT"/>
        </w:rPr>
        <w:t xml:space="preserve"> in </w:t>
      </w:r>
      <w:proofErr w:type="spellStart"/>
      <w:r w:rsidR="002F2D2E" w:rsidRPr="002F2D2E">
        <w:rPr>
          <w:rFonts w:cs="Arial"/>
          <w:szCs w:val="18"/>
          <w:lang w:val="it-IT"/>
        </w:rPr>
        <w:t>electronics</w:t>
      </w:r>
      <w:proofErr w:type="spellEnd"/>
      <w:r w:rsidR="002F2D2E" w:rsidRPr="002F2D2E">
        <w:rPr>
          <w:rFonts w:cs="Arial"/>
          <w:szCs w:val="18"/>
          <w:lang w:val="it-IT"/>
        </w:rPr>
        <w:t xml:space="preserve">, </w:t>
      </w:r>
      <w:proofErr w:type="spellStart"/>
      <w:r w:rsidR="002F2D2E" w:rsidRPr="002F2D2E">
        <w:rPr>
          <w:rFonts w:cs="Arial"/>
          <w:szCs w:val="18"/>
          <w:lang w:val="it-IT"/>
        </w:rPr>
        <w:t>Li-ion</w:t>
      </w:r>
      <w:proofErr w:type="spellEnd"/>
      <w:r w:rsidR="002F2D2E" w:rsidRPr="002F2D2E">
        <w:rPr>
          <w:rFonts w:cs="Arial"/>
          <w:szCs w:val="18"/>
          <w:lang w:val="it-IT"/>
        </w:rPr>
        <w:t xml:space="preserve"> </w:t>
      </w:r>
      <w:proofErr w:type="spellStart"/>
      <w:r w:rsidR="002F2D2E" w:rsidRPr="002F2D2E">
        <w:rPr>
          <w:rFonts w:cs="Arial"/>
          <w:szCs w:val="18"/>
          <w:lang w:val="it-IT"/>
        </w:rPr>
        <w:t>batteries</w:t>
      </w:r>
      <w:proofErr w:type="spellEnd"/>
      <w:r w:rsidR="002F2D2E" w:rsidRPr="002F2D2E">
        <w:rPr>
          <w:rFonts w:cs="Arial"/>
          <w:szCs w:val="18"/>
          <w:lang w:val="it-IT"/>
        </w:rPr>
        <w:t xml:space="preserve">, biomedicine, and </w:t>
      </w:r>
      <w:proofErr w:type="spellStart"/>
      <w:r w:rsidR="002F2D2E" w:rsidRPr="002F2D2E">
        <w:rPr>
          <w:rFonts w:cs="Arial"/>
          <w:szCs w:val="18"/>
          <w:lang w:val="it-IT"/>
        </w:rPr>
        <w:t>biosensing</w:t>
      </w:r>
      <w:proofErr w:type="spellEnd"/>
      <w:r w:rsidR="002F2D2E" w:rsidRPr="002F2D2E">
        <w:rPr>
          <w:rFonts w:cs="Arial"/>
          <w:szCs w:val="18"/>
          <w:lang w:val="it-IT"/>
        </w:rPr>
        <w:t>.</w:t>
      </w:r>
      <w:r w:rsidR="0013081D" w:rsidRPr="007B4613">
        <w:rPr>
          <w:rFonts w:cs="Arial"/>
          <w:szCs w:val="18"/>
          <w:lang w:val="en-US"/>
        </w:rPr>
        <w:t xml:space="preserve"> It is produced </w:t>
      </w:r>
      <w:r w:rsidR="008B4DCB">
        <w:rPr>
          <w:rFonts w:cs="Arial"/>
          <w:szCs w:val="18"/>
          <w:lang w:val="en-US"/>
        </w:rPr>
        <w:t>through</w:t>
      </w:r>
      <w:r w:rsidR="0013081D" w:rsidRPr="007B4613">
        <w:rPr>
          <w:rFonts w:cs="Arial"/>
          <w:szCs w:val="18"/>
          <w:lang w:val="en-US"/>
        </w:rPr>
        <w:t xml:space="preserve"> exfoliation and oxidation of graphite, which </w:t>
      </w:r>
      <w:r w:rsidR="00A13A07" w:rsidRPr="007B4613">
        <w:rPr>
          <w:rFonts w:cs="Arial"/>
          <w:szCs w:val="18"/>
          <w:lang w:val="en-US"/>
        </w:rPr>
        <w:t xml:space="preserve">is </w:t>
      </w:r>
      <w:r w:rsidR="00E63377">
        <w:rPr>
          <w:rFonts w:cs="Arial"/>
          <w:szCs w:val="18"/>
          <w:lang w:val="en-US"/>
        </w:rPr>
        <w:t>classified</w:t>
      </w:r>
      <w:r w:rsidR="00A13A07" w:rsidRPr="007B4613">
        <w:rPr>
          <w:rFonts w:cs="Arial"/>
          <w:szCs w:val="18"/>
          <w:lang w:val="en-US"/>
        </w:rPr>
        <w:t xml:space="preserve"> among</w:t>
      </w:r>
      <w:r w:rsidR="0013081D" w:rsidRPr="007B4613">
        <w:rPr>
          <w:rFonts w:cs="Arial"/>
          <w:szCs w:val="18"/>
          <w:lang w:val="en-US"/>
        </w:rPr>
        <w:t xml:space="preserve"> </w:t>
      </w:r>
      <w:r w:rsidR="000D440B" w:rsidRPr="007B4613">
        <w:rPr>
          <w:rFonts w:cs="Arial"/>
          <w:szCs w:val="18"/>
          <w:lang w:val="en-US"/>
        </w:rPr>
        <w:t xml:space="preserve">the </w:t>
      </w:r>
      <w:r w:rsidR="0013081D" w:rsidRPr="007B4613">
        <w:rPr>
          <w:rFonts w:cs="Arial"/>
          <w:szCs w:val="18"/>
          <w:lang w:val="en-US"/>
        </w:rPr>
        <w:t>European critical raw materials.</w:t>
      </w:r>
      <w:r w:rsidR="00E63377">
        <w:rPr>
          <w:rFonts w:cs="Arial"/>
          <w:szCs w:val="18"/>
          <w:lang w:val="en-US"/>
        </w:rPr>
        <w:tab/>
      </w:r>
      <w:r w:rsidR="0013081D" w:rsidRPr="007B4613">
        <w:rPr>
          <w:rFonts w:cs="Arial"/>
          <w:szCs w:val="18"/>
          <w:lang w:val="en-US"/>
        </w:rPr>
        <w:t xml:space="preserve"> </w:t>
      </w:r>
      <w:r w:rsidR="0013081D" w:rsidRPr="007B4613">
        <w:rPr>
          <w:rFonts w:cs="Arial"/>
          <w:szCs w:val="18"/>
          <w:lang w:val="en-US"/>
        </w:rPr>
        <w:br/>
      </w:r>
      <w:r w:rsidR="002F2D2E" w:rsidRPr="002F2D2E">
        <w:rPr>
          <w:rFonts w:cs="Arial"/>
          <w:szCs w:val="18"/>
          <w:lang w:val="it-IT"/>
        </w:rPr>
        <w:t xml:space="preserve">In </w:t>
      </w:r>
      <w:proofErr w:type="spellStart"/>
      <w:r w:rsidR="002F2D2E" w:rsidRPr="002F2D2E">
        <w:rPr>
          <w:rFonts w:cs="Arial"/>
          <w:szCs w:val="18"/>
          <w:lang w:val="it-IT"/>
        </w:rPr>
        <w:t>this</w:t>
      </w:r>
      <w:proofErr w:type="spellEnd"/>
      <w:r w:rsidR="002F2D2E" w:rsidRPr="002F2D2E">
        <w:rPr>
          <w:rFonts w:cs="Arial"/>
          <w:szCs w:val="18"/>
          <w:lang w:val="it-IT"/>
        </w:rPr>
        <w:t xml:space="preserve"> work, </w:t>
      </w:r>
      <w:proofErr w:type="spellStart"/>
      <w:r w:rsidR="002F2D2E" w:rsidRPr="002F2D2E">
        <w:rPr>
          <w:rFonts w:cs="Arial"/>
          <w:szCs w:val="18"/>
          <w:lang w:val="it-IT"/>
        </w:rPr>
        <w:t>graphite</w:t>
      </w:r>
      <w:proofErr w:type="spellEnd"/>
      <w:r w:rsidR="002F2D2E" w:rsidRPr="002F2D2E">
        <w:rPr>
          <w:rFonts w:cs="Arial"/>
          <w:szCs w:val="18"/>
          <w:lang w:val="it-IT"/>
        </w:rPr>
        <w:t xml:space="preserve"> </w:t>
      </w:r>
      <w:proofErr w:type="spellStart"/>
      <w:r w:rsidR="002F2D2E" w:rsidRPr="002F2D2E">
        <w:rPr>
          <w:rFonts w:cs="Arial"/>
          <w:szCs w:val="18"/>
          <w:lang w:val="it-IT"/>
        </w:rPr>
        <w:t>was</w:t>
      </w:r>
      <w:proofErr w:type="spellEnd"/>
      <w:r w:rsidR="002F2D2E" w:rsidRPr="002F2D2E">
        <w:rPr>
          <w:rFonts w:cs="Arial"/>
          <w:szCs w:val="18"/>
          <w:lang w:val="it-IT"/>
        </w:rPr>
        <w:t xml:space="preserve"> </w:t>
      </w:r>
      <w:proofErr w:type="spellStart"/>
      <w:r w:rsidR="002F2D2E" w:rsidRPr="002F2D2E">
        <w:rPr>
          <w:rFonts w:cs="Arial"/>
          <w:szCs w:val="18"/>
          <w:lang w:val="it-IT"/>
        </w:rPr>
        <w:t>replaced</w:t>
      </w:r>
      <w:proofErr w:type="spellEnd"/>
      <w:r w:rsidR="002F2D2E" w:rsidRPr="002F2D2E">
        <w:rPr>
          <w:rFonts w:cs="Arial"/>
          <w:szCs w:val="18"/>
          <w:lang w:val="it-IT"/>
        </w:rPr>
        <w:t xml:space="preserve"> with </w:t>
      </w:r>
      <w:proofErr w:type="spellStart"/>
      <w:r w:rsidR="002F2D2E" w:rsidRPr="002F2D2E">
        <w:rPr>
          <w:rFonts w:cs="Arial"/>
          <w:szCs w:val="18"/>
          <w:lang w:val="it-IT"/>
        </w:rPr>
        <w:t>biochar</w:t>
      </w:r>
      <w:proofErr w:type="spellEnd"/>
      <w:r w:rsidR="002F2D2E" w:rsidRPr="002F2D2E">
        <w:rPr>
          <w:rFonts w:cs="Arial"/>
          <w:szCs w:val="18"/>
          <w:lang w:val="it-IT"/>
        </w:rPr>
        <w:t>, the carbon-</w:t>
      </w:r>
      <w:proofErr w:type="spellStart"/>
      <w:r w:rsidR="002F2D2E" w:rsidRPr="002F2D2E">
        <w:rPr>
          <w:rFonts w:cs="Arial"/>
          <w:szCs w:val="18"/>
          <w:lang w:val="it-IT"/>
        </w:rPr>
        <w:t>rich</w:t>
      </w:r>
      <w:proofErr w:type="spellEnd"/>
      <w:r w:rsidR="002F2D2E" w:rsidRPr="002F2D2E">
        <w:rPr>
          <w:rFonts w:cs="Arial"/>
          <w:szCs w:val="18"/>
          <w:lang w:val="it-IT"/>
        </w:rPr>
        <w:t xml:space="preserve"> </w:t>
      </w:r>
      <w:proofErr w:type="spellStart"/>
      <w:r w:rsidR="002F2D2E" w:rsidRPr="002F2D2E">
        <w:rPr>
          <w:rFonts w:cs="Arial"/>
          <w:szCs w:val="18"/>
          <w:lang w:val="it-IT"/>
        </w:rPr>
        <w:t>solid</w:t>
      </w:r>
      <w:proofErr w:type="spellEnd"/>
      <w:r w:rsidR="002F2D2E" w:rsidRPr="002F2D2E">
        <w:rPr>
          <w:rFonts w:cs="Arial"/>
          <w:szCs w:val="18"/>
          <w:lang w:val="it-IT"/>
        </w:rPr>
        <w:t xml:space="preserve"> residue </w:t>
      </w:r>
      <w:proofErr w:type="spellStart"/>
      <w:r w:rsidR="002F2D2E" w:rsidRPr="002F2D2E">
        <w:rPr>
          <w:rFonts w:cs="Arial"/>
          <w:szCs w:val="18"/>
          <w:lang w:val="it-IT"/>
        </w:rPr>
        <w:t>produced</w:t>
      </w:r>
      <w:proofErr w:type="spellEnd"/>
      <w:r w:rsidR="002F2D2E" w:rsidRPr="002F2D2E">
        <w:rPr>
          <w:rFonts w:cs="Arial"/>
          <w:szCs w:val="18"/>
          <w:lang w:val="it-IT"/>
        </w:rPr>
        <w:t xml:space="preserve"> by </w:t>
      </w:r>
      <w:proofErr w:type="spellStart"/>
      <w:r w:rsidR="002F2D2E" w:rsidRPr="002F2D2E">
        <w:rPr>
          <w:rFonts w:cs="Arial"/>
          <w:szCs w:val="18"/>
          <w:lang w:val="it-IT"/>
        </w:rPr>
        <w:t>biomass</w:t>
      </w:r>
      <w:proofErr w:type="spellEnd"/>
      <w:r w:rsidR="002F2D2E" w:rsidRPr="002F2D2E">
        <w:rPr>
          <w:rFonts w:cs="Arial"/>
          <w:szCs w:val="18"/>
          <w:lang w:val="it-IT"/>
        </w:rPr>
        <w:t xml:space="preserve"> </w:t>
      </w:r>
      <w:proofErr w:type="spellStart"/>
      <w:r w:rsidR="002F2D2E" w:rsidRPr="002F2D2E">
        <w:rPr>
          <w:rFonts w:cs="Arial"/>
          <w:szCs w:val="18"/>
          <w:lang w:val="it-IT"/>
        </w:rPr>
        <w:t>pyrolysis</w:t>
      </w:r>
      <w:proofErr w:type="spellEnd"/>
      <w:r w:rsidR="002F2D2E" w:rsidRPr="002F2D2E">
        <w:rPr>
          <w:rFonts w:cs="Arial"/>
          <w:szCs w:val="18"/>
          <w:lang w:val="it-IT"/>
        </w:rPr>
        <w:t>.</w:t>
      </w:r>
      <w:r w:rsidR="002F2D2E" w:rsidRPr="002F2D2E" w:rsidDel="002F2D2E">
        <w:rPr>
          <w:rFonts w:cs="Arial"/>
          <w:szCs w:val="18"/>
          <w:lang w:val="en-US"/>
        </w:rPr>
        <w:t xml:space="preserve"> </w:t>
      </w:r>
      <w:r w:rsidR="00271F92" w:rsidRPr="007B4613">
        <w:rPr>
          <w:rFonts w:cs="Arial"/>
          <w:szCs w:val="18"/>
          <w:lang w:val="en-US"/>
        </w:rPr>
        <w:t>Biochar is highly</w:t>
      </w:r>
      <w:r w:rsidR="0013081D" w:rsidRPr="007B4613">
        <w:rPr>
          <w:rFonts w:cs="Arial"/>
          <w:szCs w:val="18"/>
          <w:lang w:val="en-US"/>
        </w:rPr>
        <w:t xml:space="preserve"> versatil</w:t>
      </w:r>
      <w:r w:rsidR="00271F92" w:rsidRPr="007B4613">
        <w:rPr>
          <w:rFonts w:cs="Arial"/>
          <w:szCs w:val="18"/>
          <w:lang w:val="en-US"/>
        </w:rPr>
        <w:t>e</w:t>
      </w:r>
      <w:r w:rsidR="0013081D" w:rsidRPr="007B4613">
        <w:rPr>
          <w:rFonts w:cs="Arial"/>
          <w:szCs w:val="18"/>
          <w:lang w:val="en-US"/>
        </w:rPr>
        <w:t xml:space="preserve">, with </w:t>
      </w:r>
      <w:r w:rsidR="00271F92" w:rsidRPr="007B4613">
        <w:rPr>
          <w:rFonts w:cs="Arial"/>
          <w:szCs w:val="18"/>
          <w:lang w:val="en-US"/>
        </w:rPr>
        <w:t>properties that vary</w:t>
      </w:r>
      <w:r w:rsidR="0013081D" w:rsidRPr="007B4613">
        <w:rPr>
          <w:rFonts w:cs="Arial"/>
          <w:szCs w:val="18"/>
          <w:lang w:val="en-US"/>
        </w:rPr>
        <w:t xml:space="preserve"> depending on its synthesis parameters. In this case, a graphite-like biochar is required, with high carbon content and extended </w:t>
      </w:r>
      <w:r w:rsidR="00CB7CE7">
        <w:rPr>
          <w:rFonts w:cs="Arial"/>
          <w:szCs w:val="18"/>
          <w:lang w:val="en-US"/>
        </w:rPr>
        <w:t>conjugate</w:t>
      </w:r>
      <w:r w:rsidR="0013081D" w:rsidRPr="007B4613">
        <w:rPr>
          <w:rFonts w:cs="Arial"/>
          <w:szCs w:val="18"/>
          <w:lang w:val="en-US"/>
        </w:rPr>
        <w:t xml:space="preserve"> domains. Slow pyrolysis was </w:t>
      </w:r>
      <w:r w:rsidR="00271F92" w:rsidRPr="007B4613">
        <w:rPr>
          <w:rFonts w:cs="Arial"/>
          <w:szCs w:val="18"/>
          <w:lang w:val="en-US"/>
        </w:rPr>
        <w:t>selected as</w:t>
      </w:r>
      <w:r w:rsidR="0013081D" w:rsidRPr="007B4613">
        <w:rPr>
          <w:rFonts w:cs="Arial"/>
          <w:szCs w:val="18"/>
          <w:lang w:val="en-US"/>
        </w:rPr>
        <w:t xml:space="preserve"> </w:t>
      </w:r>
      <w:r w:rsidR="000D440B" w:rsidRPr="007B4613">
        <w:rPr>
          <w:rFonts w:cs="Arial"/>
          <w:szCs w:val="18"/>
          <w:lang w:val="en-US"/>
        </w:rPr>
        <w:t xml:space="preserve">a </w:t>
      </w:r>
      <w:r w:rsidR="0013081D" w:rsidRPr="007B4613">
        <w:rPr>
          <w:rFonts w:cs="Arial"/>
          <w:szCs w:val="18"/>
          <w:lang w:val="en-US"/>
        </w:rPr>
        <w:t xml:space="preserve">synthesis </w:t>
      </w:r>
      <w:r w:rsidR="00271F92" w:rsidRPr="007B4613">
        <w:rPr>
          <w:rFonts w:cs="Arial"/>
          <w:szCs w:val="18"/>
          <w:lang w:val="en-US"/>
        </w:rPr>
        <w:t>method</w:t>
      </w:r>
      <w:r w:rsidR="00CB7CE7">
        <w:rPr>
          <w:rFonts w:cs="Arial"/>
          <w:szCs w:val="18"/>
          <w:lang w:val="en-US"/>
        </w:rPr>
        <w:t>. Specifically,</w:t>
      </w:r>
      <w:r w:rsidR="0013081D" w:rsidRPr="007B4613">
        <w:rPr>
          <w:rFonts w:cs="Arial"/>
          <w:szCs w:val="18"/>
          <w:lang w:val="en-US"/>
        </w:rPr>
        <w:t xml:space="preserve"> considering 900 °C as pyrolysis temperature and licorice roots as biomass, different residence times were </w:t>
      </w:r>
      <w:r w:rsidR="000D440B" w:rsidRPr="007B4613">
        <w:rPr>
          <w:rFonts w:cs="Arial"/>
          <w:szCs w:val="18"/>
          <w:lang w:val="en-US"/>
        </w:rPr>
        <w:t>employed</w:t>
      </w:r>
      <w:r w:rsidR="00F35FA9" w:rsidRPr="007B4613">
        <w:rPr>
          <w:rFonts w:cs="Arial"/>
          <w:szCs w:val="18"/>
          <w:lang w:val="en-US"/>
        </w:rPr>
        <w:t xml:space="preserve"> to investigate </w:t>
      </w:r>
      <w:r w:rsidR="00871D03">
        <w:rPr>
          <w:rFonts w:cs="Arial"/>
          <w:szCs w:val="18"/>
          <w:lang w:val="en-US"/>
        </w:rPr>
        <w:t>their</w:t>
      </w:r>
      <w:r w:rsidR="00F35FA9" w:rsidRPr="007B4613">
        <w:rPr>
          <w:rFonts w:cs="Arial"/>
          <w:szCs w:val="18"/>
          <w:lang w:val="en-US"/>
        </w:rPr>
        <w:t xml:space="preserve"> influence on </w:t>
      </w:r>
      <w:r w:rsidR="000D440B" w:rsidRPr="007B4613">
        <w:rPr>
          <w:rFonts w:cs="Arial"/>
          <w:szCs w:val="18"/>
          <w:lang w:val="en-US"/>
        </w:rPr>
        <w:t>the C sp</w:t>
      </w:r>
      <w:r w:rsidR="000D440B" w:rsidRPr="007B4613">
        <w:rPr>
          <w:rFonts w:cs="Arial"/>
          <w:szCs w:val="18"/>
          <w:vertAlign w:val="superscript"/>
          <w:lang w:val="en-US"/>
        </w:rPr>
        <w:t xml:space="preserve">2 </w:t>
      </w:r>
      <w:r w:rsidR="000D440B" w:rsidRPr="007B4613">
        <w:rPr>
          <w:rFonts w:cs="Arial"/>
          <w:szCs w:val="18"/>
          <w:lang w:val="en-US"/>
        </w:rPr>
        <w:t>content of the product</w:t>
      </w:r>
      <w:r w:rsidR="0013081D" w:rsidRPr="007B4613">
        <w:rPr>
          <w:rFonts w:cs="Arial"/>
          <w:szCs w:val="18"/>
          <w:lang w:val="en-US"/>
        </w:rPr>
        <w:t xml:space="preserve">. </w:t>
      </w:r>
      <w:proofErr w:type="spellStart"/>
      <w:r w:rsidR="0013081D" w:rsidRPr="007B4613">
        <w:rPr>
          <w:rFonts w:cs="Arial"/>
          <w:szCs w:val="18"/>
          <w:lang w:val="en-US"/>
        </w:rPr>
        <w:t>Biochars</w:t>
      </w:r>
      <w:proofErr w:type="spellEnd"/>
      <w:r w:rsidR="0013081D" w:rsidRPr="007B4613">
        <w:rPr>
          <w:rFonts w:cs="Arial"/>
          <w:szCs w:val="18"/>
          <w:lang w:val="en-US"/>
        </w:rPr>
        <w:t xml:space="preserve"> </w:t>
      </w:r>
      <w:r w:rsidR="00CB7CE7">
        <w:rPr>
          <w:rFonts w:cs="Arial"/>
          <w:szCs w:val="18"/>
          <w:lang w:val="en-US"/>
        </w:rPr>
        <w:t>prepared</w:t>
      </w:r>
      <w:r w:rsidR="0013081D" w:rsidRPr="007B4613">
        <w:rPr>
          <w:rFonts w:cs="Arial"/>
          <w:szCs w:val="18"/>
          <w:lang w:val="en-US"/>
        </w:rPr>
        <w:t xml:space="preserve"> in 1 hour, 24 hours</w:t>
      </w:r>
      <w:r w:rsidR="004C6E50">
        <w:rPr>
          <w:rFonts w:cs="Arial"/>
          <w:szCs w:val="18"/>
          <w:lang w:val="en-US"/>
        </w:rPr>
        <w:t>,</w:t>
      </w:r>
      <w:r w:rsidR="0013081D" w:rsidRPr="007B4613">
        <w:rPr>
          <w:rFonts w:cs="Arial"/>
          <w:szCs w:val="18"/>
          <w:lang w:val="en-US"/>
        </w:rPr>
        <w:t xml:space="preserve"> and 48 hours were used for GO synthesis through the Hummers method. </w:t>
      </w:r>
      <w:r w:rsidR="00AA58E0" w:rsidRPr="007B4613">
        <w:rPr>
          <w:rFonts w:cs="Arial"/>
          <w:szCs w:val="18"/>
          <w:lang w:val="en-US"/>
        </w:rPr>
        <w:tab/>
      </w:r>
      <w:r w:rsidR="00AA58E0" w:rsidRPr="007B4613">
        <w:rPr>
          <w:rFonts w:cs="Arial"/>
          <w:szCs w:val="18"/>
          <w:lang w:val="en-US"/>
        </w:rPr>
        <w:br/>
      </w:r>
      <w:r w:rsidR="0013081D" w:rsidRPr="007B4613">
        <w:rPr>
          <w:rFonts w:cs="Arial"/>
          <w:szCs w:val="18"/>
          <w:lang w:val="en-US"/>
        </w:rPr>
        <w:t xml:space="preserve">The resulting products were characterized </w:t>
      </w:r>
      <w:r w:rsidR="00CB7CE7">
        <w:rPr>
          <w:rFonts w:cs="Arial"/>
          <w:szCs w:val="18"/>
          <w:lang w:val="en-US"/>
        </w:rPr>
        <w:t>through</w:t>
      </w:r>
      <w:r w:rsidR="0013081D" w:rsidRPr="0014568B">
        <w:rPr>
          <w:rFonts w:cs="Arial"/>
          <w:szCs w:val="18"/>
          <w:lang w:val="en-US"/>
        </w:rPr>
        <w:t xml:space="preserve"> UV-</w:t>
      </w:r>
      <w:r w:rsidR="00CB7CE7">
        <w:rPr>
          <w:rFonts w:cs="Arial"/>
          <w:szCs w:val="18"/>
          <w:lang w:val="en-US"/>
        </w:rPr>
        <w:t>V</w:t>
      </w:r>
      <w:r w:rsidR="0013081D" w:rsidRPr="0014568B">
        <w:rPr>
          <w:rFonts w:cs="Arial"/>
          <w:szCs w:val="18"/>
          <w:lang w:val="en-US"/>
        </w:rPr>
        <w:t xml:space="preserve">isible, Raman, </w:t>
      </w:r>
      <w:r w:rsidR="0013081D" w:rsidRPr="001D699E">
        <w:rPr>
          <w:rFonts w:cs="Arial"/>
          <w:color w:val="000000" w:themeColor="text1"/>
          <w:szCs w:val="18"/>
          <w:lang w:val="en-US"/>
        </w:rPr>
        <w:t xml:space="preserve">and </w:t>
      </w:r>
      <w:r w:rsidR="00417041" w:rsidRPr="001D699E">
        <w:rPr>
          <w:rFonts w:cs="Arial"/>
          <w:color w:val="000000" w:themeColor="text1"/>
          <w:szCs w:val="18"/>
          <w:lang w:val="en-US"/>
        </w:rPr>
        <w:t>XPS</w:t>
      </w:r>
      <w:r w:rsidR="00CB7CE7">
        <w:rPr>
          <w:rFonts w:cs="Arial"/>
          <w:color w:val="000000" w:themeColor="text1"/>
          <w:szCs w:val="18"/>
          <w:lang w:val="en-US"/>
        </w:rPr>
        <w:t xml:space="preserve"> spectroscopies</w:t>
      </w:r>
      <w:r w:rsidR="00417041" w:rsidRPr="001D699E">
        <w:rPr>
          <w:rFonts w:cs="Arial"/>
          <w:color w:val="000000" w:themeColor="text1"/>
          <w:szCs w:val="18"/>
          <w:lang w:val="en-US"/>
        </w:rPr>
        <w:t xml:space="preserve"> </w:t>
      </w:r>
      <w:r w:rsidR="00AA58E0" w:rsidRPr="001D699E">
        <w:rPr>
          <w:rFonts w:cs="Arial"/>
          <w:color w:val="000000" w:themeColor="text1"/>
          <w:szCs w:val="18"/>
          <w:lang w:val="en-US"/>
        </w:rPr>
        <w:t xml:space="preserve">and </w:t>
      </w:r>
      <w:r w:rsidR="00CB7CE7">
        <w:rPr>
          <w:rFonts w:cs="Arial"/>
          <w:color w:val="000000" w:themeColor="text1"/>
          <w:szCs w:val="18"/>
          <w:lang w:val="en-US"/>
        </w:rPr>
        <w:t xml:space="preserve">a comparison with </w:t>
      </w:r>
      <w:r w:rsidR="00AA58E0" w:rsidRPr="001D699E">
        <w:rPr>
          <w:rFonts w:cs="Arial"/>
          <w:color w:val="000000" w:themeColor="text1"/>
          <w:szCs w:val="18"/>
          <w:lang w:val="en-US"/>
        </w:rPr>
        <w:t>GO</w:t>
      </w:r>
      <w:r w:rsidR="00CB7CE7">
        <w:rPr>
          <w:rFonts w:cs="Arial"/>
          <w:color w:val="000000" w:themeColor="text1"/>
          <w:szCs w:val="18"/>
          <w:lang w:val="en-US"/>
        </w:rPr>
        <w:t xml:space="preserve"> prepared from graphite was performed</w:t>
      </w:r>
      <w:r w:rsidR="0013081D" w:rsidRPr="001D699E">
        <w:rPr>
          <w:rFonts w:cs="Arial"/>
          <w:color w:val="000000" w:themeColor="text1"/>
          <w:szCs w:val="18"/>
          <w:lang w:val="en-US"/>
        </w:rPr>
        <w:t xml:space="preserve"> to </w:t>
      </w:r>
      <w:r w:rsidR="00871D03">
        <w:rPr>
          <w:rFonts w:cs="Arial"/>
          <w:color w:val="000000" w:themeColor="text1"/>
          <w:szCs w:val="18"/>
          <w:lang w:val="en-US"/>
        </w:rPr>
        <w:t>assess the</w:t>
      </w:r>
      <w:r w:rsidR="0013081D" w:rsidRPr="001D699E">
        <w:rPr>
          <w:rFonts w:cs="Arial"/>
          <w:color w:val="000000" w:themeColor="text1"/>
          <w:szCs w:val="18"/>
          <w:lang w:val="en-US"/>
        </w:rPr>
        <w:t xml:space="preserve"> </w:t>
      </w:r>
      <w:r w:rsidR="00271F92" w:rsidRPr="001D699E">
        <w:rPr>
          <w:rFonts w:cs="Arial"/>
          <w:color w:val="000000" w:themeColor="text1"/>
          <w:szCs w:val="18"/>
          <w:lang w:val="en-US"/>
        </w:rPr>
        <w:t>suitability</w:t>
      </w:r>
      <w:r w:rsidR="0013081D" w:rsidRPr="001D699E">
        <w:rPr>
          <w:rFonts w:cs="Arial"/>
          <w:color w:val="000000" w:themeColor="text1"/>
          <w:szCs w:val="18"/>
          <w:lang w:val="en-US"/>
        </w:rPr>
        <w:t xml:space="preserve"> </w:t>
      </w:r>
      <w:r w:rsidR="00871D03">
        <w:rPr>
          <w:rFonts w:cs="Arial"/>
          <w:color w:val="000000" w:themeColor="text1"/>
          <w:szCs w:val="18"/>
          <w:lang w:val="en-US"/>
        </w:rPr>
        <w:t xml:space="preserve">of </w:t>
      </w:r>
      <w:r w:rsidR="00871D03" w:rsidRPr="001D699E">
        <w:rPr>
          <w:rFonts w:cs="Arial"/>
          <w:color w:val="000000" w:themeColor="text1"/>
          <w:szCs w:val="18"/>
          <w:lang w:val="en-US"/>
        </w:rPr>
        <w:t xml:space="preserve">biochar </w:t>
      </w:r>
      <w:r w:rsidR="0013081D" w:rsidRPr="001D699E">
        <w:rPr>
          <w:rFonts w:cs="Arial"/>
          <w:color w:val="000000" w:themeColor="text1"/>
          <w:szCs w:val="18"/>
          <w:lang w:val="en-US"/>
        </w:rPr>
        <w:t>for t</w:t>
      </w:r>
      <w:r w:rsidR="0013081D" w:rsidRPr="0014568B">
        <w:rPr>
          <w:rFonts w:cs="Arial"/>
          <w:szCs w:val="18"/>
          <w:lang w:val="en-US"/>
        </w:rPr>
        <w:t>his application</w:t>
      </w:r>
      <w:r w:rsidR="0013081D" w:rsidRPr="0013081D">
        <w:rPr>
          <w:rFonts w:cs="Arial"/>
          <w:szCs w:val="18"/>
          <w:lang w:val="en-US"/>
        </w:rPr>
        <w:t>.</w:t>
      </w:r>
    </w:p>
    <w:p w14:paraId="70D001BB" w14:textId="760B5338" w:rsidR="002D044F" w:rsidRDefault="0013081D" w:rsidP="002D044F">
      <w:pPr>
        <w:pStyle w:val="CETHeading1"/>
        <w:rPr>
          <w:lang w:val="en-GB"/>
        </w:rPr>
      </w:pPr>
      <w:r w:rsidRPr="00B57B36">
        <w:rPr>
          <w:lang w:val="en-GB"/>
        </w:rPr>
        <w:t>Introduction</w:t>
      </w:r>
    </w:p>
    <w:p w14:paraId="17464778" w14:textId="5B0F4D76" w:rsidR="002D044F" w:rsidRPr="001717F3" w:rsidRDefault="00B604D4" w:rsidP="002D044F">
      <w:pPr>
        <w:pStyle w:val="CETBodytext"/>
        <w:rPr>
          <w:lang w:val="en-GB"/>
        </w:rPr>
      </w:pPr>
      <w:r>
        <w:rPr>
          <w:lang w:val="en-GB"/>
        </w:rPr>
        <w:t xml:space="preserve">Graphene is </w:t>
      </w:r>
      <w:r w:rsidR="007E52FF" w:rsidRPr="007B4613">
        <w:rPr>
          <w:lang w:val="en-GB"/>
        </w:rPr>
        <w:t>one of the</w:t>
      </w:r>
      <w:r w:rsidR="0075563A" w:rsidRPr="007B4613">
        <w:rPr>
          <w:lang w:val="en-GB"/>
        </w:rPr>
        <w:t xml:space="preserve"> carbon allotrope</w:t>
      </w:r>
      <w:r w:rsidR="007E52FF" w:rsidRPr="007B4613">
        <w:rPr>
          <w:lang w:val="en-GB"/>
        </w:rPr>
        <w:t>s</w:t>
      </w:r>
      <w:r w:rsidR="0075563A" w:rsidRPr="007B4613">
        <w:rPr>
          <w:lang w:val="en-GB"/>
        </w:rPr>
        <w:t xml:space="preserve"> with a honeycomb structure, characterized by </w:t>
      </w:r>
      <w:proofErr w:type="spellStart"/>
      <w:r w:rsidR="002F2D2E" w:rsidRPr="002F2D2E">
        <w:rPr>
          <w:lang w:val="it-IT"/>
        </w:rPr>
        <w:t>exceptional</w:t>
      </w:r>
      <w:proofErr w:type="spellEnd"/>
      <w:r w:rsidR="002F2D2E" w:rsidRPr="002F2D2E" w:rsidDel="002F2D2E">
        <w:rPr>
          <w:lang w:val="en-GB"/>
        </w:rPr>
        <w:t xml:space="preserve"> </w:t>
      </w:r>
      <w:r w:rsidR="0075563A" w:rsidRPr="007B4613">
        <w:rPr>
          <w:lang w:val="en-GB"/>
        </w:rPr>
        <w:t xml:space="preserve">properties </w:t>
      </w:r>
      <w:r w:rsidR="006D6AF5" w:rsidRPr="007B4613">
        <w:rPr>
          <w:lang w:val="en-GB"/>
        </w:rPr>
        <w:t>such as</w:t>
      </w:r>
      <w:r w:rsidR="0075563A" w:rsidRPr="007B4613">
        <w:rPr>
          <w:lang w:val="en-GB"/>
        </w:rPr>
        <w:t xml:space="preserve"> high thermal and electrical conductivity, tra</w:t>
      </w:r>
      <w:r w:rsidR="006D6AF5" w:rsidRPr="007B4613">
        <w:rPr>
          <w:lang w:val="en-GB"/>
        </w:rPr>
        <w:t>n</w:t>
      </w:r>
      <w:r w:rsidR="0075563A" w:rsidRPr="007B4613">
        <w:rPr>
          <w:lang w:val="en-GB"/>
        </w:rPr>
        <w:t>sparency, hardness, elasticity</w:t>
      </w:r>
      <w:r w:rsidR="006D6AF5" w:rsidRPr="007B4613">
        <w:rPr>
          <w:lang w:val="en-GB"/>
        </w:rPr>
        <w:t>,</w:t>
      </w:r>
      <w:r w:rsidR="0075563A" w:rsidRPr="007B4613">
        <w:rPr>
          <w:lang w:val="en-GB"/>
        </w:rPr>
        <w:t xml:space="preserve"> and flexibility </w:t>
      </w:r>
      <w:sdt>
        <w:sdtPr>
          <w:rPr>
            <w:color w:val="000000"/>
            <w:lang w:val="en-GB"/>
          </w:rPr>
          <w:tag w:val="MENDELEY_CITATION_v3_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"/>
          <w:id w:val="2010485862"/>
          <w:placeholder>
            <w:docPart w:val="DefaultPlaceholder_-1854013440"/>
          </w:placeholder>
        </w:sdtPr>
        <w:sdtContent>
          <w:r w:rsidR="001717F3" w:rsidRPr="001717F3">
            <w:rPr>
              <w:color w:val="000000"/>
              <w:lang w:val="en-GB"/>
            </w:rPr>
            <w:t>(</w:t>
          </w:r>
          <w:proofErr w:type="spellStart"/>
          <w:r w:rsidR="001717F3" w:rsidRPr="001717F3">
            <w:rPr>
              <w:color w:val="000000"/>
              <w:lang w:val="en-GB"/>
            </w:rPr>
            <w:t>Plenča</w:t>
          </w:r>
          <w:proofErr w:type="spellEnd"/>
          <w:r w:rsidR="001717F3" w:rsidRPr="001717F3">
            <w:rPr>
              <w:color w:val="000000"/>
              <w:lang w:val="en-GB"/>
            </w:rPr>
            <w:t xml:space="preserve"> et al. 2023)</w:t>
          </w:r>
        </w:sdtContent>
      </w:sdt>
      <w:r w:rsidR="009566EE" w:rsidRPr="007B4613">
        <w:rPr>
          <w:lang w:val="en-GB"/>
        </w:rPr>
        <w:t>; indeed, graphene</w:t>
      </w:r>
      <w:r w:rsidR="00F247FB">
        <w:rPr>
          <w:lang w:val="en-GB"/>
        </w:rPr>
        <w:t>-</w:t>
      </w:r>
      <w:r w:rsidR="009566EE" w:rsidRPr="007B4613">
        <w:rPr>
          <w:lang w:val="en-GB"/>
        </w:rPr>
        <w:t>based materials have been exploited in biomaterial science, optics and electronics, and many other field</w:t>
      </w:r>
      <w:r w:rsidR="00F247FB">
        <w:rPr>
          <w:lang w:val="en-GB"/>
        </w:rPr>
        <w:t>s</w:t>
      </w:r>
      <w:r w:rsidR="009566EE" w:rsidRPr="007B4613">
        <w:rPr>
          <w:lang w:val="en-GB"/>
        </w:rPr>
        <w:t xml:space="preserve"> of research </w:t>
      </w:r>
      <w:sdt>
        <w:sdtPr>
          <w:rPr>
            <w:color w:val="000000"/>
            <w:lang w:val="en-GB"/>
          </w:rPr>
          <w:tag w:val="MENDELEY_CITATION_v3_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"/>
          <w:id w:val="1941558361"/>
          <w:placeholder>
            <w:docPart w:val="DefaultPlaceholder_-1854013440"/>
          </w:placeholder>
        </w:sdtPr>
        <w:sdtContent>
          <w:r w:rsidR="001717F3" w:rsidRPr="001717F3">
            <w:rPr>
              <w:color w:val="000000"/>
              <w:lang w:val="en-GB"/>
            </w:rPr>
            <w:t>(Palmieri et al. 2023)</w:t>
          </w:r>
        </w:sdtContent>
      </w:sdt>
      <w:r w:rsidR="009566EE" w:rsidRPr="007B4613">
        <w:rPr>
          <w:lang w:val="en-GB"/>
        </w:rPr>
        <w:t xml:space="preserve">. </w:t>
      </w:r>
      <w:r w:rsidR="0075563A" w:rsidRPr="007B4613">
        <w:rPr>
          <w:lang w:val="en-GB"/>
        </w:rPr>
        <w:t>Many methods are used to obtain</w:t>
      </w:r>
      <w:r w:rsidR="006717E8" w:rsidRPr="007B4613">
        <w:rPr>
          <w:lang w:val="en-GB"/>
        </w:rPr>
        <w:t xml:space="preserve"> it: one of the most popular methods is top-down mechanical or chemical exfoliation, </w:t>
      </w:r>
      <w:r w:rsidR="00FC3AEA">
        <w:rPr>
          <w:lang w:val="en-GB"/>
        </w:rPr>
        <w:t>which</w:t>
      </w:r>
      <w:r w:rsidR="006717E8" w:rsidRPr="007B4613">
        <w:rPr>
          <w:lang w:val="en-GB"/>
        </w:rPr>
        <w:t xml:space="preserve"> allows t</w:t>
      </w:r>
      <w:r w:rsidR="00FC3AEA">
        <w:rPr>
          <w:lang w:val="en-GB"/>
        </w:rPr>
        <w:t>he</w:t>
      </w:r>
      <w:r w:rsidR="006717E8" w:rsidRPr="007B4613">
        <w:rPr>
          <w:lang w:val="en-GB"/>
        </w:rPr>
        <w:t xml:space="preserve"> separat</w:t>
      </w:r>
      <w:r w:rsidR="00FC3AEA">
        <w:rPr>
          <w:lang w:val="en-GB"/>
        </w:rPr>
        <w:t>ion of</w:t>
      </w:r>
      <w:r w:rsidR="006717E8" w:rsidRPr="007B4613">
        <w:rPr>
          <w:lang w:val="en-GB"/>
        </w:rPr>
        <w:t xml:space="preserve"> graphite into different layers of graphene</w:t>
      </w:r>
      <w:r w:rsidR="00FC3AEA">
        <w:rPr>
          <w:lang w:val="en-GB"/>
        </w:rPr>
        <w:t>,</w:t>
      </w:r>
      <w:r w:rsidR="006717E8" w:rsidRPr="007B4613">
        <w:rPr>
          <w:lang w:val="en-GB"/>
        </w:rPr>
        <w:t xml:space="preserve"> overcoming van der Waals forces. </w:t>
      </w:r>
      <w:r w:rsidR="00F974FD" w:rsidRPr="007B4613">
        <w:rPr>
          <w:lang w:val="en-GB"/>
        </w:rPr>
        <w:t>Nobe</w:t>
      </w:r>
      <w:r w:rsidR="00F247FB">
        <w:rPr>
          <w:lang w:val="en-GB"/>
        </w:rPr>
        <w:t>l</w:t>
      </w:r>
      <w:r w:rsidR="006123B7" w:rsidRPr="007B4613">
        <w:rPr>
          <w:lang w:val="en-GB"/>
        </w:rPr>
        <w:t xml:space="preserve"> P</w:t>
      </w:r>
      <w:r w:rsidR="00F974FD" w:rsidRPr="007B4613">
        <w:rPr>
          <w:lang w:val="en-GB"/>
        </w:rPr>
        <w:t>r</w:t>
      </w:r>
      <w:r w:rsidR="006123B7" w:rsidRPr="007B4613">
        <w:rPr>
          <w:lang w:val="en-GB"/>
        </w:rPr>
        <w:t>i</w:t>
      </w:r>
      <w:r w:rsidR="00F974FD" w:rsidRPr="007B4613">
        <w:rPr>
          <w:lang w:val="en-GB"/>
        </w:rPr>
        <w:t xml:space="preserve">ze-winning scotch tape method is the most </w:t>
      </w:r>
      <w:r w:rsidR="006123B7" w:rsidRPr="007B4613">
        <w:rPr>
          <w:lang w:val="en-GB"/>
        </w:rPr>
        <w:t>well-known</w:t>
      </w:r>
      <w:r w:rsidR="00F974FD" w:rsidRPr="007B4613">
        <w:rPr>
          <w:lang w:val="en-GB"/>
        </w:rPr>
        <w:t xml:space="preserve"> mechanical exfoliation</w:t>
      </w:r>
      <w:r w:rsidR="00F247FB">
        <w:rPr>
          <w:lang w:val="en-GB"/>
        </w:rPr>
        <w:t xml:space="preserve"> technique</w:t>
      </w:r>
      <w:r w:rsidR="00F974FD" w:rsidRPr="007B4613">
        <w:rPr>
          <w:lang w:val="en-GB"/>
        </w:rPr>
        <w:t xml:space="preserve">, </w:t>
      </w:r>
      <w:r w:rsidR="007E52FF" w:rsidRPr="007B4613">
        <w:rPr>
          <w:lang w:val="en-GB"/>
        </w:rPr>
        <w:t>which</w:t>
      </w:r>
      <w:r w:rsidR="00F974FD" w:rsidRPr="007B4613">
        <w:rPr>
          <w:lang w:val="en-GB"/>
        </w:rPr>
        <w:t xml:space="preserve"> is simple and effective but not scalable. On the other hand, chemical exfoliation is known for its reliability and suitability for upscaling </w:t>
      </w:r>
      <w:sdt>
        <w:sdtPr>
          <w:rPr>
            <w:color w:val="000000"/>
            <w:lang w:val="en-GB"/>
          </w:rPr>
          <w:tag w:val="MENDELEY_CITATION_v3_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"/>
          <w:id w:val="1393150205"/>
          <w:placeholder>
            <w:docPart w:val="DefaultPlaceholder_-1854013440"/>
          </w:placeholder>
        </w:sdtPr>
        <w:sdtContent>
          <w:r w:rsidR="001717F3" w:rsidRPr="001717F3">
            <w:rPr>
              <w:color w:val="000000"/>
              <w:lang w:val="en-GB"/>
            </w:rPr>
            <w:t>(Yan et al. 2021a)</w:t>
          </w:r>
        </w:sdtContent>
      </w:sdt>
      <w:r w:rsidR="00F974FD" w:rsidRPr="007B4613">
        <w:rPr>
          <w:lang w:val="en-GB"/>
        </w:rPr>
        <w:t>. In general</w:t>
      </w:r>
      <w:r w:rsidR="00FC3AEA">
        <w:rPr>
          <w:lang w:val="en-GB"/>
        </w:rPr>
        <w:t>,</w:t>
      </w:r>
      <w:r w:rsidR="00F974FD" w:rsidRPr="007B4613">
        <w:rPr>
          <w:lang w:val="en-GB"/>
        </w:rPr>
        <w:t xml:space="preserve"> oxidation of graphite </w:t>
      </w:r>
      <w:r w:rsidR="00FC3AEA">
        <w:rPr>
          <w:lang w:val="en-GB"/>
        </w:rPr>
        <w:t xml:space="preserve">introduces oxygen-containing functional groups, which increase the </w:t>
      </w:r>
      <w:r w:rsidR="00F974FD" w:rsidRPr="007B4613">
        <w:rPr>
          <w:lang w:val="en-GB"/>
        </w:rPr>
        <w:t>interlayer spac</w:t>
      </w:r>
      <w:r w:rsidR="00FC3AEA">
        <w:rPr>
          <w:lang w:val="en-GB"/>
        </w:rPr>
        <w:t>ing</w:t>
      </w:r>
      <w:r w:rsidR="00F974FD" w:rsidRPr="007B4613">
        <w:rPr>
          <w:lang w:val="en-GB"/>
        </w:rPr>
        <w:t xml:space="preserve"> between graphene sheets, </w:t>
      </w:r>
      <w:r w:rsidR="00FC3AEA">
        <w:rPr>
          <w:lang w:val="en-GB"/>
        </w:rPr>
        <w:t>thereby facilitating</w:t>
      </w:r>
      <w:r w:rsidR="00F974FD" w:rsidRPr="007B4613">
        <w:rPr>
          <w:lang w:val="en-GB"/>
        </w:rPr>
        <w:t xml:space="preserve"> their separation.</w:t>
      </w:r>
      <w:r w:rsidR="008436A1" w:rsidRPr="007B4613">
        <w:rPr>
          <w:lang w:val="en-GB"/>
        </w:rPr>
        <w:t xml:space="preserve"> </w:t>
      </w:r>
      <w:r w:rsidR="00F974FD" w:rsidRPr="007B4613">
        <w:rPr>
          <w:lang w:val="en-GB"/>
        </w:rPr>
        <w:t>Hummers</w:t>
      </w:r>
      <w:r w:rsidR="007E52FF" w:rsidRPr="007B4613">
        <w:rPr>
          <w:lang w:val="en-GB"/>
        </w:rPr>
        <w:t>'</w:t>
      </w:r>
      <w:r w:rsidR="00F974FD" w:rsidRPr="007B4613">
        <w:rPr>
          <w:lang w:val="en-GB"/>
        </w:rPr>
        <w:t xml:space="preserve"> method is well-studied to oxid</w:t>
      </w:r>
      <w:r w:rsidR="00FC3AEA">
        <w:rPr>
          <w:lang w:val="en-GB"/>
        </w:rPr>
        <w:t>i</w:t>
      </w:r>
      <w:r w:rsidR="00CD64AB">
        <w:rPr>
          <w:lang w:val="en-GB"/>
        </w:rPr>
        <w:t>z</w:t>
      </w:r>
      <w:r w:rsidR="00F974FD" w:rsidRPr="007B4613">
        <w:rPr>
          <w:lang w:val="en-GB"/>
        </w:rPr>
        <w:t xml:space="preserve">e and exfoliate graphite, producing </w:t>
      </w:r>
      <w:r w:rsidR="00352C13" w:rsidRPr="007B4613">
        <w:rPr>
          <w:lang w:val="en-GB"/>
        </w:rPr>
        <w:t>GO</w:t>
      </w:r>
      <w:r w:rsidR="00FC3AEA">
        <w:rPr>
          <w:lang w:val="en-GB"/>
        </w:rPr>
        <w:t>, and</w:t>
      </w:r>
      <w:r w:rsidR="00F974FD" w:rsidRPr="007B4613">
        <w:rPr>
          <w:lang w:val="en-GB"/>
        </w:rPr>
        <w:t xml:space="preserve"> </w:t>
      </w:r>
      <w:r w:rsidR="00FC3AEA">
        <w:rPr>
          <w:lang w:val="en-GB"/>
        </w:rPr>
        <w:t>i</w:t>
      </w:r>
      <w:r w:rsidR="00F974FD" w:rsidRPr="007B4613">
        <w:rPr>
          <w:lang w:val="en-GB"/>
        </w:rPr>
        <w:t>ts reduction allows to have a product chemically</w:t>
      </w:r>
      <w:r w:rsidR="00CD64AB">
        <w:rPr>
          <w:lang w:val="en-GB"/>
        </w:rPr>
        <w:t xml:space="preserve"> </w:t>
      </w:r>
      <w:proofErr w:type="gramStart"/>
      <w:r w:rsidR="00F974FD" w:rsidRPr="007B4613">
        <w:rPr>
          <w:lang w:val="en-GB"/>
        </w:rPr>
        <w:t>similar to</w:t>
      </w:r>
      <w:proofErr w:type="gramEnd"/>
      <w:r w:rsidR="00F974FD" w:rsidRPr="007B4613">
        <w:rPr>
          <w:lang w:val="en-GB"/>
        </w:rPr>
        <w:t xml:space="preserve"> graphene</w:t>
      </w:r>
      <w:r w:rsidR="00FC3AEA">
        <w:rPr>
          <w:lang w:val="en-GB"/>
        </w:rPr>
        <w:t>, known as reduced graphene oxide (RGO).</w:t>
      </w:r>
      <w:r w:rsidR="00B10EA2" w:rsidRPr="007B4613">
        <w:rPr>
          <w:lang w:val="en-GB"/>
        </w:rPr>
        <w:tab/>
      </w:r>
      <w:r w:rsidR="00F974FD" w:rsidRPr="007B4613">
        <w:rPr>
          <w:lang w:val="en-GB"/>
        </w:rPr>
        <w:t xml:space="preserve"> </w:t>
      </w:r>
      <w:r w:rsidR="008436A1" w:rsidRPr="007B4613">
        <w:rPr>
          <w:lang w:val="en-GB"/>
        </w:rPr>
        <w:br/>
      </w:r>
      <w:proofErr w:type="spellStart"/>
      <w:r w:rsidR="002F2D2E" w:rsidRPr="002F2D2E">
        <w:rPr>
          <w:lang w:val="it-IT"/>
        </w:rPr>
        <w:t>Although</w:t>
      </w:r>
      <w:proofErr w:type="spellEnd"/>
      <w:r w:rsidR="002F2D2E" w:rsidRPr="002F2D2E">
        <w:rPr>
          <w:lang w:val="it-IT"/>
        </w:rPr>
        <w:t xml:space="preserve"> </w:t>
      </w:r>
      <w:proofErr w:type="spellStart"/>
      <w:r w:rsidR="002F2D2E" w:rsidRPr="002F2D2E">
        <w:rPr>
          <w:lang w:val="it-IT"/>
        </w:rPr>
        <w:t>graphite</w:t>
      </w:r>
      <w:proofErr w:type="spellEnd"/>
      <w:r w:rsidR="002F2D2E" w:rsidRPr="002F2D2E">
        <w:rPr>
          <w:lang w:val="it-IT"/>
        </w:rPr>
        <w:t xml:space="preserve"> </w:t>
      </w:r>
      <w:proofErr w:type="spellStart"/>
      <w:r w:rsidR="002F2D2E" w:rsidRPr="002F2D2E">
        <w:rPr>
          <w:lang w:val="it-IT"/>
        </w:rPr>
        <w:t>is</w:t>
      </w:r>
      <w:proofErr w:type="spellEnd"/>
      <w:r w:rsidR="002F2D2E" w:rsidRPr="002F2D2E">
        <w:rPr>
          <w:lang w:val="it-IT"/>
        </w:rPr>
        <w:t xml:space="preserve"> the </w:t>
      </w:r>
      <w:proofErr w:type="spellStart"/>
      <w:r w:rsidR="002F2D2E" w:rsidRPr="002F2D2E">
        <w:rPr>
          <w:lang w:val="it-IT"/>
        </w:rPr>
        <w:t>most</w:t>
      </w:r>
      <w:proofErr w:type="spellEnd"/>
      <w:r w:rsidR="002F2D2E" w:rsidRPr="002F2D2E">
        <w:rPr>
          <w:lang w:val="it-IT"/>
        </w:rPr>
        <w:t xml:space="preserve"> common precursor for GO, </w:t>
      </w:r>
      <w:proofErr w:type="spellStart"/>
      <w:r w:rsidR="002F2D2E" w:rsidRPr="002F2D2E">
        <w:rPr>
          <w:lang w:val="it-IT"/>
        </w:rPr>
        <w:t>it</w:t>
      </w:r>
      <w:proofErr w:type="spellEnd"/>
      <w:r w:rsidR="002F2D2E" w:rsidRPr="002F2D2E">
        <w:rPr>
          <w:lang w:val="it-IT"/>
        </w:rPr>
        <w:t xml:space="preserve"> </w:t>
      </w:r>
      <w:proofErr w:type="spellStart"/>
      <w:r w:rsidR="002F2D2E" w:rsidRPr="002F2D2E">
        <w:rPr>
          <w:lang w:val="it-IT"/>
        </w:rPr>
        <w:t>is</w:t>
      </w:r>
      <w:proofErr w:type="spellEnd"/>
      <w:r w:rsidR="002F2D2E" w:rsidRPr="002F2D2E">
        <w:rPr>
          <w:lang w:val="it-IT"/>
        </w:rPr>
        <w:t xml:space="preserve"> </w:t>
      </w:r>
      <w:proofErr w:type="spellStart"/>
      <w:r w:rsidR="002F2D2E" w:rsidRPr="002F2D2E">
        <w:rPr>
          <w:lang w:val="it-IT"/>
        </w:rPr>
        <w:t>classified</w:t>
      </w:r>
      <w:proofErr w:type="spellEnd"/>
      <w:r w:rsidR="002F2D2E" w:rsidRPr="002F2D2E">
        <w:rPr>
          <w:lang w:val="it-IT"/>
        </w:rPr>
        <w:t xml:space="preserve"> </w:t>
      </w:r>
      <w:proofErr w:type="spellStart"/>
      <w:r w:rsidR="002F2D2E" w:rsidRPr="002F2D2E">
        <w:rPr>
          <w:lang w:val="it-IT"/>
        </w:rPr>
        <w:t>as</w:t>
      </w:r>
      <w:proofErr w:type="spellEnd"/>
      <w:r w:rsidR="002F2D2E" w:rsidRPr="002F2D2E">
        <w:rPr>
          <w:lang w:val="it-IT"/>
        </w:rPr>
        <w:t xml:space="preserve"> a </w:t>
      </w:r>
      <w:proofErr w:type="spellStart"/>
      <w:r w:rsidR="002F2D2E" w:rsidRPr="002F2D2E">
        <w:rPr>
          <w:lang w:val="it-IT"/>
        </w:rPr>
        <w:t>critical</w:t>
      </w:r>
      <w:proofErr w:type="spellEnd"/>
      <w:r w:rsidR="002F2D2E" w:rsidRPr="002F2D2E">
        <w:rPr>
          <w:lang w:val="it-IT"/>
        </w:rPr>
        <w:t xml:space="preserve"> </w:t>
      </w:r>
      <w:proofErr w:type="spellStart"/>
      <w:r w:rsidR="002F2D2E" w:rsidRPr="002F2D2E">
        <w:rPr>
          <w:lang w:val="it-IT"/>
        </w:rPr>
        <w:t>raw</w:t>
      </w:r>
      <w:proofErr w:type="spellEnd"/>
      <w:r w:rsidR="002F2D2E" w:rsidRPr="002F2D2E">
        <w:rPr>
          <w:lang w:val="it-IT"/>
        </w:rPr>
        <w:t xml:space="preserve"> </w:t>
      </w:r>
      <w:proofErr w:type="spellStart"/>
      <w:r w:rsidR="002F2D2E" w:rsidRPr="002F2D2E">
        <w:rPr>
          <w:lang w:val="it-IT"/>
        </w:rPr>
        <w:t>material</w:t>
      </w:r>
      <w:proofErr w:type="spellEnd"/>
      <w:r w:rsidR="002F2D2E" w:rsidRPr="002F2D2E">
        <w:rPr>
          <w:lang w:val="it-IT"/>
        </w:rPr>
        <w:t xml:space="preserve"> by the EU, Japan, and the United States. </w:t>
      </w:r>
      <w:proofErr w:type="spellStart"/>
      <w:r w:rsidR="002F2D2E" w:rsidRPr="002F2D2E">
        <w:rPr>
          <w:lang w:val="it-IT"/>
        </w:rPr>
        <w:t>As</w:t>
      </w:r>
      <w:proofErr w:type="spellEnd"/>
      <w:r w:rsidR="002F2D2E" w:rsidRPr="002F2D2E">
        <w:rPr>
          <w:lang w:val="it-IT"/>
        </w:rPr>
        <w:t xml:space="preserve"> </w:t>
      </w:r>
      <w:proofErr w:type="spellStart"/>
      <w:r w:rsidR="002F2D2E" w:rsidRPr="002F2D2E">
        <w:rPr>
          <w:lang w:val="it-IT"/>
        </w:rPr>
        <w:t>such</w:t>
      </w:r>
      <w:proofErr w:type="spellEnd"/>
      <w:r w:rsidR="002F2D2E" w:rsidRPr="002F2D2E">
        <w:rPr>
          <w:lang w:val="it-IT"/>
        </w:rPr>
        <w:t xml:space="preserve">, </w:t>
      </w:r>
      <w:proofErr w:type="spellStart"/>
      <w:r w:rsidR="002F2D2E" w:rsidRPr="002F2D2E">
        <w:rPr>
          <w:lang w:val="it-IT"/>
        </w:rPr>
        <w:t>identifying</w:t>
      </w:r>
      <w:proofErr w:type="spellEnd"/>
      <w:r w:rsidR="002F2D2E" w:rsidRPr="002F2D2E">
        <w:rPr>
          <w:lang w:val="it-IT"/>
        </w:rPr>
        <w:t xml:space="preserve"> alternative, </w:t>
      </w:r>
      <w:proofErr w:type="spellStart"/>
      <w:r w:rsidR="002F2D2E" w:rsidRPr="002F2D2E">
        <w:rPr>
          <w:lang w:val="it-IT"/>
        </w:rPr>
        <w:t>sustainable</w:t>
      </w:r>
      <w:proofErr w:type="spellEnd"/>
      <w:r w:rsidR="002F2D2E" w:rsidRPr="002F2D2E">
        <w:rPr>
          <w:lang w:val="it-IT"/>
        </w:rPr>
        <w:t xml:space="preserve"> </w:t>
      </w:r>
      <w:proofErr w:type="spellStart"/>
      <w:r w:rsidR="002F2D2E" w:rsidRPr="002F2D2E">
        <w:rPr>
          <w:lang w:val="it-IT"/>
        </w:rPr>
        <w:t>precursors</w:t>
      </w:r>
      <w:proofErr w:type="spellEnd"/>
      <w:r w:rsidR="002F2D2E" w:rsidRPr="002F2D2E">
        <w:rPr>
          <w:lang w:val="it-IT"/>
        </w:rPr>
        <w:t xml:space="preserve"> </w:t>
      </w:r>
      <w:proofErr w:type="spellStart"/>
      <w:r w:rsidR="002F2D2E" w:rsidRPr="002F2D2E">
        <w:rPr>
          <w:lang w:val="it-IT"/>
        </w:rPr>
        <w:t>is</w:t>
      </w:r>
      <w:proofErr w:type="spellEnd"/>
      <w:r w:rsidR="002F2D2E" w:rsidRPr="002F2D2E">
        <w:rPr>
          <w:lang w:val="it-IT"/>
        </w:rPr>
        <w:t xml:space="preserve"> of </w:t>
      </w:r>
      <w:proofErr w:type="spellStart"/>
      <w:r w:rsidR="002F2D2E" w:rsidRPr="002F2D2E">
        <w:rPr>
          <w:lang w:val="it-IT"/>
        </w:rPr>
        <w:t>growing</w:t>
      </w:r>
      <w:proofErr w:type="spellEnd"/>
      <w:r w:rsidR="002F2D2E" w:rsidRPr="002F2D2E">
        <w:rPr>
          <w:lang w:val="it-IT"/>
        </w:rPr>
        <w:t xml:space="preserve"> </w:t>
      </w:r>
      <w:proofErr w:type="spellStart"/>
      <w:r w:rsidR="002F2D2E" w:rsidRPr="002F2D2E">
        <w:rPr>
          <w:lang w:val="it-IT"/>
        </w:rPr>
        <w:t>importance</w:t>
      </w:r>
      <w:proofErr w:type="spellEnd"/>
      <w:r w:rsidR="002F2D2E" w:rsidRPr="002F2D2E">
        <w:rPr>
          <w:lang w:val="it-IT"/>
        </w:rPr>
        <w:t>.</w:t>
      </w:r>
      <w:r w:rsidR="002F2D2E" w:rsidRPr="002F2D2E" w:rsidDel="002F2D2E">
        <w:rPr>
          <w:lang w:val="en-GB"/>
        </w:rPr>
        <w:t xml:space="preserve"> </w:t>
      </w:r>
      <w:r w:rsidR="00352C13" w:rsidRPr="007B4613">
        <w:rPr>
          <w:lang w:val="en-GB"/>
        </w:rPr>
        <w:t>A</w:t>
      </w:r>
      <w:r w:rsidR="003F2324" w:rsidRPr="007B4613">
        <w:rPr>
          <w:lang w:val="en-GB"/>
        </w:rPr>
        <w:t xml:space="preserve"> cost-effective</w:t>
      </w:r>
      <w:r w:rsidR="00352C13" w:rsidRPr="007B4613">
        <w:rPr>
          <w:lang w:val="en-GB"/>
        </w:rPr>
        <w:t xml:space="preserve"> and environmental</w:t>
      </w:r>
      <w:r w:rsidR="00F61A45" w:rsidRPr="007B4613">
        <w:rPr>
          <w:lang w:val="en-GB"/>
        </w:rPr>
        <w:t>ly</w:t>
      </w:r>
      <w:r w:rsidR="00352C13" w:rsidRPr="007B4613">
        <w:rPr>
          <w:lang w:val="en-GB"/>
        </w:rPr>
        <w:t xml:space="preserve"> friendly choice for GO synthesis could be biochar, obtained via pyrolysis of biomass</w:t>
      </w:r>
      <w:r w:rsidR="004F2CB6" w:rsidRPr="007B4613">
        <w:rPr>
          <w:lang w:val="en-GB"/>
        </w:rPr>
        <w:t>, due to its inherent carbon-rich nature</w:t>
      </w:r>
      <w:r w:rsidR="003B2D0F" w:rsidRPr="007B4613">
        <w:rPr>
          <w:lang w:val="en-GB"/>
        </w:rPr>
        <w:t xml:space="preserve"> </w:t>
      </w:r>
      <w:sdt>
        <w:sdtPr>
          <w:rPr>
            <w:color w:val="000000"/>
            <w:lang w:val="en-GB"/>
          </w:rPr>
          <w:tag w:val="MENDELEY_CITATION_v3_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"/>
          <w:id w:val="1203988274"/>
          <w:placeholder>
            <w:docPart w:val="DefaultPlaceholder_-1854013440"/>
          </w:placeholder>
        </w:sdtPr>
        <w:sdtContent>
          <w:r w:rsidR="001717F3" w:rsidRPr="001717F3">
            <w:rPr>
              <w:color w:val="000000"/>
              <w:lang w:val="en-GB"/>
            </w:rPr>
            <w:t>(</w:t>
          </w:r>
          <w:proofErr w:type="spellStart"/>
          <w:r w:rsidR="001717F3" w:rsidRPr="001717F3">
            <w:rPr>
              <w:color w:val="000000"/>
              <w:lang w:val="en-GB"/>
            </w:rPr>
            <w:t>Plenča</w:t>
          </w:r>
          <w:proofErr w:type="spellEnd"/>
          <w:r w:rsidR="001717F3" w:rsidRPr="001717F3">
            <w:rPr>
              <w:color w:val="000000"/>
              <w:lang w:val="en-GB"/>
            </w:rPr>
            <w:t xml:space="preserve"> et al. 2023)</w:t>
          </w:r>
        </w:sdtContent>
      </w:sdt>
      <w:r w:rsidR="00542DD4" w:rsidRPr="007B4613">
        <w:rPr>
          <w:lang w:val="en-GB"/>
        </w:rPr>
        <w:t xml:space="preserve">. </w:t>
      </w:r>
      <w:r w:rsidR="0096441C" w:rsidRPr="007B4613">
        <w:rPr>
          <w:lang w:val="en-GB"/>
        </w:rPr>
        <w:t>Depending on feedstock biomass and pyrolysis temperature</w:t>
      </w:r>
      <w:r w:rsidR="00070406">
        <w:rPr>
          <w:lang w:val="en-GB"/>
        </w:rPr>
        <w:t>,</w:t>
      </w:r>
      <w:r w:rsidR="0096441C" w:rsidRPr="007B4613">
        <w:rPr>
          <w:lang w:val="en-GB"/>
        </w:rPr>
        <w:t xml:space="preserve"> it is possible to obtain different graphitization degrees</w:t>
      </w:r>
      <w:r w:rsidR="00BD27E6" w:rsidRPr="007B4613">
        <w:rPr>
          <w:lang w:val="en-GB"/>
        </w:rPr>
        <w:t xml:space="preserve">. </w:t>
      </w:r>
      <w:r w:rsidR="00C6167A" w:rsidRPr="007B4613">
        <w:rPr>
          <w:lang w:val="en-GB"/>
        </w:rPr>
        <w:t xml:space="preserve">Biochar indeed is characterized by an aromatic structure, which is believed to consist </w:t>
      </w:r>
      <w:r w:rsidR="00CD64AB">
        <w:rPr>
          <w:lang w:val="en-GB"/>
        </w:rPr>
        <w:t xml:space="preserve">of </w:t>
      </w:r>
      <w:r w:rsidR="00C6167A" w:rsidRPr="007B4613">
        <w:rPr>
          <w:lang w:val="en-GB"/>
        </w:rPr>
        <w:t>at least two different aromatic carbon phases: an amorphous phase comprising randomly organized aromatic rings</w:t>
      </w:r>
      <w:r w:rsidR="003956CD" w:rsidRPr="007B4613">
        <w:rPr>
          <w:lang w:val="en-GB"/>
        </w:rPr>
        <w:t>,</w:t>
      </w:r>
      <w:r w:rsidR="00C6167A" w:rsidRPr="007B4613">
        <w:rPr>
          <w:lang w:val="en-GB"/>
        </w:rPr>
        <w:t xml:space="preserve"> and a cr</w:t>
      </w:r>
      <w:r w:rsidR="003956CD" w:rsidRPr="007B4613">
        <w:rPr>
          <w:lang w:val="en-GB"/>
        </w:rPr>
        <w:t>y</w:t>
      </w:r>
      <w:r w:rsidR="00C6167A" w:rsidRPr="007B4613">
        <w:rPr>
          <w:lang w:val="en-GB"/>
        </w:rPr>
        <w:t xml:space="preserve">stalline phase, comprising condensed polyaromatic sheets that are </w:t>
      </w:r>
      <w:proofErr w:type="spellStart"/>
      <w:r w:rsidR="00C6167A" w:rsidRPr="007B4613">
        <w:rPr>
          <w:lang w:val="en-GB"/>
        </w:rPr>
        <w:t>turbostratically</w:t>
      </w:r>
      <w:proofErr w:type="spellEnd"/>
      <w:r w:rsidR="00C6167A" w:rsidRPr="007B4613">
        <w:rPr>
          <w:lang w:val="en-GB"/>
        </w:rPr>
        <w:t xml:space="preserve"> aligned </w:t>
      </w:r>
      <w:sdt>
        <w:sdtPr>
          <w:rPr>
            <w:color w:val="000000"/>
            <w:lang w:val="en-GB"/>
          </w:rPr>
          <w:tag w:val="MENDELEY_CITATION_v3_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"/>
          <w:id w:val="674464391"/>
          <w:placeholder>
            <w:docPart w:val="DefaultPlaceholder_-1854013440"/>
          </w:placeholder>
        </w:sdtPr>
        <w:sdtContent>
          <w:r w:rsidR="001717F3" w:rsidRPr="001717F3">
            <w:rPr>
              <w:color w:val="000000"/>
              <w:lang w:val="en-GB"/>
            </w:rPr>
            <w:t>(</w:t>
          </w:r>
          <w:proofErr w:type="spellStart"/>
          <w:r w:rsidR="001717F3" w:rsidRPr="001717F3">
            <w:rPr>
              <w:color w:val="000000"/>
              <w:lang w:val="en-GB"/>
            </w:rPr>
            <w:t>Wiedemeier</w:t>
          </w:r>
          <w:proofErr w:type="spellEnd"/>
          <w:r w:rsidR="001717F3" w:rsidRPr="001717F3">
            <w:rPr>
              <w:color w:val="000000"/>
              <w:lang w:val="en-GB"/>
            </w:rPr>
            <w:t xml:space="preserve"> et al. 2015)</w:t>
          </w:r>
        </w:sdtContent>
      </w:sdt>
      <w:r w:rsidR="00C6167A" w:rsidRPr="007B4613">
        <w:rPr>
          <w:lang w:val="en-GB"/>
        </w:rPr>
        <w:t xml:space="preserve">. </w:t>
      </w:r>
      <w:r w:rsidR="00537D9A" w:rsidRPr="001717F3">
        <w:rPr>
          <w:lang w:val="en-GB"/>
        </w:rPr>
        <w:t>In general</w:t>
      </w:r>
      <w:r w:rsidR="00E03DBD" w:rsidRPr="001717F3">
        <w:rPr>
          <w:lang w:val="en-GB"/>
        </w:rPr>
        <w:t>,</w:t>
      </w:r>
      <w:r w:rsidR="00537D9A" w:rsidRPr="001717F3">
        <w:rPr>
          <w:lang w:val="en-GB"/>
        </w:rPr>
        <w:t xml:space="preserve"> aromatic rings are already visible in biochar at low temperature </w:t>
      </w:r>
      <w:r w:rsidR="00FC3AEA" w:rsidRPr="001717F3">
        <w:rPr>
          <w:lang w:val="en-GB"/>
        </w:rPr>
        <w:t xml:space="preserve">of pyrolysis </w:t>
      </w:r>
      <w:r w:rsidR="00537D9A" w:rsidRPr="001717F3">
        <w:rPr>
          <w:lang w:val="en-GB"/>
        </w:rPr>
        <w:t xml:space="preserve">(500 °C), but to obtain high aromatic </w:t>
      </w:r>
      <w:r w:rsidR="00537D9A" w:rsidRPr="001717F3">
        <w:rPr>
          <w:lang w:val="en-GB"/>
        </w:rPr>
        <w:lastRenderedPageBreak/>
        <w:t>condensation degrees higher temperatures (&gt;1000 °C)</w:t>
      </w:r>
      <w:r w:rsidR="00141C3B" w:rsidRPr="001717F3">
        <w:rPr>
          <w:lang w:val="en-GB"/>
        </w:rPr>
        <w:t xml:space="preserve"> are required</w:t>
      </w:r>
      <w:r w:rsidR="006150FA" w:rsidRPr="001717F3">
        <w:rPr>
          <w:lang w:val="en-GB"/>
        </w:rPr>
        <w:t xml:space="preserve"> </w:t>
      </w:r>
      <w:sdt>
        <w:sdtPr>
          <w:rPr>
            <w:color w:val="000000"/>
            <w:lang w:val="en-GB"/>
          </w:rPr>
          <w:tag w:val="MENDELEY_CITATION_v3_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"/>
          <w:id w:val="2084331855"/>
          <w:placeholder>
            <w:docPart w:val="DefaultPlaceholder_-1854013440"/>
          </w:placeholder>
        </w:sdtPr>
        <w:sdtContent>
          <w:r w:rsidR="001717F3" w:rsidRPr="001717F3">
            <w:rPr>
              <w:color w:val="000000"/>
              <w:lang w:val="en-GB"/>
            </w:rPr>
            <w:t>(</w:t>
          </w:r>
          <w:proofErr w:type="spellStart"/>
          <w:r w:rsidR="001717F3" w:rsidRPr="001717F3">
            <w:rPr>
              <w:color w:val="000000"/>
              <w:lang w:val="en-GB"/>
            </w:rPr>
            <w:t>Wiedemeier</w:t>
          </w:r>
          <w:proofErr w:type="spellEnd"/>
          <w:r w:rsidR="001717F3" w:rsidRPr="001717F3">
            <w:rPr>
              <w:color w:val="000000"/>
              <w:lang w:val="en-GB"/>
            </w:rPr>
            <w:t xml:space="preserve"> et al. 2015)</w:t>
          </w:r>
        </w:sdtContent>
      </w:sdt>
      <w:r w:rsidR="00CE2B5D" w:rsidRPr="001717F3">
        <w:rPr>
          <w:lang w:val="en-GB"/>
        </w:rPr>
        <w:t>.</w:t>
      </w:r>
      <w:r w:rsidR="00AD1882" w:rsidRPr="001717F3">
        <w:rPr>
          <w:lang w:val="en-GB"/>
        </w:rPr>
        <w:t xml:space="preserve"> </w:t>
      </w:r>
      <w:r w:rsidR="00667B00" w:rsidRPr="001717F3">
        <w:rPr>
          <w:lang w:val="en-GB"/>
        </w:rPr>
        <w:t xml:space="preserve">In fact, </w:t>
      </w:r>
      <w:r w:rsidR="00FC3AEA" w:rsidRPr="001717F3">
        <w:rPr>
          <w:lang w:val="en-GB"/>
        </w:rPr>
        <w:t xml:space="preserve">that of </w:t>
      </w:r>
      <w:r w:rsidR="00AD1882" w:rsidRPr="001717F3">
        <w:rPr>
          <w:lang w:val="en-GB"/>
        </w:rPr>
        <w:t xml:space="preserve">1200 °C is usually considered the optimum graphitization temperature for different biomass, like miscanthus </w:t>
      </w:r>
      <w:sdt>
        <w:sdtPr>
          <w:rPr>
            <w:color w:val="000000"/>
            <w:lang w:val="en-GB"/>
          </w:rPr>
          <w:tag w:val="MENDELEY_CITATION_v3_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"/>
          <w:id w:val="470331077"/>
          <w:placeholder>
            <w:docPart w:val="DefaultPlaceholder_-1854013440"/>
          </w:placeholder>
        </w:sdtPr>
        <w:sdtContent>
          <w:r w:rsidR="001717F3" w:rsidRPr="001717F3">
            <w:rPr>
              <w:color w:val="000000"/>
              <w:lang w:val="en-GB"/>
            </w:rPr>
            <w:t>(Yan et al. 2021b)</w:t>
          </w:r>
        </w:sdtContent>
      </w:sdt>
      <w:r w:rsidR="00AD1882" w:rsidRPr="001717F3">
        <w:rPr>
          <w:color w:val="000000"/>
          <w:lang w:val="en-GB"/>
        </w:rPr>
        <w:t>.</w:t>
      </w:r>
      <w:r w:rsidR="001717F3" w:rsidRPr="001717F3">
        <w:rPr>
          <w:color w:val="000000"/>
          <w:lang w:val="en-GB"/>
        </w:rPr>
        <w:t xml:space="preserve"> </w:t>
      </w:r>
      <w:r w:rsidR="001717F3" w:rsidRPr="006B54ED">
        <w:rPr>
          <w:color w:val="000000"/>
          <w:lang w:val="en-GB"/>
        </w:rPr>
        <w:t xml:space="preserve">However, as highlighted by recent findings, attempts to synthesize graphene-like structures from biochar at temperatures below 1200 °C have so far yielded limited results, with insufficient graphitization degrees for effective GO production </w:t>
      </w:r>
      <w:sdt>
        <w:sdtPr>
          <w:rPr>
            <w:color w:val="000000"/>
            <w:lang w:val="it-IT"/>
          </w:rPr>
          <w:tag w:val="MENDELEY_CITATION_v3_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"/>
          <w:id w:val="-255210568"/>
          <w:placeholder>
            <w:docPart w:val="DefaultPlaceholder_-1854013440"/>
          </w:placeholder>
        </w:sdtPr>
        <w:sdtContent>
          <w:r w:rsidR="001717F3" w:rsidRPr="006B54ED">
            <w:rPr>
              <w:color w:val="000000"/>
              <w:lang w:val="en-GB"/>
            </w:rPr>
            <w:t>(Alhassan et al. 2025)</w:t>
          </w:r>
        </w:sdtContent>
      </w:sdt>
      <w:r w:rsidR="001717F3" w:rsidRPr="006B54ED">
        <w:rPr>
          <w:color w:val="000000"/>
          <w:lang w:val="en-GB"/>
        </w:rPr>
        <w:t>.</w:t>
      </w:r>
    </w:p>
    <w:p w14:paraId="29B95207" w14:textId="4CDA1F04" w:rsidR="00C81798" w:rsidRPr="007B4613" w:rsidRDefault="00943795" w:rsidP="002D044F">
      <w:pPr>
        <w:pStyle w:val="CETBodytext"/>
        <w:rPr>
          <w:lang w:val="en-GB"/>
        </w:rPr>
      </w:pPr>
      <w:r w:rsidRPr="001717F3">
        <w:rPr>
          <w:lang w:val="en-GB"/>
        </w:rPr>
        <w:t>Th</w:t>
      </w:r>
      <w:r w:rsidR="00071502" w:rsidRPr="001717F3">
        <w:rPr>
          <w:lang w:val="en-GB"/>
        </w:rPr>
        <w:t xml:space="preserve">is </w:t>
      </w:r>
      <w:r w:rsidR="00FC3AEA" w:rsidRPr="001717F3">
        <w:rPr>
          <w:lang w:val="en-GB"/>
        </w:rPr>
        <w:t>study</w:t>
      </w:r>
      <w:r w:rsidRPr="001717F3">
        <w:rPr>
          <w:lang w:val="en-GB"/>
        </w:rPr>
        <w:t xml:space="preserve"> aim</w:t>
      </w:r>
      <w:r w:rsidR="00071502" w:rsidRPr="001717F3">
        <w:rPr>
          <w:lang w:val="en-GB"/>
        </w:rPr>
        <w:t>s</w:t>
      </w:r>
      <w:r w:rsidRPr="001717F3">
        <w:rPr>
          <w:lang w:val="en-GB"/>
        </w:rPr>
        <w:t xml:space="preserve"> </w:t>
      </w:r>
      <w:r w:rsidR="00BA0529" w:rsidRPr="001717F3">
        <w:rPr>
          <w:lang w:val="en-GB"/>
        </w:rPr>
        <w:t xml:space="preserve">to </w:t>
      </w:r>
      <w:r w:rsidR="00D52E12" w:rsidRPr="001717F3">
        <w:rPr>
          <w:lang w:val="en-GB"/>
        </w:rPr>
        <w:t xml:space="preserve">synthesize </w:t>
      </w:r>
      <w:r w:rsidR="0019559B" w:rsidRPr="001717F3">
        <w:rPr>
          <w:lang w:val="en-GB"/>
        </w:rPr>
        <w:t>graphene oxide (</w:t>
      </w:r>
      <w:r w:rsidR="00D52E12" w:rsidRPr="001717F3">
        <w:rPr>
          <w:lang w:val="en-GB"/>
        </w:rPr>
        <w:t>GO</w:t>
      </w:r>
      <w:r w:rsidR="0019559B" w:rsidRPr="001717F3">
        <w:rPr>
          <w:lang w:val="en-GB"/>
        </w:rPr>
        <w:t>)</w:t>
      </w:r>
      <w:r w:rsidR="00D52E12" w:rsidRPr="001717F3">
        <w:rPr>
          <w:lang w:val="en-GB"/>
        </w:rPr>
        <w:t xml:space="preserve"> at lower temperatures, </w:t>
      </w:r>
      <w:r w:rsidR="00FC3AEA" w:rsidRPr="001717F3">
        <w:rPr>
          <w:lang w:val="en-GB"/>
        </w:rPr>
        <w:t>focusing on how</w:t>
      </w:r>
      <w:r w:rsidRPr="001717F3">
        <w:rPr>
          <w:lang w:val="en-GB"/>
        </w:rPr>
        <w:t xml:space="preserve"> residence time</w:t>
      </w:r>
      <w:r w:rsidR="00CB4D6F" w:rsidRPr="001717F3">
        <w:rPr>
          <w:lang w:val="en-GB"/>
        </w:rPr>
        <w:t xml:space="preserve"> influences the</w:t>
      </w:r>
      <w:r w:rsidRPr="001717F3">
        <w:rPr>
          <w:lang w:val="en-GB"/>
        </w:rPr>
        <w:t xml:space="preserve"> </w:t>
      </w:r>
      <w:r w:rsidR="00CB4D6F" w:rsidRPr="001717F3">
        <w:rPr>
          <w:lang w:val="en-GB"/>
        </w:rPr>
        <w:t xml:space="preserve">degree of </w:t>
      </w:r>
      <w:r w:rsidRPr="001717F3">
        <w:rPr>
          <w:lang w:val="en-GB"/>
        </w:rPr>
        <w:t>graphitization in biochar.</w:t>
      </w:r>
      <w:r w:rsidRPr="007B4613">
        <w:rPr>
          <w:lang w:val="en-GB"/>
        </w:rPr>
        <w:t xml:space="preserve"> </w:t>
      </w:r>
      <w:r w:rsidR="00CB4D6F">
        <w:rPr>
          <w:lang w:val="en-GB"/>
        </w:rPr>
        <w:t>Specifically</w:t>
      </w:r>
      <w:r w:rsidR="00711A17" w:rsidRPr="007B4613">
        <w:rPr>
          <w:lang w:val="en-GB"/>
        </w:rPr>
        <w:t xml:space="preserve">, </w:t>
      </w:r>
      <w:proofErr w:type="spellStart"/>
      <w:r w:rsidR="00711A17" w:rsidRPr="007B4613">
        <w:rPr>
          <w:lang w:val="en-GB"/>
        </w:rPr>
        <w:t>licorice</w:t>
      </w:r>
      <w:proofErr w:type="spellEnd"/>
      <w:r w:rsidR="00711A17" w:rsidRPr="007B4613">
        <w:rPr>
          <w:lang w:val="en-GB"/>
        </w:rPr>
        <w:t xml:space="preserve"> roots </w:t>
      </w:r>
      <w:r w:rsidR="00071502" w:rsidRPr="007B4613">
        <w:rPr>
          <w:lang w:val="en-GB"/>
        </w:rPr>
        <w:t>we</w:t>
      </w:r>
      <w:r w:rsidR="00711A17" w:rsidRPr="007B4613">
        <w:rPr>
          <w:lang w:val="en-GB"/>
        </w:rPr>
        <w:t>re used as feedstock biomass</w:t>
      </w:r>
      <w:r w:rsidR="00CB4D6F">
        <w:rPr>
          <w:lang w:val="en-GB"/>
        </w:rPr>
        <w:t>,</w:t>
      </w:r>
      <w:r w:rsidR="00711A17" w:rsidRPr="007B4613">
        <w:rPr>
          <w:lang w:val="en-GB"/>
        </w:rPr>
        <w:t xml:space="preserve"> and</w:t>
      </w:r>
      <w:r w:rsidR="00CB4D6F">
        <w:rPr>
          <w:lang w:val="en-GB"/>
        </w:rPr>
        <w:t xml:space="preserve"> pyrol</w:t>
      </w:r>
      <w:r w:rsidR="00070406">
        <w:rPr>
          <w:lang w:val="en-GB"/>
        </w:rPr>
        <w:t>y</w:t>
      </w:r>
      <w:r w:rsidR="00CB4D6F">
        <w:rPr>
          <w:lang w:val="en-GB"/>
        </w:rPr>
        <w:t>zed at the same temperature of</w:t>
      </w:r>
      <w:r w:rsidRPr="007B4613">
        <w:rPr>
          <w:lang w:val="en-GB"/>
        </w:rPr>
        <w:t xml:space="preserve"> 900 °C </w:t>
      </w:r>
      <w:r w:rsidR="00CB4D6F">
        <w:rPr>
          <w:lang w:val="en-GB"/>
        </w:rPr>
        <w:t xml:space="preserve">for </w:t>
      </w:r>
      <w:r w:rsidR="00C81798" w:rsidRPr="007B4613">
        <w:rPr>
          <w:lang w:val="en-GB"/>
        </w:rPr>
        <w:t>three different residence time</w:t>
      </w:r>
      <w:r w:rsidR="00CB4D6F">
        <w:rPr>
          <w:lang w:val="en-GB"/>
        </w:rPr>
        <w:t xml:space="preserve">s: </w:t>
      </w:r>
      <w:r w:rsidR="00C81798" w:rsidRPr="007B4613">
        <w:rPr>
          <w:lang w:val="en-GB"/>
        </w:rPr>
        <w:t>1, 24</w:t>
      </w:r>
      <w:r w:rsidR="00BA0529" w:rsidRPr="007B4613">
        <w:rPr>
          <w:lang w:val="en-GB"/>
        </w:rPr>
        <w:t>,</w:t>
      </w:r>
      <w:r w:rsidR="00C81798" w:rsidRPr="007B4613">
        <w:rPr>
          <w:lang w:val="en-GB"/>
        </w:rPr>
        <w:t xml:space="preserve"> and 48 hours.</w:t>
      </w:r>
      <w:r w:rsidR="0019559B">
        <w:rPr>
          <w:lang w:val="en-GB"/>
        </w:rPr>
        <w:tab/>
      </w:r>
      <w:r w:rsidR="00C81798" w:rsidRPr="007B4613">
        <w:rPr>
          <w:lang w:val="en-GB"/>
        </w:rPr>
        <w:t xml:space="preserve"> </w:t>
      </w:r>
      <w:r w:rsidR="0019559B">
        <w:rPr>
          <w:lang w:val="en-GB"/>
        </w:rPr>
        <w:br/>
      </w:r>
      <w:r w:rsidR="002F2D2E" w:rsidRPr="002F2D2E">
        <w:rPr>
          <w:lang w:val="it-IT"/>
        </w:rPr>
        <w:t xml:space="preserve">To </w:t>
      </w:r>
      <w:proofErr w:type="spellStart"/>
      <w:r w:rsidR="002F2D2E" w:rsidRPr="002F2D2E">
        <w:rPr>
          <w:lang w:val="it-IT"/>
        </w:rPr>
        <w:t>evaluate</w:t>
      </w:r>
      <w:proofErr w:type="spellEnd"/>
      <w:r w:rsidR="002F2D2E" w:rsidRPr="002F2D2E">
        <w:rPr>
          <w:lang w:val="it-IT"/>
        </w:rPr>
        <w:t xml:space="preserve"> the </w:t>
      </w:r>
      <w:proofErr w:type="spellStart"/>
      <w:r w:rsidR="002F2D2E" w:rsidRPr="002F2D2E">
        <w:rPr>
          <w:lang w:val="it-IT"/>
        </w:rPr>
        <w:t>feasibility</w:t>
      </w:r>
      <w:proofErr w:type="spellEnd"/>
      <w:r w:rsidR="002F2D2E" w:rsidRPr="002F2D2E">
        <w:rPr>
          <w:lang w:val="it-IT"/>
        </w:rPr>
        <w:t xml:space="preserve"> of </w:t>
      </w:r>
      <w:proofErr w:type="spellStart"/>
      <w:r w:rsidR="002F2D2E" w:rsidRPr="002F2D2E">
        <w:rPr>
          <w:lang w:val="it-IT"/>
        </w:rPr>
        <w:t>biochar</w:t>
      </w:r>
      <w:proofErr w:type="spellEnd"/>
      <w:r w:rsidR="002F2D2E" w:rsidRPr="002F2D2E">
        <w:rPr>
          <w:lang w:val="it-IT"/>
        </w:rPr>
        <w:t xml:space="preserve"> </w:t>
      </w:r>
      <w:proofErr w:type="spellStart"/>
      <w:r w:rsidR="002F2D2E" w:rsidRPr="002F2D2E">
        <w:rPr>
          <w:lang w:val="it-IT"/>
        </w:rPr>
        <w:t>as</w:t>
      </w:r>
      <w:proofErr w:type="spellEnd"/>
      <w:r w:rsidR="002F2D2E" w:rsidRPr="002F2D2E">
        <w:rPr>
          <w:lang w:val="it-IT"/>
        </w:rPr>
        <w:t xml:space="preserve"> an alternative to </w:t>
      </w:r>
      <w:proofErr w:type="spellStart"/>
      <w:r w:rsidR="002F2D2E" w:rsidRPr="002F2D2E">
        <w:rPr>
          <w:lang w:val="it-IT"/>
        </w:rPr>
        <w:t>graphite</w:t>
      </w:r>
      <w:proofErr w:type="spellEnd"/>
      <w:r w:rsidR="002F2D2E" w:rsidRPr="002F2D2E">
        <w:rPr>
          <w:lang w:val="it-IT"/>
        </w:rPr>
        <w:t xml:space="preserve">, the </w:t>
      </w:r>
      <w:proofErr w:type="spellStart"/>
      <w:r w:rsidR="002F2D2E" w:rsidRPr="002F2D2E">
        <w:rPr>
          <w:lang w:val="it-IT"/>
        </w:rPr>
        <w:t>three</w:t>
      </w:r>
      <w:proofErr w:type="spellEnd"/>
      <w:r w:rsidR="002F2D2E" w:rsidRPr="002F2D2E">
        <w:rPr>
          <w:lang w:val="it-IT"/>
        </w:rPr>
        <w:t xml:space="preserve"> </w:t>
      </w:r>
      <w:proofErr w:type="spellStart"/>
      <w:r w:rsidR="002F2D2E" w:rsidRPr="002F2D2E">
        <w:rPr>
          <w:lang w:val="it-IT"/>
        </w:rPr>
        <w:t>resulting</w:t>
      </w:r>
      <w:proofErr w:type="spellEnd"/>
      <w:r w:rsidR="002F2D2E" w:rsidRPr="002F2D2E">
        <w:rPr>
          <w:lang w:val="it-IT"/>
        </w:rPr>
        <w:t xml:space="preserve"> </w:t>
      </w:r>
      <w:proofErr w:type="spellStart"/>
      <w:r w:rsidR="002F2D2E" w:rsidRPr="002F2D2E">
        <w:rPr>
          <w:lang w:val="it-IT"/>
        </w:rPr>
        <w:t>biochars</w:t>
      </w:r>
      <w:proofErr w:type="spellEnd"/>
      <w:r w:rsidR="002F2D2E" w:rsidRPr="002F2D2E">
        <w:rPr>
          <w:lang w:val="it-IT"/>
        </w:rPr>
        <w:t xml:space="preserve"> </w:t>
      </w:r>
      <w:proofErr w:type="spellStart"/>
      <w:r w:rsidR="002F2D2E" w:rsidRPr="002F2D2E">
        <w:rPr>
          <w:lang w:val="it-IT"/>
        </w:rPr>
        <w:t>were</w:t>
      </w:r>
      <w:proofErr w:type="spellEnd"/>
      <w:r w:rsidR="002F2D2E" w:rsidRPr="002F2D2E">
        <w:rPr>
          <w:lang w:val="it-IT"/>
        </w:rPr>
        <w:t xml:space="preserve"> </w:t>
      </w:r>
      <w:proofErr w:type="spellStart"/>
      <w:r w:rsidR="002F2D2E" w:rsidRPr="002F2D2E">
        <w:rPr>
          <w:lang w:val="it-IT"/>
        </w:rPr>
        <w:t>used</w:t>
      </w:r>
      <w:proofErr w:type="spellEnd"/>
      <w:r w:rsidR="002F2D2E" w:rsidRPr="002F2D2E">
        <w:rPr>
          <w:lang w:val="it-IT"/>
        </w:rPr>
        <w:t xml:space="preserve"> </w:t>
      </w:r>
      <w:proofErr w:type="spellStart"/>
      <w:r w:rsidR="002F2D2E" w:rsidRPr="002F2D2E">
        <w:rPr>
          <w:lang w:val="it-IT"/>
        </w:rPr>
        <w:t>as</w:t>
      </w:r>
      <w:proofErr w:type="spellEnd"/>
      <w:r w:rsidR="002F2D2E" w:rsidRPr="002F2D2E">
        <w:rPr>
          <w:lang w:val="it-IT"/>
        </w:rPr>
        <w:t xml:space="preserve"> </w:t>
      </w:r>
      <w:proofErr w:type="spellStart"/>
      <w:r w:rsidR="002F2D2E" w:rsidRPr="002F2D2E">
        <w:rPr>
          <w:lang w:val="it-IT"/>
        </w:rPr>
        <w:t>precursors</w:t>
      </w:r>
      <w:proofErr w:type="spellEnd"/>
      <w:r w:rsidR="002F2D2E" w:rsidRPr="002F2D2E">
        <w:rPr>
          <w:lang w:val="it-IT"/>
        </w:rPr>
        <w:t xml:space="preserve"> for GO </w:t>
      </w:r>
      <w:proofErr w:type="spellStart"/>
      <w:r w:rsidR="002F2D2E" w:rsidRPr="002F2D2E">
        <w:rPr>
          <w:lang w:val="it-IT"/>
        </w:rPr>
        <w:t>synthesis</w:t>
      </w:r>
      <w:proofErr w:type="spellEnd"/>
      <w:r w:rsidR="002F2D2E" w:rsidRPr="002F2D2E">
        <w:rPr>
          <w:lang w:val="it-IT"/>
        </w:rPr>
        <w:t xml:space="preserve"> via the </w:t>
      </w:r>
      <w:proofErr w:type="spellStart"/>
      <w:r w:rsidR="002F2D2E" w:rsidRPr="002F2D2E">
        <w:rPr>
          <w:lang w:val="it-IT"/>
        </w:rPr>
        <w:t>Hummers</w:t>
      </w:r>
      <w:proofErr w:type="spellEnd"/>
      <w:r w:rsidR="002F2D2E" w:rsidRPr="002F2D2E">
        <w:rPr>
          <w:lang w:val="it-IT"/>
        </w:rPr>
        <w:t xml:space="preserve"> </w:t>
      </w:r>
      <w:proofErr w:type="spellStart"/>
      <w:r w:rsidR="002F2D2E" w:rsidRPr="002F2D2E">
        <w:rPr>
          <w:lang w:val="it-IT"/>
        </w:rPr>
        <w:t>method</w:t>
      </w:r>
      <w:proofErr w:type="spellEnd"/>
      <w:r w:rsidR="002F2D2E" w:rsidRPr="002F2D2E">
        <w:rPr>
          <w:lang w:val="it-IT"/>
        </w:rPr>
        <w:t xml:space="preserve"> (</w:t>
      </w:r>
      <w:proofErr w:type="spellStart"/>
      <w:r w:rsidR="002F2D2E" w:rsidRPr="002F2D2E">
        <w:rPr>
          <w:lang w:val="it-IT"/>
        </w:rPr>
        <w:t>Mishra</w:t>
      </w:r>
      <w:proofErr w:type="spellEnd"/>
      <w:r w:rsidR="002F2D2E" w:rsidRPr="002F2D2E">
        <w:rPr>
          <w:lang w:val="it-IT"/>
        </w:rPr>
        <w:t xml:space="preserve"> et al. 2023). The </w:t>
      </w:r>
      <w:proofErr w:type="spellStart"/>
      <w:r w:rsidR="002F2D2E" w:rsidRPr="002F2D2E">
        <w:rPr>
          <w:lang w:val="it-IT"/>
        </w:rPr>
        <w:t>obtained</w:t>
      </w:r>
      <w:proofErr w:type="spellEnd"/>
      <w:r w:rsidR="002F2D2E" w:rsidRPr="002F2D2E">
        <w:rPr>
          <w:lang w:val="it-IT"/>
        </w:rPr>
        <w:t xml:space="preserve"> GO samples </w:t>
      </w:r>
      <w:proofErr w:type="spellStart"/>
      <w:r w:rsidR="002F2D2E" w:rsidRPr="002F2D2E">
        <w:rPr>
          <w:lang w:val="it-IT"/>
        </w:rPr>
        <w:t>were</w:t>
      </w:r>
      <w:proofErr w:type="spellEnd"/>
      <w:r w:rsidR="002F2D2E" w:rsidRPr="002F2D2E">
        <w:rPr>
          <w:lang w:val="it-IT"/>
        </w:rPr>
        <w:t xml:space="preserve"> </w:t>
      </w:r>
      <w:proofErr w:type="spellStart"/>
      <w:r w:rsidR="002F2D2E" w:rsidRPr="002F2D2E">
        <w:rPr>
          <w:lang w:val="it-IT"/>
        </w:rPr>
        <w:t>then</w:t>
      </w:r>
      <w:proofErr w:type="spellEnd"/>
      <w:r w:rsidR="002F2D2E" w:rsidRPr="002F2D2E">
        <w:rPr>
          <w:lang w:val="it-IT"/>
        </w:rPr>
        <w:t xml:space="preserve"> </w:t>
      </w:r>
      <w:proofErr w:type="spellStart"/>
      <w:r w:rsidR="002F2D2E" w:rsidRPr="002F2D2E">
        <w:rPr>
          <w:lang w:val="it-IT"/>
        </w:rPr>
        <w:t>characterized</w:t>
      </w:r>
      <w:proofErr w:type="spellEnd"/>
      <w:r w:rsidR="002F2D2E" w:rsidRPr="002F2D2E">
        <w:rPr>
          <w:lang w:val="it-IT"/>
        </w:rPr>
        <w:t xml:space="preserve"> by UV-Vis, Raman, and XPS </w:t>
      </w:r>
      <w:proofErr w:type="spellStart"/>
      <w:r w:rsidR="002F2D2E" w:rsidRPr="002F2D2E">
        <w:rPr>
          <w:lang w:val="it-IT"/>
        </w:rPr>
        <w:t>spectroscopy</w:t>
      </w:r>
      <w:proofErr w:type="spellEnd"/>
      <w:r w:rsidR="002F2D2E" w:rsidRPr="002F2D2E">
        <w:rPr>
          <w:lang w:val="it-IT"/>
        </w:rPr>
        <w:t xml:space="preserve">, and </w:t>
      </w:r>
      <w:proofErr w:type="spellStart"/>
      <w:r w:rsidR="002F2D2E" w:rsidRPr="002F2D2E">
        <w:rPr>
          <w:lang w:val="it-IT"/>
        </w:rPr>
        <w:t>compared</w:t>
      </w:r>
      <w:proofErr w:type="spellEnd"/>
      <w:r w:rsidR="002F2D2E" w:rsidRPr="002F2D2E">
        <w:rPr>
          <w:lang w:val="it-IT"/>
        </w:rPr>
        <w:t xml:space="preserve"> with GO </w:t>
      </w:r>
      <w:proofErr w:type="spellStart"/>
      <w:r w:rsidR="002F2D2E" w:rsidRPr="002F2D2E">
        <w:rPr>
          <w:lang w:val="it-IT"/>
        </w:rPr>
        <w:t>derived</w:t>
      </w:r>
      <w:proofErr w:type="spellEnd"/>
      <w:r w:rsidR="002F2D2E" w:rsidRPr="002F2D2E">
        <w:rPr>
          <w:lang w:val="it-IT"/>
        </w:rPr>
        <w:t xml:space="preserve"> from commercial </w:t>
      </w:r>
      <w:proofErr w:type="spellStart"/>
      <w:r w:rsidR="002F2D2E" w:rsidRPr="002F2D2E">
        <w:rPr>
          <w:lang w:val="it-IT"/>
        </w:rPr>
        <w:t>graphite</w:t>
      </w:r>
      <w:proofErr w:type="spellEnd"/>
      <w:r w:rsidR="004F32F0" w:rsidRPr="007B4613">
        <w:rPr>
          <w:lang w:val="en-GB"/>
        </w:rPr>
        <w:t>.</w:t>
      </w:r>
    </w:p>
    <w:p w14:paraId="68A2F3FD" w14:textId="77777777" w:rsidR="002D044F" w:rsidRPr="007B4613" w:rsidRDefault="002D044F" w:rsidP="002D044F">
      <w:pPr>
        <w:pStyle w:val="CETHeading1"/>
        <w:tabs>
          <w:tab w:val="num" w:pos="360"/>
        </w:tabs>
      </w:pPr>
      <w:r w:rsidRPr="007B4613">
        <w:t>Materials and methods</w:t>
      </w:r>
    </w:p>
    <w:p w14:paraId="55870A62" w14:textId="77777777" w:rsidR="00F20253" w:rsidRPr="007B4613" w:rsidRDefault="00F20253" w:rsidP="00F20253">
      <w:pPr>
        <w:pStyle w:val="CETheadingx"/>
      </w:pPr>
      <w:r w:rsidRPr="007B4613">
        <w:t>Biochar synthesis</w:t>
      </w:r>
    </w:p>
    <w:p w14:paraId="1F227622" w14:textId="19C852DC" w:rsidR="00842049" w:rsidRPr="00842049" w:rsidRDefault="00F35FA9" w:rsidP="00842049">
      <w:pPr>
        <w:pStyle w:val="CETBodytext"/>
      </w:pPr>
      <w:r w:rsidRPr="007B4613">
        <w:t>Three samples of biochar were synthesized through slow pyrolysis, starting from agricultural waste. Licorice roots were used as feedstock biomass</w:t>
      </w:r>
      <w:r w:rsidR="00452029">
        <w:t>.</w:t>
      </w:r>
      <w:r w:rsidRPr="007B4613">
        <w:t xml:space="preserve"> </w:t>
      </w:r>
      <w:r w:rsidR="00452029">
        <w:t>They</w:t>
      </w:r>
      <w:r w:rsidRPr="007B4613">
        <w:t xml:space="preserve"> were </w:t>
      </w:r>
      <w:r w:rsidR="00452029">
        <w:t>first</w:t>
      </w:r>
      <w:r w:rsidRPr="007B4613">
        <w:t xml:space="preserve"> washed with water, then dried and finally pressed in an autoclave to </w:t>
      </w:r>
      <w:r w:rsidR="00D74AB5">
        <w:t>obtain</w:t>
      </w:r>
      <w:r w:rsidRPr="007B4613">
        <w:t xml:space="preserve"> a</w:t>
      </w:r>
      <w:r w:rsidR="00452029">
        <w:t>n</w:t>
      </w:r>
      <w:r w:rsidRPr="007B4613">
        <w:t xml:space="preserve"> oxygen</w:t>
      </w:r>
      <w:r w:rsidR="00452029">
        <w:t>-limited</w:t>
      </w:r>
      <w:r w:rsidRPr="007B4613">
        <w:t xml:space="preserve"> atmosphere</w:t>
      </w:r>
      <w:r w:rsidR="00D74AB5">
        <w:t xml:space="preserve"> as in a previous work </w:t>
      </w:r>
      <w:sdt>
        <w:sdtPr>
          <w:rPr>
            <w:color w:val="000000"/>
          </w:rPr>
          <w:tag w:val="MENDELEY_CITATION_v3_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"/>
          <w:id w:val="-626863896"/>
          <w:placeholder>
            <w:docPart w:val="DefaultPlaceholder_-1854013440"/>
          </w:placeholder>
        </w:sdtPr>
        <w:sdtContent>
          <w:r w:rsidR="001717F3" w:rsidRPr="001717F3">
            <w:rPr>
              <w:color w:val="000000"/>
            </w:rPr>
            <w:t>(Rosa et al. 2024)</w:t>
          </w:r>
        </w:sdtContent>
      </w:sdt>
      <w:r w:rsidRPr="007B4613">
        <w:t>. The autoclave was p</w:t>
      </w:r>
      <w:r w:rsidR="00452029">
        <w:t>laced</w:t>
      </w:r>
      <w:r w:rsidRPr="007B4613">
        <w:t xml:space="preserve"> in a muffle</w:t>
      </w:r>
      <w:r w:rsidR="00452029">
        <w:t xml:space="preserve"> furnace</w:t>
      </w:r>
      <w:r w:rsidRPr="007B4613">
        <w:t xml:space="preserve"> at 900 °C considering three different residence times (</w:t>
      </w:r>
      <w:r w:rsidR="00773E73" w:rsidRPr="007B4613">
        <w:t>1</w:t>
      </w:r>
      <w:r w:rsidRPr="007B4613">
        <w:t>, 24</w:t>
      </w:r>
      <w:r w:rsidR="00773E73" w:rsidRPr="007B4613">
        <w:t>,</w:t>
      </w:r>
      <w:r w:rsidRPr="007B4613">
        <w:t xml:space="preserve"> and 48 hours).</w:t>
      </w:r>
      <w:r>
        <w:t xml:space="preserve"> The resulting </w:t>
      </w:r>
      <w:proofErr w:type="spellStart"/>
      <w:r>
        <w:t>biochars</w:t>
      </w:r>
      <w:proofErr w:type="spellEnd"/>
      <w:r>
        <w:t xml:space="preserve"> (</w:t>
      </w:r>
      <w:r w:rsidR="005D0E14">
        <w:t>BC1, BC24, BC48</w:t>
      </w:r>
      <w:r>
        <w:t xml:space="preserve">) were </w:t>
      </w:r>
      <w:r w:rsidR="00452029">
        <w:t>then</w:t>
      </w:r>
      <w:r>
        <w:t xml:space="preserve"> homogenized using a mortar</w:t>
      </w:r>
      <w:r w:rsidR="005D0E14">
        <w:t>.</w:t>
      </w:r>
    </w:p>
    <w:p w14:paraId="4F4F0CF9" w14:textId="62A1D0B4" w:rsidR="00F20253" w:rsidRDefault="00F20253" w:rsidP="00F20253">
      <w:pPr>
        <w:pStyle w:val="CETheadingx"/>
      </w:pPr>
      <w:r>
        <w:t>GO synthesis</w:t>
      </w:r>
    </w:p>
    <w:p w14:paraId="0333ED35" w14:textId="341C0681" w:rsidR="00842049" w:rsidRPr="00CE2F91" w:rsidRDefault="00402C94" w:rsidP="00842049">
      <w:pPr>
        <w:pStyle w:val="CETBodytext"/>
      </w:pPr>
      <w:r>
        <w:t xml:space="preserve">The three </w:t>
      </w:r>
      <w:proofErr w:type="spellStart"/>
      <w:r>
        <w:t>biochars</w:t>
      </w:r>
      <w:proofErr w:type="spellEnd"/>
      <w:r>
        <w:t xml:space="preserve"> were used </w:t>
      </w:r>
      <w:r w:rsidR="00CE2F91">
        <w:t>i</w:t>
      </w:r>
      <w:r w:rsidR="00193F77">
        <w:t>n place</w:t>
      </w:r>
      <w:r w:rsidR="00CE2F91">
        <w:t xml:space="preserve"> of graphite </w:t>
      </w:r>
      <w:r>
        <w:t xml:space="preserve">as starting materials to synthesize GO </w:t>
      </w:r>
      <w:r w:rsidR="00193F77">
        <w:t>via the</w:t>
      </w:r>
      <w:r>
        <w:t xml:space="preserve"> Hummers method. </w:t>
      </w:r>
      <w:r w:rsidR="00CE2F91">
        <w:t>In this case</w:t>
      </w:r>
      <w:r w:rsidR="00396A5A">
        <w:t>,</w:t>
      </w:r>
      <w:r w:rsidR="007C4BC8">
        <w:t xml:space="preserve"> the synthesis </w:t>
      </w:r>
      <w:r w:rsidR="00A06321">
        <w:t>procedure</w:t>
      </w:r>
      <w:r w:rsidR="007C4BC8">
        <w:t xml:space="preserve"> </w:t>
      </w:r>
      <w:r w:rsidR="00A06321">
        <w:t>described</w:t>
      </w:r>
      <w:r w:rsidR="007C4BC8">
        <w:t xml:space="preserve"> in </w:t>
      </w:r>
      <w:sdt>
        <w:sdtPr>
          <w:rPr>
            <w:color w:val="000000"/>
          </w:rPr>
          <w:tag w:val="MENDELEY_CITATION_v3_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"/>
          <w:id w:val="1027907676"/>
          <w:placeholder>
            <w:docPart w:val="DefaultPlaceholder_-1854013440"/>
          </w:placeholder>
        </w:sdtPr>
        <w:sdtContent>
          <w:r w:rsidR="001717F3" w:rsidRPr="001717F3">
            <w:rPr>
              <w:color w:val="000000"/>
            </w:rPr>
            <w:t>Amato et al. (2023)</w:t>
          </w:r>
        </w:sdtContent>
      </w:sdt>
      <w:r w:rsidR="007C4BC8">
        <w:rPr>
          <w:color w:val="000000"/>
        </w:rPr>
        <w:t xml:space="preserve"> was applied </w:t>
      </w:r>
      <w:r w:rsidR="00A06321">
        <w:rPr>
          <w:color w:val="000000"/>
        </w:rPr>
        <w:t>to</w:t>
      </w:r>
      <w:r w:rsidR="007C4BC8">
        <w:rPr>
          <w:color w:val="000000"/>
        </w:rPr>
        <w:t xml:space="preserve"> biochar instead of graphite; the workup procedure </w:t>
      </w:r>
      <w:r w:rsidR="00A06321">
        <w:rPr>
          <w:color w:val="000000"/>
        </w:rPr>
        <w:t>followed the protocol reported by</w:t>
      </w:r>
      <w:r w:rsidR="007C4BC8">
        <w:rPr>
          <w:color w:val="000000"/>
        </w:rPr>
        <w:t xml:space="preserve"> to</w:t>
      </w:r>
      <w:r w:rsidR="00A074D4">
        <w:rPr>
          <w:color w:val="000000"/>
        </w:rPr>
        <w:t xml:space="preserve"> </w:t>
      </w:r>
      <w:sdt>
        <w:sdtPr>
          <w:rPr>
            <w:color w:val="000000"/>
          </w:rPr>
          <w:tag w:val="MENDELEY_CITATION_v3_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"/>
          <w:id w:val="-1102249357"/>
          <w:placeholder>
            <w:docPart w:val="DefaultPlaceholder_-1854013440"/>
          </w:placeholder>
        </w:sdtPr>
        <w:sdtContent>
          <w:r w:rsidR="001717F3" w:rsidRPr="001717F3">
            <w:rPr>
              <w:color w:val="000000"/>
            </w:rPr>
            <w:t>Amato et al. (2025</w:t>
          </w:r>
        </w:sdtContent>
      </w:sdt>
      <w:r w:rsidR="00070406">
        <w:rPr>
          <w:color w:val="000000"/>
        </w:rPr>
        <w:t>)</w:t>
      </w:r>
      <w:r w:rsidR="007C4BC8">
        <w:t xml:space="preserve"> </w:t>
      </w:r>
      <w:r w:rsidR="00070406">
        <w:t>and t</w:t>
      </w:r>
      <w:r w:rsidR="000A29EC">
        <w:t>hree product</w:t>
      </w:r>
      <w:r w:rsidR="00F7635F">
        <w:t>s</w:t>
      </w:r>
      <w:r w:rsidR="000A29EC">
        <w:t xml:space="preserve"> were </w:t>
      </w:r>
      <w:r w:rsidR="00F7635F">
        <w:t>th</w:t>
      </w:r>
      <w:r w:rsidR="00A06321">
        <w:t>us</w:t>
      </w:r>
      <w:r w:rsidR="00F7635F">
        <w:t xml:space="preserve"> </w:t>
      </w:r>
      <w:r w:rsidR="000A29EC">
        <w:t>obtained</w:t>
      </w:r>
      <w:r w:rsidR="00070406">
        <w:t>, namely</w:t>
      </w:r>
      <w:r w:rsidR="00F7635F">
        <w:t xml:space="preserve"> </w:t>
      </w:r>
      <w:r w:rsidR="000A29EC">
        <w:t>GO_BC1, GO_BC24</w:t>
      </w:r>
      <w:r w:rsidR="00A06321">
        <w:t>,</w:t>
      </w:r>
      <w:r w:rsidR="000A29EC">
        <w:t xml:space="preserve"> and GO_BC48.</w:t>
      </w:r>
    </w:p>
    <w:p w14:paraId="5358FE64" w14:textId="4258DCAC" w:rsidR="00A35568" w:rsidRDefault="00A35568" w:rsidP="00A35568">
      <w:pPr>
        <w:pStyle w:val="CETheadingx"/>
      </w:pPr>
      <w:r>
        <w:t>Raman spectr</w:t>
      </w:r>
      <w:r w:rsidR="007A7D83">
        <w:t>oscopy</w:t>
      </w:r>
    </w:p>
    <w:p w14:paraId="1824289C" w14:textId="7489DE35" w:rsidR="00A35568" w:rsidRPr="009864CC" w:rsidRDefault="00A35568" w:rsidP="00A35568">
      <w:pPr>
        <w:pStyle w:val="CETBodytext"/>
      </w:pPr>
      <w:r>
        <w:t>Concentrated solutions of the three products were drop</w:t>
      </w:r>
      <w:r w:rsidR="000A3B8D">
        <w:t>-</w:t>
      </w:r>
      <w:r>
        <w:t>cast on</w:t>
      </w:r>
      <w:r w:rsidR="002F69D9">
        <w:t>to</w:t>
      </w:r>
      <w:r>
        <w:t xml:space="preserve"> </w:t>
      </w:r>
      <w:proofErr w:type="gramStart"/>
      <w:r>
        <w:t>Si(</w:t>
      </w:r>
      <w:proofErr w:type="gramEnd"/>
      <w:r>
        <w:t xml:space="preserve">100) </w:t>
      </w:r>
      <w:r w:rsidR="00070406">
        <w:t>wafer</w:t>
      </w:r>
      <w:r>
        <w:t xml:space="preserve">. </w:t>
      </w:r>
      <w:r w:rsidR="002F69D9">
        <w:t>The corresponding</w:t>
      </w:r>
      <w:r>
        <w:t xml:space="preserve"> Raman spectra were collected at room temperature in backscattering geometry, using a</w:t>
      </w:r>
      <w:r w:rsidR="00914A0F">
        <w:t>n</w:t>
      </w:r>
      <w:r>
        <w:t xml:space="preserve"> </w:t>
      </w:r>
      <w:proofErr w:type="spellStart"/>
      <w:r>
        <w:t>inVia</w:t>
      </w:r>
      <w:proofErr w:type="spellEnd"/>
      <w:r>
        <w:t xml:space="preserve"> Renishaw micro-Raman spectrometer equipped with an air-cooled CCD detector and super-Notch filters. An </w:t>
      </w:r>
      <w:proofErr w:type="spellStart"/>
      <w:r>
        <w:t>Ar</w:t>
      </w:r>
      <w:proofErr w:type="spellEnd"/>
      <w:r>
        <w:rPr>
          <w:vertAlign w:val="superscript"/>
        </w:rPr>
        <w:t>+</w:t>
      </w:r>
      <w:r>
        <w:t xml:space="preserve"> ion laser (</w:t>
      </w:r>
      <w:r>
        <w:sym w:font="Symbol" w:char="F06C"/>
      </w:r>
      <w:r>
        <w:rPr>
          <w:vertAlign w:val="subscript"/>
        </w:rPr>
        <w:t xml:space="preserve">laser </w:t>
      </w:r>
      <w:r>
        <w:t xml:space="preserve">= 514 nm) was </w:t>
      </w:r>
      <w:r w:rsidR="002F69D9">
        <w:t>used</w:t>
      </w:r>
      <w:r>
        <w:t xml:space="preserve"> coupled to a Leica DLML microscope with a 20</w:t>
      </w:r>
      <w:r w:rsidR="00070406">
        <w:sym w:font="Symbol" w:char="F0B4"/>
      </w:r>
      <w:r>
        <w:t xml:space="preserve"> objective. The instrument </w:t>
      </w:r>
      <w:r w:rsidR="002F69D9">
        <w:t xml:space="preserve">was calibrated using </w:t>
      </w:r>
      <w:r>
        <w:t xml:space="preserve">the signal of </w:t>
      </w:r>
      <w:proofErr w:type="gramStart"/>
      <w:r>
        <w:t>Si(</w:t>
      </w:r>
      <w:proofErr w:type="gramEnd"/>
      <w:r>
        <w:t xml:space="preserve">100) support </w:t>
      </w:r>
      <w:r w:rsidR="002F69D9">
        <w:t xml:space="preserve">at </w:t>
      </w:r>
      <w:r>
        <w:t>520.5 cm</w:t>
      </w:r>
      <w:r>
        <w:rPr>
          <w:vertAlign w:val="superscript"/>
        </w:rPr>
        <w:t>-1</w:t>
      </w:r>
      <w:r>
        <w:t>,</w:t>
      </w:r>
      <w:r w:rsidR="00EA2E48">
        <w:t xml:space="preserve"> with a</w:t>
      </w:r>
      <w:r>
        <w:t xml:space="preserve"> </w:t>
      </w:r>
      <w:r w:rsidR="002F69D9">
        <w:t xml:space="preserve">spectral </w:t>
      </w:r>
      <w:r>
        <w:t xml:space="preserve">resolution </w:t>
      </w:r>
      <w:r w:rsidR="00EA2E48">
        <w:t xml:space="preserve">of </w:t>
      </w:r>
      <w:r>
        <w:t>2 cm</w:t>
      </w:r>
      <w:r>
        <w:rPr>
          <w:vertAlign w:val="superscript"/>
        </w:rPr>
        <w:t>-1</w:t>
      </w:r>
      <w:r>
        <w:t xml:space="preserve">. </w:t>
      </w:r>
    </w:p>
    <w:p w14:paraId="74D073B6" w14:textId="6FBCFFE0" w:rsidR="00F20253" w:rsidRDefault="00F20253" w:rsidP="00F20253">
      <w:pPr>
        <w:pStyle w:val="CETheadingx"/>
      </w:pPr>
      <w:r>
        <w:t>UV-</w:t>
      </w:r>
      <w:r w:rsidR="007A7D83">
        <w:t>V</w:t>
      </w:r>
      <w:r>
        <w:t>isible spectr</w:t>
      </w:r>
      <w:r w:rsidR="007A7D83">
        <w:t>oscopy</w:t>
      </w:r>
    </w:p>
    <w:p w14:paraId="2E7F4374" w14:textId="01386E9A" w:rsidR="00842049" w:rsidRPr="00842049" w:rsidRDefault="003C1BAF" w:rsidP="00842049">
      <w:pPr>
        <w:pStyle w:val="CETBodytext"/>
      </w:pPr>
      <w:proofErr w:type="gramStart"/>
      <w:r>
        <w:t>Hummers</w:t>
      </w:r>
      <w:proofErr w:type="gramEnd"/>
      <w:r>
        <w:t xml:space="preserve"> products were analyzed using a </w:t>
      </w:r>
      <w:r w:rsidR="007A7D83">
        <w:t>Shimadzu UV-2600i Plus spectrophotometer</w:t>
      </w:r>
      <w:r>
        <w:t xml:space="preserve"> at room temperature</w:t>
      </w:r>
      <w:r w:rsidR="00600BFF">
        <w:t>,</w:t>
      </w:r>
      <w:r>
        <w:t xml:space="preserve"> </w:t>
      </w:r>
      <w:r w:rsidR="00600BFF">
        <w:t>employing</w:t>
      </w:r>
      <w:r>
        <w:t xml:space="preserve"> quartz cuvettes with </w:t>
      </w:r>
      <w:r w:rsidR="00600BFF">
        <w:t xml:space="preserve">a </w:t>
      </w:r>
      <w:r>
        <w:t xml:space="preserve">10 </w:t>
      </w:r>
      <w:r w:rsidR="00600BFF">
        <w:t>m</w:t>
      </w:r>
      <w:r>
        <w:t>m path length.</w:t>
      </w:r>
    </w:p>
    <w:p w14:paraId="0558B175" w14:textId="577E003D" w:rsidR="002D044F" w:rsidRPr="0024244F" w:rsidRDefault="00F20253" w:rsidP="00F20253">
      <w:pPr>
        <w:pStyle w:val="CETheadingx"/>
        <w:rPr>
          <w:color w:val="000000" w:themeColor="text1"/>
        </w:rPr>
      </w:pPr>
      <w:r w:rsidRPr="0024244F">
        <w:rPr>
          <w:color w:val="000000" w:themeColor="text1"/>
        </w:rPr>
        <w:t>XPS spectr</w:t>
      </w:r>
      <w:r w:rsidR="007A7D83">
        <w:rPr>
          <w:color w:val="000000" w:themeColor="text1"/>
        </w:rPr>
        <w:t>oscopy</w:t>
      </w:r>
    </w:p>
    <w:p w14:paraId="6B34ADA2" w14:textId="681E8685" w:rsidR="00842049" w:rsidRPr="00CC04BF" w:rsidRDefault="004F75D2" w:rsidP="00842049">
      <w:pPr>
        <w:pStyle w:val="CETBodytext"/>
        <w:rPr>
          <w:color w:val="000000" w:themeColor="text1"/>
          <w:lang w:val="en-GB"/>
        </w:rPr>
      </w:pPr>
      <w:r w:rsidRPr="0024244F">
        <w:rPr>
          <w:color w:val="000000" w:themeColor="text1"/>
        </w:rPr>
        <w:t xml:space="preserve">50 </w:t>
      </w:r>
      <w:r w:rsidRPr="0024244F">
        <w:rPr>
          <w:color w:val="000000" w:themeColor="text1"/>
        </w:rPr>
        <w:sym w:font="Symbol" w:char="F06D"/>
      </w:r>
      <w:r w:rsidRPr="0024244F">
        <w:rPr>
          <w:color w:val="000000" w:themeColor="text1"/>
        </w:rPr>
        <w:t>L of a</w:t>
      </w:r>
      <w:r w:rsidR="00300FD0">
        <w:rPr>
          <w:color w:val="000000" w:themeColor="text1"/>
        </w:rPr>
        <w:t>n aqueous dispersion of</w:t>
      </w:r>
      <w:r w:rsidR="003C1BAF" w:rsidRPr="0024244F">
        <w:rPr>
          <w:color w:val="000000" w:themeColor="text1"/>
        </w:rPr>
        <w:t xml:space="preserve"> </w:t>
      </w:r>
      <w:r w:rsidRPr="0024244F">
        <w:rPr>
          <w:color w:val="000000" w:themeColor="text1"/>
        </w:rPr>
        <w:t>GO_BC48</w:t>
      </w:r>
      <w:r w:rsidR="003C1BAF" w:rsidRPr="0024244F">
        <w:rPr>
          <w:color w:val="000000" w:themeColor="text1"/>
        </w:rPr>
        <w:t xml:space="preserve"> w</w:t>
      </w:r>
      <w:r w:rsidRPr="0024244F">
        <w:rPr>
          <w:color w:val="000000" w:themeColor="text1"/>
        </w:rPr>
        <w:t>ere</w:t>
      </w:r>
      <w:r w:rsidR="003C1BAF" w:rsidRPr="0024244F">
        <w:rPr>
          <w:color w:val="000000" w:themeColor="text1"/>
        </w:rPr>
        <w:t xml:space="preserve"> drop</w:t>
      </w:r>
      <w:r w:rsidR="000A3B8D">
        <w:rPr>
          <w:color w:val="000000" w:themeColor="text1"/>
        </w:rPr>
        <w:t>-</w:t>
      </w:r>
      <w:r w:rsidR="003C1BAF" w:rsidRPr="0024244F">
        <w:rPr>
          <w:color w:val="000000" w:themeColor="text1"/>
        </w:rPr>
        <w:t>cast on</w:t>
      </w:r>
      <w:r w:rsidR="004723FF">
        <w:rPr>
          <w:color w:val="000000" w:themeColor="text1"/>
        </w:rPr>
        <w:t>to</w:t>
      </w:r>
      <w:r w:rsidR="003C1BAF" w:rsidRPr="0024244F">
        <w:rPr>
          <w:color w:val="000000" w:themeColor="text1"/>
        </w:rPr>
        <w:t xml:space="preserve"> an H-terminated </w:t>
      </w:r>
      <w:proofErr w:type="gramStart"/>
      <w:r w:rsidR="003C1BAF" w:rsidRPr="0024244F">
        <w:rPr>
          <w:color w:val="000000" w:themeColor="text1"/>
        </w:rPr>
        <w:t>Si(</w:t>
      </w:r>
      <w:proofErr w:type="gramEnd"/>
      <w:r w:rsidR="003C1BAF" w:rsidRPr="0024244F">
        <w:rPr>
          <w:color w:val="000000" w:themeColor="text1"/>
        </w:rPr>
        <w:t xml:space="preserve">100) </w:t>
      </w:r>
      <w:r w:rsidR="00300FD0">
        <w:rPr>
          <w:color w:val="000000" w:themeColor="text1"/>
        </w:rPr>
        <w:t>wafer</w:t>
      </w:r>
      <w:r w:rsidRPr="0024244F">
        <w:rPr>
          <w:color w:val="000000" w:themeColor="text1"/>
        </w:rPr>
        <w:t xml:space="preserve">. XPS measurements were carried out using an Omicron </w:t>
      </w:r>
      <w:proofErr w:type="spellStart"/>
      <w:r w:rsidRPr="0024244F">
        <w:rPr>
          <w:color w:val="000000" w:themeColor="text1"/>
        </w:rPr>
        <w:t>NanoTechnology</w:t>
      </w:r>
      <w:proofErr w:type="spellEnd"/>
      <w:r w:rsidRPr="0024244F">
        <w:rPr>
          <w:color w:val="000000" w:themeColor="text1"/>
        </w:rPr>
        <w:t xml:space="preserve"> Multiprobe MXPS system using a monochromatic Al K</w:t>
      </w:r>
      <w:r w:rsidRPr="0024244F">
        <w:rPr>
          <w:color w:val="000000" w:themeColor="text1"/>
        </w:rPr>
        <w:sym w:font="Symbol" w:char="F061"/>
      </w:r>
      <w:r w:rsidRPr="0024244F">
        <w:rPr>
          <w:color w:val="000000" w:themeColor="text1"/>
        </w:rPr>
        <w:t xml:space="preserve"> (h</w:t>
      </w:r>
      <w:r w:rsidRPr="0024244F">
        <w:rPr>
          <w:color w:val="000000" w:themeColor="text1"/>
        </w:rPr>
        <w:sym w:font="Symbol" w:char="F06E"/>
      </w:r>
      <w:r w:rsidRPr="0024244F">
        <w:rPr>
          <w:color w:val="000000" w:themeColor="text1"/>
        </w:rPr>
        <w:t xml:space="preserve"> = 1486.7 eV) X-ray source (Omicron XM-1000, 14 kV and 16</w:t>
      </w:r>
      <w:r w:rsidR="00C14AAC" w:rsidRPr="0024244F">
        <w:rPr>
          <w:color w:val="000000" w:themeColor="text1"/>
        </w:rPr>
        <w:t xml:space="preserve"> mA) and an analyzer pass energy of 20 eV. A take</w:t>
      </w:r>
      <w:r w:rsidR="004723FF">
        <w:rPr>
          <w:color w:val="000000" w:themeColor="text1"/>
        </w:rPr>
        <w:t>-</w:t>
      </w:r>
      <w:r w:rsidR="00C14AAC" w:rsidRPr="0024244F">
        <w:rPr>
          <w:color w:val="000000" w:themeColor="text1"/>
        </w:rPr>
        <w:t>off angle of 21° re</w:t>
      </w:r>
      <w:r w:rsidR="004723FF">
        <w:rPr>
          <w:color w:val="000000" w:themeColor="text1"/>
        </w:rPr>
        <w:t>lative</w:t>
      </w:r>
      <w:r w:rsidR="00C14AAC" w:rsidRPr="0024244F">
        <w:rPr>
          <w:color w:val="000000" w:themeColor="text1"/>
        </w:rPr>
        <w:t xml:space="preserve"> to the sample surface normal was adopted. The experimental spectra were curve-fitted using a Shirley function for the secondary electron background and</w:t>
      </w:r>
      <w:r w:rsidR="00300FD0">
        <w:rPr>
          <w:color w:val="000000" w:themeColor="text1"/>
        </w:rPr>
        <w:t xml:space="preserve"> a</w:t>
      </w:r>
      <w:r w:rsidR="00C14AAC" w:rsidRPr="0024244F">
        <w:rPr>
          <w:color w:val="000000" w:themeColor="text1"/>
        </w:rPr>
        <w:t xml:space="preserve"> pseudo-Voigt function </w:t>
      </w:r>
      <w:r w:rsidR="004723FF" w:rsidRPr="0024244F">
        <w:rPr>
          <w:color w:val="000000" w:themeColor="text1"/>
        </w:rPr>
        <w:t>(30% Lorent</w:t>
      </w:r>
      <w:r w:rsidR="004723FF">
        <w:rPr>
          <w:color w:val="000000" w:themeColor="text1"/>
        </w:rPr>
        <w:t>z</w:t>
      </w:r>
      <w:r w:rsidR="004723FF" w:rsidRPr="0024244F">
        <w:rPr>
          <w:color w:val="000000" w:themeColor="text1"/>
        </w:rPr>
        <w:t xml:space="preserve">ian weight) </w:t>
      </w:r>
      <w:r w:rsidR="00C14AAC" w:rsidRPr="0024244F">
        <w:rPr>
          <w:color w:val="000000" w:themeColor="text1"/>
        </w:rPr>
        <w:t xml:space="preserve">for the elastic peaks, </w:t>
      </w:r>
      <w:r w:rsidR="00C14AAC" w:rsidRPr="00CC04BF">
        <w:rPr>
          <w:color w:val="000000" w:themeColor="text1"/>
          <w:lang w:val="en-GB"/>
        </w:rPr>
        <w:t>with position and full</w:t>
      </w:r>
      <w:r w:rsidR="004723FF" w:rsidRPr="00CC04BF">
        <w:rPr>
          <w:color w:val="000000" w:themeColor="text1"/>
          <w:lang w:val="en-GB"/>
        </w:rPr>
        <w:t xml:space="preserve"> </w:t>
      </w:r>
      <w:r w:rsidR="00C14AAC" w:rsidRPr="00CC04BF">
        <w:rPr>
          <w:color w:val="000000" w:themeColor="text1"/>
          <w:lang w:val="en-GB"/>
        </w:rPr>
        <w:t>width at half</w:t>
      </w:r>
      <w:r w:rsidR="004723FF" w:rsidRPr="00CC04BF">
        <w:rPr>
          <w:color w:val="000000" w:themeColor="text1"/>
          <w:lang w:val="en-GB"/>
        </w:rPr>
        <w:t xml:space="preserve"> </w:t>
      </w:r>
      <w:r w:rsidR="00C14AAC" w:rsidRPr="00CC04BF">
        <w:rPr>
          <w:color w:val="000000" w:themeColor="text1"/>
          <w:lang w:val="en-GB"/>
        </w:rPr>
        <w:t>maximum (FWHM) allowed to optimize within narrow limits.</w:t>
      </w:r>
    </w:p>
    <w:p w14:paraId="43795FE4" w14:textId="17A10EB5" w:rsidR="00857D09" w:rsidRPr="00CC04BF" w:rsidRDefault="00D9218F" w:rsidP="00842049">
      <w:pPr>
        <w:pStyle w:val="CETBodytext"/>
        <w:rPr>
          <w:color w:val="000000" w:themeColor="text1"/>
          <w:lang w:val="en-GB"/>
        </w:rPr>
      </w:pPr>
      <w:r>
        <w:rPr>
          <w:noProof/>
          <w:color w:val="000000" w:themeColor="text1"/>
          <w:lang w:val="en-GB" w:eastAsia="en-GB"/>
        </w:rPr>
        <mc:AlternateContent>
          <mc:Choice Requires="wps">
            <w:drawing>
              <wp:anchor distT="0" distB="0" distL="114300" distR="114300" simplePos="0" relativeHeight="251659264" behindDoc="0" locked="0" layoutInCell="1" allowOverlap="1" wp14:anchorId="794BC494" wp14:editId="0A9AEB19">
                <wp:simplePos x="0" y="0"/>
                <wp:positionH relativeFrom="column">
                  <wp:posOffset>5282193</wp:posOffset>
                </wp:positionH>
                <wp:positionV relativeFrom="paragraph">
                  <wp:posOffset>422910</wp:posOffset>
                </wp:positionV>
                <wp:extent cx="409903" cy="239636"/>
                <wp:effectExtent l="0" t="0" r="0" b="0"/>
                <wp:wrapNone/>
                <wp:docPr id="1022060526" name="Casella di testo 1"/>
                <wp:cNvGraphicFramePr/>
                <a:graphic xmlns:a="http://schemas.openxmlformats.org/drawingml/2006/main">
                  <a:graphicData uri="http://schemas.microsoft.com/office/word/2010/wordprocessingShape">
                    <wps:wsp>
                      <wps:cNvSpPr txBox="1"/>
                      <wps:spPr>
                        <a:xfrm>
                          <a:off x="0" y="0"/>
                          <a:ext cx="409903" cy="239636"/>
                        </a:xfrm>
                        <a:prstGeom prst="rect">
                          <a:avLst/>
                        </a:prstGeom>
                        <a:noFill/>
                        <a:ln w="6350">
                          <a:noFill/>
                        </a:ln>
                      </wps:spPr>
                      <wps:txbx>
                        <w:txbxContent>
                          <w:p w14:paraId="5A4858FE" w14:textId="60C0C040" w:rsidR="00D9218F" w:rsidRPr="00D9218F" w:rsidRDefault="00D9218F">
                            <w:pPr>
                              <w:rPr>
                                <w:lang w:val="it-IT"/>
                              </w:rPr>
                            </w:pPr>
                            <w:r>
                              <w:rPr>
                                <w:lang w:val="it-I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4BC494" id="_x0000_t202" coordsize="21600,21600" o:spt="202" path="m,l,21600r21600,l21600,xe">
                <v:stroke joinstyle="miter"/>
                <v:path gradientshapeok="t" o:connecttype="rect"/>
              </v:shapetype>
              <v:shape id="Casella di testo 1" o:spid="_x0000_s1026" type="#_x0000_t202" style="position:absolute;left:0;text-align:left;margin-left:415.9pt;margin-top:33.3pt;width:32.3pt;height:18.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" filled="f" stroked="f" strokeweight=".5pt">
                <v:textbox>
                  <w:txbxContent>
                    <w:p w14:paraId="5A4858FE" w14:textId="60C0C040" w:rsidR="00D9218F" w:rsidRPr="00D9218F" w:rsidRDefault="00D9218F">
                      <w:pPr>
                        <w:rPr>
                          <w:lang w:val="it-IT"/>
                        </w:rPr>
                      </w:pPr>
                      <w:r>
                        <w:rPr>
                          <w:lang w:val="it-IT"/>
                        </w:rPr>
                        <w:t>(1)</w:t>
                      </w:r>
                    </w:p>
                  </w:txbxContent>
                </v:textbox>
              </v:shape>
            </w:pict>
          </mc:Fallback>
        </mc:AlternateContent>
      </w:r>
      <w:r w:rsidR="00857D09" w:rsidRPr="00CC04BF">
        <w:rPr>
          <w:color w:val="000000" w:themeColor="text1"/>
          <w:lang w:val="en-GB"/>
        </w:rPr>
        <w:t xml:space="preserve">After curve fitting of </w:t>
      </w:r>
      <w:r w:rsidR="00300FD0" w:rsidRPr="00CC04BF">
        <w:rPr>
          <w:color w:val="000000" w:themeColor="text1"/>
          <w:lang w:val="en-GB"/>
        </w:rPr>
        <w:t xml:space="preserve">the </w:t>
      </w:r>
      <w:r w:rsidR="00857D09" w:rsidRPr="00CC04BF">
        <w:rPr>
          <w:color w:val="000000" w:themeColor="text1"/>
          <w:lang w:val="en-GB"/>
        </w:rPr>
        <w:t xml:space="preserve">C1s region, </w:t>
      </w:r>
      <w:r w:rsidR="00300FD0" w:rsidRPr="00CC04BF">
        <w:rPr>
          <w:color w:val="000000" w:themeColor="text1"/>
          <w:lang w:val="en-GB"/>
        </w:rPr>
        <w:t xml:space="preserve">the </w:t>
      </w:r>
      <w:r w:rsidR="00857D09" w:rsidRPr="00CC04BF">
        <w:rPr>
          <w:color w:val="000000" w:themeColor="text1"/>
          <w:lang w:val="en-GB"/>
        </w:rPr>
        <w:t xml:space="preserve">content </w:t>
      </w:r>
      <w:r w:rsidR="00300FD0" w:rsidRPr="00CC04BF">
        <w:rPr>
          <w:color w:val="000000" w:themeColor="text1"/>
          <w:lang w:val="en-GB"/>
        </w:rPr>
        <w:t xml:space="preserve">of oxygen </w:t>
      </w:r>
      <w:r w:rsidR="004723FF" w:rsidRPr="00CC04BF">
        <w:rPr>
          <w:color w:val="000000" w:themeColor="text1"/>
          <w:lang w:val="en-GB"/>
        </w:rPr>
        <w:t xml:space="preserve">can be determined </w:t>
      </w:r>
      <w:r w:rsidR="00857D09" w:rsidRPr="00CC04BF">
        <w:rPr>
          <w:color w:val="000000" w:themeColor="text1"/>
          <w:lang w:val="en-GB"/>
        </w:rPr>
        <w:t>through R</w:t>
      </w:r>
      <w:r w:rsidR="00857D09" w:rsidRPr="00CC04BF">
        <w:rPr>
          <w:color w:val="000000" w:themeColor="text1"/>
          <w:vertAlign w:val="subscript"/>
          <w:lang w:val="en-GB"/>
        </w:rPr>
        <w:t>O/C</w:t>
      </w:r>
      <w:r w:rsidR="00857D09" w:rsidRPr="00CC04BF">
        <w:rPr>
          <w:color w:val="000000" w:themeColor="text1"/>
          <w:lang w:val="en-GB"/>
        </w:rPr>
        <w:t xml:space="preserve"> ratio</w:t>
      </w:r>
      <w:r w:rsidR="00300FD0" w:rsidRPr="00CC04BF">
        <w:rPr>
          <w:color w:val="000000"/>
          <w:lang w:val="en-GB"/>
        </w:rPr>
        <w:t xml:space="preserve"> </w:t>
      </w:r>
      <w:sdt>
        <w:sdtPr>
          <w:rPr>
            <w:color w:val="000000"/>
            <w:lang w:val="it-IT"/>
          </w:rPr>
          <w:tag w:val="MENDELEY_CITATION_v3_eyJjaXRhdGlvbklEIjoiTUVOREVMRVlfQ0lUQVRJT05fZTllYzdkMjQtZTdjNy00MzcwLTkzYzctNzdjZTk1ZTA4NGNl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
          <w:id w:val="2078774976"/>
          <w:placeholder>
            <w:docPart w:val="9CEFE5520C0F8045975E280B6680F888"/>
          </w:placeholder>
        </w:sdtPr>
        <w:sdtContent>
          <w:r w:rsidR="001717F3" w:rsidRPr="00CC04BF">
            <w:rPr>
              <w:color w:val="000000"/>
              <w:lang w:val="en-GB"/>
            </w:rPr>
            <w:t>(Amato et al. 2025)</w:t>
          </w:r>
        </w:sdtContent>
      </w:sdt>
      <w:r w:rsidR="00300FD0" w:rsidRPr="00CC04BF">
        <w:rPr>
          <w:color w:val="000000"/>
          <w:lang w:val="en-GB"/>
        </w:rPr>
        <w:t>, using the following Equation 1</w:t>
      </w:r>
      <w:r w:rsidR="00857D09" w:rsidRPr="00CC04BF">
        <w:rPr>
          <w:color w:val="000000" w:themeColor="text1"/>
          <w:lang w:val="en-GB"/>
        </w:rPr>
        <w:t>:</w:t>
      </w:r>
    </w:p>
    <w:p w14:paraId="4C006ED0" w14:textId="2958B07F" w:rsidR="00857D09" w:rsidRPr="001E2FA1" w:rsidRDefault="00000000" w:rsidP="001E2FA1">
      <w:pPr>
        <w:pStyle w:val="CETEquation"/>
        <w:rPr>
          <w:lang w:val="it-IT"/>
        </w:rPr>
      </w:pPr>
      <m:oMathPara>
        <m:oMath>
          <m:sSub>
            <m:sSubPr>
              <m:ctrlPr>
                <w:rPr>
                  <w:rFonts w:ascii="Cambria Math" w:hAnsi="Cambria Math"/>
                  <w:lang w:val="it-IT"/>
                </w:rPr>
              </m:ctrlPr>
            </m:sSubPr>
            <m:e>
              <m:r>
                <w:rPr>
                  <w:rFonts w:ascii="Cambria Math" w:hAnsi="Cambria Math"/>
                  <w:lang w:val="it-IT"/>
                </w:rPr>
                <m:t>R</m:t>
              </m:r>
            </m:e>
            <m:sub>
              <m:r>
                <w:rPr>
                  <w:rFonts w:ascii="Cambria Math" w:hAnsi="Cambria Math"/>
                  <w:lang w:val="it-IT"/>
                </w:rPr>
                <m:t>O</m:t>
              </m:r>
              <m:r>
                <m:rPr>
                  <m:sty m:val="p"/>
                </m:rPr>
                <w:rPr>
                  <w:rFonts w:ascii="Cambria Math" w:hAnsi="Cambria Math"/>
                  <w:lang w:val="it-IT"/>
                </w:rPr>
                <m:t>/</m:t>
              </m:r>
              <m:r>
                <w:rPr>
                  <w:rFonts w:ascii="Cambria Math" w:hAnsi="Cambria Math"/>
                  <w:lang w:val="it-IT"/>
                </w:rPr>
                <m:t>C</m:t>
              </m:r>
            </m:sub>
          </m:sSub>
          <m:r>
            <m:rPr>
              <m:sty m:val="p"/>
            </m:rPr>
            <w:rPr>
              <w:rFonts w:ascii="Cambria Math" w:hAnsi="Cambria Math"/>
              <w:lang w:val="it-IT"/>
            </w:rPr>
            <m:t>=</m:t>
          </m:r>
          <m:f>
            <m:fPr>
              <m:ctrlPr>
                <w:rPr>
                  <w:rFonts w:ascii="Cambria Math" w:hAnsi="Cambria Math"/>
                  <w:lang w:val="it-IT"/>
                </w:rPr>
              </m:ctrlPr>
            </m:fPr>
            <m:num>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OH</m:t>
                  </m:r>
                </m:sub>
              </m:sSub>
              <m:r>
                <m:rPr>
                  <m:sty m:val="p"/>
                </m:rPr>
                <w:rPr>
                  <w:rFonts w:ascii="Cambria Math" w:hAnsi="Cambria Math"/>
                  <w:lang w:val="it-IT"/>
                </w:rPr>
                <m:t>+</m:t>
              </m:r>
              <m:box>
                <m:boxPr>
                  <m:ctrlPr>
                    <w:rPr>
                      <w:rFonts w:ascii="Cambria Math" w:hAnsi="Cambria Math"/>
                      <w:lang w:val="it-IT"/>
                    </w:rPr>
                  </m:ctrlPr>
                </m:boxPr>
                <m:e>
                  <m:argPr>
                    <m:argSz m:val="-1"/>
                  </m:argPr>
                  <m:f>
                    <m:fPr>
                      <m:ctrlPr>
                        <w:rPr>
                          <w:rFonts w:ascii="Cambria Math" w:hAnsi="Cambria Math"/>
                          <w:lang w:val="it-IT"/>
                        </w:rPr>
                      </m:ctrlPr>
                    </m:fPr>
                    <m:num>
                      <m:r>
                        <m:rPr>
                          <m:sty m:val="p"/>
                        </m:rPr>
                        <w:rPr>
                          <w:rFonts w:ascii="Cambria Math" w:hAnsi="Cambria Math"/>
                          <w:lang w:val="it-IT"/>
                        </w:rPr>
                        <m:t>1</m:t>
                      </m:r>
                    </m:num>
                    <m:den>
                      <m:r>
                        <m:rPr>
                          <m:sty m:val="p"/>
                        </m:rPr>
                        <w:rPr>
                          <w:rFonts w:ascii="Cambria Math" w:hAnsi="Cambria Math"/>
                          <w:lang w:val="it-IT"/>
                        </w:rPr>
                        <m:t>2</m:t>
                      </m:r>
                    </m:den>
                  </m:f>
                </m:e>
              </m:box>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m:t>
                  </m:r>
                  <m:r>
                    <m:rPr>
                      <m:sty m:val="p"/>
                    </m:rPr>
                    <w:rPr>
                      <w:rFonts w:ascii="Cambria Math" w:hAnsi="Cambria Math"/>
                      <w:lang w:val="it-IT"/>
                    </w:rPr>
                    <m:t>-</m:t>
                  </m:r>
                  <m:r>
                    <w:rPr>
                      <w:rFonts w:ascii="Cambria Math" w:hAnsi="Cambria Math"/>
                      <w:lang w:val="it-IT"/>
                    </w:rPr>
                    <m:t>C</m:t>
                  </m:r>
                </m:sub>
              </m:sSub>
              <m:r>
                <m:rPr>
                  <m:sty m:val="p"/>
                </m:rPr>
                <w:rPr>
                  <w:rFonts w:ascii="Cambria Math" w:hAnsi="Cambria Math"/>
                  <w:lang w:val="it-IT"/>
                </w:rPr>
                <m:t>+</m:t>
              </m:r>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m:t>
                  </m:r>
                </m:sub>
              </m:sSub>
              <m:r>
                <m:rPr>
                  <m:sty m:val="p"/>
                </m:rPr>
                <w:rPr>
                  <w:rFonts w:ascii="Cambria Math" w:hAnsi="Cambria Math"/>
                  <w:lang w:val="it-IT"/>
                </w:rPr>
                <m:t>+2</m:t>
              </m:r>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COOH</m:t>
                  </m:r>
                </m:sub>
              </m:sSub>
            </m:num>
            <m:den>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C</m:t>
                  </m:r>
                </m:sub>
              </m:sSub>
              <m:r>
                <m:rPr>
                  <m:sty m:val="p"/>
                </m:rPr>
                <w:rPr>
                  <w:rFonts w:ascii="Cambria Math" w:hAnsi="Cambria Math"/>
                  <w:lang w:val="it-IT"/>
                </w:rPr>
                <m:t>+</m:t>
              </m:r>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OH</m:t>
                  </m:r>
                </m:sub>
              </m:sSub>
              <m:r>
                <m:rPr>
                  <m:sty m:val="p"/>
                </m:rPr>
                <w:rPr>
                  <w:rFonts w:ascii="Cambria Math" w:hAnsi="Cambria Math"/>
                  <w:lang w:val="it-IT"/>
                </w:rPr>
                <m:t>+</m:t>
              </m:r>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m:t>
                  </m:r>
                  <m:r>
                    <m:rPr>
                      <m:sty m:val="p"/>
                    </m:rPr>
                    <w:rPr>
                      <w:rFonts w:ascii="Cambria Math" w:hAnsi="Cambria Math"/>
                      <w:lang w:val="it-IT"/>
                    </w:rPr>
                    <m:t>-</m:t>
                  </m:r>
                  <m:r>
                    <w:rPr>
                      <w:rFonts w:ascii="Cambria Math" w:hAnsi="Cambria Math"/>
                      <w:lang w:val="it-IT"/>
                    </w:rPr>
                    <m:t>C</m:t>
                  </m:r>
                </m:sub>
              </m:sSub>
              <m:r>
                <m:rPr>
                  <m:sty m:val="p"/>
                </m:rPr>
                <w:rPr>
                  <w:rFonts w:ascii="Cambria Math" w:hAnsi="Cambria Math"/>
                  <w:lang w:val="it-IT"/>
                </w:rPr>
                <m:t>+</m:t>
              </m:r>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m:t>
                  </m:r>
                </m:sub>
              </m:sSub>
              <m:r>
                <m:rPr>
                  <m:sty m:val="p"/>
                </m:rPr>
                <w:rPr>
                  <w:rFonts w:ascii="Cambria Math" w:hAnsi="Cambria Math"/>
                  <w:lang w:val="it-IT"/>
                </w:rPr>
                <m:t>+</m:t>
              </m:r>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COOH</m:t>
                  </m:r>
                </m:sub>
              </m:sSub>
            </m:den>
          </m:f>
        </m:oMath>
      </m:oMathPara>
    </w:p>
    <w:p w14:paraId="017A1E85" w14:textId="77777777" w:rsidR="004723FF" w:rsidRDefault="004723FF" w:rsidP="001E2FA1">
      <w:pPr>
        <w:pStyle w:val="CETBodytext"/>
        <w:rPr>
          <w:lang w:val="it-IT"/>
        </w:rPr>
      </w:pPr>
    </w:p>
    <w:p w14:paraId="76BEF310" w14:textId="4DEA3660" w:rsidR="001E2FA1" w:rsidRPr="00CC04BF" w:rsidRDefault="001E2FA1" w:rsidP="001E2FA1">
      <w:pPr>
        <w:pStyle w:val="CETBodytext"/>
        <w:rPr>
          <w:lang w:val="en-GB"/>
        </w:rPr>
      </w:pPr>
      <w:r w:rsidRPr="00CC04BF">
        <w:rPr>
          <w:lang w:val="en-GB"/>
        </w:rPr>
        <w:t>where A</w:t>
      </w:r>
      <w:r w:rsidRPr="00CC04BF">
        <w:rPr>
          <w:vertAlign w:val="subscript"/>
          <w:lang w:val="en-GB"/>
        </w:rPr>
        <w:t>x</w:t>
      </w:r>
      <w:r w:rsidRPr="00CC04BF">
        <w:rPr>
          <w:lang w:val="en-GB"/>
        </w:rPr>
        <w:t xml:space="preserve"> is </w:t>
      </w:r>
      <w:r w:rsidR="004723FF" w:rsidRPr="00CC04BF">
        <w:rPr>
          <w:lang w:val="en-GB"/>
        </w:rPr>
        <w:t>the area of oxygen functional group (</w:t>
      </w:r>
      <w:r w:rsidRPr="00CC04BF">
        <w:rPr>
          <w:lang w:val="en-GB"/>
        </w:rPr>
        <w:t>OFG</w:t>
      </w:r>
      <w:r w:rsidR="004723FF" w:rsidRPr="00CC04BF">
        <w:rPr>
          <w:lang w:val="en-GB"/>
        </w:rPr>
        <w:t>)</w:t>
      </w:r>
      <w:r w:rsidRPr="00CC04BF">
        <w:rPr>
          <w:lang w:val="en-GB"/>
        </w:rPr>
        <w:t xml:space="preserve"> obtained by curve fitting.</w:t>
      </w:r>
    </w:p>
    <w:p w14:paraId="4029C7C5" w14:textId="2FCFCDBA" w:rsidR="002B6933" w:rsidRPr="00CC04BF" w:rsidRDefault="00D9218F" w:rsidP="00842049">
      <w:pPr>
        <w:pStyle w:val="CETBodytext"/>
        <w:rPr>
          <w:color w:val="000000"/>
          <w:lang w:val="en-GB"/>
        </w:rPr>
      </w:pPr>
      <w:r>
        <w:rPr>
          <w:noProof/>
          <w:color w:val="000000" w:themeColor="text1"/>
          <w:lang w:val="en-GB" w:eastAsia="en-GB"/>
        </w:rPr>
        <mc:AlternateContent>
          <mc:Choice Requires="wps">
            <w:drawing>
              <wp:anchor distT="0" distB="0" distL="114300" distR="114300" simplePos="0" relativeHeight="251661312" behindDoc="0" locked="0" layoutInCell="1" allowOverlap="1" wp14:anchorId="4138354F" wp14:editId="10FEE2EE">
                <wp:simplePos x="0" y="0"/>
                <wp:positionH relativeFrom="column">
                  <wp:posOffset>5284470</wp:posOffset>
                </wp:positionH>
                <wp:positionV relativeFrom="paragraph">
                  <wp:posOffset>443230</wp:posOffset>
                </wp:positionV>
                <wp:extent cx="409903" cy="239636"/>
                <wp:effectExtent l="0" t="0" r="0" b="0"/>
                <wp:wrapNone/>
                <wp:docPr id="154823715" name="Casella di testo 1"/>
                <wp:cNvGraphicFramePr/>
                <a:graphic xmlns:a="http://schemas.openxmlformats.org/drawingml/2006/main">
                  <a:graphicData uri="http://schemas.microsoft.com/office/word/2010/wordprocessingShape">
                    <wps:wsp>
                      <wps:cNvSpPr txBox="1"/>
                      <wps:spPr>
                        <a:xfrm>
                          <a:off x="0" y="0"/>
                          <a:ext cx="409903" cy="239636"/>
                        </a:xfrm>
                        <a:prstGeom prst="rect">
                          <a:avLst/>
                        </a:prstGeom>
                        <a:noFill/>
                        <a:ln w="6350">
                          <a:noFill/>
                        </a:ln>
                      </wps:spPr>
                      <wps:txbx>
                        <w:txbxContent>
                          <w:p w14:paraId="657A2101" w14:textId="6C980B02" w:rsidR="00D9218F" w:rsidRPr="00D9218F" w:rsidRDefault="00D9218F" w:rsidP="00D9218F">
                            <w:pPr>
                              <w:rPr>
                                <w:lang w:val="it-IT"/>
                              </w:rPr>
                            </w:pPr>
                            <w:r>
                              <w:rPr>
                                <w:lang w:val="it-I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8354F" id="_x0000_s1027" type="#_x0000_t202" style="position:absolute;left:0;text-align:left;margin-left:416.1pt;margin-top:34.9pt;width:32.3pt;height:18.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YAGQIAADIEAAAOAAAAZHJzL2Uyb0RvYy54bWysU8lu2zAQvRfoPxC815KXuLVgOXATuChg&#10;JAGcImeaIi0CFIclaUvu13dIeUPaU9ELNcMZzfLe4/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" filled="f" stroked="f" strokeweight=".5pt">
                <v:textbox>
                  <w:txbxContent>
                    <w:p w14:paraId="657A2101" w14:textId="6C980B02" w:rsidR="00D9218F" w:rsidRPr="00D9218F" w:rsidRDefault="00D9218F" w:rsidP="00D9218F">
                      <w:pPr>
                        <w:rPr>
                          <w:lang w:val="it-IT"/>
                        </w:rPr>
                      </w:pPr>
                      <w:r>
                        <w:rPr>
                          <w:lang w:val="it-IT"/>
                        </w:rPr>
                        <w:t>(2)</w:t>
                      </w:r>
                    </w:p>
                  </w:txbxContent>
                </v:textbox>
              </v:shape>
            </w:pict>
          </mc:Fallback>
        </mc:AlternateContent>
      </w:r>
      <w:r w:rsidR="004723FF" w:rsidRPr="00CC04BF">
        <w:rPr>
          <w:lang w:val="en-GB"/>
        </w:rPr>
        <w:t>The s</w:t>
      </w:r>
      <w:r w:rsidR="001E2FA1" w:rsidRPr="00CC04BF">
        <w:rPr>
          <w:lang w:val="en-GB"/>
        </w:rPr>
        <w:t>ame A</w:t>
      </w:r>
      <w:r w:rsidR="001E2FA1" w:rsidRPr="00CC04BF">
        <w:rPr>
          <w:vertAlign w:val="subscript"/>
          <w:lang w:val="en-GB"/>
        </w:rPr>
        <w:t>x</w:t>
      </w:r>
      <w:r w:rsidR="001E2FA1" w:rsidRPr="00CC04BF">
        <w:rPr>
          <w:lang w:val="en-GB"/>
        </w:rPr>
        <w:t xml:space="preserve"> </w:t>
      </w:r>
      <w:r w:rsidR="004723FF" w:rsidRPr="00CC04BF">
        <w:rPr>
          <w:lang w:val="en-GB"/>
        </w:rPr>
        <w:t xml:space="preserve">values </w:t>
      </w:r>
      <w:r w:rsidR="001E2FA1" w:rsidRPr="00CC04BF">
        <w:rPr>
          <w:lang w:val="en-GB"/>
        </w:rPr>
        <w:t>c</w:t>
      </w:r>
      <w:r w:rsidR="004723FF" w:rsidRPr="00CC04BF">
        <w:rPr>
          <w:lang w:val="en-GB"/>
        </w:rPr>
        <w:t>an</w:t>
      </w:r>
      <w:r w:rsidR="001E2FA1" w:rsidRPr="00CC04BF">
        <w:rPr>
          <w:lang w:val="en-GB"/>
        </w:rPr>
        <w:t xml:space="preserve"> be used to determine the relative amounts </w:t>
      </w:r>
      <w:r w:rsidR="004723FF" w:rsidRPr="00CC04BF">
        <w:rPr>
          <w:lang w:val="en-GB"/>
        </w:rPr>
        <w:t xml:space="preserve">of OFGs </w:t>
      </w:r>
      <w:r w:rsidR="001E2FA1" w:rsidRPr="00CC04BF">
        <w:rPr>
          <w:lang w:val="en-GB"/>
        </w:rPr>
        <w:t xml:space="preserve">with an uncertainty of </w:t>
      </w:r>
      <w:r w:rsidR="001E2FA1">
        <w:rPr>
          <w:lang w:val="it-IT"/>
        </w:rPr>
        <w:sym w:font="Symbol" w:char="F0B1"/>
      </w:r>
      <w:r w:rsidR="001E2FA1" w:rsidRPr="00CC04BF">
        <w:rPr>
          <w:lang w:val="en-GB"/>
        </w:rPr>
        <w:t xml:space="preserve">10%, </w:t>
      </w:r>
      <w:r w:rsidR="00DD3972" w:rsidRPr="00CC04BF">
        <w:rPr>
          <w:lang w:val="en-GB"/>
        </w:rPr>
        <w:t>according</w:t>
      </w:r>
      <w:r w:rsidR="001E2FA1" w:rsidRPr="00CC04BF">
        <w:rPr>
          <w:lang w:val="en-GB"/>
        </w:rPr>
        <w:t xml:space="preserve"> to Equation 2 </w:t>
      </w:r>
      <w:sdt>
        <w:sdtPr>
          <w:rPr>
            <w:color w:val="000000"/>
            <w:lang w:val="it-IT"/>
          </w:rPr>
          <w:tag w:val="MENDELEY_CITATION_v3_eyJjaXRhdGlvbklEIjoiTUVOREVMRVlfQ0lUQVRJT05fNDI4YTkxMWYtMjA5My00NTQ3LTgyZmItZDU0NzcwMWRiZjBh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
          <w:id w:val="975954675"/>
          <w:placeholder>
            <w:docPart w:val="DefaultPlaceholder_-1854013440"/>
          </w:placeholder>
        </w:sdtPr>
        <w:sdtContent>
          <w:r w:rsidR="001717F3" w:rsidRPr="00CC04BF">
            <w:rPr>
              <w:color w:val="000000"/>
              <w:lang w:val="en-GB"/>
            </w:rPr>
            <w:t>(Amato et al. 2025)</w:t>
          </w:r>
        </w:sdtContent>
      </w:sdt>
      <w:r w:rsidR="001E2FA1" w:rsidRPr="00CC04BF">
        <w:rPr>
          <w:color w:val="000000"/>
          <w:lang w:val="en-GB"/>
        </w:rPr>
        <w:t>:</w:t>
      </w:r>
    </w:p>
    <w:p w14:paraId="3746FB0E" w14:textId="7E466141" w:rsidR="00DD3972" w:rsidRPr="00D9218F" w:rsidRDefault="00000000" w:rsidP="00D9218F">
      <w:pPr>
        <w:pStyle w:val="CETEquation"/>
        <w:rPr>
          <w:lang w:val="it-IT"/>
        </w:rPr>
      </w:pPr>
      <m:oMathPara>
        <m:oMath>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OFG</m:t>
              </m:r>
            </m:sub>
          </m:sSub>
          <m:r>
            <m:rPr>
              <m:sty m:val="p"/>
            </m:rPr>
            <w:rPr>
              <w:rFonts w:ascii="Cambria Math" w:hAnsi="Cambria Math"/>
              <w:lang w:val="it-IT"/>
            </w:rPr>
            <m:t>=</m:t>
          </m:r>
          <m:f>
            <m:fPr>
              <m:ctrlPr>
                <w:rPr>
                  <w:rFonts w:ascii="Cambria Math" w:hAnsi="Cambria Math"/>
                  <w:lang w:val="it-IT"/>
                </w:rPr>
              </m:ctrlPr>
            </m:fPr>
            <m:num>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OH</m:t>
                  </m:r>
                </m:sub>
              </m:sSub>
              <m:r>
                <m:rPr>
                  <m:sty m:val="p"/>
                </m:rPr>
                <w:rPr>
                  <w:rFonts w:ascii="Cambria Math" w:hAnsi="Cambria Math"/>
                  <w:lang w:val="it-IT"/>
                </w:rPr>
                <m:t xml:space="preserve"> or </m:t>
              </m:r>
              <m:box>
                <m:boxPr>
                  <m:ctrlPr>
                    <w:rPr>
                      <w:rFonts w:ascii="Cambria Math" w:hAnsi="Cambria Math"/>
                      <w:lang w:val="it-IT"/>
                    </w:rPr>
                  </m:ctrlPr>
                </m:boxPr>
                <m:e>
                  <m:argPr>
                    <m:argSz m:val="-1"/>
                  </m:argPr>
                  <m:f>
                    <m:fPr>
                      <m:ctrlPr>
                        <w:rPr>
                          <w:rFonts w:ascii="Cambria Math" w:hAnsi="Cambria Math"/>
                          <w:lang w:val="it-IT"/>
                        </w:rPr>
                      </m:ctrlPr>
                    </m:fPr>
                    <m:num>
                      <m:r>
                        <m:rPr>
                          <m:sty m:val="p"/>
                        </m:rPr>
                        <w:rPr>
                          <w:rFonts w:ascii="Cambria Math" w:hAnsi="Cambria Math"/>
                          <w:lang w:val="it-IT"/>
                        </w:rPr>
                        <m:t>1</m:t>
                      </m:r>
                    </m:num>
                    <m:den>
                      <m:r>
                        <m:rPr>
                          <m:sty m:val="p"/>
                        </m:rPr>
                        <w:rPr>
                          <w:rFonts w:ascii="Cambria Math" w:hAnsi="Cambria Math"/>
                          <w:lang w:val="it-IT"/>
                        </w:rPr>
                        <m:t>2</m:t>
                      </m:r>
                    </m:den>
                  </m:f>
                </m:e>
              </m:box>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m:t>
                  </m:r>
                  <m:r>
                    <m:rPr>
                      <m:sty m:val="p"/>
                    </m:rPr>
                    <w:rPr>
                      <w:rFonts w:ascii="Cambria Math" w:hAnsi="Cambria Math"/>
                      <w:lang w:val="it-IT"/>
                    </w:rPr>
                    <m:t>-</m:t>
                  </m:r>
                  <m:r>
                    <w:rPr>
                      <w:rFonts w:ascii="Cambria Math" w:hAnsi="Cambria Math"/>
                      <w:lang w:val="it-IT"/>
                    </w:rPr>
                    <m:t>C</m:t>
                  </m:r>
                </m:sub>
              </m:sSub>
              <m:r>
                <m:rPr>
                  <m:sty m:val="p"/>
                </m:rPr>
                <w:rPr>
                  <w:rFonts w:ascii="Cambria Math" w:hAnsi="Cambria Math"/>
                  <w:lang w:val="it-IT"/>
                </w:rPr>
                <m:t xml:space="preserve"> or </m:t>
              </m:r>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m:t>
                  </m:r>
                </m:sub>
              </m:sSub>
              <m:r>
                <m:rPr>
                  <m:sty m:val="p"/>
                </m:rPr>
                <w:rPr>
                  <w:rFonts w:ascii="Cambria Math" w:hAnsi="Cambria Math"/>
                  <w:lang w:val="it-IT"/>
                </w:rPr>
                <m:t xml:space="preserve"> or </m:t>
              </m:r>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COOH</m:t>
                  </m:r>
                </m:sub>
              </m:sSub>
            </m:num>
            <m:den>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C</m:t>
                  </m:r>
                </m:sub>
              </m:sSub>
              <m:r>
                <m:rPr>
                  <m:sty m:val="p"/>
                </m:rPr>
                <w:rPr>
                  <w:rFonts w:ascii="Cambria Math" w:hAnsi="Cambria Math"/>
                  <w:lang w:val="it-IT"/>
                </w:rPr>
                <m:t>+</m:t>
              </m:r>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OH</m:t>
                  </m:r>
                </m:sub>
              </m:sSub>
              <m:r>
                <m:rPr>
                  <m:sty m:val="p"/>
                </m:rPr>
                <w:rPr>
                  <w:rFonts w:ascii="Cambria Math" w:hAnsi="Cambria Math"/>
                  <w:lang w:val="it-IT"/>
                </w:rPr>
                <m:t>+</m:t>
              </m:r>
              <m:box>
                <m:boxPr>
                  <m:ctrlPr>
                    <w:rPr>
                      <w:rFonts w:ascii="Cambria Math" w:hAnsi="Cambria Math"/>
                      <w:lang w:val="it-IT"/>
                    </w:rPr>
                  </m:ctrlPr>
                </m:boxPr>
                <m:e>
                  <m:argPr>
                    <m:argSz m:val="-1"/>
                  </m:argPr>
                  <m:f>
                    <m:fPr>
                      <m:ctrlPr>
                        <w:rPr>
                          <w:rFonts w:ascii="Cambria Math" w:hAnsi="Cambria Math"/>
                          <w:lang w:val="it-IT"/>
                        </w:rPr>
                      </m:ctrlPr>
                    </m:fPr>
                    <m:num>
                      <m:r>
                        <w:rPr>
                          <w:rFonts w:ascii="Cambria Math" w:hAnsi="Cambria Math"/>
                          <w:lang w:val="it-IT"/>
                        </w:rPr>
                        <m:t>1</m:t>
                      </m:r>
                    </m:num>
                    <m:den>
                      <m:r>
                        <w:rPr>
                          <w:rFonts w:ascii="Cambria Math" w:hAnsi="Cambria Math"/>
                          <w:lang w:val="it-IT"/>
                        </w:rPr>
                        <m:t>2</m:t>
                      </m:r>
                    </m:den>
                  </m:f>
                </m:e>
              </m:box>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m:t>
                  </m:r>
                  <m:r>
                    <m:rPr>
                      <m:sty m:val="p"/>
                    </m:rPr>
                    <w:rPr>
                      <w:rFonts w:ascii="Cambria Math" w:hAnsi="Cambria Math"/>
                      <w:lang w:val="it-IT"/>
                    </w:rPr>
                    <m:t>-</m:t>
                  </m:r>
                  <m:r>
                    <w:rPr>
                      <w:rFonts w:ascii="Cambria Math" w:hAnsi="Cambria Math"/>
                      <w:lang w:val="it-IT"/>
                    </w:rPr>
                    <m:t>C</m:t>
                  </m:r>
                </m:sub>
              </m:sSub>
              <m:r>
                <m:rPr>
                  <m:sty m:val="p"/>
                </m:rPr>
                <w:rPr>
                  <w:rFonts w:ascii="Cambria Math" w:hAnsi="Cambria Math"/>
                  <w:lang w:val="it-IT"/>
                </w:rPr>
                <m:t>+</m:t>
              </m:r>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m:t>
                  </m:r>
                  <m:r>
                    <m:rPr>
                      <m:sty m:val="p"/>
                    </m:rPr>
                    <w:rPr>
                      <w:rFonts w:ascii="Cambria Math" w:hAnsi="Cambria Math"/>
                      <w:lang w:val="it-IT"/>
                    </w:rPr>
                    <m:t>=</m:t>
                  </m:r>
                  <m:r>
                    <w:rPr>
                      <w:rFonts w:ascii="Cambria Math" w:hAnsi="Cambria Math"/>
                      <w:lang w:val="it-IT"/>
                    </w:rPr>
                    <m:t>O</m:t>
                  </m:r>
                </m:sub>
              </m:sSub>
              <m:r>
                <m:rPr>
                  <m:sty m:val="p"/>
                </m:rPr>
                <w:rPr>
                  <w:rFonts w:ascii="Cambria Math" w:hAnsi="Cambria Math"/>
                  <w:lang w:val="it-IT"/>
                </w:rPr>
                <m:t>+</m:t>
              </m:r>
              <m:sSub>
                <m:sSubPr>
                  <m:ctrlPr>
                    <w:rPr>
                      <w:rFonts w:ascii="Cambria Math" w:hAnsi="Cambria Math"/>
                      <w:lang w:val="it-IT"/>
                    </w:rPr>
                  </m:ctrlPr>
                </m:sSubPr>
                <m:e>
                  <m:r>
                    <w:rPr>
                      <w:rFonts w:ascii="Cambria Math" w:hAnsi="Cambria Math"/>
                      <w:lang w:val="it-IT"/>
                    </w:rPr>
                    <m:t>A</m:t>
                  </m:r>
                </m:e>
                <m:sub>
                  <m:r>
                    <w:rPr>
                      <w:rFonts w:ascii="Cambria Math" w:hAnsi="Cambria Math"/>
                      <w:lang w:val="it-IT"/>
                    </w:rPr>
                    <m:t>COOH</m:t>
                  </m:r>
                </m:sub>
              </m:sSub>
            </m:den>
          </m:f>
          <m:r>
            <w:rPr>
              <w:rFonts w:ascii="Cambria Math" w:hAnsi="Cambria Math"/>
              <w:lang w:val="it-IT"/>
            </w:rPr>
            <m:t>×100</m:t>
          </m:r>
        </m:oMath>
      </m:oMathPara>
    </w:p>
    <w:p w14:paraId="64813D73" w14:textId="73D6D8CC" w:rsidR="002D044F" w:rsidRDefault="002D044F" w:rsidP="002D044F">
      <w:pPr>
        <w:pStyle w:val="CETHeading1"/>
        <w:tabs>
          <w:tab w:val="right" w:pos="7100"/>
        </w:tabs>
        <w:jc w:val="both"/>
        <w:rPr>
          <w:lang w:val="en-GB"/>
        </w:rPr>
      </w:pPr>
      <w:r>
        <w:rPr>
          <w:lang w:val="en-GB"/>
        </w:rPr>
        <w:t>Results and discussion</w:t>
      </w:r>
    </w:p>
    <w:p w14:paraId="69DE51A5" w14:textId="106B10F8" w:rsidR="00740656" w:rsidRPr="00740656" w:rsidRDefault="00FA5346" w:rsidP="00842049">
      <w:pPr>
        <w:pStyle w:val="CETBodytext"/>
        <w:rPr>
          <w:color w:val="000000"/>
          <w:lang w:val="en-GB"/>
        </w:rPr>
      </w:pPr>
      <w:r>
        <w:rPr>
          <w:lang w:val="en-GB"/>
        </w:rPr>
        <w:t>B</w:t>
      </w:r>
      <w:r w:rsidR="00751386">
        <w:rPr>
          <w:lang w:val="en-GB"/>
        </w:rPr>
        <w:t xml:space="preserve">elow </w:t>
      </w:r>
      <w:r>
        <w:rPr>
          <w:lang w:val="en-GB"/>
        </w:rPr>
        <w:t xml:space="preserve">are reported the </w:t>
      </w:r>
      <w:r w:rsidR="00751386">
        <w:rPr>
          <w:lang w:val="en-GB"/>
        </w:rPr>
        <w:t>characterization data</w:t>
      </w:r>
      <w:r w:rsidRPr="00FA5346">
        <w:rPr>
          <w:lang w:val="en-GB"/>
        </w:rPr>
        <w:t xml:space="preserve"> </w:t>
      </w:r>
      <w:r>
        <w:rPr>
          <w:lang w:val="en-GB"/>
        </w:rPr>
        <w:t>of the GO samples</w:t>
      </w:r>
      <w:r w:rsidR="00751386">
        <w:rPr>
          <w:lang w:val="en-GB"/>
        </w:rPr>
        <w:t>: all spectra are compared with literature characterization</w:t>
      </w:r>
      <w:r>
        <w:rPr>
          <w:lang w:val="en-GB"/>
        </w:rPr>
        <w:t xml:space="preserve"> data</w:t>
      </w:r>
      <w:r w:rsidR="00751386">
        <w:rPr>
          <w:lang w:val="en-GB"/>
        </w:rPr>
        <w:t xml:space="preserve"> of GO obtained from commercial graphite </w:t>
      </w:r>
      <w:sdt>
        <w:sdtPr>
          <w:rPr>
            <w:color w:val="000000"/>
            <w:lang w:val="en-GB"/>
          </w:rPr>
          <w:tag w:val="MENDELEY_CITATION_v3_eyJjaXRhdGlvbklEIjoiTUVOREVMRVlfQ0lUQVRJT05fZDNkMzhiMjgtZDdlYi00ZGI1LTgyZjMtMjc2YWZmYTU3OGEy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
          <w:id w:val="1172528535"/>
          <w:placeholder>
            <w:docPart w:val="DefaultPlaceholder_-1854013440"/>
          </w:placeholder>
        </w:sdtPr>
        <w:sdtContent>
          <w:r w:rsidR="001717F3" w:rsidRPr="001717F3">
            <w:rPr>
              <w:color w:val="000000"/>
              <w:lang w:val="en-GB"/>
            </w:rPr>
            <w:t>(Amato et al. 2025)</w:t>
          </w:r>
        </w:sdtContent>
      </w:sdt>
      <w:r w:rsidR="00751386">
        <w:rPr>
          <w:color w:val="000000"/>
          <w:lang w:val="en-GB"/>
        </w:rPr>
        <w:t>.</w:t>
      </w:r>
    </w:p>
    <w:p w14:paraId="1BF6BD30" w14:textId="20080041" w:rsidR="00932FCB" w:rsidRDefault="00932FCB" w:rsidP="00932FCB">
      <w:pPr>
        <w:pStyle w:val="CETheadingx"/>
      </w:pPr>
      <w:r>
        <w:t xml:space="preserve">Raman </w:t>
      </w:r>
      <w:r w:rsidR="00235B02">
        <w:t>characterization</w:t>
      </w:r>
    </w:p>
    <w:p w14:paraId="71067495" w14:textId="60CF4FFF" w:rsidR="00930D6E" w:rsidRDefault="00A950AF" w:rsidP="00932FCB">
      <w:pPr>
        <w:pStyle w:val="CETBodytext"/>
      </w:pPr>
      <w:r>
        <w:t xml:space="preserve">Figure 1 </w:t>
      </w:r>
      <w:r w:rsidR="002E0871">
        <w:t xml:space="preserve">shows </w:t>
      </w:r>
      <w:r>
        <w:t xml:space="preserve">Raman spectra of the synthesized GO samples. </w:t>
      </w:r>
      <w:r w:rsidR="006D0502">
        <w:t xml:space="preserve">All three spectra </w:t>
      </w:r>
      <w:r w:rsidR="002E0871">
        <w:t xml:space="preserve">exhibit </w:t>
      </w:r>
      <w:r w:rsidR="006D0502">
        <w:t xml:space="preserve">four </w:t>
      </w:r>
      <w:r w:rsidR="002E0871">
        <w:t xml:space="preserve">characteristic </w:t>
      </w:r>
      <w:r w:rsidR="004C17C3" w:rsidRPr="006B54ED">
        <w:rPr>
          <w:color w:val="000000" w:themeColor="text1"/>
        </w:rPr>
        <w:t>peaks</w:t>
      </w:r>
      <w:r w:rsidR="006D0502">
        <w:t xml:space="preserve"> located at 1320 cm</w:t>
      </w:r>
      <w:r w:rsidR="006D0502">
        <w:rPr>
          <w:vertAlign w:val="superscript"/>
        </w:rPr>
        <w:t>-1</w:t>
      </w:r>
      <w:r w:rsidR="006D0502">
        <w:t>, 1600 cm</w:t>
      </w:r>
      <w:r w:rsidR="006D0502">
        <w:rPr>
          <w:vertAlign w:val="superscript"/>
        </w:rPr>
        <w:t>-1</w:t>
      </w:r>
      <w:r w:rsidR="006D0502">
        <w:t>, 2700 cm</w:t>
      </w:r>
      <w:r w:rsidR="006D0502">
        <w:rPr>
          <w:vertAlign w:val="superscript"/>
        </w:rPr>
        <w:t>-1</w:t>
      </w:r>
      <w:r w:rsidR="006D0502">
        <w:t>, and 2950 cm</w:t>
      </w:r>
      <w:r w:rsidR="006D0502">
        <w:rPr>
          <w:vertAlign w:val="superscript"/>
        </w:rPr>
        <w:t>-1</w:t>
      </w:r>
      <w:r w:rsidR="0017722D">
        <w:t xml:space="preserve">. The first two peaks </w:t>
      </w:r>
      <w:r w:rsidR="002E0871">
        <w:t>correspond to</w:t>
      </w:r>
      <w:r w:rsidR="00984A8B">
        <w:t xml:space="preserve"> D</w:t>
      </w:r>
      <w:r w:rsidR="0017722D">
        <w:t xml:space="preserve"> and G bands, related </w:t>
      </w:r>
      <w:r w:rsidR="002E0871">
        <w:t xml:space="preserve">respectively </w:t>
      </w:r>
      <w:r w:rsidR="0017722D">
        <w:t xml:space="preserve">to the ring breathing mode </w:t>
      </w:r>
      <w:r w:rsidR="003B5C20">
        <w:t>of</w:t>
      </w:r>
      <w:r w:rsidR="0017722D">
        <w:t xml:space="preserve"> sp</w:t>
      </w:r>
      <w:r w:rsidR="0017722D">
        <w:rPr>
          <w:vertAlign w:val="superscript"/>
        </w:rPr>
        <w:t>2</w:t>
      </w:r>
      <w:r w:rsidR="0017722D">
        <w:t xml:space="preserve"> carbon rings adjacent to edge</w:t>
      </w:r>
      <w:r w:rsidR="002E0871">
        <w:t>s</w:t>
      </w:r>
      <w:r w:rsidR="0017722D">
        <w:t xml:space="preserve"> or defect</w:t>
      </w:r>
      <w:r w:rsidR="002E0871">
        <w:t>s</w:t>
      </w:r>
      <w:r w:rsidR="0017722D">
        <w:t xml:space="preserve">, and </w:t>
      </w:r>
      <w:r w:rsidR="003B5C20">
        <w:t xml:space="preserve">to the </w:t>
      </w:r>
      <w:r w:rsidR="0017722D">
        <w:t>C=C stretching of sp</w:t>
      </w:r>
      <w:r w:rsidR="0017722D">
        <w:rPr>
          <w:vertAlign w:val="superscript"/>
        </w:rPr>
        <w:t>2</w:t>
      </w:r>
      <w:r w:rsidR="0017722D">
        <w:t xml:space="preserve"> domains</w:t>
      </w:r>
      <w:r w:rsidR="005565E3">
        <w:t xml:space="preserve"> </w:t>
      </w:r>
      <w:sdt>
        <w:sdtPr>
          <w:rPr>
            <w:color w:val="000000"/>
          </w:rPr>
          <w:tag w:val="MENDELEY_CITATION_v3_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"/>
          <w:id w:val="-1870900092"/>
          <w:placeholder>
            <w:docPart w:val="DefaultPlaceholder_-1854013440"/>
          </w:placeholder>
        </w:sdtPr>
        <w:sdtContent>
          <w:r w:rsidR="001717F3" w:rsidRPr="001717F3">
            <w:rPr>
              <w:color w:val="000000"/>
            </w:rPr>
            <w:t>(Amato et al. 2023a)</w:t>
          </w:r>
        </w:sdtContent>
      </w:sdt>
      <w:r w:rsidR="006D0502">
        <w:t>.</w:t>
      </w:r>
      <w:r w:rsidR="0017722D">
        <w:t xml:space="preserve"> The other two are 2D and D+G </w:t>
      </w:r>
      <w:r w:rsidR="005565E3">
        <w:t>bands</w:t>
      </w:r>
      <w:r w:rsidR="0017722D">
        <w:t xml:space="preserve">, </w:t>
      </w:r>
      <w:r w:rsidR="005565E3">
        <w:t xml:space="preserve">which are </w:t>
      </w:r>
      <w:r w:rsidR="00E03DBD">
        <w:t xml:space="preserve">the </w:t>
      </w:r>
      <w:r w:rsidR="00E03DBD" w:rsidRPr="007B4613">
        <w:t>second</w:t>
      </w:r>
      <w:r w:rsidR="002E0871">
        <w:t>-</w:t>
      </w:r>
      <w:r w:rsidR="00E03DBD" w:rsidRPr="007B4613">
        <w:t>order</w:t>
      </w:r>
      <w:r w:rsidR="005565E3" w:rsidRPr="007B4613">
        <w:t xml:space="preserve"> signals. </w:t>
      </w:r>
      <w:proofErr w:type="gramStart"/>
      <w:r w:rsidR="00235B02">
        <w:t xml:space="preserve">In particular, </w:t>
      </w:r>
      <w:r w:rsidR="00625AFB" w:rsidRPr="007B4613">
        <w:t>GO_BC1</w:t>
      </w:r>
      <w:proofErr w:type="gramEnd"/>
      <w:r w:rsidR="00625AFB" w:rsidRPr="007B4613">
        <w:t xml:space="preserve">, GO_BC24 and GO_BC48 </w:t>
      </w:r>
      <w:r w:rsidR="00235B02">
        <w:t>display</w:t>
      </w:r>
      <w:r w:rsidR="00625AFB" w:rsidRPr="007B4613">
        <w:t xml:space="preserve"> I</w:t>
      </w:r>
      <w:r w:rsidR="00625AFB" w:rsidRPr="007B4613">
        <w:rPr>
          <w:vertAlign w:val="subscript"/>
        </w:rPr>
        <w:t>D</w:t>
      </w:r>
      <w:r w:rsidR="00625AFB" w:rsidRPr="007B4613">
        <w:t>/I</w:t>
      </w:r>
      <w:r w:rsidR="00625AFB" w:rsidRPr="007B4613">
        <w:rPr>
          <w:vertAlign w:val="subscript"/>
        </w:rPr>
        <w:t>G</w:t>
      </w:r>
      <w:r w:rsidR="00625AFB" w:rsidRPr="007B4613">
        <w:t xml:space="preserve"> </w:t>
      </w:r>
      <w:r w:rsidR="002E0871">
        <w:t>ratios</w:t>
      </w:r>
      <w:r w:rsidR="00625AFB" w:rsidRPr="007B4613">
        <w:t xml:space="preserve"> </w:t>
      </w:r>
      <w:r w:rsidR="002E0871">
        <w:t>of</w:t>
      </w:r>
      <w:r w:rsidR="00625AFB" w:rsidRPr="007B4613">
        <w:t xml:space="preserve"> 0.73, 0.77, and 0.77, respe</w:t>
      </w:r>
      <w:r w:rsidR="003B5C20" w:rsidRPr="007B4613">
        <w:t>ctiv</w:t>
      </w:r>
      <w:r w:rsidR="00625AFB" w:rsidRPr="007B4613">
        <w:t>ely.</w:t>
      </w:r>
      <w:r w:rsidR="002E0871">
        <w:tab/>
      </w:r>
      <w:r w:rsidR="004C4684" w:rsidRPr="007B4613">
        <w:br/>
      </w:r>
      <w:r w:rsidR="0017722D" w:rsidRPr="007B4613">
        <w:t>All spectra ar</w:t>
      </w:r>
      <w:r w:rsidR="00270679" w:rsidRPr="007B4613">
        <w:t xml:space="preserve">e </w:t>
      </w:r>
      <w:r w:rsidR="002E0871">
        <w:t>consistent</w:t>
      </w:r>
      <w:r w:rsidR="0017722D" w:rsidRPr="007B4613">
        <w:t xml:space="preserve"> with </w:t>
      </w:r>
      <w:r w:rsidR="003B5C20" w:rsidRPr="007B4613">
        <w:t xml:space="preserve">the </w:t>
      </w:r>
      <w:r w:rsidR="0017722D" w:rsidRPr="007B4613">
        <w:t>Raman spectrum of GO obtained from commercial graphite</w:t>
      </w:r>
      <w:r w:rsidR="005565E3" w:rsidRPr="007B4613">
        <w:t xml:space="preserve">, </w:t>
      </w:r>
      <w:r w:rsidR="003B5C20" w:rsidRPr="007B4613">
        <w:t>which</w:t>
      </w:r>
      <w:r w:rsidR="005565E3" w:rsidRPr="007B4613">
        <w:t xml:space="preserve"> shows the same four bands, located at </w:t>
      </w:r>
      <w:r w:rsidR="002E0871">
        <w:t>similar</w:t>
      </w:r>
      <w:r w:rsidR="005565E3" w:rsidRPr="007B4613">
        <w:t xml:space="preserve"> Raman shifts</w:t>
      </w:r>
      <w:r w:rsidR="00625AFB" w:rsidRPr="007B4613">
        <w:t>; its I</w:t>
      </w:r>
      <w:r w:rsidR="00625AFB" w:rsidRPr="007B4613">
        <w:rPr>
          <w:vertAlign w:val="subscript"/>
        </w:rPr>
        <w:t>D</w:t>
      </w:r>
      <w:r w:rsidR="00625AFB" w:rsidRPr="007B4613">
        <w:t>/I</w:t>
      </w:r>
      <w:r w:rsidR="00625AFB" w:rsidRPr="007B4613">
        <w:rPr>
          <w:vertAlign w:val="subscript"/>
        </w:rPr>
        <w:t>G</w:t>
      </w:r>
      <w:r w:rsidR="00625AFB" w:rsidRPr="007B4613">
        <w:t xml:space="preserve"> value i</w:t>
      </w:r>
      <w:r w:rsidR="003B5C20" w:rsidRPr="007B4613">
        <w:t>s</w:t>
      </w:r>
      <w:r w:rsidR="00625AFB" w:rsidRPr="007B4613">
        <w:t xml:space="preserve"> 0.87 </w:t>
      </w:r>
      <w:sdt>
        <w:sdtPr>
          <w:rPr>
            <w:color w:val="000000"/>
          </w:rPr>
          <w:tag w:val="MENDELEY_CITATION_v3_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"/>
          <w:id w:val="-301540528"/>
          <w:placeholder>
            <w:docPart w:val="DefaultPlaceholder_-1854013440"/>
          </w:placeholder>
        </w:sdtPr>
        <w:sdtContent>
          <w:r w:rsidR="001717F3" w:rsidRPr="001717F3">
            <w:rPr>
              <w:color w:val="000000"/>
            </w:rPr>
            <w:t>(Amato et al. 2023a)</w:t>
          </w:r>
        </w:sdtContent>
      </w:sdt>
      <w:r w:rsidR="0017722D" w:rsidRPr="007B4613">
        <w:t>.</w:t>
      </w:r>
      <w:r w:rsidR="00625AFB" w:rsidRPr="007B4613">
        <w:t xml:space="preserve"> </w:t>
      </w:r>
      <w:r w:rsidR="00625AFB" w:rsidRPr="007B4613">
        <w:br/>
      </w:r>
      <w:r w:rsidR="003B5C20" w:rsidRPr="007B4613">
        <w:t>By c</w:t>
      </w:r>
      <w:r w:rsidR="00625AFB" w:rsidRPr="007B4613">
        <w:t>omparing</w:t>
      </w:r>
      <w:r w:rsidR="006D0502" w:rsidRPr="007B4613">
        <w:t xml:space="preserve"> </w:t>
      </w:r>
      <w:r w:rsidR="002E0871">
        <w:t xml:space="preserve">the </w:t>
      </w:r>
      <w:r w:rsidR="00625AFB" w:rsidRPr="007B4613">
        <w:t>I</w:t>
      </w:r>
      <w:r w:rsidR="00625AFB" w:rsidRPr="007B4613">
        <w:rPr>
          <w:vertAlign w:val="subscript"/>
        </w:rPr>
        <w:t>D</w:t>
      </w:r>
      <w:r w:rsidR="00625AFB" w:rsidRPr="007B4613">
        <w:t>/I</w:t>
      </w:r>
      <w:r w:rsidR="00625AFB" w:rsidRPr="007B4613">
        <w:rPr>
          <w:vertAlign w:val="subscript"/>
        </w:rPr>
        <w:t>G</w:t>
      </w:r>
      <w:r w:rsidR="00625AFB" w:rsidRPr="007B4613">
        <w:t xml:space="preserve"> values</w:t>
      </w:r>
      <w:r w:rsidR="002E0871">
        <w:t>,</w:t>
      </w:r>
      <w:r w:rsidR="00625AFB" w:rsidRPr="007B4613">
        <w:t xml:space="preserve"> it is </w:t>
      </w:r>
      <w:r w:rsidR="002E0871">
        <w:t>evident</w:t>
      </w:r>
      <w:r w:rsidR="00625AFB" w:rsidRPr="007B4613">
        <w:t xml:space="preserve"> that </w:t>
      </w:r>
      <w:r w:rsidR="000D3725" w:rsidRPr="007B4613">
        <w:t xml:space="preserve">with </w:t>
      </w:r>
      <w:r w:rsidR="00625AFB" w:rsidRPr="007B4613">
        <w:t>increasing residence time, the defect</w:t>
      </w:r>
      <w:r w:rsidR="002E0871">
        <w:t xml:space="preserve"> density</w:t>
      </w:r>
      <w:r w:rsidR="00625AFB" w:rsidRPr="007B4613">
        <w:t xml:space="preserve"> in the structure</w:t>
      </w:r>
      <w:r w:rsidR="00625AFB">
        <w:t xml:space="preserve"> increase</w:t>
      </w:r>
      <w:r w:rsidR="002E0871">
        <w:t>s</w:t>
      </w:r>
      <w:r w:rsidR="005B147B">
        <w:t xml:space="preserve">, </w:t>
      </w:r>
      <w:r w:rsidR="002E0871">
        <w:t>as</w:t>
      </w:r>
      <w:r w:rsidR="005B147B" w:rsidRPr="00E364C3">
        <w:rPr>
          <w:color w:val="000000" w:themeColor="text1"/>
        </w:rPr>
        <w:t xml:space="preserve"> does the oxidation degree</w:t>
      </w:r>
      <w:r w:rsidR="00666E5E" w:rsidRPr="00E364C3">
        <w:rPr>
          <w:color w:val="000000" w:themeColor="text1"/>
        </w:rPr>
        <w:t xml:space="preserve"> of the Hummers product</w:t>
      </w:r>
      <w:r w:rsidR="000242D6">
        <w:t>.</w:t>
      </w:r>
      <w:r w:rsidR="00625AFB">
        <w:t xml:space="preserve"> </w:t>
      </w:r>
      <w:r w:rsidR="000242D6">
        <w:t>H</w:t>
      </w:r>
      <w:r w:rsidR="00625AFB">
        <w:t>owever</w:t>
      </w:r>
      <w:r w:rsidR="000242D6">
        <w:t>,</w:t>
      </w:r>
      <w:r w:rsidR="00625AFB">
        <w:t xml:space="preserve"> </w:t>
      </w:r>
      <w:r w:rsidR="002E0871">
        <w:t>these values</w:t>
      </w:r>
      <w:r w:rsidR="00625AFB">
        <w:t xml:space="preserve"> </w:t>
      </w:r>
      <w:r w:rsidR="002E0871">
        <w:t>remain</w:t>
      </w:r>
      <w:r w:rsidR="00625AFB">
        <w:t xml:space="preserve"> l</w:t>
      </w:r>
      <w:r w:rsidR="003B5C20">
        <w:t>ower</w:t>
      </w:r>
      <w:r w:rsidR="00625AFB">
        <w:t xml:space="preserve"> than</w:t>
      </w:r>
      <w:r w:rsidR="003B5C20">
        <w:t xml:space="preserve"> th</w:t>
      </w:r>
      <w:r w:rsidR="002E0871">
        <w:t>at observed</w:t>
      </w:r>
      <w:r w:rsidR="00625AFB">
        <w:t xml:space="preserve"> in GO obtained from commercial graphite.</w:t>
      </w:r>
    </w:p>
    <w:p w14:paraId="58FE6CCC" w14:textId="77777777" w:rsidR="00930D6E" w:rsidRDefault="00560087" w:rsidP="00930D6E">
      <w:pPr>
        <w:pStyle w:val="CETCaption"/>
        <w:jc w:val="left"/>
      </w:pPr>
      <w:r>
        <w:rPr>
          <w:noProof/>
          <w:lang w:eastAsia="en-GB"/>
        </w:rPr>
        <w:drawing>
          <wp:inline distT="0" distB="0" distL="0" distR="0" wp14:anchorId="7AD22DC8" wp14:editId="7D9B9B28">
            <wp:extent cx="3333995" cy="2750457"/>
            <wp:effectExtent l="0" t="0" r="0" b="5715"/>
            <wp:docPr id="1157360195" name="Immagine 3" descr="Immagine che contiene testo, Diagramma, diagramm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60195" name="Immagine 3" descr="Immagine che contiene testo, Diagramma, diagramma, linea&#10;&#10;Descrizione generata automaticamente"/>
                    <pic:cNvPicPr/>
                  </pic:nvPicPr>
                  <pic:blipFill rotWithShape="1">
                    <a:blip r:embed="rId10"/>
                    <a:srcRect l="7009" t="9371" r="12969" b="5110"/>
                    <a:stretch/>
                  </pic:blipFill>
                  <pic:spPr bwMode="auto">
                    <a:xfrm>
                      <a:off x="0" y="0"/>
                      <a:ext cx="3500139" cy="2887522"/>
                    </a:xfrm>
                    <a:prstGeom prst="rect">
                      <a:avLst/>
                    </a:prstGeom>
                    <a:ln>
                      <a:noFill/>
                    </a:ln>
                    <a:extLst>
                      <a:ext uri="{53640926-AAD7-44D8-BBD7-CCE9431645EC}">
                        <a14:shadowObscured xmlns:a14="http://schemas.microsoft.com/office/drawing/2010/main"/>
                      </a:ext>
                    </a:extLst>
                  </pic:spPr>
                </pic:pic>
              </a:graphicData>
            </a:graphic>
          </wp:inline>
        </w:drawing>
      </w:r>
      <w:r w:rsidR="004C2A57" w:rsidRPr="004C2A57">
        <w:t xml:space="preserve"> </w:t>
      </w:r>
    </w:p>
    <w:p w14:paraId="17B92C65" w14:textId="6DF1B83A" w:rsidR="00930D6E" w:rsidRDefault="004C2A57" w:rsidP="00930D6E">
      <w:pPr>
        <w:pStyle w:val="CETCaption"/>
        <w:jc w:val="left"/>
      </w:pPr>
      <w:r>
        <w:t>Figure 1: GO_BC1, GO_BC24, and GO_BC48 Raman spectra</w:t>
      </w:r>
    </w:p>
    <w:p w14:paraId="06A087A5" w14:textId="14B2BA37" w:rsidR="00740656" w:rsidRDefault="00F20253" w:rsidP="00740656">
      <w:pPr>
        <w:pStyle w:val="CETheadingx"/>
      </w:pPr>
      <w:r>
        <w:t>UV-</w:t>
      </w:r>
      <w:r w:rsidR="000242D6">
        <w:t>V</w:t>
      </w:r>
      <w:r>
        <w:t xml:space="preserve">isible </w:t>
      </w:r>
      <w:r w:rsidR="000242D6">
        <w:t>characterization</w:t>
      </w:r>
    </w:p>
    <w:p w14:paraId="1F6328BB" w14:textId="45287B56" w:rsidR="00740656" w:rsidRDefault="00740656" w:rsidP="00740656">
      <w:pPr>
        <w:pStyle w:val="CETBodytext"/>
      </w:pPr>
      <w:r>
        <w:t xml:space="preserve">Figure </w:t>
      </w:r>
      <w:r w:rsidR="002773A0">
        <w:t>2</w:t>
      </w:r>
      <w:r>
        <w:t xml:space="preserve"> </w:t>
      </w:r>
      <w:r w:rsidR="00C70E60">
        <w:t xml:space="preserve">reports </w:t>
      </w:r>
      <w:r>
        <w:t>UV-</w:t>
      </w:r>
      <w:r w:rsidR="0007569D">
        <w:t>V</w:t>
      </w:r>
      <w:r>
        <w:t xml:space="preserve">isible spectra of the Hummers products. All three </w:t>
      </w:r>
      <w:r w:rsidR="008A0991">
        <w:t xml:space="preserve">spectra </w:t>
      </w:r>
      <w:r w:rsidR="00C70E60">
        <w:t>display</w:t>
      </w:r>
      <w:r w:rsidR="008A0991">
        <w:t xml:space="preserve"> </w:t>
      </w:r>
      <w:r w:rsidR="00853628">
        <w:t xml:space="preserve">two </w:t>
      </w:r>
      <w:r w:rsidR="00930D6E">
        <w:t xml:space="preserve">distinctive </w:t>
      </w:r>
      <w:r w:rsidR="00853628">
        <w:t>signals</w:t>
      </w:r>
      <w:r w:rsidR="00C70E60">
        <w:t>:</w:t>
      </w:r>
      <w:r w:rsidR="008A0991">
        <w:t xml:space="preserve"> </w:t>
      </w:r>
      <w:r w:rsidR="00853628">
        <w:t>a peak</w:t>
      </w:r>
      <w:r w:rsidR="008A0991">
        <w:t xml:space="preserve"> appear</w:t>
      </w:r>
      <w:r w:rsidR="00C70E60">
        <w:t>ing</w:t>
      </w:r>
      <w:r w:rsidR="008A0991">
        <w:t xml:space="preserve"> around 200 nm, </w:t>
      </w:r>
      <w:r w:rsidR="00A82E51">
        <w:t>which</w:t>
      </w:r>
      <w:r w:rsidR="008A0991">
        <w:t xml:space="preserve"> is related to </w:t>
      </w:r>
      <w:r w:rsidR="008A0991">
        <w:sym w:font="Symbol" w:char="F070"/>
      </w:r>
      <w:r w:rsidR="008A0991">
        <w:t>-</w:t>
      </w:r>
      <w:r w:rsidR="008A0991">
        <w:sym w:font="Symbol" w:char="F070"/>
      </w:r>
      <w:r w:rsidR="008A0991">
        <w:t xml:space="preserve">* transitions of C=C bonds, and </w:t>
      </w:r>
      <w:r w:rsidR="00853628">
        <w:t>a shoulder peak</w:t>
      </w:r>
      <w:r w:rsidR="008A0991">
        <w:t xml:space="preserve"> at 275 nm, </w:t>
      </w:r>
      <w:r w:rsidR="00A82E51">
        <w:t>which</w:t>
      </w:r>
      <w:r w:rsidR="008A0991">
        <w:t xml:space="preserve"> is related to n-</w:t>
      </w:r>
      <w:r w:rsidR="008A0991">
        <w:sym w:font="Symbol" w:char="F070"/>
      </w:r>
      <w:r w:rsidR="008A0991">
        <w:t xml:space="preserve">* transitions of C=O bonds. The same </w:t>
      </w:r>
      <w:r w:rsidR="00853628">
        <w:t>signals</w:t>
      </w:r>
      <w:r w:rsidR="008A0991">
        <w:t xml:space="preserve"> are also</w:t>
      </w:r>
      <w:r w:rsidR="00A82E51">
        <w:t xml:space="preserve"> </w:t>
      </w:r>
      <w:r w:rsidR="00C70E60">
        <w:t>observed</w:t>
      </w:r>
      <w:r w:rsidR="008A0991">
        <w:t xml:space="preserve"> in </w:t>
      </w:r>
      <w:r w:rsidR="0007569D">
        <w:t xml:space="preserve">GO from </w:t>
      </w:r>
      <w:r w:rsidR="00C70E60">
        <w:t>commercial graphit</w:t>
      </w:r>
      <w:r w:rsidR="0007569D">
        <w:t>e,</w:t>
      </w:r>
      <w:r w:rsidR="008A0991">
        <w:t xml:space="preserve"> </w:t>
      </w:r>
      <w:r w:rsidR="00C70E60">
        <w:t>al</w:t>
      </w:r>
      <w:r w:rsidR="0007569D">
        <w:t>beit</w:t>
      </w:r>
      <w:r w:rsidR="008A0991">
        <w:t xml:space="preserve"> they appear at different wavelength</w:t>
      </w:r>
      <w:r w:rsidR="00980075">
        <w:t>s</w:t>
      </w:r>
      <w:r w:rsidR="008A0991">
        <w:t xml:space="preserve">, </w:t>
      </w:r>
      <w:r w:rsidR="00A82E51">
        <w:t>namely</w:t>
      </w:r>
      <w:r w:rsidR="008A0991">
        <w:t xml:space="preserve"> at 232 and 300 nm.</w:t>
      </w:r>
    </w:p>
    <w:p w14:paraId="5F6CC9F7" w14:textId="51C7B3E0" w:rsidR="00D3077C" w:rsidRPr="00930D6E" w:rsidRDefault="001F65F3" w:rsidP="00740656">
      <w:pPr>
        <w:pStyle w:val="CETBodytext"/>
        <w:rPr>
          <w:color w:val="000000" w:themeColor="text1"/>
        </w:rPr>
      </w:pPr>
      <w:r>
        <w:t xml:space="preserve">The spectral profiles </w:t>
      </w:r>
      <w:r w:rsidR="00C70E60">
        <w:t xml:space="preserve">of </w:t>
      </w:r>
      <w:r w:rsidR="005421F1">
        <w:t xml:space="preserve">the three </w:t>
      </w:r>
      <w:r w:rsidR="00C70E60">
        <w:t>synthesized</w:t>
      </w:r>
      <w:r w:rsidR="005421F1">
        <w:t xml:space="preserve"> products</w:t>
      </w:r>
      <w:r>
        <w:t xml:space="preserve"> show a progressive </w:t>
      </w:r>
      <w:r w:rsidR="00116820">
        <w:t>resemblance to that of GO</w:t>
      </w:r>
      <w:r w:rsidR="00116820" w:rsidRPr="00116820">
        <w:t xml:space="preserve"> </w:t>
      </w:r>
      <w:r w:rsidR="00116820">
        <w:t xml:space="preserve">obtained from commercial graphite as the residence time increases. </w:t>
      </w:r>
      <w:r w:rsidR="00E0719D">
        <w:t>C</w:t>
      </w:r>
      <w:r w:rsidR="00C87FDB">
        <w:t xml:space="preserve">onsidering the </w:t>
      </w:r>
      <w:r w:rsidR="002646BC">
        <w:sym w:font="Symbol" w:char="F06C"/>
      </w:r>
      <w:r w:rsidR="002646BC">
        <w:t xml:space="preserve"> values in Table 1, a bathoc</w:t>
      </w:r>
      <w:r w:rsidR="0007569D">
        <w:t>h</w:t>
      </w:r>
      <w:r w:rsidR="002646BC">
        <w:t>romic shift of the first signal in the spectrum</w:t>
      </w:r>
      <w:r w:rsidR="00C70E60">
        <w:t xml:space="preserve"> is evident with increasing residence time</w:t>
      </w:r>
      <w:r w:rsidR="002646BC">
        <w:t xml:space="preserve">. </w:t>
      </w:r>
      <w:r w:rsidR="005421F1">
        <w:t>This phenomenon c</w:t>
      </w:r>
      <w:r w:rsidR="00C70E60">
        <w:t>an</w:t>
      </w:r>
      <w:r w:rsidR="005421F1">
        <w:t xml:space="preserve"> be </w:t>
      </w:r>
      <w:r w:rsidR="00116820">
        <w:t xml:space="preserve">due </w:t>
      </w:r>
      <w:r w:rsidR="005421F1">
        <w:t xml:space="preserve">to </w:t>
      </w:r>
      <w:r w:rsidR="00116820">
        <w:t xml:space="preserve">enhanced </w:t>
      </w:r>
      <w:r w:rsidR="00116820">
        <w:sym w:font="Symbol" w:char="F070"/>
      </w:r>
      <w:r w:rsidR="00116820">
        <w:t>-</w:t>
      </w:r>
      <w:r w:rsidR="005421F1">
        <w:t>con</w:t>
      </w:r>
      <w:r w:rsidR="00C70E60">
        <w:t>j</w:t>
      </w:r>
      <w:r w:rsidR="005421F1">
        <w:t xml:space="preserve">ugation, </w:t>
      </w:r>
      <w:r w:rsidR="00116820">
        <w:t>which</w:t>
      </w:r>
      <w:r w:rsidR="005421F1">
        <w:t xml:space="preserve"> reduces the energy gap between HOMO and LUMO.</w:t>
      </w:r>
      <w:r w:rsidR="00116820">
        <w:tab/>
      </w:r>
      <w:r w:rsidR="005421F1">
        <w:t xml:space="preserve"> </w:t>
      </w:r>
      <w:r w:rsidR="00116820">
        <w:br/>
      </w:r>
      <w:r w:rsidR="005421F1">
        <w:t>Indeed, ma</w:t>
      </w:r>
      <w:r w:rsidR="00C70E60">
        <w:t>i</w:t>
      </w:r>
      <w:r w:rsidR="005421F1">
        <w:t>nt</w:t>
      </w:r>
      <w:r w:rsidR="0024310B">
        <w:t>a</w:t>
      </w:r>
      <w:r w:rsidR="005421F1">
        <w:t>i</w:t>
      </w:r>
      <w:r w:rsidR="0024310B">
        <w:t>ni</w:t>
      </w:r>
      <w:r w:rsidR="005421F1">
        <w:t xml:space="preserve">ng the same pyrolysis temperature and increasing residence time, the formation of a structure </w:t>
      </w:r>
      <w:proofErr w:type="gramStart"/>
      <w:r w:rsidR="005421F1">
        <w:t>similar to</w:t>
      </w:r>
      <w:proofErr w:type="gramEnd"/>
      <w:r w:rsidR="005421F1">
        <w:t xml:space="preserve"> graphite is thermod</w:t>
      </w:r>
      <w:r w:rsidR="0024310B">
        <w:t>y</w:t>
      </w:r>
      <w:r w:rsidR="005421F1">
        <w:t xml:space="preserve">namically favored. Clearly, 48 hours as residence time </w:t>
      </w:r>
      <w:r w:rsidR="0007569D">
        <w:t>is</w:t>
      </w:r>
      <w:r w:rsidR="005421F1">
        <w:t xml:space="preserve"> not enough to reach the </w:t>
      </w:r>
      <w:r w:rsidR="00116820">
        <w:t xml:space="preserve">same </w:t>
      </w:r>
      <w:r w:rsidR="005421F1">
        <w:t>graphitization degree of commercial graphite, w</w:t>
      </w:r>
      <w:r w:rsidR="00990A29">
        <w:t>hose</w:t>
      </w:r>
      <w:r w:rsidR="005421F1">
        <w:t xml:space="preserve"> peak </w:t>
      </w:r>
      <w:r w:rsidR="00990A29">
        <w:t>appears</w:t>
      </w:r>
      <w:r w:rsidR="005421F1">
        <w:t xml:space="preserve"> at 232 nm </w:t>
      </w:r>
      <w:r w:rsidR="00990A29">
        <w:t>compared to</w:t>
      </w:r>
      <w:r w:rsidR="005421F1">
        <w:t xml:space="preserve"> 220 nm</w:t>
      </w:r>
      <w:r w:rsidR="0007569D">
        <w:t xml:space="preserve"> in GO_BC48</w:t>
      </w:r>
      <w:r w:rsidR="005421F1">
        <w:t>.</w:t>
      </w:r>
      <w:r w:rsidR="00C63C3E">
        <w:t xml:space="preserve"> </w:t>
      </w:r>
      <w:r w:rsidR="00C63C3E" w:rsidRPr="00E364C3">
        <w:rPr>
          <w:color w:val="000000" w:themeColor="text1"/>
        </w:rPr>
        <w:t xml:space="preserve">Concerning the second peak, it is </w:t>
      </w:r>
      <w:r w:rsidR="00930D6E">
        <w:rPr>
          <w:color w:val="000000" w:themeColor="text1"/>
        </w:rPr>
        <w:t xml:space="preserve">localized </w:t>
      </w:r>
      <w:r w:rsidR="00C63C3E" w:rsidRPr="00E364C3">
        <w:rPr>
          <w:color w:val="000000" w:themeColor="text1"/>
        </w:rPr>
        <w:t xml:space="preserve">at 275 nm for all three GO samples, </w:t>
      </w:r>
      <w:r w:rsidR="00990A29" w:rsidRPr="00930D6E">
        <w:rPr>
          <w:color w:val="000000" w:themeColor="text1"/>
        </w:rPr>
        <w:t>likely because</w:t>
      </w:r>
      <w:r w:rsidR="00C63C3E" w:rsidRPr="00930D6E">
        <w:rPr>
          <w:color w:val="000000" w:themeColor="text1"/>
        </w:rPr>
        <w:t xml:space="preserve"> C=O</w:t>
      </w:r>
      <w:r w:rsidR="00930D6E">
        <w:rPr>
          <w:color w:val="000000" w:themeColor="text1"/>
        </w:rPr>
        <w:t xml:space="preserve"> groups are not involved in conjugation with adjacent </w:t>
      </w:r>
      <w:r w:rsidR="00930D6E">
        <w:sym w:font="Symbol" w:char="F070"/>
      </w:r>
      <w:r w:rsidR="00930D6E">
        <w:t>-systems</w:t>
      </w:r>
      <w:r w:rsidR="00C63C3E" w:rsidRPr="00E364C3">
        <w:rPr>
          <w:color w:val="000000" w:themeColor="text1"/>
        </w:rPr>
        <w:t>.</w:t>
      </w:r>
      <w:r w:rsidR="00D01BA8">
        <w:rPr>
          <w:color w:val="000000" w:themeColor="text1"/>
        </w:rPr>
        <w:tab/>
      </w:r>
    </w:p>
    <w:tbl>
      <w:tblPr>
        <w:tblStyle w:val="Grigliatabella"/>
        <w:tblW w:w="58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tblGrid>
      <w:tr w:rsidR="004C2A57" w14:paraId="4DF2B7B8" w14:textId="77777777" w:rsidTr="00990DC9">
        <w:trPr>
          <w:trHeight w:val="542"/>
        </w:trPr>
        <w:tc>
          <w:tcPr>
            <w:tcW w:w="5843" w:type="dxa"/>
          </w:tcPr>
          <w:p w14:paraId="053E8437" w14:textId="139174A1" w:rsidR="004C2A57" w:rsidRDefault="004C2A57" w:rsidP="00740656">
            <w:pPr>
              <w:pStyle w:val="CETCaption"/>
            </w:pPr>
            <w:r w:rsidRPr="00B57B36">
              <w:lastRenderedPageBreak/>
              <w:t xml:space="preserve">Table </w:t>
            </w:r>
            <w:r>
              <w:t>1</w:t>
            </w:r>
            <w:r w:rsidRPr="00B57B36">
              <w:t xml:space="preserve">: </w:t>
            </w:r>
            <w:r w:rsidR="00930D6E">
              <w:t>Characteristic absorption wavelengths in the UV-Vis spectra</w:t>
            </w:r>
          </w:p>
        </w:tc>
      </w:tr>
      <w:tr w:rsidR="004C2A57" w14:paraId="5F25FCBE" w14:textId="77777777" w:rsidTr="00990DC9">
        <w:trPr>
          <w:trHeight w:val="686"/>
        </w:trPr>
        <w:tc>
          <w:tcPr>
            <w:tcW w:w="5843" w:type="dxa"/>
            <w:vAlign w:val="center"/>
          </w:tcPr>
          <w:tbl>
            <w:tblPr>
              <w:tblpPr w:leftFromText="141" w:rightFromText="141" w:vertAnchor="text" w:horzAnchor="margin" w:tblpY="143"/>
              <w:tblOverlap w:val="never"/>
              <w:tblW w:w="518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896"/>
              <w:gridCol w:w="1284"/>
            </w:tblGrid>
            <w:tr w:rsidR="004C2A57" w:rsidRPr="00F02DFB" w14:paraId="67F04578" w14:textId="77777777" w:rsidTr="00990DC9">
              <w:trPr>
                <w:trHeight w:val="211"/>
              </w:trPr>
              <w:tc>
                <w:tcPr>
                  <w:tcW w:w="3896" w:type="dxa"/>
                  <w:tcBorders>
                    <w:top w:val="single" w:sz="12" w:space="0" w:color="008000"/>
                    <w:bottom w:val="single" w:sz="6" w:space="0" w:color="008000"/>
                  </w:tcBorders>
                  <w:shd w:val="clear" w:color="auto" w:fill="FFFFFF"/>
                  <w:vAlign w:val="center"/>
                </w:tcPr>
                <w:p w14:paraId="6D99AD15" w14:textId="77777777" w:rsidR="004C2A57" w:rsidRPr="00F02DFB" w:rsidRDefault="004C2A57" w:rsidP="004C2A57">
                  <w:pPr>
                    <w:pStyle w:val="CETBodytext"/>
                    <w:jc w:val="center"/>
                    <w:rPr>
                      <w:lang w:val="en-GB"/>
                    </w:rPr>
                  </w:pPr>
                  <w:r w:rsidRPr="00F02DFB">
                    <w:rPr>
                      <w:lang w:val="en-GB"/>
                    </w:rPr>
                    <w:t>Sample</w:t>
                  </w:r>
                </w:p>
              </w:tc>
              <w:tc>
                <w:tcPr>
                  <w:tcW w:w="1284" w:type="dxa"/>
                  <w:tcBorders>
                    <w:top w:val="single" w:sz="12" w:space="0" w:color="008000"/>
                    <w:bottom w:val="single" w:sz="6" w:space="0" w:color="008000"/>
                  </w:tcBorders>
                  <w:shd w:val="clear" w:color="auto" w:fill="FFFFFF"/>
                  <w:vAlign w:val="center"/>
                </w:tcPr>
                <w:p w14:paraId="3B91EAFA" w14:textId="6A76741D" w:rsidR="004C2A57" w:rsidRPr="00F02DFB" w:rsidRDefault="00D01BA8" w:rsidP="004C2A57">
                  <w:pPr>
                    <w:pStyle w:val="CETBodytext"/>
                    <w:jc w:val="center"/>
                    <w:rPr>
                      <w:lang w:val="en-GB"/>
                    </w:rPr>
                  </w:pPr>
                  <w:r>
                    <w:rPr>
                      <w:lang w:val="en-GB"/>
                    </w:rPr>
                    <w:sym w:font="Symbol" w:char="F06C"/>
                  </w:r>
                  <w:r w:rsidRPr="00F02DFB">
                    <w:rPr>
                      <w:lang w:val="en-GB"/>
                    </w:rPr>
                    <w:t xml:space="preserve"> </w:t>
                  </w:r>
                  <w:r w:rsidR="004C2A57" w:rsidRPr="00F02DFB">
                    <w:rPr>
                      <w:lang w:val="en-GB"/>
                    </w:rPr>
                    <w:t>(nm)</w:t>
                  </w:r>
                </w:p>
              </w:tc>
            </w:tr>
            <w:tr w:rsidR="004C2A57" w:rsidRPr="00F02DFB" w14:paraId="6746BD36" w14:textId="77777777" w:rsidTr="00990DC9">
              <w:trPr>
                <w:trHeight w:val="315"/>
              </w:trPr>
              <w:tc>
                <w:tcPr>
                  <w:tcW w:w="3896" w:type="dxa"/>
                  <w:vMerge w:val="restart"/>
                  <w:shd w:val="clear" w:color="auto" w:fill="FFFFFF"/>
                  <w:vAlign w:val="center"/>
                </w:tcPr>
                <w:p w14:paraId="07A605D5" w14:textId="77777777" w:rsidR="004C2A57" w:rsidRPr="00F02DFB" w:rsidRDefault="004C2A57" w:rsidP="004C2A57">
                  <w:pPr>
                    <w:pStyle w:val="CETBodytext"/>
                    <w:jc w:val="center"/>
                    <w:rPr>
                      <w:lang w:val="en-GB"/>
                    </w:rPr>
                  </w:pPr>
                  <w:r w:rsidRPr="00F02DFB">
                    <w:rPr>
                      <w:lang w:val="en-GB"/>
                    </w:rPr>
                    <w:t>GO_BC1</w:t>
                  </w:r>
                </w:p>
              </w:tc>
              <w:tc>
                <w:tcPr>
                  <w:tcW w:w="1284" w:type="dxa"/>
                  <w:shd w:val="clear" w:color="auto" w:fill="FFFFFF"/>
                  <w:vAlign w:val="center"/>
                </w:tcPr>
                <w:p w14:paraId="073A6BD0" w14:textId="77777777" w:rsidR="004C2A57" w:rsidRPr="00F02DFB" w:rsidRDefault="004C2A57" w:rsidP="004C2A57">
                  <w:pPr>
                    <w:pStyle w:val="CETBodytext"/>
                    <w:jc w:val="center"/>
                    <w:rPr>
                      <w:lang w:val="en-GB"/>
                    </w:rPr>
                  </w:pPr>
                  <w:r w:rsidRPr="00F02DFB">
                    <w:rPr>
                      <w:lang w:val="en-GB"/>
                    </w:rPr>
                    <w:t>202</w:t>
                  </w:r>
                </w:p>
              </w:tc>
            </w:tr>
            <w:tr w:rsidR="004C2A57" w:rsidRPr="00F02DFB" w14:paraId="14FD4F91" w14:textId="77777777" w:rsidTr="00990DC9">
              <w:trPr>
                <w:trHeight w:val="280"/>
              </w:trPr>
              <w:tc>
                <w:tcPr>
                  <w:tcW w:w="3896" w:type="dxa"/>
                  <w:vMerge/>
                  <w:shd w:val="clear" w:color="auto" w:fill="FFFFFF"/>
                  <w:vAlign w:val="center"/>
                </w:tcPr>
                <w:p w14:paraId="1FD5B8BB" w14:textId="77777777" w:rsidR="004C2A57" w:rsidRPr="00F02DFB" w:rsidRDefault="004C2A57" w:rsidP="004C2A57">
                  <w:pPr>
                    <w:pStyle w:val="CETBodytext"/>
                    <w:ind w:right="-1"/>
                    <w:jc w:val="center"/>
                    <w:rPr>
                      <w:rFonts w:cs="Arial"/>
                      <w:szCs w:val="18"/>
                      <w:lang w:val="en-GB"/>
                    </w:rPr>
                  </w:pPr>
                </w:p>
              </w:tc>
              <w:tc>
                <w:tcPr>
                  <w:tcW w:w="1284" w:type="dxa"/>
                  <w:shd w:val="clear" w:color="auto" w:fill="FFFFFF"/>
                  <w:vAlign w:val="center"/>
                </w:tcPr>
                <w:p w14:paraId="651C97ED" w14:textId="77777777" w:rsidR="004C2A57" w:rsidRPr="00F02DFB" w:rsidRDefault="004C2A57" w:rsidP="004C2A57">
                  <w:pPr>
                    <w:pStyle w:val="CETBodytext"/>
                    <w:ind w:right="-1"/>
                    <w:jc w:val="center"/>
                    <w:rPr>
                      <w:rFonts w:cs="Arial"/>
                      <w:szCs w:val="18"/>
                      <w:lang w:val="en-GB"/>
                    </w:rPr>
                  </w:pPr>
                  <w:r w:rsidRPr="00F02DFB">
                    <w:rPr>
                      <w:rFonts w:cs="Arial"/>
                      <w:szCs w:val="18"/>
                      <w:lang w:val="en-GB"/>
                    </w:rPr>
                    <w:t>275</w:t>
                  </w:r>
                </w:p>
              </w:tc>
            </w:tr>
            <w:tr w:rsidR="004C2A57" w:rsidRPr="00F02DFB" w14:paraId="25717586" w14:textId="77777777" w:rsidTr="00990DC9">
              <w:trPr>
                <w:trHeight w:val="280"/>
              </w:trPr>
              <w:tc>
                <w:tcPr>
                  <w:tcW w:w="3896" w:type="dxa"/>
                  <w:vMerge w:val="restart"/>
                  <w:shd w:val="clear" w:color="auto" w:fill="FFFFFF"/>
                  <w:vAlign w:val="center"/>
                </w:tcPr>
                <w:p w14:paraId="54E239CD" w14:textId="77777777" w:rsidR="004C2A57" w:rsidRPr="00F02DFB" w:rsidRDefault="004C2A57" w:rsidP="004C2A57">
                  <w:pPr>
                    <w:pStyle w:val="CETBodytext"/>
                    <w:ind w:right="-1"/>
                    <w:jc w:val="center"/>
                    <w:rPr>
                      <w:rFonts w:cs="Arial"/>
                      <w:szCs w:val="18"/>
                      <w:lang w:val="en-GB"/>
                    </w:rPr>
                  </w:pPr>
                  <w:r w:rsidRPr="00F02DFB">
                    <w:rPr>
                      <w:rFonts w:cs="Arial"/>
                      <w:szCs w:val="18"/>
                      <w:lang w:val="en-GB"/>
                    </w:rPr>
                    <w:t>GO_BC24</w:t>
                  </w:r>
                </w:p>
              </w:tc>
              <w:tc>
                <w:tcPr>
                  <w:tcW w:w="1284" w:type="dxa"/>
                  <w:shd w:val="clear" w:color="auto" w:fill="FFFFFF"/>
                  <w:vAlign w:val="center"/>
                </w:tcPr>
                <w:p w14:paraId="05D05C4C" w14:textId="77777777" w:rsidR="004C2A57" w:rsidRPr="00F02DFB" w:rsidRDefault="004C2A57" w:rsidP="004C2A57">
                  <w:pPr>
                    <w:pStyle w:val="CETBodytext"/>
                    <w:ind w:right="-1"/>
                    <w:jc w:val="center"/>
                    <w:rPr>
                      <w:rFonts w:cs="Arial"/>
                      <w:szCs w:val="18"/>
                      <w:lang w:val="en-GB"/>
                    </w:rPr>
                  </w:pPr>
                  <w:r w:rsidRPr="00F02DFB">
                    <w:rPr>
                      <w:rFonts w:cs="Arial"/>
                      <w:szCs w:val="18"/>
                      <w:lang w:val="en-GB"/>
                    </w:rPr>
                    <w:t>205</w:t>
                  </w:r>
                </w:p>
              </w:tc>
            </w:tr>
            <w:tr w:rsidR="004C2A57" w:rsidRPr="00F02DFB" w14:paraId="7DFB4653" w14:textId="77777777" w:rsidTr="00990DC9">
              <w:trPr>
                <w:trHeight w:val="280"/>
              </w:trPr>
              <w:tc>
                <w:tcPr>
                  <w:tcW w:w="3896" w:type="dxa"/>
                  <w:vMerge/>
                  <w:shd w:val="clear" w:color="auto" w:fill="FFFFFF"/>
                  <w:vAlign w:val="center"/>
                </w:tcPr>
                <w:p w14:paraId="0CB66C13" w14:textId="77777777" w:rsidR="004C2A57" w:rsidRPr="00F02DFB" w:rsidRDefault="004C2A57" w:rsidP="004C2A57">
                  <w:pPr>
                    <w:pStyle w:val="CETBodytext"/>
                    <w:ind w:right="-1"/>
                    <w:jc w:val="center"/>
                    <w:rPr>
                      <w:rFonts w:cs="Arial"/>
                      <w:szCs w:val="18"/>
                      <w:lang w:val="en-GB"/>
                    </w:rPr>
                  </w:pPr>
                </w:p>
              </w:tc>
              <w:tc>
                <w:tcPr>
                  <w:tcW w:w="1284" w:type="dxa"/>
                  <w:shd w:val="clear" w:color="auto" w:fill="FFFFFF"/>
                  <w:vAlign w:val="center"/>
                </w:tcPr>
                <w:p w14:paraId="4D5CD8F0" w14:textId="77777777" w:rsidR="004C2A57" w:rsidRPr="00F02DFB" w:rsidRDefault="004C2A57" w:rsidP="004C2A57">
                  <w:pPr>
                    <w:pStyle w:val="CETBodytext"/>
                    <w:ind w:right="-1"/>
                    <w:jc w:val="center"/>
                    <w:rPr>
                      <w:rFonts w:cs="Arial"/>
                      <w:szCs w:val="18"/>
                      <w:lang w:val="en-GB"/>
                    </w:rPr>
                  </w:pPr>
                  <w:r w:rsidRPr="00F02DFB">
                    <w:rPr>
                      <w:rFonts w:cs="Arial"/>
                      <w:szCs w:val="18"/>
                      <w:lang w:val="en-GB"/>
                    </w:rPr>
                    <w:t>275</w:t>
                  </w:r>
                </w:p>
              </w:tc>
            </w:tr>
            <w:tr w:rsidR="004C2A57" w:rsidRPr="00F02DFB" w14:paraId="2B32992E" w14:textId="77777777" w:rsidTr="00990DC9">
              <w:trPr>
                <w:trHeight w:val="280"/>
              </w:trPr>
              <w:tc>
                <w:tcPr>
                  <w:tcW w:w="3896" w:type="dxa"/>
                  <w:vMerge w:val="restart"/>
                  <w:shd w:val="clear" w:color="auto" w:fill="FFFFFF"/>
                  <w:vAlign w:val="center"/>
                </w:tcPr>
                <w:p w14:paraId="2BC5E7DF" w14:textId="77777777" w:rsidR="004C2A57" w:rsidRPr="00F02DFB" w:rsidRDefault="004C2A57" w:rsidP="004C2A57">
                  <w:pPr>
                    <w:pStyle w:val="CETBodytext"/>
                    <w:ind w:right="-1"/>
                    <w:jc w:val="center"/>
                    <w:rPr>
                      <w:rFonts w:cs="Arial"/>
                      <w:szCs w:val="18"/>
                      <w:lang w:val="en-GB"/>
                    </w:rPr>
                  </w:pPr>
                  <w:r w:rsidRPr="00F02DFB">
                    <w:rPr>
                      <w:rFonts w:cs="Arial"/>
                      <w:szCs w:val="18"/>
                      <w:lang w:val="en-GB"/>
                    </w:rPr>
                    <w:t>GO_BC48</w:t>
                  </w:r>
                </w:p>
              </w:tc>
              <w:tc>
                <w:tcPr>
                  <w:tcW w:w="1284" w:type="dxa"/>
                  <w:shd w:val="clear" w:color="auto" w:fill="FFFFFF"/>
                  <w:vAlign w:val="center"/>
                </w:tcPr>
                <w:p w14:paraId="625D2A74" w14:textId="77777777" w:rsidR="004C2A57" w:rsidRPr="00F02DFB" w:rsidRDefault="004C2A57" w:rsidP="004C2A57">
                  <w:pPr>
                    <w:pStyle w:val="CETBodytext"/>
                    <w:ind w:right="-1"/>
                    <w:jc w:val="center"/>
                    <w:rPr>
                      <w:rFonts w:cs="Arial"/>
                      <w:szCs w:val="18"/>
                      <w:lang w:val="en-GB"/>
                    </w:rPr>
                  </w:pPr>
                  <w:r w:rsidRPr="00F02DFB">
                    <w:rPr>
                      <w:rFonts w:cs="Arial"/>
                      <w:szCs w:val="18"/>
                      <w:lang w:val="en-GB"/>
                    </w:rPr>
                    <w:t>220</w:t>
                  </w:r>
                </w:p>
              </w:tc>
            </w:tr>
            <w:tr w:rsidR="004C2A57" w:rsidRPr="00F02DFB" w14:paraId="67AC831B" w14:textId="77777777" w:rsidTr="00990DC9">
              <w:trPr>
                <w:trHeight w:val="280"/>
              </w:trPr>
              <w:tc>
                <w:tcPr>
                  <w:tcW w:w="3896" w:type="dxa"/>
                  <w:vMerge/>
                  <w:shd w:val="clear" w:color="auto" w:fill="FFFFFF"/>
                  <w:vAlign w:val="center"/>
                </w:tcPr>
                <w:p w14:paraId="4F2B48E9" w14:textId="77777777" w:rsidR="004C2A57" w:rsidRPr="00F02DFB" w:rsidRDefault="004C2A57" w:rsidP="004C2A57">
                  <w:pPr>
                    <w:pStyle w:val="CETBodytext"/>
                    <w:ind w:right="-1"/>
                    <w:jc w:val="center"/>
                    <w:rPr>
                      <w:rFonts w:cs="Arial"/>
                      <w:szCs w:val="18"/>
                      <w:lang w:val="en-GB"/>
                    </w:rPr>
                  </w:pPr>
                </w:p>
              </w:tc>
              <w:tc>
                <w:tcPr>
                  <w:tcW w:w="1284" w:type="dxa"/>
                  <w:shd w:val="clear" w:color="auto" w:fill="FFFFFF"/>
                  <w:vAlign w:val="center"/>
                </w:tcPr>
                <w:p w14:paraId="4A98EC42" w14:textId="77777777" w:rsidR="004C2A57" w:rsidRPr="00F02DFB" w:rsidRDefault="004C2A57" w:rsidP="004C2A57">
                  <w:pPr>
                    <w:pStyle w:val="CETBodytext"/>
                    <w:ind w:right="-1"/>
                    <w:jc w:val="center"/>
                    <w:rPr>
                      <w:rFonts w:cs="Arial"/>
                      <w:szCs w:val="18"/>
                      <w:lang w:val="en-GB"/>
                    </w:rPr>
                  </w:pPr>
                  <w:r w:rsidRPr="00F02DFB">
                    <w:rPr>
                      <w:rFonts w:cs="Arial"/>
                      <w:szCs w:val="18"/>
                      <w:lang w:val="en-GB"/>
                    </w:rPr>
                    <w:t>275</w:t>
                  </w:r>
                </w:p>
              </w:tc>
            </w:tr>
            <w:tr w:rsidR="00D01BA8" w:rsidRPr="00F02DFB" w14:paraId="67F0BDD3" w14:textId="77777777" w:rsidTr="00990DC9">
              <w:trPr>
                <w:trHeight w:val="289"/>
              </w:trPr>
              <w:tc>
                <w:tcPr>
                  <w:tcW w:w="3896" w:type="dxa"/>
                  <w:vMerge w:val="restart"/>
                  <w:shd w:val="clear" w:color="auto" w:fill="FFFFFF"/>
                  <w:vAlign w:val="center"/>
                </w:tcPr>
                <w:p w14:paraId="602E888F" w14:textId="63B4A9D5" w:rsidR="00D01BA8" w:rsidRPr="00F02DFB" w:rsidRDefault="00D01BA8" w:rsidP="00D01BA8">
                  <w:pPr>
                    <w:pStyle w:val="CETBodytext"/>
                    <w:ind w:right="-1"/>
                    <w:jc w:val="center"/>
                    <w:rPr>
                      <w:rFonts w:cs="Arial"/>
                      <w:szCs w:val="18"/>
                      <w:lang w:val="en-GB"/>
                    </w:rPr>
                  </w:pPr>
                  <w:r w:rsidRPr="00F02DFB">
                    <w:rPr>
                      <w:rFonts w:cs="Arial"/>
                      <w:szCs w:val="18"/>
                      <w:lang w:val="en-GB"/>
                    </w:rPr>
                    <w:t>GO from commercial graphite</w:t>
                  </w:r>
                </w:p>
              </w:tc>
              <w:tc>
                <w:tcPr>
                  <w:tcW w:w="1284" w:type="dxa"/>
                  <w:shd w:val="clear" w:color="auto" w:fill="FFFFFF"/>
                  <w:vAlign w:val="center"/>
                </w:tcPr>
                <w:p w14:paraId="7439C969" w14:textId="1FDE2E15" w:rsidR="00D01BA8" w:rsidRPr="00F02DFB" w:rsidRDefault="00D01BA8" w:rsidP="00D01BA8">
                  <w:pPr>
                    <w:pStyle w:val="CETBodytext"/>
                    <w:ind w:right="-1"/>
                    <w:jc w:val="center"/>
                    <w:rPr>
                      <w:rFonts w:cs="Arial"/>
                      <w:szCs w:val="18"/>
                      <w:lang w:val="en-GB"/>
                    </w:rPr>
                  </w:pPr>
                  <w:r w:rsidRPr="00F02DFB">
                    <w:rPr>
                      <w:rFonts w:cs="Arial"/>
                      <w:szCs w:val="18"/>
                      <w:lang w:val="en-GB"/>
                    </w:rPr>
                    <w:t>232</w:t>
                  </w:r>
                </w:p>
              </w:tc>
            </w:tr>
            <w:tr w:rsidR="00D01BA8" w:rsidRPr="00F02DFB" w14:paraId="0C6D14CD" w14:textId="77777777" w:rsidTr="00990DC9">
              <w:trPr>
                <w:trHeight w:val="190"/>
              </w:trPr>
              <w:tc>
                <w:tcPr>
                  <w:tcW w:w="3896" w:type="dxa"/>
                  <w:vMerge/>
                  <w:shd w:val="clear" w:color="auto" w:fill="FFFFFF"/>
                  <w:vAlign w:val="center"/>
                </w:tcPr>
                <w:p w14:paraId="3B2452EB" w14:textId="77777777" w:rsidR="00D01BA8" w:rsidRPr="00F02DFB" w:rsidRDefault="00D01BA8" w:rsidP="00D01BA8">
                  <w:pPr>
                    <w:pStyle w:val="CETBodytext"/>
                    <w:ind w:right="-1"/>
                    <w:jc w:val="center"/>
                    <w:rPr>
                      <w:rFonts w:cs="Arial"/>
                      <w:szCs w:val="18"/>
                      <w:lang w:val="en-GB"/>
                    </w:rPr>
                  </w:pPr>
                </w:p>
              </w:tc>
              <w:tc>
                <w:tcPr>
                  <w:tcW w:w="1284" w:type="dxa"/>
                  <w:shd w:val="clear" w:color="auto" w:fill="FFFFFF"/>
                  <w:vAlign w:val="center"/>
                </w:tcPr>
                <w:p w14:paraId="7B8DDD3B" w14:textId="63534432" w:rsidR="00D01BA8" w:rsidRPr="00F02DFB" w:rsidRDefault="00D01BA8" w:rsidP="00D01BA8">
                  <w:pPr>
                    <w:pStyle w:val="CETBodytext"/>
                    <w:ind w:right="-1"/>
                    <w:jc w:val="center"/>
                    <w:rPr>
                      <w:rFonts w:cs="Arial"/>
                      <w:szCs w:val="18"/>
                      <w:lang w:val="en-GB"/>
                    </w:rPr>
                  </w:pPr>
                  <w:r>
                    <w:rPr>
                      <w:rFonts w:cs="Arial"/>
                      <w:szCs w:val="18"/>
                      <w:lang w:val="en-GB"/>
                    </w:rPr>
                    <w:t>300</w:t>
                  </w:r>
                </w:p>
              </w:tc>
            </w:tr>
          </w:tbl>
          <w:p w14:paraId="7ED3EEAE" w14:textId="173755C9" w:rsidR="004C2A57" w:rsidRPr="00F02DFB" w:rsidRDefault="004C2A57" w:rsidP="004C2A57">
            <w:pPr>
              <w:pStyle w:val="CETCaption"/>
            </w:pPr>
          </w:p>
        </w:tc>
      </w:tr>
      <w:tr w:rsidR="004C2A57" w14:paraId="2D4BCD8D" w14:textId="77777777" w:rsidTr="00990DC9">
        <w:trPr>
          <w:trHeight w:val="407"/>
        </w:trPr>
        <w:tc>
          <w:tcPr>
            <w:tcW w:w="5843" w:type="dxa"/>
            <w:vAlign w:val="center"/>
          </w:tcPr>
          <w:p w14:paraId="020891D4" w14:textId="36D51726" w:rsidR="00930D6E" w:rsidRPr="00F02DFB" w:rsidRDefault="00560087" w:rsidP="004C2A57">
            <w:pPr>
              <w:pStyle w:val="CETCaption"/>
            </w:pPr>
            <w:r>
              <w:rPr>
                <w:noProof/>
                <w:lang w:eastAsia="en-GB"/>
              </w:rPr>
              <w:drawing>
                <wp:inline distT="0" distB="0" distL="0" distR="0" wp14:anchorId="1763BDF8" wp14:editId="5778F572">
                  <wp:extent cx="3338300" cy="2706914"/>
                  <wp:effectExtent l="0" t="0" r="1905" b="0"/>
                  <wp:docPr id="996931621" name="Immagine 4" descr="Immagine che contiene testo, linea, schermat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31621" name="Immagine 4" descr="Immagine che contiene testo, linea, schermata, diagramma&#10;&#10;Descrizione generata automaticamente"/>
                          <pic:cNvPicPr/>
                        </pic:nvPicPr>
                        <pic:blipFill rotWithShape="1">
                          <a:blip r:embed="rId11"/>
                          <a:srcRect l="7122" t="9077" r="11614" b="5560"/>
                          <a:stretch/>
                        </pic:blipFill>
                        <pic:spPr bwMode="auto">
                          <a:xfrm>
                            <a:off x="0" y="0"/>
                            <a:ext cx="3513310" cy="2848824"/>
                          </a:xfrm>
                          <a:prstGeom prst="rect">
                            <a:avLst/>
                          </a:prstGeom>
                          <a:ln>
                            <a:noFill/>
                          </a:ln>
                          <a:extLst>
                            <a:ext uri="{53640926-AAD7-44D8-BBD7-CCE9431645EC}">
                              <a14:shadowObscured xmlns:a14="http://schemas.microsoft.com/office/drawing/2010/main"/>
                            </a:ext>
                          </a:extLst>
                        </pic:spPr>
                      </pic:pic>
                    </a:graphicData>
                  </a:graphic>
                </wp:inline>
              </w:drawing>
            </w:r>
            <w:r w:rsidR="0098739C">
              <w:br/>
            </w:r>
            <w:r w:rsidR="000F4A02">
              <w:br/>
            </w:r>
            <w:r w:rsidR="004C2A57">
              <w:t>Figure 2: GO_BC1, GO_BC24, and GO_BC48 UV-</w:t>
            </w:r>
            <w:r w:rsidR="002C1233">
              <w:t>V</w:t>
            </w:r>
            <w:r w:rsidR="004C2A57">
              <w:t>isible spectra</w:t>
            </w:r>
          </w:p>
        </w:tc>
      </w:tr>
    </w:tbl>
    <w:p w14:paraId="5154B4ED" w14:textId="22A3AAE7" w:rsidR="002D044F" w:rsidRDefault="00F20253" w:rsidP="002D044F">
      <w:pPr>
        <w:pStyle w:val="CETheadingx"/>
        <w:rPr>
          <w:color w:val="000000" w:themeColor="text1"/>
        </w:rPr>
      </w:pPr>
      <w:r w:rsidRPr="0024244F">
        <w:rPr>
          <w:color w:val="000000" w:themeColor="text1"/>
        </w:rPr>
        <w:t>XPS spectra</w:t>
      </w:r>
    </w:p>
    <w:p w14:paraId="20DE6870" w14:textId="49DA0ABB" w:rsidR="00845F3D" w:rsidRDefault="00596AB8" w:rsidP="00845F3D">
      <w:pPr>
        <w:pStyle w:val="CETBodytext"/>
      </w:pPr>
      <w:r>
        <w:t>In Figure 3</w:t>
      </w:r>
      <w:r w:rsidR="00F919FA">
        <w:t xml:space="preserve"> the curve-fitted</w:t>
      </w:r>
      <w:r>
        <w:t xml:space="preserve"> </w:t>
      </w:r>
      <w:r w:rsidR="00F919FA">
        <w:t xml:space="preserve">C1s XPS </w:t>
      </w:r>
      <w:r>
        <w:t>s</w:t>
      </w:r>
      <w:r w:rsidR="004713DA">
        <w:t>p</w:t>
      </w:r>
      <w:r>
        <w:t xml:space="preserve">ectrum of GO_BC48 is reported. </w:t>
      </w:r>
      <w:r w:rsidR="00410906">
        <w:t>It displ</w:t>
      </w:r>
      <w:r w:rsidR="004713DA">
        <w:t>a</w:t>
      </w:r>
      <w:r w:rsidR="00410906">
        <w:t xml:space="preserve">ys three main peaks, </w:t>
      </w:r>
      <w:r w:rsidR="004713DA">
        <w:t>corresponding</w:t>
      </w:r>
      <w:r w:rsidR="00033E44">
        <w:t xml:space="preserve"> to localized sp</w:t>
      </w:r>
      <w:r w:rsidR="00033E44">
        <w:rPr>
          <w:vertAlign w:val="superscript"/>
        </w:rPr>
        <w:t>2</w:t>
      </w:r>
      <w:r w:rsidR="00033E44">
        <w:t xml:space="preserve"> </w:t>
      </w:r>
      <w:r w:rsidR="004713DA">
        <w:t xml:space="preserve">carbon </w:t>
      </w:r>
      <w:r w:rsidR="00033E44">
        <w:t>domains (</w:t>
      </w:r>
      <w:r w:rsidR="00630F73">
        <w:t>284.</w:t>
      </w:r>
      <w:r w:rsidR="007748B8">
        <w:t>55</w:t>
      </w:r>
      <w:r w:rsidR="00630F73">
        <w:t xml:space="preserve"> eV, </w:t>
      </w:r>
      <w:r w:rsidR="00033E44">
        <w:t>red curve), a convolution of C-O bonds from hydrox</w:t>
      </w:r>
      <w:r w:rsidR="004713DA">
        <w:t>y</w:t>
      </w:r>
      <w:r w:rsidR="00033E44">
        <w:t>l (</w:t>
      </w:r>
      <w:r w:rsidR="00630F73">
        <w:t xml:space="preserve">286.3 eV, </w:t>
      </w:r>
      <w:r w:rsidR="00033E44">
        <w:t>blue curve) and epoxide (</w:t>
      </w:r>
      <w:r w:rsidR="00630F73">
        <w:t xml:space="preserve">286.9 eV, </w:t>
      </w:r>
      <w:r w:rsidR="00033E44">
        <w:t xml:space="preserve">green curve), and a convolution of C-O bonds from carbonyl/carboxylate </w:t>
      </w:r>
      <w:r w:rsidR="004713DA">
        <w:t xml:space="preserve">groups </w:t>
      </w:r>
      <w:r w:rsidR="00033E44">
        <w:t>(</w:t>
      </w:r>
      <w:r w:rsidR="00630F73">
        <w:t>288.1 eV, magenta</w:t>
      </w:r>
      <w:r w:rsidR="00033E44">
        <w:t xml:space="preserve"> curve) and carboxyl groups (</w:t>
      </w:r>
      <w:r w:rsidR="00630F73">
        <w:t>28</w:t>
      </w:r>
      <w:r w:rsidR="007748B8">
        <w:t>8</w:t>
      </w:r>
      <w:r w:rsidR="00630F73">
        <w:t>.</w:t>
      </w:r>
      <w:r w:rsidR="007748B8">
        <w:t>94</w:t>
      </w:r>
      <w:r w:rsidR="00630F73">
        <w:t xml:space="preserve"> eV, dark yellow curve)</w:t>
      </w:r>
      <w:r w:rsidR="00033E44">
        <w:t>.</w:t>
      </w:r>
    </w:p>
    <w:p w14:paraId="7AA72612" w14:textId="7DBAF1D0" w:rsidR="00930D6E" w:rsidRDefault="007A718E" w:rsidP="00845F3D">
      <w:pPr>
        <w:pStyle w:val="CETBodytext"/>
        <w:rPr>
          <w:color w:val="000000"/>
        </w:rPr>
      </w:pPr>
      <w:r>
        <w:t>Considering GO</w:t>
      </w:r>
      <w:r w:rsidR="00343771" w:rsidRPr="00343771">
        <w:t xml:space="preserve"> </w:t>
      </w:r>
      <w:r w:rsidR="00343771">
        <w:t>from commercial graphite</w:t>
      </w:r>
      <w:r>
        <w:t xml:space="preserve">, </w:t>
      </w:r>
      <w:r w:rsidR="004713DA">
        <w:t>a shift</w:t>
      </w:r>
      <w:r>
        <w:t xml:space="preserve"> in </w:t>
      </w:r>
      <w:r w:rsidR="004713DA">
        <w:t xml:space="preserve">the </w:t>
      </w:r>
      <w:r>
        <w:t>hydroxyl groups binding energy</w:t>
      </w:r>
      <w:r w:rsidR="004713DA">
        <w:t xml:space="preserve"> is observed</w:t>
      </w:r>
      <w:r>
        <w:t xml:space="preserve">: it decreases from 286.6 eV </w:t>
      </w:r>
      <w:sdt>
        <w:sdtPr>
          <w:rPr>
            <w:color w:val="000000"/>
          </w:rPr>
          <w:tag w:val="MENDELEY_CITATION_v3_eyJjaXRhdGlvbklEIjoiTUVOREVMRVlfQ0lUQVRJT05fNDI0Y2NkNzktMDZkYi00YjdiLWFjYTEtM2UwOTM3ODE0NjU1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
          <w:id w:val="-1842459101"/>
          <w:placeholder>
            <w:docPart w:val="DefaultPlaceholder_-1854013440"/>
          </w:placeholder>
        </w:sdtPr>
        <w:sdtContent>
          <w:r w:rsidR="001717F3" w:rsidRPr="001717F3">
            <w:rPr>
              <w:color w:val="000000"/>
            </w:rPr>
            <w:t>(Amato et al. 2025)</w:t>
          </w:r>
        </w:sdtContent>
      </w:sdt>
      <w:r>
        <w:rPr>
          <w:color w:val="000000"/>
        </w:rPr>
        <w:t xml:space="preserve"> to 286.3 eV, </w:t>
      </w:r>
      <w:r w:rsidR="004713DA">
        <w:rPr>
          <w:color w:val="000000"/>
        </w:rPr>
        <w:t>attributed</w:t>
      </w:r>
      <w:r>
        <w:rPr>
          <w:color w:val="000000"/>
        </w:rPr>
        <w:t xml:space="preserve"> to the</w:t>
      </w:r>
      <w:r w:rsidR="004713DA">
        <w:rPr>
          <w:color w:val="000000"/>
        </w:rPr>
        <w:t>ir</w:t>
      </w:r>
      <w:r>
        <w:rPr>
          <w:color w:val="000000"/>
        </w:rPr>
        <w:t xml:space="preserve"> di</w:t>
      </w:r>
      <w:r w:rsidR="004713DA">
        <w:rPr>
          <w:color w:val="000000"/>
        </w:rPr>
        <w:t>stinct chemical</w:t>
      </w:r>
      <w:r>
        <w:rPr>
          <w:color w:val="000000"/>
        </w:rPr>
        <w:t xml:space="preserve"> nature. </w:t>
      </w:r>
      <w:r w:rsidRPr="00037984">
        <w:rPr>
          <w:color w:val="000000"/>
        </w:rPr>
        <w:t>In</w:t>
      </w:r>
      <w:r w:rsidR="004713DA" w:rsidRPr="00037984">
        <w:rPr>
          <w:color w:val="000000"/>
        </w:rPr>
        <w:t xml:space="preserve"> fact,</w:t>
      </w:r>
      <w:r w:rsidRPr="00037984">
        <w:rPr>
          <w:color w:val="000000"/>
        </w:rPr>
        <w:t xml:space="preserve"> commercial graphite</w:t>
      </w:r>
      <w:r w:rsidR="004713DA" w:rsidRPr="00037984">
        <w:rPr>
          <w:color w:val="000000"/>
        </w:rPr>
        <w:t>-based</w:t>
      </w:r>
      <w:r w:rsidRPr="00037984">
        <w:rPr>
          <w:color w:val="000000"/>
        </w:rPr>
        <w:t xml:space="preserve"> GO </w:t>
      </w:r>
      <w:r w:rsidR="004713DA" w:rsidRPr="00037984">
        <w:rPr>
          <w:color w:val="000000"/>
        </w:rPr>
        <w:t xml:space="preserve">contains a higher proportion of </w:t>
      </w:r>
      <w:r w:rsidRPr="00037984">
        <w:rPr>
          <w:color w:val="000000"/>
        </w:rPr>
        <w:t xml:space="preserve">basal C-OH groups, </w:t>
      </w:r>
      <w:r w:rsidR="004713DA" w:rsidRPr="00037984">
        <w:rPr>
          <w:color w:val="000000"/>
        </w:rPr>
        <w:t>while</w:t>
      </w:r>
      <w:r w:rsidRPr="00037984">
        <w:rPr>
          <w:color w:val="000000"/>
        </w:rPr>
        <w:t xml:space="preserve"> BC_GO48 </w:t>
      </w:r>
      <w:r w:rsidR="004713DA" w:rsidRPr="00037984">
        <w:rPr>
          <w:color w:val="000000"/>
        </w:rPr>
        <w:t xml:space="preserve">is </w:t>
      </w:r>
      <w:r w:rsidRPr="00037984">
        <w:rPr>
          <w:color w:val="000000"/>
        </w:rPr>
        <w:t>richer in phenol</w:t>
      </w:r>
      <w:r w:rsidR="004713DA" w:rsidRPr="00037984">
        <w:rPr>
          <w:color w:val="000000"/>
        </w:rPr>
        <w:t>-like edges</w:t>
      </w:r>
      <w:r w:rsidRPr="00037984">
        <w:rPr>
          <w:color w:val="000000"/>
        </w:rPr>
        <w:t xml:space="preserve"> groups</w:t>
      </w:r>
      <w:r w:rsidR="00AC245D">
        <w:rPr>
          <w:color w:val="000000"/>
        </w:rPr>
        <w:t xml:space="preserve"> </w:t>
      </w:r>
      <w:sdt>
        <w:sdtPr>
          <w:rPr>
            <w:color w:val="000000"/>
          </w:rPr>
          <w:tag w:val="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"/>
          <w:id w:val="-1695217650"/>
          <w:placeholder>
            <w:docPart w:val="DefaultPlaceholder_-1854013440"/>
          </w:placeholder>
        </w:sdtPr>
        <w:sdtContent>
          <w:r w:rsidR="001717F3" w:rsidRPr="001717F3">
            <w:rPr>
              <w:color w:val="000000"/>
            </w:rPr>
            <w:t>(Amato et al. 2023b; Amato et al. 2025)</w:t>
          </w:r>
        </w:sdtContent>
      </w:sdt>
      <w:r w:rsidR="00AC245D">
        <w:rPr>
          <w:color w:val="000000"/>
        </w:rPr>
        <w:t>.</w:t>
      </w:r>
    </w:p>
    <w:p w14:paraId="1452D0CA" w14:textId="77777777" w:rsidR="00930D6E" w:rsidRPr="00D01BA8" w:rsidRDefault="00930D6E" w:rsidP="00845F3D">
      <w:pPr>
        <w:pStyle w:val="CETBodytext"/>
        <w:rPr>
          <w:color w:val="000000"/>
        </w:rPr>
      </w:pPr>
    </w:p>
    <w:tbl>
      <w:tblPr>
        <w:tblStyle w:val="Grigliatabella"/>
        <w:tblW w:w="5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tblGrid>
      <w:tr w:rsidR="00104A03" w14:paraId="148BBAC3" w14:textId="77777777" w:rsidTr="00990DC9">
        <w:trPr>
          <w:trHeight w:val="3181"/>
        </w:trPr>
        <w:tc>
          <w:tcPr>
            <w:tcW w:w="5026" w:type="dxa"/>
          </w:tcPr>
          <w:p w14:paraId="1CF59617" w14:textId="51515C1F" w:rsidR="00C351E0" w:rsidRPr="00F02DFB" w:rsidRDefault="00104A03" w:rsidP="00D948B5">
            <w:pPr>
              <w:pStyle w:val="CETBodytext"/>
              <w:jc w:val="left"/>
              <w:rPr>
                <w:lang w:val="en-GB"/>
              </w:rPr>
            </w:pPr>
            <w:r>
              <w:rPr>
                <w:noProof/>
                <w:lang w:val="en-GB" w:eastAsia="en-GB"/>
              </w:rPr>
              <w:lastRenderedPageBreak/>
              <w:drawing>
                <wp:inline distT="0" distB="0" distL="0" distR="0" wp14:anchorId="3947E435" wp14:editId="3DC7DD40">
                  <wp:extent cx="2842642" cy="2198915"/>
                  <wp:effectExtent l="0" t="0" r="2540" b="0"/>
                  <wp:docPr id="311652772" name="Immagine 3" descr="Immagine che contiene testo, diagramma, line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52772" name="Immagine 3" descr="Immagine che contiene testo, diagramma, linea, Diagramma&#10;&#10;Descrizione generata automaticamente"/>
                          <pic:cNvPicPr/>
                        </pic:nvPicPr>
                        <pic:blipFill rotWithShape="1">
                          <a:blip r:embed="rId12"/>
                          <a:srcRect l="9948" t="10557" r="13193" b="4011"/>
                          <a:stretch/>
                        </pic:blipFill>
                        <pic:spPr bwMode="auto">
                          <a:xfrm>
                            <a:off x="0" y="0"/>
                            <a:ext cx="2890060" cy="2235595"/>
                          </a:xfrm>
                          <a:prstGeom prst="rect">
                            <a:avLst/>
                          </a:prstGeom>
                          <a:ln>
                            <a:noFill/>
                          </a:ln>
                          <a:extLst>
                            <a:ext uri="{53640926-AAD7-44D8-BBD7-CCE9431645EC}">
                              <a14:shadowObscured xmlns:a14="http://schemas.microsoft.com/office/drawing/2010/main"/>
                            </a:ext>
                          </a:extLst>
                        </pic:spPr>
                      </pic:pic>
                    </a:graphicData>
                  </a:graphic>
                </wp:inline>
              </w:drawing>
            </w:r>
          </w:p>
        </w:tc>
      </w:tr>
      <w:tr w:rsidR="00104A03" w14:paraId="448202A8" w14:textId="77777777" w:rsidTr="00990DC9">
        <w:trPr>
          <w:trHeight w:val="358"/>
        </w:trPr>
        <w:tc>
          <w:tcPr>
            <w:tcW w:w="5026" w:type="dxa"/>
            <w:vAlign w:val="center"/>
          </w:tcPr>
          <w:p w14:paraId="4F888C7A" w14:textId="7647C77C" w:rsidR="00C351E0" w:rsidRPr="00F02DFB" w:rsidRDefault="00C351E0" w:rsidP="00D948B5">
            <w:pPr>
              <w:pStyle w:val="CETCaption"/>
            </w:pPr>
            <w:r>
              <w:t>Figure 3: XPS spectrum</w:t>
            </w:r>
            <w:r w:rsidR="00343771">
              <w:t xml:space="preserve"> of GO_BC48</w:t>
            </w:r>
          </w:p>
        </w:tc>
      </w:tr>
    </w:tbl>
    <w:p w14:paraId="1A483CEC" w14:textId="52C84DF2" w:rsidR="0098739C" w:rsidRDefault="004713DA" w:rsidP="00845F3D">
      <w:pPr>
        <w:pStyle w:val="CETBodytext"/>
        <w:rPr>
          <w:color w:val="000000"/>
        </w:rPr>
      </w:pPr>
      <w:r>
        <w:t>Using</w:t>
      </w:r>
      <w:r w:rsidR="006C3356">
        <w:rPr>
          <w:color w:val="000000"/>
        </w:rPr>
        <w:t xml:space="preserve"> Equation 1</w:t>
      </w:r>
      <w:r>
        <w:rPr>
          <w:color w:val="000000"/>
        </w:rPr>
        <w:t>,</w:t>
      </w:r>
      <w:r w:rsidR="006C3356">
        <w:rPr>
          <w:color w:val="000000"/>
        </w:rPr>
        <w:t xml:space="preserve"> an O/C ratio (R</w:t>
      </w:r>
      <w:r w:rsidR="006C3356">
        <w:rPr>
          <w:color w:val="000000"/>
          <w:vertAlign w:val="subscript"/>
        </w:rPr>
        <w:t>O/C</w:t>
      </w:r>
      <w:r w:rsidR="006C3356">
        <w:rPr>
          <w:color w:val="000000"/>
        </w:rPr>
        <w:t>) of 0.</w:t>
      </w:r>
      <w:r w:rsidR="00104A03">
        <w:rPr>
          <w:color w:val="000000"/>
        </w:rPr>
        <w:t>5</w:t>
      </w:r>
      <w:r w:rsidR="006C3356">
        <w:rPr>
          <w:color w:val="000000"/>
        </w:rPr>
        <w:t xml:space="preserve"> was calculated, which is co</w:t>
      </w:r>
      <w:r>
        <w:rPr>
          <w:color w:val="000000"/>
        </w:rPr>
        <w:t>nsistent</w:t>
      </w:r>
      <w:r w:rsidR="006C3356">
        <w:rPr>
          <w:color w:val="000000"/>
        </w:rPr>
        <w:t xml:space="preserve"> with typical </w:t>
      </w:r>
      <w:r>
        <w:rPr>
          <w:color w:val="000000"/>
        </w:rPr>
        <w:t xml:space="preserve">values reported in literature for </w:t>
      </w:r>
      <w:r w:rsidR="006C3356">
        <w:rPr>
          <w:color w:val="000000"/>
        </w:rPr>
        <w:t>graphene oxide</w:t>
      </w:r>
      <w:r w:rsidR="00562E11">
        <w:rPr>
          <w:color w:val="000000"/>
        </w:rPr>
        <w:t xml:space="preserve"> </w:t>
      </w:r>
      <w:sdt>
        <w:sdtPr>
          <w:rPr>
            <w:color w:val="000000"/>
          </w:rPr>
          <w:tag w:val="MENDELEY_CITATION_v3_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"/>
          <w:id w:val="1957213203"/>
          <w:placeholder>
            <w:docPart w:val="DefaultPlaceholder_-1854013440"/>
          </w:placeholder>
        </w:sdtPr>
        <w:sdtContent>
          <w:r w:rsidR="001717F3" w:rsidRPr="001717F3">
            <w:rPr>
              <w:color w:val="000000"/>
            </w:rPr>
            <w:t>(</w:t>
          </w:r>
          <w:proofErr w:type="spellStart"/>
          <w:r w:rsidR="001717F3" w:rsidRPr="001717F3">
            <w:rPr>
              <w:color w:val="000000"/>
            </w:rPr>
            <w:t>Stobinski</w:t>
          </w:r>
          <w:proofErr w:type="spellEnd"/>
          <w:r w:rsidR="001717F3" w:rsidRPr="001717F3">
            <w:rPr>
              <w:color w:val="000000"/>
            </w:rPr>
            <w:t xml:space="preserve"> et al. 2014)</w:t>
          </w:r>
        </w:sdtContent>
      </w:sdt>
      <w:r w:rsidR="006C3356">
        <w:rPr>
          <w:color w:val="000000"/>
        </w:rPr>
        <w:t>.</w:t>
      </w:r>
      <w:r w:rsidR="0098739C">
        <w:rPr>
          <w:color w:val="000000"/>
        </w:rPr>
        <w:t xml:space="preserve"> This value is higher than</w:t>
      </w:r>
      <w:r>
        <w:rPr>
          <w:color w:val="000000"/>
        </w:rPr>
        <w:t xml:space="preserve"> that of</w:t>
      </w:r>
      <w:r w:rsidR="0098739C">
        <w:rPr>
          <w:color w:val="000000"/>
        </w:rPr>
        <w:t xml:space="preserve"> GO </w:t>
      </w:r>
      <w:r>
        <w:rPr>
          <w:color w:val="000000"/>
        </w:rPr>
        <w:t>obtained from commercial graphite</w:t>
      </w:r>
      <w:r w:rsidR="00503BF9">
        <w:rPr>
          <w:color w:val="000000"/>
        </w:rPr>
        <w:t xml:space="preserve"> (see Table 2)</w:t>
      </w:r>
      <w:r w:rsidR="0098739C">
        <w:rPr>
          <w:color w:val="000000"/>
        </w:rPr>
        <w:t xml:space="preserve">, </w:t>
      </w:r>
      <w:r>
        <w:rPr>
          <w:color w:val="000000"/>
        </w:rPr>
        <w:t>indicating</w:t>
      </w:r>
      <w:r w:rsidR="0098739C">
        <w:rPr>
          <w:color w:val="000000"/>
        </w:rPr>
        <w:t xml:space="preserve"> a </w:t>
      </w:r>
      <w:r>
        <w:rPr>
          <w:color w:val="000000"/>
        </w:rPr>
        <w:t>greater</w:t>
      </w:r>
      <w:r w:rsidR="0098739C">
        <w:rPr>
          <w:color w:val="000000"/>
        </w:rPr>
        <w:t xml:space="preserve"> oxidation degree </w:t>
      </w:r>
      <w:r>
        <w:rPr>
          <w:color w:val="000000"/>
        </w:rPr>
        <w:t>in</w:t>
      </w:r>
      <w:r w:rsidR="0098739C">
        <w:rPr>
          <w:color w:val="000000"/>
        </w:rPr>
        <w:t xml:space="preserve"> biochar</w:t>
      </w:r>
      <w:r>
        <w:rPr>
          <w:color w:val="000000"/>
        </w:rPr>
        <w:t>-derived</w:t>
      </w:r>
      <w:r w:rsidR="0098739C">
        <w:rPr>
          <w:color w:val="000000"/>
        </w:rPr>
        <w:t xml:space="preserve"> GO.</w:t>
      </w:r>
    </w:p>
    <w:p w14:paraId="78616A3F" w14:textId="33DF853D" w:rsidR="00D65785" w:rsidRDefault="004713DA" w:rsidP="00845F3D">
      <w:pPr>
        <w:pStyle w:val="CETBodytext"/>
        <w:rPr>
          <w:color w:val="000000"/>
        </w:rPr>
      </w:pPr>
      <w:r>
        <w:rPr>
          <w:color w:val="000000"/>
        </w:rPr>
        <w:t>Using</w:t>
      </w:r>
      <w:r w:rsidR="00D65785">
        <w:rPr>
          <w:color w:val="000000"/>
        </w:rPr>
        <w:t xml:space="preserve"> Equation 2</w:t>
      </w:r>
      <w:r>
        <w:rPr>
          <w:color w:val="000000"/>
        </w:rPr>
        <w:t>, the</w:t>
      </w:r>
      <w:r w:rsidR="00D65785">
        <w:rPr>
          <w:color w:val="000000"/>
        </w:rPr>
        <w:t xml:space="preserve"> relative amounts of OFGs </w:t>
      </w:r>
      <w:r>
        <w:rPr>
          <w:color w:val="000000"/>
        </w:rPr>
        <w:t>were</w:t>
      </w:r>
      <w:r w:rsidR="00D65785">
        <w:rPr>
          <w:color w:val="000000"/>
        </w:rPr>
        <w:t xml:space="preserve"> determined</w:t>
      </w:r>
      <w:r>
        <w:rPr>
          <w:color w:val="000000"/>
        </w:rPr>
        <w:t>; the</w:t>
      </w:r>
      <w:r w:rsidR="00D65785">
        <w:rPr>
          <w:color w:val="000000"/>
        </w:rPr>
        <w:t xml:space="preserve"> results are reported in Table 2.</w:t>
      </w:r>
    </w:p>
    <w:tbl>
      <w:tblPr>
        <w:tblStyle w:val="Grigliatabella"/>
        <w:tblW w:w="85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6"/>
      </w:tblGrid>
      <w:tr w:rsidR="00D65785" w14:paraId="44E1CA98" w14:textId="77777777" w:rsidTr="00990DC9">
        <w:trPr>
          <w:trHeight w:val="489"/>
        </w:trPr>
        <w:tc>
          <w:tcPr>
            <w:tcW w:w="8596" w:type="dxa"/>
          </w:tcPr>
          <w:p w14:paraId="5108423C" w14:textId="43A11007" w:rsidR="00D65785" w:rsidRDefault="00D65785" w:rsidP="00D948B5">
            <w:pPr>
              <w:pStyle w:val="CETCaption"/>
            </w:pPr>
            <w:r w:rsidRPr="00B57B36">
              <w:t xml:space="preserve">Table </w:t>
            </w:r>
            <w:r>
              <w:t>2</w:t>
            </w:r>
            <w:r w:rsidRPr="00B57B36">
              <w:t xml:space="preserve">: </w:t>
            </w:r>
            <w:r w:rsidR="006D79C0">
              <w:t>R</w:t>
            </w:r>
            <w:r w:rsidR="006D79C0">
              <w:rPr>
                <w:vertAlign w:val="subscript"/>
              </w:rPr>
              <w:t>O/C</w:t>
            </w:r>
            <w:r w:rsidR="006D79C0">
              <w:t xml:space="preserve"> and r</w:t>
            </w:r>
            <w:r>
              <w:t xml:space="preserve">elative </w:t>
            </w:r>
            <w:r w:rsidR="00343771">
              <w:t xml:space="preserve">amounts (%) of the </w:t>
            </w:r>
            <w:r>
              <w:t>OFGs in GO_BC48</w:t>
            </w:r>
            <w:r w:rsidR="006D79C0">
              <w:t xml:space="preserve"> and GO from commercial graphite</w:t>
            </w:r>
          </w:p>
        </w:tc>
      </w:tr>
      <w:tr w:rsidR="00D65785" w14:paraId="295AA37B" w14:textId="77777777" w:rsidTr="00990DC9">
        <w:trPr>
          <w:trHeight w:val="656"/>
        </w:trPr>
        <w:tc>
          <w:tcPr>
            <w:tcW w:w="8596" w:type="dxa"/>
            <w:vAlign w:val="center"/>
          </w:tcPr>
          <w:tbl>
            <w:tblPr>
              <w:tblpPr w:leftFromText="141" w:rightFromText="141" w:vertAnchor="text" w:horzAnchor="margin" w:tblpY="143"/>
              <w:tblOverlap w:val="never"/>
              <w:tblW w:w="8295"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318"/>
              <w:gridCol w:w="964"/>
              <w:gridCol w:w="964"/>
              <w:gridCol w:w="966"/>
              <w:gridCol w:w="964"/>
              <w:gridCol w:w="964"/>
              <w:gridCol w:w="967"/>
              <w:gridCol w:w="1188"/>
            </w:tblGrid>
            <w:tr w:rsidR="00990DC9" w:rsidRPr="00F02DFB" w14:paraId="51B138B9" w14:textId="7EFA756B" w:rsidTr="00990DC9">
              <w:trPr>
                <w:trHeight w:val="199"/>
              </w:trPr>
              <w:tc>
                <w:tcPr>
                  <w:tcW w:w="795" w:type="pct"/>
                  <w:tcBorders>
                    <w:top w:val="single" w:sz="12" w:space="0" w:color="008000"/>
                    <w:bottom w:val="single" w:sz="6" w:space="0" w:color="008000"/>
                  </w:tcBorders>
                  <w:shd w:val="clear" w:color="auto" w:fill="FFFFFF"/>
                  <w:vAlign w:val="center"/>
                </w:tcPr>
                <w:p w14:paraId="2525F80C" w14:textId="77777777" w:rsidR="00104A03" w:rsidRPr="00F02DFB" w:rsidRDefault="00104A03" w:rsidP="00503BF9">
                  <w:pPr>
                    <w:pStyle w:val="CETBodytext"/>
                    <w:jc w:val="center"/>
                    <w:rPr>
                      <w:lang w:val="en-GB"/>
                    </w:rPr>
                  </w:pPr>
                  <w:r w:rsidRPr="00F02DFB">
                    <w:rPr>
                      <w:lang w:val="en-GB"/>
                    </w:rPr>
                    <w:t>Sample</w:t>
                  </w:r>
                </w:p>
              </w:tc>
              <w:tc>
                <w:tcPr>
                  <w:tcW w:w="581" w:type="pct"/>
                  <w:tcBorders>
                    <w:top w:val="single" w:sz="12" w:space="0" w:color="008000"/>
                    <w:bottom w:val="single" w:sz="6" w:space="0" w:color="008000"/>
                  </w:tcBorders>
                  <w:shd w:val="clear" w:color="auto" w:fill="FFFFFF"/>
                  <w:vAlign w:val="center"/>
                </w:tcPr>
                <w:p w14:paraId="5B81DA42" w14:textId="59D7F4FD" w:rsidR="00104A03" w:rsidRPr="006D79C0" w:rsidRDefault="00104A03" w:rsidP="00503BF9">
                  <w:pPr>
                    <w:pStyle w:val="CETBodytext"/>
                    <w:jc w:val="center"/>
                    <w:rPr>
                      <w:lang w:val="en-GB"/>
                    </w:rPr>
                  </w:pPr>
                  <w:r>
                    <w:rPr>
                      <w:lang w:val="en-GB"/>
                    </w:rPr>
                    <w:t>R</w:t>
                  </w:r>
                  <w:r>
                    <w:rPr>
                      <w:vertAlign w:val="subscript"/>
                      <w:lang w:val="en-GB"/>
                    </w:rPr>
                    <w:t>O/C</w:t>
                  </w:r>
                </w:p>
              </w:tc>
              <w:tc>
                <w:tcPr>
                  <w:tcW w:w="581" w:type="pct"/>
                  <w:tcBorders>
                    <w:top w:val="single" w:sz="12" w:space="0" w:color="008000"/>
                    <w:bottom w:val="single" w:sz="6" w:space="0" w:color="008000"/>
                  </w:tcBorders>
                  <w:shd w:val="clear" w:color="auto" w:fill="FFFFFF"/>
                  <w:vAlign w:val="center"/>
                </w:tcPr>
                <w:p w14:paraId="3CA99B22" w14:textId="6FD50DDD" w:rsidR="00104A03" w:rsidRPr="00F02DFB" w:rsidRDefault="00104A03" w:rsidP="00503BF9">
                  <w:pPr>
                    <w:pStyle w:val="CETBodytext"/>
                    <w:jc w:val="center"/>
                    <w:rPr>
                      <w:lang w:val="en-GB"/>
                    </w:rPr>
                  </w:pPr>
                  <w:r>
                    <w:rPr>
                      <w:lang w:val="en-GB"/>
                    </w:rPr>
                    <w:t>C=C</w:t>
                  </w:r>
                </w:p>
              </w:tc>
              <w:tc>
                <w:tcPr>
                  <w:tcW w:w="582" w:type="pct"/>
                  <w:tcBorders>
                    <w:top w:val="single" w:sz="12" w:space="0" w:color="008000"/>
                    <w:bottom w:val="single" w:sz="6" w:space="0" w:color="008000"/>
                  </w:tcBorders>
                  <w:shd w:val="clear" w:color="auto" w:fill="FFFFFF"/>
                  <w:vAlign w:val="center"/>
                </w:tcPr>
                <w:p w14:paraId="300514AD" w14:textId="605E5015" w:rsidR="00104A03" w:rsidRPr="00F02DFB" w:rsidRDefault="00104A03" w:rsidP="00503BF9">
                  <w:pPr>
                    <w:pStyle w:val="CETBodytext"/>
                    <w:jc w:val="center"/>
                    <w:rPr>
                      <w:lang w:val="en-GB"/>
                    </w:rPr>
                  </w:pPr>
                  <w:r>
                    <w:rPr>
                      <w:lang w:val="en-GB"/>
                    </w:rPr>
                    <w:t>C-OH</w:t>
                  </w:r>
                </w:p>
              </w:tc>
              <w:tc>
                <w:tcPr>
                  <w:tcW w:w="581" w:type="pct"/>
                  <w:tcBorders>
                    <w:top w:val="single" w:sz="12" w:space="0" w:color="008000"/>
                    <w:bottom w:val="single" w:sz="6" w:space="0" w:color="008000"/>
                  </w:tcBorders>
                  <w:shd w:val="clear" w:color="auto" w:fill="FFFFFF"/>
                  <w:vAlign w:val="center"/>
                </w:tcPr>
                <w:p w14:paraId="4DF6F315" w14:textId="5FFB8914" w:rsidR="00104A03" w:rsidRPr="00F02DFB" w:rsidRDefault="00104A03" w:rsidP="00503BF9">
                  <w:pPr>
                    <w:pStyle w:val="CETBodytext"/>
                    <w:jc w:val="center"/>
                    <w:rPr>
                      <w:lang w:val="en-GB"/>
                    </w:rPr>
                  </w:pPr>
                  <w:r>
                    <w:rPr>
                      <w:lang w:val="en-GB"/>
                    </w:rPr>
                    <w:t>C-O-C</w:t>
                  </w:r>
                </w:p>
              </w:tc>
              <w:tc>
                <w:tcPr>
                  <w:tcW w:w="581" w:type="pct"/>
                  <w:tcBorders>
                    <w:top w:val="single" w:sz="12" w:space="0" w:color="008000"/>
                    <w:bottom w:val="single" w:sz="6" w:space="0" w:color="008000"/>
                  </w:tcBorders>
                  <w:shd w:val="clear" w:color="auto" w:fill="FFFFFF"/>
                  <w:vAlign w:val="center"/>
                </w:tcPr>
                <w:p w14:paraId="6977874D" w14:textId="655FC0CF" w:rsidR="00104A03" w:rsidRPr="00F02DFB" w:rsidRDefault="00104A03" w:rsidP="00503BF9">
                  <w:pPr>
                    <w:pStyle w:val="CETBodytext"/>
                    <w:jc w:val="center"/>
                    <w:rPr>
                      <w:lang w:val="en-GB"/>
                    </w:rPr>
                  </w:pPr>
                  <w:r>
                    <w:rPr>
                      <w:lang w:val="en-GB"/>
                    </w:rPr>
                    <w:t>C=O</w:t>
                  </w:r>
                </w:p>
              </w:tc>
              <w:tc>
                <w:tcPr>
                  <w:tcW w:w="583" w:type="pct"/>
                  <w:tcBorders>
                    <w:top w:val="single" w:sz="12" w:space="0" w:color="008000"/>
                    <w:bottom w:val="single" w:sz="6" w:space="0" w:color="008000"/>
                  </w:tcBorders>
                  <w:shd w:val="clear" w:color="auto" w:fill="FFFFFF"/>
                </w:tcPr>
                <w:p w14:paraId="5AD1DE47" w14:textId="66C5A18D" w:rsidR="00104A03" w:rsidRDefault="00104A03" w:rsidP="00503BF9">
                  <w:pPr>
                    <w:pStyle w:val="CETBodytext"/>
                    <w:jc w:val="center"/>
                    <w:rPr>
                      <w:lang w:val="en-GB"/>
                    </w:rPr>
                  </w:pPr>
                  <w:r>
                    <w:rPr>
                      <w:lang w:val="en-GB"/>
                    </w:rPr>
                    <w:t>COOH</w:t>
                  </w:r>
                </w:p>
              </w:tc>
              <w:tc>
                <w:tcPr>
                  <w:tcW w:w="716" w:type="pct"/>
                  <w:tcBorders>
                    <w:top w:val="single" w:sz="12" w:space="0" w:color="008000"/>
                    <w:bottom w:val="single" w:sz="6" w:space="0" w:color="008000"/>
                  </w:tcBorders>
                  <w:shd w:val="clear" w:color="auto" w:fill="FFFFFF"/>
                  <w:vAlign w:val="center"/>
                </w:tcPr>
                <w:p w14:paraId="61660273" w14:textId="259EDEB0" w:rsidR="00104A03" w:rsidRDefault="00104A03" w:rsidP="00503BF9">
                  <w:pPr>
                    <w:pStyle w:val="CETBodytext"/>
                    <w:jc w:val="center"/>
                    <w:rPr>
                      <w:lang w:val="en-GB"/>
                    </w:rPr>
                  </w:pPr>
                  <w:r>
                    <w:rPr>
                      <w:lang w:val="en-GB"/>
                    </w:rPr>
                    <w:t>Reference</w:t>
                  </w:r>
                </w:p>
              </w:tc>
            </w:tr>
            <w:tr w:rsidR="00990DC9" w:rsidRPr="00F02DFB" w14:paraId="7C4562A4" w14:textId="58A56E94" w:rsidTr="00990DC9">
              <w:trPr>
                <w:trHeight w:val="270"/>
              </w:trPr>
              <w:tc>
                <w:tcPr>
                  <w:tcW w:w="795" w:type="pct"/>
                  <w:shd w:val="clear" w:color="auto" w:fill="FFFFFF"/>
                  <w:vAlign w:val="center"/>
                </w:tcPr>
                <w:p w14:paraId="16D9F517" w14:textId="689DD1AE" w:rsidR="00104A03" w:rsidRPr="00F02DFB" w:rsidRDefault="00104A03" w:rsidP="00503BF9">
                  <w:pPr>
                    <w:pStyle w:val="CETBodytext"/>
                    <w:jc w:val="center"/>
                    <w:rPr>
                      <w:lang w:val="en-GB"/>
                    </w:rPr>
                  </w:pPr>
                  <w:r w:rsidRPr="00F02DFB">
                    <w:rPr>
                      <w:lang w:val="en-GB"/>
                    </w:rPr>
                    <w:t>GO_BC</w:t>
                  </w:r>
                  <w:r>
                    <w:rPr>
                      <w:lang w:val="en-GB"/>
                    </w:rPr>
                    <w:t>48</w:t>
                  </w:r>
                </w:p>
              </w:tc>
              <w:tc>
                <w:tcPr>
                  <w:tcW w:w="581" w:type="pct"/>
                  <w:shd w:val="clear" w:color="auto" w:fill="FFFFFF"/>
                  <w:vAlign w:val="center"/>
                </w:tcPr>
                <w:p w14:paraId="324E54F9" w14:textId="63872FD5" w:rsidR="00104A03" w:rsidRDefault="00104A03" w:rsidP="00503BF9">
                  <w:pPr>
                    <w:pStyle w:val="CETBodytext"/>
                    <w:jc w:val="center"/>
                    <w:rPr>
                      <w:lang w:val="en-GB"/>
                    </w:rPr>
                  </w:pPr>
                  <w:r>
                    <w:rPr>
                      <w:lang w:val="en-GB"/>
                    </w:rPr>
                    <w:t>0.5</w:t>
                  </w:r>
                </w:p>
              </w:tc>
              <w:tc>
                <w:tcPr>
                  <w:tcW w:w="581" w:type="pct"/>
                  <w:shd w:val="clear" w:color="auto" w:fill="FFFFFF"/>
                  <w:vAlign w:val="center"/>
                </w:tcPr>
                <w:p w14:paraId="429C2BB4" w14:textId="5C456EEF" w:rsidR="00104A03" w:rsidRPr="00F02DFB" w:rsidRDefault="00104A03" w:rsidP="00503BF9">
                  <w:pPr>
                    <w:pStyle w:val="CETBodytext"/>
                    <w:jc w:val="center"/>
                    <w:rPr>
                      <w:lang w:val="en-GB"/>
                    </w:rPr>
                  </w:pPr>
                  <w:r>
                    <w:rPr>
                      <w:lang w:val="en-GB"/>
                    </w:rPr>
                    <w:t>56.5</w:t>
                  </w:r>
                </w:p>
              </w:tc>
              <w:tc>
                <w:tcPr>
                  <w:tcW w:w="582" w:type="pct"/>
                  <w:shd w:val="clear" w:color="auto" w:fill="FFFFFF"/>
                  <w:vAlign w:val="center"/>
                </w:tcPr>
                <w:p w14:paraId="285B9581" w14:textId="5929CB2A" w:rsidR="00104A03" w:rsidRPr="00F02DFB" w:rsidRDefault="00104A03" w:rsidP="00503BF9">
                  <w:pPr>
                    <w:pStyle w:val="CETBodytext"/>
                    <w:jc w:val="center"/>
                    <w:rPr>
                      <w:lang w:val="en-GB"/>
                    </w:rPr>
                  </w:pPr>
                  <w:r>
                    <w:rPr>
                      <w:lang w:val="en-GB"/>
                    </w:rPr>
                    <w:t>19.5</w:t>
                  </w:r>
                </w:p>
              </w:tc>
              <w:tc>
                <w:tcPr>
                  <w:tcW w:w="581" w:type="pct"/>
                  <w:shd w:val="clear" w:color="auto" w:fill="FFFFFF"/>
                  <w:vAlign w:val="center"/>
                </w:tcPr>
                <w:p w14:paraId="5C83412A" w14:textId="312AA21C" w:rsidR="00104A03" w:rsidRPr="00F02DFB" w:rsidRDefault="00104A03" w:rsidP="00503BF9">
                  <w:pPr>
                    <w:pStyle w:val="CETBodytext"/>
                    <w:jc w:val="center"/>
                    <w:rPr>
                      <w:lang w:val="en-GB"/>
                    </w:rPr>
                  </w:pPr>
                  <w:r>
                    <w:rPr>
                      <w:lang w:val="en-GB"/>
                    </w:rPr>
                    <w:t>5.8</w:t>
                  </w:r>
                </w:p>
              </w:tc>
              <w:tc>
                <w:tcPr>
                  <w:tcW w:w="581" w:type="pct"/>
                  <w:shd w:val="clear" w:color="auto" w:fill="FFFFFF"/>
                  <w:vAlign w:val="center"/>
                </w:tcPr>
                <w:p w14:paraId="5D900240" w14:textId="23D5796D" w:rsidR="00104A03" w:rsidRPr="00F02DFB" w:rsidRDefault="00104A03" w:rsidP="00503BF9">
                  <w:pPr>
                    <w:pStyle w:val="CETBodytext"/>
                    <w:jc w:val="center"/>
                    <w:rPr>
                      <w:lang w:val="en-GB"/>
                    </w:rPr>
                  </w:pPr>
                  <w:r>
                    <w:rPr>
                      <w:lang w:val="en-GB"/>
                    </w:rPr>
                    <w:t>8.5</w:t>
                  </w:r>
                </w:p>
              </w:tc>
              <w:tc>
                <w:tcPr>
                  <w:tcW w:w="583" w:type="pct"/>
                  <w:shd w:val="clear" w:color="auto" w:fill="FFFFFF"/>
                </w:tcPr>
                <w:p w14:paraId="553E5D9A" w14:textId="69BD9D88" w:rsidR="00104A03" w:rsidRDefault="00104A03" w:rsidP="00503BF9">
                  <w:pPr>
                    <w:pStyle w:val="CETBodytext"/>
                    <w:jc w:val="center"/>
                    <w:rPr>
                      <w:lang w:val="en-GB"/>
                    </w:rPr>
                  </w:pPr>
                  <w:r>
                    <w:rPr>
                      <w:lang w:val="en-GB"/>
                    </w:rPr>
                    <w:t>9.7</w:t>
                  </w:r>
                </w:p>
              </w:tc>
              <w:tc>
                <w:tcPr>
                  <w:tcW w:w="716" w:type="pct"/>
                  <w:shd w:val="clear" w:color="auto" w:fill="FFFFFF"/>
                  <w:vAlign w:val="center"/>
                </w:tcPr>
                <w:p w14:paraId="35AA3093" w14:textId="4049408E" w:rsidR="00104A03" w:rsidRDefault="00104A03" w:rsidP="00503BF9">
                  <w:pPr>
                    <w:pStyle w:val="CETBodytext"/>
                    <w:jc w:val="center"/>
                    <w:rPr>
                      <w:lang w:val="en-GB"/>
                    </w:rPr>
                  </w:pPr>
                  <w:r>
                    <w:rPr>
                      <w:lang w:val="en-GB"/>
                    </w:rPr>
                    <w:t>This work</w:t>
                  </w:r>
                </w:p>
              </w:tc>
            </w:tr>
            <w:tr w:rsidR="00990DC9" w:rsidRPr="00F02DFB" w14:paraId="0C7DBAFF" w14:textId="77777777" w:rsidTr="00990DC9">
              <w:trPr>
                <w:trHeight w:val="270"/>
              </w:trPr>
              <w:tc>
                <w:tcPr>
                  <w:tcW w:w="795" w:type="pct"/>
                  <w:shd w:val="clear" w:color="auto" w:fill="FFFFFF"/>
                  <w:vAlign w:val="center"/>
                </w:tcPr>
                <w:p w14:paraId="70F3475D" w14:textId="3BF71573" w:rsidR="00104A03" w:rsidRPr="00F02DFB" w:rsidRDefault="00104A03" w:rsidP="00503BF9">
                  <w:pPr>
                    <w:pStyle w:val="CETBodytext"/>
                    <w:jc w:val="center"/>
                    <w:rPr>
                      <w:lang w:val="en-GB"/>
                    </w:rPr>
                  </w:pPr>
                  <w:r>
                    <w:rPr>
                      <w:lang w:val="en-GB"/>
                    </w:rPr>
                    <w:t>GO from commercial graphite</w:t>
                  </w:r>
                </w:p>
              </w:tc>
              <w:tc>
                <w:tcPr>
                  <w:tcW w:w="581" w:type="pct"/>
                  <w:shd w:val="clear" w:color="auto" w:fill="FFFFFF"/>
                  <w:vAlign w:val="center"/>
                </w:tcPr>
                <w:p w14:paraId="6E67A766" w14:textId="6456B1DC" w:rsidR="00104A03" w:rsidRDefault="00104A03" w:rsidP="00503BF9">
                  <w:pPr>
                    <w:pStyle w:val="CETBodytext"/>
                    <w:jc w:val="center"/>
                    <w:rPr>
                      <w:lang w:val="en-GB"/>
                    </w:rPr>
                  </w:pPr>
                  <w:r>
                    <w:rPr>
                      <w:lang w:val="en-GB"/>
                    </w:rPr>
                    <w:t>0.41</w:t>
                  </w:r>
                </w:p>
              </w:tc>
              <w:tc>
                <w:tcPr>
                  <w:tcW w:w="581" w:type="pct"/>
                  <w:shd w:val="clear" w:color="auto" w:fill="FFFFFF"/>
                  <w:vAlign w:val="center"/>
                </w:tcPr>
                <w:p w14:paraId="4005AAA7" w14:textId="521D7F11" w:rsidR="00104A03" w:rsidRDefault="00104A03" w:rsidP="00503BF9">
                  <w:pPr>
                    <w:pStyle w:val="CETBodytext"/>
                    <w:jc w:val="center"/>
                    <w:rPr>
                      <w:lang w:val="en-GB"/>
                    </w:rPr>
                  </w:pPr>
                  <w:r>
                    <w:rPr>
                      <w:lang w:val="en-GB"/>
                    </w:rPr>
                    <w:t>55.8</w:t>
                  </w:r>
                </w:p>
              </w:tc>
              <w:tc>
                <w:tcPr>
                  <w:tcW w:w="582" w:type="pct"/>
                  <w:shd w:val="clear" w:color="auto" w:fill="FFFFFF"/>
                  <w:vAlign w:val="center"/>
                </w:tcPr>
                <w:p w14:paraId="3470A9DA" w14:textId="23544B27" w:rsidR="00104A03" w:rsidRDefault="00104A03" w:rsidP="00503BF9">
                  <w:pPr>
                    <w:pStyle w:val="CETBodytext"/>
                    <w:jc w:val="center"/>
                    <w:rPr>
                      <w:lang w:val="en-GB"/>
                    </w:rPr>
                  </w:pPr>
                  <w:r>
                    <w:rPr>
                      <w:lang w:val="en-GB"/>
                    </w:rPr>
                    <w:t>17.2</w:t>
                  </w:r>
                </w:p>
              </w:tc>
              <w:tc>
                <w:tcPr>
                  <w:tcW w:w="581" w:type="pct"/>
                  <w:shd w:val="clear" w:color="auto" w:fill="FFFFFF"/>
                  <w:vAlign w:val="center"/>
                </w:tcPr>
                <w:p w14:paraId="6130DA39" w14:textId="12A6923D" w:rsidR="00104A03" w:rsidRDefault="00104A03" w:rsidP="00503BF9">
                  <w:pPr>
                    <w:pStyle w:val="CETBodytext"/>
                    <w:jc w:val="center"/>
                    <w:rPr>
                      <w:lang w:val="en-GB"/>
                    </w:rPr>
                  </w:pPr>
                  <w:r>
                    <w:rPr>
                      <w:lang w:val="en-GB"/>
                    </w:rPr>
                    <w:t>18.3</w:t>
                  </w:r>
                </w:p>
              </w:tc>
              <w:tc>
                <w:tcPr>
                  <w:tcW w:w="581" w:type="pct"/>
                  <w:shd w:val="clear" w:color="auto" w:fill="FFFFFF"/>
                  <w:vAlign w:val="center"/>
                </w:tcPr>
                <w:p w14:paraId="2A30A83B" w14:textId="5FEA609B" w:rsidR="00104A03" w:rsidRDefault="00104A03" w:rsidP="00503BF9">
                  <w:pPr>
                    <w:pStyle w:val="CETBodytext"/>
                    <w:jc w:val="center"/>
                    <w:rPr>
                      <w:lang w:val="en-GB"/>
                    </w:rPr>
                  </w:pPr>
                  <w:r>
                    <w:rPr>
                      <w:lang w:val="en-GB"/>
                    </w:rPr>
                    <w:t>4.1</w:t>
                  </w:r>
                </w:p>
              </w:tc>
              <w:tc>
                <w:tcPr>
                  <w:tcW w:w="583" w:type="pct"/>
                  <w:shd w:val="clear" w:color="auto" w:fill="FFFFFF"/>
                  <w:vAlign w:val="center"/>
                </w:tcPr>
                <w:p w14:paraId="2B086C09" w14:textId="111CEB34" w:rsidR="00104A03" w:rsidRDefault="00104A03" w:rsidP="00104A03">
                  <w:pPr>
                    <w:pStyle w:val="CETBodytext"/>
                    <w:jc w:val="center"/>
                    <w:rPr>
                      <w:color w:val="000000"/>
                      <w:lang w:val="en-GB"/>
                    </w:rPr>
                  </w:pPr>
                  <w:r>
                    <w:rPr>
                      <w:color w:val="000000"/>
                      <w:lang w:val="en-GB"/>
                    </w:rPr>
                    <w:t>4.6</w:t>
                  </w:r>
                </w:p>
              </w:tc>
              <w:sdt>
                <w:sdtPr>
                  <w:rPr>
                    <w:color w:val="000000"/>
                    <w:lang w:val="en-GB"/>
                  </w:rPr>
                  <w:tag w:val="MENDELEY_CITATION_v3_eyJjaXRhdGlvbklEIjoiTUVOREVMRVlfQ0lUQVRJT05fNzEzZmE0NDQtZmVkNS00NTdiLWJlZWQtYzE2NzQ2Njk4M2Y5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
                  <w:id w:val="-619387458"/>
                  <w:placeholder>
                    <w:docPart w:val="8934F42E918B0241ADDEE9FB5954E0C5"/>
                  </w:placeholder>
                </w:sdtPr>
                <w:sdtContent>
                  <w:tc>
                    <w:tcPr>
                      <w:tcW w:w="716" w:type="pct"/>
                      <w:shd w:val="clear" w:color="auto" w:fill="FFFFFF"/>
                      <w:vAlign w:val="center"/>
                    </w:tcPr>
                    <w:p w14:paraId="3D2BDE34" w14:textId="5F761373" w:rsidR="00104A03" w:rsidRDefault="001717F3" w:rsidP="00503BF9">
                      <w:pPr>
                        <w:pStyle w:val="CETBodytext"/>
                        <w:jc w:val="center"/>
                        <w:rPr>
                          <w:lang w:val="en-GB"/>
                        </w:rPr>
                      </w:pPr>
                      <w:r w:rsidRPr="001717F3">
                        <w:rPr>
                          <w:color w:val="000000"/>
                          <w:lang w:val="en-GB"/>
                        </w:rPr>
                        <w:t>(Amato et al. 2025)</w:t>
                      </w:r>
                    </w:p>
                  </w:tc>
                </w:sdtContent>
              </w:sdt>
            </w:tr>
          </w:tbl>
          <w:p w14:paraId="7AABBC10" w14:textId="77777777" w:rsidR="00D65785" w:rsidRPr="00F02DFB" w:rsidRDefault="00D65785" w:rsidP="00D948B5">
            <w:pPr>
              <w:pStyle w:val="CETCaption"/>
            </w:pPr>
          </w:p>
        </w:tc>
      </w:tr>
    </w:tbl>
    <w:p w14:paraId="0209019B" w14:textId="77777777" w:rsidR="00D65785" w:rsidRPr="0098739C" w:rsidRDefault="00D65785" w:rsidP="00845F3D">
      <w:pPr>
        <w:pStyle w:val="CETBodytext"/>
        <w:rPr>
          <w:color w:val="000000"/>
        </w:rPr>
      </w:pPr>
    </w:p>
    <w:p w14:paraId="3C3B9A56" w14:textId="507FAE50" w:rsidR="00845F3D" w:rsidRPr="00842049" w:rsidRDefault="00C80DEA" w:rsidP="00842049">
      <w:pPr>
        <w:pStyle w:val="CETBodytext"/>
      </w:pPr>
      <w:r>
        <w:t xml:space="preserve">According to </w:t>
      </w:r>
      <w:r w:rsidR="004713DA">
        <w:t xml:space="preserve">literature </w:t>
      </w:r>
      <w:r>
        <w:t xml:space="preserve">data </w:t>
      </w:r>
      <w:sdt>
        <w:sdtPr>
          <w:rPr>
            <w:color w:val="000000"/>
          </w:rPr>
          <w:tag w:val="MENDELEY_CITATION_v3_eyJjaXRhdGlvbklEIjoiTUVOREVMRVlfQ0lUQVRJT05fNDVkMTYyNzctZTJiMy00YWQyLWFjMWYtZWE4NzQwZWRiYjU4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
          <w:id w:val="389003631"/>
          <w:placeholder>
            <w:docPart w:val="DefaultPlaceholder_-1854013440"/>
          </w:placeholder>
        </w:sdtPr>
        <w:sdtContent>
          <w:r w:rsidR="001717F3" w:rsidRPr="001717F3">
            <w:rPr>
              <w:color w:val="000000"/>
            </w:rPr>
            <w:t>(Amato et al. 2025)</w:t>
          </w:r>
        </w:sdtContent>
      </w:sdt>
      <w:r>
        <w:t>, a different</w:t>
      </w:r>
      <w:r w:rsidR="000242EE">
        <w:t xml:space="preserve"> distribution of</w:t>
      </w:r>
      <w:r>
        <w:t xml:space="preserve"> OFGs is </w:t>
      </w:r>
      <w:r w:rsidR="000242EE">
        <w:t>observed</w:t>
      </w:r>
      <w:r>
        <w:t xml:space="preserve">. </w:t>
      </w:r>
      <w:r w:rsidR="000242EE">
        <w:t>Specifically</w:t>
      </w:r>
      <w:r>
        <w:t xml:space="preserve">, GO_BC48 shows a higher amount of carbonyl/carboxylate and carboxyl groups, </w:t>
      </w:r>
      <w:r w:rsidR="000242EE">
        <w:t>along with</w:t>
      </w:r>
      <w:r w:rsidR="00E14BE3">
        <w:t xml:space="preserve"> a decr</w:t>
      </w:r>
      <w:r w:rsidR="000242EE">
        <w:t>ease</w:t>
      </w:r>
      <w:r w:rsidR="00E14BE3">
        <w:t xml:space="preserve"> </w:t>
      </w:r>
      <w:r w:rsidR="000242EE">
        <w:t xml:space="preserve">in </w:t>
      </w:r>
      <w:r w:rsidR="00E14BE3">
        <w:t xml:space="preserve">epoxide groups. </w:t>
      </w:r>
    </w:p>
    <w:p w14:paraId="2FA37D2A" w14:textId="77777777" w:rsidR="002D044F" w:rsidRDefault="002D044F" w:rsidP="002D044F">
      <w:pPr>
        <w:pStyle w:val="CETHeading1"/>
        <w:tabs>
          <w:tab w:val="num" w:pos="360"/>
        </w:tabs>
      </w:pPr>
      <w:r w:rsidRPr="00B57B36">
        <w:t>Conclusions</w:t>
      </w:r>
    </w:p>
    <w:p w14:paraId="5809AE26" w14:textId="454CDBD2" w:rsidR="006C3781" w:rsidRPr="006B54ED" w:rsidRDefault="006C3781" w:rsidP="006C3781">
      <w:pPr>
        <w:pStyle w:val="CETBodytext"/>
        <w:rPr>
          <w:color w:val="000000" w:themeColor="text1"/>
        </w:rPr>
      </w:pPr>
      <w:r w:rsidRPr="006B54ED">
        <w:rPr>
          <w:color w:val="000000" w:themeColor="text1"/>
        </w:rPr>
        <w:t>In this study</w:t>
      </w:r>
      <w:r w:rsidR="004760C9" w:rsidRPr="006B54ED">
        <w:rPr>
          <w:color w:val="000000" w:themeColor="text1"/>
        </w:rPr>
        <w:t>,</w:t>
      </w:r>
      <w:r w:rsidRPr="006B54ED">
        <w:rPr>
          <w:color w:val="000000" w:themeColor="text1"/>
        </w:rPr>
        <w:t xml:space="preserve"> the feasibility of synthesizing </w:t>
      </w:r>
      <w:r w:rsidR="004760C9" w:rsidRPr="006B54ED">
        <w:rPr>
          <w:color w:val="000000" w:themeColor="text1"/>
        </w:rPr>
        <w:t>GO</w:t>
      </w:r>
      <w:r w:rsidRPr="006B54ED">
        <w:rPr>
          <w:color w:val="000000" w:themeColor="text1"/>
        </w:rPr>
        <w:t xml:space="preserve"> from biochar was demo</w:t>
      </w:r>
      <w:r w:rsidR="004760C9" w:rsidRPr="006B54ED">
        <w:rPr>
          <w:color w:val="000000" w:themeColor="text1"/>
        </w:rPr>
        <w:t>n</w:t>
      </w:r>
      <w:r w:rsidRPr="006B54ED">
        <w:rPr>
          <w:color w:val="000000" w:themeColor="text1"/>
        </w:rPr>
        <w:t>strated</w:t>
      </w:r>
      <w:r w:rsidR="002A1413" w:rsidRPr="006B54ED">
        <w:rPr>
          <w:color w:val="000000" w:themeColor="text1"/>
        </w:rPr>
        <w:t xml:space="preserve">, </w:t>
      </w:r>
      <w:r w:rsidRPr="006B54ED">
        <w:rPr>
          <w:color w:val="000000" w:themeColor="text1"/>
        </w:rPr>
        <w:t>using licorice roots as feedstock biomass in slow pyrolysis process at 900 °C</w:t>
      </w:r>
      <w:r w:rsidR="002A1413" w:rsidRPr="006B54ED">
        <w:rPr>
          <w:color w:val="000000" w:themeColor="text1"/>
        </w:rPr>
        <w:t xml:space="preserve">. </w:t>
      </w:r>
      <w:r w:rsidR="004760C9" w:rsidRPr="006B54ED">
        <w:rPr>
          <w:color w:val="000000" w:themeColor="text1"/>
        </w:rPr>
        <w:t>By v</w:t>
      </w:r>
      <w:r w:rsidRPr="006B54ED">
        <w:rPr>
          <w:color w:val="000000" w:themeColor="text1"/>
        </w:rPr>
        <w:t xml:space="preserve">arying </w:t>
      </w:r>
      <w:r w:rsidR="00325E10" w:rsidRPr="006B54ED">
        <w:rPr>
          <w:color w:val="000000" w:themeColor="text1"/>
        </w:rPr>
        <w:t xml:space="preserve">the </w:t>
      </w:r>
      <w:r w:rsidRPr="006B54ED">
        <w:rPr>
          <w:color w:val="000000" w:themeColor="text1"/>
        </w:rPr>
        <w:t xml:space="preserve">residence time, three </w:t>
      </w:r>
      <w:r w:rsidR="00325E10" w:rsidRPr="006B54ED">
        <w:rPr>
          <w:color w:val="000000" w:themeColor="text1"/>
        </w:rPr>
        <w:t>distinct</w:t>
      </w:r>
      <w:r w:rsidRPr="006B54ED">
        <w:rPr>
          <w:color w:val="000000" w:themeColor="text1"/>
        </w:rPr>
        <w:t xml:space="preserve"> </w:t>
      </w:r>
      <w:proofErr w:type="spellStart"/>
      <w:r w:rsidRPr="006B54ED">
        <w:rPr>
          <w:color w:val="000000" w:themeColor="text1"/>
        </w:rPr>
        <w:t>biochars</w:t>
      </w:r>
      <w:proofErr w:type="spellEnd"/>
      <w:r w:rsidRPr="006B54ED">
        <w:rPr>
          <w:color w:val="000000" w:themeColor="text1"/>
        </w:rPr>
        <w:t xml:space="preserve"> were obtained and </w:t>
      </w:r>
      <w:r w:rsidR="004760C9" w:rsidRPr="006B54ED">
        <w:rPr>
          <w:color w:val="000000" w:themeColor="text1"/>
        </w:rPr>
        <w:t>subsequently</w:t>
      </w:r>
      <w:r w:rsidRPr="006B54ED">
        <w:rPr>
          <w:color w:val="000000" w:themeColor="text1"/>
        </w:rPr>
        <w:t xml:space="preserve"> </w:t>
      </w:r>
      <w:r w:rsidR="00325E10" w:rsidRPr="006B54ED">
        <w:rPr>
          <w:color w:val="000000" w:themeColor="text1"/>
        </w:rPr>
        <w:t>employed</w:t>
      </w:r>
      <w:r w:rsidRPr="006B54ED">
        <w:rPr>
          <w:color w:val="000000" w:themeColor="text1"/>
        </w:rPr>
        <w:t xml:space="preserve"> </w:t>
      </w:r>
      <w:r w:rsidR="004760C9" w:rsidRPr="006B54ED">
        <w:rPr>
          <w:color w:val="000000" w:themeColor="text1"/>
        </w:rPr>
        <w:t>as substitutes for</w:t>
      </w:r>
      <w:r w:rsidRPr="006B54ED">
        <w:rPr>
          <w:color w:val="000000" w:themeColor="text1"/>
        </w:rPr>
        <w:t xml:space="preserve"> commercial graphite in </w:t>
      </w:r>
      <w:r w:rsidR="004760C9" w:rsidRPr="006B54ED">
        <w:rPr>
          <w:color w:val="000000" w:themeColor="text1"/>
        </w:rPr>
        <w:t xml:space="preserve">the </w:t>
      </w:r>
      <w:r w:rsidRPr="006B54ED">
        <w:rPr>
          <w:color w:val="000000" w:themeColor="text1"/>
        </w:rPr>
        <w:t>Hummers method. Among the resulting GO samples, GO_BC48 (</w:t>
      </w:r>
      <w:r w:rsidR="004760C9" w:rsidRPr="006B54ED">
        <w:rPr>
          <w:color w:val="000000" w:themeColor="text1"/>
        </w:rPr>
        <w:t>corresponding</w:t>
      </w:r>
      <w:r w:rsidRPr="006B54ED">
        <w:rPr>
          <w:color w:val="000000" w:themeColor="text1"/>
        </w:rPr>
        <w:t xml:space="preserve"> to a residence time of 48 hours) exhibit</w:t>
      </w:r>
      <w:r w:rsidR="0066078A" w:rsidRPr="006B54ED">
        <w:rPr>
          <w:color w:val="000000" w:themeColor="text1"/>
        </w:rPr>
        <w:t>ed the most promising characteristics.</w:t>
      </w:r>
    </w:p>
    <w:p w14:paraId="1E0217BD" w14:textId="29694EA3" w:rsidR="0066078A" w:rsidRPr="006B54ED" w:rsidRDefault="004760C9" w:rsidP="006C3781">
      <w:pPr>
        <w:pStyle w:val="CETBodytext"/>
        <w:rPr>
          <w:color w:val="000000" w:themeColor="text1"/>
        </w:rPr>
      </w:pPr>
      <w:r w:rsidRPr="006B54ED">
        <w:rPr>
          <w:color w:val="000000" w:themeColor="text1"/>
        </w:rPr>
        <w:t>S</w:t>
      </w:r>
      <w:r w:rsidR="0066078A" w:rsidRPr="006B54ED">
        <w:rPr>
          <w:color w:val="000000" w:themeColor="text1"/>
        </w:rPr>
        <w:t>pectroscopic analys</w:t>
      </w:r>
      <w:r w:rsidRPr="006B54ED">
        <w:rPr>
          <w:color w:val="000000" w:themeColor="text1"/>
        </w:rPr>
        <w:t>e</w:t>
      </w:r>
      <w:r w:rsidR="0066078A" w:rsidRPr="006B54ED">
        <w:rPr>
          <w:color w:val="000000" w:themeColor="text1"/>
        </w:rPr>
        <w:t>s (UV-Vis, Raman and XPS) revealed a strong similarity between GO_BC48 and commercial graphite GO. Specifically, the sample showed an I</w:t>
      </w:r>
      <w:r w:rsidR="0066078A" w:rsidRPr="006B54ED">
        <w:rPr>
          <w:color w:val="000000" w:themeColor="text1"/>
          <w:vertAlign w:val="subscript"/>
        </w:rPr>
        <w:t>D</w:t>
      </w:r>
      <w:r w:rsidR="0066078A" w:rsidRPr="006B54ED">
        <w:rPr>
          <w:color w:val="000000" w:themeColor="text1"/>
        </w:rPr>
        <w:t>/I</w:t>
      </w:r>
      <w:r w:rsidR="0066078A" w:rsidRPr="006B54ED">
        <w:rPr>
          <w:color w:val="000000" w:themeColor="text1"/>
          <w:vertAlign w:val="subscript"/>
        </w:rPr>
        <w:t>G</w:t>
      </w:r>
      <w:r w:rsidR="0066078A" w:rsidRPr="006B54ED">
        <w:rPr>
          <w:color w:val="000000" w:themeColor="text1"/>
        </w:rPr>
        <w:t xml:space="preserve"> ratio of 0.77, indicating a </w:t>
      </w:r>
      <w:r w:rsidR="00325E10" w:rsidRPr="006B54ED">
        <w:rPr>
          <w:color w:val="000000" w:themeColor="text1"/>
        </w:rPr>
        <w:t>substantial</w:t>
      </w:r>
      <w:r w:rsidR="0066078A" w:rsidRPr="006B54ED">
        <w:rPr>
          <w:color w:val="000000" w:themeColor="text1"/>
        </w:rPr>
        <w:t xml:space="preserve"> degree of oxidation while maintaining an acce</w:t>
      </w:r>
      <w:r w:rsidRPr="006B54ED">
        <w:rPr>
          <w:color w:val="000000" w:themeColor="text1"/>
        </w:rPr>
        <w:t>p</w:t>
      </w:r>
      <w:r w:rsidR="0066078A" w:rsidRPr="006B54ED">
        <w:rPr>
          <w:color w:val="000000" w:themeColor="text1"/>
        </w:rPr>
        <w:t xml:space="preserve">table level of structural order. UV-Visible spectroscopy revealed a </w:t>
      </w:r>
      <w:r w:rsidR="0066078A" w:rsidRPr="006B54ED">
        <w:rPr>
          <w:color w:val="000000" w:themeColor="text1"/>
        </w:rPr>
        <w:sym w:font="Symbol" w:char="F070"/>
      </w:r>
      <w:r w:rsidR="0066078A" w:rsidRPr="006B54ED">
        <w:rPr>
          <w:color w:val="000000" w:themeColor="text1"/>
        </w:rPr>
        <w:t>-</w:t>
      </w:r>
      <w:r w:rsidR="0066078A" w:rsidRPr="006B54ED">
        <w:rPr>
          <w:color w:val="000000" w:themeColor="text1"/>
        </w:rPr>
        <w:sym w:font="Symbol" w:char="F070"/>
      </w:r>
      <w:r w:rsidR="0066078A" w:rsidRPr="006B54ED">
        <w:rPr>
          <w:color w:val="000000" w:themeColor="text1"/>
        </w:rPr>
        <w:t>* transition of C=C bonds characterized by a bathoc</w:t>
      </w:r>
      <w:r w:rsidRPr="006B54ED">
        <w:rPr>
          <w:color w:val="000000" w:themeColor="text1"/>
        </w:rPr>
        <w:t>h</w:t>
      </w:r>
      <w:r w:rsidR="0066078A" w:rsidRPr="006B54ED">
        <w:rPr>
          <w:color w:val="000000" w:themeColor="text1"/>
        </w:rPr>
        <w:t xml:space="preserve">romic shift </w:t>
      </w:r>
      <w:r w:rsidRPr="006B54ED">
        <w:rPr>
          <w:color w:val="000000" w:themeColor="text1"/>
        </w:rPr>
        <w:t xml:space="preserve">with </w:t>
      </w:r>
      <w:r w:rsidR="0066078A" w:rsidRPr="006B54ED">
        <w:rPr>
          <w:color w:val="000000" w:themeColor="text1"/>
        </w:rPr>
        <w:t xml:space="preserve">increasing residence time, consistent with a greater aromatic conjugation and more graphitic structure. XPS analysis </w:t>
      </w:r>
      <w:r w:rsidR="00CA569E" w:rsidRPr="006B54ED">
        <w:rPr>
          <w:color w:val="000000" w:themeColor="text1"/>
        </w:rPr>
        <w:t xml:space="preserve">revealed an O/C ratio of 0.5, which is </w:t>
      </w:r>
      <w:r w:rsidR="0066078A" w:rsidRPr="006B54ED">
        <w:rPr>
          <w:color w:val="000000" w:themeColor="text1"/>
        </w:rPr>
        <w:t xml:space="preserve">higher than that of </w:t>
      </w:r>
      <w:r w:rsidR="002F2D2E" w:rsidRPr="002F2D2E">
        <w:rPr>
          <w:color w:val="000000" w:themeColor="text1"/>
          <w:lang w:val="it-IT"/>
        </w:rPr>
        <w:t xml:space="preserve">GO </w:t>
      </w:r>
      <w:proofErr w:type="spellStart"/>
      <w:r w:rsidR="002F2D2E" w:rsidRPr="002F2D2E">
        <w:rPr>
          <w:color w:val="000000" w:themeColor="text1"/>
          <w:lang w:val="it-IT"/>
        </w:rPr>
        <w:t>synthesized</w:t>
      </w:r>
      <w:proofErr w:type="spellEnd"/>
      <w:r w:rsidR="002F2D2E" w:rsidRPr="002F2D2E">
        <w:rPr>
          <w:color w:val="000000" w:themeColor="text1"/>
          <w:lang w:val="it-IT"/>
        </w:rPr>
        <w:t xml:space="preserve"> from commercial </w:t>
      </w:r>
      <w:proofErr w:type="spellStart"/>
      <w:r w:rsidR="002F2D2E" w:rsidRPr="002F2D2E">
        <w:rPr>
          <w:color w:val="000000" w:themeColor="text1"/>
          <w:lang w:val="it-IT"/>
        </w:rPr>
        <w:t>graphite</w:t>
      </w:r>
      <w:proofErr w:type="spellEnd"/>
      <w:r w:rsidR="0066078A" w:rsidRPr="006B54ED">
        <w:rPr>
          <w:color w:val="000000" w:themeColor="text1"/>
        </w:rPr>
        <w:t>, indicating a greater oxidation degree. Additionally, the OFGs distribution revealed a higher content of carbonyl and carboxyl groups, and a lower amount of hydroxyl and epoxide groups.</w:t>
      </w:r>
    </w:p>
    <w:p w14:paraId="0621B506" w14:textId="7043437A" w:rsidR="0066078A" w:rsidRDefault="0066078A" w:rsidP="006C3781">
      <w:pPr>
        <w:pStyle w:val="CETBodytext"/>
      </w:pPr>
      <w:r w:rsidRPr="006B54ED">
        <w:rPr>
          <w:color w:val="000000" w:themeColor="text1"/>
        </w:rPr>
        <w:t xml:space="preserve">These </w:t>
      </w:r>
      <w:r w:rsidR="00325E10" w:rsidRPr="006B54ED">
        <w:rPr>
          <w:color w:val="000000" w:themeColor="text1"/>
        </w:rPr>
        <w:t>features</w:t>
      </w:r>
      <w:r w:rsidRPr="006B54ED">
        <w:rPr>
          <w:color w:val="000000" w:themeColor="text1"/>
        </w:rPr>
        <w:t xml:space="preserve"> </w:t>
      </w:r>
      <w:r>
        <w:t xml:space="preserve">make </w:t>
      </w:r>
      <w:r w:rsidR="002A1413">
        <w:t xml:space="preserve">GO_BC48 a potentially attractive material for various applications. </w:t>
      </w:r>
      <w:r w:rsidR="002A1413" w:rsidRPr="007956DB">
        <w:t xml:space="preserve">Its high oxidation degree and abundance of acidic functional groups make it particularly suitable for </w:t>
      </w:r>
      <w:r w:rsidR="004760C9" w:rsidRPr="007956DB">
        <w:t>several</w:t>
      </w:r>
      <w:r w:rsidR="002A1413" w:rsidRPr="007956DB">
        <w:t xml:space="preserve"> fields. It can be used in electrochemical devices</w:t>
      </w:r>
      <w:r w:rsidR="00D5401C" w:rsidRPr="007956DB">
        <w:t xml:space="preserve"> </w:t>
      </w:r>
      <w:r w:rsidR="002A1413" w:rsidRPr="007956DB">
        <w:t>such as supercapacitors or lithium-ion batteries, where higher oxidation can enhance interactions with aqueous electrolytes and improve electrode wettability.</w:t>
      </w:r>
      <w:r w:rsidR="00197CF0" w:rsidRPr="007956DB">
        <w:t xml:space="preserve"> It can be used in composite materials </w:t>
      </w:r>
      <w:r w:rsidR="0049003B" w:rsidRPr="007956DB">
        <w:t>and polymer coatings, where biochar-</w:t>
      </w:r>
      <w:r w:rsidR="004760C9" w:rsidRPr="007956DB">
        <w:t xml:space="preserve">derived </w:t>
      </w:r>
      <w:r w:rsidR="0049003B" w:rsidRPr="007956DB">
        <w:t>GO can act as a reinforcing o</w:t>
      </w:r>
      <w:r w:rsidR="004760C9" w:rsidRPr="007956DB">
        <w:t xml:space="preserve">r </w:t>
      </w:r>
      <w:proofErr w:type="spellStart"/>
      <w:r w:rsidR="0049003B" w:rsidRPr="007956DB">
        <w:t>compatibilizing</w:t>
      </w:r>
      <w:proofErr w:type="spellEnd"/>
      <w:r w:rsidR="0049003B" w:rsidRPr="007956DB">
        <w:t xml:space="preserve"> agent due to its good dispersion and chemical reactivity.</w:t>
      </w:r>
      <w:r w:rsidR="002A1413" w:rsidRPr="007956DB">
        <w:t xml:space="preserve"> </w:t>
      </w:r>
      <w:r w:rsidR="004760C9" w:rsidRPr="007956DB">
        <w:t>Additionally, it may be</w:t>
      </w:r>
      <w:r w:rsidR="002A1413" w:rsidRPr="007956DB">
        <w:t xml:space="preserve"> used </w:t>
      </w:r>
      <w:r w:rsidR="004760C9" w:rsidRPr="007956DB">
        <w:t xml:space="preserve">in </w:t>
      </w:r>
      <w:r w:rsidR="002A1413" w:rsidRPr="007956DB">
        <w:t xml:space="preserve">biomedical applications such as delivery carriers, </w:t>
      </w:r>
      <w:proofErr w:type="gramStart"/>
      <w:r w:rsidR="00516E85">
        <w:t xml:space="preserve">due </w:t>
      </w:r>
      <w:r w:rsidR="002A1413" w:rsidRPr="007956DB">
        <w:t xml:space="preserve"> to</w:t>
      </w:r>
      <w:proofErr w:type="gramEnd"/>
      <w:r w:rsidR="002A1413" w:rsidRPr="007956DB">
        <w:t xml:space="preserve"> the presence of reactive groups suitable for further functionalization.</w:t>
      </w:r>
    </w:p>
    <w:p w14:paraId="3BCDC103" w14:textId="54121185" w:rsidR="002A1413" w:rsidRPr="0066078A" w:rsidRDefault="003964B0" w:rsidP="006C3781">
      <w:pPr>
        <w:pStyle w:val="CETBodytext"/>
      </w:pPr>
      <w:r>
        <w:lastRenderedPageBreak/>
        <w:t>Therefore, biochar proves to be a viable and sustainable alternative to graphite for graph</w:t>
      </w:r>
      <w:r w:rsidR="004760C9">
        <w:t>ene</w:t>
      </w:r>
      <w:r>
        <w:t xml:space="preserve"> </w:t>
      </w:r>
      <w:r w:rsidR="00325E10">
        <w:t xml:space="preserve">oxide </w:t>
      </w:r>
      <w:r>
        <w:t>production, contributing to the valorization of agricult</w:t>
      </w:r>
      <w:r w:rsidR="004760C9">
        <w:t>u</w:t>
      </w:r>
      <w:r>
        <w:t>ral waste and reducing dependence on critical raw materials.</w:t>
      </w:r>
    </w:p>
    <w:p w14:paraId="3F8CCB94" w14:textId="77777777" w:rsidR="002D044F" w:rsidRPr="00280FAF" w:rsidRDefault="002D044F" w:rsidP="002D044F">
      <w:pPr>
        <w:pStyle w:val="CETHeadingxx"/>
        <w:rPr>
          <w:lang w:val="en-GB"/>
        </w:rPr>
        <w:sectPr w:rsidR="002D044F" w:rsidRPr="00280FAF" w:rsidSect="002D044F">
          <w:type w:val="continuous"/>
          <w:pgSz w:w="11906" w:h="16838" w:code="9"/>
          <w:pgMar w:top="1701" w:right="1418" w:bottom="1701" w:left="1701" w:header="1701" w:footer="0" w:gutter="0"/>
          <w:cols w:space="708"/>
          <w:formProt w:val="0"/>
          <w:titlePg/>
          <w:docGrid w:linePitch="360"/>
        </w:sectPr>
      </w:pPr>
      <w:r>
        <w:t>Nomenclature</w:t>
      </w:r>
    </w:p>
    <w:p w14:paraId="47651196" w14:textId="43176F26" w:rsidR="002D044F" w:rsidRDefault="008B4B69" w:rsidP="002D044F">
      <w:pPr>
        <w:pStyle w:val="CETBodytext"/>
      </w:pPr>
      <w:r>
        <w:t xml:space="preserve">BC1 - biochar synthesized from licorice roots </w:t>
      </w:r>
      <w:proofErr w:type="spellStart"/>
      <w:r>
        <w:t>pyrolized</w:t>
      </w:r>
      <w:proofErr w:type="spellEnd"/>
      <w:r>
        <w:t xml:space="preserve"> at 900 °C considering 1 hour as residence time.</w:t>
      </w:r>
    </w:p>
    <w:p w14:paraId="5E472B76" w14:textId="7F42DCA4" w:rsidR="008B4B69" w:rsidRDefault="008B4B69" w:rsidP="002D044F">
      <w:pPr>
        <w:pStyle w:val="CETBodytext"/>
      </w:pPr>
      <w:r>
        <w:t xml:space="preserve">BC24 - biochar synthesized from licorice roots </w:t>
      </w:r>
      <w:proofErr w:type="spellStart"/>
      <w:r>
        <w:t>pyrolized</w:t>
      </w:r>
      <w:proofErr w:type="spellEnd"/>
      <w:r>
        <w:t xml:space="preserve"> at 900 °C considering 24 hours as residence time.</w:t>
      </w:r>
    </w:p>
    <w:p w14:paraId="71CE667E" w14:textId="0E870D4A" w:rsidR="008B4B69" w:rsidRDefault="008B4B69" w:rsidP="002D044F">
      <w:pPr>
        <w:pStyle w:val="CETBodytext"/>
      </w:pPr>
      <w:r>
        <w:t xml:space="preserve">BC48 - biochar synthesized from licorice roots </w:t>
      </w:r>
      <w:proofErr w:type="spellStart"/>
      <w:r>
        <w:t>pyrolized</w:t>
      </w:r>
      <w:proofErr w:type="spellEnd"/>
      <w:r>
        <w:t xml:space="preserve"> at 900 °C considering 48 hours as residence time.</w:t>
      </w:r>
    </w:p>
    <w:p w14:paraId="0EA40196" w14:textId="1C3B872F" w:rsidR="00C712FD" w:rsidRDefault="00C712FD" w:rsidP="002D044F">
      <w:pPr>
        <w:pStyle w:val="CETBodytext"/>
      </w:pPr>
      <w:r>
        <w:t xml:space="preserve">GO_BC1 - </w:t>
      </w:r>
      <w:proofErr w:type="gramStart"/>
      <w:r>
        <w:t>Hummers</w:t>
      </w:r>
      <w:proofErr w:type="gramEnd"/>
      <w:r>
        <w:t xml:space="preserve"> product using BC1 as starting material.</w:t>
      </w:r>
    </w:p>
    <w:p w14:paraId="3AC0E028" w14:textId="5CAF7E2B" w:rsidR="00C712FD" w:rsidRDefault="00C712FD" w:rsidP="002D044F">
      <w:pPr>
        <w:pStyle w:val="CETBodytext"/>
      </w:pPr>
      <w:r>
        <w:t xml:space="preserve">GO_BC24 - </w:t>
      </w:r>
      <w:proofErr w:type="gramStart"/>
      <w:r>
        <w:t>Hummers</w:t>
      </w:r>
      <w:proofErr w:type="gramEnd"/>
      <w:r>
        <w:t xml:space="preserve"> product using BC24 as starting material.</w:t>
      </w:r>
    </w:p>
    <w:p w14:paraId="3B51B76D" w14:textId="7B8B172E" w:rsidR="00C712FD" w:rsidRDefault="00C712FD" w:rsidP="002D044F">
      <w:pPr>
        <w:pStyle w:val="CETBodytext"/>
      </w:pPr>
      <w:r>
        <w:t xml:space="preserve">GO_BC48 - </w:t>
      </w:r>
      <w:proofErr w:type="gramStart"/>
      <w:r>
        <w:t>Hummers</w:t>
      </w:r>
      <w:proofErr w:type="gramEnd"/>
      <w:r>
        <w:t xml:space="preserve"> product using BC48 as starting material.</w:t>
      </w:r>
    </w:p>
    <w:p w14:paraId="70804DFC" w14:textId="77777777" w:rsidR="002D044F" w:rsidRPr="00B57B36" w:rsidRDefault="002D044F" w:rsidP="002D044F">
      <w:pPr>
        <w:pStyle w:val="CETReference"/>
      </w:pPr>
      <w:r w:rsidRPr="00B57B36">
        <w:t>References</w:t>
      </w:r>
    </w:p>
    <w:sdt>
      <w:sdtPr>
        <w:rPr>
          <w:color w:val="000000"/>
          <w:lang w:val="en-US"/>
        </w:rPr>
        <w:tag w:val="MENDELEY_BIBLIOGRAPHY"/>
        <w:id w:val="638543149"/>
        <w:placeholder>
          <w:docPart w:val="DefaultPlaceholder_-1854013440"/>
        </w:placeholder>
      </w:sdtPr>
      <w:sdtEndPr>
        <w:rPr>
          <w:lang w:val="en-GB"/>
        </w:rPr>
      </w:sdtEndPr>
      <w:sdtContent>
        <w:p w14:paraId="06DEAF8C" w14:textId="77777777" w:rsidR="001717F3" w:rsidRDefault="001717F3" w:rsidP="001717F3">
          <w:pPr>
            <w:pStyle w:val="CETReferencetext"/>
            <w:divId w:val="620574348"/>
            <w:rPr>
              <w:sz w:val="24"/>
              <w:szCs w:val="24"/>
            </w:rPr>
          </w:pPr>
          <w:r>
            <w:t xml:space="preserve">Alhassan, H., </w:t>
          </w:r>
          <w:proofErr w:type="spellStart"/>
          <w:r>
            <w:t>Yoong</w:t>
          </w:r>
          <w:proofErr w:type="spellEnd"/>
          <w:r>
            <w:t xml:space="preserve">, V.N., Soon, Y.W., Usman, A., Bakar, M.S.A., Ahmed, A. and </w:t>
          </w:r>
          <w:proofErr w:type="spellStart"/>
          <w:r>
            <w:t>Luengchavanon</w:t>
          </w:r>
          <w:proofErr w:type="spellEnd"/>
          <w:r>
            <w:t xml:space="preserve">, M. 2025. The differential influence of biochar and graphite precursors on the structural, optical, and electrochemical properties of graphene oxide. </w:t>
          </w:r>
          <w:r>
            <w:rPr>
              <w:i/>
              <w:iCs/>
            </w:rPr>
            <w:t>Materials Chemistry and Physics</w:t>
          </w:r>
          <w:r>
            <w:t xml:space="preserve"> 329. </w:t>
          </w:r>
          <w:proofErr w:type="spellStart"/>
          <w:r>
            <w:t>doi</w:t>
          </w:r>
          <w:proofErr w:type="spellEnd"/>
          <w:r>
            <w:t>: 10.1016/j.matchemphys.2024.130070.</w:t>
          </w:r>
        </w:p>
        <w:p w14:paraId="765DEA25" w14:textId="77777777" w:rsidR="00990DC9" w:rsidRPr="00CC04BF" w:rsidRDefault="00990DC9" w:rsidP="00990DC9">
          <w:pPr>
            <w:pStyle w:val="CETReferencetext"/>
            <w:rPr>
              <w:sz w:val="24"/>
              <w:szCs w:val="24"/>
              <w:lang w:val="it-IT"/>
            </w:rPr>
          </w:pPr>
          <w:r>
            <w:t xml:space="preserve">Amato, F., Perini, G., </w:t>
          </w:r>
          <w:proofErr w:type="spellStart"/>
          <w:r>
            <w:t>Friggeri</w:t>
          </w:r>
          <w:proofErr w:type="spellEnd"/>
          <w:r>
            <w:t xml:space="preserve">, G., Augello, A., Motta, A., </w:t>
          </w:r>
          <w:proofErr w:type="spellStart"/>
          <w:r>
            <w:t>Giaccari</w:t>
          </w:r>
          <w:proofErr w:type="spellEnd"/>
          <w:r>
            <w:t xml:space="preserve">, L., </w:t>
          </w:r>
          <w:proofErr w:type="spellStart"/>
          <w:r>
            <w:t>Zanoni</w:t>
          </w:r>
          <w:proofErr w:type="spellEnd"/>
          <w:r>
            <w:t xml:space="preserve">, R., De Spirito, M., Palmieri, V., </w:t>
          </w:r>
          <w:proofErr w:type="spellStart"/>
          <w:r>
            <w:t>Marrani</w:t>
          </w:r>
          <w:proofErr w:type="spellEnd"/>
          <w:r>
            <w:t xml:space="preserve">, A.G. and </w:t>
          </w:r>
          <w:proofErr w:type="spellStart"/>
          <w:r>
            <w:t>Papi</w:t>
          </w:r>
          <w:proofErr w:type="spellEnd"/>
          <w:r>
            <w:t xml:space="preserve">, M. 2023a. Unlocking the Stability of Reduced Graphene Oxide Nanosheets in Biological Media via Use of Sodium Ascorbate. </w:t>
          </w:r>
          <w:r w:rsidRPr="00CC04BF">
            <w:rPr>
              <w:i/>
              <w:iCs/>
              <w:lang w:val="it-IT"/>
            </w:rPr>
            <w:t xml:space="preserve">Advanced </w:t>
          </w:r>
          <w:proofErr w:type="spellStart"/>
          <w:r w:rsidRPr="00CC04BF">
            <w:rPr>
              <w:i/>
              <w:iCs/>
              <w:lang w:val="it-IT"/>
            </w:rPr>
            <w:t>Materials</w:t>
          </w:r>
          <w:proofErr w:type="spellEnd"/>
          <w:r w:rsidRPr="00CC04BF">
            <w:rPr>
              <w:i/>
              <w:iCs/>
              <w:lang w:val="it-IT"/>
            </w:rPr>
            <w:t xml:space="preserve"> </w:t>
          </w:r>
          <w:proofErr w:type="spellStart"/>
          <w:r w:rsidRPr="00CC04BF">
            <w:rPr>
              <w:i/>
              <w:iCs/>
              <w:lang w:val="it-IT"/>
            </w:rPr>
            <w:t>Interfaces</w:t>
          </w:r>
          <w:proofErr w:type="spellEnd"/>
          <w:r w:rsidRPr="00CC04BF">
            <w:rPr>
              <w:lang w:val="it-IT"/>
            </w:rPr>
            <w:t xml:space="preserve"> 10(22). </w:t>
          </w:r>
          <w:proofErr w:type="spellStart"/>
          <w:r w:rsidRPr="00CC04BF">
            <w:rPr>
              <w:lang w:val="it-IT"/>
            </w:rPr>
            <w:t>doi</w:t>
          </w:r>
          <w:proofErr w:type="spellEnd"/>
          <w:r w:rsidRPr="00CC04BF">
            <w:rPr>
              <w:lang w:val="it-IT"/>
            </w:rPr>
            <w:t>: 10.1002/admi.202300105.</w:t>
          </w:r>
        </w:p>
        <w:p w14:paraId="0BEC8E66" w14:textId="77777777" w:rsidR="00990DC9" w:rsidRDefault="00990DC9" w:rsidP="00990DC9">
          <w:pPr>
            <w:pStyle w:val="CETReferencetext"/>
          </w:pPr>
          <w:r w:rsidRPr="00CC04BF">
            <w:rPr>
              <w:lang w:val="it-IT"/>
            </w:rPr>
            <w:t xml:space="preserve">Amato, F., Fazi, M., Giaccari, L., </w:t>
          </w:r>
          <w:proofErr w:type="spellStart"/>
          <w:r w:rsidRPr="00CC04BF">
            <w:rPr>
              <w:lang w:val="it-IT"/>
            </w:rPr>
            <w:t>Colecchia</w:t>
          </w:r>
          <w:proofErr w:type="spellEnd"/>
          <w:r w:rsidRPr="00CC04BF">
            <w:rPr>
              <w:lang w:val="it-IT"/>
            </w:rPr>
            <w:t xml:space="preserve">, S., Perini, G., Palmieri, V., Papi, M., Altimari, P., Motta, A., Giustini, M., Zanoni, R. and Marrani, A.G. 2025. </w:t>
          </w:r>
          <w:r>
            <w:t xml:space="preserve">Isolation by dialysis and characterization of luminescent oxidized carbon nanoparticles from graphene oxide dispersions: a facile novel route towards a more controlled and homogeneous substrate with a wider applicability </w:t>
          </w:r>
          <w:r>
            <w:rPr>
              <w:vertAlign w:val="superscript"/>
            </w:rPr>
            <w:t>*</w:t>
          </w:r>
          <w:r>
            <w:t xml:space="preserve">. </w:t>
          </w:r>
          <w:r>
            <w:rPr>
              <w:i/>
              <w:iCs/>
            </w:rPr>
            <w:t>Nanotechnology</w:t>
          </w:r>
          <w:r>
            <w:t xml:space="preserve"> 36(18), p. 185602. Available at: https://iopscience.iop.org/article/10.1088/1361-6528/adc608.</w:t>
          </w:r>
        </w:p>
        <w:p w14:paraId="0D1F8366" w14:textId="77777777" w:rsidR="00990DC9" w:rsidRPr="00CC04BF" w:rsidRDefault="00990DC9" w:rsidP="00990DC9">
          <w:pPr>
            <w:pStyle w:val="CETReferencetext"/>
            <w:rPr>
              <w:lang w:val="it-IT"/>
            </w:rPr>
          </w:pPr>
          <w:r w:rsidRPr="00CC04BF">
            <w:rPr>
              <w:lang w:val="it-IT"/>
            </w:rPr>
            <w:t xml:space="preserve">Amato, F., Ferrari, I., Motta, A., Zanoni, R., </w:t>
          </w:r>
          <w:proofErr w:type="spellStart"/>
          <w:r w:rsidRPr="00CC04BF">
            <w:rPr>
              <w:lang w:val="it-IT"/>
            </w:rPr>
            <w:t>Dalchiele</w:t>
          </w:r>
          <w:proofErr w:type="spellEnd"/>
          <w:r w:rsidRPr="00CC04BF">
            <w:rPr>
              <w:lang w:val="it-IT"/>
            </w:rPr>
            <w:t xml:space="preserve">, E.A. and Marrani, A.G. 2023b. </w:t>
          </w:r>
          <w:r>
            <w:t xml:space="preserve">Assessing the evolution of oxygenated functional groups on the graphene oxide surface upon mild thermal annealing in water. </w:t>
          </w:r>
          <w:r w:rsidRPr="00CC04BF">
            <w:rPr>
              <w:i/>
              <w:iCs/>
              <w:lang w:val="it-IT"/>
            </w:rPr>
            <w:t xml:space="preserve">RSC </w:t>
          </w:r>
          <w:proofErr w:type="spellStart"/>
          <w:r w:rsidRPr="00CC04BF">
            <w:rPr>
              <w:i/>
              <w:iCs/>
              <w:lang w:val="it-IT"/>
            </w:rPr>
            <w:t>Advances</w:t>
          </w:r>
          <w:proofErr w:type="spellEnd"/>
          <w:r w:rsidRPr="00CC04BF">
            <w:rPr>
              <w:lang w:val="it-IT"/>
            </w:rPr>
            <w:t xml:space="preserve"> 13(42), pp. 29308–29315. </w:t>
          </w:r>
          <w:proofErr w:type="spellStart"/>
          <w:r w:rsidRPr="00CC04BF">
            <w:rPr>
              <w:lang w:val="it-IT"/>
            </w:rPr>
            <w:t>doi</w:t>
          </w:r>
          <w:proofErr w:type="spellEnd"/>
          <w:r w:rsidRPr="00CC04BF">
            <w:rPr>
              <w:lang w:val="it-IT"/>
            </w:rPr>
            <w:t>: 10.1039/d3ra05083a.</w:t>
          </w:r>
        </w:p>
        <w:p w14:paraId="0D009735" w14:textId="77777777" w:rsidR="00990DC9" w:rsidRDefault="00990DC9" w:rsidP="00990DC9">
          <w:pPr>
            <w:pStyle w:val="CETReferencetext"/>
          </w:pPr>
          <w:r w:rsidRPr="00CC04BF">
            <w:rPr>
              <w:lang w:val="it-IT"/>
            </w:rPr>
            <w:t xml:space="preserve">Amato, F., Motta, A., Giaccari, L., Di Pasquale, R., Scaramuzzo, F.A., Zanoni, R. and Marrani, A.G. 2023c. </w:t>
          </w:r>
          <w:r>
            <w:t xml:space="preserve">One-pot carboxyl enrichment fosters water-dispersibility of reduced graphene oxide: a combined experimental and theoretical assessment. </w:t>
          </w:r>
          <w:r>
            <w:rPr>
              <w:i/>
              <w:iCs/>
            </w:rPr>
            <w:t>Nanoscale Advances</w:t>
          </w:r>
          <w:r>
            <w:t xml:space="preserve"> 5(3), pp. 893–906. </w:t>
          </w:r>
          <w:proofErr w:type="spellStart"/>
          <w:r>
            <w:t>doi</w:t>
          </w:r>
          <w:proofErr w:type="spellEnd"/>
          <w:r>
            <w:t>: 10.1039/d2na00771a.</w:t>
          </w:r>
        </w:p>
        <w:p w14:paraId="6AB573BD" w14:textId="77777777" w:rsidR="00990DC9" w:rsidRDefault="00990DC9" w:rsidP="00990DC9">
          <w:pPr>
            <w:pStyle w:val="CETReferencetext"/>
          </w:pPr>
          <w:r>
            <w:t xml:space="preserve">Mishra, R., Kumar, A., Singh, E., Kumari, A. and Kumar, S. 2023. Synthesis of graphene oxide from biomass waste: Characterization and volatile organic compounds removal. </w:t>
          </w:r>
          <w:r>
            <w:rPr>
              <w:i/>
              <w:iCs/>
            </w:rPr>
            <w:t>Process Safety and Environmental Protection</w:t>
          </w:r>
          <w:r>
            <w:t xml:space="preserve"> 180, pp. 800–807. </w:t>
          </w:r>
          <w:proofErr w:type="spellStart"/>
          <w:r>
            <w:t>doi</w:t>
          </w:r>
          <w:proofErr w:type="spellEnd"/>
          <w:r>
            <w:t>: 10.1016/j.psep.2023.10.048.</w:t>
          </w:r>
        </w:p>
        <w:p w14:paraId="4E260F4C" w14:textId="77777777" w:rsidR="00990DC9" w:rsidRDefault="00990DC9" w:rsidP="00990DC9">
          <w:pPr>
            <w:pStyle w:val="CETReferencetext"/>
          </w:pPr>
          <w:r>
            <w:t xml:space="preserve">Palmieri, V., Amato, F., </w:t>
          </w:r>
          <w:proofErr w:type="spellStart"/>
          <w:r>
            <w:t>Marrani</w:t>
          </w:r>
          <w:proofErr w:type="spellEnd"/>
          <w:r>
            <w:t xml:space="preserve">, A.G., </w:t>
          </w:r>
          <w:proofErr w:type="spellStart"/>
          <w:r>
            <w:t>Friggeri</w:t>
          </w:r>
          <w:proofErr w:type="spellEnd"/>
          <w:r>
            <w:t xml:space="preserve">, G., Perini, G., Augello, A., De Spirito, M. and </w:t>
          </w:r>
          <w:proofErr w:type="spellStart"/>
          <w:r>
            <w:t>Papi</w:t>
          </w:r>
          <w:proofErr w:type="spellEnd"/>
          <w:r>
            <w:t xml:space="preserve">, M. 2023. Graphene oxide-mediated copper reduction allows comparative evaluation of oxygenated reactive residues exposure on the materials surface in a simple one-step method. </w:t>
          </w:r>
          <w:r>
            <w:rPr>
              <w:i/>
              <w:iCs/>
            </w:rPr>
            <w:t>Applied Surface Science</w:t>
          </w:r>
          <w:r>
            <w:t xml:space="preserve"> 615. </w:t>
          </w:r>
          <w:proofErr w:type="spellStart"/>
          <w:r>
            <w:t>doi</w:t>
          </w:r>
          <w:proofErr w:type="spellEnd"/>
          <w:r>
            <w:t>: 10.1016/j.apsusc.2022.156315.</w:t>
          </w:r>
        </w:p>
        <w:p w14:paraId="2525B732" w14:textId="77777777" w:rsidR="00990DC9" w:rsidRPr="00516E85" w:rsidRDefault="00990DC9" w:rsidP="00990DC9">
          <w:pPr>
            <w:pStyle w:val="CETReferencetext"/>
            <w:rPr>
              <w:lang w:val="it-IT"/>
            </w:rPr>
          </w:pPr>
          <w:proofErr w:type="spellStart"/>
          <w:r>
            <w:t>Plenča</w:t>
          </w:r>
          <w:proofErr w:type="spellEnd"/>
          <w:r>
            <w:t xml:space="preserve">, K., </w:t>
          </w:r>
          <w:proofErr w:type="spellStart"/>
          <w:r w:rsidRPr="00EB27AD">
            <w:t>Cvetnić</w:t>
          </w:r>
          <w:proofErr w:type="spellEnd"/>
          <w:r>
            <w:t xml:space="preserve">, S., </w:t>
          </w:r>
          <w:proofErr w:type="spellStart"/>
          <w:r w:rsidRPr="00EB27AD">
            <w:t>Prskalo</w:t>
          </w:r>
          <w:proofErr w:type="spellEnd"/>
          <w:r>
            <w:t xml:space="preserve">, H., </w:t>
          </w:r>
          <w:proofErr w:type="spellStart"/>
          <w:r w:rsidRPr="00EB27AD">
            <w:t>Kovačić</w:t>
          </w:r>
          <w:proofErr w:type="spellEnd"/>
          <w:r>
            <w:t xml:space="preserve">, M., </w:t>
          </w:r>
          <w:proofErr w:type="spellStart"/>
          <w:r w:rsidRPr="00EB27AD">
            <w:t>Cvetnić</w:t>
          </w:r>
          <w:proofErr w:type="spellEnd"/>
          <w:r>
            <w:t xml:space="preserve">, M., </w:t>
          </w:r>
          <w:proofErr w:type="spellStart"/>
          <w:r w:rsidRPr="00EB27AD">
            <w:t>Kušić</w:t>
          </w:r>
          <w:proofErr w:type="spellEnd"/>
          <w:r>
            <w:t xml:space="preserve">, H., </w:t>
          </w:r>
          <w:proofErr w:type="spellStart"/>
          <w:r w:rsidRPr="00EB27AD">
            <w:t>Matusinović</w:t>
          </w:r>
          <w:proofErr w:type="spellEnd"/>
          <w:r>
            <w:t xml:space="preserve">, Z., </w:t>
          </w:r>
          <w:proofErr w:type="spellStart"/>
          <w:r w:rsidRPr="00EB27AD">
            <w:t>Kraljić</w:t>
          </w:r>
          <w:proofErr w:type="spellEnd"/>
          <w:r w:rsidRPr="00EB27AD">
            <w:t xml:space="preserve"> </w:t>
          </w:r>
          <w:proofErr w:type="spellStart"/>
          <w:r w:rsidRPr="00EB27AD">
            <w:t>Roković</w:t>
          </w:r>
          <w:proofErr w:type="spellEnd"/>
          <w:r>
            <w:t xml:space="preserve">, M., </w:t>
          </w:r>
          <w:proofErr w:type="spellStart"/>
          <w:r w:rsidRPr="0039609D">
            <w:t>Genorio</w:t>
          </w:r>
          <w:proofErr w:type="spellEnd"/>
          <w:r>
            <w:t xml:space="preserve">, B., </w:t>
          </w:r>
          <w:proofErr w:type="spellStart"/>
          <w:r w:rsidRPr="0039609D">
            <w:t>Lavrenčič</w:t>
          </w:r>
          <w:proofErr w:type="spellEnd"/>
          <w:r w:rsidRPr="0039609D">
            <w:t xml:space="preserve"> </w:t>
          </w:r>
          <w:proofErr w:type="spellStart"/>
          <w:r w:rsidRPr="0039609D">
            <w:t>Štangar</w:t>
          </w:r>
          <w:proofErr w:type="spellEnd"/>
          <w:r>
            <w:t xml:space="preserve">, U. and </w:t>
          </w:r>
          <w:proofErr w:type="spellStart"/>
          <w:r w:rsidRPr="0039609D">
            <w:t>Lončarić</w:t>
          </w:r>
          <w:proofErr w:type="spellEnd"/>
          <w:r w:rsidRPr="0039609D">
            <w:t xml:space="preserve"> </w:t>
          </w:r>
          <w:proofErr w:type="spellStart"/>
          <w:r w:rsidRPr="0039609D">
            <w:t>Božić</w:t>
          </w:r>
          <w:proofErr w:type="spellEnd"/>
          <w:r>
            <w:t xml:space="preserve">, A. 2023. Biomass Pyrolysis-Derived Biochar: A Versatile Precursor for Graphene Synthesis. </w:t>
          </w:r>
          <w:proofErr w:type="spellStart"/>
          <w:r w:rsidRPr="00516E85">
            <w:rPr>
              <w:i/>
              <w:iCs/>
              <w:lang w:val="it-IT"/>
            </w:rPr>
            <w:t>Materials</w:t>
          </w:r>
          <w:proofErr w:type="spellEnd"/>
          <w:r w:rsidRPr="00516E85">
            <w:rPr>
              <w:lang w:val="it-IT"/>
            </w:rPr>
            <w:t xml:space="preserve"> 16(24). </w:t>
          </w:r>
          <w:proofErr w:type="spellStart"/>
          <w:r w:rsidRPr="00516E85">
            <w:rPr>
              <w:lang w:val="it-IT"/>
            </w:rPr>
            <w:t>doi</w:t>
          </w:r>
          <w:proofErr w:type="spellEnd"/>
          <w:r w:rsidRPr="00516E85">
            <w:rPr>
              <w:lang w:val="it-IT"/>
            </w:rPr>
            <w:t>: 10.3390/ma16247658.</w:t>
          </w:r>
        </w:p>
        <w:p w14:paraId="32F1B1D0" w14:textId="77777777" w:rsidR="00990DC9" w:rsidRDefault="00990DC9" w:rsidP="00990DC9">
          <w:pPr>
            <w:pStyle w:val="CETReferencetext"/>
          </w:pPr>
          <w:r w:rsidRPr="00CC04BF">
            <w:rPr>
              <w:lang w:val="it-IT"/>
            </w:rPr>
            <w:t xml:space="preserve">Rosa, D., Petruccelli, V., </w:t>
          </w:r>
          <w:proofErr w:type="spellStart"/>
          <w:r w:rsidRPr="00CC04BF">
            <w:rPr>
              <w:lang w:val="it-IT"/>
            </w:rPr>
            <w:t>Iacobbi</w:t>
          </w:r>
          <w:proofErr w:type="spellEnd"/>
          <w:r w:rsidRPr="00CC04BF">
            <w:rPr>
              <w:lang w:val="it-IT"/>
            </w:rPr>
            <w:t xml:space="preserve">, M.C., Brasili, E., Badiali, C., Pasqua, G. and Di Palma, L. 2024. </w:t>
          </w:r>
          <w:r>
            <w:t xml:space="preserve">Functionalized biochar from waste as a slow-release nutrient source: Application on tomato plants. </w:t>
          </w:r>
          <w:proofErr w:type="spellStart"/>
          <w:r>
            <w:rPr>
              <w:i/>
              <w:iCs/>
            </w:rPr>
            <w:t>Heliyon</w:t>
          </w:r>
          <w:proofErr w:type="spellEnd"/>
          <w:r>
            <w:t xml:space="preserve"> 10(8). </w:t>
          </w:r>
          <w:proofErr w:type="spellStart"/>
          <w:r>
            <w:t>doi</w:t>
          </w:r>
          <w:proofErr w:type="spellEnd"/>
          <w:r>
            <w:t xml:space="preserve">: </w:t>
          </w:r>
          <w:proofErr w:type="gramStart"/>
          <w:r>
            <w:t>10.1016/j.heliyon.2024.e</w:t>
          </w:r>
          <w:proofErr w:type="gramEnd"/>
          <w:r>
            <w:t>29455.</w:t>
          </w:r>
        </w:p>
        <w:p w14:paraId="7D3F3853" w14:textId="77777777" w:rsidR="00990DC9" w:rsidRDefault="00990DC9" w:rsidP="00990DC9">
          <w:pPr>
            <w:pStyle w:val="CETReferencetext"/>
          </w:pPr>
          <w:proofErr w:type="spellStart"/>
          <w:r>
            <w:t>Stobinski</w:t>
          </w:r>
          <w:proofErr w:type="spellEnd"/>
          <w:r>
            <w:t xml:space="preserve">, L., </w:t>
          </w:r>
          <w:proofErr w:type="spellStart"/>
          <w:r w:rsidRPr="0039609D">
            <w:t>Lesiak</w:t>
          </w:r>
          <w:proofErr w:type="spellEnd"/>
          <w:r>
            <w:t xml:space="preserve">, B., </w:t>
          </w:r>
          <w:proofErr w:type="spellStart"/>
          <w:r w:rsidRPr="0039609D">
            <w:t>Malolepszy</w:t>
          </w:r>
          <w:proofErr w:type="spellEnd"/>
          <w:r>
            <w:t xml:space="preserve">, A., </w:t>
          </w:r>
          <w:proofErr w:type="spellStart"/>
          <w:r w:rsidRPr="0039609D">
            <w:t>Mazurkiewicz</w:t>
          </w:r>
          <w:proofErr w:type="spellEnd"/>
          <w:r>
            <w:t xml:space="preserve">, M., </w:t>
          </w:r>
          <w:proofErr w:type="spellStart"/>
          <w:r w:rsidRPr="0039609D">
            <w:t>Mierzwa</w:t>
          </w:r>
          <w:proofErr w:type="spellEnd"/>
          <w:r>
            <w:t xml:space="preserve">, B., </w:t>
          </w:r>
          <w:proofErr w:type="spellStart"/>
          <w:r w:rsidRPr="0039609D">
            <w:t>Zemek</w:t>
          </w:r>
          <w:proofErr w:type="spellEnd"/>
          <w:r>
            <w:t xml:space="preserve">, J., </w:t>
          </w:r>
          <w:proofErr w:type="spellStart"/>
          <w:r w:rsidRPr="0039609D">
            <w:t>Jiricek</w:t>
          </w:r>
          <w:proofErr w:type="spellEnd"/>
          <w:r>
            <w:t xml:space="preserve">, P. and </w:t>
          </w:r>
          <w:proofErr w:type="spellStart"/>
          <w:r w:rsidRPr="0039609D">
            <w:t>Bieloshapka</w:t>
          </w:r>
          <w:proofErr w:type="spellEnd"/>
          <w:r>
            <w:t xml:space="preserve">, I. 2014. Graphene oxide and reduced graphene oxide studied by the XRD, TEM and electron spectroscopy methods. </w:t>
          </w:r>
          <w:r>
            <w:rPr>
              <w:i/>
              <w:iCs/>
            </w:rPr>
            <w:t>Journal of Electron Spectroscopy and Related Phenomena</w:t>
          </w:r>
          <w:r>
            <w:t xml:space="preserve"> 195, pp. 145–154. </w:t>
          </w:r>
          <w:proofErr w:type="spellStart"/>
          <w:r>
            <w:t>doi</w:t>
          </w:r>
          <w:proofErr w:type="spellEnd"/>
          <w:r>
            <w:t>: 10.1016/j.elspec.2014.07.003.</w:t>
          </w:r>
        </w:p>
        <w:p w14:paraId="7D60B818" w14:textId="77777777" w:rsidR="00990DC9" w:rsidRDefault="00990DC9" w:rsidP="00990DC9">
          <w:pPr>
            <w:pStyle w:val="CETReferencetext"/>
          </w:pPr>
          <w:proofErr w:type="spellStart"/>
          <w:r>
            <w:t>Wiedemeier</w:t>
          </w:r>
          <w:proofErr w:type="spellEnd"/>
          <w:r>
            <w:t xml:space="preserve">, D.B., </w:t>
          </w:r>
          <w:proofErr w:type="spellStart"/>
          <w:r w:rsidRPr="0039609D">
            <w:t>Abiven</w:t>
          </w:r>
          <w:proofErr w:type="spellEnd"/>
          <w:r>
            <w:t xml:space="preserve">, S., </w:t>
          </w:r>
          <w:r w:rsidRPr="0039609D">
            <w:t>Hockaday</w:t>
          </w:r>
          <w:r>
            <w:t xml:space="preserve">, W.C., </w:t>
          </w:r>
          <w:proofErr w:type="spellStart"/>
          <w:r w:rsidRPr="0039609D">
            <w:t>Keiluweit</w:t>
          </w:r>
          <w:proofErr w:type="spellEnd"/>
          <w:r>
            <w:t xml:space="preserve">, M., </w:t>
          </w:r>
          <w:r w:rsidRPr="0039609D">
            <w:t>Kleber</w:t>
          </w:r>
          <w:r>
            <w:t xml:space="preserve">, M., </w:t>
          </w:r>
          <w:proofErr w:type="spellStart"/>
          <w:r w:rsidRPr="0039609D">
            <w:t>Masiello</w:t>
          </w:r>
          <w:proofErr w:type="spellEnd"/>
          <w:r>
            <w:t xml:space="preserve">, C.A., </w:t>
          </w:r>
          <w:r w:rsidRPr="0039609D">
            <w:t>McBeath</w:t>
          </w:r>
          <w:r>
            <w:t xml:space="preserve">, A.V., </w:t>
          </w:r>
          <w:r w:rsidRPr="0039609D">
            <w:t>Nico</w:t>
          </w:r>
          <w:r>
            <w:t xml:space="preserve">, P.S., </w:t>
          </w:r>
          <w:r w:rsidRPr="0039609D">
            <w:t>Pyle</w:t>
          </w:r>
          <w:r>
            <w:t xml:space="preserve">, L.A., </w:t>
          </w:r>
          <w:r w:rsidRPr="0039609D">
            <w:t>Schneider</w:t>
          </w:r>
          <w:r>
            <w:t xml:space="preserve">, M.P.W., </w:t>
          </w:r>
          <w:proofErr w:type="spellStart"/>
          <w:r w:rsidRPr="0039609D">
            <w:t>Smernik</w:t>
          </w:r>
          <w:proofErr w:type="spellEnd"/>
          <w:r>
            <w:t xml:space="preserve">, R.J., </w:t>
          </w:r>
          <w:proofErr w:type="spellStart"/>
          <w:r w:rsidRPr="0039609D">
            <w:t>Wiesenberg</w:t>
          </w:r>
          <w:proofErr w:type="spellEnd"/>
          <w:r>
            <w:t xml:space="preserve">, G.L.B. and </w:t>
          </w:r>
          <w:r w:rsidRPr="0039609D">
            <w:t>Schmidt</w:t>
          </w:r>
          <w:r>
            <w:t xml:space="preserve">, M.W.I. 2015. Aromaticity and degree of aromatic condensation of char. </w:t>
          </w:r>
          <w:r>
            <w:rPr>
              <w:i/>
              <w:iCs/>
            </w:rPr>
            <w:t>Organic Geochemistry</w:t>
          </w:r>
          <w:r>
            <w:t xml:space="preserve"> 78, pp. 135–143. </w:t>
          </w:r>
          <w:proofErr w:type="spellStart"/>
          <w:r>
            <w:t>doi</w:t>
          </w:r>
          <w:proofErr w:type="spellEnd"/>
          <w:r>
            <w:t>: 10.1016/j.orggeochem.2014.10.002.</w:t>
          </w:r>
        </w:p>
        <w:p w14:paraId="028358F3" w14:textId="77777777" w:rsidR="00990DC9" w:rsidRDefault="00990DC9" w:rsidP="00990DC9">
          <w:pPr>
            <w:pStyle w:val="CETReferencetext"/>
          </w:pPr>
          <w:r>
            <w:t xml:space="preserve">Yan, Y., Manickam, S., Lester, E., Wu, T. and Pang, C.H. 2021a. Synthesis of graphene oxide and graphene quantum dots from miscanthus via ultrasound-assisted mechano-chemical cracking method. </w:t>
          </w:r>
          <w:r>
            <w:rPr>
              <w:i/>
              <w:iCs/>
            </w:rPr>
            <w:t>Ultrasonics Sonochemistry</w:t>
          </w:r>
          <w:r>
            <w:t xml:space="preserve"> 73. </w:t>
          </w:r>
          <w:proofErr w:type="spellStart"/>
          <w:r>
            <w:t>doi</w:t>
          </w:r>
          <w:proofErr w:type="spellEnd"/>
          <w:r>
            <w:t>: 10.1016/j.ultsonch.2021.105519.</w:t>
          </w:r>
        </w:p>
        <w:p w14:paraId="65D51BB1" w14:textId="3A0FF628" w:rsidR="009B65D3" w:rsidRPr="00E155A2" w:rsidRDefault="00990DC9" w:rsidP="001717F3">
          <w:pPr>
            <w:pStyle w:val="CETReferencetext"/>
          </w:pPr>
          <w:r>
            <w:t xml:space="preserve">Yan, Y., Meng, Y., Zhao, H., Lester, E., Wu, T. and Pang, C.H. 2021b. Miscanthus as a carbon precursor for graphene oxide: A possibility influenced by pyrolysis temperature. </w:t>
          </w:r>
          <w:r>
            <w:rPr>
              <w:i/>
              <w:iCs/>
            </w:rPr>
            <w:t>Bioresource Technology</w:t>
          </w:r>
          <w:r>
            <w:t xml:space="preserve"> 331. </w:t>
          </w:r>
          <w:proofErr w:type="spellStart"/>
          <w:r>
            <w:t>doi</w:t>
          </w:r>
          <w:proofErr w:type="spellEnd"/>
          <w:r>
            <w:t>: 10.1016/j.biortech.2021.124934.</w:t>
          </w:r>
        </w:p>
      </w:sdtContent>
    </w:sdt>
    <w:sectPr w:rsidR="009B65D3" w:rsidRPr="00E155A2"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C6C71" w14:textId="77777777" w:rsidR="005438DB" w:rsidRDefault="005438DB" w:rsidP="004F5E36">
      <w:r>
        <w:separator/>
      </w:r>
    </w:p>
  </w:endnote>
  <w:endnote w:type="continuationSeparator" w:id="0">
    <w:p w14:paraId="627D72B2" w14:textId="77777777" w:rsidR="005438DB" w:rsidRDefault="005438D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Times New Roman"/>
    <w:panose1 w:val="020B0604020202020204"/>
    <w:charset w:val="4D"/>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5583D" w14:textId="77777777" w:rsidR="005438DB" w:rsidRDefault="005438DB" w:rsidP="004F5E36">
      <w:r>
        <w:separator/>
      </w:r>
    </w:p>
  </w:footnote>
  <w:footnote w:type="continuationSeparator" w:id="0">
    <w:p w14:paraId="63B06DDC" w14:textId="77777777" w:rsidR="005438DB" w:rsidRDefault="005438DB"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64905BD"/>
    <w:multiLevelType w:val="hybridMultilevel"/>
    <w:tmpl w:val="963282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02812306">
    <w:abstractNumId w:val="11"/>
  </w:num>
  <w:num w:numId="2" w16cid:durableId="45692119">
    <w:abstractNumId w:val="8"/>
  </w:num>
  <w:num w:numId="3" w16cid:durableId="1160854044">
    <w:abstractNumId w:val="3"/>
  </w:num>
  <w:num w:numId="4" w16cid:durableId="1513257214">
    <w:abstractNumId w:val="2"/>
  </w:num>
  <w:num w:numId="5" w16cid:durableId="1394281375">
    <w:abstractNumId w:val="1"/>
  </w:num>
  <w:num w:numId="6" w16cid:durableId="224802458">
    <w:abstractNumId w:val="0"/>
  </w:num>
  <w:num w:numId="7" w16cid:durableId="568612475">
    <w:abstractNumId w:val="9"/>
  </w:num>
  <w:num w:numId="8" w16cid:durableId="802963764">
    <w:abstractNumId w:val="7"/>
  </w:num>
  <w:num w:numId="9" w16cid:durableId="82266325">
    <w:abstractNumId w:val="6"/>
  </w:num>
  <w:num w:numId="10" w16cid:durableId="2007782943">
    <w:abstractNumId w:val="5"/>
  </w:num>
  <w:num w:numId="11" w16cid:durableId="1890410625">
    <w:abstractNumId w:val="4"/>
  </w:num>
  <w:num w:numId="12" w16cid:durableId="1626034826">
    <w:abstractNumId w:val="18"/>
  </w:num>
  <w:num w:numId="13" w16cid:durableId="1609657042">
    <w:abstractNumId w:val="13"/>
  </w:num>
  <w:num w:numId="14" w16cid:durableId="1758211638">
    <w:abstractNumId w:val="20"/>
  </w:num>
  <w:num w:numId="15" w16cid:durableId="1104108003">
    <w:abstractNumId w:val="22"/>
  </w:num>
  <w:num w:numId="16" w16cid:durableId="1313951987">
    <w:abstractNumId w:val="21"/>
  </w:num>
  <w:num w:numId="17" w16cid:durableId="1173451717">
    <w:abstractNumId w:val="12"/>
  </w:num>
  <w:num w:numId="18" w16cid:durableId="755243915">
    <w:abstractNumId w:val="13"/>
    <w:lvlOverride w:ilvl="0">
      <w:startOverride w:val="1"/>
    </w:lvlOverride>
  </w:num>
  <w:num w:numId="19" w16cid:durableId="2118407894">
    <w:abstractNumId w:val="17"/>
  </w:num>
  <w:num w:numId="20" w16cid:durableId="1197354635">
    <w:abstractNumId w:val="16"/>
  </w:num>
  <w:num w:numId="21" w16cid:durableId="1286502495">
    <w:abstractNumId w:val="15"/>
  </w:num>
  <w:num w:numId="22" w16cid:durableId="146635511">
    <w:abstractNumId w:val="14"/>
  </w:num>
  <w:num w:numId="23" w16cid:durableId="1537037276">
    <w:abstractNumId w:val="10"/>
  </w:num>
  <w:num w:numId="24" w16cid:durableId="4867452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12BFA"/>
    <w:rsid w:val="000242D6"/>
    <w:rsid w:val="000242EE"/>
    <w:rsid w:val="0003148D"/>
    <w:rsid w:val="00031EEC"/>
    <w:rsid w:val="00033E44"/>
    <w:rsid w:val="00037984"/>
    <w:rsid w:val="00051566"/>
    <w:rsid w:val="000562A9"/>
    <w:rsid w:val="00062A9A"/>
    <w:rsid w:val="00065058"/>
    <w:rsid w:val="00065176"/>
    <w:rsid w:val="00070406"/>
    <w:rsid w:val="00071502"/>
    <w:rsid w:val="00073066"/>
    <w:rsid w:val="0007569D"/>
    <w:rsid w:val="00086C39"/>
    <w:rsid w:val="000A03B2"/>
    <w:rsid w:val="000A29EC"/>
    <w:rsid w:val="000A3B8D"/>
    <w:rsid w:val="000C1C65"/>
    <w:rsid w:val="000C1F90"/>
    <w:rsid w:val="000D0268"/>
    <w:rsid w:val="000D1DFC"/>
    <w:rsid w:val="000D34BE"/>
    <w:rsid w:val="000D3725"/>
    <w:rsid w:val="000D3E59"/>
    <w:rsid w:val="000D440B"/>
    <w:rsid w:val="000E0B3C"/>
    <w:rsid w:val="000E0EB6"/>
    <w:rsid w:val="000E102F"/>
    <w:rsid w:val="000E36F1"/>
    <w:rsid w:val="000E3A73"/>
    <w:rsid w:val="000E414A"/>
    <w:rsid w:val="000E75FD"/>
    <w:rsid w:val="000F093C"/>
    <w:rsid w:val="000F4A02"/>
    <w:rsid w:val="000F5E1E"/>
    <w:rsid w:val="000F787B"/>
    <w:rsid w:val="00104A03"/>
    <w:rsid w:val="00106860"/>
    <w:rsid w:val="00116820"/>
    <w:rsid w:val="00117646"/>
    <w:rsid w:val="0012091F"/>
    <w:rsid w:val="00126BC2"/>
    <w:rsid w:val="0013081D"/>
    <w:rsid w:val="001308B6"/>
    <w:rsid w:val="0013121F"/>
    <w:rsid w:val="00131FE6"/>
    <w:rsid w:val="0013263F"/>
    <w:rsid w:val="001331DF"/>
    <w:rsid w:val="00134DE4"/>
    <w:rsid w:val="00135598"/>
    <w:rsid w:val="0014034D"/>
    <w:rsid w:val="00140FE3"/>
    <w:rsid w:val="00141C3B"/>
    <w:rsid w:val="00144D16"/>
    <w:rsid w:val="0014734B"/>
    <w:rsid w:val="00150E59"/>
    <w:rsid w:val="00152DE3"/>
    <w:rsid w:val="00164CF9"/>
    <w:rsid w:val="001667A6"/>
    <w:rsid w:val="00167912"/>
    <w:rsid w:val="001717F3"/>
    <w:rsid w:val="00173F54"/>
    <w:rsid w:val="0017722D"/>
    <w:rsid w:val="0018171E"/>
    <w:rsid w:val="00184AD6"/>
    <w:rsid w:val="00193F77"/>
    <w:rsid w:val="0019559B"/>
    <w:rsid w:val="00197CF0"/>
    <w:rsid w:val="001A0417"/>
    <w:rsid w:val="001A20AB"/>
    <w:rsid w:val="001A4AF7"/>
    <w:rsid w:val="001B0349"/>
    <w:rsid w:val="001B1E93"/>
    <w:rsid w:val="001B65C1"/>
    <w:rsid w:val="001C260F"/>
    <w:rsid w:val="001C5C3A"/>
    <w:rsid w:val="001C684B"/>
    <w:rsid w:val="001D0CFB"/>
    <w:rsid w:val="001D21AF"/>
    <w:rsid w:val="001D53FC"/>
    <w:rsid w:val="001D699E"/>
    <w:rsid w:val="001E2FA1"/>
    <w:rsid w:val="001F42A5"/>
    <w:rsid w:val="001F65F3"/>
    <w:rsid w:val="001F7B9D"/>
    <w:rsid w:val="00201C93"/>
    <w:rsid w:val="002224B4"/>
    <w:rsid w:val="0023388C"/>
    <w:rsid w:val="00235B02"/>
    <w:rsid w:val="0024244F"/>
    <w:rsid w:val="0024310B"/>
    <w:rsid w:val="0024376D"/>
    <w:rsid w:val="002447EF"/>
    <w:rsid w:val="0024744E"/>
    <w:rsid w:val="00250248"/>
    <w:rsid w:val="00251550"/>
    <w:rsid w:val="00263B05"/>
    <w:rsid w:val="002646BC"/>
    <w:rsid w:val="00270679"/>
    <w:rsid w:val="00271F92"/>
    <w:rsid w:val="0027221A"/>
    <w:rsid w:val="0027287F"/>
    <w:rsid w:val="00275B61"/>
    <w:rsid w:val="00277201"/>
    <w:rsid w:val="002773A0"/>
    <w:rsid w:val="00280FAF"/>
    <w:rsid w:val="00282656"/>
    <w:rsid w:val="002828C2"/>
    <w:rsid w:val="00296B83"/>
    <w:rsid w:val="002A1413"/>
    <w:rsid w:val="002B4015"/>
    <w:rsid w:val="002B6933"/>
    <w:rsid w:val="002B78CE"/>
    <w:rsid w:val="002C1233"/>
    <w:rsid w:val="002C2FB6"/>
    <w:rsid w:val="002D044F"/>
    <w:rsid w:val="002D4CA0"/>
    <w:rsid w:val="002D4EAA"/>
    <w:rsid w:val="002E0871"/>
    <w:rsid w:val="002E5FA7"/>
    <w:rsid w:val="002F2D2E"/>
    <w:rsid w:val="002F3309"/>
    <w:rsid w:val="002F69D9"/>
    <w:rsid w:val="003008CE"/>
    <w:rsid w:val="003009B7"/>
    <w:rsid w:val="00300E56"/>
    <w:rsid w:val="00300FD0"/>
    <w:rsid w:val="0030152C"/>
    <w:rsid w:val="003031E2"/>
    <w:rsid w:val="0030469C"/>
    <w:rsid w:val="00321CA6"/>
    <w:rsid w:val="00323763"/>
    <w:rsid w:val="00323C5F"/>
    <w:rsid w:val="00325E10"/>
    <w:rsid w:val="00334C09"/>
    <w:rsid w:val="00343771"/>
    <w:rsid w:val="00344E03"/>
    <w:rsid w:val="00345521"/>
    <w:rsid w:val="00352C13"/>
    <w:rsid w:val="00363176"/>
    <w:rsid w:val="00371419"/>
    <w:rsid w:val="003723D4"/>
    <w:rsid w:val="00381905"/>
    <w:rsid w:val="00384CC8"/>
    <w:rsid w:val="003871FD"/>
    <w:rsid w:val="00390CA1"/>
    <w:rsid w:val="003956CD"/>
    <w:rsid w:val="0039609D"/>
    <w:rsid w:val="003964B0"/>
    <w:rsid w:val="00396A5A"/>
    <w:rsid w:val="003A1E30"/>
    <w:rsid w:val="003A2829"/>
    <w:rsid w:val="003A7D1C"/>
    <w:rsid w:val="003B2D0F"/>
    <w:rsid w:val="003B304B"/>
    <w:rsid w:val="003B3146"/>
    <w:rsid w:val="003B49CD"/>
    <w:rsid w:val="003B5C20"/>
    <w:rsid w:val="003C1BAF"/>
    <w:rsid w:val="003C31F2"/>
    <w:rsid w:val="003D1E02"/>
    <w:rsid w:val="003F015E"/>
    <w:rsid w:val="003F2324"/>
    <w:rsid w:val="003F5B01"/>
    <w:rsid w:val="00400414"/>
    <w:rsid w:val="00402C94"/>
    <w:rsid w:val="00410906"/>
    <w:rsid w:val="0041446B"/>
    <w:rsid w:val="00417041"/>
    <w:rsid w:val="00422D22"/>
    <w:rsid w:val="0044071E"/>
    <w:rsid w:val="0044329C"/>
    <w:rsid w:val="00452029"/>
    <w:rsid w:val="00453E24"/>
    <w:rsid w:val="00457456"/>
    <w:rsid w:val="004577FE"/>
    <w:rsid w:val="00457B9C"/>
    <w:rsid w:val="0046164A"/>
    <w:rsid w:val="004628D2"/>
    <w:rsid w:val="00462DCD"/>
    <w:rsid w:val="004648AD"/>
    <w:rsid w:val="004703A9"/>
    <w:rsid w:val="0047079B"/>
    <w:rsid w:val="004713DA"/>
    <w:rsid w:val="004723FF"/>
    <w:rsid w:val="00475DD2"/>
    <w:rsid w:val="004760C9"/>
    <w:rsid w:val="004760DE"/>
    <w:rsid w:val="004763D7"/>
    <w:rsid w:val="0049003B"/>
    <w:rsid w:val="004A004E"/>
    <w:rsid w:val="004A10A9"/>
    <w:rsid w:val="004A23A4"/>
    <w:rsid w:val="004A24CF"/>
    <w:rsid w:val="004A2BB5"/>
    <w:rsid w:val="004A325A"/>
    <w:rsid w:val="004C17C3"/>
    <w:rsid w:val="004C2A57"/>
    <w:rsid w:val="004C3D1D"/>
    <w:rsid w:val="004C3D84"/>
    <w:rsid w:val="004C43B1"/>
    <w:rsid w:val="004C4684"/>
    <w:rsid w:val="004C4F0A"/>
    <w:rsid w:val="004C6E50"/>
    <w:rsid w:val="004C7913"/>
    <w:rsid w:val="004E4DD6"/>
    <w:rsid w:val="004F2CB6"/>
    <w:rsid w:val="004F32F0"/>
    <w:rsid w:val="004F5E36"/>
    <w:rsid w:val="004F75D2"/>
    <w:rsid w:val="00501C90"/>
    <w:rsid w:val="00503BF9"/>
    <w:rsid w:val="00507B47"/>
    <w:rsid w:val="00507BEF"/>
    <w:rsid w:val="00507CC9"/>
    <w:rsid w:val="00510D73"/>
    <w:rsid w:val="005119A5"/>
    <w:rsid w:val="00513E9D"/>
    <w:rsid w:val="005149D9"/>
    <w:rsid w:val="00516E85"/>
    <w:rsid w:val="00521BCC"/>
    <w:rsid w:val="005278B7"/>
    <w:rsid w:val="00532016"/>
    <w:rsid w:val="005346C8"/>
    <w:rsid w:val="00537D9A"/>
    <w:rsid w:val="005421F1"/>
    <w:rsid w:val="00542DD4"/>
    <w:rsid w:val="005438DB"/>
    <w:rsid w:val="00543E7D"/>
    <w:rsid w:val="0054798A"/>
    <w:rsid w:val="00547A68"/>
    <w:rsid w:val="005531C9"/>
    <w:rsid w:val="00554879"/>
    <w:rsid w:val="005565E3"/>
    <w:rsid w:val="00560087"/>
    <w:rsid w:val="00562E11"/>
    <w:rsid w:val="00563674"/>
    <w:rsid w:val="00570C43"/>
    <w:rsid w:val="00573174"/>
    <w:rsid w:val="0058013A"/>
    <w:rsid w:val="00592274"/>
    <w:rsid w:val="00596AB8"/>
    <w:rsid w:val="005A37D2"/>
    <w:rsid w:val="005A6FF9"/>
    <w:rsid w:val="005B147B"/>
    <w:rsid w:val="005B2110"/>
    <w:rsid w:val="005B350B"/>
    <w:rsid w:val="005B61E6"/>
    <w:rsid w:val="005C77E1"/>
    <w:rsid w:val="005D0E14"/>
    <w:rsid w:val="005D668A"/>
    <w:rsid w:val="005D6A2F"/>
    <w:rsid w:val="005E0592"/>
    <w:rsid w:val="005E1A82"/>
    <w:rsid w:val="005E794C"/>
    <w:rsid w:val="005F0A28"/>
    <w:rsid w:val="005F0E5E"/>
    <w:rsid w:val="005F3453"/>
    <w:rsid w:val="005F7BCC"/>
    <w:rsid w:val="00600535"/>
    <w:rsid w:val="00600BFF"/>
    <w:rsid w:val="006023C6"/>
    <w:rsid w:val="00603429"/>
    <w:rsid w:val="00610CD6"/>
    <w:rsid w:val="006123B7"/>
    <w:rsid w:val="006150FA"/>
    <w:rsid w:val="00615D3A"/>
    <w:rsid w:val="00617332"/>
    <w:rsid w:val="00620DEE"/>
    <w:rsid w:val="00621F92"/>
    <w:rsid w:val="0062280A"/>
    <w:rsid w:val="006231E1"/>
    <w:rsid w:val="00625639"/>
    <w:rsid w:val="00625AFB"/>
    <w:rsid w:val="00630F73"/>
    <w:rsid w:val="00631988"/>
    <w:rsid w:val="00631B33"/>
    <w:rsid w:val="0064184D"/>
    <w:rsid w:val="006422CC"/>
    <w:rsid w:val="00651D18"/>
    <w:rsid w:val="0066078A"/>
    <w:rsid w:val="00660E3E"/>
    <w:rsid w:val="00662E74"/>
    <w:rsid w:val="00666E5E"/>
    <w:rsid w:val="00667B00"/>
    <w:rsid w:val="006717E8"/>
    <w:rsid w:val="00680C23"/>
    <w:rsid w:val="00683E23"/>
    <w:rsid w:val="0068621D"/>
    <w:rsid w:val="00693766"/>
    <w:rsid w:val="00695756"/>
    <w:rsid w:val="006A3281"/>
    <w:rsid w:val="006A5402"/>
    <w:rsid w:val="006A6306"/>
    <w:rsid w:val="006A6DE5"/>
    <w:rsid w:val="006B4888"/>
    <w:rsid w:val="006B54ED"/>
    <w:rsid w:val="006C2E45"/>
    <w:rsid w:val="006C3356"/>
    <w:rsid w:val="006C359C"/>
    <w:rsid w:val="006C3781"/>
    <w:rsid w:val="006C5579"/>
    <w:rsid w:val="006D0502"/>
    <w:rsid w:val="006D6AF5"/>
    <w:rsid w:val="006D6C43"/>
    <w:rsid w:val="006D6E8B"/>
    <w:rsid w:val="006D7209"/>
    <w:rsid w:val="006D79C0"/>
    <w:rsid w:val="006E5EEC"/>
    <w:rsid w:val="006E737D"/>
    <w:rsid w:val="007055C0"/>
    <w:rsid w:val="00707DD1"/>
    <w:rsid w:val="00711A17"/>
    <w:rsid w:val="00713973"/>
    <w:rsid w:val="00720A24"/>
    <w:rsid w:val="00732386"/>
    <w:rsid w:val="0073514D"/>
    <w:rsid w:val="00735185"/>
    <w:rsid w:val="00735758"/>
    <w:rsid w:val="00740656"/>
    <w:rsid w:val="007447F3"/>
    <w:rsid w:val="00751386"/>
    <w:rsid w:val="0075499F"/>
    <w:rsid w:val="0075563A"/>
    <w:rsid w:val="00756A2A"/>
    <w:rsid w:val="007661C8"/>
    <w:rsid w:val="0076663D"/>
    <w:rsid w:val="0077098D"/>
    <w:rsid w:val="00773E73"/>
    <w:rsid w:val="007748B8"/>
    <w:rsid w:val="00785BF9"/>
    <w:rsid w:val="00785C1C"/>
    <w:rsid w:val="007931FA"/>
    <w:rsid w:val="007956DB"/>
    <w:rsid w:val="007A4861"/>
    <w:rsid w:val="007A718E"/>
    <w:rsid w:val="007A7BBA"/>
    <w:rsid w:val="007A7D83"/>
    <w:rsid w:val="007B0C50"/>
    <w:rsid w:val="007B4613"/>
    <w:rsid w:val="007B48F9"/>
    <w:rsid w:val="007C1A43"/>
    <w:rsid w:val="007C4BC8"/>
    <w:rsid w:val="007C6C41"/>
    <w:rsid w:val="007D0951"/>
    <w:rsid w:val="007D610D"/>
    <w:rsid w:val="007E52FF"/>
    <w:rsid w:val="0080013E"/>
    <w:rsid w:val="0080160F"/>
    <w:rsid w:val="00801759"/>
    <w:rsid w:val="00810E75"/>
    <w:rsid w:val="00813288"/>
    <w:rsid w:val="00814113"/>
    <w:rsid w:val="008168FC"/>
    <w:rsid w:val="00830996"/>
    <w:rsid w:val="008345F1"/>
    <w:rsid w:val="00842049"/>
    <w:rsid w:val="008436A1"/>
    <w:rsid w:val="00845F3D"/>
    <w:rsid w:val="00847172"/>
    <w:rsid w:val="00853628"/>
    <w:rsid w:val="00857D09"/>
    <w:rsid w:val="00865B07"/>
    <w:rsid w:val="008667EA"/>
    <w:rsid w:val="00871D03"/>
    <w:rsid w:val="0087266A"/>
    <w:rsid w:val="0087338F"/>
    <w:rsid w:val="0087637F"/>
    <w:rsid w:val="00881941"/>
    <w:rsid w:val="00892AD5"/>
    <w:rsid w:val="008A0991"/>
    <w:rsid w:val="008A1512"/>
    <w:rsid w:val="008B0ADF"/>
    <w:rsid w:val="008B4B69"/>
    <w:rsid w:val="008B4DCB"/>
    <w:rsid w:val="008D1B5B"/>
    <w:rsid w:val="008D32B9"/>
    <w:rsid w:val="008D433B"/>
    <w:rsid w:val="008D4A16"/>
    <w:rsid w:val="008E5401"/>
    <w:rsid w:val="008E566E"/>
    <w:rsid w:val="008E6B7C"/>
    <w:rsid w:val="008F3A5A"/>
    <w:rsid w:val="0090161A"/>
    <w:rsid w:val="00901EB6"/>
    <w:rsid w:val="009041F8"/>
    <w:rsid w:val="00904C62"/>
    <w:rsid w:val="00914A0F"/>
    <w:rsid w:val="00922BA8"/>
    <w:rsid w:val="00924DAC"/>
    <w:rsid w:val="00927058"/>
    <w:rsid w:val="00930D6E"/>
    <w:rsid w:val="00932FCB"/>
    <w:rsid w:val="00933E12"/>
    <w:rsid w:val="00942750"/>
    <w:rsid w:val="00943795"/>
    <w:rsid w:val="009450CE"/>
    <w:rsid w:val="009459BB"/>
    <w:rsid w:val="00947179"/>
    <w:rsid w:val="0095164B"/>
    <w:rsid w:val="00954090"/>
    <w:rsid w:val="009566EE"/>
    <w:rsid w:val="009573E7"/>
    <w:rsid w:val="00961F6E"/>
    <w:rsid w:val="00963E05"/>
    <w:rsid w:val="0096441C"/>
    <w:rsid w:val="00964A45"/>
    <w:rsid w:val="00967843"/>
    <w:rsid w:val="00967D54"/>
    <w:rsid w:val="00971028"/>
    <w:rsid w:val="00975887"/>
    <w:rsid w:val="00980075"/>
    <w:rsid w:val="00984A8B"/>
    <w:rsid w:val="009864CC"/>
    <w:rsid w:val="0098739C"/>
    <w:rsid w:val="00990A29"/>
    <w:rsid w:val="00990DC9"/>
    <w:rsid w:val="00993B84"/>
    <w:rsid w:val="00994C6A"/>
    <w:rsid w:val="009960FC"/>
    <w:rsid w:val="00996483"/>
    <w:rsid w:val="00996F5A"/>
    <w:rsid w:val="009B041A"/>
    <w:rsid w:val="009B2CE2"/>
    <w:rsid w:val="009B65D3"/>
    <w:rsid w:val="009C37C3"/>
    <w:rsid w:val="009C7C86"/>
    <w:rsid w:val="009D2FF7"/>
    <w:rsid w:val="009E7884"/>
    <w:rsid w:val="009E788A"/>
    <w:rsid w:val="009F0E08"/>
    <w:rsid w:val="00A06321"/>
    <w:rsid w:val="00A06F66"/>
    <w:rsid w:val="00A074D4"/>
    <w:rsid w:val="00A079AE"/>
    <w:rsid w:val="00A13A07"/>
    <w:rsid w:val="00A1763D"/>
    <w:rsid w:val="00A17CEC"/>
    <w:rsid w:val="00A27EF0"/>
    <w:rsid w:val="00A318C6"/>
    <w:rsid w:val="00A35568"/>
    <w:rsid w:val="00A42361"/>
    <w:rsid w:val="00A50B20"/>
    <w:rsid w:val="00A51390"/>
    <w:rsid w:val="00A5746C"/>
    <w:rsid w:val="00A60D13"/>
    <w:rsid w:val="00A7223D"/>
    <w:rsid w:val="00A72745"/>
    <w:rsid w:val="00A759FA"/>
    <w:rsid w:val="00A76EFC"/>
    <w:rsid w:val="00A82E51"/>
    <w:rsid w:val="00A865F7"/>
    <w:rsid w:val="00A87D50"/>
    <w:rsid w:val="00A91010"/>
    <w:rsid w:val="00A93270"/>
    <w:rsid w:val="00A950AF"/>
    <w:rsid w:val="00A97F29"/>
    <w:rsid w:val="00AA0DEE"/>
    <w:rsid w:val="00AA58E0"/>
    <w:rsid w:val="00AA702E"/>
    <w:rsid w:val="00AA7D26"/>
    <w:rsid w:val="00AB0964"/>
    <w:rsid w:val="00AB5011"/>
    <w:rsid w:val="00AC14CF"/>
    <w:rsid w:val="00AC245D"/>
    <w:rsid w:val="00AC6A80"/>
    <w:rsid w:val="00AC7368"/>
    <w:rsid w:val="00AD16B9"/>
    <w:rsid w:val="00AD1882"/>
    <w:rsid w:val="00AE377D"/>
    <w:rsid w:val="00AF0715"/>
    <w:rsid w:val="00AF0EBA"/>
    <w:rsid w:val="00AF1EEB"/>
    <w:rsid w:val="00AF2463"/>
    <w:rsid w:val="00AF47E7"/>
    <w:rsid w:val="00B02C8A"/>
    <w:rsid w:val="00B10EA2"/>
    <w:rsid w:val="00B17FBD"/>
    <w:rsid w:val="00B22901"/>
    <w:rsid w:val="00B315A6"/>
    <w:rsid w:val="00B31813"/>
    <w:rsid w:val="00B33365"/>
    <w:rsid w:val="00B36C63"/>
    <w:rsid w:val="00B57B36"/>
    <w:rsid w:val="00B57E6F"/>
    <w:rsid w:val="00B604D4"/>
    <w:rsid w:val="00B80834"/>
    <w:rsid w:val="00B8686D"/>
    <w:rsid w:val="00B86FDB"/>
    <w:rsid w:val="00B93F69"/>
    <w:rsid w:val="00BA0529"/>
    <w:rsid w:val="00BA7012"/>
    <w:rsid w:val="00BB1DDC"/>
    <w:rsid w:val="00BC30C9"/>
    <w:rsid w:val="00BD077D"/>
    <w:rsid w:val="00BD27E6"/>
    <w:rsid w:val="00BD5A40"/>
    <w:rsid w:val="00BE3E58"/>
    <w:rsid w:val="00BF13CE"/>
    <w:rsid w:val="00C01616"/>
    <w:rsid w:val="00C0162B"/>
    <w:rsid w:val="00C068ED"/>
    <w:rsid w:val="00C13851"/>
    <w:rsid w:val="00C14AAC"/>
    <w:rsid w:val="00C17030"/>
    <w:rsid w:val="00C22E0C"/>
    <w:rsid w:val="00C345B1"/>
    <w:rsid w:val="00C351E0"/>
    <w:rsid w:val="00C40142"/>
    <w:rsid w:val="00C52C3C"/>
    <w:rsid w:val="00C57182"/>
    <w:rsid w:val="00C57863"/>
    <w:rsid w:val="00C6167A"/>
    <w:rsid w:val="00C63C3E"/>
    <w:rsid w:val="00C640AF"/>
    <w:rsid w:val="00C655FD"/>
    <w:rsid w:val="00C70E60"/>
    <w:rsid w:val="00C712FD"/>
    <w:rsid w:val="00C73756"/>
    <w:rsid w:val="00C7441C"/>
    <w:rsid w:val="00C75407"/>
    <w:rsid w:val="00C80DEA"/>
    <w:rsid w:val="00C81798"/>
    <w:rsid w:val="00C841C6"/>
    <w:rsid w:val="00C870A8"/>
    <w:rsid w:val="00C87FDB"/>
    <w:rsid w:val="00C94434"/>
    <w:rsid w:val="00CA0156"/>
    <w:rsid w:val="00CA0D75"/>
    <w:rsid w:val="00CA1C95"/>
    <w:rsid w:val="00CA569E"/>
    <w:rsid w:val="00CA5A9C"/>
    <w:rsid w:val="00CB4D6F"/>
    <w:rsid w:val="00CB4EF7"/>
    <w:rsid w:val="00CB7CE7"/>
    <w:rsid w:val="00CC04BF"/>
    <w:rsid w:val="00CC4C20"/>
    <w:rsid w:val="00CC77EB"/>
    <w:rsid w:val="00CD3517"/>
    <w:rsid w:val="00CD5FE2"/>
    <w:rsid w:val="00CD64AB"/>
    <w:rsid w:val="00CD671E"/>
    <w:rsid w:val="00CE2B5D"/>
    <w:rsid w:val="00CE2F91"/>
    <w:rsid w:val="00CE7C68"/>
    <w:rsid w:val="00D01BA8"/>
    <w:rsid w:val="00D02B4C"/>
    <w:rsid w:val="00D040C4"/>
    <w:rsid w:val="00D20AD1"/>
    <w:rsid w:val="00D2582C"/>
    <w:rsid w:val="00D26944"/>
    <w:rsid w:val="00D3077C"/>
    <w:rsid w:val="00D4629B"/>
    <w:rsid w:val="00D46B7E"/>
    <w:rsid w:val="00D52E12"/>
    <w:rsid w:val="00D5401C"/>
    <w:rsid w:val="00D57163"/>
    <w:rsid w:val="00D57C84"/>
    <w:rsid w:val="00D6057D"/>
    <w:rsid w:val="00D65785"/>
    <w:rsid w:val="00D67B3A"/>
    <w:rsid w:val="00D71640"/>
    <w:rsid w:val="00D74AB5"/>
    <w:rsid w:val="00D836C5"/>
    <w:rsid w:val="00D84576"/>
    <w:rsid w:val="00D85A88"/>
    <w:rsid w:val="00D85F0B"/>
    <w:rsid w:val="00D9218F"/>
    <w:rsid w:val="00DA1399"/>
    <w:rsid w:val="00DA24C6"/>
    <w:rsid w:val="00DA2564"/>
    <w:rsid w:val="00DA4D7B"/>
    <w:rsid w:val="00DA7255"/>
    <w:rsid w:val="00DC12DF"/>
    <w:rsid w:val="00DC2840"/>
    <w:rsid w:val="00DC3871"/>
    <w:rsid w:val="00DC73EE"/>
    <w:rsid w:val="00DD271C"/>
    <w:rsid w:val="00DD3972"/>
    <w:rsid w:val="00DE264A"/>
    <w:rsid w:val="00DF5072"/>
    <w:rsid w:val="00DF7B08"/>
    <w:rsid w:val="00E02D18"/>
    <w:rsid w:val="00E03DBD"/>
    <w:rsid w:val="00E041E7"/>
    <w:rsid w:val="00E0719D"/>
    <w:rsid w:val="00E14BE3"/>
    <w:rsid w:val="00E155A2"/>
    <w:rsid w:val="00E22B92"/>
    <w:rsid w:val="00E23CA1"/>
    <w:rsid w:val="00E253A9"/>
    <w:rsid w:val="00E364C3"/>
    <w:rsid w:val="00E409A8"/>
    <w:rsid w:val="00E46E19"/>
    <w:rsid w:val="00E50C12"/>
    <w:rsid w:val="00E63377"/>
    <w:rsid w:val="00E65B91"/>
    <w:rsid w:val="00E7209D"/>
    <w:rsid w:val="00E72EAD"/>
    <w:rsid w:val="00E77223"/>
    <w:rsid w:val="00E8528B"/>
    <w:rsid w:val="00E85B94"/>
    <w:rsid w:val="00E9563A"/>
    <w:rsid w:val="00E978D0"/>
    <w:rsid w:val="00EA2E48"/>
    <w:rsid w:val="00EA4613"/>
    <w:rsid w:val="00EA7F91"/>
    <w:rsid w:val="00EB1523"/>
    <w:rsid w:val="00EB27AD"/>
    <w:rsid w:val="00EC0E49"/>
    <w:rsid w:val="00EC101F"/>
    <w:rsid w:val="00EC1D9F"/>
    <w:rsid w:val="00EC5DA1"/>
    <w:rsid w:val="00ED7503"/>
    <w:rsid w:val="00EE0131"/>
    <w:rsid w:val="00EE17B0"/>
    <w:rsid w:val="00EF0267"/>
    <w:rsid w:val="00EF06D9"/>
    <w:rsid w:val="00F0180F"/>
    <w:rsid w:val="00F14181"/>
    <w:rsid w:val="00F20253"/>
    <w:rsid w:val="00F247FB"/>
    <w:rsid w:val="00F3049E"/>
    <w:rsid w:val="00F30C64"/>
    <w:rsid w:val="00F32BA2"/>
    <w:rsid w:val="00F32CDB"/>
    <w:rsid w:val="00F35FA9"/>
    <w:rsid w:val="00F41EE4"/>
    <w:rsid w:val="00F565FE"/>
    <w:rsid w:val="00F61A45"/>
    <w:rsid w:val="00F63A70"/>
    <w:rsid w:val="00F63D8C"/>
    <w:rsid w:val="00F750D7"/>
    <w:rsid w:val="00F7534E"/>
    <w:rsid w:val="00F7635F"/>
    <w:rsid w:val="00F9191E"/>
    <w:rsid w:val="00F919FA"/>
    <w:rsid w:val="00F93EDF"/>
    <w:rsid w:val="00F95504"/>
    <w:rsid w:val="00F974FD"/>
    <w:rsid w:val="00F976C6"/>
    <w:rsid w:val="00FA1802"/>
    <w:rsid w:val="00FA21D0"/>
    <w:rsid w:val="00FA5346"/>
    <w:rsid w:val="00FA5F5F"/>
    <w:rsid w:val="00FB730C"/>
    <w:rsid w:val="00FC2695"/>
    <w:rsid w:val="00FC3AEA"/>
    <w:rsid w:val="00FC3E03"/>
    <w:rsid w:val="00FC3FC1"/>
    <w:rsid w:val="00FD77F7"/>
    <w:rsid w:val="00FE5D6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Testosegnaposto">
    <w:name w:val="Placeholder Text"/>
    <w:basedOn w:val="Carpredefinitoparagrafo"/>
    <w:uiPriority w:val="99"/>
    <w:semiHidden/>
    <w:rsid w:val="007C4BC8"/>
    <w:rPr>
      <w:color w:val="666666"/>
    </w:rPr>
  </w:style>
  <w:style w:type="character" w:customStyle="1" w:styleId="Menzionenonrisolta1">
    <w:name w:val="Menzione non risolta1"/>
    <w:basedOn w:val="Carpredefinitoparagrafo"/>
    <w:uiPriority w:val="99"/>
    <w:semiHidden/>
    <w:unhideWhenUsed/>
    <w:rsid w:val="005A37D2"/>
    <w:rPr>
      <w:color w:val="605E5C"/>
      <w:shd w:val="clear" w:color="auto" w:fill="E1DFDD"/>
    </w:rPr>
  </w:style>
  <w:style w:type="paragraph" w:styleId="Revisione">
    <w:name w:val="Revision"/>
    <w:hidden/>
    <w:uiPriority w:val="99"/>
    <w:semiHidden/>
    <w:rsid w:val="004C17C3"/>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035">
      <w:bodyDiv w:val="1"/>
      <w:marLeft w:val="0"/>
      <w:marRight w:val="0"/>
      <w:marTop w:val="0"/>
      <w:marBottom w:val="0"/>
      <w:divBdr>
        <w:top w:val="none" w:sz="0" w:space="0" w:color="auto"/>
        <w:left w:val="none" w:sz="0" w:space="0" w:color="auto"/>
        <w:bottom w:val="none" w:sz="0" w:space="0" w:color="auto"/>
        <w:right w:val="none" w:sz="0" w:space="0" w:color="auto"/>
      </w:divBdr>
      <w:divsChild>
        <w:div w:id="1408576310">
          <w:marLeft w:val="0"/>
          <w:marRight w:val="0"/>
          <w:marTop w:val="0"/>
          <w:marBottom w:val="0"/>
          <w:divBdr>
            <w:top w:val="none" w:sz="0" w:space="0" w:color="auto"/>
            <w:left w:val="none" w:sz="0" w:space="0" w:color="auto"/>
            <w:bottom w:val="none" w:sz="0" w:space="0" w:color="auto"/>
            <w:right w:val="none" w:sz="0" w:space="0" w:color="auto"/>
          </w:divBdr>
        </w:div>
        <w:div w:id="657073159">
          <w:marLeft w:val="0"/>
          <w:marRight w:val="0"/>
          <w:marTop w:val="0"/>
          <w:marBottom w:val="0"/>
          <w:divBdr>
            <w:top w:val="none" w:sz="0" w:space="0" w:color="auto"/>
            <w:left w:val="none" w:sz="0" w:space="0" w:color="auto"/>
            <w:bottom w:val="none" w:sz="0" w:space="0" w:color="auto"/>
            <w:right w:val="none" w:sz="0" w:space="0" w:color="auto"/>
          </w:divBdr>
        </w:div>
        <w:div w:id="932975247">
          <w:marLeft w:val="0"/>
          <w:marRight w:val="0"/>
          <w:marTop w:val="0"/>
          <w:marBottom w:val="0"/>
          <w:divBdr>
            <w:top w:val="none" w:sz="0" w:space="0" w:color="auto"/>
            <w:left w:val="none" w:sz="0" w:space="0" w:color="auto"/>
            <w:bottom w:val="none" w:sz="0" w:space="0" w:color="auto"/>
            <w:right w:val="none" w:sz="0" w:space="0" w:color="auto"/>
          </w:divBdr>
        </w:div>
        <w:div w:id="2053309762">
          <w:marLeft w:val="0"/>
          <w:marRight w:val="0"/>
          <w:marTop w:val="0"/>
          <w:marBottom w:val="0"/>
          <w:divBdr>
            <w:top w:val="none" w:sz="0" w:space="0" w:color="auto"/>
            <w:left w:val="none" w:sz="0" w:space="0" w:color="auto"/>
            <w:bottom w:val="none" w:sz="0" w:space="0" w:color="auto"/>
            <w:right w:val="none" w:sz="0" w:space="0" w:color="auto"/>
          </w:divBdr>
        </w:div>
        <w:div w:id="2119522387">
          <w:marLeft w:val="0"/>
          <w:marRight w:val="0"/>
          <w:marTop w:val="0"/>
          <w:marBottom w:val="0"/>
          <w:divBdr>
            <w:top w:val="none" w:sz="0" w:space="0" w:color="auto"/>
            <w:left w:val="none" w:sz="0" w:space="0" w:color="auto"/>
            <w:bottom w:val="none" w:sz="0" w:space="0" w:color="auto"/>
            <w:right w:val="none" w:sz="0" w:space="0" w:color="auto"/>
          </w:divBdr>
        </w:div>
        <w:div w:id="1304970779">
          <w:marLeft w:val="0"/>
          <w:marRight w:val="0"/>
          <w:marTop w:val="0"/>
          <w:marBottom w:val="0"/>
          <w:divBdr>
            <w:top w:val="none" w:sz="0" w:space="0" w:color="auto"/>
            <w:left w:val="none" w:sz="0" w:space="0" w:color="auto"/>
            <w:bottom w:val="none" w:sz="0" w:space="0" w:color="auto"/>
            <w:right w:val="none" w:sz="0" w:space="0" w:color="auto"/>
          </w:divBdr>
        </w:div>
        <w:div w:id="616832394">
          <w:marLeft w:val="0"/>
          <w:marRight w:val="0"/>
          <w:marTop w:val="0"/>
          <w:marBottom w:val="0"/>
          <w:divBdr>
            <w:top w:val="none" w:sz="0" w:space="0" w:color="auto"/>
            <w:left w:val="none" w:sz="0" w:space="0" w:color="auto"/>
            <w:bottom w:val="none" w:sz="0" w:space="0" w:color="auto"/>
            <w:right w:val="none" w:sz="0" w:space="0" w:color="auto"/>
          </w:divBdr>
        </w:div>
      </w:divsChild>
    </w:div>
    <w:div w:id="4838413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31">
          <w:marLeft w:val="0"/>
          <w:marRight w:val="0"/>
          <w:marTop w:val="0"/>
          <w:marBottom w:val="0"/>
          <w:divBdr>
            <w:top w:val="none" w:sz="0" w:space="0" w:color="auto"/>
            <w:left w:val="none" w:sz="0" w:space="0" w:color="auto"/>
            <w:bottom w:val="none" w:sz="0" w:space="0" w:color="auto"/>
            <w:right w:val="none" w:sz="0" w:space="0" w:color="auto"/>
          </w:divBdr>
        </w:div>
        <w:div w:id="1709258195">
          <w:marLeft w:val="0"/>
          <w:marRight w:val="0"/>
          <w:marTop w:val="0"/>
          <w:marBottom w:val="0"/>
          <w:divBdr>
            <w:top w:val="none" w:sz="0" w:space="0" w:color="auto"/>
            <w:left w:val="none" w:sz="0" w:space="0" w:color="auto"/>
            <w:bottom w:val="none" w:sz="0" w:space="0" w:color="auto"/>
            <w:right w:val="none" w:sz="0" w:space="0" w:color="auto"/>
          </w:divBdr>
        </w:div>
        <w:div w:id="540480157">
          <w:marLeft w:val="0"/>
          <w:marRight w:val="0"/>
          <w:marTop w:val="0"/>
          <w:marBottom w:val="0"/>
          <w:divBdr>
            <w:top w:val="none" w:sz="0" w:space="0" w:color="auto"/>
            <w:left w:val="none" w:sz="0" w:space="0" w:color="auto"/>
            <w:bottom w:val="none" w:sz="0" w:space="0" w:color="auto"/>
            <w:right w:val="none" w:sz="0" w:space="0" w:color="auto"/>
          </w:divBdr>
        </w:div>
        <w:div w:id="1000354128">
          <w:marLeft w:val="0"/>
          <w:marRight w:val="0"/>
          <w:marTop w:val="0"/>
          <w:marBottom w:val="0"/>
          <w:divBdr>
            <w:top w:val="none" w:sz="0" w:space="0" w:color="auto"/>
            <w:left w:val="none" w:sz="0" w:space="0" w:color="auto"/>
            <w:bottom w:val="none" w:sz="0" w:space="0" w:color="auto"/>
            <w:right w:val="none" w:sz="0" w:space="0" w:color="auto"/>
          </w:divBdr>
        </w:div>
      </w:divsChild>
    </w:div>
    <w:div w:id="59451318">
      <w:bodyDiv w:val="1"/>
      <w:marLeft w:val="0"/>
      <w:marRight w:val="0"/>
      <w:marTop w:val="0"/>
      <w:marBottom w:val="0"/>
      <w:divBdr>
        <w:top w:val="none" w:sz="0" w:space="0" w:color="auto"/>
        <w:left w:val="none" w:sz="0" w:space="0" w:color="auto"/>
        <w:bottom w:val="none" w:sz="0" w:space="0" w:color="auto"/>
        <w:right w:val="none" w:sz="0" w:space="0" w:color="auto"/>
      </w:divBdr>
      <w:divsChild>
        <w:div w:id="738207596">
          <w:marLeft w:val="0"/>
          <w:marRight w:val="0"/>
          <w:marTop w:val="0"/>
          <w:marBottom w:val="0"/>
          <w:divBdr>
            <w:top w:val="none" w:sz="0" w:space="0" w:color="auto"/>
            <w:left w:val="none" w:sz="0" w:space="0" w:color="auto"/>
            <w:bottom w:val="none" w:sz="0" w:space="0" w:color="auto"/>
            <w:right w:val="none" w:sz="0" w:space="0" w:color="auto"/>
          </w:divBdr>
        </w:div>
        <w:div w:id="445735715">
          <w:marLeft w:val="0"/>
          <w:marRight w:val="0"/>
          <w:marTop w:val="0"/>
          <w:marBottom w:val="0"/>
          <w:divBdr>
            <w:top w:val="none" w:sz="0" w:space="0" w:color="auto"/>
            <w:left w:val="none" w:sz="0" w:space="0" w:color="auto"/>
            <w:bottom w:val="none" w:sz="0" w:space="0" w:color="auto"/>
            <w:right w:val="none" w:sz="0" w:space="0" w:color="auto"/>
          </w:divBdr>
        </w:div>
        <w:div w:id="2135705798">
          <w:marLeft w:val="0"/>
          <w:marRight w:val="0"/>
          <w:marTop w:val="0"/>
          <w:marBottom w:val="0"/>
          <w:divBdr>
            <w:top w:val="none" w:sz="0" w:space="0" w:color="auto"/>
            <w:left w:val="none" w:sz="0" w:space="0" w:color="auto"/>
            <w:bottom w:val="none" w:sz="0" w:space="0" w:color="auto"/>
            <w:right w:val="none" w:sz="0" w:space="0" w:color="auto"/>
          </w:divBdr>
        </w:div>
        <w:div w:id="445468262">
          <w:marLeft w:val="0"/>
          <w:marRight w:val="0"/>
          <w:marTop w:val="0"/>
          <w:marBottom w:val="0"/>
          <w:divBdr>
            <w:top w:val="none" w:sz="0" w:space="0" w:color="auto"/>
            <w:left w:val="none" w:sz="0" w:space="0" w:color="auto"/>
            <w:bottom w:val="none" w:sz="0" w:space="0" w:color="auto"/>
            <w:right w:val="none" w:sz="0" w:space="0" w:color="auto"/>
          </w:divBdr>
        </w:div>
        <w:div w:id="26175297">
          <w:marLeft w:val="0"/>
          <w:marRight w:val="0"/>
          <w:marTop w:val="0"/>
          <w:marBottom w:val="0"/>
          <w:divBdr>
            <w:top w:val="none" w:sz="0" w:space="0" w:color="auto"/>
            <w:left w:val="none" w:sz="0" w:space="0" w:color="auto"/>
            <w:bottom w:val="none" w:sz="0" w:space="0" w:color="auto"/>
            <w:right w:val="none" w:sz="0" w:space="0" w:color="auto"/>
          </w:divBdr>
        </w:div>
        <w:div w:id="9913435">
          <w:marLeft w:val="0"/>
          <w:marRight w:val="0"/>
          <w:marTop w:val="0"/>
          <w:marBottom w:val="0"/>
          <w:divBdr>
            <w:top w:val="none" w:sz="0" w:space="0" w:color="auto"/>
            <w:left w:val="none" w:sz="0" w:space="0" w:color="auto"/>
            <w:bottom w:val="none" w:sz="0" w:space="0" w:color="auto"/>
            <w:right w:val="none" w:sz="0" w:space="0" w:color="auto"/>
          </w:divBdr>
        </w:div>
        <w:div w:id="907568206">
          <w:marLeft w:val="0"/>
          <w:marRight w:val="0"/>
          <w:marTop w:val="0"/>
          <w:marBottom w:val="0"/>
          <w:divBdr>
            <w:top w:val="none" w:sz="0" w:space="0" w:color="auto"/>
            <w:left w:val="none" w:sz="0" w:space="0" w:color="auto"/>
            <w:bottom w:val="none" w:sz="0" w:space="0" w:color="auto"/>
            <w:right w:val="none" w:sz="0" w:space="0" w:color="auto"/>
          </w:divBdr>
        </w:div>
        <w:div w:id="1630016731">
          <w:marLeft w:val="0"/>
          <w:marRight w:val="0"/>
          <w:marTop w:val="0"/>
          <w:marBottom w:val="0"/>
          <w:divBdr>
            <w:top w:val="none" w:sz="0" w:space="0" w:color="auto"/>
            <w:left w:val="none" w:sz="0" w:space="0" w:color="auto"/>
            <w:bottom w:val="none" w:sz="0" w:space="0" w:color="auto"/>
            <w:right w:val="none" w:sz="0" w:space="0" w:color="auto"/>
          </w:divBdr>
        </w:div>
        <w:div w:id="49690132">
          <w:marLeft w:val="0"/>
          <w:marRight w:val="0"/>
          <w:marTop w:val="0"/>
          <w:marBottom w:val="0"/>
          <w:divBdr>
            <w:top w:val="none" w:sz="0" w:space="0" w:color="auto"/>
            <w:left w:val="none" w:sz="0" w:space="0" w:color="auto"/>
            <w:bottom w:val="none" w:sz="0" w:space="0" w:color="auto"/>
            <w:right w:val="none" w:sz="0" w:space="0" w:color="auto"/>
          </w:divBdr>
        </w:div>
      </w:divsChild>
    </w:div>
    <w:div w:id="83378597">
      <w:bodyDiv w:val="1"/>
      <w:marLeft w:val="0"/>
      <w:marRight w:val="0"/>
      <w:marTop w:val="0"/>
      <w:marBottom w:val="0"/>
      <w:divBdr>
        <w:top w:val="none" w:sz="0" w:space="0" w:color="auto"/>
        <w:left w:val="none" w:sz="0" w:space="0" w:color="auto"/>
        <w:bottom w:val="none" w:sz="0" w:space="0" w:color="auto"/>
        <w:right w:val="none" w:sz="0" w:space="0" w:color="auto"/>
      </w:divBdr>
      <w:divsChild>
        <w:div w:id="518934802">
          <w:marLeft w:val="0"/>
          <w:marRight w:val="0"/>
          <w:marTop w:val="0"/>
          <w:marBottom w:val="0"/>
          <w:divBdr>
            <w:top w:val="none" w:sz="0" w:space="0" w:color="auto"/>
            <w:left w:val="none" w:sz="0" w:space="0" w:color="auto"/>
            <w:bottom w:val="none" w:sz="0" w:space="0" w:color="auto"/>
            <w:right w:val="none" w:sz="0" w:space="0" w:color="auto"/>
          </w:divBdr>
        </w:div>
        <w:div w:id="1035615012">
          <w:marLeft w:val="0"/>
          <w:marRight w:val="0"/>
          <w:marTop w:val="0"/>
          <w:marBottom w:val="0"/>
          <w:divBdr>
            <w:top w:val="none" w:sz="0" w:space="0" w:color="auto"/>
            <w:left w:val="none" w:sz="0" w:space="0" w:color="auto"/>
            <w:bottom w:val="none" w:sz="0" w:space="0" w:color="auto"/>
            <w:right w:val="none" w:sz="0" w:space="0" w:color="auto"/>
          </w:divBdr>
        </w:div>
        <w:div w:id="1993633568">
          <w:marLeft w:val="0"/>
          <w:marRight w:val="0"/>
          <w:marTop w:val="0"/>
          <w:marBottom w:val="0"/>
          <w:divBdr>
            <w:top w:val="none" w:sz="0" w:space="0" w:color="auto"/>
            <w:left w:val="none" w:sz="0" w:space="0" w:color="auto"/>
            <w:bottom w:val="none" w:sz="0" w:space="0" w:color="auto"/>
            <w:right w:val="none" w:sz="0" w:space="0" w:color="auto"/>
          </w:divBdr>
        </w:div>
        <w:div w:id="1324776249">
          <w:marLeft w:val="0"/>
          <w:marRight w:val="0"/>
          <w:marTop w:val="0"/>
          <w:marBottom w:val="0"/>
          <w:divBdr>
            <w:top w:val="none" w:sz="0" w:space="0" w:color="auto"/>
            <w:left w:val="none" w:sz="0" w:space="0" w:color="auto"/>
            <w:bottom w:val="none" w:sz="0" w:space="0" w:color="auto"/>
            <w:right w:val="none" w:sz="0" w:space="0" w:color="auto"/>
          </w:divBdr>
        </w:div>
        <w:div w:id="424115685">
          <w:marLeft w:val="0"/>
          <w:marRight w:val="0"/>
          <w:marTop w:val="0"/>
          <w:marBottom w:val="0"/>
          <w:divBdr>
            <w:top w:val="none" w:sz="0" w:space="0" w:color="auto"/>
            <w:left w:val="none" w:sz="0" w:space="0" w:color="auto"/>
            <w:bottom w:val="none" w:sz="0" w:space="0" w:color="auto"/>
            <w:right w:val="none" w:sz="0" w:space="0" w:color="auto"/>
          </w:divBdr>
        </w:div>
        <w:div w:id="1986350594">
          <w:marLeft w:val="0"/>
          <w:marRight w:val="0"/>
          <w:marTop w:val="0"/>
          <w:marBottom w:val="0"/>
          <w:divBdr>
            <w:top w:val="none" w:sz="0" w:space="0" w:color="auto"/>
            <w:left w:val="none" w:sz="0" w:space="0" w:color="auto"/>
            <w:bottom w:val="none" w:sz="0" w:space="0" w:color="auto"/>
            <w:right w:val="none" w:sz="0" w:space="0" w:color="auto"/>
          </w:divBdr>
        </w:div>
        <w:div w:id="499463787">
          <w:marLeft w:val="0"/>
          <w:marRight w:val="0"/>
          <w:marTop w:val="0"/>
          <w:marBottom w:val="0"/>
          <w:divBdr>
            <w:top w:val="none" w:sz="0" w:space="0" w:color="auto"/>
            <w:left w:val="none" w:sz="0" w:space="0" w:color="auto"/>
            <w:bottom w:val="none" w:sz="0" w:space="0" w:color="auto"/>
            <w:right w:val="none" w:sz="0" w:space="0" w:color="auto"/>
          </w:divBdr>
        </w:div>
      </w:divsChild>
    </w:div>
    <w:div w:id="113596654">
      <w:bodyDiv w:val="1"/>
      <w:marLeft w:val="0"/>
      <w:marRight w:val="0"/>
      <w:marTop w:val="0"/>
      <w:marBottom w:val="0"/>
      <w:divBdr>
        <w:top w:val="none" w:sz="0" w:space="0" w:color="auto"/>
        <w:left w:val="none" w:sz="0" w:space="0" w:color="auto"/>
        <w:bottom w:val="none" w:sz="0" w:space="0" w:color="auto"/>
        <w:right w:val="none" w:sz="0" w:space="0" w:color="auto"/>
      </w:divBdr>
      <w:divsChild>
        <w:div w:id="647437082">
          <w:marLeft w:val="0"/>
          <w:marRight w:val="0"/>
          <w:marTop w:val="0"/>
          <w:marBottom w:val="0"/>
          <w:divBdr>
            <w:top w:val="none" w:sz="0" w:space="0" w:color="auto"/>
            <w:left w:val="none" w:sz="0" w:space="0" w:color="auto"/>
            <w:bottom w:val="none" w:sz="0" w:space="0" w:color="auto"/>
            <w:right w:val="none" w:sz="0" w:space="0" w:color="auto"/>
          </w:divBdr>
        </w:div>
        <w:div w:id="1347168103">
          <w:marLeft w:val="0"/>
          <w:marRight w:val="0"/>
          <w:marTop w:val="0"/>
          <w:marBottom w:val="0"/>
          <w:divBdr>
            <w:top w:val="none" w:sz="0" w:space="0" w:color="auto"/>
            <w:left w:val="none" w:sz="0" w:space="0" w:color="auto"/>
            <w:bottom w:val="none" w:sz="0" w:space="0" w:color="auto"/>
            <w:right w:val="none" w:sz="0" w:space="0" w:color="auto"/>
          </w:divBdr>
        </w:div>
        <w:div w:id="951933603">
          <w:marLeft w:val="0"/>
          <w:marRight w:val="0"/>
          <w:marTop w:val="0"/>
          <w:marBottom w:val="0"/>
          <w:divBdr>
            <w:top w:val="none" w:sz="0" w:space="0" w:color="auto"/>
            <w:left w:val="none" w:sz="0" w:space="0" w:color="auto"/>
            <w:bottom w:val="none" w:sz="0" w:space="0" w:color="auto"/>
            <w:right w:val="none" w:sz="0" w:space="0" w:color="auto"/>
          </w:divBdr>
        </w:div>
        <w:div w:id="99227450">
          <w:marLeft w:val="0"/>
          <w:marRight w:val="0"/>
          <w:marTop w:val="0"/>
          <w:marBottom w:val="0"/>
          <w:divBdr>
            <w:top w:val="none" w:sz="0" w:space="0" w:color="auto"/>
            <w:left w:val="none" w:sz="0" w:space="0" w:color="auto"/>
            <w:bottom w:val="none" w:sz="0" w:space="0" w:color="auto"/>
            <w:right w:val="none" w:sz="0" w:space="0" w:color="auto"/>
          </w:divBdr>
        </w:div>
        <w:div w:id="1727604364">
          <w:marLeft w:val="0"/>
          <w:marRight w:val="0"/>
          <w:marTop w:val="0"/>
          <w:marBottom w:val="0"/>
          <w:divBdr>
            <w:top w:val="none" w:sz="0" w:space="0" w:color="auto"/>
            <w:left w:val="none" w:sz="0" w:space="0" w:color="auto"/>
            <w:bottom w:val="none" w:sz="0" w:space="0" w:color="auto"/>
            <w:right w:val="none" w:sz="0" w:space="0" w:color="auto"/>
          </w:divBdr>
        </w:div>
        <w:div w:id="1019116685">
          <w:marLeft w:val="0"/>
          <w:marRight w:val="0"/>
          <w:marTop w:val="0"/>
          <w:marBottom w:val="0"/>
          <w:divBdr>
            <w:top w:val="none" w:sz="0" w:space="0" w:color="auto"/>
            <w:left w:val="none" w:sz="0" w:space="0" w:color="auto"/>
            <w:bottom w:val="none" w:sz="0" w:space="0" w:color="auto"/>
            <w:right w:val="none" w:sz="0" w:space="0" w:color="auto"/>
          </w:divBdr>
        </w:div>
        <w:div w:id="1367828454">
          <w:marLeft w:val="0"/>
          <w:marRight w:val="0"/>
          <w:marTop w:val="0"/>
          <w:marBottom w:val="0"/>
          <w:divBdr>
            <w:top w:val="none" w:sz="0" w:space="0" w:color="auto"/>
            <w:left w:val="none" w:sz="0" w:space="0" w:color="auto"/>
            <w:bottom w:val="none" w:sz="0" w:space="0" w:color="auto"/>
            <w:right w:val="none" w:sz="0" w:space="0" w:color="auto"/>
          </w:divBdr>
        </w:div>
        <w:div w:id="1763260584">
          <w:marLeft w:val="0"/>
          <w:marRight w:val="0"/>
          <w:marTop w:val="0"/>
          <w:marBottom w:val="0"/>
          <w:divBdr>
            <w:top w:val="none" w:sz="0" w:space="0" w:color="auto"/>
            <w:left w:val="none" w:sz="0" w:space="0" w:color="auto"/>
            <w:bottom w:val="none" w:sz="0" w:space="0" w:color="auto"/>
            <w:right w:val="none" w:sz="0" w:space="0" w:color="auto"/>
          </w:divBdr>
        </w:div>
        <w:div w:id="30421635">
          <w:marLeft w:val="0"/>
          <w:marRight w:val="0"/>
          <w:marTop w:val="0"/>
          <w:marBottom w:val="0"/>
          <w:divBdr>
            <w:top w:val="none" w:sz="0" w:space="0" w:color="auto"/>
            <w:left w:val="none" w:sz="0" w:space="0" w:color="auto"/>
            <w:bottom w:val="none" w:sz="0" w:space="0" w:color="auto"/>
            <w:right w:val="none" w:sz="0" w:space="0" w:color="auto"/>
          </w:divBdr>
        </w:div>
      </w:divsChild>
    </w:div>
    <w:div w:id="119230381">
      <w:bodyDiv w:val="1"/>
      <w:marLeft w:val="0"/>
      <w:marRight w:val="0"/>
      <w:marTop w:val="0"/>
      <w:marBottom w:val="0"/>
      <w:divBdr>
        <w:top w:val="none" w:sz="0" w:space="0" w:color="auto"/>
        <w:left w:val="none" w:sz="0" w:space="0" w:color="auto"/>
        <w:bottom w:val="none" w:sz="0" w:space="0" w:color="auto"/>
        <w:right w:val="none" w:sz="0" w:space="0" w:color="auto"/>
      </w:divBdr>
      <w:divsChild>
        <w:div w:id="796875976">
          <w:marLeft w:val="0"/>
          <w:marRight w:val="0"/>
          <w:marTop w:val="0"/>
          <w:marBottom w:val="0"/>
          <w:divBdr>
            <w:top w:val="none" w:sz="0" w:space="0" w:color="auto"/>
            <w:left w:val="none" w:sz="0" w:space="0" w:color="auto"/>
            <w:bottom w:val="none" w:sz="0" w:space="0" w:color="auto"/>
            <w:right w:val="none" w:sz="0" w:space="0" w:color="auto"/>
          </w:divBdr>
        </w:div>
        <w:div w:id="1937905738">
          <w:marLeft w:val="0"/>
          <w:marRight w:val="0"/>
          <w:marTop w:val="0"/>
          <w:marBottom w:val="0"/>
          <w:divBdr>
            <w:top w:val="none" w:sz="0" w:space="0" w:color="auto"/>
            <w:left w:val="none" w:sz="0" w:space="0" w:color="auto"/>
            <w:bottom w:val="none" w:sz="0" w:space="0" w:color="auto"/>
            <w:right w:val="none" w:sz="0" w:space="0" w:color="auto"/>
          </w:divBdr>
        </w:div>
        <w:div w:id="243536979">
          <w:marLeft w:val="0"/>
          <w:marRight w:val="0"/>
          <w:marTop w:val="0"/>
          <w:marBottom w:val="0"/>
          <w:divBdr>
            <w:top w:val="none" w:sz="0" w:space="0" w:color="auto"/>
            <w:left w:val="none" w:sz="0" w:space="0" w:color="auto"/>
            <w:bottom w:val="none" w:sz="0" w:space="0" w:color="auto"/>
            <w:right w:val="none" w:sz="0" w:space="0" w:color="auto"/>
          </w:divBdr>
        </w:div>
        <w:div w:id="1422680862">
          <w:marLeft w:val="0"/>
          <w:marRight w:val="0"/>
          <w:marTop w:val="0"/>
          <w:marBottom w:val="0"/>
          <w:divBdr>
            <w:top w:val="none" w:sz="0" w:space="0" w:color="auto"/>
            <w:left w:val="none" w:sz="0" w:space="0" w:color="auto"/>
            <w:bottom w:val="none" w:sz="0" w:space="0" w:color="auto"/>
            <w:right w:val="none" w:sz="0" w:space="0" w:color="auto"/>
          </w:divBdr>
        </w:div>
        <w:div w:id="1927878196">
          <w:marLeft w:val="0"/>
          <w:marRight w:val="0"/>
          <w:marTop w:val="0"/>
          <w:marBottom w:val="0"/>
          <w:divBdr>
            <w:top w:val="none" w:sz="0" w:space="0" w:color="auto"/>
            <w:left w:val="none" w:sz="0" w:space="0" w:color="auto"/>
            <w:bottom w:val="none" w:sz="0" w:space="0" w:color="auto"/>
            <w:right w:val="none" w:sz="0" w:space="0" w:color="auto"/>
          </w:divBdr>
        </w:div>
        <w:div w:id="10885865">
          <w:marLeft w:val="0"/>
          <w:marRight w:val="0"/>
          <w:marTop w:val="0"/>
          <w:marBottom w:val="0"/>
          <w:divBdr>
            <w:top w:val="none" w:sz="0" w:space="0" w:color="auto"/>
            <w:left w:val="none" w:sz="0" w:space="0" w:color="auto"/>
            <w:bottom w:val="none" w:sz="0" w:space="0" w:color="auto"/>
            <w:right w:val="none" w:sz="0" w:space="0" w:color="auto"/>
          </w:divBdr>
        </w:div>
        <w:div w:id="55444194">
          <w:marLeft w:val="0"/>
          <w:marRight w:val="0"/>
          <w:marTop w:val="0"/>
          <w:marBottom w:val="0"/>
          <w:divBdr>
            <w:top w:val="none" w:sz="0" w:space="0" w:color="auto"/>
            <w:left w:val="none" w:sz="0" w:space="0" w:color="auto"/>
            <w:bottom w:val="none" w:sz="0" w:space="0" w:color="auto"/>
            <w:right w:val="none" w:sz="0" w:space="0" w:color="auto"/>
          </w:divBdr>
        </w:div>
        <w:div w:id="1148670448">
          <w:marLeft w:val="0"/>
          <w:marRight w:val="0"/>
          <w:marTop w:val="0"/>
          <w:marBottom w:val="0"/>
          <w:divBdr>
            <w:top w:val="none" w:sz="0" w:space="0" w:color="auto"/>
            <w:left w:val="none" w:sz="0" w:space="0" w:color="auto"/>
            <w:bottom w:val="none" w:sz="0" w:space="0" w:color="auto"/>
            <w:right w:val="none" w:sz="0" w:space="0" w:color="auto"/>
          </w:divBdr>
        </w:div>
        <w:div w:id="250822948">
          <w:marLeft w:val="0"/>
          <w:marRight w:val="0"/>
          <w:marTop w:val="0"/>
          <w:marBottom w:val="0"/>
          <w:divBdr>
            <w:top w:val="none" w:sz="0" w:space="0" w:color="auto"/>
            <w:left w:val="none" w:sz="0" w:space="0" w:color="auto"/>
            <w:bottom w:val="none" w:sz="0" w:space="0" w:color="auto"/>
            <w:right w:val="none" w:sz="0" w:space="0" w:color="auto"/>
          </w:divBdr>
        </w:div>
        <w:div w:id="223640824">
          <w:marLeft w:val="0"/>
          <w:marRight w:val="0"/>
          <w:marTop w:val="0"/>
          <w:marBottom w:val="0"/>
          <w:divBdr>
            <w:top w:val="none" w:sz="0" w:space="0" w:color="auto"/>
            <w:left w:val="none" w:sz="0" w:space="0" w:color="auto"/>
            <w:bottom w:val="none" w:sz="0" w:space="0" w:color="auto"/>
            <w:right w:val="none" w:sz="0" w:space="0" w:color="auto"/>
          </w:divBdr>
        </w:div>
        <w:div w:id="739180987">
          <w:marLeft w:val="0"/>
          <w:marRight w:val="0"/>
          <w:marTop w:val="0"/>
          <w:marBottom w:val="0"/>
          <w:divBdr>
            <w:top w:val="none" w:sz="0" w:space="0" w:color="auto"/>
            <w:left w:val="none" w:sz="0" w:space="0" w:color="auto"/>
            <w:bottom w:val="none" w:sz="0" w:space="0" w:color="auto"/>
            <w:right w:val="none" w:sz="0" w:space="0" w:color="auto"/>
          </w:divBdr>
        </w:div>
        <w:div w:id="295451034">
          <w:marLeft w:val="0"/>
          <w:marRight w:val="0"/>
          <w:marTop w:val="0"/>
          <w:marBottom w:val="0"/>
          <w:divBdr>
            <w:top w:val="none" w:sz="0" w:space="0" w:color="auto"/>
            <w:left w:val="none" w:sz="0" w:space="0" w:color="auto"/>
            <w:bottom w:val="none" w:sz="0" w:space="0" w:color="auto"/>
            <w:right w:val="none" w:sz="0" w:space="0" w:color="auto"/>
          </w:divBdr>
        </w:div>
      </w:divsChild>
    </w:div>
    <w:div w:id="122891579">
      <w:bodyDiv w:val="1"/>
      <w:marLeft w:val="0"/>
      <w:marRight w:val="0"/>
      <w:marTop w:val="0"/>
      <w:marBottom w:val="0"/>
      <w:divBdr>
        <w:top w:val="none" w:sz="0" w:space="0" w:color="auto"/>
        <w:left w:val="none" w:sz="0" w:space="0" w:color="auto"/>
        <w:bottom w:val="none" w:sz="0" w:space="0" w:color="auto"/>
        <w:right w:val="none" w:sz="0" w:space="0" w:color="auto"/>
      </w:divBdr>
      <w:divsChild>
        <w:div w:id="325207732">
          <w:marLeft w:val="0"/>
          <w:marRight w:val="0"/>
          <w:marTop w:val="0"/>
          <w:marBottom w:val="0"/>
          <w:divBdr>
            <w:top w:val="none" w:sz="0" w:space="0" w:color="auto"/>
            <w:left w:val="none" w:sz="0" w:space="0" w:color="auto"/>
            <w:bottom w:val="none" w:sz="0" w:space="0" w:color="auto"/>
            <w:right w:val="none" w:sz="0" w:space="0" w:color="auto"/>
          </w:divBdr>
        </w:div>
        <w:div w:id="790512279">
          <w:marLeft w:val="0"/>
          <w:marRight w:val="0"/>
          <w:marTop w:val="0"/>
          <w:marBottom w:val="0"/>
          <w:divBdr>
            <w:top w:val="none" w:sz="0" w:space="0" w:color="auto"/>
            <w:left w:val="none" w:sz="0" w:space="0" w:color="auto"/>
            <w:bottom w:val="none" w:sz="0" w:space="0" w:color="auto"/>
            <w:right w:val="none" w:sz="0" w:space="0" w:color="auto"/>
          </w:divBdr>
        </w:div>
        <w:div w:id="1683512255">
          <w:marLeft w:val="0"/>
          <w:marRight w:val="0"/>
          <w:marTop w:val="0"/>
          <w:marBottom w:val="0"/>
          <w:divBdr>
            <w:top w:val="none" w:sz="0" w:space="0" w:color="auto"/>
            <w:left w:val="none" w:sz="0" w:space="0" w:color="auto"/>
            <w:bottom w:val="none" w:sz="0" w:space="0" w:color="auto"/>
            <w:right w:val="none" w:sz="0" w:space="0" w:color="auto"/>
          </w:divBdr>
        </w:div>
        <w:div w:id="766777539">
          <w:marLeft w:val="0"/>
          <w:marRight w:val="0"/>
          <w:marTop w:val="0"/>
          <w:marBottom w:val="0"/>
          <w:divBdr>
            <w:top w:val="none" w:sz="0" w:space="0" w:color="auto"/>
            <w:left w:val="none" w:sz="0" w:space="0" w:color="auto"/>
            <w:bottom w:val="none" w:sz="0" w:space="0" w:color="auto"/>
            <w:right w:val="none" w:sz="0" w:space="0" w:color="auto"/>
          </w:divBdr>
        </w:div>
        <w:div w:id="1905024618">
          <w:marLeft w:val="0"/>
          <w:marRight w:val="0"/>
          <w:marTop w:val="0"/>
          <w:marBottom w:val="0"/>
          <w:divBdr>
            <w:top w:val="none" w:sz="0" w:space="0" w:color="auto"/>
            <w:left w:val="none" w:sz="0" w:space="0" w:color="auto"/>
            <w:bottom w:val="none" w:sz="0" w:space="0" w:color="auto"/>
            <w:right w:val="none" w:sz="0" w:space="0" w:color="auto"/>
          </w:divBdr>
        </w:div>
        <w:div w:id="2137793557">
          <w:marLeft w:val="0"/>
          <w:marRight w:val="0"/>
          <w:marTop w:val="0"/>
          <w:marBottom w:val="0"/>
          <w:divBdr>
            <w:top w:val="none" w:sz="0" w:space="0" w:color="auto"/>
            <w:left w:val="none" w:sz="0" w:space="0" w:color="auto"/>
            <w:bottom w:val="none" w:sz="0" w:space="0" w:color="auto"/>
            <w:right w:val="none" w:sz="0" w:space="0" w:color="auto"/>
          </w:divBdr>
        </w:div>
        <w:div w:id="1389576741">
          <w:marLeft w:val="0"/>
          <w:marRight w:val="0"/>
          <w:marTop w:val="0"/>
          <w:marBottom w:val="0"/>
          <w:divBdr>
            <w:top w:val="none" w:sz="0" w:space="0" w:color="auto"/>
            <w:left w:val="none" w:sz="0" w:space="0" w:color="auto"/>
            <w:bottom w:val="none" w:sz="0" w:space="0" w:color="auto"/>
            <w:right w:val="none" w:sz="0" w:space="0" w:color="auto"/>
          </w:divBdr>
        </w:div>
        <w:div w:id="1195774534">
          <w:marLeft w:val="0"/>
          <w:marRight w:val="0"/>
          <w:marTop w:val="0"/>
          <w:marBottom w:val="0"/>
          <w:divBdr>
            <w:top w:val="none" w:sz="0" w:space="0" w:color="auto"/>
            <w:left w:val="none" w:sz="0" w:space="0" w:color="auto"/>
            <w:bottom w:val="none" w:sz="0" w:space="0" w:color="auto"/>
            <w:right w:val="none" w:sz="0" w:space="0" w:color="auto"/>
          </w:divBdr>
        </w:div>
        <w:div w:id="178200469">
          <w:marLeft w:val="0"/>
          <w:marRight w:val="0"/>
          <w:marTop w:val="0"/>
          <w:marBottom w:val="0"/>
          <w:divBdr>
            <w:top w:val="none" w:sz="0" w:space="0" w:color="auto"/>
            <w:left w:val="none" w:sz="0" w:space="0" w:color="auto"/>
            <w:bottom w:val="none" w:sz="0" w:space="0" w:color="auto"/>
            <w:right w:val="none" w:sz="0" w:space="0" w:color="auto"/>
          </w:divBdr>
        </w:div>
      </w:divsChild>
    </w:div>
    <w:div w:id="125512405">
      <w:bodyDiv w:val="1"/>
      <w:marLeft w:val="0"/>
      <w:marRight w:val="0"/>
      <w:marTop w:val="0"/>
      <w:marBottom w:val="0"/>
      <w:divBdr>
        <w:top w:val="none" w:sz="0" w:space="0" w:color="auto"/>
        <w:left w:val="none" w:sz="0" w:space="0" w:color="auto"/>
        <w:bottom w:val="none" w:sz="0" w:space="0" w:color="auto"/>
        <w:right w:val="none" w:sz="0" w:space="0" w:color="auto"/>
      </w:divBdr>
      <w:divsChild>
        <w:div w:id="94987947">
          <w:marLeft w:val="0"/>
          <w:marRight w:val="0"/>
          <w:marTop w:val="0"/>
          <w:marBottom w:val="0"/>
          <w:divBdr>
            <w:top w:val="none" w:sz="0" w:space="0" w:color="auto"/>
            <w:left w:val="none" w:sz="0" w:space="0" w:color="auto"/>
            <w:bottom w:val="none" w:sz="0" w:space="0" w:color="auto"/>
            <w:right w:val="none" w:sz="0" w:space="0" w:color="auto"/>
          </w:divBdr>
          <w:divsChild>
            <w:div w:id="1811362465">
              <w:marLeft w:val="0"/>
              <w:marRight w:val="0"/>
              <w:marTop w:val="0"/>
              <w:marBottom w:val="0"/>
              <w:divBdr>
                <w:top w:val="none" w:sz="0" w:space="0" w:color="auto"/>
                <w:left w:val="none" w:sz="0" w:space="0" w:color="auto"/>
                <w:bottom w:val="none" w:sz="0" w:space="0" w:color="auto"/>
                <w:right w:val="none" w:sz="0" w:space="0" w:color="auto"/>
              </w:divBdr>
              <w:divsChild>
                <w:div w:id="1531796429">
                  <w:marLeft w:val="0"/>
                  <w:marRight w:val="0"/>
                  <w:marTop w:val="0"/>
                  <w:marBottom w:val="0"/>
                  <w:divBdr>
                    <w:top w:val="none" w:sz="0" w:space="0" w:color="auto"/>
                    <w:left w:val="none" w:sz="0" w:space="0" w:color="auto"/>
                    <w:bottom w:val="none" w:sz="0" w:space="0" w:color="auto"/>
                    <w:right w:val="none" w:sz="0" w:space="0" w:color="auto"/>
                  </w:divBdr>
                  <w:divsChild>
                    <w:div w:id="2060351999">
                      <w:marLeft w:val="0"/>
                      <w:marRight w:val="0"/>
                      <w:marTop w:val="0"/>
                      <w:marBottom w:val="0"/>
                      <w:divBdr>
                        <w:top w:val="none" w:sz="0" w:space="0" w:color="auto"/>
                        <w:left w:val="none" w:sz="0" w:space="0" w:color="auto"/>
                        <w:bottom w:val="none" w:sz="0" w:space="0" w:color="auto"/>
                        <w:right w:val="none" w:sz="0" w:space="0" w:color="auto"/>
                      </w:divBdr>
                      <w:divsChild>
                        <w:div w:id="1138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2601">
              <w:marLeft w:val="0"/>
              <w:marRight w:val="0"/>
              <w:marTop w:val="0"/>
              <w:marBottom w:val="0"/>
              <w:divBdr>
                <w:top w:val="none" w:sz="0" w:space="0" w:color="auto"/>
                <w:left w:val="none" w:sz="0" w:space="0" w:color="auto"/>
                <w:bottom w:val="none" w:sz="0" w:space="0" w:color="auto"/>
                <w:right w:val="none" w:sz="0" w:space="0" w:color="auto"/>
              </w:divBdr>
              <w:divsChild>
                <w:div w:id="1309751545">
                  <w:marLeft w:val="0"/>
                  <w:marRight w:val="0"/>
                  <w:marTop w:val="0"/>
                  <w:marBottom w:val="0"/>
                  <w:divBdr>
                    <w:top w:val="none" w:sz="0" w:space="0" w:color="auto"/>
                    <w:left w:val="none" w:sz="0" w:space="0" w:color="auto"/>
                    <w:bottom w:val="none" w:sz="0" w:space="0" w:color="auto"/>
                    <w:right w:val="none" w:sz="0" w:space="0" w:color="auto"/>
                  </w:divBdr>
                  <w:divsChild>
                    <w:div w:id="1031226411">
                      <w:marLeft w:val="0"/>
                      <w:marRight w:val="0"/>
                      <w:marTop w:val="0"/>
                      <w:marBottom w:val="0"/>
                      <w:divBdr>
                        <w:top w:val="none" w:sz="0" w:space="0" w:color="auto"/>
                        <w:left w:val="none" w:sz="0" w:space="0" w:color="auto"/>
                        <w:bottom w:val="none" w:sz="0" w:space="0" w:color="auto"/>
                        <w:right w:val="none" w:sz="0" w:space="0" w:color="auto"/>
                      </w:divBdr>
                      <w:divsChild>
                        <w:div w:id="17651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117218">
          <w:marLeft w:val="0"/>
          <w:marRight w:val="0"/>
          <w:marTop w:val="0"/>
          <w:marBottom w:val="0"/>
          <w:divBdr>
            <w:top w:val="none" w:sz="0" w:space="0" w:color="auto"/>
            <w:left w:val="none" w:sz="0" w:space="0" w:color="auto"/>
            <w:bottom w:val="none" w:sz="0" w:space="0" w:color="auto"/>
            <w:right w:val="none" w:sz="0" w:space="0" w:color="auto"/>
          </w:divBdr>
        </w:div>
        <w:div w:id="996153827">
          <w:marLeft w:val="0"/>
          <w:marRight w:val="0"/>
          <w:marTop w:val="0"/>
          <w:marBottom w:val="0"/>
          <w:divBdr>
            <w:top w:val="none" w:sz="0" w:space="0" w:color="auto"/>
            <w:left w:val="none" w:sz="0" w:space="0" w:color="auto"/>
            <w:bottom w:val="none" w:sz="0" w:space="0" w:color="auto"/>
            <w:right w:val="none" w:sz="0" w:space="0" w:color="auto"/>
          </w:divBdr>
        </w:div>
        <w:div w:id="1043142422">
          <w:marLeft w:val="0"/>
          <w:marRight w:val="0"/>
          <w:marTop w:val="0"/>
          <w:marBottom w:val="0"/>
          <w:divBdr>
            <w:top w:val="none" w:sz="0" w:space="0" w:color="auto"/>
            <w:left w:val="none" w:sz="0" w:space="0" w:color="auto"/>
            <w:bottom w:val="none" w:sz="0" w:space="0" w:color="auto"/>
            <w:right w:val="none" w:sz="0" w:space="0" w:color="auto"/>
          </w:divBdr>
        </w:div>
      </w:divsChild>
    </w:div>
    <w:div w:id="250435848">
      <w:bodyDiv w:val="1"/>
      <w:marLeft w:val="0"/>
      <w:marRight w:val="0"/>
      <w:marTop w:val="0"/>
      <w:marBottom w:val="0"/>
      <w:divBdr>
        <w:top w:val="none" w:sz="0" w:space="0" w:color="auto"/>
        <w:left w:val="none" w:sz="0" w:space="0" w:color="auto"/>
        <w:bottom w:val="none" w:sz="0" w:space="0" w:color="auto"/>
        <w:right w:val="none" w:sz="0" w:space="0" w:color="auto"/>
      </w:divBdr>
      <w:divsChild>
        <w:div w:id="1811091138">
          <w:marLeft w:val="0"/>
          <w:marRight w:val="0"/>
          <w:marTop w:val="0"/>
          <w:marBottom w:val="0"/>
          <w:divBdr>
            <w:top w:val="none" w:sz="0" w:space="0" w:color="auto"/>
            <w:left w:val="none" w:sz="0" w:space="0" w:color="auto"/>
            <w:bottom w:val="none" w:sz="0" w:space="0" w:color="auto"/>
            <w:right w:val="none" w:sz="0" w:space="0" w:color="auto"/>
          </w:divBdr>
        </w:div>
        <w:div w:id="1302267492">
          <w:marLeft w:val="0"/>
          <w:marRight w:val="0"/>
          <w:marTop w:val="0"/>
          <w:marBottom w:val="0"/>
          <w:divBdr>
            <w:top w:val="none" w:sz="0" w:space="0" w:color="auto"/>
            <w:left w:val="none" w:sz="0" w:space="0" w:color="auto"/>
            <w:bottom w:val="none" w:sz="0" w:space="0" w:color="auto"/>
            <w:right w:val="none" w:sz="0" w:space="0" w:color="auto"/>
          </w:divBdr>
        </w:div>
        <w:div w:id="2122796115">
          <w:marLeft w:val="0"/>
          <w:marRight w:val="0"/>
          <w:marTop w:val="0"/>
          <w:marBottom w:val="0"/>
          <w:divBdr>
            <w:top w:val="none" w:sz="0" w:space="0" w:color="auto"/>
            <w:left w:val="none" w:sz="0" w:space="0" w:color="auto"/>
            <w:bottom w:val="none" w:sz="0" w:space="0" w:color="auto"/>
            <w:right w:val="none" w:sz="0" w:space="0" w:color="auto"/>
          </w:divBdr>
        </w:div>
        <w:div w:id="1060058964">
          <w:marLeft w:val="0"/>
          <w:marRight w:val="0"/>
          <w:marTop w:val="0"/>
          <w:marBottom w:val="0"/>
          <w:divBdr>
            <w:top w:val="none" w:sz="0" w:space="0" w:color="auto"/>
            <w:left w:val="none" w:sz="0" w:space="0" w:color="auto"/>
            <w:bottom w:val="none" w:sz="0" w:space="0" w:color="auto"/>
            <w:right w:val="none" w:sz="0" w:space="0" w:color="auto"/>
          </w:divBdr>
        </w:div>
        <w:div w:id="1168131978">
          <w:marLeft w:val="0"/>
          <w:marRight w:val="0"/>
          <w:marTop w:val="0"/>
          <w:marBottom w:val="0"/>
          <w:divBdr>
            <w:top w:val="none" w:sz="0" w:space="0" w:color="auto"/>
            <w:left w:val="none" w:sz="0" w:space="0" w:color="auto"/>
            <w:bottom w:val="none" w:sz="0" w:space="0" w:color="auto"/>
            <w:right w:val="none" w:sz="0" w:space="0" w:color="auto"/>
          </w:divBdr>
        </w:div>
        <w:div w:id="916015049">
          <w:marLeft w:val="0"/>
          <w:marRight w:val="0"/>
          <w:marTop w:val="0"/>
          <w:marBottom w:val="0"/>
          <w:divBdr>
            <w:top w:val="none" w:sz="0" w:space="0" w:color="auto"/>
            <w:left w:val="none" w:sz="0" w:space="0" w:color="auto"/>
            <w:bottom w:val="none" w:sz="0" w:space="0" w:color="auto"/>
            <w:right w:val="none" w:sz="0" w:space="0" w:color="auto"/>
          </w:divBdr>
        </w:div>
        <w:div w:id="1708986018">
          <w:marLeft w:val="0"/>
          <w:marRight w:val="0"/>
          <w:marTop w:val="0"/>
          <w:marBottom w:val="0"/>
          <w:divBdr>
            <w:top w:val="none" w:sz="0" w:space="0" w:color="auto"/>
            <w:left w:val="none" w:sz="0" w:space="0" w:color="auto"/>
            <w:bottom w:val="none" w:sz="0" w:space="0" w:color="auto"/>
            <w:right w:val="none" w:sz="0" w:space="0" w:color="auto"/>
          </w:divBdr>
        </w:div>
        <w:div w:id="372579711">
          <w:marLeft w:val="0"/>
          <w:marRight w:val="0"/>
          <w:marTop w:val="0"/>
          <w:marBottom w:val="0"/>
          <w:divBdr>
            <w:top w:val="none" w:sz="0" w:space="0" w:color="auto"/>
            <w:left w:val="none" w:sz="0" w:space="0" w:color="auto"/>
            <w:bottom w:val="none" w:sz="0" w:space="0" w:color="auto"/>
            <w:right w:val="none" w:sz="0" w:space="0" w:color="auto"/>
          </w:divBdr>
        </w:div>
        <w:div w:id="414399101">
          <w:marLeft w:val="0"/>
          <w:marRight w:val="0"/>
          <w:marTop w:val="0"/>
          <w:marBottom w:val="0"/>
          <w:divBdr>
            <w:top w:val="none" w:sz="0" w:space="0" w:color="auto"/>
            <w:left w:val="none" w:sz="0" w:space="0" w:color="auto"/>
            <w:bottom w:val="none" w:sz="0" w:space="0" w:color="auto"/>
            <w:right w:val="none" w:sz="0" w:space="0" w:color="auto"/>
          </w:divBdr>
        </w:div>
      </w:divsChild>
    </w:div>
    <w:div w:id="314526235">
      <w:bodyDiv w:val="1"/>
      <w:marLeft w:val="0"/>
      <w:marRight w:val="0"/>
      <w:marTop w:val="0"/>
      <w:marBottom w:val="0"/>
      <w:divBdr>
        <w:top w:val="none" w:sz="0" w:space="0" w:color="auto"/>
        <w:left w:val="none" w:sz="0" w:space="0" w:color="auto"/>
        <w:bottom w:val="none" w:sz="0" w:space="0" w:color="auto"/>
        <w:right w:val="none" w:sz="0" w:space="0" w:color="auto"/>
      </w:divBdr>
      <w:divsChild>
        <w:div w:id="339476920">
          <w:marLeft w:val="0"/>
          <w:marRight w:val="0"/>
          <w:marTop w:val="0"/>
          <w:marBottom w:val="0"/>
          <w:divBdr>
            <w:top w:val="none" w:sz="0" w:space="0" w:color="auto"/>
            <w:left w:val="none" w:sz="0" w:space="0" w:color="auto"/>
            <w:bottom w:val="none" w:sz="0" w:space="0" w:color="auto"/>
            <w:right w:val="none" w:sz="0" w:space="0" w:color="auto"/>
          </w:divBdr>
        </w:div>
        <w:div w:id="49967418">
          <w:marLeft w:val="0"/>
          <w:marRight w:val="0"/>
          <w:marTop w:val="0"/>
          <w:marBottom w:val="0"/>
          <w:divBdr>
            <w:top w:val="none" w:sz="0" w:space="0" w:color="auto"/>
            <w:left w:val="none" w:sz="0" w:space="0" w:color="auto"/>
            <w:bottom w:val="none" w:sz="0" w:space="0" w:color="auto"/>
            <w:right w:val="none" w:sz="0" w:space="0" w:color="auto"/>
          </w:divBdr>
        </w:div>
        <w:div w:id="1183519148">
          <w:marLeft w:val="0"/>
          <w:marRight w:val="0"/>
          <w:marTop w:val="0"/>
          <w:marBottom w:val="0"/>
          <w:divBdr>
            <w:top w:val="none" w:sz="0" w:space="0" w:color="auto"/>
            <w:left w:val="none" w:sz="0" w:space="0" w:color="auto"/>
            <w:bottom w:val="none" w:sz="0" w:space="0" w:color="auto"/>
            <w:right w:val="none" w:sz="0" w:space="0" w:color="auto"/>
          </w:divBdr>
        </w:div>
        <w:div w:id="606549997">
          <w:marLeft w:val="0"/>
          <w:marRight w:val="0"/>
          <w:marTop w:val="0"/>
          <w:marBottom w:val="0"/>
          <w:divBdr>
            <w:top w:val="none" w:sz="0" w:space="0" w:color="auto"/>
            <w:left w:val="none" w:sz="0" w:space="0" w:color="auto"/>
            <w:bottom w:val="none" w:sz="0" w:space="0" w:color="auto"/>
            <w:right w:val="none" w:sz="0" w:space="0" w:color="auto"/>
          </w:divBdr>
        </w:div>
      </w:divsChild>
    </w:div>
    <w:div w:id="320082995">
      <w:bodyDiv w:val="1"/>
      <w:marLeft w:val="0"/>
      <w:marRight w:val="0"/>
      <w:marTop w:val="0"/>
      <w:marBottom w:val="0"/>
      <w:divBdr>
        <w:top w:val="none" w:sz="0" w:space="0" w:color="auto"/>
        <w:left w:val="none" w:sz="0" w:space="0" w:color="auto"/>
        <w:bottom w:val="none" w:sz="0" w:space="0" w:color="auto"/>
        <w:right w:val="none" w:sz="0" w:space="0" w:color="auto"/>
      </w:divBdr>
      <w:divsChild>
        <w:div w:id="1423380669">
          <w:marLeft w:val="0"/>
          <w:marRight w:val="0"/>
          <w:marTop w:val="0"/>
          <w:marBottom w:val="0"/>
          <w:divBdr>
            <w:top w:val="none" w:sz="0" w:space="0" w:color="auto"/>
            <w:left w:val="none" w:sz="0" w:space="0" w:color="auto"/>
            <w:bottom w:val="none" w:sz="0" w:space="0" w:color="auto"/>
            <w:right w:val="none" w:sz="0" w:space="0" w:color="auto"/>
          </w:divBdr>
        </w:div>
        <w:div w:id="1679959434">
          <w:marLeft w:val="0"/>
          <w:marRight w:val="0"/>
          <w:marTop w:val="0"/>
          <w:marBottom w:val="0"/>
          <w:divBdr>
            <w:top w:val="none" w:sz="0" w:space="0" w:color="auto"/>
            <w:left w:val="none" w:sz="0" w:space="0" w:color="auto"/>
            <w:bottom w:val="none" w:sz="0" w:space="0" w:color="auto"/>
            <w:right w:val="none" w:sz="0" w:space="0" w:color="auto"/>
          </w:divBdr>
        </w:div>
        <w:div w:id="1845632844">
          <w:marLeft w:val="0"/>
          <w:marRight w:val="0"/>
          <w:marTop w:val="0"/>
          <w:marBottom w:val="0"/>
          <w:divBdr>
            <w:top w:val="none" w:sz="0" w:space="0" w:color="auto"/>
            <w:left w:val="none" w:sz="0" w:space="0" w:color="auto"/>
            <w:bottom w:val="none" w:sz="0" w:space="0" w:color="auto"/>
            <w:right w:val="none" w:sz="0" w:space="0" w:color="auto"/>
          </w:divBdr>
        </w:div>
        <w:div w:id="1971087604">
          <w:marLeft w:val="0"/>
          <w:marRight w:val="0"/>
          <w:marTop w:val="0"/>
          <w:marBottom w:val="0"/>
          <w:divBdr>
            <w:top w:val="none" w:sz="0" w:space="0" w:color="auto"/>
            <w:left w:val="none" w:sz="0" w:space="0" w:color="auto"/>
            <w:bottom w:val="none" w:sz="0" w:space="0" w:color="auto"/>
            <w:right w:val="none" w:sz="0" w:space="0" w:color="auto"/>
          </w:divBdr>
        </w:div>
        <w:div w:id="1082994750">
          <w:marLeft w:val="0"/>
          <w:marRight w:val="0"/>
          <w:marTop w:val="0"/>
          <w:marBottom w:val="0"/>
          <w:divBdr>
            <w:top w:val="none" w:sz="0" w:space="0" w:color="auto"/>
            <w:left w:val="none" w:sz="0" w:space="0" w:color="auto"/>
            <w:bottom w:val="none" w:sz="0" w:space="0" w:color="auto"/>
            <w:right w:val="none" w:sz="0" w:space="0" w:color="auto"/>
          </w:divBdr>
        </w:div>
        <w:div w:id="951859096">
          <w:marLeft w:val="0"/>
          <w:marRight w:val="0"/>
          <w:marTop w:val="0"/>
          <w:marBottom w:val="0"/>
          <w:divBdr>
            <w:top w:val="none" w:sz="0" w:space="0" w:color="auto"/>
            <w:left w:val="none" w:sz="0" w:space="0" w:color="auto"/>
            <w:bottom w:val="none" w:sz="0" w:space="0" w:color="auto"/>
            <w:right w:val="none" w:sz="0" w:space="0" w:color="auto"/>
          </w:divBdr>
        </w:div>
        <w:div w:id="1675262736">
          <w:marLeft w:val="0"/>
          <w:marRight w:val="0"/>
          <w:marTop w:val="0"/>
          <w:marBottom w:val="0"/>
          <w:divBdr>
            <w:top w:val="none" w:sz="0" w:space="0" w:color="auto"/>
            <w:left w:val="none" w:sz="0" w:space="0" w:color="auto"/>
            <w:bottom w:val="none" w:sz="0" w:space="0" w:color="auto"/>
            <w:right w:val="none" w:sz="0" w:space="0" w:color="auto"/>
          </w:divBdr>
        </w:div>
        <w:div w:id="1421566758">
          <w:marLeft w:val="0"/>
          <w:marRight w:val="0"/>
          <w:marTop w:val="0"/>
          <w:marBottom w:val="0"/>
          <w:divBdr>
            <w:top w:val="none" w:sz="0" w:space="0" w:color="auto"/>
            <w:left w:val="none" w:sz="0" w:space="0" w:color="auto"/>
            <w:bottom w:val="none" w:sz="0" w:space="0" w:color="auto"/>
            <w:right w:val="none" w:sz="0" w:space="0" w:color="auto"/>
          </w:divBdr>
        </w:div>
        <w:div w:id="1433623777">
          <w:marLeft w:val="0"/>
          <w:marRight w:val="0"/>
          <w:marTop w:val="0"/>
          <w:marBottom w:val="0"/>
          <w:divBdr>
            <w:top w:val="none" w:sz="0" w:space="0" w:color="auto"/>
            <w:left w:val="none" w:sz="0" w:space="0" w:color="auto"/>
            <w:bottom w:val="none" w:sz="0" w:space="0" w:color="auto"/>
            <w:right w:val="none" w:sz="0" w:space="0" w:color="auto"/>
          </w:divBdr>
        </w:div>
        <w:div w:id="24522812">
          <w:marLeft w:val="0"/>
          <w:marRight w:val="0"/>
          <w:marTop w:val="0"/>
          <w:marBottom w:val="0"/>
          <w:divBdr>
            <w:top w:val="none" w:sz="0" w:space="0" w:color="auto"/>
            <w:left w:val="none" w:sz="0" w:space="0" w:color="auto"/>
            <w:bottom w:val="none" w:sz="0" w:space="0" w:color="auto"/>
            <w:right w:val="none" w:sz="0" w:space="0" w:color="auto"/>
          </w:divBdr>
        </w:div>
        <w:div w:id="1224173490">
          <w:marLeft w:val="0"/>
          <w:marRight w:val="0"/>
          <w:marTop w:val="0"/>
          <w:marBottom w:val="0"/>
          <w:divBdr>
            <w:top w:val="none" w:sz="0" w:space="0" w:color="auto"/>
            <w:left w:val="none" w:sz="0" w:space="0" w:color="auto"/>
            <w:bottom w:val="none" w:sz="0" w:space="0" w:color="auto"/>
            <w:right w:val="none" w:sz="0" w:space="0" w:color="auto"/>
          </w:divBdr>
        </w:div>
      </w:divsChild>
    </w:div>
    <w:div w:id="338192469">
      <w:bodyDiv w:val="1"/>
      <w:marLeft w:val="0"/>
      <w:marRight w:val="0"/>
      <w:marTop w:val="0"/>
      <w:marBottom w:val="0"/>
      <w:divBdr>
        <w:top w:val="none" w:sz="0" w:space="0" w:color="auto"/>
        <w:left w:val="none" w:sz="0" w:space="0" w:color="auto"/>
        <w:bottom w:val="none" w:sz="0" w:space="0" w:color="auto"/>
        <w:right w:val="none" w:sz="0" w:space="0" w:color="auto"/>
      </w:divBdr>
      <w:divsChild>
        <w:div w:id="1529875419">
          <w:marLeft w:val="0"/>
          <w:marRight w:val="0"/>
          <w:marTop w:val="0"/>
          <w:marBottom w:val="0"/>
          <w:divBdr>
            <w:top w:val="none" w:sz="0" w:space="0" w:color="auto"/>
            <w:left w:val="none" w:sz="0" w:space="0" w:color="auto"/>
            <w:bottom w:val="none" w:sz="0" w:space="0" w:color="auto"/>
            <w:right w:val="none" w:sz="0" w:space="0" w:color="auto"/>
          </w:divBdr>
        </w:div>
        <w:div w:id="2116049804">
          <w:marLeft w:val="0"/>
          <w:marRight w:val="0"/>
          <w:marTop w:val="0"/>
          <w:marBottom w:val="0"/>
          <w:divBdr>
            <w:top w:val="none" w:sz="0" w:space="0" w:color="auto"/>
            <w:left w:val="none" w:sz="0" w:space="0" w:color="auto"/>
            <w:bottom w:val="none" w:sz="0" w:space="0" w:color="auto"/>
            <w:right w:val="none" w:sz="0" w:space="0" w:color="auto"/>
          </w:divBdr>
        </w:div>
        <w:div w:id="880244106">
          <w:marLeft w:val="0"/>
          <w:marRight w:val="0"/>
          <w:marTop w:val="0"/>
          <w:marBottom w:val="0"/>
          <w:divBdr>
            <w:top w:val="none" w:sz="0" w:space="0" w:color="auto"/>
            <w:left w:val="none" w:sz="0" w:space="0" w:color="auto"/>
            <w:bottom w:val="none" w:sz="0" w:space="0" w:color="auto"/>
            <w:right w:val="none" w:sz="0" w:space="0" w:color="auto"/>
          </w:divBdr>
        </w:div>
        <w:div w:id="1770464369">
          <w:marLeft w:val="0"/>
          <w:marRight w:val="0"/>
          <w:marTop w:val="0"/>
          <w:marBottom w:val="0"/>
          <w:divBdr>
            <w:top w:val="none" w:sz="0" w:space="0" w:color="auto"/>
            <w:left w:val="none" w:sz="0" w:space="0" w:color="auto"/>
            <w:bottom w:val="none" w:sz="0" w:space="0" w:color="auto"/>
            <w:right w:val="none" w:sz="0" w:space="0" w:color="auto"/>
          </w:divBdr>
        </w:div>
        <w:div w:id="391199621">
          <w:marLeft w:val="0"/>
          <w:marRight w:val="0"/>
          <w:marTop w:val="0"/>
          <w:marBottom w:val="0"/>
          <w:divBdr>
            <w:top w:val="none" w:sz="0" w:space="0" w:color="auto"/>
            <w:left w:val="none" w:sz="0" w:space="0" w:color="auto"/>
            <w:bottom w:val="none" w:sz="0" w:space="0" w:color="auto"/>
            <w:right w:val="none" w:sz="0" w:space="0" w:color="auto"/>
          </w:divBdr>
        </w:div>
        <w:div w:id="1416897975">
          <w:marLeft w:val="0"/>
          <w:marRight w:val="0"/>
          <w:marTop w:val="0"/>
          <w:marBottom w:val="0"/>
          <w:divBdr>
            <w:top w:val="none" w:sz="0" w:space="0" w:color="auto"/>
            <w:left w:val="none" w:sz="0" w:space="0" w:color="auto"/>
            <w:bottom w:val="none" w:sz="0" w:space="0" w:color="auto"/>
            <w:right w:val="none" w:sz="0" w:space="0" w:color="auto"/>
          </w:divBdr>
        </w:div>
        <w:div w:id="1967009463">
          <w:marLeft w:val="0"/>
          <w:marRight w:val="0"/>
          <w:marTop w:val="0"/>
          <w:marBottom w:val="0"/>
          <w:divBdr>
            <w:top w:val="none" w:sz="0" w:space="0" w:color="auto"/>
            <w:left w:val="none" w:sz="0" w:space="0" w:color="auto"/>
            <w:bottom w:val="none" w:sz="0" w:space="0" w:color="auto"/>
            <w:right w:val="none" w:sz="0" w:space="0" w:color="auto"/>
          </w:divBdr>
        </w:div>
        <w:div w:id="1189636400">
          <w:marLeft w:val="0"/>
          <w:marRight w:val="0"/>
          <w:marTop w:val="0"/>
          <w:marBottom w:val="0"/>
          <w:divBdr>
            <w:top w:val="none" w:sz="0" w:space="0" w:color="auto"/>
            <w:left w:val="none" w:sz="0" w:space="0" w:color="auto"/>
            <w:bottom w:val="none" w:sz="0" w:space="0" w:color="auto"/>
            <w:right w:val="none" w:sz="0" w:space="0" w:color="auto"/>
          </w:divBdr>
        </w:div>
        <w:div w:id="21591939">
          <w:marLeft w:val="0"/>
          <w:marRight w:val="0"/>
          <w:marTop w:val="0"/>
          <w:marBottom w:val="0"/>
          <w:divBdr>
            <w:top w:val="none" w:sz="0" w:space="0" w:color="auto"/>
            <w:left w:val="none" w:sz="0" w:space="0" w:color="auto"/>
            <w:bottom w:val="none" w:sz="0" w:space="0" w:color="auto"/>
            <w:right w:val="none" w:sz="0" w:space="0" w:color="auto"/>
          </w:divBdr>
        </w:div>
        <w:div w:id="169684849">
          <w:marLeft w:val="0"/>
          <w:marRight w:val="0"/>
          <w:marTop w:val="0"/>
          <w:marBottom w:val="0"/>
          <w:divBdr>
            <w:top w:val="none" w:sz="0" w:space="0" w:color="auto"/>
            <w:left w:val="none" w:sz="0" w:space="0" w:color="auto"/>
            <w:bottom w:val="none" w:sz="0" w:space="0" w:color="auto"/>
            <w:right w:val="none" w:sz="0" w:space="0" w:color="auto"/>
          </w:divBdr>
        </w:div>
        <w:div w:id="2059434866">
          <w:marLeft w:val="0"/>
          <w:marRight w:val="0"/>
          <w:marTop w:val="0"/>
          <w:marBottom w:val="0"/>
          <w:divBdr>
            <w:top w:val="none" w:sz="0" w:space="0" w:color="auto"/>
            <w:left w:val="none" w:sz="0" w:space="0" w:color="auto"/>
            <w:bottom w:val="none" w:sz="0" w:space="0" w:color="auto"/>
            <w:right w:val="none" w:sz="0" w:space="0" w:color="auto"/>
          </w:divBdr>
        </w:div>
        <w:div w:id="890845228">
          <w:marLeft w:val="0"/>
          <w:marRight w:val="0"/>
          <w:marTop w:val="0"/>
          <w:marBottom w:val="0"/>
          <w:divBdr>
            <w:top w:val="none" w:sz="0" w:space="0" w:color="auto"/>
            <w:left w:val="none" w:sz="0" w:space="0" w:color="auto"/>
            <w:bottom w:val="none" w:sz="0" w:space="0" w:color="auto"/>
            <w:right w:val="none" w:sz="0" w:space="0" w:color="auto"/>
          </w:divBdr>
        </w:div>
        <w:div w:id="410322408">
          <w:marLeft w:val="0"/>
          <w:marRight w:val="0"/>
          <w:marTop w:val="0"/>
          <w:marBottom w:val="0"/>
          <w:divBdr>
            <w:top w:val="none" w:sz="0" w:space="0" w:color="auto"/>
            <w:left w:val="none" w:sz="0" w:space="0" w:color="auto"/>
            <w:bottom w:val="none" w:sz="0" w:space="0" w:color="auto"/>
            <w:right w:val="none" w:sz="0" w:space="0" w:color="auto"/>
          </w:divBdr>
        </w:div>
        <w:div w:id="1907959069">
          <w:marLeft w:val="0"/>
          <w:marRight w:val="0"/>
          <w:marTop w:val="0"/>
          <w:marBottom w:val="0"/>
          <w:divBdr>
            <w:top w:val="none" w:sz="0" w:space="0" w:color="auto"/>
            <w:left w:val="none" w:sz="0" w:space="0" w:color="auto"/>
            <w:bottom w:val="none" w:sz="0" w:space="0" w:color="auto"/>
            <w:right w:val="none" w:sz="0" w:space="0" w:color="auto"/>
          </w:divBdr>
        </w:div>
      </w:divsChild>
    </w:div>
    <w:div w:id="347679671">
      <w:bodyDiv w:val="1"/>
      <w:marLeft w:val="0"/>
      <w:marRight w:val="0"/>
      <w:marTop w:val="0"/>
      <w:marBottom w:val="0"/>
      <w:divBdr>
        <w:top w:val="none" w:sz="0" w:space="0" w:color="auto"/>
        <w:left w:val="none" w:sz="0" w:space="0" w:color="auto"/>
        <w:bottom w:val="none" w:sz="0" w:space="0" w:color="auto"/>
        <w:right w:val="none" w:sz="0" w:space="0" w:color="auto"/>
      </w:divBdr>
      <w:divsChild>
        <w:div w:id="1011297361">
          <w:marLeft w:val="0"/>
          <w:marRight w:val="0"/>
          <w:marTop w:val="0"/>
          <w:marBottom w:val="0"/>
          <w:divBdr>
            <w:top w:val="none" w:sz="0" w:space="0" w:color="auto"/>
            <w:left w:val="none" w:sz="0" w:space="0" w:color="auto"/>
            <w:bottom w:val="none" w:sz="0" w:space="0" w:color="auto"/>
            <w:right w:val="none" w:sz="0" w:space="0" w:color="auto"/>
          </w:divBdr>
        </w:div>
        <w:div w:id="1865358548">
          <w:marLeft w:val="0"/>
          <w:marRight w:val="0"/>
          <w:marTop w:val="0"/>
          <w:marBottom w:val="0"/>
          <w:divBdr>
            <w:top w:val="none" w:sz="0" w:space="0" w:color="auto"/>
            <w:left w:val="none" w:sz="0" w:space="0" w:color="auto"/>
            <w:bottom w:val="none" w:sz="0" w:space="0" w:color="auto"/>
            <w:right w:val="none" w:sz="0" w:space="0" w:color="auto"/>
          </w:divBdr>
        </w:div>
        <w:div w:id="1934628592">
          <w:marLeft w:val="0"/>
          <w:marRight w:val="0"/>
          <w:marTop w:val="0"/>
          <w:marBottom w:val="0"/>
          <w:divBdr>
            <w:top w:val="none" w:sz="0" w:space="0" w:color="auto"/>
            <w:left w:val="none" w:sz="0" w:space="0" w:color="auto"/>
            <w:bottom w:val="none" w:sz="0" w:space="0" w:color="auto"/>
            <w:right w:val="none" w:sz="0" w:space="0" w:color="auto"/>
          </w:divBdr>
        </w:div>
        <w:div w:id="126365022">
          <w:marLeft w:val="0"/>
          <w:marRight w:val="0"/>
          <w:marTop w:val="0"/>
          <w:marBottom w:val="0"/>
          <w:divBdr>
            <w:top w:val="none" w:sz="0" w:space="0" w:color="auto"/>
            <w:left w:val="none" w:sz="0" w:space="0" w:color="auto"/>
            <w:bottom w:val="none" w:sz="0" w:space="0" w:color="auto"/>
            <w:right w:val="none" w:sz="0" w:space="0" w:color="auto"/>
          </w:divBdr>
        </w:div>
        <w:div w:id="1152062060">
          <w:marLeft w:val="0"/>
          <w:marRight w:val="0"/>
          <w:marTop w:val="0"/>
          <w:marBottom w:val="0"/>
          <w:divBdr>
            <w:top w:val="none" w:sz="0" w:space="0" w:color="auto"/>
            <w:left w:val="none" w:sz="0" w:space="0" w:color="auto"/>
            <w:bottom w:val="none" w:sz="0" w:space="0" w:color="auto"/>
            <w:right w:val="none" w:sz="0" w:space="0" w:color="auto"/>
          </w:divBdr>
        </w:div>
        <w:div w:id="953287467">
          <w:marLeft w:val="0"/>
          <w:marRight w:val="0"/>
          <w:marTop w:val="0"/>
          <w:marBottom w:val="0"/>
          <w:divBdr>
            <w:top w:val="none" w:sz="0" w:space="0" w:color="auto"/>
            <w:left w:val="none" w:sz="0" w:space="0" w:color="auto"/>
            <w:bottom w:val="none" w:sz="0" w:space="0" w:color="auto"/>
            <w:right w:val="none" w:sz="0" w:space="0" w:color="auto"/>
          </w:divBdr>
        </w:div>
        <w:div w:id="896162677">
          <w:marLeft w:val="0"/>
          <w:marRight w:val="0"/>
          <w:marTop w:val="0"/>
          <w:marBottom w:val="0"/>
          <w:divBdr>
            <w:top w:val="none" w:sz="0" w:space="0" w:color="auto"/>
            <w:left w:val="none" w:sz="0" w:space="0" w:color="auto"/>
            <w:bottom w:val="none" w:sz="0" w:space="0" w:color="auto"/>
            <w:right w:val="none" w:sz="0" w:space="0" w:color="auto"/>
          </w:divBdr>
        </w:div>
        <w:div w:id="129828839">
          <w:marLeft w:val="0"/>
          <w:marRight w:val="0"/>
          <w:marTop w:val="0"/>
          <w:marBottom w:val="0"/>
          <w:divBdr>
            <w:top w:val="none" w:sz="0" w:space="0" w:color="auto"/>
            <w:left w:val="none" w:sz="0" w:space="0" w:color="auto"/>
            <w:bottom w:val="none" w:sz="0" w:space="0" w:color="auto"/>
            <w:right w:val="none" w:sz="0" w:space="0" w:color="auto"/>
          </w:divBdr>
        </w:div>
        <w:div w:id="1192760677">
          <w:marLeft w:val="0"/>
          <w:marRight w:val="0"/>
          <w:marTop w:val="0"/>
          <w:marBottom w:val="0"/>
          <w:divBdr>
            <w:top w:val="none" w:sz="0" w:space="0" w:color="auto"/>
            <w:left w:val="none" w:sz="0" w:space="0" w:color="auto"/>
            <w:bottom w:val="none" w:sz="0" w:space="0" w:color="auto"/>
            <w:right w:val="none" w:sz="0" w:space="0" w:color="auto"/>
          </w:divBdr>
        </w:div>
        <w:div w:id="1345673088">
          <w:marLeft w:val="0"/>
          <w:marRight w:val="0"/>
          <w:marTop w:val="0"/>
          <w:marBottom w:val="0"/>
          <w:divBdr>
            <w:top w:val="none" w:sz="0" w:space="0" w:color="auto"/>
            <w:left w:val="none" w:sz="0" w:space="0" w:color="auto"/>
            <w:bottom w:val="none" w:sz="0" w:space="0" w:color="auto"/>
            <w:right w:val="none" w:sz="0" w:space="0" w:color="auto"/>
          </w:divBdr>
        </w:div>
        <w:div w:id="1554466781">
          <w:marLeft w:val="0"/>
          <w:marRight w:val="0"/>
          <w:marTop w:val="0"/>
          <w:marBottom w:val="0"/>
          <w:divBdr>
            <w:top w:val="none" w:sz="0" w:space="0" w:color="auto"/>
            <w:left w:val="none" w:sz="0" w:space="0" w:color="auto"/>
            <w:bottom w:val="none" w:sz="0" w:space="0" w:color="auto"/>
            <w:right w:val="none" w:sz="0" w:space="0" w:color="auto"/>
          </w:divBdr>
        </w:div>
      </w:divsChild>
    </w:div>
    <w:div w:id="349835510">
      <w:bodyDiv w:val="1"/>
      <w:marLeft w:val="0"/>
      <w:marRight w:val="0"/>
      <w:marTop w:val="0"/>
      <w:marBottom w:val="0"/>
      <w:divBdr>
        <w:top w:val="none" w:sz="0" w:space="0" w:color="auto"/>
        <w:left w:val="none" w:sz="0" w:space="0" w:color="auto"/>
        <w:bottom w:val="none" w:sz="0" w:space="0" w:color="auto"/>
        <w:right w:val="none" w:sz="0" w:space="0" w:color="auto"/>
      </w:divBdr>
      <w:divsChild>
        <w:div w:id="1472558180">
          <w:marLeft w:val="0"/>
          <w:marRight w:val="0"/>
          <w:marTop w:val="0"/>
          <w:marBottom w:val="0"/>
          <w:divBdr>
            <w:top w:val="none" w:sz="0" w:space="0" w:color="auto"/>
            <w:left w:val="none" w:sz="0" w:space="0" w:color="auto"/>
            <w:bottom w:val="none" w:sz="0" w:space="0" w:color="auto"/>
            <w:right w:val="none" w:sz="0" w:space="0" w:color="auto"/>
          </w:divBdr>
        </w:div>
        <w:div w:id="876819562">
          <w:marLeft w:val="0"/>
          <w:marRight w:val="0"/>
          <w:marTop w:val="0"/>
          <w:marBottom w:val="0"/>
          <w:divBdr>
            <w:top w:val="none" w:sz="0" w:space="0" w:color="auto"/>
            <w:left w:val="none" w:sz="0" w:space="0" w:color="auto"/>
            <w:bottom w:val="none" w:sz="0" w:space="0" w:color="auto"/>
            <w:right w:val="none" w:sz="0" w:space="0" w:color="auto"/>
          </w:divBdr>
        </w:div>
        <w:div w:id="1232234886">
          <w:marLeft w:val="0"/>
          <w:marRight w:val="0"/>
          <w:marTop w:val="0"/>
          <w:marBottom w:val="0"/>
          <w:divBdr>
            <w:top w:val="none" w:sz="0" w:space="0" w:color="auto"/>
            <w:left w:val="none" w:sz="0" w:space="0" w:color="auto"/>
            <w:bottom w:val="none" w:sz="0" w:space="0" w:color="auto"/>
            <w:right w:val="none" w:sz="0" w:space="0" w:color="auto"/>
          </w:divBdr>
        </w:div>
        <w:div w:id="324170062">
          <w:marLeft w:val="0"/>
          <w:marRight w:val="0"/>
          <w:marTop w:val="0"/>
          <w:marBottom w:val="0"/>
          <w:divBdr>
            <w:top w:val="none" w:sz="0" w:space="0" w:color="auto"/>
            <w:left w:val="none" w:sz="0" w:space="0" w:color="auto"/>
            <w:bottom w:val="none" w:sz="0" w:space="0" w:color="auto"/>
            <w:right w:val="none" w:sz="0" w:space="0" w:color="auto"/>
          </w:divBdr>
        </w:div>
        <w:div w:id="699428367">
          <w:marLeft w:val="0"/>
          <w:marRight w:val="0"/>
          <w:marTop w:val="0"/>
          <w:marBottom w:val="0"/>
          <w:divBdr>
            <w:top w:val="none" w:sz="0" w:space="0" w:color="auto"/>
            <w:left w:val="none" w:sz="0" w:space="0" w:color="auto"/>
            <w:bottom w:val="none" w:sz="0" w:space="0" w:color="auto"/>
            <w:right w:val="none" w:sz="0" w:space="0" w:color="auto"/>
          </w:divBdr>
        </w:div>
        <w:div w:id="334303775">
          <w:marLeft w:val="0"/>
          <w:marRight w:val="0"/>
          <w:marTop w:val="0"/>
          <w:marBottom w:val="0"/>
          <w:divBdr>
            <w:top w:val="none" w:sz="0" w:space="0" w:color="auto"/>
            <w:left w:val="none" w:sz="0" w:space="0" w:color="auto"/>
            <w:bottom w:val="none" w:sz="0" w:space="0" w:color="auto"/>
            <w:right w:val="none" w:sz="0" w:space="0" w:color="auto"/>
          </w:divBdr>
        </w:div>
        <w:div w:id="928318359">
          <w:marLeft w:val="0"/>
          <w:marRight w:val="0"/>
          <w:marTop w:val="0"/>
          <w:marBottom w:val="0"/>
          <w:divBdr>
            <w:top w:val="none" w:sz="0" w:space="0" w:color="auto"/>
            <w:left w:val="none" w:sz="0" w:space="0" w:color="auto"/>
            <w:bottom w:val="none" w:sz="0" w:space="0" w:color="auto"/>
            <w:right w:val="none" w:sz="0" w:space="0" w:color="auto"/>
          </w:divBdr>
        </w:div>
        <w:div w:id="1816680081">
          <w:marLeft w:val="0"/>
          <w:marRight w:val="0"/>
          <w:marTop w:val="0"/>
          <w:marBottom w:val="0"/>
          <w:divBdr>
            <w:top w:val="none" w:sz="0" w:space="0" w:color="auto"/>
            <w:left w:val="none" w:sz="0" w:space="0" w:color="auto"/>
            <w:bottom w:val="none" w:sz="0" w:space="0" w:color="auto"/>
            <w:right w:val="none" w:sz="0" w:space="0" w:color="auto"/>
          </w:divBdr>
        </w:div>
        <w:div w:id="1809323347">
          <w:marLeft w:val="0"/>
          <w:marRight w:val="0"/>
          <w:marTop w:val="0"/>
          <w:marBottom w:val="0"/>
          <w:divBdr>
            <w:top w:val="none" w:sz="0" w:space="0" w:color="auto"/>
            <w:left w:val="none" w:sz="0" w:space="0" w:color="auto"/>
            <w:bottom w:val="none" w:sz="0" w:space="0" w:color="auto"/>
            <w:right w:val="none" w:sz="0" w:space="0" w:color="auto"/>
          </w:divBdr>
        </w:div>
      </w:divsChild>
    </w:div>
    <w:div w:id="499809519">
      <w:bodyDiv w:val="1"/>
      <w:marLeft w:val="0"/>
      <w:marRight w:val="0"/>
      <w:marTop w:val="0"/>
      <w:marBottom w:val="0"/>
      <w:divBdr>
        <w:top w:val="none" w:sz="0" w:space="0" w:color="auto"/>
        <w:left w:val="none" w:sz="0" w:space="0" w:color="auto"/>
        <w:bottom w:val="none" w:sz="0" w:space="0" w:color="auto"/>
        <w:right w:val="none" w:sz="0" w:space="0" w:color="auto"/>
      </w:divBdr>
      <w:divsChild>
        <w:div w:id="1753430125">
          <w:marLeft w:val="0"/>
          <w:marRight w:val="0"/>
          <w:marTop w:val="0"/>
          <w:marBottom w:val="0"/>
          <w:divBdr>
            <w:top w:val="none" w:sz="0" w:space="0" w:color="auto"/>
            <w:left w:val="none" w:sz="0" w:space="0" w:color="auto"/>
            <w:bottom w:val="none" w:sz="0" w:space="0" w:color="auto"/>
            <w:right w:val="none" w:sz="0" w:space="0" w:color="auto"/>
          </w:divBdr>
        </w:div>
        <w:div w:id="1751343203">
          <w:marLeft w:val="0"/>
          <w:marRight w:val="0"/>
          <w:marTop w:val="0"/>
          <w:marBottom w:val="0"/>
          <w:divBdr>
            <w:top w:val="none" w:sz="0" w:space="0" w:color="auto"/>
            <w:left w:val="none" w:sz="0" w:space="0" w:color="auto"/>
            <w:bottom w:val="none" w:sz="0" w:space="0" w:color="auto"/>
            <w:right w:val="none" w:sz="0" w:space="0" w:color="auto"/>
          </w:divBdr>
        </w:div>
        <w:div w:id="1938902081">
          <w:marLeft w:val="0"/>
          <w:marRight w:val="0"/>
          <w:marTop w:val="0"/>
          <w:marBottom w:val="0"/>
          <w:divBdr>
            <w:top w:val="none" w:sz="0" w:space="0" w:color="auto"/>
            <w:left w:val="none" w:sz="0" w:space="0" w:color="auto"/>
            <w:bottom w:val="none" w:sz="0" w:space="0" w:color="auto"/>
            <w:right w:val="none" w:sz="0" w:space="0" w:color="auto"/>
          </w:divBdr>
        </w:div>
        <w:div w:id="532424488">
          <w:marLeft w:val="0"/>
          <w:marRight w:val="0"/>
          <w:marTop w:val="0"/>
          <w:marBottom w:val="0"/>
          <w:divBdr>
            <w:top w:val="none" w:sz="0" w:space="0" w:color="auto"/>
            <w:left w:val="none" w:sz="0" w:space="0" w:color="auto"/>
            <w:bottom w:val="none" w:sz="0" w:space="0" w:color="auto"/>
            <w:right w:val="none" w:sz="0" w:space="0" w:color="auto"/>
          </w:divBdr>
        </w:div>
        <w:div w:id="1352561518">
          <w:marLeft w:val="0"/>
          <w:marRight w:val="0"/>
          <w:marTop w:val="0"/>
          <w:marBottom w:val="0"/>
          <w:divBdr>
            <w:top w:val="none" w:sz="0" w:space="0" w:color="auto"/>
            <w:left w:val="none" w:sz="0" w:space="0" w:color="auto"/>
            <w:bottom w:val="none" w:sz="0" w:space="0" w:color="auto"/>
            <w:right w:val="none" w:sz="0" w:space="0" w:color="auto"/>
          </w:divBdr>
        </w:div>
      </w:divsChild>
    </w:div>
    <w:div w:id="527567882">
      <w:bodyDiv w:val="1"/>
      <w:marLeft w:val="0"/>
      <w:marRight w:val="0"/>
      <w:marTop w:val="0"/>
      <w:marBottom w:val="0"/>
      <w:divBdr>
        <w:top w:val="none" w:sz="0" w:space="0" w:color="auto"/>
        <w:left w:val="none" w:sz="0" w:space="0" w:color="auto"/>
        <w:bottom w:val="none" w:sz="0" w:space="0" w:color="auto"/>
        <w:right w:val="none" w:sz="0" w:space="0" w:color="auto"/>
      </w:divBdr>
      <w:divsChild>
        <w:div w:id="2091194951">
          <w:marLeft w:val="0"/>
          <w:marRight w:val="0"/>
          <w:marTop w:val="0"/>
          <w:marBottom w:val="0"/>
          <w:divBdr>
            <w:top w:val="none" w:sz="0" w:space="0" w:color="auto"/>
            <w:left w:val="none" w:sz="0" w:space="0" w:color="auto"/>
            <w:bottom w:val="none" w:sz="0" w:space="0" w:color="auto"/>
            <w:right w:val="none" w:sz="0" w:space="0" w:color="auto"/>
          </w:divBdr>
        </w:div>
        <w:div w:id="1584870761">
          <w:marLeft w:val="0"/>
          <w:marRight w:val="0"/>
          <w:marTop w:val="0"/>
          <w:marBottom w:val="0"/>
          <w:divBdr>
            <w:top w:val="none" w:sz="0" w:space="0" w:color="auto"/>
            <w:left w:val="none" w:sz="0" w:space="0" w:color="auto"/>
            <w:bottom w:val="none" w:sz="0" w:space="0" w:color="auto"/>
            <w:right w:val="none" w:sz="0" w:space="0" w:color="auto"/>
          </w:divBdr>
        </w:div>
        <w:div w:id="303389087">
          <w:marLeft w:val="0"/>
          <w:marRight w:val="0"/>
          <w:marTop w:val="0"/>
          <w:marBottom w:val="0"/>
          <w:divBdr>
            <w:top w:val="none" w:sz="0" w:space="0" w:color="auto"/>
            <w:left w:val="none" w:sz="0" w:space="0" w:color="auto"/>
            <w:bottom w:val="none" w:sz="0" w:space="0" w:color="auto"/>
            <w:right w:val="none" w:sz="0" w:space="0" w:color="auto"/>
          </w:divBdr>
        </w:div>
        <w:div w:id="1169100334">
          <w:marLeft w:val="0"/>
          <w:marRight w:val="0"/>
          <w:marTop w:val="0"/>
          <w:marBottom w:val="0"/>
          <w:divBdr>
            <w:top w:val="none" w:sz="0" w:space="0" w:color="auto"/>
            <w:left w:val="none" w:sz="0" w:space="0" w:color="auto"/>
            <w:bottom w:val="none" w:sz="0" w:space="0" w:color="auto"/>
            <w:right w:val="none" w:sz="0" w:space="0" w:color="auto"/>
          </w:divBdr>
        </w:div>
        <w:div w:id="639922157">
          <w:marLeft w:val="0"/>
          <w:marRight w:val="0"/>
          <w:marTop w:val="0"/>
          <w:marBottom w:val="0"/>
          <w:divBdr>
            <w:top w:val="none" w:sz="0" w:space="0" w:color="auto"/>
            <w:left w:val="none" w:sz="0" w:space="0" w:color="auto"/>
            <w:bottom w:val="none" w:sz="0" w:space="0" w:color="auto"/>
            <w:right w:val="none" w:sz="0" w:space="0" w:color="auto"/>
          </w:divBdr>
        </w:div>
        <w:div w:id="1228148221">
          <w:marLeft w:val="0"/>
          <w:marRight w:val="0"/>
          <w:marTop w:val="0"/>
          <w:marBottom w:val="0"/>
          <w:divBdr>
            <w:top w:val="none" w:sz="0" w:space="0" w:color="auto"/>
            <w:left w:val="none" w:sz="0" w:space="0" w:color="auto"/>
            <w:bottom w:val="none" w:sz="0" w:space="0" w:color="auto"/>
            <w:right w:val="none" w:sz="0" w:space="0" w:color="auto"/>
          </w:divBdr>
        </w:div>
        <w:div w:id="858202063">
          <w:marLeft w:val="0"/>
          <w:marRight w:val="0"/>
          <w:marTop w:val="0"/>
          <w:marBottom w:val="0"/>
          <w:divBdr>
            <w:top w:val="none" w:sz="0" w:space="0" w:color="auto"/>
            <w:left w:val="none" w:sz="0" w:space="0" w:color="auto"/>
            <w:bottom w:val="none" w:sz="0" w:space="0" w:color="auto"/>
            <w:right w:val="none" w:sz="0" w:space="0" w:color="auto"/>
          </w:divBdr>
        </w:div>
        <w:div w:id="1804037397">
          <w:marLeft w:val="0"/>
          <w:marRight w:val="0"/>
          <w:marTop w:val="0"/>
          <w:marBottom w:val="0"/>
          <w:divBdr>
            <w:top w:val="none" w:sz="0" w:space="0" w:color="auto"/>
            <w:left w:val="none" w:sz="0" w:space="0" w:color="auto"/>
            <w:bottom w:val="none" w:sz="0" w:space="0" w:color="auto"/>
            <w:right w:val="none" w:sz="0" w:space="0" w:color="auto"/>
          </w:divBdr>
        </w:div>
        <w:div w:id="1438868479">
          <w:marLeft w:val="0"/>
          <w:marRight w:val="0"/>
          <w:marTop w:val="0"/>
          <w:marBottom w:val="0"/>
          <w:divBdr>
            <w:top w:val="none" w:sz="0" w:space="0" w:color="auto"/>
            <w:left w:val="none" w:sz="0" w:space="0" w:color="auto"/>
            <w:bottom w:val="none" w:sz="0" w:space="0" w:color="auto"/>
            <w:right w:val="none" w:sz="0" w:space="0" w:color="auto"/>
          </w:divBdr>
        </w:div>
      </w:divsChild>
    </w:div>
    <w:div w:id="537546975">
      <w:bodyDiv w:val="1"/>
      <w:marLeft w:val="0"/>
      <w:marRight w:val="0"/>
      <w:marTop w:val="0"/>
      <w:marBottom w:val="0"/>
      <w:divBdr>
        <w:top w:val="none" w:sz="0" w:space="0" w:color="auto"/>
        <w:left w:val="none" w:sz="0" w:space="0" w:color="auto"/>
        <w:bottom w:val="none" w:sz="0" w:space="0" w:color="auto"/>
        <w:right w:val="none" w:sz="0" w:space="0" w:color="auto"/>
      </w:divBdr>
      <w:divsChild>
        <w:div w:id="1036589342">
          <w:marLeft w:val="0"/>
          <w:marRight w:val="0"/>
          <w:marTop w:val="0"/>
          <w:marBottom w:val="0"/>
          <w:divBdr>
            <w:top w:val="none" w:sz="0" w:space="0" w:color="auto"/>
            <w:left w:val="none" w:sz="0" w:space="0" w:color="auto"/>
            <w:bottom w:val="none" w:sz="0" w:space="0" w:color="auto"/>
            <w:right w:val="none" w:sz="0" w:space="0" w:color="auto"/>
          </w:divBdr>
        </w:div>
        <w:div w:id="1909684421">
          <w:marLeft w:val="0"/>
          <w:marRight w:val="0"/>
          <w:marTop w:val="0"/>
          <w:marBottom w:val="0"/>
          <w:divBdr>
            <w:top w:val="none" w:sz="0" w:space="0" w:color="auto"/>
            <w:left w:val="none" w:sz="0" w:space="0" w:color="auto"/>
            <w:bottom w:val="none" w:sz="0" w:space="0" w:color="auto"/>
            <w:right w:val="none" w:sz="0" w:space="0" w:color="auto"/>
          </w:divBdr>
        </w:div>
        <w:div w:id="1806195823">
          <w:marLeft w:val="0"/>
          <w:marRight w:val="0"/>
          <w:marTop w:val="0"/>
          <w:marBottom w:val="0"/>
          <w:divBdr>
            <w:top w:val="none" w:sz="0" w:space="0" w:color="auto"/>
            <w:left w:val="none" w:sz="0" w:space="0" w:color="auto"/>
            <w:bottom w:val="none" w:sz="0" w:space="0" w:color="auto"/>
            <w:right w:val="none" w:sz="0" w:space="0" w:color="auto"/>
          </w:divBdr>
        </w:div>
      </w:divsChild>
    </w:div>
    <w:div w:id="576284571">
      <w:bodyDiv w:val="1"/>
      <w:marLeft w:val="0"/>
      <w:marRight w:val="0"/>
      <w:marTop w:val="0"/>
      <w:marBottom w:val="0"/>
      <w:divBdr>
        <w:top w:val="none" w:sz="0" w:space="0" w:color="auto"/>
        <w:left w:val="none" w:sz="0" w:space="0" w:color="auto"/>
        <w:bottom w:val="none" w:sz="0" w:space="0" w:color="auto"/>
        <w:right w:val="none" w:sz="0" w:space="0" w:color="auto"/>
      </w:divBdr>
      <w:divsChild>
        <w:div w:id="650137285">
          <w:marLeft w:val="0"/>
          <w:marRight w:val="0"/>
          <w:marTop w:val="0"/>
          <w:marBottom w:val="0"/>
          <w:divBdr>
            <w:top w:val="none" w:sz="0" w:space="0" w:color="auto"/>
            <w:left w:val="none" w:sz="0" w:space="0" w:color="auto"/>
            <w:bottom w:val="none" w:sz="0" w:space="0" w:color="auto"/>
            <w:right w:val="none" w:sz="0" w:space="0" w:color="auto"/>
          </w:divBdr>
        </w:div>
        <w:div w:id="503711483">
          <w:marLeft w:val="0"/>
          <w:marRight w:val="0"/>
          <w:marTop w:val="0"/>
          <w:marBottom w:val="0"/>
          <w:divBdr>
            <w:top w:val="none" w:sz="0" w:space="0" w:color="auto"/>
            <w:left w:val="none" w:sz="0" w:space="0" w:color="auto"/>
            <w:bottom w:val="none" w:sz="0" w:space="0" w:color="auto"/>
            <w:right w:val="none" w:sz="0" w:space="0" w:color="auto"/>
          </w:divBdr>
        </w:div>
        <w:div w:id="1142383635">
          <w:marLeft w:val="0"/>
          <w:marRight w:val="0"/>
          <w:marTop w:val="0"/>
          <w:marBottom w:val="0"/>
          <w:divBdr>
            <w:top w:val="none" w:sz="0" w:space="0" w:color="auto"/>
            <w:left w:val="none" w:sz="0" w:space="0" w:color="auto"/>
            <w:bottom w:val="none" w:sz="0" w:space="0" w:color="auto"/>
            <w:right w:val="none" w:sz="0" w:space="0" w:color="auto"/>
          </w:divBdr>
        </w:div>
        <w:div w:id="1422028990">
          <w:marLeft w:val="0"/>
          <w:marRight w:val="0"/>
          <w:marTop w:val="0"/>
          <w:marBottom w:val="0"/>
          <w:divBdr>
            <w:top w:val="none" w:sz="0" w:space="0" w:color="auto"/>
            <w:left w:val="none" w:sz="0" w:space="0" w:color="auto"/>
            <w:bottom w:val="none" w:sz="0" w:space="0" w:color="auto"/>
            <w:right w:val="none" w:sz="0" w:space="0" w:color="auto"/>
          </w:divBdr>
        </w:div>
      </w:divsChild>
    </w:div>
    <w:div w:id="625500805">
      <w:bodyDiv w:val="1"/>
      <w:marLeft w:val="0"/>
      <w:marRight w:val="0"/>
      <w:marTop w:val="0"/>
      <w:marBottom w:val="0"/>
      <w:divBdr>
        <w:top w:val="none" w:sz="0" w:space="0" w:color="auto"/>
        <w:left w:val="none" w:sz="0" w:space="0" w:color="auto"/>
        <w:bottom w:val="none" w:sz="0" w:space="0" w:color="auto"/>
        <w:right w:val="none" w:sz="0" w:space="0" w:color="auto"/>
      </w:divBdr>
      <w:divsChild>
        <w:div w:id="386420837">
          <w:marLeft w:val="0"/>
          <w:marRight w:val="0"/>
          <w:marTop w:val="0"/>
          <w:marBottom w:val="0"/>
          <w:divBdr>
            <w:top w:val="none" w:sz="0" w:space="0" w:color="auto"/>
            <w:left w:val="none" w:sz="0" w:space="0" w:color="auto"/>
            <w:bottom w:val="none" w:sz="0" w:space="0" w:color="auto"/>
            <w:right w:val="none" w:sz="0" w:space="0" w:color="auto"/>
          </w:divBdr>
        </w:div>
        <w:div w:id="669678268">
          <w:marLeft w:val="0"/>
          <w:marRight w:val="0"/>
          <w:marTop w:val="0"/>
          <w:marBottom w:val="0"/>
          <w:divBdr>
            <w:top w:val="none" w:sz="0" w:space="0" w:color="auto"/>
            <w:left w:val="none" w:sz="0" w:space="0" w:color="auto"/>
            <w:bottom w:val="none" w:sz="0" w:space="0" w:color="auto"/>
            <w:right w:val="none" w:sz="0" w:space="0" w:color="auto"/>
          </w:divBdr>
        </w:div>
        <w:div w:id="1585063763">
          <w:marLeft w:val="0"/>
          <w:marRight w:val="0"/>
          <w:marTop w:val="0"/>
          <w:marBottom w:val="0"/>
          <w:divBdr>
            <w:top w:val="none" w:sz="0" w:space="0" w:color="auto"/>
            <w:left w:val="none" w:sz="0" w:space="0" w:color="auto"/>
            <w:bottom w:val="none" w:sz="0" w:space="0" w:color="auto"/>
            <w:right w:val="none" w:sz="0" w:space="0" w:color="auto"/>
          </w:divBdr>
        </w:div>
        <w:div w:id="332683656">
          <w:marLeft w:val="0"/>
          <w:marRight w:val="0"/>
          <w:marTop w:val="0"/>
          <w:marBottom w:val="0"/>
          <w:divBdr>
            <w:top w:val="none" w:sz="0" w:space="0" w:color="auto"/>
            <w:left w:val="none" w:sz="0" w:space="0" w:color="auto"/>
            <w:bottom w:val="none" w:sz="0" w:space="0" w:color="auto"/>
            <w:right w:val="none" w:sz="0" w:space="0" w:color="auto"/>
          </w:divBdr>
        </w:div>
        <w:div w:id="565340699">
          <w:marLeft w:val="0"/>
          <w:marRight w:val="0"/>
          <w:marTop w:val="0"/>
          <w:marBottom w:val="0"/>
          <w:divBdr>
            <w:top w:val="none" w:sz="0" w:space="0" w:color="auto"/>
            <w:left w:val="none" w:sz="0" w:space="0" w:color="auto"/>
            <w:bottom w:val="none" w:sz="0" w:space="0" w:color="auto"/>
            <w:right w:val="none" w:sz="0" w:space="0" w:color="auto"/>
          </w:divBdr>
        </w:div>
        <w:div w:id="682710730">
          <w:marLeft w:val="0"/>
          <w:marRight w:val="0"/>
          <w:marTop w:val="0"/>
          <w:marBottom w:val="0"/>
          <w:divBdr>
            <w:top w:val="none" w:sz="0" w:space="0" w:color="auto"/>
            <w:left w:val="none" w:sz="0" w:space="0" w:color="auto"/>
            <w:bottom w:val="none" w:sz="0" w:space="0" w:color="auto"/>
            <w:right w:val="none" w:sz="0" w:space="0" w:color="auto"/>
          </w:divBdr>
        </w:div>
        <w:div w:id="234972616">
          <w:marLeft w:val="0"/>
          <w:marRight w:val="0"/>
          <w:marTop w:val="0"/>
          <w:marBottom w:val="0"/>
          <w:divBdr>
            <w:top w:val="none" w:sz="0" w:space="0" w:color="auto"/>
            <w:left w:val="none" w:sz="0" w:space="0" w:color="auto"/>
            <w:bottom w:val="none" w:sz="0" w:space="0" w:color="auto"/>
            <w:right w:val="none" w:sz="0" w:space="0" w:color="auto"/>
          </w:divBdr>
        </w:div>
        <w:div w:id="949506280">
          <w:marLeft w:val="0"/>
          <w:marRight w:val="0"/>
          <w:marTop w:val="0"/>
          <w:marBottom w:val="0"/>
          <w:divBdr>
            <w:top w:val="none" w:sz="0" w:space="0" w:color="auto"/>
            <w:left w:val="none" w:sz="0" w:space="0" w:color="auto"/>
            <w:bottom w:val="none" w:sz="0" w:space="0" w:color="auto"/>
            <w:right w:val="none" w:sz="0" w:space="0" w:color="auto"/>
          </w:divBdr>
        </w:div>
        <w:div w:id="1185290858">
          <w:marLeft w:val="0"/>
          <w:marRight w:val="0"/>
          <w:marTop w:val="0"/>
          <w:marBottom w:val="0"/>
          <w:divBdr>
            <w:top w:val="none" w:sz="0" w:space="0" w:color="auto"/>
            <w:left w:val="none" w:sz="0" w:space="0" w:color="auto"/>
            <w:bottom w:val="none" w:sz="0" w:space="0" w:color="auto"/>
            <w:right w:val="none" w:sz="0" w:space="0" w:color="auto"/>
          </w:divBdr>
        </w:div>
      </w:divsChild>
    </w:div>
    <w:div w:id="700596073">
      <w:bodyDiv w:val="1"/>
      <w:marLeft w:val="0"/>
      <w:marRight w:val="0"/>
      <w:marTop w:val="0"/>
      <w:marBottom w:val="0"/>
      <w:divBdr>
        <w:top w:val="none" w:sz="0" w:space="0" w:color="auto"/>
        <w:left w:val="none" w:sz="0" w:space="0" w:color="auto"/>
        <w:bottom w:val="none" w:sz="0" w:space="0" w:color="auto"/>
        <w:right w:val="none" w:sz="0" w:space="0" w:color="auto"/>
      </w:divBdr>
      <w:divsChild>
        <w:div w:id="324169094">
          <w:marLeft w:val="0"/>
          <w:marRight w:val="0"/>
          <w:marTop w:val="0"/>
          <w:marBottom w:val="0"/>
          <w:divBdr>
            <w:top w:val="none" w:sz="0" w:space="0" w:color="auto"/>
            <w:left w:val="none" w:sz="0" w:space="0" w:color="auto"/>
            <w:bottom w:val="none" w:sz="0" w:space="0" w:color="auto"/>
            <w:right w:val="none" w:sz="0" w:space="0" w:color="auto"/>
          </w:divBdr>
        </w:div>
        <w:div w:id="1312443775">
          <w:marLeft w:val="0"/>
          <w:marRight w:val="0"/>
          <w:marTop w:val="0"/>
          <w:marBottom w:val="0"/>
          <w:divBdr>
            <w:top w:val="none" w:sz="0" w:space="0" w:color="auto"/>
            <w:left w:val="none" w:sz="0" w:space="0" w:color="auto"/>
            <w:bottom w:val="none" w:sz="0" w:space="0" w:color="auto"/>
            <w:right w:val="none" w:sz="0" w:space="0" w:color="auto"/>
          </w:divBdr>
        </w:div>
        <w:div w:id="636109261">
          <w:marLeft w:val="0"/>
          <w:marRight w:val="0"/>
          <w:marTop w:val="0"/>
          <w:marBottom w:val="0"/>
          <w:divBdr>
            <w:top w:val="none" w:sz="0" w:space="0" w:color="auto"/>
            <w:left w:val="none" w:sz="0" w:space="0" w:color="auto"/>
            <w:bottom w:val="none" w:sz="0" w:space="0" w:color="auto"/>
            <w:right w:val="none" w:sz="0" w:space="0" w:color="auto"/>
          </w:divBdr>
        </w:div>
        <w:div w:id="160708191">
          <w:marLeft w:val="0"/>
          <w:marRight w:val="0"/>
          <w:marTop w:val="0"/>
          <w:marBottom w:val="0"/>
          <w:divBdr>
            <w:top w:val="none" w:sz="0" w:space="0" w:color="auto"/>
            <w:left w:val="none" w:sz="0" w:space="0" w:color="auto"/>
            <w:bottom w:val="none" w:sz="0" w:space="0" w:color="auto"/>
            <w:right w:val="none" w:sz="0" w:space="0" w:color="auto"/>
          </w:divBdr>
        </w:div>
        <w:div w:id="81493589">
          <w:marLeft w:val="0"/>
          <w:marRight w:val="0"/>
          <w:marTop w:val="0"/>
          <w:marBottom w:val="0"/>
          <w:divBdr>
            <w:top w:val="none" w:sz="0" w:space="0" w:color="auto"/>
            <w:left w:val="none" w:sz="0" w:space="0" w:color="auto"/>
            <w:bottom w:val="none" w:sz="0" w:space="0" w:color="auto"/>
            <w:right w:val="none" w:sz="0" w:space="0" w:color="auto"/>
          </w:divBdr>
        </w:div>
        <w:div w:id="1248810142">
          <w:marLeft w:val="0"/>
          <w:marRight w:val="0"/>
          <w:marTop w:val="0"/>
          <w:marBottom w:val="0"/>
          <w:divBdr>
            <w:top w:val="none" w:sz="0" w:space="0" w:color="auto"/>
            <w:left w:val="none" w:sz="0" w:space="0" w:color="auto"/>
            <w:bottom w:val="none" w:sz="0" w:space="0" w:color="auto"/>
            <w:right w:val="none" w:sz="0" w:space="0" w:color="auto"/>
          </w:divBdr>
        </w:div>
      </w:divsChild>
    </w:div>
    <w:div w:id="747076442">
      <w:bodyDiv w:val="1"/>
      <w:marLeft w:val="0"/>
      <w:marRight w:val="0"/>
      <w:marTop w:val="0"/>
      <w:marBottom w:val="0"/>
      <w:divBdr>
        <w:top w:val="none" w:sz="0" w:space="0" w:color="auto"/>
        <w:left w:val="none" w:sz="0" w:space="0" w:color="auto"/>
        <w:bottom w:val="none" w:sz="0" w:space="0" w:color="auto"/>
        <w:right w:val="none" w:sz="0" w:space="0" w:color="auto"/>
      </w:divBdr>
      <w:divsChild>
        <w:div w:id="766997943">
          <w:marLeft w:val="0"/>
          <w:marRight w:val="0"/>
          <w:marTop w:val="0"/>
          <w:marBottom w:val="0"/>
          <w:divBdr>
            <w:top w:val="none" w:sz="0" w:space="0" w:color="auto"/>
            <w:left w:val="none" w:sz="0" w:space="0" w:color="auto"/>
            <w:bottom w:val="none" w:sz="0" w:space="0" w:color="auto"/>
            <w:right w:val="none" w:sz="0" w:space="0" w:color="auto"/>
          </w:divBdr>
        </w:div>
        <w:div w:id="1527670115">
          <w:marLeft w:val="0"/>
          <w:marRight w:val="0"/>
          <w:marTop w:val="0"/>
          <w:marBottom w:val="0"/>
          <w:divBdr>
            <w:top w:val="none" w:sz="0" w:space="0" w:color="auto"/>
            <w:left w:val="none" w:sz="0" w:space="0" w:color="auto"/>
            <w:bottom w:val="none" w:sz="0" w:space="0" w:color="auto"/>
            <w:right w:val="none" w:sz="0" w:space="0" w:color="auto"/>
          </w:divBdr>
        </w:div>
        <w:div w:id="723483967">
          <w:marLeft w:val="0"/>
          <w:marRight w:val="0"/>
          <w:marTop w:val="0"/>
          <w:marBottom w:val="0"/>
          <w:divBdr>
            <w:top w:val="none" w:sz="0" w:space="0" w:color="auto"/>
            <w:left w:val="none" w:sz="0" w:space="0" w:color="auto"/>
            <w:bottom w:val="none" w:sz="0" w:space="0" w:color="auto"/>
            <w:right w:val="none" w:sz="0" w:space="0" w:color="auto"/>
          </w:divBdr>
        </w:div>
        <w:div w:id="2014800042">
          <w:marLeft w:val="0"/>
          <w:marRight w:val="0"/>
          <w:marTop w:val="0"/>
          <w:marBottom w:val="0"/>
          <w:divBdr>
            <w:top w:val="none" w:sz="0" w:space="0" w:color="auto"/>
            <w:left w:val="none" w:sz="0" w:space="0" w:color="auto"/>
            <w:bottom w:val="none" w:sz="0" w:space="0" w:color="auto"/>
            <w:right w:val="none" w:sz="0" w:space="0" w:color="auto"/>
          </w:divBdr>
        </w:div>
        <w:div w:id="1322390638">
          <w:marLeft w:val="0"/>
          <w:marRight w:val="0"/>
          <w:marTop w:val="0"/>
          <w:marBottom w:val="0"/>
          <w:divBdr>
            <w:top w:val="none" w:sz="0" w:space="0" w:color="auto"/>
            <w:left w:val="none" w:sz="0" w:space="0" w:color="auto"/>
            <w:bottom w:val="none" w:sz="0" w:space="0" w:color="auto"/>
            <w:right w:val="none" w:sz="0" w:space="0" w:color="auto"/>
          </w:divBdr>
        </w:div>
        <w:div w:id="1782916835">
          <w:marLeft w:val="0"/>
          <w:marRight w:val="0"/>
          <w:marTop w:val="0"/>
          <w:marBottom w:val="0"/>
          <w:divBdr>
            <w:top w:val="none" w:sz="0" w:space="0" w:color="auto"/>
            <w:left w:val="none" w:sz="0" w:space="0" w:color="auto"/>
            <w:bottom w:val="none" w:sz="0" w:space="0" w:color="auto"/>
            <w:right w:val="none" w:sz="0" w:space="0" w:color="auto"/>
          </w:divBdr>
        </w:div>
        <w:div w:id="1331323622">
          <w:marLeft w:val="0"/>
          <w:marRight w:val="0"/>
          <w:marTop w:val="0"/>
          <w:marBottom w:val="0"/>
          <w:divBdr>
            <w:top w:val="none" w:sz="0" w:space="0" w:color="auto"/>
            <w:left w:val="none" w:sz="0" w:space="0" w:color="auto"/>
            <w:bottom w:val="none" w:sz="0" w:space="0" w:color="auto"/>
            <w:right w:val="none" w:sz="0" w:space="0" w:color="auto"/>
          </w:divBdr>
        </w:div>
        <w:div w:id="575897109">
          <w:marLeft w:val="0"/>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6584">
      <w:bodyDiv w:val="1"/>
      <w:marLeft w:val="0"/>
      <w:marRight w:val="0"/>
      <w:marTop w:val="0"/>
      <w:marBottom w:val="0"/>
      <w:divBdr>
        <w:top w:val="none" w:sz="0" w:space="0" w:color="auto"/>
        <w:left w:val="none" w:sz="0" w:space="0" w:color="auto"/>
        <w:bottom w:val="none" w:sz="0" w:space="0" w:color="auto"/>
        <w:right w:val="none" w:sz="0" w:space="0" w:color="auto"/>
      </w:divBdr>
      <w:divsChild>
        <w:div w:id="1848867977">
          <w:marLeft w:val="0"/>
          <w:marRight w:val="0"/>
          <w:marTop w:val="0"/>
          <w:marBottom w:val="0"/>
          <w:divBdr>
            <w:top w:val="none" w:sz="0" w:space="0" w:color="auto"/>
            <w:left w:val="none" w:sz="0" w:space="0" w:color="auto"/>
            <w:bottom w:val="none" w:sz="0" w:space="0" w:color="auto"/>
            <w:right w:val="none" w:sz="0" w:space="0" w:color="auto"/>
          </w:divBdr>
          <w:divsChild>
            <w:div w:id="1034689944">
              <w:marLeft w:val="0"/>
              <w:marRight w:val="0"/>
              <w:marTop w:val="0"/>
              <w:marBottom w:val="0"/>
              <w:divBdr>
                <w:top w:val="none" w:sz="0" w:space="0" w:color="auto"/>
                <w:left w:val="none" w:sz="0" w:space="0" w:color="auto"/>
                <w:bottom w:val="none" w:sz="0" w:space="0" w:color="auto"/>
                <w:right w:val="none" w:sz="0" w:space="0" w:color="auto"/>
              </w:divBdr>
              <w:divsChild>
                <w:div w:id="497118964">
                  <w:marLeft w:val="0"/>
                  <w:marRight w:val="0"/>
                  <w:marTop w:val="0"/>
                  <w:marBottom w:val="0"/>
                  <w:divBdr>
                    <w:top w:val="none" w:sz="0" w:space="0" w:color="auto"/>
                    <w:left w:val="none" w:sz="0" w:space="0" w:color="auto"/>
                    <w:bottom w:val="none" w:sz="0" w:space="0" w:color="auto"/>
                    <w:right w:val="none" w:sz="0" w:space="0" w:color="auto"/>
                  </w:divBdr>
                  <w:divsChild>
                    <w:div w:id="10878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00304">
      <w:bodyDiv w:val="1"/>
      <w:marLeft w:val="0"/>
      <w:marRight w:val="0"/>
      <w:marTop w:val="0"/>
      <w:marBottom w:val="0"/>
      <w:divBdr>
        <w:top w:val="none" w:sz="0" w:space="0" w:color="auto"/>
        <w:left w:val="none" w:sz="0" w:space="0" w:color="auto"/>
        <w:bottom w:val="none" w:sz="0" w:space="0" w:color="auto"/>
        <w:right w:val="none" w:sz="0" w:space="0" w:color="auto"/>
      </w:divBdr>
      <w:divsChild>
        <w:div w:id="1879203665">
          <w:marLeft w:val="0"/>
          <w:marRight w:val="0"/>
          <w:marTop w:val="0"/>
          <w:marBottom w:val="0"/>
          <w:divBdr>
            <w:top w:val="none" w:sz="0" w:space="0" w:color="auto"/>
            <w:left w:val="none" w:sz="0" w:space="0" w:color="auto"/>
            <w:bottom w:val="none" w:sz="0" w:space="0" w:color="auto"/>
            <w:right w:val="none" w:sz="0" w:space="0" w:color="auto"/>
          </w:divBdr>
        </w:div>
        <w:div w:id="160394267">
          <w:marLeft w:val="0"/>
          <w:marRight w:val="0"/>
          <w:marTop w:val="0"/>
          <w:marBottom w:val="0"/>
          <w:divBdr>
            <w:top w:val="none" w:sz="0" w:space="0" w:color="auto"/>
            <w:left w:val="none" w:sz="0" w:space="0" w:color="auto"/>
            <w:bottom w:val="none" w:sz="0" w:space="0" w:color="auto"/>
            <w:right w:val="none" w:sz="0" w:space="0" w:color="auto"/>
          </w:divBdr>
        </w:div>
        <w:div w:id="106314746">
          <w:marLeft w:val="0"/>
          <w:marRight w:val="0"/>
          <w:marTop w:val="0"/>
          <w:marBottom w:val="0"/>
          <w:divBdr>
            <w:top w:val="none" w:sz="0" w:space="0" w:color="auto"/>
            <w:left w:val="none" w:sz="0" w:space="0" w:color="auto"/>
            <w:bottom w:val="none" w:sz="0" w:space="0" w:color="auto"/>
            <w:right w:val="none" w:sz="0" w:space="0" w:color="auto"/>
          </w:divBdr>
        </w:div>
        <w:div w:id="1837379141">
          <w:marLeft w:val="0"/>
          <w:marRight w:val="0"/>
          <w:marTop w:val="0"/>
          <w:marBottom w:val="0"/>
          <w:divBdr>
            <w:top w:val="none" w:sz="0" w:space="0" w:color="auto"/>
            <w:left w:val="none" w:sz="0" w:space="0" w:color="auto"/>
            <w:bottom w:val="none" w:sz="0" w:space="0" w:color="auto"/>
            <w:right w:val="none" w:sz="0" w:space="0" w:color="auto"/>
          </w:divBdr>
        </w:div>
        <w:div w:id="536041395">
          <w:marLeft w:val="0"/>
          <w:marRight w:val="0"/>
          <w:marTop w:val="0"/>
          <w:marBottom w:val="0"/>
          <w:divBdr>
            <w:top w:val="none" w:sz="0" w:space="0" w:color="auto"/>
            <w:left w:val="none" w:sz="0" w:space="0" w:color="auto"/>
            <w:bottom w:val="none" w:sz="0" w:space="0" w:color="auto"/>
            <w:right w:val="none" w:sz="0" w:space="0" w:color="auto"/>
          </w:divBdr>
        </w:div>
        <w:div w:id="643660206">
          <w:marLeft w:val="0"/>
          <w:marRight w:val="0"/>
          <w:marTop w:val="0"/>
          <w:marBottom w:val="0"/>
          <w:divBdr>
            <w:top w:val="none" w:sz="0" w:space="0" w:color="auto"/>
            <w:left w:val="none" w:sz="0" w:space="0" w:color="auto"/>
            <w:bottom w:val="none" w:sz="0" w:space="0" w:color="auto"/>
            <w:right w:val="none" w:sz="0" w:space="0" w:color="auto"/>
          </w:divBdr>
        </w:div>
        <w:div w:id="859396232">
          <w:marLeft w:val="0"/>
          <w:marRight w:val="0"/>
          <w:marTop w:val="0"/>
          <w:marBottom w:val="0"/>
          <w:divBdr>
            <w:top w:val="none" w:sz="0" w:space="0" w:color="auto"/>
            <w:left w:val="none" w:sz="0" w:space="0" w:color="auto"/>
            <w:bottom w:val="none" w:sz="0" w:space="0" w:color="auto"/>
            <w:right w:val="none" w:sz="0" w:space="0" w:color="auto"/>
          </w:divBdr>
        </w:div>
      </w:divsChild>
    </w:div>
    <w:div w:id="861087483">
      <w:bodyDiv w:val="1"/>
      <w:marLeft w:val="0"/>
      <w:marRight w:val="0"/>
      <w:marTop w:val="0"/>
      <w:marBottom w:val="0"/>
      <w:divBdr>
        <w:top w:val="none" w:sz="0" w:space="0" w:color="auto"/>
        <w:left w:val="none" w:sz="0" w:space="0" w:color="auto"/>
        <w:bottom w:val="none" w:sz="0" w:space="0" w:color="auto"/>
        <w:right w:val="none" w:sz="0" w:space="0" w:color="auto"/>
      </w:divBdr>
      <w:divsChild>
        <w:div w:id="2008441610">
          <w:marLeft w:val="0"/>
          <w:marRight w:val="0"/>
          <w:marTop w:val="0"/>
          <w:marBottom w:val="0"/>
          <w:divBdr>
            <w:top w:val="none" w:sz="0" w:space="0" w:color="auto"/>
            <w:left w:val="none" w:sz="0" w:space="0" w:color="auto"/>
            <w:bottom w:val="none" w:sz="0" w:space="0" w:color="auto"/>
            <w:right w:val="none" w:sz="0" w:space="0" w:color="auto"/>
          </w:divBdr>
        </w:div>
        <w:div w:id="331373527">
          <w:marLeft w:val="0"/>
          <w:marRight w:val="0"/>
          <w:marTop w:val="0"/>
          <w:marBottom w:val="0"/>
          <w:divBdr>
            <w:top w:val="none" w:sz="0" w:space="0" w:color="auto"/>
            <w:left w:val="none" w:sz="0" w:space="0" w:color="auto"/>
            <w:bottom w:val="none" w:sz="0" w:space="0" w:color="auto"/>
            <w:right w:val="none" w:sz="0" w:space="0" w:color="auto"/>
          </w:divBdr>
        </w:div>
        <w:div w:id="1161431637">
          <w:marLeft w:val="0"/>
          <w:marRight w:val="0"/>
          <w:marTop w:val="0"/>
          <w:marBottom w:val="0"/>
          <w:divBdr>
            <w:top w:val="none" w:sz="0" w:space="0" w:color="auto"/>
            <w:left w:val="none" w:sz="0" w:space="0" w:color="auto"/>
            <w:bottom w:val="none" w:sz="0" w:space="0" w:color="auto"/>
            <w:right w:val="none" w:sz="0" w:space="0" w:color="auto"/>
          </w:divBdr>
        </w:div>
        <w:div w:id="986208439">
          <w:marLeft w:val="0"/>
          <w:marRight w:val="0"/>
          <w:marTop w:val="0"/>
          <w:marBottom w:val="0"/>
          <w:divBdr>
            <w:top w:val="none" w:sz="0" w:space="0" w:color="auto"/>
            <w:left w:val="none" w:sz="0" w:space="0" w:color="auto"/>
            <w:bottom w:val="none" w:sz="0" w:space="0" w:color="auto"/>
            <w:right w:val="none" w:sz="0" w:space="0" w:color="auto"/>
          </w:divBdr>
        </w:div>
        <w:div w:id="524633894">
          <w:marLeft w:val="0"/>
          <w:marRight w:val="0"/>
          <w:marTop w:val="0"/>
          <w:marBottom w:val="0"/>
          <w:divBdr>
            <w:top w:val="none" w:sz="0" w:space="0" w:color="auto"/>
            <w:left w:val="none" w:sz="0" w:space="0" w:color="auto"/>
            <w:bottom w:val="none" w:sz="0" w:space="0" w:color="auto"/>
            <w:right w:val="none" w:sz="0" w:space="0" w:color="auto"/>
          </w:divBdr>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688870">
      <w:bodyDiv w:val="1"/>
      <w:marLeft w:val="0"/>
      <w:marRight w:val="0"/>
      <w:marTop w:val="0"/>
      <w:marBottom w:val="0"/>
      <w:divBdr>
        <w:top w:val="none" w:sz="0" w:space="0" w:color="auto"/>
        <w:left w:val="none" w:sz="0" w:space="0" w:color="auto"/>
        <w:bottom w:val="none" w:sz="0" w:space="0" w:color="auto"/>
        <w:right w:val="none" w:sz="0" w:space="0" w:color="auto"/>
      </w:divBdr>
      <w:divsChild>
        <w:div w:id="1194853395">
          <w:marLeft w:val="0"/>
          <w:marRight w:val="0"/>
          <w:marTop w:val="0"/>
          <w:marBottom w:val="0"/>
          <w:divBdr>
            <w:top w:val="none" w:sz="0" w:space="0" w:color="auto"/>
            <w:left w:val="none" w:sz="0" w:space="0" w:color="auto"/>
            <w:bottom w:val="none" w:sz="0" w:space="0" w:color="auto"/>
            <w:right w:val="none" w:sz="0" w:space="0" w:color="auto"/>
          </w:divBdr>
        </w:div>
        <w:div w:id="715659866">
          <w:marLeft w:val="0"/>
          <w:marRight w:val="0"/>
          <w:marTop w:val="0"/>
          <w:marBottom w:val="0"/>
          <w:divBdr>
            <w:top w:val="none" w:sz="0" w:space="0" w:color="auto"/>
            <w:left w:val="none" w:sz="0" w:space="0" w:color="auto"/>
            <w:bottom w:val="none" w:sz="0" w:space="0" w:color="auto"/>
            <w:right w:val="none" w:sz="0" w:space="0" w:color="auto"/>
          </w:divBdr>
        </w:div>
        <w:div w:id="1143500936">
          <w:marLeft w:val="0"/>
          <w:marRight w:val="0"/>
          <w:marTop w:val="0"/>
          <w:marBottom w:val="0"/>
          <w:divBdr>
            <w:top w:val="none" w:sz="0" w:space="0" w:color="auto"/>
            <w:left w:val="none" w:sz="0" w:space="0" w:color="auto"/>
            <w:bottom w:val="none" w:sz="0" w:space="0" w:color="auto"/>
            <w:right w:val="none" w:sz="0" w:space="0" w:color="auto"/>
          </w:divBdr>
        </w:div>
        <w:div w:id="1115176230">
          <w:marLeft w:val="0"/>
          <w:marRight w:val="0"/>
          <w:marTop w:val="0"/>
          <w:marBottom w:val="0"/>
          <w:divBdr>
            <w:top w:val="none" w:sz="0" w:space="0" w:color="auto"/>
            <w:left w:val="none" w:sz="0" w:space="0" w:color="auto"/>
            <w:bottom w:val="none" w:sz="0" w:space="0" w:color="auto"/>
            <w:right w:val="none" w:sz="0" w:space="0" w:color="auto"/>
          </w:divBdr>
        </w:div>
        <w:div w:id="1795054579">
          <w:marLeft w:val="0"/>
          <w:marRight w:val="0"/>
          <w:marTop w:val="0"/>
          <w:marBottom w:val="0"/>
          <w:divBdr>
            <w:top w:val="none" w:sz="0" w:space="0" w:color="auto"/>
            <w:left w:val="none" w:sz="0" w:space="0" w:color="auto"/>
            <w:bottom w:val="none" w:sz="0" w:space="0" w:color="auto"/>
            <w:right w:val="none" w:sz="0" w:space="0" w:color="auto"/>
          </w:divBdr>
        </w:div>
        <w:div w:id="844368350">
          <w:marLeft w:val="0"/>
          <w:marRight w:val="0"/>
          <w:marTop w:val="0"/>
          <w:marBottom w:val="0"/>
          <w:divBdr>
            <w:top w:val="none" w:sz="0" w:space="0" w:color="auto"/>
            <w:left w:val="none" w:sz="0" w:space="0" w:color="auto"/>
            <w:bottom w:val="none" w:sz="0" w:space="0" w:color="auto"/>
            <w:right w:val="none" w:sz="0" w:space="0" w:color="auto"/>
          </w:divBdr>
        </w:div>
        <w:div w:id="89472633">
          <w:marLeft w:val="0"/>
          <w:marRight w:val="0"/>
          <w:marTop w:val="0"/>
          <w:marBottom w:val="0"/>
          <w:divBdr>
            <w:top w:val="none" w:sz="0" w:space="0" w:color="auto"/>
            <w:left w:val="none" w:sz="0" w:space="0" w:color="auto"/>
            <w:bottom w:val="none" w:sz="0" w:space="0" w:color="auto"/>
            <w:right w:val="none" w:sz="0" w:space="0" w:color="auto"/>
          </w:divBdr>
        </w:div>
        <w:div w:id="1872647632">
          <w:marLeft w:val="0"/>
          <w:marRight w:val="0"/>
          <w:marTop w:val="0"/>
          <w:marBottom w:val="0"/>
          <w:divBdr>
            <w:top w:val="none" w:sz="0" w:space="0" w:color="auto"/>
            <w:left w:val="none" w:sz="0" w:space="0" w:color="auto"/>
            <w:bottom w:val="none" w:sz="0" w:space="0" w:color="auto"/>
            <w:right w:val="none" w:sz="0" w:space="0" w:color="auto"/>
          </w:divBdr>
        </w:div>
        <w:div w:id="1333534219">
          <w:marLeft w:val="0"/>
          <w:marRight w:val="0"/>
          <w:marTop w:val="0"/>
          <w:marBottom w:val="0"/>
          <w:divBdr>
            <w:top w:val="none" w:sz="0" w:space="0" w:color="auto"/>
            <w:left w:val="none" w:sz="0" w:space="0" w:color="auto"/>
            <w:bottom w:val="none" w:sz="0" w:space="0" w:color="auto"/>
            <w:right w:val="none" w:sz="0" w:space="0" w:color="auto"/>
          </w:divBdr>
        </w:div>
        <w:div w:id="1882476505">
          <w:marLeft w:val="0"/>
          <w:marRight w:val="0"/>
          <w:marTop w:val="0"/>
          <w:marBottom w:val="0"/>
          <w:divBdr>
            <w:top w:val="none" w:sz="0" w:space="0" w:color="auto"/>
            <w:left w:val="none" w:sz="0" w:space="0" w:color="auto"/>
            <w:bottom w:val="none" w:sz="0" w:space="0" w:color="auto"/>
            <w:right w:val="none" w:sz="0" w:space="0" w:color="auto"/>
          </w:divBdr>
        </w:div>
        <w:div w:id="1746226341">
          <w:marLeft w:val="0"/>
          <w:marRight w:val="0"/>
          <w:marTop w:val="0"/>
          <w:marBottom w:val="0"/>
          <w:divBdr>
            <w:top w:val="none" w:sz="0" w:space="0" w:color="auto"/>
            <w:left w:val="none" w:sz="0" w:space="0" w:color="auto"/>
            <w:bottom w:val="none" w:sz="0" w:space="0" w:color="auto"/>
            <w:right w:val="none" w:sz="0" w:space="0" w:color="auto"/>
          </w:divBdr>
        </w:div>
        <w:div w:id="1413119114">
          <w:marLeft w:val="0"/>
          <w:marRight w:val="0"/>
          <w:marTop w:val="0"/>
          <w:marBottom w:val="0"/>
          <w:divBdr>
            <w:top w:val="none" w:sz="0" w:space="0" w:color="auto"/>
            <w:left w:val="none" w:sz="0" w:space="0" w:color="auto"/>
            <w:bottom w:val="none" w:sz="0" w:space="0" w:color="auto"/>
            <w:right w:val="none" w:sz="0" w:space="0" w:color="auto"/>
          </w:divBdr>
        </w:div>
        <w:div w:id="395476268">
          <w:marLeft w:val="0"/>
          <w:marRight w:val="0"/>
          <w:marTop w:val="0"/>
          <w:marBottom w:val="0"/>
          <w:divBdr>
            <w:top w:val="none" w:sz="0" w:space="0" w:color="auto"/>
            <w:left w:val="none" w:sz="0" w:space="0" w:color="auto"/>
            <w:bottom w:val="none" w:sz="0" w:space="0" w:color="auto"/>
            <w:right w:val="none" w:sz="0" w:space="0" w:color="auto"/>
          </w:divBdr>
        </w:div>
      </w:divsChild>
    </w:div>
    <w:div w:id="873081797">
      <w:bodyDiv w:val="1"/>
      <w:marLeft w:val="0"/>
      <w:marRight w:val="0"/>
      <w:marTop w:val="0"/>
      <w:marBottom w:val="0"/>
      <w:divBdr>
        <w:top w:val="none" w:sz="0" w:space="0" w:color="auto"/>
        <w:left w:val="none" w:sz="0" w:space="0" w:color="auto"/>
        <w:bottom w:val="none" w:sz="0" w:space="0" w:color="auto"/>
        <w:right w:val="none" w:sz="0" w:space="0" w:color="auto"/>
      </w:divBdr>
      <w:divsChild>
        <w:div w:id="986515427">
          <w:marLeft w:val="0"/>
          <w:marRight w:val="0"/>
          <w:marTop w:val="0"/>
          <w:marBottom w:val="0"/>
          <w:divBdr>
            <w:top w:val="none" w:sz="0" w:space="0" w:color="auto"/>
            <w:left w:val="none" w:sz="0" w:space="0" w:color="auto"/>
            <w:bottom w:val="none" w:sz="0" w:space="0" w:color="auto"/>
            <w:right w:val="none" w:sz="0" w:space="0" w:color="auto"/>
          </w:divBdr>
        </w:div>
        <w:div w:id="1266108893">
          <w:marLeft w:val="0"/>
          <w:marRight w:val="0"/>
          <w:marTop w:val="0"/>
          <w:marBottom w:val="0"/>
          <w:divBdr>
            <w:top w:val="none" w:sz="0" w:space="0" w:color="auto"/>
            <w:left w:val="none" w:sz="0" w:space="0" w:color="auto"/>
            <w:bottom w:val="none" w:sz="0" w:space="0" w:color="auto"/>
            <w:right w:val="none" w:sz="0" w:space="0" w:color="auto"/>
          </w:divBdr>
        </w:div>
        <w:div w:id="1215193169">
          <w:marLeft w:val="0"/>
          <w:marRight w:val="0"/>
          <w:marTop w:val="0"/>
          <w:marBottom w:val="0"/>
          <w:divBdr>
            <w:top w:val="none" w:sz="0" w:space="0" w:color="auto"/>
            <w:left w:val="none" w:sz="0" w:space="0" w:color="auto"/>
            <w:bottom w:val="none" w:sz="0" w:space="0" w:color="auto"/>
            <w:right w:val="none" w:sz="0" w:space="0" w:color="auto"/>
          </w:divBdr>
        </w:div>
        <w:div w:id="1159348770">
          <w:marLeft w:val="0"/>
          <w:marRight w:val="0"/>
          <w:marTop w:val="0"/>
          <w:marBottom w:val="0"/>
          <w:divBdr>
            <w:top w:val="none" w:sz="0" w:space="0" w:color="auto"/>
            <w:left w:val="none" w:sz="0" w:space="0" w:color="auto"/>
            <w:bottom w:val="none" w:sz="0" w:space="0" w:color="auto"/>
            <w:right w:val="none" w:sz="0" w:space="0" w:color="auto"/>
          </w:divBdr>
        </w:div>
        <w:div w:id="626352806">
          <w:marLeft w:val="0"/>
          <w:marRight w:val="0"/>
          <w:marTop w:val="0"/>
          <w:marBottom w:val="0"/>
          <w:divBdr>
            <w:top w:val="none" w:sz="0" w:space="0" w:color="auto"/>
            <w:left w:val="none" w:sz="0" w:space="0" w:color="auto"/>
            <w:bottom w:val="none" w:sz="0" w:space="0" w:color="auto"/>
            <w:right w:val="none" w:sz="0" w:space="0" w:color="auto"/>
          </w:divBdr>
        </w:div>
        <w:div w:id="1044594881">
          <w:marLeft w:val="0"/>
          <w:marRight w:val="0"/>
          <w:marTop w:val="0"/>
          <w:marBottom w:val="0"/>
          <w:divBdr>
            <w:top w:val="none" w:sz="0" w:space="0" w:color="auto"/>
            <w:left w:val="none" w:sz="0" w:space="0" w:color="auto"/>
            <w:bottom w:val="none" w:sz="0" w:space="0" w:color="auto"/>
            <w:right w:val="none" w:sz="0" w:space="0" w:color="auto"/>
          </w:divBdr>
        </w:div>
        <w:div w:id="1789156035">
          <w:marLeft w:val="0"/>
          <w:marRight w:val="0"/>
          <w:marTop w:val="0"/>
          <w:marBottom w:val="0"/>
          <w:divBdr>
            <w:top w:val="none" w:sz="0" w:space="0" w:color="auto"/>
            <w:left w:val="none" w:sz="0" w:space="0" w:color="auto"/>
            <w:bottom w:val="none" w:sz="0" w:space="0" w:color="auto"/>
            <w:right w:val="none" w:sz="0" w:space="0" w:color="auto"/>
          </w:divBdr>
        </w:div>
        <w:div w:id="540484604">
          <w:marLeft w:val="0"/>
          <w:marRight w:val="0"/>
          <w:marTop w:val="0"/>
          <w:marBottom w:val="0"/>
          <w:divBdr>
            <w:top w:val="none" w:sz="0" w:space="0" w:color="auto"/>
            <w:left w:val="none" w:sz="0" w:space="0" w:color="auto"/>
            <w:bottom w:val="none" w:sz="0" w:space="0" w:color="auto"/>
            <w:right w:val="none" w:sz="0" w:space="0" w:color="auto"/>
          </w:divBdr>
        </w:div>
        <w:div w:id="1265989958">
          <w:marLeft w:val="0"/>
          <w:marRight w:val="0"/>
          <w:marTop w:val="0"/>
          <w:marBottom w:val="0"/>
          <w:divBdr>
            <w:top w:val="none" w:sz="0" w:space="0" w:color="auto"/>
            <w:left w:val="none" w:sz="0" w:space="0" w:color="auto"/>
            <w:bottom w:val="none" w:sz="0" w:space="0" w:color="auto"/>
            <w:right w:val="none" w:sz="0" w:space="0" w:color="auto"/>
          </w:divBdr>
        </w:div>
        <w:div w:id="811866269">
          <w:marLeft w:val="0"/>
          <w:marRight w:val="0"/>
          <w:marTop w:val="0"/>
          <w:marBottom w:val="0"/>
          <w:divBdr>
            <w:top w:val="none" w:sz="0" w:space="0" w:color="auto"/>
            <w:left w:val="none" w:sz="0" w:space="0" w:color="auto"/>
            <w:bottom w:val="none" w:sz="0" w:space="0" w:color="auto"/>
            <w:right w:val="none" w:sz="0" w:space="0" w:color="auto"/>
          </w:divBdr>
        </w:div>
        <w:div w:id="2127116655">
          <w:marLeft w:val="0"/>
          <w:marRight w:val="0"/>
          <w:marTop w:val="0"/>
          <w:marBottom w:val="0"/>
          <w:divBdr>
            <w:top w:val="none" w:sz="0" w:space="0" w:color="auto"/>
            <w:left w:val="none" w:sz="0" w:space="0" w:color="auto"/>
            <w:bottom w:val="none" w:sz="0" w:space="0" w:color="auto"/>
            <w:right w:val="none" w:sz="0" w:space="0" w:color="auto"/>
          </w:divBdr>
        </w:div>
        <w:div w:id="1585336256">
          <w:marLeft w:val="0"/>
          <w:marRight w:val="0"/>
          <w:marTop w:val="0"/>
          <w:marBottom w:val="0"/>
          <w:divBdr>
            <w:top w:val="none" w:sz="0" w:space="0" w:color="auto"/>
            <w:left w:val="none" w:sz="0" w:space="0" w:color="auto"/>
            <w:bottom w:val="none" w:sz="0" w:space="0" w:color="auto"/>
            <w:right w:val="none" w:sz="0" w:space="0" w:color="auto"/>
          </w:divBdr>
        </w:div>
      </w:divsChild>
    </w:div>
    <w:div w:id="878012015">
      <w:bodyDiv w:val="1"/>
      <w:marLeft w:val="0"/>
      <w:marRight w:val="0"/>
      <w:marTop w:val="0"/>
      <w:marBottom w:val="0"/>
      <w:divBdr>
        <w:top w:val="none" w:sz="0" w:space="0" w:color="auto"/>
        <w:left w:val="none" w:sz="0" w:space="0" w:color="auto"/>
        <w:bottom w:val="none" w:sz="0" w:space="0" w:color="auto"/>
        <w:right w:val="none" w:sz="0" w:space="0" w:color="auto"/>
      </w:divBdr>
      <w:divsChild>
        <w:div w:id="1144083323">
          <w:marLeft w:val="0"/>
          <w:marRight w:val="0"/>
          <w:marTop w:val="0"/>
          <w:marBottom w:val="0"/>
          <w:divBdr>
            <w:top w:val="none" w:sz="0" w:space="0" w:color="auto"/>
            <w:left w:val="none" w:sz="0" w:space="0" w:color="auto"/>
            <w:bottom w:val="none" w:sz="0" w:space="0" w:color="auto"/>
            <w:right w:val="none" w:sz="0" w:space="0" w:color="auto"/>
          </w:divBdr>
        </w:div>
        <w:div w:id="1353726766">
          <w:marLeft w:val="0"/>
          <w:marRight w:val="0"/>
          <w:marTop w:val="0"/>
          <w:marBottom w:val="0"/>
          <w:divBdr>
            <w:top w:val="none" w:sz="0" w:space="0" w:color="auto"/>
            <w:left w:val="none" w:sz="0" w:space="0" w:color="auto"/>
            <w:bottom w:val="none" w:sz="0" w:space="0" w:color="auto"/>
            <w:right w:val="none" w:sz="0" w:space="0" w:color="auto"/>
          </w:divBdr>
        </w:div>
        <w:div w:id="616329100">
          <w:marLeft w:val="0"/>
          <w:marRight w:val="0"/>
          <w:marTop w:val="0"/>
          <w:marBottom w:val="0"/>
          <w:divBdr>
            <w:top w:val="none" w:sz="0" w:space="0" w:color="auto"/>
            <w:left w:val="none" w:sz="0" w:space="0" w:color="auto"/>
            <w:bottom w:val="none" w:sz="0" w:space="0" w:color="auto"/>
            <w:right w:val="none" w:sz="0" w:space="0" w:color="auto"/>
          </w:divBdr>
        </w:div>
        <w:div w:id="1413502007">
          <w:marLeft w:val="0"/>
          <w:marRight w:val="0"/>
          <w:marTop w:val="0"/>
          <w:marBottom w:val="0"/>
          <w:divBdr>
            <w:top w:val="none" w:sz="0" w:space="0" w:color="auto"/>
            <w:left w:val="none" w:sz="0" w:space="0" w:color="auto"/>
            <w:bottom w:val="none" w:sz="0" w:space="0" w:color="auto"/>
            <w:right w:val="none" w:sz="0" w:space="0" w:color="auto"/>
          </w:divBdr>
        </w:div>
        <w:div w:id="1279684811">
          <w:marLeft w:val="0"/>
          <w:marRight w:val="0"/>
          <w:marTop w:val="0"/>
          <w:marBottom w:val="0"/>
          <w:divBdr>
            <w:top w:val="none" w:sz="0" w:space="0" w:color="auto"/>
            <w:left w:val="none" w:sz="0" w:space="0" w:color="auto"/>
            <w:bottom w:val="none" w:sz="0" w:space="0" w:color="auto"/>
            <w:right w:val="none" w:sz="0" w:space="0" w:color="auto"/>
          </w:divBdr>
        </w:div>
        <w:div w:id="1085805442">
          <w:marLeft w:val="0"/>
          <w:marRight w:val="0"/>
          <w:marTop w:val="0"/>
          <w:marBottom w:val="0"/>
          <w:divBdr>
            <w:top w:val="none" w:sz="0" w:space="0" w:color="auto"/>
            <w:left w:val="none" w:sz="0" w:space="0" w:color="auto"/>
            <w:bottom w:val="none" w:sz="0" w:space="0" w:color="auto"/>
            <w:right w:val="none" w:sz="0" w:space="0" w:color="auto"/>
          </w:divBdr>
        </w:div>
        <w:div w:id="1424692231">
          <w:marLeft w:val="0"/>
          <w:marRight w:val="0"/>
          <w:marTop w:val="0"/>
          <w:marBottom w:val="0"/>
          <w:divBdr>
            <w:top w:val="none" w:sz="0" w:space="0" w:color="auto"/>
            <w:left w:val="none" w:sz="0" w:space="0" w:color="auto"/>
            <w:bottom w:val="none" w:sz="0" w:space="0" w:color="auto"/>
            <w:right w:val="none" w:sz="0" w:space="0" w:color="auto"/>
          </w:divBdr>
        </w:div>
        <w:div w:id="1982073349">
          <w:marLeft w:val="0"/>
          <w:marRight w:val="0"/>
          <w:marTop w:val="0"/>
          <w:marBottom w:val="0"/>
          <w:divBdr>
            <w:top w:val="none" w:sz="0" w:space="0" w:color="auto"/>
            <w:left w:val="none" w:sz="0" w:space="0" w:color="auto"/>
            <w:bottom w:val="none" w:sz="0" w:space="0" w:color="auto"/>
            <w:right w:val="none" w:sz="0" w:space="0" w:color="auto"/>
          </w:divBdr>
        </w:div>
        <w:div w:id="104807940">
          <w:marLeft w:val="0"/>
          <w:marRight w:val="0"/>
          <w:marTop w:val="0"/>
          <w:marBottom w:val="0"/>
          <w:divBdr>
            <w:top w:val="none" w:sz="0" w:space="0" w:color="auto"/>
            <w:left w:val="none" w:sz="0" w:space="0" w:color="auto"/>
            <w:bottom w:val="none" w:sz="0" w:space="0" w:color="auto"/>
            <w:right w:val="none" w:sz="0" w:space="0" w:color="auto"/>
          </w:divBdr>
        </w:div>
      </w:divsChild>
    </w:div>
    <w:div w:id="881789968">
      <w:bodyDiv w:val="1"/>
      <w:marLeft w:val="0"/>
      <w:marRight w:val="0"/>
      <w:marTop w:val="0"/>
      <w:marBottom w:val="0"/>
      <w:divBdr>
        <w:top w:val="none" w:sz="0" w:space="0" w:color="auto"/>
        <w:left w:val="none" w:sz="0" w:space="0" w:color="auto"/>
        <w:bottom w:val="none" w:sz="0" w:space="0" w:color="auto"/>
        <w:right w:val="none" w:sz="0" w:space="0" w:color="auto"/>
      </w:divBdr>
      <w:divsChild>
        <w:div w:id="812673437">
          <w:marLeft w:val="0"/>
          <w:marRight w:val="0"/>
          <w:marTop w:val="0"/>
          <w:marBottom w:val="0"/>
          <w:divBdr>
            <w:top w:val="none" w:sz="0" w:space="0" w:color="auto"/>
            <w:left w:val="none" w:sz="0" w:space="0" w:color="auto"/>
            <w:bottom w:val="none" w:sz="0" w:space="0" w:color="auto"/>
            <w:right w:val="none" w:sz="0" w:space="0" w:color="auto"/>
          </w:divBdr>
        </w:div>
        <w:div w:id="942106444">
          <w:marLeft w:val="0"/>
          <w:marRight w:val="0"/>
          <w:marTop w:val="0"/>
          <w:marBottom w:val="0"/>
          <w:divBdr>
            <w:top w:val="none" w:sz="0" w:space="0" w:color="auto"/>
            <w:left w:val="none" w:sz="0" w:space="0" w:color="auto"/>
            <w:bottom w:val="none" w:sz="0" w:space="0" w:color="auto"/>
            <w:right w:val="none" w:sz="0" w:space="0" w:color="auto"/>
          </w:divBdr>
        </w:div>
        <w:div w:id="1918132582">
          <w:marLeft w:val="0"/>
          <w:marRight w:val="0"/>
          <w:marTop w:val="0"/>
          <w:marBottom w:val="0"/>
          <w:divBdr>
            <w:top w:val="none" w:sz="0" w:space="0" w:color="auto"/>
            <w:left w:val="none" w:sz="0" w:space="0" w:color="auto"/>
            <w:bottom w:val="none" w:sz="0" w:space="0" w:color="auto"/>
            <w:right w:val="none" w:sz="0" w:space="0" w:color="auto"/>
          </w:divBdr>
        </w:div>
        <w:div w:id="600332213">
          <w:marLeft w:val="0"/>
          <w:marRight w:val="0"/>
          <w:marTop w:val="0"/>
          <w:marBottom w:val="0"/>
          <w:divBdr>
            <w:top w:val="none" w:sz="0" w:space="0" w:color="auto"/>
            <w:left w:val="none" w:sz="0" w:space="0" w:color="auto"/>
            <w:bottom w:val="none" w:sz="0" w:space="0" w:color="auto"/>
            <w:right w:val="none" w:sz="0" w:space="0" w:color="auto"/>
          </w:divBdr>
        </w:div>
        <w:div w:id="311755546">
          <w:marLeft w:val="0"/>
          <w:marRight w:val="0"/>
          <w:marTop w:val="0"/>
          <w:marBottom w:val="0"/>
          <w:divBdr>
            <w:top w:val="none" w:sz="0" w:space="0" w:color="auto"/>
            <w:left w:val="none" w:sz="0" w:space="0" w:color="auto"/>
            <w:bottom w:val="none" w:sz="0" w:space="0" w:color="auto"/>
            <w:right w:val="none" w:sz="0" w:space="0" w:color="auto"/>
          </w:divBdr>
        </w:div>
        <w:div w:id="1722633047">
          <w:marLeft w:val="0"/>
          <w:marRight w:val="0"/>
          <w:marTop w:val="0"/>
          <w:marBottom w:val="0"/>
          <w:divBdr>
            <w:top w:val="none" w:sz="0" w:space="0" w:color="auto"/>
            <w:left w:val="none" w:sz="0" w:space="0" w:color="auto"/>
            <w:bottom w:val="none" w:sz="0" w:space="0" w:color="auto"/>
            <w:right w:val="none" w:sz="0" w:space="0" w:color="auto"/>
          </w:divBdr>
        </w:div>
        <w:div w:id="1129125034">
          <w:marLeft w:val="0"/>
          <w:marRight w:val="0"/>
          <w:marTop w:val="0"/>
          <w:marBottom w:val="0"/>
          <w:divBdr>
            <w:top w:val="none" w:sz="0" w:space="0" w:color="auto"/>
            <w:left w:val="none" w:sz="0" w:space="0" w:color="auto"/>
            <w:bottom w:val="none" w:sz="0" w:space="0" w:color="auto"/>
            <w:right w:val="none" w:sz="0" w:space="0" w:color="auto"/>
          </w:divBdr>
        </w:div>
        <w:div w:id="1363091898">
          <w:marLeft w:val="0"/>
          <w:marRight w:val="0"/>
          <w:marTop w:val="0"/>
          <w:marBottom w:val="0"/>
          <w:divBdr>
            <w:top w:val="none" w:sz="0" w:space="0" w:color="auto"/>
            <w:left w:val="none" w:sz="0" w:space="0" w:color="auto"/>
            <w:bottom w:val="none" w:sz="0" w:space="0" w:color="auto"/>
            <w:right w:val="none" w:sz="0" w:space="0" w:color="auto"/>
          </w:divBdr>
        </w:div>
        <w:div w:id="1026639666">
          <w:marLeft w:val="0"/>
          <w:marRight w:val="0"/>
          <w:marTop w:val="0"/>
          <w:marBottom w:val="0"/>
          <w:divBdr>
            <w:top w:val="none" w:sz="0" w:space="0" w:color="auto"/>
            <w:left w:val="none" w:sz="0" w:space="0" w:color="auto"/>
            <w:bottom w:val="none" w:sz="0" w:space="0" w:color="auto"/>
            <w:right w:val="none" w:sz="0" w:space="0" w:color="auto"/>
          </w:divBdr>
        </w:div>
        <w:div w:id="512494988">
          <w:marLeft w:val="0"/>
          <w:marRight w:val="0"/>
          <w:marTop w:val="0"/>
          <w:marBottom w:val="0"/>
          <w:divBdr>
            <w:top w:val="none" w:sz="0" w:space="0" w:color="auto"/>
            <w:left w:val="none" w:sz="0" w:space="0" w:color="auto"/>
            <w:bottom w:val="none" w:sz="0" w:space="0" w:color="auto"/>
            <w:right w:val="none" w:sz="0" w:space="0" w:color="auto"/>
          </w:divBdr>
        </w:div>
        <w:div w:id="1226257406">
          <w:marLeft w:val="0"/>
          <w:marRight w:val="0"/>
          <w:marTop w:val="0"/>
          <w:marBottom w:val="0"/>
          <w:divBdr>
            <w:top w:val="none" w:sz="0" w:space="0" w:color="auto"/>
            <w:left w:val="none" w:sz="0" w:space="0" w:color="auto"/>
            <w:bottom w:val="none" w:sz="0" w:space="0" w:color="auto"/>
            <w:right w:val="none" w:sz="0" w:space="0" w:color="auto"/>
          </w:divBdr>
        </w:div>
        <w:div w:id="477310671">
          <w:marLeft w:val="0"/>
          <w:marRight w:val="0"/>
          <w:marTop w:val="0"/>
          <w:marBottom w:val="0"/>
          <w:divBdr>
            <w:top w:val="none" w:sz="0" w:space="0" w:color="auto"/>
            <w:left w:val="none" w:sz="0" w:space="0" w:color="auto"/>
            <w:bottom w:val="none" w:sz="0" w:space="0" w:color="auto"/>
            <w:right w:val="none" w:sz="0" w:space="0" w:color="auto"/>
          </w:divBdr>
        </w:div>
      </w:divsChild>
    </w:div>
    <w:div w:id="883253044">
      <w:bodyDiv w:val="1"/>
      <w:marLeft w:val="0"/>
      <w:marRight w:val="0"/>
      <w:marTop w:val="0"/>
      <w:marBottom w:val="0"/>
      <w:divBdr>
        <w:top w:val="none" w:sz="0" w:space="0" w:color="auto"/>
        <w:left w:val="none" w:sz="0" w:space="0" w:color="auto"/>
        <w:bottom w:val="none" w:sz="0" w:space="0" w:color="auto"/>
        <w:right w:val="none" w:sz="0" w:space="0" w:color="auto"/>
      </w:divBdr>
      <w:divsChild>
        <w:div w:id="1519194243">
          <w:marLeft w:val="0"/>
          <w:marRight w:val="0"/>
          <w:marTop w:val="0"/>
          <w:marBottom w:val="0"/>
          <w:divBdr>
            <w:top w:val="none" w:sz="0" w:space="0" w:color="auto"/>
            <w:left w:val="none" w:sz="0" w:space="0" w:color="auto"/>
            <w:bottom w:val="none" w:sz="0" w:space="0" w:color="auto"/>
            <w:right w:val="none" w:sz="0" w:space="0" w:color="auto"/>
          </w:divBdr>
        </w:div>
        <w:div w:id="1908146714">
          <w:marLeft w:val="0"/>
          <w:marRight w:val="0"/>
          <w:marTop w:val="0"/>
          <w:marBottom w:val="0"/>
          <w:divBdr>
            <w:top w:val="none" w:sz="0" w:space="0" w:color="auto"/>
            <w:left w:val="none" w:sz="0" w:space="0" w:color="auto"/>
            <w:bottom w:val="none" w:sz="0" w:space="0" w:color="auto"/>
            <w:right w:val="none" w:sz="0" w:space="0" w:color="auto"/>
          </w:divBdr>
        </w:div>
        <w:div w:id="266932490">
          <w:marLeft w:val="0"/>
          <w:marRight w:val="0"/>
          <w:marTop w:val="0"/>
          <w:marBottom w:val="0"/>
          <w:divBdr>
            <w:top w:val="none" w:sz="0" w:space="0" w:color="auto"/>
            <w:left w:val="none" w:sz="0" w:space="0" w:color="auto"/>
            <w:bottom w:val="none" w:sz="0" w:space="0" w:color="auto"/>
            <w:right w:val="none" w:sz="0" w:space="0" w:color="auto"/>
          </w:divBdr>
        </w:div>
      </w:divsChild>
    </w:div>
    <w:div w:id="908075950">
      <w:bodyDiv w:val="1"/>
      <w:marLeft w:val="0"/>
      <w:marRight w:val="0"/>
      <w:marTop w:val="0"/>
      <w:marBottom w:val="0"/>
      <w:divBdr>
        <w:top w:val="none" w:sz="0" w:space="0" w:color="auto"/>
        <w:left w:val="none" w:sz="0" w:space="0" w:color="auto"/>
        <w:bottom w:val="none" w:sz="0" w:space="0" w:color="auto"/>
        <w:right w:val="none" w:sz="0" w:space="0" w:color="auto"/>
      </w:divBdr>
      <w:divsChild>
        <w:div w:id="1743989284">
          <w:marLeft w:val="0"/>
          <w:marRight w:val="0"/>
          <w:marTop w:val="0"/>
          <w:marBottom w:val="0"/>
          <w:divBdr>
            <w:top w:val="none" w:sz="0" w:space="0" w:color="auto"/>
            <w:left w:val="none" w:sz="0" w:space="0" w:color="auto"/>
            <w:bottom w:val="none" w:sz="0" w:space="0" w:color="auto"/>
            <w:right w:val="none" w:sz="0" w:space="0" w:color="auto"/>
          </w:divBdr>
        </w:div>
        <w:div w:id="1706636690">
          <w:marLeft w:val="0"/>
          <w:marRight w:val="0"/>
          <w:marTop w:val="0"/>
          <w:marBottom w:val="0"/>
          <w:divBdr>
            <w:top w:val="none" w:sz="0" w:space="0" w:color="auto"/>
            <w:left w:val="none" w:sz="0" w:space="0" w:color="auto"/>
            <w:bottom w:val="none" w:sz="0" w:space="0" w:color="auto"/>
            <w:right w:val="none" w:sz="0" w:space="0" w:color="auto"/>
          </w:divBdr>
        </w:div>
        <w:div w:id="1231499349">
          <w:marLeft w:val="0"/>
          <w:marRight w:val="0"/>
          <w:marTop w:val="0"/>
          <w:marBottom w:val="0"/>
          <w:divBdr>
            <w:top w:val="none" w:sz="0" w:space="0" w:color="auto"/>
            <w:left w:val="none" w:sz="0" w:space="0" w:color="auto"/>
            <w:bottom w:val="none" w:sz="0" w:space="0" w:color="auto"/>
            <w:right w:val="none" w:sz="0" w:space="0" w:color="auto"/>
          </w:divBdr>
        </w:div>
        <w:div w:id="550338433">
          <w:marLeft w:val="0"/>
          <w:marRight w:val="0"/>
          <w:marTop w:val="0"/>
          <w:marBottom w:val="0"/>
          <w:divBdr>
            <w:top w:val="none" w:sz="0" w:space="0" w:color="auto"/>
            <w:left w:val="none" w:sz="0" w:space="0" w:color="auto"/>
            <w:bottom w:val="none" w:sz="0" w:space="0" w:color="auto"/>
            <w:right w:val="none" w:sz="0" w:space="0" w:color="auto"/>
          </w:divBdr>
        </w:div>
        <w:div w:id="231736467">
          <w:marLeft w:val="0"/>
          <w:marRight w:val="0"/>
          <w:marTop w:val="0"/>
          <w:marBottom w:val="0"/>
          <w:divBdr>
            <w:top w:val="none" w:sz="0" w:space="0" w:color="auto"/>
            <w:left w:val="none" w:sz="0" w:space="0" w:color="auto"/>
            <w:bottom w:val="none" w:sz="0" w:space="0" w:color="auto"/>
            <w:right w:val="none" w:sz="0" w:space="0" w:color="auto"/>
          </w:divBdr>
        </w:div>
        <w:div w:id="136732027">
          <w:marLeft w:val="0"/>
          <w:marRight w:val="0"/>
          <w:marTop w:val="0"/>
          <w:marBottom w:val="0"/>
          <w:divBdr>
            <w:top w:val="none" w:sz="0" w:space="0" w:color="auto"/>
            <w:left w:val="none" w:sz="0" w:space="0" w:color="auto"/>
            <w:bottom w:val="none" w:sz="0" w:space="0" w:color="auto"/>
            <w:right w:val="none" w:sz="0" w:space="0" w:color="auto"/>
          </w:divBdr>
        </w:div>
        <w:div w:id="1532451619">
          <w:marLeft w:val="0"/>
          <w:marRight w:val="0"/>
          <w:marTop w:val="0"/>
          <w:marBottom w:val="0"/>
          <w:divBdr>
            <w:top w:val="none" w:sz="0" w:space="0" w:color="auto"/>
            <w:left w:val="none" w:sz="0" w:space="0" w:color="auto"/>
            <w:bottom w:val="none" w:sz="0" w:space="0" w:color="auto"/>
            <w:right w:val="none" w:sz="0" w:space="0" w:color="auto"/>
          </w:divBdr>
        </w:div>
        <w:div w:id="1022785389">
          <w:marLeft w:val="0"/>
          <w:marRight w:val="0"/>
          <w:marTop w:val="0"/>
          <w:marBottom w:val="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61703">
      <w:bodyDiv w:val="1"/>
      <w:marLeft w:val="0"/>
      <w:marRight w:val="0"/>
      <w:marTop w:val="0"/>
      <w:marBottom w:val="0"/>
      <w:divBdr>
        <w:top w:val="none" w:sz="0" w:space="0" w:color="auto"/>
        <w:left w:val="none" w:sz="0" w:space="0" w:color="auto"/>
        <w:bottom w:val="none" w:sz="0" w:space="0" w:color="auto"/>
        <w:right w:val="none" w:sz="0" w:space="0" w:color="auto"/>
      </w:divBdr>
      <w:divsChild>
        <w:div w:id="2099017105">
          <w:marLeft w:val="0"/>
          <w:marRight w:val="0"/>
          <w:marTop w:val="0"/>
          <w:marBottom w:val="0"/>
          <w:divBdr>
            <w:top w:val="none" w:sz="0" w:space="0" w:color="auto"/>
            <w:left w:val="none" w:sz="0" w:space="0" w:color="auto"/>
            <w:bottom w:val="none" w:sz="0" w:space="0" w:color="auto"/>
            <w:right w:val="none" w:sz="0" w:space="0" w:color="auto"/>
          </w:divBdr>
        </w:div>
        <w:div w:id="841119288">
          <w:marLeft w:val="0"/>
          <w:marRight w:val="0"/>
          <w:marTop w:val="0"/>
          <w:marBottom w:val="0"/>
          <w:divBdr>
            <w:top w:val="none" w:sz="0" w:space="0" w:color="auto"/>
            <w:left w:val="none" w:sz="0" w:space="0" w:color="auto"/>
            <w:bottom w:val="none" w:sz="0" w:space="0" w:color="auto"/>
            <w:right w:val="none" w:sz="0" w:space="0" w:color="auto"/>
          </w:divBdr>
        </w:div>
        <w:div w:id="1791901239">
          <w:marLeft w:val="0"/>
          <w:marRight w:val="0"/>
          <w:marTop w:val="0"/>
          <w:marBottom w:val="0"/>
          <w:divBdr>
            <w:top w:val="none" w:sz="0" w:space="0" w:color="auto"/>
            <w:left w:val="none" w:sz="0" w:space="0" w:color="auto"/>
            <w:bottom w:val="none" w:sz="0" w:space="0" w:color="auto"/>
            <w:right w:val="none" w:sz="0" w:space="0" w:color="auto"/>
          </w:divBdr>
        </w:div>
        <w:div w:id="103237895">
          <w:marLeft w:val="0"/>
          <w:marRight w:val="0"/>
          <w:marTop w:val="0"/>
          <w:marBottom w:val="0"/>
          <w:divBdr>
            <w:top w:val="none" w:sz="0" w:space="0" w:color="auto"/>
            <w:left w:val="none" w:sz="0" w:space="0" w:color="auto"/>
            <w:bottom w:val="none" w:sz="0" w:space="0" w:color="auto"/>
            <w:right w:val="none" w:sz="0" w:space="0" w:color="auto"/>
          </w:divBdr>
        </w:div>
        <w:div w:id="328752731">
          <w:marLeft w:val="0"/>
          <w:marRight w:val="0"/>
          <w:marTop w:val="0"/>
          <w:marBottom w:val="0"/>
          <w:divBdr>
            <w:top w:val="none" w:sz="0" w:space="0" w:color="auto"/>
            <w:left w:val="none" w:sz="0" w:space="0" w:color="auto"/>
            <w:bottom w:val="none" w:sz="0" w:space="0" w:color="auto"/>
            <w:right w:val="none" w:sz="0" w:space="0" w:color="auto"/>
          </w:divBdr>
        </w:div>
        <w:div w:id="373845825">
          <w:marLeft w:val="0"/>
          <w:marRight w:val="0"/>
          <w:marTop w:val="0"/>
          <w:marBottom w:val="0"/>
          <w:divBdr>
            <w:top w:val="none" w:sz="0" w:space="0" w:color="auto"/>
            <w:left w:val="none" w:sz="0" w:space="0" w:color="auto"/>
            <w:bottom w:val="none" w:sz="0" w:space="0" w:color="auto"/>
            <w:right w:val="none" w:sz="0" w:space="0" w:color="auto"/>
          </w:divBdr>
        </w:div>
        <w:div w:id="2081513998">
          <w:marLeft w:val="0"/>
          <w:marRight w:val="0"/>
          <w:marTop w:val="0"/>
          <w:marBottom w:val="0"/>
          <w:divBdr>
            <w:top w:val="none" w:sz="0" w:space="0" w:color="auto"/>
            <w:left w:val="none" w:sz="0" w:space="0" w:color="auto"/>
            <w:bottom w:val="none" w:sz="0" w:space="0" w:color="auto"/>
            <w:right w:val="none" w:sz="0" w:space="0" w:color="auto"/>
          </w:divBdr>
        </w:div>
        <w:div w:id="1494757114">
          <w:marLeft w:val="0"/>
          <w:marRight w:val="0"/>
          <w:marTop w:val="0"/>
          <w:marBottom w:val="0"/>
          <w:divBdr>
            <w:top w:val="none" w:sz="0" w:space="0" w:color="auto"/>
            <w:left w:val="none" w:sz="0" w:space="0" w:color="auto"/>
            <w:bottom w:val="none" w:sz="0" w:space="0" w:color="auto"/>
            <w:right w:val="none" w:sz="0" w:space="0" w:color="auto"/>
          </w:divBdr>
        </w:div>
        <w:div w:id="1256747840">
          <w:marLeft w:val="0"/>
          <w:marRight w:val="0"/>
          <w:marTop w:val="0"/>
          <w:marBottom w:val="0"/>
          <w:divBdr>
            <w:top w:val="none" w:sz="0" w:space="0" w:color="auto"/>
            <w:left w:val="none" w:sz="0" w:space="0" w:color="auto"/>
            <w:bottom w:val="none" w:sz="0" w:space="0" w:color="auto"/>
            <w:right w:val="none" w:sz="0" w:space="0" w:color="auto"/>
          </w:divBdr>
        </w:div>
        <w:div w:id="775951964">
          <w:marLeft w:val="0"/>
          <w:marRight w:val="0"/>
          <w:marTop w:val="0"/>
          <w:marBottom w:val="0"/>
          <w:divBdr>
            <w:top w:val="none" w:sz="0" w:space="0" w:color="auto"/>
            <w:left w:val="none" w:sz="0" w:space="0" w:color="auto"/>
            <w:bottom w:val="none" w:sz="0" w:space="0" w:color="auto"/>
            <w:right w:val="none" w:sz="0" w:space="0" w:color="auto"/>
          </w:divBdr>
        </w:div>
        <w:div w:id="1885025778">
          <w:marLeft w:val="0"/>
          <w:marRight w:val="0"/>
          <w:marTop w:val="0"/>
          <w:marBottom w:val="0"/>
          <w:divBdr>
            <w:top w:val="none" w:sz="0" w:space="0" w:color="auto"/>
            <w:left w:val="none" w:sz="0" w:space="0" w:color="auto"/>
            <w:bottom w:val="none" w:sz="0" w:space="0" w:color="auto"/>
            <w:right w:val="none" w:sz="0" w:space="0" w:color="auto"/>
          </w:divBdr>
        </w:div>
      </w:divsChild>
    </w:div>
    <w:div w:id="969821431">
      <w:bodyDiv w:val="1"/>
      <w:marLeft w:val="0"/>
      <w:marRight w:val="0"/>
      <w:marTop w:val="0"/>
      <w:marBottom w:val="0"/>
      <w:divBdr>
        <w:top w:val="none" w:sz="0" w:space="0" w:color="auto"/>
        <w:left w:val="none" w:sz="0" w:space="0" w:color="auto"/>
        <w:bottom w:val="none" w:sz="0" w:space="0" w:color="auto"/>
        <w:right w:val="none" w:sz="0" w:space="0" w:color="auto"/>
      </w:divBdr>
      <w:divsChild>
        <w:div w:id="1775246042">
          <w:marLeft w:val="0"/>
          <w:marRight w:val="0"/>
          <w:marTop w:val="0"/>
          <w:marBottom w:val="0"/>
          <w:divBdr>
            <w:top w:val="none" w:sz="0" w:space="0" w:color="auto"/>
            <w:left w:val="none" w:sz="0" w:space="0" w:color="auto"/>
            <w:bottom w:val="none" w:sz="0" w:space="0" w:color="auto"/>
            <w:right w:val="none" w:sz="0" w:space="0" w:color="auto"/>
          </w:divBdr>
        </w:div>
        <w:div w:id="1136526164">
          <w:marLeft w:val="0"/>
          <w:marRight w:val="0"/>
          <w:marTop w:val="0"/>
          <w:marBottom w:val="0"/>
          <w:divBdr>
            <w:top w:val="none" w:sz="0" w:space="0" w:color="auto"/>
            <w:left w:val="none" w:sz="0" w:space="0" w:color="auto"/>
            <w:bottom w:val="none" w:sz="0" w:space="0" w:color="auto"/>
            <w:right w:val="none" w:sz="0" w:space="0" w:color="auto"/>
          </w:divBdr>
        </w:div>
        <w:div w:id="201332172">
          <w:marLeft w:val="0"/>
          <w:marRight w:val="0"/>
          <w:marTop w:val="0"/>
          <w:marBottom w:val="0"/>
          <w:divBdr>
            <w:top w:val="none" w:sz="0" w:space="0" w:color="auto"/>
            <w:left w:val="none" w:sz="0" w:space="0" w:color="auto"/>
            <w:bottom w:val="none" w:sz="0" w:space="0" w:color="auto"/>
            <w:right w:val="none" w:sz="0" w:space="0" w:color="auto"/>
          </w:divBdr>
        </w:div>
        <w:div w:id="1816292973">
          <w:marLeft w:val="0"/>
          <w:marRight w:val="0"/>
          <w:marTop w:val="0"/>
          <w:marBottom w:val="0"/>
          <w:divBdr>
            <w:top w:val="none" w:sz="0" w:space="0" w:color="auto"/>
            <w:left w:val="none" w:sz="0" w:space="0" w:color="auto"/>
            <w:bottom w:val="none" w:sz="0" w:space="0" w:color="auto"/>
            <w:right w:val="none" w:sz="0" w:space="0" w:color="auto"/>
          </w:divBdr>
        </w:div>
        <w:div w:id="1241864484">
          <w:marLeft w:val="0"/>
          <w:marRight w:val="0"/>
          <w:marTop w:val="0"/>
          <w:marBottom w:val="0"/>
          <w:divBdr>
            <w:top w:val="none" w:sz="0" w:space="0" w:color="auto"/>
            <w:left w:val="none" w:sz="0" w:space="0" w:color="auto"/>
            <w:bottom w:val="none" w:sz="0" w:space="0" w:color="auto"/>
            <w:right w:val="none" w:sz="0" w:space="0" w:color="auto"/>
          </w:divBdr>
        </w:div>
        <w:div w:id="1707289855">
          <w:marLeft w:val="0"/>
          <w:marRight w:val="0"/>
          <w:marTop w:val="0"/>
          <w:marBottom w:val="0"/>
          <w:divBdr>
            <w:top w:val="none" w:sz="0" w:space="0" w:color="auto"/>
            <w:left w:val="none" w:sz="0" w:space="0" w:color="auto"/>
            <w:bottom w:val="none" w:sz="0" w:space="0" w:color="auto"/>
            <w:right w:val="none" w:sz="0" w:space="0" w:color="auto"/>
          </w:divBdr>
        </w:div>
        <w:div w:id="989987945">
          <w:marLeft w:val="0"/>
          <w:marRight w:val="0"/>
          <w:marTop w:val="0"/>
          <w:marBottom w:val="0"/>
          <w:divBdr>
            <w:top w:val="none" w:sz="0" w:space="0" w:color="auto"/>
            <w:left w:val="none" w:sz="0" w:space="0" w:color="auto"/>
            <w:bottom w:val="none" w:sz="0" w:space="0" w:color="auto"/>
            <w:right w:val="none" w:sz="0" w:space="0" w:color="auto"/>
          </w:divBdr>
        </w:div>
        <w:div w:id="465854362">
          <w:marLeft w:val="0"/>
          <w:marRight w:val="0"/>
          <w:marTop w:val="0"/>
          <w:marBottom w:val="0"/>
          <w:divBdr>
            <w:top w:val="none" w:sz="0" w:space="0" w:color="auto"/>
            <w:left w:val="none" w:sz="0" w:space="0" w:color="auto"/>
            <w:bottom w:val="none" w:sz="0" w:space="0" w:color="auto"/>
            <w:right w:val="none" w:sz="0" w:space="0" w:color="auto"/>
          </w:divBdr>
        </w:div>
        <w:div w:id="1929001505">
          <w:marLeft w:val="0"/>
          <w:marRight w:val="0"/>
          <w:marTop w:val="0"/>
          <w:marBottom w:val="0"/>
          <w:divBdr>
            <w:top w:val="none" w:sz="0" w:space="0" w:color="auto"/>
            <w:left w:val="none" w:sz="0" w:space="0" w:color="auto"/>
            <w:bottom w:val="none" w:sz="0" w:space="0" w:color="auto"/>
            <w:right w:val="none" w:sz="0" w:space="0" w:color="auto"/>
          </w:divBdr>
        </w:div>
      </w:divsChild>
    </w:div>
    <w:div w:id="970982427">
      <w:bodyDiv w:val="1"/>
      <w:marLeft w:val="0"/>
      <w:marRight w:val="0"/>
      <w:marTop w:val="0"/>
      <w:marBottom w:val="0"/>
      <w:divBdr>
        <w:top w:val="none" w:sz="0" w:space="0" w:color="auto"/>
        <w:left w:val="none" w:sz="0" w:space="0" w:color="auto"/>
        <w:bottom w:val="none" w:sz="0" w:space="0" w:color="auto"/>
        <w:right w:val="none" w:sz="0" w:space="0" w:color="auto"/>
      </w:divBdr>
      <w:divsChild>
        <w:div w:id="1924295142">
          <w:marLeft w:val="0"/>
          <w:marRight w:val="0"/>
          <w:marTop w:val="0"/>
          <w:marBottom w:val="0"/>
          <w:divBdr>
            <w:top w:val="none" w:sz="0" w:space="0" w:color="auto"/>
            <w:left w:val="none" w:sz="0" w:space="0" w:color="auto"/>
            <w:bottom w:val="none" w:sz="0" w:space="0" w:color="auto"/>
            <w:right w:val="none" w:sz="0" w:space="0" w:color="auto"/>
          </w:divBdr>
        </w:div>
        <w:div w:id="1952470223">
          <w:marLeft w:val="0"/>
          <w:marRight w:val="0"/>
          <w:marTop w:val="0"/>
          <w:marBottom w:val="0"/>
          <w:divBdr>
            <w:top w:val="none" w:sz="0" w:space="0" w:color="auto"/>
            <w:left w:val="none" w:sz="0" w:space="0" w:color="auto"/>
            <w:bottom w:val="none" w:sz="0" w:space="0" w:color="auto"/>
            <w:right w:val="none" w:sz="0" w:space="0" w:color="auto"/>
          </w:divBdr>
        </w:div>
        <w:div w:id="426773446">
          <w:marLeft w:val="0"/>
          <w:marRight w:val="0"/>
          <w:marTop w:val="0"/>
          <w:marBottom w:val="0"/>
          <w:divBdr>
            <w:top w:val="none" w:sz="0" w:space="0" w:color="auto"/>
            <w:left w:val="none" w:sz="0" w:space="0" w:color="auto"/>
            <w:bottom w:val="none" w:sz="0" w:space="0" w:color="auto"/>
            <w:right w:val="none" w:sz="0" w:space="0" w:color="auto"/>
          </w:divBdr>
        </w:div>
        <w:div w:id="1170758930">
          <w:marLeft w:val="0"/>
          <w:marRight w:val="0"/>
          <w:marTop w:val="0"/>
          <w:marBottom w:val="0"/>
          <w:divBdr>
            <w:top w:val="none" w:sz="0" w:space="0" w:color="auto"/>
            <w:left w:val="none" w:sz="0" w:space="0" w:color="auto"/>
            <w:bottom w:val="none" w:sz="0" w:space="0" w:color="auto"/>
            <w:right w:val="none" w:sz="0" w:space="0" w:color="auto"/>
          </w:divBdr>
        </w:div>
        <w:div w:id="1121145610">
          <w:marLeft w:val="0"/>
          <w:marRight w:val="0"/>
          <w:marTop w:val="0"/>
          <w:marBottom w:val="0"/>
          <w:divBdr>
            <w:top w:val="none" w:sz="0" w:space="0" w:color="auto"/>
            <w:left w:val="none" w:sz="0" w:space="0" w:color="auto"/>
            <w:bottom w:val="none" w:sz="0" w:space="0" w:color="auto"/>
            <w:right w:val="none" w:sz="0" w:space="0" w:color="auto"/>
          </w:divBdr>
        </w:div>
        <w:div w:id="2101026843">
          <w:marLeft w:val="0"/>
          <w:marRight w:val="0"/>
          <w:marTop w:val="0"/>
          <w:marBottom w:val="0"/>
          <w:divBdr>
            <w:top w:val="none" w:sz="0" w:space="0" w:color="auto"/>
            <w:left w:val="none" w:sz="0" w:space="0" w:color="auto"/>
            <w:bottom w:val="none" w:sz="0" w:space="0" w:color="auto"/>
            <w:right w:val="none" w:sz="0" w:space="0" w:color="auto"/>
          </w:divBdr>
        </w:div>
        <w:div w:id="940793495">
          <w:marLeft w:val="0"/>
          <w:marRight w:val="0"/>
          <w:marTop w:val="0"/>
          <w:marBottom w:val="0"/>
          <w:divBdr>
            <w:top w:val="none" w:sz="0" w:space="0" w:color="auto"/>
            <w:left w:val="none" w:sz="0" w:space="0" w:color="auto"/>
            <w:bottom w:val="none" w:sz="0" w:space="0" w:color="auto"/>
            <w:right w:val="none" w:sz="0" w:space="0" w:color="auto"/>
          </w:divBdr>
        </w:div>
        <w:div w:id="1282617105">
          <w:marLeft w:val="0"/>
          <w:marRight w:val="0"/>
          <w:marTop w:val="0"/>
          <w:marBottom w:val="0"/>
          <w:divBdr>
            <w:top w:val="none" w:sz="0" w:space="0" w:color="auto"/>
            <w:left w:val="none" w:sz="0" w:space="0" w:color="auto"/>
            <w:bottom w:val="none" w:sz="0" w:space="0" w:color="auto"/>
            <w:right w:val="none" w:sz="0" w:space="0" w:color="auto"/>
          </w:divBdr>
        </w:div>
      </w:divsChild>
    </w:div>
    <w:div w:id="1008409144">
      <w:bodyDiv w:val="1"/>
      <w:marLeft w:val="0"/>
      <w:marRight w:val="0"/>
      <w:marTop w:val="0"/>
      <w:marBottom w:val="0"/>
      <w:divBdr>
        <w:top w:val="none" w:sz="0" w:space="0" w:color="auto"/>
        <w:left w:val="none" w:sz="0" w:space="0" w:color="auto"/>
        <w:bottom w:val="none" w:sz="0" w:space="0" w:color="auto"/>
        <w:right w:val="none" w:sz="0" w:space="0" w:color="auto"/>
      </w:divBdr>
      <w:divsChild>
        <w:div w:id="917516383">
          <w:marLeft w:val="0"/>
          <w:marRight w:val="0"/>
          <w:marTop w:val="0"/>
          <w:marBottom w:val="0"/>
          <w:divBdr>
            <w:top w:val="none" w:sz="0" w:space="0" w:color="auto"/>
            <w:left w:val="none" w:sz="0" w:space="0" w:color="auto"/>
            <w:bottom w:val="none" w:sz="0" w:space="0" w:color="auto"/>
            <w:right w:val="none" w:sz="0" w:space="0" w:color="auto"/>
          </w:divBdr>
        </w:div>
        <w:div w:id="137772277">
          <w:marLeft w:val="0"/>
          <w:marRight w:val="0"/>
          <w:marTop w:val="0"/>
          <w:marBottom w:val="0"/>
          <w:divBdr>
            <w:top w:val="none" w:sz="0" w:space="0" w:color="auto"/>
            <w:left w:val="none" w:sz="0" w:space="0" w:color="auto"/>
            <w:bottom w:val="none" w:sz="0" w:space="0" w:color="auto"/>
            <w:right w:val="none" w:sz="0" w:space="0" w:color="auto"/>
          </w:divBdr>
        </w:div>
        <w:div w:id="366293285">
          <w:marLeft w:val="0"/>
          <w:marRight w:val="0"/>
          <w:marTop w:val="0"/>
          <w:marBottom w:val="0"/>
          <w:divBdr>
            <w:top w:val="none" w:sz="0" w:space="0" w:color="auto"/>
            <w:left w:val="none" w:sz="0" w:space="0" w:color="auto"/>
            <w:bottom w:val="none" w:sz="0" w:space="0" w:color="auto"/>
            <w:right w:val="none" w:sz="0" w:space="0" w:color="auto"/>
          </w:divBdr>
        </w:div>
        <w:div w:id="585649212">
          <w:marLeft w:val="0"/>
          <w:marRight w:val="0"/>
          <w:marTop w:val="0"/>
          <w:marBottom w:val="0"/>
          <w:divBdr>
            <w:top w:val="none" w:sz="0" w:space="0" w:color="auto"/>
            <w:left w:val="none" w:sz="0" w:space="0" w:color="auto"/>
            <w:bottom w:val="none" w:sz="0" w:space="0" w:color="auto"/>
            <w:right w:val="none" w:sz="0" w:space="0" w:color="auto"/>
          </w:divBdr>
        </w:div>
        <w:div w:id="819545127">
          <w:marLeft w:val="0"/>
          <w:marRight w:val="0"/>
          <w:marTop w:val="0"/>
          <w:marBottom w:val="0"/>
          <w:divBdr>
            <w:top w:val="none" w:sz="0" w:space="0" w:color="auto"/>
            <w:left w:val="none" w:sz="0" w:space="0" w:color="auto"/>
            <w:bottom w:val="none" w:sz="0" w:space="0" w:color="auto"/>
            <w:right w:val="none" w:sz="0" w:space="0" w:color="auto"/>
          </w:divBdr>
        </w:div>
        <w:div w:id="823591186">
          <w:marLeft w:val="0"/>
          <w:marRight w:val="0"/>
          <w:marTop w:val="0"/>
          <w:marBottom w:val="0"/>
          <w:divBdr>
            <w:top w:val="none" w:sz="0" w:space="0" w:color="auto"/>
            <w:left w:val="none" w:sz="0" w:space="0" w:color="auto"/>
            <w:bottom w:val="none" w:sz="0" w:space="0" w:color="auto"/>
            <w:right w:val="none" w:sz="0" w:space="0" w:color="auto"/>
          </w:divBdr>
        </w:div>
        <w:div w:id="1250626990">
          <w:marLeft w:val="0"/>
          <w:marRight w:val="0"/>
          <w:marTop w:val="0"/>
          <w:marBottom w:val="0"/>
          <w:divBdr>
            <w:top w:val="none" w:sz="0" w:space="0" w:color="auto"/>
            <w:left w:val="none" w:sz="0" w:space="0" w:color="auto"/>
            <w:bottom w:val="none" w:sz="0" w:space="0" w:color="auto"/>
            <w:right w:val="none" w:sz="0" w:space="0" w:color="auto"/>
          </w:divBdr>
        </w:div>
        <w:div w:id="190848671">
          <w:marLeft w:val="0"/>
          <w:marRight w:val="0"/>
          <w:marTop w:val="0"/>
          <w:marBottom w:val="0"/>
          <w:divBdr>
            <w:top w:val="none" w:sz="0" w:space="0" w:color="auto"/>
            <w:left w:val="none" w:sz="0" w:space="0" w:color="auto"/>
            <w:bottom w:val="none" w:sz="0" w:space="0" w:color="auto"/>
            <w:right w:val="none" w:sz="0" w:space="0" w:color="auto"/>
          </w:divBdr>
        </w:div>
        <w:div w:id="856583519">
          <w:marLeft w:val="0"/>
          <w:marRight w:val="0"/>
          <w:marTop w:val="0"/>
          <w:marBottom w:val="0"/>
          <w:divBdr>
            <w:top w:val="none" w:sz="0" w:space="0" w:color="auto"/>
            <w:left w:val="none" w:sz="0" w:space="0" w:color="auto"/>
            <w:bottom w:val="none" w:sz="0" w:space="0" w:color="auto"/>
            <w:right w:val="none" w:sz="0" w:space="0" w:color="auto"/>
          </w:divBdr>
        </w:div>
        <w:div w:id="150414779">
          <w:marLeft w:val="0"/>
          <w:marRight w:val="0"/>
          <w:marTop w:val="0"/>
          <w:marBottom w:val="0"/>
          <w:divBdr>
            <w:top w:val="none" w:sz="0" w:space="0" w:color="auto"/>
            <w:left w:val="none" w:sz="0" w:space="0" w:color="auto"/>
            <w:bottom w:val="none" w:sz="0" w:space="0" w:color="auto"/>
            <w:right w:val="none" w:sz="0" w:space="0" w:color="auto"/>
          </w:divBdr>
        </w:div>
      </w:divsChild>
    </w:div>
    <w:div w:id="1046443452">
      <w:bodyDiv w:val="1"/>
      <w:marLeft w:val="0"/>
      <w:marRight w:val="0"/>
      <w:marTop w:val="0"/>
      <w:marBottom w:val="0"/>
      <w:divBdr>
        <w:top w:val="none" w:sz="0" w:space="0" w:color="auto"/>
        <w:left w:val="none" w:sz="0" w:space="0" w:color="auto"/>
        <w:bottom w:val="none" w:sz="0" w:space="0" w:color="auto"/>
        <w:right w:val="none" w:sz="0" w:space="0" w:color="auto"/>
      </w:divBdr>
      <w:divsChild>
        <w:div w:id="387923972">
          <w:marLeft w:val="0"/>
          <w:marRight w:val="0"/>
          <w:marTop w:val="0"/>
          <w:marBottom w:val="0"/>
          <w:divBdr>
            <w:top w:val="none" w:sz="0" w:space="0" w:color="auto"/>
            <w:left w:val="none" w:sz="0" w:space="0" w:color="auto"/>
            <w:bottom w:val="none" w:sz="0" w:space="0" w:color="auto"/>
            <w:right w:val="none" w:sz="0" w:space="0" w:color="auto"/>
          </w:divBdr>
        </w:div>
        <w:div w:id="775029039">
          <w:marLeft w:val="0"/>
          <w:marRight w:val="0"/>
          <w:marTop w:val="0"/>
          <w:marBottom w:val="0"/>
          <w:divBdr>
            <w:top w:val="none" w:sz="0" w:space="0" w:color="auto"/>
            <w:left w:val="none" w:sz="0" w:space="0" w:color="auto"/>
            <w:bottom w:val="none" w:sz="0" w:space="0" w:color="auto"/>
            <w:right w:val="none" w:sz="0" w:space="0" w:color="auto"/>
          </w:divBdr>
        </w:div>
        <w:div w:id="148057993">
          <w:marLeft w:val="0"/>
          <w:marRight w:val="0"/>
          <w:marTop w:val="0"/>
          <w:marBottom w:val="0"/>
          <w:divBdr>
            <w:top w:val="none" w:sz="0" w:space="0" w:color="auto"/>
            <w:left w:val="none" w:sz="0" w:space="0" w:color="auto"/>
            <w:bottom w:val="none" w:sz="0" w:space="0" w:color="auto"/>
            <w:right w:val="none" w:sz="0" w:space="0" w:color="auto"/>
          </w:divBdr>
        </w:div>
        <w:div w:id="1653607413">
          <w:marLeft w:val="0"/>
          <w:marRight w:val="0"/>
          <w:marTop w:val="0"/>
          <w:marBottom w:val="0"/>
          <w:divBdr>
            <w:top w:val="none" w:sz="0" w:space="0" w:color="auto"/>
            <w:left w:val="none" w:sz="0" w:space="0" w:color="auto"/>
            <w:bottom w:val="none" w:sz="0" w:space="0" w:color="auto"/>
            <w:right w:val="none" w:sz="0" w:space="0" w:color="auto"/>
          </w:divBdr>
        </w:div>
      </w:divsChild>
    </w:div>
    <w:div w:id="1058747044">
      <w:bodyDiv w:val="1"/>
      <w:marLeft w:val="0"/>
      <w:marRight w:val="0"/>
      <w:marTop w:val="0"/>
      <w:marBottom w:val="0"/>
      <w:divBdr>
        <w:top w:val="none" w:sz="0" w:space="0" w:color="auto"/>
        <w:left w:val="none" w:sz="0" w:space="0" w:color="auto"/>
        <w:bottom w:val="none" w:sz="0" w:space="0" w:color="auto"/>
        <w:right w:val="none" w:sz="0" w:space="0" w:color="auto"/>
      </w:divBdr>
      <w:divsChild>
        <w:div w:id="1447848831">
          <w:marLeft w:val="0"/>
          <w:marRight w:val="0"/>
          <w:marTop w:val="0"/>
          <w:marBottom w:val="0"/>
          <w:divBdr>
            <w:top w:val="none" w:sz="0" w:space="0" w:color="auto"/>
            <w:left w:val="none" w:sz="0" w:space="0" w:color="auto"/>
            <w:bottom w:val="none" w:sz="0" w:space="0" w:color="auto"/>
            <w:right w:val="none" w:sz="0" w:space="0" w:color="auto"/>
          </w:divBdr>
        </w:div>
        <w:div w:id="1269848956">
          <w:marLeft w:val="0"/>
          <w:marRight w:val="0"/>
          <w:marTop w:val="0"/>
          <w:marBottom w:val="0"/>
          <w:divBdr>
            <w:top w:val="none" w:sz="0" w:space="0" w:color="auto"/>
            <w:left w:val="none" w:sz="0" w:space="0" w:color="auto"/>
            <w:bottom w:val="none" w:sz="0" w:space="0" w:color="auto"/>
            <w:right w:val="none" w:sz="0" w:space="0" w:color="auto"/>
          </w:divBdr>
        </w:div>
        <w:div w:id="1074863249">
          <w:marLeft w:val="0"/>
          <w:marRight w:val="0"/>
          <w:marTop w:val="0"/>
          <w:marBottom w:val="0"/>
          <w:divBdr>
            <w:top w:val="none" w:sz="0" w:space="0" w:color="auto"/>
            <w:left w:val="none" w:sz="0" w:space="0" w:color="auto"/>
            <w:bottom w:val="none" w:sz="0" w:space="0" w:color="auto"/>
            <w:right w:val="none" w:sz="0" w:space="0" w:color="auto"/>
          </w:divBdr>
        </w:div>
        <w:div w:id="2059936126">
          <w:marLeft w:val="0"/>
          <w:marRight w:val="0"/>
          <w:marTop w:val="0"/>
          <w:marBottom w:val="0"/>
          <w:divBdr>
            <w:top w:val="none" w:sz="0" w:space="0" w:color="auto"/>
            <w:left w:val="none" w:sz="0" w:space="0" w:color="auto"/>
            <w:bottom w:val="none" w:sz="0" w:space="0" w:color="auto"/>
            <w:right w:val="none" w:sz="0" w:space="0" w:color="auto"/>
          </w:divBdr>
        </w:div>
        <w:div w:id="1708918113">
          <w:marLeft w:val="0"/>
          <w:marRight w:val="0"/>
          <w:marTop w:val="0"/>
          <w:marBottom w:val="0"/>
          <w:divBdr>
            <w:top w:val="none" w:sz="0" w:space="0" w:color="auto"/>
            <w:left w:val="none" w:sz="0" w:space="0" w:color="auto"/>
            <w:bottom w:val="none" w:sz="0" w:space="0" w:color="auto"/>
            <w:right w:val="none" w:sz="0" w:space="0" w:color="auto"/>
          </w:divBdr>
        </w:div>
        <w:div w:id="1684939120">
          <w:marLeft w:val="0"/>
          <w:marRight w:val="0"/>
          <w:marTop w:val="0"/>
          <w:marBottom w:val="0"/>
          <w:divBdr>
            <w:top w:val="none" w:sz="0" w:space="0" w:color="auto"/>
            <w:left w:val="none" w:sz="0" w:space="0" w:color="auto"/>
            <w:bottom w:val="none" w:sz="0" w:space="0" w:color="auto"/>
            <w:right w:val="none" w:sz="0" w:space="0" w:color="auto"/>
          </w:divBdr>
        </w:div>
        <w:div w:id="1016735416">
          <w:marLeft w:val="0"/>
          <w:marRight w:val="0"/>
          <w:marTop w:val="0"/>
          <w:marBottom w:val="0"/>
          <w:divBdr>
            <w:top w:val="none" w:sz="0" w:space="0" w:color="auto"/>
            <w:left w:val="none" w:sz="0" w:space="0" w:color="auto"/>
            <w:bottom w:val="none" w:sz="0" w:space="0" w:color="auto"/>
            <w:right w:val="none" w:sz="0" w:space="0" w:color="auto"/>
          </w:divBdr>
        </w:div>
        <w:div w:id="1049644944">
          <w:marLeft w:val="0"/>
          <w:marRight w:val="0"/>
          <w:marTop w:val="0"/>
          <w:marBottom w:val="0"/>
          <w:divBdr>
            <w:top w:val="none" w:sz="0" w:space="0" w:color="auto"/>
            <w:left w:val="none" w:sz="0" w:space="0" w:color="auto"/>
            <w:bottom w:val="none" w:sz="0" w:space="0" w:color="auto"/>
            <w:right w:val="none" w:sz="0" w:space="0" w:color="auto"/>
          </w:divBdr>
        </w:div>
        <w:div w:id="1418091166">
          <w:marLeft w:val="0"/>
          <w:marRight w:val="0"/>
          <w:marTop w:val="0"/>
          <w:marBottom w:val="0"/>
          <w:divBdr>
            <w:top w:val="none" w:sz="0" w:space="0" w:color="auto"/>
            <w:left w:val="none" w:sz="0" w:space="0" w:color="auto"/>
            <w:bottom w:val="none" w:sz="0" w:space="0" w:color="auto"/>
            <w:right w:val="none" w:sz="0" w:space="0" w:color="auto"/>
          </w:divBdr>
        </w:div>
      </w:divsChild>
    </w:div>
    <w:div w:id="1117070030">
      <w:bodyDiv w:val="1"/>
      <w:marLeft w:val="0"/>
      <w:marRight w:val="0"/>
      <w:marTop w:val="0"/>
      <w:marBottom w:val="0"/>
      <w:divBdr>
        <w:top w:val="none" w:sz="0" w:space="0" w:color="auto"/>
        <w:left w:val="none" w:sz="0" w:space="0" w:color="auto"/>
        <w:bottom w:val="none" w:sz="0" w:space="0" w:color="auto"/>
        <w:right w:val="none" w:sz="0" w:space="0" w:color="auto"/>
      </w:divBdr>
      <w:divsChild>
        <w:div w:id="620574348">
          <w:marLeft w:val="0"/>
          <w:marRight w:val="0"/>
          <w:marTop w:val="0"/>
          <w:marBottom w:val="0"/>
          <w:divBdr>
            <w:top w:val="none" w:sz="0" w:space="0" w:color="auto"/>
            <w:left w:val="none" w:sz="0" w:space="0" w:color="auto"/>
            <w:bottom w:val="none" w:sz="0" w:space="0" w:color="auto"/>
            <w:right w:val="none" w:sz="0" w:space="0" w:color="auto"/>
          </w:divBdr>
        </w:div>
        <w:div w:id="1002897598">
          <w:marLeft w:val="0"/>
          <w:marRight w:val="0"/>
          <w:marTop w:val="0"/>
          <w:marBottom w:val="0"/>
          <w:divBdr>
            <w:top w:val="none" w:sz="0" w:space="0" w:color="auto"/>
            <w:left w:val="none" w:sz="0" w:space="0" w:color="auto"/>
            <w:bottom w:val="none" w:sz="0" w:space="0" w:color="auto"/>
            <w:right w:val="none" w:sz="0" w:space="0" w:color="auto"/>
          </w:divBdr>
        </w:div>
        <w:div w:id="1001279709">
          <w:marLeft w:val="0"/>
          <w:marRight w:val="0"/>
          <w:marTop w:val="0"/>
          <w:marBottom w:val="0"/>
          <w:divBdr>
            <w:top w:val="none" w:sz="0" w:space="0" w:color="auto"/>
            <w:left w:val="none" w:sz="0" w:space="0" w:color="auto"/>
            <w:bottom w:val="none" w:sz="0" w:space="0" w:color="auto"/>
            <w:right w:val="none" w:sz="0" w:space="0" w:color="auto"/>
          </w:divBdr>
        </w:div>
        <w:div w:id="1777822697">
          <w:marLeft w:val="0"/>
          <w:marRight w:val="0"/>
          <w:marTop w:val="0"/>
          <w:marBottom w:val="0"/>
          <w:divBdr>
            <w:top w:val="none" w:sz="0" w:space="0" w:color="auto"/>
            <w:left w:val="none" w:sz="0" w:space="0" w:color="auto"/>
            <w:bottom w:val="none" w:sz="0" w:space="0" w:color="auto"/>
            <w:right w:val="none" w:sz="0" w:space="0" w:color="auto"/>
          </w:divBdr>
        </w:div>
        <w:div w:id="1030378987">
          <w:marLeft w:val="0"/>
          <w:marRight w:val="0"/>
          <w:marTop w:val="0"/>
          <w:marBottom w:val="0"/>
          <w:divBdr>
            <w:top w:val="none" w:sz="0" w:space="0" w:color="auto"/>
            <w:left w:val="none" w:sz="0" w:space="0" w:color="auto"/>
            <w:bottom w:val="none" w:sz="0" w:space="0" w:color="auto"/>
            <w:right w:val="none" w:sz="0" w:space="0" w:color="auto"/>
          </w:divBdr>
        </w:div>
        <w:div w:id="1583953929">
          <w:marLeft w:val="0"/>
          <w:marRight w:val="0"/>
          <w:marTop w:val="0"/>
          <w:marBottom w:val="0"/>
          <w:divBdr>
            <w:top w:val="none" w:sz="0" w:space="0" w:color="auto"/>
            <w:left w:val="none" w:sz="0" w:space="0" w:color="auto"/>
            <w:bottom w:val="none" w:sz="0" w:space="0" w:color="auto"/>
            <w:right w:val="none" w:sz="0" w:space="0" w:color="auto"/>
          </w:divBdr>
        </w:div>
        <w:div w:id="940987547">
          <w:marLeft w:val="0"/>
          <w:marRight w:val="0"/>
          <w:marTop w:val="0"/>
          <w:marBottom w:val="0"/>
          <w:divBdr>
            <w:top w:val="none" w:sz="0" w:space="0" w:color="auto"/>
            <w:left w:val="none" w:sz="0" w:space="0" w:color="auto"/>
            <w:bottom w:val="none" w:sz="0" w:space="0" w:color="auto"/>
            <w:right w:val="none" w:sz="0" w:space="0" w:color="auto"/>
          </w:divBdr>
        </w:div>
        <w:div w:id="1607614247">
          <w:marLeft w:val="0"/>
          <w:marRight w:val="0"/>
          <w:marTop w:val="0"/>
          <w:marBottom w:val="0"/>
          <w:divBdr>
            <w:top w:val="none" w:sz="0" w:space="0" w:color="auto"/>
            <w:left w:val="none" w:sz="0" w:space="0" w:color="auto"/>
            <w:bottom w:val="none" w:sz="0" w:space="0" w:color="auto"/>
            <w:right w:val="none" w:sz="0" w:space="0" w:color="auto"/>
          </w:divBdr>
        </w:div>
        <w:div w:id="39323182">
          <w:marLeft w:val="0"/>
          <w:marRight w:val="0"/>
          <w:marTop w:val="0"/>
          <w:marBottom w:val="0"/>
          <w:divBdr>
            <w:top w:val="none" w:sz="0" w:space="0" w:color="auto"/>
            <w:left w:val="none" w:sz="0" w:space="0" w:color="auto"/>
            <w:bottom w:val="none" w:sz="0" w:space="0" w:color="auto"/>
            <w:right w:val="none" w:sz="0" w:space="0" w:color="auto"/>
          </w:divBdr>
        </w:div>
        <w:div w:id="1707679557">
          <w:marLeft w:val="0"/>
          <w:marRight w:val="0"/>
          <w:marTop w:val="0"/>
          <w:marBottom w:val="0"/>
          <w:divBdr>
            <w:top w:val="none" w:sz="0" w:space="0" w:color="auto"/>
            <w:left w:val="none" w:sz="0" w:space="0" w:color="auto"/>
            <w:bottom w:val="none" w:sz="0" w:space="0" w:color="auto"/>
            <w:right w:val="none" w:sz="0" w:space="0" w:color="auto"/>
          </w:divBdr>
        </w:div>
        <w:div w:id="1471173586">
          <w:marLeft w:val="0"/>
          <w:marRight w:val="0"/>
          <w:marTop w:val="0"/>
          <w:marBottom w:val="0"/>
          <w:divBdr>
            <w:top w:val="none" w:sz="0" w:space="0" w:color="auto"/>
            <w:left w:val="none" w:sz="0" w:space="0" w:color="auto"/>
            <w:bottom w:val="none" w:sz="0" w:space="0" w:color="auto"/>
            <w:right w:val="none" w:sz="0" w:space="0" w:color="auto"/>
          </w:divBdr>
        </w:div>
        <w:div w:id="1818691667">
          <w:marLeft w:val="0"/>
          <w:marRight w:val="0"/>
          <w:marTop w:val="0"/>
          <w:marBottom w:val="0"/>
          <w:divBdr>
            <w:top w:val="none" w:sz="0" w:space="0" w:color="auto"/>
            <w:left w:val="none" w:sz="0" w:space="0" w:color="auto"/>
            <w:bottom w:val="none" w:sz="0" w:space="0" w:color="auto"/>
            <w:right w:val="none" w:sz="0" w:space="0" w:color="auto"/>
          </w:divBdr>
        </w:div>
        <w:div w:id="1951282419">
          <w:marLeft w:val="0"/>
          <w:marRight w:val="0"/>
          <w:marTop w:val="0"/>
          <w:marBottom w:val="0"/>
          <w:divBdr>
            <w:top w:val="none" w:sz="0" w:space="0" w:color="auto"/>
            <w:left w:val="none" w:sz="0" w:space="0" w:color="auto"/>
            <w:bottom w:val="none" w:sz="0" w:space="0" w:color="auto"/>
            <w:right w:val="none" w:sz="0" w:space="0" w:color="auto"/>
          </w:divBdr>
        </w:div>
      </w:divsChild>
    </w:div>
    <w:div w:id="1119108158">
      <w:bodyDiv w:val="1"/>
      <w:marLeft w:val="0"/>
      <w:marRight w:val="0"/>
      <w:marTop w:val="0"/>
      <w:marBottom w:val="0"/>
      <w:divBdr>
        <w:top w:val="none" w:sz="0" w:space="0" w:color="auto"/>
        <w:left w:val="none" w:sz="0" w:space="0" w:color="auto"/>
        <w:bottom w:val="none" w:sz="0" w:space="0" w:color="auto"/>
        <w:right w:val="none" w:sz="0" w:space="0" w:color="auto"/>
      </w:divBdr>
      <w:divsChild>
        <w:div w:id="510602644">
          <w:marLeft w:val="0"/>
          <w:marRight w:val="0"/>
          <w:marTop w:val="0"/>
          <w:marBottom w:val="0"/>
          <w:divBdr>
            <w:top w:val="none" w:sz="0" w:space="0" w:color="auto"/>
            <w:left w:val="none" w:sz="0" w:space="0" w:color="auto"/>
            <w:bottom w:val="none" w:sz="0" w:space="0" w:color="auto"/>
            <w:right w:val="none" w:sz="0" w:space="0" w:color="auto"/>
          </w:divBdr>
        </w:div>
        <w:div w:id="853226695">
          <w:marLeft w:val="0"/>
          <w:marRight w:val="0"/>
          <w:marTop w:val="0"/>
          <w:marBottom w:val="0"/>
          <w:divBdr>
            <w:top w:val="none" w:sz="0" w:space="0" w:color="auto"/>
            <w:left w:val="none" w:sz="0" w:space="0" w:color="auto"/>
            <w:bottom w:val="none" w:sz="0" w:space="0" w:color="auto"/>
            <w:right w:val="none" w:sz="0" w:space="0" w:color="auto"/>
          </w:divBdr>
        </w:div>
        <w:div w:id="253167542">
          <w:marLeft w:val="0"/>
          <w:marRight w:val="0"/>
          <w:marTop w:val="0"/>
          <w:marBottom w:val="0"/>
          <w:divBdr>
            <w:top w:val="none" w:sz="0" w:space="0" w:color="auto"/>
            <w:left w:val="none" w:sz="0" w:space="0" w:color="auto"/>
            <w:bottom w:val="none" w:sz="0" w:space="0" w:color="auto"/>
            <w:right w:val="none" w:sz="0" w:space="0" w:color="auto"/>
          </w:divBdr>
        </w:div>
        <w:div w:id="1505634399">
          <w:marLeft w:val="0"/>
          <w:marRight w:val="0"/>
          <w:marTop w:val="0"/>
          <w:marBottom w:val="0"/>
          <w:divBdr>
            <w:top w:val="none" w:sz="0" w:space="0" w:color="auto"/>
            <w:left w:val="none" w:sz="0" w:space="0" w:color="auto"/>
            <w:bottom w:val="none" w:sz="0" w:space="0" w:color="auto"/>
            <w:right w:val="none" w:sz="0" w:space="0" w:color="auto"/>
          </w:divBdr>
        </w:div>
        <w:div w:id="1463571622">
          <w:marLeft w:val="0"/>
          <w:marRight w:val="0"/>
          <w:marTop w:val="0"/>
          <w:marBottom w:val="0"/>
          <w:divBdr>
            <w:top w:val="none" w:sz="0" w:space="0" w:color="auto"/>
            <w:left w:val="none" w:sz="0" w:space="0" w:color="auto"/>
            <w:bottom w:val="none" w:sz="0" w:space="0" w:color="auto"/>
            <w:right w:val="none" w:sz="0" w:space="0" w:color="auto"/>
          </w:divBdr>
        </w:div>
        <w:div w:id="562639288">
          <w:marLeft w:val="0"/>
          <w:marRight w:val="0"/>
          <w:marTop w:val="0"/>
          <w:marBottom w:val="0"/>
          <w:divBdr>
            <w:top w:val="none" w:sz="0" w:space="0" w:color="auto"/>
            <w:left w:val="none" w:sz="0" w:space="0" w:color="auto"/>
            <w:bottom w:val="none" w:sz="0" w:space="0" w:color="auto"/>
            <w:right w:val="none" w:sz="0" w:space="0" w:color="auto"/>
          </w:divBdr>
        </w:div>
      </w:divsChild>
    </w:div>
    <w:div w:id="1183587854">
      <w:bodyDiv w:val="1"/>
      <w:marLeft w:val="0"/>
      <w:marRight w:val="0"/>
      <w:marTop w:val="0"/>
      <w:marBottom w:val="0"/>
      <w:divBdr>
        <w:top w:val="none" w:sz="0" w:space="0" w:color="auto"/>
        <w:left w:val="none" w:sz="0" w:space="0" w:color="auto"/>
        <w:bottom w:val="none" w:sz="0" w:space="0" w:color="auto"/>
        <w:right w:val="none" w:sz="0" w:space="0" w:color="auto"/>
      </w:divBdr>
      <w:divsChild>
        <w:div w:id="1771849642">
          <w:marLeft w:val="0"/>
          <w:marRight w:val="0"/>
          <w:marTop w:val="0"/>
          <w:marBottom w:val="0"/>
          <w:divBdr>
            <w:top w:val="none" w:sz="0" w:space="0" w:color="auto"/>
            <w:left w:val="none" w:sz="0" w:space="0" w:color="auto"/>
            <w:bottom w:val="none" w:sz="0" w:space="0" w:color="auto"/>
            <w:right w:val="none" w:sz="0" w:space="0" w:color="auto"/>
          </w:divBdr>
        </w:div>
        <w:div w:id="1719822099">
          <w:marLeft w:val="0"/>
          <w:marRight w:val="0"/>
          <w:marTop w:val="0"/>
          <w:marBottom w:val="0"/>
          <w:divBdr>
            <w:top w:val="none" w:sz="0" w:space="0" w:color="auto"/>
            <w:left w:val="none" w:sz="0" w:space="0" w:color="auto"/>
            <w:bottom w:val="none" w:sz="0" w:space="0" w:color="auto"/>
            <w:right w:val="none" w:sz="0" w:space="0" w:color="auto"/>
          </w:divBdr>
        </w:div>
        <w:div w:id="1877159176">
          <w:marLeft w:val="0"/>
          <w:marRight w:val="0"/>
          <w:marTop w:val="0"/>
          <w:marBottom w:val="0"/>
          <w:divBdr>
            <w:top w:val="none" w:sz="0" w:space="0" w:color="auto"/>
            <w:left w:val="none" w:sz="0" w:space="0" w:color="auto"/>
            <w:bottom w:val="none" w:sz="0" w:space="0" w:color="auto"/>
            <w:right w:val="none" w:sz="0" w:space="0" w:color="auto"/>
          </w:divBdr>
        </w:div>
        <w:div w:id="1457870686">
          <w:marLeft w:val="0"/>
          <w:marRight w:val="0"/>
          <w:marTop w:val="0"/>
          <w:marBottom w:val="0"/>
          <w:divBdr>
            <w:top w:val="none" w:sz="0" w:space="0" w:color="auto"/>
            <w:left w:val="none" w:sz="0" w:space="0" w:color="auto"/>
            <w:bottom w:val="none" w:sz="0" w:space="0" w:color="auto"/>
            <w:right w:val="none" w:sz="0" w:space="0" w:color="auto"/>
          </w:divBdr>
        </w:div>
        <w:div w:id="324672329">
          <w:marLeft w:val="0"/>
          <w:marRight w:val="0"/>
          <w:marTop w:val="0"/>
          <w:marBottom w:val="0"/>
          <w:divBdr>
            <w:top w:val="none" w:sz="0" w:space="0" w:color="auto"/>
            <w:left w:val="none" w:sz="0" w:space="0" w:color="auto"/>
            <w:bottom w:val="none" w:sz="0" w:space="0" w:color="auto"/>
            <w:right w:val="none" w:sz="0" w:space="0" w:color="auto"/>
          </w:divBdr>
        </w:div>
        <w:div w:id="2120835495">
          <w:marLeft w:val="0"/>
          <w:marRight w:val="0"/>
          <w:marTop w:val="0"/>
          <w:marBottom w:val="0"/>
          <w:divBdr>
            <w:top w:val="none" w:sz="0" w:space="0" w:color="auto"/>
            <w:left w:val="none" w:sz="0" w:space="0" w:color="auto"/>
            <w:bottom w:val="none" w:sz="0" w:space="0" w:color="auto"/>
            <w:right w:val="none" w:sz="0" w:space="0" w:color="auto"/>
          </w:divBdr>
        </w:div>
        <w:div w:id="1478834949">
          <w:marLeft w:val="0"/>
          <w:marRight w:val="0"/>
          <w:marTop w:val="0"/>
          <w:marBottom w:val="0"/>
          <w:divBdr>
            <w:top w:val="none" w:sz="0" w:space="0" w:color="auto"/>
            <w:left w:val="none" w:sz="0" w:space="0" w:color="auto"/>
            <w:bottom w:val="none" w:sz="0" w:space="0" w:color="auto"/>
            <w:right w:val="none" w:sz="0" w:space="0" w:color="auto"/>
          </w:divBdr>
        </w:div>
        <w:div w:id="1480729333">
          <w:marLeft w:val="0"/>
          <w:marRight w:val="0"/>
          <w:marTop w:val="0"/>
          <w:marBottom w:val="0"/>
          <w:divBdr>
            <w:top w:val="none" w:sz="0" w:space="0" w:color="auto"/>
            <w:left w:val="none" w:sz="0" w:space="0" w:color="auto"/>
            <w:bottom w:val="none" w:sz="0" w:space="0" w:color="auto"/>
            <w:right w:val="none" w:sz="0" w:space="0" w:color="auto"/>
          </w:divBdr>
        </w:div>
        <w:div w:id="1833255839">
          <w:marLeft w:val="0"/>
          <w:marRight w:val="0"/>
          <w:marTop w:val="0"/>
          <w:marBottom w:val="0"/>
          <w:divBdr>
            <w:top w:val="none" w:sz="0" w:space="0" w:color="auto"/>
            <w:left w:val="none" w:sz="0" w:space="0" w:color="auto"/>
            <w:bottom w:val="none" w:sz="0" w:space="0" w:color="auto"/>
            <w:right w:val="none" w:sz="0" w:space="0" w:color="auto"/>
          </w:divBdr>
        </w:div>
      </w:divsChild>
    </w:div>
    <w:div w:id="1218516805">
      <w:bodyDiv w:val="1"/>
      <w:marLeft w:val="0"/>
      <w:marRight w:val="0"/>
      <w:marTop w:val="0"/>
      <w:marBottom w:val="0"/>
      <w:divBdr>
        <w:top w:val="none" w:sz="0" w:space="0" w:color="auto"/>
        <w:left w:val="none" w:sz="0" w:space="0" w:color="auto"/>
        <w:bottom w:val="none" w:sz="0" w:space="0" w:color="auto"/>
        <w:right w:val="none" w:sz="0" w:space="0" w:color="auto"/>
      </w:divBdr>
      <w:divsChild>
        <w:div w:id="867790081">
          <w:marLeft w:val="0"/>
          <w:marRight w:val="0"/>
          <w:marTop w:val="0"/>
          <w:marBottom w:val="0"/>
          <w:divBdr>
            <w:top w:val="none" w:sz="0" w:space="0" w:color="auto"/>
            <w:left w:val="none" w:sz="0" w:space="0" w:color="auto"/>
            <w:bottom w:val="none" w:sz="0" w:space="0" w:color="auto"/>
            <w:right w:val="none" w:sz="0" w:space="0" w:color="auto"/>
          </w:divBdr>
        </w:div>
        <w:div w:id="879128240">
          <w:marLeft w:val="0"/>
          <w:marRight w:val="0"/>
          <w:marTop w:val="0"/>
          <w:marBottom w:val="0"/>
          <w:divBdr>
            <w:top w:val="none" w:sz="0" w:space="0" w:color="auto"/>
            <w:left w:val="none" w:sz="0" w:space="0" w:color="auto"/>
            <w:bottom w:val="none" w:sz="0" w:space="0" w:color="auto"/>
            <w:right w:val="none" w:sz="0" w:space="0" w:color="auto"/>
          </w:divBdr>
        </w:div>
        <w:div w:id="638650674">
          <w:marLeft w:val="0"/>
          <w:marRight w:val="0"/>
          <w:marTop w:val="0"/>
          <w:marBottom w:val="0"/>
          <w:divBdr>
            <w:top w:val="none" w:sz="0" w:space="0" w:color="auto"/>
            <w:left w:val="none" w:sz="0" w:space="0" w:color="auto"/>
            <w:bottom w:val="none" w:sz="0" w:space="0" w:color="auto"/>
            <w:right w:val="none" w:sz="0" w:space="0" w:color="auto"/>
          </w:divBdr>
        </w:div>
      </w:divsChild>
    </w:div>
    <w:div w:id="1295717425">
      <w:bodyDiv w:val="1"/>
      <w:marLeft w:val="0"/>
      <w:marRight w:val="0"/>
      <w:marTop w:val="0"/>
      <w:marBottom w:val="0"/>
      <w:divBdr>
        <w:top w:val="none" w:sz="0" w:space="0" w:color="auto"/>
        <w:left w:val="none" w:sz="0" w:space="0" w:color="auto"/>
        <w:bottom w:val="none" w:sz="0" w:space="0" w:color="auto"/>
        <w:right w:val="none" w:sz="0" w:space="0" w:color="auto"/>
      </w:divBdr>
      <w:divsChild>
        <w:div w:id="255676509">
          <w:marLeft w:val="0"/>
          <w:marRight w:val="0"/>
          <w:marTop w:val="0"/>
          <w:marBottom w:val="0"/>
          <w:divBdr>
            <w:top w:val="none" w:sz="0" w:space="0" w:color="auto"/>
            <w:left w:val="none" w:sz="0" w:space="0" w:color="auto"/>
            <w:bottom w:val="none" w:sz="0" w:space="0" w:color="auto"/>
            <w:right w:val="none" w:sz="0" w:space="0" w:color="auto"/>
          </w:divBdr>
        </w:div>
        <w:div w:id="630550044">
          <w:marLeft w:val="0"/>
          <w:marRight w:val="0"/>
          <w:marTop w:val="0"/>
          <w:marBottom w:val="0"/>
          <w:divBdr>
            <w:top w:val="none" w:sz="0" w:space="0" w:color="auto"/>
            <w:left w:val="none" w:sz="0" w:space="0" w:color="auto"/>
            <w:bottom w:val="none" w:sz="0" w:space="0" w:color="auto"/>
            <w:right w:val="none" w:sz="0" w:space="0" w:color="auto"/>
          </w:divBdr>
        </w:div>
        <w:div w:id="904026091">
          <w:marLeft w:val="0"/>
          <w:marRight w:val="0"/>
          <w:marTop w:val="0"/>
          <w:marBottom w:val="0"/>
          <w:divBdr>
            <w:top w:val="none" w:sz="0" w:space="0" w:color="auto"/>
            <w:left w:val="none" w:sz="0" w:space="0" w:color="auto"/>
            <w:bottom w:val="none" w:sz="0" w:space="0" w:color="auto"/>
            <w:right w:val="none" w:sz="0" w:space="0" w:color="auto"/>
          </w:divBdr>
        </w:div>
        <w:div w:id="2031105656">
          <w:marLeft w:val="0"/>
          <w:marRight w:val="0"/>
          <w:marTop w:val="0"/>
          <w:marBottom w:val="0"/>
          <w:divBdr>
            <w:top w:val="none" w:sz="0" w:space="0" w:color="auto"/>
            <w:left w:val="none" w:sz="0" w:space="0" w:color="auto"/>
            <w:bottom w:val="none" w:sz="0" w:space="0" w:color="auto"/>
            <w:right w:val="none" w:sz="0" w:space="0" w:color="auto"/>
          </w:divBdr>
        </w:div>
        <w:div w:id="1338927019">
          <w:marLeft w:val="0"/>
          <w:marRight w:val="0"/>
          <w:marTop w:val="0"/>
          <w:marBottom w:val="0"/>
          <w:divBdr>
            <w:top w:val="none" w:sz="0" w:space="0" w:color="auto"/>
            <w:left w:val="none" w:sz="0" w:space="0" w:color="auto"/>
            <w:bottom w:val="none" w:sz="0" w:space="0" w:color="auto"/>
            <w:right w:val="none" w:sz="0" w:space="0" w:color="auto"/>
          </w:divBdr>
        </w:div>
      </w:divsChild>
    </w:div>
    <w:div w:id="1305620857">
      <w:bodyDiv w:val="1"/>
      <w:marLeft w:val="0"/>
      <w:marRight w:val="0"/>
      <w:marTop w:val="0"/>
      <w:marBottom w:val="0"/>
      <w:divBdr>
        <w:top w:val="none" w:sz="0" w:space="0" w:color="auto"/>
        <w:left w:val="none" w:sz="0" w:space="0" w:color="auto"/>
        <w:bottom w:val="none" w:sz="0" w:space="0" w:color="auto"/>
        <w:right w:val="none" w:sz="0" w:space="0" w:color="auto"/>
      </w:divBdr>
      <w:divsChild>
        <w:div w:id="1899391827">
          <w:marLeft w:val="0"/>
          <w:marRight w:val="0"/>
          <w:marTop w:val="0"/>
          <w:marBottom w:val="0"/>
          <w:divBdr>
            <w:top w:val="none" w:sz="0" w:space="0" w:color="auto"/>
            <w:left w:val="none" w:sz="0" w:space="0" w:color="auto"/>
            <w:bottom w:val="none" w:sz="0" w:space="0" w:color="auto"/>
            <w:right w:val="none" w:sz="0" w:space="0" w:color="auto"/>
          </w:divBdr>
        </w:div>
        <w:div w:id="950671530">
          <w:marLeft w:val="0"/>
          <w:marRight w:val="0"/>
          <w:marTop w:val="0"/>
          <w:marBottom w:val="0"/>
          <w:divBdr>
            <w:top w:val="none" w:sz="0" w:space="0" w:color="auto"/>
            <w:left w:val="none" w:sz="0" w:space="0" w:color="auto"/>
            <w:bottom w:val="none" w:sz="0" w:space="0" w:color="auto"/>
            <w:right w:val="none" w:sz="0" w:space="0" w:color="auto"/>
          </w:divBdr>
        </w:div>
        <w:div w:id="1939675316">
          <w:marLeft w:val="0"/>
          <w:marRight w:val="0"/>
          <w:marTop w:val="0"/>
          <w:marBottom w:val="0"/>
          <w:divBdr>
            <w:top w:val="none" w:sz="0" w:space="0" w:color="auto"/>
            <w:left w:val="none" w:sz="0" w:space="0" w:color="auto"/>
            <w:bottom w:val="none" w:sz="0" w:space="0" w:color="auto"/>
            <w:right w:val="none" w:sz="0" w:space="0" w:color="auto"/>
          </w:divBdr>
        </w:div>
        <w:div w:id="105975445">
          <w:marLeft w:val="0"/>
          <w:marRight w:val="0"/>
          <w:marTop w:val="0"/>
          <w:marBottom w:val="0"/>
          <w:divBdr>
            <w:top w:val="none" w:sz="0" w:space="0" w:color="auto"/>
            <w:left w:val="none" w:sz="0" w:space="0" w:color="auto"/>
            <w:bottom w:val="none" w:sz="0" w:space="0" w:color="auto"/>
            <w:right w:val="none" w:sz="0" w:space="0" w:color="auto"/>
          </w:divBdr>
        </w:div>
        <w:div w:id="1093673632">
          <w:marLeft w:val="0"/>
          <w:marRight w:val="0"/>
          <w:marTop w:val="0"/>
          <w:marBottom w:val="0"/>
          <w:divBdr>
            <w:top w:val="none" w:sz="0" w:space="0" w:color="auto"/>
            <w:left w:val="none" w:sz="0" w:space="0" w:color="auto"/>
            <w:bottom w:val="none" w:sz="0" w:space="0" w:color="auto"/>
            <w:right w:val="none" w:sz="0" w:space="0" w:color="auto"/>
          </w:divBdr>
        </w:div>
        <w:div w:id="1601064496">
          <w:marLeft w:val="0"/>
          <w:marRight w:val="0"/>
          <w:marTop w:val="0"/>
          <w:marBottom w:val="0"/>
          <w:divBdr>
            <w:top w:val="none" w:sz="0" w:space="0" w:color="auto"/>
            <w:left w:val="none" w:sz="0" w:space="0" w:color="auto"/>
            <w:bottom w:val="none" w:sz="0" w:space="0" w:color="auto"/>
            <w:right w:val="none" w:sz="0" w:space="0" w:color="auto"/>
          </w:divBdr>
        </w:div>
        <w:div w:id="2141070938">
          <w:marLeft w:val="0"/>
          <w:marRight w:val="0"/>
          <w:marTop w:val="0"/>
          <w:marBottom w:val="0"/>
          <w:divBdr>
            <w:top w:val="none" w:sz="0" w:space="0" w:color="auto"/>
            <w:left w:val="none" w:sz="0" w:space="0" w:color="auto"/>
            <w:bottom w:val="none" w:sz="0" w:space="0" w:color="auto"/>
            <w:right w:val="none" w:sz="0" w:space="0" w:color="auto"/>
          </w:divBdr>
        </w:div>
        <w:div w:id="421027882">
          <w:marLeft w:val="0"/>
          <w:marRight w:val="0"/>
          <w:marTop w:val="0"/>
          <w:marBottom w:val="0"/>
          <w:divBdr>
            <w:top w:val="none" w:sz="0" w:space="0" w:color="auto"/>
            <w:left w:val="none" w:sz="0" w:space="0" w:color="auto"/>
            <w:bottom w:val="none" w:sz="0" w:space="0" w:color="auto"/>
            <w:right w:val="none" w:sz="0" w:space="0" w:color="auto"/>
          </w:divBdr>
        </w:div>
        <w:div w:id="1957440022">
          <w:marLeft w:val="0"/>
          <w:marRight w:val="0"/>
          <w:marTop w:val="0"/>
          <w:marBottom w:val="0"/>
          <w:divBdr>
            <w:top w:val="none" w:sz="0" w:space="0" w:color="auto"/>
            <w:left w:val="none" w:sz="0" w:space="0" w:color="auto"/>
            <w:bottom w:val="none" w:sz="0" w:space="0" w:color="auto"/>
            <w:right w:val="none" w:sz="0" w:space="0" w:color="auto"/>
          </w:divBdr>
        </w:div>
      </w:divsChild>
    </w:div>
    <w:div w:id="1367490637">
      <w:bodyDiv w:val="1"/>
      <w:marLeft w:val="0"/>
      <w:marRight w:val="0"/>
      <w:marTop w:val="0"/>
      <w:marBottom w:val="0"/>
      <w:divBdr>
        <w:top w:val="none" w:sz="0" w:space="0" w:color="auto"/>
        <w:left w:val="none" w:sz="0" w:space="0" w:color="auto"/>
        <w:bottom w:val="none" w:sz="0" w:space="0" w:color="auto"/>
        <w:right w:val="none" w:sz="0" w:space="0" w:color="auto"/>
      </w:divBdr>
      <w:divsChild>
        <w:div w:id="491675549">
          <w:marLeft w:val="0"/>
          <w:marRight w:val="0"/>
          <w:marTop w:val="0"/>
          <w:marBottom w:val="0"/>
          <w:divBdr>
            <w:top w:val="none" w:sz="0" w:space="0" w:color="auto"/>
            <w:left w:val="none" w:sz="0" w:space="0" w:color="auto"/>
            <w:bottom w:val="none" w:sz="0" w:space="0" w:color="auto"/>
            <w:right w:val="none" w:sz="0" w:space="0" w:color="auto"/>
          </w:divBdr>
        </w:div>
        <w:div w:id="358166308">
          <w:marLeft w:val="0"/>
          <w:marRight w:val="0"/>
          <w:marTop w:val="0"/>
          <w:marBottom w:val="0"/>
          <w:divBdr>
            <w:top w:val="none" w:sz="0" w:space="0" w:color="auto"/>
            <w:left w:val="none" w:sz="0" w:space="0" w:color="auto"/>
            <w:bottom w:val="none" w:sz="0" w:space="0" w:color="auto"/>
            <w:right w:val="none" w:sz="0" w:space="0" w:color="auto"/>
          </w:divBdr>
        </w:div>
        <w:div w:id="719284966">
          <w:marLeft w:val="0"/>
          <w:marRight w:val="0"/>
          <w:marTop w:val="0"/>
          <w:marBottom w:val="0"/>
          <w:divBdr>
            <w:top w:val="none" w:sz="0" w:space="0" w:color="auto"/>
            <w:left w:val="none" w:sz="0" w:space="0" w:color="auto"/>
            <w:bottom w:val="none" w:sz="0" w:space="0" w:color="auto"/>
            <w:right w:val="none" w:sz="0" w:space="0" w:color="auto"/>
          </w:divBdr>
        </w:div>
        <w:div w:id="944731033">
          <w:marLeft w:val="0"/>
          <w:marRight w:val="0"/>
          <w:marTop w:val="0"/>
          <w:marBottom w:val="0"/>
          <w:divBdr>
            <w:top w:val="none" w:sz="0" w:space="0" w:color="auto"/>
            <w:left w:val="none" w:sz="0" w:space="0" w:color="auto"/>
            <w:bottom w:val="none" w:sz="0" w:space="0" w:color="auto"/>
            <w:right w:val="none" w:sz="0" w:space="0" w:color="auto"/>
          </w:divBdr>
        </w:div>
        <w:div w:id="201554535">
          <w:marLeft w:val="0"/>
          <w:marRight w:val="0"/>
          <w:marTop w:val="0"/>
          <w:marBottom w:val="0"/>
          <w:divBdr>
            <w:top w:val="none" w:sz="0" w:space="0" w:color="auto"/>
            <w:left w:val="none" w:sz="0" w:space="0" w:color="auto"/>
            <w:bottom w:val="none" w:sz="0" w:space="0" w:color="auto"/>
            <w:right w:val="none" w:sz="0" w:space="0" w:color="auto"/>
          </w:divBdr>
        </w:div>
        <w:div w:id="272789342">
          <w:marLeft w:val="0"/>
          <w:marRight w:val="0"/>
          <w:marTop w:val="0"/>
          <w:marBottom w:val="0"/>
          <w:divBdr>
            <w:top w:val="none" w:sz="0" w:space="0" w:color="auto"/>
            <w:left w:val="none" w:sz="0" w:space="0" w:color="auto"/>
            <w:bottom w:val="none" w:sz="0" w:space="0" w:color="auto"/>
            <w:right w:val="none" w:sz="0" w:space="0" w:color="auto"/>
          </w:divBdr>
        </w:div>
        <w:div w:id="1517766586">
          <w:marLeft w:val="0"/>
          <w:marRight w:val="0"/>
          <w:marTop w:val="0"/>
          <w:marBottom w:val="0"/>
          <w:divBdr>
            <w:top w:val="none" w:sz="0" w:space="0" w:color="auto"/>
            <w:left w:val="none" w:sz="0" w:space="0" w:color="auto"/>
            <w:bottom w:val="none" w:sz="0" w:space="0" w:color="auto"/>
            <w:right w:val="none" w:sz="0" w:space="0" w:color="auto"/>
          </w:divBdr>
        </w:div>
        <w:div w:id="1595236438">
          <w:marLeft w:val="0"/>
          <w:marRight w:val="0"/>
          <w:marTop w:val="0"/>
          <w:marBottom w:val="0"/>
          <w:divBdr>
            <w:top w:val="none" w:sz="0" w:space="0" w:color="auto"/>
            <w:left w:val="none" w:sz="0" w:space="0" w:color="auto"/>
            <w:bottom w:val="none" w:sz="0" w:space="0" w:color="auto"/>
            <w:right w:val="none" w:sz="0" w:space="0" w:color="auto"/>
          </w:divBdr>
        </w:div>
        <w:div w:id="697897626">
          <w:marLeft w:val="0"/>
          <w:marRight w:val="0"/>
          <w:marTop w:val="0"/>
          <w:marBottom w:val="0"/>
          <w:divBdr>
            <w:top w:val="none" w:sz="0" w:space="0" w:color="auto"/>
            <w:left w:val="none" w:sz="0" w:space="0" w:color="auto"/>
            <w:bottom w:val="none" w:sz="0" w:space="0" w:color="auto"/>
            <w:right w:val="none" w:sz="0" w:space="0" w:color="auto"/>
          </w:divBdr>
        </w:div>
        <w:div w:id="1601141576">
          <w:marLeft w:val="0"/>
          <w:marRight w:val="0"/>
          <w:marTop w:val="0"/>
          <w:marBottom w:val="0"/>
          <w:divBdr>
            <w:top w:val="none" w:sz="0" w:space="0" w:color="auto"/>
            <w:left w:val="none" w:sz="0" w:space="0" w:color="auto"/>
            <w:bottom w:val="none" w:sz="0" w:space="0" w:color="auto"/>
            <w:right w:val="none" w:sz="0" w:space="0" w:color="auto"/>
          </w:divBdr>
        </w:div>
        <w:div w:id="1732538327">
          <w:marLeft w:val="0"/>
          <w:marRight w:val="0"/>
          <w:marTop w:val="0"/>
          <w:marBottom w:val="0"/>
          <w:divBdr>
            <w:top w:val="none" w:sz="0" w:space="0" w:color="auto"/>
            <w:left w:val="none" w:sz="0" w:space="0" w:color="auto"/>
            <w:bottom w:val="none" w:sz="0" w:space="0" w:color="auto"/>
            <w:right w:val="none" w:sz="0" w:space="0" w:color="auto"/>
          </w:divBdr>
        </w:div>
        <w:div w:id="1943490670">
          <w:marLeft w:val="0"/>
          <w:marRight w:val="0"/>
          <w:marTop w:val="0"/>
          <w:marBottom w:val="0"/>
          <w:divBdr>
            <w:top w:val="none" w:sz="0" w:space="0" w:color="auto"/>
            <w:left w:val="none" w:sz="0" w:space="0" w:color="auto"/>
            <w:bottom w:val="none" w:sz="0" w:space="0" w:color="auto"/>
            <w:right w:val="none" w:sz="0" w:space="0" w:color="auto"/>
          </w:divBdr>
        </w:div>
        <w:div w:id="2115244943">
          <w:marLeft w:val="0"/>
          <w:marRight w:val="0"/>
          <w:marTop w:val="0"/>
          <w:marBottom w:val="0"/>
          <w:divBdr>
            <w:top w:val="none" w:sz="0" w:space="0" w:color="auto"/>
            <w:left w:val="none" w:sz="0" w:space="0" w:color="auto"/>
            <w:bottom w:val="none" w:sz="0" w:space="0" w:color="auto"/>
            <w:right w:val="none" w:sz="0" w:space="0" w:color="auto"/>
          </w:divBdr>
        </w:div>
      </w:divsChild>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29811518">
      <w:bodyDiv w:val="1"/>
      <w:marLeft w:val="0"/>
      <w:marRight w:val="0"/>
      <w:marTop w:val="0"/>
      <w:marBottom w:val="0"/>
      <w:divBdr>
        <w:top w:val="none" w:sz="0" w:space="0" w:color="auto"/>
        <w:left w:val="none" w:sz="0" w:space="0" w:color="auto"/>
        <w:bottom w:val="none" w:sz="0" w:space="0" w:color="auto"/>
        <w:right w:val="none" w:sz="0" w:space="0" w:color="auto"/>
      </w:divBdr>
      <w:divsChild>
        <w:div w:id="1191602319">
          <w:marLeft w:val="0"/>
          <w:marRight w:val="0"/>
          <w:marTop w:val="0"/>
          <w:marBottom w:val="0"/>
          <w:divBdr>
            <w:top w:val="none" w:sz="0" w:space="0" w:color="auto"/>
            <w:left w:val="none" w:sz="0" w:space="0" w:color="auto"/>
            <w:bottom w:val="none" w:sz="0" w:space="0" w:color="auto"/>
            <w:right w:val="none" w:sz="0" w:space="0" w:color="auto"/>
          </w:divBdr>
        </w:div>
        <w:div w:id="389889592">
          <w:marLeft w:val="0"/>
          <w:marRight w:val="0"/>
          <w:marTop w:val="0"/>
          <w:marBottom w:val="0"/>
          <w:divBdr>
            <w:top w:val="none" w:sz="0" w:space="0" w:color="auto"/>
            <w:left w:val="none" w:sz="0" w:space="0" w:color="auto"/>
            <w:bottom w:val="none" w:sz="0" w:space="0" w:color="auto"/>
            <w:right w:val="none" w:sz="0" w:space="0" w:color="auto"/>
          </w:divBdr>
        </w:div>
        <w:div w:id="1396465458">
          <w:marLeft w:val="0"/>
          <w:marRight w:val="0"/>
          <w:marTop w:val="0"/>
          <w:marBottom w:val="0"/>
          <w:divBdr>
            <w:top w:val="none" w:sz="0" w:space="0" w:color="auto"/>
            <w:left w:val="none" w:sz="0" w:space="0" w:color="auto"/>
            <w:bottom w:val="none" w:sz="0" w:space="0" w:color="auto"/>
            <w:right w:val="none" w:sz="0" w:space="0" w:color="auto"/>
          </w:divBdr>
        </w:div>
        <w:div w:id="2102332600">
          <w:marLeft w:val="0"/>
          <w:marRight w:val="0"/>
          <w:marTop w:val="0"/>
          <w:marBottom w:val="0"/>
          <w:divBdr>
            <w:top w:val="none" w:sz="0" w:space="0" w:color="auto"/>
            <w:left w:val="none" w:sz="0" w:space="0" w:color="auto"/>
            <w:bottom w:val="none" w:sz="0" w:space="0" w:color="auto"/>
            <w:right w:val="none" w:sz="0" w:space="0" w:color="auto"/>
          </w:divBdr>
        </w:div>
        <w:div w:id="1733501821">
          <w:marLeft w:val="0"/>
          <w:marRight w:val="0"/>
          <w:marTop w:val="0"/>
          <w:marBottom w:val="0"/>
          <w:divBdr>
            <w:top w:val="none" w:sz="0" w:space="0" w:color="auto"/>
            <w:left w:val="none" w:sz="0" w:space="0" w:color="auto"/>
            <w:bottom w:val="none" w:sz="0" w:space="0" w:color="auto"/>
            <w:right w:val="none" w:sz="0" w:space="0" w:color="auto"/>
          </w:divBdr>
        </w:div>
        <w:div w:id="1699430771">
          <w:marLeft w:val="0"/>
          <w:marRight w:val="0"/>
          <w:marTop w:val="0"/>
          <w:marBottom w:val="0"/>
          <w:divBdr>
            <w:top w:val="none" w:sz="0" w:space="0" w:color="auto"/>
            <w:left w:val="none" w:sz="0" w:space="0" w:color="auto"/>
            <w:bottom w:val="none" w:sz="0" w:space="0" w:color="auto"/>
            <w:right w:val="none" w:sz="0" w:space="0" w:color="auto"/>
          </w:divBdr>
        </w:div>
        <w:div w:id="1373992302">
          <w:marLeft w:val="0"/>
          <w:marRight w:val="0"/>
          <w:marTop w:val="0"/>
          <w:marBottom w:val="0"/>
          <w:divBdr>
            <w:top w:val="none" w:sz="0" w:space="0" w:color="auto"/>
            <w:left w:val="none" w:sz="0" w:space="0" w:color="auto"/>
            <w:bottom w:val="none" w:sz="0" w:space="0" w:color="auto"/>
            <w:right w:val="none" w:sz="0" w:space="0" w:color="auto"/>
          </w:divBdr>
        </w:div>
        <w:div w:id="616714984">
          <w:marLeft w:val="0"/>
          <w:marRight w:val="0"/>
          <w:marTop w:val="0"/>
          <w:marBottom w:val="0"/>
          <w:divBdr>
            <w:top w:val="none" w:sz="0" w:space="0" w:color="auto"/>
            <w:left w:val="none" w:sz="0" w:space="0" w:color="auto"/>
            <w:bottom w:val="none" w:sz="0" w:space="0" w:color="auto"/>
            <w:right w:val="none" w:sz="0" w:space="0" w:color="auto"/>
          </w:divBdr>
        </w:div>
        <w:div w:id="1213617213">
          <w:marLeft w:val="0"/>
          <w:marRight w:val="0"/>
          <w:marTop w:val="0"/>
          <w:marBottom w:val="0"/>
          <w:divBdr>
            <w:top w:val="none" w:sz="0" w:space="0" w:color="auto"/>
            <w:left w:val="none" w:sz="0" w:space="0" w:color="auto"/>
            <w:bottom w:val="none" w:sz="0" w:space="0" w:color="auto"/>
            <w:right w:val="none" w:sz="0" w:space="0" w:color="auto"/>
          </w:divBdr>
        </w:div>
        <w:div w:id="916671340">
          <w:marLeft w:val="0"/>
          <w:marRight w:val="0"/>
          <w:marTop w:val="0"/>
          <w:marBottom w:val="0"/>
          <w:divBdr>
            <w:top w:val="none" w:sz="0" w:space="0" w:color="auto"/>
            <w:left w:val="none" w:sz="0" w:space="0" w:color="auto"/>
            <w:bottom w:val="none" w:sz="0" w:space="0" w:color="auto"/>
            <w:right w:val="none" w:sz="0" w:space="0" w:color="auto"/>
          </w:divBdr>
        </w:div>
        <w:div w:id="1952128695">
          <w:marLeft w:val="0"/>
          <w:marRight w:val="0"/>
          <w:marTop w:val="0"/>
          <w:marBottom w:val="0"/>
          <w:divBdr>
            <w:top w:val="none" w:sz="0" w:space="0" w:color="auto"/>
            <w:left w:val="none" w:sz="0" w:space="0" w:color="auto"/>
            <w:bottom w:val="none" w:sz="0" w:space="0" w:color="auto"/>
            <w:right w:val="none" w:sz="0" w:space="0" w:color="auto"/>
          </w:divBdr>
        </w:div>
        <w:div w:id="1987739084">
          <w:marLeft w:val="0"/>
          <w:marRight w:val="0"/>
          <w:marTop w:val="0"/>
          <w:marBottom w:val="0"/>
          <w:divBdr>
            <w:top w:val="none" w:sz="0" w:space="0" w:color="auto"/>
            <w:left w:val="none" w:sz="0" w:space="0" w:color="auto"/>
            <w:bottom w:val="none" w:sz="0" w:space="0" w:color="auto"/>
            <w:right w:val="none" w:sz="0" w:space="0" w:color="auto"/>
          </w:divBdr>
        </w:div>
        <w:div w:id="825242309">
          <w:marLeft w:val="0"/>
          <w:marRight w:val="0"/>
          <w:marTop w:val="0"/>
          <w:marBottom w:val="0"/>
          <w:divBdr>
            <w:top w:val="none" w:sz="0" w:space="0" w:color="auto"/>
            <w:left w:val="none" w:sz="0" w:space="0" w:color="auto"/>
            <w:bottom w:val="none" w:sz="0" w:space="0" w:color="auto"/>
            <w:right w:val="none" w:sz="0" w:space="0" w:color="auto"/>
          </w:divBdr>
        </w:div>
      </w:divsChild>
    </w:div>
    <w:div w:id="1477913971">
      <w:bodyDiv w:val="1"/>
      <w:marLeft w:val="0"/>
      <w:marRight w:val="0"/>
      <w:marTop w:val="0"/>
      <w:marBottom w:val="0"/>
      <w:divBdr>
        <w:top w:val="none" w:sz="0" w:space="0" w:color="auto"/>
        <w:left w:val="none" w:sz="0" w:space="0" w:color="auto"/>
        <w:bottom w:val="none" w:sz="0" w:space="0" w:color="auto"/>
        <w:right w:val="none" w:sz="0" w:space="0" w:color="auto"/>
      </w:divBdr>
      <w:divsChild>
        <w:div w:id="1889103960">
          <w:marLeft w:val="0"/>
          <w:marRight w:val="0"/>
          <w:marTop w:val="0"/>
          <w:marBottom w:val="0"/>
          <w:divBdr>
            <w:top w:val="none" w:sz="0" w:space="0" w:color="auto"/>
            <w:left w:val="none" w:sz="0" w:space="0" w:color="auto"/>
            <w:bottom w:val="none" w:sz="0" w:space="0" w:color="auto"/>
            <w:right w:val="none" w:sz="0" w:space="0" w:color="auto"/>
          </w:divBdr>
        </w:div>
        <w:div w:id="1838961727">
          <w:marLeft w:val="0"/>
          <w:marRight w:val="0"/>
          <w:marTop w:val="0"/>
          <w:marBottom w:val="0"/>
          <w:divBdr>
            <w:top w:val="none" w:sz="0" w:space="0" w:color="auto"/>
            <w:left w:val="none" w:sz="0" w:space="0" w:color="auto"/>
            <w:bottom w:val="none" w:sz="0" w:space="0" w:color="auto"/>
            <w:right w:val="none" w:sz="0" w:space="0" w:color="auto"/>
          </w:divBdr>
        </w:div>
        <w:div w:id="1825125857">
          <w:marLeft w:val="0"/>
          <w:marRight w:val="0"/>
          <w:marTop w:val="0"/>
          <w:marBottom w:val="0"/>
          <w:divBdr>
            <w:top w:val="none" w:sz="0" w:space="0" w:color="auto"/>
            <w:left w:val="none" w:sz="0" w:space="0" w:color="auto"/>
            <w:bottom w:val="none" w:sz="0" w:space="0" w:color="auto"/>
            <w:right w:val="none" w:sz="0" w:space="0" w:color="auto"/>
          </w:divBdr>
        </w:div>
        <w:div w:id="2070347795">
          <w:marLeft w:val="0"/>
          <w:marRight w:val="0"/>
          <w:marTop w:val="0"/>
          <w:marBottom w:val="0"/>
          <w:divBdr>
            <w:top w:val="none" w:sz="0" w:space="0" w:color="auto"/>
            <w:left w:val="none" w:sz="0" w:space="0" w:color="auto"/>
            <w:bottom w:val="none" w:sz="0" w:space="0" w:color="auto"/>
            <w:right w:val="none" w:sz="0" w:space="0" w:color="auto"/>
          </w:divBdr>
        </w:div>
        <w:div w:id="1992103253">
          <w:marLeft w:val="0"/>
          <w:marRight w:val="0"/>
          <w:marTop w:val="0"/>
          <w:marBottom w:val="0"/>
          <w:divBdr>
            <w:top w:val="none" w:sz="0" w:space="0" w:color="auto"/>
            <w:left w:val="none" w:sz="0" w:space="0" w:color="auto"/>
            <w:bottom w:val="none" w:sz="0" w:space="0" w:color="auto"/>
            <w:right w:val="none" w:sz="0" w:space="0" w:color="auto"/>
          </w:divBdr>
        </w:div>
        <w:div w:id="1120563255">
          <w:marLeft w:val="0"/>
          <w:marRight w:val="0"/>
          <w:marTop w:val="0"/>
          <w:marBottom w:val="0"/>
          <w:divBdr>
            <w:top w:val="none" w:sz="0" w:space="0" w:color="auto"/>
            <w:left w:val="none" w:sz="0" w:space="0" w:color="auto"/>
            <w:bottom w:val="none" w:sz="0" w:space="0" w:color="auto"/>
            <w:right w:val="none" w:sz="0" w:space="0" w:color="auto"/>
          </w:divBdr>
        </w:div>
        <w:div w:id="1585647696">
          <w:marLeft w:val="0"/>
          <w:marRight w:val="0"/>
          <w:marTop w:val="0"/>
          <w:marBottom w:val="0"/>
          <w:divBdr>
            <w:top w:val="none" w:sz="0" w:space="0" w:color="auto"/>
            <w:left w:val="none" w:sz="0" w:space="0" w:color="auto"/>
            <w:bottom w:val="none" w:sz="0" w:space="0" w:color="auto"/>
            <w:right w:val="none" w:sz="0" w:space="0" w:color="auto"/>
          </w:divBdr>
        </w:div>
        <w:div w:id="284234339">
          <w:marLeft w:val="0"/>
          <w:marRight w:val="0"/>
          <w:marTop w:val="0"/>
          <w:marBottom w:val="0"/>
          <w:divBdr>
            <w:top w:val="none" w:sz="0" w:space="0" w:color="auto"/>
            <w:left w:val="none" w:sz="0" w:space="0" w:color="auto"/>
            <w:bottom w:val="none" w:sz="0" w:space="0" w:color="auto"/>
            <w:right w:val="none" w:sz="0" w:space="0" w:color="auto"/>
          </w:divBdr>
        </w:div>
        <w:div w:id="1223709283">
          <w:marLeft w:val="0"/>
          <w:marRight w:val="0"/>
          <w:marTop w:val="0"/>
          <w:marBottom w:val="0"/>
          <w:divBdr>
            <w:top w:val="none" w:sz="0" w:space="0" w:color="auto"/>
            <w:left w:val="none" w:sz="0" w:space="0" w:color="auto"/>
            <w:bottom w:val="none" w:sz="0" w:space="0" w:color="auto"/>
            <w:right w:val="none" w:sz="0" w:space="0" w:color="auto"/>
          </w:divBdr>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3257437">
      <w:bodyDiv w:val="1"/>
      <w:marLeft w:val="0"/>
      <w:marRight w:val="0"/>
      <w:marTop w:val="0"/>
      <w:marBottom w:val="0"/>
      <w:divBdr>
        <w:top w:val="none" w:sz="0" w:space="0" w:color="auto"/>
        <w:left w:val="none" w:sz="0" w:space="0" w:color="auto"/>
        <w:bottom w:val="none" w:sz="0" w:space="0" w:color="auto"/>
        <w:right w:val="none" w:sz="0" w:space="0" w:color="auto"/>
      </w:divBdr>
      <w:divsChild>
        <w:div w:id="1113599040">
          <w:marLeft w:val="0"/>
          <w:marRight w:val="0"/>
          <w:marTop w:val="0"/>
          <w:marBottom w:val="0"/>
          <w:divBdr>
            <w:top w:val="none" w:sz="0" w:space="0" w:color="auto"/>
            <w:left w:val="none" w:sz="0" w:space="0" w:color="auto"/>
            <w:bottom w:val="none" w:sz="0" w:space="0" w:color="auto"/>
            <w:right w:val="none" w:sz="0" w:space="0" w:color="auto"/>
          </w:divBdr>
        </w:div>
        <w:div w:id="174348835">
          <w:marLeft w:val="0"/>
          <w:marRight w:val="0"/>
          <w:marTop w:val="0"/>
          <w:marBottom w:val="0"/>
          <w:divBdr>
            <w:top w:val="none" w:sz="0" w:space="0" w:color="auto"/>
            <w:left w:val="none" w:sz="0" w:space="0" w:color="auto"/>
            <w:bottom w:val="none" w:sz="0" w:space="0" w:color="auto"/>
            <w:right w:val="none" w:sz="0" w:space="0" w:color="auto"/>
          </w:divBdr>
        </w:div>
        <w:div w:id="1507555399">
          <w:marLeft w:val="0"/>
          <w:marRight w:val="0"/>
          <w:marTop w:val="0"/>
          <w:marBottom w:val="0"/>
          <w:divBdr>
            <w:top w:val="none" w:sz="0" w:space="0" w:color="auto"/>
            <w:left w:val="none" w:sz="0" w:space="0" w:color="auto"/>
            <w:bottom w:val="none" w:sz="0" w:space="0" w:color="auto"/>
            <w:right w:val="none" w:sz="0" w:space="0" w:color="auto"/>
          </w:divBdr>
        </w:div>
        <w:div w:id="420569457">
          <w:marLeft w:val="0"/>
          <w:marRight w:val="0"/>
          <w:marTop w:val="0"/>
          <w:marBottom w:val="0"/>
          <w:divBdr>
            <w:top w:val="none" w:sz="0" w:space="0" w:color="auto"/>
            <w:left w:val="none" w:sz="0" w:space="0" w:color="auto"/>
            <w:bottom w:val="none" w:sz="0" w:space="0" w:color="auto"/>
            <w:right w:val="none" w:sz="0" w:space="0" w:color="auto"/>
          </w:divBdr>
        </w:div>
        <w:div w:id="92747395">
          <w:marLeft w:val="0"/>
          <w:marRight w:val="0"/>
          <w:marTop w:val="0"/>
          <w:marBottom w:val="0"/>
          <w:divBdr>
            <w:top w:val="none" w:sz="0" w:space="0" w:color="auto"/>
            <w:left w:val="none" w:sz="0" w:space="0" w:color="auto"/>
            <w:bottom w:val="none" w:sz="0" w:space="0" w:color="auto"/>
            <w:right w:val="none" w:sz="0" w:space="0" w:color="auto"/>
          </w:divBdr>
        </w:div>
        <w:div w:id="612908825">
          <w:marLeft w:val="0"/>
          <w:marRight w:val="0"/>
          <w:marTop w:val="0"/>
          <w:marBottom w:val="0"/>
          <w:divBdr>
            <w:top w:val="none" w:sz="0" w:space="0" w:color="auto"/>
            <w:left w:val="none" w:sz="0" w:space="0" w:color="auto"/>
            <w:bottom w:val="none" w:sz="0" w:space="0" w:color="auto"/>
            <w:right w:val="none" w:sz="0" w:space="0" w:color="auto"/>
          </w:divBdr>
        </w:div>
        <w:div w:id="1002274156">
          <w:marLeft w:val="0"/>
          <w:marRight w:val="0"/>
          <w:marTop w:val="0"/>
          <w:marBottom w:val="0"/>
          <w:divBdr>
            <w:top w:val="none" w:sz="0" w:space="0" w:color="auto"/>
            <w:left w:val="none" w:sz="0" w:space="0" w:color="auto"/>
            <w:bottom w:val="none" w:sz="0" w:space="0" w:color="auto"/>
            <w:right w:val="none" w:sz="0" w:space="0" w:color="auto"/>
          </w:divBdr>
        </w:div>
        <w:div w:id="960763387">
          <w:marLeft w:val="0"/>
          <w:marRight w:val="0"/>
          <w:marTop w:val="0"/>
          <w:marBottom w:val="0"/>
          <w:divBdr>
            <w:top w:val="none" w:sz="0" w:space="0" w:color="auto"/>
            <w:left w:val="none" w:sz="0" w:space="0" w:color="auto"/>
            <w:bottom w:val="none" w:sz="0" w:space="0" w:color="auto"/>
            <w:right w:val="none" w:sz="0" w:space="0" w:color="auto"/>
          </w:divBdr>
        </w:div>
        <w:div w:id="1692563296">
          <w:marLeft w:val="0"/>
          <w:marRight w:val="0"/>
          <w:marTop w:val="0"/>
          <w:marBottom w:val="0"/>
          <w:divBdr>
            <w:top w:val="none" w:sz="0" w:space="0" w:color="auto"/>
            <w:left w:val="none" w:sz="0" w:space="0" w:color="auto"/>
            <w:bottom w:val="none" w:sz="0" w:space="0" w:color="auto"/>
            <w:right w:val="none" w:sz="0" w:space="0" w:color="auto"/>
          </w:divBdr>
        </w:div>
        <w:div w:id="1075668207">
          <w:marLeft w:val="0"/>
          <w:marRight w:val="0"/>
          <w:marTop w:val="0"/>
          <w:marBottom w:val="0"/>
          <w:divBdr>
            <w:top w:val="none" w:sz="0" w:space="0" w:color="auto"/>
            <w:left w:val="none" w:sz="0" w:space="0" w:color="auto"/>
            <w:bottom w:val="none" w:sz="0" w:space="0" w:color="auto"/>
            <w:right w:val="none" w:sz="0" w:space="0" w:color="auto"/>
          </w:divBdr>
        </w:div>
        <w:div w:id="1951012069">
          <w:marLeft w:val="0"/>
          <w:marRight w:val="0"/>
          <w:marTop w:val="0"/>
          <w:marBottom w:val="0"/>
          <w:divBdr>
            <w:top w:val="none" w:sz="0" w:space="0" w:color="auto"/>
            <w:left w:val="none" w:sz="0" w:space="0" w:color="auto"/>
            <w:bottom w:val="none" w:sz="0" w:space="0" w:color="auto"/>
            <w:right w:val="none" w:sz="0" w:space="0" w:color="auto"/>
          </w:divBdr>
        </w:div>
        <w:div w:id="500004415">
          <w:marLeft w:val="0"/>
          <w:marRight w:val="0"/>
          <w:marTop w:val="0"/>
          <w:marBottom w:val="0"/>
          <w:divBdr>
            <w:top w:val="none" w:sz="0" w:space="0" w:color="auto"/>
            <w:left w:val="none" w:sz="0" w:space="0" w:color="auto"/>
            <w:bottom w:val="none" w:sz="0" w:space="0" w:color="auto"/>
            <w:right w:val="none" w:sz="0" w:space="0" w:color="auto"/>
          </w:divBdr>
        </w:div>
      </w:divsChild>
    </w:div>
    <w:div w:id="1503669045">
      <w:bodyDiv w:val="1"/>
      <w:marLeft w:val="0"/>
      <w:marRight w:val="0"/>
      <w:marTop w:val="0"/>
      <w:marBottom w:val="0"/>
      <w:divBdr>
        <w:top w:val="none" w:sz="0" w:space="0" w:color="auto"/>
        <w:left w:val="none" w:sz="0" w:space="0" w:color="auto"/>
        <w:bottom w:val="none" w:sz="0" w:space="0" w:color="auto"/>
        <w:right w:val="none" w:sz="0" w:space="0" w:color="auto"/>
      </w:divBdr>
      <w:divsChild>
        <w:div w:id="1947426662">
          <w:marLeft w:val="0"/>
          <w:marRight w:val="0"/>
          <w:marTop w:val="0"/>
          <w:marBottom w:val="0"/>
          <w:divBdr>
            <w:top w:val="none" w:sz="0" w:space="0" w:color="auto"/>
            <w:left w:val="none" w:sz="0" w:space="0" w:color="auto"/>
            <w:bottom w:val="none" w:sz="0" w:space="0" w:color="auto"/>
            <w:right w:val="none" w:sz="0" w:space="0" w:color="auto"/>
          </w:divBdr>
        </w:div>
        <w:div w:id="1781533927">
          <w:marLeft w:val="0"/>
          <w:marRight w:val="0"/>
          <w:marTop w:val="0"/>
          <w:marBottom w:val="0"/>
          <w:divBdr>
            <w:top w:val="none" w:sz="0" w:space="0" w:color="auto"/>
            <w:left w:val="none" w:sz="0" w:space="0" w:color="auto"/>
            <w:bottom w:val="none" w:sz="0" w:space="0" w:color="auto"/>
            <w:right w:val="none" w:sz="0" w:space="0" w:color="auto"/>
          </w:divBdr>
        </w:div>
        <w:div w:id="2088838861">
          <w:marLeft w:val="0"/>
          <w:marRight w:val="0"/>
          <w:marTop w:val="0"/>
          <w:marBottom w:val="0"/>
          <w:divBdr>
            <w:top w:val="none" w:sz="0" w:space="0" w:color="auto"/>
            <w:left w:val="none" w:sz="0" w:space="0" w:color="auto"/>
            <w:bottom w:val="none" w:sz="0" w:space="0" w:color="auto"/>
            <w:right w:val="none" w:sz="0" w:space="0" w:color="auto"/>
          </w:divBdr>
        </w:div>
        <w:div w:id="1458335491">
          <w:marLeft w:val="0"/>
          <w:marRight w:val="0"/>
          <w:marTop w:val="0"/>
          <w:marBottom w:val="0"/>
          <w:divBdr>
            <w:top w:val="none" w:sz="0" w:space="0" w:color="auto"/>
            <w:left w:val="none" w:sz="0" w:space="0" w:color="auto"/>
            <w:bottom w:val="none" w:sz="0" w:space="0" w:color="auto"/>
            <w:right w:val="none" w:sz="0" w:space="0" w:color="auto"/>
          </w:divBdr>
        </w:div>
        <w:div w:id="678629548">
          <w:marLeft w:val="0"/>
          <w:marRight w:val="0"/>
          <w:marTop w:val="0"/>
          <w:marBottom w:val="0"/>
          <w:divBdr>
            <w:top w:val="none" w:sz="0" w:space="0" w:color="auto"/>
            <w:left w:val="none" w:sz="0" w:space="0" w:color="auto"/>
            <w:bottom w:val="none" w:sz="0" w:space="0" w:color="auto"/>
            <w:right w:val="none" w:sz="0" w:space="0" w:color="auto"/>
          </w:divBdr>
        </w:div>
        <w:div w:id="1524828848">
          <w:marLeft w:val="0"/>
          <w:marRight w:val="0"/>
          <w:marTop w:val="0"/>
          <w:marBottom w:val="0"/>
          <w:divBdr>
            <w:top w:val="none" w:sz="0" w:space="0" w:color="auto"/>
            <w:left w:val="none" w:sz="0" w:space="0" w:color="auto"/>
            <w:bottom w:val="none" w:sz="0" w:space="0" w:color="auto"/>
            <w:right w:val="none" w:sz="0" w:space="0" w:color="auto"/>
          </w:divBdr>
        </w:div>
        <w:div w:id="1036663616">
          <w:marLeft w:val="0"/>
          <w:marRight w:val="0"/>
          <w:marTop w:val="0"/>
          <w:marBottom w:val="0"/>
          <w:divBdr>
            <w:top w:val="none" w:sz="0" w:space="0" w:color="auto"/>
            <w:left w:val="none" w:sz="0" w:space="0" w:color="auto"/>
            <w:bottom w:val="none" w:sz="0" w:space="0" w:color="auto"/>
            <w:right w:val="none" w:sz="0" w:space="0" w:color="auto"/>
          </w:divBdr>
        </w:div>
        <w:div w:id="714427658">
          <w:marLeft w:val="0"/>
          <w:marRight w:val="0"/>
          <w:marTop w:val="0"/>
          <w:marBottom w:val="0"/>
          <w:divBdr>
            <w:top w:val="none" w:sz="0" w:space="0" w:color="auto"/>
            <w:left w:val="none" w:sz="0" w:space="0" w:color="auto"/>
            <w:bottom w:val="none" w:sz="0" w:space="0" w:color="auto"/>
            <w:right w:val="none" w:sz="0" w:space="0" w:color="auto"/>
          </w:divBdr>
        </w:div>
        <w:div w:id="291640216">
          <w:marLeft w:val="0"/>
          <w:marRight w:val="0"/>
          <w:marTop w:val="0"/>
          <w:marBottom w:val="0"/>
          <w:divBdr>
            <w:top w:val="none" w:sz="0" w:space="0" w:color="auto"/>
            <w:left w:val="none" w:sz="0" w:space="0" w:color="auto"/>
            <w:bottom w:val="none" w:sz="0" w:space="0" w:color="auto"/>
            <w:right w:val="none" w:sz="0" w:space="0" w:color="auto"/>
          </w:divBdr>
        </w:div>
        <w:div w:id="430047617">
          <w:marLeft w:val="0"/>
          <w:marRight w:val="0"/>
          <w:marTop w:val="0"/>
          <w:marBottom w:val="0"/>
          <w:divBdr>
            <w:top w:val="none" w:sz="0" w:space="0" w:color="auto"/>
            <w:left w:val="none" w:sz="0" w:space="0" w:color="auto"/>
            <w:bottom w:val="none" w:sz="0" w:space="0" w:color="auto"/>
            <w:right w:val="none" w:sz="0" w:space="0" w:color="auto"/>
          </w:divBdr>
        </w:div>
      </w:divsChild>
    </w:div>
    <w:div w:id="1555241051">
      <w:bodyDiv w:val="1"/>
      <w:marLeft w:val="0"/>
      <w:marRight w:val="0"/>
      <w:marTop w:val="0"/>
      <w:marBottom w:val="0"/>
      <w:divBdr>
        <w:top w:val="none" w:sz="0" w:space="0" w:color="auto"/>
        <w:left w:val="none" w:sz="0" w:space="0" w:color="auto"/>
        <w:bottom w:val="none" w:sz="0" w:space="0" w:color="auto"/>
        <w:right w:val="none" w:sz="0" w:space="0" w:color="auto"/>
      </w:divBdr>
      <w:divsChild>
        <w:div w:id="776875403">
          <w:marLeft w:val="0"/>
          <w:marRight w:val="0"/>
          <w:marTop w:val="0"/>
          <w:marBottom w:val="0"/>
          <w:divBdr>
            <w:top w:val="none" w:sz="0" w:space="0" w:color="auto"/>
            <w:left w:val="none" w:sz="0" w:space="0" w:color="auto"/>
            <w:bottom w:val="none" w:sz="0" w:space="0" w:color="auto"/>
            <w:right w:val="none" w:sz="0" w:space="0" w:color="auto"/>
          </w:divBdr>
        </w:div>
        <w:div w:id="290671512">
          <w:marLeft w:val="0"/>
          <w:marRight w:val="0"/>
          <w:marTop w:val="0"/>
          <w:marBottom w:val="0"/>
          <w:divBdr>
            <w:top w:val="none" w:sz="0" w:space="0" w:color="auto"/>
            <w:left w:val="none" w:sz="0" w:space="0" w:color="auto"/>
            <w:bottom w:val="none" w:sz="0" w:space="0" w:color="auto"/>
            <w:right w:val="none" w:sz="0" w:space="0" w:color="auto"/>
          </w:divBdr>
        </w:div>
        <w:div w:id="1204707092">
          <w:marLeft w:val="0"/>
          <w:marRight w:val="0"/>
          <w:marTop w:val="0"/>
          <w:marBottom w:val="0"/>
          <w:divBdr>
            <w:top w:val="none" w:sz="0" w:space="0" w:color="auto"/>
            <w:left w:val="none" w:sz="0" w:space="0" w:color="auto"/>
            <w:bottom w:val="none" w:sz="0" w:space="0" w:color="auto"/>
            <w:right w:val="none" w:sz="0" w:space="0" w:color="auto"/>
          </w:divBdr>
        </w:div>
        <w:div w:id="289555442">
          <w:marLeft w:val="0"/>
          <w:marRight w:val="0"/>
          <w:marTop w:val="0"/>
          <w:marBottom w:val="0"/>
          <w:divBdr>
            <w:top w:val="none" w:sz="0" w:space="0" w:color="auto"/>
            <w:left w:val="none" w:sz="0" w:space="0" w:color="auto"/>
            <w:bottom w:val="none" w:sz="0" w:space="0" w:color="auto"/>
            <w:right w:val="none" w:sz="0" w:space="0" w:color="auto"/>
          </w:divBdr>
        </w:div>
        <w:div w:id="16348016">
          <w:marLeft w:val="0"/>
          <w:marRight w:val="0"/>
          <w:marTop w:val="0"/>
          <w:marBottom w:val="0"/>
          <w:divBdr>
            <w:top w:val="none" w:sz="0" w:space="0" w:color="auto"/>
            <w:left w:val="none" w:sz="0" w:space="0" w:color="auto"/>
            <w:bottom w:val="none" w:sz="0" w:space="0" w:color="auto"/>
            <w:right w:val="none" w:sz="0" w:space="0" w:color="auto"/>
          </w:divBdr>
        </w:div>
        <w:div w:id="1247955055">
          <w:marLeft w:val="0"/>
          <w:marRight w:val="0"/>
          <w:marTop w:val="0"/>
          <w:marBottom w:val="0"/>
          <w:divBdr>
            <w:top w:val="none" w:sz="0" w:space="0" w:color="auto"/>
            <w:left w:val="none" w:sz="0" w:space="0" w:color="auto"/>
            <w:bottom w:val="none" w:sz="0" w:space="0" w:color="auto"/>
            <w:right w:val="none" w:sz="0" w:space="0" w:color="auto"/>
          </w:divBdr>
        </w:div>
        <w:div w:id="260533104">
          <w:marLeft w:val="0"/>
          <w:marRight w:val="0"/>
          <w:marTop w:val="0"/>
          <w:marBottom w:val="0"/>
          <w:divBdr>
            <w:top w:val="none" w:sz="0" w:space="0" w:color="auto"/>
            <w:left w:val="none" w:sz="0" w:space="0" w:color="auto"/>
            <w:bottom w:val="none" w:sz="0" w:space="0" w:color="auto"/>
            <w:right w:val="none" w:sz="0" w:space="0" w:color="auto"/>
          </w:divBdr>
        </w:div>
        <w:div w:id="1414088801">
          <w:marLeft w:val="0"/>
          <w:marRight w:val="0"/>
          <w:marTop w:val="0"/>
          <w:marBottom w:val="0"/>
          <w:divBdr>
            <w:top w:val="none" w:sz="0" w:space="0" w:color="auto"/>
            <w:left w:val="none" w:sz="0" w:space="0" w:color="auto"/>
            <w:bottom w:val="none" w:sz="0" w:space="0" w:color="auto"/>
            <w:right w:val="none" w:sz="0" w:space="0" w:color="auto"/>
          </w:divBdr>
        </w:div>
        <w:div w:id="1349794368">
          <w:marLeft w:val="0"/>
          <w:marRight w:val="0"/>
          <w:marTop w:val="0"/>
          <w:marBottom w:val="0"/>
          <w:divBdr>
            <w:top w:val="none" w:sz="0" w:space="0" w:color="auto"/>
            <w:left w:val="none" w:sz="0" w:space="0" w:color="auto"/>
            <w:bottom w:val="none" w:sz="0" w:space="0" w:color="auto"/>
            <w:right w:val="none" w:sz="0" w:space="0" w:color="auto"/>
          </w:divBdr>
        </w:div>
        <w:div w:id="1461918588">
          <w:marLeft w:val="0"/>
          <w:marRight w:val="0"/>
          <w:marTop w:val="0"/>
          <w:marBottom w:val="0"/>
          <w:divBdr>
            <w:top w:val="none" w:sz="0" w:space="0" w:color="auto"/>
            <w:left w:val="none" w:sz="0" w:space="0" w:color="auto"/>
            <w:bottom w:val="none" w:sz="0" w:space="0" w:color="auto"/>
            <w:right w:val="none" w:sz="0" w:space="0" w:color="auto"/>
          </w:divBdr>
        </w:div>
        <w:div w:id="562761540">
          <w:marLeft w:val="0"/>
          <w:marRight w:val="0"/>
          <w:marTop w:val="0"/>
          <w:marBottom w:val="0"/>
          <w:divBdr>
            <w:top w:val="none" w:sz="0" w:space="0" w:color="auto"/>
            <w:left w:val="none" w:sz="0" w:space="0" w:color="auto"/>
            <w:bottom w:val="none" w:sz="0" w:space="0" w:color="auto"/>
            <w:right w:val="none" w:sz="0" w:space="0" w:color="auto"/>
          </w:divBdr>
        </w:div>
        <w:div w:id="134371735">
          <w:marLeft w:val="0"/>
          <w:marRight w:val="0"/>
          <w:marTop w:val="0"/>
          <w:marBottom w:val="0"/>
          <w:divBdr>
            <w:top w:val="none" w:sz="0" w:space="0" w:color="auto"/>
            <w:left w:val="none" w:sz="0" w:space="0" w:color="auto"/>
            <w:bottom w:val="none" w:sz="0" w:space="0" w:color="auto"/>
            <w:right w:val="none" w:sz="0" w:space="0" w:color="auto"/>
          </w:divBdr>
        </w:div>
      </w:divsChild>
    </w:div>
    <w:div w:id="1560240432">
      <w:bodyDiv w:val="1"/>
      <w:marLeft w:val="0"/>
      <w:marRight w:val="0"/>
      <w:marTop w:val="0"/>
      <w:marBottom w:val="0"/>
      <w:divBdr>
        <w:top w:val="none" w:sz="0" w:space="0" w:color="auto"/>
        <w:left w:val="none" w:sz="0" w:space="0" w:color="auto"/>
        <w:bottom w:val="none" w:sz="0" w:space="0" w:color="auto"/>
        <w:right w:val="none" w:sz="0" w:space="0" w:color="auto"/>
      </w:divBdr>
      <w:divsChild>
        <w:div w:id="1641881584">
          <w:marLeft w:val="0"/>
          <w:marRight w:val="0"/>
          <w:marTop w:val="0"/>
          <w:marBottom w:val="0"/>
          <w:divBdr>
            <w:top w:val="none" w:sz="0" w:space="0" w:color="auto"/>
            <w:left w:val="none" w:sz="0" w:space="0" w:color="auto"/>
            <w:bottom w:val="none" w:sz="0" w:space="0" w:color="auto"/>
            <w:right w:val="none" w:sz="0" w:space="0" w:color="auto"/>
          </w:divBdr>
        </w:div>
        <w:div w:id="363798345">
          <w:marLeft w:val="0"/>
          <w:marRight w:val="0"/>
          <w:marTop w:val="0"/>
          <w:marBottom w:val="0"/>
          <w:divBdr>
            <w:top w:val="none" w:sz="0" w:space="0" w:color="auto"/>
            <w:left w:val="none" w:sz="0" w:space="0" w:color="auto"/>
            <w:bottom w:val="none" w:sz="0" w:space="0" w:color="auto"/>
            <w:right w:val="none" w:sz="0" w:space="0" w:color="auto"/>
          </w:divBdr>
        </w:div>
        <w:div w:id="471094403">
          <w:marLeft w:val="0"/>
          <w:marRight w:val="0"/>
          <w:marTop w:val="0"/>
          <w:marBottom w:val="0"/>
          <w:divBdr>
            <w:top w:val="none" w:sz="0" w:space="0" w:color="auto"/>
            <w:left w:val="none" w:sz="0" w:space="0" w:color="auto"/>
            <w:bottom w:val="none" w:sz="0" w:space="0" w:color="auto"/>
            <w:right w:val="none" w:sz="0" w:space="0" w:color="auto"/>
          </w:divBdr>
        </w:div>
        <w:div w:id="849757460">
          <w:marLeft w:val="0"/>
          <w:marRight w:val="0"/>
          <w:marTop w:val="0"/>
          <w:marBottom w:val="0"/>
          <w:divBdr>
            <w:top w:val="none" w:sz="0" w:space="0" w:color="auto"/>
            <w:left w:val="none" w:sz="0" w:space="0" w:color="auto"/>
            <w:bottom w:val="none" w:sz="0" w:space="0" w:color="auto"/>
            <w:right w:val="none" w:sz="0" w:space="0" w:color="auto"/>
          </w:divBdr>
        </w:div>
        <w:div w:id="1368486291">
          <w:marLeft w:val="0"/>
          <w:marRight w:val="0"/>
          <w:marTop w:val="0"/>
          <w:marBottom w:val="0"/>
          <w:divBdr>
            <w:top w:val="none" w:sz="0" w:space="0" w:color="auto"/>
            <w:left w:val="none" w:sz="0" w:space="0" w:color="auto"/>
            <w:bottom w:val="none" w:sz="0" w:space="0" w:color="auto"/>
            <w:right w:val="none" w:sz="0" w:space="0" w:color="auto"/>
          </w:divBdr>
        </w:div>
        <w:div w:id="1631592268">
          <w:marLeft w:val="0"/>
          <w:marRight w:val="0"/>
          <w:marTop w:val="0"/>
          <w:marBottom w:val="0"/>
          <w:divBdr>
            <w:top w:val="none" w:sz="0" w:space="0" w:color="auto"/>
            <w:left w:val="none" w:sz="0" w:space="0" w:color="auto"/>
            <w:bottom w:val="none" w:sz="0" w:space="0" w:color="auto"/>
            <w:right w:val="none" w:sz="0" w:space="0" w:color="auto"/>
          </w:divBdr>
        </w:div>
        <w:div w:id="447041616">
          <w:marLeft w:val="0"/>
          <w:marRight w:val="0"/>
          <w:marTop w:val="0"/>
          <w:marBottom w:val="0"/>
          <w:divBdr>
            <w:top w:val="none" w:sz="0" w:space="0" w:color="auto"/>
            <w:left w:val="none" w:sz="0" w:space="0" w:color="auto"/>
            <w:bottom w:val="none" w:sz="0" w:space="0" w:color="auto"/>
            <w:right w:val="none" w:sz="0" w:space="0" w:color="auto"/>
          </w:divBdr>
        </w:div>
        <w:div w:id="1443957318">
          <w:marLeft w:val="0"/>
          <w:marRight w:val="0"/>
          <w:marTop w:val="0"/>
          <w:marBottom w:val="0"/>
          <w:divBdr>
            <w:top w:val="none" w:sz="0" w:space="0" w:color="auto"/>
            <w:left w:val="none" w:sz="0" w:space="0" w:color="auto"/>
            <w:bottom w:val="none" w:sz="0" w:space="0" w:color="auto"/>
            <w:right w:val="none" w:sz="0" w:space="0" w:color="auto"/>
          </w:divBdr>
        </w:div>
      </w:divsChild>
    </w:div>
    <w:div w:id="1609777497">
      <w:bodyDiv w:val="1"/>
      <w:marLeft w:val="0"/>
      <w:marRight w:val="0"/>
      <w:marTop w:val="0"/>
      <w:marBottom w:val="0"/>
      <w:divBdr>
        <w:top w:val="none" w:sz="0" w:space="0" w:color="auto"/>
        <w:left w:val="none" w:sz="0" w:space="0" w:color="auto"/>
        <w:bottom w:val="none" w:sz="0" w:space="0" w:color="auto"/>
        <w:right w:val="none" w:sz="0" w:space="0" w:color="auto"/>
      </w:divBdr>
      <w:divsChild>
        <w:div w:id="1172720054">
          <w:marLeft w:val="0"/>
          <w:marRight w:val="0"/>
          <w:marTop w:val="0"/>
          <w:marBottom w:val="0"/>
          <w:divBdr>
            <w:top w:val="none" w:sz="0" w:space="0" w:color="auto"/>
            <w:left w:val="none" w:sz="0" w:space="0" w:color="auto"/>
            <w:bottom w:val="none" w:sz="0" w:space="0" w:color="auto"/>
            <w:right w:val="none" w:sz="0" w:space="0" w:color="auto"/>
          </w:divBdr>
        </w:div>
        <w:div w:id="713819312">
          <w:marLeft w:val="0"/>
          <w:marRight w:val="0"/>
          <w:marTop w:val="0"/>
          <w:marBottom w:val="0"/>
          <w:divBdr>
            <w:top w:val="none" w:sz="0" w:space="0" w:color="auto"/>
            <w:left w:val="none" w:sz="0" w:space="0" w:color="auto"/>
            <w:bottom w:val="none" w:sz="0" w:space="0" w:color="auto"/>
            <w:right w:val="none" w:sz="0" w:space="0" w:color="auto"/>
          </w:divBdr>
        </w:div>
        <w:div w:id="431437832">
          <w:marLeft w:val="0"/>
          <w:marRight w:val="0"/>
          <w:marTop w:val="0"/>
          <w:marBottom w:val="0"/>
          <w:divBdr>
            <w:top w:val="none" w:sz="0" w:space="0" w:color="auto"/>
            <w:left w:val="none" w:sz="0" w:space="0" w:color="auto"/>
            <w:bottom w:val="none" w:sz="0" w:space="0" w:color="auto"/>
            <w:right w:val="none" w:sz="0" w:space="0" w:color="auto"/>
          </w:divBdr>
        </w:div>
        <w:div w:id="1409040931">
          <w:marLeft w:val="0"/>
          <w:marRight w:val="0"/>
          <w:marTop w:val="0"/>
          <w:marBottom w:val="0"/>
          <w:divBdr>
            <w:top w:val="none" w:sz="0" w:space="0" w:color="auto"/>
            <w:left w:val="none" w:sz="0" w:space="0" w:color="auto"/>
            <w:bottom w:val="none" w:sz="0" w:space="0" w:color="auto"/>
            <w:right w:val="none" w:sz="0" w:space="0" w:color="auto"/>
          </w:divBdr>
        </w:div>
        <w:div w:id="907155056">
          <w:marLeft w:val="0"/>
          <w:marRight w:val="0"/>
          <w:marTop w:val="0"/>
          <w:marBottom w:val="0"/>
          <w:divBdr>
            <w:top w:val="none" w:sz="0" w:space="0" w:color="auto"/>
            <w:left w:val="none" w:sz="0" w:space="0" w:color="auto"/>
            <w:bottom w:val="none" w:sz="0" w:space="0" w:color="auto"/>
            <w:right w:val="none" w:sz="0" w:space="0" w:color="auto"/>
          </w:divBdr>
        </w:div>
        <w:div w:id="64501287">
          <w:marLeft w:val="0"/>
          <w:marRight w:val="0"/>
          <w:marTop w:val="0"/>
          <w:marBottom w:val="0"/>
          <w:divBdr>
            <w:top w:val="none" w:sz="0" w:space="0" w:color="auto"/>
            <w:left w:val="none" w:sz="0" w:space="0" w:color="auto"/>
            <w:bottom w:val="none" w:sz="0" w:space="0" w:color="auto"/>
            <w:right w:val="none" w:sz="0" w:space="0" w:color="auto"/>
          </w:divBdr>
        </w:div>
        <w:div w:id="1441610650">
          <w:marLeft w:val="0"/>
          <w:marRight w:val="0"/>
          <w:marTop w:val="0"/>
          <w:marBottom w:val="0"/>
          <w:divBdr>
            <w:top w:val="none" w:sz="0" w:space="0" w:color="auto"/>
            <w:left w:val="none" w:sz="0" w:space="0" w:color="auto"/>
            <w:bottom w:val="none" w:sz="0" w:space="0" w:color="auto"/>
            <w:right w:val="none" w:sz="0" w:space="0" w:color="auto"/>
          </w:divBdr>
        </w:div>
        <w:div w:id="1625039852">
          <w:marLeft w:val="0"/>
          <w:marRight w:val="0"/>
          <w:marTop w:val="0"/>
          <w:marBottom w:val="0"/>
          <w:divBdr>
            <w:top w:val="none" w:sz="0" w:space="0" w:color="auto"/>
            <w:left w:val="none" w:sz="0" w:space="0" w:color="auto"/>
            <w:bottom w:val="none" w:sz="0" w:space="0" w:color="auto"/>
            <w:right w:val="none" w:sz="0" w:space="0" w:color="auto"/>
          </w:divBdr>
        </w:div>
      </w:divsChild>
    </w:div>
    <w:div w:id="1651011967">
      <w:bodyDiv w:val="1"/>
      <w:marLeft w:val="0"/>
      <w:marRight w:val="0"/>
      <w:marTop w:val="0"/>
      <w:marBottom w:val="0"/>
      <w:divBdr>
        <w:top w:val="none" w:sz="0" w:space="0" w:color="auto"/>
        <w:left w:val="none" w:sz="0" w:space="0" w:color="auto"/>
        <w:bottom w:val="none" w:sz="0" w:space="0" w:color="auto"/>
        <w:right w:val="none" w:sz="0" w:space="0" w:color="auto"/>
      </w:divBdr>
      <w:divsChild>
        <w:div w:id="428432711">
          <w:marLeft w:val="0"/>
          <w:marRight w:val="0"/>
          <w:marTop w:val="0"/>
          <w:marBottom w:val="0"/>
          <w:divBdr>
            <w:top w:val="none" w:sz="0" w:space="0" w:color="auto"/>
            <w:left w:val="none" w:sz="0" w:space="0" w:color="auto"/>
            <w:bottom w:val="none" w:sz="0" w:space="0" w:color="auto"/>
            <w:right w:val="none" w:sz="0" w:space="0" w:color="auto"/>
          </w:divBdr>
        </w:div>
        <w:div w:id="1945764925">
          <w:marLeft w:val="0"/>
          <w:marRight w:val="0"/>
          <w:marTop w:val="0"/>
          <w:marBottom w:val="0"/>
          <w:divBdr>
            <w:top w:val="none" w:sz="0" w:space="0" w:color="auto"/>
            <w:left w:val="none" w:sz="0" w:space="0" w:color="auto"/>
            <w:bottom w:val="none" w:sz="0" w:space="0" w:color="auto"/>
            <w:right w:val="none" w:sz="0" w:space="0" w:color="auto"/>
          </w:divBdr>
        </w:div>
        <w:div w:id="1403988471">
          <w:marLeft w:val="0"/>
          <w:marRight w:val="0"/>
          <w:marTop w:val="0"/>
          <w:marBottom w:val="0"/>
          <w:divBdr>
            <w:top w:val="none" w:sz="0" w:space="0" w:color="auto"/>
            <w:left w:val="none" w:sz="0" w:space="0" w:color="auto"/>
            <w:bottom w:val="none" w:sz="0" w:space="0" w:color="auto"/>
            <w:right w:val="none" w:sz="0" w:space="0" w:color="auto"/>
          </w:divBdr>
        </w:div>
        <w:div w:id="1048920636">
          <w:marLeft w:val="0"/>
          <w:marRight w:val="0"/>
          <w:marTop w:val="0"/>
          <w:marBottom w:val="0"/>
          <w:divBdr>
            <w:top w:val="none" w:sz="0" w:space="0" w:color="auto"/>
            <w:left w:val="none" w:sz="0" w:space="0" w:color="auto"/>
            <w:bottom w:val="none" w:sz="0" w:space="0" w:color="auto"/>
            <w:right w:val="none" w:sz="0" w:space="0" w:color="auto"/>
          </w:divBdr>
        </w:div>
        <w:div w:id="929703190">
          <w:marLeft w:val="0"/>
          <w:marRight w:val="0"/>
          <w:marTop w:val="0"/>
          <w:marBottom w:val="0"/>
          <w:divBdr>
            <w:top w:val="none" w:sz="0" w:space="0" w:color="auto"/>
            <w:left w:val="none" w:sz="0" w:space="0" w:color="auto"/>
            <w:bottom w:val="none" w:sz="0" w:space="0" w:color="auto"/>
            <w:right w:val="none" w:sz="0" w:space="0" w:color="auto"/>
          </w:divBdr>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3648">
      <w:bodyDiv w:val="1"/>
      <w:marLeft w:val="0"/>
      <w:marRight w:val="0"/>
      <w:marTop w:val="0"/>
      <w:marBottom w:val="0"/>
      <w:divBdr>
        <w:top w:val="none" w:sz="0" w:space="0" w:color="auto"/>
        <w:left w:val="none" w:sz="0" w:space="0" w:color="auto"/>
        <w:bottom w:val="none" w:sz="0" w:space="0" w:color="auto"/>
        <w:right w:val="none" w:sz="0" w:space="0" w:color="auto"/>
      </w:divBdr>
      <w:divsChild>
        <w:div w:id="166871376">
          <w:marLeft w:val="0"/>
          <w:marRight w:val="0"/>
          <w:marTop w:val="0"/>
          <w:marBottom w:val="0"/>
          <w:divBdr>
            <w:top w:val="none" w:sz="0" w:space="0" w:color="auto"/>
            <w:left w:val="none" w:sz="0" w:space="0" w:color="auto"/>
            <w:bottom w:val="none" w:sz="0" w:space="0" w:color="auto"/>
            <w:right w:val="none" w:sz="0" w:space="0" w:color="auto"/>
          </w:divBdr>
        </w:div>
        <w:div w:id="1331832162">
          <w:marLeft w:val="0"/>
          <w:marRight w:val="0"/>
          <w:marTop w:val="0"/>
          <w:marBottom w:val="0"/>
          <w:divBdr>
            <w:top w:val="none" w:sz="0" w:space="0" w:color="auto"/>
            <w:left w:val="none" w:sz="0" w:space="0" w:color="auto"/>
            <w:bottom w:val="none" w:sz="0" w:space="0" w:color="auto"/>
            <w:right w:val="none" w:sz="0" w:space="0" w:color="auto"/>
          </w:divBdr>
        </w:div>
        <w:div w:id="162480799">
          <w:marLeft w:val="0"/>
          <w:marRight w:val="0"/>
          <w:marTop w:val="0"/>
          <w:marBottom w:val="0"/>
          <w:divBdr>
            <w:top w:val="none" w:sz="0" w:space="0" w:color="auto"/>
            <w:left w:val="none" w:sz="0" w:space="0" w:color="auto"/>
            <w:bottom w:val="none" w:sz="0" w:space="0" w:color="auto"/>
            <w:right w:val="none" w:sz="0" w:space="0" w:color="auto"/>
          </w:divBdr>
        </w:div>
        <w:div w:id="1209300843">
          <w:marLeft w:val="0"/>
          <w:marRight w:val="0"/>
          <w:marTop w:val="0"/>
          <w:marBottom w:val="0"/>
          <w:divBdr>
            <w:top w:val="none" w:sz="0" w:space="0" w:color="auto"/>
            <w:left w:val="none" w:sz="0" w:space="0" w:color="auto"/>
            <w:bottom w:val="none" w:sz="0" w:space="0" w:color="auto"/>
            <w:right w:val="none" w:sz="0" w:space="0" w:color="auto"/>
          </w:divBdr>
        </w:div>
        <w:div w:id="1250115990">
          <w:marLeft w:val="0"/>
          <w:marRight w:val="0"/>
          <w:marTop w:val="0"/>
          <w:marBottom w:val="0"/>
          <w:divBdr>
            <w:top w:val="none" w:sz="0" w:space="0" w:color="auto"/>
            <w:left w:val="none" w:sz="0" w:space="0" w:color="auto"/>
            <w:bottom w:val="none" w:sz="0" w:space="0" w:color="auto"/>
            <w:right w:val="none" w:sz="0" w:space="0" w:color="auto"/>
          </w:divBdr>
        </w:div>
        <w:div w:id="29957061">
          <w:marLeft w:val="0"/>
          <w:marRight w:val="0"/>
          <w:marTop w:val="0"/>
          <w:marBottom w:val="0"/>
          <w:divBdr>
            <w:top w:val="none" w:sz="0" w:space="0" w:color="auto"/>
            <w:left w:val="none" w:sz="0" w:space="0" w:color="auto"/>
            <w:bottom w:val="none" w:sz="0" w:space="0" w:color="auto"/>
            <w:right w:val="none" w:sz="0" w:space="0" w:color="auto"/>
          </w:divBdr>
        </w:div>
        <w:div w:id="1703246753">
          <w:marLeft w:val="0"/>
          <w:marRight w:val="0"/>
          <w:marTop w:val="0"/>
          <w:marBottom w:val="0"/>
          <w:divBdr>
            <w:top w:val="none" w:sz="0" w:space="0" w:color="auto"/>
            <w:left w:val="none" w:sz="0" w:space="0" w:color="auto"/>
            <w:bottom w:val="none" w:sz="0" w:space="0" w:color="auto"/>
            <w:right w:val="none" w:sz="0" w:space="0" w:color="auto"/>
          </w:divBdr>
        </w:div>
        <w:div w:id="179852785">
          <w:marLeft w:val="0"/>
          <w:marRight w:val="0"/>
          <w:marTop w:val="0"/>
          <w:marBottom w:val="0"/>
          <w:divBdr>
            <w:top w:val="none" w:sz="0" w:space="0" w:color="auto"/>
            <w:left w:val="none" w:sz="0" w:space="0" w:color="auto"/>
            <w:bottom w:val="none" w:sz="0" w:space="0" w:color="auto"/>
            <w:right w:val="none" w:sz="0" w:space="0" w:color="auto"/>
          </w:divBdr>
        </w:div>
        <w:div w:id="1604073310">
          <w:marLeft w:val="0"/>
          <w:marRight w:val="0"/>
          <w:marTop w:val="0"/>
          <w:marBottom w:val="0"/>
          <w:divBdr>
            <w:top w:val="none" w:sz="0" w:space="0" w:color="auto"/>
            <w:left w:val="none" w:sz="0" w:space="0" w:color="auto"/>
            <w:bottom w:val="none" w:sz="0" w:space="0" w:color="auto"/>
            <w:right w:val="none" w:sz="0" w:space="0" w:color="auto"/>
          </w:divBdr>
        </w:div>
        <w:div w:id="1002929201">
          <w:marLeft w:val="0"/>
          <w:marRight w:val="0"/>
          <w:marTop w:val="0"/>
          <w:marBottom w:val="0"/>
          <w:divBdr>
            <w:top w:val="none" w:sz="0" w:space="0" w:color="auto"/>
            <w:left w:val="none" w:sz="0" w:space="0" w:color="auto"/>
            <w:bottom w:val="none" w:sz="0" w:space="0" w:color="auto"/>
            <w:right w:val="none" w:sz="0" w:space="0" w:color="auto"/>
          </w:divBdr>
        </w:div>
        <w:div w:id="2010214408">
          <w:marLeft w:val="0"/>
          <w:marRight w:val="0"/>
          <w:marTop w:val="0"/>
          <w:marBottom w:val="0"/>
          <w:divBdr>
            <w:top w:val="none" w:sz="0" w:space="0" w:color="auto"/>
            <w:left w:val="none" w:sz="0" w:space="0" w:color="auto"/>
            <w:bottom w:val="none" w:sz="0" w:space="0" w:color="auto"/>
            <w:right w:val="none" w:sz="0" w:space="0" w:color="auto"/>
          </w:divBdr>
        </w:div>
        <w:div w:id="1975521115">
          <w:marLeft w:val="0"/>
          <w:marRight w:val="0"/>
          <w:marTop w:val="0"/>
          <w:marBottom w:val="0"/>
          <w:divBdr>
            <w:top w:val="none" w:sz="0" w:space="0" w:color="auto"/>
            <w:left w:val="none" w:sz="0" w:space="0" w:color="auto"/>
            <w:bottom w:val="none" w:sz="0" w:space="0" w:color="auto"/>
            <w:right w:val="none" w:sz="0" w:space="0" w:color="auto"/>
          </w:divBdr>
        </w:div>
        <w:div w:id="304899456">
          <w:marLeft w:val="0"/>
          <w:marRight w:val="0"/>
          <w:marTop w:val="0"/>
          <w:marBottom w:val="0"/>
          <w:divBdr>
            <w:top w:val="none" w:sz="0" w:space="0" w:color="auto"/>
            <w:left w:val="none" w:sz="0" w:space="0" w:color="auto"/>
            <w:bottom w:val="none" w:sz="0" w:space="0" w:color="auto"/>
            <w:right w:val="none" w:sz="0" w:space="0" w:color="auto"/>
          </w:divBdr>
        </w:div>
        <w:div w:id="976912290">
          <w:marLeft w:val="0"/>
          <w:marRight w:val="0"/>
          <w:marTop w:val="0"/>
          <w:marBottom w:val="0"/>
          <w:divBdr>
            <w:top w:val="none" w:sz="0" w:space="0" w:color="auto"/>
            <w:left w:val="none" w:sz="0" w:space="0" w:color="auto"/>
            <w:bottom w:val="none" w:sz="0" w:space="0" w:color="auto"/>
            <w:right w:val="none" w:sz="0" w:space="0" w:color="auto"/>
          </w:divBdr>
        </w:div>
        <w:div w:id="653722634">
          <w:marLeft w:val="0"/>
          <w:marRight w:val="0"/>
          <w:marTop w:val="0"/>
          <w:marBottom w:val="0"/>
          <w:divBdr>
            <w:top w:val="none" w:sz="0" w:space="0" w:color="auto"/>
            <w:left w:val="none" w:sz="0" w:space="0" w:color="auto"/>
            <w:bottom w:val="none" w:sz="0" w:space="0" w:color="auto"/>
            <w:right w:val="none" w:sz="0" w:space="0" w:color="auto"/>
          </w:divBdr>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1726685533">
      <w:bodyDiv w:val="1"/>
      <w:marLeft w:val="0"/>
      <w:marRight w:val="0"/>
      <w:marTop w:val="0"/>
      <w:marBottom w:val="0"/>
      <w:divBdr>
        <w:top w:val="none" w:sz="0" w:space="0" w:color="auto"/>
        <w:left w:val="none" w:sz="0" w:space="0" w:color="auto"/>
        <w:bottom w:val="none" w:sz="0" w:space="0" w:color="auto"/>
        <w:right w:val="none" w:sz="0" w:space="0" w:color="auto"/>
      </w:divBdr>
      <w:divsChild>
        <w:div w:id="1193223972">
          <w:marLeft w:val="0"/>
          <w:marRight w:val="0"/>
          <w:marTop w:val="0"/>
          <w:marBottom w:val="0"/>
          <w:divBdr>
            <w:top w:val="none" w:sz="0" w:space="0" w:color="auto"/>
            <w:left w:val="none" w:sz="0" w:space="0" w:color="auto"/>
            <w:bottom w:val="none" w:sz="0" w:space="0" w:color="auto"/>
            <w:right w:val="none" w:sz="0" w:space="0" w:color="auto"/>
          </w:divBdr>
        </w:div>
        <w:div w:id="630523042">
          <w:marLeft w:val="0"/>
          <w:marRight w:val="0"/>
          <w:marTop w:val="0"/>
          <w:marBottom w:val="0"/>
          <w:divBdr>
            <w:top w:val="none" w:sz="0" w:space="0" w:color="auto"/>
            <w:left w:val="none" w:sz="0" w:space="0" w:color="auto"/>
            <w:bottom w:val="none" w:sz="0" w:space="0" w:color="auto"/>
            <w:right w:val="none" w:sz="0" w:space="0" w:color="auto"/>
          </w:divBdr>
        </w:div>
        <w:div w:id="1579630023">
          <w:marLeft w:val="0"/>
          <w:marRight w:val="0"/>
          <w:marTop w:val="0"/>
          <w:marBottom w:val="0"/>
          <w:divBdr>
            <w:top w:val="none" w:sz="0" w:space="0" w:color="auto"/>
            <w:left w:val="none" w:sz="0" w:space="0" w:color="auto"/>
            <w:bottom w:val="none" w:sz="0" w:space="0" w:color="auto"/>
            <w:right w:val="none" w:sz="0" w:space="0" w:color="auto"/>
          </w:divBdr>
        </w:div>
        <w:div w:id="7416842">
          <w:marLeft w:val="0"/>
          <w:marRight w:val="0"/>
          <w:marTop w:val="0"/>
          <w:marBottom w:val="0"/>
          <w:divBdr>
            <w:top w:val="none" w:sz="0" w:space="0" w:color="auto"/>
            <w:left w:val="none" w:sz="0" w:space="0" w:color="auto"/>
            <w:bottom w:val="none" w:sz="0" w:space="0" w:color="auto"/>
            <w:right w:val="none" w:sz="0" w:space="0" w:color="auto"/>
          </w:divBdr>
        </w:div>
        <w:div w:id="701785908">
          <w:marLeft w:val="0"/>
          <w:marRight w:val="0"/>
          <w:marTop w:val="0"/>
          <w:marBottom w:val="0"/>
          <w:divBdr>
            <w:top w:val="none" w:sz="0" w:space="0" w:color="auto"/>
            <w:left w:val="none" w:sz="0" w:space="0" w:color="auto"/>
            <w:bottom w:val="none" w:sz="0" w:space="0" w:color="auto"/>
            <w:right w:val="none" w:sz="0" w:space="0" w:color="auto"/>
          </w:divBdr>
        </w:div>
        <w:div w:id="688722879">
          <w:marLeft w:val="0"/>
          <w:marRight w:val="0"/>
          <w:marTop w:val="0"/>
          <w:marBottom w:val="0"/>
          <w:divBdr>
            <w:top w:val="none" w:sz="0" w:space="0" w:color="auto"/>
            <w:left w:val="none" w:sz="0" w:space="0" w:color="auto"/>
            <w:bottom w:val="none" w:sz="0" w:space="0" w:color="auto"/>
            <w:right w:val="none" w:sz="0" w:space="0" w:color="auto"/>
          </w:divBdr>
        </w:div>
        <w:div w:id="1130900333">
          <w:marLeft w:val="0"/>
          <w:marRight w:val="0"/>
          <w:marTop w:val="0"/>
          <w:marBottom w:val="0"/>
          <w:divBdr>
            <w:top w:val="none" w:sz="0" w:space="0" w:color="auto"/>
            <w:left w:val="none" w:sz="0" w:space="0" w:color="auto"/>
            <w:bottom w:val="none" w:sz="0" w:space="0" w:color="auto"/>
            <w:right w:val="none" w:sz="0" w:space="0" w:color="auto"/>
          </w:divBdr>
        </w:div>
        <w:div w:id="1002244279">
          <w:marLeft w:val="0"/>
          <w:marRight w:val="0"/>
          <w:marTop w:val="0"/>
          <w:marBottom w:val="0"/>
          <w:divBdr>
            <w:top w:val="none" w:sz="0" w:space="0" w:color="auto"/>
            <w:left w:val="none" w:sz="0" w:space="0" w:color="auto"/>
            <w:bottom w:val="none" w:sz="0" w:space="0" w:color="auto"/>
            <w:right w:val="none" w:sz="0" w:space="0" w:color="auto"/>
          </w:divBdr>
        </w:div>
        <w:div w:id="974260329">
          <w:marLeft w:val="0"/>
          <w:marRight w:val="0"/>
          <w:marTop w:val="0"/>
          <w:marBottom w:val="0"/>
          <w:divBdr>
            <w:top w:val="none" w:sz="0" w:space="0" w:color="auto"/>
            <w:left w:val="none" w:sz="0" w:space="0" w:color="auto"/>
            <w:bottom w:val="none" w:sz="0" w:space="0" w:color="auto"/>
            <w:right w:val="none" w:sz="0" w:space="0" w:color="auto"/>
          </w:divBdr>
        </w:div>
        <w:div w:id="1467118045">
          <w:marLeft w:val="0"/>
          <w:marRight w:val="0"/>
          <w:marTop w:val="0"/>
          <w:marBottom w:val="0"/>
          <w:divBdr>
            <w:top w:val="none" w:sz="0" w:space="0" w:color="auto"/>
            <w:left w:val="none" w:sz="0" w:space="0" w:color="auto"/>
            <w:bottom w:val="none" w:sz="0" w:space="0" w:color="auto"/>
            <w:right w:val="none" w:sz="0" w:space="0" w:color="auto"/>
          </w:divBdr>
        </w:div>
        <w:div w:id="368531577">
          <w:marLeft w:val="0"/>
          <w:marRight w:val="0"/>
          <w:marTop w:val="0"/>
          <w:marBottom w:val="0"/>
          <w:divBdr>
            <w:top w:val="none" w:sz="0" w:space="0" w:color="auto"/>
            <w:left w:val="none" w:sz="0" w:space="0" w:color="auto"/>
            <w:bottom w:val="none" w:sz="0" w:space="0" w:color="auto"/>
            <w:right w:val="none" w:sz="0" w:space="0" w:color="auto"/>
          </w:divBdr>
        </w:div>
      </w:divsChild>
    </w:div>
    <w:div w:id="1753548386">
      <w:bodyDiv w:val="1"/>
      <w:marLeft w:val="0"/>
      <w:marRight w:val="0"/>
      <w:marTop w:val="0"/>
      <w:marBottom w:val="0"/>
      <w:divBdr>
        <w:top w:val="none" w:sz="0" w:space="0" w:color="auto"/>
        <w:left w:val="none" w:sz="0" w:space="0" w:color="auto"/>
        <w:bottom w:val="none" w:sz="0" w:space="0" w:color="auto"/>
        <w:right w:val="none" w:sz="0" w:space="0" w:color="auto"/>
      </w:divBdr>
      <w:divsChild>
        <w:div w:id="743528850">
          <w:marLeft w:val="0"/>
          <w:marRight w:val="0"/>
          <w:marTop w:val="0"/>
          <w:marBottom w:val="0"/>
          <w:divBdr>
            <w:top w:val="none" w:sz="0" w:space="0" w:color="auto"/>
            <w:left w:val="none" w:sz="0" w:space="0" w:color="auto"/>
            <w:bottom w:val="none" w:sz="0" w:space="0" w:color="auto"/>
            <w:right w:val="none" w:sz="0" w:space="0" w:color="auto"/>
          </w:divBdr>
        </w:div>
        <w:div w:id="1343781708">
          <w:marLeft w:val="0"/>
          <w:marRight w:val="0"/>
          <w:marTop w:val="0"/>
          <w:marBottom w:val="0"/>
          <w:divBdr>
            <w:top w:val="none" w:sz="0" w:space="0" w:color="auto"/>
            <w:left w:val="none" w:sz="0" w:space="0" w:color="auto"/>
            <w:bottom w:val="none" w:sz="0" w:space="0" w:color="auto"/>
            <w:right w:val="none" w:sz="0" w:space="0" w:color="auto"/>
          </w:divBdr>
        </w:div>
        <w:div w:id="648947902">
          <w:marLeft w:val="0"/>
          <w:marRight w:val="0"/>
          <w:marTop w:val="0"/>
          <w:marBottom w:val="0"/>
          <w:divBdr>
            <w:top w:val="none" w:sz="0" w:space="0" w:color="auto"/>
            <w:left w:val="none" w:sz="0" w:space="0" w:color="auto"/>
            <w:bottom w:val="none" w:sz="0" w:space="0" w:color="auto"/>
            <w:right w:val="none" w:sz="0" w:space="0" w:color="auto"/>
          </w:divBdr>
        </w:div>
        <w:div w:id="1736852395">
          <w:marLeft w:val="0"/>
          <w:marRight w:val="0"/>
          <w:marTop w:val="0"/>
          <w:marBottom w:val="0"/>
          <w:divBdr>
            <w:top w:val="none" w:sz="0" w:space="0" w:color="auto"/>
            <w:left w:val="none" w:sz="0" w:space="0" w:color="auto"/>
            <w:bottom w:val="none" w:sz="0" w:space="0" w:color="auto"/>
            <w:right w:val="none" w:sz="0" w:space="0" w:color="auto"/>
          </w:divBdr>
        </w:div>
        <w:div w:id="554198778">
          <w:marLeft w:val="0"/>
          <w:marRight w:val="0"/>
          <w:marTop w:val="0"/>
          <w:marBottom w:val="0"/>
          <w:divBdr>
            <w:top w:val="none" w:sz="0" w:space="0" w:color="auto"/>
            <w:left w:val="none" w:sz="0" w:space="0" w:color="auto"/>
            <w:bottom w:val="none" w:sz="0" w:space="0" w:color="auto"/>
            <w:right w:val="none" w:sz="0" w:space="0" w:color="auto"/>
          </w:divBdr>
        </w:div>
        <w:div w:id="516427808">
          <w:marLeft w:val="0"/>
          <w:marRight w:val="0"/>
          <w:marTop w:val="0"/>
          <w:marBottom w:val="0"/>
          <w:divBdr>
            <w:top w:val="none" w:sz="0" w:space="0" w:color="auto"/>
            <w:left w:val="none" w:sz="0" w:space="0" w:color="auto"/>
            <w:bottom w:val="none" w:sz="0" w:space="0" w:color="auto"/>
            <w:right w:val="none" w:sz="0" w:space="0" w:color="auto"/>
          </w:divBdr>
        </w:div>
        <w:div w:id="1083843816">
          <w:marLeft w:val="0"/>
          <w:marRight w:val="0"/>
          <w:marTop w:val="0"/>
          <w:marBottom w:val="0"/>
          <w:divBdr>
            <w:top w:val="none" w:sz="0" w:space="0" w:color="auto"/>
            <w:left w:val="none" w:sz="0" w:space="0" w:color="auto"/>
            <w:bottom w:val="none" w:sz="0" w:space="0" w:color="auto"/>
            <w:right w:val="none" w:sz="0" w:space="0" w:color="auto"/>
          </w:divBdr>
        </w:div>
        <w:div w:id="560212859">
          <w:marLeft w:val="0"/>
          <w:marRight w:val="0"/>
          <w:marTop w:val="0"/>
          <w:marBottom w:val="0"/>
          <w:divBdr>
            <w:top w:val="none" w:sz="0" w:space="0" w:color="auto"/>
            <w:left w:val="none" w:sz="0" w:space="0" w:color="auto"/>
            <w:bottom w:val="none" w:sz="0" w:space="0" w:color="auto"/>
            <w:right w:val="none" w:sz="0" w:space="0" w:color="auto"/>
          </w:divBdr>
        </w:div>
        <w:div w:id="2146507413">
          <w:marLeft w:val="0"/>
          <w:marRight w:val="0"/>
          <w:marTop w:val="0"/>
          <w:marBottom w:val="0"/>
          <w:divBdr>
            <w:top w:val="none" w:sz="0" w:space="0" w:color="auto"/>
            <w:left w:val="none" w:sz="0" w:space="0" w:color="auto"/>
            <w:bottom w:val="none" w:sz="0" w:space="0" w:color="auto"/>
            <w:right w:val="none" w:sz="0" w:space="0" w:color="auto"/>
          </w:divBdr>
        </w:div>
        <w:div w:id="1598096498">
          <w:marLeft w:val="0"/>
          <w:marRight w:val="0"/>
          <w:marTop w:val="0"/>
          <w:marBottom w:val="0"/>
          <w:divBdr>
            <w:top w:val="none" w:sz="0" w:space="0" w:color="auto"/>
            <w:left w:val="none" w:sz="0" w:space="0" w:color="auto"/>
            <w:bottom w:val="none" w:sz="0" w:space="0" w:color="auto"/>
            <w:right w:val="none" w:sz="0" w:space="0" w:color="auto"/>
          </w:divBdr>
        </w:div>
      </w:divsChild>
    </w:div>
    <w:div w:id="1845704503">
      <w:bodyDiv w:val="1"/>
      <w:marLeft w:val="0"/>
      <w:marRight w:val="0"/>
      <w:marTop w:val="0"/>
      <w:marBottom w:val="0"/>
      <w:divBdr>
        <w:top w:val="none" w:sz="0" w:space="0" w:color="auto"/>
        <w:left w:val="none" w:sz="0" w:space="0" w:color="auto"/>
        <w:bottom w:val="none" w:sz="0" w:space="0" w:color="auto"/>
        <w:right w:val="none" w:sz="0" w:space="0" w:color="auto"/>
      </w:divBdr>
      <w:divsChild>
        <w:div w:id="1508906005">
          <w:marLeft w:val="0"/>
          <w:marRight w:val="0"/>
          <w:marTop w:val="0"/>
          <w:marBottom w:val="0"/>
          <w:divBdr>
            <w:top w:val="none" w:sz="0" w:space="0" w:color="auto"/>
            <w:left w:val="none" w:sz="0" w:space="0" w:color="auto"/>
            <w:bottom w:val="none" w:sz="0" w:space="0" w:color="auto"/>
            <w:right w:val="none" w:sz="0" w:space="0" w:color="auto"/>
          </w:divBdr>
          <w:divsChild>
            <w:div w:id="1845895960">
              <w:marLeft w:val="0"/>
              <w:marRight w:val="0"/>
              <w:marTop w:val="0"/>
              <w:marBottom w:val="0"/>
              <w:divBdr>
                <w:top w:val="none" w:sz="0" w:space="0" w:color="auto"/>
                <w:left w:val="none" w:sz="0" w:space="0" w:color="auto"/>
                <w:bottom w:val="none" w:sz="0" w:space="0" w:color="auto"/>
                <w:right w:val="none" w:sz="0" w:space="0" w:color="auto"/>
              </w:divBdr>
              <w:divsChild>
                <w:div w:id="1232697575">
                  <w:marLeft w:val="0"/>
                  <w:marRight w:val="0"/>
                  <w:marTop w:val="0"/>
                  <w:marBottom w:val="0"/>
                  <w:divBdr>
                    <w:top w:val="none" w:sz="0" w:space="0" w:color="auto"/>
                    <w:left w:val="none" w:sz="0" w:space="0" w:color="auto"/>
                    <w:bottom w:val="none" w:sz="0" w:space="0" w:color="auto"/>
                    <w:right w:val="none" w:sz="0" w:space="0" w:color="auto"/>
                  </w:divBdr>
                  <w:divsChild>
                    <w:div w:id="14513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4199">
      <w:bodyDiv w:val="1"/>
      <w:marLeft w:val="0"/>
      <w:marRight w:val="0"/>
      <w:marTop w:val="0"/>
      <w:marBottom w:val="0"/>
      <w:divBdr>
        <w:top w:val="none" w:sz="0" w:space="0" w:color="auto"/>
        <w:left w:val="none" w:sz="0" w:space="0" w:color="auto"/>
        <w:bottom w:val="none" w:sz="0" w:space="0" w:color="auto"/>
        <w:right w:val="none" w:sz="0" w:space="0" w:color="auto"/>
      </w:divBdr>
      <w:divsChild>
        <w:div w:id="186064972">
          <w:marLeft w:val="0"/>
          <w:marRight w:val="0"/>
          <w:marTop w:val="0"/>
          <w:marBottom w:val="0"/>
          <w:divBdr>
            <w:top w:val="none" w:sz="0" w:space="0" w:color="auto"/>
            <w:left w:val="none" w:sz="0" w:space="0" w:color="auto"/>
            <w:bottom w:val="none" w:sz="0" w:space="0" w:color="auto"/>
            <w:right w:val="none" w:sz="0" w:space="0" w:color="auto"/>
          </w:divBdr>
        </w:div>
        <w:div w:id="1207176422">
          <w:marLeft w:val="0"/>
          <w:marRight w:val="0"/>
          <w:marTop w:val="0"/>
          <w:marBottom w:val="0"/>
          <w:divBdr>
            <w:top w:val="none" w:sz="0" w:space="0" w:color="auto"/>
            <w:left w:val="none" w:sz="0" w:space="0" w:color="auto"/>
            <w:bottom w:val="none" w:sz="0" w:space="0" w:color="auto"/>
            <w:right w:val="none" w:sz="0" w:space="0" w:color="auto"/>
          </w:divBdr>
        </w:div>
        <w:div w:id="990794940">
          <w:marLeft w:val="0"/>
          <w:marRight w:val="0"/>
          <w:marTop w:val="0"/>
          <w:marBottom w:val="0"/>
          <w:divBdr>
            <w:top w:val="none" w:sz="0" w:space="0" w:color="auto"/>
            <w:left w:val="none" w:sz="0" w:space="0" w:color="auto"/>
            <w:bottom w:val="none" w:sz="0" w:space="0" w:color="auto"/>
            <w:right w:val="none" w:sz="0" w:space="0" w:color="auto"/>
          </w:divBdr>
        </w:div>
        <w:div w:id="2055999865">
          <w:marLeft w:val="0"/>
          <w:marRight w:val="0"/>
          <w:marTop w:val="0"/>
          <w:marBottom w:val="0"/>
          <w:divBdr>
            <w:top w:val="none" w:sz="0" w:space="0" w:color="auto"/>
            <w:left w:val="none" w:sz="0" w:space="0" w:color="auto"/>
            <w:bottom w:val="none" w:sz="0" w:space="0" w:color="auto"/>
            <w:right w:val="none" w:sz="0" w:space="0" w:color="auto"/>
          </w:divBdr>
        </w:div>
        <w:div w:id="687758746">
          <w:marLeft w:val="0"/>
          <w:marRight w:val="0"/>
          <w:marTop w:val="0"/>
          <w:marBottom w:val="0"/>
          <w:divBdr>
            <w:top w:val="none" w:sz="0" w:space="0" w:color="auto"/>
            <w:left w:val="none" w:sz="0" w:space="0" w:color="auto"/>
            <w:bottom w:val="none" w:sz="0" w:space="0" w:color="auto"/>
            <w:right w:val="none" w:sz="0" w:space="0" w:color="auto"/>
          </w:divBdr>
        </w:div>
        <w:div w:id="1111322327">
          <w:marLeft w:val="0"/>
          <w:marRight w:val="0"/>
          <w:marTop w:val="0"/>
          <w:marBottom w:val="0"/>
          <w:divBdr>
            <w:top w:val="none" w:sz="0" w:space="0" w:color="auto"/>
            <w:left w:val="none" w:sz="0" w:space="0" w:color="auto"/>
            <w:bottom w:val="none" w:sz="0" w:space="0" w:color="auto"/>
            <w:right w:val="none" w:sz="0" w:space="0" w:color="auto"/>
          </w:divBdr>
        </w:div>
        <w:div w:id="1968200166">
          <w:marLeft w:val="0"/>
          <w:marRight w:val="0"/>
          <w:marTop w:val="0"/>
          <w:marBottom w:val="0"/>
          <w:divBdr>
            <w:top w:val="none" w:sz="0" w:space="0" w:color="auto"/>
            <w:left w:val="none" w:sz="0" w:space="0" w:color="auto"/>
            <w:bottom w:val="none" w:sz="0" w:space="0" w:color="auto"/>
            <w:right w:val="none" w:sz="0" w:space="0" w:color="auto"/>
          </w:divBdr>
        </w:div>
        <w:div w:id="302850856">
          <w:marLeft w:val="0"/>
          <w:marRight w:val="0"/>
          <w:marTop w:val="0"/>
          <w:marBottom w:val="0"/>
          <w:divBdr>
            <w:top w:val="none" w:sz="0" w:space="0" w:color="auto"/>
            <w:left w:val="none" w:sz="0" w:space="0" w:color="auto"/>
            <w:bottom w:val="none" w:sz="0" w:space="0" w:color="auto"/>
            <w:right w:val="none" w:sz="0" w:space="0" w:color="auto"/>
          </w:divBdr>
        </w:div>
        <w:div w:id="889608320">
          <w:marLeft w:val="0"/>
          <w:marRight w:val="0"/>
          <w:marTop w:val="0"/>
          <w:marBottom w:val="0"/>
          <w:divBdr>
            <w:top w:val="none" w:sz="0" w:space="0" w:color="auto"/>
            <w:left w:val="none" w:sz="0" w:space="0" w:color="auto"/>
            <w:bottom w:val="none" w:sz="0" w:space="0" w:color="auto"/>
            <w:right w:val="none" w:sz="0" w:space="0" w:color="auto"/>
          </w:divBdr>
        </w:div>
      </w:divsChild>
    </w:div>
    <w:div w:id="1922518900">
      <w:bodyDiv w:val="1"/>
      <w:marLeft w:val="0"/>
      <w:marRight w:val="0"/>
      <w:marTop w:val="0"/>
      <w:marBottom w:val="0"/>
      <w:divBdr>
        <w:top w:val="none" w:sz="0" w:space="0" w:color="auto"/>
        <w:left w:val="none" w:sz="0" w:space="0" w:color="auto"/>
        <w:bottom w:val="none" w:sz="0" w:space="0" w:color="auto"/>
        <w:right w:val="none" w:sz="0" w:space="0" w:color="auto"/>
      </w:divBdr>
      <w:divsChild>
        <w:div w:id="997608423">
          <w:marLeft w:val="0"/>
          <w:marRight w:val="0"/>
          <w:marTop w:val="0"/>
          <w:marBottom w:val="0"/>
          <w:divBdr>
            <w:top w:val="none" w:sz="0" w:space="0" w:color="auto"/>
            <w:left w:val="none" w:sz="0" w:space="0" w:color="auto"/>
            <w:bottom w:val="none" w:sz="0" w:space="0" w:color="auto"/>
            <w:right w:val="none" w:sz="0" w:space="0" w:color="auto"/>
          </w:divBdr>
        </w:div>
        <w:div w:id="1561671975">
          <w:marLeft w:val="0"/>
          <w:marRight w:val="0"/>
          <w:marTop w:val="0"/>
          <w:marBottom w:val="0"/>
          <w:divBdr>
            <w:top w:val="none" w:sz="0" w:space="0" w:color="auto"/>
            <w:left w:val="none" w:sz="0" w:space="0" w:color="auto"/>
            <w:bottom w:val="none" w:sz="0" w:space="0" w:color="auto"/>
            <w:right w:val="none" w:sz="0" w:space="0" w:color="auto"/>
          </w:divBdr>
        </w:div>
        <w:div w:id="1230769170">
          <w:marLeft w:val="0"/>
          <w:marRight w:val="0"/>
          <w:marTop w:val="0"/>
          <w:marBottom w:val="0"/>
          <w:divBdr>
            <w:top w:val="none" w:sz="0" w:space="0" w:color="auto"/>
            <w:left w:val="none" w:sz="0" w:space="0" w:color="auto"/>
            <w:bottom w:val="none" w:sz="0" w:space="0" w:color="auto"/>
            <w:right w:val="none" w:sz="0" w:space="0" w:color="auto"/>
          </w:divBdr>
        </w:div>
        <w:div w:id="1756824587">
          <w:marLeft w:val="0"/>
          <w:marRight w:val="0"/>
          <w:marTop w:val="0"/>
          <w:marBottom w:val="0"/>
          <w:divBdr>
            <w:top w:val="none" w:sz="0" w:space="0" w:color="auto"/>
            <w:left w:val="none" w:sz="0" w:space="0" w:color="auto"/>
            <w:bottom w:val="none" w:sz="0" w:space="0" w:color="auto"/>
            <w:right w:val="none" w:sz="0" w:space="0" w:color="auto"/>
          </w:divBdr>
        </w:div>
        <w:div w:id="991643259">
          <w:marLeft w:val="0"/>
          <w:marRight w:val="0"/>
          <w:marTop w:val="0"/>
          <w:marBottom w:val="0"/>
          <w:divBdr>
            <w:top w:val="none" w:sz="0" w:space="0" w:color="auto"/>
            <w:left w:val="none" w:sz="0" w:space="0" w:color="auto"/>
            <w:bottom w:val="none" w:sz="0" w:space="0" w:color="auto"/>
            <w:right w:val="none" w:sz="0" w:space="0" w:color="auto"/>
          </w:divBdr>
        </w:div>
        <w:div w:id="811681472">
          <w:marLeft w:val="0"/>
          <w:marRight w:val="0"/>
          <w:marTop w:val="0"/>
          <w:marBottom w:val="0"/>
          <w:divBdr>
            <w:top w:val="none" w:sz="0" w:space="0" w:color="auto"/>
            <w:left w:val="none" w:sz="0" w:space="0" w:color="auto"/>
            <w:bottom w:val="none" w:sz="0" w:space="0" w:color="auto"/>
            <w:right w:val="none" w:sz="0" w:space="0" w:color="auto"/>
          </w:divBdr>
        </w:div>
        <w:div w:id="341053886">
          <w:marLeft w:val="0"/>
          <w:marRight w:val="0"/>
          <w:marTop w:val="0"/>
          <w:marBottom w:val="0"/>
          <w:divBdr>
            <w:top w:val="none" w:sz="0" w:space="0" w:color="auto"/>
            <w:left w:val="none" w:sz="0" w:space="0" w:color="auto"/>
            <w:bottom w:val="none" w:sz="0" w:space="0" w:color="auto"/>
            <w:right w:val="none" w:sz="0" w:space="0" w:color="auto"/>
          </w:divBdr>
        </w:div>
        <w:div w:id="1988971565">
          <w:marLeft w:val="0"/>
          <w:marRight w:val="0"/>
          <w:marTop w:val="0"/>
          <w:marBottom w:val="0"/>
          <w:divBdr>
            <w:top w:val="none" w:sz="0" w:space="0" w:color="auto"/>
            <w:left w:val="none" w:sz="0" w:space="0" w:color="auto"/>
            <w:bottom w:val="none" w:sz="0" w:space="0" w:color="auto"/>
            <w:right w:val="none" w:sz="0" w:space="0" w:color="auto"/>
          </w:divBdr>
        </w:div>
        <w:div w:id="1782528908">
          <w:marLeft w:val="0"/>
          <w:marRight w:val="0"/>
          <w:marTop w:val="0"/>
          <w:marBottom w:val="0"/>
          <w:divBdr>
            <w:top w:val="none" w:sz="0" w:space="0" w:color="auto"/>
            <w:left w:val="none" w:sz="0" w:space="0" w:color="auto"/>
            <w:bottom w:val="none" w:sz="0" w:space="0" w:color="auto"/>
            <w:right w:val="none" w:sz="0" w:space="0" w:color="auto"/>
          </w:divBdr>
        </w:div>
        <w:div w:id="1838156630">
          <w:marLeft w:val="0"/>
          <w:marRight w:val="0"/>
          <w:marTop w:val="0"/>
          <w:marBottom w:val="0"/>
          <w:divBdr>
            <w:top w:val="none" w:sz="0" w:space="0" w:color="auto"/>
            <w:left w:val="none" w:sz="0" w:space="0" w:color="auto"/>
            <w:bottom w:val="none" w:sz="0" w:space="0" w:color="auto"/>
            <w:right w:val="none" w:sz="0" w:space="0" w:color="auto"/>
          </w:divBdr>
        </w:div>
        <w:div w:id="974136566">
          <w:marLeft w:val="0"/>
          <w:marRight w:val="0"/>
          <w:marTop w:val="0"/>
          <w:marBottom w:val="0"/>
          <w:divBdr>
            <w:top w:val="none" w:sz="0" w:space="0" w:color="auto"/>
            <w:left w:val="none" w:sz="0" w:space="0" w:color="auto"/>
            <w:bottom w:val="none" w:sz="0" w:space="0" w:color="auto"/>
            <w:right w:val="none" w:sz="0" w:space="0" w:color="auto"/>
          </w:divBdr>
        </w:div>
      </w:divsChild>
    </w:div>
    <w:div w:id="1971786920">
      <w:bodyDiv w:val="1"/>
      <w:marLeft w:val="0"/>
      <w:marRight w:val="0"/>
      <w:marTop w:val="0"/>
      <w:marBottom w:val="0"/>
      <w:divBdr>
        <w:top w:val="none" w:sz="0" w:space="0" w:color="auto"/>
        <w:left w:val="none" w:sz="0" w:space="0" w:color="auto"/>
        <w:bottom w:val="none" w:sz="0" w:space="0" w:color="auto"/>
        <w:right w:val="none" w:sz="0" w:space="0" w:color="auto"/>
      </w:divBdr>
      <w:divsChild>
        <w:div w:id="1521509211">
          <w:marLeft w:val="0"/>
          <w:marRight w:val="0"/>
          <w:marTop w:val="0"/>
          <w:marBottom w:val="0"/>
          <w:divBdr>
            <w:top w:val="none" w:sz="0" w:space="0" w:color="auto"/>
            <w:left w:val="none" w:sz="0" w:space="0" w:color="auto"/>
            <w:bottom w:val="none" w:sz="0" w:space="0" w:color="auto"/>
            <w:right w:val="none" w:sz="0" w:space="0" w:color="auto"/>
          </w:divBdr>
        </w:div>
        <w:div w:id="709845882">
          <w:marLeft w:val="0"/>
          <w:marRight w:val="0"/>
          <w:marTop w:val="0"/>
          <w:marBottom w:val="0"/>
          <w:divBdr>
            <w:top w:val="none" w:sz="0" w:space="0" w:color="auto"/>
            <w:left w:val="none" w:sz="0" w:space="0" w:color="auto"/>
            <w:bottom w:val="none" w:sz="0" w:space="0" w:color="auto"/>
            <w:right w:val="none" w:sz="0" w:space="0" w:color="auto"/>
          </w:divBdr>
        </w:div>
        <w:div w:id="1339505708">
          <w:marLeft w:val="0"/>
          <w:marRight w:val="0"/>
          <w:marTop w:val="0"/>
          <w:marBottom w:val="0"/>
          <w:divBdr>
            <w:top w:val="none" w:sz="0" w:space="0" w:color="auto"/>
            <w:left w:val="none" w:sz="0" w:space="0" w:color="auto"/>
            <w:bottom w:val="none" w:sz="0" w:space="0" w:color="auto"/>
            <w:right w:val="none" w:sz="0" w:space="0" w:color="auto"/>
          </w:divBdr>
        </w:div>
        <w:div w:id="707725576">
          <w:marLeft w:val="0"/>
          <w:marRight w:val="0"/>
          <w:marTop w:val="0"/>
          <w:marBottom w:val="0"/>
          <w:divBdr>
            <w:top w:val="none" w:sz="0" w:space="0" w:color="auto"/>
            <w:left w:val="none" w:sz="0" w:space="0" w:color="auto"/>
            <w:bottom w:val="none" w:sz="0" w:space="0" w:color="auto"/>
            <w:right w:val="none" w:sz="0" w:space="0" w:color="auto"/>
          </w:divBdr>
        </w:div>
        <w:div w:id="2072341828">
          <w:marLeft w:val="0"/>
          <w:marRight w:val="0"/>
          <w:marTop w:val="0"/>
          <w:marBottom w:val="0"/>
          <w:divBdr>
            <w:top w:val="none" w:sz="0" w:space="0" w:color="auto"/>
            <w:left w:val="none" w:sz="0" w:space="0" w:color="auto"/>
            <w:bottom w:val="none" w:sz="0" w:space="0" w:color="auto"/>
            <w:right w:val="none" w:sz="0" w:space="0" w:color="auto"/>
          </w:divBdr>
        </w:div>
        <w:div w:id="2066566185">
          <w:marLeft w:val="0"/>
          <w:marRight w:val="0"/>
          <w:marTop w:val="0"/>
          <w:marBottom w:val="0"/>
          <w:divBdr>
            <w:top w:val="none" w:sz="0" w:space="0" w:color="auto"/>
            <w:left w:val="none" w:sz="0" w:space="0" w:color="auto"/>
            <w:bottom w:val="none" w:sz="0" w:space="0" w:color="auto"/>
            <w:right w:val="none" w:sz="0" w:space="0" w:color="auto"/>
          </w:divBdr>
        </w:div>
        <w:div w:id="481122692">
          <w:marLeft w:val="0"/>
          <w:marRight w:val="0"/>
          <w:marTop w:val="0"/>
          <w:marBottom w:val="0"/>
          <w:divBdr>
            <w:top w:val="none" w:sz="0" w:space="0" w:color="auto"/>
            <w:left w:val="none" w:sz="0" w:space="0" w:color="auto"/>
            <w:bottom w:val="none" w:sz="0" w:space="0" w:color="auto"/>
            <w:right w:val="none" w:sz="0" w:space="0" w:color="auto"/>
          </w:divBdr>
        </w:div>
        <w:div w:id="1163744449">
          <w:marLeft w:val="0"/>
          <w:marRight w:val="0"/>
          <w:marTop w:val="0"/>
          <w:marBottom w:val="0"/>
          <w:divBdr>
            <w:top w:val="none" w:sz="0" w:space="0" w:color="auto"/>
            <w:left w:val="none" w:sz="0" w:space="0" w:color="auto"/>
            <w:bottom w:val="none" w:sz="0" w:space="0" w:color="auto"/>
            <w:right w:val="none" w:sz="0" w:space="0" w:color="auto"/>
          </w:divBdr>
        </w:div>
        <w:div w:id="849876485">
          <w:marLeft w:val="0"/>
          <w:marRight w:val="0"/>
          <w:marTop w:val="0"/>
          <w:marBottom w:val="0"/>
          <w:divBdr>
            <w:top w:val="none" w:sz="0" w:space="0" w:color="auto"/>
            <w:left w:val="none" w:sz="0" w:space="0" w:color="auto"/>
            <w:bottom w:val="none" w:sz="0" w:space="0" w:color="auto"/>
            <w:right w:val="none" w:sz="0" w:space="0" w:color="auto"/>
          </w:divBdr>
        </w:div>
        <w:div w:id="357704398">
          <w:marLeft w:val="0"/>
          <w:marRight w:val="0"/>
          <w:marTop w:val="0"/>
          <w:marBottom w:val="0"/>
          <w:divBdr>
            <w:top w:val="none" w:sz="0" w:space="0" w:color="auto"/>
            <w:left w:val="none" w:sz="0" w:space="0" w:color="auto"/>
            <w:bottom w:val="none" w:sz="0" w:space="0" w:color="auto"/>
            <w:right w:val="none" w:sz="0" w:space="0" w:color="auto"/>
          </w:divBdr>
        </w:div>
        <w:div w:id="1359355923">
          <w:marLeft w:val="0"/>
          <w:marRight w:val="0"/>
          <w:marTop w:val="0"/>
          <w:marBottom w:val="0"/>
          <w:divBdr>
            <w:top w:val="none" w:sz="0" w:space="0" w:color="auto"/>
            <w:left w:val="none" w:sz="0" w:space="0" w:color="auto"/>
            <w:bottom w:val="none" w:sz="0" w:space="0" w:color="auto"/>
            <w:right w:val="none" w:sz="0" w:space="0" w:color="auto"/>
          </w:divBdr>
        </w:div>
        <w:div w:id="2139032457">
          <w:marLeft w:val="0"/>
          <w:marRight w:val="0"/>
          <w:marTop w:val="0"/>
          <w:marBottom w:val="0"/>
          <w:divBdr>
            <w:top w:val="none" w:sz="0" w:space="0" w:color="auto"/>
            <w:left w:val="none" w:sz="0" w:space="0" w:color="auto"/>
            <w:bottom w:val="none" w:sz="0" w:space="0" w:color="auto"/>
            <w:right w:val="none" w:sz="0" w:space="0" w:color="auto"/>
          </w:divBdr>
        </w:div>
        <w:div w:id="520241966">
          <w:marLeft w:val="0"/>
          <w:marRight w:val="0"/>
          <w:marTop w:val="0"/>
          <w:marBottom w:val="0"/>
          <w:divBdr>
            <w:top w:val="none" w:sz="0" w:space="0" w:color="auto"/>
            <w:left w:val="none" w:sz="0" w:space="0" w:color="auto"/>
            <w:bottom w:val="none" w:sz="0" w:space="0" w:color="auto"/>
            <w:right w:val="none" w:sz="0" w:space="0" w:color="auto"/>
          </w:divBdr>
        </w:div>
      </w:divsChild>
    </w:div>
    <w:div w:id="2015262741">
      <w:bodyDiv w:val="1"/>
      <w:marLeft w:val="0"/>
      <w:marRight w:val="0"/>
      <w:marTop w:val="0"/>
      <w:marBottom w:val="0"/>
      <w:divBdr>
        <w:top w:val="none" w:sz="0" w:space="0" w:color="auto"/>
        <w:left w:val="none" w:sz="0" w:space="0" w:color="auto"/>
        <w:bottom w:val="none" w:sz="0" w:space="0" w:color="auto"/>
        <w:right w:val="none" w:sz="0" w:space="0" w:color="auto"/>
      </w:divBdr>
      <w:divsChild>
        <w:div w:id="1055422801">
          <w:marLeft w:val="0"/>
          <w:marRight w:val="0"/>
          <w:marTop w:val="0"/>
          <w:marBottom w:val="0"/>
          <w:divBdr>
            <w:top w:val="none" w:sz="0" w:space="0" w:color="auto"/>
            <w:left w:val="none" w:sz="0" w:space="0" w:color="auto"/>
            <w:bottom w:val="none" w:sz="0" w:space="0" w:color="auto"/>
            <w:right w:val="none" w:sz="0" w:space="0" w:color="auto"/>
          </w:divBdr>
        </w:div>
        <w:div w:id="732045895">
          <w:marLeft w:val="0"/>
          <w:marRight w:val="0"/>
          <w:marTop w:val="0"/>
          <w:marBottom w:val="0"/>
          <w:divBdr>
            <w:top w:val="none" w:sz="0" w:space="0" w:color="auto"/>
            <w:left w:val="none" w:sz="0" w:space="0" w:color="auto"/>
            <w:bottom w:val="none" w:sz="0" w:space="0" w:color="auto"/>
            <w:right w:val="none" w:sz="0" w:space="0" w:color="auto"/>
          </w:divBdr>
        </w:div>
        <w:div w:id="1880630281">
          <w:marLeft w:val="0"/>
          <w:marRight w:val="0"/>
          <w:marTop w:val="0"/>
          <w:marBottom w:val="0"/>
          <w:divBdr>
            <w:top w:val="none" w:sz="0" w:space="0" w:color="auto"/>
            <w:left w:val="none" w:sz="0" w:space="0" w:color="auto"/>
            <w:bottom w:val="none" w:sz="0" w:space="0" w:color="auto"/>
            <w:right w:val="none" w:sz="0" w:space="0" w:color="auto"/>
          </w:divBdr>
        </w:div>
        <w:div w:id="1519275454">
          <w:marLeft w:val="0"/>
          <w:marRight w:val="0"/>
          <w:marTop w:val="0"/>
          <w:marBottom w:val="0"/>
          <w:divBdr>
            <w:top w:val="none" w:sz="0" w:space="0" w:color="auto"/>
            <w:left w:val="none" w:sz="0" w:space="0" w:color="auto"/>
            <w:bottom w:val="none" w:sz="0" w:space="0" w:color="auto"/>
            <w:right w:val="none" w:sz="0" w:space="0" w:color="auto"/>
          </w:divBdr>
        </w:div>
        <w:div w:id="1558008497">
          <w:marLeft w:val="0"/>
          <w:marRight w:val="0"/>
          <w:marTop w:val="0"/>
          <w:marBottom w:val="0"/>
          <w:divBdr>
            <w:top w:val="none" w:sz="0" w:space="0" w:color="auto"/>
            <w:left w:val="none" w:sz="0" w:space="0" w:color="auto"/>
            <w:bottom w:val="none" w:sz="0" w:space="0" w:color="auto"/>
            <w:right w:val="none" w:sz="0" w:space="0" w:color="auto"/>
          </w:divBdr>
        </w:div>
        <w:div w:id="340009466">
          <w:marLeft w:val="0"/>
          <w:marRight w:val="0"/>
          <w:marTop w:val="0"/>
          <w:marBottom w:val="0"/>
          <w:divBdr>
            <w:top w:val="none" w:sz="0" w:space="0" w:color="auto"/>
            <w:left w:val="none" w:sz="0" w:space="0" w:color="auto"/>
            <w:bottom w:val="none" w:sz="0" w:space="0" w:color="auto"/>
            <w:right w:val="none" w:sz="0" w:space="0" w:color="auto"/>
          </w:divBdr>
        </w:div>
        <w:div w:id="1756510571">
          <w:marLeft w:val="0"/>
          <w:marRight w:val="0"/>
          <w:marTop w:val="0"/>
          <w:marBottom w:val="0"/>
          <w:divBdr>
            <w:top w:val="none" w:sz="0" w:space="0" w:color="auto"/>
            <w:left w:val="none" w:sz="0" w:space="0" w:color="auto"/>
            <w:bottom w:val="none" w:sz="0" w:space="0" w:color="auto"/>
            <w:right w:val="none" w:sz="0" w:space="0" w:color="auto"/>
          </w:divBdr>
        </w:div>
        <w:div w:id="481701979">
          <w:marLeft w:val="0"/>
          <w:marRight w:val="0"/>
          <w:marTop w:val="0"/>
          <w:marBottom w:val="0"/>
          <w:divBdr>
            <w:top w:val="none" w:sz="0" w:space="0" w:color="auto"/>
            <w:left w:val="none" w:sz="0" w:space="0" w:color="auto"/>
            <w:bottom w:val="none" w:sz="0" w:space="0" w:color="auto"/>
            <w:right w:val="none" w:sz="0" w:space="0" w:color="auto"/>
          </w:divBdr>
        </w:div>
        <w:div w:id="935793267">
          <w:marLeft w:val="0"/>
          <w:marRight w:val="0"/>
          <w:marTop w:val="0"/>
          <w:marBottom w:val="0"/>
          <w:divBdr>
            <w:top w:val="none" w:sz="0" w:space="0" w:color="auto"/>
            <w:left w:val="none" w:sz="0" w:space="0" w:color="auto"/>
            <w:bottom w:val="none" w:sz="0" w:space="0" w:color="auto"/>
            <w:right w:val="none" w:sz="0" w:space="0" w:color="auto"/>
          </w:divBdr>
        </w:div>
        <w:div w:id="986282038">
          <w:marLeft w:val="0"/>
          <w:marRight w:val="0"/>
          <w:marTop w:val="0"/>
          <w:marBottom w:val="0"/>
          <w:divBdr>
            <w:top w:val="none" w:sz="0" w:space="0" w:color="auto"/>
            <w:left w:val="none" w:sz="0" w:space="0" w:color="auto"/>
            <w:bottom w:val="none" w:sz="0" w:space="0" w:color="auto"/>
            <w:right w:val="none" w:sz="0" w:space="0" w:color="auto"/>
          </w:divBdr>
        </w:div>
        <w:div w:id="1555577132">
          <w:marLeft w:val="0"/>
          <w:marRight w:val="0"/>
          <w:marTop w:val="0"/>
          <w:marBottom w:val="0"/>
          <w:divBdr>
            <w:top w:val="none" w:sz="0" w:space="0" w:color="auto"/>
            <w:left w:val="none" w:sz="0" w:space="0" w:color="auto"/>
            <w:bottom w:val="none" w:sz="0" w:space="0" w:color="auto"/>
            <w:right w:val="none" w:sz="0" w:space="0" w:color="auto"/>
          </w:divBdr>
        </w:div>
      </w:divsChild>
    </w:div>
    <w:div w:id="2058554029">
      <w:bodyDiv w:val="1"/>
      <w:marLeft w:val="0"/>
      <w:marRight w:val="0"/>
      <w:marTop w:val="0"/>
      <w:marBottom w:val="0"/>
      <w:divBdr>
        <w:top w:val="none" w:sz="0" w:space="0" w:color="auto"/>
        <w:left w:val="none" w:sz="0" w:space="0" w:color="auto"/>
        <w:bottom w:val="none" w:sz="0" w:space="0" w:color="auto"/>
        <w:right w:val="none" w:sz="0" w:space="0" w:color="auto"/>
      </w:divBdr>
      <w:divsChild>
        <w:div w:id="1459182559">
          <w:marLeft w:val="0"/>
          <w:marRight w:val="0"/>
          <w:marTop w:val="0"/>
          <w:marBottom w:val="0"/>
          <w:divBdr>
            <w:top w:val="none" w:sz="0" w:space="0" w:color="auto"/>
            <w:left w:val="none" w:sz="0" w:space="0" w:color="auto"/>
            <w:bottom w:val="none" w:sz="0" w:space="0" w:color="auto"/>
            <w:right w:val="none" w:sz="0" w:space="0" w:color="auto"/>
          </w:divBdr>
        </w:div>
        <w:div w:id="948052002">
          <w:marLeft w:val="0"/>
          <w:marRight w:val="0"/>
          <w:marTop w:val="0"/>
          <w:marBottom w:val="0"/>
          <w:divBdr>
            <w:top w:val="none" w:sz="0" w:space="0" w:color="auto"/>
            <w:left w:val="none" w:sz="0" w:space="0" w:color="auto"/>
            <w:bottom w:val="none" w:sz="0" w:space="0" w:color="auto"/>
            <w:right w:val="none" w:sz="0" w:space="0" w:color="auto"/>
          </w:divBdr>
        </w:div>
        <w:div w:id="1322657629">
          <w:marLeft w:val="0"/>
          <w:marRight w:val="0"/>
          <w:marTop w:val="0"/>
          <w:marBottom w:val="0"/>
          <w:divBdr>
            <w:top w:val="none" w:sz="0" w:space="0" w:color="auto"/>
            <w:left w:val="none" w:sz="0" w:space="0" w:color="auto"/>
            <w:bottom w:val="none" w:sz="0" w:space="0" w:color="auto"/>
            <w:right w:val="none" w:sz="0" w:space="0" w:color="auto"/>
          </w:divBdr>
        </w:div>
        <w:div w:id="603266587">
          <w:marLeft w:val="0"/>
          <w:marRight w:val="0"/>
          <w:marTop w:val="0"/>
          <w:marBottom w:val="0"/>
          <w:divBdr>
            <w:top w:val="none" w:sz="0" w:space="0" w:color="auto"/>
            <w:left w:val="none" w:sz="0" w:space="0" w:color="auto"/>
            <w:bottom w:val="none" w:sz="0" w:space="0" w:color="auto"/>
            <w:right w:val="none" w:sz="0" w:space="0" w:color="auto"/>
          </w:divBdr>
        </w:div>
        <w:div w:id="495728083">
          <w:marLeft w:val="0"/>
          <w:marRight w:val="0"/>
          <w:marTop w:val="0"/>
          <w:marBottom w:val="0"/>
          <w:divBdr>
            <w:top w:val="none" w:sz="0" w:space="0" w:color="auto"/>
            <w:left w:val="none" w:sz="0" w:space="0" w:color="auto"/>
            <w:bottom w:val="none" w:sz="0" w:space="0" w:color="auto"/>
            <w:right w:val="none" w:sz="0" w:space="0" w:color="auto"/>
          </w:divBdr>
        </w:div>
        <w:div w:id="2116052990">
          <w:marLeft w:val="0"/>
          <w:marRight w:val="0"/>
          <w:marTop w:val="0"/>
          <w:marBottom w:val="0"/>
          <w:divBdr>
            <w:top w:val="none" w:sz="0" w:space="0" w:color="auto"/>
            <w:left w:val="none" w:sz="0" w:space="0" w:color="auto"/>
            <w:bottom w:val="none" w:sz="0" w:space="0" w:color="auto"/>
            <w:right w:val="none" w:sz="0" w:space="0" w:color="auto"/>
          </w:divBdr>
        </w:div>
        <w:div w:id="1072123704">
          <w:marLeft w:val="0"/>
          <w:marRight w:val="0"/>
          <w:marTop w:val="0"/>
          <w:marBottom w:val="0"/>
          <w:divBdr>
            <w:top w:val="none" w:sz="0" w:space="0" w:color="auto"/>
            <w:left w:val="none" w:sz="0" w:space="0" w:color="auto"/>
            <w:bottom w:val="none" w:sz="0" w:space="0" w:color="auto"/>
            <w:right w:val="none" w:sz="0" w:space="0" w:color="auto"/>
          </w:divBdr>
        </w:div>
        <w:div w:id="765805619">
          <w:marLeft w:val="0"/>
          <w:marRight w:val="0"/>
          <w:marTop w:val="0"/>
          <w:marBottom w:val="0"/>
          <w:divBdr>
            <w:top w:val="none" w:sz="0" w:space="0" w:color="auto"/>
            <w:left w:val="none" w:sz="0" w:space="0" w:color="auto"/>
            <w:bottom w:val="none" w:sz="0" w:space="0" w:color="auto"/>
            <w:right w:val="none" w:sz="0" w:space="0" w:color="auto"/>
          </w:divBdr>
        </w:div>
      </w:divsChild>
    </w:div>
    <w:div w:id="2071539272">
      <w:bodyDiv w:val="1"/>
      <w:marLeft w:val="0"/>
      <w:marRight w:val="0"/>
      <w:marTop w:val="0"/>
      <w:marBottom w:val="0"/>
      <w:divBdr>
        <w:top w:val="none" w:sz="0" w:space="0" w:color="auto"/>
        <w:left w:val="none" w:sz="0" w:space="0" w:color="auto"/>
        <w:bottom w:val="none" w:sz="0" w:space="0" w:color="auto"/>
        <w:right w:val="none" w:sz="0" w:space="0" w:color="auto"/>
      </w:divBdr>
      <w:divsChild>
        <w:div w:id="1781559867">
          <w:marLeft w:val="0"/>
          <w:marRight w:val="0"/>
          <w:marTop w:val="0"/>
          <w:marBottom w:val="0"/>
          <w:divBdr>
            <w:top w:val="none" w:sz="0" w:space="0" w:color="auto"/>
            <w:left w:val="none" w:sz="0" w:space="0" w:color="auto"/>
            <w:bottom w:val="none" w:sz="0" w:space="0" w:color="auto"/>
            <w:right w:val="none" w:sz="0" w:space="0" w:color="auto"/>
          </w:divBdr>
        </w:div>
        <w:div w:id="1345476010">
          <w:marLeft w:val="0"/>
          <w:marRight w:val="0"/>
          <w:marTop w:val="0"/>
          <w:marBottom w:val="0"/>
          <w:divBdr>
            <w:top w:val="none" w:sz="0" w:space="0" w:color="auto"/>
            <w:left w:val="none" w:sz="0" w:space="0" w:color="auto"/>
            <w:bottom w:val="none" w:sz="0" w:space="0" w:color="auto"/>
            <w:right w:val="none" w:sz="0" w:space="0" w:color="auto"/>
          </w:divBdr>
        </w:div>
        <w:div w:id="1492138816">
          <w:marLeft w:val="0"/>
          <w:marRight w:val="0"/>
          <w:marTop w:val="0"/>
          <w:marBottom w:val="0"/>
          <w:divBdr>
            <w:top w:val="none" w:sz="0" w:space="0" w:color="auto"/>
            <w:left w:val="none" w:sz="0" w:space="0" w:color="auto"/>
            <w:bottom w:val="none" w:sz="0" w:space="0" w:color="auto"/>
            <w:right w:val="none" w:sz="0" w:space="0" w:color="auto"/>
          </w:divBdr>
        </w:div>
        <w:div w:id="546067211">
          <w:marLeft w:val="0"/>
          <w:marRight w:val="0"/>
          <w:marTop w:val="0"/>
          <w:marBottom w:val="0"/>
          <w:divBdr>
            <w:top w:val="none" w:sz="0" w:space="0" w:color="auto"/>
            <w:left w:val="none" w:sz="0" w:space="0" w:color="auto"/>
            <w:bottom w:val="none" w:sz="0" w:space="0" w:color="auto"/>
            <w:right w:val="none" w:sz="0" w:space="0" w:color="auto"/>
          </w:divBdr>
        </w:div>
        <w:div w:id="758713536">
          <w:marLeft w:val="0"/>
          <w:marRight w:val="0"/>
          <w:marTop w:val="0"/>
          <w:marBottom w:val="0"/>
          <w:divBdr>
            <w:top w:val="none" w:sz="0" w:space="0" w:color="auto"/>
            <w:left w:val="none" w:sz="0" w:space="0" w:color="auto"/>
            <w:bottom w:val="none" w:sz="0" w:space="0" w:color="auto"/>
            <w:right w:val="none" w:sz="0" w:space="0" w:color="auto"/>
          </w:divBdr>
        </w:div>
      </w:divsChild>
    </w:div>
    <w:div w:id="2098744765">
      <w:bodyDiv w:val="1"/>
      <w:marLeft w:val="0"/>
      <w:marRight w:val="0"/>
      <w:marTop w:val="0"/>
      <w:marBottom w:val="0"/>
      <w:divBdr>
        <w:top w:val="none" w:sz="0" w:space="0" w:color="auto"/>
        <w:left w:val="none" w:sz="0" w:space="0" w:color="auto"/>
        <w:bottom w:val="none" w:sz="0" w:space="0" w:color="auto"/>
        <w:right w:val="none" w:sz="0" w:space="0" w:color="auto"/>
      </w:divBdr>
      <w:divsChild>
        <w:div w:id="2099859884">
          <w:marLeft w:val="0"/>
          <w:marRight w:val="0"/>
          <w:marTop w:val="0"/>
          <w:marBottom w:val="0"/>
          <w:divBdr>
            <w:top w:val="none" w:sz="0" w:space="0" w:color="auto"/>
            <w:left w:val="none" w:sz="0" w:space="0" w:color="auto"/>
            <w:bottom w:val="none" w:sz="0" w:space="0" w:color="auto"/>
            <w:right w:val="none" w:sz="0" w:space="0" w:color="auto"/>
          </w:divBdr>
        </w:div>
        <w:div w:id="481507366">
          <w:marLeft w:val="0"/>
          <w:marRight w:val="0"/>
          <w:marTop w:val="0"/>
          <w:marBottom w:val="0"/>
          <w:divBdr>
            <w:top w:val="none" w:sz="0" w:space="0" w:color="auto"/>
            <w:left w:val="none" w:sz="0" w:space="0" w:color="auto"/>
            <w:bottom w:val="none" w:sz="0" w:space="0" w:color="auto"/>
            <w:right w:val="none" w:sz="0" w:space="0" w:color="auto"/>
          </w:divBdr>
        </w:div>
        <w:div w:id="165291044">
          <w:marLeft w:val="0"/>
          <w:marRight w:val="0"/>
          <w:marTop w:val="0"/>
          <w:marBottom w:val="0"/>
          <w:divBdr>
            <w:top w:val="none" w:sz="0" w:space="0" w:color="auto"/>
            <w:left w:val="none" w:sz="0" w:space="0" w:color="auto"/>
            <w:bottom w:val="none" w:sz="0" w:space="0" w:color="auto"/>
            <w:right w:val="none" w:sz="0" w:space="0" w:color="auto"/>
          </w:divBdr>
        </w:div>
        <w:div w:id="2079131491">
          <w:marLeft w:val="0"/>
          <w:marRight w:val="0"/>
          <w:marTop w:val="0"/>
          <w:marBottom w:val="0"/>
          <w:divBdr>
            <w:top w:val="none" w:sz="0" w:space="0" w:color="auto"/>
            <w:left w:val="none" w:sz="0" w:space="0" w:color="auto"/>
            <w:bottom w:val="none" w:sz="0" w:space="0" w:color="auto"/>
            <w:right w:val="none" w:sz="0" w:space="0" w:color="auto"/>
          </w:divBdr>
        </w:div>
        <w:div w:id="1965233441">
          <w:marLeft w:val="0"/>
          <w:marRight w:val="0"/>
          <w:marTop w:val="0"/>
          <w:marBottom w:val="0"/>
          <w:divBdr>
            <w:top w:val="none" w:sz="0" w:space="0" w:color="auto"/>
            <w:left w:val="none" w:sz="0" w:space="0" w:color="auto"/>
            <w:bottom w:val="none" w:sz="0" w:space="0" w:color="auto"/>
            <w:right w:val="none" w:sz="0" w:space="0" w:color="auto"/>
          </w:divBdr>
        </w:div>
        <w:div w:id="785856255">
          <w:marLeft w:val="0"/>
          <w:marRight w:val="0"/>
          <w:marTop w:val="0"/>
          <w:marBottom w:val="0"/>
          <w:divBdr>
            <w:top w:val="none" w:sz="0" w:space="0" w:color="auto"/>
            <w:left w:val="none" w:sz="0" w:space="0" w:color="auto"/>
            <w:bottom w:val="none" w:sz="0" w:space="0" w:color="auto"/>
            <w:right w:val="none" w:sz="0" w:space="0" w:color="auto"/>
          </w:divBdr>
        </w:div>
        <w:div w:id="619455299">
          <w:marLeft w:val="0"/>
          <w:marRight w:val="0"/>
          <w:marTop w:val="0"/>
          <w:marBottom w:val="0"/>
          <w:divBdr>
            <w:top w:val="none" w:sz="0" w:space="0" w:color="auto"/>
            <w:left w:val="none" w:sz="0" w:space="0" w:color="auto"/>
            <w:bottom w:val="none" w:sz="0" w:space="0" w:color="auto"/>
            <w:right w:val="none" w:sz="0" w:space="0" w:color="auto"/>
          </w:divBdr>
        </w:div>
        <w:div w:id="12853379">
          <w:marLeft w:val="0"/>
          <w:marRight w:val="0"/>
          <w:marTop w:val="0"/>
          <w:marBottom w:val="0"/>
          <w:divBdr>
            <w:top w:val="none" w:sz="0" w:space="0" w:color="auto"/>
            <w:left w:val="none" w:sz="0" w:space="0" w:color="auto"/>
            <w:bottom w:val="none" w:sz="0" w:space="0" w:color="auto"/>
            <w:right w:val="none" w:sz="0" w:space="0" w:color="auto"/>
          </w:divBdr>
        </w:div>
        <w:div w:id="1767340851">
          <w:marLeft w:val="0"/>
          <w:marRight w:val="0"/>
          <w:marTop w:val="0"/>
          <w:marBottom w:val="0"/>
          <w:divBdr>
            <w:top w:val="none" w:sz="0" w:space="0" w:color="auto"/>
            <w:left w:val="none" w:sz="0" w:space="0" w:color="auto"/>
            <w:bottom w:val="none" w:sz="0" w:space="0" w:color="auto"/>
            <w:right w:val="none" w:sz="0" w:space="0" w:color="auto"/>
          </w:divBdr>
        </w:div>
      </w:divsChild>
    </w:div>
    <w:div w:id="21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344744104">
          <w:marLeft w:val="0"/>
          <w:marRight w:val="0"/>
          <w:marTop w:val="0"/>
          <w:marBottom w:val="0"/>
          <w:divBdr>
            <w:top w:val="none" w:sz="0" w:space="0" w:color="auto"/>
            <w:left w:val="none" w:sz="0" w:space="0" w:color="auto"/>
            <w:bottom w:val="none" w:sz="0" w:space="0" w:color="auto"/>
            <w:right w:val="none" w:sz="0" w:space="0" w:color="auto"/>
          </w:divBdr>
        </w:div>
        <w:div w:id="1913390032">
          <w:marLeft w:val="0"/>
          <w:marRight w:val="0"/>
          <w:marTop w:val="0"/>
          <w:marBottom w:val="0"/>
          <w:divBdr>
            <w:top w:val="none" w:sz="0" w:space="0" w:color="auto"/>
            <w:left w:val="none" w:sz="0" w:space="0" w:color="auto"/>
            <w:bottom w:val="none" w:sz="0" w:space="0" w:color="auto"/>
            <w:right w:val="none" w:sz="0" w:space="0" w:color="auto"/>
          </w:divBdr>
        </w:div>
        <w:div w:id="1113748829">
          <w:marLeft w:val="0"/>
          <w:marRight w:val="0"/>
          <w:marTop w:val="0"/>
          <w:marBottom w:val="0"/>
          <w:divBdr>
            <w:top w:val="none" w:sz="0" w:space="0" w:color="auto"/>
            <w:left w:val="none" w:sz="0" w:space="0" w:color="auto"/>
            <w:bottom w:val="none" w:sz="0" w:space="0" w:color="auto"/>
            <w:right w:val="none" w:sz="0" w:space="0" w:color="auto"/>
          </w:divBdr>
        </w:div>
        <w:div w:id="1592229611">
          <w:marLeft w:val="0"/>
          <w:marRight w:val="0"/>
          <w:marTop w:val="0"/>
          <w:marBottom w:val="0"/>
          <w:divBdr>
            <w:top w:val="none" w:sz="0" w:space="0" w:color="auto"/>
            <w:left w:val="none" w:sz="0" w:space="0" w:color="auto"/>
            <w:bottom w:val="none" w:sz="0" w:space="0" w:color="auto"/>
            <w:right w:val="none" w:sz="0" w:space="0" w:color="auto"/>
          </w:divBdr>
        </w:div>
        <w:div w:id="62412100">
          <w:marLeft w:val="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755064">
      <w:bodyDiv w:val="1"/>
      <w:marLeft w:val="0"/>
      <w:marRight w:val="0"/>
      <w:marTop w:val="0"/>
      <w:marBottom w:val="0"/>
      <w:divBdr>
        <w:top w:val="none" w:sz="0" w:space="0" w:color="auto"/>
        <w:left w:val="none" w:sz="0" w:space="0" w:color="auto"/>
        <w:bottom w:val="none" w:sz="0" w:space="0" w:color="auto"/>
        <w:right w:val="none" w:sz="0" w:space="0" w:color="auto"/>
      </w:divBdr>
      <w:divsChild>
        <w:div w:id="424813569">
          <w:marLeft w:val="0"/>
          <w:marRight w:val="0"/>
          <w:marTop w:val="0"/>
          <w:marBottom w:val="0"/>
          <w:divBdr>
            <w:top w:val="none" w:sz="0" w:space="0" w:color="auto"/>
            <w:left w:val="none" w:sz="0" w:space="0" w:color="auto"/>
            <w:bottom w:val="none" w:sz="0" w:space="0" w:color="auto"/>
            <w:right w:val="none" w:sz="0" w:space="0" w:color="auto"/>
          </w:divBdr>
        </w:div>
        <w:div w:id="1346444906">
          <w:marLeft w:val="0"/>
          <w:marRight w:val="0"/>
          <w:marTop w:val="0"/>
          <w:marBottom w:val="0"/>
          <w:divBdr>
            <w:top w:val="none" w:sz="0" w:space="0" w:color="auto"/>
            <w:left w:val="none" w:sz="0" w:space="0" w:color="auto"/>
            <w:bottom w:val="none" w:sz="0" w:space="0" w:color="auto"/>
            <w:right w:val="none" w:sz="0" w:space="0" w:color="auto"/>
          </w:divBdr>
        </w:div>
        <w:div w:id="311760404">
          <w:marLeft w:val="0"/>
          <w:marRight w:val="0"/>
          <w:marTop w:val="0"/>
          <w:marBottom w:val="0"/>
          <w:divBdr>
            <w:top w:val="none" w:sz="0" w:space="0" w:color="auto"/>
            <w:left w:val="none" w:sz="0" w:space="0" w:color="auto"/>
            <w:bottom w:val="none" w:sz="0" w:space="0" w:color="auto"/>
            <w:right w:val="none" w:sz="0" w:space="0" w:color="auto"/>
          </w:divBdr>
        </w:div>
        <w:div w:id="1030643761">
          <w:marLeft w:val="0"/>
          <w:marRight w:val="0"/>
          <w:marTop w:val="0"/>
          <w:marBottom w:val="0"/>
          <w:divBdr>
            <w:top w:val="none" w:sz="0" w:space="0" w:color="auto"/>
            <w:left w:val="none" w:sz="0" w:space="0" w:color="auto"/>
            <w:bottom w:val="none" w:sz="0" w:space="0" w:color="auto"/>
            <w:right w:val="none" w:sz="0" w:space="0" w:color="auto"/>
          </w:divBdr>
        </w:div>
      </w:divsChild>
    </w:div>
    <w:div w:id="2136168920">
      <w:bodyDiv w:val="1"/>
      <w:marLeft w:val="0"/>
      <w:marRight w:val="0"/>
      <w:marTop w:val="0"/>
      <w:marBottom w:val="0"/>
      <w:divBdr>
        <w:top w:val="none" w:sz="0" w:space="0" w:color="auto"/>
        <w:left w:val="none" w:sz="0" w:space="0" w:color="auto"/>
        <w:bottom w:val="none" w:sz="0" w:space="0" w:color="auto"/>
        <w:right w:val="none" w:sz="0" w:space="0" w:color="auto"/>
      </w:divBdr>
      <w:divsChild>
        <w:div w:id="1453742812">
          <w:marLeft w:val="0"/>
          <w:marRight w:val="0"/>
          <w:marTop w:val="0"/>
          <w:marBottom w:val="0"/>
          <w:divBdr>
            <w:top w:val="none" w:sz="0" w:space="0" w:color="auto"/>
            <w:left w:val="none" w:sz="0" w:space="0" w:color="auto"/>
            <w:bottom w:val="none" w:sz="0" w:space="0" w:color="auto"/>
            <w:right w:val="none" w:sz="0" w:space="0" w:color="auto"/>
          </w:divBdr>
        </w:div>
        <w:div w:id="1799564516">
          <w:marLeft w:val="0"/>
          <w:marRight w:val="0"/>
          <w:marTop w:val="0"/>
          <w:marBottom w:val="0"/>
          <w:divBdr>
            <w:top w:val="none" w:sz="0" w:space="0" w:color="auto"/>
            <w:left w:val="none" w:sz="0" w:space="0" w:color="auto"/>
            <w:bottom w:val="none" w:sz="0" w:space="0" w:color="auto"/>
            <w:right w:val="none" w:sz="0" w:space="0" w:color="auto"/>
          </w:divBdr>
        </w:div>
        <w:div w:id="1597247960">
          <w:marLeft w:val="0"/>
          <w:marRight w:val="0"/>
          <w:marTop w:val="0"/>
          <w:marBottom w:val="0"/>
          <w:divBdr>
            <w:top w:val="none" w:sz="0" w:space="0" w:color="auto"/>
            <w:left w:val="none" w:sz="0" w:space="0" w:color="auto"/>
            <w:bottom w:val="none" w:sz="0" w:space="0" w:color="auto"/>
            <w:right w:val="none" w:sz="0" w:space="0" w:color="auto"/>
          </w:divBdr>
        </w:div>
        <w:div w:id="514004120">
          <w:marLeft w:val="0"/>
          <w:marRight w:val="0"/>
          <w:marTop w:val="0"/>
          <w:marBottom w:val="0"/>
          <w:divBdr>
            <w:top w:val="none" w:sz="0" w:space="0" w:color="auto"/>
            <w:left w:val="none" w:sz="0" w:space="0" w:color="auto"/>
            <w:bottom w:val="none" w:sz="0" w:space="0" w:color="auto"/>
            <w:right w:val="none" w:sz="0" w:space="0" w:color="auto"/>
          </w:divBdr>
        </w:div>
        <w:div w:id="45419807">
          <w:marLeft w:val="0"/>
          <w:marRight w:val="0"/>
          <w:marTop w:val="0"/>
          <w:marBottom w:val="0"/>
          <w:divBdr>
            <w:top w:val="none" w:sz="0" w:space="0" w:color="auto"/>
            <w:left w:val="none" w:sz="0" w:space="0" w:color="auto"/>
            <w:bottom w:val="none" w:sz="0" w:space="0" w:color="auto"/>
            <w:right w:val="none" w:sz="0" w:space="0" w:color="auto"/>
          </w:divBdr>
        </w:div>
        <w:div w:id="84956174">
          <w:marLeft w:val="0"/>
          <w:marRight w:val="0"/>
          <w:marTop w:val="0"/>
          <w:marBottom w:val="0"/>
          <w:divBdr>
            <w:top w:val="none" w:sz="0" w:space="0" w:color="auto"/>
            <w:left w:val="none" w:sz="0" w:space="0" w:color="auto"/>
            <w:bottom w:val="none" w:sz="0" w:space="0" w:color="auto"/>
            <w:right w:val="none" w:sz="0" w:space="0" w:color="auto"/>
          </w:divBdr>
        </w:div>
        <w:div w:id="1359240006">
          <w:marLeft w:val="0"/>
          <w:marRight w:val="0"/>
          <w:marTop w:val="0"/>
          <w:marBottom w:val="0"/>
          <w:divBdr>
            <w:top w:val="none" w:sz="0" w:space="0" w:color="auto"/>
            <w:left w:val="none" w:sz="0" w:space="0" w:color="auto"/>
            <w:bottom w:val="none" w:sz="0" w:space="0" w:color="auto"/>
            <w:right w:val="none" w:sz="0" w:space="0" w:color="auto"/>
          </w:divBdr>
        </w:div>
        <w:div w:id="178549589">
          <w:marLeft w:val="0"/>
          <w:marRight w:val="0"/>
          <w:marTop w:val="0"/>
          <w:marBottom w:val="0"/>
          <w:divBdr>
            <w:top w:val="none" w:sz="0" w:space="0" w:color="auto"/>
            <w:left w:val="none" w:sz="0" w:space="0" w:color="auto"/>
            <w:bottom w:val="none" w:sz="0" w:space="0" w:color="auto"/>
            <w:right w:val="none" w:sz="0" w:space="0" w:color="auto"/>
          </w:divBdr>
        </w:div>
        <w:div w:id="880703651">
          <w:marLeft w:val="0"/>
          <w:marRight w:val="0"/>
          <w:marTop w:val="0"/>
          <w:marBottom w:val="0"/>
          <w:divBdr>
            <w:top w:val="none" w:sz="0" w:space="0" w:color="auto"/>
            <w:left w:val="none" w:sz="0" w:space="0" w:color="auto"/>
            <w:bottom w:val="none" w:sz="0" w:space="0" w:color="auto"/>
            <w:right w:val="none" w:sz="0" w:space="0" w:color="auto"/>
          </w:divBdr>
        </w:div>
        <w:div w:id="372997866">
          <w:marLeft w:val="0"/>
          <w:marRight w:val="0"/>
          <w:marTop w:val="0"/>
          <w:marBottom w:val="0"/>
          <w:divBdr>
            <w:top w:val="none" w:sz="0" w:space="0" w:color="auto"/>
            <w:left w:val="none" w:sz="0" w:space="0" w:color="auto"/>
            <w:bottom w:val="none" w:sz="0" w:space="0" w:color="auto"/>
            <w:right w:val="none" w:sz="0" w:space="0" w:color="auto"/>
          </w:divBdr>
        </w:div>
        <w:div w:id="1386639103">
          <w:marLeft w:val="0"/>
          <w:marRight w:val="0"/>
          <w:marTop w:val="0"/>
          <w:marBottom w:val="0"/>
          <w:divBdr>
            <w:top w:val="none" w:sz="0" w:space="0" w:color="auto"/>
            <w:left w:val="none" w:sz="0" w:space="0" w:color="auto"/>
            <w:bottom w:val="none" w:sz="0" w:space="0" w:color="auto"/>
            <w:right w:val="none" w:sz="0" w:space="0" w:color="auto"/>
          </w:divBdr>
        </w:div>
        <w:div w:id="130096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e"/>
          <w:gallery w:val="placeholder"/>
        </w:category>
        <w:types>
          <w:type w:val="bbPlcHdr"/>
        </w:types>
        <w:behaviors>
          <w:behavior w:val="content"/>
        </w:behaviors>
        <w:guid w:val="{A8E294A9-46AF-D948-85AD-AA5D976FE7D8}"/>
      </w:docPartPr>
      <w:docPartBody>
        <w:p w:rsidR="00D46FD3" w:rsidRDefault="00B66D03">
          <w:r w:rsidRPr="00561512">
            <w:rPr>
              <w:rStyle w:val="Testosegnaposto"/>
            </w:rPr>
            <w:t>Fare clic o toccare qui per immettere il testo.</w:t>
          </w:r>
        </w:p>
      </w:docPartBody>
    </w:docPart>
    <w:docPart>
      <w:docPartPr>
        <w:name w:val="9CEFE5520C0F8045975E280B6680F888"/>
        <w:category>
          <w:name w:val="Generale"/>
          <w:gallery w:val="placeholder"/>
        </w:category>
        <w:types>
          <w:type w:val="bbPlcHdr"/>
        </w:types>
        <w:behaviors>
          <w:behavior w:val="content"/>
        </w:behaviors>
        <w:guid w:val="{99D28D08-3C9A-9847-A535-E1C9B45F9B27}"/>
      </w:docPartPr>
      <w:docPartBody>
        <w:p w:rsidR="00086913" w:rsidRDefault="003B4C47" w:rsidP="003B4C47">
          <w:pPr>
            <w:pStyle w:val="9CEFE5520C0F8045975E280B6680F888"/>
          </w:pPr>
          <w:r w:rsidRPr="00561512">
            <w:rPr>
              <w:rStyle w:val="Testosegnaposto"/>
            </w:rPr>
            <w:t>Fare clic o toccare qui per immettere il testo.</w:t>
          </w:r>
        </w:p>
      </w:docPartBody>
    </w:docPart>
    <w:docPart>
      <w:docPartPr>
        <w:name w:val="8934F42E918B0241ADDEE9FB5954E0C5"/>
        <w:category>
          <w:name w:val="Generale"/>
          <w:gallery w:val="placeholder"/>
        </w:category>
        <w:types>
          <w:type w:val="bbPlcHdr"/>
        </w:types>
        <w:behaviors>
          <w:behavior w:val="content"/>
        </w:behaviors>
        <w:guid w:val="{0BAC4E60-FDC7-1142-9DDA-26C039C449C5}"/>
      </w:docPartPr>
      <w:docPartBody>
        <w:p w:rsidR="00E56058" w:rsidRDefault="00086913" w:rsidP="00086913">
          <w:pPr>
            <w:pStyle w:val="8934F42E918B0241ADDEE9FB5954E0C5"/>
          </w:pPr>
          <w:r w:rsidRPr="00561512">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Times New Roman"/>
    <w:panose1 w:val="020B0604020202020204"/>
    <w:charset w:val="4D"/>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03"/>
    <w:rsid w:val="00012BFA"/>
    <w:rsid w:val="00017AF7"/>
    <w:rsid w:val="000218CC"/>
    <w:rsid w:val="00044D98"/>
    <w:rsid w:val="00086913"/>
    <w:rsid w:val="000C1C65"/>
    <w:rsid w:val="000E0884"/>
    <w:rsid w:val="00183C06"/>
    <w:rsid w:val="001A3710"/>
    <w:rsid w:val="00203BF7"/>
    <w:rsid w:val="00252DE4"/>
    <w:rsid w:val="002930B4"/>
    <w:rsid w:val="003A749F"/>
    <w:rsid w:val="003B4C47"/>
    <w:rsid w:val="003C55FE"/>
    <w:rsid w:val="003F5B01"/>
    <w:rsid w:val="004A23A4"/>
    <w:rsid w:val="0058013A"/>
    <w:rsid w:val="006E5EEC"/>
    <w:rsid w:val="0074522D"/>
    <w:rsid w:val="00782C15"/>
    <w:rsid w:val="00946EEA"/>
    <w:rsid w:val="00983FC7"/>
    <w:rsid w:val="009C6248"/>
    <w:rsid w:val="009D4268"/>
    <w:rsid w:val="00A71C2C"/>
    <w:rsid w:val="00AA0DEE"/>
    <w:rsid w:val="00AC6A80"/>
    <w:rsid w:val="00AD2110"/>
    <w:rsid w:val="00AF47E7"/>
    <w:rsid w:val="00B51F47"/>
    <w:rsid w:val="00B66D03"/>
    <w:rsid w:val="00B86FDB"/>
    <w:rsid w:val="00BA7012"/>
    <w:rsid w:val="00C371EB"/>
    <w:rsid w:val="00CC77EB"/>
    <w:rsid w:val="00D46FD3"/>
    <w:rsid w:val="00D55D5C"/>
    <w:rsid w:val="00D57163"/>
    <w:rsid w:val="00D67B3A"/>
    <w:rsid w:val="00D86D92"/>
    <w:rsid w:val="00E22B92"/>
    <w:rsid w:val="00E56058"/>
    <w:rsid w:val="00E77CDA"/>
    <w:rsid w:val="00F40825"/>
    <w:rsid w:val="00F40C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A749F"/>
    <w:rPr>
      <w:color w:val="666666"/>
    </w:rPr>
  </w:style>
  <w:style w:type="paragraph" w:customStyle="1" w:styleId="9CEFE5520C0F8045975E280B6680F888">
    <w:name w:val="9CEFE5520C0F8045975E280B6680F888"/>
    <w:rsid w:val="003B4C47"/>
  </w:style>
  <w:style w:type="paragraph" w:customStyle="1" w:styleId="8934F42E918B0241ADDEE9FB5954E0C5">
    <w:name w:val="8934F42E918B0241ADDEE9FB5954E0C5"/>
    <w:rsid w:val="00086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9FD3DE-D1B0-D44C-9546-A6590485EF5B}">
  <we:reference id="wa104382081" version="1.55.1.0" store="en-US" storeType="OMEX"/>
  <we:alternateReferences>
    <we:reference id="WA104382081" version="1.55.1.0" store="en-US" storeType="OMEX"/>
  </we:alternateReferences>
  <we:properties>
    <we:property name="MENDELEY_CITATIONS" value="[{&quot;citationID&quot;:&quot;MENDELEY_CITATION_d9fa93d8-dc8f-4cfc-9e69-44c6db899f58&quot;,&quot;properties&quot;:{&quot;noteIndex&quot;:0},&quot;isEdited&quot;:false,&quot;manualOverride&quot;:{&quot;isManuallyOverridden&quot;:false,&quot;citeprocText&quot;:&quot;(Plenča et al. 2023)&quot;,&quot;manualOverrideText&quot;:&quot;&quot;},&quot;citationTag&quot;:&quot;MENDELEY_CITATION_v3_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&quot;,&quot;citationItems&quot;:[{&quot;id&quot;:&quot;1585c0dd-660b-3c41-95ef-120bf0a4da17&quot;,&quot;itemData&quot;:{&quot;type&quot;:&quot;article-journal&quot;,&quot;id&quot;:&quot;1585c0dd-660b-3c41-95ef-120bf0a4da17&quot;,&quot;title&quot;:&quot;Biomass Pyrolysis-Derived Biochar: A Versatile Precursor for Graphene Synthesis&quot;,&quot;author&quot;:[{&quot;family&quot;:&quot;Plenča&quot;,&quot;given&quot;:&quot;Karla&quot;,&quot;parse-names&quot;:false,&quot;dropping-particle&quot;:&quot;&quot;,&quot;non-dropping-particle&quot;:&quot;&quot;},{&quot;family&quot;:&quot;Cvetnić&quot;,&quot;given&quot;:&quot;Sara&quot;,&quot;parse-names&quot;:false,&quot;dropping-particle&quot;:&quot;&quot;,&quot;non-dropping-particle&quot;:&quot;&quot;},{&quot;family&quot;:&quot;Prskalo&quot;,&quot;given&quot;:&quot;Helena&quot;,&quot;parse-names&quot;:false,&quot;dropping-particle&quot;:&quot;&quot;,&quot;non-dropping-particle&quot;:&quot;&quot;},{&quot;family&quot;:&quot;Kovačić&quot;,&quot;given&quot;:&quot;Marin&quot;,&quot;parse-names&quot;:false,&quot;dropping-particle&quot;:&quot;&quot;,&quot;non-dropping-particle&quot;:&quot;&quot;},{&quot;family&quot;:&quot;Cvetnić&quot;,&quot;given&quot;:&quot;Matija&quot;,&quot;parse-names&quot;:false,&quot;dropping-particle&quot;:&quot;&quot;,&quot;non-dropping-particle&quot;:&quot;&quot;},{&quot;family&quot;:&quot;Kušić&quot;,&quot;given&quot;:&quot;Hrvoje&quot;,&quot;parse-names&quot;:false,&quot;dropping-particle&quot;:&quot;&quot;,&quot;non-dropping-particle&quot;:&quot;&quot;},{&quot;family&quot;:&quot;Matusinović&quot;,&quot;given&quot;:&quot;Zvonimir&quot;,&quot;parse-names&quot;:false,&quot;dropping-particle&quot;:&quot;&quot;,&quot;non-dropping-particle&quot;:&quot;&quot;},{&quot;family&quot;:&quot;Kraljić Roković&quot;,&quot;given&quot;:&quot;Marijana&quot;,&quot;parse-names&quot;:false,&quot;dropping-particle&quot;:&quot;&quot;,&quot;non-dropping-particle&quot;:&quot;&quot;},{&quot;family&quot;:&quot;Genorio&quot;,&quot;given&quot;:&quot;Boštjan&quot;,&quot;parse-names&quot;:false,&quot;dropping-particle&quot;:&quot;&quot;,&quot;non-dropping-particle&quot;:&quot;&quot;},{&quot;family&quot;:&quot;Lavrenčič Štangar&quot;,&quot;given&quot;:&quot;Urška&quot;,&quot;parse-names&quot;:false,&quot;dropping-particle&quot;:&quot;&quot;,&quot;non-dropping-particle&quot;:&quot;&quot;},{&quot;family&quot;:&quot;Lončarić Božić&quot;,&quot;given&quot;:&quot;Ana&quot;,&quot;parse-names&quot;:false,&quot;dropping-particle&quot;:&quot;&quot;,&quot;non-dropping-particle&quot;:&quot;&quot;}],&quot;container-title&quot;:&quot;Materials&quot;,&quot;DOI&quot;:&quot;10.3390/ma16247658&quot;,&quot;ISSN&quot;:&quot;19961944&quot;,&quot;issued&quot;:{&quot;date-parts&quot;:[[2023,12,1]]},&quot;abstract&quot;:&quot;Graphene, a two-dimensional carbon allotrope with a honeycomb structure, has emerged as a material of immense interest in diverse scientific and technical domains. It is mainly produced from graphite by mechanical, chemical and electrochemical exfoliation. As renewable energy and source utilization increase, including bioenergy from forest and woody residues, processed, among other methods, by pyrolysis treatment, it can be expected that biochar production will increase too. Thus, its useful applications, particularly in obtaining high-added-value products, need to be fully explored. This study aims at presenting a comprehensive analysis derived from experimental data, offering insights into the potential of biomass pyrolysis-derived biochar as a versatile precursor for the controlled synthesis of graphene and its derivatives. This approach comprehended the highest energy output and lowest negative environmental footprint, including the minimization of both toxic gas emissions during processing and heavy metals’ presence in the feedstock, toward obtaining biochar suitable to be modified, employing the Hummers and intercalation with persulfate salts methods, aiming at deriving graphene-like materials. Material characterization has revealed that besides morphology and structural features of the original wooden biomass, graphitized structures are present as well, which is proven clearly by Raman and XPS analyses. Electrochemical tests revealed higher conductivity in modified samples, implying their graphene-like nature.&quot;,&quot;publisher&quot;:&quot;Multidisciplinary Digital Publishing Institute (MDPI)&quot;,&quot;issue&quot;:&quot;24&quot;,&quot;volume&quot;:&quot;16&quot;,&quot;container-title-short&quot;:&quot;&quot;},&quot;isTemporary&quot;:false}]},{&quot;citationID&quot;:&quot;MENDELEY_CITATION_077817a7-4060-4d7d-a53a-a966fc2cb15d&quot;,&quot;properties&quot;:{&quot;noteIndex&quot;:0},&quot;isEdited&quot;:false,&quot;manualOverride&quot;:{&quot;isManuallyOverridden&quot;:false,&quot;citeprocText&quot;:&quot;(Palmieri et al. 2023)&quot;,&quot;manualOverrideText&quot;:&quot;&quot;},&quot;citationTag&quot;:&quot;MENDELEY_CITATION_v3_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&quot;,&quot;citationItems&quot;:[{&quot;id&quot;:&quot;62e21417-e8f5-3ea1-967d-c2fdb65bf162&quot;,&quot;itemData&quot;:{&quot;type&quot;:&quot;article-journal&quot;,&quot;id&quot;:&quot;62e21417-e8f5-3ea1-967d-c2fdb65bf162&quot;,&quot;title&quot;:&quot;Graphene oxide-mediated copper reduction allows comparative evaluation of oxygenated reactive residues exposure on the materials surface in a simple one-step method&quot;,&quot;author&quot;:[{&quot;family&quot;:&quot;Palmieri&quot;,&quot;given&quot;:&quot;Valentina&quot;,&quot;parse-names&quot;:false,&quot;dropping-particle&quot;:&quot;&quot;,&quot;non-dropping-particle&quot;:&quot;&quot;},{&quot;family&quot;:&quot;Amato&quot;,&quot;given&quot;:&quot;Francesco&quot;,&quot;parse-names&quot;:false,&quot;dropping-particle&quot;:&quot;&quot;,&quot;non-dropping-particle&quot;:&quot;&quot;},{&quot;family&quot;:&quot;Marrani&quot;,&quot;given&quot;:&quot;Andrea Giacomo&quot;,&quot;parse-names&quot;:false,&quot;dropping-particle&quot;:&quot;&quot;,&quot;non-dropping-particle&quot;:&quot;&quot;},{&quot;family&quot;:&quot;Friggeri&quot;,&quot;given&quot;:&quot;Ginevra&quot;,&quot;parse-names&quot;:false,&quot;dropping-particle&quot;:&quot;&quot;,&quot;non-dropping-particle&quot;:&quot;&quot;},{&quot;family&quot;:&quot;Perini&quot;,&quot;given&quot;:&quot;Giordano&quot;,&quot;parse-names&quot;:false,&quot;dropping-particle&quot;:&quot;&quot;,&quot;non-dropping-particle&quot;:&quot;&quot;},{&quot;family&quot;:&quot;Augello&quot;,&quot;given&quot;:&quot;Alberto&quot;,&quot;parse-names&quot;:false,&quot;dropping-particle&quot;:&quot;&quot;,&quot;non-dropping-particle&quot;:&quot;&quot;},{&quot;family&quot;:&quot;Spirito&quot;,&quot;given&quot;:&quot;Marco&quot;,&quot;parse-names&quot;:false,&quot;dropping-particle&quot;:&quot;&quot;,&quot;non-dropping-particle&quot;:&quot;De&quot;},{&quot;family&quot;:&quot;Papi&quot;,&quot;given&quot;:&quot;Massimiliano&quot;,&quot;parse-names&quot;:false,&quot;dropping-particle&quot;:&quot;&quot;,&quot;non-dropping-particle&quot;:&quot;&quot;}],&quot;container-title&quot;:&quot;Applied Surface Science&quot;,&quot;container-title-short&quot;:&quot;Appl Surf Sci&quot;,&quot;DOI&quot;:&quot;10.1016/j.apsusc.2022.156315&quot;,&quot;ISSN&quot;:&quot;01694332&quot;,&quot;issued&quot;:{&quot;date-parts&quot;:[[2023,4,1]]},&quot;abstract&quot;:&quot;Graphene Oxide (GO) is the oxidized form of graphene rich in surface groups comprising carbonyl, carboxyl, hydroxyl, and epoxy residues. The solubility in water makes GO an ideal material in the biomedical field though the plethora of synthesis methods available can modify the balance of oxygen groups and, consequently, the effects on eukaryotic and prokaryotic cells. For this reason, GO materials are always characterized with spectroscopic methods such as X-ray photoelectron and Fourier-transform Infrared spectroscopy. However, these techniques have some limitations, being disruptive and not clearly indicating oxygen functionalities available to react with polymers or biological media. In this work, we exploit GO reactivity with copper ions to develop a colorimetric method for the facile evaluation of surface oxidation degree and accessibility in polymeric samples. In the presence of GO, Cu2+ is reduced to Cu1+ and can react with bicinchoninic acid and induce light absorption at 562 nm. We observed that this reaction is dependent both on concentration and oxidation degree, and can be used to estimate GO exposure in thick composite samples. This technique will be fundamental in the future for scaffold characterization in tissue engineering and all the surface science studies analyzing GO-related materials' interactions with biological entities.&quot;,&quot;publisher&quot;:&quot;Elsevier B.V.&quot;,&quot;volume&quot;:&quot;615&quot;},&quot;isTemporary&quot;:false}]},{&quot;citationID&quot;:&quot;MENDELEY_CITATION_52861863-1d41-4fed-8913-e4f496cb53eb&quot;,&quot;properties&quot;:{&quot;noteIndex&quot;:0},&quot;isEdited&quot;:false,&quot;manualOverride&quot;:{&quot;isManuallyOverridden&quot;:false,&quot;citeprocText&quot;:&quot;(Yan et al. 2021a)&quot;,&quot;manualOverrideText&quot;:&quot;&quot;},&quot;citationTag&quot;:&quot;MENDELEY_CITATION_v3_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&quot;,&quot;citationItems&quot;:[{&quot;id&quot;:&quot;3a6f189d-173f-3806-bf12-cafd0f9bb27f&quot;,&quot;itemData&quot;:{&quot;type&quot;:&quot;article-journal&quot;,&quot;id&quot;:&quot;3a6f189d-173f-3806-bf12-cafd0f9bb27f&quot;,&quot;title&quot;:&quot;Synthesis of graphene oxide and graphene quantum dots from miscanthus via ultrasound-assisted mechano-chemical cracking method&quot;,&quot;author&quot;:[{&quot;family&quot;:&quot;Yan&quot;,&quot;given&quot;:&quot;Yuxin&quot;,&quot;parse-names&quot;:false,&quot;dropping-particle&quot;:&quot;&quot;,&quot;non-dropping-particle&quot;:&quot;&quot;},{&quot;family&quot;:&quot;Manickam&quot;,&quot;given&quot;:&quot;Sivakumar&quot;,&quot;parse-names&quot;:false,&quot;dropping-particle&quot;:&quot;&quot;,&quot;non-dropping-particle&quot;:&quot;&quot;},{&quot;family&quot;:&quot;Lester&quot;,&quot;given&quot;:&quot;Edward&quot;,&quot;parse-names&quot;:false,&quot;dropping-particle&quot;:&quot;&quot;,&quot;non-dropping-particle&quot;:&quot;&quot;},{&quot;family&quot;:&quot;Wu&quot;,&quot;given&quot;:&quot;Tao&quot;,&quot;parse-names&quot;:false,&quot;dropping-particle&quot;:&quot;&quot;,&quot;non-dropping-particle&quot;:&quot;&quot;},{&quot;family&quot;:&quot;Pang&quot;,&quot;given&quot;:&quot;Cheng Heng&quot;,&quot;parse-names&quot;:false,&quot;dropping-particle&quot;:&quot;&quot;,&quot;non-dropping-particle&quot;:&quot;&quot;}],&quot;container-title&quot;:&quot;Ultrasonics Sonochemistry&quot;,&quot;container-title-short&quot;:&quot;Ultrason Sonochem&quot;,&quot;DOI&quot;:&quot;10.1016/j.ultsonch.2021.105519&quot;,&quot;ISSN&quot;:&quot;18732828&quot;,&quot;PMID&quot;:&quot;33799111&quot;,&quot;issued&quot;:{&quot;date-parts&quot;:[[2021,5,1]]},&quot;abstract&quot;:&quot;Whilst graphene materials have become increasingly popular in recent years, the followed synthesis strategies face sustainability, environmental and quality challenges. This study proposes an effective, sustainable and scalable ultrasound-assisted mechano-chemical cracking method to produce graphene oxide (GO). A typical energy crop, miscanthus, was used as a carbon precursor and pyrolysed at 1200 °C before subjecting to edge-carboxylation via ball-milling in a CO2-induced environment. The resultant functionalised biochar was ultrasonically exfoliated in N-Methyl-2-pyrrolidone (NMP) and water to form GOs. The intermediate and end-products were characterised via X-ray diffraction (XRD), Raman, high-resolution transmission electron microscopy (HR-TEM) and atomic force microscopy (AFM) analyses. Results show that the proposed synthesis route can produce good quality and uniform GOs (8–10% monolayer), with up to 96% of GOs having three layers or lesser when NMP is used. Ultrasonication proved to be effective in propagating the self-repulsion of negatively-charged functional groups. Moreover, small amounts of graphene quantum dots were observed, illustrating the potential of producing various graphene materials via a single-step method. Whilst this study has only investigated utilising miscanthus, the current findings are promising and could expand the potential of producing good quality graphene materials from renewable sources via green synthesis routes.&quot;,&quot;publisher&quot;:&quot;Elsevier B.V.&quot;,&quot;volume&quot;:&quot;73&quot;},&quot;isTemporary&quot;:false}]},{&quot;citationID&quot;:&quot;MENDELEY_CITATION_72dc087c-7cc5-405b-8756-e1ab0fee8d9d&quot;,&quot;properties&quot;:{&quot;noteIndex&quot;:0},&quot;isEdited&quot;:false,&quot;manualOverride&quot;:{&quot;isManuallyOverridden&quot;:false,&quot;citeprocText&quot;:&quot;(Plenča et al. 2023)&quot;,&quot;manualOverrideText&quot;:&quot;&quot;},&quot;citationTag&quot;:&quot;MENDELEY_CITATION_v3_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&quot;,&quot;citationItems&quot;:[{&quot;id&quot;:&quot;1585c0dd-660b-3c41-95ef-120bf0a4da17&quot;,&quot;itemData&quot;:{&quot;type&quot;:&quot;article-journal&quot;,&quot;id&quot;:&quot;1585c0dd-660b-3c41-95ef-120bf0a4da17&quot;,&quot;title&quot;:&quot;Biomass Pyrolysis-Derived Biochar: A Versatile Precursor for Graphene Synthesis&quot;,&quot;author&quot;:[{&quot;family&quot;:&quot;Plenča&quot;,&quot;given&quot;:&quot;Karla&quot;,&quot;parse-names&quot;:false,&quot;dropping-particle&quot;:&quot;&quot;,&quot;non-dropping-particle&quot;:&quot;&quot;},{&quot;family&quot;:&quot;Cvetnić&quot;,&quot;given&quot;:&quot;Sara&quot;,&quot;parse-names&quot;:false,&quot;dropping-particle&quot;:&quot;&quot;,&quot;non-dropping-particle&quot;:&quot;&quot;},{&quot;family&quot;:&quot;Prskalo&quot;,&quot;given&quot;:&quot;Helena&quot;,&quot;parse-names&quot;:false,&quot;dropping-particle&quot;:&quot;&quot;,&quot;non-dropping-particle&quot;:&quot;&quot;},{&quot;family&quot;:&quot;Kovačić&quot;,&quot;given&quot;:&quot;Marin&quot;,&quot;parse-names&quot;:false,&quot;dropping-particle&quot;:&quot;&quot;,&quot;non-dropping-particle&quot;:&quot;&quot;},{&quot;family&quot;:&quot;Cvetnić&quot;,&quot;given&quot;:&quot;Matija&quot;,&quot;parse-names&quot;:false,&quot;dropping-particle&quot;:&quot;&quot;,&quot;non-dropping-particle&quot;:&quot;&quot;},{&quot;family&quot;:&quot;Kušić&quot;,&quot;given&quot;:&quot;Hrvoje&quot;,&quot;parse-names&quot;:false,&quot;dropping-particle&quot;:&quot;&quot;,&quot;non-dropping-particle&quot;:&quot;&quot;},{&quot;family&quot;:&quot;Matusinović&quot;,&quot;given&quot;:&quot;Zvonimir&quot;,&quot;parse-names&quot;:false,&quot;dropping-particle&quot;:&quot;&quot;,&quot;non-dropping-particle&quot;:&quot;&quot;},{&quot;family&quot;:&quot;Kraljić Roković&quot;,&quot;given&quot;:&quot;Marijana&quot;,&quot;parse-names&quot;:false,&quot;dropping-particle&quot;:&quot;&quot;,&quot;non-dropping-particle&quot;:&quot;&quot;},{&quot;family&quot;:&quot;Genorio&quot;,&quot;given&quot;:&quot;Boštjan&quot;,&quot;parse-names&quot;:false,&quot;dropping-particle&quot;:&quot;&quot;,&quot;non-dropping-particle&quot;:&quot;&quot;},{&quot;family&quot;:&quot;Lavrenčič Štangar&quot;,&quot;given&quot;:&quot;Urška&quot;,&quot;parse-names&quot;:false,&quot;dropping-particle&quot;:&quot;&quot;,&quot;non-dropping-particle&quot;:&quot;&quot;},{&quot;family&quot;:&quot;Lončarić Božić&quot;,&quot;given&quot;:&quot;Ana&quot;,&quot;parse-names&quot;:false,&quot;dropping-particle&quot;:&quot;&quot;,&quot;non-dropping-particle&quot;:&quot;&quot;}],&quot;container-title&quot;:&quot;Materials&quot;,&quot;DOI&quot;:&quot;10.3390/ma16247658&quot;,&quot;ISSN&quot;:&quot;19961944&quot;,&quot;issued&quot;:{&quot;date-parts&quot;:[[2023,12,1]]},&quot;abstract&quot;:&quot;Graphene, a two-dimensional carbon allotrope with a honeycomb structure, has emerged as a material of immense interest in diverse scientific and technical domains. It is mainly produced from graphite by mechanical, chemical and electrochemical exfoliation. As renewable energy and source utilization increase, including bioenergy from forest and woody residues, processed, among other methods, by pyrolysis treatment, it can be expected that biochar production will increase too. Thus, its useful applications, particularly in obtaining high-added-value products, need to be fully explored. This study aims at presenting a comprehensive analysis derived from experimental data, offering insights into the potential of biomass pyrolysis-derived biochar as a versatile precursor for the controlled synthesis of graphene and its derivatives. This approach comprehended the highest energy output and lowest negative environmental footprint, including the minimization of both toxic gas emissions during processing and heavy metals’ presence in the feedstock, toward obtaining biochar suitable to be modified, employing the Hummers and intercalation with persulfate salts methods, aiming at deriving graphene-like materials. Material characterization has revealed that besides morphology and structural features of the original wooden biomass, graphitized structures are present as well, which is proven clearly by Raman and XPS analyses. Electrochemical tests revealed higher conductivity in modified samples, implying their graphene-like nature.&quot;,&quot;publisher&quot;:&quot;Multidisciplinary Digital Publishing Institute (MDPI)&quot;,&quot;issue&quot;:&quot;24&quot;,&quot;volume&quot;:&quot;16&quot;,&quot;container-title-short&quot;:&quot;&quot;},&quot;isTemporary&quot;:false}]},{&quot;citationID&quot;:&quot;MENDELEY_CITATION_d703c0b2-9fae-4996-97cc-20e198e691b9&quot;,&quot;properties&quot;:{&quot;noteIndex&quot;:0},&quot;isEdited&quot;:false,&quot;manualOverride&quot;:{&quot;isManuallyOverridden&quot;:false,&quot;citeprocText&quot;:&quot;(Wiedemeier et al. 2015)&quot;,&quot;manualOverrideText&quot;:&quot;&quot;},&quot;citationTag&quot;:&quot;MENDELEY_CITATION_v3_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&quot;,&quot;citationItems&quot;:[{&quot;id&quot;:&quot;4fe6a33d-d962-3e6c-8ae4-9bba21c0c572&quot;,&quot;itemData&quot;:{&quot;type&quot;:&quot;article-journal&quot;,&quot;id&quot;:&quot;4fe6a33d-d962-3e6c-8ae4-9bba21c0c572&quot;,&quot;title&quot;:&quot;Aromaticity and degree of aromatic condensation of char&quot;,&quot;author&quot;:[{&quot;family&quot;:&quot;Wiedemeier&quot;,&quot;given&quot;:&quot;Daniel B.&quot;,&quot;parse-names&quot;:false,&quot;dropping-particle&quot;:&quot;&quot;,&quot;non-dropping-particle&quot;:&quot;&quot;},{&quot;family&quot;:&quot;Abiven&quot;,&quot;given&quot;:&quot;Samuel&quot;,&quot;parse-names&quot;:false,&quot;dropping-particle&quot;:&quot;&quot;,&quot;non-dropping-particle&quot;:&quot;&quot;},{&quot;family&quot;:&quot;Hockaday&quot;,&quot;given&quot;:&quot;William C.&quot;,&quot;parse-names&quot;:false,&quot;dropping-particle&quot;:&quot;&quot;,&quot;non-dropping-particle&quot;:&quot;&quot;},{&quot;family&quot;:&quot;Keiluweit&quot;,&quot;given&quot;:&quot;Marco&quot;,&quot;parse-names&quot;:false,&quot;dropping-particle&quot;:&quot;&quot;,&quot;non-dropping-particle&quot;:&quot;&quot;},{&quot;family&quot;:&quot;Kleber&quot;,&quot;given&quot;:&quot;Markus&quot;,&quot;parse-names&quot;:false,&quot;dropping-particle&quot;:&quot;&quot;,&quot;non-dropping-particle&quot;:&quot;&quot;},{&quot;family&quot;:&quot;Masiello&quot;,&quot;given&quot;:&quot;Caroline A.&quot;,&quot;parse-names&quot;:false,&quot;dropping-particle&quot;:&quot;&quot;,&quot;non-dropping-particle&quot;:&quot;&quot;},{&quot;family&quot;:&quot;McBeath&quot;,&quot;given&quot;:&quot;Anna&quot;,&quot;parse-names&quot;:false,&quot;dropping-particle&quot;:&quot;V.&quot;,&quot;non-dropping-particle&quot;:&quot;&quot;},{&quot;family&quot;:&quot;Nico&quot;,&quot;given&quot;:&quot;Peter S.&quot;,&quot;parse-names&quot;:false,&quot;dropping-particle&quot;:&quot;&quot;,&quot;non-dropping-particle&quot;:&quot;&quot;},{&quot;family&quot;:&quot;Pyle&quot;,&quot;given&quot;:&quot;Lacey A.&quot;,&quot;parse-names&quot;:false,&quot;dropping-particle&quot;:&quot;&quot;,&quot;non-dropping-particle&quot;:&quot;&quot;},{&quot;family&quot;:&quot;Schneider&quot;,&quot;given&quot;:&quot;Maximilian P.W.&quot;,&quot;parse-names&quot;:false,&quot;dropping-particle&quot;:&quot;&quot;,&quot;non-dropping-particle&quot;:&quot;&quot;},{&quot;family&quot;:&quot;Smernik&quot;,&quot;given&quot;:&quot;Ronald J.&quot;,&quot;parse-names&quot;:false,&quot;dropping-particle&quot;:&quot;&quot;,&quot;non-dropping-particle&quot;:&quot;&quot;},{&quot;family&quot;:&quot;Wiesenberg&quot;,&quot;given&quot;:&quot;Guido L.B.&quot;,&quot;parse-names&quot;:false,&quot;dropping-particle&quot;:&quot;&quot;,&quot;non-dropping-particle&quot;:&quot;&quot;},{&quot;family&quot;:&quot;Schmidt&quot;,&quot;given&quot;:&quot;Michael W.I.&quot;,&quot;parse-names&quot;:false,&quot;dropping-particle&quot;:&quot;&quot;,&quot;non-dropping-particle&quot;:&quot;&quot;}],&quot;container-title&quot;:&quot;Organic Geochemistry&quot;,&quot;container-title-short&quot;:&quot;Org Geochem&quot;,&quot;DOI&quot;:&quot;10.1016/j.orggeochem.2014.10.002&quot;,&quot;ISSN&quot;:&quot;01466380&quot;,&quot;issued&quot;:{&quot;date-parts&quot;:[[2015,1,1]]},&quot;page&quot;:&quot;135-143&quot;,&quot;abstract&quot;:&quot;The aromatic carbon structure is a defining property of chars and is often expressed with the help of two concepts: (i) aromaticity and (ii) degree of aromatic condensation. The varying extent of these two features is assumed to largely determine the relatively high persistence of charred material in the environment and is thus of interest for, e.g., biochar characterization or carbon cycle studies. Consequently, a variety of methods has been used to assess the aromatic structure of chars, which has led to interesting insights but has complicated the comparison of data acquired with different methods. We therefore used a suite of seven methods (elemental analysis, MIR spectroscopy, NEXAFS spectroscopy, 13C NMR spectroscopy, BPCA analysis, lipid analysis and helium pycnometry) and compared 13 measurements from them using a diverse sample set of 38 laboratory chars. Our results demonstrate that most of the measurements could be categorized either into those which assess aromaticity or those which assess the degree of aromatic condensation. A variety of measurements, including relatively inexpensive and simple ones, reproducibly captured the two aromatic features in question, and data from different methods could therefore be compared. Moreover, general patterns between the two aromatic features and the pyrolysis conditions were revealed, supporting reconstruction of the highest heat treatment temperature (HTT) of char.&quot;,&quot;publisher&quot;:&quot;Elsevier Ltd&quot;,&quot;volume&quot;:&quot;78&quot;},&quot;isTemporary&quot;:false}]},{&quot;citationID&quot;:&quot;MENDELEY_CITATION_a213791c-767d-46d6-ba8c-10a8bccf4ed2&quot;,&quot;properties&quot;:{&quot;noteIndex&quot;:0},&quot;isEdited&quot;:false,&quot;manualOverride&quot;:{&quot;isManuallyOverridden&quot;:false,&quot;citeprocText&quot;:&quot;(Wiedemeier et al. 2015)&quot;,&quot;manualOverrideText&quot;:&quot;&quot;},&quot;citationTag&quot;:&quot;MENDELEY_CITATION_v3_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&quot;,&quot;citationItems&quot;:[{&quot;id&quot;:&quot;4fe6a33d-d962-3e6c-8ae4-9bba21c0c572&quot;,&quot;itemData&quot;:{&quot;type&quot;:&quot;article-journal&quot;,&quot;id&quot;:&quot;4fe6a33d-d962-3e6c-8ae4-9bba21c0c572&quot;,&quot;title&quot;:&quot;Aromaticity and degree of aromatic condensation of char&quot;,&quot;author&quot;:[{&quot;family&quot;:&quot;Wiedemeier&quot;,&quot;given&quot;:&quot;Daniel B.&quot;,&quot;parse-names&quot;:false,&quot;dropping-particle&quot;:&quot;&quot;,&quot;non-dropping-particle&quot;:&quot;&quot;},{&quot;family&quot;:&quot;Abiven&quot;,&quot;given&quot;:&quot;Samuel&quot;,&quot;parse-names&quot;:false,&quot;dropping-particle&quot;:&quot;&quot;,&quot;non-dropping-particle&quot;:&quot;&quot;},{&quot;family&quot;:&quot;Hockaday&quot;,&quot;given&quot;:&quot;William C.&quot;,&quot;parse-names&quot;:false,&quot;dropping-particle&quot;:&quot;&quot;,&quot;non-dropping-particle&quot;:&quot;&quot;},{&quot;family&quot;:&quot;Keiluweit&quot;,&quot;given&quot;:&quot;Marco&quot;,&quot;parse-names&quot;:false,&quot;dropping-particle&quot;:&quot;&quot;,&quot;non-dropping-particle&quot;:&quot;&quot;},{&quot;family&quot;:&quot;Kleber&quot;,&quot;given&quot;:&quot;Markus&quot;,&quot;parse-names&quot;:false,&quot;dropping-particle&quot;:&quot;&quot;,&quot;non-dropping-particle&quot;:&quot;&quot;},{&quot;family&quot;:&quot;Masiello&quot;,&quot;given&quot;:&quot;Caroline A.&quot;,&quot;parse-names&quot;:false,&quot;dropping-particle&quot;:&quot;&quot;,&quot;non-dropping-particle&quot;:&quot;&quot;},{&quot;family&quot;:&quot;McBeath&quot;,&quot;given&quot;:&quot;Anna&quot;,&quot;parse-names&quot;:false,&quot;dropping-particle&quot;:&quot;V.&quot;,&quot;non-dropping-particle&quot;:&quot;&quot;},{&quot;family&quot;:&quot;Nico&quot;,&quot;given&quot;:&quot;Peter S.&quot;,&quot;parse-names&quot;:false,&quot;dropping-particle&quot;:&quot;&quot;,&quot;non-dropping-particle&quot;:&quot;&quot;},{&quot;family&quot;:&quot;Pyle&quot;,&quot;given&quot;:&quot;Lacey A.&quot;,&quot;parse-names&quot;:false,&quot;dropping-particle&quot;:&quot;&quot;,&quot;non-dropping-particle&quot;:&quot;&quot;},{&quot;family&quot;:&quot;Schneider&quot;,&quot;given&quot;:&quot;Maximilian P.W.&quot;,&quot;parse-names&quot;:false,&quot;dropping-particle&quot;:&quot;&quot;,&quot;non-dropping-particle&quot;:&quot;&quot;},{&quot;family&quot;:&quot;Smernik&quot;,&quot;given&quot;:&quot;Ronald J.&quot;,&quot;parse-names&quot;:false,&quot;dropping-particle&quot;:&quot;&quot;,&quot;non-dropping-particle&quot;:&quot;&quot;},{&quot;family&quot;:&quot;Wiesenberg&quot;,&quot;given&quot;:&quot;Guido L.B.&quot;,&quot;parse-names&quot;:false,&quot;dropping-particle&quot;:&quot;&quot;,&quot;non-dropping-particle&quot;:&quot;&quot;},{&quot;family&quot;:&quot;Schmidt&quot;,&quot;given&quot;:&quot;Michael W.I.&quot;,&quot;parse-names&quot;:false,&quot;dropping-particle&quot;:&quot;&quot;,&quot;non-dropping-particle&quot;:&quot;&quot;}],&quot;container-title&quot;:&quot;Organic Geochemistry&quot;,&quot;container-title-short&quot;:&quot;Org Geochem&quot;,&quot;DOI&quot;:&quot;10.1016/j.orggeochem.2014.10.002&quot;,&quot;ISSN&quot;:&quot;01466380&quot;,&quot;issued&quot;:{&quot;date-parts&quot;:[[2015,1,1]]},&quot;page&quot;:&quot;135-143&quot;,&quot;abstract&quot;:&quot;The aromatic carbon structure is a defining property of chars and is often expressed with the help of two concepts: (i) aromaticity and (ii) degree of aromatic condensation. The varying extent of these two features is assumed to largely determine the relatively high persistence of charred material in the environment and is thus of interest for, e.g., biochar characterization or carbon cycle studies. Consequently, a variety of methods has been used to assess the aromatic structure of chars, which has led to interesting insights but has complicated the comparison of data acquired with different methods. We therefore used a suite of seven methods (elemental analysis, MIR spectroscopy, NEXAFS spectroscopy, 13C NMR spectroscopy, BPCA analysis, lipid analysis and helium pycnometry) and compared 13 measurements from them using a diverse sample set of 38 laboratory chars. Our results demonstrate that most of the measurements could be categorized either into those which assess aromaticity or those which assess the degree of aromatic condensation. A variety of measurements, including relatively inexpensive and simple ones, reproducibly captured the two aromatic features in question, and data from different methods could therefore be compared. Moreover, general patterns between the two aromatic features and the pyrolysis conditions were revealed, supporting reconstruction of the highest heat treatment temperature (HTT) of char.&quot;,&quot;publisher&quot;:&quot;Elsevier Ltd&quot;,&quot;volume&quot;:&quot;78&quot;},&quot;isTemporary&quot;:false}]},{&quot;citationID&quot;:&quot;MENDELEY_CITATION_8f9d96b1-dbf8-4dec-a19c-5be75826a4a1&quot;,&quot;properties&quot;:{&quot;noteIndex&quot;:0},&quot;isEdited&quot;:false,&quot;manualOverride&quot;:{&quot;isManuallyOverridden&quot;:true,&quot;citeprocText&quot;:&quot;(Yan et al. 2021b)&quot;,&quot;manualOverrideText&quot;:&quot;(Yan et al. 2021b\u0005)&quot;},&quot;citationTag&quot;:&quot;MENDELEY_CITATION_v3_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&quot;,&quot;citationItems&quot;:[{&quot;id&quot;:&quot;60955a6c-e949-3680-8cec-ecfa6e777db9&quot;,&quot;itemData&quot;:{&quot;type&quot;:&quot;article-journal&quot;,&quot;id&quot;:&quot;60955a6c-e949-3680-8cec-ecfa6e777db9&quot;,&quot;title&quot;:&quot;Miscanthus as a carbon precursor for graphene oxide: A possibility influenced by pyrolysis temperature&quot;,&quot;author&quot;:[{&quot;family&quot;:&quot;Yan&quot;,&quot;given&quot;:&quot;Yuxin&quot;,&quot;parse-names&quot;:false,&quot;dropping-particle&quot;:&quot;&quot;,&quot;non-dropping-particle&quot;:&quot;&quot;},{&quot;family&quot;:&quot;Meng&quot;,&quot;given&quot;:&quot;Yang&quot;,&quot;parse-names&quot;:false,&quot;dropping-particle&quot;:&quot;&quot;,&quot;non-dropping-particle&quot;:&quot;&quot;},{&quot;family&quot;:&quot;Zhao&quot;,&quot;given&quot;:&quot;Haitao&quot;,&quot;parse-names&quot;:false,&quot;dropping-particle&quot;:&quot;&quot;,&quot;non-dropping-particle&quot;:&quot;&quot;},{&quot;family&quot;:&quot;Lester&quot;,&quot;given&quot;:&quot;Edward&quot;,&quot;parse-names&quot;:false,&quot;dropping-particle&quot;:&quot;&quot;,&quot;non-dropping-particle&quot;:&quot;&quot;},{&quot;family&quot;:&quot;Wu&quot;,&quot;given&quot;:&quot;Tao&quot;,&quot;parse-names&quot;:false,&quot;dropping-particle&quot;:&quot;&quot;,&quot;non-dropping-particle&quot;:&quot;&quot;},{&quot;family&quot;:&quot;Pang&quot;,&quot;given&quot;:&quot;Cheng Heng&quot;,&quot;parse-names&quot;:false,&quot;dropping-particle&quot;:&quot;&quot;,&quot;non-dropping-particle&quot;:&quot;&quot;}],&quot;container-title&quot;:&quot;Bioresource Technology&quot;,&quot;container-title-short&quot;:&quot;Bioresour Technol&quot;,&quot;DOI&quot;:&quot;10.1016/j.biortech.2021.124934&quot;,&quot;ISSN&quot;:&quot;18732976&quot;,&quot;PMID&quot;:&quot;33798864&quot;,&quot;issued&quot;:{&quot;date-parts&quot;:[[2021,7,1]]},&quot;abstract&quot;:&quot;This study investigates the potential of producing graphene oxide (GO) from biomass via green (comparatively) processing and the impact of graphitization temperature on GO quality. Our findings show that it is possible to convert biomass into highly pyrolytic biochar, followed by shear exfoliation to produce few-layer GO. However, pyrolysis temperature is key in ensuring that the biochar is suited for effective exfoliation. Low temperatures (&lt;1000 °C) would preserve undesirable heterogenous, complex cellular structure of biomass whilst excessive temperatures (≥1300 °C) result in uncontrolled melting, coalescence and loss of functional groups. Results show 1200 °C to be the optimum graphitization temperature for miscanthus, where the resultant biochar is highly aromatic with sufficient functional groups to weaken van der Waals forces, thus facilitating exfoliation to form 6-layer GO with specific surface area of 545.3 m2g−1. This study demonstrates the potential of producing high quality, fit-for-purpose graphene materials from renewable sources.&quot;,&quot;publisher&quot;:&quot;Elsevier Ltd&quot;,&quot;volume&quot;:&quot;331&quot;},&quot;isTemporary&quot;:false}]},{&quot;citationID&quot;:&quot;MENDELEY_CITATION_b34957a2-a09d-4bb8-be81-e41f8ed874ab&quot;,&quot;properties&quot;:{&quot;noteIndex&quot;:0},&quot;isEdited&quot;:false,&quot;manualOverride&quot;:{&quot;isManuallyOverridden&quot;:false,&quot;citeprocText&quot;:&quot;(Alhassan et al. 2025)&quot;,&quot;manualOverrideText&quot;:&quot;&quot;},&quot;citationTag&quot;:&quot;MENDELEY_CITATION_v3_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&quot;,&quot;citationItems&quot;:[{&quot;id&quot;:&quot;40ea3ab0-ebe2-3503-b6fd-bb1dc4e0d748&quot;,&quot;itemData&quot;:{&quot;type&quot;:&quot;article-journal&quot;,&quot;id&quot;:&quot;40ea3ab0-ebe2-3503-b6fd-bb1dc4e0d748&quot;,&quot;title&quot;:&quot;The differential influence of biochar and graphite precursors on the structural, optical, and electrochemical properties of graphene oxide&quot;,&quot;author&quot;:[{&quot;family&quot;:&quot;Alhassan&quot;,&quot;given&quot;:&quot;Hamidatu&quot;,&quot;parse-names&quot;:false,&quot;dropping-particle&quot;:&quot;&quot;,&quot;non-dropping-particle&quot;:&quot;&quot;},{&quot;family&quot;:&quot;Yoong&quot;,&quot;given&quot;:&quot;Voo Nyuk&quot;,&quot;parse-names&quot;:false,&quot;dropping-particle&quot;:&quot;&quot;,&quot;non-dropping-particle&quot;:&quot;&quot;},{&quot;family&quot;:&quot;Soon&quot;,&quot;given&quot;:&quot;Ying Woan&quot;,&quot;parse-names&quot;:false,&quot;dropping-particle&quot;:&quot;&quot;,&quot;non-dropping-particle&quot;:&quot;&quot;},{&quot;family&quot;:&quot;Usman&quot;,&quot;given&quot;:&quot;Anwar&quot;,&quot;parse-names&quot;:false,&quot;dropping-particle&quot;:&quot;&quot;,&quot;non-dropping-particle&quot;:&quot;&quot;},{&quot;family&quot;:&quot;Bakar&quot;,&quot;given&quot;:&quot;Muhammad Saifullah Abu&quot;,&quot;parse-names&quot;:false,&quot;dropping-particle&quot;:&quot;&quot;,&quot;non-dropping-particle&quot;:&quot;&quot;},{&quot;family&quot;:&quot;Ahmed&quot;,&quot;given&quot;:&quot;Ashfaq&quot;,&quot;parse-names&quot;:false,&quot;dropping-particle&quot;:&quot;&quot;,&quot;non-dropping-particle&quot;:&quot;&quot;},{&quot;family&quot;:&quot;Luengchavanon&quot;,&quot;given&quot;:&quot;Montri&quot;,&quot;parse-names&quot;:false,&quot;dropping-particle&quot;:&quot;&quot;,&quot;non-dropping-particle&quot;:&quot;&quot;}],&quot;container-title&quot;:&quot;Materials Chemistry and Physics&quot;,&quot;container-title-short&quot;:&quot;Mater Chem Phys&quot;,&quot;DOI&quot;:&quot;10.1016/j.matchemphys.2024.130070&quot;,&quot;ISSN&quot;:&quot;02540584&quot;,&quot;issued&quot;:{&quot;date-parts&quot;:[[2025,1,1]]},&quot;abstract&quot;:&quot;This study investigates the synthesis and characterization of graphene oxide (GO) derived from two distinct precursors: graphite and pyrolyzed acacia wood sawdust via a modified Hummers method. As hypothesized, the commercial graphite-derived GO (GOG) exhibited a more ordered structure characterized by a well-defined diffraction peak with interlayer separation of 0.86 nm and crystalline order of 8.18 nm, consistent with extensive oxidation. Conversely, the biochar-derived GO (GOB) displayed a heterogenous structure with a less defined (001) plane and an emerging (002) plane corresponding to mixed hybridization states (sp2/sp3) and mixed crystallinity at different regions in the materials. Additionally, it retained excess aromatic carbons (C–H bond) on its basal plane increasing its disorderliness and defect density. As a result, despite the G bands showing greater incorporation of functional groups in GOG, GOB recorded a higher ID/IG ratio (0.95 vs. 0.93). By retaining a relatively higher proportion of sp2 domains, GOB demonstrated enhanced light absorption through additional electronic transmission evident by its lower bandgap energy (2.93) compared to GOG (4.20), extending absorption into the visible range. Its improved properties were further characterized by enhanced conductivity, surface area, porosity, and decreased charge transfer and ion diffusion resistance. The study emphasizes that the nature of defects and their distribution, influenced by the precursor material can influence GO properties than those predicted by oxidation levels alone. It opens a new pathway to exploring bio-precursors and their potential in tailoring the properties of GO for specific applications.&quot;,&quot;publisher&quot;:&quot;Elsevier Ltd&quot;,&quot;volume&quot;:&quot;329&quot;},&quot;isTemporary&quot;:false}]},{&quot;citationID&quot;:&quot;MENDELEY_CITATION_4f2b5719-2bc6-454f-ae01-742b505b9fc6&quot;,&quot;properties&quot;:{&quot;noteIndex&quot;:0},&quot;isEdited&quot;:false,&quot;manualOverride&quot;:{&quot;isManuallyOverridden&quot;:false,&quot;citeprocText&quot;:&quot;(Mishra et al. 2023)&quot;,&quot;manualOverrideText&quot;:&quot;&quot;},&quot;citationTag&quot;:&quot;MENDELEY_CITATION_v3_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&quot;,&quot;citationItems&quot;:[{&quot;id&quot;:&quot;15bea0ac-72ad-3b22-a50e-3c65737c9fc8&quot;,&quot;itemData&quot;:{&quot;type&quot;:&quot;article-journal&quot;,&quot;id&quot;:&quot;15bea0ac-72ad-3b22-a50e-3c65737c9fc8&quot;,&quot;title&quot;:&quot;Synthesis of graphene oxide from biomass waste: Characterization and volatile organic compounds removal&quot;,&quot;author&quot;:[{&quot;family&quot;:&quot;Mishra&quot;,&quot;given&quot;:&quot;Rahul&quot;,&quot;parse-names&quot;:false,&quot;dropping-particle&quot;:&quot;&quot;,&quot;non-dropping-particle&quot;:&quot;&quot;},{&quot;family&quot;:&quot;Kumar&quot;,&quot;given&quot;:&quot;Aman&quot;,&quot;parse-names&quot;:false,&quot;dropping-particle&quot;:&quot;&quot;,&quot;non-dropping-particle&quot;:&quot;&quot;},{&quot;family&quot;:&quot;Singh&quot;,&quot;given&quot;:&quot;Ekta&quot;,&quot;parse-names&quot;:false,&quot;dropping-particle&quot;:&quot;&quot;,&quot;non-dropping-particle&quot;:&quot;&quot;},{&quot;family&quot;:&quot;Kumari&quot;,&quot;given&quot;:&quot;Archana&quot;,&quot;parse-names&quot;:false,&quot;dropping-particle&quot;:&quot;&quot;,&quot;non-dropping-particle&quot;:&quot;&quot;},{&quot;family&quot;:&quot;Kumar&quot;,&quot;given&quot;:&quot;Sunil&quot;,&quot;parse-names&quot;:false,&quot;dropping-particle&quot;:&quot;&quot;,&quot;non-dropping-particle&quot;:&quot;&quot;}],&quot;container-title&quot;:&quot;Process Safety and Environmental Protection&quot;,&quot;DOI&quot;:&quot;10.1016/j.psep.2023.10.048&quot;,&quot;ISSN&quot;:&quot;09575820&quot;,&quot;issued&quot;:{&quot;date-parts&quot;:[[2023,12,1]]},&quot;page&quot;:&quot;800-807&quot;,&quot;abstract&quot;:&quot;This research study focuses on analyzing the effects of graphene oxide (GO) synthesized from subabul, pine, and copperpod biomass waste for the adsorption of volatile organic compounds (VOCs). Five different VOCs i.e., benzene, xylene, carbon tetrachloride, n-hexane, and toluene were utilized for the sorption experiment. A modified Hummers process was carried out for the successful GO production from biomass waste and the obtained GO was confirmed using SEM, Raman spectroscopy, FTIR, and XRD. The existence of 2D-mode and G-mode in Raman spectroscopy as well as O-H and C=O groups in the FTIR confirmed the GO synthesis. The sorption efficiency of SGO, PGO, and CGO for different VOCs was in the range 82–146, 74–144, and 126–166 mg g−1, respectively. The sorption of VOCs was also affected by feedstock type, contact time, and dose of GO. The sorption efficiency of GO increased with a long contact time and higher surface area. Furthermore, for statistical analysis, ANOVA was used. For the kinetics of VOCs sorption, the pseudo-second-order model was utilized, which well fitted with the findings of this research study. The excellent sorption performance of GO produced from biomass waste made it a potential adsorbent for the sorption of VOCs.&quot;,&quot;publisher&quot;:&quot;Institution of Chemical Engineers&quot;,&quot;volume&quot;:&quot;180&quot;,&quot;container-title-short&quot;:&quot;&quot;},&quot;isTemporary&quot;:false}]},{&quot;citationID&quot;:&quot;MENDELEY_CITATION_ab2ad785-a8f7-4e12-af5c-f01c09add6c9&quot;,&quot;properties&quot;:{&quot;noteIndex&quot;:0},&quot;isEdited&quot;:false,&quot;manualOverride&quot;:{&quot;isManuallyOverridden&quot;:false,&quot;citeprocText&quot;:&quot;(Rosa et al. 2024)&quot;,&quot;manualOverrideText&quot;:&quot;&quot;},&quot;citationTag&quot;:&quot;MENDELEY_CITATION_v3_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&quot;,&quot;citationItems&quot;:[{&quot;id&quot;:&quot;956c15a2-47cf-340c-af3a-bcbea4b45e2d&quot;,&quot;itemData&quot;:{&quot;type&quot;:&quot;article-journal&quot;,&quot;id&quot;:&quot;956c15a2-47cf-340c-af3a-bcbea4b45e2d&quot;,&quot;title&quot;:&quot;Functionalized biochar from waste as a slow-release nutrient source: Application on tomato plants&quot;,&quot;author&quot;:[{&quot;family&quot;:&quot;Rosa&quot;,&quot;given&quot;:&quot;Domenico&quot;,&quot;parse-names&quot;:false,&quot;dropping-particle&quot;:&quot;&quot;,&quot;non-dropping-particle&quot;:&quot;&quot;},{&quot;family&quot;:&quot;Petruccelli&quot;,&quot;given&quot;:&quot;Valerio&quot;,&quot;parse-names&quot;:false,&quot;dropping-particle&quot;:&quot;&quot;,&quot;non-dropping-particle&quot;:&quot;&quot;},{&quot;family&quot;:&quot;Iacobbi&quot;,&quot;given&quot;:&quot;Maria Cristina&quot;,&quot;parse-names&quot;:false,&quot;dropping-particle&quot;:&quot;&quot;,&quot;non-dropping-particle&quot;:&quot;&quot;},{&quot;family&quot;:&quot;Brasili&quot;,&quot;given&quot;:&quot;Elisa&quot;,&quot;parse-names&quot;:false,&quot;dropping-particle&quot;:&quot;&quot;,&quot;non-dropping-particle&quot;:&quot;&quot;},{&quot;family&quot;:&quot;Badiali&quot;,&quot;given&quot;:&quot;Camilla&quot;,&quot;parse-names&quot;:false,&quot;dropping-particle&quot;:&quot;&quot;,&quot;non-dropping-particle&quot;:&quot;&quot;},{&quot;family&quot;:&quot;Pasqua&quot;,&quot;given&quot;:&quot;Gabriella&quot;,&quot;parse-names&quot;:false,&quot;dropping-particle&quot;:&quot;&quot;,&quot;non-dropping-particle&quot;:&quot;&quot;},{&quot;family&quot;:&quot;Palma&quot;,&quot;given&quot;:&quot;Luca&quot;,&quot;parse-names&quot;:false,&quot;dropping-particle&quot;:&quot;&quot;,&quot;non-dropping-particle&quot;:&quot;Di&quot;}],&quot;container-title&quot;:&quot;Heliyon&quot;,&quot;container-title-short&quot;:&quot;Heliyon&quot;,&quot;DOI&quot;:&quot;10.1016/j.heliyon.2024.e29455&quot;,&quot;ISSN&quot;:&quot;24058440&quot;,&quot;issued&quot;:{&quot;date-parts&quot;:[[2024,4,30]]},&quot;abstract&quot;:&quot;Licorice processing waste was pyrolyzed at different temperatures (500 and 700 °C) to obtain biochar (BC500 and BC700) for use as a slow-release fertilizer on Solanum lycopersicum. The materials were characterized through BET analysis, SEM, elemental analysis, pHzc, and pyrolysis temperature effect was evaluated. The biochars were functionalized by the impregnation method to enrich them with nitrogen, phosphorus, and potassium (NPK), and desorption tests were performed in aqueous solution at different pHs (5 and 7). The pseudo-second-order model described well the release of all 3 macronutrients tested, BC500 was found to have slower release kinetics due to smaller pore size, reaching adsorption/desorption equilibrium after 14 days, compared with 10 for BC700, Kdes were lower in all 3 cases and NPK content was higher, initial pH did not change the release kinetics. BC500 was selected as an agricultural soil conditioner by testing at both different dosages of BC (0–25 %) and different NPK ratios (3:1:4 and 4:1:3). The treatment significance was evaluated. The best treatment resulted in BC dosage of 25 % nutrient ratio 4:1:3 which increased, compared to the control, total chlorophyll content (+38 %) and carotenoids (+15 %).&quot;,&quot;publisher&quot;:&quot;Elsevier Ltd&quot;,&quot;issue&quot;:&quot;8&quot;,&quot;volume&quot;:&quot;10&quot;},&quot;isTemporary&quot;:false}]},{&quot;citationID&quot;:&quot;MENDELEY_CITATION_4fd39137-883d-43e6-b76f-27074f375db3&quot;,&quot;properties&quot;:{&quot;noteIndex&quot;:0},&quot;isEdited&quot;:false,&quot;manualOverride&quot;:{&quot;isManuallyOverridden&quot;:true,&quot;citeprocText&quot;:&quot;(Amato et al. 2023c)&quot;,&quot;manualOverrideText&quot;:&quot;Amato et al. (2023)&quot;},&quot;citationTag&quot;:&quot;MENDELEY_CITATION_v3_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&quot;,&quot;citationItems&quot;:[{&quot;id&quot;:&quot;c9bf854d-ff6f-3c61-ba79-0bc5ee6397ac&quot;,&quot;itemData&quot;:{&quot;type&quot;:&quot;article-journal&quot;,&quot;id&quot;:&quot;c9bf854d-ff6f-3c61-ba79-0bc5ee6397ac&quot;,&quot;title&quot;:&quot;One-pot carboxyl enrichment fosters water-dispersibility of reduced graphene oxide: a combined experimental and theoretical assessment&quot;,&quot;author&quot;:[{&quot;family&quot;:&quot;Amato&quot;,&quot;given&quot;:&quot;Francesco&quot;,&quot;parse-names&quot;:false,&quot;dropping-particle&quot;:&quot;&quot;,&quot;non-dropping-particle&quot;:&quot;&quot;},{&quot;family&quot;:&quot;Motta&quot;,&quot;given&quot;:&quot;Alessandro&quot;,&quot;parse-names&quot;:false,&quot;dropping-particle&quot;:&quot;&quot;,&quot;non-dropping-particle&quot;:&quot;&quot;},{&quot;family&quot;:&quot;Giaccari&quot;,&quot;given&quot;:&quot;Leonardo&quot;,&quot;parse-names&quot;:false,&quot;dropping-particle&quot;:&quot;&quot;,&quot;non-dropping-particle&quot;:&quot;&quot;},{&quot;family&quot;:&quot;Pasquale&quot;,&quot;given&quot;:&quot;Roberto&quot;,&quot;parse-names&quot;:false,&quot;dropping-particle&quot;:&quot;&quot;,&quot;non-dropping-particle&quot;:&quot;Di&quot;},{&quot;family&quot;:&quot;Scaramuzzo&quot;,&quot;given&quot;:&quot;Francesca Anna&quot;,&quot;parse-names&quot;:false,&quot;dropping-particle&quot;:&quot;&quot;,&quot;non-dropping-particle&quot;:&quot;&quot;},{&quot;family&quot;:&quot;Zanoni&quot;,&quot;given&quot;:&quot;Robertino&quot;,&quot;parse-names&quot;:false,&quot;dropping-particle&quot;:&quot;&quot;,&quot;non-dropping-particle&quot;:&quot;&quot;},{&quot;family&quot;:&quot;Marrani&quot;,&quot;given&quot;:&quot;Andrea Giacomo&quot;,&quot;parse-names&quot;:false,&quot;dropping-particle&quot;:&quot;&quot;,&quot;non-dropping-particle&quot;:&quot;&quot;}],&quot;container-title&quot;:&quot;Nanoscale Advances&quot;,&quot;container-title-short&quot;:&quot;Nanoscale Adv&quot;,&quot;DOI&quot;:&quot;10.1039/d2na00771a&quot;,&quot;ISSN&quot;:&quot;25160230&quot;,&quot;issued&quot;:{&quot;date-parts&quot;:[[2023,1,17]]},&quot;page&quot;:&quot;893-906&quot;,&quot;abstract&quot;:&quot;Graphene, one of the allotropic forms of carbon, has attracted enormous interest in the last few years due to its unique properties. Reduced graphene oxide (RGO) is known as the nanomaterial most similar to graphene in terms of electronic, chemical, mechanical, and optical properties. It is prepared from graphene oxide (GO) in the presence of different types of reducing agents. Nevertheless, the application of RGO is still limited, owing to its tendency to irreversibly aggregate in an aqueous medium. Herein, we disclosed the preparation of water-dispersible RGO from GO previously enriched with additional carboxyl functional groups through a one-pot reaction, followed by chemical reduction. This novel and unprecedentedly reported reactivity of GO toward the acylating agent succinic anhydride (SA) was experimentally investigated through XPS, Raman, FT-IR, and UV-Vis, and corroborated by DFT calculations, which have shown a peculiar involvement in the functionalization reaction of both epoxide and hydroxyl functional groups. This proposed synthetic protocol avoids use of sodium cyanide, previously reported for carboxylation of graphene, and focuses on the sustainable and scalable preparation of a water-dispersible RGO, paving the way for its application in many fields where the colloidal stability in aqueous medium is required.&quot;,&quot;publisher&quot;:&quot;Royal Society of Chemistry&quot;,&quot;issue&quot;:&quot;3&quot;,&quot;volume&quot;:&quot;5&quot;},&quot;isTemporary&quot;:false}]},{&quot;citationID&quot;:&quot;MENDELEY_CITATION_9d289ba0-a47e-4538-ad43-d79dd7dbd353&quot;,&quot;properties&quot;:{&quot;noteIndex&quot;:0},&quot;isEdited&quot;:false,&quot;manualOverride&quot;:{&quot;isManuallyOverridden&quot;:true,&quot;citeprocText&quot;:&quot;(Amato et al. 2025)&quot;,&quot;manualOverrideText&quot;:&quot;Amato et al. (2025&quot;},&quot;citationTag&quot;:&quot;MENDELEY_CITATION_v3_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&quot;,&quot;citationItems&quot;:[{&quot;id&quot;:&quot;443af44f-e93e-319a-891e-39b07eba058e&quot;,&quot;itemData&quot;:{&quot;type&quot;:&quot;article-journal&quot;,&quot;id&quot;:&quot;443af44f-e93e-319a-891e-39b07eba058e&quot;,&quot;title&quot;:&quot;Isolation by dialysis and characterization of luminescent oxidized carbon nanoparticles from graphene oxide dispersions: a facile novel route towards a more controlled and homogeneous substrate with a wider applicability &lt;sup&gt;*&lt;/sup&gt;&quot;,&quot;author&quot;:[{&quot;family&quot;:&quot;Amato&quot;,&quot;given&quot;:&quot;Francesco&quot;,&quot;parse-names&quot;:false,&quot;dropping-particle&quot;:&quot;&quot;,&quot;non-dropping-particle&quot;:&quot;&quot;},{&quot;family&quot;:&quot;Fazi&quot;,&quot;given&quot;:&quot;Martina&quot;,&quot;parse-names&quot;:false,&quot;dropping-particle&quot;:&quot;&quot;,&quot;non-dropping-particle&quot;:&quot;&quot;},{&quot;family&quot;:&quot;Giaccari&quot;,&quot;given&quot;:&quot;Leonardo&quot;,&quot;parse-names&quot;:false,&quot;dropping-particle&quot;:&quot;&quot;,&quot;non-dropping-particle&quot;:&quot;&quot;},{&quot;family&quot;:&quot;Colecchia&quot;,&quot;given&quot;:&quot;Sara&quot;,&quot;parse-names&quot;:false,&quot;dropping-particle&quot;:&quot;&quot;,&quot;non-dropping-particle&quot;:&quot;&quot;},{&quot;family&quot;:&quot;Perini&quot;,&quot;given&quot;:&quot;Giordano&quot;,&quot;parse-names&quot;:false,&quot;dropping-particle&quot;:&quot;&quot;,&quot;non-dropping-particle&quot;:&quot;&quot;},{&quot;family&quot;:&quot;Palmieri&quot;,&quot;given&quot;:&quot;Valentina&quot;,&quot;parse-names&quot;:false,&quot;dropping-particle&quot;:&quot;&quot;,&quot;non-dropping-particle&quot;:&quot;&quot;},{&quot;family&quot;:&quot;Papi&quot;,&quot;given&quot;:&quot;Massimiliano&quot;,&quot;parse-names&quot;:false,&quot;dropping-particle&quot;:&quot;&quot;,&quot;non-dropping-particle&quot;:&quot;&quot;},{&quot;family&quot;:&quot;Altimari&quot;,&quot;given&quot;:&quot;Pietro&quot;,&quot;parse-names&quot;:false,&quot;dropping-particle&quot;:&quot;&quot;,&quot;non-dropping-particle&quot;:&quot;&quot;},{&quot;family&quot;:&quot;Motta&quot;,&quot;given&quot;:&quot;Alessandro&quot;,&quot;parse-names&quot;:false,&quot;dropping-particle&quot;:&quot;&quot;,&quot;non-dropping-particle&quot;:&quot;&quot;},{&quot;family&quot;:&quot;Giustini&quot;,&quot;given&quot;:&quot;Mauro&quot;,&quot;parse-names&quot;:false,&quot;dropping-particle&quot;:&quot;&quot;,&quot;non-dropping-particle&quot;:&quot;&quot;},{&quot;family&quot;:&quot;Zanoni&quot;,&quot;given&quot;:&quot;Robertino&quot;,&quot;parse-names&quot;:false,&quot;dropping-particle&quot;:&quot;&quot;,&quot;non-dropping-particle&quot;:&quot;&quot;},{&quot;family&quot;:&quot;Marrani&quot;,&quot;given&quot;:&quot;Andrea Giacomo&quot;,&quot;parse-names&quot;:false,&quot;dropping-particle&quot;:&quot;&quot;,&quot;non-dropping-particle&quot;:&quot;&quot;}],&quot;container-title&quot;:&quot;Nanotechnology&quot;,&quot;container-title-short&quot;:&quot;Nanotechnology&quot;,&quot;DOI&quot;:&quot;10.1088/1361-6528/adc608&quot;,&quot;ISSN&quot;:&quot;0957-4484&quot;,&quot;URL&quot;:&quot;https://iopscience.iop.org/article/10.1088/1361-6528/adc608&quot;,&quot;issued&quot;:{&quot;date-parts&quot;:[[2025,5,5]]},&quot;page&quot;:&quot;185602&quot;,&quot;abstract&quot;:&quot;&lt;p&gt; Graphene Oxide (GO) is a two-dimensional (2D) nanomaterial largely exploited in many fields. Its preparation, usually performed from graphite in an oxidant environment, generally affords 2D layers with a broad size distribution, with overoxidation easily occurring. Here, we investigate the formation, along the Hummers synthesis of GO, of carbon nanoparticles (CNPs) isolated from GO and characterized through morphological and spectroscopic techniques. The purification methodology here applied is based on dialysis and results highly advantageous, since it does not involve chemical processes, which may lead to modifications in the composition of GO layers. Using a cross-matched characterization approach among different techniques, such as x-ray photoelectron spectroscopy, cyclic voltammetry and fluorescence spectroscopy, we demonstrate that the isolated CNP are constituted by layers that are highly oxidized at the edges and are stacked due to &lt;italic&gt;π&lt;/italic&gt; – &lt;italic&gt;π&lt;/italic&gt; interaction among their aromatic basal planes and H–bonded via their oxidized groups. These results, while representing a step forward in the comprehension of the structure of long-debated carbon debris in GO, strongly point to the introduction of dialysis as an indispensable step toward the preparation of more controlled and homogeneous GO layers and to its use for the valorization of low molecular weight GO species as luminescent CNPs. &lt;/p&gt;&quot;,&quot;issue&quot;:&quot;18&quot;,&quot;volume&quot;:&quot;36&quot;},&quot;isTemporary&quot;:false}]},{&quot;citationID&quot;:&quot;MENDELEY_CITATION_e9ec7d24-e7c7-4370-93c7-77ce95e084ce&quot;,&quot;properties&quot;:{&quot;noteIndex&quot;:0},&quot;isEdited&quot;:false,&quot;manualOverride&quot;:{&quot;isManuallyOverridden&quot;:false,&quot;citeprocText&quot;:&quot;(Amato et al. 2025)&quot;,&quot;manualOverrideText&quot;:&quot;&quot;},&quot;citationTag&quot;:&quot;MENDELEY_CITATION_v3_eyJjaXRhdGlvbklEIjoiTUVOREVMRVlfQ0lUQVRJT05fZTllYzdkMjQtZTdjNy00MzcwLTkzYzctNzdjZTk1ZTA4NGNl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quot;,&quot;citationItems&quot;:[{&quot;id&quot;:&quot;443af44f-e93e-319a-891e-39b07eba058e&quot;,&quot;itemData&quot;:{&quot;type&quot;:&quot;article-journal&quot;,&quot;id&quot;:&quot;443af44f-e93e-319a-891e-39b07eba058e&quot;,&quot;title&quot;:&quot;Isolation by dialysis and characterization of luminescent oxidized carbon nanoparticles from graphene oxide dispersions: a facile novel route towards a more controlled and homogeneous substrate with a wider applicability &lt;sup&gt;*&lt;/sup&gt;&quot;,&quot;author&quot;:[{&quot;family&quot;:&quot;Amato&quot;,&quot;given&quot;:&quot;Francesco&quot;,&quot;parse-names&quot;:false,&quot;dropping-particle&quot;:&quot;&quot;,&quot;non-dropping-particle&quot;:&quot;&quot;},{&quot;family&quot;:&quot;Fazi&quot;,&quot;given&quot;:&quot;Martina&quot;,&quot;parse-names&quot;:false,&quot;dropping-particle&quot;:&quot;&quot;,&quot;non-dropping-particle&quot;:&quot;&quot;},{&quot;family&quot;:&quot;Giaccari&quot;,&quot;given&quot;:&quot;Leonardo&quot;,&quot;parse-names&quot;:false,&quot;dropping-particle&quot;:&quot;&quot;,&quot;non-dropping-particle&quot;:&quot;&quot;},{&quot;family&quot;:&quot;Colecchia&quot;,&quot;given&quot;:&quot;Sara&quot;,&quot;parse-names&quot;:false,&quot;dropping-particle&quot;:&quot;&quot;,&quot;non-dropping-particle&quot;:&quot;&quot;},{&quot;family&quot;:&quot;Perini&quot;,&quot;given&quot;:&quot;Giordano&quot;,&quot;parse-names&quot;:false,&quot;dropping-particle&quot;:&quot;&quot;,&quot;non-dropping-particle&quot;:&quot;&quot;},{&quot;family&quot;:&quot;Palmieri&quot;,&quot;given&quot;:&quot;Valentina&quot;,&quot;parse-names&quot;:false,&quot;dropping-particle&quot;:&quot;&quot;,&quot;non-dropping-particle&quot;:&quot;&quot;},{&quot;family&quot;:&quot;Papi&quot;,&quot;given&quot;:&quot;Massimiliano&quot;,&quot;parse-names&quot;:false,&quot;dropping-particle&quot;:&quot;&quot;,&quot;non-dropping-particle&quot;:&quot;&quot;},{&quot;family&quot;:&quot;Altimari&quot;,&quot;given&quot;:&quot;Pietro&quot;,&quot;parse-names&quot;:false,&quot;dropping-particle&quot;:&quot;&quot;,&quot;non-dropping-particle&quot;:&quot;&quot;},{&quot;family&quot;:&quot;Motta&quot;,&quot;given&quot;:&quot;Alessandro&quot;,&quot;parse-names&quot;:false,&quot;dropping-particle&quot;:&quot;&quot;,&quot;non-dropping-particle&quot;:&quot;&quot;},{&quot;family&quot;:&quot;Giustini&quot;,&quot;given&quot;:&quot;Mauro&quot;,&quot;parse-names&quot;:false,&quot;dropping-particle&quot;:&quot;&quot;,&quot;non-dropping-particle&quot;:&quot;&quot;},{&quot;family&quot;:&quot;Zanoni&quot;,&quot;given&quot;:&quot;Robertino&quot;,&quot;parse-names&quot;:false,&quot;dropping-particle&quot;:&quot;&quot;,&quot;non-dropping-particle&quot;:&quot;&quot;},{&quot;family&quot;:&quot;Marrani&quot;,&quot;given&quot;:&quot;Andrea Giacomo&quot;,&quot;parse-names&quot;:false,&quot;dropping-particle&quot;:&quot;&quot;,&quot;non-dropping-particle&quot;:&quot;&quot;}],&quot;container-title&quot;:&quot;Nanotechnology&quot;,&quot;container-title-short&quot;:&quot;Nanotechnology&quot;,&quot;DOI&quot;:&quot;10.1088/1361-6528/adc608&quot;,&quot;ISSN&quot;:&quot;0957-4484&quot;,&quot;URL&quot;:&quot;https://iopscience.iop.org/article/10.1088/1361-6528/adc608&quot;,&quot;issued&quot;:{&quot;date-parts&quot;:[[2025,5,5]]},&quot;page&quot;:&quot;185602&quot;,&quot;abstract&quot;:&quot;&lt;p&gt; Graphene Oxide (GO) is a two-dimensional (2D) nanomaterial largely exploited in many fields. Its preparation, usually performed from graphite in an oxidant environment, generally affords 2D layers with a broad size distribution, with overoxidation easily occurring. Here, we investigate the formation, along the Hummers synthesis of GO, of carbon nanoparticles (CNPs) isolated from GO and characterized through morphological and spectroscopic techniques. The purification methodology here applied is based on dialysis and results highly advantageous, since it does not involve chemical processes, which may lead to modifications in the composition of GO layers. Using a cross-matched characterization approach among different techniques, such as x-ray photoelectron spectroscopy, cyclic voltammetry and fluorescence spectroscopy, we demonstrate that the isolated CNP are constituted by layers that are highly oxidized at the edges and are stacked due to &lt;italic&gt;π&lt;/italic&gt; – &lt;italic&gt;π&lt;/italic&gt; interaction among their aromatic basal planes and H–bonded via their oxidized groups. These results, while representing a step forward in the comprehension of the structure of long-debated carbon debris in GO, strongly point to the introduction of dialysis as an indispensable step toward the preparation of more controlled and homogeneous GO layers and to its use for the valorization of low molecular weight GO species as luminescent CNPs. &lt;/p&gt;&quot;,&quot;issue&quot;:&quot;18&quot;,&quot;volume&quot;:&quot;36&quot;},&quot;isTemporary&quot;:false}]},{&quot;citationID&quot;:&quot;MENDELEY_CITATION_428a911f-2093-4547-82fb-d547701dbf0a&quot;,&quot;properties&quot;:{&quot;noteIndex&quot;:0},&quot;isEdited&quot;:false,&quot;manualOverride&quot;:{&quot;isManuallyOverridden&quot;:false,&quot;citeprocText&quot;:&quot;(Amato et al. 2025)&quot;,&quot;manualOverrideText&quot;:&quot;&quot;},&quot;citationTag&quot;:&quot;MENDELEY_CITATION_v3_eyJjaXRhdGlvbklEIjoiTUVOREVMRVlfQ0lUQVRJT05fNDI4YTkxMWYtMjA5My00NTQ3LTgyZmItZDU0NzcwMWRiZjBh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quot;,&quot;citationItems&quot;:[{&quot;id&quot;:&quot;443af44f-e93e-319a-891e-39b07eba058e&quot;,&quot;itemData&quot;:{&quot;type&quot;:&quot;article-journal&quot;,&quot;id&quot;:&quot;443af44f-e93e-319a-891e-39b07eba058e&quot;,&quot;title&quot;:&quot;Isolation by dialysis and characterization of luminescent oxidized carbon nanoparticles from graphene oxide dispersions: a facile novel route towards a more controlled and homogeneous substrate with a wider applicability &lt;sup&gt;*&lt;/sup&gt;&quot;,&quot;author&quot;:[{&quot;family&quot;:&quot;Amato&quot;,&quot;given&quot;:&quot;Francesco&quot;,&quot;parse-names&quot;:false,&quot;dropping-particle&quot;:&quot;&quot;,&quot;non-dropping-particle&quot;:&quot;&quot;},{&quot;family&quot;:&quot;Fazi&quot;,&quot;given&quot;:&quot;Martina&quot;,&quot;parse-names&quot;:false,&quot;dropping-particle&quot;:&quot;&quot;,&quot;non-dropping-particle&quot;:&quot;&quot;},{&quot;family&quot;:&quot;Giaccari&quot;,&quot;given&quot;:&quot;Leonardo&quot;,&quot;parse-names&quot;:false,&quot;dropping-particle&quot;:&quot;&quot;,&quot;non-dropping-particle&quot;:&quot;&quot;},{&quot;family&quot;:&quot;Colecchia&quot;,&quot;given&quot;:&quot;Sara&quot;,&quot;parse-names&quot;:false,&quot;dropping-particle&quot;:&quot;&quot;,&quot;non-dropping-particle&quot;:&quot;&quot;},{&quot;family&quot;:&quot;Perini&quot;,&quot;given&quot;:&quot;Giordano&quot;,&quot;parse-names&quot;:false,&quot;dropping-particle&quot;:&quot;&quot;,&quot;non-dropping-particle&quot;:&quot;&quot;},{&quot;family&quot;:&quot;Palmieri&quot;,&quot;given&quot;:&quot;Valentina&quot;,&quot;parse-names&quot;:false,&quot;dropping-particle&quot;:&quot;&quot;,&quot;non-dropping-particle&quot;:&quot;&quot;},{&quot;family&quot;:&quot;Papi&quot;,&quot;given&quot;:&quot;Massimiliano&quot;,&quot;parse-names&quot;:false,&quot;dropping-particle&quot;:&quot;&quot;,&quot;non-dropping-particle&quot;:&quot;&quot;},{&quot;family&quot;:&quot;Altimari&quot;,&quot;given&quot;:&quot;Pietro&quot;,&quot;parse-names&quot;:false,&quot;dropping-particle&quot;:&quot;&quot;,&quot;non-dropping-particle&quot;:&quot;&quot;},{&quot;family&quot;:&quot;Motta&quot;,&quot;given&quot;:&quot;Alessandro&quot;,&quot;parse-names&quot;:false,&quot;dropping-particle&quot;:&quot;&quot;,&quot;non-dropping-particle&quot;:&quot;&quot;},{&quot;family&quot;:&quot;Giustini&quot;,&quot;given&quot;:&quot;Mauro&quot;,&quot;parse-names&quot;:false,&quot;dropping-particle&quot;:&quot;&quot;,&quot;non-dropping-particle&quot;:&quot;&quot;},{&quot;family&quot;:&quot;Zanoni&quot;,&quot;given&quot;:&quot;Robertino&quot;,&quot;parse-names&quot;:false,&quot;dropping-particle&quot;:&quot;&quot;,&quot;non-dropping-particle&quot;:&quot;&quot;},{&quot;family&quot;:&quot;Marrani&quot;,&quot;given&quot;:&quot;Andrea Giacomo&quot;,&quot;parse-names&quot;:false,&quot;dropping-particle&quot;:&quot;&quot;,&quot;non-dropping-particle&quot;:&quot;&quot;}],&quot;container-title&quot;:&quot;Nanotechnology&quot;,&quot;container-title-short&quot;:&quot;Nanotechnology&quot;,&quot;DOI&quot;:&quot;10.1088/1361-6528/adc608&quot;,&quot;ISSN&quot;:&quot;0957-4484&quot;,&quot;URL&quot;:&quot;https://iopscience.iop.org/article/10.1088/1361-6528/adc608&quot;,&quot;issued&quot;:{&quot;date-parts&quot;:[[2025,5,5]]},&quot;page&quot;:&quot;185602&quot;,&quot;abstract&quot;:&quot;&lt;p&gt; Graphene Oxide (GO) is a two-dimensional (2D) nanomaterial largely exploited in many fields. Its preparation, usually performed from graphite in an oxidant environment, generally affords 2D layers with a broad size distribution, with overoxidation easily occurring. Here, we investigate the formation, along the Hummers synthesis of GO, of carbon nanoparticles (CNPs) isolated from GO and characterized through morphological and spectroscopic techniques. The purification methodology here applied is based on dialysis and results highly advantageous, since it does not involve chemical processes, which may lead to modifications in the composition of GO layers. Using a cross-matched characterization approach among different techniques, such as x-ray photoelectron spectroscopy, cyclic voltammetry and fluorescence spectroscopy, we demonstrate that the isolated CNP are constituted by layers that are highly oxidized at the edges and are stacked due to &lt;italic&gt;π&lt;/italic&gt; – &lt;italic&gt;π&lt;/italic&gt; interaction among their aromatic basal planes and H–bonded via their oxidized groups. These results, while representing a step forward in the comprehension of the structure of long-debated carbon debris in GO, strongly point to the introduction of dialysis as an indispensable step toward the preparation of more controlled and homogeneous GO layers and to its use for the valorization of low molecular weight GO species as luminescent CNPs. &lt;/p&gt;&quot;,&quot;issue&quot;:&quot;18&quot;,&quot;volume&quot;:&quot;36&quot;},&quot;isTemporary&quot;:false}]},{&quot;citationID&quot;:&quot;MENDELEY_CITATION_d3d38b28-d7eb-4db5-82f3-276affa578a2&quot;,&quot;properties&quot;:{&quot;noteIndex&quot;:0},&quot;isEdited&quot;:false,&quot;manualOverride&quot;:{&quot;isManuallyOverridden&quot;:false,&quot;citeprocText&quot;:&quot;(Amato et al. 2025)&quot;,&quot;manualOverrideText&quot;:&quot;&quot;},&quot;citationTag&quot;:&quot;MENDELEY_CITATION_v3_eyJjaXRhdGlvbklEIjoiTUVOREVMRVlfQ0lUQVRJT05fZDNkMzhiMjgtZDdlYi00ZGI1LTgyZjMtMjc2YWZmYTU3OGEy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quot;,&quot;citationItems&quot;:[{&quot;id&quot;:&quot;443af44f-e93e-319a-891e-39b07eba058e&quot;,&quot;itemData&quot;:{&quot;type&quot;:&quot;article-journal&quot;,&quot;id&quot;:&quot;443af44f-e93e-319a-891e-39b07eba058e&quot;,&quot;title&quot;:&quot;Isolation by dialysis and characterization of luminescent oxidized carbon nanoparticles from graphene oxide dispersions: a facile novel route towards a more controlled and homogeneous substrate with a wider applicability &lt;sup&gt;*&lt;/sup&gt;&quot;,&quot;author&quot;:[{&quot;family&quot;:&quot;Amato&quot;,&quot;given&quot;:&quot;Francesco&quot;,&quot;parse-names&quot;:false,&quot;dropping-particle&quot;:&quot;&quot;,&quot;non-dropping-particle&quot;:&quot;&quot;},{&quot;family&quot;:&quot;Fazi&quot;,&quot;given&quot;:&quot;Martina&quot;,&quot;parse-names&quot;:false,&quot;dropping-particle&quot;:&quot;&quot;,&quot;non-dropping-particle&quot;:&quot;&quot;},{&quot;family&quot;:&quot;Giaccari&quot;,&quot;given&quot;:&quot;Leonardo&quot;,&quot;parse-names&quot;:false,&quot;dropping-particle&quot;:&quot;&quot;,&quot;non-dropping-particle&quot;:&quot;&quot;},{&quot;family&quot;:&quot;Colecchia&quot;,&quot;given&quot;:&quot;Sara&quot;,&quot;parse-names&quot;:false,&quot;dropping-particle&quot;:&quot;&quot;,&quot;non-dropping-particle&quot;:&quot;&quot;},{&quot;family&quot;:&quot;Perini&quot;,&quot;given&quot;:&quot;Giordano&quot;,&quot;parse-names&quot;:false,&quot;dropping-particle&quot;:&quot;&quot;,&quot;non-dropping-particle&quot;:&quot;&quot;},{&quot;family&quot;:&quot;Palmieri&quot;,&quot;given&quot;:&quot;Valentina&quot;,&quot;parse-names&quot;:false,&quot;dropping-particle&quot;:&quot;&quot;,&quot;non-dropping-particle&quot;:&quot;&quot;},{&quot;family&quot;:&quot;Papi&quot;,&quot;given&quot;:&quot;Massimiliano&quot;,&quot;parse-names&quot;:false,&quot;dropping-particle&quot;:&quot;&quot;,&quot;non-dropping-particle&quot;:&quot;&quot;},{&quot;family&quot;:&quot;Altimari&quot;,&quot;given&quot;:&quot;Pietro&quot;,&quot;parse-names&quot;:false,&quot;dropping-particle&quot;:&quot;&quot;,&quot;non-dropping-particle&quot;:&quot;&quot;},{&quot;family&quot;:&quot;Motta&quot;,&quot;given&quot;:&quot;Alessandro&quot;,&quot;parse-names&quot;:false,&quot;dropping-particle&quot;:&quot;&quot;,&quot;non-dropping-particle&quot;:&quot;&quot;},{&quot;family&quot;:&quot;Giustini&quot;,&quot;given&quot;:&quot;Mauro&quot;,&quot;parse-names&quot;:false,&quot;dropping-particle&quot;:&quot;&quot;,&quot;non-dropping-particle&quot;:&quot;&quot;},{&quot;family&quot;:&quot;Zanoni&quot;,&quot;given&quot;:&quot;Robertino&quot;,&quot;parse-names&quot;:false,&quot;dropping-particle&quot;:&quot;&quot;,&quot;non-dropping-particle&quot;:&quot;&quot;},{&quot;family&quot;:&quot;Marrani&quot;,&quot;given&quot;:&quot;Andrea Giacomo&quot;,&quot;parse-names&quot;:false,&quot;dropping-particle&quot;:&quot;&quot;,&quot;non-dropping-particle&quot;:&quot;&quot;}],&quot;container-title&quot;:&quot;Nanotechnology&quot;,&quot;container-title-short&quot;:&quot;Nanotechnology&quot;,&quot;DOI&quot;:&quot;10.1088/1361-6528/adc608&quot;,&quot;ISSN&quot;:&quot;0957-4484&quot;,&quot;URL&quot;:&quot;https://iopscience.iop.org/article/10.1088/1361-6528/adc608&quot;,&quot;issued&quot;:{&quot;date-parts&quot;:[[2025,5,5]]},&quot;page&quot;:&quot;185602&quot;,&quot;abstract&quot;:&quot;&lt;p&gt; Graphene Oxide (GO) is a two-dimensional (2D) nanomaterial largely exploited in many fields. Its preparation, usually performed from graphite in an oxidant environment, generally affords 2D layers with a broad size distribution, with overoxidation easily occurring. Here, we investigate the formation, along the Hummers synthesis of GO, of carbon nanoparticles (CNPs) isolated from GO and characterized through morphological and spectroscopic techniques. The purification methodology here applied is based on dialysis and results highly advantageous, since it does not involve chemical processes, which may lead to modifications in the composition of GO layers. Using a cross-matched characterization approach among different techniques, such as x-ray photoelectron spectroscopy, cyclic voltammetry and fluorescence spectroscopy, we demonstrate that the isolated CNP are constituted by layers that are highly oxidized at the edges and are stacked due to &lt;italic&gt;π&lt;/italic&gt; – &lt;italic&gt;π&lt;/italic&gt; interaction among their aromatic basal planes and H–bonded via their oxidized groups. These results, while representing a step forward in the comprehension of the structure of long-debated carbon debris in GO, strongly point to the introduction of dialysis as an indispensable step toward the preparation of more controlled and homogeneous GO layers and to its use for the valorization of low molecular weight GO species as luminescent CNPs. &lt;/p&gt;&quot;,&quot;issue&quot;:&quot;18&quot;,&quot;volume&quot;:&quot;36&quot;},&quot;isTemporary&quot;:false}]},{&quot;citationID&quot;:&quot;MENDELEY_CITATION_327107fc-6f70-42a5-aaca-33a6c35b1195&quot;,&quot;properties&quot;:{&quot;noteIndex&quot;:0},&quot;isEdited&quot;:false,&quot;manualOverride&quot;:{&quot;isManuallyOverridden&quot;:false,&quot;citeprocText&quot;:&quot;(Amato et al. 2023a)&quot;,&quot;manualOverrideText&quot;:&quot;&quot;},&quot;citationTag&quot;:&quot;MENDELEY_CITATION_v3_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&quot;,&quot;citationItems&quot;:[{&quot;id&quot;:&quot;868abc02-3350-3d91-90b4-9fde3be55a7a&quot;,&quot;itemData&quot;:{&quot;type&quot;:&quot;article-journal&quot;,&quot;id&quot;:&quot;868abc02-3350-3d91-90b4-9fde3be55a7a&quot;,&quot;title&quot;:&quot;Unlocking the Stability of Reduced Graphene Oxide Nanosheets in Biological Media via Use of Sodium Ascorbate&quot;,&quot;author&quot;:[{&quot;family&quot;:&quot;Amato&quot;,&quot;given&quot;:&quot;Francesco&quot;,&quot;parse-names&quot;:false,&quot;dropping-particle&quot;:&quot;&quot;,&quot;non-dropping-particle&quot;:&quot;&quot;},{&quot;family&quot;:&quot;Perini&quot;,&quot;given&quot;:&quot;Giordano&quot;,&quot;parse-names&quot;:false,&quot;dropping-particle&quot;:&quot;&quot;,&quot;non-dropping-particle&quot;:&quot;&quot;},{&quot;family&quot;:&quot;Friggeri&quot;,&quot;given&quot;:&quot;Ginevra&quot;,&quot;parse-names&quot;:false,&quot;dropping-particle&quot;:&quot;&quot;,&quot;non-dropping-particle&quot;:&quot;&quot;},{&quot;family&quot;:&quot;Augello&quot;,&quot;given&quot;:&quot;Alberto&quot;,&quot;parse-names&quot;:false,&quot;dropping-particle&quot;:&quot;&quot;,&quot;non-dropping-particle&quot;:&quot;&quot;},{&quot;family&quot;:&quot;Motta&quot;,&quot;given&quot;:&quot;Alessandro&quot;,&quot;parse-names&quot;:false,&quot;dropping-particle&quot;:&quot;&quot;,&quot;non-dropping-particle&quot;:&quot;&quot;},{&quot;family&quot;:&quot;Giaccari&quot;,&quot;given&quot;:&quot;Leonardo&quot;,&quot;parse-names&quot;:false,&quot;dropping-particle&quot;:&quot;&quot;,&quot;non-dropping-particle&quot;:&quot;&quot;},{&quot;family&quot;:&quot;Zanoni&quot;,&quot;given&quot;:&quot;Robertino&quot;,&quot;parse-names&quot;:false,&quot;dropping-particle&quot;:&quot;&quot;,&quot;non-dropping-particle&quot;:&quot;&quot;},{&quot;family&quot;:&quot;Spirito&quot;,&quot;given&quot;:&quot;Marco&quot;,&quot;parse-names&quot;:false,&quot;dropping-particle&quot;:&quot;&quot;,&quot;non-dropping-particle&quot;:&quot;De&quot;},{&quot;family&quot;:&quot;Palmieri&quot;,&quot;given&quot;:&quot;Valentina&quot;,&quot;parse-names&quot;:false,&quot;dropping-particle&quot;:&quot;&quot;,&quot;non-dropping-particle&quot;:&quot;&quot;},{&quot;family&quot;:&quot;Marrani&quot;,&quot;given&quot;:&quot;Andrea Giacomo&quot;,&quot;parse-names&quot;:false,&quot;dropping-particle&quot;:&quot;&quot;,&quot;non-dropping-particle&quot;:&quot;&quot;},{&quot;family&quot;:&quot;Papi&quot;,&quot;given&quot;:&quot;Massimiliano&quot;,&quot;parse-names&quot;:false,&quot;dropping-particle&quot;:&quot;&quot;,&quot;non-dropping-particle&quot;:&quot;&quot;}],&quot;container-title&quot;:&quot;Advanced Materials Interfaces&quot;,&quot;container-title-short&quot;:&quot;Adv Mater Interfaces&quot;,&quot;DOI&quot;:&quot;10.1002/admi.202300105&quot;,&quot;ISSN&quot;:&quot;21967350&quot;,&quot;issued&quot;:{&quot;date-parts&quot;:[[2023,8,4]]},&quot;abstract&quot;:&quot;Graphene oxide and reduced graphene oxide (RGO) are carbon bidimensional nanomaterials largely exploited in biomedicine. Their unique interactions with eukaryotic and prokaryotic cells are used to obtain precise intracellular delivery, to create device coatings, and to design theranostic materials for both therapeutic and imaging applications, mainly in the cancer research field. It is known, however, that the hydrophobic behavior of RGO limits its stability in biological media. Here, the employment of sodium ascorbate (NaA) as a reducing agent for the preparation of RGO to provide a nanomaterial with remarkable suitability for applications in cell culture media is proposed. It is demonstrated via a combined experimental and theoretical approach that NaA is able to yield a peculiar RGO derivative, exerting a twofold effect, that is, C sp2 network restoration upon epoxide reduction and RGO edge functionalization via H-bonding, lending RGO a so far unexampled dispersibility in aqueous-based media. The kinetic stability of the bidimensional layers of RGO obtained from NaA is demonstrated together with its superior biocompatibility for drug delivery, unlocking outstanding potentialities for biological applications.&quot;,&quot;publisher&quot;:&quot;John Wiley and Sons Inc&quot;,&quot;issue&quot;:&quot;22&quot;,&quot;volume&quot;:&quot;10&quot;},&quot;isTemporary&quot;:false}]},{&quot;citationID&quot;:&quot;MENDELEY_CITATION_127ee9bb-62ca-40bd-a88a-7222ab2b10b7&quot;,&quot;properties&quot;:{&quot;noteIndex&quot;:0},&quot;isEdited&quot;:false,&quot;manualOverride&quot;:{&quot;isManuallyOverridden&quot;:false,&quot;citeprocText&quot;:&quot;(Amato et al. 2023a)&quot;,&quot;manualOverrideText&quot;:&quot;&quot;},&quot;citationTag&quot;:&quot;MENDELEY_CITATION_v3_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&quot;,&quot;citationItems&quot;:[{&quot;id&quot;:&quot;868abc02-3350-3d91-90b4-9fde3be55a7a&quot;,&quot;itemData&quot;:{&quot;type&quot;:&quot;article-journal&quot;,&quot;id&quot;:&quot;868abc02-3350-3d91-90b4-9fde3be55a7a&quot;,&quot;title&quot;:&quot;Unlocking the Stability of Reduced Graphene Oxide Nanosheets in Biological Media via Use of Sodium Ascorbate&quot;,&quot;author&quot;:[{&quot;family&quot;:&quot;Amato&quot;,&quot;given&quot;:&quot;Francesco&quot;,&quot;parse-names&quot;:false,&quot;dropping-particle&quot;:&quot;&quot;,&quot;non-dropping-particle&quot;:&quot;&quot;},{&quot;family&quot;:&quot;Perini&quot;,&quot;given&quot;:&quot;Giordano&quot;,&quot;parse-names&quot;:false,&quot;dropping-particle&quot;:&quot;&quot;,&quot;non-dropping-particle&quot;:&quot;&quot;},{&quot;family&quot;:&quot;Friggeri&quot;,&quot;given&quot;:&quot;Ginevra&quot;,&quot;parse-names&quot;:false,&quot;dropping-particle&quot;:&quot;&quot;,&quot;non-dropping-particle&quot;:&quot;&quot;},{&quot;family&quot;:&quot;Augello&quot;,&quot;given&quot;:&quot;Alberto&quot;,&quot;parse-names&quot;:false,&quot;dropping-particle&quot;:&quot;&quot;,&quot;non-dropping-particle&quot;:&quot;&quot;},{&quot;family&quot;:&quot;Motta&quot;,&quot;given&quot;:&quot;Alessandro&quot;,&quot;parse-names&quot;:false,&quot;dropping-particle&quot;:&quot;&quot;,&quot;non-dropping-particle&quot;:&quot;&quot;},{&quot;family&quot;:&quot;Giaccari&quot;,&quot;given&quot;:&quot;Leonardo&quot;,&quot;parse-names&quot;:false,&quot;dropping-particle&quot;:&quot;&quot;,&quot;non-dropping-particle&quot;:&quot;&quot;},{&quot;family&quot;:&quot;Zanoni&quot;,&quot;given&quot;:&quot;Robertino&quot;,&quot;parse-names&quot;:false,&quot;dropping-particle&quot;:&quot;&quot;,&quot;non-dropping-particle&quot;:&quot;&quot;},{&quot;family&quot;:&quot;Spirito&quot;,&quot;given&quot;:&quot;Marco&quot;,&quot;parse-names&quot;:false,&quot;dropping-particle&quot;:&quot;&quot;,&quot;non-dropping-particle&quot;:&quot;De&quot;},{&quot;family&quot;:&quot;Palmieri&quot;,&quot;given&quot;:&quot;Valentina&quot;,&quot;parse-names&quot;:false,&quot;dropping-particle&quot;:&quot;&quot;,&quot;non-dropping-particle&quot;:&quot;&quot;},{&quot;family&quot;:&quot;Marrani&quot;,&quot;given&quot;:&quot;Andrea Giacomo&quot;,&quot;parse-names&quot;:false,&quot;dropping-particle&quot;:&quot;&quot;,&quot;non-dropping-particle&quot;:&quot;&quot;},{&quot;family&quot;:&quot;Papi&quot;,&quot;given&quot;:&quot;Massimiliano&quot;,&quot;parse-names&quot;:false,&quot;dropping-particle&quot;:&quot;&quot;,&quot;non-dropping-particle&quot;:&quot;&quot;}],&quot;container-title&quot;:&quot;Advanced Materials Interfaces&quot;,&quot;container-title-short&quot;:&quot;Adv Mater Interfaces&quot;,&quot;DOI&quot;:&quot;10.1002/admi.202300105&quot;,&quot;ISSN&quot;:&quot;21967350&quot;,&quot;issued&quot;:{&quot;date-parts&quot;:[[2023,8,4]]},&quot;abstract&quot;:&quot;Graphene oxide and reduced graphene oxide (RGO) are carbon bidimensional nanomaterials largely exploited in biomedicine. Their unique interactions with eukaryotic and prokaryotic cells are used to obtain precise intracellular delivery, to create device coatings, and to design theranostic materials for both therapeutic and imaging applications, mainly in the cancer research field. It is known, however, that the hydrophobic behavior of RGO limits its stability in biological media. Here, the employment of sodium ascorbate (NaA) as a reducing agent for the preparation of RGO to provide a nanomaterial with remarkable suitability for applications in cell culture media is proposed. It is demonstrated via a combined experimental and theoretical approach that NaA is able to yield a peculiar RGO derivative, exerting a twofold effect, that is, C sp2 network restoration upon epoxide reduction and RGO edge functionalization via H-bonding, lending RGO a so far unexampled dispersibility in aqueous-based media. The kinetic stability of the bidimensional layers of RGO obtained from NaA is demonstrated together with its superior biocompatibility for drug delivery, unlocking outstanding potentialities for biological applications.&quot;,&quot;publisher&quot;:&quot;John Wiley and Sons Inc&quot;,&quot;issue&quot;:&quot;22&quot;,&quot;volume&quot;:&quot;10&quot;},&quot;isTemporary&quot;:false}]},{&quot;citationID&quot;:&quot;MENDELEY_CITATION_424ccd79-06db-4b7b-aca1-3e0937814655&quot;,&quot;properties&quot;:{&quot;noteIndex&quot;:0},&quot;isEdited&quot;:false,&quot;manualOverride&quot;:{&quot;isManuallyOverridden&quot;:false,&quot;citeprocText&quot;:&quot;(Amato et al. 2025)&quot;,&quot;manualOverrideText&quot;:&quot;&quot;},&quot;citationTag&quot;:&quot;MENDELEY_CITATION_v3_eyJjaXRhdGlvbklEIjoiTUVOREVMRVlfQ0lUQVRJT05fNDI0Y2NkNzktMDZkYi00YjdiLWFjYTEtM2UwOTM3ODE0NjU1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quot;,&quot;citationItems&quot;:[{&quot;id&quot;:&quot;443af44f-e93e-319a-891e-39b07eba058e&quot;,&quot;itemData&quot;:{&quot;type&quot;:&quot;article-journal&quot;,&quot;id&quot;:&quot;443af44f-e93e-319a-891e-39b07eba058e&quot;,&quot;title&quot;:&quot;Isolation by dialysis and characterization of luminescent oxidized carbon nanoparticles from graphene oxide dispersions: a facile novel route towards a more controlled and homogeneous substrate with a wider applicability &lt;sup&gt;*&lt;/sup&gt;&quot;,&quot;author&quot;:[{&quot;family&quot;:&quot;Amato&quot;,&quot;given&quot;:&quot;Francesco&quot;,&quot;parse-names&quot;:false,&quot;dropping-particle&quot;:&quot;&quot;,&quot;non-dropping-particle&quot;:&quot;&quot;},{&quot;family&quot;:&quot;Fazi&quot;,&quot;given&quot;:&quot;Martina&quot;,&quot;parse-names&quot;:false,&quot;dropping-particle&quot;:&quot;&quot;,&quot;non-dropping-particle&quot;:&quot;&quot;},{&quot;family&quot;:&quot;Giaccari&quot;,&quot;given&quot;:&quot;Leonardo&quot;,&quot;parse-names&quot;:false,&quot;dropping-particle&quot;:&quot;&quot;,&quot;non-dropping-particle&quot;:&quot;&quot;},{&quot;family&quot;:&quot;Colecchia&quot;,&quot;given&quot;:&quot;Sara&quot;,&quot;parse-names&quot;:false,&quot;dropping-particle&quot;:&quot;&quot;,&quot;non-dropping-particle&quot;:&quot;&quot;},{&quot;family&quot;:&quot;Perini&quot;,&quot;given&quot;:&quot;Giordano&quot;,&quot;parse-names&quot;:false,&quot;dropping-particle&quot;:&quot;&quot;,&quot;non-dropping-particle&quot;:&quot;&quot;},{&quot;family&quot;:&quot;Palmieri&quot;,&quot;given&quot;:&quot;Valentina&quot;,&quot;parse-names&quot;:false,&quot;dropping-particle&quot;:&quot;&quot;,&quot;non-dropping-particle&quot;:&quot;&quot;},{&quot;family&quot;:&quot;Papi&quot;,&quot;given&quot;:&quot;Massimiliano&quot;,&quot;parse-names&quot;:false,&quot;dropping-particle&quot;:&quot;&quot;,&quot;non-dropping-particle&quot;:&quot;&quot;},{&quot;family&quot;:&quot;Altimari&quot;,&quot;given&quot;:&quot;Pietro&quot;,&quot;parse-names&quot;:false,&quot;dropping-particle&quot;:&quot;&quot;,&quot;non-dropping-particle&quot;:&quot;&quot;},{&quot;family&quot;:&quot;Motta&quot;,&quot;given&quot;:&quot;Alessandro&quot;,&quot;parse-names&quot;:false,&quot;dropping-particle&quot;:&quot;&quot;,&quot;non-dropping-particle&quot;:&quot;&quot;},{&quot;family&quot;:&quot;Giustini&quot;,&quot;given&quot;:&quot;Mauro&quot;,&quot;parse-names&quot;:false,&quot;dropping-particle&quot;:&quot;&quot;,&quot;non-dropping-particle&quot;:&quot;&quot;},{&quot;family&quot;:&quot;Zanoni&quot;,&quot;given&quot;:&quot;Robertino&quot;,&quot;parse-names&quot;:false,&quot;dropping-particle&quot;:&quot;&quot;,&quot;non-dropping-particle&quot;:&quot;&quot;},{&quot;family&quot;:&quot;Marrani&quot;,&quot;given&quot;:&quot;Andrea Giacomo&quot;,&quot;parse-names&quot;:false,&quot;dropping-particle&quot;:&quot;&quot;,&quot;non-dropping-particle&quot;:&quot;&quot;}],&quot;container-title&quot;:&quot;Nanotechnology&quot;,&quot;container-title-short&quot;:&quot;Nanotechnology&quot;,&quot;DOI&quot;:&quot;10.1088/1361-6528/adc608&quot;,&quot;ISSN&quot;:&quot;0957-4484&quot;,&quot;URL&quot;:&quot;https://iopscience.iop.org/article/10.1088/1361-6528/adc608&quot;,&quot;issued&quot;:{&quot;date-parts&quot;:[[2025,5,5]]},&quot;page&quot;:&quot;185602&quot;,&quot;abstract&quot;:&quot;&lt;p&gt; Graphene Oxide (GO) is a two-dimensional (2D) nanomaterial largely exploited in many fields. Its preparation, usually performed from graphite in an oxidant environment, generally affords 2D layers with a broad size distribution, with overoxidation easily occurring. Here, we investigate the formation, along the Hummers synthesis of GO, of carbon nanoparticles (CNPs) isolated from GO and characterized through morphological and spectroscopic techniques. The purification methodology here applied is based on dialysis and results highly advantageous, since it does not involve chemical processes, which may lead to modifications in the composition of GO layers. Using a cross-matched characterization approach among different techniques, such as x-ray photoelectron spectroscopy, cyclic voltammetry and fluorescence spectroscopy, we demonstrate that the isolated CNP are constituted by layers that are highly oxidized at the edges and are stacked due to &lt;italic&gt;π&lt;/italic&gt; – &lt;italic&gt;π&lt;/italic&gt; interaction among their aromatic basal planes and H–bonded via their oxidized groups. These results, while representing a step forward in the comprehension of the structure of long-debated carbon debris in GO, strongly point to the introduction of dialysis as an indispensable step toward the preparation of more controlled and homogeneous GO layers and to its use for the valorization of low molecular weight GO species as luminescent CNPs. &lt;/p&gt;&quot;,&quot;issue&quot;:&quot;18&quot;,&quot;volume&quot;:&quot;36&quot;},&quot;isTemporary&quot;:false}]},{&quot;citationID&quot;:&quot;MENDELEY_CITATION_4e3835b9-31ee-4b38-83c4-52eb4349d04b&quot;,&quot;properties&quot;:{&quot;noteIndex&quot;:0},&quot;isEdited&quot;:false,&quot;manualOverride&quot;:{&quot;isManuallyOverridden&quot;:false,&quot;citeprocText&quot;:&quot;(Amato et al. 2023b; Amato et al. 2025)&quot;,&quot;manualOverrideText&quot;:&quot;&quot;},&quot;citationTag&quot;:&quot;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&quot;,&quot;citationItems&quot;:[{&quot;id&quot;:&quot;170577eb-91cb-399c-834d-e75882c4653e&quot;,&quot;itemData&quot;:{&quot;type&quot;:&quot;article-journal&quot;,&quot;id&quot;:&quot;170577eb-91cb-399c-834d-e75882c4653e&quot;,&quot;title&quot;:&quot;Assessing the evolution of oxygenated functional groups on the graphene oxide surface upon mild thermal annealing in water&quot;,&quot;author&quot;:[{&quot;family&quot;:&quot;Amato&quot;,&quot;given&quot;:&quot;Francesco&quot;,&quot;parse-names&quot;:false,&quot;dropping-particle&quot;:&quot;&quot;,&quot;non-dropping-particle&quot;:&quot;&quot;},{&quot;family&quot;:&quot;Ferrari&quot;,&quot;given&quot;:&quot;Irene&quot;,&quot;parse-names&quot;:false,&quot;dropping-particle&quot;:&quot;&quot;,&quot;non-dropping-particle&quot;:&quot;&quot;},{&quot;family&quot;:&quot;Motta&quot;,&quot;given&quot;:&quot;Alessandro&quot;,&quot;parse-names&quot;:false,&quot;dropping-particle&quot;:&quot;&quot;,&quot;non-dropping-particle&quot;:&quot;&quot;},{&quot;family&quot;:&quot;Zanoni&quot;,&quot;given&quot;:&quot;Robertino&quot;,&quot;parse-names&quot;:false,&quot;dropping-particle&quot;:&quot;&quot;,&quot;non-dropping-particle&quot;:&quot;&quot;},{&quot;family&quot;:&quot;Dalchiele&quot;,&quot;given&quot;:&quot;Enrique A.&quot;,&quot;parse-names&quot;:false,&quot;dropping-particle&quot;:&quot;&quot;,&quot;non-dropping-particle&quot;:&quot;&quot;},{&quot;family&quot;:&quot;Marrani&quot;,&quot;given&quot;:&quot;Andrea Giacomo&quot;,&quot;parse-names&quot;:false,&quot;dropping-particle&quot;:&quot;&quot;,&quot;non-dropping-particle&quot;:&quot;&quot;}],&quot;container-title&quot;:&quot;RSC Advances&quot;,&quot;container-title-short&quot;:&quot;RSC Adv&quot;,&quot;DOI&quot;:&quot;10.1039/d3ra05083a&quot;,&quot;ISSN&quot;:&quot;20462069&quot;,&quot;issued&quot;:{&quot;date-parts&quot;:[[2023,10,6]]},&quot;page&quot;:&quot;29308-29315&quot;,&quot;abstract&quot;:&quot;Graphene oxide (GO) is known to be a 2D metastable nanomaterial that can be reconstructed under thermal annealing into distinct oxidized and graphitic phases. Up to now, such phase transformation, mainly related to epoxide and hydroxyl functional groups, has been usually achieved by thermally treating layers of GO in the solid state. Here, we present the mild annealing of GO dispersed in an aqueous medium, performed at two temperatures, 50 °C and 80 °C, for different intervals of time. We show experimental evidences of the epoxide instability in the presence of water by means of XPS, cyclic voltammetry and Raman spectroscopy, demonstrating the reorganization of epoxide and hydroxyl moieties initiated by water molecules. In fact, at 50 °C an increase in oxygen content is detected in all annealed samples compared to untreated GO, with a transformation of epoxide groups into vicinal diols. On the other hand, at 80 °C the oxygen content decreases towards the initial value since the vicinal diols, previously formed, transform into single hydroxyls and C 00000000 00000000 00000000 00000000 11111111 00000000 11111111 00000000 00000000 00000000 C bonds. Moreover, the higher temperature annealing likely favours oxygenated functional groups rearrangements and clustering, in accordance with the literature, leading to a higher electron affinity and conductivity of the graphenic network.&quot;,&quot;publisher&quot;:&quot;Royal Society of Chemistry&quot;,&quot;issue&quot;:&quot;42&quot;,&quot;volume&quot;:&quot;13&quot;},&quot;isTemporary&quot;:false},{&quot;id&quot;:&quot;443af44f-e93e-319a-891e-39b07eba058e&quot;,&quot;itemData&quot;:{&quot;type&quot;:&quot;article-journal&quot;,&quot;id&quot;:&quot;443af44f-e93e-319a-891e-39b07eba058e&quot;,&quot;title&quot;:&quot;Isolation by dialysis and characterization of luminescent oxidized carbon nanoparticles from graphene oxide dispersions: a facile novel route towards a more controlled and homogeneous substrate with a wider applicability &lt;sup&gt;*&lt;/sup&gt;&quot;,&quot;author&quot;:[{&quot;family&quot;:&quot;Amato&quot;,&quot;given&quot;:&quot;Francesco&quot;,&quot;parse-names&quot;:false,&quot;dropping-particle&quot;:&quot;&quot;,&quot;non-dropping-particle&quot;:&quot;&quot;},{&quot;family&quot;:&quot;Fazi&quot;,&quot;given&quot;:&quot;Martina&quot;,&quot;parse-names&quot;:false,&quot;dropping-particle&quot;:&quot;&quot;,&quot;non-dropping-particle&quot;:&quot;&quot;},{&quot;family&quot;:&quot;Giaccari&quot;,&quot;given&quot;:&quot;Leonardo&quot;,&quot;parse-names&quot;:false,&quot;dropping-particle&quot;:&quot;&quot;,&quot;non-dropping-particle&quot;:&quot;&quot;},{&quot;family&quot;:&quot;Colecchia&quot;,&quot;given&quot;:&quot;Sara&quot;,&quot;parse-names&quot;:false,&quot;dropping-particle&quot;:&quot;&quot;,&quot;non-dropping-particle&quot;:&quot;&quot;},{&quot;family&quot;:&quot;Perini&quot;,&quot;given&quot;:&quot;Giordano&quot;,&quot;parse-names&quot;:false,&quot;dropping-particle&quot;:&quot;&quot;,&quot;non-dropping-particle&quot;:&quot;&quot;},{&quot;family&quot;:&quot;Palmieri&quot;,&quot;given&quot;:&quot;Valentina&quot;,&quot;parse-names&quot;:false,&quot;dropping-particle&quot;:&quot;&quot;,&quot;non-dropping-particle&quot;:&quot;&quot;},{&quot;family&quot;:&quot;Papi&quot;,&quot;given&quot;:&quot;Massimiliano&quot;,&quot;parse-names&quot;:false,&quot;dropping-particle&quot;:&quot;&quot;,&quot;non-dropping-particle&quot;:&quot;&quot;},{&quot;family&quot;:&quot;Altimari&quot;,&quot;given&quot;:&quot;Pietro&quot;,&quot;parse-names&quot;:false,&quot;dropping-particle&quot;:&quot;&quot;,&quot;non-dropping-particle&quot;:&quot;&quot;},{&quot;family&quot;:&quot;Motta&quot;,&quot;given&quot;:&quot;Alessandro&quot;,&quot;parse-names&quot;:false,&quot;dropping-particle&quot;:&quot;&quot;,&quot;non-dropping-particle&quot;:&quot;&quot;},{&quot;family&quot;:&quot;Giustini&quot;,&quot;given&quot;:&quot;Mauro&quot;,&quot;parse-names&quot;:false,&quot;dropping-particle&quot;:&quot;&quot;,&quot;non-dropping-particle&quot;:&quot;&quot;},{&quot;family&quot;:&quot;Zanoni&quot;,&quot;given&quot;:&quot;Robertino&quot;,&quot;parse-names&quot;:false,&quot;dropping-particle&quot;:&quot;&quot;,&quot;non-dropping-particle&quot;:&quot;&quot;},{&quot;family&quot;:&quot;Marrani&quot;,&quot;given&quot;:&quot;Andrea Giacomo&quot;,&quot;parse-names&quot;:false,&quot;dropping-particle&quot;:&quot;&quot;,&quot;non-dropping-particle&quot;:&quot;&quot;}],&quot;container-title&quot;:&quot;Nanotechnology&quot;,&quot;container-title-short&quot;:&quot;Nanotechnology&quot;,&quot;DOI&quot;:&quot;10.1088/1361-6528/adc608&quot;,&quot;ISSN&quot;:&quot;0957-4484&quot;,&quot;URL&quot;:&quot;https://iopscience.iop.org/article/10.1088/1361-6528/adc608&quot;,&quot;issued&quot;:{&quot;date-parts&quot;:[[2025,5,5]]},&quot;page&quot;:&quot;185602&quot;,&quot;abstract&quot;:&quot;&lt;p&gt; Graphene Oxide (GO) is a two-dimensional (2D) nanomaterial largely exploited in many fields. Its preparation, usually performed from graphite in an oxidant environment, generally affords 2D layers with a broad size distribution, with overoxidation easily occurring. Here, we investigate the formation, along the Hummers synthesis of GO, of carbon nanoparticles (CNPs) isolated from GO and characterized through morphological and spectroscopic techniques. The purification methodology here applied is based on dialysis and results highly advantageous, since it does not involve chemical processes, which may lead to modifications in the composition of GO layers. Using a cross-matched characterization approach among different techniques, such as x-ray photoelectron spectroscopy, cyclic voltammetry and fluorescence spectroscopy, we demonstrate that the isolated CNP are constituted by layers that are highly oxidized at the edges and are stacked due to &lt;italic&gt;π&lt;/italic&gt; – &lt;italic&gt;π&lt;/italic&gt; interaction among their aromatic basal planes and H–bonded via their oxidized groups. These results, while representing a step forward in the comprehension of the structure of long-debated carbon debris in GO, strongly point to the introduction of dialysis as an indispensable step toward the preparation of more controlled and homogeneous GO layers and to its use for the valorization of low molecular weight GO species as luminescent CNPs. &lt;/p&gt;&quot;,&quot;issue&quot;:&quot;18&quot;,&quot;volume&quot;:&quot;36&quot;},&quot;isTemporary&quot;:false}]},{&quot;citationID&quot;:&quot;MENDELEY_CITATION_f7e6c0a7-4f9e-428c-84dc-2252dd85306c&quot;,&quot;properties&quot;:{&quot;noteIndex&quot;:0},&quot;isEdited&quot;:false,&quot;manualOverride&quot;:{&quot;isManuallyOverridden&quot;:false,&quot;citeprocText&quot;:&quot;(Stobinski et al. 2014)&quot;,&quot;manualOverrideText&quot;:&quot;&quot;},&quot;citationTag&quot;:&quot;MENDELEY_CITATION_v3_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&quot;,&quot;citationItems&quot;:[{&quot;id&quot;:&quot;a1a66a83-2de8-3a36-9664-6d8c2ed28aaf&quot;,&quot;itemData&quot;:{&quot;type&quot;:&quot;article-journal&quot;,&quot;id&quot;:&quot;a1a66a83-2de8-3a36-9664-6d8c2ed28aaf&quot;,&quot;title&quot;:&quot;Graphene oxide and reduced graphene oxide studied by the XRD, TEM and electron spectroscopy methods&quot;,&quot;author&quot;:[{&quot;family&quot;:&quot;Stobinski&quot;,&quot;given&quot;:&quot;L.&quot;,&quot;parse-names&quot;:false,&quot;dropping-particle&quot;:&quot;&quot;,&quot;non-dropping-particle&quot;:&quot;&quot;},{&quot;family&quot;:&quot;Lesiak&quot;,&quot;given&quot;:&quot;B.&quot;,&quot;parse-names&quot;:false,&quot;dropping-particle&quot;:&quot;&quot;,&quot;non-dropping-particle&quot;:&quot;&quot;},{&quot;family&quot;:&quot;Malolepszy&quot;,&quot;given&quot;:&quot;A.&quot;,&quot;parse-names&quot;:false,&quot;dropping-particle&quot;:&quot;&quot;,&quot;non-dropping-particle&quot;:&quot;&quot;},{&quot;family&quot;:&quot;Mazurkiewicz&quot;,&quot;given&quot;:&quot;M.&quot;,&quot;parse-names&quot;:false,&quot;dropping-particle&quot;:&quot;&quot;,&quot;non-dropping-particle&quot;:&quot;&quot;},{&quot;family&quot;:&quot;Mierzwa&quot;,&quot;given&quot;:&quot;B.&quot;,&quot;parse-names&quot;:false,&quot;dropping-particle&quot;:&quot;&quot;,&quot;non-dropping-particle&quot;:&quot;&quot;},{&quot;family&quot;:&quot;Zemek&quot;,&quot;given&quot;:&quot;J.&quot;,&quot;parse-names&quot;:false,&quot;dropping-particle&quot;:&quot;&quot;,&quot;non-dropping-particle&quot;:&quot;&quot;},{&quot;family&quot;:&quot;Jiricek&quot;,&quot;given&quot;:&quot;P.&quot;,&quot;parse-names&quot;:false,&quot;dropping-particle&quot;:&quot;&quot;,&quot;non-dropping-particle&quot;:&quot;&quot;},{&quot;family&quot;:&quot;Bieloshapka&quot;,&quot;given&quot;:&quot;I.&quot;,&quot;parse-names&quot;:false,&quot;dropping-particle&quot;:&quot;&quot;,&quot;non-dropping-particle&quot;:&quot;&quot;}],&quot;container-title&quot;:&quot;Journal of Electron Spectroscopy and Related Phenomena&quot;,&quot;container-title-short&quot;:&quot;J Electron Spectros Relat Phenomena&quot;,&quot;DOI&quot;:&quot;10.1016/j.elspec.2014.07.003&quot;,&quot;ISSN&quot;:&quot;03682048&quot;,&quot;issued&quot;:{&quot;date-parts&quot;:[[2014]]},&quot;page&quot;:&quot;145-154&quot;,&quot;abstract&quot;:&quot;The commercial and synthesised few-layer graphene oxide, prepared using oxidation reactions, and few-layer reduced graphene oxide samples were structurally and chemically investigated by the X-ray diffraction (XRD), transmission electron microscopy (TEM) and electron spectroscopy methods, i.e. X-ray photoelectron spectroscopy (XPS) and reflection electron energy loss spectroscopy (REELS). The commercial graphene oxide (FL-GOc) shows a stacking nanostructure of about 22 × 6 nm average diameter by height with the distance of 0.9 nm between 6-7 graphene layers, whereas the respective reduced graphene oxide (FL-RGOc) - about 8 × 1 nm average diameter by height stacking nanostructure with the distance of 0.4 nm between 2-3 graphene layers (XRD). The REELS results are consistent with those by the XRD indicating 8 (FL-GOc) and 4 layers (FL-RGOc). In graphene oxide and reduced graphene oxide prepared from the graphite the REELS indicates 8-11 and 7-10 layers. All graphene oxide samples show the C/O ratio of 2.1-2.3, 26.5-32.1 at% of C sp 3 bonds and high content of functional oxygen groups (hydroxyl - COH, epoxy - COC, carbonyl - CO, carboxyl - COOH, water) (XPS). Reduction increases the C/O ratio to 2.8-10.3, decreases C sp3 content to 11.4-20.3 at% and also the content of COC and CO groups, accompanied by increasing content of COH and COOH groups. Formation of additional amount of water due to functional oxygen group reduction leads to layer delamination. Removing of functional oxygen groups and water molecules results in decreasing the distance between the graphene layers.© 2014 Published by Elsevier B.V.&quot;,&quot;publisher&quot;:&quot;Elsevier&quot;,&quot;volume&quot;:&quot;195&quot;},&quot;isTemporary&quot;:false}]},{&quot;citationID&quot;:&quot;MENDELEY_CITATION_713fa444-fed5-457b-beed-c167466983f9&quot;,&quot;properties&quot;:{&quot;noteIndex&quot;:0},&quot;isEdited&quot;:false,&quot;manualOverride&quot;:{&quot;isManuallyOverridden&quot;:false,&quot;citeprocText&quot;:&quot;(Amato et al. 2025)&quot;,&quot;manualOverrideText&quot;:&quot;&quot;},&quot;citationTag&quot;:&quot;MENDELEY_CITATION_v3_eyJjaXRhdGlvbklEIjoiTUVOREVMRVlfQ0lUQVRJT05fNzEzZmE0NDQtZmVkNS00NTdiLWJlZWQtYzE2NzQ2Njk4M2Y5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quot;,&quot;citationItems&quot;:[{&quot;id&quot;:&quot;443af44f-e93e-319a-891e-39b07eba058e&quot;,&quot;itemData&quot;:{&quot;type&quot;:&quot;article-journal&quot;,&quot;id&quot;:&quot;443af44f-e93e-319a-891e-39b07eba058e&quot;,&quot;title&quot;:&quot;Isolation by dialysis and characterization of luminescent oxidized carbon nanoparticles from graphene oxide dispersions: a facile novel route towards a more controlled and homogeneous substrate with a wider applicability &lt;sup&gt;*&lt;/sup&gt;&quot;,&quot;author&quot;:[{&quot;family&quot;:&quot;Amato&quot;,&quot;given&quot;:&quot;Francesco&quot;,&quot;parse-names&quot;:false,&quot;dropping-particle&quot;:&quot;&quot;,&quot;non-dropping-particle&quot;:&quot;&quot;},{&quot;family&quot;:&quot;Fazi&quot;,&quot;given&quot;:&quot;Martina&quot;,&quot;parse-names&quot;:false,&quot;dropping-particle&quot;:&quot;&quot;,&quot;non-dropping-particle&quot;:&quot;&quot;},{&quot;family&quot;:&quot;Giaccari&quot;,&quot;given&quot;:&quot;Leonardo&quot;,&quot;parse-names&quot;:false,&quot;dropping-particle&quot;:&quot;&quot;,&quot;non-dropping-particle&quot;:&quot;&quot;},{&quot;family&quot;:&quot;Colecchia&quot;,&quot;given&quot;:&quot;Sara&quot;,&quot;parse-names&quot;:false,&quot;dropping-particle&quot;:&quot;&quot;,&quot;non-dropping-particle&quot;:&quot;&quot;},{&quot;family&quot;:&quot;Perini&quot;,&quot;given&quot;:&quot;Giordano&quot;,&quot;parse-names&quot;:false,&quot;dropping-particle&quot;:&quot;&quot;,&quot;non-dropping-particle&quot;:&quot;&quot;},{&quot;family&quot;:&quot;Palmieri&quot;,&quot;given&quot;:&quot;Valentina&quot;,&quot;parse-names&quot;:false,&quot;dropping-particle&quot;:&quot;&quot;,&quot;non-dropping-particle&quot;:&quot;&quot;},{&quot;family&quot;:&quot;Papi&quot;,&quot;given&quot;:&quot;Massimiliano&quot;,&quot;parse-names&quot;:false,&quot;dropping-particle&quot;:&quot;&quot;,&quot;non-dropping-particle&quot;:&quot;&quot;},{&quot;family&quot;:&quot;Altimari&quot;,&quot;given&quot;:&quot;Pietro&quot;,&quot;parse-names&quot;:false,&quot;dropping-particle&quot;:&quot;&quot;,&quot;non-dropping-particle&quot;:&quot;&quot;},{&quot;family&quot;:&quot;Motta&quot;,&quot;given&quot;:&quot;Alessandro&quot;,&quot;parse-names&quot;:false,&quot;dropping-particle&quot;:&quot;&quot;,&quot;non-dropping-particle&quot;:&quot;&quot;},{&quot;family&quot;:&quot;Giustini&quot;,&quot;given&quot;:&quot;Mauro&quot;,&quot;parse-names&quot;:false,&quot;dropping-particle&quot;:&quot;&quot;,&quot;non-dropping-particle&quot;:&quot;&quot;},{&quot;family&quot;:&quot;Zanoni&quot;,&quot;given&quot;:&quot;Robertino&quot;,&quot;parse-names&quot;:false,&quot;dropping-particle&quot;:&quot;&quot;,&quot;non-dropping-particle&quot;:&quot;&quot;},{&quot;family&quot;:&quot;Marrani&quot;,&quot;given&quot;:&quot;Andrea Giacomo&quot;,&quot;parse-names&quot;:false,&quot;dropping-particle&quot;:&quot;&quot;,&quot;non-dropping-particle&quot;:&quot;&quot;}],&quot;container-title&quot;:&quot;Nanotechnology&quot;,&quot;container-title-short&quot;:&quot;Nanotechnology&quot;,&quot;DOI&quot;:&quot;10.1088/1361-6528/adc608&quot;,&quot;ISSN&quot;:&quot;0957-4484&quot;,&quot;URL&quot;:&quot;https://iopscience.iop.org/article/10.1088/1361-6528/adc608&quot;,&quot;issued&quot;:{&quot;date-parts&quot;:[[2025,5,5]]},&quot;page&quot;:&quot;185602&quot;,&quot;abstract&quot;:&quot;&lt;p&gt; Graphene Oxide (GO) is a two-dimensional (2D) nanomaterial largely exploited in many fields. Its preparation, usually performed from graphite in an oxidant environment, generally affords 2D layers with a broad size distribution, with overoxidation easily occurring. Here, we investigate the formation, along the Hummers synthesis of GO, of carbon nanoparticles (CNPs) isolated from GO and characterized through morphological and spectroscopic techniques. The purification methodology here applied is based on dialysis and results highly advantageous, since it does not involve chemical processes, which may lead to modifications in the composition of GO layers. Using a cross-matched characterization approach among different techniques, such as x-ray photoelectron spectroscopy, cyclic voltammetry and fluorescence spectroscopy, we demonstrate that the isolated CNP are constituted by layers that are highly oxidized at the edges and are stacked due to &lt;italic&gt;π&lt;/italic&gt; – &lt;italic&gt;π&lt;/italic&gt; interaction among their aromatic basal planes and H–bonded via their oxidized groups. These results, while representing a step forward in the comprehension of the structure of long-debated carbon debris in GO, strongly point to the introduction of dialysis as an indispensable step toward the preparation of more controlled and homogeneous GO layers and to its use for the valorization of low molecular weight GO species as luminescent CNPs. &lt;/p&gt;&quot;,&quot;issue&quot;:&quot;18&quot;,&quot;volume&quot;:&quot;36&quot;},&quot;isTemporary&quot;:false}]},{&quot;citationID&quot;:&quot;MENDELEY_CITATION_45d16277-e2b3-4ad2-ac1f-ea8740edbb58&quot;,&quot;properties&quot;:{&quot;noteIndex&quot;:0},&quot;isEdited&quot;:false,&quot;manualOverride&quot;:{&quot;isManuallyOverridden&quot;:false,&quot;citeprocText&quot;:&quot;(Amato et al. 2025)&quot;,&quot;manualOverrideText&quot;:&quot;&quot;},&quot;citationTag&quot;:&quot;MENDELEY_CITATION_v3_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&quot;,&quot;citationItems&quot;:[{&quot;id&quot;:&quot;443af44f-e93e-319a-891e-39b07eba058e&quot;,&quot;itemData&quot;:{&quot;type&quot;:&quot;article-journal&quot;,&quot;id&quot;:&quot;443af44f-e93e-319a-891e-39b07eba058e&quot;,&quot;title&quot;:&quot;Isolation by dialysis and characterization of luminescent oxidized carbon nanoparticles from graphene oxide dispersions: a facile novel route towards a more controlled and homogeneous substrate with a wider applicability &lt;sup&gt;*&lt;/sup&gt;&quot;,&quot;author&quot;:[{&quot;family&quot;:&quot;Amato&quot;,&quot;given&quot;:&quot;Francesco&quot;,&quot;parse-names&quot;:false,&quot;dropping-particle&quot;:&quot;&quot;,&quot;non-dropping-particle&quot;:&quot;&quot;},{&quot;family&quot;:&quot;Fazi&quot;,&quot;given&quot;:&quot;Martina&quot;,&quot;parse-names&quot;:false,&quot;dropping-particle&quot;:&quot;&quot;,&quot;non-dropping-particle&quot;:&quot;&quot;},{&quot;family&quot;:&quot;Giaccari&quot;,&quot;given&quot;:&quot;Leonardo&quot;,&quot;parse-names&quot;:false,&quot;dropping-particle&quot;:&quot;&quot;,&quot;non-dropping-particle&quot;:&quot;&quot;},{&quot;family&quot;:&quot;Colecchia&quot;,&quot;given&quot;:&quot;Sara&quot;,&quot;parse-names&quot;:false,&quot;dropping-particle&quot;:&quot;&quot;,&quot;non-dropping-particle&quot;:&quot;&quot;},{&quot;family&quot;:&quot;Perini&quot;,&quot;given&quot;:&quot;Giordano&quot;,&quot;parse-names&quot;:false,&quot;dropping-particle&quot;:&quot;&quot;,&quot;non-dropping-particle&quot;:&quot;&quot;},{&quot;family&quot;:&quot;Palmieri&quot;,&quot;given&quot;:&quot;Valentina&quot;,&quot;parse-names&quot;:false,&quot;dropping-particle&quot;:&quot;&quot;,&quot;non-dropping-particle&quot;:&quot;&quot;},{&quot;family&quot;:&quot;Papi&quot;,&quot;given&quot;:&quot;Massimiliano&quot;,&quot;parse-names&quot;:false,&quot;dropping-particle&quot;:&quot;&quot;,&quot;non-dropping-particle&quot;:&quot;&quot;},{&quot;family&quot;:&quot;Altimari&quot;,&quot;given&quot;:&quot;Pietro&quot;,&quot;parse-names&quot;:false,&quot;dropping-particle&quot;:&quot;&quot;,&quot;non-dropping-particle&quot;:&quot;&quot;},{&quot;family&quot;:&quot;Motta&quot;,&quot;given&quot;:&quot;Alessandro&quot;,&quot;parse-names&quot;:false,&quot;dropping-particle&quot;:&quot;&quot;,&quot;non-dropping-particle&quot;:&quot;&quot;},{&quot;family&quot;:&quot;Giustini&quot;,&quot;given&quot;:&quot;Mauro&quot;,&quot;parse-names&quot;:false,&quot;dropping-particle&quot;:&quot;&quot;,&quot;non-dropping-particle&quot;:&quot;&quot;},{&quot;family&quot;:&quot;Zanoni&quot;,&quot;given&quot;:&quot;Robertino&quot;,&quot;parse-names&quot;:false,&quot;dropping-particle&quot;:&quot;&quot;,&quot;non-dropping-particle&quot;:&quot;&quot;},{&quot;family&quot;:&quot;Marrani&quot;,&quot;given&quot;:&quot;Andrea Giacomo&quot;,&quot;parse-names&quot;:false,&quot;dropping-particle&quot;:&quot;&quot;,&quot;non-dropping-particle&quot;:&quot;&quot;}],&quot;container-title&quot;:&quot;Nanotechnology&quot;,&quot;container-title-short&quot;:&quot;Nanotechnology&quot;,&quot;DOI&quot;:&quot;10.1088/1361-6528/adc608&quot;,&quot;ISSN&quot;:&quot;0957-4484&quot;,&quot;URL&quot;:&quot;https://iopscience.iop.org/article/10.1088/1361-6528/adc608&quot;,&quot;issued&quot;:{&quot;date-parts&quot;:[[2025,5,5]]},&quot;page&quot;:&quot;185602&quot;,&quot;abstract&quot;:&quot;&lt;p&gt; Graphene Oxide (GO) is a two-dimensional (2D) nanomaterial largely exploited in many fields. Its preparation, usually performed from graphite in an oxidant environment, generally affords 2D layers with a broad size distribution, with overoxidation easily occurring. Here, we investigate the formation, along the Hummers synthesis of GO, of carbon nanoparticles (CNPs) isolated from GO and characterized through morphological and spectroscopic techniques. The purification methodology here applied is based on dialysis and results highly advantageous, since it does not involve chemical processes, which may lead to modifications in the composition of GO layers. Using a cross-matched characterization approach among different techniques, such as x-ray photoelectron spectroscopy, cyclic voltammetry and fluorescence spectroscopy, we demonstrate that the isolated CNP are constituted by layers that are highly oxidized at the edges and are stacked due to &lt;italic&gt;π&lt;/italic&gt; – &lt;italic&gt;π&lt;/italic&gt; interaction among their aromatic basal planes and H–bonded via their oxidized groups. These results, while representing a step forward in the comprehension of the structure of long-debated carbon debris in GO, strongly point to the introduction of dialysis as an indispensable step toward the preparation of more controlled and homogeneous GO layers and to its use for the valorization of low molecular weight GO species as luminescent CNPs. &lt;/p&gt;&quot;,&quot;issue&quot;:&quot;18&quot;,&quot;volume&quot;:&quot;36&quot;},&quot;isTemporary&quot;:false}]}]"/>
    <we:property name="MENDELEY_CITATIONS_STYLE" value="{&quot;id&quot;:&quot;https://www.zotero.org/styles/cardiff-university-harvard&quot;,&quot;title&quot;:&quot;Cardiff University - 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1171F-22DB-41B2-A82E-5DB3874A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6</Pages>
  <Words>2976</Words>
  <Characters>16969</Characters>
  <Application>Microsoft Office Word</Application>
  <DocSecurity>0</DocSecurity>
  <Lines>141</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martina fazi</cp:lastModifiedBy>
  <cp:revision>221</cp:revision>
  <cp:lastPrinted>2015-05-12T18:31:00Z</cp:lastPrinted>
  <dcterms:created xsi:type="dcterms:W3CDTF">2024-09-02T09:22:00Z</dcterms:created>
  <dcterms:modified xsi:type="dcterms:W3CDTF">2025-07-11T08:29:00Z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005f9d14-a030-4944-b237-e78b6c125e96</vt:lpwstr>
  </property>
</Properties>
</file>