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B0E7" w14:textId="77777777" w:rsidR="00A12635" w:rsidRDefault="00A12635" w:rsidP="00591C6C">
      <w:pPr>
        <w:pStyle w:val="BOAAuthors"/>
        <w:rPr>
          <w:rFonts w:eastAsia="MS PGothic"/>
          <w:noProof w:val="0"/>
          <w:sz w:val="32"/>
        </w:rPr>
      </w:pPr>
      <w:bookmarkStart w:id="0" w:name="_Hlk195349521"/>
      <w:bookmarkEnd w:id="0"/>
      <w:r w:rsidRPr="00A12635">
        <w:rPr>
          <w:rFonts w:eastAsia="MS PGothic"/>
          <w:noProof w:val="0"/>
          <w:sz w:val="32"/>
        </w:rPr>
        <w:t>Development of a Support System for the Analysis of Human Factors in Chemical Plant Accidents</w:t>
      </w:r>
    </w:p>
    <w:p w14:paraId="76288E8F" w14:textId="77777777" w:rsidR="00A12635" w:rsidRPr="00AC0E83" w:rsidRDefault="00A12635" w:rsidP="00A12635">
      <w:pPr>
        <w:pStyle w:val="BOAAuthors"/>
        <w:rPr>
          <w:rFonts w:eastAsiaTheme="minorEastAsia"/>
          <w:lang w:eastAsia="ja-JP"/>
        </w:rPr>
      </w:pPr>
      <w:r w:rsidRPr="008D4F7B">
        <w:rPr>
          <w:rFonts w:eastAsia="SimSun"/>
        </w:rPr>
        <w:t>Masaki Nakagawa</w:t>
      </w:r>
      <w:r w:rsidRPr="00B523E4">
        <w:rPr>
          <w:rFonts w:eastAsia="SimSun"/>
          <w:sz w:val="22"/>
          <w:szCs w:val="18"/>
          <w:vertAlign w:val="superscript"/>
        </w:rPr>
        <w:t>1</w:t>
      </w:r>
      <w:r w:rsidRPr="00591C6C">
        <w:rPr>
          <w:rFonts w:eastAsia="SimSun"/>
        </w:rPr>
        <w:t xml:space="preserve">, </w:t>
      </w:r>
      <w:r w:rsidRPr="008D4F7B">
        <w:rPr>
          <w:rFonts w:eastAsia="SimSun"/>
        </w:rPr>
        <w:t>Mamiko Takahara</w:t>
      </w:r>
      <w:r w:rsidRPr="00B523E4">
        <w:rPr>
          <w:rFonts w:eastAsia="SimSun"/>
          <w:vertAlign w:val="superscript"/>
        </w:rPr>
        <w:t>2</w:t>
      </w:r>
    </w:p>
    <w:p w14:paraId="4BABB54D" w14:textId="77777777" w:rsidR="00A12635" w:rsidRDefault="00A12635" w:rsidP="00A12635">
      <w:pPr>
        <w:pStyle w:val="BOAAddress"/>
        <w:rPr>
          <w:rFonts w:eastAsia="MS PGothic"/>
          <w:lang w:eastAsia="ja-JP"/>
        </w:rPr>
      </w:pPr>
      <w:r w:rsidRPr="00B523E4">
        <w:rPr>
          <w:rFonts w:eastAsia="MS PGothic"/>
          <w:vertAlign w:val="superscript"/>
        </w:rPr>
        <w:t>1</w:t>
      </w:r>
      <w:r w:rsidRPr="00591C6C">
        <w:rPr>
          <w:rFonts w:eastAsia="MS PGothic"/>
        </w:rPr>
        <w:t xml:space="preserve"> </w:t>
      </w:r>
      <w:r w:rsidRPr="008D4F7B">
        <w:rPr>
          <w:rFonts w:eastAsia="MS PGothic"/>
        </w:rPr>
        <w:t>Mitsubishi Chemical Co</w:t>
      </w:r>
      <w:r>
        <w:rPr>
          <w:rFonts w:eastAsia="MS PGothic" w:hint="eastAsia"/>
          <w:lang w:eastAsia="ja-JP"/>
        </w:rPr>
        <w:t>.</w:t>
      </w:r>
      <w:r w:rsidRPr="008D4F7B">
        <w:rPr>
          <w:rFonts w:eastAsia="MS PGothic"/>
        </w:rPr>
        <w:t>, 1-1, Marunouch 1 Chome, Chiyoda-ku, Tokyo 100-8251, JAPAN</w:t>
      </w:r>
      <w:r>
        <w:rPr>
          <w:rFonts w:eastAsia="MS PGothic" w:hint="eastAsia"/>
          <w:lang w:eastAsia="ja-JP"/>
        </w:rPr>
        <w:t>；</w:t>
      </w:r>
    </w:p>
    <w:p w14:paraId="15573AC5" w14:textId="77777777" w:rsidR="00A12635" w:rsidRPr="008D4F7B" w:rsidRDefault="00A12635" w:rsidP="00A12635">
      <w:pPr>
        <w:pStyle w:val="BOAAddress"/>
        <w:rPr>
          <w:rFonts w:eastAsia="MS PGothic"/>
        </w:rPr>
      </w:pPr>
      <w:r>
        <w:rPr>
          <w:rFonts w:eastAsia="MS PGothic" w:hint="eastAsia"/>
          <w:lang w:eastAsia="ja-JP"/>
        </w:rPr>
        <w:t>masaki.nakagawa.ma@mcgc.com</w:t>
      </w:r>
    </w:p>
    <w:p w14:paraId="4E764B57" w14:textId="77777777" w:rsidR="00A12635" w:rsidRDefault="00A12635" w:rsidP="00A12635">
      <w:pPr>
        <w:pStyle w:val="BOAAddress"/>
        <w:rPr>
          <w:rFonts w:eastAsia="MS PGothic"/>
        </w:rPr>
      </w:pPr>
      <w:r w:rsidRPr="00B523E4">
        <w:rPr>
          <w:rFonts w:eastAsia="MS PGothic" w:hint="eastAsia"/>
          <w:vertAlign w:val="superscript"/>
          <w:lang w:eastAsia="ja-JP"/>
        </w:rPr>
        <w:t>2</w:t>
      </w:r>
      <w:r>
        <w:rPr>
          <w:rFonts w:eastAsia="MS PGothic" w:hint="eastAsia"/>
          <w:lang w:eastAsia="ja-JP"/>
        </w:rPr>
        <w:t xml:space="preserve"> </w:t>
      </w:r>
      <w:r w:rsidRPr="008D4F7B">
        <w:rPr>
          <w:rFonts w:eastAsia="MS PGothic"/>
        </w:rPr>
        <w:t>Mitsubishi Chemical Co</w:t>
      </w:r>
      <w:r>
        <w:rPr>
          <w:rFonts w:eastAsia="MS PGothic" w:hint="eastAsia"/>
          <w:lang w:eastAsia="ja-JP"/>
        </w:rPr>
        <w:t>.</w:t>
      </w:r>
      <w:r w:rsidRPr="008D4F7B">
        <w:rPr>
          <w:rFonts w:eastAsia="MS PGothic"/>
        </w:rPr>
        <w:t>, 1-1, Marunouch 1 Chome, Chiyoda-ku, Tokyo 100-8251, JAPAN</w:t>
      </w:r>
    </w:p>
    <w:p w14:paraId="2B353627" w14:textId="77777777" w:rsidR="00A12635" w:rsidRDefault="00A12635" w:rsidP="00A12635">
      <w:pPr>
        <w:pStyle w:val="BOAAddress"/>
        <w:rPr>
          <w:rFonts w:eastAsia="MS PGothic"/>
          <w:lang w:eastAsia="ja-JP"/>
        </w:rPr>
      </w:pPr>
      <w:r w:rsidRPr="000B62D8">
        <w:rPr>
          <w:rFonts w:eastAsia="MS PGothic"/>
          <w:lang w:eastAsia="ja-JP"/>
        </w:rPr>
        <w:t>mamiko.takahara.md@mcgc.com</w:t>
      </w:r>
    </w:p>
    <w:p w14:paraId="7D788354" w14:textId="77777777" w:rsidR="005C1A57" w:rsidRPr="00621A1B" w:rsidRDefault="005C1A57" w:rsidP="00F879FE">
      <w:pPr>
        <w:pStyle w:val="BOAHeading"/>
      </w:pPr>
      <w:r w:rsidRPr="00621A1B">
        <w:t>1. Introduction</w:t>
      </w:r>
    </w:p>
    <w:p w14:paraId="6DE0627C" w14:textId="7A69D470" w:rsidR="00A46D2E" w:rsidRPr="00A36F79" w:rsidRDefault="00A46D2E" w:rsidP="00A12635">
      <w:pPr>
        <w:rPr>
          <w:rFonts w:eastAsiaTheme="minorEastAsia"/>
          <w:sz w:val="22"/>
          <w:szCs w:val="22"/>
          <w:lang w:eastAsia="ja-JP"/>
        </w:rPr>
      </w:pPr>
      <w:r w:rsidRPr="00A46D2E">
        <w:rPr>
          <w:sz w:val="22"/>
          <w:szCs w:val="22"/>
        </w:rPr>
        <w:t xml:space="preserve">Variation Tree Analysis (VTA) and Why-Why analysis are methods for </w:t>
      </w:r>
      <w:r w:rsidR="0029211E" w:rsidRPr="00A36F79">
        <w:rPr>
          <w:sz w:val="22"/>
          <w:szCs w:val="22"/>
        </w:rPr>
        <w:t>analy</w:t>
      </w:r>
      <w:r w:rsidR="0029211E" w:rsidRPr="00A36F79">
        <w:rPr>
          <w:rFonts w:eastAsiaTheme="minorEastAsia"/>
          <w:sz w:val="22"/>
          <w:szCs w:val="22"/>
          <w:lang w:eastAsia="ja-JP"/>
        </w:rPr>
        <w:t>s</w:t>
      </w:r>
      <w:r w:rsidR="0029211E" w:rsidRPr="00A36F79">
        <w:rPr>
          <w:sz w:val="22"/>
          <w:szCs w:val="22"/>
        </w:rPr>
        <w:t>ing</w:t>
      </w:r>
      <w:r w:rsidRPr="00A36F79">
        <w:rPr>
          <w:sz w:val="22"/>
          <w:szCs w:val="22"/>
        </w:rPr>
        <w:t xml:space="preserve"> the causes of accidents caused by human </w:t>
      </w:r>
      <w:r w:rsidR="00F94733" w:rsidRPr="00A36F79">
        <w:rPr>
          <w:sz w:val="22"/>
          <w:szCs w:val="22"/>
        </w:rPr>
        <w:t>behaviour</w:t>
      </w:r>
      <w:r w:rsidRPr="00A36F79">
        <w:rPr>
          <w:sz w:val="22"/>
          <w:szCs w:val="22"/>
        </w:rPr>
        <w:t xml:space="preserve"> during manufacturing processes and maintenance work at chemical plants. VTA and Why-Why analysis are often used as a set.</w:t>
      </w:r>
    </w:p>
    <w:p w14:paraId="7AA1F755" w14:textId="1AE966C6" w:rsidR="00251279" w:rsidRPr="00A36F79" w:rsidRDefault="00251279" w:rsidP="00A83722">
      <w:pPr>
        <w:rPr>
          <w:rFonts w:eastAsiaTheme="minorEastAsia"/>
          <w:sz w:val="22"/>
          <w:szCs w:val="22"/>
          <w:lang w:eastAsia="ja-JP"/>
        </w:rPr>
      </w:pPr>
      <w:r w:rsidRPr="00A36F79">
        <w:rPr>
          <w:sz w:val="22"/>
          <w:szCs w:val="22"/>
        </w:rPr>
        <w:t xml:space="preserve">VTA is a method of </w:t>
      </w:r>
      <w:r w:rsidR="00F94733" w:rsidRPr="00A36F79">
        <w:rPr>
          <w:sz w:val="22"/>
          <w:szCs w:val="22"/>
        </w:rPr>
        <w:t>analysing</w:t>
      </w:r>
      <w:r w:rsidRPr="00A36F79">
        <w:rPr>
          <w:sz w:val="22"/>
          <w:szCs w:val="22"/>
        </w:rPr>
        <w:t xml:space="preserve"> the circumstances of an accident in </w:t>
      </w:r>
      <w:r w:rsidR="004C4A5C" w:rsidRPr="00A36F79">
        <w:rPr>
          <w:rFonts w:eastAsiaTheme="minorEastAsia" w:hint="eastAsia"/>
          <w:sz w:val="22"/>
          <w:szCs w:val="22"/>
          <w:lang w:eastAsia="ja-JP"/>
        </w:rPr>
        <w:t>time</w:t>
      </w:r>
      <w:r w:rsidR="004C4A5C" w:rsidRPr="00A36F79">
        <w:rPr>
          <w:sz w:val="22"/>
          <w:szCs w:val="22"/>
        </w:rPr>
        <w:t xml:space="preserve"> </w:t>
      </w:r>
      <w:r w:rsidRPr="00A36F79">
        <w:rPr>
          <w:sz w:val="22"/>
          <w:szCs w:val="22"/>
        </w:rPr>
        <w:t xml:space="preserve">order, with particular emphasis on human </w:t>
      </w:r>
      <w:r w:rsidR="00FA4BAB" w:rsidRPr="00A36F79">
        <w:rPr>
          <w:sz w:val="22"/>
          <w:szCs w:val="22"/>
        </w:rPr>
        <w:t>behaviour</w:t>
      </w:r>
      <w:r w:rsidRPr="00A36F79">
        <w:rPr>
          <w:sz w:val="22"/>
          <w:szCs w:val="22"/>
        </w:rPr>
        <w:t xml:space="preserve"> and judgment (Figure 1). The progression of an accident is shown along a time series (the flow of time can be from top to bottom or bottom to top)</w:t>
      </w:r>
      <w:r w:rsidR="00C173F0" w:rsidRPr="00A36F79">
        <w:rPr>
          <w:rFonts w:eastAsiaTheme="minorEastAsia" w:hint="eastAsia"/>
          <w:sz w:val="22"/>
          <w:szCs w:val="22"/>
          <w:lang w:eastAsia="ja-JP"/>
        </w:rPr>
        <w:t>.</w:t>
      </w:r>
      <w:r w:rsidRPr="00A36F79">
        <w:rPr>
          <w:sz w:val="22"/>
          <w:szCs w:val="22"/>
        </w:rPr>
        <w:t xml:space="preserve"> </w:t>
      </w:r>
      <w:r w:rsidR="00C173F0" w:rsidRPr="00A36F79">
        <w:rPr>
          <w:rFonts w:eastAsiaTheme="minorEastAsia" w:hint="eastAsia"/>
          <w:sz w:val="22"/>
          <w:szCs w:val="22"/>
          <w:lang w:eastAsia="ja-JP"/>
        </w:rPr>
        <w:t xml:space="preserve">In </w:t>
      </w:r>
      <w:r w:rsidRPr="00A36F79">
        <w:rPr>
          <w:sz w:val="22"/>
          <w:szCs w:val="22"/>
        </w:rPr>
        <w:t xml:space="preserve">VTA, situations, tasks, judgments, or actions that deviate from normal conditions are </w:t>
      </w:r>
      <w:r w:rsidR="00C95459" w:rsidRPr="00A36F79">
        <w:rPr>
          <w:rFonts w:eastAsiaTheme="minorEastAsia" w:hint="eastAsia"/>
          <w:sz w:val="22"/>
          <w:szCs w:val="22"/>
          <w:lang w:eastAsia="ja-JP"/>
        </w:rPr>
        <w:t>picked up</w:t>
      </w:r>
      <w:r w:rsidR="00C95459" w:rsidRPr="00A36F79">
        <w:rPr>
          <w:sz w:val="22"/>
          <w:szCs w:val="22"/>
        </w:rPr>
        <w:t xml:space="preserve"> </w:t>
      </w:r>
      <w:r w:rsidRPr="00A36F79">
        <w:rPr>
          <w:sz w:val="22"/>
          <w:szCs w:val="22"/>
        </w:rPr>
        <w:t xml:space="preserve">as </w:t>
      </w:r>
      <w:r w:rsidR="00093676" w:rsidRPr="00A36F79">
        <w:rPr>
          <w:rFonts w:eastAsiaTheme="minorEastAsia" w:hint="eastAsia"/>
          <w:sz w:val="22"/>
          <w:szCs w:val="22"/>
          <w:lang w:eastAsia="ja-JP"/>
        </w:rPr>
        <w:t>variation factors</w:t>
      </w:r>
      <w:r w:rsidRPr="00A36F79">
        <w:rPr>
          <w:sz w:val="22"/>
          <w:szCs w:val="22"/>
        </w:rPr>
        <w:t xml:space="preserve">. Among the variation factors, those that would not have caused the accident without this factor are specifically called </w:t>
      </w:r>
      <w:r w:rsidR="00CB0706" w:rsidRPr="00A36F79">
        <w:rPr>
          <w:rFonts w:eastAsiaTheme="minorEastAsia"/>
          <w:sz w:val="22"/>
          <w:szCs w:val="22"/>
          <w:lang w:eastAsia="ja-JP"/>
        </w:rPr>
        <w:t>elimination</w:t>
      </w:r>
      <w:r w:rsidRPr="00A36F79">
        <w:rPr>
          <w:sz w:val="22"/>
          <w:szCs w:val="22"/>
        </w:rPr>
        <w:t xml:space="preserve"> nodes This </w:t>
      </w:r>
      <w:r w:rsidR="0043687C" w:rsidRPr="00A36F79">
        <w:rPr>
          <w:rFonts w:eastAsiaTheme="minorEastAsia" w:hint="eastAsia"/>
          <w:sz w:val="22"/>
          <w:szCs w:val="22"/>
          <w:lang w:eastAsia="ja-JP"/>
        </w:rPr>
        <w:t xml:space="preserve">elimination </w:t>
      </w:r>
      <w:r w:rsidRPr="00A36F79">
        <w:rPr>
          <w:sz w:val="22"/>
          <w:szCs w:val="22"/>
        </w:rPr>
        <w:t>node is the starting point of the Why-Why analysis.</w:t>
      </w:r>
    </w:p>
    <w:p w14:paraId="376B6DFA" w14:textId="0E5E23BF" w:rsidR="00A83722" w:rsidRPr="00A36F79" w:rsidRDefault="00251279" w:rsidP="00A83722">
      <w:pPr>
        <w:rPr>
          <w:rFonts w:eastAsiaTheme="minorEastAsia"/>
          <w:sz w:val="22"/>
          <w:szCs w:val="22"/>
          <w:lang w:eastAsia="ja-JP"/>
        </w:rPr>
      </w:pPr>
      <w:r w:rsidRPr="00A36F79">
        <w:rPr>
          <w:sz w:val="22"/>
          <w:szCs w:val="22"/>
        </w:rPr>
        <w:t>Why-Why analysis is a method of continuously questioning the causes of an accident in a logical manner to identify the root causes of the accident and take countermeasures</w:t>
      </w:r>
      <w:r w:rsidR="00B05A3D">
        <w:rPr>
          <w:rFonts w:ascii="MS Mincho" w:eastAsia="MS Mincho" w:hAnsi="MS Mincho" w:cs="MS Mincho" w:hint="eastAsia"/>
          <w:sz w:val="22"/>
          <w:szCs w:val="22"/>
          <w:lang w:eastAsia="ja-JP"/>
        </w:rPr>
        <w:t xml:space="preserve">　</w:t>
      </w:r>
      <w:r w:rsidR="00B05A3D" w:rsidRPr="00B05A3D">
        <w:rPr>
          <w:sz w:val="22"/>
          <w:szCs w:val="22"/>
        </w:rPr>
        <w:t xml:space="preserve"> (Figure</w:t>
      </w:r>
      <w:r w:rsidR="0053079C">
        <w:rPr>
          <w:rFonts w:eastAsiaTheme="minorEastAsia" w:hint="eastAsia"/>
          <w:sz w:val="22"/>
          <w:szCs w:val="22"/>
          <w:lang w:eastAsia="ja-JP"/>
        </w:rPr>
        <w:t xml:space="preserve"> </w:t>
      </w:r>
      <w:r w:rsidR="00B05A3D" w:rsidRPr="00B05A3D">
        <w:rPr>
          <w:sz w:val="22"/>
          <w:szCs w:val="22"/>
        </w:rPr>
        <w:t>2)</w:t>
      </w:r>
      <w:r w:rsidR="00691709">
        <w:rPr>
          <w:rFonts w:ascii="MS Mincho" w:eastAsia="MS Mincho" w:hAnsi="MS Mincho" w:cs="MS Mincho" w:hint="eastAsia"/>
          <w:sz w:val="22"/>
          <w:szCs w:val="22"/>
          <w:lang w:eastAsia="ja-JP"/>
        </w:rPr>
        <w:t xml:space="preserve">. </w:t>
      </w:r>
      <w:r w:rsidRPr="00A36F79">
        <w:rPr>
          <w:sz w:val="22"/>
          <w:szCs w:val="22"/>
        </w:rPr>
        <w:t xml:space="preserve">Why-Why analysis is conducted through discussions among </w:t>
      </w:r>
      <w:r w:rsidR="00981E52" w:rsidRPr="00A36F79">
        <w:rPr>
          <w:sz w:val="22"/>
          <w:szCs w:val="22"/>
        </w:rPr>
        <w:t>participants</w:t>
      </w:r>
      <w:r w:rsidR="00F27552" w:rsidRPr="00A36F79">
        <w:rPr>
          <w:rFonts w:eastAsiaTheme="minorEastAsia" w:hint="eastAsia"/>
          <w:sz w:val="22"/>
          <w:szCs w:val="22"/>
          <w:lang w:eastAsia="ja-JP"/>
        </w:rPr>
        <w:t>.</w:t>
      </w:r>
      <w:r w:rsidR="0029211E" w:rsidRPr="00A36F79">
        <w:rPr>
          <w:rFonts w:eastAsiaTheme="minorEastAsia" w:hint="eastAsia"/>
          <w:sz w:val="22"/>
          <w:szCs w:val="22"/>
          <w:lang w:eastAsia="ja-JP"/>
        </w:rPr>
        <w:t xml:space="preserve"> </w:t>
      </w:r>
      <w:r w:rsidRPr="00A36F79">
        <w:rPr>
          <w:sz w:val="22"/>
          <w:szCs w:val="22"/>
        </w:rPr>
        <w:t>The procedure of Why-Why analysis when used in combination with VTA is as follows</w:t>
      </w:r>
      <w:r w:rsidR="00A83722" w:rsidRPr="00A36F79">
        <w:rPr>
          <w:rFonts w:ascii="MS Mincho" w:eastAsia="MS Mincho" w:hAnsi="MS Mincho" w:cs="MS Mincho" w:hint="eastAsia"/>
          <w:sz w:val="22"/>
          <w:szCs w:val="22"/>
          <w:lang w:eastAsia="ja-JP"/>
        </w:rPr>
        <w:t>,</w:t>
      </w:r>
    </w:p>
    <w:p w14:paraId="1CE29B67" w14:textId="32CCAF51" w:rsidR="0093126B" w:rsidRPr="00A36F79" w:rsidRDefault="0093126B" w:rsidP="0093126B">
      <w:pPr>
        <w:ind w:firstLineChars="100" w:firstLine="220"/>
        <w:rPr>
          <w:sz w:val="22"/>
          <w:szCs w:val="22"/>
        </w:rPr>
      </w:pPr>
      <w:r w:rsidRPr="00A36F79">
        <w:rPr>
          <w:sz w:val="22"/>
          <w:szCs w:val="22"/>
        </w:rPr>
        <w:t xml:space="preserve">1. </w:t>
      </w:r>
      <w:r w:rsidR="006502A2" w:rsidRPr="00A36F79">
        <w:rPr>
          <w:rFonts w:eastAsiaTheme="minorEastAsia" w:hint="eastAsia"/>
          <w:sz w:val="22"/>
          <w:szCs w:val="22"/>
          <w:lang w:eastAsia="ja-JP"/>
        </w:rPr>
        <w:t>S</w:t>
      </w:r>
      <w:r w:rsidRPr="00A36F79">
        <w:rPr>
          <w:sz w:val="22"/>
          <w:szCs w:val="22"/>
        </w:rPr>
        <w:t xml:space="preserve">tarting from the </w:t>
      </w:r>
      <w:r w:rsidR="0089473B" w:rsidRPr="00A36F79">
        <w:rPr>
          <w:sz w:val="22"/>
          <w:szCs w:val="22"/>
        </w:rPr>
        <w:t>elimination</w:t>
      </w:r>
      <w:r w:rsidRPr="00A36F79">
        <w:rPr>
          <w:sz w:val="22"/>
          <w:szCs w:val="22"/>
        </w:rPr>
        <w:t xml:space="preserve"> node of the VTA, ask </w:t>
      </w:r>
      <w:r w:rsidR="009F4CEF">
        <w:rPr>
          <w:rFonts w:eastAsiaTheme="minorEastAsia"/>
          <w:sz w:val="22"/>
          <w:szCs w:val="22"/>
          <w:lang w:eastAsia="ja-JP"/>
        </w:rPr>
        <w:t>“</w:t>
      </w:r>
      <w:r w:rsidRPr="00A36F79">
        <w:rPr>
          <w:sz w:val="22"/>
          <w:szCs w:val="22"/>
        </w:rPr>
        <w:t>why</w:t>
      </w:r>
      <w:r w:rsidR="009F4CEF">
        <w:rPr>
          <w:rFonts w:eastAsiaTheme="minorEastAsia"/>
          <w:sz w:val="22"/>
          <w:szCs w:val="22"/>
          <w:lang w:eastAsia="ja-JP"/>
        </w:rPr>
        <w:t>”</w:t>
      </w:r>
      <w:r w:rsidRPr="00A36F79">
        <w:rPr>
          <w:sz w:val="22"/>
          <w:szCs w:val="22"/>
        </w:rPr>
        <w:t xml:space="preserve"> it occurred.</w:t>
      </w:r>
    </w:p>
    <w:p w14:paraId="3C7088AD" w14:textId="1B257A7F" w:rsidR="0093126B" w:rsidRPr="0093126B" w:rsidRDefault="0093126B" w:rsidP="0093126B">
      <w:pPr>
        <w:ind w:firstLineChars="100" w:firstLine="220"/>
        <w:rPr>
          <w:sz w:val="22"/>
          <w:szCs w:val="22"/>
        </w:rPr>
      </w:pPr>
      <w:r w:rsidRPr="00A36F79">
        <w:rPr>
          <w:sz w:val="22"/>
          <w:szCs w:val="22"/>
        </w:rPr>
        <w:t xml:space="preserve">2. </w:t>
      </w:r>
      <w:r w:rsidR="006502A2" w:rsidRPr="00A36F79">
        <w:rPr>
          <w:rFonts w:eastAsiaTheme="minorEastAsia" w:hint="eastAsia"/>
          <w:sz w:val="22"/>
          <w:szCs w:val="22"/>
          <w:lang w:eastAsia="ja-JP"/>
        </w:rPr>
        <w:t>T</w:t>
      </w:r>
      <w:r w:rsidRPr="00A36F79">
        <w:rPr>
          <w:sz w:val="22"/>
          <w:szCs w:val="22"/>
        </w:rPr>
        <w:t>hen turn</w:t>
      </w:r>
      <w:r w:rsidR="00565A95">
        <w:rPr>
          <w:rFonts w:eastAsiaTheme="minorEastAsia" w:hint="eastAsia"/>
          <w:sz w:val="22"/>
          <w:szCs w:val="22"/>
          <w:lang w:eastAsia="ja-JP"/>
        </w:rPr>
        <w:t>ing</w:t>
      </w:r>
      <w:r w:rsidRPr="00A36F79">
        <w:rPr>
          <w:sz w:val="22"/>
          <w:szCs w:val="22"/>
        </w:rPr>
        <w:t xml:space="preserve"> the answer to the first question into a second </w:t>
      </w:r>
      <w:r w:rsidR="009446EF">
        <w:rPr>
          <w:rFonts w:eastAsiaTheme="minorEastAsia"/>
          <w:sz w:val="22"/>
          <w:szCs w:val="22"/>
          <w:lang w:eastAsia="ja-JP"/>
        </w:rPr>
        <w:t>“</w:t>
      </w:r>
      <w:r w:rsidRPr="0093126B">
        <w:rPr>
          <w:sz w:val="22"/>
          <w:szCs w:val="22"/>
        </w:rPr>
        <w:t>why</w:t>
      </w:r>
      <w:r w:rsidR="009446EF">
        <w:rPr>
          <w:rFonts w:eastAsiaTheme="minorEastAsia"/>
          <w:sz w:val="22"/>
          <w:szCs w:val="22"/>
          <w:lang w:eastAsia="ja-JP"/>
        </w:rPr>
        <w:t>”</w:t>
      </w:r>
      <w:r w:rsidRPr="0093126B">
        <w:rPr>
          <w:sz w:val="22"/>
          <w:szCs w:val="22"/>
        </w:rPr>
        <w:t xml:space="preserve"> question.</w:t>
      </w:r>
    </w:p>
    <w:p w14:paraId="4438165F" w14:textId="202E3B76" w:rsidR="0093126B" w:rsidRPr="0093126B" w:rsidRDefault="0093126B" w:rsidP="0093126B">
      <w:pPr>
        <w:ind w:firstLineChars="100" w:firstLine="220"/>
        <w:rPr>
          <w:sz w:val="22"/>
          <w:szCs w:val="22"/>
        </w:rPr>
      </w:pPr>
      <w:r w:rsidRPr="0093126B">
        <w:rPr>
          <w:sz w:val="22"/>
          <w:szCs w:val="22"/>
        </w:rPr>
        <w:t xml:space="preserve">3. </w:t>
      </w:r>
      <w:r w:rsidR="006502A2">
        <w:rPr>
          <w:rFonts w:eastAsiaTheme="minorEastAsia" w:hint="eastAsia"/>
          <w:sz w:val="22"/>
          <w:szCs w:val="22"/>
          <w:lang w:eastAsia="ja-JP"/>
        </w:rPr>
        <w:t>After that,</w:t>
      </w:r>
      <w:r w:rsidR="006502A2" w:rsidRPr="0093126B">
        <w:rPr>
          <w:sz w:val="22"/>
          <w:szCs w:val="22"/>
        </w:rPr>
        <w:t xml:space="preserve"> </w:t>
      </w:r>
      <w:r w:rsidRPr="0093126B">
        <w:rPr>
          <w:sz w:val="22"/>
          <w:szCs w:val="22"/>
        </w:rPr>
        <w:t xml:space="preserve">the next answer becomes the third </w:t>
      </w:r>
      <w:r w:rsidR="00981E52">
        <w:rPr>
          <w:rFonts w:eastAsiaTheme="minorEastAsia"/>
          <w:sz w:val="22"/>
          <w:szCs w:val="22"/>
          <w:lang w:eastAsia="ja-JP"/>
        </w:rPr>
        <w:t>“</w:t>
      </w:r>
      <w:r w:rsidRPr="0093126B">
        <w:rPr>
          <w:sz w:val="22"/>
          <w:szCs w:val="22"/>
        </w:rPr>
        <w:t>why</w:t>
      </w:r>
      <w:r w:rsidR="00981E52">
        <w:rPr>
          <w:rFonts w:eastAsiaTheme="minorEastAsia"/>
          <w:sz w:val="22"/>
          <w:szCs w:val="22"/>
          <w:lang w:eastAsia="ja-JP"/>
        </w:rPr>
        <w:t>”</w:t>
      </w:r>
      <w:r w:rsidRPr="0093126B">
        <w:rPr>
          <w:sz w:val="22"/>
          <w:szCs w:val="22"/>
        </w:rPr>
        <w:t xml:space="preserve"> question, and so on.</w:t>
      </w:r>
    </w:p>
    <w:p w14:paraId="552DCD22" w14:textId="46236C75" w:rsidR="0093126B" w:rsidRDefault="0093126B" w:rsidP="0093126B">
      <w:pPr>
        <w:ind w:firstLineChars="100" w:firstLine="220"/>
        <w:rPr>
          <w:rFonts w:eastAsiaTheme="minorEastAsia"/>
          <w:sz w:val="22"/>
          <w:szCs w:val="22"/>
          <w:lang w:eastAsia="ja-JP"/>
        </w:rPr>
      </w:pPr>
      <w:r w:rsidRPr="0093126B">
        <w:rPr>
          <w:sz w:val="22"/>
          <w:szCs w:val="22"/>
        </w:rPr>
        <w:t xml:space="preserve">4. </w:t>
      </w:r>
      <w:r w:rsidR="00F06878">
        <w:rPr>
          <w:rFonts w:eastAsiaTheme="minorEastAsia" w:hint="eastAsia"/>
          <w:sz w:val="22"/>
          <w:szCs w:val="22"/>
          <w:lang w:eastAsia="ja-JP"/>
        </w:rPr>
        <w:t>Repeating</w:t>
      </w:r>
      <w:r w:rsidR="00F06878" w:rsidRPr="0093126B">
        <w:rPr>
          <w:sz w:val="22"/>
          <w:szCs w:val="22"/>
        </w:rPr>
        <w:t xml:space="preserve"> </w:t>
      </w:r>
      <w:r w:rsidRPr="0093126B">
        <w:rPr>
          <w:sz w:val="22"/>
          <w:szCs w:val="22"/>
        </w:rPr>
        <w:t xml:space="preserve">the </w:t>
      </w:r>
      <w:r w:rsidR="00981E52">
        <w:rPr>
          <w:rFonts w:eastAsiaTheme="minorEastAsia"/>
          <w:sz w:val="22"/>
          <w:szCs w:val="22"/>
          <w:lang w:eastAsia="ja-JP"/>
        </w:rPr>
        <w:t>“</w:t>
      </w:r>
      <w:r w:rsidRPr="0093126B">
        <w:rPr>
          <w:sz w:val="22"/>
          <w:szCs w:val="22"/>
        </w:rPr>
        <w:t>why</w:t>
      </w:r>
      <w:r w:rsidR="00981E52">
        <w:rPr>
          <w:rFonts w:eastAsiaTheme="minorEastAsia"/>
          <w:sz w:val="22"/>
          <w:szCs w:val="22"/>
          <w:lang w:eastAsia="ja-JP"/>
        </w:rPr>
        <w:t>”</w:t>
      </w:r>
      <w:r w:rsidRPr="0093126B">
        <w:rPr>
          <w:sz w:val="22"/>
          <w:szCs w:val="22"/>
        </w:rPr>
        <w:t xml:space="preserve"> until the root cause is identified</w:t>
      </w:r>
      <w:r w:rsidR="00B00C55">
        <w:rPr>
          <w:rFonts w:eastAsiaTheme="minorEastAsia" w:hint="eastAsia"/>
          <w:sz w:val="22"/>
          <w:szCs w:val="22"/>
          <w:lang w:eastAsia="ja-JP"/>
        </w:rPr>
        <w:t>,</w:t>
      </w:r>
      <w:r w:rsidRPr="0093126B">
        <w:rPr>
          <w:sz w:val="22"/>
          <w:szCs w:val="22"/>
        </w:rPr>
        <w:t xml:space="preserve"> and appropriate measures are taken.</w:t>
      </w:r>
    </w:p>
    <w:p w14:paraId="28680ACD" w14:textId="7E4C7879" w:rsidR="005C0E2F" w:rsidRDefault="005C0E2F" w:rsidP="00B42B03">
      <w:pPr>
        <w:rPr>
          <w:rFonts w:eastAsiaTheme="minorEastAsia"/>
          <w:sz w:val="22"/>
          <w:szCs w:val="22"/>
          <w:lang w:eastAsia="ja-JP"/>
        </w:rPr>
      </w:pPr>
      <w:r w:rsidRPr="005C0E2F">
        <w:rPr>
          <w:rFonts w:eastAsiaTheme="minorEastAsia"/>
          <w:sz w:val="22"/>
          <w:szCs w:val="22"/>
          <w:lang w:eastAsia="ja-JP"/>
        </w:rPr>
        <w:t xml:space="preserve">The process of deriving </w:t>
      </w:r>
      <w:r w:rsidR="001E6E0D">
        <w:rPr>
          <w:rFonts w:eastAsiaTheme="minorEastAsia" w:hint="eastAsia"/>
          <w:sz w:val="22"/>
          <w:szCs w:val="22"/>
          <w:lang w:eastAsia="ja-JP"/>
        </w:rPr>
        <w:t>answers</w:t>
      </w:r>
      <w:r w:rsidR="001E6E0D" w:rsidRPr="005C0E2F">
        <w:rPr>
          <w:rFonts w:eastAsiaTheme="minorEastAsia"/>
          <w:sz w:val="22"/>
          <w:szCs w:val="22"/>
          <w:lang w:eastAsia="ja-JP"/>
        </w:rPr>
        <w:t xml:space="preserve"> </w:t>
      </w:r>
      <w:r w:rsidRPr="005C0E2F">
        <w:rPr>
          <w:rFonts w:eastAsiaTheme="minorEastAsia"/>
          <w:sz w:val="22"/>
          <w:szCs w:val="22"/>
          <w:lang w:eastAsia="ja-JP"/>
        </w:rPr>
        <w:t xml:space="preserve">and putting them into writing in the conventional Why-Why analysis was very time-consuming. This is because in this analysis method, </w:t>
      </w:r>
      <w:r w:rsidR="00CF685E">
        <w:rPr>
          <w:rFonts w:eastAsiaTheme="minorEastAsia" w:hint="eastAsia"/>
          <w:sz w:val="22"/>
          <w:szCs w:val="22"/>
          <w:lang w:eastAsia="ja-JP"/>
        </w:rPr>
        <w:t>answers</w:t>
      </w:r>
      <w:r w:rsidR="00CF685E" w:rsidRPr="005C0E2F">
        <w:rPr>
          <w:rFonts w:eastAsiaTheme="minorEastAsia"/>
          <w:sz w:val="22"/>
          <w:szCs w:val="22"/>
          <w:lang w:eastAsia="ja-JP"/>
        </w:rPr>
        <w:t xml:space="preserve"> </w:t>
      </w:r>
      <w:r w:rsidRPr="005C0E2F">
        <w:rPr>
          <w:rFonts w:eastAsiaTheme="minorEastAsia"/>
          <w:sz w:val="22"/>
          <w:szCs w:val="22"/>
          <w:lang w:eastAsia="ja-JP"/>
        </w:rPr>
        <w:t xml:space="preserve">are listed one by one, referring to all information related to the occurrence of mistakes and problems. For this reason, the writing </w:t>
      </w:r>
      <w:r w:rsidR="008E0277">
        <w:rPr>
          <w:rFonts w:eastAsiaTheme="minorEastAsia" w:hint="eastAsia"/>
          <w:sz w:val="22"/>
          <w:szCs w:val="22"/>
          <w:lang w:eastAsia="ja-JP"/>
        </w:rPr>
        <w:t>process</w:t>
      </w:r>
      <w:r w:rsidRPr="005C0E2F">
        <w:rPr>
          <w:rFonts w:eastAsiaTheme="minorEastAsia"/>
          <w:sz w:val="22"/>
          <w:szCs w:val="22"/>
          <w:lang w:eastAsia="ja-JP"/>
        </w:rPr>
        <w:t xml:space="preserve"> varied from </w:t>
      </w:r>
      <w:r w:rsidR="00046369">
        <w:rPr>
          <w:rFonts w:eastAsiaTheme="minorEastAsia" w:hint="eastAsia"/>
          <w:sz w:val="22"/>
          <w:szCs w:val="22"/>
          <w:lang w:eastAsia="ja-JP"/>
        </w:rPr>
        <w:t>analyst</w:t>
      </w:r>
      <w:r w:rsidRPr="005C0E2F">
        <w:rPr>
          <w:rFonts w:eastAsiaTheme="minorEastAsia"/>
          <w:sz w:val="22"/>
          <w:szCs w:val="22"/>
          <w:lang w:eastAsia="ja-JP"/>
        </w:rPr>
        <w:t xml:space="preserve"> to </w:t>
      </w:r>
      <w:r w:rsidR="00046369">
        <w:rPr>
          <w:rFonts w:eastAsiaTheme="minorEastAsia" w:hint="eastAsia"/>
          <w:sz w:val="22"/>
          <w:szCs w:val="22"/>
          <w:lang w:eastAsia="ja-JP"/>
        </w:rPr>
        <w:t>analys</w:t>
      </w:r>
      <w:r w:rsidR="00C42EA9">
        <w:rPr>
          <w:rFonts w:eastAsiaTheme="minorEastAsia" w:hint="eastAsia"/>
          <w:sz w:val="22"/>
          <w:szCs w:val="22"/>
          <w:lang w:eastAsia="ja-JP"/>
        </w:rPr>
        <w:t>t</w:t>
      </w:r>
      <w:r w:rsidRPr="005C0E2F">
        <w:rPr>
          <w:rFonts w:eastAsiaTheme="minorEastAsia"/>
          <w:sz w:val="22"/>
          <w:szCs w:val="22"/>
          <w:lang w:eastAsia="ja-JP"/>
        </w:rPr>
        <w:t xml:space="preserve"> in the analysis. In other words, the conventional analysis method had the problem that the results of the analysis varied depending on the </w:t>
      </w:r>
      <w:r w:rsidR="008E0277">
        <w:rPr>
          <w:rFonts w:eastAsiaTheme="minorEastAsia" w:hint="eastAsia"/>
          <w:sz w:val="22"/>
          <w:szCs w:val="22"/>
          <w:lang w:eastAsia="ja-JP"/>
        </w:rPr>
        <w:t>analysts</w:t>
      </w:r>
      <w:r w:rsidR="003A3607" w:rsidRPr="005C0E2F">
        <w:rPr>
          <w:rFonts w:eastAsiaTheme="minorEastAsia"/>
          <w:sz w:val="22"/>
          <w:szCs w:val="22"/>
          <w:lang w:eastAsia="ja-JP"/>
        </w:rPr>
        <w:t xml:space="preserve"> </w:t>
      </w:r>
      <w:r w:rsidRPr="005C0E2F">
        <w:rPr>
          <w:rFonts w:eastAsiaTheme="minorEastAsia"/>
          <w:sz w:val="22"/>
          <w:szCs w:val="22"/>
          <w:lang w:eastAsia="ja-JP"/>
        </w:rPr>
        <w:t xml:space="preserve">conducting the analysis, even if the analysis was conducted for the same </w:t>
      </w:r>
      <w:r w:rsidR="008E0277">
        <w:rPr>
          <w:rFonts w:eastAsiaTheme="minorEastAsia" w:hint="eastAsia"/>
          <w:sz w:val="22"/>
          <w:szCs w:val="22"/>
          <w:lang w:eastAsia="ja-JP"/>
        </w:rPr>
        <w:t>accident</w:t>
      </w:r>
      <w:r w:rsidRPr="005C0E2F">
        <w:rPr>
          <w:rFonts w:eastAsiaTheme="minorEastAsia"/>
          <w:sz w:val="22"/>
          <w:szCs w:val="22"/>
          <w:lang w:eastAsia="ja-JP"/>
        </w:rPr>
        <w:t>.</w:t>
      </w:r>
    </w:p>
    <w:p w14:paraId="35F270B0" w14:textId="3C2914CE" w:rsidR="005C369F" w:rsidRDefault="005C369F" w:rsidP="005C0E2F">
      <w:pPr>
        <w:ind w:firstLineChars="200" w:firstLine="360"/>
        <w:rPr>
          <w:rFonts w:eastAsiaTheme="minorEastAsia"/>
          <w:sz w:val="22"/>
          <w:szCs w:val="22"/>
          <w:lang w:eastAsia="ja-JP"/>
        </w:rPr>
      </w:pPr>
      <w:r>
        <w:rPr>
          <w:noProof/>
        </w:rPr>
        <w:drawing>
          <wp:anchor distT="0" distB="0" distL="114300" distR="114300" simplePos="0" relativeHeight="251659264" behindDoc="0" locked="0" layoutInCell="1" allowOverlap="1" wp14:anchorId="32C6D0F0" wp14:editId="047719E6">
            <wp:simplePos x="0" y="0"/>
            <wp:positionH relativeFrom="margin">
              <wp:posOffset>173770</wp:posOffset>
            </wp:positionH>
            <wp:positionV relativeFrom="paragraph">
              <wp:posOffset>86109</wp:posOffset>
            </wp:positionV>
            <wp:extent cx="2623773" cy="1507401"/>
            <wp:effectExtent l="0" t="0" r="0" b="0"/>
            <wp:wrapNone/>
            <wp:docPr id="5125096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725" cy="15102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7597D" w14:textId="4A15AA0A" w:rsidR="001F5B1A" w:rsidRDefault="005C369F" w:rsidP="005C0E2F">
      <w:pPr>
        <w:ind w:firstLineChars="200" w:firstLine="360"/>
        <w:rPr>
          <w:rFonts w:eastAsiaTheme="minorEastAsia"/>
          <w:sz w:val="22"/>
          <w:szCs w:val="22"/>
          <w:lang w:eastAsia="ja-JP"/>
        </w:rPr>
      </w:pPr>
      <w:r>
        <w:rPr>
          <w:noProof/>
        </w:rPr>
        <w:drawing>
          <wp:anchor distT="0" distB="0" distL="114300" distR="114300" simplePos="0" relativeHeight="251660288" behindDoc="0" locked="0" layoutInCell="1" allowOverlap="1" wp14:anchorId="6614C63E" wp14:editId="1E7D31EB">
            <wp:simplePos x="0" y="0"/>
            <wp:positionH relativeFrom="column">
              <wp:posOffset>2916304</wp:posOffset>
            </wp:positionH>
            <wp:positionV relativeFrom="paragraph">
              <wp:posOffset>13913</wp:posOffset>
            </wp:positionV>
            <wp:extent cx="2432050" cy="1158240"/>
            <wp:effectExtent l="0" t="0" r="6350" b="3810"/>
            <wp:wrapNone/>
            <wp:docPr id="63452858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050" cy="1158240"/>
                    </a:xfrm>
                    <a:prstGeom prst="rect">
                      <a:avLst/>
                    </a:prstGeom>
                    <a:noFill/>
                    <a:ln>
                      <a:noFill/>
                    </a:ln>
                  </pic:spPr>
                </pic:pic>
              </a:graphicData>
            </a:graphic>
          </wp:anchor>
        </w:drawing>
      </w:r>
    </w:p>
    <w:p w14:paraId="186CC6E0" w14:textId="24566D12" w:rsidR="005C369F" w:rsidRDefault="005C369F" w:rsidP="005C0E2F">
      <w:pPr>
        <w:ind w:firstLineChars="200" w:firstLine="440"/>
        <w:rPr>
          <w:rFonts w:eastAsiaTheme="minorEastAsia"/>
          <w:sz w:val="22"/>
          <w:szCs w:val="22"/>
          <w:lang w:eastAsia="ja-JP"/>
        </w:rPr>
      </w:pPr>
    </w:p>
    <w:p w14:paraId="0EFA2340" w14:textId="2AC0BBED" w:rsidR="005C369F" w:rsidRDefault="005C369F" w:rsidP="005C0E2F">
      <w:pPr>
        <w:ind w:firstLineChars="200" w:firstLine="440"/>
        <w:rPr>
          <w:rFonts w:eastAsiaTheme="minorEastAsia"/>
          <w:sz w:val="22"/>
          <w:szCs w:val="22"/>
          <w:lang w:eastAsia="ja-JP"/>
        </w:rPr>
      </w:pPr>
    </w:p>
    <w:p w14:paraId="4C5D4F89" w14:textId="255DD98A" w:rsidR="005C369F" w:rsidRDefault="005C369F" w:rsidP="005C0E2F">
      <w:pPr>
        <w:ind w:firstLineChars="200" w:firstLine="440"/>
        <w:rPr>
          <w:rFonts w:eastAsiaTheme="minorEastAsia"/>
          <w:sz w:val="22"/>
          <w:szCs w:val="22"/>
          <w:lang w:eastAsia="ja-JP"/>
        </w:rPr>
      </w:pPr>
    </w:p>
    <w:p w14:paraId="349C7235" w14:textId="1C11C9D6" w:rsidR="005C369F" w:rsidRDefault="005C369F" w:rsidP="005C0E2F">
      <w:pPr>
        <w:ind w:firstLineChars="200" w:firstLine="440"/>
        <w:rPr>
          <w:rFonts w:eastAsiaTheme="minorEastAsia"/>
          <w:sz w:val="22"/>
          <w:szCs w:val="22"/>
          <w:lang w:eastAsia="ja-JP"/>
        </w:rPr>
      </w:pPr>
    </w:p>
    <w:p w14:paraId="622A8922" w14:textId="2097B520" w:rsidR="005C369F" w:rsidRPr="005C0E2F" w:rsidRDefault="005C369F" w:rsidP="005C0E2F">
      <w:pPr>
        <w:ind w:firstLineChars="200" w:firstLine="440"/>
        <w:rPr>
          <w:rFonts w:eastAsiaTheme="minorEastAsia"/>
          <w:sz w:val="22"/>
          <w:szCs w:val="22"/>
          <w:lang w:eastAsia="ja-JP"/>
        </w:rPr>
      </w:pPr>
    </w:p>
    <w:p w14:paraId="4C352E7E" w14:textId="0556F9E6" w:rsidR="00A12635" w:rsidRPr="00A12635" w:rsidRDefault="00A12635" w:rsidP="00A12635">
      <w:pPr>
        <w:ind w:firstLineChars="200" w:firstLine="360"/>
        <w:rPr>
          <w:rFonts w:eastAsiaTheme="minorEastAsia"/>
          <w:lang w:eastAsia="ja-JP"/>
        </w:rPr>
      </w:pPr>
    </w:p>
    <w:p w14:paraId="12B3F0C3" w14:textId="1A5D634C" w:rsidR="00A12635" w:rsidRPr="00BF2780" w:rsidRDefault="005300E3" w:rsidP="005C369F">
      <w:pPr>
        <w:pStyle w:val="BOACaption"/>
        <w:ind w:firstLineChars="600" w:firstLine="1200"/>
        <w:jc w:val="both"/>
        <w:rPr>
          <w:lang w:eastAsia="ja-JP"/>
        </w:rPr>
      </w:pPr>
      <w:bookmarkStart w:id="1" w:name="_Hlk195350517"/>
      <w:r w:rsidRPr="00F879FE">
        <w:t>Figure 1</w:t>
      </w:r>
      <w:r w:rsidRPr="00F879FE">
        <w:rPr>
          <w:lang w:eastAsia="ko-KR"/>
        </w:rPr>
        <w:t>.</w:t>
      </w:r>
      <w:r w:rsidRPr="00F879FE">
        <w:t xml:space="preserve">  </w:t>
      </w:r>
      <w:r>
        <w:rPr>
          <w:rFonts w:hint="eastAsia"/>
          <w:lang w:eastAsia="ja-JP"/>
        </w:rPr>
        <w:t>VTA</w:t>
      </w:r>
      <w:r w:rsidRPr="00F879FE">
        <w:t xml:space="preserve">. </w:t>
      </w:r>
      <w:bookmarkEnd w:id="1"/>
      <w:r>
        <w:rPr>
          <w:rFonts w:hint="eastAsia"/>
          <w:lang w:eastAsia="ja-JP"/>
        </w:rPr>
        <w:t xml:space="preserve">                                            </w:t>
      </w:r>
      <w:r w:rsidRPr="005300E3">
        <w:rPr>
          <w:lang w:eastAsia="ja-JP"/>
        </w:rPr>
        <w:t xml:space="preserve">Figure </w:t>
      </w:r>
      <w:r>
        <w:rPr>
          <w:rFonts w:hint="eastAsia"/>
          <w:lang w:eastAsia="ja-JP"/>
        </w:rPr>
        <w:t>2</w:t>
      </w:r>
      <w:r w:rsidRPr="005300E3">
        <w:rPr>
          <w:lang w:eastAsia="ja-JP"/>
        </w:rPr>
        <w:t xml:space="preserve">.  </w:t>
      </w:r>
      <w:r>
        <w:rPr>
          <w:rFonts w:hint="eastAsia"/>
          <w:lang w:eastAsia="ja-JP"/>
        </w:rPr>
        <w:t>Why-Why Analysis</w:t>
      </w:r>
      <w:r w:rsidRPr="005300E3">
        <w:rPr>
          <w:lang w:eastAsia="ja-JP"/>
        </w:rPr>
        <w:t>.</w:t>
      </w:r>
    </w:p>
    <w:p w14:paraId="485B3940" w14:textId="37CD4A60" w:rsidR="002503FE" w:rsidRPr="002503FE" w:rsidRDefault="00A12635" w:rsidP="007B0132">
      <w:pPr>
        <w:rPr>
          <w:rFonts w:eastAsiaTheme="minorEastAsia"/>
          <w:sz w:val="22"/>
          <w:szCs w:val="22"/>
          <w:lang w:eastAsia="ja-JP"/>
        </w:rPr>
      </w:pPr>
      <w:r w:rsidRPr="00A12635">
        <w:rPr>
          <w:rFonts w:eastAsiaTheme="minorEastAsia"/>
          <w:sz w:val="22"/>
          <w:szCs w:val="22"/>
          <w:lang w:eastAsia="ja-JP"/>
        </w:rPr>
        <w:lastRenderedPageBreak/>
        <w:t>To solve these problems,</w:t>
      </w:r>
      <w:r w:rsidR="007B0132">
        <w:rPr>
          <w:rFonts w:eastAsiaTheme="minorEastAsia" w:hint="eastAsia"/>
          <w:sz w:val="22"/>
          <w:szCs w:val="22"/>
          <w:lang w:eastAsia="ja-JP"/>
        </w:rPr>
        <w:t xml:space="preserve"> Nakagawa</w:t>
      </w:r>
      <w:r w:rsidR="007B0132" w:rsidRPr="007B0132">
        <w:rPr>
          <w:rFonts w:eastAsiaTheme="minorEastAsia"/>
          <w:sz w:val="22"/>
          <w:szCs w:val="22"/>
          <w:lang w:eastAsia="ja-JP"/>
        </w:rPr>
        <w:t xml:space="preserve"> and </w:t>
      </w:r>
      <w:r w:rsidR="007B0132">
        <w:rPr>
          <w:rFonts w:eastAsiaTheme="minorEastAsia" w:hint="eastAsia"/>
          <w:sz w:val="22"/>
          <w:szCs w:val="22"/>
          <w:lang w:eastAsia="ja-JP"/>
        </w:rPr>
        <w:t xml:space="preserve">Shibata </w:t>
      </w:r>
      <w:r w:rsidR="007B0132" w:rsidRPr="007B0132">
        <w:rPr>
          <w:rFonts w:eastAsiaTheme="minorEastAsia"/>
          <w:sz w:val="22"/>
          <w:szCs w:val="22"/>
          <w:lang w:eastAsia="ja-JP"/>
        </w:rPr>
        <w:t>(</w:t>
      </w:r>
      <w:r w:rsidR="00514A18">
        <w:rPr>
          <w:rFonts w:eastAsiaTheme="minorEastAsia" w:hint="eastAsia"/>
          <w:sz w:val="22"/>
          <w:szCs w:val="22"/>
          <w:lang w:eastAsia="ja-JP"/>
        </w:rPr>
        <w:t>2016</w:t>
      </w:r>
      <w:r w:rsidR="007B0132" w:rsidRPr="007B0132">
        <w:rPr>
          <w:rFonts w:eastAsiaTheme="minorEastAsia"/>
          <w:sz w:val="22"/>
          <w:szCs w:val="22"/>
          <w:lang w:eastAsia="ja-JP"/>
        </w:rPr>
        <w:t xml:space="preserve">) describe </w:t>
      </w:r>
      <w:r w:rsidRPr="00A12635">
        <w:rPr>
          <w:rFonts w:eastAsiaTheme="minorEastAsia"/>
          <w:sz w:val="22"/>
          <w:szCs w:val="22"/>
          <w:lang w:eastAsia="ja-JP"/>
        </w:rPr>
        <w:t xml:space="preserve">a </w:t>
      </w:r>
      <w:r w:rsidR="005145AD">
        <w:rPr>
          <w:rFonts w:eastAsiaTheme="minorEastAsia" w:hint="eastAsia"/>
          <w:sz w:val="22"/>
          <w:szCs w:val="22"/>
          <w:lang w:eastAsia="ja-JP"/>
        </w:rPr>
        <w:t xml:space="preserve">method </w:t>
      </w:r>
      <w:r w:rsidR="00C05DC3">
        <w:rPr>
          <w:rFonts w:eastAsiaTheme="minorEastAsia" w:hint="eastAsia"/>
          <w:sz w:val="22"/>
          <w:szCs w:val="22"/>
          <w:lang w:eastAsia="ja-JP"/>
        </w:rPr>
        <w:t xml:space="preserve">that </w:t>
      </w:r>
      <w:r w:rsidRPr="00A12635">
        <w:rPr>
          <w:rFonts w:eastAsiaTheme="minorEastAsia"/>
          <w:sz w:val="22"/>
          <w:szCs w:val="22"/>
          <w:lang w:eastAsia="ja-JP"/>
        </w:rPr>
        <w:t xml:space="preserve">was devised to create templates for Why-Why analysis </w:t>
      </w:r>
      <w:r w:rsidR="002503FE" w:rsidRPr="002503FE">
        <w:rPr>
          <w:rFonts w:eastAsiaTheme="minorEastAsia"/>
          <w:sz w:val="22"/>
          <w:szCs w:val="22"/>
          <w:lang w:eastAsia="ja-JP"/>
        </w:rPr>
        <w:t xml:space="preserve">in advance from the viewpoint of human factors, and to efficiently perform Why-Why analysis by referring to these templates. However, in this </w:t>
      </w:r>
      <w:r w:rsidR="00AE25CE">
        <w:rPr>
          <w:rFonts w:eastAsiaTheme="minorEastAsia" w:hint="eastAsia"/>
          <w:sz w:val="22"/>
          <w:szCs w:val="22"/>
          <w:lang w:eastAsia="ja-JP"/>
        </w:rPr>
        <w:t>method</w:t>
      </w:r>
      <w:r w:rsidR="002503FE" w:rsidRPr="002503FE">
        <w:rPr>
          <w:rFonts w:eastAsiaTheme="minorEastAsia"/>
          <w:sz w:val="22"/>
          <w:szCs w:val="22"/>
          <w:lang w:eastAsia="ja-JP"/>
        </w:rPr>
        <w:t xml:space="preserve">, the wording of the templates did not always facilitate the analysis. </w:t>
      </w:r>
      <w:r w:rsidR="004B43A1">
        <w:rPr>
          <w:rFonts w:eastAsiaTheme="minorEastAsia" w:hint="eastAsia"/>
          <w:sz w:val="22"/>
          <w:szCs w:val="22"/>
          <w:lang w:eastAsia="ja-JP"/>
        </w:rPr>
        <w:t>It is also failed to</w:t>
      </w:r>
      <w:r w:rsidR="002503FE" w:rsidRPr="002503FE">
        <w:rPr>
          <w:rFonts w:eastAsiaTheme="minorEastAsia"/>
          <w:sz w:val="22"/>
          <w:szCs w:val="22"/>
          <w:lang w:eastAsia="ja-JP"/>
        </w:rPr>
        <w:t xml:space="preserve"> determine the accuracy of the logical structure of the Why-Why analysis when deviating from the structure of the template. Furthermore, there were problems such as the time and effort required to modify the template once it was created.</w:t>
      </w:r>
    </w:p>
    <w:p w14:paraId="17CE7914" w14:textId="7008532F" w:rsidR="004B4B0B" w:rsidRDefault="002503FE" w:rsidP="002503FE">
      <w:pPr>
        <w:rPr>
          <w:rFonts w:eastAsiaTheme="minorEastAsia"/>
          <w:noProof/>
          <w:sz w:val="22"/>
          <w:szCs w:val="22"/>
          <w:lang w:eastAsia="ja-JP"/>
        </w:rPr>
      </w:pPr>
      <w:r w:rsidRPr="002503FE">
        <w:rPr>
          <w:rFonts w:eastAsiaTheme="minorEastAsia"/>
          <w:sz w:val="22"/>
          <w:szCs w:val="22"/>
          <w:lang w:eastAsia="ja-JP"/>
        </w:rPr>
        <w:t xml:space="preserve">Therefore, there </w:t>
      </w:r>
      <w:r w:rsidR="00353062">
        <w:rPr>
          <w:rFonts w:eastAsiaTheme="minorEastAsia" w:hint="eastAsia"/>
          <w:sz w:val="22"/>
          <w:szCs w:val="22"/>
          <w:lang w:eastAsia="ja-JP"/>
        </w:rPr>
        <w:t>is</w:t>
      </w:r>
      <w:r w:rsidR="00353062" w:rsidRPr="002503FE">
        <w:rPr>
          <w:rFonts w:eastAsiaTheme="minorEastAsia"/>
          <w:sz w:val="22"/>
          <w:szCs w:val="22"/>
          <w:lang w:eastAsia="ja-JP"/>
        </w:rPr>
        <w:t xml:space="preserve"> </w:t>
      </w:r>
      <w:r w:rsidRPr="002503FE">
        <w:rPr>
          <w:rFonts w:eastAsiaTheme="minorEastAsia"/>
          <w:sz w:val="22"/>
          <w:szCs w:val="22"/>
          <w:lang w:eastAsia="ja-JP"/>
        </w:rPr>
        <w:t>a need to develop a tool that could ensure the quality of analysis, reduce analysis time and manpower, provide support that is in line with actual analysis, and provide flexible support according to the accident conditions.</w:t>
      </w:r>
      <w:r w:rsidR="00A12635" w:rsidRPr="00A12635">
        <w:rPr>
          <w:noProof/>
          <w:sz w:val="22"/>
          <w:szCs w:val="22"/>
        </w:rPr>
        <w:t xml:space="preserve"> </w:t>
      </w:r>
    </w:p>
    <w:p w14:paraId="777C9B2B" w14:textId="77777777" w:rsidR="004B4B0B" w:rsidRPr="004B4B0B" w:rsidRDefault="004B4B0B" w:rsidP="004B4B0B">
      <w:pPr>
        <w:keepNext/>
        <w:tabs>
          <w:tab w:val="clear" w:pos="7100"/>
        </w:tabs>
        <w:suppressAutoHyphens/>
        <w:spacing w:before="240" w:after="120" w:line="240" w:lineRule="auto"/>
        <w:jc w:val="left"/>
        <w:rPr>
          <w:rFonts w:eastAsia="MS PGothic"/>
          <w:b/>
          <w:sz w:val="22"/>
          <w:lang w:val="en-US"/>
        </w:rPr>
      </w:pPr>
      <w:r w:rsidRPr="004B4B0B">
        <w:rPr>
          <w:rFonts w:eastAsia="MS PGothic"/>
          <w:b/>
          <w:sz w:val="22"/>
          <w:lang w:val="en-US"/>
        </w:rPr>
        <w:t>2. Methods</w:t>
      </w:r>
    </w:p>
    <w:p w14:paraId="0B617B15" w14:textId="03741E8D" w:rsidR="00F81E03" w:rsidRDefault="00F81E03" w:rsidP="00F81E03">
      <w:pPr>
        <w:rPr>
          <w:rFonts w:eastAsiaTheme="minorEastAsia"/>
          <w:sz w:val="22"/>
          <w:szCs w:val="22"/>
          <w:lang w:eastAsia="ja-JP"/>
        </w:rPr>
      </w:pPr>
      <w:r w:rsidRPr="00F81E03">
        <w:rPr>
          <w:rFonts w:eastAsiaTheme="minorEastAsia"/>
          <w:sz w:val="22"/>
          <w:szCs w:val="22"/>
          <w:lang w:eastAsia="ja-JP"/>
        </w:rPr>
        <w:t xml:space="preserve">In this study, to support Why-Why analysis, </w:t>
      </w:r>
      <w:r w:rsidR="00BE06CF">
        <w:rPr>
          <w:rFonts w:eastAsiaTheme="minorEastAsia" w:hint="eastAsia"/>
          <w:sz w:val="22"/>
          <w:szCs w:val="22"/>
          <w:lang w:eastAsia="ja-JP"/>
        </w:rPr>
        <w:t>method</w:t>
      </w:r>
      <w:r w:rsidR="00AE795D">
        <w:rPr>
          <w:rFonts w:eastAsiaTheme="minorEastAsia" w:hint="eastAsia"/>
          <w:sz w:val="22"/>
          <w:szCs w:val="22"/>
          <w:lang w:eastAsia="ja-JP"/>
        </w:rPr>
        <w:t>s</w:t>
      </w:r>
      <w:r w:rsidR="00BE06CF" w:rsidRPr="00F81E03">
        <w:rPr>
          <w:rFonts w:eastAsiaTheme="minorEastAsia"/>
          <w:sz w:val="22"/>
          <w:szCs w:val="22"/>
          <w:lang w:eastAsia="ja-JP"/>
        </w:rPr>
        <w:t xml:space="preserve"> </w:t>
      </w:r>
      <w:r w:rsidRPr="00F81E03">
        <w:rPr>
          <w:rFonts w:eastAsiaTheme="minorEastAsia"/>
          <w:sz w:val="22"/>
          <w:szCs w:val="22"/>
          <w:lang w:eastAsia="ja-JP"/>
        </w:rPr>
        <w:t>that patterns accident analysis results and supports Why-Why analysis using the patterned data</w:t>
      </w:r>
      <w:r w:rsidR="00AE795D">
        <w:rPr>
          <w:rFonts w:eastAsiaTheme="minorEastAsia" w:hint="eastAsia"/>
          <w:sz w:val="22"/>
          <w:szCs w:val="22"/>
          <w:lang w:eastAsia="ja-JP"/>
        </w:rPr>
        <w:t xml:space="preserve"> are developed</w:t>
      </w:r>
      <w:r w:rsidRPr="00F81E03">
        <w:rPr>
          <w:rFonts w:eastAsiaTheme="minorEastAsia"/>
          <w:sz w:val="22"/>
          <w:szCs w:val="22"/>
          <w:lang w:eastAsia="ja-JP"/>
        </w:rPr>
        <w:t xml:space="preserve">. This support </w:t>
      </w:r>
      <w:r w:rsidR="004C4E20">
        <w:rPr>
          <w:rFonts w:eastAsiaTheme="minorEastAsia" w:hint="eastAsia"/>
          <w:sz w:val="22"/>
          <w:szCs w:val="22"/>
          <w:lang w:eastAsia="ja-JP"/>
        </w:rPr>
        <w:t>method</w:t>
      </w:r>
      <w:r w:rsidR="00946321">
        <w:rPr>
          <w:rFonts w:eastAsiaTheme="minorEastAsia" w:hint="eastAsia"/>
          <w:sz w:val="22"/>
          <w:szCs w:val="22"/>
          <w:lang w:eastAsia="ja-JP"/>
        </w:rPr>
        <w:t>s</w:t>
      </w:r>
      <w:r w:rsidR="004C4E20" w:rsidRPr="00F81E03">
        <w:rPr>
          <w:rFonts w:eastAsiaTheme="minorEastAsia"/>
          <w:sz w:val="22"/>
          <w:szCs w:val="22"/>
          <w:lang w:eastAsia="ja-JP"/>
        </w:rPr>
        <w:t xml:space="preserve"> </w:t>
      </w:r>
      <w:r w:rsidR="00946321">
        <w:rPr>
          <w:rFonts w:eastAsiaTheme="minorEastAsia" w:hint="eastAsia"/>
          <w:sz w:val="22"/>
          <w:szCs w:val="22"/>
          <w:lang w:eastAsia="ja-JP"/>
        </w:rPr>
        <w:t>have</w:t>
      </w:r>
      <w:r w:rsidR="00946321" w:rsidRPr="00F81E03">
        <w:rPr>
          <w:rFonts w:eastAsiaTheme="minorEastAsia"/>
          <w:sz w:val="22"/>
          <w:szCs w:val="22"/>
          <w:lang w:eastAsia="ja-JP"/>
        </w:rPr>
        <w:t xml:space="preserve"> </w:t>
      </w:r>
      <w:r w:rsidRPr="00F81E03">
        <w:rPr>
          <w:rFonts w:eastAsiaTheme="minorEastAsia"/>
          <w:sz w:val="22"/>
          <w:szCs w:val="22"/>
          <w:lang w:eastAsia="ja-JP"/>
        </w:rPr>
        <w:t xml:space="preserve">functions to accumulate the analysis results of Why-Why analysis, to learn new analysis results, to support the analyst in suggesting candidates for the next </w:t>
      </w:r>
      <w:r w:rsidR="00311EC3">
        <w:rPr>
          <w:rFonts w:eastAsiaTheme="minorEastAsia"/>
          <w:sz w:val="22"/>
          <w:szCs w:val="22"/>
          <w:lang w:eastAsia="ja-JP"/>
        </w:rPr>
        <w:t>“</w:t>
      </w:r>
      <w:r w:rsidRPr="00F81E03">
        <w:rPr>
          <w:rFonts w:eastAsiaTheme="minorEastAsia"/>
          <w:sz w:val="22"/>
          <w:szCs w:val="22"/>
          <w:lang w:eastAsia="ja-JP"/>
        </w:rPr>
        <w:t>why</w:t>
      </w:r>
      <w:r w:rsidR="00311EC3">
        <w:rPr>
          <w:rFonts w:eastAsiaTheme="minorEastAsia"/>
          <w:sz w:val="22"/>
          <w:szCs w:val="22"/>
          <w:lang w:eastAsia="ja-JP"/>
        </w:rPr>
        <w:t>”</w:t>
      </w:r>
      <w:r w:rsidRPr="00F81E03">
        <w:rPr>
          <w:rFonts w:eastAsiaTheme="minorEastAsia"/>
          <w:sz w:val="22"/>
          <w:szCs w:val="22"/>
          <w:lang w:eastAsia="ja-JP"/>
        </w:rPr>
        <w:t>, and to check the logical consistency of the Why-Why analysis results.</w:t>
      </w:r>
    </w:p>
    <w:p w14:paraId="178FC6B9" w14:textId="56D61B0E" w:rsidR="00847617" w:rsidRPr="00D948AD" w:rsidRDefault="00B235E9" w:rsidP="00847617">
      <w:pPr>
        <w:pStyle w:val="BOAheadingx1"/>
        <w:numPr>
          <w:ilvl w:val="0"/>
          <w:numId w:val="0"/>
        </w:numPr>
      </w:pPr>
      <w:bookmarkStart w:id="2" w:name="_Hlk195369431"/>
      <w:r w:rsidRPr="00B235E9">
        <w:t>2.1</w:t>
      </w:r>
      <w:r w:rsidR="00847617">
        <w:t xml:space="preserve"> </w:t>
      </w:r>
      <w:r w:rsidR="00847617" w:rsidRPr="00847617">
        <w:t>Patterned accident analysis results</w:t>
      </w:r>
    </w:p>
    <w:bookmarkEnd w:id="2"/>
    <w:p w14:paraId="247EF2B2" w14:textId="562342BF" w:rsidR="00F81E03" w:rsidRPr="00F81E03" w:rsidRDefault="00F81E03" w:rsidP="00F81E03">
      <w:pPr>
        <w:rPr>
          <w:rFonts w:eastAsiaTheme="minorEastAsia"/>
          <w:sz w:val="22"/>
          <w:szCs w:val="22"/>
          <w:lang w:eastAsia="ja-JP"/>
        </w:rPr>
      </w:pPr>
      <w:r w:rsidRPr="00F81E03">
        <w:rPr>
          <w:rFonts w:eastAsiaTheme="minorEastAsia"/>
          <w:sz w:val="22"/>
          <w:szCs w:val="22"/>
          <w:lang w:eastAsia="ja-JP"/>
        </w:rPr>
        <w:t xml:space="preserve">Why-Why analysis consists of a series of short sentences, and each short sentence has a </w:t>
      </w:r>
      <w:r w:rsidR="001F7D42">
        <w:rPr>
          <w:rFonts w:eastAsiaTheme="minorEastAsia"/>
          <w:sz w:val="22"/>
          <w:szCs w:val="22"/>
          <w:lang w:eastAsia="ja-JP"/>
        </w:rPr>
        <w:t>“</w:t>
      </w:r>
      <w:r w:rsidRPr="00F81E03">
        <w:rPr>
          <w:rFonts w:eastAsiaTheme="minorEastAsia"/>
          <w:sz w:val="22"/>
          <w:szCs w:val="22"/>
          <w:lang w:eastAsia="ja-JP"/>
        </w:rPr>
        <w:t>cause</w:t>
      </w:r>
      <w:r w:rsidR="001F7D42">
        <w:rPr>
          <w:rFonts w:eastAsiaTheme="minorEastAsia"/>
          <w:sz w:val="22"/>
          <w:szCs w:val="22"/>
          <w:lang w:eastAsia="ja-JP"/>
        </w:rPr>
        <w:t>”</w:t>
      </w:r>
      <w:r w:rsidRPr="00F81E03">
        <w:rPr>
          <w:rFonts w:eastAsiaTheme="minorEastAsia"/>
          <w:sz w:val="22"/>
          <w:szCs w:val="22"/>
          <w:lang w:eastAsia="ja-JP"/>
        </w:rPr>
        <w:t xml:space="preserve"> and </w:t>
      </w:r>
      <w:r w:rsidR="001F7D42">
        <w:rPr>
          <w:rFonts w:eastAsiaTheme="minorEastAsia"/>
          <w:sz w:val="22"/>
          <w:szCs w:val="22"/>
          <w:lang w:eastAsia="ja-JP"/>
        </w:rPr>
        <w:t>“</w:t>
      </w:r>
      <w:r w:rsidRPr="00F81E03">
        <w:rPr>
          <w:rFonts w:eastAsiaTheme="minorEastAsia"/>
          <w:sz w:val="22"/>
          <w:szCs w:val="22"/>
          <w:lang w:eastAsia="ja-JP"/>
        </w:rPr>
        <w:t>effect</w:t>
      </w:r>
      <w:r w:rsidR="001F7D42">
        <w:rPr>
          <w:rFonts w:eastAsiaTheme="minorEastAsia"/>
          <w:sz w:val="22"/>
          <w:szCs w:val="22"/>
          <w:lang w:eastAsia="ja-JP"/>
        </w:rPr>
        <w:t>”</w:t>
      </w:r>
      <w:r w:rsidRPr="00F81E03">
        <w:rPr>
          <w:rFonts w:eastAsiaTheme="minorEastAsia"/>
          <w:sz w:val="22"/>
          <w:szCs w:val="22"/>
          <w:lang w:eastAsia="ja-JP"/>
        </w:rPr>
        <w:t xml:space="preserve"> relationship with each other. In this study, a method to organize each sentence that constitutes the result of Why-Why analysis in the form of abstracted words (concepts)</w:t>
      </w:r>
      <w:r w:rsidR="00781ABB">
        <w:rPr>
          <w:rFonts w:eastAsiaTheme="minorEastAsia" w:hint="eastAsia"/>
          <w:sz w:val="22"/>
          <w:szCs w:val="22"/>
          <w:lang w:eastAsia="ja-JP"/>
        </w:rPr>
        <w:t xml:space="preserve"> is </w:t>
      </w:r>
      <w:r w:rsidR="00C7736E">
        <w:rPr>
          <w:rFonts w:eastAsiaTheme="minorEastAsia" w:hint="eastAsia"/>
          <w:sz w:val="22"/>
          <w:szCs w:val="22"/>
          <w:lang w:eastAsia="ja-JP"/>
        </w:rPr>
        <w:t>proposed</w:t>
      </w:r>
      <w:r w:rsidRPr="00F81E03">
        <w:rPr>
          <w:rFonts w:eastAsiaTheme="minorEastAsia"/>
          <w:sz w:val="22"/>
          <w:szCs w:val="22"/>
          <w:lang w:eastAsia="ja-JP"/>
        </w:rPr>
        <w:t>.</w:t>
      </w:r>
      <w:r w:rsidR="00C468CB">
        <w:rPr>
          <w:rFonts w:eastAsiaTheme="minorEastAsia" w:hint="eastAsia"/>
          <w:sz w:val="22"/>
          <w:szCs w:val="22"/>
          <w:lang w:eastAsia="ja-JP"/>
        </w:rPr>
        <w:t xml:space="preserve"> </w:t>
      </w:r>
      <w:r w:rsidR="00007347" w:rsidRPr="00007347">
        <w:rPr>
          <w:rFonts w:eastAsiaTheme="minorEastAsia"/>
          <w:sz w:val="22"/>
          <w:szCs w:val="22"/>
          <w:lang w:eastAsia="ja-JP"/>
        </w:rPr>
        <w:t xml:space="preserve">By implementing this approach, the Why-Why analysis </w:t>
      </w:r>
      <w:r w:rsidR="00656F9E">
        <w:rPr>
          <w:rFonts w:eastAsiaTheme="minorEastAsia" w:hint="eastAsia"/>
          <w:sz w:val="22"/>
          <w:szCs w:val="22"/>
          <w:lang w:eastAsia="ja-JP"/>
        </w:rPr>
        <w:t>is transformed</w:t>
      </w:r>
      <w:r w:rsidR="00007347" w:rsidRPr="00007347">
        <w:rPr>
          <w:rFonts w:eastAsiaTheme="minorEastAsia"/>
          <w:sz w:val="22"/>
          <w:szCs w:val="22"/>
          <w:lang w:eastAsia="ja-JP"/>
        </w:rPr>
        <w:t xml:space="preserve"> from </w:t>
      </w:r>
      <w:r w:rsidR="001F7D42">
        <w:rPr>
          <w:rFonts w:eastAsiaTheme="minorEastAsia"/>
          <w:sz w:val="22"/>
          <w:szCs w:val="22"/>
          <w:lang w:eastAsia="ja-JP"/>
        </w:rPr>
        <w:t>“</w:t>
      </w:r>
      <w:r w:rsidR="00007347" w:rsidRPr="00007347">
        <w:rPr>
          <w:rFonts w:eastAsiaTheme="minorEastAsia"/>
          <w:sz w:val="22"/>
          <w:szCs w:val="22"/>
          <w:lang w:eastAsia="ja-JP"/>
        </w:rPr>
        <w:t xml:space="preserve">the </w:t>
      </w:r>
      <w:r w:rsidR="00656F9E">
        <w:rPr>
          <w:rFonts w:eastAsiaTheme="minorEastAsia" w:hint="eastAsia"/>
          <w:sz w:val="22"/>
          <w:szCs w:val="22"/>
          <w:lang w:eastAsia="ja-JP"/>
        </w:rPr>
        <w:t>connection</w:t>
      </w:r>
      <w:r w:rsidR="00007347" w:rsidRPr="00007347">
        <w:rPr>
          <w:rFonts w:eastAsiaTheme="minorEastAsia"/>
          <w:sz w:val="22"/>
          <w:szCs w:val="22"/>
          <w:lang w:eastAsia="ja-JP"/>
        </w:rPr>
        <w:t xml:space="preserve"> of short sentences</w:t>
      </w:r>
      <w:r w:rsidR="001F7D42">
        <w:rPr>
          <w:rFonts w:eastAsiaTheme="minorEastAsia"/>
          <w:sz w:val="22"/>
          <w:szCs w:val="22"/>
          <w:lang w:eastAsia="ja-JP"/>
        </w:rPr>
        <w:t>”</w:t>
      </w:r>
      <w:r w:rsidR="00007347" w:rsidRPr="00007347">
        <w:rPr>
          <w:rFonts w:eastAsiaTheme="minorEastAsia"/>
          <w:sz w:val="22"/>
          <w:szCs w:val="22"/>
          <w:lang w:eastAsia="ja-JP"/>
        </w:rPr>
        <w:t xml:space="preserve"> to </w:t>
      </w:r>
      <w:r w:rsidR="001F7D42">
        <w:rPr>
          <w:rFonts w:eastAsiaTheme="minorEastAsia"/>
          <w:sz w:val="22"/>
          <w:szCs w:val="22"/>
          <w:lang w:eastAsia="ja-JP"/>
        </w:rPr>
        <w:t>“</w:t>
      </w:r>
      <w:r w:rsidR="00007347" w:rsidRPr="00007347">
        <w:rPr>
          <w:rFonts w:eastAsiaTheme="minorEastAsia"/>
          <w:sz w:val="22"/>
          <w:szCs w:val="22"/>
          <w:lang w:eastAsia="ja-JP"/>
        </w:rPr>
        <w:t xml:space="preserve">the </w:t>
      </w:r>
      <w:r w:rsidR="00656F9E">
        <w:rPr>
          <w:rFonts w:eastAsiaTheme="minorEastAsia" w:hint="eastAsia"/>
          <w:sz w:val="22"/>
          <w:szCs w:val="22"/>
          <w:lang w:eastAsia="ja-JP"/>
        </w:rPr>
        <w:t>connection</w:t>
      </w:r>
      <w:r w:rsidR="00007347" w:rsidRPr="00007347">
        <w:rPr>
          <w:rFonts w:eastAsiaTheme="minorEastAsia"/>
          <w:sz w:val="22"/>
          <w:szCs w:val="22"/>
          <w:lang w:eastAsia="ja-JP"/>
        </w:rPr>
        <w:t xml:space="preserve"> of concepts</w:t>
      </w:r>
      <w:r w:rsidR="001F7D42">
        <w:rPr>
          <w:rFonts w:eastAsiaTheme="minorEastAsia"/>
          <w:sz w:val="22"/>
          <w:szCs w:val="22"/>
          <w:lang w:eastAsia="ja-JP"/>
        </w:rPr>
        <w:t>”</w:t>
      </w:r>
      <w:r w:rsidR="00604D58">
        <w:rPr>
          <w:rFonts w:eastAsiaTheme="minorEastAsia" w:hint="eastAsia"/>
          <w:sz w:val="22"/>
          <w:szCs w:val="22"/>
          <w:lang w:eastAsia="ja-JP"/>
        </w:rPr>
        <w:t xml:space="preserve"> </w:t>
      </w:r>
      <w:r w:rsidR="00CF1724">
        <w:rPr>
          <w:rFonts w:eastAsiaTheme="minorEastAsia" w:hint="eastAsia"/>
          <w:sz w:val="22"/>
          <w:szCs w:val="22"/>
          <w:lang w:eastAsia="ja-JP"/>
        </w:rPr>
        <w:t>(</w:t>
      </w:r>
      <w:r w:rsidR="00007347">
        <w:rPr>
          <w:rFonts w:eastAsiaTheme="minorEastAsia" w:hint="eastAsia"/>
          <w:sz w:val="22"/>
          <w:szCs w:val="22"/>
          <w:lang w:eastAsia="ja-JP"/>
        </w:rPr>
        <w:t>Figure</w:t>
      </w:r>
      <w:r w:rsidR="00CF1724">
        <w:rPr>
          <w:rFonts w:eastAsiaTheme="minorEastAsia" w:hint="eastAsia"/>
          <w:sz w:val="22"/>
          <w:szCs w:val="22"/>
          <w:lang w:eastAsia="ja-JP"/>
        </w:rPr>
        <w:t xml:space="preserve"> </w:t>
      </w:r>
      <w:r w:rsidR="00007347">
        <w:rPr>
          <w:rFonts w:eastAsiaTheme="minorEastAsia" w:hint="eastAsia"/>
          <w:sz w:val="22"/>
          <w:szCs w:val="22"/>
          <w:lang w:eastAsia="ja-JP"/>
        </w:rPr>
        <w:t>3</w:t>
      </w:r>
      <w:r w:rsidR="00CF1724" w:rsidRPr="00F81E03">
        <w:rPr>
          <w:rFonts w:eastAsiaTheme="minorEastAsia"/>
          <w:sz w:val="22"/>
          <w:szCs w:val="22"/>
          <w:lang w:eastAsia="ja-JP"/>
        </w:rPr>
        <w:t>)</w:t>
      </w:r>
      <w:r w:rsidR="00656F9E">
        <w:rPr>
          <w:rFonts w:eastAsiaTheme="minorEastAsia" w:hint="eastAsia"/>
          <w:sz w:val="22"/>
          <w:szCs w:val="22"/>
          <w:lang w:eastAsia="ja-JP"/>
        </w:rPr>
        <w:t>.</w:t>
      </w:r>
      <w:r w:rsidR="00C405B9" w:rsidRPr="00C405B9">
        <w:t xml:space="preserve"> </w:t>
      </w:r>
      <w:r w:rsidR="00C405B9" w:rsidRPr="00C405B9">
        <w:rPr>
          <w:rFonts w:eastAsiaTheme="minorEastAsia"/>
          <w:sz w:val="22"/>
          <w:szCs w:val="22"/>
          <w:lang w:eastAsia="ja-JP"/>
        </w:rPr>
        <w:t>Since the event that initiates the Why-Why analysis is the elimination node of the VTA, it is separately conceptualized as a problem event to facilitate ease of understanding and usability for analysts.</w:t>
      </w:r>
      <w:r w:rsidR="00C405B9">
        <w:rPr>
          <w:rFonts w:eastAsiaTheme="minorEastAsia" w:hint="eastAsia"/>
          <w:sz w:val="22"/>
          <w:szCs w:val="22"/>
          <w:lang w:eastAsia="ja-JP"/>
        </w:rPr>
        <w:t xml:space="preserve"> </w:t>
      </w:r>
      <w:r w:rsidRPr="00F81E03">
        <w:rPr>
          <w:rFonts w:eastAsiaTheme="minorEastAsia"/>
          <w:sz w:val="22"/>
          <w:szCs w:val="22"/>
          <w:lang w:eastAsia="ja-JP"/>
        </w:rPr>
        <w:t xml:space="preserve">The </w:t>
      </w:r>
      <w:r w:rsidR="000331F9">
        <w:rPr>
          <w:rFonts w:eastAsiaTheme="minorEastAsia"/>
          <w:sz w:val="22"/>
          <w:szCs w:val="22"/>
          <w:lang w:eastAsia="ja-JP"/>
        </w:rPr>
        <w:t>“</w:t>
      </w:r>
      <w:r w:rsidRPr="00F81E03">
        <w:rPr>
          <w:rFonts w:eastAsiaTheme="minorEastAsia"/>
          <w:sz w:val="22"/>
          <w:szCs w:val="22"/>
          <w:lang w:eastAsia="ja-JP"/>
        </w:rPr>
        <w:t>why concept</w:t>
      </w:r>
      <w:r w:rsidR="000331F9">
        <w:rPr>
          <w:rFonts w:eastAsiaTheme="minorEastAsia"/>
          <w:sz w:val="22"/>
          <w:szCs w:val="22"/>
          <w:lang w:eastAsia="ja-JP"/>
        </w:rPr>
        <w:t>”</w:t>
      </w:r>
      <w:r w:rsidRPr="00F81E03">
        <w:rPr>
          <w:rFonts w:eastAsiaTheme="minorEastAsia"/>
          <w:sz w:val="22"/>
          <w:szCs w:val="22"/>
          <w:lang w:eastAsia="ja-JP"/>
        </w:rPr>
        <w:t xml:space="preserve"> and the next </w:t>
      </w:r>
      <w:r w:rsidR="000331F9">
        <w:rPr>
          <w:rFonts w:eastAsiaTheme="minorEastAsia"/>
          <w:sz w:val="22"/>
          <w:szCs w:val="22"/>
          <w:lang w:eastAsia="ja-JP"/>
        </w:rPr>
        <w:t>“</w:t>
      </w:r>
      <w:r w:rsidRPr="00F81E03">
        <w:rPr>
          <w:rFonts w:eastAsiaTheme="minorEastAsia"/>
          <w:sz w:val="22"/>
          <w:szCs w:val="22"/>
          <w:lang w:eastAsia="ja-JP"/>
        </w:rPr>
        <w:t>why concept</w:t>
      </w:r>
      <w:r w:rsidR="000331F9">
        <w:rPr>
          <w:rFonts w:eastAsiaTheme="minorEastAsia"/>
          <w:sz w:val="22"/>
          <w:szCs w:val="22"/>
          <w:lang w:eastAsia="ja-JP"/>
        </w:rPr>
        <w:t>”</w:t>
      </w:r>
      <w:r w:rsidRPr="00F81E03">
        <w:rPr>
          <w:rFonts w:eastAsiaTheme="minorEastAsia"/>
          <w:sz w:val="22"/>
          <w:szCs w:val="22"/>
          <w:lang w:eastAsia="ja-JP"/>
        </w:rPr>
        <w:t xml:space="preserve"> are connected in terms of cause and effect. When the results of </w:t>
      </w:r>
      <w:r w:rsidR="009324EB">
        <w:rPr>
          <w:rFonts w:eastAsiaTheme="minorEastAsia" w:hint="eastAsia"/>
          <w:sz w:val="22"/>
          <w:szCs w:val="22"/>
          <w:lang w:eastAsia="ja-JP"/>
        </w:rPr>
        <w:t>numerous</w:t>
      </w:r>
      <w:r w:rsidRPr="00F81E03">
        <w:rPr>
          <w:rFonts w:eastAsiaTheme="minorEastAsia"/>
          <w:sz w:val="22"/>
          <w:szCs w:val="22"/>
          <w:lang w:eastAsia="ja-JP"/>
        </w:rPr>
        <w:t xml:space="preserve"> </w:t>
      </w:r>
      <w:r w:rsidR="0001684F">
        <w:rPr>
          <w:rFonts w:eastAsiaTheme="minorEastAsia" w:hint="eastAsia"/>
          <w:sz w:val="22"/>
          <w:szCs w:val="22"/>
          <w:lang w:eastAsia="ja-JP"/>
        </w:rPr>
        <w:t>W</w:t>
      </w:r>
      <w:r w:rsidRPr="00F81E03">
        <w:rPr>
          <w:rFonts w:eastAsiaTheme="minorEastAsia"/>
          <w:sz w:val="22"/>
          <w:szCs w:val="22"/>
          <w:lang w:eastAsia="ja-JP"/>
        </w:rPr>
        <w:t>hy-</w:t>
      </w:r>
      <w:r w:rsidR="0001684F">
        <w:rPr>
          <w:rFonts w:eastAsiaTheme="minorEastAsia" w:hint="eastAsia"/>
          <w:sz w:val="22"/>
          <w:szCs w:val="22"/>
          <w:lang w:eastAsia="ja-JP"/>
        </w:rPr>
        <w:t>W</w:t>
      </w:r>
      <w:r w:rsidRPr="00F81E03">
        <w:rPr>
          <w:rFonts w:eastAsiaTheme="minorEastAsia"/>
          <w:sz w:val="22"/>
          <w:szCs w:val="22"/>
          <w:lang w:eastAsia="ja-JP"/>
        </w:rPr>
        <w:t xml:space="preserve">hy analyses are organized and tabulated in terms of the connection between </w:t>
      </w:r>
      <w:r w:rsidR="000331F9">
        <w:rPr>
          <w:rFonts w:eastAsiaTheme="minorEastAsia"/>
          <w:sz w:val="22"/>
          <w:szCs w:val="22"/>
          <w:lang w:eastAsia="ja-JP"/>
        </w:rPr>
        <w:t>“</w:t>
      </w:r>
      <w:r w:rsidRPr="00F81E03">
        <w:rPr>
          <w:rFonts w:eastAsiaTheme="minorEastAsia"/>
          <w:sz w:val="22"/>
          <w:szCs w:val="22"/>
          <w:lang w:eastAsia="ja-JP"/>
        </w:rPr>
        <w:t>causes</w:t>
      </w:r>
      <w:r w:rsidR="000331F9">
        <w:rPr>
          <w:rFonts w:eastAsiaTheme="minorEastAsia"/>
          <w:sz w:val="22"/>
          <w:szCs w:val="22"/>
          <w:lang w:eastAsia="ja-JP"/>
        </w:rPr>
        <w:t>”</w:t>
      </w:r>
      <w:r w:rsidR="000331F9">
        <w:rPr>
          <w:rFonts w:eastAsiaTheme="minorEastAsia" w:hint="eastAsia"/>
          <w:sz w:val="22"/>
          <w:szCs w:val="22"/>
          <w:lang w:eastAsia="ja-JP"/>
        </w:rPr>
        <w:t xml:space="preserve"> </w:t>
      </w:r>
      <w:r w:rsidRPr="00F81E03">
        <w:rPr>
          <w:rFonts w:eastAsiaTheme="minorEastAsia"/>
          <w:sz w:val="22"/>
          <w:szCs w:val="22"/>
          <w:lang w:eastAsia="ja-JP"/>
        </w:rPr>
        <w:t xml:space="preserve">and </w:t>
      </w:r>
      <w:r w:rsidR="000331F9">
        <w:rPr>
          <w:rFonts w:eastAsiaTheme="minorEastAsia"/>
          <w:sz w:val="22"/>
          <w:szCs w:val="22"/>
          <w:lang w:eastAsia="ja-JP"/>
        </w:rPr>
        <w:t>“</w:t>
      </w:r>
      <w:r w:rsidR="00604D58">
        <w:rPr>
          <w:rFonts w:eastAsiaTheme="minorEastAsia" w:hint="eastAsia"/>
          <w:sz w:val="22"/>
          <w:szCs w:val="22"/>
          <w:lang w:eastAsia="ja-JP"/>
        </w:rPr>
        <w:t>effect</w:t>
      </w:r>
      <w:r w:rsidR="00785CB6">
        <w:rPr>
          <w:rFonts w:eastAsiaTheme="minorEastAsia" w:hint="eastAsia"/>
          <w:sz w:val="22"/>
          <w:szCs w:val="22"/>
          <w:lang w:eastAsia="ja-JP"/>
        </w:rPr>
        <w:t>s</w:t>
      </w:r>
      <w:r w:rsidR="000331F9">
        <w:rPr>
          <w:rFonts w:eastAsiaTheme="minorEastAsia"/>
          <w:sz w:val="22"/>
          <w:szCs w:val="22"/>
          <w:lang w:eastAsia="ja-JP"/>
        </w:rPr>
        <w:t>”</w:t>
      </w:r>
      <w:r w:rsidRPr="00F81E03">
        <w:rPr>
          <w:rFonts w:eastAsiaTheme="minorEastAsia"/>
          <w:sz w:val="22"/>
          <w:szCs w:val="22"/>
          <w:lang w:eastAsia="ja-JP"/>
        </w:rPr>
        <w:t xml:space="preserve"> of </w:t>
      </w:r>
      <w:r w:rsidR="000331F9">
        <w:rPr>
          <w:rFonts w:eastAsiaTheme="minorEastAsia"/>
          <w:sz w:val="22"/>
          <w:szCs w:val="22"/>
          <w:lang w:eastAsia="ja-JP"/>
        </w:rPr>
        <w:t>“</w:t>
      </w:r>
      <w:r w:rsidRPr="00F81E03">
        <w:rPr>
          <w:rFonts w:eastAsiaTheme="minorEastAsia"/>
          <w:sz w:val="22"/>
          <w:szCs w:val="22"/>
          <w:lang w:eastAsia="ja-JP"/>
        </w:rPr>
        <w:t>why concepts</w:t>
      </w:r>
      <w:r w:rsidR="000331F9">
        <w:rPr>
          <w:rFonts w:eastAsiaTheme="minorEastAsia"/>
          <w:sz w:val="22"/>
          <w:szCs w:val="22"/>
          <w:lang w:eastAsia="ja-JP"/>
        </w:rPr>
        <w:t>”</w:t>
      </w:r>
      <w:r w:rsidRPr="00F81E03">
        <w:rPr>
          <w:rFonts w:eastAsiaTheme="minorEastAsia"/>
          <w:sz w:val="22"/>
          <w:szCs w:val="22"/>
          <w:lang w:eastAsia="ja-JP"/>
        </w:rPr>
        <w:t>, a tree-like diagram can be created</w:t>
      </w:r>
      <w:r w:rsidR="00115DED">
        <w:rPr>
          <w:rFonts w:eastAsiaTheme="minorEastAsia" w:hint="eastAsia"/>
          <w:sz w:val="22"/>
          <w:szCs w:val="22"/>
          <w:lang w:eastAsia="ja-JP"/>
        </w:rPr>
        <w:t xml:space="preserve"> (Figure 4)</w:t>
      </w:r>
      <w:r w:rsidRPr="00F81E03">
        <w:rPr>
          <w:rFonts w:eastAsiaTheme="minorEastAsia"/>
          <w:sz w:val="22"/>
          <w:szCs w:val="22"/>
          <w:lang w:eastAsia="ja-JP"/>
        </w:rPr>
        <w:t xml:space="preserve">. </w:t>
      </w:r>
      <w:r w:rsidR="007B635F" w:rsidRPr="007B635F">
        <w:rPr>
          <w:rFonts w:eastAsiaTheme="minorEastAsia"/>
          <w:sz w:val="22"/>
          <w:szCs w:val="22"/>
          <w:lang w:eastAsia="ja-JP"/>
        </w:rPr>
        <w:t>This diagram organizes the patterns of accident analysis results into a tree-like structure.</w:t>
      </w:r>
      <w:r w:rsidRPr="00F81E03">
        <w:rPr>
          <w:rFonts w:eastAsiaTheme="minorEastAsia"/>
          <w:sz w:val="22"/>
          <w:szCs w:val="22"/>
          <w:lang w:eastAsia="ja-JP"/>
        </w:rPr>
        <w:t xml:space="preserve"> In addition, if the tree is organized by </w:t>
      </w:r>
      <w:r w:rsidR="00E73C35">
        <w:rPr>
          <w:rFonts w:eastAsiaTheme="minorEastAsia" w:hint="eastAsia"/>
          <w:sz w:val="22"/>
          <w:szCs w:val="22"/>
          <w:lang w:eastAsia="ja-JP"/>
        </w:rPr>
        <w:t xml:space="preserve">a </w:t>
      </w:r>
      <w:r w:rsidR="0058657B">
        <w:rPr>
          <w:rFonts w:eastAsiaTheme="minorEastAsia"/>
          <w:sz w:val="22"/>
          <w:szCs w:val="22"/>
          <w:lang w:eastAsia="ja-JP"/>
        </w:rPr>
        <w:t>business</w:t>
      </w:r>
      <w:r w:rsidR="0058657B">
        <w:rPr>
          <w:rFonts w:eastAsiaTheme="minorEastAsia" w:hint="eastAsia"/>
          <w:sz w:val="22"/>
          <w:szCs w:val="22"/>
          <w:lang w:eastAsia="ja-JP"/>
        </w:rPr>
        <w:t xml:space="preserve"> field</w:t>
      </w:r>
      <w:r w:rsidRPr="00F81E03">
        <w:rPr>
          <w:rFonts w:eastAsiaTheme="minorEastAsia"/>
          <w:sz w:val="22"/>
          <w:szCs w:val="22"/>
          <w:lang w:eastAsia="ja-JP"/>
        </w:rPr>
        <w:t xml:space="preserve">, it is useful to understand the trend of accidents and occupational injuries in each </w:t>
      </w:r>
      <w:r w:rsidR="00E73C35">
        <w:rPr>
          <w:rFonts w:eastAsiaTheme="minorEastAsia" w:hint="eastAsia"/>
          <w:sz w:val="22"/>
          <w:szCs w:val="22"/>
          <w:lang w:eastAsia="ja-JP"/>
        </w:rPr>
        <w:t>business field.</w:t>
      </w:r>
    </w:p>
    <w:p w14:paraId="77F4774A" w14:textId="45271D09" w:rsidR="002F36FD" w:rsidRDefault="00F81E03" w:rsidP="00F81E03">
      <w:pPr>
        <w:rPr>
          <w:rFonts w:eastAsiaTheme="minorEastAsia"/>
          <w:sz w:val="22"/>
          <w:szCs w:val="22"/>
          <w:lang w:eastAsia="ja-JP"/>
        </w:rPr>
      </w:pPr>
      <w:r w:rsidRPr="00F81E03">
        <w:rPr>
          <w:rFonts w:eastAsiaTheme="minorEastAsia"/>
          <w:sz w:val="22"/>
          <w:szCs w:val="22"/>
          <w:lang w:eastAsia="ja-JP"/>
        </w:rPr>
        <w:t xml:space="preserve">By organizing the results of the Why-Why analysis in the form of a concept tree, it is possible to visually grasp the patterns of accident analysis. This method allows the analyst to efficiently understand the relationship between cause and effect and to propose candidates for the next </w:t>
      </w:r>
      <w:r w:rsidR="000331F9">
        <w:rPr>
          <w:rFonts w:eastAsiaTheme="minorEastAsia"/>
          <w:sz w:val="22"/>
          <w:szCs w:val="22"/>
          <w:lang w:eastAsia="ja-JP"/>
        </w:rPr>
        <w:t>“</w:t>
      </w:r>
      <w:r w:rsidR="00B00C55">
        <w:rPr>
          <w:rFonts w:eastAsiaTheme="minorEastAsia" w:hint="eastAsia"/>
          <w:sz w:val="22"/>
          <w:szCs w:val="22"/>
          <w:lang w:eastAsia="ja-JP"/>
        </w:rPr>
        <w:t>w</w:t>
      </w:r>
      <w:r w:rsidRPr="00F81E03">
        <w:rPr>
          <w:rFonts w:eastAsiaTheme="minorEastAsia"/>
          <w:sz w:val="22"/>
          <w:szCs w:val="22"/>
          <w:lang w:eastAsia="ja-JP"/>
        </w:rPr>
        <w:t>hy</w:t>
      </w:r>
      <w:r w:rsidR="000331F9">
        <w:rPr>
          <w:rFonts w:eastAsiaTheme="minorEastAsia"/>
          <w:sz w:val="22"/>
          <w:szCs w:val="22"/>
          <w:lang w:eastAsia="ja-JP"/>
        </w:rPr>
        <w:t>”</w:t>
      </w:r>
      <w:r w:rsidRPr="00F81E03">
        <w:rPr>
          <w:rFonts w:eastAsiaTheme="minorEastAsia"/>
          <w:sz w:val="22"/>
          <w:szCs w:val="22"/>
          <w:lang w:eastAsia="ja-JP"/>
        </w:rPr>
        <w:t>.</w:t>
      </w:r>
    </w:p>
    <w:p w14:paraId="067C2775" w14:textId="1CEDB473" w:rsidR="00B235E9" w:rsidRPr="006951AC" w:rsidRDefault="0028772E" w:rsidP="00B235E9">
      <w:pPr>
        <w:pStyle w:val="BOAheadingx1"/>
        <w:numPr>
          <w:ilvl w:val="0"/>
          <w:numId w:val="0"/>
        </w:numPr>
        <w:rPr>
          <w:rFonts w:eastAsiaTheme="minorEastAsia"/>
          <w:lang w:eastAsia="ja-JP"/>
        </w:rPr>
      </w:pPr>
      <w:r w:rsidRPr="0028772E">
        <w:t>2.2</w:t>
      </w:r>
      <w:r w:rsidR="00B235E9">
        <w:t xml:space="preserve"> </w:t>
      </w:r>
      <w:r w:rsidRPr="0028772E">
        <w:t xml:space="preserve">Development of </w:t>
      </w:r>
      <w:r w:rsidR="00D84FC2">
        <w:rPr>
          <w:rFonts w:eastAsiaTheme="minorEastAsia" w:hint="eastAsia"/>
          <w:lang w:eastAsia="ja-JP"/>
        </w:rPr>
        <w:t xml:space="preserve">a </w:t>
      </w:r>
      <w:r w:rsidRPr="0028772E">
        <w:t>support program</w:t>
      </w:r>
    </w:p>
    <w:p w14:paraId="55AAE883" w14:textId="77777777" w:rsidR="00E14049" w:rsidRPr="00E14049" w:rsidRDefault="00894F52" w:rsidP="00E14049">
      <w:pPr>
        <w:rPr>
          <w:rFonts w:eastAsiaTheme="minorEastAsia"/>
          <w:sz w:val="22"/>
          <w:szCs w:val="22"/>
          <w:lang w:eastAsia="ja-JP"/>
        </w:rPr>
      </w:pPr>
      <w:r w:rsidRPr="00E14049">
        <w:rPr>
          <w:rFonts w:eastAsiaTheme="minorEastAsia"/>
          <w:sz w:val="22"/>
          <w:szCs w:val="22"/>
          <w:lang w:eastAsia="ja-JP"/>
        </w:rPr>
        <w:t>A support program is developed to facilitate Why-Why analysis by utilizing accident analysis data organized into a conceptual tree structure.</w:t>
      </w:r>
      <w:r w:rsidR="000A7715" w:rsidRPr="00E14049">
        <w:rPr>
          <w:rFonts w:eastAsiaTheme="minorEastAsia" w:hint="eastAsia"/>
          <w:sz w:val="22"/>
          <w:szCs w:val="22"/>
          <w:lang w:eastAsia="ja-JP"/>
        </w:rPr>
        <w:t xml:space="preserve"> </w:t>
      </w:r>
      <w:r w:rsidR="00B4734B" w:rsidRPr="00E14049">
        <w:rPr>
          <w:rFonts w:eastAsiaTheme="minorEastAsia"/>
          <w:sz w:val="22"/>
          <w:szCs w:val="22"/>
          <w:lang w:eastAsia="ja-JP"/>
        </w:rPr>
        <w:t>This support program has the following functions</w:t>
      </w:r>
      <w:r w:rsidR="00ED0991" w:rsidRPr="00E14049">
        <w:rPr>
          <w:rFonts w:eastAsiaTheme="minorEastAsia" w:hint="eastAsia"/>
          <w:sz w:val="22"/>
          <w:szCs w:val="22"/>
          <w:lang w:eastAsia="ja-JP"/>
        </w:rPr>
        <w:t xml:space="preserve"> as follows,</w:t>
      </w:r>
      <w:r w:rsidR="0029211E" w:rsidRPr="00E14049">
        <w:rPr>
          <w:rFonts w:eastAsiaTheme="minorEastAsia" w:hint="eastAsia"/>
          <w:sz w:val="22"/>
          <w:szCs w:val="22"/>
          <w:lang w:eastAsia="ja-JP"/>
        </w:rPr>
        <w:t xml:space="preserve"> </w:t>
      </w:r>
    </w:p>
    <w:p w14:paraId="79C88841" w14:textId="7843A201" w:rsidR="00AB3A11" w:rsidRPr="006951AC" w:rsidRDefault="00B4734B" w:rsidP="006951AC">
      <w:pPr>
        <w:pStyle w:val="Paragrafoelenco"/>
        <w:numPr>
          <w:ilvl w:val="0"/>
          <w:numId w:val="23"/>
        </w:numPr>
        <w:ind w:leftChars="0"/>
        <w:rPr>
          <w:rFonts w:eastAsiaTheme="minorEastAsia"/>
          <w:sz w:val="22"/>
          <w:szCs w:val="22"/>
          <w:lang w:eastAsia="ja-JP"/>
        </w:rPr>
      </w:pPr>
      <w:r w:rsidRPr="006951AC">
        <w:rPr>
          <w:rFonts w:eastAsiaTheme="minorEastAsia"/>
          <w:sz w:val="22"/>
          <w:szCs w:val="22"/>
          <w:lang w:eastAsia="ja-JP"/>
        </w:rPr>
        <w:t>Accumulation function of analysis results: The results of past Why-Why analyses are accumulated in a database so that they can be utilized in later analyses.</w:t>
      </w:r>
    </w:p>
    <w:p w14:paraId="771FC3F2" w14:textId="34838D86" w:rsidR="00AB3A11" w:rsidRPr="006951AC" w:rsidRDefault="00AB3A11" w:rsidP="006951AC">
      <w:pPr>
        <w:pStyle w:val="Paragrafoelenco"/>
        <w:numPr>
          <w:ilvl w:val="0"/>
          <w:numId w:val="23"/>
        </w:numPr>
        <w:ind w:leftChars="0"/>
        <w:rPr>
          <w:rFonts w:eastAsiaTheme="minorEastAsia"/>
          <w:sz w:val="22"/>
          <w:szCs w:val="22"/>
          <w:lang w:eastAsia="ja-JP"/>
        </w:rPr>
      </w:pPr>
      <w:r w:rsidRPr="006951AC">
        <w:rPr>
          <w:rFonts w:eastAsiaTheme="minorEastAsia"/>
          <w:sz w:val="22"/>
          <w:szCs w:val="22"/>
          <w:lang w:eastAsia="ja-JP"/>
        </w:rPr>
        <w:t>Learning function for new analysis results: The newly obtained analysis results are learned and added to the database to modify the concept tree each time and improve the accuracy</w:t>
      </w:r>
      <w:r w:rsidR="000C5A88" w:rsidRPr="006951AC">
        <w:rPr>
          <w:rFonts w:eastAsiaTheme="minorEastAsia"/>
          <w:sz w:val="22"/>
          <w:szCs w:val="22"/>
          <w:lang w:eastAsia="ja-JP"/>
        </w:rPr>
        <w:t xml:space="preserve"> </w:t>
      </w:r>
      <w:r w:rsidR="000407ED">
        <w:rPr>
          <w:rFonts w:eastAsiaTheme="minorEastAsia" w:hint="eastAsia"/>
          <w:sz w:val="22"/>
          <w:szCs w:val="22"/>
          <w:lang w:eastAsia="ja-JP"/>
        </w:rPr>
        <w:t>of the support program.</w:t>
      </w:r>
    </w:p>
    <w:p w14:paraId="2F2E252A" w14:textId="667C9ACD" w:rsidR="00877C11" w:rsidRPr="006951AC" w:rsidRDefault="00877C11" w:rsidP="006951AC">
      <w:pPr>
        <w:pStyle w:val="Paragrafoelenco"/>
        <w:numPr>
          <w:ilvl w:val="0"/>
          <w:numId w:val="23"/>
        </w:numPr>
        <w:ind w:leftChars="0"/>
        <w:rPr>
          <w:rFonts w:eastAsiaTheme="minorEastAsia"/>
          <w:sz w:val="22"/>
          <w:szCs w:val="22"/>
          <w:lang w:eastAsia="ja-JP"/>
        </w:rPr>
      </w:pPr>
      <w:r w:rsidRPr="006951AC">
        <w:rPr>
          <w:rFonts w:eastAsiaTheme="minorEastAsia"/>
          <w:sz w:val="22"/>
          <w:szCs w:val="22"/>
          <w:lang w:eastAsia="ja-JP"/>
        </w:rPr>
        <w:lastRenderedPageBreak/>
        <w:t xml:space="preserve">Next </w:t>
      </w:r>
      <w:r w:rsidR="000331F9">
        <w:rPr>
          <w:rFonts w:eastAsiaTheme="minorEastAsia"/>
          <w:sz w:val="22"/>
          <w:szCs w:val="22"/>
          <w:lang w:eastAsia="ja-JP"/>
        </w:rPr>
        <w:t>“</w:t>
      </w:r>
      <w:r w:rsidR="00B00C55">
        <w:rPr>
          <w:rFonts w:eastAsiaTheme="minorEastAsia" w:hint="eastAsia"/>
          <w:sz w:val="22"/>
          <w:szCs w:val="22"/>
          <w:lang w:eastAsia="ja-JP"/>
        </w:rPr>
        <w:t>w</w:t>
      </w:r>
      <w:r w:rsidRPr="006951AC">
        <w:rPr>
          <w:rFonts w:eastAsiaTheme="minorEastAsia"/>
          <w:sz w:val="22"/>
          <w:szCs w:val="22"/>
          <w:lang w:eastAsia="ja-JP"/>
        </w:rPr>
        <w:t>hy</w:t>
      </w:r>
      <w:r w:rsidR="000331F9">
        <w:rPr>
          <w:rFonts w:eastAsiaTheme="minorEastAsia"/>
          <w:sz w:val="22"/>
          <w:szCs w:val="22"/>
          <w:lang w:eastAsia="ja-JP"/>
        </w:rPr>
        <w:t>”</w:t>
      </w:r>
      <w:r w:rsidRPr="006951AC">
        <w:rPr>
          <w:rFonts w:eastAsiaTheme="minorEastAsia"/>
          <w:sz w:val="22"/>
          <w:szCs w:val="22"/>
          <w:lang w:eastAsia="ja-JP"/>
        </w:rPr>
        <w:t xml:space="preserve"> candidate suggestion function: </w:t>
      </w:r>
      <w:r w:rsidR="004402EB" w:rsidRPr="004402EB">
        <w:rPr>
          <w:rFonts w:eastAsiaTheme="minorEastAsia"/>
          <w:sz w:val="22"/>
          <w:szCs w:val="22"/>
          <w:lang w:eastAsia="ja-JP"/>
        </w:rPr>
        <w:t xml:space="preserve">This function enhances the efficiency of analysis by proposing candidates for the next </w:t>
      </w:r>
      <w:r w:rsidR="000331F9">
        <w:rPr>
          <w:rFonts w:eastAsiaTheme="minorEastAsia"/>
          <w:sz w:val="22"/>
          <w:szCs w:val="22"/>
          <w:lang w:eastAsia="ja-JP"/>
        </w:rPr>
        <w:t>“</w:t>
      </w:r>
      <w:r w:rsidR="00B00C55">
        <w:rPr>
          <w:rFonts w:eastAsiaTheme="minorEastAsia" w:hint="eastAsia"/>
          <w:sz w:val="22"/>
          <w:szCs w:val="22"/>
          <w:lang w:eastAsia="ja-JP"/>
        </w:rPr>
        <w:t>w</w:t>
      </w:r>
      <w:r w:rsidR="004402EB" w:rsidRPr="004402EB">
        <w:rPr>
          <w:rFonts w:eastAsiaTheme="minorEastAsia"/>
          <w:sz w:val="22"/>
          <w:szCs w:val="22"/>
          <w:lang w:eastAsia="ja-JP"/>
        </w:rPr>
        <w:t>hy</w:t>
      </w:r>
      <w:r w:rsidR="000331F9">
        <w:rPr>
          <w:rFonts w:eastAsiaTheme="minorEastAsia"/>
          <w:sz w:val="22"/>
          <w:szCs w:val="22"/>
          <w:lang w:eastAsia="ja-JP"/>
        </w:rPr>
        <w:t>”</w:t>
      </w:r>
      <w:r w:rsidR="004402EB" w:rsidRPr="004402EB">
        <w:rPr>
          <w:rFonts w:eastAsiaTheme="minorEastAsia"/>
          <w:sz w:val="22"/>
          <w:szCs w:val="22"/>
          <w:lang w:eastAsia="ja-JP"/>
        </w:rPr>
        <w:t xml:space="preserve"> to the analyst.</w:t>
      </w:r>
    </w:p>
    <w:p w14:paraId="18549354" w14:textId="34362E26" w:rsidR="00877C11" w:rsidRPr="006951AC" w:rsidRDefault="00877C11" w:rsidP="006951AC">
      <w:pPr>
        <w:pStyle w:val="Paragrafoelenco"/>
        <w:numPr>
          <w:ilvl w:val="0"/>
          <w:numId w:val="23"/>
        </w:numPr>
        <w:ind w:leftChars="0"/>
        <w:rPr>
          <w:rFonts w:eastAsiaTheme="minorEastAsia"/>
          <w:sz w:val="22"/>
          <w:szCs w:val="22"/>
          <w:lang w:eastAsia="ja-JP"/>
        </w:rPr>
      </w:pPr>
      <w:r w:rsidRPr="006951AC">
        <w:rPr>
          <w:rFonts w:eastAsiaTheme="minorEastAsia"/>
          <w:sz w:val="22"/>
          <w:szCs w:val="22"/>
          <w:lang w:eastAsia="ja-JP"/>
        </w:rPr>
        <w:t xml:space="preserve">Logical consistency check function: </w:t>
      </w:r>
      <w:r w:rsidR="00BD7136" w:rsidRPr="00BD7136">
        <w:rPr>
          <w:rFonts w:eastAsiaTheme="minorEastAsia"/>
          <w:sz w:val="22"/>
          <w:szCs w:val="22"/>
          <w:lang w:eastAsia="ja-JP"/>
        </w:rPr>
        <w:t>This function checks the logical consistency of Why-Why analysis results by detecting contradictions and inconsistencies.</w:t>
      </w:r>
    </w:p>
    <w:p w14:paraId="0F9A7136" w14:textId="135C4E45" w:rsidR="00B07661" w:rsidRDefault="00B07661" w:rsidP="006951AC">
      <w:pPr>
        <w:jc w:val="center"/>
        <w:rPr>
          <w:rFonts w:eastAsiaTheme="minorEastAsia"/>
          <w:noProof/>
          <w:sz w:val="22"/>
          <w:szCs w:val="22"/>
          <w:lang w:eastAsia="ja-JP"/>
        </w:rPr>
      </w:pPr>
    </w:p>
    <w:p w14:paraId="67BE152B" w14:textId="75A4F06E" w:rsidR="009F69F5" w:rsidRDefault="00A72A8C" w:rsidP="00F844DF">
      <w:pPr>
        <w:jc w:val="center"/>
        <w:rPr>
          <w:rFonts w:eastAsiaTheme="minorEastAsia"/>
          <w:sz w:val="22"/>
          <w:szCs w:val="22"/>
          <w:lang w:eastAsia="ja-JP"/>
        </w:rPr>
      </w:pPr>
      <w:r>
        <w:rPr>
          <w:rFonts w:eastAsiaTheme="minorEastAsia"/>
          <w:noProof/>
          <w:sz w:val="22"/>
          <w:szCs w:val="22"/>
          <w:lang w:eastAsia="ja-JP"/>
        </w:rPr>
        <w:drawing>
          <wp:inline distT="0" distB="0" distL="0" distR="0" wp14:anchorId="713270BC" wp14:editId="2EBCFEBC">
            <wp:extent cx="5307569" cy="3037437"/>
            <wp:effectExtent l="0" t="0" r="7620" b="0"/>
            <wp:docPr id="1659368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4616" cy="3047193"/>
                    </a:xfrm>
                    <a:prstGeom prst="rect">
                      <a:avLst/>
                    </a:prstGeom>
                    <a:noFill/>
                    <a:ln>
                      <a:noFill/>
                    </a:ln>
                  </pic:spPr>
                </pic:pic>
              </a:graphicData>
            </a:graphic>
          </wp:inline>
        </w:drawing>
      </w:r>
    </w:p>
    <w:p w14:paraId="62A13735" w14:textId="77777777" w:rsidR="00A72A8C" w:rsidRDefault="00A72A8C" w:rsidP="006951AC">
      <w:pPr>
        <w:jc w:val="center"/>
        <w:rPr>
          <w:rFonts w:eastAsiaTheme="minorEastAsia"/>
          <w:i/>
          <w:iCs/>
          <w:sz w:val="20"/>
          <w:lang w:eastAsia="ja-JP"/>
        </w:rPr>
      </w:pPr>
    </w:p>
    <w:p w14:paraId="1B6A4E29" w14:textId="4BADB90E" w:rsidR="00B07661" w:rsidRDefault="00B07661" w:rsidP="006951AC">
      <w:pPr>
        <w:jc w:val="center"/>
        <w:rPr>
          <w:rFonts w:eastAsiaTheme="minorEastAsia"/>
          <w:i/>
          <w:iCs/>
          <w:sz w:val="20"/>
          <w:lang w:eastAsia="ja-JP"/>
        </w:rPr>
      </w:pPr>
      <w:r w:rsidRPr="00B07661">
        <w:rPr>
          <w:i/>
          <w:iCs/>
          <w:sz w:val="20"/>
        </w:rPr>
        <w:t>Figure 3</w:t>
      </w:r>
      <w:r w:rsidRPr="00B07661">
        <w:rPr>
          <w:rFonts w:hint="eastAsia"/>
          <w:i/>
          <w:iCs/>
          <w:sz w:val="20"/>
        </w:rPr>
        <w:t>.</w:t>
      </w:r>
      <w:r w:rsidRPr="00B07661">
        <w:rPr>
          <w:i/>
          <w:iCs/>
          <w:sz w:val="20"/>
        </w:rPr>
        <w:t xml:space="preserve"> Example of rewriting to the why concept</w:t>
      </w:r>
      <w:r w:rsidRPr="00B07661">
        <w:rPr>
          <w:rFonts w:hint="eastAsia"/>
          <w:i/>
          <w:iCs/>
          <w:sz w:val="20"/>
        </w:rPr>
        <w:t>.</w:t>
      </w:r>
    </w:p>
    <w:p w14:paraId="35B80133" w14:textId="77777777" w:rsidR="00CA781D" w:rsidRDefault="00CA781D" w:rsidP="006951AC">
      <w:pPr>
        <w:jc w:val="center"/>
        <w:rPr>
          <w:rFonts w:eastAsiaTheme="minorEastAsia"/>
          <w:i/>
          <w:iCs/>
          <w:sz w:val="20"/>
          <w:lang w:eastAsia="ja-JP"/>
        </w:rPr>
      </w:pPr>
    </w:p>
    <w:p w14:paraId="6B171187" w14:textId="77777777" w:rsidR="008F1F96" w:rsidRPr="00CA781D" w:rsidRDefault="008F1F96" w:rsidP="006951AC">
      <w:pPr>
        <w:jc w:val="center"/>
        <w:rPr>
          <w:rFonts w:eastAsiaTheme="minorEastAsia"/>
          <w:i/>
          <w:iCs/>
          <w:sz w:val="20"/>
          <w:lang w:eastAsia="ja-JP"/>
        </w:rPr>
      </w:pPr>
    </w:p>
    <w:p w14:paraId="7574B19D" w14:textId="74762F7D" w:rsidR="00B07661" w:rsidRDefault="00ED55A8" w:rsidP="00273812">
      <w:pPr>
        <w:jc w:val="center"/>
        <w:rPr>
          <w:rFonts w:eastAsiaTheme="minorEastAsia"/>
          <w:sz w:val="22"/>
          <w:szCs w:val="22"/>
          <w:lang w:eastAsia="ja-JP"/>
        </w:rPr>
      </w:pPr>
      <w:r>
        <w:rPr>
          <w:rFonts w:eastAsiaTheme="minorEastAsia"/>
          <w:noProof/>
          <w:sz w:val="22"/>
          <w:szCs w:val="22"/>
          <w:lang w:eastAsia="ja-JP"/>
        </w:rPr>
        <w:drawing>
          <wp:inline distT="0" distB="0" distL="0" distR="0" wp14:anchorId="3A8E074F" wp14:editId="2E5C873D">
            <wp:extent cx="5346071" cy="1971348"/>
            <wp:effectExtent l="0" t="0" r="6985" b="0"/>
            <wp:docPr id="20148565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5752" cy="1989668"/>
                    </a:xfrm>
                    <a:prstGeom prst="rect">
                      <a:avLst/>
                    </a:prstGeom>
                    <a:noFill/>
                    <a:ln>
                      <a:noFill/>
                    </a:ln>
                  </pic:spPr>
                </pic:pic>
              </a:graphicData>
            </a:graphic>
          </wp:inline>
        </w:drawing>
      </w:r>
    </w:p>
    <w:p w14:paraId="519CDABD" w14:textId="51348892" w:rsidR="00B07661" w:rsidRDefault="00B07661" w:rsidP="00877C11">
      <w:pPr>
        <w:rPr>
          <w:rFonts w:eastAsiaTheme="minorEastAsia"/>
          <w:sz w:val="22"/>
          <w:szCs w:val="22"/>
          <w:lang w:eastAsia="ja-JP"/>
        </w:rPr>
      </w:pPr>
    </w:p>
    <w:p w14:paraId="1B37D760" w14:textId="4425CD49" w:rsidR="00B07661" w:rsidRDefault="00B07661" w:rsidP="006951AC">
      <w:pPr>
        <w:jc w:val="center"/>
        <w:rPr>
          <w:rFonts w:eastAsiaTheme="minorEastAsia"/>
          <w:i/>
          <w:iCs/>
          <w:sz w:val="20"/>
          <w:lang w:eastAsia="ja-JP"/>
        </w:rPr>
      </w:pPr>
      <w:r w:rsidRPr="00B07661">
        <w:rPr>
          <w:rFonts w:eastAsiaTheme="minorEastAsia"/>
          <w:i/>
          <w:iCs/>
          <w:sz w:val="20"/>
          <w:lang w:eastAsia="ja-JP"/>
        </w:rPr>
        <w:t>Figure 4. Part of the concept tree.</w:t>
      </w:r>
      <w:r w:rsidR="00342942">
        <w:rPr>
          <w:rFonts w:eastAsiaTheme="minorEastAsia" w:hint="eastAsia"/>
          <w:i/>
          <w:iCs/>
          <w:sz w:val="20"/>
          <w:lang w:eastAsia="ja-JP"/>
        </w:rPr>
        <w:t xml:space="preserve"> </w:t>
      </w:r>
      <w:r w:rsidR="0068198F" w:rsidRPr="0068198F">
        <w:rPr>
          <w:rFonts w:eastAsiaTheme="minorEastAsia"/>
          <w:i/>
          <w:iCs/>
          <w:sz w:val="20"/>
          <w:lang w:eastAsia="ja-JP"/>
        </w:rPr>
        <w:t xml:space="preserve">The numbers in the diagram indicate the aggregated values of the relationships between the </w:t>
      </w:r>
      <w:r w:rsidR="0068198F">
        <w:rPr>
          <w:rFonts w:eastAsiaTheme="minorEastAsia"/>
          <w:i/>
          <w:iCs/>
          <w:sz w:val="20"/>
          <w:lang w:eastAsia="ja-JP"/>
        </w:rPr>
        <w:t>“</w:t>
      </w:r>
      <w:r w:rsidR="0068198F" w:rsidRPr="0068198F">
        <w:rPr>
          <w:rFonts w:eastAsiaTheme="minorEastAsia"/>
          <w:i/>
          <w:iCs/>
          <w:sz w:val="20"/>
          <w:lang w:eastAsia="ja-JP"/>
        </w:rPr>
        <w:t>why concepts</w:t>
      </w:r>
      <w:r w:rsidR="0068198F">
        <w:rPr>
          <w:rFonts w:eastAsiaTheme="minorEastAsia"/>
          <w:i/>
          <w:iCs/>
          <w:sz w:val="20"/>
          <w:lang w:eastAsia="ja-JP"/>
        </w:rPr>
        <w:t>”</w:t>
      </w:r>
      <w:r w:rsidR="0068198F" w:rsidRPr="0068198F">
        <w:rPr>
          <w:rFonts w:eastAsiaTheme="minorEastAsia"/>
          <w:i/>
          <w:iCs/>
          <w:sz w:val="20"/>
          <w:lang w:eastAsia="ja-JP"/>
        </w:rPr>
        <w:t>.</w:t>
      </w:r>
    </w:p>
    <w:p w14:paraId="67C6B2C8" w14:textId="77777777" w:rsidR="00B07661" w:rsidRPr="00877C11" w:rsidRDefault="00B07661" w:rsidP="00877C11">
      <w:pPr>
        <w:rPr>
          <w:rFonts w:eastAsiaTheme="minorEastAsia"/>
          <w:sz w:val="22"/>
          <w:szCs w:val="22"/>
          <w:lang w:eastAsia="ja-JP"/>
        </w:rPr>
      </w:pPr>
    </w:p>
    <w:p w14:paraId="7FA4CA8A" w14:textId="6AE1C320" w:rsidR="00877C11" w:rsidRPr="00877C11" w:rsidRDefault="00877C11" w:rsidP="00877C11">
      <w:pPr>
        <w:rPr>
          <w:rFonts w:eastAsiaTheme="minorEastAsia"/>
          <w:sz w:val="22"/>
          <w:szCs w:val="22"/>
          <w:lang w:eastAsia="ja-JP"/>
        </w:rPr>
      </w:pPr>
      <w:r w:rsidRPr="00877C11">
        <w:rPr>
          <w:rFonts w:eastAsiaTheme="minorEastAsia"/>
          <w:sz w:val="22"/>
          <w:szCs w:val="22"/>
          <w:lang w:eastAsia="ja-JP"/>
        </w:rPr>
        <w:t>Analysis Methods Using Support Programs</w:t>
      </w:r>
      <w:r w:rsidR="006903E5">
        <w:rPr>
          <w:rFonts w:eastAsiaTheme="minorEastAsia" w:hint="eastAsia"/>
          <w:sz w:val="22"/>
          <w:szCs w:val="22"/>
          <w:lang w:eastAsia="ja-JP"/>
        </w:rPr>
        <w:t xml:space="preserve"> are as follows,</w:t>
      </w:r>
    </w:p>
    <w:p w14:paraId="6FFB05D8" w14:textId="0B496363" w:rsidR="00877C11" w:rsidRPr="00877C11" w:rsidRDefault="0062203C" w:rsidP="00D50CC6">
      <w:pPr>
        <w:rPr>
          <w:rFonts w:eastAsiaTheme="minorEastAsia"/>
          <w:sz w:val="22"/>
          <w:szCs w:val="22"/>
          <w:lang w:eastAsia="ja-JP"/>
        </w:rPr>
      </w:pPr>
      <w:r>
        <w:rPr>
          <w:rFonts w:eastAsiaTheme="minorEastAsia" w:hint="eastAsia"/>
          <w:sz w:val="22"/>
          <w:szCs w:val="22"/>
          <w:lang w:eastAsia="ja-JP"/>
        </w:rPr>
        <w:t>(1)</w:t>
      </w:r>
      <w:r w:rsidR="00877C11" w:rsidRPr="00877C11">
        <w:rPr>
          <w:rFonts w:eastAsiaTheme="minorEastAsia"/>
          <w:sz w:val="22"/>
          <w:szCs w:val="22"/>
          <w:lang w:eastAsia="ja-JP"/>
        </w:rPr>
        <w:t xml:space="preserve"> Classification of problem categories</w:t>
      </w:r>
    </w:p>
    <w:p w14:paraId="4A472AA7" w14:textId="32692547" w:rsidR="00877C11" w:rsidRPr="00877C11" w:rsidRDefault="00F67DAC" w:rsidP="00877C11">
      <w:pPr>
        <w:rPr>
          <w:rFonts w:eastAsiaTheme="minorEastAsia"/>
          <w:sz w:val="22"/>
          <w:szCs w:val="22"/>
          <w:lang w:eastAsia="ja-JP"/>
        </w:rPr>
      </w:pPr>
      <w:r w:rsidRPr="00F67DAC">
        <w:rPr>
          <w:rFonts w:eastAsiaTheme="minorEastAsia"/>
          <w:sz w:val="22"/>
          <w:szCs w:val="22"/>
          <w:lang w:eastAsia="ja-JP"/>
        </w:rPr>
        <w:t>Problem categories are abstracted terms grouped as the starting points (problem events) of the Why-Why analysis. These terms are extracted from past accident analysis data and include around a dozen types, such as "Failure to respond" and "Equipment malfunction."</w:t>
      </w:r>
      <w:r w:rsidR="00877C11" w:rsidRPr="00877C11">
        <w:rPr>
          <w:rFonts w:eastAsiaTheme="minorEastAsia"/>
          <w:sz w:val="22"/>
          <w:szCs w:val="22"/>
          <w:lang w:eastAsia="ja-JP"/>
        </w:rPr>
        <w:t xml:space="preserve"> </w:t>
      </w:r>
      <w:r w:rsidR="00877C11" w:rsidRPr="00877C11">
        <w:rPr>
          <w:rFonts w:eastAsiaTheme="minorEastAsia"/>
          <w:sz w:val="22"/>
          <w:szCs w:val="22"/>
          <w:lang w:eastAsia="ja-JP"/>
        </w:rPr>
        <w:lastRenderedPageBreak/>
        <w:t xml:space="preserve">When the analyst inputs the starting point of the </w:t>
      </w:r>
      <w:r w:rsidR="00CB72EA">
        <w:rPr>
          <w:rFonts w:eastAsiaTheme="minorEastAsia" w:hint="eastAsia"/>
          <w:sz w:val="22"/>
          <w:szCs w:val="22"/>
          <w:lang w:eastAsia="ja-JP"/>
        </w:rPr>
        <w:t>W</w:t>
      </w:r>
      <w:r w:rsidR="00877C11" w:rsidRPr="00877C11">
        <w:rPr>
          <w:rFonts w:eastAsiaTheme="minorEastAsia"/>
          <w:sz w:val="22"/>
          <w:szCs w:val="22"/>
          <w:lang w:eastAsia="ja-JP"/>
        </w:rPr>
        <w:t>hy-</w:t>
      </w:r>
      <w:r w:rsidR="00CB72EA">
        <w:rPr>
          <w:rFonts w:eastAsiaTheme="minorEastAsia" w:hint="eastAsia"/>
          <w:sz w:val="22"/>
          <w:szCs w:val="22"/>
          <w:lang w:eastAsia="ja-JP"/>
        </w:rPr>
        <w:t>W</w:t>
      </w:r>
      <w:r w:rsidR="00877C11" w:rsidRPr="00877C11">
        <w:rPr>
          <w:rFonts w:eastAsiaTheme="minorEastAsia"/>
          <w:sz w:val="22"/>
          <w:szCs w:val="22"/>
          <w:lang w:eastAsia="ja-JP"/>
        </w:rPr>
        <w:t xml:space="preserve">hy analysis, the AI predicts the appropriate problem category based on the words of the problem event and presents them in order of increasing certainty. For example, as shown in Figure 5, if the starting point of </w:t>
      </w:r>
      <w:r w:rsidR="00CB72EA">
        <w:rPr>
          <w:rFonts w:eastAsiaTheme="minorEastAsia" w:hint="eastAsia"/>
          <w:sz w:val="22"/>
          <w:szCs w:val="22"/>
          <w:lang w:eastAsia="ja-JP"/>
        </w:rPr>
        <w:t>W</w:t>
      </w:r>
      <w:r w:rsidR="00877C11" w:rsidRPr="00877C11">
        <w:rPr>
          <w:rFonts w:eastAsiaTheme="minorEastAsia"/>
          <w:sz w:val="22"/>
          <w:szCs w:val="22"/>
          <w:lang w:eastAsia="ja-JP"/>
        </w:rPr>
        <w:t>hy-</w:t>
      </w:r>
      <w:r w:rsidR="00CB72EA">
        <w:rPr>
          <w:rFonts w:eastAsiaTheme="minorEastAsia" w:hint="eastAsia"/>
          <w:sz w:val="22"/>
          <w:szCs w:val="22"/>
          <w:lang w:eastAsia="ja-JP"/>
        </w:rPr>
        <w:t>W</w:t>
      </w:r>
      <w:r w:rsidR="00877C11" w:rsidRPr="00877C11">
        <w:rPr>
          <w:rFonts w:eastAsiaTheme="minorEastAsia"/>
          <w:sz w:val="22"/>
          <w:szCs w:val="22"/>
          <w:lang w:eastAsia="ja-JP"/>
        </w:rPr>
        <w:t xml:space="preserve">hy analysis is the VTA </w:t>
      </w:r>
      <w:r w:rsidR="0089473B">
        <w:rPr>
          <w:rFonts w:eastAsiaTheme="minorEastAsia"/>
          <w:sz w:val="22"/>
          <w:szCs w:val="22"/>
          <w:lang w:eastAsia="ja-JP"/>
        </w:rPr>
        <w:t>elimination</w:t>
      </w:r>
      <w:r w:rsidR="00877C11" w:rsidRPr="00877C11">
        <w:rPr>
          <w:rFonts w:eastAsiaTheme="minorEastAsia"/>
          <w:sz w:val="22"/>
          <w:szCs w:val="22"/>
          <w:lang w:eastAsia="ja-JP"/>
        </w:rPr>
        <w:t xml:space="preserve"> node </w:t>
      </w:r>
      <w:r w:rsidR="00461930">
        <w:rPr>
          <w:rFonts w:eastAsiaTheme="minorEastAsia"/>
          <w:sz w:val="22"/>
          <w:szCs w:val="22"/>
          <w:lang w:eastAsia="ja-JP"/>
        </w:rPr>
        <w:t>“</w:t>
      </w:r>
      <w:r w:rsidR="000C09E4" w:rsidRPr="000C09E4">
        <w:rPr>
          <w:rFonts w:eastAsiaTheme="minorEastAsia"/>
          <w:sz w:val="22"/>
          <w:szCs w:val="22"/>
          <w:lang w:eastAsia="ja-JP"/>
        </w:rPr>
        <w:t>Operator X instructed to conduct steaming from Line B, a separate system</w:t>
      </w:r>
      <w:r w:rsidR="00461930">
        <w:rPr>
          <w:rFonts w:eastAsiaTheme="minorEastAsia"/>
          <w:sz w:val="22"/>
          <w:szCs w:val="22"/>
          <w:lang w:eastAsia="ja-JP"/>
        </w:rPr>
        <w:t>”</w:t>
      </w:r>
      <w:r w:rsidR="00877C11" w:rsidRPr="00877C11">
        <w:rPr>
          <w:rFonts w:eastAsiaTheme="minorEastAsia"/>
          <w:sz w:val="22"/>
          <w:szCs w:val="22"/>
          <w:lang w:eastAsia="ja-JP"/>
        </w:rPr>
        <w:t>,</w:t>
      </w:r>
      <w:r w:rsidR="00812800">
        <w:rPr>
          <w:rFonts w:eastAsiaTheme="minorEastAsia" w:hint="eastAsia"/>
          <w:sz w:val="22"/>
          <w:szCs w:val="22"/>
          <w:lang w:eastAsia="ja-JP"/>
        </w:rPr>
        <w:t xml:space="preserve"> </w:t>
      </w:r>
      <w:r w:rsidR="00877C11" w:rsidRPr="00877C11">
        <w:rPr>
          <w:rFonts w:eastAsiaTheme="minorEastAsia"/>
          <w:sz w:val="22"/>
          <w:szCs w:val="22"/>
          <w:lang w:eastAsia="ja-JP"/>
        </w:rPr>
        <w:t>the problem</w:t>
      </w:r>
      <w:r w:rsidR="00324037">
        <w:rPr>
          <w:rFonts w:eastAsiaTheme="minorEastAsia" w:hint="eastAsia"/>
          <w:sz w:val="22"/>
          <w:szCs w:val="22"/>
          <w:lang w:eastAsia="ja-JP"/>
        </w:rPr>
        <w:t xml:space="preserve"> category</w:t>
      </w:r>
      <w:r w:rsidR="00877C11" w:rsidRPr="00877C11">
        <w:rPr>
          <w:rFonts w:eastAsiaTheme="minorEastAsia"/>
          <w:sz w:val="22"/>
          <w:szCs w:val="22"/>
          <w:lang w:eastAsia="ja-JP"/>
        </w:rPr>
        <w:t xml:space="preserve"> is classified in terms of what kind of problem this problem event is in general.</w:t>
      </w:r>
      <w:r w:rsidR="005E6979">
        <w:rPr>
          <w:rFonts w:eastAsiaTheme="minorEastAsia" w:hint="eastAsia"/>
          <w:sz w:val="22"/>
          <w:szCs w:val="22"/>
          <w:lang w:eastAsia="ja-JP"/>
        </w:rPr>
        <w:t xml:space="preserve"> </w:t>
      </w:r>
      <w:r w:rsidR="00877C11" w:rsidRPr="00877C11">
        <w:rPr>
          <w:rFonts w:eastAsiaTheme="minorEastAsia"/>
          <w:sz w:val="22"/>
          <w:szCs w:val="22"/>
          <w:lang w:eastAsia="ja-JP"/>
        </w:rPr>
        <w:t xml:space="preserve">The analyst selects the problem category that finally seems to fit the content of this sentence from the presented problem categories (if there is no word to be selected, add it as appropriate). </w:t>
      </w:r>
      <w:r w:rsidR="00461930">
        <w:rPr>
          <w:rFonts w:eastAsiaTheme="minorEastAsia"/>
          <w:sz w:val="22"/>
          <w:szCs w:val="22"/>
          <w:lang w:eastAsia="ja-JP"/>
        </w:rPr>
        <w:t>“</w:t>
      </w:r>
      <w:r w:rsidR="00877C11" w:rsidRPr="00417C60">
        <w:rPr>
          <w:rFonts w:eastAsiaTheme="minorEastAsia"/>
          <w:sz w:val="22"/>
          <w:szCs w:val="22"/>
          <w:lang w:eastAsia="ja-JP"/>
        </w:rPr>
        <w:t>Failure to respond (</w:t>
      </w:r>
      <w:r w:rsidR="00FD5250" w:rsidRPr="006951AC">
        <w:rPr>
          <w:rFonts w:eastAsiaTheme="minorEastAsia"/>
          <w:sz w:val="22"/>
          <w:szCs w:val="22"/>
          <w:lang w:eastAsia="ja-JP"/>
        </w:rPr>
        <w:t>incorrect</w:t>
      </w:r>
      <w:r w:rsidR="00877C11" w:rsidRPr="00417C60">
        <w:rPr>
          <w:rFonts w:eastAsiaTheme="minorEastAsia"/>
          <w:sz w:val="22"/>
          <w:szCs w:val="22"/>
          <w:lang w:eastAsia="ja-JP"/>
        </w:rPr>
        <w:t xml:space="preserve"> instruction)</w:t>
      </w:r>
      <w:r w:rsidR="00461930">
        <w:rPr>
          <w:rFonts w:eastAsiaTheme="minorEastAsia"/>
          <w:sz w:val="22"/>
          <w:szCs w:val="22"/>
          <w:lang w:eastAsia="ja-JP"/>
        </w:rPr>
        <w:t>”</w:t>
      </w:r>
      <w:r w:rsidR="00877C11" w:rsidRPr="00877C11">
        <w:rPr>
          <w:rFonts w:eastAsiaTheme="minorEastAsia"/>
          <w:sz w:val="22"/>
          <w:szCs w:val="22"/>
          <w:lang w:eastAsia="ja-JP"/>
        </w:rPr>
        <w:t xml:space="preserve"> is selected</w:t>
      </w:r>
      <w:r w:rsidR="007C00C5">
        <w:rPr>
          <w:rFonts w:eastAsiaTheme="minorEastAsia" w:hint="eastAsia"/>
          <w:sz w:val="22"/>
          <w:szCs w:val="22"/>
          <w:lang w:eastAsia="ja-JP"/>
        </w:rPr>
        <w:t xml:space="preserve"> in this example</w:t>
      </w:r>
      <w:r w:rsidR="00877C11" w:rsidRPr="00877C11">
        <w:rPr>
          <w:rFonts w:eastAsiaTheme="minorEastAsia"/>
          <w:sz w:val="22"/>
          <w:szCs w:val="22"/>
          <w:lang w:eastAsia="ja-JP"/>
        </w:rPr>
        <w:t>.</w:t>
      </w:r>
    </w:p>
    <w:p w14:paraId="273C3158" w14:textId="0A9364A2" w:rsidR="00877C11" w:rsidRPr="001F209A" w:rsidRDefault="0067400A" w:rsidP="00D50CC6">
      <w:pPr>
        <w:rPr>
          <w:rFonts w:eastAsiaTheme="minorEastAsia"/>
          <w:sz w:val="22"/>
          <w:szCs w:val="22"/>
          <w:lang w:eastAsia="ja-JP"/>
        </w:rPr>
      </w:pPr>
      <w:r>
        <w:rPr>
          <w:rFonts w:eastAsiaTheme="minorEastAsia" w:hint="eastAsia"/>
          <w:sz w:val="22"/>
          <w:szCs w:val="22"/>
          <w:lang w:eastAsia="ja-JP"/>
        </w:rPr>
        <w:t>(</w:t>
      </w:r>
      <w:r w:rsidR="00683460">
        <w:rPr>
          <w:rFonts w:eastAsiaTheme="minorEastAsia" w:hint="eastAsia"/>
          <w:sz w:val="22"/>
          <w:szCs w:val="22"/>
          <w:lang w:eastAsia="ja-JP"/>
        </w:rPr>
        <w:t>2</w:t>
      </w:r>
      <w:r>
        <w:rPr>
          <w:rFonts w:eastAsiaTheme="minorEastAsia" w:hint="eastAsia"/>
          <w:sz w:val="22"/>
          <w:szCs w:val="22"/>
          <w:lang w:eastAsia="ja-JP"/>
        </w:rPr>
        <w:t>)</w:t>
      </w:r>
      <w:r w:rsidR="008171B2">
        <w:rPr>
          <w:rFonts w:eastAsiaTheme="minorEastAsia" w:hint="eastAsia"/>
          <w:sz w:val="22"/>
          <w:szCs w:val="22"/>
          <w:lang w:eastAsia="ja-JP"/>
        </w:rPr>
        <w:t xml:space="preserve"> </w:t>
      </w:r>
      <w:r w:rsidR="00877C11" w:rsidRPr="00877C11">
        <w:rPr>
          <w:rFonts w:eastAsiaTheme="minorEastAsia"/>
          <w:sz w:val="22"/>
          <w:szCs w:val="22"/>
          <w:lang w:eastAsia="ja-JP"/>
        </w:rPr>
        <w:t xml:space="preserve">Classification into </w:t>
      </w:r>
      <w:r w:rsidR="00B00C55">
        <w:rPr>
          <w:rFonts w:eastAsiaTheme="minorEastAsia" w:hint="eastAsia"/>
          <w:sz w:val="22"/>
          <w:szCs w:val="22"/>
          <w:lang w:eastAsia="ja-JP"/>
        </w:rPr>
        <w:t>w</w:t>
      </w:r>
      <w:r w:rsidR="001F209A" w:rsidRPr="00877C11">
        <w:rPr>
          <w:rFonts w:eastAsiaTheme="minorEastAsia"/>
          <w:sz w:val="22"/>
          <w:szCs w:val="22"/>
          <w:lang w:eastAsia="ja-JP"/>
        </w:rPr>
        <w:t xml:space="preserve">hy </w:t>
      </w:r>
      <w:r w:rsidR="00B00C55">
        <w:rPr>
          <w:rFonts w:eastAsiaTheme="minorEastAsia" w:hint="eastAsia"/>
          <w:sz w:val="22"/>
          <w:szCs w:val="22"/>
          <w:lang w:eastAsia="ja-JP"/>
        </w:rPr>
        <w:t>c</w:t>
      </w:r>
      <w:r w:rsidR="00877C11" w:rsidRPr="00877C11">
        <w:rPr>
          <w:rFonts w:eastAsiaTheme="minorEastAsia"/>
          <w:sz w:val="22"/>
          <w:szCs w:val="22"/>
          <w:lang w:eastAsia="ja-JP"/>
        </w:rPr>
        <w:t>oncepts</w:t>
      </w:r>
    </w:p>
    <w:p w14:paraId="4B3DCD4B" w14:textId="4C941023" w:rsidR="00877C11" w:rsidRPr="00877C11" w:rsidRDefault="00877C11" w:rsidP="00877C11">
      <w:pPr>
        <w:rPr>
          <w:rFonts w:eastAsiaTheme="minorEastAsia"/>
          <w:sz w:val="22"/>
          <w:szCs w:val="22"/>
          <w:lang w:eastAsia="ja-JP"/>
        </w:rPr>
      </w:pPr>
      <w:r w:rsidRPr="00877C11">
        <w:rPr>
          <w:rFonts w:eastAsiaTheme="minorEastAsia"/>
          <w:sz w:val="22"/>
          <w:szCs w:val="22"/>
          <w:lang w:eastAsia="ja-JP"/>
        </w:rPr>
        <w:t xml:space="preserve">The </w:t>
      </w:r>
      <w:r w:rsidR="00461930">
        <w:rPr>
          <w:rFonts w:eastAsiaTheme="minorEastAsia"/>
          <w:sz w:val="22"/>
          <w:szCs w:val="22"/>
          <w:lang w:eastAsia="ja-JP"/>
        </w:rPr>
        <w:t>“</w:t>
      </w:r>
      <w:r w:rsidR="00B00C55">
        <w:rPr>
          <w:rFonts w:eastAsiaTheme="minorEastAsia" w:hint="eastAsia"/>
          <w:sz w:val="22"/>
          <w:szCs w:val="22"/>
          <w:lang w:eastAsia="ja-JP"/>
        </w:rPr>
        <w:t>w</w:t>
      </w:r>
      <w:r w:rsidRPr="00877C11">
        <w:rPr>
          <w:rFonts w:eastAsiaTheme="minorEastAsia"/>
          <w:sz w:val="22"/>
          <w:szCs w:val="22"/>
          <w:lang w:eastAsia="ja-JP"/>
        </w:rPr>
        <w:t xml:space="preserve">hy </w:t>
      </w:r>
      <w:r w:rsidR="00B00C55">
        <w:rPr>
          <w:rFonts w:eastAsiaTheme="minorEastAsia" w:hint="eastAsia"/>
          <w:sz w:val="22"/>
          <w:szCs w:val="22"/>
          <w:lang w:eastAsia="ja-JP"/>
        </w:rPr>
        <w:t>c</w:t>
      </w:r>
      <w:r w:rsidRPr="00877C11">
        <w:rPr>
          <w:rFonts w:eastAsiaTheme="minorEastAsia"/>
          <w:sz w:val="22"/>
          <w:szCs w:val="22"/>
          <w:lang w:eastAsia="ja-JP"/>
        </w:rPr>
        <w:t>oncept</w:t>
      </w:r>
      <w:r w:rsidRPr="00F264B4">
        <w:rPr>
          <w:rFonts w:eastAsiaTheme="minorEastAsia"/>
          <w:sz w:val="22"/>
          <w:szCs w:val="22"/>
          <w:lang w:eastAsia="ja-JP"/>
        </w:rPr>
        <w:t>s</w:t>
      </w:r>
      <w:r w:rsidR="00461930">
        <w:rPr>
          <w:rFonts w:eastAsiaTheme="minorEastAsia"/>
          <w:sz w:val="22"/>
          <w:szCs w:val="22"/>
          <w:lang w:eastAsia="ja-JP"/>
        </w:rPr>
        <w:t>”</w:t>
      </w:r>
      <w:r w:rsidRPr="00877C11">
        <w:rPr>
          <w:rFonts w:eastAsiaTheme="minorEastAsia"/>
          <w:sz w:val="22"/>
          <w:szCs w:val="22"/>
          <w:lang w:eastAsia="ja-JP"/>
        </w:rPr>
        <w:t xml:space="preserve"> are grouped as abstract words, such as </w:t>
      </w:r>
      <w:r w:rsidR="00932AEE">
        <w:rPr>
          <w:rFonts w:eastAsiaTheme="minorEastAsia"/>
          <w:sz w:val="22"/>
          <w:szCs w:val="22"/>
          <w:lang w:eastAsia="ja-JP"/>
        </w:rPr>
        <w:t>“</w:t>
      </w:r>
      <w:r w:rsidR="001368B9">
        <w:rPr>
          <w:rFonts w:eastAsiaTheme="minorEastAsia" w:hint="eastAsia"/>
          <w:sz w:val="22"/>
          <w:szCs w:val="22"/>
          <w:lang w:eastAsia="ja-JP"/>
        </w:rPr>
        <w:t>Oversight</w:t>
      </w:r>
      <w:r w:rsidR="00932AEE">
        <w:rPr>
          <w:rFonts w:eastAsiaTheme="minorEastAsia"/>
          <w:sz w:val="22"/>
          <w:szCs w:val="22"/>
          <w:lang w:eastAsia="ja-JP"/>
        </w:rPr>
        <w:t>”</w:t>
      </w:r>
      <w:r w:rsidRPr="00877C11">
        <w:rPr>
          <w:rFonts w:eastAsiaTheme="minorEastAsia"/>
          <w:sz w:val="22"/>
          <w:szCs w:val="22"/>
          <w:lang w:eastAsia="ja-JP"/>
        </w:rPr>
        <w:t xml:space="preserve">, </w:t>
      </w:r>
      <w:r w:rsidR="00932AEE">
        <w:rPr>
          <w:rFonts w:eastAsiaTheme="minorEastAsia"/>
          <w:sz w:val="22"/>
          <w:szCs w:val="22"/>
          <w:lang w:eastAsia="ja-JP"/>
        </w:rPr>
        <w:t>“</w:t>
      </w:r>
      <w:r w:rsidRPr="00877C11">
        <w:rPr>
          <w:rFonts w:eastAsiaTheme="minorEastAsia"/>
          <w:sz w:val="22"/>
          <w:szCs w:val="22"/>
          <w:lang w:eastAsia="ja-JP"/>
        </w:rPr>
        <w:t>Inadvertent error</w:t>
      </w:r>
      <w:r w:rsidR="00932AEE">
        <w:rPr>
          <w:rFonts w:eastAsiaTheme="minorEastAsia"/>
          <w:sz w:val="22"/>
          <w:szCs w:val="22"/>
          <w:lang w:eastAsia="ja-JP"/>
        </w:rPr>
        <w:t>”</w:t>
      </w:r>
      <w:r w:rsidRPr="00877C11">
        <w:rPr>
          <w:rFonts w:eastAsiaTheme="minorEastAsia"/>
          <w:sz w:val="22"/>
          <w:szCs w:val="22"/>
          <w:lang w:eastAsia="ja-JP"/>
        </w:rPr>
        <w:t>,</w:t>
      </w:r>
      <w:r w:rsidR="00461930">
        <w:rPr>
          <w:rFonts w:eastAsiaTheme="minorEastAsia" w:hint="eastAsia"/>
          <w:sz w:val="22"/>
          <w:szCs w:val="22"/>
          <w:lang w:eastAsia="ja-JP"/>
        </w:rPr>
        <w:t xml:space="preserve"> </w:t>
      </w:r>
      <w:r w:rsidRPr="00877C11">
        <w:rPr>
          <w:rFonts w:eastAsiaTheme="minorEastAsia"/>
          <w:sz w:val="22"/>
          <w:szCs w:val="22"/>
          <w:lang w:eastAsia="ja-JP"/>
        </w:rPr>
        <w:t xml:space="preserve">and </w:t>
      </w:r>
      <w:r w:rsidR="00461930">
        <w:rPr>
          <w:rFonts w:eastAsiaTheme="minorEastAsia"/>
          <w:sz w:val="22"/>
          <w:szCs w:val="22"/>
          <w:lang w:eastAsia="ja-JP"/>
        </w:rPr>
        <w:t>“</w:t>
      </w:r>
      <w:r w:rsidRPr="00877C11">
        <w:rPr>
          <w:rFonts w:eastAsiaTheme="minorEastAsia"/>
          <w:sz w:val="22"/>
          <w:szCs w:val="22"/>
          <w:lang w:eastAsia="ja-JP"/>
        </w:rPr>
        <w:t>Insufficient knowledge and skills</w:t>
      </w:r>
      <w:r w:rsidR="00461930">
        <w:rPr>
          <w:rFonts w:eastAsiaTheme="minorEastAsia"/>
          <w:sz w:val="22"/>
          <w:szCs w:val="22"/>
          <w:lang w:eastAsia="ja-JP"/>
        </w:rPr>
        <w:t>”</w:t>
      </w:r>
      <w:r w:rsidRPr="00877C11">
        <w:rPr>
          <w:rFonts w:eastAsiaTheme="minorEastAsia"/>
          <w:sz w:val="22"/>
          <w:szCs w:val="22"/>
          <w:lang w:eastAsia="ja-JP"/>
        </w:rPr>
        <w:t xml:space="preserve">, for the answers to the </w:t>
      </w:r>
      <w:r w:rsidR="00932AEE">
        <w:rPr>
          <w:rFonts w:eastAsiaTheme="minorEastAsia"/>
          <w:sz w:val="22"/>
          <w:szCs w:val="22"/>
          <w:lang w:eastAsia="ja-JP"/>
        </w:rPr>
        <w:t>“</w:t>
      </w:r>
      <w:r w:rsidR="00B00C55">
        <w:rPr>
          <w:rFonts w:eastAsiaTheme="minorEastAsia" w:hint="eastAsia"/>
          <w:sz w:val="22"/>
          <w:szCs w:val="22"/>
          <w:lang w:eastAsia="ja-JP"/>
        </w:rPr>
        <w:t>w</w:t>
      </w:r>
      <w:r w:rsidRPr="00877C11">
        <w:rPr>
          <w:rFonts w:eastAsiaTheme="minorEastAsia"/>
          <w:sz w:val="22"/>
          <w:szCs w:val="22"/>
          <w:lang w:eastAsia="ja-JP"/>
        </w:rPr>
        <w:t>hy</w:t>
      </w:r>
      <w:r w:rsidR="00932AEE">
        <w:rPr>
          <w:rFonts w:eastAsiaTheme="minorEastAsia"/>
          <w:sz w:val="22"/>
          <w:szCs w:val="22"/>
          <w:lang w:eastAsia="ja-JP"/>
        </w:rPr>
        <w:t>”</w:t>
      </w:r>
      <w:r w:rsidRPr="00877C11">
        <w:rPr>
          <w:rFonts w:eastAsiaTheme="minorEastAsia"/>
          <w:sz w:val="22"/>
          <w:szCs w:val="22"/>
          <w:lang w:eastAsia="ja-JP"/>
        </w:rPr>
        <w:t xml:space="preserve"> in the </w:t>
      </w:r>
      <w:r w:rsidR="00056E97">
        <w:rPr>
          <w:rFonts w:eastAsiaTheme="minorEastAsia" w:hint="eastAsia"/>
          <w:sz w:val="22"/>
          <w:szCs w:val="22"/>
          <w:lang w:eastAsia="ja-JP"/>
        </w:rPr>
        <w:t>Why</w:t>
      </w:r>
      <w:r w:rsidR="00DB3FC7">
        <w:rPr>
          <w:rFonts w:eastAsiaTheme="minorEastAsia" w:hint="eastAsia"/>
          <w:sz w:val="22"/>
          <w:szCs w:val="22"/>
          <w:lang w:eastAsia="ja-JP"/>
        </w:rPr>
        <w:t>-</w:t>
      </w:r>
      <w:r w:rsidR="00056E97">
        <w:rPr>
          <w:rFonts w:eastAsiaTheme="minorEastAsia" w:hint="eastAsia"/>
          <w:sz w:val="22"/>
          <w:szCs w:val="22"/>
          <w:lang w:eastAsia="ja-JP"/>
        </w:rPr>
        <w:t>W</w:t>
      </w:r>
      <w:r w:rsidRPr="00877C11">
        <w:rPr>
          <w:rFonts w:eastAsiaTheme="minorEastAsia"/>
          <w:sz w:val="22"/>
          <w:szCs w:val="22"/>
          <w:lang w:eastAsia="ja-JP"/>
        </w:rPr>
        <w:t>hy analysis.</w:t>
      </w:r>
      <w:r w:rsidR="0035351F" w:rsidRPr="0035351F">
        <w:rPr>
          <w:rFonts w:eastAsiaTheme="minorEastAsia"/>
          <w:sz w:val="22"/>
          <w:szCs w:val="22"/>
          <w:lang w:eastAsia="ja-JP"/>
        </w:rPr>
        <w:t xml:space="preserve"> Approximately 200 types are prepared from past accident analysis data.</w:t>
      </w:r>
      <w:r w:rsidRPr="00877C11">
        <w:rPr>
          <w:rFonts w:eastAsiaTheme="minorEastAsia"/>
          <w:sz w:val="22"/>
          <w:szCs w:val="22"/>
          <w:lang w:eastAsia="ja-JP"/>
        </w:rPr>
        <w:t xml:space="preserve"> The AI predicts the </w:t>
      </w:r>
      <w:r w:rsidR="00932AEE">
        <w:rPr>
          <w:rFonts w:eastAsiaTheme="minorEastAsia"/>
          <w:sz w:val="22"/>
          <w:szCs w:val="22"/>
          <w:lang w:eastAsia="ja-JP"/>
        </w:rPr>
        <w:t>“</w:t>
      </w:r>
      <w:r w:rsidR="00B00C55">
        <w:rPr>
          <w:rFonts w:eastAsiaTheme="minorEastAsia" w:hint="eastAsia"/>
          <w:sz w:val="22"/>
          <w:szCs w:val="22"/>
          <w:lang w:eastAsia="ja-JP"/>
        </w:rPr>
        <w:t>w</w:t>
      </w:r>
      <w:r w:rsidRPr="00877C11">
        <w:rPr>
          <w:rFonts w:eastAsiaTheme="minorEastAsia"/>
          <w:sz w:val="22"/>
          <w:szCs w:val="22"/>
          <w:lang w:eastAsia="ja-JP"/>
        </w:rPr>
        <w:t>hy concepts</w:t>
      </w:r>
      <w:r w:rsidR="00932AEE">
        <w:rPr>
          <w:rFonts w:eastAsiaTheme="minorEastAsia"/>
          <w:sz w:val="22"/>
          <w:szCs w:val="22"/>
          <w:lang w:eastAsia="ja-JP"/>
        </w:rPr>
        <w:t>”</w:t>
      </w:r>
      <w:r w:rsidRPr="00877C11">
        <w:rPr>
          <w:rFonts w:eastAsiaTheme="minorEastAsia"/>
          <w:sz w:val="22"/>
          <w:szCs w:val="22"/>
          <w:lang w:eastAsia="ja-JP"/>
        </w:rPr>
        <w:t xml:space="preserve"> that will be the causes of the next </w:t>
      </w:r>
      <w:r w:rsidR="00932AEE">
        <w:rPr>
          <w:rFonts w:eastAsiaTheme="minorEastAsia"/>
          <w:sz w:val="22"/>
          <w:szCs w:val="22"/>
          <w:lang w:eastAsia="ja-JP"/>
        </w:rPr>
        <w:t>“</w:t>
      </w:r>
      <w:r w:rsidR="00B00C55">
        <w:rPr>
          <w:rFonts w:eastAsiaTheme="minorEastAsia" w:hint="eastAsia"/>
          <w:sz w:val="22"/>
          <w:szCs w:val="22"/>
          <w:lang w:eastAsia="ja-JP"/>
        </w:rPr>
        <w:t>w</w:t>
      </w:r>
      <w:r w:rsidRPr="00877C11">
        <w:rPr>
          <w:rFonts w:eastAsiaTheme="minorEastAsia"/>
          <w:sz w:val="22"/>
          <w:szCs w:val="22"/>
          <w:lang w:eastAsia="ja-JP"/>
        </w:rPr>
        <w:t>hy</w:t>
      </w:r>
      <w:r w:rsidR="00932AEE">
        <w:rPr>
          <w:rFonts w:eastAsiaTheme="minorEastAsia"/>
          <w:sz w:val="22"/>
          <w:szCs w:val="22"/>
          <w:lang w:eastAsia="ja-JP"/>
        </w:rPr>
        <w:t>”</w:t>
      </w:r>
      <w:r w:rsidRPr="00877C11">
        <w:rPr>
          <w:rFonts w:eastAsiaTheme="minorEastAsia"/>
          <w:sz w:val="22"/>
          <w:szCs w:val="22"/>
          <w:lang w:eastAsia="ja-JP"/>
        </w:rPr>
        <w:t xml:space="preserve"> from past data, based on the first problem category selected, and presents them as candidates in order of their high probability. In this case, the analyst selects </w:t>
      </w:r>
      <w:r w:rsidR="00932AEE">
        <w:rPr>
          <w:rFonts w:eastAsiaTheme="minorEastAsia"/>
          <w:sz w:val="22"/>
          <w:szCs w:val="22"/>
          <w:lang w:eastAsia="ja-JP"/>
        </w:rPr>
        <w:t>“</w:t>
      </w:r>
      <w:r w:rsidR="00B66956">
        <w:rPr>
          <w:rFonts w:eastAsiaTheme="minorEastAsia" w:hint="eastAsia"/>
          <w:sz w:val="22"/>
          <w:szCs w:val="22"/>
          <w:lang w:eastAsia="ja-JP"/>
        </w:rPr>
        <w:t>Oversight</w:t>
      </w:r>
      <w:r w:rsidR="00932AEE">
        <w:rPr>
          <w:rFonts w:eastAsiaTheme="minorEastAsia"/>
          <w:sz w:val="22"/>
          <w:szCs w:val="22"/>
          <w:lang w:eastAsia="ja-JP"/>
        </w:rPr>
        <w:t>”</w:t>
      </w:r>
      <w:r w:rsidRPr="00877C11">
        <w:rPr>
          <w:rFonts w:eastAsiaTheme="minorEastAsia"/>
          <w:sz w:val="22"/>
          <w:szCs w:val="22"/>
          <w:lang w:eastAsia="ja-JP"/>
        </w:rPr>
        <w:t>, as in</w:t>
      </w:r>
      <w:r w:rsidR="008171B2">
        <w:rPr>
          <w:rFonts w:eastAsiaTheme="minorEastAsia" w:hint="eastAsia"/>
          <w:sz w:val="22"/>
          <w:szCs w:val="22"/>
          <w:lang w:eastAsia="ja-JP"/>
        </w:rPr>
        <w:t xml:space="preserve"> </w:t>
      </w:r>
      <w:r w:rsidR="005D5472">
        <w:rPr>
          <w:rFonts w:eastAsiaTheme="minorEastAsia" w:hint="eastAsia"/>
          <w:sz w:val="22"/>
          <w:szCs w:val="22"/>
          <w:lang w:eastAsia="ja-JP"/>
        </w:rPr>
        <w:t>(</w:t>
      </w:r>
      <w:r w:rsidR="008171B2">
        <w:rPr>
          <w:rFonts w:eastAsiaTheme="minorEastAsia" w:hint="eastAsia"/>
          <w:sz w:val="22"/>
          <w:szCs w:val="22"/>
          <w:lang w:eastAsia="ja-JP"/>
        </w:rPr>
        <w:t>2</w:t>
      </w:r>
      <w:r w:rsidR="005D5472">
        <w:rPr>
          <w:rFonts w:eastAsiaTheme="minorEastAsia" w:hint="eastAsia"/>
          <w:sz w:val="22"/>
          <w:szCs w:val="22"/>
          <w:lang w:eastAsia="ja-JP"/>
        </w:rPr>
        <w:t>)</w:t>
      </w:r>
      <w:r w:rsidRPr="00877C11">
        <w:rPr>
          <w:rFonts w:eastAsiaTheme="minorEastAsia"/>
          <w:sz w:val="22"/>
          <w:szCs w:val="22"/>
          <w:lang w:eastAsia="ja-JP"/>
        </w:rPr>
        <w:t>.</w:t>
      </w:r>
    </w:p>
    <w:p w14:paraId="1CF9854C" w14:textId="0135972D" w:rsidR="00877C11" w:rsidRPr="00877C11" w:rsidRDefault="000D05F7" w:rsidP="008171B2">
      <w:pPr>
        <w:rPr>
          <w:rFonts w:eastAsiaTheme="minorEastAsia"/>
          <w:sz w:val="22"/>
          <w:szCs w:val="22"/>
          <w:lang w:eastAsia="ja-JP"/>
        </w:rPr>
      </w:pPr>
      <w:r>
        <w:rPr>
          <w:rFonts w:eastAsiaTheme="minorEastAsia" w:hint="eastAsia"/>
          <w:sz w:val="22"/>
          <w:szCs w:val="22"/>
          <w:lang w:eastAsia="ja-JP"/>
        </w:rPr>
        <w:t>(</w:t>
      </w:r>
      <w:r w:rsidR="00683460">
        <w:rPr>
          <w:rFonts w:eastAsiaTheme="minorEastAsia" w:hint="eastAsia"/>
          <w:sz w:val="22"/>
          <w:szCs w:val="22"/>
          <w:lang w:eastAsia="ja-JP"/>
        </w:rPr>
        <w:t>3</w:t>
      </w:r>
      <w:r>
        <w:rPr>
          <w:rFonts w:eastAsiaTheme="minorEastAsia" w:hint="eastAsia"/>
          <w:sz w:val="22"/>
          <w:szCs w:val="22"/>
          <w:lang w:eastAsia="ja-JP"/>
        </w:rPr>
        <w:t>)</w:t>
      </w:r>
      <w:r w:rsidR="008171B2">
        <w:rPr>
          <w:rFonts w:eastAsiaTheme="minorEastAsia" w:hint="eastAsia"/>
          <w:sz w:val="22"/>
          <w:szCs w:val="22"/>
          <w:lang w:eastAsia="ja-JP"/>
        </w:rPr>
        <w:t xml:space="preserve"> </w:t>
      </w:r>
      <w:r w:rsidR="00877C11" w:rsidRPr="00877C11">
        <w:rPr>
          <w:rFonts w:eastAsiaTheme="minorEastAsia"/>
          <w:sz w:val="22"/>
          <w:szCs w:val="22"/>
          <w:lang w:eastAsia="ja-JP"/>
        </w:rPr>
        <w:t xml:space="preserve">Determining the </w:t>
      </w:r>
      <w:r w:rsidR="00B00C55">
        <w:rPr>
          <w:rFonts w:eastAsiaTheme="minorEastAsia" w:hint="eastAsia"/>
          <w:sz w:val="22"/>
          <w:szCs w:val="22"/>
          <w:lang w:eastAsia="ja-JP"/>
        </w:rPr>
        <w:t>w</w:t>
      </w:r>
      <w:r w:rsidR="00877C11" w:rsidRPr="00877C11">
        <w:rPr>
          <w:rFonts w:eastAsiaTheme="minorEastAsia"/>
          <w:sz w:val="22"/>
          <w:szCs w:val="22"/>
          <w:lang w:eastAsia="ja-JP"/>
        </w:rPr>
        <w:t>hy factor</w:t>
      </w:r>
    </w:p>
    <w:p w14:paraId="2B7B804A" w14:textId="1C936C2D" w:rsidR="00877C11" w:rsidRPr="00877C11" w:rsidRDefault="00877C11" w:rsidP="00877C11">
      <w:pPr>
        <w:rPr>
          <w:rFonts w:eastAsiaTheme="minorEastAsia"/>
          <w:sz w:val="22"/>
          <w:szCs w:val="22"/>
          <w:lang w:eastAsia="ja-JP"/>
        </w:rPr>
      </w:pPr>
      <w:r w:rsidRPr="00877C11">
        <w:rPr>
          <w:rFonts w:eastAsiaTheme="minorEastAsia"/>
          <w:sz w:val="22"/>
          <w:szCs w:val="22"/>
          <w:lang w:eastAsia="ja-JP"/>
        </w:rPr>
        <w:t xml:space="preserve">When the analyst selects a </w:t>
      </w:r>
      <w:r w:rsidR="00BF5B3F">
        <w:rPr>
          <w:rFonts w:eastAsiaTheme="minorEastAsia"/>
          <w:sz w:val="22"/>
          <w:szCs w:val="22"/>
          <w:lang w:eastAsia="ja-JP"/>
        </w:rPr>
        <w:t>“</w:t>
      </w:r>
      <w:r w:rsidR="00B00C55">
        <w:rPr>
          <w:rFonts w:eastAsiaTheme="minorEastAsia" w:hint="eastAsia"/>
          <w:sz w:val="22"/>
          <w:szCs w:val="22"/>
          <w:lang w:eastAsia="ja-JP"/>
        </w:rPr>
        <w:t>w</w:t>
      </w:r>
      <w:r w:rsidRPr="00877C11">
        <w:rPr>
          <w:rFonts w:eastAsiaTheme="minorEastAsia"/>
          <w:sz w:val="22"/>
          <w:szCs w:val="22"/>
          <w:lang w:eastAsia="ja-JP"/>
        </w:rPr>
        <w:t xml:space="preserve">hy </w:t>
      </w:r>
      <w:r w:rsidR="00B00C55">
        <w:rPr>
          <w:rFonts w:eastAsiaTheme="minorEastAsia" w:hint="eastAsia"/>
          <w:sz w:val="22"/>
          <w:szCs w:val="22"/>
          <w:lang w:eastAsia="ja-JP"/>
        </w:rPr>
        <w:t>c</w:t>
      </w:r>
      <w:r w:rsidRPr="00877C11">
        <w:rPr>
          <w:rFonts w:eastAsiaTheme="minorEastAsia"/>
          <w:sz w:val="22"/>
          <w:szCs w:val="22"/>
          <w:lang w:eastAsia="ja-JP"/>
        </w:rPr>
        <w:t>oncept</w:t>
      </w:r>
      <w:r w:rsidR="00BF5B3F">
        <w:rPr>
          <w:rFonts w:eastAsiaTheme="minorEastAsia"/>
          <w:sz w:val="22"/>
          <w:szCs w:val="22"/>
          <w:lang w:eastAsia="ja-JP"/>
        </w:rPr>
        <w:t>”</w:t>
      </w:r>
      <w:r w:rsidRPr="00877C11">
        <w:rPr>
          <w:rFonts w:eastAsiaTheme="minorEastAsia"/>
          <w:sz w:val="22"/>
          <w:szCs w:val="22"/>
          <w:lang w:eastAsia="ja-JP"/>
        </w:rPr>
        <w:t xml:space="preserve">, specific examples of events corresponding to the </w:t>
      </w:r>
      <w:r w:rsidR="00BF5B3F">
        <w:rPr>
          <w:rFonts w:eastAsiaTheme="minorEastAsia"/>
          <w:sz w:val="22"/>
          <w:szCs w:val="22"/>
          <w:lang w:eastAsia="ja-JP"/>
        </w:rPr>
        <w:t>“</w:t>
      </w:r>
      <w:r w:rsidR="00B00C55">
        <w:rPr>
          <w:rFonts w:eastAsiaTheme="minorEastAsia" w:hint="eastAsia"/>
          <w:sz w:val="22"/>
          <w:szCs w:val="22"/>
          <w:lang w:eastAsia="ja-JP"/>
        </w:rPr>
        <w:t>w</w:t>
      </w:r>
      <w:r w:rsidRPr="00877C11">
        <w:rPr>
          <w:rFonts w:eastAsiaTheme="minorEastAsia"/>
          <w:sz w:val="22"/>
          <w:szCs w:val="22"/>
          <w:lang w:eastAsia="ja-JP"/>
        </w:rPr>
        <w:t>hy concept</w:t>
      </w:r>
      <w:r w:rsidR="00BF5B3F">
        <w:rPr>
          <w:rFonts w:eastAsiaTheme="minorEastAsia"/>
          <w:sz w:val="22"/>
          <w:szCs w:val="22"/>
          <w:lang w:eastAsia="ja-JP"/>
        </w:rPr>
        <w:t>”</w:t>
      </w:r>
      <w:r w:rsidRPr="00877C11">
        <w:rPr>
          <w:rFonts w:eastAsiaTheme="minorEastAsia"/>
          <w:sz w:val="22"/>
          <w:szCs w:val="22"/>
          <w:lang w:eastAsia="ja-JP"/>
        </w:rPr>
        <w:t xml:space="preserve"> are presented. </w:t>
      </w:r>
      <w:r w:rsidR="0004764A">
        <w:rPr>
          <w:rFonts w:eastAsiaTheme="minorEastAsia" w:hint="eastAsia"/>
          <w:sz w:val="22"/>
          <w:szCs w:val="22"/>
          <w:lang w:eastAsia="ja-JP"/>
        </w:rPr>
        <w:t xml:space="preserve">A </w:t>
      </w:r>
      <w:r w:rsidRPr="00877C11">
        <w:rPr>
          <w:rFonts w:eastAsiaTheme="minorEastAsia"/>
          <w:sz w:val="22"/>
          <w:szCs w:val="22"/>
          <w:lang w:eastAsia="ja-JP"/>
        </w:rPr>
        <w:t xml:space="preserve">concrete example related to </w:t>
      </w:r>
      <w:r w:rsidR="00BF5B3F">
        <w:rPr>
          <w:rFonts w:eastAsiaTheme="minorEastAsia"/>
          <w:sz w:val="22"/>
          <w:szCs w:val="22"/>
          <w:lang w:eastAsia="ja-JP"/>
        </w:rPr>
        <w:t>“</w:t>
      </w:r>
      <w:r w:rsidR="00163131">
        <w:rPr>
          <w:rFonts w:eastAsiaTheme="minorEastAsia" w:hint="eastAsia"/>
          <w:sz w:val="22"/>
          <w:szCs w:val="22"/>
          <w:lang w:eastAsia="ja-JP"/>
        </w:rPr>
        <w:t>Oversight</w:t>
      </w:r>
      <w:r w:rsidR="00BF5B3F">
        <w:rPr>
          <w:rFonts w:eastAsiaTheme="minorEastAsia"/>
          <w:sz w:val="22"/>
          <w:szCs w:val="22"/>
          <w:lang w:eastAsia="ja-JP"/>
        </w:rPr>
        <w:t>”</w:t>
      </w:r>
      <w:r w:rsidR="00A066A3">
        <w:rPr>
          <w:rFonts w:eastAsiaTheme="minorEastAsia" w:hint="eastAsia"/>
          <w:sz w:val="22"/>
          <w:szCs w:val="22"/>
          <w:lang w:eastAsia="ja-JP"/>
        </w:rPr>
        <w:t xml:space="preserve"> is presented</w:t>
      </w:r>
      <w:r w:rsidRPr="00877C11">
        <w:rPr>
          <w:rFonts w:eastAsiaTheme="minorEastAsia"/>
          <w:sz w:val="22"/>
          <w:szCs w:val="22"/>
          <w:lang w:eastAsia="ja-JP"/>
        </w:rPr>
        <w:t>.</w:t>
      </w:r>
    </w:p>
    <w:p w14:paraId="3BF55BE4" w14:textId="302A960E" w:rsidR="00877C11" w:rsidRPr="00877C11" w:rsidRDefault="00877C11" w:rsidP="00877C11">
      <w:pPr>
        <w:rPr>
          <w:rFonts w:eastAsiaTheme="minorEastAsia"/>
          <w:sz w:val="22"/>
          <w:szCs w:val="22"/>
          <w:lang w:eastAsia="ja-JP"/>
        </w:rPr>
      </w:pPr>
      <w:r w:rsidRPr="00877C11">
        <w:rPr>
          <w:rFonts w:eastAsiaTheme="minorEastAsia"/>
          <w:sz w:val="22"/>
          <w:szCs w:val="22"/>
          <w:lang w:eastAsia="ja-JP"/>
        </w:rPr>
        <w:t>The analyst use</w:t>
      </w:r>
      <w:r w:rsidR="008F40C0">
        <w:rPr>
          <w:rFonts w:eastAsiaTheme="minorEastAsia" w:hint="eastAsia"/>
          <w:sz w:val="22"/>
          <w:szCs w:val="22"/>
          <w:lang w:eastAsia="ja-JP"/>
        </w:rPr>
        <w:t>s</w:t>
      </w:r>
      <w:r w:rsidRPr="00877C11">
        <w:rPr>
          <w:rFonts w:eastAsiaTheme="minorEastAsia"/>
          <w:sz w:val="22"/>
          <w:szCs w:val="22"/>
          <w:lang w:eastAsia="ja-JP"/>
        </w:rPr>
        <w:t xml:space="preserve"> this as a reference to describe the next </w:t>
      </w:r>
      <w:r w:rsidR="00BF5B3F">
        <w:rPr>
          <w:rFonts w:eastAsiaTheme="minorEastAsia"/>
          <w:sz w:val="22"/>
          <w:szCs w:val="22"/>
          <w:lang w:eastAsia="ja-JP"/>
        </w:rPr>
        <w:t>“</w:t>
      </w:r>
      <w:r w:rsidR="00B00C55">
        <w:rPr>
          <w:rFonts w:eastAsiaTheme="minorEastAsia" w:hint="eastAsia"/>
          <w:sz w:val="22"/>
          <w:szCs w:val="22"/>
          <w:lang w:eastAsia="ja-JP"/>
        </w:rPr>
        <w:t>w</w:t>
      </w:r>
      <w:r w:rsidRPr="00877C11">
        <w:rPr>
          <w:rFonts w:eastAsiaTheme="minorEastAsia"/>
          <w:sz w:val="22"/>
          <w:szCs w:val="22"/>
          <w:lang w:eastAsia="ja-JP"/>
        </w:rPr>
        <w:t>hy</w:t>
      </w:r>
      <w:r w:rsidR="00BF5B3F">
        <w:rPr>
          <w:rFonts w:eastAsiaTheme="minorEastAsia"/>
          <w:sz w:val="22"/>
          <w:szCs w:val="22"/>
          <w:lang w:eastAsia="ja-JP"/>
        </w:rPr>
        <w:t>”</w:t>
      </w:r>
      <w:r w:rsidRPr="00877C11">
        <w:rPr>
          <w:rFonts w:eastAsiaTheme="minorEastAsia"/>
          <w:sz w:val="22"/>
          <w:szCs w:val="22"/>
          <w:lang w:eastAsia="ja-JP"/>
        </w:rPr>
        <w:t xml:space="preserve"> factor. </w:t>
      </w:r>
      <w:r w:rsidR="00BB190A">
        <w:rPr>
          <w:rFonts w:eastAsiaTheme="minorEastAsia" w:hint="eastAsia"/>
          <w:sz w:val="22"/>
          <w:szCs w:val="22"/>
          <w:lang w:eastAsia="ja-JP"/>
        </w:rPr>
        <w:t>I</w:t>
      </w:r>
      <w:r w:rsidR="00BB190A" w:rsidRPr="00877C11">
        <w:rPr>
          <w:rFonts w:eastAsiaTheme="minorEastAsia"/>
          <w:sz w:val="22"/>
          <w:szCs w:val="22"/>
          <w:lang w:eastAsia="ja-JP"/>
        </w:rPr>
        <w:t>n</w:t>
      </w:r>
      <w:r w:rsidR="00BB190A">
        <w:rPr>
          <w:rFonts w:eastAsiaTheme="minorEastAsia" w:hint="eastAsia"/>
          <w:sz w:val="22"/>
          <w:szCs w:val="22"/>
          <w:lang w:eastAsia="ja-JP"/>
        </w:rPr>
        <w:t xml:space="preserve"> </w:t>
      </w:r>
      <w:r w:rsidR="005E08AB">
        <w:rPr>
          <w:rFonts w:eastAsiaTheme="minorEastAsia" w:hint="eastAsia"/>
          <w:sz w:val="22"/>
          <w:szCs w:val="22"/>
          <w:lang w:eastAsia="ja-JP"/>
        </w:rPr>
        <w:t>(</w:t>
      </w:r>
      <w:r w:rsidR="00837508">
        <w:rPr>
          <w:rFonts w:eastAsiaTheme="minorEastAsia" w:hint="eastAsia"/>
          <w:sz w:val="22"/>
          <w:szCs w:val="22"/>
          <w:lang w:eastAsia="ja-JP"/>
        </w:rPr>
        <w:t>3</w:t>
      </w:r>
      <w:r w:rsidR="005E08AB">
        <w:rPr>
          <w:rFonts w:eastAsiaTheme="minorEastAsia" w:hint="eastAsia"/>
          <w:sz w:val="22"/>
          <w:szCs w:val="22"/>
          <w:lang w:eastAsia="ja-JP"/>
        </w:rPr>
        <w:t>)</w:t>
      </w:r>
      <w:r w:rsidRPr="00877C11">
        <w:rPr>
          <w:rFonts w:eastAsiaTheme="minorEastAsia"/>
          <w:sz w:val="22"/>
          <w:szCs w:val="22"/>
          <w:lang w:eastAsia="ja-JP"/>
        </w:rPr>
        <w:t xml:space="preserve">, the analyst stated, </w:t>
      </w:r>
      <w:r w:rsidR="00BF5B3F">
        <w:rPr>
          <w:rFonts w:eastAsiaTheme="minorEastAsia"/>
          <w:sz w:val="22"/>
          <w:szCs w:val="22"/>
          <w:lang w:eastAsia="ja-JP"/>
        </w:rPr>
        <w:t>“</w:t>
      </w:r>
      <w:r w:rsidR="00D33206" w:rsidRPr="00D57AF6">
        <w:rPr>
          <w:rFonts w:eastAsiaTheme="minorEastAsia"/>
          <w:sz w:val="22"/>
          <w:szCs w:val="22"/>
          <w:lang w:eastAsia="ja-JP"/>
        </w:rPr>
        <w:t xml:space="preserve">X </w:t>
      </w:r>
      <w:r w:rsidRPr="00D57AF6">
        <w:rPr>
          <w:rFonts w:eastAsiaTheme="minorEastAsia"/>
          <w:sz w:val="22"/>
          <w:szCs w:val="22"/>
          <w:lang w:eastAsia="ja-JP"/>
        </w:rPr>
        <w:t>forgot that Line A and B have different pressures</w:t>
      </w:r>
      <w:r w:rsidR="00BF5B3F">
        <w:rPr>
          <w:rFonts w:eastAsiaTheme="minorEastAsia"/>
          <w:sz w:val="22"/>
          <w:szCs w:val="22"/>
          <w:lang w:eastAsia="ja-JP"/>
        </w:rPr>
        <w:t>”</w:t>
      </w:r>
      <w:r w:rsidRPr="00877C11">
        <w:rPr>
          <w:rFonts w:eastAsiaTheme="minorEastAsia"/>
          <w:sz w:val="22"/>
          <w:szCs w:val="22"/>
          <w:lang w:eastAsia="ja-JP"/>
        </w:rPr>
        <w:t>.</w:t>
      </w:r>
    </w:p>
    <w:p w14:paraId="4ED31ED5" w14:textId="6474F821" w:rsidR="00877C11" w:rsidRPr="00877C11" w:rsidRDefault="00683460" w:rsidP="008171B2">
      <w:pPr>
        <w:rPr>
          <w:rFonts w:eastAsiaTheme="minorEastAsia"/>
          <w:sz w:val="22"/>
          <w:szCs w:val="22"/>
          <w:lang w:eastAsia="ja-JP"/>
        </w:rPr>
      </w:pPr>
      <w:r>
        <w:rPr>
          <w:rFonts w:eastAsiaTheme="minorEastAsia" w:hint="eastAsia"/>
          <w:sz w:val="22"/>
          <w:szCs w:val="22"/>
          <w:lang w:eastAsia="ja-JP"/>
        </w:rPr>
        <w:t>(4)</w:t>
      </w:r>
      <w:r w:rsidR="008171B2">
        <w:rPr>
          <w:rFonts w:eastAsiaTheme="minorEastAsia" w:hint="eastAsia"/>
          <w:sz w:val="22"/>
          <w:szCs w:val="22"/>
          <w:lang w:eastAsia="ja-JP"/>
        </w:rPr>
        <w:t xml:space="preserve"> </w:t>
      </w:r>
      <w:r w:rsidR="00877C11" w:rsidRPr="00877C11">
        <w:rPr>
          <w:rFonts w:eastAsiaTheme="minorEastAsia"/>
          <w:sz w:val="22"/>
          <w:szCs w:val="22"/>
          <w:lang w:eastAsia="ja-JP"/>
        </w:rPr>
        <w:t>Why-</w:t>
      </w:r>
      <w:r w:rsidR="00CB72EA">
        <w:rPr>
          <w:rFonts w:eastAsiaTheme="minorEastAsia" w:hint="eastAsia"/>
          <w:sz w:val="22"/>
          <w:szCs w:val="22"/>
          <w:lang w:eastAsia="ja-JP"/>
        </w:rPr>
        <w:t>W</w:t>
      </w:r>
      <w:r w:rsidR="00877C11" w:rsidRPr="00877C11">
        <w:rPr>
          <w:rFonts w:eastAsiaTheme="minorEastAsia"/>
          <w:sz w:val="22"/>
          <w:szCs w:val="22"/>
          <w:lang w:eastAsia="ja-JP"/>
        </w:rPr>
        <w:t>hy reasoning and countermeasure planning</w:t>
      </w:r>
    </w:p>
    <w:p w14:paraId="1075BD9A" w14:textId="78668469" w:rsidR="00C07EA0" w:rsidRDefault="00877C11" w:rsidP="00C07EA0">
      <w:pPr>
        <w:rPr>
          <w:rFonts w:eastAsiaTheme="minorEastAsia"/>
          <w:sz w:val="22"/>
          <w:szCs w:val="22"/>
          <w:lang w:eastAsia="ja-JP"/>
        </w:rPr>
      </w:pPr>
      <w:r w:rsidRPr="00877C11">
        <w:rPr>
          <w:rFonts w:eastAsiaTheme="minorEastAsia"/>
          <w:sz w:val="22"/>
          <w:szCs w:val="22"/>
          <w:lang w:eastAsia="ja-JP"/>
        </w:rPr>
        <w:t xml:space="preserve">Next, the AI predicts the next </w:t>
      </w:r>
      <w:r w:rsidR="00BF5B3F">
        <w:rPr>
          <w:rFonts w:eastAsiaTheme="minorEastAsia"/>
          <w:sz w:val="22"/>
          <w:szCs w:val="22"/>
          <w:lang w:eastAsia="ja-JP"/>
        </w:rPr>
        <w:t>“</w:t>
      </w:r>
      <w:r w:rsidR="00B00C55">
        <w:rPr>
          <w:rFonts w:eastAsiaTheme="minorEastAsia" w:hint="eastAsia"/>
          <w:sz w:val="22"/>
          <w:szCs w:val="22"/>
          <w:lang w:eastAsia="ja-JP"/>
        </w:rPr>
        <w:t>w</w:t>
      </w:r>
      <w:r w:rsidRPr="00877C11">
        <w:rPr>
          <w:rFonts w:eastAsiaTheme="minorEastAsia"/>
          <w:sz w:val="22"/>
          <w:szCs w:val="22"/>
          <w:lang w:eastAsia="ja-JP"/>
        </w:rPr>
        <w:t xml:space="preserve">hy </w:t>
      </w:r>
      <w:r w:rsidR="00B00C55">
        <w:rPr>
          <w:rFonts w:eastAsiaTheme="minorEastAsia" w:hint="eastAsia"/>
          <w:sz w:val="22"/>
          <w:szCs w:val="22"/>
          <w:lang w:eastAsia="ja-JP"/>
        </w:rPr>
        <w:t>c</w:t>
      </w:r>
      <w:r w:rsidRPr="00877C11">
        <w:rPr>
          <w:rFonts w:eastAsiaTheme="minorEastAsia"/>
          <w:sz w:val="22"/>
          <w:szCs w:val="22"/>
          <w:lang w:eastAsia="ja-JP"/>
        </w:rPr>
        <w:t>oncept</w:t>
      </w:r>
      <w:r w:rsidR="00BF5B3F">
        <w:rPr>
          <w:rFonts w:eastAsiaTheme="minorEastAsia"/>
          <w:sz w:val="22"/>
          <w:szCs w:val="22"/>
          <w:lang w:eastAsia="ja-JP"/>
        </w:rPr>
        <w:t>”</w:t>
      </w:r>
      <w:r w:rsidRPr="00877C11">
        <w:rPr>
          <w:rFonts w:eastAsiaTheme="minorEastAsia"/>
          <w:sz w:val="22"/>
          <w:szCs w:val="22"/>
          <w:lang w:eastAsia="ja-JP"/>
        </w:rPr>
        <w:t xml:space="preserve"> from past data based on the event described in the </w:t>
      </w:r>
      <w:r w:rsidR="00BF5B3F">
        <w:rPr>
          <w:rFonts w:eastAsiaTheme="minorEastAsia"/>
          <w:sz w:val="22"/>
          <w:szCs w:val="22"/>
          <w:lang w:eastAsia="ja-JP"/>
        </w:rPr>
        <w:t>“</w:t>
      </w:r>
      <w:r w:rsidR="00B00C55">
        <w:rPr>
          <w:rFonts w:eastAsiaTheme="minorEastAsia" w:hint="eastAsia"/>
          <w:sz w:val="22"/>
          <w:szCs w:val="22"/>
          <w:lang w:eastAsia="ja-JP"/>
        </w:rPr>
        <w:t>w</w:t>
      </w:r>
      <w:r w:rsidRPr="00877C11">
        <w:rPr>
          <w:rFonts w:eastAsiaTheme="minorEastAsia"/>
          <w:sz w:val="22"/>
          <w:szCs w:val="22"/>
          <w:lang w:eastAsia="ja-JP"/>
        </w:rPr>
        <w:t>hy</w:t>
      </w:r>
      <w:r w:rsidR="00BF5B3F">
        <w:rPr>
          <w:rFonts w:eastAsiaTheme="minorEastAsia"/>
          <w:sz w:val="22"/>
          <w:szCs w:val="22"/>
          <w:lang w:eastAsia="ja-JP"/>
        </w:rPr>
        <w:t>”</w:t>
      </w:r>
      <w:r w:rsidRPr="00877C11">
        <w:rPr>
          <w:rFonts w:eastAsiaTheme="minorEastAsia"/>
          <w:sz w:val="22"/>
          <w:szCs w:val="22"/>
          <w:lang w:eastAsia="ja-JP"/>
        </w:rPr>
        <w:t xml:space="preserve">, and then </w:t>
      </w:r>
      <w:r w:rsidR="00C97052">
        <w:rPr>
          <w:rFonts w:eastAsiaTheme="minorEastAsia" w:hint="eastAsia"/>
          <w:sz w:val="22"/>
          <w:szCs w:val="22"/>
          <w:lang w:eastAsia="ja-JP"/>
        </w:rPr>
        <w:t>analyst</w:t>
      </w:r>
      <w:r w:rsidR="00A15F38">
        <w:rPr>
          <w:rFonts w:eastAsiaTheme="minorEastAsia" w:hint="eastAsia"/>
          <w:sz w:val="22"/>
          <w:szCs w:val="22"/>
          <w:lang w:eastAsia="ja-JP"/>
        </w:rPr>
        <w:t xml:space="preserve"> </w:t>
      </w:r>
      <w:r w:rsidRPr="00877C11">
        <w:rPr>
          <w:rFonts w:eastAsiaTheme="minorEastAsia"/>
          <w:sz w:val="22"/>
          <w:szCs w:val="22"/>
          <w:lang w:eastAsia="ja-JP"/>
        </w:rPr>
        <w:t>describe</w:t>
      </w:r>
      <w:r w:rsidR="00A15F38">
        <w:rPr>
          <w:rFonts w:eastAsiaTheme="minorEastAsia" w:hint="eastAsia"/>
          <w:sz w:val="22"/>
          <w:szCs w:val="22"/>
          <w:lang w:eastAsia="ja-JP"/>
        </w:rPr>
        <w:t>s</w:t>
      </w:r>
      <w:r w:rsidRPr="00877C11">
        <w:rPr>
          <w:rFonts w:eastAsiaTheme="minorEastAsia"/>
          <w:sz w:val="22"/>
          <w:szCs w:val="22"/>
          <w:lang w:eastAsia="ja-JP"/>
        </w:rPr>
        <w:t xml:space="preserve"> the next </w:t>
      </w:r>
      <w:r w:rsidR="00BF5B3F">
        <w:rPr>
          <w:rFonts w:eastAsiaTheme="minorEastAsia"/>
          <w:sz w:val="22"/>
          <w:szCs w:val="22"/>
          <w:lang w:eastAsia="ja-JP"/>
        </w:rPr>
        <w:t>“</w:t>
      </w:r>
      <w:r w:rsidR="00B00C55">
        <w:rPr>
          <w:rFonts w:eastAsiaTheme="minorEastAsia" w:hint="eastAsia"/>
          <w:sz w:val="22"/>
          <w:szCs w:val="22"/>
          <w:lang w:eastAsia="ja-JP"/>
        </w:rPr>
        <w:t>w</w:t>
      </w:r>
      <w:r w:rsidRPr="00877C11">
        <w:rPr>
          <w:rFonts w:eastAsiaTheme="minorEastAsia"/>
          <w:sz w:val="22"/>
          <w:szCs w:val="22"/>
          <w:lang w:eastAsia="ja-JP"/>
        </w:rPr>
        <w:t>hy</w:t>
      </w:r>
      <w:r w:rsidR="00BF5B3F">
        <w:rPr>
          <w:rFonts w:eastAsiaTheme="minorEastAsia"/>
          <w:sz w:val="22"/>
          <w:szCs w:val="22"/>
          <w:lang w:eastAsia="ja-JP"/>
        </w:rPr>
        <w:t>”</w:t>
      </w:r>
      <w:r w:rsidRPr="00877C11">
        <w:rPr>
          <w:rFonts w:eastAsiaTheme="minorEastAsia"/>
          <w:sz w:val="22"/>
          <w:szCs w:val="22"/>
          <w:lang w:eastAsia="ja-JP"/>
        </w:rPr>
        <w:t xml:space="preserve"> factor using the predicted concept and specific examples as ideas. The analysis is continued repeatedly until specific measures are taken. For example, from the </w:t>
      </w:r>
      <w:r w:rsidR="00BF5B3F">
        <w:rPr>
          <w:rFonts w:eastAsiaTheme="minorEastAsia"/>
          <w:sz w:val="22"/>
          <w:szCs w:val="22"/>
          <w:lang w:eastAsia="ja-JP"/>
        </w:rPr>
        <w:t>“</w:t>
      </w:r>
      <w:r w:rsidRPr="00877C11">
        <w:rPr>
          <w:rFonts w:eastAsiaTheme="minorEastAsia"/>
          <w:sz w:val="22"/>
          <w:szCs w:val="22"/>
          <w:lang w:eastAsia="ja-JP"/>
        </w:rPr>
        <w:t>Why 1 event</w:t>
      </w:r>
      <w:r w:rsidR="00BF5B3F">
        <w:rPr>
          <w:rFonts w:eastAsiaTheme="minorEastAsia"/>
          <w:sz w:val="22"/>
          <w:szCs w:val="22"/>
          <w:lang w:eastAsia="ja-JP"/>
        </w:rPr>
        <w:t>”</w:t>
      </w:r>
      <w:r w:rsidRPr="00877C11">
        <w:rPr>
          <w:rFonts w:eastAsiaTheme="minorEastAsia"/>
          <w:sz w:val="22"/>
          <w:szCs w:val="22"/>
          <w:lang w:eastAsia="ja-JP"/>
        </w:rPr>
        <w:t xml:space="preserve">, </w:t>
      </w:r>
      <w:r w:rsidR="00BF5B3F">
        <w:rPr>
          <w:rFonts w:eastAsiaTheme="minorEastAsia"/>
          <w:sz w:val="22"/>
          <w:szCs w:val="22"/>
          <w:lang w:eastAsia="ja-JP"/>
        </w:rPr>
        <w:t>“</w:t>
      </w:r>
      <w:r w:rsidRPr="00D019D4">
        <w:rPr>
          <w:rFonts w:eastAsiaTheme="minorEastAsia"/>
          <w:sz w:val="22"/>
          <w:szCs w:val="22"/>
          <w:lang w:eastAsia="ja-JP"/>
        </w:rPr>
        <w:t xml:space="preserve">I forgot that Line A and B have </w:t>
      </w:r>
    </w:p>
    <w:p w14:paraId="6AB35C3D" w14:textId="69255D87" w:rsidR="004A7ADB" w:rsidRDefault="004A7ADB" w:rsidP="00C07EA0">
      <w:pPr>
        <w:rPr>
          <w:rFonts w:eastAsiaTheme="minorEastAsia"/>
          <w:sz w:val="22"/>
          <w:szCs w:val="22"/>
          <w:lang w:eastAsia="ja-JP"/>
        </w:rPr>
      </w:pPr>
      <w:r w:rsidRPr="004A7ADB">
        <w:rPr>
          <w:rFonts w:eastAsiaTheme="minorEastAsia"/>
          <w:sz w:val="22"/>
          <w:szCs w:val="22"/>
          <w:lang w:eastAsia="ja-JP"/>
        </w:rPr>
        <w:t xml:space="preserve">different pressures”, AI presents the concept of “Why 2”. If “Interruption from other tasks”, “Information overload”, or “Work stress” is selected, several more specific examples will be presented. The analyst should refer to this and describe the following </w:t>
      </w:r>
      <w:r w:rsidR="00B00C55">
        <w:rPr>
          <w:rFonts w:eastAsiaTheme="minorEastAsia" w:hint="eastAsia"/>
          <w:sz w:val="22"/>
          <w:szCs w:val="22"/>
          <w:lang w:eastAsia="ja-JP"/>
        </w:rPr>
        <w:t>w</w:t>
      </w:r>
      <w:r w:rsidRPr="004A7ADB">
        <w:rPr>
          <w:rFonts w:eastAsiaTheme="minorEastAsia"/>
          <w:sz w:val="22"/>
          <w:szCs w:val="22"/>
          <w:lang w:eastAsia="ja-JP"/>
        </w:rPr>
        <w:t>hy factors as in</w:t>
      </w:r>
    </w:p>
    <w:p w14:paraId="2E2C8522" w14:textId="77777777" w:rsidR="00A66B40" w:rsidRDefault="00A66B40" w:rsidP="00C07EA0">
      <w:pPr>
        <w:rPr>
          <w:rFonts w:eastAsiaTheme="minorEastAsia"/>
          <w:sz w:val="22"/>
          <w:szCs w:val="22"/>
          <w:lang w:eastAsia="ja-JP"/>
        </w:rPr>
      </w:pPr>
    </w:p>
    <w:p w14:paraId="244FDD82" w14:textId="60E9F7D5" w:rsidR="00C07EA0" w:rsidRDefault="00F60368" w:rsidP="00273812">
      <w:pPr>
        <w:jc w:val="center"/>
        <w:rPr>
          <w:rFonts w:eastAsiaTheme="minorEastAsia"/>
          <w:noProof/>
          <w:sz w:val="22"/>
          <w:szCs w:val="22"/>
          <w:lang w:eastAsia="ja-JP"/>
        </w:rPr>
      </w:pPr>
      <w:r>
        <w:rPr>
          <w:rFonts w:eastAsiaTheme="minorEastAsia"/>
          <w:noProof/>
          <w:sz w:val="22"/>
          <w:szCs w:val="22"/>
          <w:lang w:eastAsia="ja-JP"/>
        </w:rPr>
        <w:drawing>
          <wp:inline distT="0" distB="0" distL="0" distR="0" wp14:anchorId="731ED5A0" wp14:editId="6401A67A">
            <wp:extent cx="5455692" cy="2539497"/>
            <wp:effectExtent l="0" t="0" r="0" b="0"/>
            <wp:docPr id="165929677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9846" cy="2564704"/>
                    </a:xfrm>
                    <a:prstGeom prst="rect">
                      <a:avLst/>
                    </a:prstGeom>
                    <a:noFill/>
                    <a:ln>
                      <a:noFill/>
                    </a:ln>
                  </pic:spPr>
                </pic:pic>
              </a:graphicData>
            </a:graphic>
          </wp:inline>
        </w:drawing>
      </w:r>
    </w:p>
    <w:p w14:paraId="423B0E3F" w14:textId="77777777" w:rsidR="00FA6032" w:rsidRDefault="00FA6032" w:rsidP="006951AC">
      <w:pPr>
        <w:jc w:val="center"/>
        <w:rPr>
          <w:rFonts w:eastAsiaTheme="minorEastAsia"/>
          <w:sz w:val="22"/>
          <w:szCs w:val="22"/>
          <w:lang w:eastAsia="ja-JP"/>
        </w:rPr>
      </w:pPr>
    </w:p>
    <w:p w14:paraId="454E29B4" w14:textId="432A8669" w:rsidR="00FA6032" w:rsidRPr="00983703" w:rsidRDefault="00C07EA0" w:rsidP="00983703">
      <w:pPr>
        <w:jc w:val="center"/>
        <w:rPr>
          <w:rFonts w:eastAsiaTheme="minorEastAsia"/>
          <w:i/>
          <w:iCs/>
          <w:sz w:val="20"/>
          <w:lang w:eastAsia="ja-JP"/>
        </w:rPr>
      </w:pPr>
      <w:r w:rsidRPr="00C07EA0">
        <w:rPr>
          <w:rFonts w:eastAsiaTheme="minorEastAsia"/>
          <w:i/>
          <w:iCs/>
          <w:sz w:val="20"/>
          <w:lang w:eastAsia="ja-JP"/>
        </w:rPr>
        <w:t>Figure 5</w:t>
      </w:r>
      <w:r w:rsidR="00BC2F5A">
        <w:rPr>
          <w:rFonts w:eastAsiaTheme="minorEastAsia" w:hint="eastAsia"/>
          <w:i/>
          <w:iCs/>
          <w:sz w:val="20"/>
          <w:lang w:eastAsia="ja-JP"/>
        </w:rPr>
        <w:t>.</w:t>
      </w:r>
      <w:r w:rsidRPr="00C07EA0">
        <w:rPr>
          <w:rFonts w:eastAsiaTheme="minorEastAsia"/>
          <w:i/>
          <w:iCs/>
          <w:sz w:val="20"/>
          <w:lang w:eastAsia="ja-JP"/>
        </w:rPr>
        <w:t xml:space="preserve"> The various inference parts of </w:t>
      </w:r>
      <w:r w:rsidR="00CB72EA">
        <w:rPr>
          <w:rFonts w:eastAsiaTheme="minorEastAsia" w:hint="eastAsia"/>
          <w:i/>
          <w:iCs/>
          <w:sz w:val="20"/>
          <w:lang w:eastAsia="ja-JP"/>
        </w:rPr>
        <w:t>W</w:t>
      </w:r>
      <w:r w:rsidRPr="00C07EA0">
        <w:rPr>
          <w:rFonts w:eastAsiaTheme="minorEastAsia"/>
          <w:i/>
          <w:iCs/>
          <w:sz w:val="20"/>
          <w:lang w:eastAsia="ja-JP"/>
        </w:rPr>
        <w:t>hy-</w:t>
      </w:r>
      <w:r w:rsidR="00CB72EA">
        <w:rPr>
          <w:rFonts w:eastAsiaTheme="minorEastAsia" w:hint="eastAsia"/>
          <w:i/>
          <w:iCs/>
          <w:sz w:val="20"/>
          <w:lang w:eastAsia="ja-JP"/>
        </w:rPr>
        <w:t>W</w:t>
      </w:r>
      <w:r w:rsidRPr="00C07EA0">
        <w:rPr>
          <w:rFonts w:eastAsiaTheme="minorEastAsia"/>
          <w:i/>
          <w:iCs/>
          <w:sz w:val="20"/>
          <w:lang w:eastAsia="ja-JP"/>
        </w:rPr>
        <w:t>hy analysis.</w:t>
      </w:r>
    </w:p>
    <w:p w14:paraId="454FA68B" w14:textId="21D8BA2E" w:rsidR="00EF6908" w:rsidRDefault="008F32EB" w:rsidP="00C057DB">
      <w:pPr>
        <w:pStyle w:val="BOAAbstractBody"/>
      </w:pPr>
      <w:r w:rsidRPr="008F32EB">
        <w:lastRenderedPageBreak/>
        <w:t xml:space="preserve"> (2). In (4), “X adjusted a separate line just before steaming” is described. The analyst repeats this process to arrive at the root cause in the “</w:t>
      </w:r>
      <w:r w:rsidR="00B00C55">
        <w:rPr>
          <w:rFonts w:hint="eastAsia"/>
        </w:rPr>
        <w:t>W</w:t>
      </w:r>
      <w:r w:rsidRPr="008F32EB">
        <w:t>hy n” event and considers countermeasures.</w:t>
      </w:r>
    </w:p>
    <w:p w14:paraId="5AD34A40" w14:textId="4FC79722" w:rsidR="00F33E89" w:rsidRPr="00474EE0" w:rsidRDefault="00F33E89" w:rsidP="006951AC">
      <w:pPr>
        <w:pStyle w:val="BOAAbstractBody"/>
      </w:pPr>
      <w:r w:rsidRPr="00474EE0">
        <w:t xml:space="preserve">The above reasoning part was divided into four steps </w:t>
      </w:r>
      <w:r w:rsidR="00C53EF1">
        <w:rPr>
          <w:rFonts w:hint="eastAsia"/>
        </w:rPr>
        <w:t>(</w:t>
      </w:r>
      <w:r w:rsidRPr="00474EE0">
        <w:t>1</w:t>
      </w:r>
      <w:r w:rsidR="00C53EF1">
        <w:rPr>
          <w:rFonts w:hint="eastAsia"/>
        </w:rPr>
        <w:t>)</w:t>
      </w:r>
      <w:r w:rsidRPr="00474EE0">
        <w:t xml:space="preserve"> through </w:t>
      </w:r>
      <w:r w:rsidR="00C53EF1">
        <w:rPr>
          <w:rFonts w:hint="eastAsia"/>
        </w:rPr>
        <w:t>(</w:t>
      </w:r>
      <w:r w:rsidRPr="00474EE0">
        <w:t>4</w:t>
      </w:r>
      <w:r w:rsidR="00C53EF1">
        <w:rPr>
          <w:rFonts w:hint="eastAsia"/>
        </w:rPr>
        <w:t>)</w:t>
      </w:r>
      <w:r w:rsidRPr="00474EE0">
        <w:t xml:space="preserve">, and algorithms were constructed for each of these steps. These can provide more appropriate support by using machine-learned models of accident analysis data for each </w:t>
      </w:r>
      <w:r w:rsidRPr="00E90683">
        <w:t>business field</w:t>
      </w:r>
      <w:r w:rsidRPr="00474EE0">
        <w:t>.</w:t>
      </w:r>
      <w:r w:rsidR="00E16744" w:rsidRPr="00E16744">
        <w:t xml:space="preserve"> Furthermore, generative AI </w:t>
      </w:r>
      <w:r w:rsidR="00E16744">
        <w:rPr>
          <w:rFonts w:hint="eastAsia"/>
        </w:rPr>
        <w:t xml:space="preserve">is </w:t>
      </w:r>
      <w:r w:rsidR="00E16744" w:rsidRPr="00E16744">
        <w:t xml:space="preserve">utilized to verify the theoretical correctness of the connections between </w:t>
      </w:r>
      <w:r w:rsidR="00E16744">
        <w:t>“</w:t>
      </w:r>
      <w:r w:rsidR="00E16744" w:rsidRPr="00E16744">
        <w:t>Why</w:t>
      </w:r>
      <w:r w:rsidR="00E16744">
        <w:rPr>
          <w:rFonts w:hint="eastAsia"/>
        </w:rPr>
        <w:t xml:space="preserve"> </w:t>
      </w:r>
      <w:r w:rsidR="00E16744" w:rsidRPr="00E16744">
        <w:t>n</w:t>
      </w:r>
      <w:r w:rsidR="00E16744">
        <w:t>”</w:t>
      </w:r>
      <w:r w:rsidR="00E16744" w:rsidRPr="00E16744">
        <w:t xml:space="preserve"> event and </w:t>
      </w:r>
      <w:r w:rsidR="00E16744">
        <w:t>“</w:t>
      </w:r>
      <w:r w:rsidR="00E16744" w:rsidRPr="00E16744">
        <w:t>Why</w:t>
      </w:r>
      <w:r w:rsidR="00E16744">
        <w:rPr>
          <w:rFonts w:hint="eastAsia"/>
        </w:rPr>
        <w:t xml:space="preserve"> </w:t>
      </w:r>
      <w:r w:rsidR="00E16744" w:rsidRPr="00E16744">
        <w:t>n+1</w:t>
      </w:r>
      <w:r w:rsidR="00E16744">
        <w:t>”</w:t>
      </w:r>
      <w:r w:rsidR="00E16744" w:rsidRPr="00E16744">
        <w:t xml:space="preserve"> event in the Why-Why analysis.</w:t>
      </w:r>
    </w:p>
    <w:p w14:paraId="01FCBBA4" w14:textId="57EC63BE" w:rsidR="005C1A57" w:rsidRPr="00591C6C" w:rsidRDefault="005C1A57" w:rsidP="00A12635">
      <w:pPr>
        <w:pStyle w:val="BOAHeading"/>
      </w:pPr>
      <w:r w:rsidRPr="00591C6C">
        <w:t>3. Results and discussion</w:t>
      </w:r>
    </w:p>
    <w:p w14:paraId="629BECF3" w14:textId="25231B8B" w:rsidR="00FC20E6" w:rsidRDefault="00FC20E6" w:rsidP="006951AC">
      <w:pPr>
        <w:pStyle w:val="BOAAbstractBody"/>
      </w:pPr>
      <w:r w:rsidRPr="00BA3445">
        <w:t xml:space="preserve">Although the support program proposed in this study contributes to improving the efficiency and accuracy of </w:t>
      </w:r>
      <w:r w:rsidR="00CB72EA" w:rsidRPr="00BA3445">
        <w:rPr>
          <w:rFonts w:hint="eastAsia"/>
        </w:rPr>
        <w:t>W</w:t>
      </w:r>
      <w:r w:rsidRPr="00BA3445">
        <w:t>hy-</w:t>
      </w:r>
      <w:r w:rsidR="00CB72EA" w:rsidRPr="00BA3445">
        <w:rPr>
          <w:rFonts w:hint="eastAsia"/>
        </w:rPr>
        <w:t>W</w:t>
      </w:r>
      <w:r w:rsidRPr="00BA3445">
        <w:t>hy analysis, several issues remain to be addressed.</w:t>
      </w:r>
    </w:p>
    <w:p w14:paraId="38E7BE7F" w14:textId="343B653D" w:rsidR="00463941" w:rsidRPr="00463941" w:rsidRDefault="00463941" w:rsidP="00463941">
      <w:pPr>
        <w:pStyle w:val="BOAheadingx1"/>
        <w:numPr>
          <w:ilvl w:val="0"/>
          <w:numId w:val="0"/>
        </w:numPr>
        <w:rPr>
          <w:rFonts w:eastAsiaTheme="minorEastAsia"/>
          <w:lang w:eastAsia="ja-JP"/>
        </w:rPr>
      </w:pPr>
      <w:bookmarkStart w:id="3" w:name="_Hlk195545445"/>
      <w:r>
        <w:t xml:space="preserve">3.1 </w:t>
      </w:r>
      <w:r w:rsidRPr="00463941">
        <w:t>Issues related to granularity of “</w:t>
      </w:r>
      <w:r w:rsidR="00B00C55">
        <w:rPr>
          <w:rFonts w:eastAsiaTheme="minorEastAsia" w:hint="eastAsia"/>
          <w:lang w:eastAsia="ja-JP"/>
        </w:rPr>
        <w:t>w</w:t>
      </w:r>
      <w:r w:rsidRPr="00463941">
        <w:t>hy concepts”</w:t>
      </w:r>
    </w:p>
    <w:bookmarkEnd w:id="3"/>
    <w:p w14:paraId="31D387D4" w14:textId="3A93DBDC" w:rsidR="00FC20E6" w:rsidRDefault="00E41ADA" w:rsidP="006951AC">
      <w:pPr>
        <w:pStyle w:val="BOAAbstractBody"/>
      </w:pPr>
      <w:r>
        <w:rPr>
          <w:rFonts w:hint="eastAsia"/>
        </w:rPr>
        <w:t>S</w:t>
      </w:r>
      <w:r w:rsidR="00FC20E6" w:rsidRPr="00BA3445">
        <w:t xml:space="preserve">etting detailed </w:t>
      </w:r>
      <w:r w:rsidR="00BF5B3F">
        <w:t>“</w:t>
      </w:r>
      <w:r w:rsidR="00B00C55">
        <w:rPr>
          <w:rFonts w:hint="eastAsia"/>
        </w:rPr>
        <w:t>w</w:t>
      </w:r>
      <w:r w:rsidR="00FC20E6" w:rsidRPr="00BA3445">
        <w:t xml:space="preserve">hy </w:t>
      </w:r>
      <w:r w:rsidR="00B00C55">
        <w:rPr>
          <w:rFonts w:hint="eastAsia"/>
        </w:rPr>
        <w:t>c</w:t>
      </w:r>
      <w:r w:rsidR="00FC20E6" w:rsidRPr="00BA3445">
        <w:t>oncepts</w:t>
      </w:r>
      <w:r w:rsidR="00BF5B3F">
        <w:t>”</w:t>
      </w:r>
      <w:r w:rsidR="00FC20E6" w:rsidRPr="00BA3445">
        <w:t xml:space="preserve"> related to SOPs may affect the accuracy of machine learning</w:t>
      </w:r>
      <w:r w:rsidR="006D7E66">
        <w:rPr>
          <w:rFonts w:hint="eastAsia"/>
        </w:rPr>
        <w:t>. This is</w:t>
      </w:r>
      <w:r w:rsidR="00FC20E6" w:rsidRPr="00BA3445">
        <w:t xml:space="preserve"> because the corresponding examples will be dispersed and the number of examples corresponding to each </w:t>
      </w:r>
      <w:r w:rsidR="00BF5B3F">
        <w:t>“</w:t>
      </w:r>
      <w:r w:rsidR="00B00C55">
        <w:rPr>
          <w:rFonts w:hint="eastAsia"/>
        </w:rPr>
        <w:t>w</w:t>
      </w:r>
      <w:r w:rsidR="00FC20E6" w:rsidRPr="00BA3445">
        <w:t xml:space="preserve">hy </w:t>
      </w:r>
      <w:r w:rsidR="00B00C55">
        <w:rPr>
          <w:rFonts w:hint="eastAsia"/>
        </w:rPr>
        <w:t>c</w:t>
      </w:r>
      <w:r w:rsidR="00FC20E6" w:rsidRPr="00BA3445">
        <w:t>oncept</w:t>
      </w:r>
      <w:r w:rsidR="00BF5B3F">
        <w:t>”</w:t>
      </w:r>
      <w:r w:rsidR="00FC20E6" w:rsidRPr="00BA3445">
        <w:t xml:space="preserve"> will decrease. On the other hand, if the concepts are set too broadly, </w:t>
      </w:r>
      <w:r w:rsidR="009324EB">
        <w:rPr>
          <w:rFonts w:hint="eastAsia"/>
        </w:rPr>
        <w:t>the amount</w:t>
      </w:r>
      <w:r w:rsidR="00FC20E6" w:rsidRPr="00BA3445">
        <w:t xml:space="preserve"> </w:t>
      </w:r>
      <w:r w:rsidR="009324EB">
        <w:rPr>
          <w:rFonts w:hint="eastAsia"/>
        </w:rPr>
        <w:t xml:space="preserve">of </w:t>
      </w:r>
      <w:r w:rsidR="00FC20E6" w:rsidRPr="00BA3445">
        <w:t xml:space="preserve">data for each </w:t>
      </w:r>
      <w:r w:rsidR="00BF5B3F">
        <w:t>“</w:t>
      </w:r>
      <w:r w:rsidR="00B00C55">
        <w:rPr>
          <w:rFonts w:hint="eastAsia"/>
        </w:rPr>
        <w:t>w</w:t>
      </w:r>
      <w:r w:rsidR="00FC20E6" w:rsidRPr="00BA3445">
        <w:t xml:space="preserve">hy </w:t>
      </w:r>
      <w:r w:rsidR="00B00C55">
        <w:rPr>
          <w:rFonts w:hint="eastAsia"/>
        </w:rPr>
        <w:t>c</w:t>
      </w:r>
      <w:r w:rsidR="00FC20E6" w:rsidRPr="00BA3445">
        <w:t>oncept</w:t>
      </w:r>
      <w:r w:rsidR="00BF5B3F">
        <w:t>”</w:t>
      </w:r>
      <w:r w:rsidR="00FC20E6" w:rsidRPr="00BA3445">
        <w:t xml:space="preserve"> will be biased and may require appropriate subdivision. Therefore, it is necessary to check the examples corresponding to the </w:t>
      </w:r>
      <w:r w:rsidR="00BF5B3F">
        <w:t>“</w:t>
      </w:r>
      <w:r w:rsidR="00B00C55">
        <w:rPr>
          <w:rFonts w:hint="eastAsia"/>
        </w:rPr>
        <w:t>w</w:t>
      </w:r>
      <w:r w:rsidR="00FC20E6" w:rsidRPr="00BA3445">
        <w:t xml:space="preserve">hy </w:t>
      </w:r>
      <w:r w:rsidR="00B00C55">
        <w:rPr>
          <w:rFonts w:hint="eastAsia"/>
        </w:rPr>
        <w:t>c</w:t>
      </w:r>
      <w:r w:rsidR="00FC20E6" w:rsidRPr="00BA3445">
        <w:t>oncepts</w:t>
      </w:r>
      <w:r w:rsidR="00BF5B3F">
        <w:t>”</w:t>
      </w:r>
      <w:r w:rsidR="00FC20E6" w:rsidRPr="00BA3445">
        <w:t xml:space="preserve">, subdivide the concepts for those that occur frequently, and if there are only a few examples, integrate those that can be lumped together and create </w:t>
      </w:r>
      <w:r w:rsidR="00BF5B3F">
        <w:t>“</w:t>
      </w:r>
      <w:r w:rsidR="00B00C55">
        <w:rPr>
          <w:rFonts w:hint="eastAsia"/>
        </w:rPr>
        <w:t>w</w:t>
      </w:r>
      <w:r w:rsidR="009F3A1D" w:rsidRPr="00BA3445">
        <w:t xml:space="preserve">hy </w:t>
      </w:r>
      <w:r w:rsidR="00B00C55">
        <w:rPr>
          <w:rFonts w:hint="eastAsia"/>
        </w:rPr>
        <w:t>c</w:t>
      </w:r>
      <w:r w:rsidR="00FC20E6" w:rsidRPr="00BA3445">
        <w:t>oncepts</w:t>
      </w:r>
      <w:r w:rsidR="00BF5B3F">
        <w:t>”</w:t>
      </w:r>
      <w:r w:rsidR="00FC20E6" w:rsidRPr="00BA3445">
        <w:t xml:space="preserve"> as needed</w:t>
      </w:r>
      <w:r w:rsidR="000427F7">
        <w:rPr>
          <w:rFonts w:hint="eastAsia"/>
        </w:rPr>
        <w:t xml:space="preserve"> (Figure 6)</w:t>
      </w:r>
      <w:r w:rsidR="005C369F">
        <w:rPr>
          <w:rFonts w:hint="eastAsia"/>
        </w:rPr>
        <w:t>.</w:t>
      </w:r>
    </w:p>
    <w:p w14:paraId="22C7785F" w14:textId="77777777" w:rsidR="000427F7" w:rsidRDefault="000427F7" w:rsidP="006951AC">
      <w:pPr>
        <w:pStyle w:val="BOAAbstractBody"/>
      </w:pPr>
    </w:p>
    <w:p w14:paraId="00406A7D" w14:textId="7FC5E227" w:rsidR="006624DA" w:rsidRDefault="00E03439" w:rsidP="00273812">
      <w:pPr>
        <w:pStyle w:val="BOAAbstractBody"/>
        <w:jc w:val="center"/>
      </w:pPr>
      <w:r>
        <w:rPr>
          <w:noProof/>
        </w:rPr>
        <w:drawing>
          <wp:inline distT="0" distB="0" distL="0" distR="0" wp14:anchorId="7C4ABA7D" wp14:editId="5558CA48">
            <wp:extent cx="4776061" cy="1167543"/>
            <wp:effectExtent l="0" t="0" r="5715" b="0"/>
            <wp:docPr id="147798441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8539" cy="1180372"/>
                    </a:xfrm>
                    <a:prstGeom prst="rect">
                      <a:avLst/>
                    </a:prstGeom>
                    <a:noFill/>
                    <a:ln>
                      <a:noFill/>
                    </a:ln>
                  </pic:spPr>
                </pic:pic>
              </a:graphicData>
            </a:graphic>
          </wp:inline>
        </w:drawing>
      </w:r>
    </w:p>
    <w:p w14:paraId="2EF534E1" w14:textId="77777777" w:rsidR="00DB097F" w:rsidRDefault="00DB097F" w:rsidP="00E03439">
      <w:pPr>
        <w:pStyle w:val="BOAAbstractBody"/>
      </w:pPr>
    </w:p>
    <w:p w14:paraId="407B93BF" w14:textId="6F4B17EE" w:rsidR="000F6070" w:rsidRPr="00E83816" w:rsidRDefault="00E83816" w:rsidP="006624DA">
      <w:pPr>
        <w:pStyle w:val="BOAAbstractBody"/>
        <w:jc w:val="center"/>
        <w:rPr>
          <w:lang w:val="en-GB"/>
        </w:rPr>
      </w:pPr>
      <w:bookmarkStart w:id="4" w:name="_Hlk195609039"/>
      <w:r w:rsidRPr="00E83816">
        <w:rPr>
          <w:rFonts w:eastAsia="Times New Roman"/>
          <w:i/>
          <w:sz w:val="20"/>
          <w:szCs w:val="20"/>
          <w:lang w:val="en-GB" w:eastAsia="en-US"/>
        </w:rPr>
        <w:t>Figure 6. Issues related to why concept granularity.</w:t>
      </w:r>
    </w:p>
    <w:bookmarkEnd w:id="4"/>
    <w:p w14:paraId="28038144" w14:textId="77777777" w:rsidR="000F6070" w:rsidRPr="00E03439" w:rsidRDefault="000F6070" w:rsidP="006624DA">
      <w:pPr>
        <w:pStyle w:val="BOAAbstractBody"/>
        <w:jc w:val="center"/>
        <w:rPr>
          <w:lang w:val="en-GB"/>
        </w:rPr>
      </w:pPr>
    </w:p>
    <w:p w14:paraId="1DA2A75D" w14:textId="6B6BB034" w:rsidR="00463941" w:rsidRPr="00E83816" w:rsidRDefault="00463941" w:rsidP="00463941">
      <w:pPr>
        <w:pStyle w:val="BOAheadingx1"/>
        <w:numPr>
          <w:ilvl w:val="0"/>
          <w:numId w:val="0"/>
        </w:numPr>
        <w:rPr>
          <w:rFonts w:eastAsiaTheme="minorEastAsia"/>
          <w:lang w:eastAsia="ja-JP"/>
        </w:rPr>
      </w:pPr>
      <w:bookmarkStart w:id="5" w:name="_Hlk195545528"/>
      <w:r w:rsidRPr="00463941">
        <w:t>3.2</w:t>
      </w:r>
      <w:r>
        <w:t xml:space="preserve"> </w:t>
      </w:r>
      <w:r w:rsidRPr="00463941">
        <w:t>Issues related to the wording of concept</w:t>
      </w:r>
    </w:p>
    <w:bookmarkEnd w:id="5"/>
    <w:p w14:paraId="19F1F5F3" w14:textId="66C01366" w:rsidR="00B35B4E" w:rsidRDefault="00684F64" w:rsidP="006951AC">
      <w:pPr>
        <w:pStyle w:val="BOAAbstractBody"/>
      </w:pPr>
      <w:r w:rsidRPr="00684F64">
        <w:t>Synonyms and indistinguishable terms may confuse analysts. To clarify these differences, terms are rewritten using alternative expressions</w:t>
      </w:r>
      <w:r w:rsidR="005C369F">
        <w:rPr>
          <w:rFonts w:hint="eastAsia"/>
        </w:rPr>
        <w:t xml:space="preserve"> </w:t>
      </w:r>
      <w:r w:rsidR="00745FDF">
        <w:rPr>
          <w:rFonts w:hint="eastAsia"/>
        </w:rPr>
        <w:t>(Figure 7)</w:t>
      </w:r>
      <w:r w:rsidR="005C369F">
        <w:rPr>
          <w:rFonts w:hint="eastAsia"/>
        </w:rPr>
        <w:t xml:space="preserve">. </w:t>
      </w:r>
      <w:r w:rsidRPr="00684F64">
        <w:t xml:space="preserve">For example, </w:t>
      </w:r>
      <w:r w:rsidR="00BF5B3F">
        <w:t>“</w:t>
      </w:r>
      <w:r w:rsidR="00870359">
        <w:rPr>
          <w:rFonts w:hint="eastAsia"/>
        </w:rPr>
        <w:t>D</w:t>
      </w:r>
      <w:r w:rsidRPr="00684F64">
        <w:t>id not understand</w:t>
      </w:r>
      <w:r w:rsidR="00BF5B3F">
        <w:t>”</w:t>
      </w:r>
      <w:r w:rsidRPr="00684F64">
        <w:t xml:space="preserve"> is revised to </w:t>
      </w:r>
      <w:r w:rsidR="00BF5B3F">
        <w:t>“</w:t>
      </w:r>
      <w:r w:rsidR="00870359">
        <w:rPr>
          <w:rFonts w:hint="eastAsia"/>
        </w:rPr>
        <w:t>D</w:t>
      </w:r>
      <w:r w:rsidR="00090EC3">
        <w:rPr>
          <w:rFonts w:hint="eastAsia"/>
        </w:rPr>
        <w:t>id not understand something</w:t>
      </w:r>
      <w:r w:rsidR="00BF5B3F">
        <w:t>”</w:t>
      </w:r>
      <w:r w:rsidRPr="00684F64">
        <w:t xml:space="preserve">, and </w:t>
      </w:r>
      <w:r w:rsidR="00BF5B3F">
        <w:t>“</w:t>
      </w:r>
      <w:r w:rsidR="00870359">
        <w:rPr>
          <w:rFonts w:hint="eastAsia"/>
        </w:rPr>
        <w:t>D</w:t>
      </w:r>
      <w:r w:rsidRPr="00684F64">
        <w:t>id not know</w:t>
      </w:r>
      <w:r w:rsidR="00BF5B3F">
        <w:t>”</w:t>
      </w:r>
      <w:r w:rsidRPr="00684F64">
        <w:t xml:space="preserve"> is revised to </w:t>
      </w:r>
      <w:r w:rsidR="00BF5B3F">
        <w:t>“</w:t>
      </w:r>
      <w:r w:rsidR="004E67FD">
        <w:rPr>
          <w:rFonts w:hint="eastAsia"/>
        </w:rPr>
        <w:t>W</w:t>
      </w:r>
      <w:r w:rsidRPr="00684F64">
        <w:t>as unaware of the information</w:t>
      </w:r>
      <w:r w:rsidR="00BF5B3F">
        <w:t>”</w:t>
      </w:r>
      <w:r w:rsidR="00870359">
        <w:rPr>
          <w:rFonts w:hint="eastAsia"/>
        </w:rPr>
        <w:t>.</w:t>
      </w:r>
      <w:r w:rsidR="009A2ED2">
        <w:rPr>
          <w:rFonts w:hint="eastAsia"/>
        </w:rPr>
        <w:t xml:space="preserve"> </w:t>
      </w:r>
      <w:r w:rsidRPr="00684F64">
        <w:t>These adjustments are made to ensure that the expressions are clear and comprehensible to the analysts.</w:t>
      </w:r>
    </w:p>
    <w:p w14:paraId="39690BB3" w14:textId="77777777" w:rsidR="003E3CEB" w:rsidRDefault="003E3CEB" w:rsidP="006951AC">
      <w:pPr>
        <w:pStyle w:val="BOAAbstractBody"/>
      </w:pPr>
    </w:p>
    <w:p w14:paraId="121E244E" w14:textId="22320709" w:rsidR="00B35B4E" w:rsidRDefault="00ED29FC" w:rsidP="00273812">
      <w:pPr>
        <w:pStyle w:val="BOAAbstractBody"/>
        <w:jc w:val="center"/>
      </w:pPr>
      <w:r>
        <w:rPr>
          <w:noProof/>
        </w:rPr>
        <w:drawing>
          <wp:inline distT="0" distB="0" distL="0" distR="0" wp14:anchorId="1E368DE5" wp14:editId="3F79F862">
            <wp:extent cx="4902927" cy="991354"/>
            <wp:effectExtent l="0" t="0" r="0" b="0"/>
            <wp:docPr id="111924947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1294" cy="1005178"/>
                    </a:xfrm>
                    <a:prstGeom prst="rect">
                      <a:avLst/>
                    </a:prstGeom>
                    <a:noFill/>
                    <a:ln>
                      <a:noFill/>
                    </a:ln>
                  </pic:spPr>
                </pic:pic>
              </a:graphicData>
            </a:graphic>
          </wp:inline>
        </w:drawing>
      </w:r>
    </w:p>
    <w:p w14:paraId="49EA16E2" w14:textId="77777777" w:rsidR="00DB097F" w:rsidRDefault="00DB097F" w:rsidP="006951AC">
      <w:pPr>
        <w:pStyle w:val="BOAAbstractBody"/>
      </w:pPr>
    </w:p>
    <w:p w14:paraId="7444E9BF" w14:textId="24EB20C3" w:rsidR="00326E3E" w:rsidRPr="00326E3E" w:rsidRDefault="00326E3E" w:rsidP="003E3CEB">
      <w:pPr>
        <w:pStyle w:val="BOAAbstractBody"/>
        <w:jc w:val="center"/>
        <w:rPr>
          <w:lang w:val="en-GB"/>
        </w:rPr>
      </w:pPr>
      <w:r w:rsidRPr="00E83816">
        <w:rPr>
          <w:rFonts w:eastAsia="Times New Roman"/>
          <w:i/>
          <w:sz w:val="20"/>
          <w:szCs w:val="20"/>
          <w:lang w:val="en-GB" w:eastAsia="en-US"/>
        </w:rPr>
        <w:t xml:space="preserve">Figure </w:t>
      </w:r>
      <w:r>
        <w:rPr>
          <w:rFonts w:hint="eastAsia"/>
          <w:i/>
          <w:sz w:val="20"/>
          <w:szCs w:val="20"/>
          <w:lang w:val="en-GB"/>
        </w:rPr>
        <w:t>7</w:t>
      </w:r>
      <w:r w:rsidRPr="00E83816">
        <w:rPr>
          <w:rFonts w:eastAsia="Times New Roman"/>
          <w:i/>
          <w:sz w:val="20"/>
          <w:szCs w:val="20"/>
          <w:lang w:val="en-GB" w:eastAsia="en-US"/>
        </w:rPr>
        <w:t>. Issues related to why concept granularity.</w:t>
      </w:r>
    </w:p>
    <w:p w14:paraId="3686B584" w14:textId="17BF01A8" w:rsidR="00463941" w:rsidRPr="00463941" w:rsidRDefault="00463941" w:rsidP="00463941">
      <w:pPr>
        <w:pStyle w:val="BOAheadingx1"/>
        <w:numPr>
          <w:ilvl w:val="0"/>
          <w:numId w:val="0"/>
        </w:numPr>
        <w:rPr>
          <w:rFonts w:eastAsiaTheme="minorEastAsia"/>
          <w:lang w:eastAsia="ja-JP"/>
        </w:rPr>
      </w:pPr>
      <w:r w:rsidRPr="00463941">
        <w:lastRenderedPageBreak/>
        <w:t>3.3</w:t>
      </w:r>
      <w:r>
        <w:t xml:space="preserve"> </w:t>
      </w:r>
      <w:r>
        <w:rPr>
          <w:rFonts w:hint="eastAsia"/>
        </w:rPr>
        <w:t>Future work</w:t>
      </w:r>
    </w:p>
    <w:p w14:paraId="4DBEB62E" w14:textId="218DA6D5" w:rsidR="00FC20E6" w:rsidRDefault="004F542A" w:rsidP="006951AC">
      <w:pPr>
        <w:pStyle w:val="BOAAbstractBody"/>
      </w:pPr>
      <w:r w:rsidRPr="00BA3445">
        <w:t xml:space="preserve">The </w:t>
      </w:r>
      <w:r w:rsidR="00BF5B3F">
        <w:t>“</w:t>
      </w:r>
      <w:r w:rsidR="00B00C55">
        <w:rPr>
          <w:rFonts w:hint="eastAsia"/>
        </w:rPr>
        <w:t>w</w:t>
      </w:r>
      <w:r w:rsidRPr="00BA3445">
        <w:t xml:space="preserve">hy </w:t>
      </w:r>
      <w:r w:rsidR="00B00C55">
        <w:rPr>
          <w:rFonts w:hint="eastAsia"/>
        </w:rPr>
        <w:t>c</w:t>
      </w:r>
      <w:r w:rsidRPr="00BA3445">
        <w:t>oncepts</w:t>
      </w:r>
      <w:r w:rsidR="00BF5B3F">
        <w:t>”</w:t>
      </w:r>
      <w:r w:rsidRPr="00BA3445">
        <w:t xml:space="preserve"> are being modified by using </w:t>
      </w:r>
      <w:r w:rsidR="009F3A1D" w:rsidRPr="00BA3445">
        <w:rPr>
          <w:rFonts w:hint="eastAsia"/>
        </w:rPr>
        <w:t>g</w:t>
      </w:r>
      <w:r w:rsidRPr="00BA3445">
        <w:t xml:space="preserve">enerative AI for more efficient study. Figure </w:t>
      </w:r>
      <w:r w:rsidR="00AF2DC8">
        <w:rPr>
          <w:rFonts w:hint="eastAsia"/>
        </w:rPr>
        <w:t>8</w:t>
      </w:r>
      <w:r w:rsidRPr="00BA3445">
        <w:t xml:space="preserve"> shows some of the </w:t>
      </w:r>
      <w:r w:rsidR="00BF5B3F">
        <w:t>“</w:t>
      </w:r>
      <w:r w:rsidR="00B00C55">
        <w:rPr>
          <w:rFonts w:hint="eastAsia"/>
        </w:rPr>
        <w:t>w</w:t>
      </w:r>
      <w:r w:rsidRPr="00BA3445">
        <w:t xml:space="preserve">hy </w:t>
      </w:r>
      <w:r w:rsidR="00B00C55">
        <w:rPr>
          <w:rFonts w:hint="eastAsia"/>
        </w:rPr>
        <w:t>c</w:t>
      </w:r>
      <w:r w:rsidRPr="00BA3445">
        <w:t>oncepts</w:t>
      </w:r>
      <w:r w:rsidR="00BF5B3F">
        <w:t>”</w:t>
      </w:r>
      <w:r w:rsidRPr="00BA3445">
        <w:t xml:space="preserve"> being organized, and the concepts themselves are being organized using the </w:t>
      </w:r>
      <w:r w:rsidR="001768A8" w:rsidRPr="00BA3445">
        <w:rPr>
          <w:rFonts w:hint="eastAsia"/>
        </w:rPr>
        <w:t>g</w:t>
      </w:r>
      <w:r w:rsidRPr="00BA3445">
        <w:t>enerati</w:t>
      </w:r>
      <w:r w:rsidR="001768A8" w:rsidRPr="00BA3445">
        <w:rPr>
          <w:rFonts w:hint="eastAsia"/>
        </w:rPr>
        <w:t>ve</w:t>
      </w:r>
      <w:r w:rsidRPr="00BA3445">
        <w:t xml:space="preserve"> AI and modified to make them easier to reason about. The more data on these concepts is accumulated, the more room there will be for reexamination. </w:t>
      </w:r>
      <w:r w:rsidR="00EA65E8" w:rsidRPr="00EA65E8">
        <w:t>Future research will continue to explore these concepts.</w:t>
      </w:r>
      <w:r w:rsidRPr="00BA3445">
        <w:t xml:space="preserve"> </w:t>
      </w:r>
      <w:r w:rsidR="00D11F67">
        <w:rPr>
          <w:rFonts w:hint="eastAsia"/>
        </w:rPr>
        <w:t>Currently, t</w:t>
      </w:r>
      <w:r w:rsidR="00317A89" w:rsidRPr="00317A89">
        <w:t>his program has completed the machine learning component and is</w:t>
      </w:r>
      <w:r w:rsidR="0098233A">
        <w:rPr>
          <w:rFonts w:hint="eastAsia"/>
        </w:rPr>
        <w:t xml:space="preserve"> </w:t>
      </w:r>
      <w:r w:rsidR="00317A89" w:rsidRPr="00317A89">
        <w:t>being developed as an application that can be used by anyone</w:t>
      </w:r>
      <w:r w:rsidR="005F710A">
        <w:rPr>
          <w:rFonts w:hint="eastAsia"/>
        </w:rPr>
        <w:t>.</w:t>
      </w:r>
      <w:r w:rsidR="0098233A">
        <w:rPr>
          <w:rFonts w:hint="eastAsia"/>
        </w:rPr>
        <w:t xml:space="preserve"> </w:t>
      </w:r>
      <w:r w:rsidR="00FB0337">
        <w:rPr>
          <w:rFonts w:hint="eastAsia"/>
        </w:rPr>
        <w:t>When</w:t>
      </w:r>
      <w:r w:rsidRPr="00BA3445">
        <w:t xml:space="preserve"> </w:t>
      </w:r>
      <w:r w:rsidR="00C1133A">
        <w:rPr>
          <w:rFonts w:hint="eastAsia"/>
        </w:rPr>
        <w:t xml:space="preserve">the application </w:t>
      </w:r>
      <w:r w:rsidRPr="00BA3445">
        <w:t>completed, it is expected that more data will be accumulated</w:t>
      </w:r>
      <w:r w:rsidR="00CC35CC">
        <w:rPr>
          <w:rFonts w:hint="eastAsia"/>
        </w:rPr>
        <w:t>,</w:t>
      </w:r>
      <w:r w:rsidRPr="00BA3445">
        <w:t xml:space="preserve"> and accuracy will be improved by having employees use the </w:t>
      </w:r>
      <w:r w:rsidR="001A7E2A">
        <w:rPr>
          <w:rFonts w:hint="eastAsia"/>
        </w:rPr>
        <w:t>application</w:t>
      </w:r>
      <w:r w:rsidRPr="00BA3445">
        <w:t>.</w:t>
      </w:r>
    </w:p>
    <w:p w14:paraId="2A1E3CFB" w14:textId="77777777" w:rsidR="003E3CEB" w:rsidRDefault="003E3CEB" w:rsidP="006951AC">
      <w:pPr>
        <w:pStyle w:val="BOAAbstractBody"/>
      </w:pPr>
    </w:p>
    <w:p w14:paraId="6CD4E99C" w14:textId="23316E27" w:rsidR="000E5CFF" w:rsidRDefault="000E5CFF" w:rsidP="006951AC">
      <w:pPr>
        <w:pStyle w:val="BOAAbstractBody"/>
      </w:pPr>
      <w:r>
        <w:rPr>
          <w:noProof/>
        </w:rPr>
        <w:drawing>
          <wp:inline distT="0" distB="0" distL="0" distR="0" wp14:anchorId="5E547B67" wp14:editId="7F5B1355">
            <wp:extent cx="5329180" cy="3073652"/>
            <wp:effectExtent l="0" t="0" r="5080" b="0"/>
            <wp:docPr id="19068184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2656" cy="3087192"/>
                    </a:xfrm>
                    <a:prstGeom prst="rect">
                      <a:avLst/>
                    </a:prstGeom>
                    <a:noFill/>
                    <a:ln>
                      <a:noFill/>
                    </a:ln>
                  </pic:spPr>
                </pic:pic>
              </a:graphicData>
            </a:graphic>
          </wp:inline>
        </w:drawing>
      </w:r>
    </w:p>
    <w:p w14:paraId="15A8CA03" w14:textId="77777777" w:rsidR="00DB097F" w:rsidRDefault="00DB097F" w:rsidP="006951AC">
      <w:pPr>
        <w:pStyle w:val="BOAAbstractBody"/>
      </w:pPr>
    </w:p>
    <w:p w14:paraId="4C680805" w14:textId="6080129C" w:rsidR="000E5CFF" w:rsidRPr="00F8769F" w:rsidRDefault="000E5CFF" w:rsidP="000E5CFF">
      <w:pPr>
        <w:pStyle w:val="BOAemail"/>
      </w:pPr>
      <w:bookmarkStart w:id="6" w:name="_Hlk195608343"/>
      <w:r w:rsidRPr="00F8769F">
        <w:t xml:space="preserve">Figure </w:t>
      </w:r>
      <w:r w:rsidR="00AF2DC8">
        <w:rPr>
          <w:rFonts w:eastAsiaTheme="minorEastAsia" w:hint="eastAsia"/>
          <w:lang w:eastAsia="ja-JP"/>
        </w:rPr>
        <w:t>8</w:t>
      </w:r>
      <w:r w:rsidRPr="00F8769F">
        <w:t>.</w:t>
      </w:r>
      <w:r w:rsidRPr="00F8769F">
        <w:rPr>
          <w:rFonts w:hint="eastAsia"/>
        </w:rPr>
        <w:t xml:space="preserve"> </w:t>
      </w:r>
      <w:r w:rsidRPr="00F8769F">
        <w:t>Organizing</w:t>
      </w:r>
      <w:r w:rsidRPr="00F8769F">
        <w:rPr>
          <w:rFonts w:hint="eastAsia"/>
        </w:rPr>
        <w:t xml:space="preserve"> </w:t>
      </w:r>
      <w:r w:rsidRPr="00F8769F">
        <w:t>“</w:t>
      </w:r>
      <w:r w:rsidRPr="00F8769F">
        <w:rPr>
          <w:rFonts w:hint="eastAsia"/>
        </w:rPr>
        <w:t>w</w:t>
      </w:r>
      <w:r w:rsidRPr="00F8769F">
        <w:t>h</w:t>
      </w:r>
      <w:r w:rsidRPr="00F8769F">
        <w:rPr>
          <w:rFonts w:hint="eastAsia"/>
        </w:rPr>
        <w:t>y concept</w:t>
      </w:r>
      <w:r w:rsidRPr="00F8769F">
        <w:t>”</w:t>
      </w:r>
      <w:r w:rsidRPr="00F8769F">
        <w:rPr>
          <w:rFonts w:hint="eastAsia"/>
        </w:rPr>
        <w:t xml:space="preserve"> with generative AI</w:t>
      </w:r>
    </w:p>
    <w:bookmarkEnd w:id="6"/>
    <w:p w14:paraId="700C7187" w14:textId="77777777" w:rsidR="000E5CFF" w:rsidRPr="000E5CFF" w:rsidRDefault="000E5CFF" w:rsidP="006951AC">
      <w:pPr>
        <w:pStyle w:val="BOAAbstractBody"/>
        <w:rPr>
          <w:lang w:val="en-GB"/>
        </w:rPr>
      </w:pPr>
    </w:p>
    <w:p w14:paraId="77CD2D69" w14:textId="77777777" w:rsidR="00463941" w:rsidRPr="00591C6C" w:rsidRDefault="00463941" w:rsidP="00463941">
      <w:pPr>
        <w:pStyle w:val="BOAHeading"/>
        <w:rPr>
          <w:lang w:eastAsia="ko-KR"/>
        </w:rPr>
      </w:pPr>
      <w:r w:rsidRPr="00591C6C">
        <w:t>4. Conclusion</w:t>
      </w:r>
      <w:r w:rsidRPr="00591C6C">
        <w:rPr>
          <w:lang w:eastAsia="ko-KR"/>
        </w:rPr>
        <w:t>s</w:t>
      </w:r>
    </w:p>
    <w:p w14:paraId="40CC5740" w14:textId="67F631AA" w:rsidR="003C009C" w:rsidRPr="003C009C" w:rsidRDefault="00463941" w:rsidP="003C009C">
      <w:pPr>
        <w:pStyle w:val="BOAReference"/>
        <w:rPr>
          <w:rFonts w:eastAsia="MS PGothic"/>
          <w:b w:val="0"/>
          <w:sz w:val="22"/>
          <w:lang w:val="en-US" w:eastAsia="ja-JP"/>
        </w:rPr>
      </w:pPr>
      <w:r w:rsidRPr="005A14E9">
        <w:rPr>
          <w:rFonts w:eastAsia="MS PGothic"/>
          <w:b w:val="0"/>
          <w:sz w:val="22"/>
          <w:lang w:val="en-US"/>
        </w:rPr>
        <w:t>This study involve</w:t>
      </w:r>
      <w:r w:rsidR="00574297">
        <w:rPr>
          <w:rFonts w:eastAsia="MS PGothic" w:hint="eastAsia"/>
          <w:b w:val="0"/>
          <w:sz w:val="22"/>
          <w:lang w:val="en-US" w:eastAsia="ja-JP"/>
        </w:rPr>
        <w:t>s</w:t>
      </w:r>
      <w:r w:rsidRPr="005A14E9">
        <w:rPr>
          <w:rFonts w:eastAsia="MS PGothic"/>
          <w:b w:val="0"/>
          <w:sz w:val="22"/>
          <w:lang w:val="en-US"/>
        </w:rPr>
        <w:t xml:space="preserve"> the patterning of accident analysis results to support Why-Why analysis, leading to the development of </w:t>
      </w:r>
      <w:r>
        <w:rPr>
          <w:rFonts w:eastAsia="MS PGothic" w:hint="eastAsia"/>
          <w:b w:val="0"/>
          <w:sz w:val="22"/>
          <w:lang w:val="en-US" w:eastAsia="ja-JP"/>
        </w:rPr>
        <w:t>the</w:t>
      </w:r>
      <w:r w:rsidRPr="005A14E9">
        <w:rPr>
          <w:rFonts w:eastAsia="MS PGothic"/>
          <w:b w:val="0"/>
          <w:sz w:val="22"/>
          <w:lang w:val="en-US"/>
        </w:rPr>
        <w:t xml:space="preserve"> support program utilizing these patterned data.</w:t>
      </w:r>
      <w:r>
        <w:rPr>
          <w:rFonts w:eastAsia="MS PGothic" w:hint="eastAsia"/>
          <w:b w:val="0"/>
          <w:sz w:val="22"/>
          <w:lang w:val="en-US" w:eastAsia="ja-JP"/>
        </w:rPr>
        <w:t xml:space="preserve">　</w:t>
      </w:r>
      <w:r w:rsidRPr="00463941">
        <w:t xml:space="preserve"> </w:t>
      </w:r>
      <w:r w:rsidRPr="00463941">
        <w:rPr>
          <w:rFonts w:eastAsia="MS PGothic"/>
          <w:b w:val="0"/>
          <w:sz w:val="22"/>
          <w:lang w:val="en-US" w:eastAsia="ja-JP"/>
        </w:rPr>
        <w:t>This support program has a function to accumulate the analysis results of Why-Why</w:t>
      </w:r>
      <w:r w:rsidRPr="003C009C">
        <w:rPr>
          <w:rFonts w:eastAsia="MS PGothic"/>
          <w:b w:val="0"/>
          <w:sz w:val="22"/>
          <w:lang w:val="en-US"/>
        </w:rPr>
        <w:t xml:space="preserve"> </w:t>
      </w:r>
      <w:r w:rsidR="00983703" w:rsidRPr="00983703">
        <w:rPr>
          <w:rFonts w:eastAsia="MS PGothic"/>
          <w:b w:val="0"/>
          <w:sz w:val="22"/>
          <w:lang w:val="en-US"/>
        </w:rPr>
        <w:t>analysis, a function to learn new analysis results, a support function to suggest candidates for the next “</w:t>
      </w:r>
      <w:r w:rsidR="00B00C55">
        <w:rPr>
          <w:rFonts w:eastAsia="MS PGothic" w:hint="eastAsia"/>
          <w:b w:val="0"/>
          <w:sz w:val="22"/>
          <w:lang w:val="en-US" w:eastAsia="ja-JP"/>
        </w:rPr>
        <w:t>w</w:t>
      </w:r>
      <w:r w:rsidR="00983703" w:rsidRPr="00983703">
        <w:rPr>
          <w:rFonts w:eastAsia="MS PGothic"/>
          <w:b w:val="0"/>
          <w:sz w:val="22"/>
          <w:lang w:val="en-US"/>
        </w:rPr>
        <w:t>hy” to the analyst, and a function to check the logical consistency of the Why-Why analysis results.</w:t>
      </w:r>
      <w:bookmarkStart w:id="7" w:name="_Hlk195545662"/>
    </w:p>
    <w:bookmarkEnd w:id="7"/>
    <w:p w14:paraId="4B733318" w14:textId="35E41F34" w:rsidR="005300E3" w:rsidRDefault="003C009C" w:rsidP="003C009C">
      <w:pPr>
        <w:pStyle w:val="BOAReference"/>
        <w:rPr>
          <w:rFonts w:eastAsia="MS PGothic"/>
          <w:b w:val="0"/>
          <w:sz w:val="22"/>
          <w:lang w:val="en-US"/>
        </w:rPr>
      </w:pPr>
      <w:r w:rsidRPr="003C009C">
        <w:rPr>
          <w:rFonts w:eastAsia="MS PGothic"/>
          <w:b w:val="0"/>
          <w:sz w:val="22"/>
          <w:lang w:val="en-US"/>
        </w:rPr>
        <w:t xml:space="preserve">The method proposed in this study contributes to improving the efficiency and accuracy of </w:t>
      </w:r>
      <w:r w:rsidR="00CB72EA">
        <w:rPr>
          <w:rFonts w:eastAsia="MS PGothic" w:hint="eastAsia"/>
          <w:b w:val="0"/>
          <w:sz w:val="22"/>
          <w:lang w:val="en-US" w:eastAsia="ja-JP"/>
        </w:rPr>
        <w:t>W</w:t>
      </w:r>
      <w:r w:rsidRPr="003C009C">
        <w:rPr>
          <w:rFonts w:eastAsia="MS PGothic"/>
          <w:b w:val="0"/>
          <w:sz w:val="22"/>
          <w:lang w:val="en-US"/>
        </w:rPr>
        <w:t>hy-</w:t>
      </w:r>
      <w:r w:rsidR="00CB72EA">
        <w:rPr>
          <w:rFonts w:eastAsia="MS PGothic" w:hint="eastAsia"/>
          <w:b w:val="0"/>
          <w:sz w:val="22"/>
          <w:lang w:val="en-US" w:eastAsia="ja-JP"/>
        </w:rPr>
        <w:t>W</w:t>
      </w:r>
      <w:r w:rsidRPr="003C009C">
        <w:rPr>
          <w:rFonts w:eastAsia="MS PGothic"/>
          <w:b w:val="0"/>
          <w:sz w:val="22"/>
          <w:lang w:val="en-US"/>
        </w:rPr>
        <w:t>hy analysis. Future work is required to apply the method to actual accident analysis and to verify its effectiveness.</w:t>
      </w:r>
    </w:p>
    <w:p w14:paraId="11D31778" w14:textId="77777777" w:rsidR="005C1A57" w:rsidRPr="004C2084" w:rsidRDefault="005C1A57" w:rsidP="00302C82">
      <w:pPr>
        <w:pStyle w:val="BOAReference"/>
        <w:rPr>
          <w:rFonts w:eastAsia="SimSun"/>
          <w:lang w:val="fr-FR" w:eastAsia="zh-CN"/>
        </w:rPr>
      </w:pPr>
      <w:r w:rsidRPr="004C2084">
        <w:rPr>
          <w:rFonts w:eastAsia="MS PGothic"/>
          <w:lang w:val="fr-FR"/>
        </w:rPr>
        <w:t xml:space="preserve">References </w:t>
      </w:r>
    </w:p>
    <w:p w14:paraId="0C5C820E" w14:textId="1CE469FE" w:rsidR="009047CF" w:rsidRPr="00E7720D" w:rsidRDefault="00F31050" w:rsidP="00E7720D">
      <w:pPr>
        <w:tabs>
          <w:tab w:val="clear" w:pos="7100"/>
        </w:tabs>
        <w:ind w:left="284" w:hanging="284"/>
        <w:rPr>
          <w:rFonts w:eastAsiaTheme="minorEastAsia"/>
          <w:lang w:eastAsia="ja-JP"/>
        </w:rPr>
      </w:pPr>
      <w:r w:rsidRPr="00F31050">
        <w:rPr>
          <w:rFonts w:eastAsia="SimSun"/>
        </w:rPr>
        <w:t>Nakagawa M., Shibata T., 2016</w:t>
      </w:r>
      <w:r w:rsidRPr="00F31050">
        <w:rPr>
          <w:rFonts w:eastAsiaTheme="minorEastAsia" w:hint="eastAsia"/>
          <w:lang w:eastAsia="ja-JP"/>
        </w:rPr>
        <w:t>.</w:t>
      </w:r>
      <w:r w:rsidRPr="00F31050">
        <w:rPr>
          <w:rFonts w:eastAsia="SimSun"/>
        </w:rPr>
        <w:t xml:space="preserve"> Analysis Methods for Human Factors in Chemical Plant Accidents, CHEMICAL ENGINEERING TRANSACTIONS 48, 781-786.</w:t>
      </w:r>
    </w:p>
    <w:sectPr w:rsidR="009047CF" w:rsidRPr="00E7720D" w:rsidSect="00F879FE">
      <w:headerReference w:type="default" r:id="rId16"/>
      <w:headerReference w:type="first" r:id="rId17"/>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37D2" w14:textId="77777777" w:rsidR="00936446" w:rsidRDefault="00936446" w:rsidP="004F5E36">
      <w:r>
        <w:separator/>
      </w:r>
    </w:p>
  </w:endnote>
  <w:endnote w:type="continuationSeparator" w:id="0">
    <w:p w14:paraId="4065C5F9" w14:textId="77777777" w:rsidR="00936446" w:rsidRDefault="0093644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78B1D" w14:textId="77777777" w:rsidR="00936446" w:rsidRDefault="00936446" w:rsidP="004F5E36">
      <w:r>
        <w:separator/>
      </w:r>
    </w:p>
  </w:footnote>
  <w:footnote w:type="continuationSeparator" w:id="0">
    <w:p w14:paraId="5EB5A6CB" w14:textId="77777777" w:rsidR="00936446" w:rsidRDefault="00936446"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31F4E74"/>
    <w:multiLevelType w:val="hybridMultilevel"/>
    <w:tmpl w:val="97A41D36"/>
    <w:lvl w:ilvl="0" w:tplc="2A40602A">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09F0F8F"/>
    <w:multiLevelType w:val="hybridMultilevel"/>
    <w:tmpl w:val="0722EB92"/>
    <w:lvl w:ilvl="0" w:tplc="E57091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4"/>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18"/>
  </w:num>
  <w:num w:numId="13" w16cid:durableId="634725585">
    <w:abstractNumId w:val="16"/>
  </w:num>
  <w:num w:numId="14" w16cid:durableId="191119089">
    <w:abstractNumId w:val="19"/>
  </w:num>
  <w:num w:numId="15" w16cid:durableId="1966620109">
    <w:abstractNumId w:val="21"/>
  </w:num>
  <w:num w:numId="16" w16cid:durableId="695279686">
    <w:abstractNumId w:val="23"/>
  </w:num>
  <w:num w:numId="17" w16cid:durableId="158927901">
    <w:abstractNumId w:val="10"/>
  </w:num>
  <w:num w:numId="18" w16cid:durableId="119997729">
    <w:abstractNumId w:val="22"/>
  </w:num>
  <w:num w:numId="19" w16cid:durableId="79841364">
    <w:abstractNumId w:val="17"/>
  </w:num>
  <w:num w:numId="20" w16cid:durableId="1843427198">
    <w:abstractNumId w:val="11"/>
  </w:num>
  <w:num w:numId="21" w16cid:durableId="1378311685">
    <w:abstractNumId w:val="13"/>
  </w:num>
  <w:num w:numId="22" w16cid:durableId="1977102699">
    <w:abstractNumId w:val="20"/>
  </w:num>
  <w:num w:numId="23" w16cid:durableId="584804399">
    <w:abstractNumId w:val="12"/>
  </w:num>
  <w:num w:numId="24" w16cid:durableId="18110962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02A6D"/>
    <w:rsid w:val="00007347"/>
    <w:rsid w:val="000117CB"/>
    <w:rsid w:val="0001684F"/>
    <w:rsid w:val="0003148D"/>
    <w:rsid w:val="000331F9"/>
    <w:rsid w:val="000340C4"/>
    <w:rsid w:val="000407ED"/>
    <w:rsid w:val="000427F7"/>
    <w:rsid w:val="00043BAB"/>
    <w:rsid w:val="00046369"/>
    <w:rsid w:val="00046FAA"/>
    <w:rsid w:val="0004764A"/>
    <w:rsid w:val="00056E97"/>
    <w:rsid w:val="00062A9A"/>
    <w:rsid w:val="00070C88"/>
    <w:rsid w:val="000713EF"/>
    <w:rsid w:val="00077C3D"/>
    <w:rsid w:val="00080D3E"/>
    <w:rsid w:val="00081368"/>
    <w:rsid w:val="00090EC3"/>
    <w:rsid w:val="00092C5E"/>
    <w:rsid w:val="00093676"/>
    <w:rsid w:val="00095645"/>
    <w:rsid w:val="000A03B2"/>
    <w:rsid w:val="000A45BD"/>
    <w:rsid w:val="000A7715"/>
    <w:rsid w:val="000B0046"/>
    <w:rsid w:val="000B44AB"/>
    <w:rsid w:val="000B7460"/>
    <w:rsid w:val="000C09E4"/>
    <w:rsid w:val="000C23C1"/>
    <w:rsid w:val="000C4EFD"/>
    <w:rsid w:val="000C5A88"/>
    <w:rsid w:val="000D05F7"/>
    <w:rsid w:val="000D34BE"/>
    <w:rsid w:val="000D5D71"/>
    <w:rsid w:val="000D76E2"/>
    <w:rsid w:val="000E36F1"/>
    <w:rsid w:val="000E3A73"/>
    <w:rsid w:val="000E414A"/>
    <w:rsid w:val="000E5CFF"/>
    <w:rsid w:val="000E79A8"/>
    <w:rsid w:val="000E7F5E"/>
    <w:rsid w:val="000F6070"/>
    <w:rsid w:val="001051DF"/>
    <w:rsid w:val="00115DED"/>
    <w:rsid w:val="00122D83"/>
    <w:rsid w:val="0013121F"/>
    <w:rsid w:val="00132064"/>
    <w:rsid w:val="00132689"/>
    <w:rsid w:val="00134DE4"/>
    <w:rsid w:val="001368B9"/>
    <w:rsid w:val="00150E59"/>
    <w:rsid w:val="00151BEF"/>
    <w:rsid w:val="00151E4E"/>
    <w:rsid w:val="00155D13"/>
    <w:rsid w:val="001574FA"/>
    <w:rsid w:val="00163131"/>
    <w:rsid w:val="001738E6"/>
    <w:rsid w:val="001768A8"/>
    <w:rsid w:val="00184AD6"/>
    <w:rsid w:val="00196916"/>
    <w:rsid w:val="001A62E8"/>
    <w:rsid w:val="001A7E2A"/>
    <w:rsid w:val="001B65C1"/>
    <w:rsid w:val="001C684B"/>
    <w:rsid w:val="001D53FC"/>
    <w:rsid w:val="001E6E0D"/>
    <w:rsid w:val="001F209A"/>
    <w:rsid w:val="001F2EC7"/>
    <w:rsid w:val="001F50F5"/>
    <w:rsid w:val="001F5B1A"/>
    <w:rsid w:val="001F7D42"/>
    <w:rsid w:val="002036F6"/>
    <w:rsid w:val="002065DB"/>
    <w:rsid w:val="00215191"/>
    <w:rsid w:val="002217CC"/>
    <w:rsid w:val="002313B9"/>
    <w:rsid w:val="002447EF"/>
    <w:rsid w:val="002503FE"/>
    <w:rsid w:val="00251279"/>
    <w:rsid w:val="00251550"/>
    <w:rsid w:val="00260D2D"/>
    <w:rsid w:val="002626FE"/>
    <w:rsid w:val="0027221A"/>
    <w:rsid w:val="00273812"/>
    <w:rsid w:val="00275B61"/>
    <w:rsid w:val="00282915"/>
    <w:rsid w:val="00286BB9"/>
    <w:rsid w:val="0028772E"/>
    <w:rsid w:val="0029211E"/>
    <w:rsid w:val="00295D3F"/>
    <w:rsid w:val="00297B1F"/>
    <w:rsid w:val="002C633D"/>
    <w:rsid w:val="002D1536"/>
    <w:rsid w:val="002D1F12"/>
    <w:rsid w:val="002D55C8"/>
    <w:rsid w:val="002F36FD"/>
    <w:rsid w:val="003009B7"/>
    <w:rsid w:val="00302C82"/>
    <w:rsid w:val="0030469C"/>
    <w:rsid w:val="00311EC3"/>
    <w:rsid w:val="00317A89"/>
    <w:rsid w:val="00324037"/>
    <w:rsid w:val="00324347"/>
    <w:rsid w:val="00326E3E"/>
    <w:rsid w:val="0033329B"/>
    <w:rsid w:val="00342942"/>
    <w:rsid w:val="0035093C"/>
    <w:rsid w:val="00353062"/>
    <w:rsid w:val="0035351F"/>
    <w:rsid w:val="003723D4"/>
    <w:rsid w:val="0037289B"/>
    <w:rsid w:val="00383D8C"/>
    <w:rsid w:val="00384EEA"/>
    <w:rsid w:val="00386133"/>
    <w:rsid w:val="00386C8C"/>
    <w:rsid w:val="003A3607"/>
    <w:rsid w:val="003A7D1C"/>
    <w:rsid w:val="003B61C3"/>
    <w:rsid w:val="003B6BC3"/>
    <w:rsid w:val="003C009C"/>
    <w:rsid w:val="003C5463"/>
    <w:rsid w:val="003D0D78"/>
    <w:rsid w:val="003E3CEB"/>
    <w:rsid w:val="004113E1"/>
    <w:rsid w:val="00417C60"/>
    <w:rsid w:val="0042639A"/>
    <w:rsid w:val="00426BD4"/>
    <w:rsid w:val="00435501"/>
    <w:rsid w:val="0043687C"/>
    <w:rsid w:val="004402EB"/>
    <w:rsid w:val="0046164A"/>
    <w:rsid w:val="00461930"/>
    <w:rsid w:val="00462DCD"/>
    <w:rsid w:val="00463941"/>
    <w:rsid w:val="0046419A"/>
    <w:rsid w:val="00474EE0"/>
    <w:rsid w:val="00487EC1"/>
    <w:rsid w:val="00495F2A"/>
    <w:rsid w:val="00496ACE"/>
    <w:rsid w:val="004A7ADB"/>
    <w:rsid w:val="004B2A9C"/>
    <w:rsid w:val="004B3F50"/>
    <w:rsid w:val="004B43A1"/>
    <w:rsid w:val="004B4B0B"/>
    <w:rsid w:val="004B5AD8"/>
    <w:rsid w:val="004C2084"/>
    <w:rsid w:val="004C4A5C"/>
    <w:rsid w:val="004C4E20"/>
    <w:rsid w:val="004D1162"/>
    <w:rsid w:val="004E0FFD"/>
    <w:rsid w:val="004E4DD6"/>
    <w:rsid w:val="004E67FD"/>
    <w:rsid w:val="004F542A"/>
    <w:rsid w:val="004F5E36"/>
    <w:rsid w:val="004F7B7D"/>
    <w:rsid w:val="00500DEF"/>
    <w:rsid w:val="005119A5"/>
    <w:rsid w:val="00513D70"/>
    <w:rsid w:val="005145AD"/>
    <w:rsid w:val="00514A18"/>
    <w:rsid w:val="005164A9"/>
    <w:rsid w:val="00523E5F"/>
    <w:rsid w:val="005278B7"/>
    <w:rsid w:val="005300E3"/>
    <w:rsid w:val="0053079C"/>
    <w:rsid w:val="005346C8"/>
    <w:rsid w:val="00537CCB"/>
    <w:rsid w:val="0055298A"/>
    <w:rsid w:val="005611A8"/>
    <w:rsid w:val="00565A95"/>
    <w:rsid w:val="005672BD"/>
    <w:rsid w:val="00571FE7"/>
    <w:rsid w:val="005733D6"/>
    <w:rsid w:val="00574297"/>
    <w:rsid w:val="00581815"/>
    <w:rsid w:val="0058657B"/>
    <w:rsid w:val="0058689C"/>
    <w:rsid w:val="00591C6C"/>
    <w:rsid w:val="00594E9F"/>
    <w:rsid w:val="005A14E9"/>
    <w:rsid w:val="005A31CF"/>
    <w:rsid w:val="005A72BD"/>
    <w:rsid w:val="005B2FAA"/>
    <w:rsid w:val="005B4BC6"/>
    <w:rsid w:val="005B4FBD"/>
    <w:rsid w:val="005B61E6"/>
    <w:rsid w:val="005C0E2F"/>
    <w:rsid w:val="005C1A57"/>
    <w:rsid w:val="005C369F"/>
    <w:rsid w:val="005C4970"/>
    <w:rsid w:val="005C648D"/>
    <w:rsid w:val="005C65A7"/>
    <w:rsid w:val="005C6D1D"/>
    <w:rsid w:val="005C77E1"/>
    <w:rsid w:val="005D03AC"/>
    <w:rsid w:val="005D0C03"/>
    <w:rsid w:val="005D5472"/>
    <w:rsid w:val="005D6A2F"/>
    <w:rsid w:val="005E08AB"/>
    <w:rsid w:val="005E1A82"/>
    <w:rsid w:val="005E6979"/>
    <w:rsid w:val="005F0A28"/>
    <w:rsid w:val="005F0E5E"/>
    <w:rsid w:val="005F710A"/>
    <w:rsid w:val="0060478C"/>
    <w:rsid w:val="00604D58"/>
    <w:rsid w:val="00612D63"/>
    <w:rsid w:val="00620DEE"/>
    <w:rsid w:val="00621A1B"/>
    <w:rsid w:val="0062203C"/>
    <w:rsid w:val="006226FF"/>
    <w:rsid w:val="00623D69"/>
    <w:rsid w:val="0062495F"/>
    <w:rsid w:val="00625639"/>
    <w:rsid w:val="0064184D"/>
    <w:rsid w:val="006502A2"/>
    <w:rsid w:val="00651099"/>
    <w:rsid w:val="00655362"/>
    <w:rsid w:val="00656F9E"/>
    <w:rsid w:val="00660E3E"/>
    <w:rsid w:val="006624DA"/>
    <w:rsid w:val="00662E74"/>
    <w:rsid w:val="0067400A"/>
    <w:rsid w:val="0068198F"/>
    <w:rsid w:val="006822E2"/>
    <w:rsid w:val="00683460"/>
    <w:rsid w:val="00684F64"/>
    <w:rsid w:val="006903E5"/>
    <w:rsid w:val="00691709"/>
    <w:rsid w:val="00693E3A"/>
    <w:rsid w:val="006951AC"/>
    <w:rsid w:val="006958D3"/>
    <w:rsid w:val="006A1826"/>
    <w:rsid w:val="006A58D2"/>
    <w:rsid w:val="006A713F"/>
    <w:rsid w:val="006B4263"/>
    <w:rsid w:val="006C5579"/>
    <w:rsid w:val="006D7E66"/>
    <w:rsid w:val="006E5061"/>
    <w:rsid w:val="006F12D4"/>
    <w:rsid w:val="006F2765"/>
    <w:rsid w:val="00704BDF"/>
    <w:rsid w:val="00715DE0"/>
    <w:rsid w:val="00720C17"/>
    <w:rsid w:val="0072331B"/>
    <w:rsid w:val="007256AC"/>
    <w:rsid w:val="00736B13"/>
    <w:rsid w:val="00740634"/>
    <w:rsid w:val="00743EE1"/>
    <w:rsid w:val="007447F3"/>
    <w:rsid w:val="00745379"/>
    <w:rsid w:val="00745FDF"/>
    <w:rsid w:val="00754EC8"/>
    <w:rsid w:val="007661C8"/>
    <w:rsid w:val="007730EE"/>
    <w:rsid w:val="007756E6"/>
    <w:rsid w:val="007768B9"/>
    <w:rsid w:val="00781ABB"/>
    <w:rsid w:val="00785CB6"/>
    <w:rsid w:val="00786E6A"/>
    <w:rsid w:val="007B0132"/>
    <w:rsid w:val="007B07E4"/>
    <w:rsid w:val="007B635F"/>
    <w:rsid w:val="007C00C5"/>
    <w:rsid w:val="007D52CD"/>
    <w:rsid w:val="007E6AB8"/>
    <w:rsid w:val="00802A71"/>
    <w:rsid w:val="00812800"/>
    <w:rsid w:val="00813288"/>
    <w:rsid w:val="008168FC"/>
    <w:rsid w:val="008171B2"/>
    <w:rsid w:val="00826ED7"/>
    <w:rsid w:val="00837508"/>
    <w:rsid w:val="00844974"/>
    <w:rsid w:val="008465EC"/>
    <w:rsid w:val="00846624"/>
    <w:rsid w:val="00847617"/>
    <w:rsid w:val="00847795"/>
    <w:rsid w:val="00847946"/>
    <w:rsid w:val="008479A2"/>
    <w:rsid w:val="00853D47"/>
    <w:rsid w:val="00860040"/>
    <w:rsid w:val="00860C30"/>
    <w:rsid w:val="008645B3"/>
    <w:rsid w:val="00865A07"/>
    <w:rsid w:val="00870359"/>
    <w:rsid w:val="00870EEC"/>
    <w:rsid w:val="00875DC2"/>
    <w:rsid w:val="0087637F"/>
    <w:rsid w:val="00877C11"/>
    <w:rsid w:val="0089473B"/>
    <w:rsid w:val="00894F52"/>
    <w:rsid w:val="008A1512"/>
    <w:rsid w:val="008B02D2"/>
    <w:rsid w:val="008C2F26"/>
    <w:rsid w:val="008C4768"/>
    <w:rsid w:val="008C4CC5"/>
    <w:rsid w:val="008C766F"/>
    <w:rsid w:val="008C779C"/>
    <w:rsid w:val="008D0BEB"/>
    <w:rsid w:val="008D74AB"/>
    <w:rsid w:val="008E0277"/>
    <w:rsid w:val="008E3D03"/>
    <w:rsid w:val="008E3E21"/>
    <w:rsid w:val="008E566E"/>
    <w:rsid w:val="008F1F96"/>
    <w:rsid w:val="008F32EB"/>
    <w:rsid w:val="008F3C17"/>
    <w:rsid w:val="008F40C0"/>
    <w:rsid w:val="00901EB6"/>
    <w:rsid w:val="009047CF"/>
    <w:rsid w:val="00910A2B"/>
    <w:rsid w:val="0093126B"/>
    <w:rsid w:val="009324EB"/>
    <w:rsid w:val="00932AEE"/>
    <w:rsid w:val="00935A24"/>
    <w:rsid w:val="00936446"/>
    <w:rsid w:val="00941C38"/>
    <w:rsid w:val="009425B4"/>
    <w:rsid w:val="009446EF"/>
    <w:rsid w:val="009450CE"/>
    <w:rsid w:val="00946321"/>
    <w:rsid w:val="0095164B"/>
    <w:rsid w:val="0095759E"/>
    <w:rsid w:val="009617A3"/>
    <w:rsid w:val="00981E52"/>
    <w:rsid w:val="0098233A"/>
    <w:rsid w:val="00983703"/>
    <w:rsid w:val="009865E6"/>
    <w:rsid w:val="00996483"/>
    <w:rsid w:val="009A2ED2"/>
    <w:rsid w:val="009A3223"/>
    <w:rsid w:val="009C1275"/>
    <w:rsid w:val="009C32E4"/>
    <w:rsid w:val="009C4979"/>
    <w:rsid w:val="009E5FBD"/>
    <w:rsid w:val="009E788A"/>
    <w:rsid w:val="009F3A1D"/>
    <w:rsid w:val="009F4CEF"/>
    <w:rsid w:val="009F69F5"/>
    <w:rsid w:val="009F6C3A"/>
    <w:rsid w:val="00A05A15"/>
    <w:rsid w:val="00A066A3"/>
    <w:rsid w:val="00A07E93"/>
    <w:rsid w:val="00A12635"/>
    <w:rsid w:val="00A1305E"/>
    <w:rsid w:val="00A15F38"/>
    <w:rsid w:val="00A1763D"/>
    <w:rsid w:val="00A17CEC"/>
    <w:rsid w:val="00A2075E"/>
    <w:rsid w:val="00A22619"/>
    <w:rsid w:val="00A27EF0"/>
    <w:rsid w:val="00A32D9F"/>
    <w:rsid w:val="00A36F79"/>
    <w:rsid w:val="00A4105A"/>
    <w:rsid w:val="00A42C37"/>
    <w:rsid w:val="00A46D2E"/>
    <w:rsid w:val="00A50FEA"/>
    <w:rsid w:val="00A56445"/>
    <w:rsid w:val="00A6255A"/>
    <w:rsid w:val="00A66B40"/>
    <w:rsid w:val="00A66B9C"/>
    <w:rsid w:val="00A72A8C"/>
    <w:rsid w:val="00A76EFC"/>
    <w:rsid w:val="00A822CC"/>
    <w:rsid w:val="00A82A28"/>
    <w:rsid w:val="00A83722"/>
    <w:rsid w:val="00A917F6"/>
    <w:rsid w:val="00A9576C"/>
    <w:rsid w:val="00A9626B"/>
    <w:rsid w:val="00A97F29"/>
    <w:rsid w:val="00AA008F"/>
    <w:rsid w:val="00AA392A"/>
    <w:rsid w:val="00AB0964"/>
    <w:rsid w:val="00AB2397"/>
    <w:rsid w:val="00AB2CFC"/>
    <w:rsid w:val="00AB3A11"/>
    <w:rsid w:val="00AC5F71"/>
    <w:rsid w:val="00AE25CE"/>
    <w:rsid w:val="00AE377D"/>
    <w:rsid w:val="00AE795D"/>
    <w:rsid w:val="00AF2DC8"/>
    <w:rsid w:val="00AF3791"/>
    <w:rsid w:val="00B00C55"/>
    <w:rsid w:val="00B05A3D"/>
    <w:rsid w:val="00B06835"/>
    <w:rsid w:val="00B07661"/>
    <w:rsid w:val="00B235E9"/>
    <w:rsid w:val="00B31173"/>
    <w:rsid w:val="00B340D0"/>
    <w:rsid w:val="00B35B4E"/>
    <w:rsid w:val="00B35CBF"/>
    <w:rsid w:val="00B42B03"/>
    <w:rsid w:val="00B430A4"/>
    <w:rsid w:val="00B4734B"/>
    <w:rsid w:val="00B60A08"/>
    <w:rsid w:val="00B61DBF"/>
    <w:rsid w:val="00B66956"/>
    <w:rsid w:val="00B94298"/>
    <w:rsid w:val="00B94DBA"/>
    <w:rsid w:val="00B95300"/>
    <w:rsid w:val="00B957DB"/>
    <w:rsid w:val="00BA227A"/>
    <w:rsid w:val="00BA3445"/>
    <w:rsid w:val="00BA43C8"/>
    <w:rsid w:val="00BA4579"/>
    <w:rsid w:val="00BB00DA"/>
    <w:rsid w:val="00BB190A"/>
    <w:rsid w:val="00BB6185"/>
    <w:rsid w:val="00BB6F9B"/>
    <w:rsid w:val="00BC016A"/>
    <w:rsid w:val="00BC2F5A"/>
    <w:rsid w:val="00BC30C9"/>
    <w:rsid w:val="00BD3225"/>
    <w:rsid w:val="00BD7136"/>
    <w:rsid w:val="00BD77AA"/>
    <w:rsid w:val="00BE06CF"/>
    <w:rsid w:val="00BE2DE0"/>
    <w:rsid w:val="00BE3E58"/>
    <w:rsid w:val="00BF2565"/>
    <w:rsid w:val="00BF2780"/>
    <w:rsid w:val="00BF4FC5"/>
    <w:rsid w:val="00BF5B3F"/>
    <w:rsid w:val="00C00012"/>
    <w:rsid w:val="00C01616"/>
    <w:rsid w:val="00C0162B"/>
    <w:rsid w:val="00C0578F"/>
    <w:rsid w:val="00C057DB"/>
    <w:rsid w:val="00C05DC3"/>
    <w:rsid w:val="00C07EA0"/>
    <w:rsid w:val="00C1133A"/>
    <w:rsid w:val="00C173F0"/>
    <w:rsid w:val="00C241B9"/>
    <w:rsid w:val="00C345B1"/>
    <w:rsid w:val="00C40142"/>
    <w:rsid w:val="00C405B9"/>
    <w:rsid w:val="00C42EA9"/>
    <w:rsid w:val="00C43E5E"/>
    <w:rsid w:val="00C468CB"/>
    <w:rsid w:val="00C5151C"/>
    <w:rsid w:val="00C53EF1"/>
    <w:rsid w:val="00C57182"/>
    <w:rsid w:val="00C60E5C"/>
    <w:rsid w:val="00C60E63"/>
    <w:rsid w:val="00C61BFE"/>
    <w:rsid w:val="00C649A0"/>
    <w:rsid w:val="00C64A3B"/>
    <w:rsid w:val="00C655FD"/>
    <w:rsid w:val="00C66F75"/>
    <w:rsid w:val="00C74793"/>
    <w:rsid w:val="00C74DBA"/>
    <w:rsid w:val="00C7736E"/>
    <w:rsid w:val="00C81450"/>
    <w:rsid w:val="00C867B1"/>
    <w:rsid w:val="00C87C97"/>
    <w:rsid w:val="00C92BFD"/>
    <w:rsid w:val="00C94434"/>
    <w:rsid w:val="00C95459"/>
    <w:rsid w:val="00C97052"/>
    <w:rsid w:val="00CA1C95"/>
    <w:rsid w:val="00CA54AA"/>
    <w:rsid w:val="00CA5A9C"/>
    <w:rsid w:val="00CA781D"/>
    <w:rsid w:val="00CB0706"/>
    <w:rsid w:val="00CB1666"/>
    <w:rsid w:val="00CB4B4B"/>
    <w:rsid w:val="00CB72EA"/>
    <w:rsid w:val="00CC35CC"/>
    <w:rsid w:val="00CD31DD"/>
    <w:rsid w:val="00CD5FE2"/>
    <w:rsid w:val="00CD6763"/>
    <w:rsid w:val="00CE3D99"/>
    <w:rsid w:val="00CE70C1"/>
    <w:rsid w:val="00CF1724"/>
    <w:rsid w:val="00CF685E"/>
    <w:rsid w:val="00D019D4"/>
    <w:rsid w:val="00D02B4C"/>
    <w:rsid w:val="00D11F67"/>
    <w:rsid w:val="00D1255C"/>
    <w:rsid w:val="00D204F2"/>
    <w:rsid w:val="00D33206"/>
    <w:rsid w:val="00D50B6C"/>
    <w:rsid w:val="00D50CC6"/>
    <w:rsid w:val="00D57AF6"/>
    <w:rsid w:val="00D801F0"/>
    <w:rsid w:val="00D80209"/>
    <w:rsid w:val="00D806FB"/>
    <w:rsid w:val="00D82BDB"/>
    <w:rsid w:val="00D83668"/>
    <w:rsid w:val="00D84576"/>
    <w:rsid w:val="00D84FC2"/>
    <w:rsid w:val="00D948AD"/>
    <w:rsid w:val="00DA29B3"/>
    <w:rsid w:val="00DA4342"/>
    <w:rsid w:val="00DB097F"/>
    <w:rsid w:val="00DB3FC7"/>
    <w:rsid w:val="00DC009C"/>
    <w:rsid w:val="00DC10C8"/>
    <w:rsid w:val="00DD61E1"/>
    <w:rsid w:val="00DE0019"/>
    <w:rsid w:val="00DE264A"/>
    <w:rsid w:val="00DE4E89"/>
    <w:rsid w:val="00DE7759"/>
    <w:rsid w:val="00DF1E34"/>
    <w:rsid w:val="00DF3BF0"/>
    <w:rsid w:val="00E03439"/>
    <w:rsid w:val="00E041E7"/>
    <w:rsid w:val="00E044C9"/>
    <w:rsid w:val="00E06E1C"/>
    <w:rsid w:val="00E1280C"/>
    <w:rsid w:val="00E12CF9"/>
    <w:rsid w:val="00E14049"/>
    <w:rsid w:val="00E14415"/>
    <w:rsid w:val="00E16744"/>
    <w:rsid w:val="00E23CA1"/>
    <w:rsid w:val="00E409A8"/>
    <w:rsid w:val="00E41ADA"/>
    <w:rsid w:val="00E423B3"/>
    <w:rsid w:val="00E431A8"/>
    <w:rsid w:val="00E466CB"/>
    <w:rsid w:val="00E607A5"/>
    <w:rsid w:val="00E60A5D"/>
    <w:rsid w:val="00E70DCF"/>
    <w:rsid w:val="00E71FA3"/>
    <w:rsid w:val="00E7209D"/>
    <w:rsid w:val="00E72164"/>
    <w:rsid w:val="00E73C35"/>
    <w:rsid w:val="00E7720D"/>
    <w:rsid w:val="00E817F5"/>
    <w:rsid w:val="00E83816"/>
    <w:rsid w:val="00E83C1B"/>
    <w:rsid w:val="00E90683"/>
    <w:rsid w:val="00E94B95"/>
    <w:rsid w:val="00E97250"/>
    <w:rsid w:val="00EA290E"/>
    <w:rsid w:val="00EA50E1"/>
    <w:rsid w:val="00EA65E8"/>
    <w:rsid w:val="00EB6321"/>
    <w:rsid w:val="00EC0142"/>
    <w:rsid w:val="00ED0991"/>
    <w:rsid w:val="00ED29FC"/>
    <w:rsid w:val="00ED55A8"/>
    <w:rsid w:val="00EE0131"/>
    <w:rsid w:val="00EF3557"/>
    <w:rsid w:val="00EF523F"/>
    <w:rsid w:val="00EF6908"/>
    <w:rsid w:val="00F06541"/>
    <w:rsid w:val="00F06878"/>
    <w:rsid w:val="00F10CAA"/>
    <w:rsid w:val="00F10F5B"/>
    <w:rsid w:val="00F2185E"/>
    <w:rsid w:val="00F21D59"/>
    <w:rsid w:val="00F264B4"/>
    <w:rsid w:val="00F27552"/>
    <w:rsid w:val="00F30C64"/>
    <w:rsid w:val="00F31050"/>
    <w:rsid w:val="00F33E89"/>
    <w:rsid w:val="00F42EDE"/>
    <w:rsid w:val="00F509F7"/>
    <w:rsid w:val="00F52DD7"/>
    <w:rsid w:val="00F544F1"/>
    <w:rsid w:val="00F60368"/>
    <w:rsid w:val="00F67DAC"/>
    <w:rsid w:val="00F67EBD"/>
    <w:rsid w:val="00F7201D"/>
    <w:rsid w:val="00F72C4F"/>
    <w:rsid w:val="00F81E03"/>
    <w:rsid w:val="00F844DF"/>
    <w:rsid w:val="00F86A31"/>
    <w:rsid w:val="00F86E18"/>
    <w:rsid w:val="00F8769F"/>
    <w:rsid w:val="00F879FE"/>
    <w:rsid w:val="00F902A2"/>
    <w:rsid w:val="00F94733"/>
    <w:rsid w:val="00FA273B"/>
    <w:rsid w:val="00FA4BAB"/>
    <w:rsid w:val="00FA6032"/>
    <w:rsid w:val="00FB0337"/>
    <w:rsid w:val="00FB730C"/>
    <w:rsid w:val="00FC20E6"/>
    <w:rsid w:val="00FC2171"/>
    <w:rsid w:val="00FC2695"/>
    <w:rsid w:val="00FC3E03"/>
    <w:rsid w:val="00FC42A5"/>
    <w:rsid w:val="00FC73A3"/>
    <w:rsid w:val="00FD5250"/>
    <w:rsid w:val="00FE06C1"/>
    <w:rsid w:val="00FE6A2D"/>
    <w:rsid w:val="00FF37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F509F7"/>
    <w:pPr>
      <w:spacing w:after="0" w:line="264" w:lineRule="auto"/>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unhideWhenUsed/>
    <w:lock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C057DB"/>
    <w:pPr>
      <w:tabs>
        <w:tab w:val="clear" w:pos="7100"/>
      </w:tabs>
      <w:spacing w:line="240" w:lineRule="atLeast"/>
      <w:ind w:right="-1"/>
      <w:jc w:val="left"/>
    </w:pPr>
    <w:rPr>
      <w:rFonts w:eastAsiaTheme="minorEastAsia"/>
      <w:sz w:val="22"/>
      <w:szCs w:val="22"/>
      <w:lang w:val="en-US" w:eastAsia="ja-JP"/>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paragraph" w:styleId="Intestazione">
    <w:name w:val="header"/>
    <w:basedOn w:val="Normale"/>
    <w:link w:val="IntestazioneCarattere"/>
    <w:unhideWhenUsed/>
    <w:rsid w:val="00A12635"/>
    <w:pPr>
      <w:tabs>
        <w:tab w:val="clear" w:pos="7100"/>
        <w:tab w:val="center" w:pos="4252"/>
        <w:tab w:val="right" w:pos="8504"/>
      </w:tabs>
      <w:snapToGrid w:val="0"/>
    </w:pPr>
  </w:style>
  <w:style w:type="character" w:customStyle="1" w:styleId="IntestazioneCarattere">
    <w:name w:val="Intestazione Carattere"/>
    <w:basedOn w:val="Carpredefinitoparagrafo"/>
    <w:link w:val="Intestazione"/>
    <w:rsid w:val="00A12635"/>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A12635"/>
    <w:pPr>
      <w:tabs>
        <w:tab w:val="clear" w:pos="7100"/>
        <w:tab w:val="center" w:pos="4252"/>
        <w:tab w:val="right" w:pos="8504"/>
      </w:tabs>
      <w:snapToGrid w:val="0"/>
    </w:pPr>
  </w:style>
  <w:style w:type="character" w:customStyle="1" w:styleId="PidipaginaCarattere">
    <w:name w:val="Piè di pagina Carattere"/>
    <w:basedOn w:val="Carpredefinitoparagrafo"/>
    <w:link w:val="Pidipagina"/>
    <w:uiPriority w:val="99"/>
    <w:rsid w:val="00A12635"/>
    <w:rPr>
      <w:rFonts w:ascii="Arial" w:eastAsia="Times New Roman" w:hAnsi="Arial" w:cs="Times New Roman"/>
      <w:sz w:val="18"/>
      <w:szCs w:val="20"/>
      <w:lang w:val="en-GB"/>
    </w:rPr>
  </w:style>
  <w:style w:type="paragraph" w:styleId="Revisione">
    <w:name w:val="Revision"/>
    <w:hidden/>
    <w:uiPriority w:val="99"/>
    <w:semiHidden/>
    <w:rsid w:val="00F94733"/>
    <w:pPr>
      <w:spacing w:after="0" w:line="240" w:lineRule="auto"/>
    </w:pPr>
    <w:rPr>
      <w:rFonts w:ascii="Arial" w:eastAsia="Times New Roman" w:hAnsi="Arial" w:cs="Times New Roman"/>
      <w:sz w:val="18"/>
      <w:szCs w:val="20"/>
      <w:lang w:val="en-GB"/>
    </w:rPr>
  </w:style>
  <w:style w:type="character" w:styleId="Rimandocommento">
    <w:name w:val="annotation reference"/>
    <w:basedOn w:val="Carpredefinitoparagrafo"/>
    <w:uiPriority w:val="99"/>
    <w:semiHidden/>
    <w:unhideWhenUsed/>
    <w:locked/>
    <w:rsid w:val="00BA43C8"/>
    <w:rPr>
      <w:sz w:val="18"/>
      <w:szCs w:val="18"/>
    </w:rPr>
  </w:style>
  <w:style w:type="paragraph" w:styleId="Paragrafoelenco">
    <w:name w:val="List Paragraph"/>
    <w:basedOn w:val="Normale"/>
    <w:uiPriority w:val="34"/>
    <w:qFormat/>
    <w:locked/>
    <w:rsid w:val="00786E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0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1935</Words>
  <Characters>11034</Characters>
  <Application>Microsoft Office Word</Application>
  <DocSecurity>0</DocSecurity>
  <Lines>91</Lines>
  <Paragraphs>25</Paragraphs>
  <ScaleCrop>false</ScaleCrop>
  <HeadingPairs>
    <vt:vector size="6" baseType="variant">
      <vt:variant>
        <vt:lpstr>タイトル</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2025-04-16T09:58:00Z</dcterms:created>
  <dcterms:modified xsi:type="dcterms:W3CDTF">2025-04-16T09:58:00Z</dcterms:modified>
</cp:coreProperties>
</file>