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4680" w14:textId="77777777" w:rsidR="00EC7B71" w:rsidRDefault="00DD119F" w:rsidP="00DD119F">
      <w:pPr>
        <w:pStyle w:val="Titolo"/>
      </w:pPr>
      <w:r>
        <w:rPr>
          <w:noProof/>
        </w:rPr>
        <w:drawing>
          <wp:anchor distT="0" distB="0" distL="0" distR="0" simplePos="0" relativeHeight="3" behindDoc="0" locked="0" layoutInCell="1" allowOverlap="1" wp14:anchorId="433EC3B4" wp14:editId="59E6A13D">
            <wp:simplePos x="0" y="0"/>
            <wp:positionH relativeFrom="page">
              <wp:posOffset>655955</wp:posOffset>
            </wp:positionH>
            <wp:positionV relativeFrom="paragraph">
              <wp:posOffset>-481965</wp:posOffset>
            </wp:positionV>
            <wp:extent cx="2516403" cy="2569210"/>
            <wp:effectExtent l="0" t="0" r="0" b="2540"/>
            <wp:wrapNone/>
            <wp:docPr id="1026" name="Picture 6" descr="Изображение выглядит как человек, одежда, галстук, Человеческое лицо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5" cstate="print"/>
                    <a:srcRect l="7841" r="405" b="34696"/>
                    <a:stretch/>
                  </pic:blipFill>
                  <pic:spPr>
                    <a:xfrm>
                      <a:off x="0" y="0"/>
                      <a:ext cx="2516403" cy="256921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7FC47A9F" wp14:editId="2FA12152">
                <wp:simplePos x="0" y="0"/>
                <wp:positionH relativeFrom="margin">
                  <wp:posOffset>2257425</wp:posOffset>
                </wp:positionH>
                <wp:positionV relativeFrom="paragraph">
                  <wp:posOffset>-41910</wp:posOffset>
                </wp:positionV>
                <wp:extent cx="4257674" cy="1957070"/>
                <wp:effectExtent l="0" t="0" r="0" b="0"/>
                <wp:wrapNone/>
                <wp:docPr id="1027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7674" cy="1957070"/>
                          <a:chOff x="-106680" y="-372453"/>
                          <a:chExt cx="3827813" cy="1958754"/>
                        </a:xfrm>
                      </wpg:grpSpPr>
                      <wps:wsp>
                        <wps:cNvPr id="467250060" name="Rettangolo 467250060"/>
                        <wps:cNvSpPr/>
                        <wps:spPr>
                          <a:xfrm>
                            <a:off x="60959" y="359699"/>
                            <a:ext cx="3660174" cy="122660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5BEEBF" w14:textId="77777777" w:rsidR="00EC7B71" w:rsidRDefault="00DD119F">
                              <w:pPr>
                                <w:pStyle w:val="NormaleWeb"/>
                                <w:spacing w:before="0" w:beforeAutospacing="0" w:after="0" w:afterAutospacing="0"/>
                                <w:rPr>
                                  <w:rFonts w:ascii="Malgun Gothic" w:eastAsia="Malgun Gothic" w:hAnsi="Malgun Gothic" w:cs="Arial"/>
                                  <w:color w:val="000000"/>
                                  <w:kern w:val="24"/>
                                  <w:sz w:val="32"/>
                                  <w:szCs w:val="32"/>
                                  <w14:shadow w14:blurRad="38100" w14:dist="12700" w14:dir="2700000" w14:sx="100000" w14:sy="100000" w14:kx="0" w14:ky="0" w14:algn="tl">
                                    <w14:srgbClr w14:val="000000">
                                      <w14:alpha w14:val="60001"/>
                                    </w14:srgbClr>
                                  </w14:shadow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Arial"/>
                                  <w:color w:val="000000"/>
                                  <w:kern w:val="24"/>
                                  <w:sz w:val="32"/>
                                  <w:szCs w:val="32"/>
                                  <w14:shadow w14:blurRad="38100" w14:dist="12700" w14:dir="2700000" w14:sx="100000" w14:sy="100000" w14:kx="0" w14:ky="0" w14:algn="tl">
                                    <w14:srgbClr w14:val="000000">
                                      <w14:alpha w14:val="60001"/>
                                    </w14:srgbClr>
                                  </w14:shadow>
                                </w:rPr>
                                <w:t xml:space="preserve">Rector </w:t>
                              </w:r>
                            </w:p>
                            <w:p w14:paraId="23E2D5AD" w14:textId="77777777" w:rsidR="00EC7B71" w:rsidRDefault="00DD119F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Malgun Gothic" w:eastAsia="Malgun Gothic" w:hAnsi="Malgun Gothic" w:cs="Arial"/>
                                  <w:color w:val="000000"/>
                                  <w:kern w:val="24"/>
                                  <w:sz w:val="32"/>
                                  <w:szCs w:val="32"/>
                                  <w14:shadow w14:blurRad="38100" w14:dist="12700" w14:dir="2700000" w14:sx="100000" w14:sy="100000" w14:kx="0" w14:ky="0" w14:algn="tl">
                                    <w14:srgbClr w14:val="000000">
                                      <w14:alpha w14:val="60001"/>
                                    </w14:srgbClr>
                                  </w14:shadow>
                                </w:rPr>
                                <w:t>Turin Polytechnic University in Tashkent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868472" name="Rettangolo 1171868472"/>
                        <wps:cNvSpPr/>
                        <wps:spPr>
                          <a:xfrm>
                            <a:off x="-106680" y="-372453"/>
                            <a:ext cx="3365500" cy="63109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1B26B2" w14:textId="77777777" w:rsidR="00EC7B71" w:rsidRDefault="00DD119F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eastAsia="Malgun Gothic" w:hAnsi="Calibri" w:cs="Calibri"/>
                                  <w:color w:val="000000"/>
                                  <w:kern w:val="24"/>
                                  <w:sz w:val="64"/>
                                  <w:szCs w:val="64"/>
                                  <w14:shadow w14:blurRad="38100" w14:dist="12700" w14:dir="2700000" w14:sx="100000" w14:sy="100000" w14:kx="0" w14:ky="0" w14:algn="tl">
                                    <w14:srgbClr w14:val="000000">
                                      <w14:alpha w14:val="60001"/>
                                    </w14:srgbClr>
                                  </w14:shadow>
                                </w:rPr>
                                <w:t>Olimjon Tuychiyev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C47A9F" id="shape1025" o:spid="_x0000_s1026" style="position:absolute;left:0;text-align:left;margin-left:177.75pt;margin-top:-3.3pt;width:335.25pt;height:154.1pt;z-index:2;mso-wrap-distance-left:0;mso-wrap-distance-right:0;mso-position-horizontal-relative:margin;mso-width-relative:margin;mso-height-relative:margin" coordorigin="-1066,-3724" coordsize="38278,19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YLaeQIAANIGAAAOAAAAZHJzL2Uyb0RvYy54bWzUlU1v1DAQhu9I/AfL9zbfn2q2QipUSFWp&#10;2iLOXsf5EElsbG+T8usZO9nsssCBAgcuVibjzL7zzGvvxeXUd+iJSdXyocDeuYsRGygv26Eu8MfH&#10;d2cpRkqToSQdH1iBn5nCl5vXry5GkTOfN7wrmURQZFD5KArcaC1yx1G0YT1R51ywAZIVlz3REMra&#10;KSUZoXrfOb7rxs7IZSkkp0wpeHs1J/HG1q8qRvWHqlJMo67AoE3bVdp1a1Znc0HyWhLRtHSRQV6g&#10;oiftAD+6lroimqCdbH8o1bdUcsUrfU557/CqaimzPUA3nnvSzbXkO2F7qfOxFismQHvC6cVl6e3T&#10;tRQP4k7O6uHxhtPPCrg4o6jz47yJ68PmqZK9+QiaQJMl+rwSZZNGFF6GfpTESYgRhZyXRYmbLMxp&#10;A4Mx3515bhynMBvYcRYkfhgF81Ro83apEqR+knrBWiVNotDscUg+i7BSV2mjAC+pAy71Z7geGiKY&#10;nYIyOO4kakvoLE78CAwIwgfSg7PvmQaf17zj6JADkUYNfGYQL5FaaJ8AjN0syiyGIMriLJsp7EkG&#10;cex6K0nfh9D/jgHJhVT6mvEemYcCSzC/9SR5ulF6xrXfYqer8lmJUain7bTI2/LyGZqEQw1FGi6/&#10;YjTCASmw+rIjkmHUvR8AaeaFoTlRNgijxIdAHme2xxkyUChV4FmRkfE4fSJSLFo1tHnL96RJfiJ5&#10;3mvMNvA3O82r1vZjhM9ql35g6jPwfz5+z0u8NE7DxP/J/I+Sv2OAX56E1QNBHIHn5nMQB56bxX/Z&#10;Atbanil6YPv/OsFeC3Bx2ptiueTNzXwcW+cc/oo23wAAAP//AwBQSwMEFAAGAAgAAAAhAEVMml3g&#10;AAAACwEAAA8AAABkcnMvZG93bnJldi54bWxMj1FrwjAUhd8H/odwhb1pUqVhdE1FZNuTDKbC2Nu1&#10;ubbFJilNbOu/X3zaHi/n49zv5JvJtGyg3jfOKkiWAhjZ0unGVgpOx/fFCzAf0GpsnSUFd/KwKWZP&#10;OWbajfaLhkOoWCyxPkMFdQhdxrkvazLol64jG7OL6w2GePYV1z2Osdy0fCWE5AYbGz/U2NGupvJ6&#10;uBkFHyOO23XyNuyvl93955h+fu8TUup5Pm1fgQWawh8MD/2oDkV0Orub1Z61CtZpmkZUwUJKYA9A&#10;rGRcd46RSCTwIuf/NxS/AAAA//8DAFBLAQItABQABgAIAAAAIQC2gziS/gAAAOEBAAATAAAAAAAA&#10;AAAAAAAAAAAAAABbQ29udGVudF9UeXBlc10ueG1sUEsBAi0AFAAGAAgAAAAhADj9If/WAAAAlAEA&#10;AAsAAAAAAAAAAAAAAAAALwEAAF9yZWxzLy5yZWxzUEsBAi0AFAAGAAgAAAAhAA+1gtp5AgAA0gYA&#10;AA4AAAAAAAAAAAAAAAAALgIAAGRycy9lMm9Eb2MueG1sUEsBAi0AFAAGAAgAAAAhAEVMml3gAAAA&#10;CwEAAA8AAAAAAAAAAAAAAAAA0wQAAGRycy9kb3ducmV2LnhtbFBLBQYAAAAABAAEAPMAAADgBQAA&#10;AAA=&#10;">
                <v:rect id="Rettangolo 467250060" o:spid="_x0000_s1027" style="position:absolute;left:609;top:3596;width:36602;height:1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xJxygAAAOIAAAAPAAAAZHJzL2Rvd25yZXYueG1sRI9BS8NA&#10;EIXvQv/DMoIXsRuLtiV2W0pBDCKUprbnITsmwexsml2T+O+dg9Dj8OZ9j2+1GV2jeupC7dnA4zQB&#10;RVx4W3Np4PP4+rAEFSKyxcYzGfilAJv15GaFqfUDH6jPY6kEwiFFA1WMbap1KCpyGKa+JZbsy3cO&#10;o5xdqW2Hg8Bdo2dJMtcOa5aFClvaVVR85z/OwFDs+/Px403v78+Z50t22eWnd2PubsftC6hIY7w+&#10;/7cza+Bpvpg9C1UkREl0QK//AAAA//8DAFBLAQItABQABgAIAAAAIQDb4fbL7gAAAIUBAAATAAAA&#10;AAAAAAAAAAAAAAAAAABbQ29udGVudF9UeXBlc10ueG1sUEsBAi0AFAAGAAgAAAAhAFr0LFu/AAAA&#10;FQEAAAsAAAAAAAAAAAAAAAAAHwEAAF9yZWxzLy5yZWxzUEsBAi0AFAAGAAgAAAAhAN9HEnHKAAAA&#10;4gAAAA8AAAAAAAAAAAAAAAAABwIAAGRycy9kb3ducmV2LnhtbFBLBQYAAAAAAwADALcAAAD+AgAA&#10;AAA=&#10;" filled="f" stroked="f">
                  <v:textbox>
                    <w:txbxContent>
                      <w:p w14:paraId="2A5BEEBF" w14:textId="77777777" w:rsidR="00EC7B71" w:rsidRDefault="00DD119F">
                        <w:pPr>
                          <w:pStyle w:val="NormaleWeb"/>
                          <w:spacing w:before="0" w:beforeAutospacing="0" w:after="0" w:afterAutospacing="0"/>
                          <w:rPr>
                            <w:rFonts w:ascii="Malgun Gothic" w:eastAsia="Malgun Gothic" w:hAnsi="Malgun Gothic" w:cs="Arial"/>
                            <w:color w:val="000000"/>
                            <w:kern w:val="24"/>
                            <w:sz w:val="32"/>
                            <w:szCs w:val="32"/>
                            <w14:shadow w14:blurRad="38100" w14:dist="12700" w14:dir="2700000" w14:sx="100000" w14:sy="100000" w14:kx="0" w14:ky="0" w14:algn="tl">
                              <w14:srgbClr w14:val="000000">
                                <w14:alpha w14:val="60001"/>
                              </w14:srgbClr>
                            </w14:shadow>
                          </w:rPr>
                        </w:pPr>
                        <w:r>
                          <w:rPr>
                            <w:rFonts w:ascii="Malgun Gothic" w:eastAsia="Malgun Gothic" w:hAnsi="Malgun Gothic" w:cs="Arial"/>
                            <w:color w:val="000000"/>
                            <w:kern w:val="24"/>
                            <w:sz w:val="32"/>
                            <w:szCs w:val="32"/>
                            <w14:shadow w14:blurRad="38100" w14:dist="12700" w14:dir="2700000" w14:sx="100000" w14:sy="100000" w14:kx="0" w14:ky="0" w14:algn="tl">
                              <w14:srgbClr w14:val="000000">
                                <w14:alpha w14:val="60001"/>
                              </w14:srgbClr>
                            </w14:shadow>
                          </w:rPr>
                          <w:t xml:space="preserve">Rector </w:t>
                        </w:r>
                      </w:p>
                      <w:p w14:paraId="23E2D5AD" w14:textId="77777777" w:rsidR="00EC7B71" w:rsidRDefault="00DD119F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="Malgun Gothic" w:eastAsia="Malgun Gothic" w:hAnsi="Malgun Gothic" w:cs="Arial"/>
                            <w:color w:val="000000"/>
                            <w:kern w:val="24"/>
                            <w:sz w:val="32"/>
                            <w:szCs w:val="32"/>
                            <w14:shadow w14:blurRad="38100" w14:dist="12700" w14:dir="2700000" w14:sx="100000" w14:sy="100000" w14:kx="0" w14:ky="0" w14:algn="tl">
                              <w14:srgbClr w14:val="000000">
                                <w14:alpha w14:val="60001"/>
                              </w14:srgbClr>
                            </w14:shadow>
                          </w:rPr>
                          <w:t>Turin Polytechnic University in Tashkent</w:t>
                        </w:r>
                      </w:p>
                    </w:txbxContent>
                  </v:textbox>
                </v:rect>
                <v:rect id="Rettangolo 1171868472" o:spid="_x0000_s1028" style="position:absolute;left:-1066;top:-3724;width:33654;height:6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0fsyAAAAOMAAAAPAAAAZHJzL2Rvd25yZXYueG1sRE9fa8Iw&#10;EH8f7DuEG+xlzLQytFSjDGGsDEFWp89Hc7bF5lKbrO2+vRGEPd7v/y3Xo2lET52rLSuIJxEI4sLq&#10;mksFP/uP1wSE88gaG8uk4I8crFePD0tMtR34m/rclyKEsEtRQeV9m0rpiooMuoltiQN3sp1BH86u&#10;lLrDIYSbRk6jaCYN1hwaKmxpU1Fxzn+NgqHY9cf99lPuXo6Z5Ut22eSHL6Wen8b3BQhPo/8X392Z&#10;DvPjeZzMkrf5FG4/BQDk6goAAP//AwBQSwECLQAUAAYACAAAACEA2+H2y+4AAACFAQAAEwAAAAAA&#10;AAAAAAAAAAAAAAAAW0NvbnRlbnRfVHlwZXNdLnhtbFBLAQItABQABgAIAAAAIQBa9CxbvwAAABUB&#10;AAALAAAAAAAAAAAAAAAAAB8BAABfcmVscy8ucmVsc1BLAQItABQABgAIAAAAIQB+40fsyAAAAOMA&#10;AAAPAAAAAAAAAAAAAAAAAAcCAABkcnMvZG93bnJldi54bWxQSwUGAAAAAAMAAwC3AAAA/AIAAAAA&#10;" filled="f" stroked="f">
                  <v:textbox>
                    <w:txbxContent>
                      <w:p w14:paraId="481B26B2" w14:textId="77777777" w:rsidR="00EC7B71" w:rsidRDefault="00DD119F">
                        <w:pPr>
                          <w:pStyle w:val="NormaleWeb"/>
                          <w:spacing w:before="0" w:beforeAutospacing="0" w:after="0" w:afterAutospacing="0"/>
                          <w:jc w:val="center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eastAsia="Malgun Gothic" w:hAnsi="Calibri" w:cs="Calibri"/>
                            <w:color w:val="000000"/>
                            <w:kern w:val="24"/>
                            <w:sz w:val="64"/>
                            <w:szCs w:val="64"/>
                            <w14:shadow w14:blurRad="38100" w14:dist="12700" w14:dir="2700000" w14:sx="100000" w14:sy="100000" w14:kx="0" w14:ky="0" w14:algn="tl">
                              <w14:srgbClr w14:val="000000">
                                <w14:alpha w14:val="60001"/>
                              </w14:srgbClr>
                            </w14:shadow>
                          </w:rPr>
                          <w:t>Olimjon Tuychiyev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315A9164" w14:textId="77777777" w:rsidR="00EC7B71" w:rsidRDefault="00EC7B71"/>
    <w:p w14:paraId="7A886A96" w14:textId="77777777" w:rsidR="00EC7B71" w:rsidRDefault="00EC7B71"/>
    <w:p w14:paraId="5E6E04B6" w14:textId="77777777" w:rsidR="00EC7B71" w:rsidRDefault="00EC7B71"/>
    <w:p w14:paraId="3DB79CA6" w14:textId="77777777" w:rsidR="00EC7B71" w:rsidRDefault="00EC7B71"/>
    <w:p w14:paraId="480160AC" w14:textId="77777777" w:rsidR="00EC7B71" w:rsidRDefault="00EC7B71"/>
    <w:p w14:paraId="77E6948D" w14:textId="77777777" w:rsidR="00EC7B71" w:rsidRDefault="00DD119F">
      <w:pPr>
        <w:tabs>
          <w:tab w:val="left" w:pos="1305"/>
        </w:tabs>
      </w:pPr>
      <w:r>
        <w:tab/>
      </w:r>
    </w:p>
    <w:tbl>
      <w:tblPr>
        <w:tblStyle w:val="Grigliatabell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9"/>
        <w:gridCol w:w="2311"/>
        <w:gridCol w:w="5350"/>
      </w:tblGrid>
      <w:tr w:rsidR="00EC7B71" w14:paraId="3AA79D17" w14:textId="77777777">
        <w:tc>
          <w:tcPr>
            <w:tcW w:w="2399" w:type="dxa"/>
          </w:tcPr>
          <w:p w14:paraId="63DDDEE8" w14:textId="77777777" w:rsidR="00EC7B71" w:rsidRDefault="00DD119F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Education</w:t>
            </w:r>
          </w:p>
        </w:tc>
        <w:tc>
          <w:tcPr>
            <w:tcW w:w="2311" w:type="dxa"/>
          </w:tcPr>
          <w:p w14:paraId="51BD4385" w14:textId="77777777" w:rsidR="00EC7B71" w:rsidRDefault="00EC7B71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64D42BF7" w14:textId="77777777" w:rsidR="00EC7B71" w:rsidRDefault="00EC7B71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B71" w14:paraId="346F7569" w14:textId="77777777">
        <w:tc>
          <w:tcPr>
            <w:tcW w:w="2399" w:type="dxa"/>
          </w:tcPr>
          <w:p w14:paraId="4B424695" w14:textId="77777777" w:rsidR="00EC7B71" w:rsidRDefault="00EC7B71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489AAA0E" w14:textId="77777777" w:rsidR="00EC7B71" w:rsidRDefault="00DD119F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2010-2015 yy.</w:t>
            </w:r>
          </w:p>
        </w:tc>
        <w:tc>
          <w:tcPr>
            <w:tcW w:w="5350" w:type="dxa"/>
          </w:tcPr>
          <w:p w14:paraId="707AB273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Turin Polytechnic University in Tashkent</w:t>
            </w:r>
          </w:p>
          <w:p w14:paraId="2E1CDE0A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Bachelor Degree</w:t>
            </w:r>
          </w:p>
          <w:p w14:paraId="247EEDA4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Faculty of mechanical engineering </w:t>
            </w:r>
          </w:p>
        </w:tc>
      </w:tr>
      <w:tr w:rsidR="00EC7B71" w14:paraId="4C651F86" w14:textId="77777777">
        <w:tc>
          <w:tcPr>
            <w:tcW w:w="2399" w:type="dxa"/>
          </w:tcPr>
          <w:p w14:paraId="32F805E7" w14:textId="77777777" w:rsidR="00EC7B71" w:rsidRDefault="00EC7B71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0730B4" w14:textId="77777777" w:rsidR="00EC7B71" w:rsidRDefault="00EC7B71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5EE455A9" w14:textId="77777777" w:rsidR="00EC7B71" w:rsidRDefault="00DD119F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 yy.</w:t>
            </w:r>
          </w:p>
        </w:tc>
        <w:tc>
          <w:tcPr>
            <w:tcW w:w="5350" w:type="dxa"/>
          </w:tcPr>
          <w:p w14:paraId="78B7205D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Turin Polytechnic University in Tashkent Masters Degree </w:t>
            </w:r>
          </w:p>
          <w:p w14:paraId="2461862D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Faculty of Mechatronics</w:t>
            </w:r>
          </w:p>
        </w:tc>
      </w:tr>
      <w:tr w:rsidR="00EC7B71" w14:paraId="6D2A53B7" w14:textId="77777777">
        <w:tc>
          <w:tcPr>
            <w:tcW w:w="2399" w:type="dxa"/>
          </w:tcPr>
          <w:p w14:paraId="5E7733D7" w14:textId="77777777" w:rsidR="00EC7B71" w:rsidRDefault="00EC7B71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1E0CA8FB" w14:textId="77777777" w:rsidR="00EC7B71" w:rsidRDefault="00DD119F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 yy.</w:t>
            </w:r>
          </w:p>
        </w:tc>
        <w:tc>
          <w:tcPr>
            <w:tcW w:w="5350" w:type="dxa"/>
          </w:tcPr>
          <w:p w14:paraId="66BB71E8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University of Hohenheim, Germany </w:t>
            </w:r>
          </w:p>
          <w:p w14:paraId="400DD17C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Student exchange program  </w:t>
            </w:r>
          </w:p>
        </w:tc>
      </w:tr>
      <w:tr w:rsidR="00EC7B71" w14:paraId="50198D8F" w14:textId="77777777">
        <w:tc>
          <w:tcPr>
            <w:tcW w:w="2399" w:type="dxa"/>
          </w:tcPr>
          <w:p w14:paraId="0BDA933D" w14:textId="77777777" w:rsidR="00EC7B71" w:rsidRDefault="00EC7B71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5B4F3318" w14:textId="77777777" w:rsidR="00EC7B71" w:rsidRDefault="00DD119F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2019-2021 yy.</w:t>
            </w:r>
          </w:p>
        </w:tc>
        <w:tc>
          <w:tcPr>
            <w:tcW w:w="5350" w:type="dxa"/>
          </w:tcPr>
          <w:p w14:paraId="086818CE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Chirchik state pedagogical university </w:t>
            </w:r>
          </w:p>
          <w:p w14:paraId="1C8C5EB2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PhD in pedagogical sciences </w:t>
            </w:r>
          </w:p>
        </w:tc>
      </w:tr>
      <w:tr w:rsidR="00EC7B71" w14:paraId="10D697B2" w14:textId="77777777">
        <w:tc>
          <w:tcPr>
            <w:tcW w:w="2399" w:type="dxa"/>
          </w:tcPr>
          <w:p w14:paraId="7F5877F1" w14:textId="77777777" w:rsidR="00EC7B71" w:rsidRDefault="00EC7B71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7FFE6650" w14:textId="77777777" w:rsidR="00EC7B71" w:rsidRDefault="00DD119F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2021-2023 yy.</w:t>
            </w:r>
          </w:p>
        </w:tc>
        <w:tc>
          <w:tcPr>
            <w:tcW w:w="5350" w:type="dxa"/>
          </w:tcPr>
          <w:p w14:paraId="5DA7FE60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Tashkent state transport university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DSc in technical sciences </w:t>
            </w:r>
          </w:p>
        </w:tc>
      </w:tr>
    </w:tbl>
    <w:p w14:paraId="138653F2" w14:textId="77777777" w:rsidR="00EC7B71" w:rsidRDefault="00EC7B71">
      <w:pPr>
        <w:tabs>
          <w:tab w:val="left" w:pos="1305"/>
        </w:tabs>
      </w:pPr>
    </w:p>
    <w:tbl>
      <w:tblPr>
        <w:tblStyle w:val="Grigliatabell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  <w:gridCol w:w="5387"/>
      </w:tblGrid>
      <w:tr w:rsidR="00EC7B71" w14:paraId="7B2C8A39" w14:textId="77777777">
        <w:tc>
          <w:tcPr>
            <w:tcW w:w="2405" w:type="dxa"/>
          </w:tcPr>
          <w:p w14:paraId="234F1AF2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Professional experience </w:t>
            </w:r>
          </w:p>
        </w:tc>
        <w:tc>
          <w:tcPr>
            <w:tcW w:w="2268" w:type="dxa"/>
          </w:tcPr>
          <w:p w14:paraId="2CC979F3" w14:textId="77777777" w:rsidR="00EC7B71" w:rsidRDefault="00EC7B71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858366B" w14:textId="77777777" w:rsidR="00EC7B71" w:rsidRDefault="00EC7B71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B71" w14:paraId="2216B0B6" w14:textId="77777777">
        <w:tc>
          <w:tcPr>
            <w:tcW w:w="2405" w:type="dxa"/>
          </w:tcPr>
          <w:p w14:paraId="76BFA75D" w14:textId="77777777" w:rsidR="00EC7B71" w:rsidRDefault="00EC7B71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18481F6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2014 - 2014 yy.</w:t>
            </w:r>
          </w:p>
        </w:tc>
        <w:tc>
          <w:tcPr>
            <w:tcW w:w="5387" w:type="dxa"/>
          </w:tcPr>
          <w:p w14:paraId="437A98DA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Turin Polytechnic University in Tashkent</w:t>
            </w:r>
          </w:p>
          <w:p w14:paraId="5146BEE8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Assistant of Rector</w:t>
            </w:r>
          </w:p>
        </w:tc>
      </w:tr>
      <w:tr w:rsidR="00EC7B71" w14:paraId="7C0691FC" w14:textId="77777777">
        <w:tc>
          <w:tcPr>
            <w:tcW w:w="2405" w:type="dxa"/>
          </w:tcPr>
          <w:p w14:paraId="5B85F535" w14:textId="77777777" w:rsidR="00EC7B71" w:rsidRDefault="00EC7B71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D1CC9D8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2014 - 2016 yy.</w:t>
            </w:r>
          </w:p>
        </w:tc>
        <w:tc>
          <w:tcPr>
            <w:tcW w:w="5387" w:type="dxa"/>
          </w:tcPr>
          <w:p w14:paraId="14784A46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Turin Polytechnic University in Tashkent</w:t>
            </w:r>
          </w:p>
          <w:p w14:paraId="65C61AFF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Engineer of Technopark Department</w:t>
            </w:r>
          </w:p>
        </w:tc>
      </w:tr>
      <w:tr w:rsidR="00EC7B71" w14:paraId="2E1CC1CA" w14:textId="77777777">
        <w:tc>
          <w:tcPr>
            <w:tcW w:w="2405" w:type="dxa"/>
          </w:tcPr>
          <w:p w14:paraId="231B5939" w14:textId="77777777" w:rsidR="00EC7B71" w:rsidRDefault="00EC7B71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B3AB01A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2017 - 2017 yy.</w:t>
            </w:r>
          </w:p>
        </w:tc>
        <w:tc>
          <w:tcPr>
            <w:tcW w:w="5387" w:type="dxa"/>
          </w:tcPr>
          <w:p w14:paraId="4582D1D4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Turin Polytechnic University in Tashkent</w:t>
            </w:r>
          </w:p>
          <w:p w14:paraId="46B87992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Engineer on new projects of Technopark Department</w:t>
            </w:r>
          </w:p>
        </w:tc>
      </w:tr>
      <w:tr w:rsidR="00EC7B71" w14:paraId="627A7AF1" w14:textId="77777777">
        <w:tc>
          <w:tcPr>
            <w:tcW w:w="2405" w:type="dxa"/>
          </w:tcPr>
          <w:p w14:paraId="20431D81" w14:textId="77777777" w:rsidR="00EC7B71" w:rsidRDefault="00EC7B71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9CF9D67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2017 - 2017 yy.</w:t>
            </w:r>
          </w:p>
        </w:tc>
        <w:tc>
          <w:tcPr>
            <w:tcW w:w="5387" w:type="dxa"/>
          </w:tcPr>
          <w:p w14:paraId="3CD65375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Science and technology agency of the Republic of Uzbekistan</w:t>
            </w:r>
          </w:p>
          <w:p w14:paraId="054C7D95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Deputy general director</w:t>
            </w:r>
          </w:p>
        </w:tc>
      </w:tr>
      <w:tr w:rsidR="00EC7B71" w14:paraId="5EE21997" w14:textId="77777777">
        <w:tc>
          <w:tcPr>
            <w:tcW w:w="2405" w:type="dxa"/>
          </w:tcPr>
          <w:p w14:paraId="0FCB6A23" w14:textId="77777777" w:rsidR="00EC7B71" w:rsidRDefault="00EC7B71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9B37A7D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2018 - 2019 yy.</w:t>
            </w:r>
          </w:p>
        </w:tc>
        <w:tc>
          <w:tcPr>
            <w:tcW w:w="5387" w:type="dxa"/>
          </w:tcPr>
          <w:p w14:paraId="456EC29C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Ministry of Innovative development of the Republic of Uzbekistan</w:t>
            </w:r>
          </w:p>
          <w:p w14:paraId="452CB32A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Director of science, education and production 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lastRenderedPageBreak/>
              <w:t>integration department</w:t>
            </w:r>
          </w:p>
        </w:tc>
      </w:tr>
      <w:tr w:rsidR="00EC7B71" w14:paraId="44749642" w14:textId="77777777">
        <w:tc>
          <w:tcPr>
            <w:tcW w:w="2405" w:type="dxa"/>
          </w:tcPr>
          <w:p w14:paraId="22FC8CB3" w14:textId="77777777" w:rsidR="00EC7B71" w:rsidRDefault="00EC7B71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DAE7682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2019 - 2021 yy.</w:t>
            </w:r>
          </w:p>
        </w:tc>
        <w:tc>
          <w:tcPr>
            <w:tcW w:w="5387" w:type="dxa"/>
          </w:tcPr>
          <w:p w14:paraId="39053E02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Ministry of Innovative development of the Republic of Uzbekistan</w:t>
            </w:r>
          </w:p>
          <w:p w14:paraId="192891F8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Deputy Minister</w:t>
            </w:r>
          </w:p>
        </w:tc>
      </w:tr>
      <w:tr w:rsidR="00EC7B71" w14:paraId="32903B93" w14:textId="77777777">
        <w:tc>
          <w:tcPr>
            <w:tcW w:w="2405" w:type="dxa"/>
          </w:tcPr>
          <w:p w14:paraId="47B54089" w14:textId="77777777" w:rsidR="00EC7B71" w:rsidRDefault="00EC7B71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F79AA74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2019 - 2023 yy.</w:t>
            </w:r>
          </w:p>
        </w:tc>
        <w:tc>
          <w:tcPr>
            <w:tcW w:w="5387" w:type="dxa"/>
          </w:tcPr>
          <w:p w14:paraId="498CE015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Specialized general education boarding school named after Mirzo Ulugbek</w:t>
            </w:r>
          </w:p>
          <w:p w14:paraId="3C7D6B75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Director</w:t>
            </w:r>
          </w:p>
        </w:tc>
      </w:tr>
      <w:tr w:rsidR="00EC7B71" w14:paraId="17F2F3AE" w14:textId="77777777">
        <w:tc>
          <w:tcPr>
            <w:tcW w:w="2405" w:type="dxa"/>
          </w:tcPr>
          <w:p w14:paraId="624A4899" w14:textId="77777777" w:rsidR="00EC7B71" w:rsidRDefault="00EC7B71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6CFF963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2021 - 2023 yy.</w:t>
            </w:r>
          </w:p>
        </w:tc>
        <w:tc>
          <w:tcPr>
            <w:tcW w:w="5387" w:type="dxa"/>
          </w:tcPr>
          <w:p w14:paraId="039F22B6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National office for innovation implementation and technology transfer</w:t>
            </w:r>
          </w:p>
          <w:p w14:paraId="0B034822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General Director </w:t>
            </w:r>
          </w:p>
        </w:tc>
      </w:tr>
      <w:tr w:rsidR="00EC7B71" w14:paraId="71A2DA88" w14:textId="77777777">
        <w:tc>
          <w:tcPr>
            <w:tcW w:w="2405" w:type="dxa"/>
          </w:tcPr>
          <w:p w14:paraId="5E7B1DF2" w14:textId="77777777" w:rsidR="00EC7B71" w:rsidRDefault="00EC7B71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438AE8C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yy.</w:t>
            </w:r>
          </w:p>
        </w:tc>
        <w:tc>
          <w:tcPr>
            <w:tcW w:w="5387" w:type="dxa"/>
          </w:tcPr>
          <w:p w14:paraId="7D8CFE55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Agency of innovative development</w:t>
            </w:r>
          </w:p>
          <w:p w14:paraId="2505FC0A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Director</w:t>
            </w:r>
          </w:p>
        </w:tc>
      </w:tr>
      <w:tr w:rsidR="00EC7B71" w14:paraId="189B2813" w14:textId="77777777">
        <w:tc>
          <w:tcPr>
            <w:tcW w:w="2405" w:type="dxa"/>
          </w:tcPr>
          <w:p w14:paraId="0FA67784" w14:textId="77777777" w:rsidR="00EC7B71" w:rsidRDefault="00EC7B71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043A9D8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present</w:t>
            </w:r>
          </w:p>
        </w:tc>
        <w:tc>
          <w:tcPr>
            <w:tcW w:w="5387" w:type="dxa"/>
          </w:tcPr>
          <w:p w14:paraId="3ED7815C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Turin Polytechnic University in Tashkent</w:t>
            </w:r>
          </w:p>
          <w:p w14:paraId="6C8A819C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Rector</w:t>
            </w:r>
          </w:p>
        </w:tc>
      </w:tr>
    </w:tbl>
    <w:p w14:paraId="135D11AF" w14:textId="77777777" w:rsidR="00EC7B71" w:rsidRDefault="00EC7B71">
      <w:pPr>
        <w:tabs>
          <w:tab w:val="left" w:pos="1305"/>
        </w:tabs>
      </w:pPr>
    </w:p>
    <w:tbl>
      <w:tblPr>
        <w:tblStyle w:val="Grigliatabell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  <w:gridCol w:w="5387"/>
      </w:tblGrid>
      <w:tr w:rsidR="00EC7B71" w14:paraId="48898F7A" w14:textId="77777777">
        <w:tc>
          <w:tcPr>
            <w:tcW w:w="2405" w:type="dxa"/>
          </w:tcPr>
          <w:p w14:paraId="747C2390" w14:textId="77777777" w:rsidR="00EC7B71" w:rsidRDefault="00DD119F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Honors </w:t>
            </w:r>
          </w:p>
        </w:tc>
        <w:tc>
          <w:tcPr>
            <w:tcW w:w="2268" w:type="dxa"/>
          </w:tcPr>
          <w:p w14:paraId="596D45F8" w14:textId="77777777" w:rsidR="00EC7B71" w:rsidRDefault="00EC7B71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0222245" w14:textId="77777777" w:rsidR="00EC7B71" w:rsidRDefault="00EC7B71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B71" w14:paraId="54D55F9D" w14:textId="77777777">
        <w:tc>
          <w:tcPr>
            <w:tcW w:w="2405" w:type="dxa"/>
          </w:tcPr>
          <w:p w14:paraId="60521010" w14:textId="77777777" w:rsidR="00EC7B71" w:rsidRDefault="00EC7B71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14:paraId="473F205C" w14:textId="77777777" w:rsidR="00EC7B71" w:rsidRDefault="00DD119F">
            <w:pPr>
              <w:pStyle w:val="Paragrafoelenco"/>
              <w:numPr>
                <w:ilvl w:val="0"/>
                <w:numId w:val="1"/>
              </w:num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State Medal of “Shuhrat”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(2013 y) for achievements in science and for the popularization of technical science among young people</w:t>
            </w:r>
          </w:p>
          <w:p w14:paraId="5BC94E80" w14:textId="77777777" w:rsidR="00EC7B71" w:rsidRDefault="00DD119F">
            <w:pPr>
              <w:pStyle w:val="Paragrafoelenco"/>
              <w:numPr>
                <w:ilvl w:val="0"/>
                <w:numId w:val="1"/>
              </w:num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Honorary professor of Kyungil University, South Korea</w:t>
            </w:r>
          </w:p>
        </w:tc>
      </w:tr>
    </w:tbl>
    <w:p w14:paraId="18C1DF15" w14:textId="77777777" w:rsidR="00EC7B71" w:rsidRDefault="00EC7B71">
      <w:pPr>
        <w:tabs>
          <w:tab w:val="left" w:pos="1305"/>
        </w:tabs>
      </w:pPr>
    </w:p>
    <w:sectPr w:rsidR="00EC7B71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3396"/>
    <w:multiLevelType w:val="hybridMultilevel"/>
    <w:tmpl w:val="73EA7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02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defaultTabStop w:val="800"/>
  <w:hyphenationZone w:val="283"/>
  <w:drawingGridHorizontalSpacing w:val="1000"/>
  <w:drawingGridVerticalSpacing w:val="10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B71"/>
    <w:rsid w:val="004158A4"/>
    <w:rsid w:val="00990F45"/>
    <w:rsid w:val="00DD119F"/>
    <w:rsid w:val="00EA2C2E"/>
    <w:rsid w:val="00EC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0F3544A5"/>
  <w15:docId w15:val="{A49D090F-098D-4949-8FDA-EC9893E7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Arial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wordWrap w:val="0"/>
      <w:autoSpaceDE w:val="0"/>
      <w:autoSpaceDN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513"/>
        <w:tab w:val="right" w:pos="9026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pPr>
      <w:tabs>
        <w:tab w:val="center" w:pos="4513"/>
        <w:tab w:val="right" w:pos="9026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DD11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119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1428</Characters>
  <Application>Microsoft Office Word</Application>
  <DocSecurity>0</DocSecurity>
  <Lines>102</Lines>
  <Paragraphs>59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Gaia Alessandra</cp:lastModifiedBy>
  <cp:revision>2</cp:revision>
  <dcterms:created xsi:type="dcterms:W3CDTF">2024-09-09T05:54:00Z</dcterms:created>
  <dcterms:modified xsi:type="dcterms:W3CDTF">2026-01-28T08:37:00Z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2350dfdf0828409e871439d198b1b41a</vt:lpwstr>
  </property>
</Properties>
</file>