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6E35E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6E35E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6E35E3">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8548C79" w:rsidR="00E978D0" w:rsidRPr="00B57B36" w:rsidRDefault="006E35E3" w:rsidP="00E978D0">
      <w:pPr>
        <w:pStyle w:val="CETTitle"/>
      </w:pPr>
      <w:r w:rsidRPr="006E35E3">
        <w:t>Unlocking the Potential of Solid-State Fermentation with Insights into Organic Waste Selection and Thermal Dynamics for Sustainable Sophorolipids Production</w:t>
      </w:r>
    </w:p>
    <w:p w14:paraId="0488FED2" w14:textId="6C9931B5" w:rsidR="00B57E6F" w:rsidRPr="00502021" w:rsidRDefault="7CEA23EA" w:rsidP="00B57E6F">
      <w:pPr>
        <w:pStyle w:val="CETAuthors"/>
        <w:rPr>
          <w:lang w:val="es-ES"/>
        </w:rPr>
      </w:pPr>
      <w:r w:rsidRPr="7DE94625">
        <w:rPr>
          <w:lang w:val="es-ES"/>
        </w:rPr>
        <w:t xml:space="preserve">Teresa Gea, </w:t>
      </w:r>
      <w:r w:rsidR="3A3C468D" w:rsidRPr="7DE94625">
        <w:rPr>
          <w:lang w:val="es-ES"/>
        </w:rPr>
        <w:t xml:space="preserve">Estefanía </w:t>
      </w:r>
      <w:r w:rsidRPr="7DE94625">
        <w:rPr>
          <w:lang w:val="es-ES"/>
        </w:rPr>
        <w:t>Eras</w:t>
      </w:r>
      <w:r w:rsidR="3A3C468D" w:rsidRPr="7DE94625">
        <w:rPr>
          <w:lang w:val="es-ES"/>
        </w:rPr>
        <w:t>-Muñoz</w:t>
      </w:r>
      <w:r w:rsidRPr="7DE94625">
        <w:rPr>
          <w:lang w:val="es-ES"/>
        </w:rPr>
        <w:t>, Anna Carrasco</w:t>
      </w:r>
      <w:r w:rsidR="00AD1DE5">
        <w:rPr>
          <w:lang w:val="es-ES"/>
        </w:rPr>
        <w:t>-García</w:t>
      </w:r>
      <w:r w:rsidRPr="7DE94625">
        <w:rPr>
          <w:lang w:val="es-ES"/>
        </w:rPr>
        <w:t>, Xavier Font, Javier Moral-Vico, Adriana Artola, Antoni Sánchez, Nicolás Oiza, Jos</w:t>
      </w:r>
      <w:r w:rsidR="00F41D02">
        <w:rPr>
          <w:lang w:val="es-ES"/>
        </w:rPr>
        <w:t>é</w:t>
      </w:r>
      <w:r w:rsidRPr="7DE94625">
        <w:rPr>
          <w:lang w:val="es-ES"/>
        </w:rPr>
        <w:t xml:space="preserve"> Bueno-Mancebo, Raquel Barrena.</w:t>
      </w:r>
    </w:p>
    <w:p w14:paraId="6B2D21B3" w14:textId="5A36561E" w:rsidR="00B57E6F" w:rsidRPr="00B57B36" w:rsidRDefault="00FE0F1B" w:rsidP="00B57E6F">
      <w:pPr>
        <w:pStyle w:val="CETAddress"/>
      </w:pPr>
      <w:r w:rsidRPr="00FE0F1B">
        <w:t>Composting Research Group (GICOM), Department of Chemical, Biological and Environmental Engineering, Escola d’Enginyeria, Universitat Autònoma de Barcelona, Barcelona, Spain</w:t>
      </w:r>
      <w:r w:rsidR="00B57E6F" w:rsidRPr="00B57B36">
        <w:t xml:space="preserve"> </w:t>
      </w:r>
    </w:p>
    <w:p w14:paraId="73F1267A" w14:textId="6752125A" w:rsidR="00B57E6F" w:rsidRPr="00B57B36" w:rsidRDefault="00B57E6F" w:rsidP="00B57E6F">
      <w:pPr>
        <w:pStyle w:val="CETemail"/>
      </w:pPr>
    </w:p>
    <w:p w14:paraId="52618E82" w14:textId="605E4C24" w:rsidR="00B02766" w:rsidRPr="00B02766" w:rsidRDefault="137696F6" w:rsidP="007A707D">
      <w:pPr>
        <w:pStyle w:val="CETBodytext"/>
        <w:rPr>
          <w:lang w:val="en-GB"/>
        </w:rPr>
      </w:pPr>
      <w:r w:rsidRPr="7DE94625">
        <w:rPr>
          <w:lang w:val="en-GB"/>
        </w:rPr>
        <w:t xml:space="preserve">Solid State Fermentation (SSF) is proposed as an emergent technology in the transformation of organic solid waste into diverse valuable products, playing a key role in creating new value chains for the development of the circular bioeconomy. </w:t>
      </w:r>
      <w:r w:rsidR="01EB8B51" w:rsidRPr="7DE94625">
        <w:rPr>
          <w:lang w:val="en-GB"/>
        </w:rPr>
        <w:t>Sophorolipids are a glycolipid type of biosurfactants</w:t>
      </w:r>
      <w:r w:rsidR="001F2211">
        <w:rPr>
          <w:lang w:val="en-GB"/>
        </w:rPr>
        <w:t>,</w:t>
      </w:r>
      <w:r w:rsidRPr="7DE94625">
        <w:rPr>
          <w:lang w:val="en-GB"/>
        </w:rPr>
        <w:t xml:space="preserve"> </w:t>
      </w:r>
      <w:r w:rsidR="727AFFDB" w:rsidRPr="7DE94625">
        <w:rPr>
          <w:lang w:val="en-GB"/>
        </w:rPr>
        <w:t xml:space="preserve">and their </w:t>
      </w:r>
      <w:r w:rsidRPr="7DE94625">
        <w:rPr>
          <w:lang w:val="en-GB"/>
        </w:rPr>
        <w:t>production has been proven feasible through SSF. However, the commercialization and scale-up of SSF presents some challenges, among others, the adaptation to a variable feedstock (different types of waste, heterogeneity, seasonality, etc.); or the heat transfer limitations leading to temperature rise over optimal values for the microorganisms’ growth</w:t>
      </w:r>
      <w:r w:rsidR="00151BCB">
        <w:rPr>
          <w:lang w:val="en-GB"/>
        </w:rPr>
        <w:t xml:space="preserve">. </w:t>
      </w:r>
      <w:r w:rsidR="007A707D" w:rsidRPr="007A707D">
        <w:rPr>
          <w:lang w:val="en-GB"/>
        </w:rPr>
        <w:t>Understanding the potential of various types of waste and their complementarity is crucial for designing an optimal solid matrix and defining an efficient SSF process with high productivities and potential scalability.</w:t>
      </w:r>
    </w:p>
    <w:p w14:paraId="03A50059" w14:textId="4655AEF5" w:rsidR="00B02766" w:rsidRPr="00B02766" w:rsidRDefault="137696F6" w:rsidP="00B02766">
      <w:pPr>
        <w:pStyle w:val="CETBodytext"/>
        <w:rPr>
          <w:lang w:val="en-GB"/>
        </w:rPr>
      </w:pPr>
      <w:r w:rsidRPr="7DE94625">
        <w:rPr>
          <w:lang w:val="en-GB"/>
        </w:rPr>
        <w:t xml:space="preserve">In this work, we assessed the potential of different types of organic solid waste including food and cosmetic industry waste such as oil cakes, </w:t>
      </w:r>
      <w:r w:rsidR="00151BCB">
        <w:rPr>
          <w:lang w:val="en-GB"/>
        </w:rPr>
        <w:t>agricultural byproducts</w:t>
      </w:r>
      <w:r w:rsidRPr="7DE94625">
        <w:rPr>
          <w:lang w:val="en-GB"/>
        </w:rPr>
        <w:t>,</w:t>
      </w:r>
      <w:r w:rsidR="71149EBA" w:rsidRPr="7DE94625">
        <w:rPr>
          <w:lang w:val="en-GB"/>
        </w:rPr>
        <w:t xml:space="preserve"> or</w:t>
      </w:r>
      <w:r w:rsidRPr="7DE94625">
        <w:rPr>
          <w:lang w:val="en-GB"/>
        </w:rPr>
        <w:t xml:space="preserve"> cosmetic-derived sludge. Optimization of C/N ratio resulted in a 30% increase in sophorolipids production.</w:t>
      </w:r>
      <w:r w:rsidR="71149EBA" w:rsidRPr="7DE94625">
        <w:rPr>
          <w:lang w:val="en-GB"/>
        </w:rPr>
        <w:t xml:space="preserve"> </w:t>
      </w:r>
      <w:r w:rsidRPr="7DE94625">
        <w:rPr>
          <w:lang w:val="en-GB"/>
        </w:rPr>
        <w:t xml:space="preserve">Besides, substrates composition and availability strongly influenced fermentation yields. </w:t>
      </w:r>
      <w:r w:rsidR="38F73E24" w:rsidRPr="7DE94625">
        <w:rPr>
          <w:lang w:val="en-GB"/>
        </w:rPr>
        <w:t>Fat content strongly affected crude extracts purity.</w:t>
      </w:r>
    </w:p>
    <w:p w14:paraId="6C0B181E" w14:textId="7DA05F7E" w:rsidR="00B02766" w:rsidRPr="00B02766" w:rsidRDefault="00B02766" w:rsidP="00B02766">
      <w:pPr>
        <w:pStyle w:val="CETBodytext"/>
        <w:rPr>
          <w:lang w:val="en-GB"/>
        </w:rPr>
      </w:pPr>
      <w:r w:rsidRPr="00B02766">
        <w:rPr>
          <w:lang w:val="en-GB"/>
        </w:rPr>
        <w:t xml:space="preserve">A model of the fermenting solid matrix has been developed to predict heat generation and temperature dynamics. The influence of organic solid waste chemical composition and their inherent physical parameters (such as thermal conductivity or heat capacity) have been assessed in terms of temperature profiles. </w:t>
      </w:r>
    </w:p>
    <w:p w14:paraId="0EC528CD" w14:textId="47B660F0" w:rsidR="00B02766" w:rsidRDefault="00B02766" w:rsidP="00B02766">
      <w:pPr>
        <w:pStyle w:val="CETBodytext"/>
        <w:rPr>
          <w:lang w:val="en-GB"/>
        </w:rPr>
      </w:pPr>
      <w:r w:rsidRPr="1D135523">
        <w:rPr>
          <w:lang w:val="en-GB"/>
        </w:rPr>
        <w:t xml:space="preserve">In summary, general recommendations will be outlined for the selection of organic waste for the proper development of the production process </w:t>
      </w:r>
      <w:r w:rsidR="20C7C0C2" w:rsidRPr="1D135523">
        <w:rPr>
          <w:lang w:val="en-GB"/>
        </w:rPr>
        <w:t>of</w:t>
      </w:r>
      <w:r w:rsidRPr="1D135523">
        <w:rPr>
          <w:lang w:val="en-GB"/>
        </w:rPr>
        <w:t xml:space="preserve"> sophorolipids with views to the commercial scaling.</w:t>
      </w:r>
    </w:p>
    <w:p w14:paraId="6893AF25" w14:textId="3CBB02B6" w:rsidR="00600535" w:rsidRPr="00B57B36" w:rsidRDefault="00600535" w:rsidP="00B02766">
      <w:pPr>
        <w:pStyle w:val="CETBodytext"/>
        <w:rPr>
          <w:lang w:val="en-GB"/>
        </w:rPr>
      </w:pPr>
    </w:p>
    <w:p w14:paraId="476B2F2E" w14:textId="77777777" w:rsidR="00600535" w:rsidRPr="00B57B36" w:rsidRDefault="00600535" w:rsidP="00600535">
      <w:pPr>
        <w:pStyle w:val="CETHeading1"/>
        <w:rPr>
          <w:lang w:val="en-GB"/>
        </w:rPr>
      </w:pPr>
      <w:r w:rsidRPr="00B57B36">
        <w:rPr>
          <w:lang w:val="en-GB"/>
        </w:rPr>
        <w:t>Introduction</w:t>
      </w:r>
    </w:p>
    <w:p w14:paraId="2E094C2E" w14:textId="5549C577" w:rsidR="00BE4F8A" w:rsidRPr="000F5D64" w:rsidRDefault="17E461A1" w:rsidP="000F5D64">
      <w:pPr>
        <w:pStyle w:val="CETheadingx"/>
        <w:rPr>
          <w:b w:val="0"/>
          <w:bCs/>
        </w:rPr>
      </w:pPr>
      <w:r w:rsidRPr="000F5D64">
        <w:rPr>
          <w:b w:val="0"/>
          <w:bCs/>
        </w:rPr>
        <w:t>Microbial biosurfactants (BS</w:t>
      </w:r>
      <w:r w:rsidR="28D307BB" w:rsidRPr="000F5D64">
        <w:rPr>
          <w:b w:val="0"/>
          <w:bCs/>
        </w:rPr>
        <w:t>s</w:t>
      </w:r>
      <w:r w:rsidRPr="000F5D64">
        <w:rPr>
          <w:b w:val="0"/>
          <w:bCs/>
        </w:rPr>
        <w:t xml:space="preserve">) are gaining attention as potential alternatives to chemical surfactants due to their biodegradability, low toxicity, and eco-friendly properties. Recent research suggests their promising applications in biomedical fields for drug delivery and </w:t>
      </w:r>
      <w:r w:rsidR="05B1681C" w:rsidRPr="000F5D64">
        <w:rPr>
          <w:b w:val="0"/>
          <w:bCs/>
        </w:rPr>
        <w:t>as antimicrobial agent</w:t>
      </w:r>
      <w:r w:rsidRPr="000F5D64">
        <w:rPr>
          <w:b w:val="0"/>
          <w:bCs/>
        </w:rPr>
        <w:t>, as well as in agriculture for soil enhancement</w:t>
      </w:r>
      <w:r w:rsidR="05B1681C" w:rsidRPr="000F5D64">
        <w:rPr>
          <w:b w:val="0"/>
          <w:bCs/>
        </w:rPr>
        <w:t xml:space="preserve"> and crop protection</w:t>
      </w:r>
      <w:r w:rsidR="6EDBA720" w:rsidRPr="000F5D64">
        <w:rPr>
          <w:b w:val="0"/>
          <w:bCs/>
        </w:rPr>
        <w:t xml:space="preserve"> </w:t>
      </w:r>
      <w:sdt>
        <w:sdtPr>
          <w:rPr>
            <w:b w:val="0"/>
            <w:bCs/>
            <w:color w:val="000000"/>
          </w:rPr>
          <w:tag w:val="MENDELEY_CITATION_v3_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"/>
          <w:id w:val="-1907521061"/>
          <w:placeholder>
            <w:docPart w:val="DefaultPlaceholder_-1854013440"/>
          </w:placeholder>
        </w:sdtPr>
        <w:sdtContent>
          <w:r w:rsidR="006B7689" w:rsidRPr="000F5D64">
            <w:rPr>
              <w:b w:val="0"/>
              <w:bCs/>
              <w:color w:val="000000"/>
            </w:rPr>
            <w:t>(Dierickx et al., 2022)</w:t>
          </w:r>
        </w:sdtContent>
      </w:sdt>
      <w:r w:rsidRPr="000F5D64">
        <w:rPr>
          <w:b w:val="0"/>
          <w:bCs/>
        </w:rPr>
        <w:t>. Economically, the market for BS</w:t>
      </w:r>
      <w:r w:rsidR="19CB0087" w:rsidRPr="000F5D64">
        <w:rPr>
          <w:b w:val="0"/>
          <w:bCs/>
        </w:rPr>
        <w:t>s</w:t>
      </w:r>
      <w:r w:rsidRPr="000F5D64">
        <w:rPr>
          <w:b w:val="0"/>
          <w:bCs/>
        </w:rPr>
        <w:t xml:space="preserve"> is projected to grow significantly, paralleling the growth of chemical surfactants. Sophorolipids (SL), among other BS</w:t>
      </w:r>
      <w:r w:rsidR="00527BE6">
        <w:rPr>
          <w:b w:val="0"/>
          <w:bCs/>
        </w:rPr>
        <w:t>s</w:t>
      </w:r>
      <w:r w:rsidRPr="000F5D64">
        <w:rPr>
          <w:b w:val="0"/>
          <w:bCs/>
        </w:rPr>
        <w:t xml:space="preserve">, show considerable potential, especially with the wild-type </w:t>
      </w:r>
      <w:r w:rsidR="000F5D64" w:rsidRPr="000F5D64">
        <w:rPr>
          <w:b w:val="0"/>
          <w:bCs/>
        </w:rPr>
        <w:t xml:space="preserve">non-pathogenic </w:t>
      </w:r>
      <w:r w:rsidRPr="000F5D64">
        <w:rPr>
          <w:b w:val="0"/>
          <w:bCs/>
        </w:rPr>
        <w:t xml:space="preserve">producer </w:t>
      </w:r>
      <w:proofErr w:type="spellStart"/>
      <w:r w:rsidRPr="000F5D64">
        <w:rPr>
          <w:b w:val="0"/>
          <w:bCs/>
          <w:i/>
          <w:iCs/>
        </w:rPr>
        <w:t>Starmerella</w:t>
      </w:r>
      <w:proofErr w:type="spellEnd"/>
      <w:r w:rsidRPr="000F5D64">
        <w:rPr>
          <w:b w:val="0"/>
          <w:bCs/>
          <w:i/>
          <w:iCs/>
        </w:rPr>
        <w:t xml:space="preserve"> </w:t>
      </w:r>
      <w:proofErr w:type="spellStart"/>
      <w:r w:rsidRPr="000F5D64">
        <w:rPr>
          <w:b w:val="0"/>
          <w:bCs/>
          <w:i/>
          <w:iCs/>
        </w:rPr>
        <w:t>bombicola</w:t>
      </w:r>
      <w:proofErr w:type="spellEnd"/>
      <w:r w:rsidRPr="000F5D64">
        <w:rPr>
          <w:b w:val="0"/>
          <w:bCs/>
        </w:rPr>
        <w:t xml:space="preserve"> ATCC </w:t>
      </w:r>
      <w:r w:rsidR="6E0C15B8" w:rsidRPr="000F5D64">
        <w:rPr>
          <w:b w:val="0"/>
          <w:bCs/>
        </w:rPr>
        <w:t>2</w:t>
      </w:r>
      <w:r w:rsidRPr="000F5D64">
        <w:rPr>
          <w:b w:val="0"/>
          <w:bCs/>
        </w:rPr>
        <w:t xml:space="preserve">2214 and engineered strains. </w:t>
      </w:r>
      <w:r w:rsidR="635DAF93" w:rsidRPr="000F5D64">
        <w:rPr>
          <w:b w:val="0"/>
          <w:bCs/>
        </w:rPr>
        <w:t>SL production requires of a</w:t>
      </w:r>
      <w:r w:rsidR="1F8B6D66" w:rsidRPr="000F5D64">
        <w:rPr>
          <w:b w:val="0"/>
          <w:bCs/>
        </w:rPr>
        <w:t xml:space="preserve"> hydrophilic carbon source (sugars, usually glucose) and a hydrophobic carbon source (long chain fatty acids, </w:t>
      </w:r>
      <w:proofErr w:type="gramStart"/>
      <w:r w:rsidR="1F8B6D66" w:rsidRPr="000F5D64">
        <w:rPr>
          <w:b w:val="0"/>
          <w:bCs/>
        </w:rPr>
        <w:t>oils</w:t>
      </w:r>
      <w:proofErr w:type="gramEnd"/>
      <w:r w:rsidR="1F8B6D66" w:rsidRPr="000F5D64">
        <w:rPr>
          <w:b w:val="0"/>
          <w:bCs/>
        </w:rPr>
        <w:t xml:space="preserve"> or fats). Moreover, </w:t>
      </w:r>
      <w:r w:rsidRPr="000F5D64">
        <w:rPr>
          <w:b w:val="0"/>
          <w:bCs/>
        </w:rPr>
        <w:t xml:space="preserve">SL production is influenced by nitrogen availability, with nitrogen limitation </w:t>
      </w:r>
      <w:r w:rsidR="0009155C" w:rsidRPr="000F5D64">
        <w:rPr>
          <w:b w:val="0"/>
          <w:bCs/>
        </w:rPr>
        <w:t>favoring</w:t>
      </w:r>
      <w:r w:rsidRPr="000F5D64">
        <w:rPr>
          <w:b w:val="0"/>
          <w:bCs/>
        </w:rPr>
        <w:t xml:space="preserve"> production during the stationary growth phase. Optimization efforts </w:t>
      </w:r>
      <w:r w:rsidR="3C6DD6A2" w:rsidRPr="000F5D64">
        <w:rPr>
          <w:b w:val="0"/>
          <w:bCs/>
        </w:rPr>
        <w:t xml:space="preserve">have been </w:t>
      </w:r>
      <w:r w:rsidRPr="000F5D64">
        <w:rPr>
          <w:b w:val="0"/>
          <w:bCs/>
        </w:rPr>
        <w:t>focus</w:t>
      </w:r>
      <w:r w:rsidR="1320A5C8" w:rsidRPr="000F5D64">
        <w:rPr>
          <w:b w:val="0"/>
          <w:bCs/>
        </w:rPr>
        <w:t>ed</w:t>
      </w:r>
      <w:r w:rsidRPr="000F5D64">
        <w:rPr>
          <w:b w:val="0"/>
          <w:bCs/>
        </w:rPr>
        <w:t xml:space="preserve"> on balancing nutrient concentrations, particularly nitrogen and carbon sources, to maximize SL production. </w:t>
      </w:r>
    </w:p>
    <w:p w14:paraId="3DF5A84F" w14:textId="04AA3A04" w:rsidR="00277D55" w:rsidRPr="000F5D64" w:rsidRDefault="17E461A1" w:rsidP="000F5D64">
      <w:pPr>
        <w:pStyle w:val="CETheadingx"/>
        <w:rPr>
          <w:b w:val="0"/>
          <w:bCs/>
          <w:color w:val="000000" w:themeColor="text1"/>
        </w:rPr>
      </w:pPr>
      <w:r w:rsidRPr="000F5D64">
        <w:rPr>
          <w:b w:val="0"/>
          <w:bCs/>
        </w:rPr>
        <w:t>Solid-state fermentation presents a promising approach for BS</w:t>
      </w:r>
      <w:r w:rsidR="4F8918B7" w:rsidRPr="000F5D64">
        <w:rPr>
          <w:b w:val="0"/>
          <w:bCs/>
        </w:rPr>
        <w:t>s</w:t>
      </w:r>
      <w:r w:rsidRPr="000F5D64">
        <w:rPr>
          <w:b w:val="0"/>
          <w:bCs/>
        </w:rPr>
        <w:t xml:space="preserve"> production</w:t>
      </w:r>
      <w:r w:rsidR="6E22E1B6" w:rsidRPr="000F5D64">
        <w:rPr>
          <w:b w:val="0"/>
          <w:bCs/>
        </w:rPr>
        <w:t xml:space="preserve"> </w:t>
      </w:r>
      <w:r w:rsidR="0009155C">
        <w:rPr>
          <w:b w:val="0"/>
          <w:bCs/>
        </w:rPr>
        <w:t>(</w:t>
      </w:r>
      <w:proofErr w:type="spellStart"/>
      <w:sdt>
        <w:sdtPr>
          <w:rPr>
            <w:b w:val="0"/>
            <w:color w:val="000000"/>
          </w:rPr>
          <w:tag w:val="MENDELEY_CITATION_v3_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"/>
          <w:id w:val="1307941784"/>
        </w:sdtPr>
        <w:sdtContent>
          <w:r w:rsidR="006B7689" w:rsidRPr="000F5D64">
            <w:rPr>
              <w:b w:val="0"/>
              <w:bCs/>
              <w:color w:val="000000"/>
            </w:rPr>
            <w:t>Ribeaux</w:t>
          </w:r>
          <w:proofErr w:type="spellEnd"/>
          <w:r w:rsidR="006B7689" w:rsidRPr="000F5D64">
            <w:rPr>
              <w:b w:val="0"/>
              <w:bCs/>
              <w:color w:val="000000"/>
            </w:rPr>
            <w:t xml:space="preserve"> et al., 2020)</w:t>
          </w:r>
        </w:sdtContent>
      </w:sdt>
      <w:r w:rsidRPr="000F5D64">
        <w:rPr>
          <w:b w:val="0"/>
          <w:bCs/>
        </w:rPr>
        <w:t xml:space="preserve">. </w:t>
      </w:r>
      <w:r w:rsidR="5B75C727" w:rsidRPr="000F5D64">
        <w:rPr>
          <w:b w:val="0"/>
          <w:bCs/>
        </w:rPr>
        <w:t xml:space="preserve">The literature indicates several advantages of SSF compared to traditional submerged fermentation, such as the potential to use solid wastes in the circular economy framework, and the absence of foaming during fermentation, </w:t>
      </w:r>
      <w:r w:rsidR="63F003BD" w:rsidRPr="000F5D64">
        <w:rPr>
          <w:b w:val="0"/>
          <w:bCs/>
        </w:rPr>
        <w:t xml:space="preserve">the latter </w:t>
      </w:r>
      <w:r w:rsidR="5B75C727" w:rsidRPr="000F5D64">
        <w:rPr>
          <w:b w:val="0"/>
          <w:bCs/>
        </w:rPr>
        <w:lastRenderedPageBreak/>
        <w:t xml:space="preserve">particularly </w:t>
      </w:r>
      <w:r w:rsidR="63F003BD" w:rsidRPr="000F5D64">
        <w:rPr>
          <w:b w:val="0"/>
          <w:bCs/>
        </w:rPr>
        <w:t xml:space="preserve">important </w:t>
      </w:r>
      <w:r w:rsidR="5B75C727" w:rsidRPr="000F5D64">
        <w:rPr>
          <w:b w:val="0"/>
          <w:bCs/>
        </w:rPr>
        <w:t xml:space="preserve">for the case of </w:t>
      </w:r>
      <w:r w:rsidR="63F003BD" w:rsidRPr="000F5D64">
        <w:rPr>
          <w:b w:val="0"/>
          <w:bCs/>
        </w:rPr>
        <w:t>BS</w:t>
      </w:r>
      <w:r w:rsidR="4D2A5A6F" w:rsidRPr="000F5D64">
        <w:rPr>
          <w:b w:val="0"/>
          <w:bCs/>
        </w:rPr>
        <w:t>s</w:t>
      </w:r>
      <w:r w:rsidR="63F003BD" w:rsidRPr="000F5D64">
        <w:rPr>
          <w:b w:val="0"/>
          <w:bCs/>
        </w:rPr>
        <w:t xml:space="preserve"> production</w:t>
      </w:r>
      <w:r w:rsidR="5B75C727" w:rsidRPr="000F5D64">
        <w:rPr>
          <w:b w:val="0"/>
          <w:bCs/>
        </w:rPr>
        <w:t>. However, SSF systems also present drawbacks and challenges for commercialization.</w:t>
      </w:r>
      <w:r w:rsidR="2849D5E3" w:rsidRPr="000F5D64">
        <w:rPr>
          <w:b w:val="0"/>
          <w:bCs/>
        </w:rPr>
        <w:t xml:space="preserve"> One of the main challenges for the development of SSF and the commercialization of its derived bioproducts is the self-heating of fermenting solids and the existence of temperature and concentration gradients that jeopardize productivity. Thus, a rigorous analysis of the mass and heat transfer phenomena is necessary. </w:t>
      </w:r>
      <w:r w:rsidR="5B75C727" w:rsidRPr="000F5D64">
        <w:rPr>
          <w:b w:val="0"/>
          <w:bCs/>
        </w:rPr>
        <w:t xml:space="preserve">Organic solids are poor heat conductors, leading to heat accumulation in the solid matrix and temperature increase during fermentation. Tray reactors limit bed height but require more surface and human resources. Packed-bed bioreactors have been proposed for SSF scale-up, but they can lead to severe temperature gradients and exceed desired process conditions, especially when using fat-enriched substrates like residual oil cakes for </w:t>
      </w:r>
      <w:r w:rsidR="63F003BD" w:rsidRPr="000F5D64">
        <w:rPr>
          <w:b w:val="0"/>
          <w:bCs/>
        </w:rPr>
        <w:t>SL</w:t>
      </w:r>
      <w:r w:rsidR="5B75C727" w:rsidRPr="000F5D64">
        <w:rPr>
          <w:b w:val="0"/>
          <w:bCs/>
        </w:rPr>
        <w:t xml:space="preserve"> substrates production. </w:t>
      </w:r>
      <w:r w:rsidR="0009155C" w:rsidRPr="000F5D64">
        <w:rPr>
          <w:b w:val="0"/>
          <w:bCs/>
        </w:rPr>
        <w:t>Analyzing</w:t>
      </w:r>
      <w:r w:rsidR="5B75C727" w:rsidRPr="000F5D64">
        <w:rPr>
          <w:b w:val="0"/>
          <w:bCs/>
        </w:rPr>
        <w:t xml:space="preserve"> temperature dynamics when scaling up SSF systems is crucial to establish their technical viability</w:t>
      </w:r>
      <w:r w:rsidR="1C8FCF41" w:rsidRPr="000F5D64">
        <w:rPr>
          <w:b w:val="0"/>
          <w:bCs/>
        </w:rPr>
        <w:t xml:space="preserve"> </w:t>
      </w:r>
      <w:sdt>
        <w:sdtPr>
          <w:rPr>
            <w:b w:val="0"/>
            <w:bCs/>
            <w:color w:val="000000"/>
          </w:rPr>
          <w:tag w:val="MENDELEY_CITATION_v3_eyJjaXRhdGlvbklEIjoiTUVOREVMRVlfQ0lUQVRJT05fZTNjMmQ0ZWItMGM5Yy00ODE3LWFjMDEtNTg4OWRiZDcwMmYz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
          <w:id w:val="-1407225544"/>
          <w:placeholder>
            <w:docPart w:val="DefaultPlaceholder_-1854013440"/>
          </w:placeholder>
        </w:sdtPr>
        <w:sdtContent>
          <w:r w:rsidR="006B7689" w:rsidRPr="000F5D64">
            <w:rPr>
              <w:b w:val="0"/>
              <w:bCs/>
              <w:color w:val="000000"/>
            </w:rPr>
            <w:t>(Rodríguez et al., 2021a)</w:t>
          </w:r>
        </w:sdtContent>
      </w:sdt>
    </w:p>
    <w:p w14:paraId="69194937" w14:textId="1287F943" w:rsidR="00277D55" w:rsidRPr="000F5D64" w:rsidRDefault="005266C6" w:rsidP="000F5D64">
      <w:pPr>
        <w:pStyle w:val="CETheadingx"/>
        <w:rPr>
          <w:b w:val="0"/>
          <w:bCs/>
          <w:color w:val="000000" w:themeColor="text1"/>
        </w:rPr>
      </w:pPr>
      <w:r w:rsidRPr="000F5D64">
        <w:rPr>
          <w:b w:val="0"/>
          <w:bCs/>
        </w:rPr>
        <w:t>To enhance SL production via SSF, understanding the influence of nutrient</w:t>
      </w:r>
      <w:r w:rsidR="00CD066E" w:rsidRPr="000F5D64">
        <w:rPr>
          <w:b w:val="0"/>
          <w:bCs/>
        </w:rPr>
        <w:t xml:space="preserve"> and carbon</w:t>
      </w:r>
      <w:r w:rsidRPr="000F5D64">
        <w:rPr>
          <w:b w:val="0"/>
          <w:bCs/>
        </w:rPr>
        <w:t xml:space="preserve"> sources on yeast growth and product composition is</w:t>
      </w:r>
      <w:r w:rsidR="00CD066E" w:rsidRPr="000F5D64">
        <w:rPr>
          <w:b w:val="0"/>
          <w:bCs/>
        </w:rPr>
        <w:t xml:space="preserve"> essential</w:t>
      </w:r>
      <w:r w:rsidR="004017A4" w:rsidRPr="000F5D64">
        <w:rPr>
          <w:b w:val="0"/>
          <w:bCs/>
        </w:rPr>
        <w:t xml:space="preserve"> to define a well-balanced solid matri</w:t>
      </w:r>
      <w:r w:rsidR="00CD79BF" w:rsidRPr="000F5D64">
        <w:rPr>
          <w:b w:val="0"/>
          <w:bCs/>
        </w:rPr>
        <w:t xml:space="preserve">x. </w:t>
      </w:r>
      <w:r w:rsidR="00327944" w:rsidRPr="000F5D64">
        <w:rPr>
          <w:b w:val="0"/>
          <w:bCs/>
        </w:rPr>
        <w:t>Confirming the feasibility of using waste streams and byproducts for SL production can enhance the commercialization of the technology and development of new value chains to booster circular economy.</w:t>
      </w:r>
      <w:r w:rsidR="00CD066E" w:rsidRPr="000F5D64">
        <w:rPr>
          <w:b w:val="0"/>
          <w:bCs/>
        </w:rPr>
        <w:t xml:space="preserve"> </w:t>
      </w:r>
      <w:r w:rsidR="004017A4" w:rsidRPr="000F5D64">
        <w:rPr>
          <w:b w:val="0"/>
          <w:bCs/>
        </w:rPr>
        <w:t xml:space="preserve">In parallel, it is </w:t>
      </w:r>
      <w:r w:rsidR="00CD79BF" w:rsidRPr="000F5D64">
        <w:rPr>
          <w:b w:val="0"/>
          <w:bCs/>
        </w:rPr>
        <w:t xml:space="preserve">crucial to </w:t>
      </w:r>
      <w:r w:rsidR="004017A4" w:rsidRPr="000F5D64">
        <w:rPr>
          <w:b w:val="0"/>
          <w:bCs/>
        </w:rPr>
        <w:t>understand</w:t>
      </w:r>
      <w:r w:rsidR="00CD79BF" w:rsidRPr="000F5D64">
        <w:rPr>
          <w:b w:val="0"/>
          <w:bCs/>
        </w:rPr>
        <w:t xml:space="preserve"> </w:t>
      </w:r>
      <w:r w:rsidR="00327944" w:rsidRPr="000F5D64">
        <w:rPr>
          <w:b w:val="0"/>
          <w:bCs/>
        </w:rPr>
        <w:t xml:space="preserve">how the </w:t>
      </w:r>
      <w:r w:rsidR="00383721" w:rsidRPr="000F5D64">
        <w:rPr>
          <w:b w:val="0"/>
          <w:bCs/>
        </w:rPr>
        <w:t xml:space="preserve">thermal </w:t>
      </w:r>
      <w:r w:rsidR="00327944" w:rsidRPr="000F5D64">
        <w:rPr>
          <w:b w:val="0"/>
          <w:bCs/>
        </w:rPr>
        <w:t xml:space="preserve">properties </w:t>
      </w:r>
      <w:r w:rsidR="00383721" w:rsidRPr="000F5D64">
        <w:rPr>
          <w:b w:val="0"/>
          <w:bCs/>
        </w:rPr>
        <w:t xml:space="preserve">of the </w:t>
      </w:r>
      <w:r w:rsidR="00327944" w:rsidRPr="000F5D64">
        <w:rPr>
          <w:b w:val="0"/>
          <w:bCs/>
        </w:rPr>
        <w:t xml:space="preserve">solid matrix </w:t>
      </w:r>
      <w:r w:rsidR="00383721" w:rsidRPr="000F5D64">
        <w:rPr>
          <w:b w:val="0"/>
          <w:bCs/>
        </w:rPr>
        <w:t>affect heat retention and temperature evolution, to properly face the process scale-up.</w:t>
      </w:r>
      <w:r w:rsidR="003D5814" w:rsidRPr="000F5D64">
        <w:rPr>
          <w:b w:val="0"/>
          <w:bCs/>
        </w:rPr>
        <w:t xml:space="preserve"> The substrates also affect </w:t>
      </w:r>
      <w:r w:rsidR="00B46D5F" w:rsidRPr="000F5D64">
        <w:rPr>
          <w:b w:val="0"/>
          <w:bCs/>
        </w:rPr>
        <w:t xml:space="preserve">optimal growth rate, and thus the rate of release of metabolic heat, </w:t>
      </w:r>
      <w:r w:rsidR="589EEA79" w:rsidRPr="000F5D64">
        <w:rPr>
          <w:b w:val="0"/>
          <w:bCs/>
        </w:rPr>
        <w:t>hence</w:t>
      </w:r>
      <w:r w:rsidR="00B46D5F" w:rsidRPr="000F5D64">
        <w:rPr>
          <w:b w:val="0"/>
          <w:bCs/>
        </w:rPr>
        <w:t xml:space="preserve"> affecting thermal dynamics.</w:t>
      </w:r>
      <w:r w:rsidR="2795D571" w:rsidRPr="000F5D64">
        <w:rPr>
          <w:b w:val="0"/>
          <w:bCs/>
        </w:rPr>
        <w:t xml:space="preserve"> </w:t>
      </w:r>
      <w:r w:rsidR="0008104C">
        <w:rPr>
          <w:b w:val="0"/>
          <w:bCs/>
        </w:rPr>
        <w:t>For instance, t</w:t>
      </w:r>
      <w:r w:rsidR="2795D571" w:rsidRPr="000F5D64">
        <w:rPr>
          <w:b w:val="0"/>
          <w:bCs/>
        </w:rPr>
        <w:t xml:space="preserve">he model developed by </w:t>
      </w:r>
      <w:sdt>
        <w:sdtPr>
          <w:rPr>
            <w:b w:val="0"/>
            <w:color w:val="000000"/>
          </w:rPr>
          <w:tag w:val="MENDELEY_CITATION_v3_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"/>
          <w:id w:val="1478551083"/>
        </w:sdtPr>
        <w:sdtContent>
          <w:r w:rsidR="006B7689" w:rsidRPr="000F5D64">
            <w:rPr>
              <w:b w:val="0"/>
              <w:bCs/>
              <w:color w:val="000000"/>
            </w:rPr>
            <w:t>(</w:t>
          </w:r>
          <w:proofErr w:type="spellStart"/>
          <w:r w:rsidR="006B7689" w:rsidRPr="000F5D64">
            <w:rPr>
              <w:b w:val="0"/>
              <w:bCs/>
              <w:color w:val="000000"/>
            </w:rPr>
            <w:t>Casciatori</w:t>
          </w:r>
          <w:proofErr w:type="spellEnd"/>
          <w:r w:rsidR="006B7689" w:rsidRPr="000F5D64">
            <w:rPr>
              <w:b w:val="0"/>
              <w:bCs/>
              <w:color w:val="000000"/>
            </w:rPr>
            <w:t xml:space="preserve"> et al., 2016)</w:t>
          </w:r>
        </w:sdtContent>
      </w:sdt>
      <w:r w:rsidR="7300B70C" w:rsidRPr="000F5D64">
        <w:rPr>
          <w:b w:val="0"/>
          <w:bCs/>
          <w:color w:val="000000" w:themeColor="text1"/>
        </w:rPr>
        <w:t xml:space="preserve"> is a complete 2-D model that allows for simulating SSF process in packed bed bioreactors. This model has </w:t>
      </w:r>
      <w:r w:rsidR="42DE005A" w:rsidRPr="000F5D64">
        <w:rPr>
          <w:b w:val="0"/>
          <w:bCs/>
          <w:color w:val="000000" w:themeColor="text1"/>
        </w:rPr>
        <w:t>successfully</w:t>
      </w:r>
      <w:r w:rsidR="7300B70C" w:rsidRPr="000F5D64">
        <w:rPr>
          <w:b w:val="0"/>
          <w:bCs/>
          <w:color w:val="000000" w:themeColor="text1"/>
        </w:rPr>
        <w:t xml:space="preserve"> used to simul</w:t>
      </w:r>
      <w:r w:rsidR="13AE4474" w:rsidRPr="000F5D64">
        <w:rPr>
          <w:b w:val="0"/>
          <w:bCs/>
          <w:color w:val="000000" w:themeColor="text1"/>
        </w:rPr>
        <w:t>ate fluid dynamics at pilot-scale</w:t>
      </w:r>
      <w:sdt>
        <w:sdtPr>
          <w:rPr>
            <w:b w:val="0"/>
            <w:color w:val="000000"/>
          </w:rPr>
          <w:tag w:val="MENDELEY_CITATION_v3_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"/>
          <w:id w:val="718427677"/>
        </w:sdtPr>
        <w:sdtContent>
          <w:r w:rsidR="006B7689" w:rsidRPr="000F5D64">
            <w:rPr>
              <w:b w:val="0"/>
              <w:bCs/>
              <w:color w:val="000000"/>
            </w:rPr>
            <w:t xml:space="preserve"> (Pessoa et al., 2016)</w:t>
          </w:r>
        </w:sdtContent>
      </w:sdt>
      <w:r w:rsidR="525E7612" w:rsidRPr="000F5D64">
        <w:rPr>
          <w:b w:val="0"/>
          <w:bCs/>
          <w:color w:val="000000" w:themeColor="text1"/>
        </w:rPr>
        <w:t>.</w:t>
      </w:r>
    </w:p>
    <w:p w14:paraId="4226C39C" w14:textId="2BB80F97" w:rsidR="002F6272" w:rsidRPr="002F6272" w:rsidRDefault="00383721" w:rsidP="002F6272">
      <w:pPr>
        <w:pStyle w:val="CETBodytext"/>
        <w:rPr>
          <w:lang w:val="en-GB"/>
        </w:rPr>
      </w:pPr>
      <w:r w:rsidRPr="1908B582">
        <w:rPr>
          <w:lang w:val="en-GB"/>
        </w:rPr>
        <w:t>In this work, v</w:t>
      </w:r>
      <w:r w:rsidR="005266C6" w:rsidRPr="1908B582">
        <w:rPr>
          <w:lang w:val="en-GB"/>
        </w:rPr>
        <w:t xml:space="preserve">arious </w:t>
      </w:r>
      <w:r w:rsidR="007F06EF" w:rsidRPr="1908B582">
        <w:rPr>
          <w:lang w:val="en-GB"/>
        </w:rPr>
        <w:t>waste streams are</w:t>
      </w:r>
      <w:r w:rsidR="009909CC" w:rsidRPr="1908B582">
        <w:rPr>
          <w:lang w:val="en-GB"/>
        </w:rPr>
        <w:t xml:space="preserve"> explored for SL production via SSF. They are </w:t>
      </w:r>
      <w:r w:rsidR="007F06EF" w:rsidRPr="1908B582">
        <w:rPr>
          <w:lang w:val="en-GB"/>
        </w:rPr>
        <w:t xml:space="preserve">used as </w:t>
      </w:r>
      <w:r w:rsidR="005266C6" w:rsidRPr="1908B582">
        <w:rPr>
          <w:lang w:val="en-GB"/>
        </w:rPr>
        <w:t>substrate</w:t>
      </w:r>
      <w:r w:rsidR="3E57F376" w:rsidRPr="1908B582">
        <w:rPr>
          <w:lang w:val="en-GB"/>
        </w:rPr>
        <w:t>s</w:t>
      </w:r>
      <w:r w:rsidR="007F06EF" w:rsidRPr="1908B582">
        <w:rPr>
          <w:lang w:val="en-GB"/>
        </w:rPr>
        <w:t xml:space="preserve"> to provide nitrogen, sugars, and fats</w:t>
      </w:r>
      <w:r w:rsidR="005266C6" w:rsidRPr="1908B582">
        <w:rPr>
          <w:lang w:val="en-GB"/>
        </w:rPr>
        <w:t>, highlighting a novel approach to optimize BS</w:t>
      </w:r>
      <w:r w:rsidR="00527BE6">
        <w:rPr>
          <w:lang w:val="en-GB"/>
        </w:rPr>
        <w:t>s</w:t>
      </w:r>
      <w:r w:rsidR="005266C6" w:rsidRPr="1908B582">
        <w:rPr>
          <w:lang w:val="en-GB"/>
        </w:rPr>
        <w:t xml:space="preserve"> production using alternative feedstocks.</w:t>
      </w:r>
      <w:r w:rsidR="003D5814" w:rsidRPr="1908B582">
        <w:rPr>
          <w:lang w:val="en-GB"/>
        </w:rPr>
        <w:t xml:space="preserve"> Besides, the effect of </w:t>
      </w:r>
      <w:r w:rsidR="00987ED9" w:rsidRPr="1908B582">
        <w:rPr>
          <w:lang w:val="en-GB"/>
        </w:rPr>
        <w:t xml:space="preserve">specific </w:t>
      </w:r>
      <w:r w:rsidR="003D5814" w:rsidRPr="1908B582">
        <w:rPr>
          <w:lang w:val="en-GB"/>
        </w:rPr>
        <w:t>heat capacity, conductivity</w:t>
      </w:r>
      <w:r w:rsidR="00B46D5F" w:rsidRPr="1908B582">
        <w:rPr>
          <w:lang w:val="en-GB"/>
        </w:rPr>
        <w:t>, and optimal growth rate</w:t>
      </w:r>
      <w:r w:rsidR="00795B40" w:rsidRPr="1908B582">
        <w:rPr>
          <w:lang w:val="en-GB"/>
        </w:rPr>
        <w:t xml:space="preserve"> are analysed by simulating the SSF process for two different working scales.</w:t>
      </w:r>
      <w:r w:rsidR="00B46D5F" w:rsidRPr="1908B582">
        <w:rPr>
          <w:lang w:val="en-GB"/>
        </w:rPr>
        <w:t xml:space="preserve"> </w:t>
      </w:r>
      <w:r w:rsidR="003D5814" w:rsidRPr="1908B582">
        <w:rPr>
          <w:lang w:val="en-GB"/>
        </w:rPr>
        <w:t xml:space="preserve"> </w:t>
      </w:r>
    </w:p>
    <w:p w14:paraId="21B9A280" w14:textId="77777777" w:rsidR="007D0951" w:rsidRPr="00B57B36" w:rsidRDefault="007D0951" w:rsidP="007D0951">
      <w:pPr>
        <w:pStyle w:val="CETListbullets"/>
        <w:ind w:firstLine="0"/>
      </w:pPr>
    </w:p>
    <w:p w14:paraId="5741900F" w14:textId="022AA953" w:rsidR="00453E24" w:rsidRDefault="00F96194" w:rsidP="00453E24">
      <w:pPr>
        <w:pStyle w:val="CETHeading1"/>
      </w:pPr>
      <w:r>
        <w:t xml:space="preserve">Materials and Methods </w:t>
      </w:r>
    </w:p>
    <w:p w14:paraId="0636B784" w14:textId="4144663A" w:rsidR="00453E24" w:rsidRDefault="0007617A" w:rsidP="000F5D64">
      <w:pPr>
        <w:pStyle w:val="CETheadingx"/>
      </w:pPr>
      <w:r>
        <w:t>Materials</w:t>
      </w:r>
    </w:p>
    <w:p w14:paraId="33CB88C4" w14:textId="53E57A79" w:rsidR="00C52D15" w:rsidRDefault="10C6D7A8" w:rsidP="00352DD9">
      <w:r>
        <w:t xml:space="preserve">Different organic industrial wastes from local facilities (Barcelona, Spain) were used as feedstock: sweet candy industry wastewater (RSC) as hydrophilic carbon source; nitrogenous </w:t>
      </w:r>
      <w:r>
        <w:t xml:space="preserve">sludge </w:t>
      </w:r>
      <w:r w:rsidR="7756EEF8">
        <w:t>(</w:t>
      </w:r>
      <w:r>
        <w:t>R</w:t>
      </w:r>
      <w:r w:rsidR="2D70243C">
        <w:t>HP</w:t>
      </w:r>
      <w:r w:rsidR="53A5929B">
        <w:t>)</w:t>
      </w:r>
      <w:r>
        <w:t xml:space="preserve"> </w:t>
      </w:r>
      <w:r w:rsidR="00352DD9" w:rsidRPr="00352DD9">
        <w:t xml:space="preserve">from the reactors cleaning in cosmetic production </w:t>
      </w:r>
      <w:r w:rsidR="00B02020">
        <w:t xml:space="preserve">(including </w:t>
      </w:r>
      <w:r w:rsidR="00352DD9" w:rsidRPr="00352DD9">
        <w:t>hair treatments, body cream</w:t>
      </w:r>
      <w:r w:rsidR="00B02020">
        <w:t xml:space="preserve">, etc.) </w:t>
      </w:r>
      <w:r>
        <w:t>as nitrogen source; winterization oil cake (WOC) coming from sunflower oil refining, and</w:t>
      </w:r>
      <w:r w:rsidR="002A45BF">
        <w:t xml:space="preserve"> rapeseed</w:t>
      </w:r>
      <w:r>
        <w:t xml:space="preserve"> cake (</w:t>
      </w:r>
      <w:r w:rsidR="002A45BF">
        <w:t>R</w:t>
      </w:r>
      <w:r>
        <w:t xml:space="preserve">SC) and corn cake (CC) coming from oil extraction facility as hydrophobic carbon sources. Wheat straw provided by the Veterinary Faculty of </w:t>
      </w:r>
      <w:proofErr w:type="spellStart"/>
      <w:r w:rsidRPr="7DE94625">
        <w:rPr>
          <w:i/>
          <w:iCs/>
        </w:rPr>
        <w:t>Universitat</w:t>
      </w:r>
      <w:proofErr w:type="spellEnd"/>
      <w:r w:rsidRPr="7DE94625">
        <w:rPr>
          <w:i/>
          <w:iCs/>
        </w:rPr>
        <w:t xml:space="preserve"> </w:t>
      </w:r>
      <w:proofErr w:type="spellStart"/>
      <w:r w:rsidRPr="7DE94625">
        <w:rPr>
          <w:i/>
          <w:iCs/>
        </w:rPr>
        <w:t>Autònoma</w:t>
      </w:r>
      <w:proofErr w:type="spellEnd"/>
      <w:r w:rsidRPr="7DE94625">
        <w:rPr>
          <w:i/>
          <w:iCs/>
        </w:rPr>
        <w:t xml:space="preserve"> de Barcelona</w:t>
      </w:r>
      <w:r>
        <w:t xml:space="preserve"> (Barcelona, Spain) was used as support material.</w:t>
      </w:r>
    </w:p>
    <w:p w14:paraId="7C2B0064" w14:textId="2D231F3D" w:rsidR="00453E24" w:rsidRDefault="00C52D15" w:rsidP="00C52D15">
      <w:pPr>
        <w:pStyle w:val="CETBodytext"/>
      </w:pPr>
      <w:r>
        <w:t xml:space="preserve">RSC and RAC were dosed according to previously optimized glucose/nitrogen ratio of 181.7:1.43 (w/w dry basis) </w:t>
      </w:r>
      <w:sdt>
        <w:sdtPr>
          <w:rPr>
            <w:color w:val="000000"/>
          </w:rPr>
          <w:tag w:val="MENDELEY_CITATION_v3_eyJjaXRhdGlvbklEIjoiTUVOREVMRVlfQ0lUQVRJT05fOTIwYTMxMjMtZDJhNy00MDE0LTk4MWItZjZlZWY2NmZkOGU1IiwicHJvcGVydGllcyI6eyJub3RlSW5kZXgiOjB9LCJpc0VkaXRlZCI6ZmFsc2UsIm1hbnVhbE92ZXJyaWRlIjp7ImlzTWFudWFsbHlPdmVycmlkZGVuIjp0cnVlLCJjaXRlcHJvY1RleHQiOiIoRXJhcy1NdcOxb3ogZXQgYWwuLCAyMDIzKSIsIm1hbnVhbE92ZXJyaWRlVGV4dCI6IihFcmFzLU11w7FveiBldCBhbC4sIDIwMjMpKEVyYXMtTXXDsW96IGV0IGFsLiwgMjAyMyk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"/>
          <w:id w:val="-2073337098"/>
          <w:placeholder>
            <w:docPart w:val="DefaultPlaceholder_-1854013440"/>
          </w:placeholder>
        </w:sdtPr>
        <w:sdtContent>
          <w:r w:rsidR="000C7A1F" w:rsidRPr="006B7689">
            <w:rPr>
              <w:color w:val="000000"/>
            </w:rPr>
            <w:t xml:space="preserve"> </w:t>
          </w:r>
          <w:r w:rsidR="006B7689" w:rsidRPr="006B7689">
            <w:rPr>
              <w:color w:val="000000"/>
            </w:rPr>
            <w:t>(Eras-Muñoz et al., 2023)</w:t>
          </w:r>
        </w:sdtContent>
      </w:sdt>
      <w:r>
        <w:t xml:space="preserve">. WOC, </w:t>
      </w:r>
      <w:r w:rsidR="002A45BF">
        <w:t>R</w:t>
      </w:r>
      <w:r>
        <w:t>SC and CC were used in the same amount (total wet weight)</w:t>
      </w:r>
      <w:r w:rsidR="7CE06753">
        <w:t>,</w:t>
      </w:r>
      <w:r>
        <w:t xml:space="preserve"> thus providing different levels of fats.</w:t>
      </w:r>
    </w:p>
    <w:p w14:paraId="18BAFA6F" w14:textId="55605DDF" w:rsidR="00453E24" w:rsidRPr="00B57B36" w:rsidRDefault="0007617A" w:rsidP="000F5D64">
      <w:pPr>
        <w:pStyle w:val="CETheadingx"/>
      </w:pPr>
      <w:r>
        <w:t>Solid-state Fermentation</w:t>
      </w:r>
    </w:p>
    <w:p w14:paraId="19169CFE" w14:textId="7460E218" w:rsidR="0007617A" w:rsidRPr="0007617A" w:rsidRDefault="11EE63A4" w:rsidP="0007617A">
      <w:pPr>
        <w:pStyle w:val="CETBodytext"/>
        <w:rPr>
          <w:lang w:val="en-GB"/>
        </w:rPr>
      </w:pPr>
      <w:r w:rsidRPr="52C6481B">
        <w:rPr>
          <w:lang w:val="en-GB"/>
        </w:rPr>
        <w:t>Solid-state fermentations were performed in 0.5 L packed bed bioreactors with a working volume capacity of 75%. Each reactor was filled with around 7</w:t>
      </w:r>
      <w:r w:rsidR="00ED2FEE">
        <w:rPr>
          <w:lang w:val="en-GB"/>
        </w:rPr>
        <w:t>5</w:t>
      </w:r>
      <w:r w:rsidRPr="52C6481B">
        <w:rPr>
          <w:lang w:val="en-GB"/>
        </w:rPr>
        <w:t xml:space="preserve"> g of a solid matrix that included: 14 g of wheat straw; 23 g of solid substrate (WOC, </w:t>
      </w:r>
      <w:r w:rsidR="002A45BF">
        <w:rPr>
          <w:lang w:val="en-GB"/>
        </w:rPr>
        <w:t>rape</w:t>
      </w:r>
      <w:r w:rsidRPr="52C6481B">
        <w:rPr>
          <w:lang w:val="en-GB"/>
        </w:rPr>
        <w:t xml:space="preserve">seed cake or corn cake); 26 mL of aqueous solution (glucose, yeast extract, and urea, or substituting sweet wastewater or cosmetic sludge); and 6.4 mL of the </w:t>
      </w:r>
      <w:r w:rsidRPr="52C6481B">
        <w:rPr>
          <w:i/>
          <w:iCs/>
          <w:lang w:val="en-GB"/>
        </w:rPr>
        <w:t xml:space="preserve">S. </w:t>
      </w:r>
      <w:proofErr w:type="spellStart"/>
      <w:r w:rsidRPr="52C6481B">
        <w:rPr>
          <w:i/>
          <w:iCs/>
          <w:lang w:val="en-GB"/>
        </w:rPr>
        <w:t>bombicola</w:t>
      </w:r>
      <w:proofErr w:type="spellEnd"/>
      <w:r w:rsidRPr="52C6481B">
        <w:rPr>
          <w:lang w:val="en-GB"/>
        </w:rPr>
        <w:t xml:space="preserve"> inoculum. Replicates were run for each condition and bioreactors were sacrificed for analysis at 48, 96 and 168 h.</w:t>
      </w:r>
    </w:p>
    <w:p w14:paraId="395E05A8" w14:textId="74789E19" w:rsidR="0007617A" w:rsidRDefault="11EE63A4" w:rsidP="0007617A">
      <w:pPr>
        <w:pStyle w:val="CETBodytext"/>
        <w:rPr>
          <w:lang w:val="en-GB"/>
        </w:rPr>
      </w:pPr>
      <w:r w:rsidRPr="52C6481B">
        <w:rPr>
          <w:lang w:val="en-GB"/>
        </w:rPr>
        <w:t>Fermentation conditions were set as previously reported by Jiménez-Peñalver et al. (2016). In brief, the temperature was kept constant at 30ºC by submerging the reactors in a water bath. A flow rate of 30 mL min</w:t>
      </w:r>
      <w:r w:rsidRPr="00CA231B">
        <w:rPr>
          <w:vertAlign w:val="superscript"/>
          <w:lang w:val="en-GB"/>
        </w:rPr>
        <w:t>-1</w:t>
      </w:r>
      <w:r w:rsidRPr="52C6481B">
        <w:rPr>
          <w:lang w:val="en-GB"/>
        </w:rPr>
        <w:t xml:space="preserve"> was continuous supplied to the reactors with humidified air regulated by a mass flow controller (Bronkhorst, Spain). Oxygen uptake rate (</w:t>
      </w:r>
      <w:proofErr w:type="spellStart"/>
      <w:r w:rsidRPr="52C6481B">
        <w:rPr>
          <w:lang w:val="en-GB"/>
        </w:rPr>
        <w:t>sOUR</w:t>
      </w:r>
      <w:proofErr w:type="spellEnd"/>
      <w:r w:rsidRPr="52C6481B">
        <w:rPr>
          <w:lang w:val="en-GB"/>
        </w:rPr>
        <w:t>) was calculated as indirect measures of biological activity from values recorded of oxygen concentration in the exhaust gases.</w:t>
      </w:r>
    </w:p>
    <w:p w14:paraId="44E142B2" w14:textId="4EB8DCC8" w:rsidR="003C6549" w:rsidRDefault="003C6549" w:rsidP="000F5D64">
      <w:pPr>
        <w:pStyle w:val="CETheadingx"/>
      </w:pPr>
      <w:r>
        <w:t>Sophorolipids extraction</w:t>
      </w:r>
    </w:p>
    <w:p w14:paraId="251691F0" w14:textId="559E49FA" w:rsidR="003C6549" w:rsidRDefault="00C3483C" w:rsidP="003C6549">
      <w:pPr>
        <w:pStyle w:val="CETBodytext"/>
      </w:pPr>
      <w:r>
        <w:t xml:space="preserve">The extraction of Sophorolipids (SL) was carried out using ethyl acetate (1:10, w/v) following the method previously described </w:t>
      </w:r>
      <w:sdt>
        <w:sdtPr>
          <w:rPr>
            <w:color w:val="000000"/>
          </w:rPr>
          <w:tag w:val="MENDELEY_CITATION_v3_eyJjaXRhdGlvbklEIjoiTUVOREVMRVlfQ0lUQVRJT05fNGVkZDI5YWItYWMwZS00ZTA0LTk4NTgtNDI5YzFhYTUxNmZkIiwicHJvcGVydGllcyI6eyJub3RlSW5kZXgiOjB9LCJpc0VkaXRlZCI6ZmFsc2UsIm1hbnVhbE92ZXJyaWRlIjp7ImlzTWFudWFsbHlPdmVycmlkZGVuIjp0cnVlLCJjaXRlcHJvY1RleHQiOiIoRXJhcy1NdcOxb3ogZXQgYWwuLCAyMDIzKSIsIm1hbnVhbE92ZXJyaWRlVGV4dCI6IihFcmFzLU11w7FveiBldCBhbC4sIDIwMjMpKEVyYXMtTXXDsW96IGV0IGFsLiwgMjAyMyk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"/>
          <w:id w:val="-1561317611"/>
          <w:placeholder>
            <w:docPart w:val="DefaultPlaceholder_-1854013440"/>
          </w:placeholder>
        </w:sdtPr>
        <w:sdtContent>
          <w:r w:rsidR="006B7689" w:rsidRPr="00931119">
            <w:rPr>
              <w:color w:val="000000"/>
            </w:rPr>
            <w:t>(</w:t>
          </w:r>
          <w:r w:rsidR="006B7689" w:rsidRPr="006B7689">
            <w:rPr>
              <w:color w:val="000000"/>
            </w:rPr>
            <w:t>Eras-Muñoz et al., 2023)</w:t>
          </w:r>
        </w:sdtContent>
      </w:sdt>
      <w:r>
        <w:t>. In brief, the mixture was shaken twice in an orbital incubator at 200 rpm and 25°C for 1 hour. The extracts were combined, and anhydrous Na</w:t>
      </w:r>
      <w:r w:rsidRPr="008E6F8E">
        <w:rPr>
          <w:vertAlign w:val="subscript"/>
        </w:rPr>
        <w:t>2</w:t>
      </w:r>
      <w:r>
        <w:t>SO</w:t>
      </w:r>
      <w:r w:rsidRPr="008E6F8E">
        <w:rPr>
          <w:vertAlign w:val="subscript"/>
        </w:rPr>
        <w:t xml:space="preserve">4 </w:t>
      </w:r>
      <w:r>
        <w:t>was added to remove any remaining moisture. Subsequently, the samples were filtered using Whatman paper No.1 and vacuum-dried using a rotary evaporator at 40°C. Following this step, any residual oily residue in the resulting SL crude extract was removed by washing it with n-hexane and allowing it to dry overnight. Finally, the SL crude extract was determined gravimetrically and stored at 4°C until further use in post-fermentation procedures.</w:t>
      </w:r>
    </w:p>
    <w:p w14:paraId="4C056592" w14:textId="77777777" w:rsidR="00C3483C" w:rsidRPr="003C6549" w:rsidRDefault="00C3483C" w:rsidP="003C6549">
      <w:pPr>
        <w:pStyle w:val="CETBodytext"/>
      </w:pPr>
    </w:p>
    <w:p w14:paraId="1EC7856F" w14:textId="2997F00F" w:rsidR="003C6549" w:rsidRPr="003C6549" w:rsidRDefault="00F96194" w:rsidP="000F5D64">
      <w:pPr>
        <w:pStyle w:val="CETheadingx"/>
      </w:pPr>
      <w:r>
        <w:lastRenderedPageBreak/>
        <w:t xml:space="preserve">SSF Model </w:t>
      </w:r>
    </w:p>
    <w:p w14:paraId="6C2A9D27" w14:textId="4A88B703" w:rsidR="00450F00" w:rsidRDefault="28B5EDC1" w:rsidP="0007617A">
      <w:pPr>
        <w:pStyle w:val="CETBodytext"/>
        <w:rPr>
          <w:lang w:val="en-GB"/>
        </w:rPr>
      </w:pPr>
      <w:r w:rsidRPr="52C6481B">
        <w:rPr>
          <w:lang w:val="en-GB"/>
        </w:rPr>
        <w:t xml:space="preserve">The study of the substrate-dependent parameters of the model was performed </w:t>
      </w:r>
      <w:r w:rsidR="5CE4A7CD" w:rsidRPr="52C6481B">
        <w:rPr>
          <w:lang w:val="en-GB"/>
        </w:rPr>
        <w:t>using</w:t>
      </w:r>
      <w:r w:rsidRPr="52C6481B">
        <w:rPr>
          <w:lang w:val="en-GB"/>
        </w:rPr>
        <w:t xml:space="preserve"> the SSF model published by</w:t>
      </w:r>
      <w:r w:rsidR="6F82BB0F" w:rsidRPr="52C6481B">
        <w:rPr>
          <w:lang w:val="en-GB"/>
        </w:rPr>
        <w:t xml:space="preserve"> </w:t>
      </w:r>
      <w:sdt>
        <w:sdtPr>
          <w:rPr>
            <w:color w:val="000000"/>
            <w:lang w:val="en-GB"/>
          </w:rPr>
          <w:tag w:val="MENDELEY_CITATION_v3_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"/>
          <w:id w:val="178239276"/>
          <w:placeholder>
            <w:docPart w:val="DefaultPlaceholder_-1854013440"/>
          </w:placeholder>
        </w:sdtPr>
        <w:sdtContent>
          <w:r w:rsidR="006B7689" w:rsidRPr="006B7689">
            <w:rPr>
              <w:color w:val="000000"/>
              <w:lang w:val="en-GB"/>
            </w:rPr>
            <w:t>(</w:t>
          </w:r>
          <w:proofErr w:type="spellStart"/>
          <w:r w:rsidR="006B7689" w:rsidRPr="006B7689">
            <w:rPr>
              <w:color w:val="000000"/>
              <w:lang w:val="en-GB"/>
            </w:rPr>
            <w:t>Casciatori</w:t>
          </w:r>
          <w:proofErr w:type="spellEnd"/>
          <w:r w:rsidR="006B7689" w:rsidRPr="006B7689">
            <w:rPr>
              <w:color w:val="000000"/>
              <w:lang w:val="en-GB"/>
            </w:rPr>
            <w:t xml:space="preserve"> et al., (2016)</w:t>
          </w:r>
        </w:sdtContent>
      </w:sdt>
      <w:r w:rsidRPr="52C6481B">
        <w:rPr>
          <w:lang w:val="en-GB"/>
        </w:rPr>
        <w:t>. The equations and procedures are thoroughly described in the original work.</w:t>
      </w:r>
      <w:r w:rsidR="60621F12" w:rsidRPr="52C6481B">
        <w:rPr>
          <w:lang w:val="en-GB"/>
        </w:rPr>
        <w:t xml:space="preserve"> The model </w:t>
      </w:r>
      <w:r w:rsidR="163090F5" w:rsidRPr="52C6481B">
        <w:rPr>
          <w:lang w:val="en-GB"/>
        </w:rPr>
        <w:t>describes fermentation evolution</w:t>
      </w:r>
      <w:r w:rsidR="665278C1" w:rsidRPr="52C6481B">
        <w:rPr>
          <w:lang w:val="en-GB"/>
        </w:rPr>
        <w:t xml:space="preserve"> for a packed bed bioreactor</w:t>
      </w:r>
      <w:r w:rsidR="163090F5" w:rsidRPr="52C6481B">
        <w:rPr>
          <w:lang w:val="en-GB"/>
        </w:rPr>
        <w:t xml:space="preserve"> in three dimensions: time,</w:t>
      </w:r>
      <w:r w:rsidR="665278C1" w:rsidRPr="52C6481B">
        <w:rPr>
          <w:lang w:val="en-GB"/>
        </w:rPr>
        <w:t xml:space="preserve"> and</w:t>
      </w:r>
      <w:r w:rsidR="163090F5" w:rsidRPr="52C6481B">
        <w:rPr>
          <w:lang w:val="en-GB"/>
        </w:rPr>
        <w:t xml:space="preserve"> radial and axial</w:t>
      </w:r>
      <w:r w:rsidR="665278C1" w:rsidRPr="52C6481B">
        <w:rPr>
          <w:lang w:val="en-GB"/>
        </w:rPr>
        <w:t xml:space="preserve"> axis. It </w:t>
      </w:r>
      <w:r w:rsidR="60621F12" w:rsidRPr="52C6481B">
        <w:rPr>
          <w:lang w:val="en-GB"/>
        </w:rPr>
        <w:t xml:space="preserve">includes: six dependent variables (water content in solids and air, temperature in solids and air, </w:t>
      </w:r>
      <w:proofErr w:type="gramStart"/>
      <w:r w:rsidR="60621F12" w:rsidRPr="52C6481B">
        <w:rPr>
          <w:lang w:val="en-GB"/>
        </w:rPr>
        <w:t>solids</w:t>
      </w:r>
      <w:proofErr w:type="gramEnd"/>
      <w:r w:rsidR="60621F12" w:rsidRPr="52C6481B">
        <w:rPr>
          <w:lang w:val="en-GB"/>
        </w:rPr>
        <w:t xml:space="preserve"> and biomass) and six main equations (water balances in solids and air, energy balances in solids and air, solids degradation kinetics and biomass growth). Other secondary equations are used to evaluate different coefficients. </w:t>
      </w:r>
      <w:r w:rsidR="5DAB5625" w:rsidRPr="52C6481B">
        <w:rPr>
          <w:lang w:val="en-GB"/>
        </w:rPr>
        <w:t>In th</w:t>
      </w:r>
      <w:r w:rsidR="60621F12" w:rsidRPr="52C6481B">
        <w:rPr>
          <w:lang w:val="en-GB"/>
        </w:rPr>
        <w:t>is work</w:t>
      </w:r>
      <w:r w:rsidR="4D6D4917" w:rsidRPr="52C6481B">
        <w:rPr>
          <w:lang w:val="en-GB"/>
        </w:rPr>
        <w:t>,</w:t>
      </w:r>
      <w:r w:rsidR="60621F12" w:rsidRPr="52C6481B">
        <w:rPr>
          <w:lang w:val="en-GB"/>
        </w:rPr>
        <w:t xml:space="preserve"> </w:t>
      </w:r>
      <w:r w:rsidR="665278C1" w:rsidRPr="52C6481B">
        <w:rPr>
          <w:lang w:val="en-GB"/>
        </w:rPr>
        <w:t xml:space="preserve">simulations were run </w:t>
      </w:r>
      <w:r w:rsidR="2BF4D528" w:rsidRPr="52C6481B">
        <w:rPr>
          <w:lang w:val="en-GB"/>
        </w:rPr>
        <w:t>to compare the effect of three parameters that depend on solids composition:</w:t>
      </w:r>
    </w:p>
    <w:p w14:paraId="276AF195" w14:textId="136A0ABE" w:rsidR="000B6112" w:rsidRPr="00B57B36" w:rsidRDefault="000B6112" w:rsidP="000B6112">
      <w:pPr>
        <w:pStyle w:val="CETBodytext"/>
        <w:numPr>
          <w:ilvl w:val="0"/>
          <w:numId w:val="16"/>
        </w:numPr>
        <w:rPr>
          <w:lang w:val="en-GB"/>
        </w:rPr>
      </w:pPr>
      <w:r>
        <w:rPr>
          <w:lang w:val="en-GB"/>
        </w:rPr>
        <w:t>S</w:t>
      </w:r>
      <w:r w:rsidR="00B03E95">
        <w:rPr>
          <w:lang w:val="en-GB"/>
        </w:rPr>
        <w:t>olid s</w:t>
      </w:r>
      <w:r>
        <w:rPr>
          <w:lang w:val="en-GB"/>
        </w:rPr>
        <w:t>ubstrate specific heat capacity, Cp</w:t>
      </w:r>
      <w:r w:rsidR="00B03E95">
        <w:rPr>
          <w:lang w:val="en-GB"/>
        </w:rPr>
        <w:t xml:space="preserve">. Reference value: </w:t>
      </w:r>
      <w:r w:rsidR="006B0F76">
        <w:rPr>
          <w:lang w:val="en-GB"/>
        </w:rPr>
        <w:t>1.7 J g</w:t>
      </w:r>
      <w:r w:rsidR="006B0F76" w:rsidRPr="001B03C7">
        <w:rPr>
          <w:vertAlign w:val="superscript"/>
          <w:lang w:val="en-GB"/>
        </w:rPr>
        <w:t>-1</w:t>
      </w:r>
      <w:r w:rsidR="006B0F76">
        <w:rPr>
          <w:lang w:val="en-GB"/>
        </w:rPr>
        <w:t xml:space="preserve"> ºC</w:t>
      </w:r>
      <w:r w:rsidR="006B0F76" w:rsidRPr="001B03C7">
        <w:rPr>
          <w:vertAlign w:val="superscript"/>
          <w:lang w:val="en-GB"/>
        </w:rPr>
        <w:t>-1</w:t>
      </w:r>
      <w:r w:rsidRPr="00B57B36">
        <w:rPr>
          <w:lang w:val="en-GB"/>
        </w:rPr>
        <w:t xml:space="preserve"> </w:t>
      </w:r>
    </w:p>
    <w:p w14:paraId="4CC299D9" w14:textId="44F29C9B" w:rsidR="000B6112" w:rsidRPr="00B57B36" w:rsidRDefault="00B03E95" w:rsidP="000B6112">
      <w:pPr>
        <w:pStyle w:val="CETBodytext"/>
        <w:numPr>
          <w:ilvl w:val="0"/>
          <w:numId w:val="16"/>
        </w:numPr>
        <w:rPr>
          <w:lang w:val="en-GB"/>
        </w:rPr>
      </w:pPr>
      <w:r>
        <w:rPr>
          <w:lang w:val="en-GB"/>
        </w:rPr>
        <w:t xml:space="preserve">Solid substrate conductivity, k. Reference value:  </w:t>
      </w:r>
      <w:r w:rsidR="001B03C7">
        <w:rPr>
          <w:lang w:val="en-GB"/>
        </w:rPr>
        <w:t>0.065 W m</w:t>
      </w:r>
      <w:r w:rsidR="001B03C7" w:rsidRPr="001B03C7">
        <w:rPr>
          <w:vertAlign w:val="superscript"/>
          <w:lang w:val="en-GB"/>
        </w:rPr>
        <w:t>-1</w:t>
      </w:r>
      <w:r w:rsidR="001B03C7">
        <w:rPr>
          <w:lang w:val="en-GB"/>
        </w:rPr>
        <w:t xml:space="preserve"> ºC</w:t>
      </w:r>
      <w:r w:rsidR="001B03C7" w:rsidRPr="001B03C7">
        <w:rPr>
          <w:vertAlign w:val="superscript"/>
          <w:lang w:val="en-GB"/>
        </w:rPr>
        <w:t>-1</w:t>
      </w:r>
    </w:p>
    <w:p w14:paraId="609506ED" w14:textId="7A9F3B74" w:rsidR="000B6112" w:rsidRPr="005B4599" w:rsidRDefault="00B03E95" w:rsidP="000B6112">
      <w:pPr>
        <w:pStyle w:val="CETBodytext"/>
        <w:numPr>
          <w:ilvl w:val="0"/>
          <w:numId w:val="16"/>
        </w:numPr>
        <w:rPr>
          <w:i/>
          <w:lang w:val="en-GB"/>
        </w:rPr>
      </w:pPr>
      <w:r>
        <w:rPr>
          <w:lang w:val="en-GB"/>
        </w:rPr>
        <w:t xml:space="preserve">Optimal </w:t>
      </w:r>
      <w:r w:rsidR="006B0F76">
        <w:rPr>
          <w:lang w:val="en-GB"/>
        </w:rPr>
        <w:t xml:space="preserve">yeast specific growth rate, </w:t>
      </w:r>
      <w:r w:rsidR="006B0F76" w:rsidRPr="006B0F76">
        <w:rPr>
          <w:rFonts w:ascii="Symbol" w:hAnsi="Symbol"/>
          <w:lang w:val="en-GB"/>
        </w:rPr>
        <w:t>m</w:t>
      </w:r>
      <w:r w:rsidR="006B0F76" w:rsidRPr="006B0F76">
        <w:rPr>
          <w:vertAlign w:val="subscript"/>
          <w:lang w:val="en-GB"/>
        </w:rPr>
        <w:t>opt</w:t>
      </w:r>
      <w:r w:rsidR="006B0F76">
        <w:rPr>
          <w:lang w:val="en-GB"/>
        </w:rPr>
        <w:t xml:space="preserve">. Reference value: </w:t>
      </w:r>
      <w:r w:rsidR="001B03C7">
        <w:rPr>
          <w:lang w:val="en-GB"/>
        </w:rPr>
        <w:t>1.67·10</w:t>
      </w:r>
      <w:r w:rsidR="001B03C7" w:rsidRPr="001B03C7">
        <w:rPr>
          <w:vertAlign w:val="superscript"/>
          <w:lang w:val="en-GB"/>
        </w:rPr>
        <w:t>-5</w:t>
      </w:r>
      <w:r w:rsidR="001B03C7">
        <w:rPr>
          <w:lang w:val="en-GB"/>
        </w:rPr>
        <w:t xml:space="preserve"> s</w:t>
      </w:r>
      <w:r w:rsidR="001B03C7" w:rsidRPr="001B03C7">
        <w:rPr>
          <w:vertAlign w:val="superscript"/>
          <w:lang w:val="en-GB"/>
        </w:rPr>
        <w:t>-1</w:t>
      </w:r>
    </w:p>
    <w:p w14:paraId="31BB6A15" w14:textId="0814B3A9" w:rsidR="000B6112" w:rsidRDefault="001F7E50" w:rsidP="0007617A">
      <w:pPr>
        <w:pStyle w:val="CETBodytext"/>
        <w:rPr>
          <w:lang w:val="en-GB"/>
        </w:rPr>
      </w:pPr>
      <w:r w:rsidRPr="001F7E50">
        <w:rPr>
          <w:lang w:val="en-GB"/>
        </w:rPr>
        <w:t>Temperature profiles at the central point of the bioreactor were analy</w:t>
      </w:r>
      <w:r>
        <w:rPr>
          <w:lang w:val="en-GB"/>
        </w:rPr>
        <w:t>s</w:t>
      </w:r>
      <w:r w:rsidRPr="001F7E50">
        <w:rPr>
          <w:lang w:val="en-GB"/>
        </w:rPr>
        <w:t xml:space="preserve">ed by comparing reference values with those obtained through one-fold increase and decrease. Simulations were conducted for two </w:t>
      </w:r>
      <w:r w:rsidR="00E75494">
        <w:rPr>
          <w:lang w:val="en-GB"/>
        </w:rPr>
        <w:t>different</w:t>
      </w:r>
      <w:r w:rsidRPr="001F7E50">
        <w:rPr>
          <w:lang w:val="en-GB"/>
        </w:rPr>
        <w:t xml:space="preserve"> bioreactor volumes representing laboratory scale (radius 5 cm) and pilot scale (radius 1 m).</w:t>
      </w:r>
    </w:p>
    <w:p w14:paraId="677EBFF0" w14:textId="560758C9" w:rsidR="00600535" w:rsidRPr="00B57B36" w:rsidRDefault="00B738B0" w:rsidP="00600535">
      <w:pPr>
        <w:pStyle w:val="CETHeading1"/>
        <w:tabs>
          <w:tab w:val="clear" w:pos="360"/>
          <w:tab w:val="right" w:pos="7100"/>
        </w:tabs>
        <w:jc w:val="both"/>
        <w:rPr>
          <w:lang w:val="en-GB"/>
        </w:rPr>
      </w:pPr>
      <w:r>
        <w:rPr>
          <w:lang w:val="en-GB"/>
        </w:rPr>
        <w:t>Results and discussion</w:t>
      </w:r>
    </w:p>
    <w:p w14:paraId="04963A06" w14:textId="61F9F792" w:rsidR="00600535" w:rsidRPr="00B57B36" w:rsidRDefault="23A9945E" w:rsidP="000F5D64">
      <w:pPr>
        <w:pStyle w:val="CETheadingx"/>
      </w:pPr>
      <w:r>
        <w:t>Use of waste</w:t>
      </w:r>
      <w:r w:rsidR="27660DEE">
        <w:t xml:space="preserve">s as nitrogen, sugars, and fats </w:t>
      </w:r>
      <w:r w:rsidR="191C4FEB">
        <w:t xml:space="preserve">sources </w:t>
      </w:r>
      <w:r w:rsidR="27660DEE">
        <w:t>for SL production</w:t>
      </w:r>
      <w:r w:rsidR="0AC7516D">
        <w:t>.</w:t>
      </w:r>
    </w:p>
    <w:p w14:paraId="59AB6E9F" w14:textId="55F7027E" w:rsidR="00ED1B85" w:rsidRDefault="005A195C" w:rsidP="00ED1B85">
      <w:pPr>
        <w:pStyle w:val="CETBodytext"/>
        <w:rPr>
          <w:lang w:val="en-GB"/>
        </w:rPr>
      </w:pPr>
      <w:r w:rsidRPr="5F910A22">
        <w:rPr>
          <w:lang w:val="en-GB"/>
        </w:rPr>
        <w:t>Table 1 presents the results obtained using five different wastes as nitrogen, sugars, or fats</w:t>
      </w:r>
      <w:r w:rsidR="00C177B9" w:rsidRPr="5F910A22">
        <w:rPr>
          <w:lang w:val="en-GB"/>
        </w:rPr>
        <w:t xml:space="preserve"> sources for sophorolipid</w:t>
      </w:r>
      <w:r w:rsidR="00754A33" w:rsidRPr="5F910A22">
        <w:rPr>
          <w:lang w:val="en-GB"/>
        </w:rPr>
        <w:t>s</w:t>
      </w:r>
      <w:r w:rsidR="00C177B9" w:rsidRPr="5F910A22">
        <w:rPr>
          <w:lang w:val="en-GB"/>
        </w:rPr>
        <w:t xml:space="preserve"> production. </w:t>
      </w:r>
      <w:r w:rsidR="00A3594D" w:rsidRPr="5F910A22">
        <w:rPr>
          <w:lang w:val="en-GB"/>
        </w:rPr>
        <w:t xml:space="preserve">The different </w:t>
      </w:r>
      <w:r w:rsidR="00411E35" w:rsidRPr="5F910A22">
        <w:rPr>
          <w:lang w:val="en-GB"/>
        </w:rPr>
        <w:t>substrates allowed for the yeast growth</w:t>
      </w:r>
      <w:r w:rsidR="007500B8" w:rsidRPr="5F910A22">
        <w:rPr>
          <w:lang w:val="en-GB"/>
        </w:rPr>
        <w:t>, as illustrated by the increase in colony forming units between 1.34 and 2.0</w:t>
      </w:r>
      <w:r w:rsidR="00312710">
        <w:rPr>
          <w:lang w:val="en-GB"/>
        </w:rPr>
        <w:t>4</w:t>
      </w:r>
      <w:r w:rsidR="007500B8" w:rsidRPr="5F910A22">
        <w:rPr>
          <w:lang w:val="en-GB"/>
        </w:rPr>
        <w:t xml:space="preserve"> (log</w:t>
      </w:r>
      <w:r w:rsidR="007500B8" w:rsidRPr="5F910A22">
        <w:rPr>
          <w:vertAlign w:val="subscript"/>
          <w:lang w:val="en-GB"/>
        </w:rPr>
        <w:t>10</w:t>
      </w:r>
      <w:r w:rsidR="007500B8" w:rsidRPr="5F910A22">
        <w:rPr>
          <w:lang w:val="en-GB"/>
        </w:rPr>
        <w:t xml:space="preserve">). </w:t>
      </w:r>
      <w:r w:rsidR="0043130A" w:rsidRPr="5F910A22">
        <w:rPr>
          <w:lang w:val="en-GB"/>
        </w:rPr>
        <w:t>The production of sophorolipids ranged between 0.0</w:t>
      </w:r>
      <w:r w:rsidR="00BE3C85">
        <w:rPr>
          <w:lang w:val="en-GB"/>
        </w:rPr>
        <w:t>60</w:t>
      </w:r>
      <w:r w:rsidR="0043130A" w:rsidRPr="5F910A22">
        <w:rPr>
          <w:lang w:val="en-GB"/>
        </w:rPr>
        <w:t xml:space="preserve"> and 0.</w:t>
      </w:r>
      <w:r w:rsidR="00BE3C85">
        <w:rPr>
          <w:lang w:val="en-GB"/>
        </w:rPr>
        <w:t>16</w:t>
      </w:r>
      <w:r w:rsidR="0043130A" w:rsidRPr="5F910A22">
        <w:rPr>
          <w:lang w:val="en-GB"/>
        </w:rPr>
        <w:t>0 g of crude SL per g</w:t>
      </w:r>
      <w:r w:rsidR="000D69B6" w:rsidRPr="5F910A22">
        <w:rPr>
          <w:lang w:val="en-GB"/>
        </w:rPr>
        <w:t>ram of initial dry mass in the bioreactor.</w:t>
      </w:r>
      <w:r w:rsidR="00D11A82" w:rsidRPr="5F910A22">
        <w:rPr>
          <w:lang w:val="en-GB"/>
        </w:rPr>
        <w:t xml:space="preserve"> </w:t>
      </w:r>
      <w:r w:rsidR="00D11A82" w:rsidRPr="5F910A22">
        <w:rPr>
          <w:color w:val="000000" w:themeColor="text1"/>
          <w:lang w:val="en-GB"/>
        </w:rPr>
        <w:t xml:space="preserve">Other </w:t>
      </w:r>
      <w:r w:rsidR="000D4636" w:rsidRPr="5F910A22">
        <w:rPr>
          <w:color w:val="000000" w:themeColor="text1"/>
          <w:lang w:val="en-GB"/>
        </w:rPr>
        <w:t>authors</w:t>
      </w:r>
      <w:r w:rsidR="00D11A82" w:rsidRPr="5F910A22">
        <w:rPr>
          <w:color w:val="000000" w:themeColor="text1"/>
          <w:lang w:val="en-GB"/>
        </w:rPr>
        <w:t xml:space="preserve"> have reported a production of </w:t>
      </w:r>
      <w:r w:rsidR="00585DFC" w:rsidRPr="5F910A22">
        <w:rPr>
          <w:color w:val="000000" w:themeColor="text1"/>
          <w:lang w:val="en-GB"/>
        </w:rPr>
        <w:t>0.</w:t>
      </w:r>
      <w:r w:rsidR="00D11A82" w:rsidRPr="5F910A22">
        <w:rPr>
          <w:color w:val="000000" w:themeColor="text1"/>
          <w:lang w:val="en-GB"/>
        </w:rPr>
        <w:t>18</w:t>
      </w:r>
      <w:r w:rsidR="00BE4881">
        <w:rPr>
          <w:color w:val="000000" w:themeColor="text1"/>
          <w:lang w:val="en-GB"/>
        </w:rPr>
        <w:t>0</w:t>
      </w:r>
      <w:r w:rsidR="00D11A82" w:rsidRPr="5F910A22">
        <w:rPr>
          <w:color w:val="000000" w:themeColor="text1"/>
          <w:lang w:val="en-GB"/>
        </w:rPr>
        <w:t xml:space="preserve"> g </w:t>
      </w:r>
      <w:r w:rsidR="00585DFC" w:rsidRPr="5F910A22">
        <w:rPr>
          <w:color w:val="000000" w:themeColor="text1"/>
          <w:lang w:val="en-GB"/>
        </w:rPr>
        <w:t xml:space="preserve">of crude SL </w:t>
      </w:r>
      <w:r w:rsidR="00D11A82" w:rsidRPr="5F910A22">
        <w:rPr>
          <w:color w:val="000000" w:themeColor="text1"/>
          <w:lang w:val="en-GB"/>
        </w:rPr>
        <w:t>per gram of substrates when using pure substrates (glucose and oleic acid) blended with wheat bran as solid support</w:t>
      </w:r>
      <w:r w:rsidR="000D69B6" w:rsidRPr="5F910A22">
        <w:rPr>
          <w:lang w:val="en-GB"/>
        </w:rPr>
        <w:t xml:space="preserve"> </w:t>
      </w:r>
      <w:sdt>
        <w:sdtPr>
          <w:rPr>
            <w:color w:val="000000"/>
            <w:lang w:val="en-GB"/>
          </w:rPr>
          <w:tag w:val="MENDELEY_CITATION_v3_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"/>
          <w:id w:val="-896586244"/>
          <w:placeholder>
            <w:docPart w:val="DefaultPlaceholder_-1854013440"/>
          </w:placeholder>
        </w:sdtPr>
        <w:sdtContent>
          <w:r w:rsidR="006B7689" w:rsidRPr="006B7689">
            <w:rPr>
              <w:color w:val="000000"/>
              <w:lang w:val="en-GB"/>
            </w:rPr>
            <w:t>(Parekh and Pandit, 2012)</w:t>
          </w:r>
        </w:sdtContent>
      </w:sdt>
      <w:r w:rsidR="00D11A82" w:rsidRPr="5F910A22">
        <w:rPr>
          <w:lang w:val="en-GB"/>
        </w:rPr>
        <w:t>.</w:t>
      </w:r>
      <w:r w:rsidR="00585DFC" w:rsidRPr="5F910A22">
        <w:rPr>
          <w:lang w:val="en-GB"/>
        </w:rPr>
        <w:t xml:space="preserve"> </w:t>
      </w:r>
      <w:r w:rsidR="00ED1B85" w:rsidRPr="5F910A22">
        <w:rPr>
          <w:lang w:val="en-GB"/>
        </w:rPr>
        <w:t>Therefore, these results are promising as they indicate the possibility of substituting pure substrates with various industrial wastes in SSF systems while achieving comparable yields. Further optimization of the mixtures and combinations of waste materials is expected to lead to improved productivities.</w:t>
      </w:r>
    </w:p>
    <w:p w14:paraId="756100AE" w14:textId="77777777" w:rsidR="00ED1B85" w:rsidRDefault="00ED1B85" w:rsidP="00ED1B85">
      <w:pPr>
        <w:pStyle w:val="CETBodytext"/>
      </w:pPr>
    </w:p>
    <w:p w14:paraId="27C07D30" w14:textId="21D41ADD" w:rsidR="00B738B0" w:rsidRPr="00B57B36" w:rsidRDefault="2ED3C16E" w:rsidP="00ED1B85">
      <w:pPr>
        <w:pStyle w:val="CETBodytext"/>
      </w:pPr>
      <w:r>
        <w:t xml:space="preserve">Table 1: </w:t>
      </w:r>
      <w:r w:rsidR="43749246">
        <w:t xml:space="preserve">Composition of </w:t>
      </w:r>
      <w:r w:rsidR="3CC4F75D">
        <w:t xml:space="preserve">the </w:t>
      </w:r>
      <w:r w:rsidR="43749246">
        <w:t xml:space="preserve">wastes </w:t>
      </w:r>
      <w:r w:rsidR="008E6439">
        <w:t xml:space="preserve">employed </w:t>
      </w:r>
      <w:r w:rsidR="43749246">
        <w:t xml:space="preserve">as </w:t>
      </w:r>
      <w:r w:rsidR="5B8D0AF4">
        <w:t xml:space="preserve">alternative </w:t>
      </w:r>
      <w:r w:rsidR="43749246">
        <w:t xml:space="preserve">substrates and </w:t>
      </w:r>
      <w:r w:rsidR="5073D874">
        <w:t xml:space="preserve">obtained </w:t>
      </w:r>
      <w:r w:rsidR="05FD99E1">
        <w:t>outcomes.</w:t>
      </w:r>
    </w:p>
    <w:tbl>
      <w:tblPr>
        <w:tblW w:w="880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054"/>
        <w:gridCol w:w="851"/>
        <w:gridCol w:w="1318"/>
        <w:gridCol w:w="1560"/>
        <w:gridCol w:w="1613"/>
      </w:tblGrid>
      <w:tr w:rsidR="00B738B0" w:rsidRPr="00B57B36" w14:paraId="7D2ED9B1" w14:textId="77777777" w:rsidTr="116CD7E5">
        <w:tc>
          <w:tcPr>
            <w:tcW w:w="2410" w:type="dxa"/>
            <w:tcBorders>
              <w:top w:val="single" w:sz="12" w:space="0" w:color="008000"/>
              <w:bottom w:val="single" w:sz="6" w:space="0" w:color="008000"/>
            </w:tcBorders>
            <w:shd w:val="clear" w:color="auto" w:fill="FFFFFF" w:themeFill="background1"/>
          </w:tcPr>
          <w:p w14:paraId="1E8F5795" w14:textId="77777777" w:rsidR="00B738B0" w:rsidRPr="00B57B36" w:rsidRDefault="00B738B0" w:rsidP="00EF6843">
            <w:pPr>
              <w:pStyle w:val="CETBodytext"/>
              <w:jc w:val="left"/>
              <w:rPr>
                <w:lang w:val="en-GB"/>
              </w:rPr>
            </w:pPr>
            <w:r>
              <w:rPr>
                <w:lang w:val="en-GB"/>
              </w:rPr>
              <w:t>Substrate</w:t>
            </w:r>
            <w:r w:rsidRPr="00B57B36">
              <w:rPr>
                <w:lang w:val="en-GB"/>
              </w:rPr>
              <w:t xml:space="preserve"> </w:t>
            </w:r>
          </w:p>
        </w:tc>
        <w:tc>
          <w:tcPr>
            <w:tcW w:w="1054" w:type="dxa"/>
            <w:tcBorders>
              <w:top w:val="single" w:sz="12" w:space="0" w:color="008000"/>
              <w:bottom w:val="single" w:sz="6" w:space="0" w:color="008000"/>
            </w:tcBorders>
            <w:shd w:val="clear" w:color="auto" w:fill="FFFFFF" w:themeFill="background1"/>
          </w:tcPr>
          <w:p w14:paraId="7C1FAAFE" w14:textId="4F3ADC76" w:rsidR="00B738B0" w:rsidRDefault="00B738B0" w:rsidP="00EF6843">
            <w:pPr>
              <w:pStyle w:val="CETBodytext"/>
              <w:jc w:val="left"/>
              <w:rPr>
                <w:lang w:val="en-GB"/>
              </w:rPr>
            </w:pPr>
            <w:r w:rsidRPr="1908B582">
              <w:rPr>
                <w:lang w:val="en-GB"/>
              </w:rPr>
              <w:t>Glucos</w:t>
            </w:r>
            <w:r w:rsidR="17477BAB" w:rsidRPr="1908B582">
              <w:rPr>
                <w:lang w:val="en-GB"/>
              </w:rPr>
              <w:t>e</w:t>
            </w:r>
            <w:r w:rsidRPr="1908B582">
              <w:rPr>
                <w:lang w:val="en-GB"/>
              </w:rPr>
              <w:t xml:space="preserve"> </w:t>
            </w:r>
          </w:p>
          <w:p w14:paraId="65EFD77E" w14:textId="6772D8D1" w:rsidR="00B738B0" w:rsidRDefault="00B738B0" w:rsidP="00EF6843">
            <w:pPr>
              <w:pStyle w:val="CETBodytext"/>
              <w:jc w:val="left"/>
              <w:rPr>
                <w:lang w:val="en-GB"/>
              </w:rPr>
            </w:pPr>
            <w:r>
              <w:rPr>
                <w:lang w:val="en-GB"/>
              </w:rPr>
              <w:t>(g</w:t>
            </w:r>
            <w:r w:rsidR="001B03C7">
              <w:rPr>
                <w:lang w:val="en-GB"/>
              </w:rPr>
              <w:t xml:space="preserve"> </w:t>
            </w:r>
            <w:r>
              <w:rPr>
                <w:lang w:val="en-GB"/>
              </w:rPr>
              <w:t>kg</w:t>
            </w:r>
            <w:r w:rsidR="001B03C7" w:rsidRPr="001B03C7">
              <w:rPr>
                <w:vertAlign w:val="superscript"/>
                <w:lang w:val="en-GB"/>
              </w:rPr>
              <w:t>-</w:t>
            </w:r>
            <w:proofErr w:type="gramStart"/>
            <w:r w:rsidR="001B03C7" w:rsidRPr="001B03C7">
              <w:rPr>
                <w:vertAlign w:val="superscript"/>
                <w:lang w:val="en-GB"/>
              </w:rPr>
              <w:t>1</w:t>
            </w:r>
            <w:r>
              <w:rPr>
                <w:lang w:val="en-GB"/>
              </w:rPr>
              <w:t>)</w:t>
            </w:r>
            <w:r w:rsidR="00E96CEF">
              <w:rPr>
                <w:lang w:val="en-GB"/>
              </w:rPr>
              <w:t>*</w:t>
            </w:r>
            <w:proofErr w:type="gramEnd"/>
          </w:p>
        </w:tc>
        <w:tc>
          <w:tcPr>
            <w:tcW w:w="851" w:type="dxa"/>
            <w:tcBorders>
              <w:top w:val="single" w:sz="12" w:space="0" w:color="008000"/>
              <w:bottom w:val="single" w:sz="6" w:space="0" w:color="008000"/>
            </w:tcBorders>
            <w:shd w:val="clear" w:color="auto" w:fill="FFFFFF" w:themeFill="background1"/>
          </w:tcPr>
          <w:p w14:paraId="3D2AFB7A" w14:textId="77777777" w:rsidR="00B738B0" w:rsidRDefault="2ED3C16E" w:rsidP="00EF6843">
            <w:pPr>
              <w:pStyle w:val="CETBodytext"/>
              <w:jc w:val="left"/>
              <w:rPr>
                <w:lang w:val="en-GB"/>
              </w:rPr>
            </w:pPr>
            <w:r w:rsidRPr="7DE94625">
              <w:rPr>
                <w:lang w:val="en-GB"/>
              </w:rPr>
              <w:t xml:space="preserve">Total Nitrogen </w:t>
            </w:r>
          </w:p>
          <w:p w14:paraId="34FE5714" w14:textId="50E47D77" w:rsidR="00B738B0" w:rsidRDefault="2ED3C16E" w:rsidP="00EF6843">
            <w:pPr>
              <w:pStyle w:val="CETBodytext"/>
              <w:jc w:val="left"/>
              <w:rPr>
                <w:lang w:val="en-GB"/>
              </w:rPr>
            </w:pPr>
            <w:r w:rsidRPr="7DE94625">
              <w:rPr>
                <w:lang w:val="en-GB"/>
              </w:rPr>
              <w:t>(g</w:t>
            </w:r>
            <w:r w:rsidR="5802C3A1" w:rsidRPr="7DE94625">
              <w:rPr>
                <w:lang w:val="en-GB"/>
              </w:rPr>
              <w:t xml:space="preserve"> </w:t>
            </w:r>
            <w:r w:rsidRPr="7DE94625">
              <w:rPr>
                <w:lang w:val="en-GB"/>
              </w:rPr>
              <w:t>kg</w:t>
            </w:r>
            <w:r w:rsidR="5802C3A1" w:rsidRPr="7DE94625">
              <w:rPr>
                <w:vertAlign w:val="superscript"/>
                <w:lang w:val="en-GB"/>
              </w:rPr>
              <w:t>-</w:t>
            </w:r>
            <w:proofErr w:type="gramStart"/>
            <w:r w:rsidR="5802C3A1" w:rsidRPr="7DE94625">
              <w:rPr>
                <w:vertAlign w:val="superscript"/>
                <w:lang w:val="en-GB"/>
              </w:rPr>
              <w:t>1</w:t>
            </w:r>
            <w:r w:rsidRPr="7DE94625">
              <w:rPr>
                <w:lang w:val="en-GB"/>
              </w:rPr>
              <w:t>)</w:t>
            </w:r>
            <w:r w:rsidR="00485CE6">
              <w:rPr>
                <w:lang w:val="en-GB"/>
              </w:rPr>
              <w:t>*</w:t>
            </w:r>
            <w:proofErr w:type="gramEnd"/>
          </w:p>
        </w:tc>
        <w:tc>
          <w:tcPr>
            <w:tcW w:w="1318" w:type="dxa"/>
            <w:tcBorders>
              <w:top w:val="single" w:sz="12" w:space="0" w:color="008000"/>
              <w:bottom w:val="single" w:sz="6" w:space="0" w:color="008000"/>
            </w:tcBorders>
            <w:shd w:val="clear" w:color="auto" w:fill="FFFFFF" w:themeFill="background1"/>
          </w:tcPr>
          <w:p w14:paraId="1C5F795A" w14:textId="77777777" w:rsidR="00B738B0" w:rsidRDefault="00B738B0" w:rsidP="00EF6843">
            <w:pPr>
              <w:pStyle w:val="CETBodytext"/>
              <w:jc w:val="left"/>
              <w:rPr>
                <w:lang w:val="en-GB"/>
              </w:rPr>
            </w:pPr>
            <w:r>
              <w:rPr>
                <w:lang w:val="en-GB"/>
              </w:rPr>
              <w:t xml:space="preserve">Fat content </w:t>
            </w:r>
          </w:p>
          <w:p w14:paraId="15BF386E" w14:textId="77777777" w:rsidR="00B738B0" w:rsidRDefault="00B738B0" w:rsidP="00EF6843">
            <w:pPr>
              <w:pStyle w:val="CETBodytext"/>
              <w:jc w:val="left"/>
              <w:rPr>
                <w:lang w:val="en-GB"/>
              </w:rPr>
            </w:pPr>
            <w:r>
              <w:rPr>
                <w:lang w:val="en-GB"/>
              </w:rPr>
              <w:t xml:space="preserve">(%, </w:t>
            </w:r>
            <w:proofErr w:type="spellStart"/>
            <w:r>
              <w:rPr>
                <w:lang w:val="en-GB"/>
              </w:rPr>
              <w:t>d.b.</w:t>
            </w:r>
            <w:proofErr w:type="spellEnd"/>
            <w:r>
              <w:rPr>
                <w:lang w:val="en-GB"/>
              </w:rPr>
              <w:t>)</w:t>
            </w:r>
          </w:p>
        </w:tc>
        <w:tc>
          <w:tcPr>
            <w:tcW w:w="1560" w:type="dxa"/>
            <w:tcBorders>
              <w:top w:val="single" w:sz="12" w:space="0" w:color="008000"/>
              <w:bottom w:val="single" w:sz="6" w:space="0" w:color="008000"/>
            </w:tcBorders>
            <w:shd w:val="clear" w:color="auto" w:fill="FFFFFF" w:themeFill="background1"/>
          </w:tcPr>
          <w:p w14:paraId="63E4996B" w14:textId="77777777" w:rsidR="00B738B0" w:rsidRDefault="00B738B0" w:rsidP="00EF6843">
            <w:pPr>
              <w:pStyle w:val="CETBodytext"/>
              <w:jc w:val="left"/>
              <w:rPr>
                <w:lang w:val="en-GB"/>
              </w:rPr>
            </w:pPr>
            <w:r>
              <w:rPr>
                <w:lang w:val="en-GB"/>
              </w:rPr>
              <w:t xml:space="preserve">CFU </w:t>
            </w:r>
            <w:proofErr w:type="gramStart"/>
            <w:r>
              <w:rPr>
                <w:lang w:val="en-GB"/>
              </w:rPr>
              <w:t>increase</w:t>
            </w:r>
            <w:proofErr w:type="gramEnd"/>
            <w:r>
              <w:rPr>
                <w:lang w:val="en-GB"/>
              </w:rPr>
              <w:t xml:space="preserve"> </w:t>
            </w:r>
          </w:p>
          <w:p w14:paraId="53DE8652" w14:textId="4285D304" w:rsidR="00B738B0" w:rsidRPr="00B57B36" w:rsidRDefault="00B738B0" w:rsidP="00EF6843">
            <w:pPr>
              <w:pStyle w:val="CETBodytext"/>
              <w:jc w:val="left"/>
              <w:rPr>
                <w:lang w:val="en-GB"/>
              </w:rPr>
            </w:pPr>
            <w:r w:rsidRPr="00CB2CD9">
              <w:rPr>
                <w:rFonts w:ascii="Symbol" w:hAnsi="Symbol"/>
                <w:lang w:val="en-GB"/>
              </w:rPr>
              <w:t>D</w:t>
            </w:r>
            <w:r>
              <w:rPr>
                <w:lang w:val="en-GB"/>
              </w:rPr>
              <w:t xml:space="preserve"> log</w:t>
            </w:r>
            <w:r w:rsidR="00411E35">
              <w:rPr>
                <w:vertAlign w:val="subscript"/>
                <w:lang w:val="en-GB"/>
              </w:rPr>
              <w:t>10</w:t>
            </w:r>
            <w:r>
              <w:rPr>
                <w:lang w:val="en-GB"/>
              </w:rPr>
              <w:t xml:space="preserve"> CFU</w:t>
            </w:r>
          </w:p>
        </w:tc>
        <w:tc>
          <w:tcPr>
            <w:tcW w:w="1613" w:type="dxa"/>
            <w:tcBorders>
              <w:top w:val="single" w:sz="12" w:space="0" w:color="008000"/>
              <w:bottom w:val="single" w:sz="6" w:space="0" w:color="008000"/>
            </w:tcBorders>
            <w:shd w:val="clear" w:color="auto" w:fill="FFFFFF" w:themeFill="background1"/>
          </w:tcPr>
          <w:p w14:paraId="1AD3D993" w14:textId="6120555A" w:rsidR="00B738B0" w:rsidRDefault="00B738B0" w:rsidP="00EF6843">
            <w:pPr>
              <w:pStyle w:val="CETBodytext"/>
              <w:jc w:val="left"/>
              <w:rPr>
                <w:lang w:val="en-GB"/>
              </w:rPr>
            </w:pPr>
            <w:r>
              <w:rPr>
                <w:lang w:val="en-GB"/>
              </w:rPr>
              <w:t xml:space="preserve"> Crude SL</w:t>
            </w:r>
            <w:r w:rsidR="00411E35">
              <w:rPr>
                <w:lang w:val="en-GB"/>
              </w:rPr>
              <w:t xml:space="preserve"> </w:t>
            </w:r>
            <w:r>
              <w:rPr>
                <w:lang w:val="en-GB"/>
              </w:rPr>
              <w:t xml:space="preserve">production </w:t>
            </w:r>
          </w:p>
          <w:p w14:paraId="4C4E9173" w14:textId="77777777" w:rsidR="00B738B0" w:rsidRPr="00721B31" w:rsidRDefault="00B738B0" w:rsidP="00EF6843">
            <w:pPr>
              <w:pStyle w:val="CETBodytext"/>
              <w:jc w:val="left"/>
              <w:rPr>
                <w:lang w:val="en-GB"/>
              </w:rPr>
            </w:pPr>
            <w:r>
              <w:rPr>
                <w:lang w:val="en-GB"/>
              </w:rPr>
              <w:t>(g g</w:t>
            </w:r>
            <w:r w:rsidRPr="00117860">
              <w:rPr>
                <w:vertAlign w:val="superscript"/>
                <w:lang w:val="en-GB"/>
              </w:rPr>
              <w:t>-1</w:t>
            </w:r>
            <w:r>
              <w:rPr>
                <w:lang w:val="en-GB"/>
              </w:rPr>
              <w:t xml:space="preserve"> </w:t>
            </w:r>
            <w:proofErr w:type="spellStart"/>
            <w:r>
              <w:rPr>
                <w:lang w:val="en-GB"/>
              </w:rPr>
              <w:t>DM</w:t>
            </w:r>
            <w:r w:rsidRPr="00117860">
              <w:rPr>
                <w:vertAlign w:val="subscript"/>
                <w:lang w:val="en-GB"/>
              </w:rPr>
              <w:t>i</w:t>
            </w:r>
            <w:proofErr w:type="spellEnd"/>
            <w:r>
              <w:rPr>
                <w:lang w:val="en-GB"/>
              </w:rPr>
              <w:t>)</w:t>
            </w:r>
          </w:p>
        </w:tc>
      </w:tr>
      <w:tr w:rsidR="00B738B0" w:rsidRPr="00B57B36" w14:paraId="097D7880" w14:textId="77777777" w:rsidTr="116CD7E5">
        <w:tc>
          <w:tcPr>
            <w:tcW w:w="2410" w:type="dxa"/>
            <w:shd w:val="clear" w:color="auto" w:fill="FFFFFF" w:themeFill="background1"/>
          </w:tcPr>
          <w:p w14:paraId="0AD0FA50" w14:textId="77777777" w:rsidR="00474F83" w:rsidRDefault="00474F83" w:rsidP="00EF6843">
            <w:pPr>
              <w:pStyle w:val="CETBodytext"/>
              <w:jc w:val="left"/>
              <w:rPr>
                <w:lang w:val="en-GB"/>
              </w:rPr>
            </w:pPr>
          </w:p>
          <w:p w14:paraId="3F8E334E" w14:textId="56BF7AA5" w:rsidR="00B738B0" w:rsidRDefault="00B738B0" w:rsidP="00EF6843">
            <w:pPr>
              <w:pStyle w:val="CETBodytext"/>
              <w:jc w:val="left"/>
              <w:rPr>
                <w:lang w:val="en-GB"/>
              </w:rPr>
            </w:pPr>
            <w:r>
              <w:rPr>
                <w:lang w:val="en-GB"/>
              </w:rPr>
              <w:t>Candy industry wastewater</w:t>
            </w:r>
          </w:p>
          <w:p w14:paraId="0962513E" w14:textId="77777777" w:rsidR="00474F83" w:rsidRPr="00B57B36" w:rsidRDefault="00474F83" w:rsidP="00EF6843">
            <w:pPr>
              <w:pStyle w:val="CETBodytext"/>
              <w:jc w:val="left"/>
              <w:rPr>
                <w:lang w:val="en-GB"/>
              </w:rPr>
            </w:pPr>
          </w:p>
        </w:tc>
        <w:tc>
          <w:tcPr>
            <w:tcW w:w="1054" w:type="dxa"/>
            <w:shd w:val="clear" w:color="auto" w:fill="FFFFFF" w:themeFill="background1"/>
          </w:tcPr>
          <w:p w14:paraId="6D12F4F2" w14:textId="77777777" w:rsidR="00474F83" w:rsidRDefault="00474F83" w:rsidP="00EF6843">
            <w:pPr>
              <w:pStyle w:val="CETBodytext"/>
              <w:rPr>
                <w:lang w:val="en-GB"/>
              </w:rPr>
            </w:pPr>
          </w:p>
          <w:p w14:paraId="1BD36768" w14:textId="0E1F97E5" w:rsidR="00B738B0" w:rsidRPr="00B57B36" w:rsidRDefault="00B738B0" w:rsidP="00EF6843">
            <w:pPr>
              <w:pStyle w:val="CETBodytext"/>
              <w:rPr>
                <w:lang w:val="en-GB"/>
              </w:rPr>
            </w:pPr>
            <w:r>
              <w:rPr>
                <w:lang w:val="en-GB"/>
              </w:rPr>
              <w:t>2.08</w:t>
            </w:r>
          </w:p>
        </w:tc>
        <w:tc>
          <w:tcPr>
            <w:tcW w:w="851" w:type="dxa"/>
            <w:shd w:val="clear" w:color="auto" w:fill="FFFFFF" w:themeFill="background1"/>
          </w:tcPr>
          <w:p w14:paraId="7679E23B" w14:textId="77777777" w:rsidR="00474F83" w:rsidRDefault="00474F83" w:rsidP="00EF6843">
            <w:pPr>
              <w:pStyle w:val="CETBodytext"/>
              <w:rPr>
                <w:lang w:val="en-GB"/>
              </w:rPr>
            </w:pPr>
          </w:p>
          <w:p w14:paraId="1832B6E2" w14:textId="0B4BD011" w:rsidR="00B738B0" w:rsidRPr="00B57B36" w:rsidRDefault="00B738B0" w:rsidP="00EF6843">
            <w:pPr>
              <w:pStyle w:val="CETBodytext"/>
              <w:rPr>
                <w:lang w:val="en-GB"/>
              </w:rPr>
            </w:pPr>
            <w:r>
              <w:rPr>
                <w:lang w:val="en-GB"/>
              </w:rPr>
              <w:t>0.02</w:t>
            </w:r>
          </w:p>
        </w:tc>
        <w:tc>
          <w:tcPr>
            <w:tcW w:w="1318" w:type="dxa"/>
            <w:shd w:val="clear" w:color="auto" w:fill="FFFFFF" w:themeFill="background1"/>
          </w:tcPr>
          <w:p w14:paraId="4E967707" w14:textId="77777777" w:rsidR="00474F83" w:rsidRDefault="00474F83" w:rsidP="00EF6843">
            <w:pPr>
              <w:pStyle w:val="CETBodytext"/>
              <w:rPr>
                <w:lang w:val="en-GB"/>
              </w:rPr>
            </w:pPr>
          </w:p>
          <w:p w14:paraId="6C9EB51F" w14:textId="3CE8EB44" w:rsidR="00B738B0" w:rsidRPr="00B57B36" w:rsidRDefault="00B738B0" w:rsidP="00EF6843">
            <w:pPr>
              <w:pStyle w:val="CETBodytext"/>
              <w:rPr>
                <w:lang w:val="en-GB"/>
              </w:rPr>
            </w:pPr>
            <w:r>
              <w:rPr>
                <w:lang w:val="en-GB"/>
              </w:rPr>
              <w:t>n.d.</w:t>
            </w:r>
          </w:p>
        </w:tc>
        <w:tc>
          <w:tcPr>
            <w:tcW w:w="1560" w:type="dxa"/>
            <w:shd w:val="clear" w:color="auto" w:fill="FFFFFF" w:themeFill="background1"/>
          </w:tcPr>
          <w:p w14:paraId="15107E55" w14:textId="77777777" w:rsidR="00474F83" w:rsidRDefault="00474F83" w:rsidP="00EF6843">
            <w:pPr>
              <w:pStyle w:val="CETBodytext"/>
              <w:rPr>
                <w:lang w:val="en-GB"/>
              </w:rPr>
            </w:pPr>
          </w:p>
          <w:p w14:paraId="1F9748DF" w14:textId="7D6133E3" w:rsidR="00B738B0" w:rsidRPr="00B57B36" w:rsidRDefault="00B738B0" w:rsidP="00EF6843">
            <w:pPr>
              <w:pStyle w:val="CETBodytext"/>
              <w:rPr>
                <w:lang w:val="en-GB"/>
              </w:rPr>
            </w:pPr>
            <w:r>
              <w:rPr>
                <w:lang w:val="en-GB"/>
              </w:rPr>
              <w:t>1</w:t>
            </w:r>
            <w:r w:rsidR="00E862B6">
              <w:rPr>
                <w:lang w:val="en-GB"/>
              </w:rPr>
              <w:t>.</w:t>
            </w:r>
            <w:r>
              <w:rPr>
                <w:lang w:val="en-GB"/>
              </w:rPr>
              <w:t>340</w:t>
            </w:r>
          </w:p>
        </w:tc>
        <w:tc>
          <w:tcPr>
            <w:tcW w:w="1613" w:type="dxa"/>
            <w:shd w:val="clear" w:color="auto" w:fill="FFFFFF" w:themeFill="background1"/>
          </w:tcPr>
          <w:p w14:paraId="7591B477" w14:textId="77777777" w:rsidR="00474F83" w:rsidRDefault="00474F83" w:rsidP="00EF6843">
            <w:pPr>
              <w:pStyle w:val="CETBodytext"/>
              <w:rPr>
                <w:lang w:val="en-GB"/>
              </w:rPr>
            </w:pPr>
          </w:p>
          <w:p w14:paraId="09D347FD" w14:textId="34CB47E4" w:rsidR="00B738B0" w:rsidRPr="00B57B36" w:rsidRDefault="00B738B0" w:rsidP="00EF6843">
            <w:pPr>
              <w:pStyle w:val="CETBodytext"/>
              <w:rPr>
                <w:lang w:val="en-GB"/>
              </w:rPr>
            </w:pPr>
            <w:r>
              <w:rPr>
                <w:lang w:val="en-GB"/>
              </w:rPr>
              <w:t>0</w:t>
            </w:r>
            <w:r w:rsidR="00E862B6">
              <w:rPr>
                <w:lang w:val="en-GB"/>
              </w:rPr>
              <w:t>.</w:t>
            </w:r>
            <w:r>
              <w:rPr>
                <w:lang w:val="en-GB"/>
              </w:rPr>
              <w:t>117</w:t>
            </w:r>
          </w:p>
        </w:tc>
      </w:tr>
      <w:tr w:rsidR="00B738B0" w:rsidRPr="00B57B36" w14:paraId="47AA38A5" w14:textId="77777777" w:rsidTr="116CD7E5">
        <w:tc>
          <w:tcPr>
            <w:tcW w:w="2410" w:type="dxa"/>
            <w:shd w:val="clear" w:color="auto" w:fill="FFFFFF" w:themeFill="background1"/>
          </w:tcPr>
          <w:p w14:paraId="03A7A0FA" w14:textId="4B90744C" w:rsidR="00B738B0" w:rsidRDefault="00B738B0" w:rsidP="00EF6843">
            <w:pPr>
              <w:pStyle w:val="CETBodytext"/>
              <w:jc w:val="left"/>
              <w:rPr>
                <w:lang w:val="en-GB"/>
              </w:rPr>
            </w:pPr>
            <w:r w:rsidRPr="116CD7E5">
              <w:rPr>
                <w:lang w:val="en-GB"/>
              </w:rPr>
              <w:t>Cleaning sludge</w:t>
            </w:r>
            <w:r w:rsidR="00AC3A02">
              <w:rPr>
                <w:lang w:val="en-GB"/>
              </w:rPr>
              <w:t xml:space="preserve"> from cosmetic industry</w:t>
            </w:r>
          </w:p>
          <w:p w14:paraId="2D8473D5" w14:textId="77777777" w:rsidR="00474F83" w:rsidRPr="00B57B36" w:rsidRDefault="00474F83" w:rsidP="00EF6843">
            <w:pPr>
              <w:pStyle w:val="CETBodytext"/>
              <w:jc w:val="left"/>
              <w:rPr>
                <w:lang w:val="en-GB"/>
              </w:rPr>
            </w:pPr>
          </w:p>
        </w:tc>
        <w:tc>
          <w:tcPr>
            <w:tcW w:w="1054" w:type="dxa"/>
            <w:shd w:val="clear" w:color="auto" w:fill="FFFFFF" w:themeFill="background1"/>
          </w:tcPr>
          <w:p w14:paraId="4D5C8819" w14:textId="77777777" w:rsidR="00B738B0" w:rsidRPr="00B57B36" w:rsidRDefault="00B738B0" w:rsidP="00EF6843">
            <w:pPr>
              <w:pStyle w:val="CETBodytext"/>
              <w:rPr>
                <w:lang w:val="en-GB"/>
              </w:rPr>
            </w:pPr>
            <w:proofErr w:type="spellStart"/>
            <w:proofErr w:type="gramStart"/>
            <w:r>
              <w:rPr>
                <w:lang w:val="en-GB"/>
              </w:rPr>
              <w:t>n.d</w:t>
            </w:r>
            <w:proofErr w:type="spellEnd"/>
            <w:proofErr w:type="gramEnd"/>
          </w:p>
        </w:tc>
        <w:tc>
          <w:tcPr>
            <w:tcW w:w="851" w:type="dxa"/>
            <w:shd w:val="clear" w:color="auto" w:fill="FFFFFF" w:themeFill="background1"/>
          </w:tcPr>
          <w:p w14:paraId="71DDF920" w14:textId="729E713A" w:rsidR="00B738B0" w:rsidRPr="00B57B36" w:rsidRDefault="00576D31" w:rsidP="00EF6843">
            <w:pPr>
              <w:pStyle w:val="CETBodytext"/>
              <w:rPr>
                <w:lang w:val="en-GB"/>
              </w:rPr>
            </w:pPr>
            <w:r>
              <w:rPr>
                <w:lang w:val="en-GB"/>
              </w:rPr>
              <w:t>3</w:t>
            </w:r>
            <w:r w:rsidR="00AC3A02">
              <w:rPr>
                <w:lang w:val="en-GB"/>
              </w:rPr>
              <w:t>.89</w:t>
            </w:r>
          </w:p>
        </w:tc>
        <w:tc>
          <w:tcPr>
            <w:tcW w:w="1318" w:type="dxa"/>
            <w:shd w:val="clear" w:color="auto" w:fill="FFFFFF" w:themeFill="background1"/>
          </w:tcPr>
          <w:p w14:paraId="6BAB3CDB" w14:textId="77777777" w:rsidR="00B738B0" w:rsidRPr="00B57B36" w:rsidRDefault="00B738B0" w:rsidP="00EF6843">
            <w:pPr>
              <w:pStyle w:val="CETBodytext"/>
              <w:rPr>
                <w:lang w:val="en-GB"/>
              </w:rPr>
            </w:pPr>
            <w:r>
              <w:rPr>
                <w:lang w:val="en-GB"/>
              </w:rPr>
              <w:t>n.d.</w:t>
            </w:r>
          </w:p>
        </w:tc>
        <w:tc>
          <w:tcPr>
            <w:tcW w:w="1560" w:type="dxa"/>
            <w:shd w:val="clear" w:color="auto" w:fill="FFFFFF" w:themeFill="background1"/>
          </w:tcPr>
          <w:p w14:paraId="234A7DB2" w14:textId="398307BE" w:rsidR="00B738B0" w:rsidRPr="00B57B36" w:rsidRDefault="00B738B0" w:rsidP="00EF6843">
            <w:pPr>
              <w:pStyle w:val="CETBodytext"/>
              <w:rPr>
                <w:lang w:val="en-GB"/>
              </w:rPr>
            </w:pPr>
            <w:r>
              <w:rPr>
                <w:lang w:val="en-GB"/>
              </w:rPr>
              <w:t>1</w:t>
            </w:r>
            <w:r w:rsidR="00E862B6">
              <w:rPr>
                <w:lang w:val="en-GB"/>
              </w:rPr>
              <w:t>.</w:t>
            </w:r>
            <w:r>
              <w:rPr>
                <w:lang w:val="en-GB"/>
              </w:rPr>
              <w:t>860</w:t>
            </w:r>
          </w:p>
        </w:tc>
        <w:tc>
          <w:tcPr>
            <w:tcW w:w="1613" w:type="dxa"/>
            <w:shd w:val="clear" w:color="auto" w:fill="FFFFFF" w:themeFill="background1"/>
          </w:tcPr>
          <w:p w14:paraId="7BC4CAEF" w14:textId="72741AC4" w:rsidR="00B738B0" w:rsidRPr="00B57B36" w:rsidRDefault="00B738B0" w:rsidP="00EF6843">
            <w:pPr>
              <w:pStyle w:val="CETBodytext"/>
              <w:rPr>
                <w:lang w:val="en-GB"/>
              </w:rPr>
            </w:pPr>
            <w:r w:rsidRPr="116CD7E5">
              <w:rPr>
                <w:lang w:val="en-GB"/>
              </w:rPr>
              <w:t>0</w:t>
            </w:r>
            <w:r w:rsidR="00E862B6" w:rsidRPr="116CD7E5">
              <w:rPr>
                <w:lang w:val="en-GB"/>
              </w:rPr>
              <w:t>.</w:t>
            </w:r>
            <w:r w:rsidRPr="116CD7E5">
              <w:rPr>
                <w:lang w:val="en-GB"/>
              </w:rPr>
              <w:t>085</w:t>
            </w:r>
          </w:p>
        </w:tc>
      </w:tr>
      <w:tr w:rsidR="00B738B0" w:rsidRPr="00B57B36" w14:paraId="56E6AFAC" w14:textId="77777777" w:rsidTr="116CD7E5">
        <w:tc>
          <w:tcPr>
            <w:tcW w:w="2410" w:type="dxa"/>
            <w:shd w:val="clear" w:color="auto" w:fill="FFFFFF" w:themeFill="background1"/>
          </w:tcPr>
          <w:p w14:paraId="6D6FA11C" w14:textId="77777777" w:rsidR="00B738B0" w:rsidRDefault="00111A7A" w:rsidP="00EF6843">
            <w:pPr>
              <w:pStyle w:val="CETBodytext"/>
              <w:jc w:val="left"/>
              <w:rPr>
                <w:lang w:val="en-GB"/>
              </w:rPr>
            </w:pPr>
            <w:r>
              <w:rPr>
                <w:lang w:val="en-GB"/>
              </w:rPr>
              <w:t>Winterization</w:t>
            </w:r>
            <w:r w:rsidR="00B738B0">
              <w:rPr>
                <w:lang w:val="en-GB"/>
              </w:rPr>
              <w:t xml:space="preserve"> oil cake</w:t>
            </w:r>
          </w:p>
          <w:p w14:paraId="684BFBAA" w14:textId="0341D7EF" w:rsidR="00474F83" w:rsidRPr="00B57B36" w:rsidRDefault="00474F83" w:rsidP="00EF6843">
            <w:pPr>
              <w:pStyle w:val="CETBodytext"/>
              <w:jc w:val="left"/>
              <w:rPr>
                <w:lang w:val="en-GB"/>
              </w:rPr>
            </w:pPr>
          </w:p>
        </w:tc>
        <w:tc>
          <w:tcPr>
            <w:tcW w:w="1054" w:type="dxa"/>
            <w:shd w:val="clear" w:color="auto" w:fill="FFFFFF" w:themeFill="background1"/>
          </w:tcPr>
          <w:p w14:paraId="46028DE9" w14:textId="77777777" w:rsidR="00B738B0" w:rsidRPr="00B57B36" w:rsidRDefault="00B738B0" w:rsidP="00EF6843">
            <w:pPr>
              <w:pStyle w:val="CETBodytext"/>
              <w:rPr>
                <w:lang w:val="en-GB"/>
              </w:rPr>
            </w:pPr>
            <w:r>
              <w:rPr>
                <w:lang w:val="en-GB"/>
              </w:rPr>
              <w:t>n.d.</w:t>
            </w:r>
          </w:p>
        </w:tc>
        <w:tc>
          <w:tcPr>
            <w:tcW w:w="851" w:type="dxa"/>
            <w:shd w:val="clear" w:color="auto" w:fill="FFFFFF" w:themeFill="background1"/>
          </w:tcPr>
          <w:p w14:paraId="6B0B05B9" w14:textId="77777777" w:rsidR="00B738B0" w:rsidRPr="00B57B36" w:rsidRDefault="00B738B0" w:rsidP="00EF6843">
            <w:pPr>
              <w:pStyle w:val="CETBodytext"/>
              <w:rPr>
                <w:lang w:val="en-GB"/>
              </w:rPr>
            </w:pPr>
            <w:r>
              <w:rPr>
                <w:lang w:val="en-GB"/>
              </w:rPr>
              <w:t>0.04</w:t>
            </w:r>
          </w:p>
        </w:tc>
        <w:tc>
          <w:tcPr>
            <w:tcW w:w="1318" w:type="dxa"/>
            <w:shd w:val="clear" w:color="auto" w:fill="FFFFFF" w:themeFill="background1"/>
          </w:tcPr>
          <w:p w14:paraId="20E7817F" w14:textId="0139D96A" w:rsidR="00B738B0" w:rsidRPr="00B57B36" w:rsidRDefault="00B738B0" w:rsidP="00EF6843">
            <w:pPr>
              <w:pStyle w:val="CETBodytext"/>
              <w:rPr>
                <w:lang w:val="en-GB"/>
              </w:rPr>
            </w:pPr>
            <w:r w:rsidRPr="116CD7E5">
              <w:rPr>
                <w:lang w:val="en-GB"/>
              </w:rPr>
              <w:t>47.8</w:t>
            </w:r>
            <w:r w:rsidR="5795C342" w:rsidRPr="116CD7E5">
              <w:rPr>
                <w:lang w:val="en-GB"/>
              </w:rPr>
              <w:t>0</w:t>
            </w:r>
          </w:p>
        </w:tc>
        <w:tc>
          <w:tcPr>
            <w:tcW w:w="1560" w:type="dxa"/>
            <w:shd w:val="clear" w:color="auto" w:fill="FFFFFF" w:themeFill="background1"/>
          </w:tcPr>
          <w:p w14:paraId="6C5F9F34" w14:textId="77777777" w:rsidR="00B738B0" w:rsidRPr="00B57B36" w:rsidRDefault="00B738B0" w:rsidP="00EF6843">
            <w:pPr>
              <w:pStyle w:val="CETBodytext"/>
              <w:rPr>
                <w:lang w:val="en-GB"/>
              </w:rPr>
            </w:pPr>
            <w:r>
              <w:rPr>
                <w:lang w:val="en-GB"/>
              </w:rPr>
              <w:t>1.792</w:t>
            </w:r>
          </w:p>
        </w:tc>
        <w:tc>
          <w:tcPr>
            <w:tcW w:w="1613" w:type="dxa"/>
            <w:shd w:val="clear" w:color="auto" w:fill="FFFFFF" w:themeFill="background1"/>
          </w:tcPr>
          <w:p w14:paraId="2B6B8554" w14:textId="77777777" w:rsidR="00B738B0" w:rsidRPr="00B57B36" w:rsidRDefault="00B738B0" w:rsidP="00EF6843">
            <w:pPr>
              <w:pStyle w:val="CETBodytext"/>
              <w:rPr>
                <w:lang w:val="en-GB"/>
              </w:rPr>
            </w:pPr>
            <w:r>
              <w:rPr>
                <w:lang w:val="en-GB"/>
              </w:rPr>
              <w:t>0.160</w:t>
            </w:r>
          </w:p>
        </w:tc>
      </w:tr>
      <w:tr w:rsidR="00B738B0" w:rsidRPr="00B57B36" w14:paraId="45368C8A" w14:textId="77777777" w:rsidTr="116CD7E5">
        <w:tc>
          <w:tcPr>
            <w:tcW w:w="2410" w:type="dxa"/>
            <w:shd w:val="clear" w:color="auto" w:fill="FFFFFF" w:themeFill="background1"/>
          </w:tcPr>
          <w:p w14:paraId="6E693FBF" w14:textId="14EF4348" w:rsidR="00B738B0" w:rsidRDefault="00A0776F" w:rsidP="00EF6843">
            <w:pPr>
              <w:pStyle w:val="CETBodytext"/>
              <w:jc w:val="left"/>
              <w:rPr>
                <w:lang w:val="en-GB"/>
              </w:rPr>
            </w:pPr>
            <w:r>
              <w:rPr>
                <w:lang w:val="en-GB"/>
              </w:rPr>
              <w:t>Rapes</w:t>
            </w:r>
            <w:r w:rsidR="2ED3C16E" w:rsidRPr="7DE94625">
              <w:rPr>
                <w:lang w:val="en-GB"/>
              </w:rPr>
              <w:t>eed cake</w:t>
            </w:r>
          </w:p>
          <w:p w14:paraId="6AEE3040" w14:textId="77777777" w:rsidR="00474F83" w:rsidRPr="00B57B36" w:rsidRDefault="00474F83" w:rsidP="00EF6843">
            <w:pPr>
              <w:pStyle w:val="CETBodytext"/>
              <w:jc w:val="left"/>
              <w:rPr>
                <w:lang w:val="en-GB"/>
              </w:rPr>
            </w:pPr>
          </w:p>
        </w:tc>
        <w:tc>
          <w:tcPr>
            <w:tcW w:w="1054" w:type="dxa"/>
            <w:shd w:val="clear" w:color="auto" w:fill="FFFFFF" w:themeFill="background1"/>
          </w:tcPr>
          <w:p w14:paraId="4EBDEE20" w14:textId="0A684634" w:rsidR="00B738B0" w:rsidRPr="00B57B36" w:rsidRDefault="003C4448" w:rsidP="00EF6843">
            <w:pPr>
              <w:pStyle w:val="CETBodytext"/>
              <w:rPr>
                <w:lang w:val="en-GB"/>
              </w:rPr>
            </w:pPr>
            <w:r>
              <w:rPr>
                <w:lang w:val="en-GB"/>
              </w:rPr>
              <w:t>0.88</w:t>
            </w:r>
          </w:p>
        </w:tc>
        <w:tc>
          <w:tcPr>
            <w:tcW w:w="851" w:type="dxa"/>
            <w:shd w:val="clear" w:color="auto" w:fill="FFFFFF" w:themeFill="background1"/>
          </w:tcPr>
          <w:p w14:paraId="67652A99" w14:textId="49DB4F7E" w:rsidR="00B738B0" w:rsidRPr="00B57B36" w:rsidRDefault="00BF6F2F" w:rsidP="00EF6843">
            <w:pPr>
              <w:pStyle w:val="CETBodytext"/>
              <w:rPr>
                <w:lang w:val="en-GB"/>
              </w:rPr>
            </w:pPr>
            <w:r>
              <w:rPr>
                <w:lang w:val="en-GB"/>
              </w:rPr>
              <w:t>8.2</w:t>
            </w:r>
            <w:r w:rsidR="00B738B0">
              <w:rPr>
                <w:lang w:val="en-GB"/>
              </w:rPr>
              <w:t>3</w:t>
            </w:r>
          </w:p>
        </w:tc>
        <w:tc>
          <w:tcPr>
            <w:tcW w:w="1318" w:type="dxa"/>
            <w:shd w:val="clear" w:color="auto" w:fill="FFFFFF" w:themeFill="background1"/>
          </w:tcPr>
          <w:p w14:paraId="2F201BC8" w14:textId="6057A986" w:rsidR="00B738B0" w:rsidRPr="00B57B36" w:rsidRDefault="00B738B0" w:rsidP="00EF6843">
            <w:pPr>
              <w:pStyle w:val="CETBodytext"/>
              <w:rPr>
                <w:lang w:val="en-GB"/>
              </w:rPr>
            </w:pPr>
            <w:r w:rsidRPr="116CD7E5">
              <w:rPr>
                <w:lang w:val="en-GB"/>
              </w:rPr>
              <w:t>14.</w:t>
            </w:r>
            <w:r w:rsidR="00BC3592">
              <w:rPr>
                <w:lang w:val="en-GB"/>
              </w:rPr>
              <w:t>29</w:t>
            </w:r>
          </w:p>
        </w:tc>
        <w:tc>
          <w:tcPr>
            <w:tcW w:w="1560" w:type="dxa"/>
            <w:shd w:val="clear" w:color="auto" w:fill="FFFFFF" w:themeFill="background1"/>
          </w:tcPr>
          <w:p w14:paraId="7DD68638" w14:textId="6644FF2B" w:rsidR="00B738B0" w:rsidRPr="00B57B36" w:rsidRDefault="00B738B0" w:rsidP="00EF6843">
            <w:pPr>
              <w:pStyle w:val="CETBodytext"/>
              <w:rPr>
                <w:lang w:val="en-GB"/>
              </w:rPr>
            </w:pPr>
            <w:r>
              <w:rPr>
                <w:lang w:val="en-GB"/>
              </w:rPr>
              <w:t>2.0</w:t>
            </w:r>
            <w:r w:rsidR="001634B3">
              <w:rPr>
                <w:lang w:val="en-GB"/>
              </w:rPr>
              <w:t>37</w:t>
            </w:r>
          </w:p>
        </w:tc>
        <w:tc>
          <w:tcPr>
            <w:tcW w:w="1613" w:type="dxa"/>
            <w:shd w:val="clear" w:color="auto" w:fill="FFFFFF" w:themeFill="background1"/>
          </w:tcPr>
          <w:p w14:paraId="29E805E3" w14:textId="6156B565" w:rsidR="00B738B0" w:rsidRPr="00B57B36" w:rsidRDefault="2ED3C16E" w:rsidP="00EF6843">
            <w:pPr>
              <w:pStyle w:val="CETBodytext"/>
              <w:rPr>
                <w:lang w:val="en-GB"/>
              </w:rPr>
            </w:pPr>
            <w:r w:rsidRPr="7DE94625">
              <w:rPr>
                <w:lang w:val="en-GB"/>
              </w:rPr>
              <w:t>0.0</w:t>
            </w:r>
            <w:r w:rsidR="00A0776F">
              <w:rPr>
                <w:lang w:val="en-GB"/>
              </w:rPr>
              <w:t>6</w:t>
            </w:r>
            <w:r w:rsidRPr="7DE94625">
              <w:rPr>
                <w:lang w:val="en-GB"/>
              </w:rPr>
              <w:t>0</w:t>
            </w:r>
          </w:p>
        </w:tc>
      </w:tr>
      <w:tr w:rsidR="00B738B0" w:rsidRPr="00B57B36" w14:paraId="0021F43B" w14:textId="77777777" w:rsidTr="116CD7E5">
        <w:tc>
          <w:tcPr>
            <w:tcW w:w="2410" w:type="dxa"/>
            <w:shd w:val="clear" w:color="auto" w:fill="FFFFFF" w:themeFill="background1"/>
          </w:tcPr>
          <w:p w14:paraId="58BA5104" w14:textId="77777777" w:rsidR="00B738B0" w:rsidRPr="00B57B36" w:rsidRDefault="00B738B0" w:rsidP="00EF6843">
            <w:pPr>
              <w:pStyle w:val="CETBodytext"/>
              <w:jc w:val="left"/>
              <w:rPr>
                <w:lang w:val="en-GB"/>
              </w:rPr>
            </w:pPr>
            <w:r>
              <w:rPr>
                <w:lang w:val="en-GB"/>
              </w:rPr>
              <w:t>Corn cake</w:t>
            </w:r>
          </w:p>
        </w:tc>
        <w:tc>
          <w:tcPr>
            <w:tcW w:w="1054" w:type="dxa"/>
            <w:shd w:val="clear" w:color="auto" w:fill="FFFFFF" w:themeFill="background1"/>
          </w:tcPr>
          <w:p w14:paraId="7EC2D9D8" w14:textId="77777777" w:rsidR="00B738B0" w:rsidRPr="00B57B36" w:rsidRDefault="00B738B0" w:rsidP="00EF6843">
            <w:pPr>
              <w:pStyle w:val="CETBodytext"/>
              <w:rPr>
                <w:lang w:val="en-GB"/>
              </w:rPr>
            </w:pPr>
            <w:r>
              <w:rPr>
                <w:lang w:val="en-GB"/>
              </w:rPr>
              <w:t>2.68</w:t>
            </w:r>
          </w:p>
        </w:tc>
        <w:tc>
          <w:tcPr>
            <w:tcW w:w="851" w:type="dxa"/>
            <w:shd w:val="clear" w:color="auto" w:fill="FFFFFF" w:themeFill="background1"/>
          </w:tcPr>
          <w:p w14:paraId="142C3A0B" w14:textId="77777777" w:rsidR="00B738B0" w:rsidRPr="00B57B36" w:rsidRDefault="00B738B0" w:rsidP="00EF6843">
            <w:pPr>
              <w:pStyle w:val="CETBodytext"/>
              <w:rPr>
                <w:lang w:val="en-GB"/>
              </w:rPr>
            </w:pPr>
            <w:r>
              <w:rPr>
                <w:lang w:val="en-GB"/>
              </w:rPr>
              <w:t>4.58</w:t>
            </w:r>
          </w:p>
        </w:tc>
        <w:tc>
          <w:tcPr>
            <w:tcW w:w="1318" w:type="dxa"/>
            <w:shd w:val="clear" w:color="auto" w:fill="FFFFFF" w:themeFill="background1"/>
          </w:tcPr>
          <w:p w14:paraId="7FBB7429" w14:textId="3F16F332" w:rsidR="00B738B0" w:rsidRPr="00B57B36" w:rsidRDefault="00B738B0" w:rsidP="00EF6843">
            <w:pPr>
              <w:pStyle w:val="CETBodytext"/>
              <w:rPr>
                <w:lang w:val="en-GB"/>
              </w:rPr>
            </w:pPr>
            <w:r w:rsidRPr="116CD7E5">
              <w:rPr>
                <w:lang w:val="en-GB"/>
              </w:rPr>
              <w:t>16.6</w:t>
            </w:r>
            <w:r w:rsidR="0C0AA8F9" w:rsidRPr="116CD7E5">
              <w:rPr>
                <w:lang w:val="en-GB"/>
              </w:rPr>
              <w:t>0</w:t>
            </w:r>
          </w:p>
        </w:tc>
        <w:tc>
          <w:tcPr>
            <w:tcW w:w="1560" w:type="dxa"/>
            <w:shd w:val="clear" w:color="auto" w:fill="FFFFFF" w:themeFill="background1"/>
          </w:tcPr>
          <w:p w14:paraId="556443A0" w14:textId="77777777" w:rsidR="00B738B0" w:rsidRPr="00B57B36" w:rsidRDefault="00B738B0" w:rsidP="00EF6843">
            <w:pPr>
              <w:pStyle w:val="CETBodytext"/>
              <w:rPr>
                <w:lang w:val="en-GB"/>
              </w:rPr>
            </w:pPr>
            <w:r>
              <w:rPr>
                <w:lang w:val="en-GB"/>
              </w:rPr>
              <w:t>1.995</w:t>
            </w:r>
          </w:p>
        </w:tc>
        <w:tc>
          <w:tcPr>
            <w:tcW w:w="1613" w:type="dxa"/>
            <w:shd w:val="clear" w:color="auto" w:fill="FFFFFF" w:themeFill="background1"/>
          </w:tcPr>
          <w:p w14:paraId="02833F59" w14:textId="77777777" w:rsidR="00B738B0" w:rsidRPr="00B57B36" w:rsidRDefault="00B738B0" w:rsidP="00EF6843">
            <w:pPr>
              <w:pStyle w:val="CETBodytext"/>
              <w:rPr>
                <w:lang w:val="en-GB"/>
              </w:rPr>
            </w:pPr>
            <w:r>
              <w:rPr>
                <w:lang w:val="en-GB"/>
              </w:rPr>
              <w:t>0.072</w:t>
            </w:r>
          </w:p>
        </w:tc>
      </w:tr>
    </w:tbl>
    <w:p w14:paraId="05444966" w14:textId="0A16CEB1" w:rsidR="00B738B0" w:rsidRDefault="00E96CEF" w:rsidP="00E96CEF">
      <w:pPr>
        <w:pStyle w:val="CETListbullets"/>
      </w:pPr>
      <w:r>
        <w:t>* Glucose and total nitrogen are expressed in g L</w:t>
      </w:r>
      <w:r w:rsidRPr="00D814E7">
        <w:rPr>
          <w:vertAlign w:val="superscript"/>
        </w:rPr>
        <w:t>-1</w:t>
      </w:r>
      <w:r>
        <w:t xml:space="preserve"> for candy industry wastewater.</w:t>
      </w:r>
    </w:p>
    <w:p w14:paraId="3C997117" w14:textId="77777777" w:rsidR="00E96CEF" w:rsidRPr="00B57B36" w:rsidRDefault="00E96CEF" w:rsidP="00E96CEF">
      <w:pPr>
        <w:pStyle w:val="CETListbullets"/>
      </w:pPr>
    </w:p>
    <w:p w14:paraId="2E562C00" w14:textId="0C8C56FE" w:rsidR="004577FE" w:rsidRDefault="18EB3B51" w:rsidP="002D3CAF">
      <w:pPr>
        <w:pStyle w:val="CETBodytext"/>
        <w:rPr>
          <w:lang w:val="en-GB"/>
        </w:rPr>
      </w:pPr>
      <w:r w:rsidRPr="7DE94625">
        <w:rPr>
          <w:lang w:val="en-GB"/>
        </w:rPr>
        <w:t>The production of SL has been extensively documented using crude extract in both submerged and solid-state fermentations. When compared to the extraction of SL from liquid matrices, downstream processing in SSF shows significant differences, mainly due to the distinct characteristics of the solid fermented matrix involved. These differences can lead to a decrease in the efficiency of the hexane extraction process. As a result, impurities may be present in the final crude product, impacting the design of downstream processes and the overall economic performance.</w:t>
      </w:r>
      <w:r w:rsidR="696AAD53" w:rsidRPr="7DE94625">
        <w:rPr>
          <w:lang w:val="en-GB"/>
        </w:rPr>
        <w:t xml:space="preserve"> The impurities are mainly long chain fatty acids resulting from the hydrolysis of oils or fats</w:t>
      </w:r>
      <w:r w:rsidR="3F844D27" w:rsidRPr="7DE94625">
        <w:rPr>
          <w:lang w:val="en-GB"/>
        </w:rPr>
        <w:t xml:space="preserve"> that are extracted together with SL</w:t>
      </w:r>
      <w:sdt>
        <w:sdtPr>
          <w:rPr>
            <w:color w:val="000000"/>
            <w:lang w:val="en-GB"/>
          </w:rPr>
          <w:tag w:val="MENDELEY_CITATION_v3_eyJjaXRhdGlvbklEIjoiTUVOREVMRVlfQ0lUQVRJT05fY2FlMDA5NDAtNmUzOS00MWZjLWIyM2EtYjVmN2Q3ZjRhNzAxIiwicHJvcGVydGllcyI6eyJub3RlSW5kZXgiOjB9LCJpc0VkaXRlZCI6ZmFsc2UsIm1hbnVhbE92ZXJyaWRlIjp7ImlzTWFudWFsbHlPdmVycmlkZGVuIjpmYWxzZSwiY2l0ZXByb2NUZXh0IjoiKEVyYXMtTXXDsW96IGV0IGFsLiwgMjAyMykiLCJtYW51YWxPdmVycmlkZVRleHQiOiI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"/>
          <w:id w:val="354007939"/>
          <w:placeholder>
            <w:docPart w:val="DefaultPlaceholder_-1854013440"/>
          </w:placeholder>
        </w:sdtPr>
        <w:sdtContent>
          <w:r w:rsidR="006B7689" w:rsidRPr="006B7689">
            <w:rPr>
              <w:color w:val="000000"/>
              <w:lang w:val="en-GB"/>
            </w:rPr>
            <w:t>(Eras-Muñoz et al., 2023)</w:t>
          </w:r>
        </w:sdtContent>
      </w:sdt>
      <w:r w:rsidR="3F844D27" w:rsidRPr="7DE94625">
        <w:rPr>
          <w:lang w:val="en-GB"/>
        </w:rPr>
        <w:t xml:space="preserve">. </w:t>
      </w:r>
      <w:r w:rsidR="0105FDD0" w:rsidRPr="7DE94625">
        <w:rPr>
          <w:lang w:val="en-GB"/>
        </w:rPr>
        <w:t>In this regard, the values presented in Table 1 and those found in the literature should be approached with caution</w:t>
      </w:r>
      <w:r w:rsidR="1E86CCF4" w:rsidRPr="7DE94625">
        <w:rPr>
          <w:lang w:val="en-GB"/>
        </w:rPr>
        <w:t xml:space="preserve">. It is essential to </w:t>
      </w:r>
      <w:r w:rsidR="240D23E7" w:rsidRPr="7DE94625">
        <w:rPr>
          <w:lang w:val="en-GB"/>
        </w:rPr>
        <w:t>quantify the real SL production since impurities may overestimate SL production.</w:t>
      </w:r>
      <w:r w:rsidR="1E86CCF4" w:rsidRPr="7DE94625">
        <w:rPr>
          <w:lang w:val="en-GB"/>
        </w:rPr>
        <w:t xml:space="preserve"> </w:t>
      </w:r>
    </w:p>
    <w:p w14:paraId="459D90FE" w14:textId="1167F924" w:rsidR="00735E89" w:rsidRPr="00735E89" w:rsidRDefault="00ED1B85" w:rsidP="00735E89">
      <w:pPr>
        <w:pStyle w:val="CETBodytext"/>
        <w:rPr>
          <w:lang w:val="en-GB"/>
        </w:rPr>
      </w:pPr>
      <w:r w:rsidRPr="5F910A22">
        <w:rPr>
          <w:lang w:val="en-GB"/>
        </w:rPr>
        <w:t>Finally, t</w:t>
      </w:r>
      <w:r w:rsidR="00735E89" w:rsidRPr="5F910A22">
        <w:rPr>
          <w:lang w:val="en-GB"/>
        </w:rPr>
        <w:t>he choice of support material has been demonstrated to significantly influence process performance</w:t>
      </w:r>
      <w:r w:rsidR="0038367D" w:rsidRPr="5F910A22">
        <w:rPr>
          <w:lang w:val="en-GB"/>
        </w:rPr>
        <w:t xml:space="preserve"> </w:t>
      </w:r>
      <w:sdt>
        <w:sdtPr>
          <w:rPr>
            <w:color w:val="000000"/>
            <w:lang w:val="en-GB"/>
          </w:rPr>
          <w:tag w:val="MENDELEY_CITATION_v3_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"/>
          <w:id w:val="1921511206"/>
          <w:placeholder>
            <w:docPart w:val="DefaultPlaceholder_-1854013440"/>
          </w:placeholder>
        </w:sdtPr>
        <w:sdtContent>
          <w:r w:rsidR="006B7689" w:rsidRPr="00931119">
            <w:rPr>
              <w:color w:val="000000"/>
              <w:lang w:val="en-GB"/>
            </w:rPr>
            <w:t>(</w:t>
          </w:r>
          <w:r w:rsidR="006B7689" w:rsidRPr="006B7689">
            <w:rPr>
              <w:color w:val="000000"/>
              <w:lang w:val="en-GB"/>
            </w:rPr>
            <w:t>Rodríguez et al., 2021b)</w:t>
          </w:r>
        </w:sdtContent>
      </w:sdt>
      <w:r w:rsidR="00735E89" w:rsidRPr="5F910A22">
        <w:rPr>
          <w:lang w:val="en-GB"/>
        </w:rPr>
        <w:t>, impacting yeast growth, SL production, and downstream costs due to various physical properties such as bulk density, which affects solvent requirements</w:t>
      </w:r>
      <w:r w:rsidR="0038367D" w:rsidRPr="5F910A22">
        <w:rPr>
          <w:lang w:val="en-GB"/>
        </w:rPr>
        <w:t xml:space="preserve"> </w:t>
      </w:r>
      <w:sdt>
        <w:sdtPr>
          <w:rPr>
            <w:color w:val="000000"/>
            <w:lang w:val="en-GB"/>
          </w:rPr>
          <w:tag w:val="MENDELEY_CITATION_v3_eyJjaXRhdGlvbklEIjoiTUVOREVMRVlfQ0lUQVRJT05fNWY4YzBiZDEtNWUwNi00NTNjLTg2ZTQtM2NhN2Q5OGM5OGM0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
          <w:id w:val="-770618394"/>
          <w:placeholder>
            <w:docPart w:val="DefaultPlaceholder_-1854013440"/>
          </w:placeholder>
        </w:sdtPr>
        <w:sdtContent>
          <w:r w:rsidR="006B7689" w:rsidRPr="00931119">
            <w:rPr>
              <w:color w:val="000000"/>
              <w:lang w:val="en-GB"/>
            </w:rPr>
            <w:t>(Rodríguez et al., 2021a)</w:t>
          </w:r>
        </w:sdtContent>
      </w:sdt>
      <w:r w:rsidR="00735E89" w:rsidRPr="5F910A22">
        <w:rPr>
          <w:lang w:val="en-GB"/>
        </w:rPr>
        <w:t xml:space="preserve">. </w:t>
      </w:r>
    </w:p>
    <w:p w14:paraId="2FD90FBA" w14:textId="7A677364" w:rsidR="00955EF6" w:rsidRPr="00B57B36" w:rsidRDefault="00735E89" w:rsidP="00735E89">
      <w:pPr>
        <w:pStyle w:val="CETBodytext"/>
      </w:pPr>
      <w:r w:rsidRPr="00735E89">
        <w:rPr>
          <w:lang w:val="en-GB"/>
        </w:rPr>
        <w:lastRenderedPageBreak/>
        <w:t>Given these considerations, it is evident that the combination of substrates and support material, along with the water and fat content, will affect microbial activity and productivity. Furthermore, since these materials also influence the thermal properties of the fermenting solid matrices, the following section provides a closer examination of the effects of these parameters.</w:t>
      </w:r>
    </w:p>
    <w:p w14:paraId="1F96CA21" w14:textId="327C2640" w:rsidR="00600535" w:rsidRPr="00B57B36" w:rsidRDefault="003C3367" w:rsidP="000F5D64">
      <w:pPr>
        <w:pStyle w:val="CETheadingx"/>
      </w:pPr>
      <w:r>
        <w:t xml:space="preserve">Temperature dynamics affected by solids properties </w:t>
      </w:r>
      <w:r w:rsidR="00520D3E">
        <w:t>and operation scale</w:t>
      </w:r>
      <w:r w:rsidR="0038367D">
        <w:t>.</w:t>
      </w:r>
    </w:p>
    <w:p w14:paraId="76C701FB" w14:textId="7E65CE68" w:rsidR="009F4B7C" w:rsidRDefault="008571D2" w:rsidP="00450187">
      <w:pPr>
        <w:pStyle w:val="CETBodytext"/>
        <w:rPr>
          <w:color w:val="000000"/>
          <w:lang w:val="en-GB"/>
        </w:rPr>
      </w:pPr>
      <w:r w:rsidRPr="5F910A22">
        <w:rPr>
          <w:lang w:val="en-GB"/>
        </w:rPr>
        <w:t>The thermal properties of organic materials are influenced by their biochemical composition. For example, various types of wood and lignocellulosic materials exhibit specific heat values</w:t>
      </w:r>
      <w:r w:rsidR="00001142" w:rsidRPr="5F910A22">
        <w:rPr>
          <w:lang w:val="en-GB"/>
        </w:rPr>
        <w:t xml:space="preserve"> (Cp)</w:t>
      </w:r>
      <w:r w:rsidRPr="5F910A22">
        <w:rPr>
          <w:lang w:val="en-GB"/>
        </w:rPr>
        <w:t xml:space="preserve"> ranging from 1.3 to 2.4 J g</w:t>
      </w:r>
      <w:r w:rsidRPr="5F910A22">
        <w:rPr>
          <w:vertAlign w:val="superscript"/>
          <w:lang w:val="en-GB"/>
        </w:rPr>
        <w:t>-1</w:t>
      </w:r>
      <w:r w:rsidRPr="5F910A22">
        <w:rPr>
          <w:lang w:val="en-GB"/>
        </w:rPr>
        <w:t xml:space="preserve"> </w:t>
      </w:r>
      <w:r w:rsidR="002331A8">
        <w:rPr>
          <w:lang w:val="en-GB"/>
        </w:rPr>
        <w:t>ºC</w:t>
      </w:r>
      <w:r w:rsidRPr="5F910A22">
        <w:rPr>
          <w:vertAlign w:val="superscript"/>
          <w:lang w:val="en-GB"/>
        </w:rPr>
        <w:t>-1</w:t>
      </w:r>
      <w:r w:rsidRPr="5F910A22">
        <w:rPr>
          <w:lang w:val="en-GB"/>
        </w:rPr>
        <w:t>, whereas this range extends from 2.17 to 4 for food wastes</w:t>
      </w:r>
      <w:sdt>
        <w:sdtPr>
          <w:rPr>
            <w:color w:val="000000" w:themeColor="text1"/>
            <w:lang w:val="en-GB"/>
          </w:rPr>
          <w:tag w:val="MENDELEY_CITATION_v3_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"/>
          <w:id w:val="1854223086"/>
          <w:placeholder>
            <w:docPart w:val="DefaultPlaceholder_-1854013440"/>
          </w:placeholder>
        </w:sdtPr>
        <w:sdtContent>
          <w:r w:rsidR="006B7689" w:rsidRPr="78E98269">
            <w:rPr>
              <w:color w:val="000000" w:themeColor="text1"/>
              <w:lang w:val="en-GB"/>
            </w:rPr>
            <w:t>(Tansel, 2023)</w:t>
          </w:r>
        </w:sdtContent>
      </w:sdt>
      <w:r w:rsidR="00465436" w:rsidRPr="5F910A22">
        <w:rPr>
          <w:color w:val="000000" w:themeColor="text1"/>
          <w:lang w:val="en-GB"/>
        </w:rPr>
        <w:t xml:space="preserve">. </w:t>
      </w:r>
      <w:r w:rsidR="006E4930" w:rsidRPr="5F910A22">
        <w:rPr>
          <w:color w:val="000000" w:themeColor="text1"/>
          <w:lang w:val="en-GB"/>
        </w:rPr>
        <w:t xml:space="preserve">Water content will affect these values as it presents a </w:t>
      </w:r>
      <w:r w:rsidR="009F4B7C" w:rsidRPr="5F910A22">
        <w:rPr>
          <w:color w:val="000000" w:themeColor="text1"/>
          <w:lang w:val="en-GB"/>
        </w:rPr>
        <w:t xml:space="preserve">Cp of 4.184 </w:t>
      </w:r>
      <w:r w:rsidR="009F4B7C" w:rsidRPr="5F910A22">
        <w:rPr>
          <w:lang w:val="en-GB"/>
        </w:rPr>
        <w:t>J g</w:t>
      </w:r>
      <w:r w:rsidR="009F4B7C" w:rsidRPr="5F910A22">
        <w:rPr>
          <w:vertAlign w:val="superscript"/>
          <w:lang w:val="en-GB"/>
        </w:rPr>
        <w:t>-1</w:t>
      </w:r>
      <w:r w:rsidR="009F4B7C" w:rsidRPr="5F910A22">
        <w:rPr>
          <w:lang w:val="en-GB"/>
        </w:rPr>
        <w:t xml:space="preserve"> </w:t>
      </w:r>
      <w:r w:rsidR="002331A8">
        <w:rPr>
          <w:lang w:val="en-GB"/>
        </w:rPr>
        <w:t>ºC</w:t>
      </w:r>
      <w:r w:rsidR="002331A8" w:rsidRPr="5F910A22">
        <w:rPr>
          <w:vertAlign w:val="superscript"/>
          <w:lang w:val="en-GB"/>
        </w:rPr>
        <w:t xml:space="preserve"> </w:t>
      </w:r>
      <w:r w:rsidR="009F4B7C" w:rsidRPr="5F910A22">
        <w:rPr>
          <w:vertAlign w:val="superscript"/>
          <w:lang w:val="en-GB"/>
        </w:rPr>
        <w:t>-1</w:t>
      </w:r>
      <w:r w:rsidR="009F4B7C" w:rsidRPr="5F910A22">
        <w:rPr>
          <w:color w:val="000000" w:themeColor="text1"/>
          <w:lang w:val="en-GB"/>
        </w:rPr>
        <w:t xml:space="preserve">. </w:t>
      </w:r>
    </w:p>
    <w:p w14:paraId="79D0904B" w14:textId="06305174" w:rsidR="00D12A74" w:rsidRDefault="00934502" w:rsidP="00450187">
      <w:pPr>
        <w:pStyle w:val="CETBodytext"/>
        <w:rPr>
          <w:color w:val="000000"/>
          <w:lang w:val="en-GB"/>
        </w:rPr>
      </w:pPr>
      <w:r w:rsidRPr="5F910A22">
        <w:rPr>
          <w:color w:val="000000" w:themeColor="text1"/>
          <w:lang w:val="en-GB"/>
        </w:rPr>
        <w:t>Moreover, food waste demonstrates higher thermal conductivity ranges (0.37-0.6 W m</w:t>
      </w:r>
      <w:r w:rsidRPr="5F910A22">
        <w:rPr>
          <w:color w:val="000000" w:themeColor="text1"/>
          <w:vertAlign w:val="superscript"/>
          <w:lang w:val="en-GB"/>
        </w:rPr>
        <w:t>-1</w:t>
      </w:r>
      <w:r w:rsidR="002331A8" w:rsidRPr="002331A8">
        <w:rPr>
          <w:lang w:val="en-GB"/>
        </w:rPr>
        <w:t xml:space="preserve"> </w:t>
      </w:r>
      <w:r w:rsidR="002331A8">
        <w:rPr>
          <w:lang w:val="en-GB"/>
        </w:rPr>
        <w:t>ºC</w:t>
      </w:r>
      <w:r w:rsidRPr="5F910A22">
        <w:rPr>
          <w:color w:val="000000" w:themeColor="text1"/>
          <w:vertAlign w:val="superscript"/>
          <w:lang w:val="en-GB"/>
        </w:rPr>
        <w:t>-1</w:t>
      </w:r>
      <w:r w:rsidRPr="5F910A22">
        <w:rPr>
          <w:color w:val="000000" w:themeColor="text1"/>
          <w:lang w:val="en-GB"/>
        </w:rPr>
        <w:t>) compared to lignocellulosic materials (0.04-0.17). The presence of fat notably decreases thermal conductivity, as evidenced by the range of 0.56 to 0.23 W m</w:t>
      </w:r>
      <w:r w:rsidRPr="5F910A22">
        <w:rPr>
          <w:color w:val="000000" w:themeColor="text1"/>
          <w:vertAlign w:val="superscript"/>
          <w:lang w:val="en-GB"/>
        </w:rPr>
        <w:t>-1</w:t>
      </w:r>
      <w:r w:rsidRPr="5F910A22">
        <w:rPr>
          <w:color w:val="000000" w:themeColor="text1"/>
          <w:lang w:val="en-GB"/>
        </w:rPr>
        <w:t xml:space="preserve"> </w:t>
      </w:r>
      <w:r w:rsidR="000209F5">
        <w:rPr>
          <w:lang w:val="en-GB"/>
        </w:rPr>
        <w:t>ºC</w:t>
      </w:r>
      <w:r w:rsidRPr="5F910A22">
        <w:rPr>
          <w:color w:val="000000" w:themeColor="text1"/>
          <w:vertAlign w:val="superscript"/>
          <w:lang w:val="en-GB"/>
        </w:rPr>
        <w:t>-1</w:t>
      </w:r>
      <w:r w:rsidRPr="5F910A22">
        <w:rPr>
          <w:color w:val="000000" w:themeColor="text1"/>
          <w:lang w:val="en-GB"/>
        </w:rPr>
        <w:t xml:space="preserve"> observed in different dairy products with fat contents ranging from 0.19 to 83.59% (w/w, wet basis)</w:t>
      </w:r>
      <w:r w:rsidR="00C80140" w:rsidRPr="5F910A22">
        <w:rPr>
          <w:color w:val="000000" w:themeColor="text1"/>
          <w:lang w:val="en-GB"/>
        </w:rPr>
        <w:t xml:space="preserve"> </w:t>
      </w:r>
      <w:sdt>
        <w:sdtPr>
          <w:rPr>
            <w:color w:val="000000"/>
            <w:lang w:val="en-GB"/>
          </w:rPr>
          <w:tag w:val="MENDELEY_CITATION_v3_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"/>
          <w:id w:val="1567604974"/>
          <w:placeholder>
            <w:docPart w:val="DefaultPlaceholder_-1854013440"/>
          </w:placeholder>
        </w:sdtPr>
        <w:sdtContent>
          <w:r w:rsidR="006B7689" w:rsidRPr="00931119">
            <w:rPr>
              <w:color w:val="000000"/>
              <w:lang w:val="en-GB"/>
            </w:rPr>
            <w:t>(</w:t>
          </w:r>
          <w:proofErr w:type="spellStart"/>
          <w:r w:rsidR="006B7689" w:rsidRPr="006B7689">
            <w:rPr>
              <w:color w:val="000000"/>
              <w:lang w:val="en-GB"/>
            </w:rPr>
            <w:t>Tavman</w:t>
          </w:r>
          <w:proofErr w:type="spellEnd"/>
          <w:r w:rsidR="006B7689" w:rsidRPr="006B7689">
            <w:rPr>
              <w:color w:val="000000"/>
              <w:lang w:val="en-GB"/>
            </w:rPr>
            <w:t xml:space="preserve"> and </w:t>
          </w:r>
          <w:proofErr w:type="spellStart"/>
          <w:r w:rsidR="006B7689" w:rsidRPr="006B7689">
            <w:rPr>
              <w:color w:val="000000"/>
              <w:lang w:val="en-GB"/>
            </w:rPr>
            <w:t>Tavman</w:t>
          </w:r>
          <w:proofErr w:type="spellEnd"/>
          <w:r w:rsidR="006B7689" w:rsidRPr="006B7689">
            <w:rPr>
              <w:color w:val="000000"/>
              <w:lang w:val="en-GB"/>
            </w:rPr>
            <w:t>, 1999)</w:t>
          </w:r>
        </w:sdtContent>
      </w:sdt>
      <w:r w:rsidR="0070114F" w:rsidRPr="5F910A22">
        <w:rPr>
          <w:color w:val="000000" w:themeColor="text1"/>
          <w:lang w:val="en-GB"/>
        </w:rPr>
        <w:t>.</w:t>
      </w:r>
      <w:r w:rsidR="00C815BF" w:rsidRPr="5F910A22">
        <w:rPr>
          <w:color w:val="000000" w:themeColor="text1"/>
          <w:lang w:val="en-GB"/>
        </w:rPr>
        <w:t xml:space="preserve"> </w:t>
      </w:r>
    </w:p>
    <w:p w14:paraId="7FF0B987" w14:textId="1A5A7E54" w:rsidR="00E035CD" w:rsidRDefault="271EAFC7" w:rsidP="00450187">
      <w:pPr>
        <w:pStyle w:val="CETBodytext"/>
        <w:rPr>
          <w:color w:val="000000"/>
          <w:lang w:val="en-GB"/>
        </w:rPr>
      </w:pPr>
      <w:r w:rsidRPr="52C6481B">
        <w:rPr>
          <w:color w:val="000000" w:themeColor="text1"/>
          <w:lang w:val="en-GB"/>
        </w:rPr>
        <w:t xml:space="preserve">Furthermore, the presence of matrix free-air porosity also influences these parameters due to air's comparatively low specific heat capacity (1 </w:t>
      </w:r>
      <w:r w:rsidR="53A47A4E" w:rsidRPr="52C6481B">
        <w:rPr>
          <w:color w:val="000000" w:themeColor="text1"/>
          <w:lang w:val="en-GB"/>
        </w:rPr>
        <w:t>J</w:t>
      </w:r>
      <w:r w:rsidRPr="52C6481B">
        <w:rPr>
          <w:color w:val="000000" w:themeColor="text1"/>
          <w:lang w:val="en-GB"/>
        </w:rPr>
        <w:t xml:space="preserve"> g</w:t>
      </w:r>
      <w:r w:rsidRPr="52C6481B">
        <w:rPr>
          <w:color w:val="000000" w:themeColor="text1"/>
          <w:vertAlign w:val="superscript"/>
          <w:lang w:val="en-GB"/>
        </w:rPr>
        <w:t>-1</w:t>
      </w:r>
      <w:r w:rsidRPr="52C6481B">
        <w:rPr>
          <w:color w:val="000000" w:themeColor="text1"/>
          <w:lang w:val="en-GB"/>
        </w:rPr>
        <w:t xml:space="preserve"> </w:t>
      </w:r>
      <w:r w:rsidR="000209F5">
        <w:rPr>
          <w:lang w:val="en-GB"/>
        </w:rPr>
        <w:t>ºC</w:t>
      </w:r>
      <w:r w:rsidRPr="52C6481B">
        <w:rPr>
          <w:color w:val="000000" w:themeColor="text1"/>
          <w:vertAlign w:val="superscript"/>
          <w:lang w:val="en-GB"/>
        </w:rPr>
        <w:t>-1</w:t>
      </w:r>
      <w:r w:rsidRPr="52C6481B">
        <w:rPr>
          <w:color w:val="000000" w:themeColor="text1"/>
          <w:lang w:val="en-GB"/>
        </w:rPr>
        <w:t>) and thermal conductivity (0.02 W m</w:t>
      </w:r>
      <w:r w:rsidRPr="52C6481B">
        <w:rPr>
          <w:color w:val="000000" w:themeColor="text1"/>
          <w:vertAlign w:val="superscript"/>
          <w:lang w:val="en-GB"/>
        </w:rPr>
        <w:t>-1</w:t>
      </w:r>
      <w:r w:rsidRPr="52C6481B">
        <w:rPr>
          <w:color w:val="000000" w:themeColor="text1"/>
          <w:lang w:val="en-GB"/>
        </w:rPr>
        <w:t xml:space="preserve"> </w:t>
      </w:r>
      <w:r w:rsidR="000209F5">
        <w:rPr>
          <w:lang w:val="en-GB"/>
        </w:rPr>
        <w:t>ºC</w:t>
      </w:r>
      <w:r w:rsidRPr="52C6481B">
        <w:rPr>
          <w:color w:val="000000" w:themeColor="text1"/>
          <w:vertAlign w:val="superscript"/>
          <w:lang w:val="en-GB"/>
        </w:rPr>
        <w:t>-1</w:t>
      </w:r>
      <w:r w:rsidRPr="52C6481B">
        <w:rPr>
          <w:color w:val="000000" w:themeColor="text1"/>
          <w:lang w:val="en-GB"/>
        </w:rPr>
        <w:t>). Higher free-air porosity leads to lower bulk density and subsequently reduced thermal conductivity, thus playing a crucial role in heat dissipation</w:t>
      </w:r>
      <w:r w:rsidR="11ED2009" w:rsidRPr="52C6481B">
        <w:rPr>
          <w:color w:val="000000" w:themeColor="text1"/>
          <w:lang w:val="en-GB"/>
        </w:rPr>
        <w:t xml:space="preserve"> </w:t>
      </w:r>
      <w:sdt>
        <w:sdtPr>
          <w:rPr>
            <w:color w:val="000000"/>
            <w:lang w:val="en-GB"/>
          </w:rPr>
          <w:tag w:val="MENDELEY_CITATION_v3_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"/>
          <w:id w:val="-434743303"/>
          <w:placeholder>
            <w:docPart w:val="DefaultPlaceholder_-1854013440"/>
          </w:placeholder>
        </w:sdtPr>
        <w:sdtContent>
          <w:r w:rsidR="006B7689" w:rsidRPr="006B7689">
            <w:rPr>
              <w:color w:val="000000"/>
              <w:lang w:val="en-GB"/>
            </w:rPr>
            <w:t>(Zhang et al., 2023)</w:t>
          </w:r>
        </w:sdtContent>
      </w:sdt>
      <w:r w:rsidR="6B0A8438" w:rsidRPr="52C6481B">
        <w:rPr>
          <w:color w:val="000000" w:themeColor="text1"/>
          <w:lang w:val="en-GB"/>
        </w:rPr>
        <w:t xml:space="preserve">. </w:t>
      </w:r>
    </w:p>
    <w:p w14:paraId="22998C8B" w14:textId="78F632AA" w:rsidR="0040603A" w:rsidRDefault="0040603A" w:rsidP="00450187">
      <w:pPr>
        <w:pStyle w:val="CETBodytext"/>
        <w:rPr>
          <w:color w:val="000000"/>
          <w:lang w:val="en-GB"/>
        </w:rPr>
      </w:pPr>
      <w:r>
        <w:rPr>
          <w:color w:val="000000"/>
          <w:lang w:val="en-GB"/>
        </w:rPr>
        <w:t xml:space="preserve">Figures 1, 2 and 3 present temperature profiles </w:t>
      </w:r>
      <w:r w:rsidR="00D03EF9">
        <w:rPr>
          <w:color w:val="000000"/>
          <w:lang w:val="en-GB"/>
        </w:rPr>
        <w:t>obtained when simulating the fermentation for different values of heat capacity, conductivity</w:t>
      </w:r>
      <w:r w:rsidR="00F80860">
        <w:rPr>
          <w:color w:val="000000"/>
          <w:lang w:val="en-GB"/>
        </w:rPr>
        <w:t>,</w:t>
      </w:r>
      <w:r w:rsidR="00D03EF9">
        <w:rPr>
          <w:color w:val="000000"/>
          <w:lang w:val="en-GB"/>
        </w:rPr>
        <w:t xml:space="preserve"> and optimum </w:t>
      </w:r>
      <w:r w:rsidR="00055FF2">
        <w:rPr>
          <w:color w:val="000000"/>
          <w:lang w:val="en-GB"/>
        </w:rPr>
        <w:t>growth rate, respectively.</w:t>
      </w:r>
    </w:p>
    <w:p w14:paraId="74040B1A" w14:textId="032C1FFA" w:rsidR="00E54740" w:rsidRDefault="77EEF3E0" w:rsidP="00E54740">
      <w:pPr>
        <w:pStyle w:val="CETBodytext"/>
      </w:pPr>
      <w:r w:rsidRPr="52C6481B">
        <w:rPr>
          <w:color w:val="000000" w:themeColor="text1"/>
          <w:lang w:val="en-GB"/>
        </w:rPr>
        <w:t>I</w:t>
      </w:r>
      <w:r w:rsidR="58D98EAE" w:rsidRPr="52C6481B">
        <w:rPr>
          <w:color w:val="000000" w:themeColor="text1"/>
          <w:lang w:val="en-GB"/>
        </w:rPr>
        <w:t>n Figure 1</w:t>
      </w:r>
      <w:r w:rsidRPr="52C6481B">
        <w:rPr>
          <w:color w:val="000000" w:themeColor="text1"/>
          <w:lang w:val="en-GB"/>
        </w:rPr>
        <w:t xml:space="preserve"> it can be observed how</w:t>
      </w:r>
      <w:r w:rsidR="76F9C3BB" w:rsidRPr="52C6481B">
        <w:rPr>
          <w:color w:val="000000" w:themeColor="text1"/>
          <w:lang w:val="en-GB"/>
        </w:rPr>
        <w:t xml:space="preserve"> Cp value had a relative impact on temperature increase at lab scale, with temperature gradients below 5ºC</w:t>
      </w:r>
      <w:r w:rsidR="648C28A1" w:rsidRPr="52C6481B">
        <w:rPr>
          <w:color w:val="000000" w:themeColor="text1"/>
          <w:lang w:val="en-GB"/>
        </w:rPr>
        <w:t xml:space="preserve">. </w:t>
      </w:r>
      <w:r w:rsidR="74CE9756" w:rsidRPr="52C6481B">
        <w:rPr>
          <w:color w:val="000000" w:themeColor="text1"/>
          <w:lang w:val="en-GB"/>
        </w:rPr>
        <w:t>Surprisingly, t</w:t>
      </w:r>
      <w:r w:rsidR="0C7B9554" w:rsidRPr="52C6481B">
        <w:rPr>
          <w:color w:val="000000" w:themeColor="text1"/>
          <w:lang w:val="en-GB"/>
        </w:rPr>
        <w:t>here were small differences for Cp of 0.17 and 1.7.</w:t>
      </w:r>
      <w:r w:rsidR="74F7EA5C" w:rsidRPr="52C6481B">
        <w:rPr>
          <w:color w:val="000000" w:themeColor="text1"/>
          <w:lang w:val="en-GB"/>
        </w:rPr>
        <w:t xml:space="preserve"> </w:t>
      </w:r>
      <w:sdt>
        <w:sdtPr>
          <w:rPr>
            <w:color w:val="000000"/>
          </w:rPr>
          <w:tag w:val="MENDELEY_CITATION_v3_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"/>
          <w:id w:val="416923556"/>
        </w:sdtPr>
        <w:sdtContent>
          <w:r w:rsidR="006B7689" w:rsidRPr="00931119">
            <w:rPr>
              <w:color w:val="000000"/>
              <w:lang w:val="en-GB"/>
            </w:rPr>
            <w:t>(Pessoa et al., (</w:t>
          </w:r>
          <w:r w:rsidR="006B7689" w:rsidRPr="006B7689">
            <w:rPr>
              <w:color w:val="000000"/>
              <w:lang w:val="en-GB"/>
            </w:rPr>
            <w:t>2016)</w:t>
          </w:r>
        </w:sdtContent>
      </w:sdt>
      <w:r w:rsidR="0C7B9554">
        <w:t xml:space="preserve"> </w:t>
      </w:r>
      <w:r w:rsidR="1DFEE63A">
        <w:t>described a significant impact when reducing bed Cp by 20%.</w:t>
      </w:r>
      <w:r w:rsidR="233E186C">
        <w:t xml:space="preserve"> When using a</w:t>
      </w:r>
      <w:r w:rsidR="0C7B9554">
        <w:t xml:space="preserve"> high </w:t>
      </w:r>
      <w:r w:rsidR="648C28A1" w:rsidRPr="52C6481B">
        <w:rPr>
          <w:color w:val="000000" w:themeColor="text1"/>
          <w:lang w:val="en-GB"/>
        </w:rPr>
        <w:t>Cp value of 17 J g</w:t>
      </w:r>
      <w:r w:rsidR="648C28A1" w:rsidRPr="52C6481B">
        <w:rPr>
          <w:color w:val="000000" w:themeColor="text1"/>
          <w:vertAlign w:val="superscript"/>
          <w:lang w:val="en-GB"/>
        </w:rPr>
        <w:t>-1</w:t>
      </w:r>
      <w:r w:rsidR="4DDD0B2B" w:rsidRPr="52C6481B">
        <w:rPr>
          <w:color w:val="000000" w:themeColor="text1"/>
          <w:lang w:val="en-GB"/>
        </w:rPr>
        <w:t xml:space="preserve"> ºC</w:t>
      </w:r>
      <w:r w:rsidR="4DDD0B2B" w:rsidRPr="52C6481B">
        <w:rPr>
          <w:color w:val="000000" w:themeColor="text1"/>
          <w:vertAlign w:val="superscript"/>
          <w:lang w:val="en-GB"/>
        </w:rPr>
        <w:t>-1</w:t>
      </w:r>
      <w:r w:rsidR="4DDD0B2B" w:rsidRPr="52C6481B">
        <w:rPr>
          <w:color w:val="000000" w:themeColor="text1"/>
          <w:lang w:val="en-GB"/>
        </w:rPr>
        <w:t xml:space="preserve"> </w:t>
      </w:r>
      <w:r w:rsidR="4E90CA47" w:rsidRPr="52C6481B">
        <w:rPr>
          <w:color w:val="000000" w:themeColor="text1"/>
          <w:lang w:val="en-GB"/>
        </w:rPr>
        <w:t>temperature increase</w:t>
      </w:r>
      <w:r w:rsidR="3B111FEC" w:rsidRPr="52C6481B">
        <w:rPr>
          <w:color w:val="000000" w:themeColor="text1"/>
          <w:lang w:val="en-GB"/>
        </w:rPr>
        <w:t xml:space="preserve"> was contained</w:t>
      </w:r>
      <w:r w:rsidR="4E90CA47" w:rsidRPr="52C6481B">
        <w:rPr>
          <w:color w:val="000000" w:themeColor="text1"/>
          <w:lang w:val="en-GB"/>
        </w:rPr>
        <w:t>. Although t</w:t>
      </w:r>
      <w:r w:rsidR="6EE0C2DC" w:rsidRPr="52C6481B">
        <w:rPr>
          <w:color w:val="000000" w:themeColor="text1"/>
          <w:lang w:val="en-GB"/>
        </w:rPr>
        <w:t>h</w:t>
      </w:r>
      <w:r w:rsidR="58D98EAE" w:rsidRPr="52C6481B">
        <w:rPr>
          <w:color w:val="000000" w:themeColor="text1"/>
          <w:lang w:val="en-GB"/>
        </w:rPr>
        <w:t xml:space="preserve">e latest </w:t>
      </w:r>
      <w:r w:rsidR="6EE0C2DC" w:rsidRPr="52C6481B">
        <w:rPr>
          <w:color w:val="000000" w:themeColor="text1"/>
          <w:lang w:val="en-GB"/>
        </w:rPr>
        <w:t>is an unrealistic value</w:t>
      </w:r>
      <w:r w:rsidR="4E90CA47" w:rsidRPr="52C6481B">
        <w:rPr>
          <w:color w:val="000000" w:themeColor="text1"/>
          <w:lang w:val="en-GB"/>
        </w:rPr>
        <w:t xml:space="preserve"> for solid matrices</w:t>
      </w:r>
      <w:r w:rsidR="6EE0C2DC" w:rsidRPr="52C6481B">
        <w:rPr>
          <w:color w:val="000000" w:themeColor="text1"/>
          <w:lang w:val="en-GB"/>
        </w:rPr>
        <w:t>, close to H</w:t>
      </w:r>
      <w:r w:rsidR="6EE0C2DC" w:rsidRPr="52C6481B">
        <w:rPr>
          <w:color w:val="000000" w:themeColor="text1"/>
          <w:vertAlign w:val="subscript"/>
          <w:lang w:val="en-GB"/>
        </w:rPr>
        <w:t>2</w:t>
      </w:r>
      <w:r w:rsidR="6EE0C2DC" w:rsidRPr="52C6481B">
        <w:rPr>
          <w:color w:val="000000" w:themeColor="text1"/>
          <w:lang w:val="en-GB"/>
        </w:rPr>
        <w:t xml:space="preserve"> Cp</w:t>
      </w:r>
      <w:r w:rsidR="4E90CA47" w:rsidRPr="52C6481B">
        <w:rPr>
          <w:color w:val="000000" w:themeColor="text1"/>
          <w:lang w:val="en-GB"/>
        </w:rPr>
        <w:t>, it illustrates how the properties of the material affect temperature dynamics</w:t>
      </w:r>
      <w:r w:rsidR="2205E57E" w:rsidRPr="52C6481B">
        <w:rPr>
          <w:color w:val="000000" w:themeColor="text1"/>
          <w:lang w:val="en-GB"/>
        </w:rPr>
        <w:t xml:space="preserve">. This effect is </w:t>
      </w:r>
      <w:r w:rsidR="4C66E9E1" w:rsidRPr="52C6481B">
        <w:rPr>
          <w:color w:val="000000" w:themeColor="text1"/>
          <w:lang w:val="en-GB"/>
        </w:rPr>
        <w:t>relevant when increasing operation scale</w:t>
      </w:r>
      <w:r w:rsidR="4E90CA47" w:rsidRPr="52C6481B">
        <w:rPr>
          <w:color w:val="000000" w:themeColor="text1"/>
          <w:lang w:val="en-GB"/>
        </w:rPr>
        <w:t>.</w:t>
      </w:r>
      <w:r w:rsidR="4C66E9E1" w:rsidRPr="52C6481B">
        <w:rPr>
          <w:color w:val="000000" w:themeColor="text1"/>
          <w:lang w:val="en-GB"/>
        </w:rPr>
        <w:t xml:space="preserve"> As it can be observed, temperature increased 16-18</w:t>
      </w:r>
      <w:r w:rsidR="57416679" w:rsidRPr="52C6481B">
        <w:rPr>
          <w:color w:val="000000" w:themeColor="text1"/>
          <w:lang w:val="en-GB"/>
        </w:rPr>
        <w:t>/</w:t>
      </w:r>
      <w:r w:rsidR="4C66E9E1" w:rsidRPr="52C6481B">
        <w:rPr>
          <w:color w:val="000000" w:themeColor="text1"/>
          <w:lang w:val="en-GB"/>
        </w:rPr>
        <w:t>ºC</w:t>
      </w:r>
      <w:r w:rsidR="58D98EAE" w:rsidRPr="52C6481B">
        <w:rPr>
          <w:color w:val="000000" w:themeColor="text1"/>
          <w:lang w:val="en-GB"/>
        </w:rPr>
        <w:t xml:space="preserve"> for low and medium Cp values</w:t>
      </w:r>
      <w:r w:rsidR="2ADC90C9" w:rsidRPr="52C6481B">
        <w:rPr>
          <w:color w:val="000000" w:themeColor="text1"/>
          <w:lang w:val="en-GB"/>
        </w:rPr>
        <w:t>, surpassing the thermophilic limit of 45ºC</w:t>
      </w:r>
      <w:r w:rsidR="58D98EAE" w:rsidRPr="52C6481B">
        <w:rPr>
          <w:color w:val="000000" w:themeColor="text1"/>
          <w:lang w:val="en-GB"/>
        </w:rPr>
        <w:t xml:space="preserve">. However, high Cp values kept </w:t>
      </w:r>
      <w:r w:rsidR="2ADC90C9" w:rsidRPr="52C6481B">
        <w:rPr>
          <w:color w:val="000000" w:themeColor="text1"/>
          <w:lang w:val="en-GB"/>
        </w:rPr>
        <w:t>temperature in the mesophilic range with a</w:t>
      </w:r>
      <w:r w:rsidR="6C165920" w:rsidRPr="52C6481B">
        <w:rPr>
          <w:color w:val="000000" w:themeColor="text1"/>
          <w:lang w:val="en-GB"/>
        </w:rPr>
        <w:t xml:space="preserve"> </w:t>
      </w:r>
      <w:r w:rsidR="2ADC90C9" w:rsidRPr="52C6481B">
        <w:rPr>
          <w:color w:val="000000" w:themeColor="text1"/>
          <w:lang w:val="en-GB"/>
        </w:rPr>
        <w:t xml:space="preserve">moderate </w:t>
      </w:r>
      <w:r w:rsidR="6C165920" w:rsidRPr="52C6481B">
        <w:rPr>
          <w:color w:val="000000" w:themeColor="text1"/>
          <w:lang w:val="en-GB"/>
        </w:rPr>
        <w:t>increase of 8ºC.</w:t>
      </w:r>
      <w:r w:rsidR="4E90CA47" w:rsidRPr="52C6481B">
        <w:rPr>
          <w:color w:val="000000" w:themeColor="text1"/>
          <w:lang w:val="en-GB"/>
        </w:rPr>
        <w:t xml:space="preserve"> </w:t>
      </w:r>
      <w:r w:rsidR="48216634">
        <w:t xml:space="preserve">This suggests that using </w:t>
      </w:r>
      <w:r w:rsidR="71371B80">
        <w:t xml:space="preserve">support </w:t>
      </w:r>
      <w:r w:rsidR="48216634">
        <w:t xml:space="preserve">materials with high Cp could be beneficial for scaling up </w:t>
      </w:r>
      <w:r w:rsidR="7EB375C0">
        <w:t>s</w:t>
      </w:r>
      <w:r w:rsidR="48216634">
        <w:t>olid-</w:t>
      </w:r>
      <w:r w:rsidR="7EB375C0">
        <w:t>s</w:t>
      </w:r>
      <w:r w:rsidR="48216634">
        <w:t xml:space="preserve">tate </w:t>
      </w:r>
      <w:r w:rsidR="7EB375C0">
        <w:t>f</w:t>
      </w:r>
      <w:r w:rsidR="48216634">
        <w:t>ermentation</w:t>
      </w:r>
      <w:r w:rsidR="7EB375C0">
        <w:t>,</w:t>
      </w:r>
      <w:r w:rsidR="48216634">
        <w:t xml:space="preserve"> as they can absorb excess metabolic heat and improve temperature control.</w:t>
      </w:r>
    </w:p>
    <w:p w14:paraId="6FD63EC2" w14:textId="77777777" w:rsidR="005A7162" w:rsidRDefault="005A7162" w:rsidP="00E54740">
      <w:pPr>
        <w:pStyle w:val="CETBodytext"/>
      </w:pPr>
    </w:p>
    <w:p w14:paraId="1C562C31" w14:textId="77777777" w:rsidR="005A7162" w:rsidRDefault="005A7162" w:rsidP="005A7162">
      <w:pPr>
        <w:rPr>
          <w:lang w:val="en-US"/>
        </w:rPr>
      </w:pPr>
    </w:p>
    <w:p w14:paraId="30EA1DC2" w14:textId="77777777" w:rsidR="005A7162" w:rsidRDefault="005A7162" w:rsidP="005A7162">
      <w:pPr>
        <w:rPr>
          <w:lang w:val="en-US"/>
        </w:rPr>
      </w:pPr>
      <w:r>
        <w:rPr>
          <w:lang w:val="en-US"/>
        </w:rPr>
        <w:t xml:space="preserve">                                           A</w:t>
      </w:r>
      <w:r>
        <w:rPr>
          <w:lang w:val="en-US"/>
        </w:rPr>
        <w:tab/>
        <w:t>B</w:t>
      </w:r>
    </w:p>
    <w:p w14:paraId="208459AB" w14:textId="77777777" w:rsidR="005A7162" w:rsidRDefault="005A7162" w:rsidP="005A7162">
      <w:pPr>
        <w:rPr>
          <w:lang w:val="en-US"/>
        </w:rPr>
      </w:pPr>
      <w:r>
        <w:rPr>
          <w:noProof/>
        </w:rPr>
        <w:drawing>
          <wp:anchor distT="0" distB="0" distL="114300" distR="114300" simplePos="0" relativeHeight="251658242" behindDoc="0" locked="0" layoutInCell="1" allowOverlap="1" wp14:anchorId="312E335D" wp14:editId="54753DAB">
            <wp:simplePos x="0" y="0"/>
            <wp:positionH relativeFrom="column">
              <wp:posOffset>3009900</wp:posOffset>
            </wp:positionH>
            <wp:positionV relativeFrom="paragraph">
              <wp:posOffset>0</wp:posOffset>
            </wp:positionV>
            <wp:extent cx="3008336" cy="1800000"/>
            <wp:effectExtent l="0" t="0" r="1905" b="0"/>
            <wp:wrapNone/>
            <wp:docPr id="2120589983" name="Imagen 2" descr="Imatge que conté Trama, text, líni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89983" name="Imagen 2" descr="Imatge que conté Trama, text, línia, captura de pantalla&#10;&#10;Descripció generada automàtica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8336" cy="1800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0CB9C84" wp14:editId="0E40542A">
            <wp:extent cx="3008335" cy="1800000"/>
            <wp:effectExtent l="0" t="0" r="1905" b="0"/>
            <wp:docPr id="925413912" name="Imatge 1" descr="Imatge que conté Trama, línia, diagram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13912" name="Imatge 1" descr="Imatge que conté Trama, línia, diagrama, captura de pantalla&#10;&#10;Descripció generada automàtica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8335" cy="1800000"/>
                    </a:xfrm>
                    <a:prstGeom prst="rect">
                      <a:avLst/>
                    </a:prstGeom>
                    <a:noFill/>
                  </pic:spPr>
                </pic:pic>
              </a:graphicData>
            </a:graphic>
          </wp:inline>
        </w:drawing>
      </w:r>
    </w:p>
    <w:p w14:paraId="1070C5D2" w14:textId="77777777" w:rsidR="005A7162" w:rsidRDefault="005A7162" w:rsidP="005A7162">
      <w:pPr>
        <w:rPr>
          <w:lang w:val="en-US"/>
        </w:rPr>
      </w:pPr>
    </w:p>
    <w:p w14:paraId="5161D4D1" w14:textId="77777777" w:rsidR="005A7162" w:rsidRPr="00A81A88" w:rsidRDefault="005A7162" w:rsidP="005A7162">
      <w:pPr>
        <w:pStyle w:val="CETCaption"/>
        <w:rPr>
          <w:rStyle w:val="CETCaptionCarattere"/>
          <w:i/>
          <w:iCs/>
        </w:rPr>
      </w:pPr>
      <w:r w:rsidRPr="00A81A88">
        <w:rPr>
          <w:rStyle w:val="CETCaptionCarattere"/>
          <w:i/>
          <w:iCs/>
        </w:rPr>
        <w:t>Figure 1. Temperature evolution of the</w:t>
      </w:r>
      <w:r>
        <w:rPr>
          <w:rStyle w:val="CETCaptionCarattere"/>
          <w:i/>
          <w:iCs/>
        </w:rPr>
        <w:t xml:space="preserve"> fermenting</w:t>
      </w:r>
      <w:r w:rsidRPr="00A81A88">
        <w:rPr>
          <w:rStyle w:val="CETCaptionCarattere"/>
          <w:i/>
          <w:iCs/>
        </w:rPr>
        <w:t xml:space="preserve"> solid f</w:t>
      </w:r>
      <w:r>
        <w:rPr>
          <w:rStyle w:val="CETCaptionCarattere"/>
          <w:i/>
          <w:iCs/>
        </w:rPr>
        <w:t>or</w:t>
      </w:r>
      <w:r w:rsidRPr="00A81A88">
        <w:rPr>
          <w:rStyle w:val="CETCaptionCarattere"/>
          <w:i/>
          <w:iCs/>
        </w:rPr>
        <w:t xml:space="preserve"> different values of </w:t>
      </w:r>
      <w:r>
        <w:rPr>
          <w:rStyle w:val="CETCaptionCarattere"/>
          <w:i/>
          <w:iCs/>
        </w:rPr>
        <w:t xml:space="preserve">specific </w:t>
      </w:r>
      <w:r w:rsidRPr="00A81A88">
        <w:rPr>
          <w:rStyle w:val="CETCaptionCarattere"/>
          <w:i/>
          <w:iCs/>
        </w:rPr>
        <w:t>heat capacity</w:t>
      </w:r>
      <w:r>
        <w:rPr>
          <w:rStyle w:val="CETCaptionCarattere"/>
          <w:i/>
          <w:iCs/>
        </w:rPr>
        <w:t xml:space="preserve"> for packed bed reactors at A) laboratory scale (radius 5 cm) and B) pilot scale (radius 1 m).</w:t>
      </w:r>
      <w:r w:rsidRPr="00A81A88">
        <w:rPr>
          <w:rStyle w:val="CETCaptionCarattere"/>
          <w:i/>
          <w:iCs/>
        </w:rPr>
        <w:t xml:space="preserve"> </w:t>
      </w:r>
    </w:p>
    <w:p w14:paraId="707D91FB" w14:textId="77777777" w:rsidR="005A7162" w:rsidRDefault="005A7162" w:rsidP="00E54740">
      <w:pPr>
        <w:pStyle w:val="CETBodytext"/>
        <w:rPr>
          <w:lang w:val="en-GB"/>
        </w:rPr>
      </w:pPr>
    </w:p>
    <w:p w14:paraId="553717A9" w14:textId="226F6AFA" w:rsidR="00A86FFD" w:rsidRDefault="00337CA9" w:rsidP="00E54740">
      <w:pPr>
        <w:pStyle w:val="CETBodytext"/>
      </w:pPr>
      <w:r>
        <w:t>Conductivity</w:t>
      </w:r>
      <w:r w:rsidR="00D279AE">
        <w:t xml:space="preserve"> (k)</w:t>
      </w:r>
      <w:r>
        <w:t xml:space="preserve"> significantly affects temperature increase </w:t>
      </w:r>
      <w:r w:rsidR="0038367D">
        <w:t>at lab scale</w:t>
      </w:r>
      <w:r w:rsidR="00E33424">
        <w:t xml:space="preserve"> (Figure 2)</w:t>
      </w:r>
      <w:r w:rsidR="0038367D">
        <w:t xml:space="preserve">. The lower the conductivity, the higher the heat retention and thus the temperature increase. Surprisingly, this effect is not relevant when increasing operation volume, since the same </w:t>
      </w:r>
      <w:r w:rsidR="00D279AE">
        <w:t xml:space="preserve">temperature increase is observed for the three values tested. Only </w:t>
      </w:r>
      <w:r w:rsidR="00B35336">
        <w:t xml:space="preserve">for </w:t>
      </w:r>
      <w:r w:rsidR="00D279AE">
        <w:t xml:space="preserve">the higher k </w:t>
      </w:r>
      <w:r w:rsidR="00B35336">
        <w:t xml:space="preserve">value, temperature starts decreasing at the end of the fermentation period, illustrating the higher capacity for heat dissipation. </w:t>
      </w:r>
    </w:p>
    <w:p w14:paraId="27FAA922" w14:textId="77777777" w:rsidR="008A6353" w:rsidRDefault="008A6353" w:rsidP="00E54740">
      <w:pPr>
        <w:pStyle w:val="CETBodytext"/>
      </w:pPr>
    </w:p>
    <w:p w14:paraId="217839BD" w14:textId="77777777" w:rsidR="008A6353" w:rsidRDefault="008A6353" w:rsidP="00E54740">
      <w:pPr>
        <w:pStyle w:val="CETBodytext"/>
      </w:pPr>
    </w:p>
    <w:p w14:paraId="092A0083" w14:textId="77777777" w:rsidR="00410D6A" w:rsidRDefault="00410D6A" w:rsidP="00410D6A">
      <w:pPr>
        <w:ind w:firstLine="2124"/>
        <w:rPr>
          <w:lang w:val="en-US"/>
        </w:rPr>
      </w:pPr>
      <w:r>
        <w:rPr>
          <w:noProof/>
        </w:rPr>
        <w:lastRenderedPageBreak/>
        <w:drawing>
          <wp:anchor distT="0" distB="0" distL="114300" distR="114300" simplePos="0" relativeHeight="251660290" behindDoc="0" locked="0" layoutInCell="1" allowOverlap="1" wp14:anchorId="502EAB62" wp14:editId="2971BD7F">
            <wp:simplePos x="0" y="0"/>
            <wp:positionH relativeFrom="column">
              <wp:posOffset>2996565</wp:posOffset>
            </wp:positionH>
            <wp:positionV relativeFrom="paragraph">
              <wp:posOffset>143510</wp:posOffset>
            </wp:positionV>
            <wp:extent cx="2994025" cy="1799590"/>
            <wp:effectExtent l="0" t="0" r="0" b="0"/>
            <wp:wrapNone/>
            <wp:docPr id="1842964942" name="Imagen 4" descr="Imatge que conté text, Trama, línia,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64942" name="Imagen 4" descr="Imatge que conté text, Trama, línia, captura de pantalla&#10;&#10;Descripció generada automàtica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4025" cy="179959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A</w:t>
      </w:r>
      <w:r>
        <w:rPr>
          <w:lang w:val="en-US"/>
        </w:rPr>
        <w:tab/>
        <w:t>B</w:t>
      </w:r>
    </w:p>
    <w:p w14:paraId="2B625478" w14:textId="77777777" w:rsidR="00410D6A" w:rsidRDefault="00410D6A" w:rsidP="00410D6A">
      <w:pPr>
        <w:rPr>
          <w:lang w:val="en-US"/>
        </w:rPr>
      </w:pPr>
      <w:r>
        <w:rPr>
          <w:noProof/>
          <w:lang w:val="en-US"/>
        </w:rPr>
        <w:drawing>
          <wp:inline distT="0" distB="0" distL="0" distR="0" wp14:anchorId="0B7F8463" wp14:editId="360675E0">
            <wp:extent cx="3001387" cy="1800000"/>
            <wp:effectExtent l="0" t="0" r="8890" b="0"/>
            <wp:docPr id="13448320" name="Imatge 2" descr="Imatge que conté Trama, línia, diagrama, pista d’esquí&#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320" name="Imatge 2" descr="Imatge que conté Trama, línia, diagrama, pista d’esquí&#10;&#10;Descripció generada automàtica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1387" cy="1800000"/>
                    </a:xfrm>
                    <a:prstGeom prst="rect">
                      <a:avLst/>
                    </a:prstGeom>
                    <a:noFill/>
                  </pic:spPr>
                </pic:pic>
              </a:graphicData>
            </a:graphic>
          </wp:inline>
        </w:drawing>
      </w:r>
    </w:p>
    <w:p w14:paraId="764F3FE1" w14:textId="77777777" w:rsidR="00410D6A" w:rsidRDefault="00410D6A" w:rsidP="00410D6A">
      <w:pPr>
        <w:rPr>
          <w:lang w:val="en-US"/>
        </w:rPr>
      </w:pPr>
    </w:p>
    <w:p w14:paraId="59529518" w14:textId="77777777" w:rsidR="00410D6A" w:rsidRPr="00A81A88" w:rsidRDefault="00410D6A" w:rsidP="00410D6A">
      <w:pPr>
        <w:pStyle w:val="CETCaption"/>
        <w:rPr>
          <w:rStyle w:val="CETCaptionCarattere"/>
          <w:i/>
          <w:iCs/>
        </w:rPr>
      </w:pPr>
      <w:r w:rsidRPr="00A81A88">
        <w:rPr>
          <w:rStyle w:val="CETCaptionCarattere"/>
          <w:i/>
          <w:iCs/>
        </w:rPr>
        <w:t xml:space="preserve">Figure </w:t>
      </w:r>
      <w:r>
        <w:rPr>
          <w:rStyle w:val="CETCaptionCarattere"/>
          <w:i/>
          <w:iCs/>
        </w:rPr>
        <w:t>2</w:t>
      </w:r>
      <w:r w:rsidRPr="00A81A88">
        <w:rPr>
          <w:rStyle w:val="CETCaptionCarattere"/>
          <w:i/>
          <w:iCs/>
        </w:rPr>
        <w:t>. Temperature evolution of the</w:t>
      </w:r>
      <w:r>
        <w:rPr>
          <w:rStyle w:val="CETCaptionCarattere"/>
          <w:i/>
          <w:iCs/>
        </w:rPr>
        <w:t xml:space="preserve"> fermenting</w:t>
      </w:r>
      <w:r w:rsidRPr="00A81A88">
        <w:rPr>
          <w:rStyle w:val="CETCaptionCarattere"/>
          <w:i/>
          <w:iCs/>
        </w:rPr>
        <w:t xml:space="preserve"> solid f</w:t>
      </w:r>
      <w:r>
        <w:rPr>
          <w:rStyle w:val="CETCaptionCarattere"/>
          <w:i/>
          <w:iCs/>
        </w:rPr>
        <w:t>or</w:t>
      </w:r>
      <w:r w:rsidRPr="00A81A88">
        <w:rPr>
          <w:rStyle w:val="CETCaptionCarattere"/>
          <w:i/>
          <w:iCs/>
        </w:rPr>
        <w:t xml:space="preserve"> different values of </w:t>
      </w:r>
      <w:r>
        <w:rPr>
          <w:rStyle w:val="CETCaptionCarattere"/>
          <w:i/>
          <w:iCs/>
        </w:rPr>
        <w:t>thermal conductivity for packed bed reactors at A) laboratory scale (radius 5 cm) and B) pilot scale (radius 1 m).</w:t>
      </w:r>
      <w:r w:rsidRPr="00A81A88">
        <w:rPr>
          <w:rStyle w:val="CETCaptionCarattere"/>
          <w:i/>
          <w:iCs/>
        </w:rPr>
        <w:t xml:space="preserve"> </w:t>
      </w:r>
    </w:p>
    <w:p w14:paraId="292AF906" w14:textId="77777777" w:rsidR="00410D6A" w:rsidRDefault="00410D6A" w:rsidP="00E54740">
      <w:pPr>
        <w:pStyle w:val="CETBodytext"/>
      </w:pPr>
    </w:p>
    <w:p w14:paraId="5B8D7659" w14:textId="2BC46A33" w:rsidR="00337CA9" w:rsidRDefault="00F878C3" w:rsidP="00E54740">
      <w:pPr>
        <w:pStyle w:val="CETBodytext"/>
      </w:pPr>
      <w:r w:rsidRPr="00F878C3">
        <w:t xml:space="preserve">Finally, the effect of the optimum yeast growth rate was also assessed. This parameter, while not directly related to thermal dynamics, serves as a measure of microbial </w:t>
      </w:r>
      <w:proofErr w:type="gramStart"/>
      <w:r w:rsidRPr="00F878C3">
        <w:t>activity</w:t>
      </w:r>
      <w:proofErr w:type="gramEnd"/>
      <w:r w:rsidRPr="00F878C3">
        <w:t xml:space="preserve"> and consequently affects potential metabolic heat production. As expected, lower growth rates resulted in decreased heat generation and retention, leading to minimal temperature gradients at the lab scale and a gradual temperature rise at the pilot scale. In contrast, very high growth rates caused rapid temperature increases and accelerated substrate consumption.</w:t>
      </w:r>
    </w:p>
    <w:p w14:paraId="1AB53373" w14:textId="780AF078" w:rsidR="00A86FFD" w:rsidRDefault="00223088" w:rsidP="00191EB2">
      <w:pPr>
        <w:pStyle w:val="CETBodytext"/>
      </w:pPr>
      <w:r>
        <w:t>When considering operational scale, it becomes evident that smaller volumes can effectively dissipate generated heat and return to initial temperatures over time. In contrast, larger operating volumes require additional mechanisms for heat dissipation due to the inadequate surface area-to-volume ratio</w:t>
      </w:r>
      <w:r w:rsidR="00BE1849">
        <w:t xml:space="preserve"> </w:t>
      </w:r>
      <w:sdt>
        <w:sdtPr>
          <w:rPr>
            <w:color w:val="000000"/>
          </w:rPr>
          <w:tag w:val="MENDELEY_CITATION_v3_eyJjaXRhdGlvbklEIjoiTUVOREVMRVlfQ0lUQVRJT05fYWE3ZTI4MTMtNzdlZC00NDI4LTg2NTAtMmY4MjE1ZDYxNzI3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
          <w:id w:val="-1088698774"/>
          <w:placeholder>
            <w:docPart w:val="DefaultPlaceholder_-1854013440"/>
          </w:placeholder>
        </w:sdtPr>
        <w:sdtContent>
          <w:r w:rsidR="006B7689" w:rsidRPr="00931119">
            <w:rPr>
              <w:color w:val="000000"/>
            </w:rPr>
            <w:t>(Rodríguez et al., 2021</w:t>
          </w:r>
          <w:r w:rsidR="006B7689" w:rsidRPr="006B7689">
            <w:rPr>
              <w:color w:val="000000"/>
            </w:rPr>
            <w:t>a)</w:t>
          </w:r>
        </w:sdtContent>
      </w:sdt>
      <w:r>
        <w:t>, resulting in sustained high temperatures throughout the 100-hour simulation period. Extending the simulation duration would be necessary to observe a decrease in temperature.</w:t>
      </w:r>
    </w:p>
    <w:p w14:paraId="4F3FDCF7" w14:textId="77777777" w:rsidR="00410D6A" w:rsidRDefault="00410D6A" w:rsidP="00191EB2">
      <w:pPr>
        <w:pStyle w:val="CETBodytext"/>
      </w:pPr>
    </w:p>
    <w:p w14:paraId="3B7CAA28" w14:textId="77777777" w:rsidR="00C90C19" w:rsidRDefault="00C90C19" w:rsidP="00191EB2">
      <w:pPr>
        <w:pStyle w:val="CETBodytext"/>
      </w:pPr>
    </w:p>
    <w:p w14:paraId="76C037E0" w14:textId="27A2C112" w:rsidR="00234035" w:rsidRDefault="00A86FFD" w:rsidP="008121EA">
      <w:pPr>
        <w:rPr>
          <w:lang w:val="en-US"/>
        </w:rPr>
      </w:pPr>
      <w:r>
        <w:rPr>
          <w:lang w:val="en-US"/>
        </w:rPr>
        <w:t xml:space="preserve">                                       A</w:t>
      </w:r>
      <w:r>
        <w:rPr>
          <w:lang w:val="en-US"/>
        </w:rPr>
        <w:tab/>
        <w:t>B</w:t>
      </w:r>
      <w:r>
        <w:rPr>
          <w:noProof/>
        </w:rPr>
        <w:t xml:space="preserve"> </w:t>
      </w:r>
      <w:r w:rsidR="00042FEE">
        <w:rPr>
          <w:noProof/>
        </w:rPr>
        <w:drawing>
          <wp:anchor distT="0" distB="0" distL="114300" distR="114300" simplePos="0" relativeHeight="251658240" behindDoc="0" locked="0" layoutInCell="1" allowOverlap="1" wp14:anchorId="13B51488" wp14:editId="12C05434">
            <wp:simplePos x="0" y="0"/>
            <wp:positionH relativeFrom="margin">
              <wp:posOffset>2988945</wp:posOffset>
            </wp:positionH>
            <wp:positionV relativeFrom="paragraph">
              <wp:posOffset>146050</wp:posOffset>
            </wp:positionV>
            <wp:extent cx="3007995" cy="1799590"/>
            <wp:effectExtent l="0" t="0" r="1905" b="0"/>
            <wp:wrapNone/>
            <wp:docPr id="366446673" name="Imagen 6" descr="Imatge que conté línia, Trama, text, diagram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46673" name="Imagen 6" descr="Imatge que conté línia, Trama, text, diagrama&#10;&#10;Descripció generada automàtica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7995" cy="1799590"/>
                    </a:xfrm>
                    <a:prstGeom prst="rect">
                      <a:avLst/>
                    </a:prstGeom>
                    <a:noFill/>
                  </pic:spPr>
                </pic:pic>
              </a:graphicData>
            </a:graphic>
            <wp14:sizeRelH relativeFrom="page">
              <wp14:pctWidth>0</wp14:pctWidth>
            </wp14:sizeRelH>
            <wp14:sizeRelV relativeFrom="page">
              <wp14:pctHeight>0</wp14:pctHeight>
            </wp14:sizeRelV>
          </wp:anchor>
        </w:drawing>
      </w:r>
    </w:p>
    <w:p w14:paraId="7F083A9F" w14:textId="5D20769E" w:rsidR="008121EA" w:rsidRDefault="007A3BFD" w:rsidP="008121EA">
      <w:pPr>
        <w:rPr>
          <w:lang w:val="en-US"/>
        </w:rPr>
      </w:pPr>
      <w:r>
        <w:rPr>
          <w:noProof/>
          <w:lang w:val="en-US"/>
        </w:rPr>
        <w:drawing>
          <wp:inline distT="0" distB="0" distL="0" distR="0" wp14:anchorId="0D7D49BE" wp14:editId="702E210D">
            <wp:extent cx="3001386" cy="1800000"/>
            <wp:effectExtent l="0" t="0" r="8890" b="0"/>
            <wp:docPr id="734984179"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1386" cy="1800000"/>
                    </a:xfrm>
                    <a:prstGeom prst="rect">
                      <a:avLst/>
                    </a:prstGeom>
                    <a:noFill/>
                  </pic:spPr>
                </pic:pic>
              </a:graphicData>
            </a:graphic>
          </wp:inline>
        </w:drawing>
      </w:r>
    </w:p>
    <w:p w14:paraId="79BDEE34" w14:textId="24F353A0" w:rsidR="008121EA" w:rsidRDefault="008121EA" w:rsidP="008121EA">
      <w:pPr>
        <w:rPr>
          <w:lang w:val="en-US"/>
        </w:rPr>
      </w:pPr>
    </w:p>
    <w:p w14:paraId="63A4F753" w14:textId="1C9ED37A" w:rsidR="00D4607C" w:rsidRDefault="00D4607C" w:rsidP="00D4607C">
      <w:pPr>
        <w:pStyle w:val="CETCaption"/>
        <w:rPr>
          <w:rStyle w:val="CETCaptionCarattere"/>
          <w:i/>
          <w:iCs/>
        </w:rPr>
      </w:pPr>
      <w:r w:rsidRPr="00A81A88">
        <w:rPr>
          <w:rStyle w:val="CETCaptionCarattere"/>
          <w:i/>
          <w:iCs/>
        </w:rPr>
        <w:t xml:space="preserve">Figure </w:t>
      </w:r>
      <w:r>
        <w:rPr>
          <w:rStyle w:val="CETCaptionCarattere"/>
          <w:i/>
          <w:iCs/>
        </w:rPr>
        <w:t>3</w:t>
      </w:r>
      <w:r w:rsidRPr="00A81A88">
        <w:rPr>
          <w:rStyle w:val="CETCaptionCarattere"/>
          <w:i/>
          <w:iCs/>
        </w:rPr>
        <w:t>. Temperature evolution of the</w:t>
      </w:r>
      <w:r>
        <w:rPr>
          <w:rStyle w:val="CETCaptionCarattere"/>
          <w:i/>
          <w:iCs/>
        </w:rPr>
        <w:t xml:space="preserve"> fermenting</w:t>
      </w:r>
      <w:r w:rsidRPr="00A81A88">
        <w:rPr>
          <w:rStyle w:val="CETCaptionCarattere"/>
          <w:i/>
          <w:iCs/>
        </w:rPr>
        <w:t xml:space="preserve"> solid f</w:t>
      </w:r>
      <w:r>
        <w:rPr>
          <w:rStyle w:val="CETCaptionCarattere"/>
          <w:i/>
          <w:iCs/>
        </w:rPr>
        <w:t>or</w:t>
      </w:r>
      <w:r w:rsidRPr="00A81A88">
        <w:rPr>
          <w:rStyle w:val="CETCaptionCarattere"/>
          <w:i/>
          <w:iCs/>
        </w:rPr>
        <w:t xml:space="preserve"> different values of </w:t>
      </w:r>
      <w:r>
        <w:rPr>
          <w:rStyle w:val="CETCaptionCarattere"/>
          <w:i/>
          <w:iCs/>
        </w:rPr>
        <w:t xml:space="preserve">optimum specific growth for packed bed reactors at </w:t>
      </w:r>
      <w:r w:rsidR="00A86FFD">
        <w:rPr>
          <w:rStyle w:val="CETCaptionCarattere"/>
          <w:i/>
          <w:iCs/>
        </w:rPr>
        <w:t>A) laboratory scale (</w:t>
      </w:r>
      <w:r w:rsidR="002715E1">
        <w:rPr>
          <w:rStyle w:val="CETCaptionCarattere"/>
          <w:i/>
          <w:iCs/>
        </w:rPr>
        <w:t>radius</w:t>
      </w:r>
      <w:r w:rsidR="00A86FFD">
        <w:rPr>
          <w:rStyle w:val="CETCaptionCarattere"/>
          <w:i/>
          <w:iCs/>
        </w:rPr>
        <w:t xml:space="preserve"> 5 cm) and B)</w:t>
      </w:r>
      <w:r>
        <w:rPr>
          <w:rStyle w:val="CETCaptionCarattere"/>
          <w:i/>
          <w:iCs/>
        </w:rPr>
        <w:t xml:space="preserve"> pilot scale (</w:t>
      </w:r>
      <w:r w:rsidR="002715E1">
        <w:rPr>
          <w:rStyle w:val="CETCaptionCarattere"/>
          <w:i/>
          <w:iCs/>
        </w:rPr>
        <w:t>radius</w:t>
      </w:r>
      <w:r>
        <w:rPr>
          <w:rStyle w:val="CETCaptionCarattere"/>
          <w:i/>
          <w:iCs/>
        </w:rPr>
        <w:t xml:space="preserve"> 1 m).</w:t>
      </w:r>
      <w:r w:rsidRPr="00A81A88">
        <w:rPr>
          <w:rStyle w:val="CETCaptionCarattere"/>
          <w:i/>
          <w:iCs/>
        </w:rPr>
        <w:t xml:space="preserve"> </w:t>
      </w:r>
    </w:p>
    <w:p w14:paraId="0E3442CC" w14:textId="77777777" w:rsidR="00C90C19" w:rsidRDefault="00C90C19" w:rsidP="00D4607C">
      <w:pPr>
        <w:pStyle w:val="CETCaption"/>
        <w:rPr>
          <w:rStyle w:val="CETCaptionCarattere"/>
          <w:i/>
          <w:iCs/>
        </w:rPr>
      </w:pPr>
    </w:p>
    <w:p w14:paraId="68D26B83" w14:textId="77777777" w:rsidR="00600535" w:rsidRPr="00B57B36" w:rsidRDefault="00600535" w:rsidP="00600535">
      <w:pPr>
        <w:pStyle w:val="CETHeading1"/>
        <w:rPr>
          <w:lang w:val="en-GB"/>
        </w:rPr>
      </w:pPr>
      <w:r w:rsidRPr="00B57B36">
        <w:rPr>
          <w:lang w:val="en-GB"/>
        </w:rPr>
        <w:t>Conclusions</w:t>
      </w:r>
    </w:p>
    <w:p w14:paraId="3351672C" w14:textId="6D242BA9" w:rsidR="00144422" w:rsidRDefault="009B325C" w:rsidP="00AF1057">
      <w:pPr>
        <w:pStyle w:val="CETAcknowledgementstitle"/>
        <w:spacing w:before="0" w:after="0" w:line="264" w:lineRule="auto"/>
        <w:jc w:val="both"/>
        <w:rPr>
          <w:b w:val="0"/>
        </w:rPr>
      </w:pPr>
      <w:r>
        <w:rPr>
          <w:b w:val="0"/>
        </w:rPr>
        <w:t>This work demonstrates the successful utilization of five different industrial wastes as nitrogen, sugars, or fats sources for sophorolipid</w:t>
      </w:r>
      <w:r w:rsidR="002715E1">
        <w:rPr>
          <w:b w:val="0"/>
        </w:rPr>
        <w:t>s</w:t>
      </w:r>
      <w:r>
        <w:rPr>
          <w:b w:val="0"/>
        </w:rPr>
        <w:t xml:space="preserve"> production. The production of sophorolipids ranged between 0.085 and 0.200 g of crude SL per gram of initial dry mass in the bioreactor. These results show promise in substituting pure substrates with industrial wastes in SSF systems while achieving comparable yields.</w:t>
      </w:r>
    </w:p>
    <w:p w14:paraId="5AD6456A" w14:textId="54329380" w:rsidR="009B325C" w:rsidRPr="009B325C" w:rsidRDefault="009B325C" w:rsidP="00AF1057">
      <w:pPr>
        <w:pStyle w:val="CETAcknowledgementstitle"/>
        <w:spacing w:before="0" w:after="0" w:line="264" w:lineRule="auto"/>
        <w:jc w:val="both"/>
        <w:rPr>
          <w:b w:val="0"/>
        </w:rPr>
      </w:pPr>
      <w:r>
        <w:rPr>
          <w:b w:val="0"/>
        </w:rPr>
        <w:lastRenderedPageBreak/>
        <w:t>The thermal properties of organic materials, including conductivity and heat capacity, significantly impact temperature dynamics in SSF systems. Lower conductivity results in higher heat retention and temperature increase, while higher heat capacity can contain temperature escalation. Understanding the thermal properties of fermenting solid matrices is essential for effective heat dissipation and temperature control, especially when scaling up operations.</w:t>
      </w:r>
    </w:p>
    <w:p w14:paraId="4BF336E3" w14:textId="0F94459D" w:rsidR="009B325C" w:rsidRPr="009B325C" w:rsidRDefault="009B325C" w:rsidP="00AF1057">
      <w:pPr>
        <w:pStyle w:val="CETAcknowledgementstitle"/>
        <w:spacing w:before="0" w:after="0" w:line="264" w:lineRule="auto"/>
        <w:jc w:val="both"/>
        <w:rPr>
          <w:b w:val="0"/>
        </w:rPr>
      </w:pPr>
      <w:r>
        <w:rPr>
          <w:b w:val="0"/>
        </w:rPr>
        <w:t>Finally, operational scale influences the ability to dissipate generated heat, with smaller volumes showing more efficient heat dissipation compared to larger volumes. The inadequate surface area-to-volume ratio in larger operating volumes necessitates additional mechanisms for heat dissipation to prevent sustained high temperatures throughout the fermentation period.</w:t>
      </w:r>
      <w:r w:rsidR="00144422">
        <w:rPr>
          <w:b w:val="0"/>
        </w:rPr>
        <w:t xml:space="preserve"> Thus, additional mechanisms for temperature control are necessary in packed bed reactors. In any case, </w:t>
      </w:r>
      <w:r w:rsidR="009D1740">
        <w:rPr>
          <w:b w:val="0"/>
        </w:rPr>
        <w:t xml:space="preserve">a well-tuned simulation tool helps in </w:t>
      </w:r>
      <w:r w:rsidR="0025742B">
        <w:rPr>
          <w:b w:val="0"/>
        </w:rPr>
        <w:t xml:space="preserve">the </w:t>
      </w:r>
      <w:r w:rsidR="009D1740">
        <w:rPr>
          <w:b w:val="0"/>
        </w:rPr>
        <w:t xml:space="preserve">prediction of </w:t>
      </w:r>
      <w:r w:rsidR="0025742B">
        <w:rPr>
          <w:b w:val="0"/>
        </w:rPr>
        <w:t>process dynamics and supports decision making and design.</w:t>
      </w:r>
    </w:p>
    <w:p w14:paraId="12DD864B" w14:textId="1FABE9E8" w:rsidR="00144422" w:rsidRDefault="009B325C" w:rsidP="00AF1057">
      <w:pPr>
        <w:pStyle w:val="CETAcknowledgementstitle"/>
        <w:spacing w:before="0" w:after="0" w:line="264" w:lineRule="auto"/>
        <w:jc w:val="both"/>
        <w:rPr>
          <w:b w:val="0"/>
        </w:rPr>
      </w:pPr>
      <w:r>
        <w:rPr>
          <w:b w:val="0"/>
        </w:rPr>
        <w:t>In summary, the findings from this study underscore the potential of utilizing industrial wastes in SSF systems for sophorolipid</w:t>
      </w:r>
      <w:r w:rsidR="002715E1">
        <w:rPr>
          <w:b w:val="0"/>
        </w:rPr>
        <w:t>s</w:t>
      </w:r>
      <w:r>
        <w:rPr>
          <w:b w:val="0"/>
        </w:rPr>
        <w:t xml:space="preserve"> production, while highlighting the importance of considering impurities, optimizing support materials, and understanding thermal dynamics for improved process efficiency and temperature control in SSF operations.</w:t>
      </w:r>
    </w:p>
    <w:p w14:paraId="459D05E6" w14:textId="649713C0" w:rsidR="00600535" w:rsidRPr="00B57B36" w:rsidRDefault="00600535" w:rsidP="009B325C">
      <w:pPr>
        <w:pStyle w:val="CETAcknowledgementstitle"/>
      </w:pPr>
      <w:r w:rsidRPr="00B57B36">
        <w:t>Acknowledgments</w:t>
      </w:r>
    </w:p>
    <w:p w14:paraId="67E00A9C" w14:textId="77777777" w:rsidR="00314D60" w:rsidRDefault="00833E5D" w:rsidP="00C01615">
      <w:pPr>
        <w:pStyle w:val="CETReference"/>
        <w:rPr>
          <w:b w:val="0"/>
        </w:rPr>
      </w:pPr>
      <w:r w:rsidRPr="00833E5D">
        <w:rPr>
          <w:b w:val="0"/>
        </w:rPr>
        <w:t xml:space="preserve">The authors wish to express their gratitude for the financial support from the Spanish </w:t>
      </w:r>
      <w:proofErr w:type="spellStart"/>
      <w:r w:rsidRPr="002C51DB">
        <w:rPr>
          <w:b w:val="0"/>
          <w:i/>
          <w:iCs/>
        </w:rPr>
        <w:t>Ministerio</w:t>
      </w:r>
      <w:proofErr w:type="spellEnd"/>
      <w:r w:rsidRPr="002C51DB">
        <w:rPr>
          <w:b w:val="0"/>
          <w:i/>
          <w:iCs/>
        </w:rPr>
        <w:t xml:space="preserve"> de </w:t>
      </w:r>
      <w:proofErr w:type="spellStart"/>
      <w:r w:rsidRPr="002C51DB">
        <w:rPr>
          <w:b w:val="0"/>
          <w:i/>
          <w:iCs/>
        </w:rPr>
        <w:t>Ciencia</w:t>
      </w:r>
      <w:proofErr w:type="spellEnd"/>
      <w:r w:rsidRPr="002C51DB">
        <w:rPr>
          <w:b w:val="0"/>
          <w:i/>
          <w:iCs/>
        </w:rPr>
        <w:t xml:space="preserve"> e </w:t>
      </w:r>
      <w:proofErr w:type="spellStart"/>
      <w:r w:rsidRPr="002C51DB">
        <w:rPr>
          <w:b w:val="0"/>
          <w:i/>
          <w:iCs/>
        </w:rPr>
        <w:t>Innovación</w:t>
      </w:r>
      <w:proofErr w:type="spellEnd"/>
      <w:r w:rsidRPr="00833E5D">
        <w:rPr>
          <w:b w:val="0"/>
        </w:rPr>
        <w:t xml:space="preserve"> (Project PID2020-114087RB-I00). EEM appreciates and thanks </w:t>
      </w:r>
      <w:proofErr w:type="spellStart"/>
      <w:r w:rsidRPr="002C51DB">
        <w:rPr>
          <w:b w:val="0"/>
          <w:i/>
          <w:iCs/>
        </w:rPr>
        <w:t>Generalitat</w:t>
      </w:r>
      <w:proofErr w:type="spellEnd"/>
      <w:r w:rsidRPr="002C51DB">
        <w:rPr>
          <w:b w:val="0"/>
          <w:i/>
          <w:iCs/>
        </w:rPr>
        <w:t xml:space="preserve"> de Catalunya </w:t>
      </w:r>
      <w:r w:rsidRPr="00833E5D">
        <w:rPr>
          <w:b w:val="0"/>
        </w:rPr>
        <w:t>(AGAUR) for her predoctoral scholarship (FI-SDUR 2020)</w:t>
      </w:r>
    </w:p>
    <w:p w14:paraId="079C9871" w14:textId="1903E2CF" w:rsidR="000B237C" w:rsidRPr="00C01615" w:rsidRDefault="00600535" w:rsidP="00C01615">
      <w:pPr>
        <w:pStyle w:val="CETReference"/>
        <w:rPr>
          <w:b w:val="0"/>
        </w:rPr>
      </w:pPr>
      <w:r w:rsidRPr="00B57B36">
        <w:t>References</w:t>
      </w:r>
    </w:p>
    <w:sdt>
      <w:sdtPr>
        <w:tag w:val="MENDELEY_BIBLIOGRAPHY"/>
        <w:id w:val="1302663586"/>
        <w:placeholder>
          <w:docPart w:val="DefaultPlaceholder_-1854013440"/>
        </w:placeholder>
      </w:sdtPr>
      <w:sdtContent>
        <w:p w14:paraId="657D8AD7" w14:textId="77777777" w:rsidR="006B7689" w:rsidRDefault="006B7689">
          <w:pPr>
            <w:autoSpaceDE w:val="0"/>
            <w:autoSpaceDN w:val="0"/>
            <w:ind w:hanging="480"/>
            <w:divId w:val="1662735842"/>
            <w:rPr>
              <w:sz w:val="24"/>
              <w:szCs w:val="24"/>
            </w:rPr>
          </w:pPr>
          <w:proofErr w:type="spellStart"/>
          <w:r>
            <w:t>Casciatori</w:t>
          </w:r>
          <w:proofErr w:type="spellEnd"/>
          <w:r>
            <w:t xml:space="preserve">, F.P., </w:t>
          </w:r>
          <w:proofErr w:type="spellStart"/>
          <w:r>
            <w:t>Bück</w:t>
          </w:r>
          <w:proofErr w:type="spellEnd"/>
          <w:r>
            <w:t xml:space="preserve">, A., </w:t>
          </w:r>
          <w:proofErr w:type="spellStart"/>
          <w:r>
            <w:t>Thoméo</w:t>
          </w:r>
          <w:proofErr w:type="spellEnd"/>
          <w:r>
            <w:t xml:space="preserve">, J.C., </w:t>
          </w:r>
          <w:proofErr w:type="spellStart"/>
          <w:r>
            <w:t>Tsotsas</w:t>
          </w:r>
          <w:proofErr w:type="spellEnd"/>
          <w:r>
            <w:t>, E., 2016. Two-phase and two-dimensional model describing heat and water transfer during solid-state fermentation within a packed-bed bioreactor. Chemical Engineering Journal 287, 103–116. https://doi.org/10.1016/j.cej.2015.10.108</w:t>
          </w:r>
        </w:p>
        <w:p w14:paraId="1C444ED9" w14:textId="77777777" w:rsidR="006B7689" w:rsidRDefault="006B7689">
          <w:pPr>
            <w:autoSpaceDE w:val="0"/>
            <w:autoSpaceDN w:val="0"/>
            <w:ind w:hanging="480"/>
            <w:divId w:val="1328705026"/>
          </w:pPr>
          <w:r>
            <w:t xml:space="preserve">Dierickx, S., Castelein, M., </w:t>
          </w:r>
          <w:proofErr w:type="spellStart"/>
          <w:r>
            <w:t>Remmery</w:t>
          </w:r>
          <w:proofErr w:type="spellEnd"/>
          <w:r>
            <w:t xml:space="preserve">, J., De Clercq, V., Lodens, S., Baccile, N., De Maeseneire, S.L., </w:t>
          </w:r>
          <w:proofErr w:type="spellStart"/>
          <w:r>
            <w:t>Roelants</w:t>
          </w:r>
          <w:proofErr w:type="spellEnd"/>
          <w:r>
            <w:t xml:space="preserve">, S.L.K.W., Soetaert, W.K., 2022. From bumblebee to bioeconomy: Recent developments and perspectives for </w:t>
          </w:r>
          <w:proofErr w:type="spellStart"/>
          <w:r>
            <w:t>sophorolipid</w:t>
          </w:r>
          <w:proofErr w:type="spellEnd"/>
          <w:r>
            <w:t xml:space="preserve"> biosynthesis. </w:t>
          </w:r>
          <w:proofErr w:type="spellStart"/>
          <w:r>
            <w:t>Biotechnol</w:t>
          </w:r>
          <w:proofErr w:type="spellEnd"/>
          <w:r>
            <w:t xml:space="preserve"> Adv. https://doi.org/10.1016/j.biotechadv.2021.107788</w:t>
          </w:r>
        </w:p>
        <w:p w14:paraId="03918E29" w14:textId="77777777" w:rsidR="006B7689" w:rsidRDefault="006B7689">
          <w:pPr>
            <w:autoSpaceDE w:val="0"/>
            <w:autoSpaceDN w:val="0"/>
            <w:ind w:hanging="480"/>
            <w:divId w:val="1659729008"/>
          </w:pPr>
          <w:r>
            <w:t xml:space="preserve">Eras-Muñoz, E., Gea, T., Font, X., 2023. Carbon and nitrogen optimization in solid-state fermentation for sustainable </w:t>
          </w:r>
          <w:proofErr w:type="spellStart"/>
          <w:r>
            <w:t>sophorolipid</w:t>
          </w:r>
          <w:proofErr w:type="spellEnd"/>
          <w:r>
            <w:t xml:space="preserve"> production using industrial waste. Front </w:t>
          </w:r>
          <w:proofErr w:type="spellStart"/>
          <w:r>
            <w:t>Bioeng</w:t>
          </w:r>
          <w:proofErr w:type="spellEnd"/>
          <w:r>
            <w:t xml:space="preserve"> </w:t>
          </w:r>
          <w:proofErr w:type="spellStart"/>
          <w:r>
            <w:t>Biotechnol</w:t>
          </w:r>
          <w:proofErr w:type="spellEnd"/>
          <w:r>
            <w:t xml:space="preserve"> 11. https://doi.org/10.3389/fbioe.2023.1252733</w:t>
          </w:r>
        </w:p>
        <w:p w14:paraId="02077EA2" w14:textId="53D66EF2" w:rsidR="006B7689" w:rsidRDefault="006B7689">
          <w:pPr>
            <w:autoSpaceDE w:val="0"/>
            <w:autoSpaceDN w:val="0"/>
            <w:ind w:hanging="480"/>
            <w:divId w:val="424889569"/>
          </w:pPr>
          <w:r>
            <w:t xml:space="preserve">Parekh, V.J., Pandit, A.B., 2012. Solid State Fermentation (SSF) </w:t>
          </w:r>
          <w:proofErr w:type="gramStart"/>
          <w:r>
            <w:t>for the Production of</w:t>
          </w:r>
          <w:proofErr w:type="gramEnd"/>
          <w:r>
            <w:t xml:space="preserve"> Sophorolipids from </w:t>
          </w:r>
          <w:proofErr w:type="spellStart"/>
          <w:r>
            <w:t>Starmerella</w:t>
          </w:r>
          <w:proofErr w:type="spellEnd"/>
          <w:r>
            <w:t xml:space="preserve"> </w:t>
          </w:r>
          <w:proofErr w:type="spellStart"/>
          <w:r>
            <w:t>bombicola</w:t>
          </w:r>
          <w:proofErr w:type="spellEnd"/>
          <w:r>
            <w:t xml:space="preserve"> NRRL Y-17069 using glucose, wheat bran and oleic acid. Curr</w:t>
          </w:r>
          <w:r w:rsidR="00FC349A">
            <w:t>ent</w:t>
          </w:r>
          <w:r>
            <w:t xml:space="preserve"> Trends </w:t>
          </w:r>
          <w:proofErr w:type="spellStart"/>
          <w:r>
            <w:t>Biotechnol</w:t>
          </w:r>
          <w:proofErr w:type="spellEnd"/>
          <w:r>
            <w:t xml:space="preserve"> Pharm 6, 418–424.</w:t>
          </w:r>
        </w:p>
        <w:p w14:paraId="7491C81E" w14:textId="4038653F" w:rsidR="006B7689" w:rsidRDefault="006B7689">
          <w:pPr>
            <w:autoSpaceDE w:val="0"/>
            <w:autoSpaceDN w:val="0"/>
            <w:ind w:hanging="480"/>
            <w:divId w:val="2050110402"/>
          </w:pPr>
          <w:r>
            <w:t>Pessoa, D.R., Finkler, A.T.J., Machado, A.V.L., Luz, L.F.L., Mitchell, D.A., 2016. Fluid dynamics simulation of a pilot-scale solid-state fermentation bioreactor. Chem</w:t>
          </w:r>
          <w:r w:rsidR="00FC349A">
            <w:t>ical</w:t>
          </w:r>
          <w:r>
            <w:t xml:space="preserve"> Eng</w:t>
          </w:r>
          <w:r w:rsidR="00FC349A">
            <w:t>ineering</w:t>
          </w:r>
          <w:r>
            <w:t xml:space="preserve"> Trans</w:t>
          </w:r>
          <w:r w:rsidR="00FC349A">
            <w:t>actions</w:t>
          </w:r>
          <w:r>
            <w:t xml:space="preserve"> 49, 49–54. https://doi.org/10.3303/CET1649009</w:t>
          </w:r>
        </w:p>
        <w:p w14:paraId="17B71ABE" w14:textId="2E3EDA46" w:rsidR="006B7689" w:rsidRDefault="006B7689">
          <w:pPr>
            <w:autoSpaceDE w:val="0"/>
            <w:autoSpaceDN w:val="0"/>
            <w:ind w:hanging="480"/>
            <w:divId w:val="924876767"/>
          </w:pPr>
          <w:proofErr w:type="spellStart"/>
          <w:r>
            <w:t>Ribeaux</w:t>
          </w:r>
          <w:proofErr w:type="spellEnd"/>
          <w:r>
            <w:t xml:space="preserve">, D.R., Jackes, C. V., Medeiros, A.D.M., Marinho, J., Lins, U., Nascimento, I., Barreto, G., Takaki, G.M.C., 2020. Innovative production of biosurfactant by Candida tropicalis UCP 1613 through solid-state fermentation. </w:t>
          </w:r>
          <w:r w:rsidR="00F62F3C">
            <w:t xml:space="preserve">Chemical Engineering Transactions </w:t>
          </w:r>
          <w:r>
            <w:t>79, 361–366. https://doi.org/10.3303/CET2079061</w:t>
          </w:r>
        </w:p>
        <w:p w14:paraId="6689AE88" w14:textId="77777777" w:rsidR="006B7689" w:rsidRDefault="006B7689">
          <w:pPr>
            <w:autoSpaceDE w:val="0"/>
            <w:autoSpaceDN w:val="0"/>
            <w:ind w:hanging="480"/>
            <w:divId w:val="1150562027"/>
          </w:pPr>
          <w:r>
            <w:t>Rodríguez, A., Gea, T., Font, X., 2021a. Sophorolipids Production from Oil Cake by Solid-State Fermentation. Inventory for Economic and Environmental Assessment. Frontiers in Chemical Engineering 3. https://doi.org/10.3389/fceng.2021.632752</w:t>
          </w:r>
        </w:p>
        <w:p w14:paraId="4AF98A7F" w14:textId="77777777" w:rsidR="006B7689" w:rsidRDefault="006B7689">
          <w:pPr>
            <w:autoSpaceDE w:val="0"/>
            <w:autoSpaceDN w:val="0"/>
            <w:ind w:hanging="480"/>
            <w:divId w:val="1933511307"/>
          </w:pPr>
          <w:r w:rsidRPr="006B7689">
            <w:rPr>
              <w:lang w:val="es-ES"/>
            </w:rPr>
            <w:t xml:space="preserve">Rodríguez, A., Gea, T., Sánchez, A., Font, X., 2021b. </w:t>
          </w:r>
          <w:proofErr w:type="spellStart"/>
          <w:r>
            <w:t>Agro</w:t>
          </w:r>
          <w:proofErr w:type="spellEnd"/>
          <w:r>
            <w:t xml:space="preserve">-wastes and Inert Materials as Supports for the Production of Biosurfactants by Solid-state Fermentation. Waste Biomass </w:t>
          </w:r>
          <w:proofErr w:type="spellStart"/>
          <w:r>
            <w:t>Valorization</w:t>
          </w:r>
          <w:proofErr w:type="spellEnd"/>
          <w:r>
            <w:t xml:space="preserve"> 12, 1963–1976. https://doi.org/10.1007/s12649-020-01148-5</w:t>
          </w:r>
        </w:p>
        <w:p w14:paraId="624303F9" w14:textId="0FBB99BF" w:rsidR="006B7689" w:rsidRDefault="006B7689">
          <w:pPr>
            <w:autoSpaceDE w:val="0"/>
            <w:autoSpaceDN w:val="0"/>
            <w:ind w:hanging="480"/>
            <w:divId w:val="202211206"/>
          </w:pPr>
          <w:r>
            <w:t>Tansel, B., 2023. Thermal properties of municipal solid waste components and their relative significance for heat retention, conduction, and thermal diffusion in landfills. J</w:t>
          </w:r>
          <w:r w:rsidR="0009444A">
            <w:t>ournal of</w:t>
          </w:r>
          <w:r>
            <w:t xml:space="preserve"> Environ</w:t>
          </w:r>
          <w:r w:rsidR="0009444A">
            <w:t>mental</w:t>
          </w:r>
          <w:r>
            <w:t xml:space="preserve"> Manage</w:t>
          </w:r>
          <w:r w:rsidR="0009444A">
            <w:t>ment</w:t>
          </w:r>
          <w:r>
            <w:t>. https://doi.org/10.1016/j.jenvman.2022.116651</w:t>
          </w:r>
        </w:p>
        <w:p w14:paraId="3FFC5F7E" w14:textId="04DAC65E" w:rsidR="006B7689" w:rsidRDefault="006B7689">
          <w:pPr>
            <w:autoSpaceDE w:val="0"/>
            <w:autoSpaceDN w:val="0"/>
            <w:ind w:hanging="480"/>
            <w:divId w:val="1941178376"/>
          </w:pPr>
          <w:proofErr w:type="spellStart"/>
          <w:r>
            <w:t>Tavman</w:t>
          </w:r>
          <w:proofErr w:type="spellEnd"/>
          <w:r>
            <w:t xml:space="preserve">, I.H., </w:t>
          </w:r>
          <w:proofErr w:type="spellStart"/>
          <w:r>
            <w:t>Tavman</w:t>
          </w:r>
          <w:proofErr w:type="spellEnd"/>
          <w:r>
            <w:t>, S., 1999. Measurement of thermal conductivity of dairy products. J</w:t>
          </w:r>
          <w:r w:rsidR="0009444A">
            <w:t>ournal of</w:t>
          </w:r>
          <w:r>
            <w:t xml:space="preserve"> Food Eng</w:t>
          </w:r>
          <w:r w:rsidR="0009444A">
            <w:t>ineering</w:t>
          </w:r>
          <w:r>
            <w:t xml:space="preserve"> 41, 109–114.</w:t>
          </w:r>
        </w:p>
        <w:p w14:paraId="4FE83E2A" w14:textId="0123449E" w:rsidR="006B7689" w:rsidRDefault="006B7689">
          <w:pPr>
            <w:autoSpaceDE w:val="0"/>
            <w:autoSpaceDN w:val="0"/>
            <w:ind w:hanging="480"/>
            <w:divId w:val="892666728"/>
          </w:pPr>
          <w:r>
            <w:t>Zhang, L., Gao, X., Li, Y., Li, G., Luo, W., Xu, Z., 2023. Optimization of free air space to regulate bacterial succession and functions for alleviating gaseous emissions during kitchen waste composting. Bioresour</w:t>
          </w:r>
          <w:r w:rsidR="0009444A">
            <w:t>ce</w:t>
          </w:r>
          <w:r>
            <w:t xml:space="preserve"> Technol</w:t>
          </w:r>
          <w:r w:rsidR="0009444A">
            <w:t>ogy</w:t>
          </w:r>
          <w:r>
            <w:t xml:space="preserve"> 387. https://doi.org/10.1016/j.biortech.2023.129682</w:t>
          </w:r>
        </w:p>
        <w:p w14:paraId="6FAA4342" w14:textId="1BA59F7C" w:rsidR="00C52C3C" w:rsidRDefault="006B7689" w:rsidP="5F910A22">
          <w:pPr>
            <w:rPr>
              <w:rFonts w:eastAsia="Arial" w:cs="Arial"/>
              <w:szCs w:val="18"/>
            </w:rPr>
          </w:pPr>
          <w:r>
            <w:t> </w:t>
          </w:r>
        </w:p>
      </w:sdtContent>
    </w:sdt>
    <w:sectPr w:rsidR="00C52C3C" w:rsidSect="00BD40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BC1C" w14:textId="77777777" w:rsidR="00BD40D9" w:rsidRDefault="00BD40D9" w:rsidP="004F5E36">
      <w:r>
        <w:separator/>
      </w:r>
    </w:p>
  </w:endnote>
  <w:endnote w:type="continuationSeparator" w:id="0">
    <w:p w14:paraId="58FF9D34" w14:textId="77777777" w:rsidR="00BD40D9" w:rsidRDefault="00BD40D9" w:rsidP="004F5E36">
      <w:r>
        <w:continuationSeparator/>
      </w:r>
    </w:p>
  </w:endnote>
  <w:endnote w:type="continuationNotice" w:id="1">
    <w:p w14:paraId="4113BD22" w14:textId="77777777" w:rsidR="00BD40D9" w:rsidRDefault="00BD40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FD4A" w14:textId="77777777" w:rsidR="00BD40D9" w:rsidRDefault="00BD40D9" w:rsidP="004F5E36">
      <w:r>
        <w:separator/>
      </w:r>
    </w:p>
  </w:footnote>
  <w:footnote w:type="continuationSeparator" w:id="0">
    <w:p w14:paraId="3B6E6E4F" w14:textId="77777777" w:rsidR="00BD40D9" w:rsidRDefault="00BD40D9" w:rsidP="004F5E36">
      <w:r>
        <w:continuationSeparator/>
      </w:r>
    </w:p>
  </w:footnote>
  <w:footnote w:type="continuationNotice" w:id="1">
    <w:p w14:paraId="610403B7" w14:textId="77777777" w:rsidR="00BD40D9" w:rsidRDefault="00BD40D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u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FC"/>
    <w:rsid w:val="00001142"/>
    <w:rsid w:val="000027C0"/>
    <w:rsid w:val="000052FB"/>
    <w:rsid w:val="000117CB"/>
    <w:rsid w:val="00011934"/>
    <w:rsid w:val="00013DED"/>
    <w:rsid w:val="00013F92"/>
    <w:rsid w:val="000209F5"/>
    <w:rsid w:val="0002351F"/>
    <w:rsid w:val="0003148D"/>
    <w:rsid w:val="00031EEC"/>
    <w:rsid w:val="00042FEE"/>
    <w:rsid w:val="0004433E"/>
    <w:rsid w:val="00051566"/>
    <w:rsid w:val="000517DF"/>
    <w:rsid w:val="00055834"/>
    <w:rsid w:val="00055FF2"/>
    <w:rsid w:val="000562A9"/>
    <w:rsid w:val="00062A9A"/>
    <w:rsid w:val="00065058"/>
    <w:rsid w:val="00072366"/>
    <w:rsid w:val="00073003"/>
    <w:rsid w:val="00074A0E"/>
    <w:rsid w:val="0007617A"/>
    <w:rsid w:val="0008104C"/>
    <w:rsid w:val="00085F43"/>
    <w:rsid w:val="00086C39"/>
    <w:rsid w:val="0009155C"/>
    <w:rsid w:val="00092CD9"/>
    <w:rsid w:val="0009444A"/>
    <w:rsid w:val="000A03B2"/>
    <w:rsid w:val="000B1193"/>
    <w:rsid w:val="000B237C"/>
    <w:rsid w:val="000B6112"/>
    <w:rsid w:val="000C7A1F"/>
    <w:rsid w:val="000D0268"/>
    <w:rsid w:val="000D34BE"/>
    <w:rsid w:val="000D4636"/>
    <w:rsid w:val="000D69B6"/>
    <w:rsid w:val="000E102F"/>
    <w:rsid w:val="000E36F1"/>
    <w:rsid w:val="000E3A73"/>
    <w:rsid w:val="000E3CE0"/>
    <w:rsid w:val="000E414A"/>
    <w:rsid w:val="000F093C"/>
    <w:rsid w:val="000F5D64"/>
    <w:rsid w:val="000F77FD"/>
    <w:rsid w:val="000F787B"/>
    <w:rsid w:val="001115CA"/>
    <w:rsid w:val="00111A7A"/>
    <w:rsid w:val="00117860"/>
    <w:rsid w:val="0012091F"/>
    <w:rsid w:val="00125190"/>
    <w:rsid w:val="00126BC2"/>
    <w:rsid w:val="001308B6"/>
    <w:rsid w:val="0013121F"/>
    <w:rsid w:val="00131FE6"/>
    <w:rsid w:val="0013263F"/>
    <w:rsid w:val="001331DF"/>
    <w:rsid w:val="00134DE4"/>
    <w:rsid w:val="0014034D"/>
    <w:rsid w:val="001436E3"/>
    <w:rsid w:val="00144422"/>
    <w:rsid w:val="00144D16"/>
    <w:rsid w:val="00150E59"/>
    <w:rsid w:val="00151BCB"/>
    <w:rsid w:val="00152DE3"/>
    <w:rsid w:val="001557EF"/>
    <w:rsid w:val="00156F74"/>
    <w:rsid w:val="001634B3"/>
    <w:rsid w:val="00164CF9"/>
    <w:rsid w:val="001667A6"/>
    <w:rsid w:val="001729F9"/>
    <w:rsid w:val="001737AD"/>
    <w:rsid w:val="001774BB"/>
    <w:rsid w:val="00182C6C"/>
    <w:rsid w:val="00184AD6"/>
    <w:rsid w:val="00191EB2"/>
    <w:rsid w:val="001A47F4"/>
    <w:rsid w:val="001A4AF7"/>
    <w:rsid w:val="001B0349"/>
    <w:rsid w:val="001B03C7"/>
    <w:rsid w:val="001B1E93"/>
    <w:rsid w:val="001B65C1"/>
    <w:rsid w:val="001C19FD"/>
    <w:rsid w:val="001C29C9"/>
    <w:rsid w:val="001C49D6"/>
    <w:rsid w:val="001C684B"/>
    <w:rsid w:val="001C7914"/>
    <w:rsid w:val="001D0CFB"/>
    <w:rsid w:val="001D21AF"/>
    <w:rsid w:val="001D2702"/>
    <w:rsid w:val="001D400A"/>
    <w:rsid w:val="001D53FC"/>
    <w:rsid w:val="001E20F1"/>
    <w:rsid w:val="001E5C25"/>
    <w:rsid w:val="001F0B23"/>
    <w:rsid w:val="001F2211"/>
    <w:rsid w:val="001F42A5"/>
    <w:rsid w:val="001F54A4"/>
    <w:rsid w:val="001F7B9D"/>
    <w:rsid w:val="001F7E50"/>
    <w:rsid w:val="0020088F"/>
    <w:rsid w:val="00201C93"/>
    <w:rsid w:val="00206509"/>
    <w:rsid w:val="002224B4"/>
    <w:rsid w:val="00223088"/>
    <w:rsid w:val="00224334"/>
    <w:rsid w:val="002331A8"/>
    <w:rsid w:val="00233F63"/>
    <w:rsid w:val="00234035"/>
    <w:rsid w:val="002447EF"/>
    <w:rsid w:val="00251550"/>
    <w:rsid w:val="0025742B"/>
    <w:rsid w:val="0026090D"/>
    <w:rsid w:val="00263B05"/>
    <w:rsid w:val="002715E1"/>
    <w:rsid w:val="0027221A"/>
    <w:rsid w:val="00275B61"/>
    <w:rsid w:val="00277D55"/>
    <w:rsid w:val="00280FAF"/>
    <w:rsid w:val="00282656"/>
    <w:rsid w:val="00293263"/>
    <w:rsid w:val="002949E6"/>
    <w:rsid w:val="00296B83"/>
    <w:rsid w:val="002A45BF"/>
    <w:rsid w:val="002A56E0"/>
    <w:rsid w:val="002B4015"/>
    <w:rsid w:val="002B5066"/>
    <w:rsid w:val="002B78CE"/>
    <w:rsid w:val="002C2FB6"/>
    <w:rsid w:val="002C51DB"/>
    <w:rsid w:val="002C5635"/>
    <w:rsid w:val="002D0D35"/>
    <w:rsid w:val="002D3CAF"/>
    <w:rsid w:val="002E1E97"/>
    <w:rsid w:val="002E5FA7"/>
    <w:rsid w:val="002E6007"/>
    <w:rsid w:val="002F3309"/>
    <w:rsid w:val="002F6272"/>
    <w:rsid w:val="003008CE"/>
    <w:rsid w:val="003009B7"/>
    <w:rsid w:val="00300E56"/>
    <w:rsid w:val="0030152C"/>
    <w:rsid w:val="0030469C"/>
    <w:rsid w:val="00306EE3"/>
    <w:rsid w:val="00311346"/>
    <w:rsid w:val="00311B98"/>
    <w:rsid w:val="00312710"/>
    <w:rsid w:val="00314D60"/>
    <w:rsid w:val="00316951"/>
    <w:rsid w:val="00321CA6"/>
    <w:rsid w:val="00322E58"/>
    <w:rsid w:val="00323763"/>
    <w:rsid w:val="00323C5F"/>
    <w:rsid w:val="00324F1F"/>
    <w:rsid w:val="00327944"/>
    <w:rsid w:val="00334C09"/>
    <w:rsid w:val="003373C6"/>
    <w:rsid w:val="00337CA9"/>
    <w:rsid w:val="003475C8"/>
    <w:rsid w:val="00352DD9"/>
    <w:rsid w:val="00360F14"/>
    <w:rsid w:val="00361100"/>
    <w:rsid w:val="003723D4"/>
    <w:rsid w:val="00375883"/>
    <w:rsid w:val="00381905"/>
    <w:rsid w:val="0038367D"/>
    <w:rsid w:val="00383721"/>
    <w:rsid w:val="00384CC8"/>
    <w:rsid w:val="00386D1E"/>
    <w:rsid w:val="003871FD"/>
    <w:rsid w:val="00390139"/>
    <w:rsid w:val="003953A4"/>
    <w:rsid w:val="003978D1"/>
    <w:rsid w:val="003A0007"/>
    <w:rsid w:val="003A1E30"/>
    <w:rsid w:val="003A2829"/>
    <w:rsid w:val="003A6FC6"/>
    <w:rsid w:val="003A7D1C"/>
    <w:rsid w:val="003B304B"/>
    <w:rsid w:val="003B3146"/>
    <w:rsid w:val="003C3367"/>
    <w:rsid w:val="003C4448"/>
    <w:rsid w:val="003C6549"/>
    <w:rsid w:val="003D5814"/>
    <w:rsid w:val="003D7816"/>
    <w:rsid w:val="003E88C1"/>
    <w:rsid w:val="003F015E"/>
    <w:rsid w:val="003F4F92"/>
    <w:rsid w:val="00400414"/>
    <w:rsid w:val="004017A4"/>
    <w:rsid w:val="0040603A"/>
    <w:rsid w:val="00410D6A"/>
    <w:rsid w:val="00411E35"/>
    <w:rsid w:val="00413A73"/>
    <w:rsid w:val="0041446B"/>
    <w:rsid w:val="00430822"/>
    <w:rsid w:val="0043130A"/>
    <w:rsid w:val="0044071E"/>
    <w:rsid w:val="0044329C"/>
    <w:rsid w:val="00450187"/>
    <w:rsid w:val="00450F00"/>
    <w:rsid w:val="00451D00"/>
    <w:rsid w:val="00453E24"/>
    <w:rsid w:val="00454F26"/>
    <w:rsid w:val="00457456"/>
    <w:rsid w:val="004577FE"/>
    <w:rsid w:val="00457B9C"/>
    <w:rsid w:val="0046164A"/>
    <w:rsid w:val="004628D2"/>
    <w:rsid w:val="00462DCD"/>
    <w:rsid w:val="004648AD"/>
    <w:rsid w:val="00465436"/>
    <w:rsid w:val="004703A9"/>
    <w:rsid w:val="00474D32"/>
    <w:rsid w:val="00474F83"/>
    <w:rsid w:val="004760DE"/>
    <w:rsid w:val="004761E9"/>
    <w:rsid w:val="004763D7"/>
    <w:rsid w:val="00485CE6"/>
    <w:rsid w:val="004A004E"/>
    <w:rsid w:val="004A24CF"/>
    <w:rsid w:val="004A6207"/>
    <w:rsid w:val="004B0C7B"/>
    <w:rsid w:val="004B3839"/>
    <w:rsid w:val="004C3D1D"/>
    <w:rsid w:val="004C3D84"/>
    <w:rsid w:val="004C7913"/>
    <w:rsid w:val="004E4DD6"/>
    <w:rsid w:val="004E6AB8"/>
    <w:rsid w:val="004F5E36"/>
    <w:rsid w:val="00502021"/>
    <w:rsid w:val="00507B47"/>
    <w:rsid w:val="00507BEF"/>
    <w:rsid w:val="00507CC9"/>
    <w:rsid w:val="005119A5"/>
    <w:rsid w:val="00516AAC"/>
    <w:rsid w:val="00520D3E"/>
    <w:rsid w:val="0052565F"/>
    <w:rsid w:val="005266C6"/>
    <w:rsid w:val="005278B7"/>
    <w:rsid w:val="00527BE6"/>
    <w:rsid w:val="00532016"/>
    <w:rsid w:val="005346C8"/>
    <w:rsid w:val="00543E7D"/>
    <w:rsid w:val="00547A68"/>
    <w:rsid w:val="00547CFE"/>
    <w:rsid w:val="005531C9"/>
    <w:rsid w:val="0055499A"/>
    <w:rsid w:val="00570C43"/>
    <w:rsid w:val="00570C84"/>
    <w:rsid w:val="005737E4"/>
    <w:rsid w:val="00576624"/>
    <w:rsid w:val="00576A85"/>
    <w:rsid w:val="00576B10"/>
    <w:rsid w:val="00576D31"/>
    <w:rsid w:val="005820FF"/>
    <w:rsid w:val="00585DFC"/>
    <w:rsid w:val="00593CC7"/>
    <w:rsid w:val="00595E0E"/>
    <w:rsid w:val="005A195C"/>
    <w:rsid w:val="005A7162"/>
    <w:rsid w:val="005B0451"/>
    <w:rsid w:val="005B2110"/>
    <w:rsid w:val="005B22E5"/>
    <w:rsid w:val="005B4599"/>
    <w:rsid w:val="005B61E6"/>
    <w:rsid w:val="005C4160"/>
    <w:rsid w:val="005C4267"/>
    <w:rsid w:val="005C77E1"/>
    <w:rsid w:val="005D2DFA"/>
    <w:rsid w:val="005D668A"/>
    <w:rsid w:val="005D6A2F"/>
    <w:rsid w:val="005D708F"/>
    <w:rsid w:val="005E1A82"/>
    <w:rsid w:val="005E716E"/>
    <w:rsid w:val="005E794C"/>
    <w:rsid w:val="005F0A28"/>
    <w:rsid w:val="005F0E5E"/>
    <w:rsid w:val="005F2737"/>
    <w:rsid w:val="005F2800"/>
    <w:rsid w:val="005F633A"/>
    <w:rsid w:val="00600535"/>
    <w:rsid w:val="00602C46"/>
    <w:rsid w:val="00610CD6"/>
    <w:rsid w:val="00620DEE"/>
    <w:rsid w:val="00621F92"/>
    <w:rsid w:val="0062280A"/>
    <w:rsid w:val="006248E6"/>
    <w:rsid w:val="00625639"/>
    <w:rsid w:val="00631B33"/>
    <w:rsid w:val="0064184D"/>
    <w:rsid w:val="00641AB8"/>
    <w:rsid w:val="006422CC"/>
    <w:rsid w:val="00657DB8"/>
    <w:rsid w:val="00660E3E"/>
    <w:rsid w:val="00662E74"/>
    <w:rsid w:val="00665C06"/>
    <w:rsid w:val="00677AE4"/>
    <w:rsid w:val="00677C7E"/>
    <w:rsid w:val="00680C23"/>
    <w:rsid w:val="00680FFD"/>
    <w:rsid w:val="0068244D"/>
    <w:rsid w:val="006829FA"/>
    <w:rsid w:val="00682BF9"/>
    <w:rsid w:val="00693766"/>
    <w:rsid w:val="006A23E9"/>
    <w:rsid w:val="006A3281"/>
    <w:rsid w:val="006B0F76"/>
    <w:rsid w:val="006B4888"/>
    <w:rsid w:val="006B7689"/>
    <w:rsid w:val="006C2E45"/>
    <w:rsid w:val="006C30C5"/>
    <w:rsid w:val="006C359C"/>
    <w:rsid w:val="006C5579"/>
    <w:rsid w:val="006C5A42"/>
    <w:rsid w:val="006D00D7"/>
    <w:rsid w:val="006D6E8B"/>
    <w:rsid w:val="006E35E3"/>
    <w:rsid w:val="006E3A11"/>
    <w:rsid w:val="006E4930"/>
    <w:rsid w:val="006E4DF6"/>
    <w:rsid w:val="006E737D"/>
    <w:rsid w:val="0070114F"/>
    <w:rsid w:val="007061B6"/>
    <w:rsid w:val="00713973"/>
    <w:rsid w:val="00715648"/>
    <w:rsid w:val="0071579D"/>
    <w:rsid w:val="00716CC0"/>
    <w:rsid w:val="00720A24"/>
    <w:rsid w:val="00721B31"/>
    <w:rsid w:val="00732386"/>
    <w:rsid w:val="0073514D"/>
    <w:rsid w:val="00735E89"/>
    <w:rsid w:val="00740E4B"/>
    <w:rsid w:val="007447F3"/>
    <w:rsid w:val="00745363"/>
    <w:rsid w:val="007500B8"/>
    <w:rsid w:val="00752897"/>
    <w:rsid w:val="0075499F"/>
    <w:rsid w:val="00754A33"/>
    <w:rsid w:val="007661C8"/>
    <w:rsid w:val="0077098D"/>
    <w:rsid w:val="0077543B"/>
    <w:rsid w:val="00777E8D"/>
    <w:rsid w:val="00791624"/>
    <w:rsid w:val="00791881"/>
    <w:rsid w:val="007931FA"/>
    <w:rsid w:val="00795B40"/>
    <w:rsid w:val="00797C5E"/>
    <w:rsid w:val="007A3493"/>
    <w:rsid w:val="007A3539"/>
    <w:rsid w:val="007A3BFD"/>
    <w:rsid w:val="007A4861"/>
    <w:rsid w:val="007A605F"/>
    <w:rsid w:val="007A707D"/>
    <w:rsid w:val="007A7839"/>
    <w:rsid w:val="007A7BBA"/>
    <w:rsid w:val="007B0C50"/>
    <w:rsid w:val="007B43FE"/>
    <w:rsid w:val="007B48F9"/>
    <w:rsid w:val="007B4E92"/>
    <w:rsid w:val="007B72B1"/>
    <w:rsid w:val="007C1A43"/>
    <w:rsid w:val="007D0951"/>
    <w:rsid w:val="007E2E31"/>
    <w:rsid w:val="007F06EF"/>
    <w:rsid w:val="007F73F0"/>
    <w:rsid w:val="0080013E"/>
    <w:rsid w:val="008121EA"/>
    <w:rsid w:val="008129DD"/>
    <w:rsid w:val="00813288"/>
    <w:rsid w:val="008168FC"/>
    <w:rsid w:val="00830996"/>
    <w:rsid w:val="00831F91"/>
    <w:rsid w:val="00832EDD"/>
    <w:rsid w:val="00833E5D"/>
    <w:rsid w:val="008345F1"/>
    <w:rsid w:val="00835271"/>
    <w:rsid w:val="00835C6D"/>
    <w:rsid w:val="00837D46"/>
    <w:rsid w:val="00843EAC"/>
    <w:rsid w:val="00855BD3"/>
    <w:rsid w:val="008571D2"/>
    <w:rsid w:val="00857C27"/>
    <w:rsid w:val="00865B07"/>
    <w:rsid w:val="008667EA"/>
    <w:rsid w:val="0087637F"/>
    <w:rsid w:val="00892AD5"/>
    <w:rsid w:val="008A0D65"/>
    <w:rsid w:val="008A1512"/>
    <w:rsid w:val="008A6353"/>
    <w:rsid w:val="008B3A1C"/>
    <w:rsid w:val="008B5E84"/>
    <w:rsid w:val="008B7C03"/>
    <w:rsid w:val="008C0D39"/>
    <w:rsid w:val="008D005B"/>
    <w:rsid w:val="008D17FF"/>
    <w:rsid w:val="008D32B9"/>
    <w:rsid w:val="008D433B"/>
    <w:rsid w:val="008D4A16"/>
    <w:rsid w:val="008E566E"/>
    <w:rsid w:val="008E6439"/>
    <w:rsid w:val="008E6F8E"/>
    <w:rsid w:val="008F29F7"/>
    <w:rsid w:val="009008F3"/>
    <w:rsid w:val="0090142F"/>
    <w:rsid w:val="0090161A"/>
    <w:rsid w:val="00901EB6"/>
    <w:rsid w:val="00902EDA"/>
    <w:rsid w:val="00904C62"/>
    <w:rsid w:val="00907C8A"/>
    <w:rsid w:val="00917441"/>
    <w:rsid w:val="00922BA8"/>
    <w:rsid w:val="00924DAC"/>
    <w:rsid w:val="00927058"/>
    <w:rsid w:val="00931119"/>
    <w:rsid w:val="00934502"/>
    <w:rsid w:val="00940D75"/>
    <w:rsid w:val="00942750"/>
    <w:rsid w:val="009450CE"/>
    <w:rsid w:val="009459BB"/>
    <w:rsid w:val="00947179"/>
    <w:rsid w:val="0095164B"/>
    <w:rsid w:val="00954090"/>
    <w:rsid w:val="00955EF6"/>
    <w:rsid w:val="009573E7"/>
    <w:rsid w:val="0096178A"/>
    <w:rsid w:val="00963E05"/>
    <w:rsid w:val="00964A45"/>
    <w:rsid w:val="00964F5F"/>
    <w:rsid w:val="00965572"/>
    <w:rsid w:val="00967843"/>
    <w:rsid w:val="00967D54"/>
    <w:rsid w:val="00971028"/>
    <w:rsid w:val="00975A58"/>
    <w:rsid w:val="00976DBC"/>
    <w:rsid w:val="00987ED9"/>
    <w:rsid w:val="009909CC"/>
    <w:rsid w:val="00993B84"/>
    <w:rsid w:val="00996483"/>
    <w:rsid w:val="00996F5A"/>
    <w:rsid w:val="009A3317"/>
    <w:rsid w:val="009A61D6"/>
    <w:rsid w:val="009B041A"/>
    <w:rsid w:val="009B132F"/>
    <w:rsid w:val="009B18BD"/>
    <w:rsid w:val="009B2DC1"/>
    <w:rsid w:val="009B325C"/>
    <w:rsid w:val="009B684F"/>
    <w:rsid w:val="009C37C3"/>
    <w:rsid w:val="009C7856"/>
    <w:rsid w:val="009C7C86"/>
    <w:rsid w:val="009D1740"/>
    <w:rsid w:val="009D2FF7"/>
    <w:rsid w:val="009D3C6E"/>
    <w:rsid w:val="009D4BF7"/>
    <w:rsid w:val="009D5BFD"/>
    <w:rsid w:val="009E7884"/>
    <w:rsid w:val="009E788A"/>
    <w:rsid w:val="009F0E08"/>
    <w:rsid w:val="009F4B7C"/>
    <w:rsid w:val="00A03FC8"/>
    <w:rsid w:val="00A0776F"/>
    <w:rsid w:val="00A1763D"/>
    <w:rsid w:val="00A17CEC"/>
    <w:rsid w:val="00A27EF0"/>
    <w:rsid w:val="00A3594D"/>
    <w:rsid w:val="00A42361"/>
    <w:rsid w:val="00A44474"/>
    <w:rsid w:val="00A50B20"/>
    <w:rsid w:val="00A51390"/>
    <w:rsid w:val="00A54DDC"/>
    <w:rsid w:val="00A60D13"/>
    <w:rsid w:val="00A6248A"/>
    <w:rsid w:val="00A7223D"/>
    <w:rsid w:val="00A72745"/>
    <w:rsid w:val="00A76EFC"/>
    <w:rsid w:val="00A81A88"/>
    <w:rsid w:val="00A86FFD"/>
    <w:rsid w:val="00A87D50"/>
    <w:rsid w:val="00A91010"/>
    <w:rsid w:val="00A97F29"/>
    <w:rsid w:val="00AA702E"/>
    <w:rsid w:val="00AA7D26"/>
    <w:rsid w:val="00AA7E39"/>
    <w:rsid w:val="00AB0964"/>
    <w:rsid w:val="00AB0DFD"/>
    <w:rsid w:val="00AB5011"/>
    <w:rsid w:val="00AC135C"/>
    <w:rsid w:val="00AC1F35"/>
    <w:rsid w:val="00AC3A02"/>
    <w:rsid w:val="00AC71DD"/>
    <w:rsid w:val="00AC7368"/>
    <w:rsid w:val="00AD16B9"/>
    <w:rsid w:val="00AD1DE5"/>
    <w:rsid w:val="00AD5290"/>
    <w:rsid w:val="00AE377D"/>
    <w:rsid w:val="00AF0EBA"/>
    <w:rsid w:val="00AF1057"/>
    <w:rsid w:val="00AF5242"/>
    <w:rsid w:val="00B01ED2"/>
    <w:rsid w:val="00B02020"/>
    <w:rsid w:val="00B02766"/>
    <w:rsid w:val="00B02C8A"/>
    <w:rsid w:val="00B03E95"/>
    <w:rsid w:val="00B06EF8"/>
    <w:rsid w:val="00B15586"/>
    <w:rsid w:val="00B15EBF"/>
    <w:rsid w:val="00B17FBD"/>
    <w:rsid w:val="00B315A6"/>
    <w:rsid w:val="00B31813"/>
    <w:rsid w:val="00B33365"/>
    <w:rsid w:val="00B35336"/>
    <w:rsid w:val="00B420FE"/>
    <w:rsid w:val="00B46D5F"/>
    <w:rsid w:val="00B57344"/>
    <w:rsid w:val="00B57B36"/>
    <w:rsid w:val="00B57E6F"/>
    <w:rsid w:val="00B62587"/>
    <w:rsid w:val="00B66CA0"/>
    <w:rsid w:val="00B701D2"/>
    <w:rsid w:val="00B7116D"/>
    <w:rsid w:val="00B738B0"/>
    <w:rsid w:val="00B73AE5"/>
    <w:rsid w:val="00B754E6"/>
    <w:rsid w:val="00B80CB2"/>
    <w:rsid w:val="00B82087"/>
    <w:rsid w:val="00B8686D"/>
    <w:rsid w:val="00B93F69"/>
    <w:rsid w:val="00B94F72"/>
    <w:rsid w:val="00BA4AF5"/>
    <w:rsid w:val="00BB1DDC"/>
    <w:rsid w:val="00BB369D"/>
    <w:rsid w:val="00BB38F1"/>
    <w:rsid w:val="00BC0AF2"/>
    <w:rsid w:val="00BC14E5"/>
    <w:rsid w:val="00BC220D"/>
    <w:rsid w:val="00BC30C9"/>
    <w:rsid w:val="00BC3592"/>
    <w:rsid w:val="00BD077D"/>
    <w:rsid w:val="00BD40D9"/>
    <w:rsid w:val="00BE1849"/>
    <w:rsid w:val="00BE2BFF"/>
    <w:rsid w:val="00BE3C85"/>
    <w:rsid w:val="00BE3E58"/>
    <w:rsid w:val="00BE4881"/>
    <w:rsid w:val="00BE4F8A"/>
    <w:rsid w:val="00BF2BB5"/>
    <w:rsid w:val="00BF4CE9"/>
    <w:rsid w:val="00BF6F2F"/>
    <w:rsid w:val="00BF798F"/>
    <w:rsid w:val="00C01615"/>
    <w:rsid w:val="00C01616"/>
    <w:rsid w:val="00C0162B"/>
    <w:rsid w:val="00C0361A"/>
    <w:rsid w:val="00C05BA1"/>
    <w:rsid w:val="00C05C2A"/>
    <w:rsid w:val="00C068ED"/>
    <w:rsid w:val="00C14901"/>
    <w:rsid w:val="00C167AF"/>
    <w:rsid w:val="00C177B9"/>
    <w:rsid w:val="00C22E0C"/>
    <w:rsid w:val="00C24E7D"/>
    <w:rsid w:val="00C2579D"/>
    <w:rsid w:val="00C342A5"/>
    <w:rsid w:val="00C345B1"/>
    <w:rsid w:val="00C3483C"/>
    <w:rsid w:val="00C40142"/>
    <w:rsid w:val="00C4165A"/>
    <w:rsid w:val="00C52C3C"/>
    <w:rsid w:val="00C52D15"/>
    <w:rsid w:val="00C57182"/>
    <w:rsid w:val="00C57863"/>
    <w:rsid w:val="00C640AF"/>
    <w:rsid w:val="00C655FD"/>
    <w:rsid w:val="00C75407"/>
    <w:rsid w:val="00C80140"/>
    <w:rsid w:val="00C815BF"/>
    <w:rsid w:val="00C870A8"/>
    <w:rsid w:val="00C90C19"/>
    <w:rsid w:val="00C924FE"/>
    <w:rsid w:val="00C94434"/>
    <w:rsid w:val="00CA0D4A"/>
    <w:rsid w:val="00CA0D75"/>
    <w:rsid w:val="00CA1C95"/>
    <w:rsid w:val="00CA231B"/>
    <w:rsid w:val="00CA5A9C"/>
    <w:rsid w:val="00CB2CD9"/>
    <w:rsid w:val="00CC4C20"/>
    <w:rsid w:val="00CD066E"/>
    <w:rsid w:val="00CD3517"/>
    <w:rsid w:val="00CD5FE2"/>
    <w:rsid w:val="00CD642D"/>
    <w:rsid w:val="00CD79BF"/>
    <w:rsid w:val="00CE10D0"/>
    <w:rsid w:val="00CE7B69"/>
    <w:rsid w:val="00CE7C68"/>
    <w:rsid w:val="00CF34D3"/>
    <w:rsid w:val="00D02B4C"/>
    <w:rsid w:val="00D03EF9"/>
    <w:rsid w:val="00D040C4"/>
    <w:rsid w:val="00D04A5D"/>
    <w:rsid w:val="00D06539"/>
    <w:rsid w:val="00D10BCD"/>
    <w:rsid w:val="00D11A82"/>
    <w:rsid w:val="00D12A74"/>
    <w:rsid w:val="00D20AD1"/>
    <w:rsid w:val="00D279AE"/>
    <w:rsid w:val="00D43864"/>
    <w:rsid w:val="00D4607C"/>
    <w:rsid w:val="00D46B7E"/>
    <w:rsid w:val="00D52F62"/>
    <w:rsid w:val="00D57459"/>
    <w:rsid w:val="00D57C84"/>
    <w:rsid w:val="00D6057D"/>
    <w:rsid w:val="00D648EC"/>
    <w:rsid w:val="00D71640"/>
    <w:rsid w:val="00D80980"/>
    <w:rsid w:val="00D814E7"/>
    <w:rsid w:val="00D836C5"/>
    <w:rsid w:val="00D84576"/>
    <w:rsid w:val="00D854B1"/>
    <w:rsid w:val="00DA1399"/>
    <w:rsid w:val="00DA24C6"/>
    <w:rsid w:val="00DA4D11"/>
    <w:rsid w:val="00DA4D7B"/>
    <w:rsid w:val="00DB3233"/>
    <w:rsid w:val="00DB42EA"/>
    <w:rsid w:val="00DC1BFB"/>
    <w:rsid w:val="00DC75BA"/>
    <w:rsid w:val="00DD0847"/>
    <w:rsid w:val="00DD271C"/>
    <w:rsid w:val="00DD61BC"/>
    <w:rsid w:val="00DE1154"/>
    <w:rsid w:val="00DE264A"/>
    <w:rsid w:val="00DE57D2"/>
    <w:rsid w:val="00DE643F"/>
    <w:rsid w:val="00DF5072"/>
    <w:rsid w:val="00E02D18"/>
    <w:rsid w:val="00E035CD"/>
    <w:rsid w:val="00E041E7"/>
    <w:rsid w:val="00E06F9A"/>
    <w:rsid w:val="00E2200C"/>
    <w:rsid w:val="00E23CA1"/>
    <w:rsid w:val="00E27A90"/>
    <w:rsid w:val="00E32349"/>
    <w:rsid w:val="00E332BE"/>
    <w:rsid w:val="00E33424"/>
    <w:rsid w:val="00E33DD7"/>
    <w:rsid w:val="00E34FB5"/>
    <w:rsid w:val="00E409A8"/>
    <w:rsid w:val="00E44C36"/>
    <w:rsid w:val="00E50C12"/>
    <w:rsid w:val="00E54182"/>
    <w:rsid w:val="00E54740"/>
    <w:rsid w:val="00E63729"/>
    <w:rsid w:val="00E65B91"/>
    <w:rsid w:val="00E668D5"/>
    <w:rsid w:val="00E7209D"/>
    <w:rsid w:val="00E72EAD"/>
    <w:rsid w:val="00E75494"/>
    <w:rsid w:val="00E77223"/>
    <w:rsid w:val="00E82D14"/>
    <w:rsid w:val="00E83AEA"/>
    <w:rsid w:val="00E8528B"/>
    <w:rsid w:val="00E85B94"/>
    <w:rsid w:val="00E862B6"/>
    <w:rsid w:val="00E91EE5"/>
    <w:rsid w:val="00E96CEF"/>
    <w:rsid w:val="00E978D0"/>
    <w:rsid w:val="00EA3568"/>
    <w:rsid w:val="00EA4613"/>
    <w:rsid w:val="00EA78AE"/>
    <w:rsid w:val="00EA7F91"/>
    <w:rsid w:val="00EB1523"/>
    <w:rsid w:val="00EB3D73"/>
    <w:rsid w:val="00EC089A"/>
    <w:rsid w:val="00EC0E49"/>
    <w:rsid w:val="00EC101F"/>
    <w:rsid w:val="00EC1D9F"/>
    <w:rsid w:val="00EC5D5D"/>
    <w:rsid w:val="00ED1654"/>
    <w:rsid w:val="00ED1B85"/>
    <w:rsid w:val="00ED2FEE"/>
    <w:rsid w:val="00EE0131"/>
    <w:rsid w:val="00EE17B0"/>
    <w:rsid w:val="00EF06D9"/>
    <w:rsid w:val="00EF2925"/>
    <w:rsid w:val="00EF6843"/>
    <w:rsid w:val="00F14B07"/>
    <w:rsid w:val="00F3049E"/>
    <w:rsid w:val="00F30C64"/>
    <w:rsid w:val="00F32BA2"/>
    <w:rsid w:val="00F32CDB"/>
    <w:rsid w:val="00F33BEE"/>
    <w:rsid w:val="00F34F1F"/>
    <w:rsid w:val="00F40751"/>
    <w:rsid w:val="00F41D02"/>
    <w:rsid w:val="00F51360"/>
    <w:rsid w:val="00F565FE"/>
    <w:rsid w:val="00F62F3C"/>
    <w:rsid w:val="00F63A70"/>
    <w:rsid w:val="00F63D8C"/>
    <w:rsid w:val="00F647D3"/>
    <w:rsid w:val="00F65986"/>
    <w:rsid w:val="00F66E88"/>
    <w:rsid w:val="00F70C90"/>
    <w:rsid w:val="00F72D01"/>
    <w:rsid w:val="00F7534E"/>
    <w:rsid w:val="00F80860"/>
    <w:rsid w:val="00F81650"/>
    <w:rsid w:val="00F878C3"/>
    <w:rsid w:val="00F93EDF"/>
    <w:rsid w:val="00F944FE"/>
    <w:rsid w:val="00F96194"/>
    <w:rsid w:val="00F96519"/>
    <w:rsid w:val="00F978D0"/>
    <w:rsid w:val="00FA1802"/>
    <w:rsid w:val="00FA21D0"/>
    <w:rsid w:val="00FA5097"/>
    <w:rsid w:val="00FA5F5F"/>
    <w:rsid w:val="00FB041C"/>
    <w:rsid w:val="00FB730C"/>
    <w:rsid w:val="00FC0E56"/>
    <w:rsid w:val="00FC2695"/>
    <w:rsid w:val="00FC349A"/>
    <w:rsid w:val="00FC3E03"/>
    <w:rsid w:val="00FC3FC1"/>
    <w:rsid w:val="00FC694C"/>
    <w:rsid w:val="00FD250E"/>
    <w:rsid w:val="00FE0F1B"/>
    <w:rsid w:val="00FE16A0"/>
    <w:rsid w:val="00FF55FC"/>
    <w:rsid w:val="0105FDD0"/>
    <w:rsid w:val="01EB8B51"/>
    <w:rsid w:val="02187319"/>
    <w:rsid w:val="0286DDC0"/>
    <w:rsid w:val="03EF36AA"/>
    <w:rsid w:val="0439E97F"/>
    <w:rsid w:val="055A0A7A"/>
    <w:rsid w:val="058B070B"/>
    <w:rsid w:val="05B1681C"/>
    <w:rsid w:val="05F50602"/>
    <w:rsid w:val="05FD99E1"/>
    <w:rsid w:val="068BDAEC"/>
    <w:rsid w:val="0731D74A"/>
    <w:rsid w:val="088C5669"/>
    <w:rsid w:val="0A1E0E35"/>
    <w:rsid w:val="0A69780C"/>
    <w:rsid w:val="0AC7516D"/>
    <w:rsid w:val="0C0AA8F9"/>
    <w:rsid w:val="0C24831D"/>
    <w:rsid w:val="0C4A3C84"/>
    <w:rsid w:val="0C7B9554"/>
    <w:rsid w:val="0C93A4A2"/>
    <w:rsid w:val="0CC80FB9"/>
    <w:rsid w:val="0E2F01B1"/>
    <w:rsid w:val="10C6D7A8"/>
    <w:rsid w:val="11450D62"/>
    <w:rsid w:val="116CD7E5"/>
    <w:rsid w:val="11ED2009"/>
    <w:rsid w:val="11EE63A4"/>
    <w:rsid w:val="1320A5C8"/>
    <w:rsid w:val="1334D037"/>
    <w:rsid w:val="1372A1E7"/>
    <w:rsid w:val="137696F6"/>
    <w:rsid w:val="13AE4474"/>
    <w:rsid w:val="15F754A7"/>
    <w:rsid w:val="163090F5"/>
    <w:rsid w:val="168EB1D4"/>
    <w:rsid w:val="16EBA230"/>
    <w:rsid w:val="171CDCD7"/>
    <w:rsid w:val="17477BAB"/>
    <w:rsid w:val="17E461A1"/>
    <w:rsid w:val="18EB3B51"/>
    <w:rsid w:val="1908B582"/>
    <w:rsid w:val="191C4FEB"/>
    <w:rsid w:val="198B7609"/>
    <w:rsid w:val="19CB0087"/>
    <w:rsid w:val="1A5EC5A6"/>
    <w:rsid w:val="1C8FCF41"/>
    <w:rsid w:val="1D135523"/>
    <w:rsid w:val="1DFEE63A"/>
    <w:rsid w:val="1E86CCF4"/>
    <w:rsid w:val="1E91D72E"/>
    <w:rsid w:val="1EBF780F"/>
    <w:rsid w:val="1F8B6D66"/>
    <w:rsid w:val="1FF6FFF3"/>
    <w:rsid w:val="20C7C0C2"/>
    <w:rsid w:val="21B7A5A1"/>
    <w:rsid w:val="2205E57E"/>
    <w:rsid w:val="226E7306"/>
    <w:rsid w:val="233E186C"/>
    <w:rsid w:val="23A9945E"/>
    <w:rsid w:val="240D23E7"/>
    <w:rsid w:val="24675DA5"/>
    <w:rsid w:val="2473489D"/>
    <w:rsid w:val="26381813"/>
    <w:rsid w:val="271EAFC7"/>
    <w:rsid w:val="274644DF"/>
    <w:rsid w:val="27660DEE"/>
    <w:rsid w:val="276B7520"/>
    <w:rsid w:val="2795D571"/>
    <w:rsid w:val="27D284A0"/>
    <w:rsid w:val="2849D5E3"/>
    <w:rsid w:val="28B5EDC1"/>
    <w:rsid w:val="28B7B1FB"/>
    <w:rsid w:val="28D307BB"/>
    <w:rsid w:val="2A8FB25A"/>
    <w:rsid w:val="2ADC90C9"/>
    <w:rsid w:val="2B67B573"/>
    <w:rsid w:val="2BF4D528"/>
    <w:rsid w:val="2C5E6794"/>
    <w:rsid w:val="2C654E36"/>
    <w:rsid w:val="2D70243C"/>
    <w:rsid w:val="2E7D004C"/>
    <w:rsid w:val="2ED3C16E"/>
    <w:rsid w:val="2F354D6D"/>
    <w:rsid w:val="31068BDF"/>
    <w:rsid w:val="312CB850"/>
    <w:rsid w:val="35C0D4A5"/>
    <w:rsid w:val="371F7F3D"/>
    <w:rsid w:val="37472C2D"/>
    <w:rsid w:val="375CA506"/>
    <w:rsid w:val="37F7AF59"/>
    <w:rsid w:val="38C833A4"/>
    <w:rsid w:val="38F73E24"/>
    <w:rsid w:val="38F87567"/>
    <w:rsid w:val="3A3C468D"/>
    <w:rsid w:val="3B111FEC"/>
    <w:rsid w:val="3C6DD6A2"/>
    <w:rsid w:val="3CC4F75D"/>
    <w:rsid w:val="3D11138A"/>
    <w:rsid w:val="3D528CE9"/>
    <w:rsid w:val="3E57F376"/>
    <w:rsid w:val="3F844D27"/>
    <w:rsid w:val="4132C717"/>
    <w:rsid w:val="41F01D76"/>
    <w:rsid w:val="42DE005A"/>
    <w:rsid w:val="42E69A01"/>
    <w:rsid w:val="42FA4544"/>
    <w:rsid w:val="43749246"/>
    <w:rsid w:val="439F0B2F"/>
    <w:rsid w:val="444A7976"/>
    <w:rsid w:val="450A5320"/>
    <w:rsid w:val="4612C3C6"/>
    <w:rsid w:val="4617D4ED"/>
    <w:rsid w:val="475401AB"/>
    <w:rsid w:val="48216634"/>
    <w:rsid w:val="482825C7"/>
    <w:rsid w:val="4C66E9E1"/>
    <w:rsid w:val="4D2961B2"/>
    <w:rsid w:val="4D2A5A6F"/>
    <w:rsid w:val="4D5B0F0B"/>
    <w:rsid w:val="4D6D4917"/>
    <w:rsid w:val="4D885595"/>
    <w:rsid w:val="4DB489C9"/>
    <w:rsid w:val="4DDD0B2B"/>
    <w:rsid w:val="4E32683E"/>
    <w:rsid w:val="4E90CA47"/>
    <w:rsid w:val="4F18C1E6"/>
    <w:rsid w:val="4F4813E4"/>
    <w:rsid w:val="4F8918B7"/>
    <w:rsid w:val="5073D874"/>
    <w:rsid w:val="50EC2A8B"/>
    <w:rsid w:val="50FC752A"/>
    <w:rsid w:val="51298A1E"/>
    <w:rsid w:val="51EEA6E4"/>
    <w:rsid w:val="525E7612"/>
    <w:rsid w:val="5287FAEC"/>
    <w:rsid w:val="52B06BF7"/>
    <w:rsid w:val="52C6481B"/>
    <w:rsid w:val="53A47A4E"/>
    <w:rsid w:val="53A5929B"/>
    <w:rsid w:val="542D4A1B"/>
    <w:rsid w:val="54401101"/>
    <w:rsid w:val="54AAA5D8"/>
    <w:rsid w:val="54D66291"/>
    <w:rsid w:val="568C229B"/>
    <w:rsid w:val="57416679"/>
    <w:rsid w:val="5795C342"/>
    <w:rsid w:val="5802C3A1"/>
    <w:rsid w:val="589EEA79"/>
    <w:rsid w:val="58D98EAE"/>
    <w:rsid w:val="5932B242"/>
    <w:rsid w:val="5AE054F2"/>
    <w:rsid w:val="5B75C727"/>
    <w:rsid w:val="5B8D0AF4"/>
    <w:rsid w:val="5CE4A7CD"/>
    <w:rsid w:val="5DAB5625"/>
    <w:rsid w:val="5F60E824"/>
    <w:rsid w:val="5F75E04B"/>
    <w:rsid w:val="5F910A22"/>
    <w:rsid w:val="5FC63399"/>
    <w:rsid w:val="60621F12"/>
    <w:rsid w:val="60AF7593"/>
    <w:rsid w:val="610D9997"/>
    <w:rsid w:val="62CD791D"/>
    <w:rsid w:val="635DAF93"/>
    <w:rsid w:val="63E71655"/>
    <w:rsid w:val="63EB6397"/>
    <w:rsid w:val="63F003BD"/>
    <w:rsid w:val="6469497E"/>
    <w:rsid w:val="648C28A1"/>
    <w:rsid w:val="65E1E928"/>
    <w:rsid w:val="665278C1"/>
    <w:rsid w:val="696AAD53"/>
    <w:rsid w:val="6972A5BD"/>
    <w:rsid w:val="697F7419"/>
    <w:rsid w:val="69AB87E4"/>
    <w:rsid w:val="6B0A8438"/>
    <w:rsid w:val="6B8B2044"/>
    <w:rsid w:val="6C165920"/>
    <w:rsid w:val="6E0C15B8"/>
    <w:rsid w:val="6E22E1B6"/>
    <w:rsid w:val="6EDBA720"/>
    <w:rsid w:val="6EE0C2DC"/>
    <w:rsid w:val="6F82BB0F"/>
    <w:rsid w:val="71149EBA"/>
    <w:rsid w:val="71371B80"/>
    <w:rsid w:val="727AFFDB"/>
    <w:rsid w:val="7300B70C"/>
    <w:rsid w:val="736BD13F"/>
    <w:rsid w:val="737488C6"/>
    <w:rsid w:val="73961529"/>
    <w:rsid w:val="74CE9756"/>
    <w:rsid w:val="74F7EA5C"/>
    <w:rsid w:val="761688FC"/>
    <w:rsid w:val="76F9C3BB"/>
    <w:rsid w:val="7756EEF8"/>
    <w:rsid w:val="77EEF3E0"/>
    <w:rsid w:val="78637CF7"/>
    <w:rsid w:val="78E98269"/>
    <w:rsid w:val="79B1ABAE"/>
    <w:rsid w:val="7A28AAC8"/>
    <w:rsid w:val="7ACBDABE"/>
    <w:rsid w:val="7B32DBE1"/>
    <w:rsid w:val="7C8A6634"/>
    <w:rsid w:val="7CE06753"/>
    <w:rsid w:val="7CEA23EA"/>
    <w:rsid w:val="7D0A800D"/>
    <w:rsid w:val="7DCE3171"/>
    <w:rsid w:val="7DE94625"/>
    <w:rsid w:val="7EB375C0"/>
    <w:rsid w:val="7FC724FF"/>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CD7727F-DEE0-4536-8F8E-174ADF64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A03FC8"/>
    <w:pPr>
      <w:tabs>
        <w:tab w:val="right" w:pos="7100"/>
      </w:tabs>
      <w:spacing w:after="0" w:line="264" w:lineRule="auto"/>
      <w:jc w:val="both"/>
    </w:pPr>
    <w:rPr>
      <w:rFonts w:ascii="Arial" w:eastAsia="Times New Roman" w:hAnsi="Arial" w:cs="Times New Roman"/>
      <w:sz w:val="18"/>
      <w:szCs w:val="20"/>
      <w:lang w:val="en-GB"/>
    </w:rPr>
  </w:style>
  <w:style w:type="paragraph" w:styleId="Ttol1">
    <w:name w:val="heading 1"/>
    <w:basedOn w:val="CETHeading1"/>
    <w:next w:val="Normal"/>
    <w:link w:val="Ttol1Car"/>
    <w:uiPriority w:val="9"/>
    <w:rsid w:val="004F5E36"/>
    <w:pPr>
      <w:tabs>
        <w:tab w:val="clear" w:pos="360"/>
        <w:tab w:val="right" w:pos="7100"/>
      </w:tabs>
      <w:jc w:val="both"/>
      <w:outlineLvl w:val="0"/>
    </w:pPr>
    <w:rPr>
      <w:lang w:val="en-GB"/>
    </w:rPr>
  </w:style>
  <w:style w:type="paragraph" w:styleId="Ttol2">
    <w:name w:val="heading 2"/>
    <w:basedOn w:val="Normal"/>
    <w:next w:val="Normal"/>
    <w:link w:val="Ttol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ol5">
    <w:name w:val="heading 5"/>
    <w:basedOn w:val="Normal"/>
    <w:next w:val="Normal"/>
    <w:link w:val="Ttol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ol6">
    <w:name w:val="heading 6"/>
    <w:basedOn w:val="Normal"/>
    <w:next w:val="Normal"/>
    <w:link w:val="Ttol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ol7">
    <w:name w:val="heading 7"/>
    <w:basedOn w:val="Normal"/>
    <w:next w:val="Normal"/>
    <w:link w:val="Ttol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ol8">
    <w:name w:val="heading 8"/>
    <w:basedOn w:val="Normal"/>
    <w:next w:val="Normal"/>
    <w:link w:val="Ttol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F5D64"/>
    <w:pPr>
      <w:keepNext/>
      <w:numPr>
        <w:ilvl w:val="2"/>
      </w:numPr>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ulabsica1">
    <w:name w:val="Table Simple 1"/>
    <w:basedOn w:val="Tau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F5D64"/>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ernciadecomentari">
    <w:name w:val="annotation reference"/>
    <w:basedOn w:val="Lletraperdefectedelpargraf"/>
    <w:uiPriority w:val="99"/>
    <w:semiHidden/>
    <w:unhideWhenUsed/>
    <w:rsid w:val="004577FE"/>
    <w:rPr>
      <w:sz w:val="16"/>
      <w:szCs w:val="16"/>
    </w:rPr>
  </w:style>
  <w:style w:type="paragraph" w:styleId="Textdeglobus">
    <w:name w:val="Balloon Text"/>
    <w:basedOn w:val="Normal"/>
    <w:link w:val="TextdeglobusCar"/>
    <w:uiPriority w:val="99"/>
    <w:semiHidden/>
    <w:unhideWhenUsed/>
    <w:rsid w:val="000D34BE"/>
    <w:pPr>
      <w:spacing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Textindependent2">
    <w:name w:val="Body Text 2"/>
    <w:basedOn w:val="Normal"/>
    <w:link w:val="Textindependent2Car"/>
    <w:uiPriority w:val="99"/>
    <w:semiHidden/>
    <w:unhideWhenUsed/>
    <w:rsid w:val="0003148D"/>
    <w:pPr>
      <w:spacing w:after="120" w:line="480" w:lineRule="auto"/>
    </w:pPr>
  </w:style>
  <w:style w:type="character" w:customStyle="1" w:styleId="Textindependent2Car">
    <w:name w:val="Text independent 2 Car"/>
    <w:basedOn w:val="Lletraperdefectedelpargraf"/>
    <w:link w:val="Textindependent2"/>
    <w:uiPriority w:val="99"/>
    <w:semiHidden/>
    <w:rsid w:val="0003148D"/>
  </w:style>
  <w:style w:type="paragraph" w:styleId="Textindependent3">
    <w:name w:val="Body Text 3"/>
    <w:basedOn w:val="Normal"/>
    <w:link w:val="Textindependent3Car"/>
    <w:uiPriority w:val="99"/>
    <w:semiHidden/>
    <w:unhideWhenUsed/>
    <w:rsid w:val="0003148D"/>
    <w:pPr>
      <w:spacing w:after="120"/>
    </w:pPr>
    <w:rPr>
      <w:sz w:val="16"/>
      <w:szCs w:val="16"/>
    </w:rPr>
  </w:style>
  <w:style w:type="character" w:customStyle="1" w:styleId="Textindependent3Car">
    <w:name w:val="Text independent 3 Car"/>
    <w:basedOn w:val="Lletraperdefectedelpargraf"/>
    <w:link w:val="Textindependent3"/>
    <w:uiPriority w:val="99"/>
    <w:semiHidden/>
    <w:rsid w:val="0003148D"/>
    <w:rPr>
      <w:sz w:val="16"/>
      <w:szCs w:val="16"/>
    </w:rPr>
  </w:style>
  <w:style w:type="paragraph" w:styleId="Textindependent">
    <w:name w:val="Body Text"/>
    <w:basedOn w:val="Normal"/>
    <w:link w:val="TextindependentCar"/>
    <w:uiPriority w:val="99"/>
    <w:semiHidden/>
    <w:unhideWhenUsed/>
    <w:rsid w:val="0003148D"/>
    <w:pPr>
      <w:spacing w:after="120"/>
    </w:pPr>
  </w:style>
  <w:style w:type="character" w:customStyle="1" w:styleId="TextindependentCar">
    <w:name w:val="Text independent Car"/>
    <w:basedOn w:val="Lletraperdefectedelpargraf"/>
    <w:link w:val="Textindependent"/>
    <w:uiPriority w:val="99"/>
    <w:semiHidden/>
    <w:rsid w:val="0003148D"/>
  </w:style>
  <w:style w:type="paragraph" w:styleId="Data">
    <w:name w:val="Date"/>
    <w:basedOn w:val="Normal"/>
    <w:next w:val="Normal"/>
    <w:link w:val="DataCar"/>
    <w:uiPriority w:val="99"/>
    <w:semiHidden/>
    <w:unhideWhenUsed/>
    <w:rsid w:val="0003148D"/>
  </w:style>
  <w:style w:type="character" w:customStyle="1" w:styleId="DataCar">
    <w:name w:val="Data Car"/>
    <w:basedOn w:val="Lletraperdefectedelpargraf"/>
    <w:link w:val="Data"/>
    <w:uiPriority w:val="99"/>
    <w:semiHidden/>
    <w:rsid w:val="0003148D"/>
  </w:style>
  <w:style w:type="paragraph" w:styleId="Llegenda">
    <w:name w:val="caption"/>
    <w:basedOn w:val="Normal"/>
    <w:next w:val="Normal"/>
    <w:uiPriority w:val="35"/>
    <w:unhideWhenUsed/>
    <w:qFormat/>
    <w:rsid w:val="0003148D"/>
    <w:pPr>
      <w:spacing w:line="240" w:lineRule="auto"/>
    </w:pPr>
    <w:rPr>
      <w:b/>
      <w:bCs/>
      <w:color w:val="4F81BD" w:themeColor="accent1"/>
      <w:szCs w:val="18"/>
    </w:rPr>
  </w:style>
  <w:style w:type="paragraph" w:styleId="Llista">
    <w:name w:val="List"/>
    <w:basedOn w:val="Normal"/>
    <w:uiPriority w:val="99"/>
    <w:semiHidden/>
    <w:unhideWhenUsed/>
    <w:rsid w:val="0003148D"/>
    <w:pPr>
      <w:ind w:left="283" w:hanging="283"/>
      <w:contextualSpacing/>
    </w:pPr>
  </w:style>
  <w:style w:type="paragraph" w:styleId="Llista2">
    <w:name w:val="List 2"/>
    <w:basedOn w:val="Normal"/>
    <w:uiPriority w:val="99"/>
    <w:semiHidden/>
    <w:unhideWhenUsed/>
    <w:rsid w:val="0003148D"/>
    <w:pPr>
      <w:ind w:left="566" w:hanging="283"/>
      <w:contextualSpacing/>
    </w:pPr>
  </w:style>
  <w:style w:type="paragraph" w:styleId="Llista3">
    <w:name w:val="List 3"/>
    <w:basedOn w:val="Normal"/>
    <w:uiPriority w:val="99"/>
    <w:semiHidden/>
    <w:unhideWhenUsed/>
    <w:rsid w:val="0003148D"/>
    <w:pPr>
      <w:ind w:left="849" w:hanging="283"/>
      <w:contextualSpacing/>
    </w:pPr>
  </w:style>
  <w:style w:type="paragraph" w:styleId="Llista4">
    <w:name w:val="List 4"/>
    <w:basedOn w:val="Normal"/>
    <w:uiPriority w:val="99"/>
    <w:semiHidden/>
    <w:unhideWhenUsed/>
    <w:rsid w:val="0003148D"/>
    <w:pPr>
      <w:ind w:left="1132" w:hanging="283"/>
      <w:contextualSpacing/>
    </w:pPr>
  </w:style>
  <w:style w:type="paragraph" w:styleId="Llista5">
    <w:name w:val="List 5"/>
    <w:basedOn w:val="Normal"/>
    <w:uiPriority w:val="99"/>
    <w:semiHidden/>
    <w:unhideWhenUsed/>
    <w:rsid w:val="0003148D"/>
    <w:pPr>
      <w:ind w:left="1415" w:hanging="283"/>
      <w:contextualSpacing/>
    </w:pPr>
  </w:style>
  <w:style w:type="paragraph" w:styleId="Continuacidellista">
    <w:name w:val="List Continue"/>
    <w:basedOn w:val="Normal"/>
    <w:uiPriority w:val="99"/>
    <w:semiHidden/>
    <w:unhideWhenUsed/>
    <w:rsid w:val="0003148D"/>
    <w:pPr>
      <w:spacing w:after="120"/>
      <w:ind w:left="283"/>
      <w:contextualSpacing/>
    </w:pPr>
  </w:style>
  <w:style w:type="paragraph" w:styleId="Continuacidellista2">
    <w:name w:val="List Continue 2"/>
    <w:basedOn w:val="Normal"/>
    <w:uiPriority w:val="99"/>
    <w:semiHidden/>
    <w:unhideWhenUsed/>
    <w:rsid w:val="0003148D"/>
    <w:pPr>
      <w:spacing w:after="120"/>
      <w:ind w:left="566"/>
      <w:contextualSpacing/>
    </w:pPr>
  </w:style>
  <w:style w:type="paragraph" w:styleId="Continuacidellista3">
    <w:name w:val="List Continue 3"/>
    <w:basedOn w:val="Normal"/>
    <w:uiPriority w:val="99"/>
    <w:semiHidden/>
    <w:unhideWhenUsed/>
    <w:rsid w:val="0003148D"/>
    <w:pPr>
      <w:spacing w:after="120"/>
      <w:ind w:left="849"/>
      <w:contextualSpacing/>
    </w:pPr>
  </w:style>
  <w:style w:type="paragraph" w:styleId="Continuacidellista4">
    <w:name w:val="List Continue 4"/>
    <w:basedOn w:val="Normal"/>
    <w:uiPriority w:val="99"/>
    <w:semiHidden/>
    <w:unhideWhenUsed/>
    <w:rsid w:val="0003148D"/>
    <w:pPr>
      <w:spacing w:after="120"/>
      <w:ind w:left="1132"/>
      <w:contextualSpacing/>
    </w:pPr>
  </w:style>
  <w:style w:type="paragraph" w:styleId="Continuacidellista5">
    <w:name w:val="List Continue 5"/>
    <w:basedOn w:val="Normal"/>
    <w:uiPriority w:val="99"/>
    <w:semiHidden/>
    <w:unhideWhenUsed/>
    <w:rsid w:val="0003148D"/>
    <w:pPr>
      <w:spacing w:after="120"/>
      <w:ind w:left="1415"/>
      <w:contextualSpacing/>
    </w:pPr>
  </w:style>
  <w:style w:type="paragraph" w:styleId="Signatura">
    <w:name w:val="Signature"/>
    <w:basedOn w:val="Normal"/>
    <w:link w:val="SignaturaCar"/>
    <w:uiPriority w:val="99"/>
    <w:semiHidden/>
    <w:unhideWhenUsed/>
    <w:rsid w:val="0003148D"/>
    <w:pPr>
      <w:spacing w:line="240" w:lineRule="auto"/>
      <w:ind w:left="4252"/>
    </w:pPr>
  </w:style>
  <w:style w:type="character" w:customStyle="1" w:styleId="SignaturaCar">
    <w:name w:val="Signatura Car"/>
    <w:basedOn w:val="Lletraperdefectedelpargraf"/>
    <w:link w:val="Signatura"/>
    <w:uiPriority w:val="99"/>
    <w:semiHidden/>
    <w:rsid w:val="0003148D"/>
  </w:style>
  <w:style w:type="paragraph" w:styleId="Signaturadecorreuelectrnic">
    <w:name w:val="E-mail Signature"/>
    <w:basedOn w:val="Normal"/>
    <w:link w:val="SignaturadecorreuelectrnicCar"/>
    <w:uiPriority w:val="99"/>
    <w:semiHidden/>
    <w:unhideWhenUsed/>
    <w:rsid w:val="0003148D"/>
    <w:pPr>
      <w:spacing w:line="240" w:lineRule="auto"/>
    </w:pPr>
  </w:style>
  <w:style w:type="character" w:customStyle="1" w:styleId="SignaturadecorreuelectrnicCar">
    <w:name w:val="Signatura de correu electrònic Car"/>
    <w:basedOn w:val="Lletraperdefectedelpargraf"/>
    <w:link w:val="Signaturadecorreuelectrnic"/>
    <w:uiPriority w:val="99"/>
    <w:semiHidden/>
    <w:rsid w:val="0003148D"/>
  </w:style>
  <w:style w:type="paragraph" w:styleId="Salutaci">
    <w:name w:val="Salutation"/>
    <w:basedOn w:val="Normal"/>
    <w:next w:val="Normal"/>
    <w:link w:val="SalutaciCar"/>
    <w:uiPriority w:val="99"/>
    <w:semiHidden/>
    <w:unhideWhenUsed/>
    <w:rsid w:val="0003148D"/>
  </w:style>
  <w:style w:type="character" w:customStyle="1" w:styleId="SalutaciCar">
    <w:name w:val="Salutació Car"/>
    <w:basedOn w:val="Lletraperdefectedelpargraf"/>
    <w:link w:val="Salutaci"/>
    <w:uiPriority w:val="99"/>
    <w:semiHidden/>
    <w:rsid w:val="0003148D"/>
  </w:style>
  <w:style w:type="paragraph" w:styleId="Comiat">
    <w:name w:val="Closing"/>
    <w:basedOn w:val="Normal"/>
    <w:link w:val="ComiatCar"/>
    <w:uiPriority w:val="99"/>
    <w:semiHidden/>
    <w:unhideWhenUsed/>
    <w:rsid w:val="0003148D"/>
    <w:pPr>
      <w:spacing w:line="240" w:lineRule="auto"/>
      <w:ind w:left="4252"/>
    </w:pPr>
  </w:style>
  <w:style w:type="character" w:customStyle="1" w:styleId="ComiatCar">
    <w:name w:val="Comiat Car"/>
    <w:basedOn w:val="Lletraperdefectedelpargraf"/>
    <w:link w:val="Comiat"/>
    <w:uiPriority w:val="99"/>
    <w:semiHidden/>
    <w:rsid w:val="0003148D"/>
  </w:style>
  <w:style w:type="paragraph" w:styleId="ndex1">
    <w:name w:val="index 1"/>
    <w:basedOn w:val="Normal"/>
    <w:next w:val="Normal"/>
    <w:autoRedefine/>
    <w:uiPriority w:val="99"/>
    <w:semiHidden/>
    <w:unhideWhenUsed/>
    <w:rsid w:val="0003148D"/>
    <w:pPr>
      <w:spacing w:line="240" w:lineRule="auto"/>
      <w:ind w:left="220" w:hanging="220"/>
    </w:pPr>
  </w:style>
  <w:style w:type="paragraph" w:styleId="ndex2">
    <w:name w:val="index 2"/>
    <w:basedOn w:val="Normal"/>
    <w:next w:val="Normal"/>
    <w:autoRedefine/>
    <w:uiPriority w:val="99"/>
    <w:semiHidden/>
    <w:unhideWhenUsed/>
    <w:rsid w:val="0003148D"/>
    <w:pPr>
      <w:spacing w:line="240" w:lineRule="auto"/>
      <w:ind w:left="440" w:hanging="220"/>
    </w:pPr>
  </w:style>
  <w:style w:type="paragraph" w:styleId="ndex3">
    <w:name w:val="index 3"/>
    <w:basedOn w:val="Normal"/>
    <w:next w:val="Normal"/>
    <w:autoRedefine/>
    <w:uiPriority w:val="99"/>
    <w:semiHidden/>
    <w:unhideWhenUsed/>
    <w:rsid w:val="0003148D"/>
    <w:pPr>
      <w:spacing w:line="240" w:lineRule="auto"/>
      <w:ind w:left="660" w:hanging="220"/>
    </w:pPr>
  </w:style>
  <w:style w:type="paragraph" w:styleId="ndex4">
    <w:name w:val="index 4"/>
    <w:basedOn w:val="Normal"/>
    <w:next w:val="Normal"/>
    <w:autoRedefine/>
    <w:uiPriority w:val="99"/>
    <w:semiHidden/>
    <w:unhideWhenUsed/>
    <w:rsid w:val="0003148D"/>
    <w:pPr>
      <w:spacing w:line="240" w:lineRule="auto"/>
      <w:ind w:left="880" w:hanging="220"/>
    </w:pPr>
  </w:style>
  <w:style w:type="paragraph" w:styleId="ndex5">
    <w:name w:val="index 5"/>
    <w:basedOn w:val="Normal"/>
    <w:next w:val="Normal"/>
    <w:autoRedefine/>
    <w:uiPriority w:val="99"/>
    <w:semiHidden/>
    <w:unhideWhenUsed/>
    <w:rsid w:val="0003148D"/>
    <w:pPr>
      <w:spacing w:line="240" w:lineRule="auto"/>
      <w:ind w:left="1100" w:hanging="220"/>
    </w:pPr>
  </w:style>
  <w:style w:type="paragraph" w:styleId="ndex6">
    <w:name w:val="index 6"/>
    <w:basedOn w:val="Normal"/>
    <w:next w:val="Normal"/>
    <w:autoRedefine/>
    <w:uiPriority w:val="99"/>
    <w:semiHidden/>
    <w:unhideWhenUsed/>
    <w:rsid w:val="0003148D"/>
    <w:pPr>
      <w:spacing w:line="240" w:lineRule="auto"/>
      <w:ind w:left="1320" w:hanging="220"/>
    </w:pPr>
  </w:style>
  <w:style w:type="paragraph" w:styleId="ndex7">
    <w:name w:val="index 7"/>
    <w:basedOn w:val="Normal"/>
    <w:next w:val="Normal"/>
    <w:autoRedefine/>
    <w:uiPriority w:val="99"/>
    <w:semiHidden/>
    <w:unhideWhenUsed/>
    <w:rsid w:val="0003148D"/>
    <w:pPr>
      <w:spacing w:line="240" w:lineRule="auto"/>
      <w:ind w:left="1540" w:hanging="220"/>
    </w:pPr>
  </w:style>
  <w:style w:type="paragraph" w:styleId="ndex8">
    <w:name w:val="index 8"/>
    <w:basedOn w:val="Normal"/>
    <w:next w:val="Normal"/>
    <w:autoRedefine/>
    <w:uiPriority w:val="99"/>
    <w:semiHidden/>
    <w:unhideWhenUsed/>
    <w:rsid w:val="0003148D"/>
    <w:pPr>
      <w:spacing w:line="240" w:lineRule="auto"/>
      <w:ind w:left="1760" w:hanging="220"/>
    </w:pPr>
  </w:style>
  <w:style w:type="paragraph" w:styleId="ndex9">
    <w:name w:val="index 9"/>
    <w:basedOn w:val="Normal"/>
    <w:next w:val="Normal"/>
    <w:autoRedefine/>
    <w:uiPriority w:val="99"/>
    <w:semiHidden/>
    <w:unhideWhenUsed/>
    <w:rsid w:val="0003148D"/>
    <w:pPr>
      <w:spacing w:line="240" w:lineRule="auto"/>
      <w:ind w:left="1980" w:hanging="220"/>
    </w:pPr>
  </w:style>
  <w:style w:type="paragraph" w:styleId="ndexdillustracions">
    <w:name w:val="table of figures"/>
    <w:basedOn w:val="Normal"/>
    <w:next w:val="Normal"/>
    <w:uiPriority w:val="99"/>
    <w:semiHidden/>
    <w:unhideWhenUsed/>
    <w:rsid w:val="0003148D"/>
  </w:style>
  <w:style w:type="paragraph" w:styleId="ndexdautoritats">
    <w:name w:val="table of authorities"/>
    <w:basedOn w:val="Normal"/>
    <w:next w:val="Normal"/>
    <w:uiPriority w:val="99"/>
    <w:semiHidden/>
    <w:unhideWhenUsed/>
    <w:rsid w:val="0003148D"/>
    <w:pPr>
      <w:ind w:left="220" w:hanging="220"/>
    </w:pPr>
  </w:style>
  <w:style w:type="paragraph" w:styleId="Adreadel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aHTML">
    <w:name w:val="HTML Address"/>
    <w:basedOn w:val="Normal"/>
    <w:link w:val="AdreaHTMLCar"/>
    <w:uiPriority w:val="99"/>
    <w:semiHidden/>
    <w:unhideWhenUsed/>
    <w:rsid w:val="0003148D"/>
    <w:pPr>
      <w:spacing w:line="240" w:lineRule="auto"/>
    </w:pPr>
    <w:rPr>
      <w:i/>
      <w:iCs/>
    </w:rPr>
  </w:style>
  <w:style w:type="character" w:customStyle="1" w:styleId="AdreaHTMLCar">
    <w:name w:val="Adreça HTML Car"/>
    <w:basedOn w:val="Lletraperdefectedelpargraf"/>
    <w:link w:val="AdreaHTML"/>
    <w:uiPriority w:val="99"/>
    <w:semiHidden/>
    <w:rsid w:val="0003148D"/>
    <w:rPr>
      <w:i/>
      <w:iCs/>
    </w:rPr>
  </w:style>
  <w:style w:type="paragraph" w:styleId="Remitentdel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palerademissatge">
    <w:name w:val="Message Header"/>
    <w:basedOn w:val="Normal"/>
    <w:link w:val="Capalerademissat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uiPriority w:val="99"/>
    <w:semiHidden/>
    <w:rsid w:val="0003148D"/>
    <w:rPr>
      <w:rFonts w:asciiTheme="majorHAnsi" w:eastAsiaTheme="majorEastAsia" w:hAnsiTheme="majorHAnsi" w:cstheme="majorBidi"/>
      <w:sz w:val="24"/>
      <w:szCs w:val="24"/>
      <w:shd w:val="pct20" w:color="auto" w:fill="auto"/>
    </w:rPr>
  </w:style>
  <w:style w:type="paragraph" w:styleId="Ttoldenota">
    <w:name w:val="Note Heading"/>
    <w:basedOn w:val="Normal"/>
    <w:next w:val="Normal"/>
    <w:link w:val="TtoldenotaCar"/>
    <w:uiPriority w:val="99"/>
    <w:semiHidden/>
    <w:unhideWhenUsed/>
    <w:rsid w:val="0003148D"/>
    <w:pPr>
      <w:spacing w:line="240" w:lineRule="auto"/>
    </w:pPr>
  </w:style>
  <w:style w:type="character" w:customStyle="1" w:styleId="TtoldenotaCar">
    <w:name w:val="Títol de nota Car"/>
    <w:basedOn w:val="Lletraperdefectedelpargraf"/>
    <w:link w:val="Ttoldenota"/>
    <w:uiPriority w:val="99"/>
    <w:semiHidden/>
    <w:rsid w:val="0003148D"/>
  </w:style>
  <w:style w:type="paragraph" w:styleId="Mapadeldocument">
    <w:name w:val="Document Map"/>
    <w:basedOn w:val="Normal"/>
    <w:link w:val="MapadeldocumentCar"/>
    <w:uiPriority w:val="99"/>
    <w:semiHidden/>
    <w:unhideWhenUsed/>
    <w:rsid w:val="0003148D"/>
    <w:pPr>
      <w:spacing w:line="240" w:lineRule="auto"/>
    </w:pPr>
    <w:rPr>
      <w:rFonts w:ascii="Tahoma" w:hAnsi="Tahoma" w:cs="Tahoma"/>
      <w:sz w:val="16"/>
      <w:szCs w:val="16"/>
    </w:rPr>
  </w:style>
  <w:style w:type="character" w:customStyle="1" w:styleId="MapadeldocumentCar">
    <w:name w:val="Mapa del document Car"/>
    <w:basedOn w:val="Lletraperdefectedelpargraf"/>
    <w:link w:val="Mapadeldocument"/>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listanumerada">
    <w:name w:val="List Number"/>
    <w:basedOn w:val="Normal"/>
    <w:uiPriority w:val="99"/>
    <w:semiHidden/>
    <w:unhideWhenUsed/>
    <w:rsid w:val="0003148D"/>
    <w:pPr>
      <w:numPr>
        <w:numId w:val="2"/>
      </w:numPr>
      <w:contextualSpacing/>
    </w:pPr>
  </w:style>
  <w:style w:type="paragraph" w:styleId="Llistanumerada2">
    <w:name w:val="List Number 2"/>
    <w:basedOn w:val="Normal"/>
    <w:uiPriority w:val="99"/>
    <w:semiHidden/>
    <w:unhideWhenUsed/>
    <w:rsid w:val="0003148D"/>
    <w:pPr>
      <w:numPr>
        <w:numId w:val="3"/>
      </w:numPr>
      <w:contextualSpacing/>
    </w:pPr>
  </w:style>
  <w:style w:type="paragraph" w:styleId="Llistanumerada3">
    <w:name w:val="List Number 3"/>
    <w:basedOn w:val="Normal"/>
    <w:uiPriority w:val="99"/>
    <w:semiHidden/>
    <w:unhideWhenUsed/>
    <w:rsid w:val="0003148D"/>
    <w:pPr>
      <w:numPr>
        <w:numId w:val="4"/>
      </w:numPr>
      <w:contextualSpacing/>
    </w:pPr>
  </w:style>
  <w:style w:type="paragraph" w:styleId="Llistanumerada4">
    <w:name w:val="List Number 4"/>
    <w:basedOn w:val="Normal"/>
    <w:uiPriority w:val="99"/>
    <w:semiHidden/>
    <w:unhideWhenUsed/>
    <w:rsid w:val="0003148D"/>
    <w:pPr>
      <w:numPr>
        <w:numId w:val="5"/>
      </w:numPr>
      <w:contextualSpacing/>
    </w:pPr>
  </w:style>
  <w:style w:type="paragraph" w:styleId="Llistanumerada5">
    <w:name w:val="List Number 5"/>
    <w:basedOn w:val="Normal"/>
    <w:uiPriority w:val="99"/>
    <w:semiHidden/>
    <w:unhideWhenUsed/>
    <w:rsid w:val="0003148D"/>
    <w:pPr>
      <w:numPr>
        <w:numId w:val="6"/>
      </w:numPr>
      <w:contextualSpacing/>
    </w:pPr>
  </w:style>
  <w:style w:type="paragraph" w:styleId="HTMLambformatprevi">
    <w:name w:val="HTML Preformatted"/>
    <w:basedOn w:val="Normal"/>
    <w:link w:val="HTMLambformatpreviCar"/>
    <w:uiPriority w:val="99"/>
    <w:semiHidden/>
    <w:unhideWhenUsed/>
    <w:rsid w:val="0003148D"/>
    <w:pPr>
      <w:spacing w:line="240" w:lineRule="auto"/>
    </w:pPr>
    <w:rPr>
      <w:rFonts w:ascii="Consolas" w:hAnsi="Consolas" w:cs="Consolas"/>
    </w:rPr>
  </w:style>
  <w:style w:type="character" w:customStyle="1" w:styleId="HTMLambformatpreviCar">
    <w:name w:val="HTML amb format previ Car"/>
    <w:basedOn w:val="Lletraperdefectedelpargraf"/>
    <w:link w:val="HTMLambformatprevi"/>
    <w:uiPriority w:val="99"/>
    <w:semiHidden/>
    <w:rsid w:val="0003148D"/>
    <w:rPr>
      <w:rFonts w:ascii="Consolas" w:hAnsi="Consolas" w:cs="Consolas"/>
      <w:sz w:val="20"/>
      <w:szCs w:val="20"/>
    </w:rPr>
  </w:style>
  <w:style w:type="paragraph" w:styleId="Primerasagniadetextindependent">
    <w:name w:val="Body Text First Indent"/>
    <w:basedOn w:val="Textindependent"/>
    <w:link w:val="PrimerasagniadetextindependentCar"/>
    <w:uiPriority w:val="99"/>
    <w:semiHidden/>
    <w:unhideWhenUsed/>
    <w:rsid w:val="0003148D"/>
    <w:pPr>
      <w:spacing w:after="200"/>
      <w:ind w:firstLine="360"/>
    </w:pPr>
  </w:style>
  <w:style w:type="character" w:customStyle="1" w:styleId="PrimerasagniadetextindependentCar">
    <w:name w:val="Primera sagnia de text independent Car"/>
    <w:basedOn w:val="TextindependentCar"/>
    <w:link w:val="Primerasagniadetextindependent"/>
    <w:uiPriority w:val="99"/>
    <w:semiHidden/>
    <w:rsid w:val="0003148D"/>
  </w:style>
  <w:style w:type="paragraph" w:styleId="Sagniadetextindependent">
    <w:name w:val="Body Text Indent"/>
    <w:basedOn w:val="Normal"/>
    <w:link w:val="SagniadetextindependentCar"/>
    <w:uiPriority w:val="99"/>
    <w:semiHidden/>
    <w:unhideWhenUsed/>
    <w:rsid w:val="0003148D"/>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03148D"/>
  </w:style>
  <w:style w:type="paragraph" w:styleId="Primerasagniadetextindependent2">
    <w:name w:val="Body Text First Indent 2"/>
    <w:basedOn w:val="Sagniadetextindependent"/>
    <w:link w:val="Primerasagniadetextindependent2Car"/>
    <w:uiPriority w:val="99"/>
    <w:semiHidden/>
    <w:unhideWhenUsed/>
    <w:rsid w:val="0003148D"/>
    <w:pPr>
      <w:spacing w:after="20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03148D"/>
  </w:style>
  <w:style w:type="paragraph" w:styleId="Llistaambpics">
    <w:name w:val="List Bullet"/>
    <w:basedOn w:val="Normal"/>
    <w:uiPriority w:val="99"/>
    <w:semiHidden/>
    <w:unhideWhenUsed/>
    <w:rsid w:val="0003148D"/>
    <w:pPr>
      <w:numPr>
        <w:numId w:val="7"/>
      </w:numPr>
      <w:contextualSpacing/>
    </w:pPr>
  </w:style>
  <w:style w:type="paragraph" w:styleId="Llistaambpics2">
    <w:name w:val="List Bullet 2"/>
    <w:basedOn w:val="Normal"/>
    <w:uiPriority w:val="99"/>
    <w:semiHidden/>
    <w:unhideWhenUsed/>
    <w:rsid w:val="0003148D"/>
    <w:pPr>
      <w:numPr>
        <w:numId w:val="8"/>
      </w:numPr>
      <w:contextualSpacing/>
    </w:pPr>
  </w:style>
  <w:style w:type="paragraph" w:styleId="Llistaambpics3">
    <w:name w:val="List Bullet 3"/>
    <w:basedOn w:val="Normal"/>
    <w:uiPriority w:val="99"/>
    <w:semiHidden/>
    <w:unhideWhenUsed/>
    <w:rsid w:val="0003148D"/>
    <w:pPr>
      <w:numPr>
        <w:numId w:val="9"/>
      </w:numPr>
      <w:contextualSpacing/>
    </w:pPr>
  </w:style>
  <w:style w:type="paragraph" w:styleId="Llistaambpics4">
    <w:name w:val="List Bullet 4"/>
    <w:basedOn w:val="Normal"/>
    <w:uiPriority w:val="99"/>
    <w:semiHidden/>
    <w:unhideWhenUsed/>
    <w:rsid w:val="0003148D"/>
    <w:pPr>
      <w:numPr>
        <w:numId w:val="10"/>
      </w:numPr>
      <w:contextualSpacing/>
    </w:pPr>
  </w:style>
  <w:style w:type="paragraph" w:styleId="Llistaambpics5">
    <w:name w:val="List Bullet 5"/>
    <w:basedOn w:val="Normal"/>
    <w:uiPriority w:val="99"/>
    <w:semiHidden/>
    <w:unhideWhenUsed/>
    <w:rsid w:val="0003148D"/>
    <w:pPr>
      <w:numPr>
        <w:numId w:val="11"/>
      </w:numPr>
      <w:contextualSpacing/>
    </w:pPr>
  </w:style>
  <w:style w:type="paragraph" w:styleId="Sagniadetextindependent2">
    <w:name w:val="Body Text Indent 2"/>
    <w:basedOn w:val="Normal"/>
    <w:link w:val="Sagniadetextindependent2Car"/>
    <w:uiPriority w:val="99"/>
    <w:semiHidden/>
    <w:unhideWhenUsed/>
    <w:rsid w:val="0003148D"/>
    <w:pPr>
      <w:spacing w:after="120" w:line="480" w:lineRule="auto"/>
      <w:ind w:left="283"/>
    </w:pPr>
  </w:style>
  <w:style w:type="character" w:customStyle="1" w:styleId="Sagniadetextindependent2Car">
    <w:name w:val="Sagnia de text independent 2 Car"/>
    <w:basedOn w:val="Lletraperdefectedelpargraf"/>
    <w:link w:val="Sagniadetextindependent2"/>
    <w:uiPriority w:val="99"/>
    <w:semiHidden/>
    <w:rsid w:val="0003148D"/>
  </w:style>
  <w:style w:type="paragraph" w:styleId="Sagniadetextindependent3">
    <w:name w:val="Body Text Indent 3"/>
    <w:basedOn w:val="Normal"/>
    <w:link w:val="Sagniadetextindependent3Car"/>
    <w:uiPriority w:val="99"/>
    <w:semiHidden/>
    <w:unhideWhenUsed/>
    <w:rsid w:val="0003148D"/>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semiHidden/>
    <w:rsid w:val="0003148D"/>
    <w:rPr>
      <w:sz w:val="16"/>
      <w:szCs w:val="16"/>
    </w:rPr>
  </w:style>
  <w:style w:type="paragraph" w:styleId="Sagnianormal">
    <w:name w:val="Normal Indent"/>
    <w:basedOn w:val="Normal"/>
    <w:uiPriority w:val="99"/>
    <w:semiHidden/>
    <w:unhideWhenUsed/>
    <w:rsid w:val="0003148D"/>
    <w:pPr>
      <w:ind w:left="720"/>
    </w:pPr>
  </w:style>
  <w:style w:type="paragraph" w:styleId="Textdecomentari">
    <w:name w:val="annotation text"/>
    <w:basedOn w:val="Normal"/>
    <w:link w:val="TextdecomentariCar"/>
    <w:uiPriority w:val="99"/>
    <w:unhideWhenUsed/>
    <w:rsid w:val="0003148D"/>
    <w:pPr>
      <w:spacing w:line="240" w:lineRule="auto"/>
    </w:pPr>
  </w:style>
  <w:style w:type="character" w:customStyle="1" w:styleId="TextdecomentariCar">
    <w:name w:val="Text de comentari Car"/>
    <w:basedOn w:val="Lletraperdefectedelpargraf"/>
    <w:link w:val="Textdecomentari"/>
    <w:uiPriority w:val="99"/>
    <w:rsid w:val="0003148D"/>
    <w:rPr>
      <w:sz w:val="20"/>
      <w:szCs w:val="20"/>
    </w:rPr>
  </w:style>
  <w:style w:type="paragraph" w:styleId="Temadelcomentari">
    <w:name w:val="annotation subject"/>
    <w:basedOn w:val="Textdecomentari"/>
    <w:next w:val="Textdecomentari"/>
    <w:link w:val="TemadelcomentariCar"/>
    <w:uiPriority w:val="99"/>
    <w:semiHidden/>
    <w:unhideWhenUsed/>
    <w:rsid w:val="0003148D"/>
    <w:rPr>
      <w:b/>
      <w:bCs/>
    </w:rPr>
  </w:style>
  <w:style w:type="character" w:customStyle="1" w:styleId="TemadelcomentariCar">
    <w:name w:val="Tema del comentari Car"/>
    <w:basedOn w:val="TextdecomentariCar"/>
    <w:link w:val="Temadelcomentari"/>
    <w:uiPriority w:val="99"/>
    <w:semiHidden/>
    <w:rsid w:val="0003148D"/>
    <w:rPr>
      <w:b/>
      <w:bCs/>
      <w:sz w:val="20"/>
      <w:szCs w:val="20"/>
    </w:rPr>
  </w:style>
  <w:style w:type="paragraph" w:styleId="IDC1">
    <w:name w:val="toc 1"/>
    <w:basedOn w:val="Normal"/>
    <w:next w:val="Normal"/>
    <w:autoRedefine/>
    <w:uiPriority w:val="39"/>
    <w:semiHidden/>
    <w:unhideWhenUsed/>
    <w:rsid w:val="0003148D"/>
    <w:pPr>
      <w:spacing w:after="100"/>
    </w:pPr>
  </w:style>
  <w:style w:type="paragraph" w:styleId="IDC2">
    <w:name w:val="toc 2"/>
    <w:basedOn w:val="Normal"/>
    <w:next w:val="Normal"/>
    <w:autoRedefine/>
    <w:uiPriority w:val="39"/>
    <w:semiHidden/>
    <w:unhideWhenUsed/>
    <w:rsid w:val="0003148D"/>
    <w:pPr>
      <w:spacing w:after="100"/>
      <w:ind w:left="220"/>
    </w:pPr>
  </w:style>
  <w:style w:type="paragraph" w:styleId="IDC3">
    <w:name w:val="toc 3"/>
    <w:basedOn w:val="Normal"/>
    <w:next w:val="Normal"/>
    <w:autoRedefine/>
    <w:uiPriority w:val="39"/>
    <w:semiHidden/>
    <w:unhideWhenUsed/>
    <w:rsid w:val="0003148D"/>
    <w:pPr>
      <w:spacing w:after="100"/>
      <w:ind w:left="440"/>
    </w:pPr>
  </w:style>
  <w:style w:type="paragraph" w:styleId="IDC4">
    <w:name w:val="toc 4"/>
    <w:basedOn w:val="Normal"/>
    <w:next w:val="Normal"/>
    <w:autoRedefine/>
    <w:uiPriority w:val="39"/>
    <w:semiHidden/>
    <w:unhideWhenUsed/>
    <w:rsid w:val="0003148D"/>
    <w:pPr>
      <w:spacing w:after="100"/>
      <w:ind w:left="660"/>
    </w:pPr>
  </w:style>
  <w:style w:type="paragraph" w:styleId="IDC5">
    <w:name w:val="toc 5"/>
    <w:basedOn w:val="Normal"/>
    <w:next w:val="Normal"/>
    <w:autoRedefine/>
    <w:uiPriority w:val="39"/>
    <w:semiHidden/>
    <w:unhideWhenUsed/>
    <w:rsid w:val="0003148D"/>
    <w:pPr>
      <w:spacing w:after="100"/>
      <w:ind w:left="880"/>
    </w:pPr>
  </w:style>
  <w:style w:type="paragraph" w:styleId="IDC6">
    <w:name w:val="toc 6"/>
    <w:basedOn w:val="Normal"/>
    <w:next w:val="Normal"/>
    <w:autoRedefine/>
    <w:uiPriority w:val="39"/>
    <w:semiHidden/>
    <w:unhideWhenUsed/>
    <w:rsid w:val="0003148D"/>
    <w:pPr>
      <w:spacing w:after="100"/>
      <w:ind w:left="1100"/>
    </w:pPr>
  </w:style>
  <w:style w:type="paragraph" w:styleId="IDC7">
    <w:name w:val="toc 7"/>
    <w:basedOn w:val="Normal"/>
    <w:next w:val="Normal"/>
    <w:autoRedefine/>
    <w:uiPriority w:val="39"/>
    <w:semiHidden/>
    <w:unhideWhenUsed/>
    <w:rsid w:val="0003148D"/>
    <w:pPr>
      <w:spacing w:after="100"/>
      <w:ind w:left="1320"/>
    </w:pPr>
  </w:style>
  <w:style w:type="paragraph" w:styleId="IDC8">
    <w:name w:val="toc 8"/>
    <w:basedOn w:val="Normal"/>
    <w:next w:val="Normal"/>
    <w:autoRedefine/>
    <w:uiPriority w:val="39"/>
    <w:semiHidden/>
    <w:unhideWhenUsed/>
    <w:rsid w:val="0003148D"/>
    <w:pPr>
      <w:spacing w:after="100"/>
      <w:ind w:left="1540"/>
    </w:pPr>
  </w:style>
  <w:style w:type="paragraph" w:styleId="IDC9">
    <w:name w:val="toc 9"/>
    <w:basedOn w:val="Normal"/>
    <w:next w:val="Normal"/>
    <w:autoRedefine/>
    <w:uiPriority w:val="39"/>
    <w:semiHidden/>
    <w:unhideWhenUsed/>
    <w:rsid w:val="0003148D"/>
    <w:pPr>
      <w:spacing w:after="100"/>
      <w:ind w:left="1760"/>
    </w:pPr>
  </w:style>
  <w:style w:type="paragraph" w:styleId="Textdebloc">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demacro">
    <w:name w:val="macro"/>
    <w:link w:val="Text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demacroCar">
    <w:name w:val="Text de macro Car"/>
    <w:basedOn w:val="Lletraperdefectedelpargraf"/>
    <w:link w:val="Textdemacro"/>
    <w:uiPriority w:val="99"/>
    <w:semiHidden/>
    <w:rsid w:val="0003148D"/>
    <w:rPr>
      <w:rFonts w:ascii="Consolas" w:hAnsi="Consolas" w:cs="Consolas"/>
      <w:sz w:val="20"/>
      <w:szCs w:val="20"/>
    </w:rPr>
  </w:style>
  <w:style w:type="paragraph" w:styleId="Textsenseformat">
    <w:name w:val="Plain Text"/>
    <w:basedOn w:val="Normal"/>
    <w:link w:val="TextsenseformatCar"/>
    <w:uiPriority w:val="99"/>
    <w:semiHidden/>
    <w:unhideWhenUsed/>
    <w:rsid w:val="0003148D"/>
    <w:pPr>
      <w:spacing w:line="240" w:lineRule="auto"/>
    </w:pPr>
    <w:rPr>
      <w:rFonts w:ascii="Consolas" w:hAnsi="Consolas" w:cs="Consolas"/>
      <w:sz w:val="21"/>
      <w:szCs w:val="21"/>
    </w:rPr>
  </w:style>
  <w:style w:type="character" w:customStyle="1" w:styleId="TextsenseformatCar">
    <w:name w:val="Text sense format Car"/>
    <w:basedOn w:val="Lletraperdefectedelpargraf"/>
    <w:link w:val="Textsenseformat"/>
    <w:uiPriority w:val="99"/>
    <w:semiHidden/>
    <w:rsid w:val="0003148D"/>
    <w:rPr>
      <w:rFonts w:ascii="Consolas" w:hAnsi="Consolas" w:cs="Consolas"/>
      <w:sz w:val="21"/>
      <w:szCs w:val="21"/>
    </w:rPr>
  </w:style>
  <w:style w:type="paragraph" w:styleId="Textdenotaapeudepgina">
    <w:name w:val="footnote text"/>
    <w:basedOn w:val="Normal"/>
    <w:link w:val="TextdenotaapeudepginaCar"/>
    <w:uiPriority w:val="99"/>
    <w:semiHidden/>
    <w:unhideWhenUsed/>
    <w:rsid w:val="0003148D"/>
    <w:pPr>
      <w:spacing w:line="240" w:lineRule="auto"/>
    </w:pPr>
  </w:style>
  <w:style w:type="character" w:customStyle="1" w:styleId="TextdenotaapeudepginaCar">
    <w:name w:val="Text de nota a peu de pàgina Car"/>
    <w:basedOn w:val="Lletraperdefectedelpargraf"/>
    <w:link w:val="Textdenotaapeudepgina"/>
    <w:uiPriority w:val="99"/>
    <w:semiHidden/>
    <w:rsid w:val="0003148D"/>
    <w:rPr>
      <w:sz w:val="20"/>
      <w:szCs w:val="20"/>
    </w:rPr>
  </w:style>
  <w:style w:type="paragraph" w:styleId="Textdenotaalfinal">
    <w:name w:val="endnote text"/>
    <w:basedOn w:val="Normal"/>
    <w:link w:val="TextdenotaalfinalCar"/>
    <w:uiPriority w:val="99"/>
    <w:semiHidden/>
    <w:unhideWhenUsed/>
    <w:rsid w:val="0003148D"/>
    <w:pPr>
      <w:spacing w:line="240" w:lineRule="auto"/>
    </w:pPr>
  </w:style>
  <w:style w:type="character" w:customStyle="1" w:styleId="TextdenotaalfinalCar">
    <w:name w:val="Text de nota al final Car"/>
    <w:basedOn w:val="Lletraperdefectedelpargraf"/>
    <w:link w:val="Textdenotaalfinal"/>
    <w:uiPriority w:val="99"/>
    <w:semiHidden/>
    <w:rsid w:val="0003148D"/>
    <w:rPr>
      <w:sz w:val="20"/>
      <w:szCs w:val="20"/>
    </w:rPr>
  </w:style>
  <w:style w:type="character" w:customStyle="1" w:styleId="Ttol1Car">
    <w:name w:val="Títol 1 Car"/>
    <w:basedOn w:val="Lletraperdefectedelpargraf"/>
    <w:link w:val="Ttol1"/>
    <w:uiPriority w:val="9"/>
    <w:rsid w:val="004F5E36"/>
    <w:rPr>
      <w:rFonts w:ascii="Arial" w:eastAsia="Times New Roman" w:hAnsi="Arial" w:cs="Times New Roman"/>
      <w:b/>
      <w:sz w:val="20"/>
      <w:szCs w:val="20"/>
      <w:lang w:val="en-GB"/>
    </w:rPr>
  </w:style>
  <w:style w:type="character" w:customStyle="1" w:styleId="Ttol2Car">
    <w:name w:val="Títol 2 Car"/>
    <w:basedOn w:val="Lletraperdefectedelpargraf"/>
    <w:link w:val="Ttol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ol3Car">
    <w:name w:val="Títol 3 Car"/>
    <w:basedOn w:val="Lletraperdefectedelpargraf"/>
    <w:link w:val="Ttol3"/>
    <w:uiPriority w:val="9"/>
    <w:semiHidden/>
    <w:rsid w:val="0003148D"/>
    <w:rPr>
      <w:rFonts w:asciiTheme="majorHAnsi" w:eastAsiaTheme="majorEastAsia" w:hAnsiTheme="majorHAnsi" w:cstheme="majorBidi"/>
      <w:b/>
      <w:bCs/>
      <w:color w:val="4F81BD" w:themeColor="accent1"/>
    </w:rPr>
  </w:style>
  <w:style w:type="character" w:customStyle="1" w:styleId="Ttol4Car">
    <w:name w:val="Títol 4 Car"/>
    <w:basedOn w:val="Lletraperdefectedelpargraf"/>
    <w:link w:val="Ttol4"/>
    <w:uiPriority w:val="9"/>
    <w:semiHidden/>
    <w:rsid w:val="0003148D"/>
    <w:rPr>
      <w:rFonts w:asciiTheme="majorHAnsi" w:eastAsiaTheme="majorEastAsia" w:hAnsiTheme="majorHAnsi" w:cstheme="majorBidi"/>
      <w:b/>
      <w:bCs/>
      <w:i/>
      <w:iCs/>
      <w:color w:val="4F81BD" w:themeColor="accent1"/>
    </w:rPr>
  </w:style>
  <w:style w:type="character" w:customStyle="1" w:styleId="Ttol5Car">
    <w:name w:val="Títol 5 Car"/>
    <w:basedOn w:val="Lletraperdefectedelpargraf"/>
    <w:link w:val="Ttol5"/>
    <w:uiPriority w:val="9"/>
    <w:semiHidden/>
    <w:rsid w:val="0003148D"/>
    <w:rPr>
      <w:rFonts w:asciiTheme="majorHAnsi" w:eastAsiaTheme="majorEastAsia" w:hAnsiTheme="majorHAnsi" w:cstheme="majorBidi"/>
      <w:color w:val="243F60" w:themeColor="accent1" w:themeShade="7F"/>
    </w:rPr>
  </w:style>
  <w:style w:type="character" w:customStyle="1" w:styleId="Ttol6Car">
    <w:name w:val="Títol 6 Car"/>
    <w:basedOn w:val="Lletraperdefectedelpargraf"/>
    <w:link w:val="Ttol6"/>
    <w:uiPriority w:val="9"/>
    <w:semiHidden/>
    <w:rsid w:val="0003148D"/>
    <w:rPr>
      <w:rFonts w:asciiTheme="majorHAnsi" w:eastAsiaTheme="majorEastAsia" w:hAnsiTheme="majorHAnsi" w:cstheme="majorBidi"/>
      <w:i/>
      <w:iCs/>
      <w:color w:val="243F60" w:themeColor="accent1" w:themeShade="7F"/>
    </w:rPr>
  </w:style>
  <w:style w:type="character" w:customStyle="1" w:styleId="Ttol7Car">
    <w:name w:val="Títol 7 Car"/>
    <w:basedOn w:val="Lletraperdefectedelpargraf"/>
    <w:link w:val="Ttol7"/>
    <w:uiPriority w:val="9"/>
    <w:semiHidden/>
    <w:rsid w:val="0003148D"/>
    <w:rPr>
      <w:rFonts w:asciiTheme="majorHAnsi" w:eastAsiaTheme="majorEastAsia" w:hAnsiTheme="majorHAnsi" w:cstheme="majorBidi"/>
      <w:i/>
      <w:iCs/>
      <w:color w:val="404040" w:themeColor="text1" w:themeTint="BF"/>
    </w:rPr>
  </w:style>
  <w:style w:type="character" w:customStyle="1" w:styleId="Ttol8Car">
    <w:name w:val="Títol 8 Car"/>
    <w:basedOn w:val="Lletraperdefectedelpargraf"/>
    <w:link w:val="Tto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ol9Car">
    <w:name w:val="Títol 9 Car"/>
    <w:basedOn w:val="Lletraperdefectedelpargraf"/>
    <w:link w:val="Ttol9"/>
    <w:uiPriority w:val="9"/>
    <w:semiHidden/>
    <w:rsid w:val="0003148D"/>
    <w:rPr>
      <w:rFonts w:asciiTheme="majorHAnsi" w:eastAsiaTheme="majorEastAsia" w:hAnsiTheme="majorHAnsi" w:cstheme="majorBidi"/>
      <w:i/>
      <w:iCs/>
      <w:color w:val="404040" w:themeColor="text1" w:themeTint="BF"/>
      <w:sz w:val="20"/>
      <w:szCs w:val="20"/>
    </w:rPr>
  </w:style>
  <w:style w:type="paragraph" w:styleId="Ttoldndex">
    <w:name w:val="index heading"/>
    <w:basedOn w:val="Normal"/>
    <w:next w:val="ndex1"/>
    <w:uiPriority w:val="99"/>
    <w:semiHidden/>
    <w:unhideWhenUsed/>
    <w:rsid w:val="0003148D"/>
    <w:rPr>
      <w:rFonts w:asciiTheme="majorHAnsi" w:eastAsiaTheme="majorEastAsia" w:hAnsiTheme="majorHAnsi" w:cstheme="majorBidi"/>
      <w:b/>
      <w:bCs/>
    </w:rPr>
  </w:style>
  <w:style w:type="paragraph" w:styleId="TtoldID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oldelIDC">
    <w:name w:val="TOC Heading"/>
    <w:basedOn w:val="Ttol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Lletraperdefectedelpargraf"/>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palera">
    <w:name w:val="header"/>
    <w:basedOn w:val="Normal"/>
    <w:link w:val="CapaleraCar"/>
    <w:uiPriority w:val="99"/>
    <w:unhideWhenUsed/>
    <w:rsid w:val="005278B7"/>
    <w:pPr>
      <w:tabs>
        <w:tab w:val="clear" w:pos="7100"/>
        <w:tab w:val="center" w:pos="4819"/>
        <w:tab w:val="right" w:pos="9638"/>
      </w:tabs>
      <w:spacing w:line="240" w:lineRule="auto"/>
    </w:pPr>
  </w:style>
  <w:style w:type="character" w:customStyle="1" w:styleId="CapaleraCar">
    <w:name w:val="Capçalera Car"/>
    <w:basedOn w:val="Lletraperdefectedelpargraf"/>
    <w:link w:val="Capalera"/>
    <w:uiPriority w:val="99"/>
    <w:rsid w:val="005278B7"/>
    <w:rPr>
      <w:rFonts w:ascii="Arial" w:eastAsia="Times New Roman" w:hAnsi="Arial" w:cs="Times New Roman"/>
      <w:sz w:val="18"/>
      <w:szCs w:val="20"/>
      <w:lang w:val="en-GB"/>
    </w:rPr>
  </w:style>
  <w:style w:type="paragraph" w:styleId="Peu">
    <w:name w:val="footer"/>
    <w:basedOn w:val="Normal"/>
    <w:link w:val="PeuCar"/>
    <w:uiPriority w:val="99"/>
    <w:unhideWhenUsed/>
    <w:rsid w:val="005278B7"/>
    <w:pPr>
      <w:tabs>
        <w:tab w:val="clear" w:pos="7100"/>
        <w:tab w:val="center" w:pos="4819"/>
        <w:tab w:val="right" w:pos="9638"/>
      </w:tabs>
      <w:spacing w:line="240" w:lineRule="auto"/>
    </w:pPr>
  </w:style>
  <w:style w:type="character" w:customStyle="1" w:styleId="PeuCar">
    <w:name w:val="Peu Car"/>
    <w:basedOn w:val="Lletraperdefectedelpargraf"/>
    <w:link w:val="Peu"/>
    <w:uiPriority w:val="99"/>
    <w:rsid w:val="005278B7"/>
    <w:rPr>
      <w:rFonts w:ascii="Arial" w:eastAsia="Times New Roman" w:hAnsi="Arial" w:cs="Times New Roman"/>
      <w:sz w:val="18"/>
      <w:szCs w:val="20"/>
      <w:lang w:val="en-GB"/>
    </w:rPr>
  </w:style>
  <w:style w:type="table" w:styleId="Taulaambquadrcula">
    <w:name w:val="Table Grid"/>
    <w:basedOn w:val="Tau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904C62"/>
    <w:rPr>
      <w:color w:val="0000FF" w:themeColor="hyperlink"/>
      <w:u w:val="single"/>
    </w:rPr>
  </w:style>
  <w:style w:type="character" w:customStyle="1" w:styleId="eudoraheader">
    <w:name w:val="eudoraheader"/>
    <w:basedOn w:val="Lletraperdefectedelpargraf"/>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dellista">
    <w:name w:val="List Paragraph"/>
    <w:basedOn w:val="Normal"/>
    <w:uiPriority w:val="34"/>
    <w:rsid w:val="00280FAF"/>
    <w:pPr>
      <w:ind w:left="720"/>
      <w:contextualSpacing/>
    </w:pPr>
  </w:style>
  <w:style w:type="character" w:styleId="Textdelcontenidor">
    <w:name w:val="Placeholder Text"/>
    <w:basedOn w:val="Lletraperdefectedelpargraf"/>
    <w:uiPriority w:val="99"/>
    <w:semiHidden/>
    <w:rsid w:val="000F77FD"/>
    <w:rPr>
      <w:color w:val="666666"/>
    </w:rPr>
  </w:style>
  <w:style w:type="paragraph" w:styleId="Revisi">
    <w:name w:val="Revision"/>
    <w:hidden/>
    <w:uiPriority w:val="99"/>
    <w:semiHidden/>
    <w:rsid w:val="00837D46"/>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039">
      <w:bodyDiv w:val="1"/>
      <w:marLeft w:val="0"/>
      <w:marRight w:val="0"/>
      <w:marTop w:val="0"/>
      <w:marBottom w:val="0"/>
      <w:divBdr>
        <w:top w:val="none" w:sz="0" w:space="0" w:color="auto"/>
        <w:left w:val="none" w:sz="0" w:space="0" w:color="auto"/>
        <w:bottom w:val="none" w:sz="0" w:space="0" w:color="auto"/>
        <w:right w:val="none" w:sz="0" w:space="0" w:color="auto"/>
      </w:divBdr>
      <w:divsChild>
        <w:div w:id="234828291">
          <w:marLeft w:val="480"/>
          <w:marRight w:val="0"/>
          <w:marTop w:val="0"/>
          <w:marBottom w:val="0"/>
          <w:divBdr>
            <w:top w:val="none" w:sz="0" w:space="0" w:color="auto"/>
            <w:left w:val="none" w:sz="0" w:space="0" w:color="auto"/>
            <w:bottom w:val="none" w:sz="0" w:space="0" w:color="auto"/>
            <w:right w:val="none" w:sz="0" w:space="0" w:color="auto"/>
          </w:divBdr>
        </w:div>
        <w:div w:id="267322611">
          <w:marLeft w:val="480"/>
          <w:marRight w:val="0"/>
          <w:marTop w:val="0"/>
          <w:marBottom w:val="0"/>
          <w:divBdr>
            <w:top w:val="none" w:sz="0" w:space="0" w:color="auto"/>
            <w:left w:val="none" w:sz="0" w:space="0" w:color="auto"/>
            <w:bottom w:val="none" w:sz="0" w:space="0" w:color="auto"/>
            <w:right w:val="none" w:sz="0" w:space="0" w:color="auto"/>
          </w:divBdr>
        </w:div>
        <w:div w:id="551035899">
          <w:marLeft w:val="480"/>
          <w:marRight w:val="0"/>
          <w:marTop w:val="0"/>
          <w:marBottom w:val="0"/>
          <w:divBdr>
            <w:top w:val="none" w:sz="0" w:space="0" w:color="auto"/>
            <w:left w:val="none" w:sz="0" w:space="0" w:color="auto"/>
            <w:bottom w:val="none" w:sz="0" w:space="0" w:color="auto"/>
            <w:right w:val="none" w:sz="0" w:space="0" w:color="auto"/>
          </w:divBdr>
        </w:div>
        <w:div w:id="584265819">
          <w:marLeft w:val="480"/>
          <w:marRight w:val="0"/>
          <w:marTop w:val="0"/>
          <w:marBottom w:val="0"/>
          <w:divBdr>
            <w:top w:val="none" w:sz="0" w:space="0" w:color="auto"/>
            <w:left w:val="none" w:sz="0" w:space="0" w:color="auto"/>
            <w:bottom w:val="none" w:sz="0" w:space="0" w:color="auto"/>
            <w:right w:val="none" w:sz="0" w:space="0" w:color="auto"/>
          </w:divBdr>
        </w:div>
        <w:div w:id="856429418">
          <w:marLeft w:val="480"/>
          <w:marRight w:val="0"/>
          <w:marTop w:val="0"/>
          <w:marBottom w:val="0"/>
          <w:divBdr>
            <w:top w:val="none" w:sz="0" w:space="0" w:color="auto"/>
            <w:left w:val="none" w:sz="0" w:space="0" w:color="auto"/>
            <w:bottom w:val="none" w:sz="0" w:space="0" w:color="auto"/>
            <w:right w:val="none" w:sz="0" w:space="0" w:color="auto"/>
          </w:divBdr>
        </w:div>
        <w:div w:id="1413622445">
          <w:marLeft w:val="480"/>
          <w:marRight w:val="0"/>
          <w:marTop w:val="0"/>
          <w:marBottom w:val="0"/>
          <w:divBdr>
            <w:top w:val="none" w:sz="0" w:space="0" w:color="auto"/>
            <w:left w:val="none" w:sz="0" w:space="0" w:color="auto"/>
            <w:bottom w:val="none" w:sz="0" w:space="0" w:color="auto"/>
            <w:right w:val="none" w:sz="0" w:space="0" w:color="auto"/>
          </w:divBdr>
        </w:div>
        <w:div w:id="1990206829">
          <w:marLeft w:val="480"/>
          <w:marRight w:val="0"/>
          <w:marTop w:val="0"/>
          <w:marBottom w:val="0"/>
          <w:divBdr>
            <w:top w:val="none" w:sz="0" w:space="0" w:color="auto"/>
            <w:left w:val="none" w:sz="0" w:space="0" w:color="auto"/>
            <w:bottom w:val="none" w:sz="0" w:space="0" w:color="auto"/>
            <w:right w:val="none" w:sz="0" w:space="0" w:color="auto"/>
          </w:divBdr>
        </w:div>
      </w:divsChild>
    </w:div>
    <w:div w:id="61148118">
      <w:bodyDiv w:val="1"/>
      <w:marLeft w:val="0"/>
      <w:marRight w:val="0"/>
      <w:marTop w:val="0"/>
      <w:marBottom w:val="0"/>
      <w:divBdr>
        <w:top w:val="none" w:sz="0" w:space="0" w:color="auto"/>
        <w:left w:val="none" w:sz="0" w:space="0" w:color="auto"/>
        <w:bottom w:val="none" w:sz="0" w:space="0" w:color="auto"/>
        <w:right w:val="none" w:sz="0" w:space="0" w:color="auto"/>
      </w:divBdr>
      <w:divsChild>
        <w:div w:id="261108592">
          <w:marLeft w:val="480"/>
          <w:marRight w:val="0"/>
          <w:marTop w:val="0"/>
          <w:marBottom w:val="0"/>
          <w:divBdr>
            <w:top w:val="none" w:sz="0" w:space="0" w:color="auto"/>
            <w:left w:val="none" w:sz="0" w:space="0" w:color="auto"/>
            <w:bottom w:val="none" w:sz="0" w:space="0" w:color="auto"/>
            <w:right w:val="none" w:sz="0" w:space="0" w:color="auto"/>
          </w:divBdr>
        </w:div>
        <w:div w:id="462163439">
          <w:marLeft w:val="480"/>
          <w:marRight w:val="0"/>
          <w:marTop w:val="0"/>
          <w:marBottom w:val="0"/>
          <w:divBdr>
            <w:top w:val="none" w:sz="0" w:space="0" w:color="auto"/>
            <w:left w:val="none" w:sz="0" w:space="0" w:color="auto"/>
            <w:bottom w:val="none" w:sz="0" w:space="0" w:color="auto"/>
            <w:right w:val="none" w:sz="0" w:space="0" w:color="auto"/>
          </w:divBdr>
        </w:div>
        <w:div w:id="777137911">
          <w:marLeft w:val="480"/>
          <w:marRight w:val="0"/>
          <w:marTop w:val="0"/>
          <w:marBottom w:val="0"/>
          <w:divBdr>
            <w:top w:val="none" w:sz="0" w:space="0" w:color="auto"/>
            <w:left w:val="none" w:sz="0" w:space="0" w:color="auto"/>
            <w:bottom w:val="none" w:sz="0" w:space="0" w:color="auto"/>
            <w:right w:val="none" w:sz="0" w:space="0" w:color="auto"/>
          </w:divBdr>
        </w:div>
        <w:div w:id="1553426460">
          <w:marLeft w:val="480"/>
          <w:marRight w:val="0"/>
          <w:marTop w:val="0"/>
          <w:marBottom w:val="0"/>
          <w:divBdr>
            <w:top w:val="none" w:sz="0" w:space="0" w:color="auto"/>
            <w:left w:val="none" w:sz="0" w:space="0" w:color="auto"/>
            <w:bottom w:val="none" w:sz="0" w:space="0" w:color="auto"/>
            <w:right w:val="none" w:sz="0" w:space="0" w:color="auto"/>
          </w:divBdr>
        </w:div>
        <w:div w:id="1623457908">
          <w:marLeft w:val="480"/>
          <w:marRight w:val="0"/>
          <w:marTop w:val="0"/>
          <w:marBottom w:val="0"/>
          <w:divBdr>
            <w:top w:val="none" w:sz="0" w:space="0" w:color="auto"/>
            <w:left w:val="none" w:sz="0" w:space="0" w:color="auto"/>
            <w:bottom w:val="none" w:sz="0" w:space="0" w:color="auto"/>
            <w:right w:val="none" w:sz="0" w:space="0" w:color="auto"/>
          </w:divBdr>
        </w:div>
        <w:div w:id="1708137274">
          <w:marLeft w:val="480"/>
          <w:marRight w:val="0"/>
          <w:marTop w:val="0"/>
          <w:marBottom w:val="0"/>
          <w:divBdr>
            <w:top w:val="none" w:sz="0" w:space="0" w:color="auto"/>
            <w:left w:val="none" w:sz="0" w:space="0" w:color="auto"/>
            <w:bottom w:val="none" w:sz="0" w:space="0" w:color="auto"/>
            <w:right w:val="none" w:sz="0" w:space="0" w:color="auto"/>
          </w:divBdr>
        </w:div>
        <w:div w:id="1724284846">
          <w:marLeft w:val="480"/>
          <w:marRight w:val="0"/>
          <w:marTop w:val="0"/>
          <w:marBottom w:val="0"/>
          <w:divBdr>
            <w:top w:val="none" w:sz="0" w:space="0" w:color="auto"/>
            <w:left w:val="none" w:sz="0" w:space="0" w:color="auto"/>
            <w:bottom w:val="none" w:sz="0" w:space="0" w:color="auto"/>
            <w:right w:val="none" w:sz="0" w:space="0" w:color="auto"/>
          </w:divBdr>
        </w:div>
        <w:div w:id="1771655400">
          <w:marLeft w:val="480"/>
          <w:marRight w:val="0"/>
          <w:marTop w:val="0"/>
          <w:marBottom w:val="0"/>
          <w:divBdr>
            <w:top w:val="none" w:sz="0" w:space="0" w:color="auto"/>
            <w:left w:val="none" w:sz="0" w:space="0" w:color="auto"/>
            <w:bottom w:val="none" w:sz="0" w:space="0" w:color="auto"/>
            <w:right w:val="none" w:sz="0" w:space="0" w:color="auto"/>
          </w:divBdr>
        </w:div>
        <w:div w:id="1872573403">
          <w:marLeft w:val="480"/>
          <w:marRight w:val="0"/>
          <w:marTop w:val="0"/>
          <w:marBottom w:val="0"/>
          <w:divBdr>
            <w:top w:val="none" w:sz="0" w:space="0" w:color="auto"/>
            <w:left w:val="none" w:sz="0" w:space="0" w:color="auto"/>
            <w:bottom w:val="none" w:sz="0" w:space="0" w:color="auto"/>
            <w:right w:val="none" w:sz="0" w:space="0" w:color="auto"/>
          </w:divBdr>
        </w:div>
        <w:div w:id="1880625276">
          <w:marLeft w:val="480"/>
          <w:marRight w:val="0"/>
          <w:marTop w:val="0"/>
          <w:marBottom w:val="0"/>
          <w:divBdr>
            <w:top w:val="none" w:sz="0" w:space="0" w:color="auto"/>
            <w:left w:val="none" w:sz="0" w:space="0" w:color="auto"/>
            <w:bottom w:val="none" w:sz="0" w:space="0" w:color="auto"/>
            <w:right w:val="none" w:sz="0" w:space="0" w:color="auto"/>
          </w:divBdr>
        </w:div>
      </w:divsChild>
    </w:div>
    <w:div w:id="70471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26">
          <w:marLeft w:val="480"/>
          <w:marRight w:val="0"/>
          <w:marTop w:val="0"/>
          <w:marBottom w:val="0"/>
          <w:divBdr>
            <w:top w:val="none" w:sz="0" w:space="0" w:color="auto"/>
            <w:left w:val="none" w:sz="0" w:space="0" w:color="auto"/>
            <w:bottom w:val="none" w:sz="0" w:space="0" w:color="auto"/>
            <w:right w:val="none" w:sz="0" w:space="0" w:color="auto"/>
          </w:divBdr>
        </w:div>
        <w:div w:id="126973973">
          <w:marLeft w:val="480"/>
          <w:marRight w:val="0"/>
          <w:marTop w:val="0"/>
          <w:marBottom w:val="0"/>
          <w:divBdr>
            <w:top w:val="none" w:sz="0" w:space="0" w:color="auto"/>
            <w:left w:val="none" w:sz="0" w:space="0" w:color="auto"/>
            <w:bottom w:val="none" w:sz="0" w:space="0" w:color="auto"/>
            <w:right w:val="none" w:sz="0" w:space="0" w:color="auto"/>
          </w:divBdr>
        </w:div>
        <w:div w:id="406150043">
          <w:marLeft w:val="480"/>
          <w:marRight w:val="0"/>
          <w:marTop w:val="0"/>
          <w:marBottom w:val="0"/>
          <w:divBdr>
            <w:top w:val="none" w:sz="0" w:space="0" w:color="auto"/>
            <w:left w:val="none" w:sz="0" w:space="0" w:color="auto"/>
            <w:bottom w:val="none" w:sz="0" w:space="0" w:color="auto"/>
            <w:right w:val="none" w:sz="0" w:space="0" w:color="auto"/>
          </w:divBdr>
        </w:div>
        <w:div w:id="643969997">
          <w:marLeft w:val="480"/>
          <w:marRight w:val="0"/>
          <w:marTop w:val="0"/>
          <w:marBottom w:val="0"/>
          <w:divBdr>
            <w:top w:val="none" w:sz="0" w:space="0" w:color="auto"/>
            <w:left w:val="none" w:sz="0" w:space="0" w:color="auto"/>
            <w:bottom w:val="none" w:sz="0" w:space="0" w:color="auto"/>
            <w:right w:val="none" w:sz="0" w:space="0" w:color="auto"/>
          </w:divBdr>
        </w:div>
        <w:div w:id="829373477">
          <w:marLeft w:val="480"/>
          <w:marRight w:val="0"/>
          <w:marTop w:val="0"/>
          <w:marBottom w:val="0"/>
          <w:divBdr>
            <w:top w:val="none" w:sz="0" w:space="0" w:color="auto"/>
            <w:left w:val="none" w:sz="0" w:space="0" w:color="auto"/>
            <w:bottom w:val="none" w:sz="0" w:space="0" w:color="auto"/>
            <w:right w:val="none" w:sz="0" w:space="0" w:color="auto"/>
          </w:divBdr>
        </w:div>
        <w:div w:id="1120418290">
          <w:marLeft w:val="480"/>
          <w:marRight w:val="0"/>
          <w:marTop w:val="0"/>
          <w:marBottom w:val="0"/>
          <w:divBdr>
            <w:top w:val="none" w:sz="0" w:space="0" w:color="auto"/>
            <w:left w:val="none" w:sz="0" w:space="0" w:color="auto"/>
            <w:bottom w:val="none" w:sz="0" w:space="0" w:color="auto"/>
            <w:right w:val="none" w:sz="0" w:space="0" w:color="auto"/>
          </w:divBdr>
        </w:div>
        <w:div w:id="2091350350">
          <w:marLeft w:val="480"/>
          <w:marRight w:val="0"/>
          <w:marTop w:val="0"/>
          <w:marBottom w:val="0"/>
          <w:divBdr>
            <w:top w:val="none" w:sz="0" w:space="0" w:color="auto"/>
            <w:left w:val="none" w:sz="0" w:space="0" w:color="auto"/>
            <w:bottom w:val="none" w:sz="0" w:space="0" w:color="auto"/>
            <w:right w:val="none" w:sz="0" w:space="0" w:color="auto"/>
          </w:divBdr>
        </w:div>
      </w:divsChild>
    </w:div>
    <w:div w:id="196554567">
      <w:bodyDiv w:val="1"/>
      <w:marLeft w:val="0"/>
      <w:marRight w:val="0"/>
      <w:marTop w:val="0"/>
      <w:marBottom w:val="0"/>
      <w:divBdr>
        <w:top w:val="none" w:sz="0" w:space="0" w:color="auto"/>
        <w:left w:val="none" w:sz="0" w:space="0" w:color="auto"/>
        <w:bottom w:val="none" w:sz="0" w:space="0" w:color="auto"/>
        <w:right w:val="none" w:sz="0" w:space="0" w:color="auto"/>
      </w:divBdr>
      <w:divsChild>
        <w:div w:id="346954310">
          <w:marLeft w:val="480"/>
          <w:marRight w:val="0"/>
          <w:marTop w:val="0"/>
          <w:marBottom w:val="0"/>
          <w:divBdr>
            <w:top w:val="none" w:sz="0" w:space="0" w:color="auto"/>
            <w:left w:val="none" w:sz="0" w:space="0" w:color="auto"/>
            <w:bottom w:val="none" w:sz="0" w:space="0" w:color="auto"/>
            <w:right w:val="none" w:sz="0" w:space="0" w:color="auto"/>
          </w:divBdr>
        </w:div>
        <w:div w:id="575365605">
          <w:marLeft w:val="480"/>
          <w:marRight w:val="0"/>
          <w:marTop w:val="0"/>
          <w:marBottom w:val="0"/>
          <w:divBdr>
            <w:top w:val="none" w:sz="0" w:space="0" w:color="auto"/>
            <w:left w:val="none" w:sz="0" w:space="0" w:color="auto"/>
            <w:bottom w:val="none" w:sz="0" w:space="0" w:color="auto"/>
            <w:right w:val="none" w:sz="0" w:space="0" w:color="auto"/>
          </w:divBdr>
        </w:div>
        <w:div w:id="581647055">
          <w:marLeft w:val="480"/>
          <w:marRight w:val="0"/>
          <w:marTop w:val="0"/>
          <w:marBottom w:val="0"/>
          <w:divBdr>
            <w:top w:val="none" w:sz="0" w:space="0" w:color="auto"/>
            <w:left w:val="none" w:sz="0" w:space="0" w:color="auto"/>
            <w:bottom w:val="none" w:sz="0" w:space="0" w:color="auto"/>
            <w:right w:val="none" w:sz="0" w:space="0" w:color="auto"/>
          </w:divBdr>
        </w:div>
        <w:div w:id="796335699">
          <w:marLeft w:val="480"/>
          <w:marRight w:val="0"/>
          <w:marTop w:val="0"/>
          <w:marBottom w:val="0"/>
          <w:divBdr>
            <w:top w:val="none" w:sz="0" w:space="0" w:color="auto"/>
            <w:left w:val="none" w:sz="0" w:space="0" w:color="auto"/>
            <w:bottom w:val="none" w:sz="0" w:space="0" w:color="auto"/>
            <w:right w:val="none" w:sz="0" w:space="0" w:color="auto"/>
          </w:divBdr>
        </w:div>
        <w:div w:id="1664702531">
          <w:marLeft w:val="480"/>
          <w:marRight w:val="0"/>
          <w:marTop w:val="0"/>
          <w:marBottom w:val="0"/>
          <w:divBdr>
            <w:top w:val="none" w:sz="0" w:space="0" w:color="auto"/>
            <w:left w:val="none" w:sz="0" w:space="0" w:color="auto"/>
            <w:bottom w:val="none" w:sz="0" w:space="0" w:color="auto"/>
            <w:right w:val="none" w:sz="0" w:space="0" w:color="auto"/>
          </w:divBdr>
        </w:div>
      </w:divsChild>
    </w:div>
    <w:div w:id="244387686">
      <w:bodyDiv w:val="1"/>
      <w:marLeft w:val="0"/>
      <w:marRight w:val="0"/>
      <w:marTop w:val="0"/>
      <w:marBottom w:val="0"/>
      <w:divBdr>
        <w:top w:val="none" w:sz="0" w:space="0" w:color="auto"/>
        <w:left w:val="none" w:sz="0" w:space="0" w:color="auto"/>
        <w:bottom w:val="none" w:sz="0" w:space="0" w:color="auto"/>
        <w:right w:val="none" w:sz="0" w:space="0" w:color="auto"/>
      </w:divBdr>
      <w:divsChild>
        <w:div w:id="353044789">
          <w:marLeft w:val="480"/>
          <w:marRight w:val="0"/>
          <w:marTop w:val="0"/>
          <w:marBottom w:val="0"/>
          <w:divBdr>
            <w:top w:val="none" w:sz="0" w:space="0" w:color="auto"/>
            <w:left w:val="none" w:sz="0" w:space="0" w:color="auto"/>
            <w:bottom w:val="none" w:sz="0" w:space="0" w:color="auto"/>
            <w:right w:val="none" w:sz="0" w:space="0" w:color="auto"/>
          </w:divBdr>
        </w:div>
        <w:div w:id="380906144">
          <w:marLeft w:val="480"/>
          <w:marRight w:val="0"/>
          <w:marTop w:val="0"/>
          <w:marBottom w:val="0"/>
          <w:divBdr>
            <w:top w:val="none" w:sz="0" w:space="0" w:color="auto"/>
            <w:left w:val="none" w:sz="0" w:space="0" w:color="auto"/>
            <w:bottom w:val="none" w:sz="0" w:space="0" w:color="auto"/>
            <w:right w:val="none" w:sz="0" w:space="0" w:color="auto"/>
          </w:divBdr>
        </w:div>
        <w:div w:id="693188348">
          <w:marLeft w:val="480"/>
          <w:marRight w:val="0"/>
          <w:marTop w:val="0"/>
          <w:marBottom w:val="0"/>
          <w:divBdr>
            <w:top w:val="none" w:sz="0" w:space="0" w:color="auto"/>
            <w:left w:val="none" w:sz="0" w:space="0" w:color="auto"/>
            <w:bottom w:val="none" w:sz="0" w:space="0" w:color="auto"/>
            <w:right w:val="none" w:sz="0" w:space="0" w:color="auto"/>
          </w:divBdr>
        </w:div>
        <w:div w:id="930551731">
          <w:marLeft w:val="480"/>
          <w:marRight w:val="0"/>
          <w:marTop w:val="0"/>
          <w:marBottom w:val="0"/>
          <w:divBdr>
            <w:top w:val="none" w:sz="0" w:space="0" w:color="auto"/>
            <w:left w:val="none" w:sz="0" w:space="0" w:color="auto"/>
            <w:bottom w:val="none" w:sz="0" w:space="0" w:color="auto"/>
            <w:right w:val="none" w:sz="0" w:space="0" w:color="auto"/>
          </w:divBdr>
        </w:div>
        <w:div w:id="1133671931">
          <w:marLeft w:val="480"/>
          <w:marRight w:val="0"/>
          <w:marTop w:val="0"/>
          <w:marBottom w:val="0"/>
          <w:divBdr>
            <w:top w:val="none" w:sz="0" w:space="0" w:color="auto"/>
            <w:left w:val="none" w:sz="0" w:space="0" w:color="auto"/>
            <w:bottom w:val="none" w:sz="0" w:space="0" w:color="auto"/>
            <w:right w:val="none" w:sz="0" w:space="0" w:color="auto"/>
          </w:divBdr>
        </w:div>
        <w:div w:id="1555655328">
          <w:marLeft w:val="480"/>
          <w:marRight w:val="0"/>
          <w:marTop w:val="0"/>
          <w:marBottom w:val="0"/>
          <w:divBdr>
            <w:top w:val="none" w:sz="0" w:space="0" w:color="auto"/>
            <w:left w:val="none" w:sz="0" w:space="0" w:color="auto"/>
            <w:bottom w:val="none" w:sz="0" w:space="0" w:color="auto"/>
            <w:right w:val="none" w:sz="0" w:space="0" w:color="auto"/>
          </w:divBdr>
        </w:div>
        <w:div w:id="1632129555">
          <w:marLeft w:val="480"/>
          <w:marRight w:val="0"/>
          <w:marTop w:val="0"/>
          <w:marBottom w:val="0"/>
          <w:divBdr>
            <w:top w:val="none" w:sz="0" w:space="0" w:color="auto"/>
            <w:left w:val="none" w:sz="0" w:space="0" w:color="auto"/>
            <w:bottom w:val="none" w:sz="0" w:space="0" w:color="auto"/>
            <w:right w:val="none" w:sz="0" w:space="0" w:color="auto"/>
          </w:divBdr>
        </w:div>
        <w:div w:id="1763842907">
          <w:marLeft w:val="480"/>
          <w:marRight w:val="0"/>
          <w:marTop w:val="0"/>
          <w:marBottom w:val="0"/>
          <w:divBdr>
            <w:top w:val="none" w:sz="0" w:space="0" w:color="auto"/>
            <w:left w:val="none" w:sz="0" w:space="0" w:color="auto"/>
            <w:bottom w:val="none" w:sz="0" w:space="0" w:color="auto"/>
            <w:right w:val="none" w:sz="0" w:space="0" w:color="auto"/>
          </w:divBdr>
        </w:div>
      </w:divsChild>
    </w:div>
    <w:div w:id="256450833">
      <w:bodyDiv w:val="1"/>
      <w:marLeft w:val="0"/>
      <w:marRight w:val="0"/>
      <w:marTop w:val="0"/>
      <w:marBottom w:val="0"/>
      <w:divBdr>
        <w:top w:val="none" w:sz="0" w:space="0" w:color="auto"/>
        <w:left w:val="none" w:sz="0" w:space="0" w:color="auto"/>
        <w:bottom w:val="none" w:sz="0" w:space="0" w:color="auto"/>
        <w:right w:val="none" w:sz="0" w:space="0" w:color="auto"/>
      </w:divBdr>
      <w:divsChild>
        <w:div w:id="809516841">
          <w:marLeft w:val="480"/>
          <w:marRight w:val="0"/>
          <w:marTop w:val="0"/>
          <w:marBottom w:val="0"/>
          <w:divBdr>
            <w:top w:val="none" w:sz="0" w:space="0" w:color="auto"/>
            <w:left w:val="none" w:sz="0" w:space="0" w:color="auto"/>
            <w:bottom w:val="none" w:sz="0" w:space="0" w:color="auto"/>
            <w:right w:val="none" w:sz="0" w:space="0" w:color="auto"/>
          </w:divBdr>
        </w:div>
        <w:div w:id="811295444">
          <w:marLeft w:val="480"/>
          <w:marRight w:val="0"/>
          <w:marTop w:val="0"/>
          <w:marBottom w:val="0"/>
          <w:divBdr>
            <w:top w:val="none" w:sz="0" w:space="0" w:color="auto"/>
            <w:left w:val="none" w:sz="0" w:space="0" w:color="auto"/>
            <w:bottom w:val="none" w:sz="0" w:space="0" w:color="auto"/>
            <w:right w:val="none" w:sz="0" w:space="0" w:color="auto"/>
          </w:divBdr>
        </w:div>
        <w:div w:id="1129739176">
          <w:marLeft w:val="480"/>
          <w:marRight w:val="0"/>
          <w:marTop w:val="0"/>
          <w:marBottom w:val="0"/>
          <w:divBdr>
            <w:top w:val="none" w:sz="0" w:space="0" w:color="auto"/>
            <w:left w:val="none" w:sz="0" w:space="0" w:color="auto"/>
            <w:bottom w:val="none" w:sz="0" w:space="0" w:color="auto"/>
            <w:right w:val="none" w:sz="0" w:space="0" w:color="auto"/>
          </w:divBdr>
        </w:div>
        <w:div w:id="1188371791">
          <w:marLeft w:val="480"/>
          <w:marRight w:val="0"/>
          <w:marTop w:val="0"/>
          <w:marBottom w:val="0"/>
          <w:divBdr>
            <w:top w:val="none" w:sz="0" w:space="0" w:color="auto"/>
            <w:left w:val="none" w:sz="0" w:space="0" w:color="auto"/>
            <w:bottom w:val="none" w:sz="0" w:space="0" w:color="auto"/>
            <w:right w:val="none" w:sz="0" w:space="0" w:color="auto"/>
          </w:divBdr>
        </w:div>
        <w:div w:id="1445077501">
          <w:marLeft w:val="480"/>
          <w:marRight w:val="0"/>
          <w:marTop w:val="0"/>
          <w:marBottom w:val="0"/>
          <w:divBdr>
            <w:top w:val="none" w:sz="0" w:space="0" w:color="auto"/>
            <w:left w:val="none" w:sz="0" w:space="0" w:color="auto"/>
            <w:bottom w:val="none" w:sz="0" w:space="0" w:color="auto"/>
            <w:right w:val="none" w:sz="0" w:space="0" w:color="auto"/>
          </w:divBdr>
        </w:div>
        <w:div w:id="1533422392">
          <w:marLeft w:val="480"/>
          <w:marRight w:val="0"/>
          <w:marTop w:val="0"/>
          <w:marBottom w:val="0"/>
          <w:divBdr>
            <w:top w:val="none" w:sz="0" w:space="0" w:color="auto"/>
            <w:left w:val="none" w:sz="0" w:space="0" w:color="auto"/>
            <w:bottom w:val="none" w:sz="0" w:space="0" w:color="auto"/>
            <w:right w:val="none" w:sz="0" w:space="0" w:color="auto"/>
          </w:divBdr>
        </w:div>
        <w:div w:id="2046245408">
          <w:marLeft w:val="480"/>
          <w:marRight w:val="0"/>
          <w:marTop w:val="0"/>
          <w:marBottom w:val="0"/>
          <w:divBdr>
            <w:top w:val="none" w:sz="0" w:space="0" w:color="auto"/>
            <w:left w:val="none" w:sz="0" w:space="0" w:color="auto"/>
            <w:bottom w:val="none" w:sz="0" w:space="0" w:color="auto"/>
            <w:right w:val="none" w:sz="0" w:space="0" w:color="auto"/>
          </w:divBdr>
        </w:div>
        <w:div w:id="2119445436">
          <w:marLeft w:val="480"/>
          <w:marRight w:val="0"/>
          <w:marTop w:val="0"/>
          <w:marBottom w:val="0"/>
          <w:divBdr>
            <w:top w:val="none" w:sz="0" w:space="0" w:color="auto"/>
            <w:left w:val="none" w:sz="0" w:space="0" w:color="auto"/>
            <w:bottom w:val="none" w:sz="0" w:space="0" w:color="auto"/>
            <w:right w:val="none" w:sz="0" w:space="0" w:color="auto"/>
          </w:divBdr>
        </w:div>
      </w:divsChild>
    </w:div>
    <w:div w:id="285087182">
      <w:bodyDiv w:val="1"/>
      <w:marLeft w:val="0"/>
      <w:marRight w:val="0"/>
      <w:marTop w:val="0"/>
      <w:marBottom w:val="0"/>
      <w:divBdr>
        <w:top w:val="none" w:sz="0" w:space="0" w:color="auto"/>
        <w:left w:val="none" w:sz="0" w:space="0" w:color="auto"/>
        <w:bottom w:val="none" w:sz="0" w:space="0" w:color="auto"/>
        <w:right w:val="none" w:sz="0" w:space="0" w:color="auto"/>
      </w:divBdr>
      <w:divsChild>
        <w:div w:id="181212316">
          <w:marLeft w:val="480"/>
          <w:marRight w:val="0"/>
          <w:marTop w:val="0"/>
          <w:marBottom w:val="0"/>
          <w:divBdr>
            <w:top w:val="none" w:sz="0" w:space="0" w:color="auto"/>
            <w:left w:val="none" w:sz="0" w:space="0" w:color="auto"/>
            <w:bottom w:val="none" w:sz="0" w:space="0" w:color="auto"/>
            <w:right w:val="none" w:sz="0" w:space="0" w:color="auto"/>
          </w:divBdr>
        </w:div>
        <w:div w:id="203717147">
          <w:marLeft w:val="480"/>
          <w:marRight w:val="0"/>
          <w:marTop w:val="0"/>
          <w:marBottom w:val="0"/>
          <w:divBdr>
            <w:top w:val="none" w:sz="0" w:space="0" w:color="auto"/>
            <w:left w:val="none" w:sz="0" w:space="0" w:color="auto"/>
            <w:bottom w:val="none" w:sz="0" w:space="0" w:color="auto"/>
            <w:right w:val="none" w:sz="0" w:space="0" w:color="auto"/>
          </w:divBdr>
        </w:div>
        <w:div w:id="257251637">
          <w:marLeft w:val="480"/>
          <w:marRight w:val="0"/>
          <w:marTop w:val="0"/>
          <w:marBottom w:val="0"/>
          <w:divBdr>
            <w:top w:val="none" w:sz="0" w:space="0" w:color="auto"/>
            <w:left w:val="none" w:sz="0" w:space="0" w:color="auto"/>
            <w:bottom w:val="none" w:sz="0" w:space="0" w:color="auto"/>
            <w:right w:val="none" w:sz="0" w:space="0" w:color="auto"/>
          </w:divBdr>
        </w:div>
        <w:div w:id="1049109890">
          <w:marLeft w:val="480"/>
          <w:marRight w:val="0"/>
          <w:marTop w:val="0"/>
          <w:marBottom w:val="0"/>
          <w:divBdr>
            <w:top w:val="none" w:sz="0" w:space="0" w:color="auto"/>
            <w:left w:val="none" w:sz="0" w:space="0" w:color="auto"/>
            <w:bottom w:val="none" w:sz="0" w:space="0" w:color="auto"/>
            <w:right w:val="none" w:sz="0" w:space="0" w:color="auto"/>
          </w:divBdr>
        </w:div>
        <w:div w:id="1104111429">
          <w:marLeft w:val="480"/>
          <w:marRight w:val="0"/>
          <w:marTop w:val="0"/>
          <w:marBottom w:val="0"/>
          <w:divBdr>
            <w:top w:val="none" w:sz="0" w:space="0" w:color="auto"/>
            <w:left w:val="none" w:sz="0" w:space="0" w:color="auto"/>
            <w:bottom w:val="none" w:sz="0" w:space="0" w:color="auto"/>
            <w:right w:val="none" w:sz="0" w:space="0" w:color="auto"/>
          </w:divBdr>
        </w:div>
        <w:div w:id="1498381220">
          <w:marLeft w:val="480"/>
          <w:marRight w:val="0"/>
          <w:marTop w:val="0"/>
          <w:marBottom w:val="0"/>
          <w:divBdr>
            <w:top w:val="none" w:sz="0" w:space="0" w:color="auto"/>
            <w:left w:val="none" w:sz="0" w:space="0" w:color="auto"/>
            <w:bottom w:val="none" w:sz="0" w:space="0" w:color="auto"/>
            <w:right w:val="none" w:sz="0" w:space="0" w:color="auto"/>
          </w:divBdr>
        </w:div>
        <w:div w:id="2061979629">
          <w:marLeft w:val="480"/>
          <w:marRight w:val="0"/>
          <w:marTop w:val="0"/>
          <w:marBottom w:val="0"/>
          <w:divBdr>
            <w:top w:val="none" w:sz="0" w:space="0" w:color="auto"/>
            <w:left w:val="none" w:sz="0" w:space="0" w:color="auto"/>
            <w:bottom w:val="none" w:sz="0" w:space="0" w:color="auto"/>
            <w:right w:val="none" w:sz="0" w:space="0" w:color="auto"/>
          </w:divBdr>
        </w:div>
      </w:divsChild>
    </w:div>
    <w:div w:id="317460951">
      <w:bodyDiv w:val="1"/>
      <w:marLeft w:val="0"/>
      <w:marRight w:val="0"/>
      <w:marTop w:val="0"/>
      <w:marBottom w:val="0"/>
      <w:divBdr>
        <w:top w:val="none" w:sz="0" w:space="0" w:color="auto"/>
        <w:left w:val="none" w:sz="0" w:space="0" w:color="auto"/>
        <w:bottom w:val="none" w:sz="0" w:space="0" w:color="auto"/>
        <w:right w:val="none" w:sz="0" w:space="0" w:color="auto"/>
      </w:divBdr>
      <w:divsChild>
        <w:div w:id="39599341">
          <w:marLeft w:val="480"/>
          <w:marRight w:val="0"/>
          <w:marTop w:val="0"/>
          <w:marBottom w:val="0"/>
          <w:divBdr>
            <w:top w:val="none" w:sz="0" w:space="0" w:color="auto"/>
            <w:left w:val="none" w:sz="0" w:space="0" w:color="auto"/>
            <w:bottom w:val="none" w:sz="0" w:space="0" w:color="auto"/>
            <w:right w:val="none" w:sz="0" w:space="0" w:color="auto"/>
          </w:divBdr>
        </w:div>
        <w:div w:id="940067809">
          <w:marLeft w:val="480"/>
          <w:marRight w:val="0"/>
          <w:marTop w:val="0"/>
          <w:marBottom w:val="0"/>
          <w:divBdr>
            <w:top w:val="none" w:sz="0" w:space="0" w:color="auto"/>
            <w:left w:val="none" w:sz="0" w:space="0" w:color="auto"/>
            <w:bottom w:val="none" w:sz="0" w:space="0" w:color="auto"/>
            <w:right w:val="none" w:sz="0" w:space="0" w:color="auto"/>
          </w:divBdr>
        </w:div>
        <w:div w:id="1062294450">
          <w:marLeft w:val="480"/>
          <w:marRight w:val="0"/>
          <w:marTop w:val="0"/>
          <w:marBottom w:val="0"/>
          <w:divBdr>
            <w:top w:val="none" w:sz="0" w:space="0" w:color="auto"/>
            <w:left w:val="none" w:sz="0" w:space="0" w:color="auto"/>
            <w:bottom w:val="none" w:sz="0" w:space="0" w:color="auto"/>
            <w:right w:val="none" w:sz="0" w:space="0" w:color="auto"/>
          </w:divBdr>
        </w:div>
        <w:div w:id="1541554601">
          <w:marLeft w:val="480"/>
          <w:marRight w:val="0"/>
          <w:marTop w:val="0"/>
          <w:marBottom w:val="0"/>
          <w:divBdr>
            <w:top w:val="none" w:sz="0" w:space="0" w:color="auto"/>
            <w:left w:val="none" w:sz="0" w:space="0" w:color="auto"/>
            <w:bottom w:val="none" w:sz="0" w:space="0" w:color="auto"/>
            <w:right w:val="none" w:sz="0" w:space="0" w:color="auto"/>
          </w:divBdr>
        </w:div>
        <w:div w:id="1592860389">
          <w:marLeft w:val="480"/>
          <w:marRight w:val="0"/>
          <w:marTop w:val="0"/>
          <w:marBottom w:val="0"/>
          <w:divBdr>
            <w:top w:val="none" w:sz="0" w:space="0" w:color="auto"/>
            <w:left w:val="none" w:sz="0" w:space="0" w:color="auto"/>
            <w:bottom w:val="none" w:sz="0" w:space="0" w:color="auto"/>
            <w:right w:val="none" w:sz="0" w:space="0" w:color="auto"/>
          </w:divBdr>
        </w:div>
        <w:div w:id="1978291903">
          <w:marLeft w:val="480"/>
          <w:marRight w:val="0"/>
          <w:marTop w:val="0"/>
          <w:marBottom w:val="0"/>
          <w:divBdr>
            <w:top w:val="none" w:sz="0" w:space="0" w:color="auto"/>
            <w:left w:val="none" w:sz="0" w:space="0" w:color="auto"/>
            <w:bottom w:val="none" w:sz="0" w:space="0" w:color="auto"/>
            <w:right w:val="none" w:sz="0" w:space="0" w:color="auto"/>
          </w:divBdr>
        </w:div>
      </w:divsChild>
    </w:div>
    <w:div w:id="444271723">
      <w:bodyDiv w:val="1"/>
      <w:marLeft w:val="0"/>
      <w:marRight w:val="0"/>
      <w:marTop w:val="0"/>
      <w:marBottom w:val="0"/>
      <w:divBdr>
        <w:top w:val="none" w:sz="0" w:space="0" w:color="auto"/>
        <w:left w:val="none" w:sz="0" w:space="0" w:color="auto"/>
        <w:bottom w:val="none" w:sz="0" w:space="0" w:color="auto"/>
        <w:right w:val="none" w:sz="0" w:space="0" w:color="auto"/>
      </w:divBdr>
      <w:divsChild>
        <w:div w:id="306782592">
          <w:marLeft w:val="480"/>
          <w:marRight w:val="0"/>
          <w:marTop w:val="0"/>
          <w:marBottom w:val="0"/>
          <w:divBdr>
            <w:top w:val="none" w:sz="0" w:space="0" w:color="auto"/>
            <w:left w:val="none" w:sz="0" w:space="0" w:color="auto"/>
            <w:bottom w:val="none" w:sz="0" w:space="0" w:color="auto"/>
            <w:right w:val="none" w:sz="0" w:space="0" w:color="auto"/>
          </w:divBdr>
        </w:div>
        <w:div w:id="576984359">
          <w:marLeft w:val="480"/>
          <w:marRight w:val="0"/>
          <w:marTop w:val="0"/>
          <w:marBottom w:val="0"/>
          <w:divBdr>
            <w:top w:val="none" w:sz="0" w:space="0" w:color="auto"/>
            <w:left w:val="none" w:sz="0" w:space="0" w:color="auto"/>
            <w:bottom w:val="none" w:sz="0" w:space="0" w:color="auto"/>
            <w:right w:val="none" w:sz="0" w:space="0" w:color="auto"/>
          </w:divBdr>
        </w:div>
        <w:div w:id="594023823">
          <w:marLeft w:val="480"/>
          <w:marRight w:val="0"/>
          <w:marTop w:val="0"/>
          <w:marBottom w:val="0"/>
          <w:divBdr>
            <w:top w:val="none" w:sz="0" w:space="0" w:color="auto"/>
            <w:left w:val="none" w:sz="0" w:space="0" w:color="auto"/>
            <w:bottom w:val="none" w:sz="0" w:space="0" w:color="auto"/>
            <w:right w:val="none" w:sz="0" w:space="0" w:color="auto"/>
          </w:divBdr>
        </w:div>
        <w:div w:id="849098446">
          <w:marLeft w:val="480"/>
          <w:marRight w:val="0"/>
          <w:marTop w:val="0"/>
          <w:marBottom w:val="0"/>
          <w:divBdr>
            <w:top w:val="none" w:sz="0" w:space="0" w:color="auto"/>
            <w:left w:val="none" w:sz="0" w:space="0" w:color="auto"/>
            <w:bottom w:val="none" w:sz="0" w:space="0" w:color="auto"/>
            <w:right w:val="none" w:sz="0" w:space="0" w:color="auto"/>
          </w:divBdr>
        </w:div>
        <w:div w:id="1965499145">
          <w:marLeft w:val="480"/>
          <w:marRight w:val="0"/>
          <w:marTop w:val="0"/>
          <w:marBottom w:val="0"/>
          <w:divBdr>
            <w:top w:val="none" w:sz="0" w:space="0" w:color="auto"/>
            <w:left w:val="none" w:sz="0" w:space="0" w:color="auto"/>
            <w:bottom w:val="none" w:sz="0" w:space="0" w:color="auto"/>
            <w:right w:val="none" w:sz="0" w:space="0" w:color="auto"/>
          </w:divBdr>
        </w:div>
      </w:divsChild>
    </w:div>
    <w:div w:id="457072326">
      <w:bodyDiv w:val="1"/>
      <w:marLeft w:val="0"/>
      <w:marRight w:val="0"/>
      <w:marTop w:val="0"/>
      <w:marBottom w:val="0"/>
      <w:divBdr>
        <w:top w:val="none" w:sz="0" w:space="0" w:color="auto"/>
        <w:left w:val="none" w:sz="0" w:space="0" w:color="auto"/>
        <w:bottom w:val="none" w:sz="0" w:space="0" w:color="auto"/>
        <w:right w:val="none" w:sz="0" w:space="0" w:color="auto"/>
      </w:divBdr>
      <w:divsChild>
        <w:div w:id="181355932">
          <w:marLeft w:val="480"/>
          <w:marRight w:val="0"/>
          <w:marTop w:val="0"/>
          <w:marBottom w:val="0"/>
          <w:divBdr>
            <w:top w:val="none" w:sz="0" w:space="0" w:color="auto"/>
            <w:left w:val="none" w:sz="0" w:space="0" w:color="auto"/>
            <w:bottom w:val="none" w:sz="0" w:space="0" w:color="auto"/>
            <w:right w:val="none" w:sz="0" w:space="0" w:color="auto"/>
          </w:divBdr>
        </w:div>
        <w:div w:id="583075945">
          <w:marLeft w:val="480"/>
          <w:marRight w:val="0"/>
          <w:marTop w:val="0"/>
          <w:marBottom w:val="0"/>
          <w:divBdr>
            <w:top w:val="none" w:sz="0" w:space="0" w:color="auto"/>
            <w:left w:val="none" w:sz="0" w:space="0" w:color="auto"/>
            <w:bottom w:val="none" w:sz="0" w:space="0" w:color="auto"/>
            <w:right w:val="none" w:sz="0" w:space="0" w:color="auto"/>
          </w:divBdr>
        </w:div>
        <w:div w:id="1218468110">
          <w:marLeft w:val="480"/>
          <w:marRight w:val="0"/>
          <w:marTop w:val="0"/>
          <w:marBottom w:val="0"/>
          <w:divBdr>
            <w:top w:val="none" w:sz="0" w:space="0" w:color="auto"/>
            <w:left w:val="none" w:sz="0" w:space="0" w:color="auto"/>
            <w:bottom w:val="none" w:sz="0" w:space="0" w:color="auto"/>
            <w:right w:val="none" w:sz="0" w:space="0" w:color="auto"/>
          </w:divBdr>
        </w:div>
        <w:div w:id="1409156183">
          <w:marLeft w:val="480"/>
          <w:marRight w:val="0"/>
          <w:marTop w:val="0"/>
          <w:marBottom w:val="0"/>
          <w:divBdr>
            <w:top w:val="none" w:sz="0" w:space="0" w:color="auto"/>
            <w:left w:val="none" w:sz="0" w:space="0" w:color="auto"/>
            <w:bottom w:val="none" w:sz="0" w:space="0" w:color="auto"/>
            <w:right w:val="none" w:sz="0" w:space="0" w:color="auto"/>
          </w:divBdr>
        </w:div>
        <w:div w:id="2050758777">
          <w:marLeft w:val="480"/>
          <w:marRight w:val="0"/>
          <w:marTop w:val="0"/>
          <w:marBottom w:val="0"/>
          <w:divBdr>
            <w:top w:val="none" w:sz="0" w:space="0" w:color="auto"/>
            <w:left w:val="none" w:sz="0" w:space="0" w:color="auto"/>
            <w:bottom w:val="none" w:sz="0" w:space="0" w:color="auto"/>
            <w:right w:val="none" w:sz="0" w:space="0" w:color="auto"/>
          </w:divBdr>
        </w:div>
      </w:divsChild>
    </w:div>
    <w:div w:id="477958708">
      <w:bodyDiv w:val="1"/>
      <w:marLeft w:val="0"/>
      <w:marRight w:val="0"/>
      <w:marTop w:val="0"/>
      <w:marBottom w:val="0"/>
      <w:divBdr>
        <w:top w:val="none" w:sz="0" w:space="0" w:color="auto"/>
        <w:left w:val="none" w:sz="0" w:space="0" w:color="auto"/>
        <w:bottom w:val="none" w:sz="0" w:space="0" w:color="auto"/>
        <w:right w:val="none" w:sz="0" w:space="0" w:color="auto"/>
      </w:divBdr>
      <w:divsChild>
        <w:div w:id="369650808">
          <w:marLeft w:val="480"/>
          <w:marRight w:val="0"/>
          <w:marTop w:val="0"/>
          <w:marBottom w:val="0"/>
          <w:divBdr>
            <w:top w:val="none" w:sz="0" w:space="0" w:color="auto"/>
            <w:left w:val="none" w:sz="0" w:space="0" w:color="auto"/>
            <w:bottom w:val="none" w:sz="0" w:space="0" w:color="auto"/>
            <w:right w:val="none" w:sz="0" w:space="0" w:color="auto"/>
          </w:divBdr>
        </w:div>
        <w:div w:id="1262683141">
          <w:marLeft w:val="480"/>
          <w:marRight w:val="0"/>
          <w:marTop w:val="0"/>
          <w:marBottom w:val="0"/>
          <w:divBdr>
            <w:top w:val="none" w:sz="0" w:space="0" w:color="auto"/>
            <w:left w:val="none" w:sz="0" w:space="0" w:color="auto"/>
            <w:bottom w:val="none" w:sz="0" w:space="0" w:color="auto"/>
            <w:right w:val="none" w:sz="0" w:space="0" w:color="auto"/>
          </w:divBdr>
        </w:div>
        <w:div w:id="1312442612">
          <w:marLeft w:val="480"/>
          <w:marRight w:val="0"/>
          <w:marTop w:val="0"/>
          <w:marBottom w:val="0"/>
          <w:divBdr>
            <w:top w:val="none" w:sz="0" w:space="0" w:color="auto"/>
            <w:left w:val="none" w:sz="0" w:space="0" w:color="auto"/>
            <w:bottom w:val="none" w:sz="0" w:space="0" w:color="auto"/>
            <w:right w:val="none" w:sz="0" w:space="0" w:color="auto"/>
          </w:divBdr>
        </w:div>
        <w:div w:id="1789936303">
          <w:marLeft w:val="480"/>
          <w:marRight w:val="0"/>
          <w:marTop w:val="0"/>
          <w:marBottom w:val="0"/>
          <w:divBdr>
            <w:top w:val="none" w:sz="0" w:space="0" w:color="auto"/>
            <w:left w:val="none" w:sz="0" w:space="0" w:color="auto"/>
            <w:bottom w:val="none" w:sz="0" w:space="0" w:color="auto"/>
            <w:right w:val="none" w:sz="0" w:space="0" w:color="auto"/>
          </w:divBdr>
        </w:div>
        <w:div w:id="2122263967">
          <w:marLeft w:val="480"/>
          <w:marRight w:val="0"/>
          <w:marTop w:val="0"/>
          <w:marBottom w:val="0"/>
          <w:divBdr>
            <w:top w:val="none" w:sz="0" w:space="0" w:color="auto"/>
            <w:left w:val="none" w:sz="0" w:space="0" w:color="auto"/>
            <w:bottom w:val="none" w:sz="0" w:space="0" w:color="auto"/>
            <w:right w:val="none" w:sz="0" w:space="0" w:color="auto"/>
          </w:divBdr>
        </w:div>
      </w:divsChild>
    </w:div>
    <w:div w:id="527986302">
      <w:bodyDiv w:val="1"/>
      <w:marLeft w:val="0"/>
      <w:marRight w:val="0"/>
      <w:marTop w:val="0"/>
      <w:marBottom w:val="0"/>
      <w:divBdr>
        <w:top w:val="none" w:sz="0" w:space="0" w:color="auto"/>
        <w:left w:val="none" w:sz="0" w:space="0" w:color="auto"/>
        <w:bottom w:val="none" w:sz="0" w:space="0" w:color="auto"/>
        <w:right w:val="none" w:sz="0" w:space="0" w:color="auto"/>
      </w:divBdr>
      <w:divsChild>
        <w:div w:id="97914624">
          <w:marLeft w:val="480"/>
          <w:marRight w:val="0"/>
          <w:marTop w:val="0"/>
          <w:marBottom w:val="0"/>
          <w:divBdr>
            <w:top w:val="none" w:sz="0" w:space="0" w:color="auto"/>
            <w:left w:val="none" w:sz="0" w:space="0" w:color="auto"/>
            <w:bottom w:val="none" w:sz="0" w:space="0" w:color="auto"/>
            <w:right w:val="none" w:sz="0" w:space="0" w:color="auto"/>
          </w:divBdr>
        </w:div>
        <w:div w:id="270288014">
          <w:marLeft w:val="480"/>
          <w:marRight w:val="0"/>
          <w:marTop w:val="0"/>
          <w:marBottom w:val="0"/>
          <w:divBdr>
            <w:top w:val="none" w:sz="0" w:space="0" w:color="auto"/>
            <w:left w:val="none" w:sz="0" w:space="0" w:color="auto"/>
            <w:bottom w:val="none" w:sz="0" w:space="0" w:color="auto"/>
            <w:right w:val="none" w:sz="0" w:space="0" w:color="auto"/>
          </w:divBdr>
        </w:div>
        <w:div w:id="705328244">
          <w:marLeft w:val="480"/>
          <w:marRight w:val="0"/>
          <w:marTop w:val="0"/>
          <w:marBottom w:val="0"/>
          <w:divBdr>
            <w:top w:val="none" w:sz="0" w:space="0" w:color="auto"/>
            <w:left w:val="none" w:sz="0" w:space="0" w:color="auto"/>
            <w:bottom w:val="none" w:sz="0" w:space="0" w:color="auto"/>
            <w:right w:val="none" w:sz="0" w:space="0" w:color="auto"/>
          </w:divBdr>
        </w:div>
        <w:div w:id="886725816">
          <w:marLeft w:val="480"/>
          <w:marRight w:val="0"/>
          <w:marTop w:val="0"/>
          <w:marBottom w:val="0"/>
          <w:divBdr>
            <w:top w:val="none" w:sz="0" w:space="0" w:color="auto"/>
            <w:left w:val="none" w:sz="0" w:space="0" w:color="auto"/>
            <w:bottom w:val="none" w:sz="0" w:space="0" w:color="auto"/>
            <w:right w:val="none" w:sz="0" w:space="0" w:color="auto"/>
          </w:divBdr>
        </w:div>
        <w:div w:id="1764375760">
          <w:marLeft w:val="480"/>
          <w:marRight w:val="0"/>
          <w:marTop w:val="0"/>
          <w:marBottom w:val="0"/>
          <w:divBdr>
            <w:top w:val="none" w:sz="0" w:space="0" w:color="auto"/>
            <w:left w:val="none" w:sz="0" w:space="0" w:color="auto"/>
            <w:bottom w:val="none" w:sz="0" w:space="0" w:color="auto"/>
            <w:right w:val="none" w:sz="0" w:space="0" w:color="auto"/>
          </w:divBdr>
        </w:div>
      </w:divsChild>
    </w:div>
    <w:div w:id="594485101">
      <w:bodyDiv w:val="1"/>
      <w:marLeft w:val="0"/>
      <w:marRight w:val="0"/>
      <w:marTop w:val="0"/>
      <w:marBottom w:val="0"/>
      <w:divBdr>
        <w:top w:val="none" w:sz="0" w:space="0" w:color="auto"/>
        <w:left w:val="none" w:sz="0" w:space="0" w:color="auto"/>
        <w:bottom w:val="none" w:sz="0" w:space="0" w:color="auto"/>
        <w:right w:val="none" w:sz="0" w:space="0" w:color="auto"/>
      </w:divBdr>
      <w:divsChild>
        <w:div w:id="365496224">
          <w:marLeft w:val="480"/>
          <w:marRight w:val="0"/>
          <w:marTop w:val="0"/>
          <w:marBottom w:val="0"/>
          <w:divBdr>
            <w:top w:val="none" w:sz="0" w:space="0" w:color="auto"/>
            <w:left w:val="none" w:sz="0" w:space="0" w:color="auto"/>
            <w:bottom w:val="none" w:sz="0" w:space="0" w:color="auto"/>
            <w:right w:val="none" w:sz="0" w:space="0" w:color="auto"/>
          </w:divBdr>
        </w:div>
        <w:div w:id="688067924">
          <w:marLeft w:val="480"/>
          <w:marRight w:val="0"/>
          <w:marTop w:val="0"/>
          <w:marBottom w:val="0"/>
          <w:divBdr>
            <w:top w:val="none" w:sz="0" w:space="0" w:color="auto"/>
            <w:left w:val="none" w:sz="0" w:space="0" w:color="auto"/>
            <w:bottom w:val="none" w:sz="0" w:space="0" w:color="auto"/>
            <w:right w:val="none" w:sz="0" w:space="0" w:color="auto"/>
          </w:divBdr>
        </w:div>
        <w:div w:id="722601372">
          <w:marLeft w:val="480"/>
          <w:marRight w:val="0"/>
          <w:marTop w:val="0"/>
          <w:marBottom w:val="0"/>
          <w:divBdr>
            <w:top w:val="none" w:sz="0" w:space="0" w:color="auto"/>
            <w:left w:val="none" w:sz="0" w:space="0" w:color="auto"/>
            <w:bottom w:val="none" w:sz="0" w:space="0" w:color="auto"/>
            <w:right w:val="none" w:sz="0" w:space="0" w:color="auto"/>
          </w:divBdr>
        </w:div>
        <w:div w:id="728259855">
          <w:marLeft w:val="480"/>
          <w:marRight w:val="0"/>
          <w:marTop w:val="0"/>
          <w:marBottom w:val="0"/>
          <w:divBdr>
            <w:top w:val="none" w:sz="0" w:space="0" w:color="auto"/>
            <w:left w:val="none" w:sz="0" w:space="0" w:color="auto"/>
            <w:bottom w:val="none" w:sz="0" w:space="0" w:color="auto"/>
            <w:right w:val="none" w:sz="0" w:space="0" w:color="auto"/>
          </w:divBdr>
        </w:div>
        <w:div w:id="878056734">
          <w:marLeft w:val="480"/>
          <w:marRight w:val="0"/>
          <w:marTop w:val="0"/>
          <w:marBottom w:val="0"/>
          <w:divBdr>
            <w:top w:val="none" w:sz="0" w:space="0" w:color="auto"/>
            <w:left w:val="none" w:sz="0" w:space="0" w:color="auto"/>
            <w:bottom w:val="none" w:sz="0" w:space="0" w:color="auto"/>
            <w:right w:val="none" w:sz="0" w:space="0" w:color="auto"/>
          </w:divBdr>
        </w:div>
        <w:div w:id="1044522123">
          <w:marLeft w:val="480"/>
          <w:marRight w:val="0"/>
          <w:marTop w:val="0"/>
          <w:marBottom w:val="0"/>
          <w:divBdr>
            <w:top w:val="none" w:sz="0" w:space="0" w:color="auto"/>
            <w:left w:val="none" w:sz="0" w:space="0" w:color="auto"/>
            <w:bottom w:val="none" w:sz="0" w:space="0" w:color="auto"/>
            <w:right w:val="none" w:sz="0" w:space="0" w:color="auto"/>
          </w:divBdr>
        </w:div>
        <w:div w:id="1440947881">
          <w:marLeft w:val="480"/>
          <w:marRight w:val="0"/>
          <w:marTop w:val="0"/>
          <w:marBottom w:val="0"/>
          <w:divBdr>
            <w:top w:val="none" w:sz="0" w:space="0" w:color="auto"/>
            <w:left w:val="none" w:sz="0" w:space="0" w:color="auto"/>
            <w:bottom w:val="none" w:sz="0" w:space="0" w:color="auto"/>
            <w:right w:val="none" w:sz="0" w:space="0" w:color="auto"/>
          </w:divBdr>
        </w:div>
        <w:div w:id="1820338594">
          <w:marLeft w:val="480"/>
          <w:marRight w:val="0"/>
          <w:marTop w:val="0"/>
          <w:marBottom w:val="0"/>
          <w:divBdr>
            <w:top w:val="none" w:sz="0" w:space="0" w:color="auto"/>
            <w:left w:val="none" w:sz="0" w:space="0" w:color="auto"/>
            <w:bottom w:val="none" w:sz="0" w:space="0" w:color="auto"/>
            <w:right w:val="none" w:sz="0" w:space="0" w:color="auto"/>
          </w:divBdr>
        </w:div>
      </w:divsChild>
    </w:div>
    <w:div w:id="603538975">
      <w:bodyDiv w:val="1"/>
      <w:marLeft w:val="0"/>
      <w:marRight w:val="0"/>
      <w:marTop w:val="0"/>
      <w:marBottom w:val="0"/>
      <w:divBdr>
        <w:top w:val="none" w:sz="0" w:space="0" w:color="auto"/>
        <w:left w:val="none" w:sz="0" w:space="0" w:color="auto"/>
        <w:bottom w:val="none" w:sz="0" w:space="0" w:color="auto"/>
        <w:right w:val="none" w:sz="0" w:space="0" w:color="auto"/>
      </w:divBdr>
      <w:divsChild>
        <w:div w:id="1309287307">
          <w:marLeft w:val="480"/>
          <w:marRight w:val="0"/>
          <w:marTop w:val="0"/>
          <w:marBottom w:val="0"/>
          <w:divBdr>
            <w:top w:val="none" w:sz="0" w:space="0" w:color="auto"/>
            <w:left w:val="none" w:sz="0" w:space="0" w:color="auto"/>
            <w:bottom w:val="none" w:sz="0" w:space="0" w:color="auto"/>
            <w:right w:val="none" w:sz="0" w:space="0" w:color="auto"/>
          </w:divBdr>
        </w:div>
        <w:div w:id="1437754727">
          <w:marLeft w:val="480"/>
          <w:marRight w:val="0"/>
          <w:marTop w:val="0"/>
          <w:marBottom w:val="0"/>
          <w:divBdr>
            <w:top w:val="none" w:sz="0" w:space="0" w:color="auto"/>
            <w:left w:val="none" w:sz="0" w:space="0" w:color="auto"/>
            <w:bottom w:val="none" w:sz="0" w:space="0" w:color="auto"/>
            <w:right w:val="none" w:sz="0" w:space="0" w:color="auto"/>
          </w:divBdr>
        </w:div>
        <w:div w:id="1562986742">
          <w:marLeft w:val="480"/>
          <w:marRight w:val="0"/>
          <w:marTop w:val="0"/>
          <w:marBottom w:val="0"/>
          <w:divBdr>
            <w:top w:val="none" w:sz="0" w:space="0" w:color="auto"/>
            <w:left w:val="none" w:sz="0" w:space="0" w:color="auto"/>
            <w:bottom w:val="none" w:sz="0" w:space="0" w:color="auto"/>
            <w:right w:val="none" w:sz="0" w:space="0" w:color="auto"/>
          </w:divBdr>
        </w:div>
        <w:div w:id="1726873713">
          <w:marLeft w:val="480"/>
          <w:marRight w:val="0"/>
          <w:marTop w:val="0"/>
          <w:marBottom w:val="0"/>
          <w:divBdr>
            <w:top w:val="none" w:sz="0" w:space="0" w:color="auto"/>
            <w:left w:val="none" w:sz="0" w:space="0" w:color="auto"/>
            <w:bottom w:val="none" w:sz="0" w:space="0" w:color="auto"/>
            <w:right w:val="none" w:sz="0" w:space="0" w:color="auto"/>
          </w:divBdr>
        </w:div>
        <w:div w:id="1871409837">
          <w:marLeft w:val="480"/>
          <w:marRight w:val="0"/>
          <w:marTop w:val="0"/>
          <w:marBottom w:val="0"/>
          <w:divBdr>
            <w:top w:val="none" w:sz="0" w:space="0" w:color="auto"/>
            <w:left w:val="none" w:sz="0" w:space="0" w:color="auto"/>
            <w:bottom w:val="none" w:sz="0" w:space="0" w:color="auto"/>
            <w:right w:val="none" w:sz="0" w:space="0" w:color="auto"/>
          </w:divBdr>
        </w:div>
        <w:div w:id="2075741666">
          <w:marLeft w:val="480"/>
          <w:marRight w:val="0"/>
          <w:marTop w:val="0"/>
          <w:marBottom w:val="0"/>
          <w:divBdr>
            <w:top w:val="none" w:sz="0" w:space="0" w:color="auto"/>
            <w:left w:val="none" w:sz="0" w:space="0" w:color="auto"/>
            <w:bottom w:val="none" w:sz="0" w:space="0" w:color="auto"/>
            <w:right w:val="none" w:sz="0" w:space="0" w:color="auto"/>
          </w:divBdr>
        </w:div>
        <w:div w:id="2138797514">
          <w:marLeft w:val="480"/>
          <w:marRight w:val="0"/>
          <w:marTop w:val="0"/>
          <w:marBottom w:val="0"/>
          <w:divBdr>
            <w:top w:val="none" w:sz="0" w:space="0" w:color="auto"/>
            <w:left w:val="none" w:sz="0" w:space="0" w:color="auto"/>
            <w:bottom w:val="none" w:sz="0" w:space="0" w:color="auto"/>
            <w:right w:val="none" w:sz="0" w:space="0" w:color="auto"/>
          </w:divBdr>
        </w:div>
      </w:divsChild>
    </w:div>
    <w:div w:id="606615908">
      <w:bodyDiv w:val="1"/>
      <w:marLeft w:val="0"/>
      <w:marRight w:val="0"/>
      <w:marTop w:val="0"/>
      <w:marBottom w:val="0"/>
      <w:divBdr>
        <w:top w:val="none" w:sz="0" w:space="0" w:color="auto"/>
        <w:left w:val="none" w:sz="0" w:space="0" w:color="auto"/>
        <w:bottom w:val="none" w:sz="0" w:space="0" w:color="auto"/>
        <w:right w:val="none" w:sz="0" w:space="0" w:color="auto"/>
      </w:divBdr>
      <w:divsChild>
        <w:div w:id="202211206">
          <w:marLeft w:val="480"/>
          <w:marRight w:val="0"/>
          <w:marTop w:val="0"/>
          <w:marBottom w:val="0"/>
          <w:divBdr>
            <w:top w:val="none" w:sz="0" w:space="0" w:color="auto"/>
            <w:left w:val="none" w:sz="0" w:space="0" w:color="auto"/>
            <w:bottom w:val="none" w:sz="0" w:space="0" w:color="auto"/>
            <w:right w:val="none" w:sz="0" w:space="0" w:color="auto"/>
          </w:divBdr>
        </w:div>
        <w:div w:id="424889569">
          <w:marLeft w:val="480"/>
          <w:marRight w:val="0"/>
          <w:marTop w:val="0"/>
          <w:marBottom w:val="0"/>
          <w:divBdr>
            <w:top w:val="none" w:sz="0" w:space="0" w:color="auto"/>
            <w:left w:val="none" w:sz="0" w:space="0" w:color="auto"/>
            <w:bottom w:val="none" w:sz="0" w:space="0" w:color="auto"/>
            <w:right w:val="none" w:sz="0" w:space="0" w:color="auto"/>
          </w:divBdr>
        </w:div>
        <w:div w:id="892666728">
          <w:marLeft w:val="480"/>
          <w:marRight w:val="0"/>
          <w:marTop w:val="0"/>
          <w:marBottom w:val="0"/>
          <w:divBdr>
            <w:top w:val="none" w:sz="0" w:space="0" w:color="auto"/>
            <w:left w:val="none" w:sz="0" w:space="0" w:color="auto"/>
            <w:bottom w:val="none" w:sz="0" w:space="0" w:color="auto"/>
            <w:right w:val="none" w:sz="0" w:space="0" w:color="auto"/>
          </w:divBdr>
        </w:div>
        <w:div w:id="924876767">
          <w:marLeft w:val="480"/>
          <w:marRight w:val="0"/>
          <w:marTop w:val="0"/>
          <w:marBottom w:val="0"/>
          <w:divBdr>
            <w:top w:val="none" w:sz="0" w:space="0" w:color="auto"/>
            <w:left w:val="none" w:sz="0" w:space="0" w:color="auto"/>
            <w:bottom w:val="none" w:sz="0" w:space="0" w:color="auto"/>
            <w:right w:val="none" w:sz="0" w:space="0" w:color="auto"/>
          </w:divBdr>
        </w:div>
        <w:div w:id="1150562027">
          <w:marLeft w:val="480"/>
          <w:marRight w:val="0"/>
          <w:marTop w:val="0"/>
          <w:marBottom w:val="0"/>
          <w:divBdr>
            <w:top w:val="none" w:sz="0" w:space="0" w:color="auto"/>
            <w:left w:val="none" w:sz="0" w:space="0" w:color="auto"/>
            <w:bottom w:val="none" w:sz="0" w:space="0" w:color="auto"/>
            <w:right w:val="none" w:sz="0" w:space="0" w:color="auto"/>
          </w:divBdr>
        </w:div>
        <w:div w:id="1328705026">
          <w:marLeft w:val="480"/>
          <w:marRight w:val="0"/>
          <w:marTop w:val="0"/>
          <w:marBottom w:val="0"/>
          <w:divBdr>
            <w:top w:val="none" w:sz="0" w:space="0" w:color="auto"/>
            <w:left w:val="none" w:sz="0" w:space="0" w:color="auto"/>
            <w:bottom w:val="none" w:sz="0" w:space="0" w:color="auto"/>
            <w:right w:val="none" w:sz="0" w:space="0" w:color="auto"/>
          </w:divBdr>
        </w:div>
        <w:div w:id="1659729008">
          <w:marLeft w:val="480"/>
          <w:marRight w:val="0"/>
          <w:marTop w:val="0"/>
          <w:marBottom w:val="0"/>
          <w:divBdr>
            <w:top w:val="none" w:sz="0" w:space="0" w:color="auto"/>
            <w:left w:val="none" w:sz="0" w:space="0" w:color="auto"/>
            <w:bottom w:val="none" w:sz="0" w:space="0" w:color="auto"/>
            <w:right w:val="none" w:sz="0" w:space="0" w:color="auto"/>
          </w:divBdr>
        </w:div>
        <w:div w:id="1662735842">
          <w:marLeft w:val="480"/>
          <w:marRight w:val="0"/>
          <w:marTop w:val="0"/>
          <w:marBottom w:val="0"/>
          <w:divBdr>
            <w:top w:val="none" w:sz="0" w:space="0" w:color="auto"/>
            <w:left w:val="none" w:sz="0" w:space="0" w:color="auto"/>
            <w:bottom w:val="none" w:sz="0" w:space="0" w:color="auto"/>
            <w:right w:val="none" w:sz="0" w:space="0" w:color="auto"/>
          </w:divBdr>
        </w:div>
        <w:div w:id="1933511307">
          <w:marLeft w:val="480"/>
          <w:marRight w:val="0"/>
          <w:marTop w:val="0"/>
          <w:marBottom w:val="0"/>
          <w:divBdr>
            <w:top w:val="none" w:sz="0" w:space="0" w:color="auto"/>
            <w:left w:val="none" w:sz="0" w:space="0" w:color="auto"/>
            <w:bottom w:val="none" w:sz="0" w:space="0" w:color="auto"/>
            <w:right w:val="none" w:sz="0" w:space="0" w:color="auto"/>
          </w:divBdr>
        </w:div>
        <w:div w:id="1941178376">
          <w:marLeft w:val="480"/>
          <w:marRight w:val="0"/>
          <w:marTop w:val="0"/>
          <w:marBottom w:val="0"/>
          <w:divBdr>
            <w:top w:val="none" w:sz="0" w:space="0" w:color="auto"/>
            <w:left w:val="none" w:sz="0" w:space="0" w:color="auto"/>
            <w:bottom w:val="none" w:sz="0" w:space="0" w:color="auto"/>
            <w:right w:val="none" w:sz="0" w:space="0" w:color="auto"/>
          </w:divBdr>
        </w:div>
        <w:div w:id="2050110402">
          <w:marLeft w:val="480"/>
          <w:marRight w:val="0"/>
          <w:marTop w:val="0"/>
          <w:marBottom w:val="0"/>
          <w:divBdr>
            <w:top w:val="none" w:sz="0" w:space="0" w:color="auto"/>
            <w:left w:val="none" w:sz="0" w:space="0" w:color="auto"/>
            <w:bottom w:val="none" w:sz="0" w:space="0" w:color="auto"/>
            <w:right w:val="none" w:sz="0" w:space="0" w:color="auto"/>
          </w:divBdr>
        </w:div>
      </w:divsChild>
    </w:div>
    <w:div w:id="615016728">
      <w:bodyDiv w:val="1"/>
      <w:marLeft w:val="0"/>
      <w:marRight w:val="0"/>
      <w:marTop w:val="0"/>
      <w:marBottom w:val="0"/>
      <w:divBdr>
        <w:top w:val="none" w:sz="0" w:space="0" w:color="auto"/>
        <w:left w:val="none" w:sz="0" w:space="0" w:color="auto"/>
        <w:bottom w:val="none" w:sz="0" w:space="0" w:color="auto"/>
        <w:right w:val="none" w:sz="0" w:space="0" w:color="auto"/>
      </w:divBdr>
      <w:divsChild>
        <w:div w:id="3945685">
          <w:marLeft w:val="480"/>
          <w:marRight w:val="0"/>
          <w:marTop w:val="0"/>
          <w:marBottom w:val="0"/>
          <w:divBdr>
            <w:top w:val="none" w:sz="0" w:space="0" w:color="auto"/>
            <w:left w:val="none" w:sz="0" w:space="0" w:color="auto"/>
            <w:bottom w:val="none" w:sz="0" w:space="0" w:color="auto"/>
            <w:right w:val="none" w:sz="0" w:space="0" w:color="auto"/>
          </w:divBdr>
        </w:div>
        <w:div w:id="266353489">
          <w:marLeft w:val="480"/>
          <w:marRight w:val="0"/>
          <w:marTop w:val="0"/>
          <w:marBottom w:val="0"/>
          <w:divBdr>
            <w:top w:val="none" w:sz="0" w:space="0" w:color="auto"/>
            <w:left w:val="none" w:sz="0" w:space="0" w:color="auto"/>
            <w:bottom w:val="none" w:sz="0" w:space="0" w:color="auto"/>
            <w:right w:val="none" w:sz="0" w:space="0" w:color="auto"/>
          </w:divBdr>
        </w:div>
        <w:div w:id="380910216">
          <w:marLeft w:val="480"/>
          <w:marRight w:val="0"/>
          <w:marTop w:val="0"/>
          <w:marBottom w:val="0"/>
          <w:divBdr>
            <w:top w:val="none" w:sz="0" w:space="0" w:color="auto"/>
            <w:left w:val="none" w:sz="0" w:space="0" w:color="auto"/>
            <w:bottom w:val="none" w:sz="0" w:space="0" w:color="auto"/>
            <w:right w:val="none" w:sz="0" w:space="0" w:color="auto"/>
          </w:divBdr>
        </w:div>
        <w:div w:id="431705571">
          <w:marLeft w:val="480"/>
          <w:marRight w:val="0"/>
          <w:marTop w:val="0"/>
          <w:marBottom w:val="0"/>
          <w:divBdr>
            <w:top w:val="none" w:sz="0" w:space="0" w:color="auto"/>
            <w:left w:val="none" w:sz="0" w:space="0" w:color="auto"/>
            <w:bottom w:val="none" w:sz="0" w:space="0" w:color="auto"/>
            <w:right w:val="none" w:sz="0" w:space="0" w:color="auto"/>
          </w:divBdr>
        </w:div>
        <w:div w:id="604002646">
          <w:marLeft w:val="480"/>
          <w:marRight w:val="0"/>
          <w:marTop w:val="0"/>
          <w:marBottom w:val="0"/>
          <w:divBdr>
            <w:top w:val="none" w:sz="0" w:space="0" w:color="auto"/>
            <w:left w:val="none" w:sz="0" w:space="0" w:color="auto"/>
            <w:bottom w:val="none" w:sz="0" w:space="0" w:color="auto"/>
            <w:right w:val="none" w:sz="0" w:space="0" w:color="auto"/>
          </w:divBdr>
        </w:div>
        <w:div w:id="1014965473">
          <w:marLeft w:val="480"/>
          <w:marRight w:val="0"/>
          <w:marTop w:val="0"/>
          <w:marBottom w:val="0"/>
          <w:divBdr>
            <w:top w:val="none" w:sz="0" w:space="0" w:color="auto"/>
            <w:left w:val="none" w:sz="0" w:space="0" w:color="auto"/>
            <w:bottom w:val="none" w:sz="0" w:space="0" w:color="auto"/>
            <w:right w:val="none" w:sz="0" w:space="0" w:color="auto"/>
          </w:divBdr>
        </w:div>
        <w:div w:id="1172835505">
          <w:marLeft w:val="480"/>
          <w:marRight w:val="0"/>
          <w:marTop w:val="0"/>
          <w:marBottom w:val="0"/>
          <w:divBdr>
            <w:top w:val="none" w:sz="0" w:space="0" w:color="auto"/>
            <w:left w:val="none" w:sz="0" w:space="0" w:color="auto"/>
            <w:bottom w:val="none" w:sz="0" w:space="0" w:color="auto"/>
            <w:right w:val="none" w:sz="0" w:space="0" w:color="auto"/>
          </w:divBdr>
        </w:div>
        <w:div w:id="1493835879">
          <w:marLeft w:val="480"/>
          <w:marRight w:val="0"/>
          <w:marTop w:val="0"/>
          <w:marBottom w:val="0"/>
          <w:divBdr>
            <w:top w:val="none" w:sz="0" w:space="0" w:color="auto"/>
            <w:left w:val="none" w:sz="0" w:space="0" w:color="auto"/>
            <w:bottom w:val="none" w:sz="0" w:space="0" w:color="auto"/>
            <w:right w:val="none" w:sz="0" w:space="0" w:color="auto"/>
          </w:divBdr>
        </w:div>
        <w:div w:id="2133592191">
          <w:marLeft w:val="480"/>
          <w:marRight w:val="0"/>
          <w:marTop w:val="0"/>
          <w:marBottom w:val="0"/>
          <w:divBdr>
            <w:top w:val="none" w:sz="0" w:space="0" w:color="auto"/>
            <w:left w:val="none" w:sz="0" w:space="0" w:color="auto"/>
            <w:bottom w:val="none" w:sz="0" w:space="0" w:color="auto"/>
            <w:right w:val="none" w:sz="0" w:space="0" w:color="auto"/>
          </w:divBdr>
        </w:div>
      </w:divsChild>
    </w:div>
    <w:div w:id="690297689">
      <w:bodyDiv w:val="1"/>
      <w:marLeft w:val="0"/>
      <w:marRight w:val="0"/>
      <w:marTop w:val="0"/>
      <w:marBottom w:val="0"/>
      <w:divBdr>
        <w:top w:val="none" w:sz="0" w:space="0" w:color="auto"/>
        <w:left w:val="none" w:sz="0" w:space="0" w:color="auto"/>
        <w:bottom w:val="none" w:sz="0" w:space="0" w:color="auto"/>
        <w:right w:val="none" w:sz="0" w:space="0" w:color="auto"/>
      </w:divBdr>
      <w:divsChild>
        <w:div w:id="365721173">
          <w:marLeft w:val="480"/>
          <w:marRight w:val="0"/>
          <w:marTop w:val="0"/>
          <w:marBottom w:val="0"/>
          <w:divBdr>
            <w:top w:val="none" w:sz="0" w:space="0" w:color="auto"/>
            <w:left w:val="none" w:sz="0" w:space="0" w:color="auto"/>
            <w:bottom w:val="none" w:sz="0" w:space="0" w:color="auto"/>
            <w:right w:val="none" w:sz="0" w:space="0" w:color="auto"/>
          </w:divBdr>
        </w:div>
        <w:div w:id="548029423">
          <w:marLeft w:val="480"/>
          <w:marRight w:val="0"/>
          <w:marTop w:val="0"/>
          <w:marBottom w:val="0"/>
          <w:divBdr>
            <w:top w:val="none" w:sz="0" w:space="0" w:color="auto"/>
            <w:left w:val="none" w:sz="0" w:space="0" w:color="auto"/>
            <w:bottom w:val="none" w:sz="0" w:space="0" w:color="auto"/>
            <w:right w:val="none" w:sz="0" w:space="0" w:color="auto"/>
          </w:divBdr>
        </w:div>
        <w:div w:id="628828157">
          <w:marLeft w:val="480"/>
          <w:marRight w:val="0"/>
          <w:marTop w:val="0"/>
          <w:marBottom w:val="0"/>
          <w:divBdr>
            <w:top w:val="none" w:sz="0" w:space="0" w:color="auto"/>
            <w:left w:val="none" w:sz="0" w:space="0" w:color="auto"/>
            <w:bottom w:val="none" w:sz="0" w:space="0" w:color="auto"/>
            <w:right w:val="none" w:sz="0" w:space="0" w:color="auto"/>
          </w:divBdr>
        </w:div>
        <w:div w:id="772940138">
          <w:marLeft w:val="480"/>
          <w:marRight w:val="0"/>
          <w:marTop w:val="0"/>
          <w:marBottom w:val="0"/>
          <w:divBdr>
            <w:top w:val="none" w:sz="0" w:space="0" w:color="auto"/>
            <w:left w:val="none" w:sz="0" w:space="0" w:color="auto"/>
            <w:bottom w:val="none" w:sz="0" w:space="0" w:color="auto"/>
            <w:right w:val="none" w:sz="0" w:space="0" w:color="auto"/>
          </w:divBdr>
        </w:div>
        <w:div w:id="934702688">
          <w:marLeft w:val="480"/>
          <w:marRight w:val="0"/>
          <w:marTop w:val="0"/>
          <w:marBottom w:val="0"/>
          <w:divBdr>
            <w:top w:val="none" w:sz="0" w:space="0" w:color="auto"/>
            <w:left w:val="none" w:sz="0" w:space="0" w:color="auto"/>
            <w:bottom w:val="none" w:sz="0" w:space="0" w:color="auto"/>
            <w:right w:val="none" w:sz="0" w:space="0" w:color="auto"/>
          </w:divBdr>
        </w:div>
        <w:div w:id="1288857429">
          <w:marLeft w:val="480"/>
          <w:marRight w:val="0"/>
          <w:marTop w:val="0"/>
          <w:marBottom w:val="0"/>
          <w:divBdr>
            <w:top w:val="none" w:sz="0" w:space="0" w:color="auto"/>
            <w:left w:val="none" w:sz="0" w:space="0" w:color="auto"/>
            <w:bottom w:val="none" w:sz="0" w:space="0" w:color="auto"/>
            <w:right w:val="none" w:sz="0" w:space="0" w:color="auto"/>
          </w:divBdr>
        </w:div>
        <w:div w:id="1919167852">
          <w:marLeft w:val="480"/>
          <w:marRight w:val="0"/>
          <w:marTop w:val="0"/>
          <w:marBottom w:val="0"/>
          <w:divBdr>
            <w:top w:val="none" w:sz="0" w:space="0" w:color="auto"/>
            <w:left w:val="none" w:sz="0" w:space="0" w:color="auto"/>
            <w:bottom w:val="none" w:sz="0" w:space="0" w:color="auto"/>
            <w:right w:val="none" w:sz="0" w:space="0" w:color="auto"/>
          </w:divBdr>
        </w:div>
      </w:divsChild>
    </w:div>
    <w:div w:id="693731245">
      <w:bodyDiv w:val="1"/>
      <w:marLeft w:val="0"/>
      <w:marRight w:val="0"/>
      <w:marTop w:val="0"/>
      <w:marBottom w:val="0"/>
      <w:divBdr>
        <w:top w:val="none" w:sz="0" w:space="0" w:color="auto"/>
        <w:left w:val="none" w:sz="0" w:space="0" w:color="auto"/>
        <w:bottom w:val="none" w:sz="0" w:space="0" w:color="auto"/>
        <w:right w:val="none" w:sz="0" w:space="0" w:color="auto"/>
      </w:divBdr>
      <w:divsChild>
        <w:div w:id="661588352">
          <w:marLeft w:val="480"/>
          <w:marRight w:val="0"/>
          <w:marTop w:val="0"/>
          <w:marBottom w:val="0"/>
          <w:divBdr>
            <w:top w:val="none" w:sz="0" w:space="0" w:color="auto"/>
            <w:left w:val="none" w:sz="0" w:space="0" w:color="auto"/>
            <w:bottom w:val="none" w:sz="0" w:space="0" w:color="auto"/>
            <w:right w:val="none" w:sz="0" w:space="0" w:color="auto"/>
          </w:divBdr>
        </w:div>
        <w:div w:id="925457566">
          <w:marLeft w:val="480"/>
          <w:marRight w:val="0"/>
          <w:marTop w:val="0"/>
          <w:marBottom w:val="0"/>
          <w:divBdr>
            <w:top w:val="none" w:sz="0" w:space="0" w:color="auto"/>
            <w:left w:val="none" w:sz="0" w:space="0" w:color="auto"/>
            <w:bottom w:val="none" w:sz="0" w:space="0" w:color="auto"/>
            <w:right w:val="none" w:sz="0" w:space="0" w:color="auto"/>
          </w:divBdr>
        </w:div>
        <w:div w:id="1308586998">
          <w:marLeft w:val="480"/>
          <w:marRight w:val="0"/>
          <w:marTop w:val="0"/>
          <w:marBottom w:val="0"/>
          <w:divBdr>
            <w:top w:val="none" w:sz="0" w:space="0" w:color="auto"/>
            <w:left w:val="none" w:sz="0" w:space="0" w:color="auto"/>
            <w:bottom w:val="none" w:sz="0" w:space="0" w:color="auto"/>
            <w:right w:val="none" w:sz="0" w:space="0" w:color="auto"/>
          </w:divBdr>
        </w:div>
        <w:div w:id="1560943162">
          <w:marLeft w:val="480"/>
          <w:marRight w:val="0"/>
          <w:marTop w:val="0"/>
          <w:marBottom w:val="0"/>
          <w:divBdr>
            <w:top w:val="none" w:sz="0" w:space="0" w:color="auto"/>
            <w:left w:val="none" w:sz="0" w:space="0" w:color="auto"/>
            <w:bottom w:val="none" w:sz="0" w:space="0" w:color="auto"/>
            <w:right w:val="none" w:sz="0" w:space="0" w:color="auto"/>
          </w:divBdr>
        </w:div>
        <w:div w:id="172472008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233">
      <w:bodyDiv w:val="1"/>
      <w:marLeft w:val="0"/>
      <w:marRight w:val="0"/>
      <w:marTop w:val="0"/>
      <w:marBottom w:val="0"/>
      <w:divBdr>
        <w:top w:val="none" w:sz="0" w:space="0" w:color="auto"/>
        <w:left w:val="none" w:sz="0" w:space="0" w:color="auto"/>
        <w:bottom w:val="none" w:sz="0" w:space="0" w:color="auto"/>
        <w:right w:val="none" w:sz="0" w:space="0" w:color="auto"/>
      </w:divBdr>
      <w:divsChild>
        <w:div w:id="480969387">
          <w:marLeft w:val="480"/>
          <w:marRight w:val="0"/>
          <w:marTop w:val="0"/>
          <w:marBottom w:val="0"/>
          <w:divBdr>
            <w:top w:val="none" w:sz="0" w:space="0" w:color="auto"/>
            <w:left w:val="none" w:sz="0" w:space="0" w:color="auto"/>
            <w:bottom w:val="none" w:sz="0" w:space="0" w:color="auto"/>
            <w:right w:val="none" w:sz="0" w:space="0" w:color="auto"/>
          </w:divBdr>
        </w:div>
        <w:div w:id="612521962">
          <w:marLeft w:val="480"/>
          <w:marRight w:val="0"/>
          <w:marTop w:val="0"/>
          <w:marBottom w:val="0"/>
          <w:divBdr>
            <w:top w:val="none" w:sz="0" w:space="0" w:color="auto"/>
            <w:left w:val="none" w:sz="0" w:space="0" w:color="auto"/>
            <w:bottom w:val="none" w:sz="0" w:space="0" w:color="auto"/>
            <w:right w:val="none" w:sz="0" w:space="0" w:color="auto"/>
          </w:divBdr>
        </w:div>
        <w:div w:id="679508821">
          <w:marLeft w:val="480"/>
          <w:marRight w:val="0"/>
          <w:marTop w:val="0"/>
          <w:marBottom w:val="0"/>
          <w:divBdr>
            <w:top w:val="none" w:sz="0" w:space="0" w:color="auto"/>
            <w:left w:val="none" w:sz="0" w:space="0" w:color="auto"/>
            <w:bottom w:val="none" w:sz="0" w:space="0" w:color="auto"/>
            <w:right w:val="none" w:sz="0" w:space="0" w:color="auto"/>
          </w:divBdr>
        </w:div>
        <w:div w:id="1310284378">
          <w:marLeft w:val="480"/>
          <w:marRight w:val="0"/>
          <w:marTop w:val="0"/>
          <w:marBottom w:val="0"/>
          <w:divBdr>
            <w:top w:val="none" w:sz="0" w:space="0" w:color="auto"/>
            <w:left w:val="none" w:sz="0" w:space="0" w:color="auto"/>
            <w:bottom w:val="none" w:sz="0" w:space="0" w:color="auto"/>
            <w:right w:val="none" w:sz="0" w:space="0" w:color="auto"/>
          </w:divBdr>
        </w:div>
        <w:div w:id="1532838257">
          <w:marLeft w:val="480"/>
          <w:marRight w:val="0"/>
          <w:marTop w:val="0"/>
          <w:marBottom w:val="0"/>
          <w:divBdr>
            <w:top w:val="none" w:sz="0" w:space="0" w:color="auto"/>
            <w:left w:val="none" w:sz="0" w:space="0" w:color="auto"/>
            <w:bottom w:val="none" w:sz="0" w:space="0" w:color="auto"/>
            <w:right w:val="none" w:sz="0" w:space="0" w:color="auto"/>
          </w:divBdr>
        </w:div>
        <w:div w:id="1613631693">
          <w:marLeft w:val="480"/>
          <w:marRight w:val="0"/>
          <w:marTop w:val="0"/>
          <w:marBottom w:val="0"/>
          <w:divBdr>
            <w:top w:val="none" w:sz="0" w:space="0" w:color="auto"/>
            <w:left w:val="none" w:sz="0" w:space="0" w:color="auto"/>
            <w:bottom w:val="none" w:sz="0" w:space="0" w:color="auto"/>
            <w:right w:val="none" w:sz="0" w:space="0" w:color="auto"/>
          </w:divBdr>
        </w:div>
        <w:div w:id="1746299834">
          <w:marLeft w:val="480"/>
          <w:marRight w:val="0"/>
          <w:marTop w:val="0"/>
          <w:marBottom w:val="0"/>
          <w:divBdr>
            <w:top w:val="none" w:sz="0" w:space="0" w:color="auto"/>
            <w:left w:val="none" w:sz="0" w:space="0" w:color="auto"/>
            <w:bottom w:val="none" w:sz="0" w:space="0" w:color="auto"/>
            <w:right w:val="none" w:sz="0" w:space="0" w:color="auto"/>
          </w:divBdr>
        </w:div>
        <w:div w:id="2123306671">
          <w:marLeft w:val="480"/>
          <w:marRight w:val="0"/>
          <w:marTop w:val="0"/>
          <w:marBottom w:val="0"/>
          <w:divBdr>
            <w:top w:val="none" w:sz="0" w:space="0" w:color="auto"/>
            <w:left w:val="none" w:sz="0" w:space="0" w:color="auto"/>
            <w:bottom w:val="none" w:sz="0" w:space="0" w:color="auto"/>
            <w:right w:val="none" w:sz="0" w:space="0" w:color="auto"/>
          </w:divBdr>
        </w:div>
      </w:divsChild>
    </w:div>
    <w:div w:id="811337118">
      <w:bodyDiv w:val="1"/>
      <w:marLeft w:val="0"/>
      <w:marRight w:val="0"/>
      <w:marTop w:val="0"/>
      <w:marBottom w:val="0"/>
      <w:divBdr>
        <w:top w:val="none" w:sz="0" w:space="0" w:color="auto"/>
        <w:left w:val="none" w:sz="0" w:space="0" w:color="auto"/>
        <w:bottom w:val="none" w:sz="0" w:space="0" w:color="auto"/>
        <w:right w:val="none" w:sz="0" w:space="0" w:color="auto"/>
      </w:divBdr>
      <w:divsChild>
        <w:div w:id="112486698">
          <w:marLeft w:val="480"/>
          <w:marRight w:val="0"/>
          <w:marTop w:val="0"/>
          <w:marBottom w:val="0"/>
          <w:divBdr>
            <w:top w:val="none" w:sz="0" w:space="0" w:color="auto"/>
            <w:left w:val="none" w:sz="0" w:space="0" w:color="auto"/>
            <w:bottom w:val="none" w:sz="0" w:space="0" w:color="auto"/>
            <w:right w:val="none" w:sz="0" w:space="0" w:color="auto"/>
          </w:divBdr>
        </w:div>
        <w:div w:id="191698854">
          <w:marLeft w:val="480"/>
          <w:marRight w:val="0"/>
          <w:marTop w:val="0"/>
          <w:marBottom w:val="0"/>
          <w:divBdr>
            <w:top w:val="none" w:sz="0" w:space="0" w:color="auto"/>
            <w:left w:val="none" w:sz="0" w:space="0" w:color="auto"/>
            <w:bottom w:val="none" w:sz="0" w:space="0" w:color="auto"/>
            <w:right w:val="none" w:sz="0" w:space="0" w:color="auto"/>
          </w:divBdr>
        </w:div>
        <w:div w:id="267931805">
          <w:marLeft w:val="480"/>
          <w:marRight w:val="0"/>
          <w:marTop w:val="0"/>
          <w:marBottom w:val="0"/>
          <w:divBdr>
            <w:top w:val="none" w:sz="0" w:space="0" w:color="auto"/>
            <w:left w:val="none" w:sz="0" w:space="0" w:color="auto"/>
            <w:bottom w:val="none" w:sz="0" w:space="0" w:color="auto"/>
            <w:right w:val="none" w:sz="0" w:space="0" w:color="auto"/>
          </w:divBdr>
        </w:div>
        <w:div w:id="618222676">
          <w:marLeft w:val="480"/>
          <w:marRight w:val="0"/>
          <w:marTop w:val="0"/>
          <w:marBottom w:val="0"/>
          <w:divBdr>
            <w:top w:val="none" w:sz="0" w:space="0" w:color="auto"/>
            <w:left w:val="none" w:sz="0" w:space="0" w:color="auto"/>
            <w:bottom w:val="none" w:sz="0" w:space="0" w:color="auto"/>
            <w:right w:val="none" w:sz="0" w:space="0" w:color="auto"/>
          </w:divBdr>
        </w:div>
        <w:div w:id="765275450">
          <w:marLeft w:val="480"/>
          <w:marRight w:val="0"/>
          <w:marTop w:val="0"/>
          <w:marBottom w:val="0"/>
          <w:divBdr>
            <w:top w:val="none" w:sz="0" w:space="0" w:color="auto"/>
            <w:left w:val="none" w:sz="0" w:space="0" w:color="auto"/>
            <w:bottom w:val="none" w:sz="0" w:space="0" w:color="auto"/>
            <w:right w:val="none" w:sz="0" w:space="0" w:color="auto"/>
          </w:divBdr>
        </w:div>
        <w:div w:id="1067459732">
          <w:marLeft w:val="480"/>
          <w:marRight w:val="0"/>
          <w:marTop w:val="0"/>
          <w:marBottom w:val="0"/>
          <w:divBdr>
            <w:top w:val="none" w:sz="0" w:space="0" w:color="auto"/>
            <w:left w:val="none" w:sz="0" w:space="0" w:color="auto"/>
            <w:bottom w:val="none" w:sz="0" w:space="0" w:color="auto"/>
            <w:right w:val="none" w:sz="0" w:space="0" w:color="auto"/>
          </w:divBdr>
        </w:div>
        <w:div w:id="1105341436">
          <w:marLeft w:val="480"/>
          <w:marRight w:val="0"/>
          <w:marTop w:val="0"/>
          <w:marBottom w:val="0"/>
          <w:divBdr>
            <w:top w:val="none" w:sz="0" w:space="0" w:color="auto"/>
            <w:left w:val="none" w:sz="0" w:space="0" w:color="auto"/>
            <w:bottom w:val="none" w:sz="0" w:space="0" w:color="auto"/>
            <w:right w:val="none" w:sz="0" w:space="0" w:color="auto"/>
          </w:divBdr>
        </w:div>
        <w:div w:id="1784033634">
          <w:marLeft w:val="480"/>
          <w:marRight w:val="0"/>
          <w:marTop w:val="0"/>
          <w:marBottom w:val="0"/>
          <w:divBdr>
            <w:top w:val="none" w:sz="0" w:space="0" w:color="auto"/>
            <w:left w:val="none" w:sz="0" w:space="0" w:color="auto"/>
            <w:bottom w:val="none" w:sz="0" w:space="0" w:color="auto"/>
            <w:right w:val="none" w:sz="0" w:space="0" w:color="auto"/>
          </w:divBdr>
        </w:div>
        <w:div w:id="1931814029">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317690">
      <w:bodyDiv w:val="1"/>
      <w:marLeft w:val="0"/>
      <w:marRight w:val="0"/>
      <w:marTop w:val="0"/>
      <w:marBottom w:val="0"/>
      <w:divBdr>
        <w:top w:val="none" w:sz="0" w:space="0" w:color="auto"/>
        <w:left w:val="none" w:sz="0" w:space="0" w:color="auto"/>
        <w:bottom w:val="none" w:sz="0" w:space="0" w:color="auto"/>
        <w:right w:val="none" w:sz="0" w:space="0" w:color="auto"/>
      </w:divBdr>
      <w:divsChild>
        <w:div w:id="54353940">
          <w:marLeft w:val="480"/>
          <w:marRight w:val="0"/>
          <w:marTop w:val="0"/>
          <w:marBottom w:val="0"/>
          <w:divBdr>
            <w:top w:val="none" w:sz="0" w:space="0" w:color="auto"/>
            <w:left w:val="none" w:sz="0" w:space="0" w:color="auto"/>
            <w:bottom w:val="none" w:sz="0" w:space="0" w:color="auto"/>
            <w:right w:val="none" w:sz="0" w:space="0" w:color="auto"/>
          </w:divBdr>
        </w:div>
        <w:div w:id="148400524">
          <w:marLeft w:val="480"/>
          <w:marRight w:val="0"/>
          <w:marTop w:val="0"/>
          <w:marBottom w:val="0"/>
          <w:divBdr>
            <w:top w:val="none" w:sz="0" w:space="0" w:color="auto"/>
            <w:left w:val="none" w:sz="0" w:space="0" w:color="auto"/>
            <w:bottom w:val="none" w:sz="0" w:space="0" w:color="auto"/>
            <w:right w:val="none" w:sz="0" w:space="0" w:color="auto"/>
          </w:divBdr>
        </w:div>
        <w:div w:id="175383772">
          <w:marLeft w:val="480"/>
          <w:marRight w:val="0"/>
          <w:marTop w:val="0"/>
          <w:marBottom w:val="0"/>
          <w:divBdr>
            <w:top w:val="none" w:sz="0" w:space="0" w:color="auto"/>
            <w:left w:val="none" w:sz="0" w:space="0" w:color="auto"/>
            <w:bottom w:val="none" w:sz="0" w:space="0" w:color="auto"/>
            <w:right w:val="none" w:sz="0" w:space="0" w:color="auto"/>
          </w:divBdr>
        </w:div>
        <w:div w:id="322321876">
          <w:marLeft w:val="480"/>
          <w:marRight w:val="0"/>
          <w:marTop w:val="0"/>
          <w:marBottom w:val="0"/>
          <w:divBdr>
            <w:top w:val="none" w:sz="0" w:space="0" w:color="auto"/>
            <w:left w:val="none" w:sz="0" w:space="0" w:color="auto"/>
            <w:bottom w:val="none" w:sz="0" w:space="0" w:color="auto"/>
            <w:right w:val="none" w:sz="0" w:space="0" w:color="auto"/>
          </w:divBdr>
        </w:div>
        <w:div w:id="403601953">
          <w:marLeft w:val="480"/>
          <w:marRight w:val="0"/>
          <w:marTop w:val="0"/>
          <w:marBottom w:val="0"/>
          <w:divBdr>
            <w:top w:val="none" w:sz="0" w:space="0" w:color="auto"/>
            <w:left w:val="none" w:sz="0" w:space="0" w:color="auto"/>
            <w:bottom w:val="none" w:sz="0" w:space="0" w:color="auto"/>
            <w:right w:val="none" w:sz="0" w:space="0" w:color="auto"/>
          </w:divBdr>
        </w:div>
        <w:div w:id="760956528">
          <w:marLeft w:val="480"/>
          <w:marRight w:val="0"/>
          <w:marTop w:val="0"/>
          <w:marBottom w:val="0"/>
          <w:divBdr>
            <w:top w:val="none" w:sz="0" w:space="0" w:color="auto"/>
            <w:left w:val="none" w:sz="0" w:space="0" w:color="auto"/>
            <w:bottom w:val="none" w:sz="0" w:space="0" w:color="auto"/>
            <w:right w:val="none" w:sz="0" w:space="0" w:color="auto"/>
          </w:divBdr>
        </w:div>
        <w:div w:id="811294907">
          <w:marLeft w:val="480"/>
          <w:marRight w:val="0"/>
          <w:marTop w:val="0"/>
          <w:marBottom w:val="0"/>
          <w:divBdr>
            <w:top w:val="none" w:sz="0" w:space="0" w:color="auto"/>
            <w:left w:val="none" w:sz="0" w:space="0" w:color="auto"/>
            <w:bottom w:val="none" w:sz="0" w:space="0" w:color="auto"/>
            <w:right w:val="none" w:sz="0" w:space="0" w:color="auto"/>
          </w:divBdr>
        </w:div>
        <w:div w:id="1503154966">
          <w:marLeft w:val="480"/>
          <w:marRight w:val="0"/>
          <w:marTop w:val="0"/>
          <w:marBottom w:val="0"/>
          <w:divBdr>
            <w:top w:val="none" w:sz="0" w:space="0" w:color="auto"/>
            <w:left w:val="none" w:sz="0" w:space="0" w:color="auto"/>
            <w:bottom w:val="none" w:sz="0" w:space="0" w:color="auto"/>
            <w:right w:val="none" w:sz="0" w:space="0" w:color="auto"/>
          </w:divBdr>
        </w:div>
        <w:div w:id="1936353832">
          <w:marLeft w:val="480"/>
          <w:marRight w:val="0"/>
          <w:marTop w:val="0"/>
          <w:marBottom w:val="0"/>
          <w:divBdr>
            <w:top w:val="none" w:sz="0" w:space="0" w:color="auto"/>
            <w:left w:val="none" w:sz="0" w:space="0" w:color="auto"/>
            <w:bottom w:val="none" w:sz="0" w:space="0" w:color="auto"/>
            <w:right w:val="none" w:sz="0" w:space="0" w:color="auto"/>
          </w:divBdr>
        </w:div>
        <w:div w:id="2034914223">
          <w:marLeft w:val="480"/>
          <w:marRight w:val="0"/>
          <w:marTop w:val="0"/>
          <w:marBottom w:val="0"/>
          <w:divBdr>
            <w:top w:val="none" w:sz="0" w:space="0" w:color="auto"/>
            <w:left w:val="none" w:sz="0" w:space="0" w:color="auto"/>
            <w:bottom w:val="none" w:sz="0" w:space="0" w:color="auto"/>
            <w:right w:val="none" w:sz="0" w:space="0" w:color="auto"/>
          </w:divBdr>
        </w:div>
        <w:div w:id="208190736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0807">
      <w:bodyDiv w:val="1"/>
      <w:marLeft w:val="0"/>
      <w:marRight w:val="0"/>
      <w:marTop w:val="0"/>
      <w:marBottom w:val="0"/>
      <w:divBdr>
        <w:top w:val="none" w:sz="0" w:space="0" w:color="auto"/>
        <w:left w:val="none" w:sz="0" w:space="0" w:color="auto"/>
        <w:bottom w:val="none" w:sz="0" w:space="0" w:color="auto"/>
        <w:right w:val="none" w:sz="0" w:space="0" w:color="auto"/>
      </w:divBdr>
      <w:divsChild>
        <w:div w:id="356085998">
          <w:marLeft w:val="480"/>
          <w:marRight w:val="0"/>
          <w:marTop w:val="0"/>
          <w:marBottom w:val="0"/>
          <w:divBdr>
            <w:top w:val="none" w:sz="0" w:space="0" w:color="auto"/>
            <w:left w:val="none" w:sz="0" w:space="0" w:color="auto"/>
            <w:bottom w:val="none" w:sz="0" w:space="0" w:color="auto"/>
            <w:right w:val="none" w:sz="0" w:space="0" w:color="auto"/>
          </w:divBdr>
        </w:div>
        <w:div w:id="891773091">
          <w:marLeft w:val="480"/>
          <w:marRight w:val="0"/>
          <w:marTop w:val="0"/>
          <w:marBottom w:val="0"/>
          <w:divBdr>
            <w:top w:val="none" w:sz="0" w:space="0" w:color="auto"/>
            <w:left w:val="none" w:sz="0" w:space="0" w:color="auto"/>
            <w:bottom w:val="none" w:sz="0" w:space="0" w:color="auto"/>
            <w:right w:val="none" w:sz="0" w:space="0" w:color="auto"/>
          </w:divBdr>
        </w:div>
        <w:div w:id="1254825224">
          <w:marLeft w:val="480"/>
          <w:marRight w:val="0"/>
          <w:marTop w:val="0"/>
          <w:marBottom w:val="0"/>
          <w:divBdr>
            <w:top w:val="none" w:sz="0" w:space="0" w:color="auto"/>
            <w:left w:val="none" w:sz="0" w:space="0" w:color="auto"/>
            <w:bottom w:val="none" w:sz="0" w:space="0" w:color="auto"/>
            <w:right w:val="none" w:sz="0" w:space="0" w:color="auto"/>
          </w:divBdr>
        </w:div>
        <w:div w:id="1806385219">
          <w:marLeft w:val="480"/>
          <w:marRight w:val="0"/>
          <w:marTop w:val="0"/>
          <w:marBottom w:val="0"/>
          <w:divBdr>
            <w:top w:val="none" w:sz="0" w:space="0" w:color="auto"/>
            <w:left w:val="none" w:sz="0" w:space="0" w:color="auto"/>
            <w:bottom w:val="none" w:sz="0" w:space="0" w:color="auto"/>
            <w:right w:val="none" w:sz="0" w:space="0" w:color="auto"/>
          </w:divBdr>
        </w:div>
        <w:div w:id="2097942356">
          <w:marLeft w:val="480"/>
          <w:marRight w:val="0"/>
          <w:marTop w:val="0"/>
          <w:marBottom w:val="0"/>
          <w:divBdr>
            <w:top w:val="none" w:sz="0" w:space="0" w:color="auto"/>
            <w:left w:val="none" w:sz="0" w:space="0" w:color="auto"/>
            <w:bottom w:val="none" w:sz="0" w:space="0" w:color="auto"/>
            <w:right w:val="none" w:sz="0" w:space="0" w:color="auto"/>
          </w:divBdr>
        </w:div>
      </w:divsChild>
    </w:div>
    <w:div w:id="1046376330">
      <w:bodyDiv w:val="1"/>
      <w:marLeft w:val="0"/>
      <w:marRight w:val="0"/>
      <w:marTop w:val="0"/>
      <w:marBottom w:val="0"/>
      <w:divBdr>
        <w:top w:val="none" w:sz="0" w:space="0" w:color="auto"/>
        <w:left w:val="none" w:sz="0" w:space="0" w:color="auto"/>
        <w:bottom w:val="none" w:sz="0" w:space="0" w:color="auto"/>
        <w:right w:val="none" w:sz="0" w:space="0" w:color="auto"/>
      </w:divBdr>
      <w:divsChild>
        <w:div w:id="220214686">
          <w:marLeft w:val="480"/>
          <w:marRight w:val="0"/>
          <w:marTop w:val="0"/>
          <w:marBottom w:val="0"/>
          <w:divBdr>
            <w:top w:val="none" w:sz="0" w:space="0" w:color="auto"/>
            <w:left w:val="none" w:sz="0" w:space="0" w:color="auto"/>
            <w:bottom w:val="none" w:sz="0" w:space="0" w:color="auto"/>
            <w:right w:val="none" w:sz="0" w:space="0" w:color="auto"/>
          </w:divBdr>
        </w:div>
        <w:div w:id="572204835">
          <w:marLeft w:val="480"/>
          <w:marRight w:val="0"/>
          <w:marTop w:val="0"/>
          <w:marBottom w:val="0"/>
          <w:divBdr>
            <w:top w:val="none" w:sz="0" w:space="0" w:color="auto"/>
            <w:left w:val="none" w:sz="0" w:space="0" w:color="auto"/>
            <w:bottom w:val="none" w:sz="0" w:space="0" w:color="auto"/>
            <w:right w:val="none" w:sz="0" w:space="0" w:color="auto"/>
          </w:divBdr>
        </w:div>
        <w:div w:id="655426374">
          <w:marLeft w:val="480"/>
          <w:marRight w:val="0"/>
          <w:marTop w:val="0"/>
          <w:marBottom w:val="0"/>
          <w:divBdr>
            <w:top w:val="none" w:sz="0" w:space="0" w:color="auto"/>
            <w:left w:val="none" w:sz="0" w:space="0" w:color="auto"/>
            <w:bottom w:val="none" w:sz="0" w:space="0" w:color="auto"/>
            <w:right w:val="none" w:sz="0" w:space="0" w:color="auto"/>
          </w:divBdr>
        </w:div>
        <w:div w:id="1168980484">
          <w:marLeft w:val="480"/>
          <w:marRight w:val="0"/>
          <w:marTop w:val="0"/>
          <w:marBottom w:val="0"/>
          <w:divBdr>
            <w:top w:val="none" w:sz="0" w:space="0" w:color="auto"/>
            <w:left w:val="none" w:sz="0" w:space="0" w:color="auto"/>
            <w:bottom w:val="none" w:sz="0" w:space="0" w:color="auto"/>
            <w:right w:val="none" w:sz="0" w:space="0" w:color="auto"/>
          </w:divBdr>
        </w:div>
        <w:div w:id="1327786188">
          <w:marLeft w:val="480"/>
          <w:marRight w:val="0"/>
          <w:marTop w:val="0"/>
          <w:marBottom w:val="0"/>
          <w:divBdr>
            <w:top w:val="none" w:sz="0" w:space="0" w:color="auto"/>
            <w:left w:val="none" w:sz="0" w:space="0" w:color="auto"/>
            <w:bottom w:val="none" w:sz="0" w:space="0" w:color="auto"/>
            <w:right w:val="none" w:sz="0" w:space="0" w:color="auto"/>
          </w:divBdr>
        </w:div>
        <w:div w:id="1504663469">
          <w:marLeft w:val="480"/>
          <w:marRight w:val="0"/>
          <w:marTop w:val="0"/>
          <w:marBottom w:val="0"/>
          <w:divBdr>
            <w:top w:val="none" w:sz="0" w:space="0" w:color="auto"/>
            <w:left w:val="none" w:sz="0" w:space="0" w:color="auto"/>
            <w:bottom w:val="none" w:sz="0" w:space="0" w:color="auto"/>
            <w:right w:val="none" w:sz="0" w:space="0" w:color="auto"/>
          </w:divBdr>
        </w:div>
        <w:div w:id="1624799728">
          <w:marLeft w:val="480"/>
          <w:marRight w:val="0"/>
          <w:marTop w:val="0"/>
          <w:marBottom w:val="0"/>
          <w:divBdr>
            <w:top w:val="none" w:sz="0" w:space="0" w:color="auto"/>
            <w:left w:val="none" w:sz="0" w:space="0" w:color="auto"/>
            <w:bottom w:val="none" w:sz="0" w:space="0" w:color="auto"/>
            <w:right w:val="none" w:sz="0" w:space="0" w:color="auto"/>
          </w:divBdr>
        </w:div>
        <w:div w:id="2052876549">
          <w:marLeft w:val="480"/>
          <w:marRight w:val="0"/>
          <w:marTop w:val="0"/>
          <w:marBottom w:val="0"/>
          <w:divBdr>
            <w:top w:val="none" w:sz="0" w:space="0" w:color="auto"/>
            <w:left w:val="none" w:sz="0" w:space="0" w:color="auto"/>
            <w:bottom w:val="none" w:sz="0" w:space="0" w:color="auto"/>
            <w:right w:val="none" w:sz="0" w:space="0" w:color="auto"/>
          </w:divBdr>
        </w:div>
      </w:divsChild>
    </w:div>
    <w:div w:id="1063524055">
      <w:bodyDiv w:val="1"/>
      <w:marLeft w:val="0"/>
      <w:marRight w:val="0"/>
      <w:marTop w:val="0"/>
      <w:marBottom w:val="0"/>
      <w:divBdr>
        <w:top w:val="none" w:sz="0" w:space="0" w:color="auto"/>
        <w:left w:val="none" w:sz="0" w:space="0" w:color="auto"/>
        <w:bottom w:val="none" w:sz="0" w:space="0" w:color="auto"/>
        <w:right w:val="none" w:sz="0" w:space="0" w:color="auto"/>
      </w:divBdr>
      <w:divsChild>
        <w:div w:id="18628702">
          <w:marLeft w:val="480"/>
          <w:marRight w:val="0"/>
          <w:marTop w:val="0"/>
          <w:marBottom w:val="0"/>
          <w:divBdr>
            <w:top w:val="none" w:sz="0" w:space="0" w:color="auto"/>
            <w:left w:val="none" w:sz="0" w:space="0" w:color="auto"/>
            <w:bottom w:val="none" w:sz="0" w:space="0" w:color="auto"/>
            <w:right w:val="none" w:sz="0" w:space="0" w:color="auto"/>
          </w:divBdr>
        </w:div>
        <w:div w:id="566844959">
          <w:marLeft w:val="480"/>
          <w:marRight w:val="0"/>
          <w:marTop w:val="0"/>
          <w:marBottom w:val="0"/>
          <w:divBdr>
            <w:top w:val="none" w:sz="0" w:space="0" w:color="auto"/>
            <w:left w:val="none" w:sz="0" w:space="0" w:color="auto"/>
            <w:bottom w:val="none" w:sz="0" w:space="0" w:color="auto"/>
            <w:right w:val="none" w:sz="0" w:space="0" w:color="auto"/>
          </w:divBdr>
        </w:div>
        <w:div w:id="1659187473">
          <w:marLeft w:val="480"/>
          <w:marRight w:val="0"/>
          <w:marTop w:val="0"/>
          <w:marBottom w:val="0"/>
          <w:divBdr>
            <w:top w:val="none" w:sz="0" w:space="0" w:color="auto"/>
            <w:left w:val="none" w:sz="0" w:space="0" w:color="auto"/>
            <w:bottom w:val="none" w:sz="0" w:space="0" w:color="auto"/>
            <w:right w:val="none" w:sz="0" w:space="0" w:color="auto"/>
          </w:divBdr>
        </w:div>
        <w:div w:id="1849054946">
          <w:marLeft w:val="480"/>
          <w:marRight w:val="0"/>
          <w:marTop w:val="0"/>
          <w:marBottom w:val="0"/>
          <w:divBdr>
            <w:top w:val="none" w:sz="0" w:space="0" w:color="auto"/>
            <w:left w:val="none" w:sz="0" w:space="0" w:color="auto"/>
            <w:bottom w:val="none" w:sz="0" w:space="0" w:color="auto"/>
            <w:right w:val="none" w:sz="0" w:space="0" w:color="auto"/>
          </w:divBdr>
        </w:div>
        <w:div w:id="2067096833">
          <w:marLeft w:val="480"/>
          <w:marRight w:val="0"/>
          <w:marTop w:val="0"/>
          <w:marBottom w:val="0"/>
          <w:divBdr>
            <w:top w:val="none" w:sz="0" w:space="0" w:color="auto"/>
            <w:left w:val="none" w:sz="0" w:space="0" w:color="auto"/>
            <w:bottom w:val="none" w:sz="0" w:space="0" w:color="auto"/>
            <w:right w:val="none" w:sz="0" w:space="0" w:color="auto"/>
          </w:divBdr>
        </w:div>
      </w:divsChild>
    </w:div>
    <w:div w:id="1166286661">
      <w:bodyDiv w:val="1"/>
      <w:marLeft w:val="0"/>
      <w:marRight w:val="0"/>
      <w:marTop w:val="0"/>
      <w:marBottom w:val="0"/>
      <w:divBdr>
        <w:top w:val="none" w:sz="0" w:space="0" w:color="auto"/>
        <w:left w:val="none" w:sz="0" w:space="0" w:color="auto"/>
        <w:bottom w:val="none" w:sz="0" w:space="0" w:color="auto"/>
        <w:right w:val="none" w:sz="0" w:space="0" w:color="auto"/>
      </w:divBdr>
      <w:divsChild>
        <w:div w:id="246884093">
          <w:marLeft w:val="480"/>
          <w:marRight w:val="0"/>
          <w:marTop w:val="0"/>
          <w:marBottom w:val="0"/>
          <w:divBdr>
            <w:top w:val="none" w:sz="0" w:space="0" w:color="auto"/>
            <w:left w:val="none" w:sz="0" w:space="0" w:color="auto"/>
            <w:bottom w:val="none" w:sz="0" w:space="0" w:color="auto"/>
            <w:right w:val="none" w:sz="0" w:space="0" w:color="auto"/>
          </w:divBdr>
        </w:div>
        <w:div w:id="290793411">
          <w:marLeft w:val="480"/>
          <w:marRight w:val="0"/>
          <w:marTop w:val="0"/>
          <w:marBottom w:val="0"/>
          <w:divBdr>
            <w:top w:val="none" w:sz="0" w:space="0" w:color="auto"/>
            <w:left w:val="none" w:sz="0" w:space="0" w:color="auto"/>
            <w:bottom w:val="none" w:sz="0" w:space="0" w:color="auto"/>
            <w:right w:val="none" w:sz="0" w:space="0" w:color="auto"/>
          </w:divBdr>
        </w:div>
        <w:div w:id="575361031">
          <w:marLeft w:val="480"/>
          <w:marRight w:val="0"/>
          <w:marTop w:val="0"/>
          <w:marBottom w:val="0"/>
          <w:divBdr>
            <w:top w:val="none" w:sz="0" w:space="0" w:color="auto"/>
            <w:left w:val="none" w:sz="0" w:space="0" w:color="auto"/>
            <w:bottom w:val="none" w:sz="0" w:space="0" w:color="auto"/>
            <w:right w:val="none" w:sz="0" w:space="0" w:color="auto"/>
          </w:divBdr>
        </w:div>
        <w:div w:id="915014210">
          <w:marLeft w:val="480"/>
          <w:marRight w:val="0"/>
          <w:marTop w:val="0"/>
          <w:marBottom w:val="0"/>
          <w:divBdr>
            <w:top w:val="none" w:sz="0" w:space="0" w:color="auto"/>
            <w:left w:val="none" w:sz="0" w:space="0" w:color="auto"/>
            <w:bottom w:val="none" w:sz="0" w:space="0" w:color="auto"/>
            <w:right w:val="none" w:sz="0" w:space="0" w:color="auto"/>
          </w:divBdr>
        </w:div>
        <w:div w:id="1113287973">
          <w:marLeft w:val="480"/>
          <w:marRight w:val="0"/>
          <w:marTop w:val="0"/>
          <w:marBottom w:val="0"/>
          <w:divBdr>
            <w:top w:val="none" w:sz="0" w:space="0" w:color="auto"/>
            <w:left w:val="none" w:sz="0" w:space="0" w:color="auto"/>
            <w:bottom w:val="none" w:sz="0" w:space="0" w:color="auto"/>
            <w:right w:val="none" w:sz="0" w:space="0" w:color="auto"/>
          </w:divBdr>
        </w:div>
        <w:div w:id="1553349862">
          <w:marLeft w:val="480"/>
          <w:marRight w:val="0"/>
          <w:marTop w:val="0"/>
          <w:marBottom w:val="0"/>
          <w:divBdr>
            <w:top w:val="none" w:sz="0" w:space="0" w:color="auto"/>
            <w:left w:val="none" w:sz="0" w:space="0" w:color="auto"/>
            <w:bottom w:val="none" w:sz="0" w:space="0" w:color="auto"/>
            <w:right w:val="none" w:sz="0" w:space="0" w:color="auto"/>
          </w:divBdr>
        </w:div>
        <w:div w:id="1595895487">
          <w:marLeft w:val="480"/>
          <w:marRight w:val="0"/>
          <w:marTop w:val="0"/>
          <w:marBottom w:val="0"/>
          <w:divBdr>
            <w:top w:val="none" w:sz="0" w:space="0" w:color="auto"/>
            <w:left w:val="none" w:sz="0" w:space="0" w:color="auto"/>
            <w:bottom w:val="none" w:sz="0" w:space="0" w:color="auto"/>
            <w:right w:val="none" w:sz="0" w:space="0" w:color="auto"/>
          </w:divBdr>
        </w:div>
        <w:div w:id="2119063882">
          <w:marLeft w:val="480"/>
          <w:marRight w:val="0"/>
          <w:marTop w:val="0"/>
          <w:marBottom w:val="0"/>
          <w:divBdr>
            <w:top w:val="none" w:sz="0" w:space="0" w:color="auto"/>
            <w:left w:val="none" w:sz="0" w:space="0" w:color="auto"/>
            <w:bottom w:val="none" w:sz="0" w:space="0" w:color="auto"/>
            <w:right w:val="none" w:sz="0" w:space="0" w:color="auto"/>
          </w:divBdr>
        </w:div>
      </w:divsChild>
    </w:div>
    <w:div w:id="1295940710">
      <w:bodyDiv w:val="1"/>
      <w:marLeft w:val="0"/>
      <w:marRight w:val="0"/>
      <w:marTop w:val="0"/>
      <w:marBottom w:val="0"/>
      <w:divBdr>
        <w:top w:val="none" w:sz="0" w:space="0" w:color="auto"/>
        <w:left w:val="none" w:sz="0" w:space="0" w:color="auto"/>
        <w:bottom w:val="none" w:sz="0" w:space="0" w:color="auto"/>
        <w:right w:val="none" w:sz="0" w:space="0" w:color="auto"/>
      </w:divBdr>
      <w:divsChild>
        <w:div w:id="200752736">
          <w:marLeft w:val="480"/>
          <w:marRight w:val="0"/>
          <w:marTop w:val="0"/>
          <w:marBottom w:val="0"/>
          <w:divBdr>
            <w:top w:val="none" w:sz="0" w:space="0" w:color="auto"/>
            <w:left w:val="none" w:sz="0" w:space="0" w:color="auto"/>
            <w:bottom w:val="none" w:sz="0" w:space="0" w:color="auto"/>
            <w:right w:val="none" w:sz="0" w:space="0" w:color="auto"/>
          </w:divBdr>
        </w:div>
        <w:div w:id="201746963">
          <w:marLeft w:val="480"/>
          <w:marRight w:val="0"/>
          <w:marTop w:val="0"/>
          <w:marBottom w:val="0"/>
          <w:divBdr>
            <w:top w:val="none" w:sz="0" w:space="0" w:color="auto"/>
            <w:left w:val="none" w:sz="0" w:space="0" w:color="auto"/>
            <w:bottom w:val="none" w:sz="0" w:space="0" w:color="auto"/>
            <w:right w:val="none" w:sz="0" w:space="0" w:color="auto"/>
          </w:divBdr>
        </w:div>
        <w:div w:id="599145500">
          <w:marLeft w:val="480"/>
          <w:marRight w:val="0"/>
          <w:marTop w:val="0"/>
          <w:marBottom w:val="0"/>
          <w:divBdr>
            <w:top w:val="none" w:sz="0" w:space="0" w:color="auto"/>
            <w:left w:val="none" w:sz="0" w:space="0" w:color="auto"/>
            <w:bottom w:val="none" w:sz="0" w:space="0" w:color="auto"/>
            <w:right w:val="none" w:sz="0" w:space="0" w:color="auto"/>
          </w:divBdr>
        </w:div>
        <w:div w:id="888033658">
          <w:marLeft w:val="480"/>
          <w:marRight w:val="0"/>
          <w:marTop w:val="0"/>
          <w:marBottom w:val="0"/>
          <w:divBdr>
            <w:top w:val="none" w:sz="0" w:space="0" w:color="auto"/>
            <w:left w:val="none" w:sz="0" w:space="0" w:color="auto"/>
            <w:bottom w:val="none" w:sz="0" w:space="0" w:color="auto"/>
            <w:right w:val="none" w:sz="0" w:space="0" w:color="auto"/>
          </w:divBdr>
        </w:div>
        <w:div w:id="1114324406">
          <w:marLeft w:val="480"/>
          <w:marRight w:val="0"/>
          <w:marTop w:val="0"/>
          <w:marBottom w:val="0"/>
          <w:divBdr>
            <w:top w:val="none" w:sz="0" w:space="0" w:color="auto"/>
            <w:left w:val="none" w:sz="0" w:space="0" w:color="auto"/>
            <w:bottom w:val="none" w:sz="0" w:space="0" w:color="auto"/>
            <w:right w:val="none" w:sz="0" w:space="0" w:color="auto"/>
          </w:divBdr>
        </w:div>
        <w:div w:id="1830056986">
          <w:marLeft w:val="480"/>
          <w:marRight w:val="0"/>
          <w:marTop w:val="0"/>
          <w:marBottom w:val="0"/>
          <w:divBdr>
            <w:top w:val="none" w:sz="0" w:space="0" w:color="auto"/>
            <w:left w:val="none" w:sz="0" w:space="0" w:color="auto"/>
            <w:bottom w:val="none" w:sz="0" w:space="0" w:color="auto"/>
            <w:right w:val="none" w:sz="0" w:space="0" w:color="auto"/>
          </w:divBdr>
        </w:div>
        <w:div w:id="1982536407">
          <w:marLeft w:val="480"/>
          <w:marRight w:val="0"/>
          <w:marTop w:val="0"/>
          <w:marBottom w:val="0"/>
          <w:divBdr>
            <w:top w:val="none" w:sz="0" w:space="0" w:color="auto"/>
            <w:left w:val="none" w:sz="0" w:space="0" w:color="auto"/>
            <w:bottom w:val="none" w:sz="0" w:space="0" w:color="auto"/>
            <w:right w:val="none" w:sz="0" w:space="0" w:color="auto"/>
          </w:divBdr>
        </w:div>
      </w:divsChild>
    </w:div>
    <w:div w:id="1315452859">
      <w:bodyDiv w:val="1"/>
      <w:marLeft w:val="0"/>
      <w:marRight w:val="0"/>
      <w:marTop w:val="0"/>
      <w:marBottom w:val="0"/>
      <w:divBdr>
        <w:top w:val="none" w:sz="0" w:space="0" w:color="auto"/>
        <w:left w:val="none" w:sz="0" w:space="0" w:color="auto"/>
        <w:bottom w:val="none" w:sz="0" w:space="0" w:color="auto"/>
        <w:right w:val="none" w:sz="0" w:space="0" w:color="auto"/>
      </w:divBdr>
      <w:divsChild>
        <w:div w:id="5720834">
          <w:marLeft w:val="480"/>
          <w:marRight w:val="0"/>
          <w:marTop w:val="0"/>
          <w:marBottom w:val="0"/>
          <w:divBdr>
            <w:top w:val="none" w:sz="0" w:space="0" w:color="auto"/>
            <w:left w:val="none" w:sz="0" w:space="0" w:color="auto"/>
            <w:bottom w:val="none" w:sz="0" w:space="0" w:color="auto"/>
            <w:right w:val="none" w:sz="0" w:space="0" w:color="auto"/>
          </w:divBdr>
        </w:div>
        <w:div w:id="717319324">
          <w:marLeft w:val="480"/>
          <w:marRight w:val="0"/>
          <w:marTop w:val="0"/>
          <w:marBottom w:val="0"/>
          <w:divBdr>
            <w:top w:val="none" w:sz="0" w:space="0" w:color="auto"/>
            <w:left w:val="none" w:sz="0" w:space="0" w:color="auto"/>
            <w:bottom w:val="none" w:sz="0" w:space="0" w:color="auto"/>
            <w:right w:val="none" w:sz="0" w:space="0" w:color="auto"/>
          </w:divBdr>
        </w:div>
        <w:div w:id="915358107">
          <w:marLeft w:val="480"/>
          <w:marRight w:val="0"/>
          <w:marTop w:val="0"/>
          <w:marBottom w:val="0"/>
          <w:divBdr>
            <w:top w:val="none" w:sz="0" w:space="0" w:color="auto"/>
            <w:left w:val="none" w:sz="0" w:space="0" w:color="auto"/>
            <w:bottom w:val="none" w:sz="0" w:space="0" w:color="auto"/>
            <w:right w:val="none" w:sz="0" w:space="0" w:color="auto"/>
          </w:divBdr>
        </w:div>
        <w:div w:id="1238858752">
          <w:marLeft w:val="480"/>
          <w:marRight w:val="0"/>
          <w:marTop w:val="0"/>
          <w:marBottom w:val="0"/>
          <w:divBdr>
            <w:top w:val="none" w:sz="0" w:space="0" w:color="auto"/>
            <w:left w:val="none" w:sz="0" w:space="0" w:color="auto"/>
            <w:bottom w:val="none" w:sz="0" w:space="0" w:color="auto"/>
            <w:right w:val="none" w:sz="0" w:space="0" w:color="auto"/>
          </w:divBdr>
        </w:div>
        <w:div w:id="1698384133">
          <w:marLeft w:val="480"/>
          <w:marRight w:val="0"/>
          <w:marTop w:val="0"/>
          <w:marBottom w:val="0"/>
          <w:divBdr>
            <w:top w:val="none" w:sz="0" w:space="0" w:color="auto"/>
            <w:left w:val="none" w:sz="0" w:space="0" w:color="auto"/>
            <w:bottom w:val="none" w:sz="0" w:space="0" w:color="auto"/>
            <w:right w:val="none" w:sz="0" w:space="0" w:color="auto"/>
          </w:divBdr>
        </w:div>
        <w:div w:id="189426765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0081902">
      <w:bodyDiv w:val="1"/>
      <w:marLeft w:val="0"/>
      <w:marRight w:val="0"/>
      <w:marTop w:val="0"/>
      <w:marBottom w:val="0"/>
      <w:divBdr>
        <w:top w:val="none" w:sz="0" w:space="0" w:color="auto"/>
        <w:left w:val="none" w:sz="0" w:space="0" w:color="auto"/>
        <w:bottom w:val="none" w:sz="0" w:space="0" w:color="auto"/>
        <w:right w:val="none" w:sz="0" w:space="0" w:color="auto"/>
      </w:divBdr>
      <w:divsChild>
        <w:div w:id="1064370406">
          <w:marLeft w:val="480"/>
          <w:marRight w:val="0"/>
          <w:marTop w:val="0"/>
          <w:marBottom w:val="0"/>
          <w:divBdr>
            <w:top w:val="none" w:sz="0" w:space="0" w:color="auto"/>
            <w:left w:val="none" w:sz="0" w:space="0" w:color="auto"/>
            <w:bottom w:val="none" w:sz="0" w:space="0" w:color="auto"/>
            <w:right w:val="none" w:sz="0" w:space="0" w:color="auto"/>
          </w:divBdr>
        </w:div>
        <w:div w:id="1707556694">
          <w:marLeft w:val="480"/>
          <w:marRight w:val="0"/>
          <w:marTop w:val="0"/>
          <w:marBottom w:val="0"/>
          <w:divBdr>
            <w:top w:val="none" w:sz="0" w:space="0" w:color="auto"/>
            <w:left w:val="none" w:sz="0" w:space="0" w:color="auto"/>
            <w:bottom w:val="none" w:sz="0" w:space="0" w:color="auto"/>
            <w:right w:val="none" w:sz="0" w:space="0" w:color="auto"/>
          </w:divBdr>
        </w:div>
        <w:div w:id="1864132495">
          <w:marLeft w:val="480"/>
          <w:marRight w:val="0"/>
          <w:marTop w:val="0"/>
          <w:marBottom w:val="0"/>
          <w:divBdr>
            <w:top w:val="none" w:sz="0" w:space="0" w:color="auto"/>
            <w:left w:val="none" w:sz="0" w:space="0" w:color="auto"/>
            <w:bottom w:val="none" w:sz="0" w:space="0" w:color="auto"/>
            <w:right w:val="none" w:sz="0" w:space="0" w:color="auto"/>
          </w:divBdr>
        </w:div>
        <w:div w:id="1921525789">
          <w:marLeft w:val="480"/>
          <w:marRight w:val="0"/>
          <w:marTop w:val="0"/>
          <w:marBottom w:val="0"/>
          <w:divBdr>
            <w:top w:val="none" w:sz="0" w:space="0" w:color="auto"/>
            <w:left w:val="none" w:sz="0" w:space="0" w:color="auto"/>
            <w:bottom w:val="none" w:sz="0" w:space="0" w:color="auto"/>
            <w:right w:val="none" w:sz="0" w:space="0" w:color="auto"/>
          </w:divBdr>
        </w:div>
        <w:div w:id="2144302661">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1597704">
      <w:bodyDiv w:val="1"/>
      <w:marLeft w:val="0"/>
      <w:marRight w:val="0"/>
      <w:marTop w:val="0"/>
      <w:marBottom w:val="0"/>
      <w:divBdr>
        <w:top w:val="none" w:sz="0" w:space="0" w:color="auto"/>
        <w:left w:val="none" w:sz="0" w:space="0" w:color="auto"/>
        <w:bottom w:val="none" w:sz="0" w:space="0" w:color="auto"/>
        <w:right w:val="none" w:sz="0" w:space="0" w:color="auto"/>
      </w:divBdr>
      <w:divsChild>
        <w:div w:id="123471126">
          <w:marLeft w:val="480"/>
          <w:marRight w:val="0"/>
          <w:marTop w:val="0"/>
          <w:marBottom w:val="0"/>
          <w:divBdr>
            <w:top w:val="none" w:sz="0" w:space="0" w:color="auto"/>
            <w:left w:val="none" w:sz="0" w:space="0" w:color="auto"/>
            <w:bottom w:val="none" w:sz="0" w:space="0" w:color="auto"/>
            <w:right w:val="none" w:sz="0" w:space="0" w:color="auto"/>
          </w:divBdr>
        </w:div>
        <w:div w:id="201669551">
          <w:marLeft w:val="480"/>
          <w:marRight w:val="0"/>
          <w:marTop w:val="0"/>
          <w:marBottom w:val="0"/>
          <w:divBdr>
            <w:top w:val="none" w:sz="0" w:space="0" w:color="auto"/>
            <w:left w:val="none" w:sz="0" w:space="0" w:color="auto"/>
            <w:bottom w:val="none" w:sz="0" w:space="0" w:color="auto"/>
            <w:right w:val="none" w:sz="0" w:space="0" w:color="auto"/>
          </w:divBdr>
        </w:div>
        <w:div w:id="670909588">
          <w:marLeft w:val="480"/>
          <w:marRight w:val="0"/>
          <w:marTop w:val="0"/>
          <w:marBottom w:val="0"/>
          <w:divBdr>
            <w:top w:val="none" w:sz="0" w:space="0" w:color="auto"/>
            <w:left w:val="none" w:sz="0" w:space="0" w:color="auto"/>
            <w:bottom w:val="none" w:sz="0" w:space="0" w:color="auto"/>
            <w:right w:val="none" w:sz="0" w:space="0" w:color="auto"/>
          </w:divBdr>
        </w:div>
        <w:div w:id="799037091">
          <w:marLeft w:val="480"/>
          <w:marRight w:val="0"/>
          <w:marTop w:val="0"/>
          <w:marBottom w:val="0"/>
          <w:divBdr>
            <w:top w:val="none" w:sz="0" w:space="0" w:color="auto"/>
            <w:left w:val="none" w:sz="0" w:space="0" w:color="auto"/>
            <w:bottom w:val="none" w:sz="0" w:space="0" w:color="auto"/>
            <w:right w:val="none" w:sz="0" w:space="0" w:color="auto"/>
          </w:divBdr>
        </w:div>
        <w:div w:id="823009924">
          <w:marLeft w:val="480"/>
          <w:marRight w:val="0"/>
          <w:marTop w:val="0"/>
          <w:marBottom w:val="0"/>
          <w:divBdr>
            <w:top w:val="none" w:sz="0" w:space="0" w:color="auto"/>
            <w:left w:val="none" w:sz="0" w:space="0" w:color="auto"/>
            <w:bottom w:val="none" w:sz="0" w:space="0" w:color="auto"/>
            <w:right w:val="none" w:sz="0" w:space="0" w:color="auto"/>
          </w:divBdr>
        </w:div>
        <w:div w:id="969896469">
          <w:marLeft w:val="480"/>
          <w:marRight w:val="0"/>
          <w:marTop w:val="0"/>
          <w:marBottom w:val="0"/>
          <w:divBdr>
            <w:top w:val="none" w:sz="0" w:space="0" w:color="auto"/>
            <w:left w:val="none" w:sz="0" w:space="0" w:color="auto"/>
            <w:bottom w:val="none" w:sz="0" w:space="0" w:color="auto"/>
            <w:right w:val="none" w:sz="0" w:space="0" w:color="auto"/>
          </w:divBdr>
        </w:div>
        <w:div w:id="1068503651">
          <w:marLeft w:val="480"/>
          <w:marRight w:val="0"/>
          <w:marTop w:val="0"/>
          <w:marBottom w:val="0"/>
          <w:divBdr>
            <w:top w:val="none" w:sz="0" w:space="0" w:color="auto"/>
            <w:left w:val="none" w:sz="0" w:space="0" w:color="auto"/>
            <w:bottom w:val="none" w:sz="0" w:space="0" w:color="auto"/>
            <w:right w:val="none" w:sz="0" w:space="0" w:color="auto"/>
          </w:divBdr>
        </w:div>
        <w:div w:id="1147626957">
          <w:marLeft w:val="480"/>
          <w:marRight w:val="0"/>
          <w:marTop w:val="0"/>
          <w:marBottom w:val="0"/>
          <w:divBdr>
            <w:top w:val="none" w:sz="0" w:space="0" w:color="auto"/>
            <w:left w:val="none" w:sz="0" w:space="0" w:color="auto"/>
            <w:bottom w:val="none" w:sz="0" w:space="0" w:color="auto"/>
            <w:right w:val="none" w:sz="0" w:space="0" w:color="auto"/>
          </w:divBdr>
        </w:div>
        <w:div w:id="1422413541">
          <w:marLeft w:val="480"/>
          <w:marRight w:val="0"/>
          <w:marTop w:val="0"/>
          <w:marBottom w:val="0"/>
          <w:divBdr>
            <w:top w:val="none" w:sz="0" w:space="0" w:color="auto"/>
            <w:left w:val="none" w:sz="0" w:space="0" w:color="auto"/>
            <w:bottom w:val="none" w:sz="0" w:space="0" w:color="auto"/>
            <w:right w:val="none" w:sz="0" w:space="0" w:color="auto"/>
          </w:divBdr>
        </w:div>
        <w:div w:id="1537035979">
          <w:marLeft w:val="480"/>
          <w:marRight w:val="0"/>
          <w:marTop w:val="0"/>
          <w:marBottom w:val="0"/>
          <w:divBdr>
            <w:top w:val="none" w:sz="0" w:space="0" w:color="auto"/>
            <w:left w:val="none" w:sz="0" w:space="0" w:color="auto"/>
            <w:bottom w:val="none" w:sz="0" w:space="0" w:color="auto"/>
            <w:right w:val="none" w:sz="0" w:space="0" w:color="auto"/>
          </w:divBdr>
        </w:div>
        <w:div w:id="1832022702">
          <w:marLeft w:val="480"/>
          <w:marRight w:val="0"/>
          <w:marTop w:val="0"/>
          <w:marBottom w:val="0"/>
          <w:divBdr>
            <w:top w:val="none" w:sz="0" w:space="0" w:color="auto"/>
            <w:left w:val="none" w:sz="0" w:space="0" w:color="auto"/>
            <w:bottom w:val="none" w:sz="0" w:space="0" w:color="auto"/>
            <w:right w:val="none" w:sz="0" w:space="0" w:color="auto"/>
          </w:divBdr>
        </w:div>
      </w:divsChild>
    </w:div>
    <w:div w:id="1581480374">
      <w:bodyDiv w:val="1"/>
      <w:marLeft w:val="0"/>
      <w:marRight w:val="0"/>
      <w:marTop w:val="0"/>
      <w:marBottom w:val="0"/>
      <w:divBdr>
        <w:top w:val="none" w:sz="0" w:space="0" w:color="auto"/>
        <w:left w:val="none" w:sz="0" w:space="0" w:color="auto"/>
        <w:bottom w:val="none" w:sz="0" w:space="0" w:color="auto"/>
        <w:right w:val="none" w:sz="0" w:space="0" w:color="auto"/>
      </w:divBdr>
      <w:divsChild>
        <w:div w:id="73361144">
          <w:marLeft w:val="480"/>
          <w:marRight w:val="0"/>
          <w:marTop w:val="0"/>
          <w:marBottom w:val="0"/>
          <w:divBdr>
            <w:top w:val="none" w:sz="0" w:space="0" w:color="auto"/>
            <w:left w:val="none" w:sz="0" w:space="0" w:color="auto"/>
            <w:bottom w:val="none" w:sz="0" w:space="0" w:color="auto"/>
            <w:right w:val="none" w:sz="0" w:space="0" w:color="auto"/>
          </w:divBdr>
        </w:div>
        <w:div w:id="147017205">
          <w:marLeft w:val="480"/>
          <w:marRight w:val="0"/>
          <w:marTop w:val="0"/>
          <w:marBottom w:val="0"/>
          <w:divBdr>
            <w:top w:val="none" w:sz="0" w:space="0" w:color="auto"/>
            <w:left w:val="none" w:sz="0" w:space="0" w:color="auto"/>
            <w:bottom w:val="none" w:sz="0" w:space="0" w:color="auto"/>
            <w:right w:val="none" w:sz="0" w:space="0" w:color="auto"/>
          </w:divBdr>
        </w:div>
        <w:div w:id="262303698">
          <w:marLeft w:val="480"/>
          <w:marRight w:val="0"/>
          <w:marTop w:val="0"/>
          <w:marBottom w:val="0"/>
          <w:divBdr>
            <w:top w:val="none" w:sz="0" w:space="0" w:color="auto"/>
            <w:left w:val="none" w:sz="0" w:space="0" w:color="auto"/>
            <w:bottom w:val="none" w:sz="0" w:space="0" w:color="auto"/>
            <w:right w:val="none" w:sz="0" w:space="0" w:color="auto"/>
          </w:divBdr>
        </w:div>
        <w:div w:id="346255488">
          <w:marLeft w:val="480"/>
          <w:marRight w:val="0"/>
          <w:marTop w:val="0"/>
          <w:marBottom w:val="0"/>
          <w:divBdr>
            <w:top w:val="none" w:sz="0" w:space="0" w:color="auto"/>
            <w:left w:val="none" w:sz="0" w:space="0" w:color="auto"/>
            <w:bottom w:val="none" w:sz="0" w:space="0" w:color="auto"/>
            <w:right w:val="none" w:sz="0" w:space="0" w:color="auto"/>
          </w:divBdr>
        </w:div>
        <w:div w:id="376709659">
          <w:marLeft w:val="480"/>
          <w:marRight w:val="0"/>
          <w:marTop w:val="0"/>
          <w:marBottom w:val="0"/>
          <w:divBdr>
            <w:top w:val="none" w:sz="0" w:space="0" w:color="auto"/>
            <w:left w:val="none" w:sz="0" w:space="0" w:color="auto"/>
            <w:bottom w:val="none" w:sz="0" w:space="0" w:color="auto"/>
            <w:right w:val="none" w:sz="0" w:space="0" w:color="auto"/>
          </w:divBdr>
        </w:div>
        <w:div w:id="451019508">
          <w:marLeft w:val="480"/>
          <w:marRight w:val="0"/>
          <w:marTop w:val="0"/>
          <w:marBottom w:val="0"/>
          <w:divBdr>
            <w:top w:val="none" w:sz="0" w:space="0" w:color="auto"/>
            <w:left w:val="none" w:sz="0" w:space="0" w:color="auto"/>
            <w:bottom w:val="none" w:sz="0" w:space="0" w:color="auto"/>
            <w:right w:val="none" w:sz="0" w:space="0" w:color="auto"/>
          </w:divBdr>
        </w:div>
        <w:div w:id="888032235">
          <w:marLeft w:val="480"/>
          <w:marRight w:val="0"/>
          <w:marTop w:val="0"/>
          <w:marBottom w:val="0"/>
          <w:divBdr>
            <w:top w:val="none" w:sz="0" w:space="0" w:color="auto"/>
            <w:left w:val="none" w:sz="0" w:space="0" w:color="auto"/>
            <w:bottom w:val="none" w:sz="0" w:space="0" w:color="auto"/>
            <w:right w:val="none" w:sz="0" w:space="0" w:color="auto"/>
          </w:divBdr>
        </w:div>
        <w:div w:id="1061052300">
          <w:marLeft w:val="480"/>
          <w:marRight w:val="0"/>
          <w:marTop w:val="0"/>
          <w:marBottom w:val="0"/>
          <w:divBdr>
            <w:top w:val="none" w:sz="0" w:space="0" w:color="auto"/>
            <w:left w:val="none" w:sz="0" w:space="0" w:color="auto"/>
            <w:bottom w:val="none" w:sz="0" w:space="0" w:color="auto"/>
            <w:right w:val="none" w:sz="0" w:space="0" w:color="auto"/>
          </w:divBdr>
        </w:div>
        <w:div w:id="1114130562">
          <w:marLeft w:val="480"/>
          <w:marRight w:val="0"/>
          <w:marTop w:val="0"/>
          <w:marBottom w:val="0"/>
          <w:divBdr>
            <w:top w:val="none" w:sz="0" w:space="0" w:color="auto"/>
            <w:left w:val="none" w:sz="0" w:space="0" w:color="auto"/>
            <w:bottom w:val="none" w:sz="0" w:space="0" w:color="auto"/>
            <w:right w:val="none" w:sz="0" w:space="0" w:color="auto"/>
          </w:divBdr>
        </w:div>
        <w:div w:id="1690913758">
          <w:marLeft w:val="480"/>
          <w:marRight w:val="0"/>
          <w:marTop w:val="0"/>
          <w:marBottom w:val="0"/>
          <w:divBdr>
            <w:top w:val="none" w:sz="0" w:space="0" w:color="auto"/>
            <w:left w:val="none" w:sz="0" w:space="0" w:color="auto"/>
            <w:bottom w:val="none" w:sz="0" w:space="0" w:color="auto"/>
            <w:right w:val="none" w:sz="0" w:space="0" w:color="auto"/>
          </w:divBdr>
        </w:div>
        <w:div w:id="2048724496">
          <w:marLeft w:val="480"/>
          <w:marRight w:val="0"/>
          <w:marTop w:val="0"/>
          <w:marBottom w:val="0"/>
          <w:divBdr>
            <w:top w:val="none" w:sz="0" w:space="0" w:color="auto"/>
            <w:left w:val="none" w:sz="0" w:space="0" w:color="auto"/>
            <w:bottom w:val="none" w:sz="0" w:space="0" w:color="auto"/>
            <w:right w:val="none" w:sz="0" w:space="0" w:color="auto"/>
          </w:divBdr>
        </w:div>
      </w:divsChild>
    </w:div>
    <w:div w:id="1606840864">
      <w:bodyDiv w:val="1"/>
      <w:marLeft w:val="0"/>
      <w:marRight w:val="0"/>
      <w:marTop w:val="0"/>
      <w:marBottom w:val="0"/>
      <w:divBdr>
        <w:top w:val="none" w:sz="0" w:space="0" w:color="auto"/>
        <w:left w:val="none" w:sz="0" w:space="0" w:color="auto"/>
        <w:bottom w:val="none" w:sz="0" w:space="0" w:color="auto"/>
        <w:right w:val="none" w:sz="0" w:space="0" w:color="auto"/>
      </w:divBdr>
      <w:divsChild>
        <w:div w:id="519204263">
          <w:marLeft w:val="480"/>
          <w:marRight w:val="0"/>
          <w:marTop w:val="0"/>
          <w:marBottom w:val="0"/>
          <w:divBdr>
            <w:top w:val="none" w:sz="0" w:space="0" w:color="auto"/>
            <w:left w:val="none" w:sz="0" w:space="0" w:color="auto"/>
            <w:bottom w:val="none" w:sz="0" w:space="0" w:color="auto"/>
            <w:right w:val="none" w:sz="0" w:space="0" w:color="auto"/>
          </w:divBdr>
        </w:div>
        <w:div w:id="674378846">
          <w:marLeft w:val="480"/>
          <w:marRight w:val="0"/>
          <w:marTop w:val="0"/>
          <w:marBottom w:val="0"/>
          <w:divBdr>
            <w:top w:val="none" w:sz="0" w:space="0" w:color="auto"/>
            <w:left w:val="none" w:sz="0" w:space="0" w:color="auto"/>
            <w:bottom w:val="none" w:sz="0" w:space="0" w:color="auto"/>
            <w:right w:val="none" w:sz="0" w:space="0" w:color="auto"/>
          </w:divBdr>
        </w:div>
        <w:div w:id="980502946">
          <w:marLeft w:val="480"/>
          <w:marRight w:val="0"/>
          <w:marTop w:val="0"/>
          <w:marBottom w:val="0"/>
          <w:divBdr>
            <w:top w:val="none" w:sz="0" w:space="0" w:color="auto"/>
            <w:left w:val="none" w:sz="0" w:space="0" w:color="auto"/>
            <w:bottom w:val="none" w:sz="0" w:space="0" w:color="auto"/>
            <w:right w:val="none" w:sz="0" w:space="0" w:color="auto"/>
          </w:divBdr>
        </w:div>
        <w:div w:id="1017849381">
          <w:marLeft w:val="480"/>
          <w:marRight w:val="0"/>
          <w:marTop w:val="0"/>
          <w:marBottom w:val="0"/>
          <w:divBdr>
            <w:top w:val="none" w:sz="0" w:space="0" w:color="auto"/>
            <w:left w:val="none" w:sz="0" w:space="0" w:color="auto"/>
            <w:bottom w:val="none" w:sz="0" w:space="0" w:color="auto"/>
            <w:right w:val="none" w:sz="0" w:space="0" w:color="auto"/>
          </w:divBdr>
        </w:div>
        <w:div w:id="1165129350">
          <w:marLeft w:val="480"/>
          <w:marRight w:val="0"/>
          <w:marTop w:val="0"/>
          <w:marBottom w:val="0"/>
          <w:divBdr>
            <w:top w:val="none" w:sz="0" w:space="0" w:color="auto"/>
            <w:left w:val="none" w:sz="0" w:space="0" w:color="auto"/>
            <w:bottom w:val="none" w:sz="0" w:space="0" w:color="auto"/>
            <w:right w:val="none" w:sz="0" w:space="0" w:color="auto"/>
          </w:divBdr>
        </w:div>
        <w:div w:id="1823082891">
          <w:marLeft w:val="480"/>
          <w:marRight w:val="0"/>
          <w:marTop w:val="0"/>
          <w:marBottom w:val="0"/>
          <w:divBdr>
            <w:top w:val="none" w:sz="0" w:space="0" w:color="auto"/>
            <w:left w:val="none" w:sz="0" w:space="0" w:color="auto"/>
            <w:bottom w:val="none" w:sz="0" w:space="0" w:color="auto"/>
            <w:right w:val="none" w:sz="0" w:space="0" w:color="auto"/>
          </w:divBdr>
        </w:div>
        <w:div w:id="1929381782">
          <w:marLeft w:val="480"/>
          <w:marRight w:val="0"/>
          <w:marTop w:val="0"/>
          <w:marBottom w:val="0"/>
          <w:divBdr>
            <w:top w:val="none" w:sz="0" w:space="0" w:color="auto"/>
            <w:left w:val="none" w:sz="0" w:space="0" w:color="auto"/>
            <w:bottom w:val="none" w:sz="0" w:space="0" w:color="auto"/>
            <w:right w:val="none" w:sz="0" w:space="0" w:color="auto"/>
          </w:divBdr>
        </w:div>
        <w:div w:id="198824579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1017">
      <w:bodyDiv w:val="1"/>
      <w:marLeft w:val="0"/>
      <w:marRight w:val="0"/>
      <w:marTop w:val="0"/>
      <w:marBottom w:val="0"/>
      <w:divBdr>
        <w:top w:val="none" w:sz="0" w:space="0" w:color="auto"/>
        <w:left w:val="none" w:sz="0" w:space="0" w:color="auto"/>
        <w:bottom w:val="none" w:sz="0" w:space="0" w:color="auto"/>
        <w:right w:val="none" w:sz="0" w:space="0" w:color="auto"/>
      </w:divBdr>
      <w:divsChild>
        <w:div w:id="423454307">
          <w:marLeft w:val="480"/>
          <w:marRight w:val="0"/>
          <w:marTop w:val="0"/>
          <w:marBottom w:val="0"/>
          <w:divBdr>
            <w:top w:val="none" w:sz="0" w:space="0" w:color="auto"/>
            <w:left w:val="none" w:sz="0" w:space="0" w:color="auto"/>
            <w:bottom w:val="none" w:sz="0" w:space="0" w:color="auto"/>
            <w:right w:val="none" w:sz="0" w:space="0" w:color="auto"/>
          </w:divBdr>
        </w:div>
        <w:div w:id="508712318">
          <w:marLeft w:val="480"/>
          <w:marRight w:val="0"/>
          <w:marTop w:val="0"/>
          <w:marBottom w:val="0"/>
          <w:divBdr>
            <w:top w:val="none" w:sz="0" w:space="0" w:color="auto"/>
            <w:left w:val="none" w:sz="0" w:space="0" w:color="auto"/>
            <w:bottom w:val="none" w:sz="0" w:space="0" w:color="auto"/>
            <w:right w:val="none" w:sz="0" w:space="0" w:color="auto"/>
          </w:divBdr>
        </w:div>
        <w:div w:id="563486810">
          <w:marLeft w:val="480"/>
          <w:marRight w:val="0"/>
          <w:marTop w:val="0"/>
          <w:marBottom w:val="0"/>
          <w:divBdr>
            <w:top w:val="none" w:sz="0" w:space="0" w:color="auto"/>
            <w:left w:val="none" w:sz="0" w:space="0" w:color="auto"/>
            <w:bottom w:val="none" w:sz="0" w:space="0" w:color="auto"/>
            <w:right w:val="none" w:sz="0" w:space="0" w:color="auto"/>
          </w:divBdr>
        </w:div>
        <w:div w:id="941647476">
          <w:marLeft w:val="480"/>
          <w:marRight w:val="0"/>
          <w:marTop w:val="0"/>
          <w:marBottom w:val="0"/>
          <w:divBdr>
            <w:top w:val="none" w:sz="0" w:space="0" w:color="auto"/>
            <w:left w:val="none" w:sz="0" w:space="0" w:color="auto"/>
            <w:bottom w:val="none" w:sz="0" w:space="0" w:color="auto"/>
            <w:right w:val="none" w:sz="0" w:space="0" w:color="auto"/>
          </w:divBdr>
        </w:div>
        <w:div w:id="1284771219">
          <w:marLeft w:val="480"/>
          <w:marRight w:val="0"/>
          <w:marTop w:val="0"/>
          <w:marBottom w:val="0"/>
          <w:divBdr>
            <w:top w:val="none" w:sz="0" w:space="0" w:color="auto"/>
            <w:left w:val="none" w:sz="0" w:space="0" w:color="auto"/>
            <w:bottom w:val="none" w:sz="0" w:space="0" w:color="auto"/>
            <w:right w:val="none" w:sz="0" w:space="0" w:color="auto"/>
          </w:divBdr>
        </w:div>
        <w:div w:id="1760368671">
          <w:marLeft w:val="480"/>
          <w:marRight w:val="0"/>
          <w:marTop w:val="0"/>
          <w:marBottom w:val="0"/>
          <w:divBdr>
            <w:top w:val="none" w:sz="0" w:space="0" w:color="auto"/>
            <w:left w:val="none" w:sz="0" w:space="0" w:color="auto"/>
            <w:bottom w:val="none" w:sz="0" w:space="0" w:color="auto"/>
            <w:right w:val="none" w:sz="0" w:space="0" w:color="auto"/>
          </w:divBdr>
        </w:div>
      </w:divsChild>
    </w:div>
    <w:div w:id="1775437775">
      <w:bodyDiv w:val="1"/>
      <w:marLeft w:val="0"/>
      <w:marRight w:val="0"/>
      <w:marTop w:val="0"/>
      <w:marBottom w:val="0"/>
      <w:divBdr>
        <w:top w:val="none" w:sz="0" w:space="0" w:color="auto"/>
        <w:left w:val="none" w:sz="0" w:space="0" w:color="auto"/>
        <w:bottom w:val="none" w:sz="0" w:space="0" w:color="auto"/>
        <w:right w:val="none" w:sz="0" w:space="0" w:color="auto"/>
      </w:divBdr>
      <w:divsChild>
        <w:div w:id="353699892">
          <w:marLeft w:val="480"/>
          <w:marRight w:val="0"/>
          <w:marTop w:val="0"/>
          <w:marBottom w:val="0"/>
          <w:divBdr>
            <w:top w:val="none" w:sz="0" w:space="0" w:color="auto"/>
            <w:left w:val="none" w:sz="0" w:space="0" w:color="auto"/>
            <w:bottom w:val="none" w:sz="0" w:space="0" w:color="auto"/>
            <w:right w:val="none" w:sz="0" w:space="0" w:color="auto"/>
          </w:divBdr>
        </w:div>
        <w:div w:id="430128039">
          <w:marLeft w:val="480"/>
          <w:marRight w:val="0"/>
          <w:marTop w:val="0"/>
          <w:marBottom w:val="0"/>
          <w:divBdr>
            <w:top w:val="none" w:sz="0" w:space="0" w:color="auto"/>
            <w:left w:val="none" w:sz="0" w:space="0" w:color="auto"/>
            <w:bottom w:val="none" w:sz="0" w:space="0" w:color="auto"/>
            <w:right w:val="none" w:sz="0" w:space="0" w:color="auto"/>
          </w:divBdr>
        </w:div>
        <w:div w:id="519777734">
          <w:marLeft w:val="480"/>
          <w:marRight w:val="0"/>
          <w:marTop w:val="0"/>
          <w:marBottom w:val="0"/>
          <w:divBdr>
            <w:top w:val="none" w:sz="0" w:space="0" w:color="auto"/>
            <w:left w:val="none" w:sz="0" w:space="0" w:color="auto"/>
            <w:bottom w:val="none" w:sz="0" w:space="0" w:color="auto"/>
            <w:right w:val="none" w:sz="0" w:space="0" w:color="auto"/>
          </w:divBdr>
        </w:div>
        <w:div w:id="555623594">
          <w:marLeft w:val="480"/>
          <w:marRight w:val="0"/>
          <w:marTop w:val="0"/>
          <w:marBottom w:val="0"/>
          <w:divBdr>
            <w:top w:val="none" w:sz="0" w:space="0" w:color="auto"/>
            <w:left w:val="none" w:sz="0" w:space="0" w:color="auto"/>
            <w:bottom w:val="none" w:sz="0" w:space="0" w:color="auto"/>
            <w:right w:val="none" w:sz="0" w:space="0" w:color="auto"/>
          </w:divBdr>
        </w:div>
        <w:div w:id="615481044">
          <w:marLeft w:val="480"/>
          <w:marRight w:val="0"/>
          <w:marTop w:val="0"/>
          <w:marBottom w:val="0"/>
          <w:divBdr>
            <w:top w:val="none" w:sz="0" w:space="0" w:color="auto"/>
            <w:left w:val="none" w:sz="0" w:space="0" w:color="auto"/>
            <w:bottom w:val="none" w:sz="0" w:space="0" w:color="auto"/>
            <w:right w:val="none" w:sz="0" w:space="0" w:color="auto"/>
          </w:divBdr>
        </w:div>
        <w:div w:id="713693620">
          <w:marLeft w:val="480"/>
          <w:marRight w:val="0"/>
          <w:marTop w:val="0"/>
          <w:marBottom w:val="0"/>
          <w:divBdr>
            <w:top w:val="none" w:sz="0" w:space="0" w:color="auto"/>
            <w:left w:val="none" w:sz="0" w:space="0" w:color="auto"/>
            <w:bottom w:val="none" w:sz="0" w:space="0" w:color="auto"/>
            <w:right w:val="none" w:sz="0" w:space="0" w:color="auto"/>
          </w:divBdr>
        </w:div>
        <w:div w:id="916550224">
          <w:marLeft w:val="480"/>
          <w:marRight w:val="0"/>
          <w:marTop w:val="0"/>
          <w:marBottom w:val="0"/>
          <w:divBdr>
            <w:top w:val="none" w:sz="0" w:space="0" w:color="auto"/>
            <w:left w:val="none" w:sz="0" w:space="0" w:color="auto"/>
            <w:bottom w:val="none" w:sz="0" w:space="0" w:color="auto"/>
            <w:right w:val="none" w:sz="0" w:space="0" w:color="auto"/>
          </w:divBdr>
        </w:div>
        <w:div w:id="1050425700">
          <w:marLeft w:val="480"/>
          <w:marRight w:val="0"/>
          <w:marTop w:val="0"/>
          <w:marBottom w:val="0"/>
          <w:divBdr>
            <w:top w:val="none" w:sz="0" w:space="0" w:color="auto"/>
            <w:left w:val="none" w:sz="0" w:space="0" w:color="auto"/>
            <w:bottom w:val="none" w:sz="0" w:space="0" w:color="auto"/>
            <w:right w:val="none" w:sz="0" w:space="0" w:color="auto"/>
          </w:divBdr>
        </w:div>
        <w:div w:id="1156143100">
          <w:marLeft w:val="480"/>
          <w:marRight w:val="0"/>
          <w:marTop w:val="0"/>
          <w:marBottom w:val="0"/>
          <w:divBdr>
            <w:top w:val="none" w:sz="0" w:space="0" w:color="auto"/>
            <w:left w:val="none" w:sz="0" w:space="0" w:color="auto"/>
            <w:bottom w:val="none" w:sz="0" w:space="0" w:color="auto"/>
            <w:right w:val="none" w:sz="0" w:space="0" w:color="auto"/>
          </w:divBdr>
        </w:div>
        <w:div w:id="1898130728">
          <w:marLeft w:val="480"/>
          <w:marRight w:val="0"/>
          <w:marTop w:val="0"/>
          <w:marBottom w:val="0"/>
          <w:divBdr>
            <w:top w:val="none" w:sz="0" w:space="0" w:color="auto"/>
            <w:left w:val="none" w:sz="0" w:space="0" w:color="auto"/>
            <w:bottom w:val="none" w:sz="0" w:space="0" w:color="auto"/>
            <w:right w:val="none" w:sz="0" w:space="0" w:color="auto"/>
          </w:divBdr>
        </w:div>
        <w:div w:id="2026007846">
          <w:marLeft w:val="480"/>
          <w:marRight w:val="0"/>
          <w:marTop w:val="0"/>
          <w:marBottom w:val="0"/>
          <w:divBdr>
            <w:top w:val="none" w:sz="0" w:space="0" w:color="auto"/>
            <w:left w:val="none" w:sz="0" w:space="0" w:color="auto"/>
            <w:bottom w:val="none" w:sz="0" w:space="0" w:color="auto"/>
            <w:right w:val="none" w:sz="0" w:space="0" w:color="auto"/>
          </w:divBdr>
        </w:div>
      </w:divsChild>
    </w:div>
    <w:div w:id="1784496889">
      <w:bodyDiv w:val="1"/>
      <w:marLeft w:val="0"/>
      <w:marRight w:val="0"/>
      <w:marTop w:val="0"/>
      <w:marBottom w:val="0"/>
      <w:divBdr>
        <w:top w:val="none" w:sz="0" w:space="0" w:color="auto"/>
        <w:left w:val="none" w:sz="0" w:space="0" w:color="auto"/>
        <w:bottom w:val="none" w:sz="0" w:space="0" w:color="auto"/>
        <w:right w:val="none" w:sz="0" w:space="0" w:color="auto"/>
      </w:divBdr>
      <w:divsChild>
        <w:div w:id="20714872">
          <w:marLeft w:val="480"/>
          <w:marRight w:val="0"/>
          <w:marTop w:val="0"/>
          <w:marBottom w:val="0"/>
          <w:divBdr>
            <w:top w:val="none" w:sz="0" w:space="0" w:color="auto"/>
            <w:left w:val="none" w:sz="0" w:space="0" w:color="auto"/>
            <w:bottom w:val="none" w:sz="0" w:space="0" w:color="auto"/>
            <w:right w:val="none" w:sz="0" w:space="0" w:color="auto"/>
          </w:divBdr>
        </w:div>
        <w:div w:id="349110883">
          <w:marLeft w:val="480"/>
          <w:marRight w:val="0"/>
          <w:marTop w:val="0"/>
          <w:marBottom w:val="0"/>
          <w:divBdr>
            <w:top w:val="none" w:sz="0" w:space="0" w:color="auto"/>
            <w:left w:val="none" w:sz="0" w:space="0" w:color="auto"/>
            <w:bottom w:val="none" w:sz="0" w:space="0" w:color="auto"/>
            <w:right w:val="none" w:sz="0" w:space="0" w:color="auto"/>
          </w:divBdr>
        </w:div>
        <w:div w:id="585503766">
          <w:marLeft w:val="480"/>
          <w:marRight w:val="0"/>
          <w:marTop w:val="0"/>
          <w:marBottom w:val="0"/>
          <w:divBdr>
            <w:top w:val="none" w:sz="0" w:space="0" w:color="auto"/>
            <w:left w:val="none" w:sz="0" w:space="0" w:color="auto"/>
            <w:bottom w:val="none" w:sz="0" w:space="0" w:color="auto"/>
            <w:right w:val="none" w:sz="0" w:space="0" w:color="auto"/>
          </w:divBdr>
        </w:div>
        <w:div w:id="1101267184">
          <w:marLeft w:val="480"/>
          <w:marRight w:val="0"/>
          <w:marTop w:val="0"/>
          <w:marBottom w:val="0"/>
          <w:divBdr>
            <w:top w:val="none" w:sz="0" w:space="0" w:color="auto"/>
            <w:left w:val="none" w:sz="0" w:space="0" w:color="auto"/>
            <w:bottom w:val="none" w:sz="0" w:space="0" w:color="auto"/>
            <w:right w:val="none" w:sz="0" w:space="0" w:color="auto"/>
          </w:divBdr>
        </w:div>
        <w:div w:id="1460803808">
          <w:marLeft w:val="480"/>
          <w:marRight w:val="0"/>
          <w:marTop w:val="0"/>
          <w:marBottom w:val="0"/>
          <w:divBdr>
            <w:top w:val="none" w:sz="0" w:space="0" w:color="auto"/>
            <w:left w:val="none" w:sz="0" w:space="0" w:color="auto"/>
            <w:bottom w:val="none" w:sz="0" w:space="0" w:color="auto"/>
            <w:right w:val="none" w:sz="0" w:space="0" w:color="auto"/>
          </w:divBdr>
        </w:div>
        <w:div w:id="1622763999">
          <w:marLeft w:val="480"/>
          <w:marRight w:val="0"/>
          <w:marTop w:val="0"/>
          <w:marBottom w:val="0"/>
          <w:divBdr>
            <w:top w:val="none" w:sz="0" w:space="0" w:color="auto"/>
            <w:left w:val="none" w:sz="0" w:space="0" w:color="auto"/>
            <w:bottom w:val="none" w:sz="0" w:space="0" w:color="auto"/>
            <w:right w:val="none" w:sz="0" w:space="0" w:color="auto"/>
          </w:divBdr>
        </w:div>
        <w:div w:id="1662077893">
          <w:marLeft w:val="480"/>
          <w:marRight w:val="0"/>
          <w:marTop w:val="0"/>
          <w:marBottom w:val="0"/>
          <w:divBdr>
            <w:top w:val="none" w:sz="0" w:space="0" w:color="auto"/>
            <w:left w:val="none" w:sz="0" w:space="0" w:color="auto"/>
            <w:bottom w:val="none" w:sz="0" w:space="0" w:color="auto"/>
            <w:right w:val="none" w:sz="0" w:space="0" w:color="auto"/>
          </w:divBdr>
        </w:div>
        <w:div w:id="1796562011">
          <w:marLeft w:val="480"/>
          <w:marRight w:val="0"/>
          <w:marTop w:val="0"/>
          <w:marBottom w:val="0"/>
          <w:divBdr>
            <w:top w:val="none" w:sz="0" w:space="0" w:color="auto"/>
            <w:left w:val="none" w:sz="0" w:space="0" w:color="auto"/>
            <w:bottom w:val="none" w:sz="0" w:space="0" w:color="auto"/>
            <w:right w:val="none" w:sz="0" w:space="0" w:color="auto"/>
          </w:divBdr>
        </w:div>
      </w:divsChild>
    </w:div>
    <w:div w:id="1790930288">
      <w:bodyDiv w:val="1"/>
      <w:marLeft w:val="0"/>
      <w:marRight w:val="0"/>
      <w:marTop w:val="0"/>
      <w:marBottom w:val="0"/>
      <w:divBdr>
        <w:top w:val="none" w:sz="0" w:space="0" w:color="auto"/>
        <w:left w:val="none" w:sz="0" w:space="0" w:color="auto"/>
        <w:bottom w:val="none" w:sz="0" w:space="0" w:color="auto"/>
        <w:right w:val="none" w:sz="0" w:space="0" w:color="auto"/>
      </w:divBdr>
      <w:divsChild>
        <w:div w:id="300380012">
          <w:marLeft w:val="480"/>
          <w:marRight w:val="0"/>
          <w:marTop w:val="0"/>
          <w:marBottom w:val="0"/>
          <w:divBdr>
            <w:top w:val="none" w:sz="0" w:space="0" w:color="auto"/>
            <w:left w:val="none" w:sz="0" w:space="0" w:color="auto"/>
            <w:bottom w:val="none" w:sz="0" w:space="0" w:color="auto"/>
            <w:right w:val="none" w:sz="0" w:space="0" w:color="auto"/>
          </w:divBdr>
        </w:div>
        <w:div w:id="357896075">
          <w:marLeft w:val="480"/>
          <w:marRight w:val="0"/>
          <w:marTop w:val="0"/>
          <w:marBottom w:val="0"/>
          <w:divBdr>
            <w:top w:val="none" w:sz="0" w:space="0" w:color="auto"/>
            <w:left w:val="none" w:sz="0" w:space="0" w:color="auto"/>
            <w:bottom w:val="none" w:sz="0" w:space="0" w:color="auto"/>
            <w:right w:val="none" w:sz="0" w:space="0" w:color="auto"/>
          </w:divBdr>
        </w:div>
        <w:div w:id="640159349">
          <w:marLeft w:val="480"/>
          <w:marRight w:val="0"/>
          <w:marTop w:val="0"/>
          <w:marBottom w:val="0"/>
          <w:divBdr>
            <w:top w:val="none" w:sz="0" w:space="0" w:color="auto"/>
            <w:left w:val="none" w:sz="0" w:space="0" w:color="auto"/>
            <w:bottom w:val="none" w:sz="0" w:space="0" w:color="auto"/>
            <w:right w:val="none" w:sz="0" w:space="0" w:color="auto"/>
          </w:divBdr>
        </w:div>
        <w:div w:id="746149068">
          <w:marLeft w:val="480"/>
          <w:marRight w:val="0"/>
          <w:marTop w:val="0"/>
          <w:marBottom w:val="0"/>
          <w:divBdr>
            <w:top w:val="none" w:sz="0" w:space="0" w:color="auto"/>
            <w:left w:val="none" w:sz="0" w:space="0" w:color="auto"/>
            <w:bottom w:val="none" w:sz="0" w:space="0" w:color="auto"/>
            <w:right w:val="none" w:sz="0" w:space="0" w:color="auto"/>
          </w:divBdr>
        </w:div>
        <w:div w:id="1592355148">
          <w:marLeft w:val="480"/>
          <w:marRight w:val="0"/>
          <w:marTop w:val="0"/>
          <w:marBottom w:val="0"/>
          <w:divBdr>
            <w:top w:val="none" w:sz="0" w:space="0" w:color="auto"/>
            <w:left w:val="none" w:sz="0" w:space="0" w:color="auto"/>
            <w:bottom w:val="none" w:sz="0" w:space="0" w:color="auto"/>
            <w:right w:val="none" w:sz="0" w:space="0" w:color="auto"/>
          </w:divBdr>
        </w:div>
        <w:div w:id="1872381153">
          <w:marLeft w:val="480"/>
          <w:marRight w:val="0"/>
          <w:marTop w:val="0"/>
          <w:marBottom w:val="0"/>
          <w:divBdr>
            <w:top w:val="none" w:sz="0" w:space="0" w:color="auto"/>
            <w:left w:val="none" w:sz="0" w:space="0" w:color="auto"/>
            <w:bottom w:val="none" w:sz="0" w:space="0" w:color="auto"/>
            <w:right w:val="none" w:sz="0" w:space="0" w:color="auto"/>
          </w:divBdr>
        </w:div>
      </w:divsChild>
    </w:div>
    <w:div w:id="1869753396">
      <w:bodyDiv w:val="1"/>
      <w:marLeft w:val="0"/>
      <w:marRight w:val="0"/>
      <w:marTop w:val="0"/>
      <w:marBottom w:val="0"/>
      <w:divBdr>
        <w:top w:val="none" w:sz="0" w:space="0" w:color="auto"/>
        <w:left w:val="none" w:sz="0" w:space="0" w:color="auto"/>
        <w:bottom w:val="none" w:sz="0" w:space="0" w:color="auto"/>
        <w:right w:val="none" w:sz="0" w:space="0" w:color="auto"/>
      </w:divBdr>
      <w:divsChild>
        <w:div w:id="141312339">
          <w:marLeft w:val="480"/>
          <w:marRight w:val="0"/>
          <w:marTop w:val="0"/>
          <w:marBottom w:val="0"/>
          <w:divBdr>
            <w:top w:val="none" w:sz="0" w:space="0" w:color="auto"/>
            <w:left w:val="none" w:sz="0" w:space="0" w:color="auto"/>
            <w:bottom w:val="none" w:sz="0" w:space="0" w:color="auto"/>
            <w:right w:val="none" w:sz="0" w:space="0" w:color="auto"/>
          </w:divBdr>
        </w:div>
        <w:div w:id="343942595">
          <w:marLeft w:val="480"/>
          <w:marRight w:val="0"/>
          <w:marTop w:val="0"/>
          <w:marBottom w:val="0"/>
          <w:divBdr>
            <w:top w:val="none" w:sz="0" w:space="0" w:color="auto"/>
            <w:left w:val="none" w:sz="0" w:space="0" w:color="auto"/>
            <w:bottom w:val="none" w:sz="0" w:space="0" w:color="auto"/>
            <w:right w:val="none" w:sz="0" w:space="0" w:color="auto"/>
          </w:divBdr>
        </w:div>
        <w:div w:id="412894214">
          <w:marLeft w:val="480"/>
          <w:marRight w:val="0"/>
          <w:marTop w:val="0"/>
          <w:marBottom w:val="0"/>
          <w:divBdr>
            <w:top w:val="none" w:sz="0" w:space="0" w:color="auto"/>
            <w:left w:val="none" w:sz="0" w:space="0" w:color="auto"/>
            <w:bottom w:val="none" w:sz="0" w:space="0" w:color="auto"/>
            <w:right w:val="none" w:sz="0" w:space="0" w:color="auto"/>
          </w:divBdr>
        </w:div>
        <w:div w:id="493453286">
          <w:marLeft w:val="480"/>
          <w:marRight w:val="0"/>
          <w:marTop w:val="0"/>
          <w:marBottom w:val="0"/>
          <w:divBdr>
            <w:top w:val="none" w:sz="0" w:space="0" w:color="auto"/>
            <w:left w:val="none" w:sz="0" w:space="0" w:color="auto"/>
            <w:bottom w:val="none" w:sz="0" w:space="0" w:color="auto"/>
            <w:right w:val="none" w:sz="0" w:space="0" w:color="auto"/>
          </w:divBdr>
        </w:div>
        <w:div w:id="683480568">
          <w:marLeft w:val="480"/>
          <w:marRight w:val="0"/>
          <w:marTop w:val="0"/>
          <w:marBottom w:val="0"/>
          <w:divBdr>
            <w:top w:val="none" w:sz="0" w:space="0" w:color="auto"/>
            <w:left w:val="none" w:sz="0" w:space="0" w:color="auto"/>
            <w:bottom w:val="none" w:sz="0" w:space="0" w:color="auto"/>
            <w:right w:val="none" w:sz="0" w:space="0" w:color="auto"/>
          </w:divBdr>
        </w:div>
        <w:div w:id="837309736">
          <w:marLeft w:val="480"/>
          <w:marRight w:val="0"/>
          <w:marTop w:val="0"/>
          <w:marBottom w:val="0"/>
          <w:divBdr>
            <w:top w:val="none" w:sz="0" w:space="0" w:color="auto"/>
            <w:left w:val="none" w:sz="0" w:space="0" w:color="auto"/>
            <w:bottom w:val="none" w:sz="0" w:space="0" w:color="auto"/>
            <w:right w:val="none" w:sz="0" w:space="0" w:color="auto"/>
          </w:divBdr>
        </w:div>
        <w:div w:id="860047382">
          <w:marLeft w:val="480"/>
          <w:marRight w:val="0"/>
          <w:marTop w:val="0"/>
          <w:marBottom w:val="0"/>
          <w:divBdr>
            <w:top w:val="none" w:sz="0" w:space="0" w:color="auto"/>
            <w:left w:val="none" w:sz="0" w:space="0" w:color="auto"/>
            <w:bottom w:val="none" w:sz="0" w:space="0" w:color="auto"/>
            <w:right w:val="none" w:sz="0" w:space="0" w:color="auto"/>
          </w:divBdr>
        </w:div>
        <w:div w:id="1246307406">
          <w:marLeft w:val="480"/>
          <w:marRight w:val="0"/>
          <w:marTop w:val="0"/>
          <w:marBottom w:val="0"/>
          <w:divBdr>
            <w:top w:val="none" w:sz="0" w:space="0" w:color="auto"/>
            <w:left w:val="none" w:sz="0" w:space="0" w:color="auto"/>
            <w:bottom w:val="none" w:sz="0" w:space="0" w:color="auto"/>
            <w:right w:val="none" w:sz="0" w:space="0" w:color="auto"/>
          </w:divBdr>
        </w:div>
        <w:div w:id="1507012482">
          <w:marLeft w:val="480"/>
          <w:marRight w:val="0"/>
          <w:marTop w:val="0"/>
          <w:marBottom w:val="0"/>
          <w:divBdr>
            <w:top w:val="none" w:sz="0" w:space="0" w:color="auto"/>
            <w:left w:val="none" w:sz="0" w:space="0" w:color="auto"/>
            <w:bottom w:val="none" w:sz="0" w:space="0" w:color="auto"/>
            <w:right w:val="none" w:sz="0" w:space="0" w:color="auto"/>
          </w:divBdr>
        </w:div>
      </w:divsChild>
    </w:div>
    <w:div w:id="1917283677">
      <w:bodyDiv w:val="1"/>
      <w:marLeft w:val="0"/>
      <w:marRight w:val="0"/>
      <w:marTop w:val="0"/>
      <w:marBottom w:val="0"/>
      <w:divBdr>
        <w:top w:val="none" w:sz="0" w:space="0" w:color="auto"/>
        <w:left w:val="none" w:sz="0" w:space="0" w:color="auto"/>
        <w:bottom w:val="none" w:sz="0" w:space="0" w:color="auto"/>
        <w:right w:val="none" w:sz="0" w:space="0" w:color="auto"/>
      </w:divBdr>
      <w:divsChild>
        <w:div w:id="198663243">
          <w:marLeft w:val="480"/>
          <w:marRight w:val="0"/>
          <w:marTop w:val="0"/>
          <w:marBottom w:val="0"/>
          <w:divBdr>
            <w:top w:val="none" w:sz="0" w:space="0" w:color="auto"/>
            <w:left w:val="none" w:sz="0" w:space="0" w:color="auto"/>
            <w:bottom w:val="none" w:sz="0" w:space="0" w:color="auto"/>
            <w:right w:val="none" w:sz="0" w:space="0" w:color="auto"/>
          </w:divBdr>
        </w:div>
        <w:div w:id="553540479">
          <w:marLeft w:val="480"/>
          <w:marRight w:val="0"/>
          <w:marTop w:val="0"/>
          <w:marBottom w:val="0"/>
          <w:divBdr>
            <w:top w:val="none" w:sz="0" w:space="0" w:color="auto"/>
            <w:left w:val="none" w:sz="0" w:space="0" w:color="auto"/>
            <w:bottom w:val="none" w:sz="0" w:space="0" w:color="auto"/>
            <w:right w:val="none" w:sz="0" w:space="0" w:color="auto"/>
          </w:divBdr>
        </w:div>
        <w:div w:id="812991441">
          <w:marLeft w:val="480"/>
          <w:marRight w:val="0"/>
          <w:marTop w:val="0"/>
          <w:marBottom w:val="0"/>
          <w:divBdr>
            <w:top w:val="none" w:sz="0" w:space="0" w:color="auto"/>
            <w:left w:val="none" w:sz="0" w:space="0" w:color="auto"/>
            <w:bottom w:val="none" w:sz="0" w:space="0" w:color="auto"/>
            <w:right w:val="none" w:sz="0" w:space="0" w:color="auto"/>
          </w:divBdr>
        </w:div>
        <w:div w:id="906645122">
          <w:marLeft w:val="480"/>
          <w:marRight w:val="0"/>
          <w:marTop w:val="0"/>
          <w:marBottom w:val="0"/>
          <w:divBdr>
            <w:top w:val="none" w:sz="0" w:space="0" w:color="auto"/>
            <w:left w:val="none" w:sz="0" w:space="0" w:color="auto"/>
            <w:bottom w:val="none" w:sz="0" w:space="0" w:color="auto"/>
            <w:right w:val="none" w:sz="0" w:space="0" w:color="auto"/>
          </w:divBdr>
        </w:div>
        <w:div w:id="933780550">
          <w:marLeft w:val="480"/>
          <w:marRight w:val="0"/>
          <w:marTop w:val="0"/>
          <w:marBottom w:val="0"/>
          <w:divBdr>
            <w:top w:val="none" w:sz="0" w:space="0" w:color="auto"/>
            <w:left w:val="none" w:sz="0" w:space="0" w:color="auto"/>
            <w:bottom w:val="none" w:sz="0" w:space="0" w:color="auto"/>
            <w:right w:val="none" w:sz="0" w:space="0" w:color="auto"/>
          </w:divBdr>
        </w:div>
        <w:div w:id="980185926">
          <w:marLeft w:val="480"/>
          <w:marRight w:val="0"/>
          <w:marTop w:val="0"/>
          <w:marBottom w:val="0"/>
          <w:divBdr>
            <w:top w:val="none" w:sz="0" w:space="0" w:color="auto"/>
            <w:left w:val="none" w:sz="0" w:space="0" w:color="auto"/>
            <w:bottom w:val="none" w:sz="0" w:space="0" w:color="auto"/>
            <w:right w:val="none" w:sz="0" w:space="0" w:color="auto"/>
          </w:divBdr>
        </w:div>
        <w:div w:id="1274435408">
          <w:marLeft w:val="480"/>
          <w:marRight w:val="0"/>
          <w:marTop w:val="0"/>
          <w:marBottom w:val="0"/>
          <w:divBdr>
            <w:top w:val="none" w:sz="0" w:space="0" w:color="auto"/>
            <w:left w:val="none" w:sz="0" w:space="0" w:color="auto"/>
            <w:bottom w:val="none" w:sz="0" w:space="0" w:color="auto"/>
            <w:right w:val="none" w:sz="0" w:space="0" w:color="auto"/>
          </w:divBdr>
        </w:div>
        <w:div w:id="1577980750">
          <w:marLeft w:val="480"/>
          <w:marRight w:val="0"/>
          <w:marTop w:val="0"/>
          <w:marBottom w:val="0"/>
          <w:divBdr>
            <w:top w:val="none" w:sz="0" w:space="0" w:color="auto"/>
            <w:left w:val="none" w:sz="0" w:space="0" w:color="auto"/>
            <w:bottom w:val="none" w:sz="0" w:space="0" w:color="auto"/>
            <w:right w:val="none" w:sz="0" w:space="0" w:color="auto"/>
          </w:divBdr>
        </w:div>
        <w:div w:id="1614556287">
          <w:marLeft w:val="480"/>
          <w:marRight w:val="0"/>
          <w:marTop w:val="0"/>
          <w:marBottom w:val="0"/>
          <w:divBdr>
            <w:top w:val="none" w:sz="0" w:space="0" w:color="auto"/>
            <w:left w:val="none" w:sz="0" w:space="0" w:color="auto"/>
            <w:bottom w:val="none" w:sz="0" w:space="0" w:color="auto"/>
            <w:right w:val="none" w:sz="0" w:space="0" w:color="auto"/>
          </w:divBdr>
        </w:div>
        <w:div w:id="1928884078">
          <w:marLeft w:val="480"/>
          <w:marRight w:val="0"/>
          <w:marTop w:val="0"/>
          <w:marBottom w:val="0"/>
          <w:divBdr>
            <w:top w:val="none" w:sz="0" w:space="0" w:color="auto"/>
            <w:left w:val="none" w:sz="0" w:space="0" w:color="auto"/>
            <w:bottom w:val="none" w:sz="0" w:space="0" w:color="auto"/>
            <w:right w:val="none" w:sz="0" w:space="0" w:color="auto"/>
          </w:divBdr>
        </w:div>
        <w:div w:id="2075815720">
          <w:marLeft w:val="480"/>
          <w:marRight w:val="0"/>
          <w:marTop w:val="0"/>
          <w:marBottom w:val="0"/>
          <w:divBdr>
            <w:top w:val="none" w:sz="0" w:space="0" w:color="auto"/>
            <w:left w:val="none" w:sz="0" w:space="0" w:color="auto"/>
            <w:bottom w:val="none" w:sz="0" w:space="0" w:color="auto"/>
            <w:right w:val="none" w:sz="0" w:space="0" w:color="auto"/>
          </w:divBdr>
        </w:div>
      </w:divsChild>
    </w:div>
    <w:div w:id="1997293713">
      <w:bodyDiv w:val="1"/>
      <w:marLeft w:val="0"/>
      <w:marRight w:val="0"/>
      <w:marTop w:val="0"/>
      <w:marBottom w:val="0"/>
      <w:divBdr>
        <w:top w:val="none" w:sz="0" w:space="0" w:color="auto"/>
        <w:left w:val="none" w:sz="0" w:space="0" w:color="auto"/>
        <w:bottom w:val="none" w:sz="0" w:space="0" w:color="auto"/>
        <w:right w:val="none" w:sz="0" w:space="0" w:color="auto"/>
      </w:divBdr>
      <w:divsChild>
        <w:div w:id="127551408">
          <w:marLeft w:val="480"/>
          <w:marRight w:val="0"/>
          <w:marTop w:val="0"/>
          <w:marBottom w:val="0"/>
          <w:divBdr>
            <w:top w:val="none" w:sz="0" w:space="0" w:color="auto"/>
            <w:left w:val="none" w:sz="0" w:space="0" w:color="auto"/>
            <w:bottom w:val="none" w:sz="0" w:space="0" w:color="auto"/>
            <w:right w:val="none" w:sz="0" w:space="0" w:color="auto"/>
          </w:divBdr>
        </w:div>
        <w:div w:id="280503437">
          <w:marLeft w:val="480"/>
          <w:marRight w:val="0"/>
          <w:marTop w:val="0"/>
          <w:marBottom w:val="0"/>
          <w:divBdr>
            <w:top w:val="none" w:sz="0" w:space="0" w:color="auto"/>
            <w:left w:val="none" w:sz="0" w:space="0" w:color="auto"/>
            <w:bottom w:val="none" w:sz="0" w:space="0" w:color="auto"/>
            <w:right w:val="none" w:sz="0" w:space="0" w:color="auto"/>
          </w:divBdr>
        </w:div>
        <w:div w:id="784933623">
          <w:marLeft w:val="480"/>
          <w:marRight w:val="0"/>
          <w:marTop w:val="0"/>
          <w:marBottom w:val="0"/>
          <w:divBdr>
            <w:top w:val="none" w:sz="0" w:space="0" w:color="auto"/>
            <w:left w:val="none" w:sz="0" w:space="0" w:color="auto"/>
            <w:bottom w:val="none" w:sz="0" w:space="0" w:color="auto"/>
            <w:right w:val="none" w:sz="0" w:space="0" w:color="auto"/>
          </w:divBdr>
        </w:div>
        <w:div w:id="856575271">
          <w:marLeft w:val="480"/>
          <w:marRight w:val="0"/>
          <w:marTop w:val="0"/>
          <w:marBottom w:val="0"/>
          <w:divBdr>
            <w:top w:val="none" w:sz="0" w:space="0" w:color="auto"/>
            <w:left w:val="none" w:sz="0" w:space="0" w:color="auto"/>
            <w:bottom w:val="none" w:sz="0" w:space="0" w:color="auto"/>
            <w:right w:val="none" w:sz="0" w:space="0" w:color="auto"/>
          </w:divBdr>
        </w:div>
        <w:div w:id="1660426636">
          <w:marLeft w:val="480"/>
          <w:marRight w:val="0"/>
          <w:marTop w:val="0"/>
          <w:marBottom w:val="0"/>
          <w:divBdr>
            <w:top w:val="none" w:sz="0" w:space="0" w:color="auto"/>
            <w:left w:val="none" w:sz="0" w:space="0" w:color="auto"/>
            <w:bottom w:val="none" w:sz="0" w:space="0" w:color="auto"/>
            <w:right w:val="none" w:sz="0" w:space="0" w:color="auto"/>
          </w:divBdr>
        </w:div>
      </w:divsChild>
    </w:div>
    <w:div w:id="2052805324">
      <w:bodyDiv w:val="1"/>
      <w:marLeft w:val="0"/>
      <w:marRight w:val="0"/>
      <w:marTop w:val="0"/>
      <w:marBottom w:val="0"/>
      <w:divBdr>
        <w:top w:val="none" w:sz="0" w:space="0" w:color="auto"/>
        <w:left w:val="none" w:sz="0" w:space="0" w:color="auto"/>
        <w:bottom w:val="none" w:sz="0" w:space="0" w:color="auto"/>
        <w:right w:val="none" w:sz="0" w:space="0" w:color="auto"/>
      </w:divBdr>
      <w:divsChild>
        <w:div w:id="169025903">
          <w:marLeft w:val="480"/>
          <w:marRight w:val="0"/>
          <w:marTop w:val="0"/>
          <w:marBottom w:val="0"/>
          <w:divBdr>
            <w:top w:val="none" w:sz="0" w:space="0" w:color="auto"/>
            <w:left w:val="none" w:sz="0" w:space="0" w:color="auto"/>
            <w:bottom w:val="none" w:sz="0" w:space="0" w:color="auto"/>
            <w:right w:val="none" w:sz="0" w:space="0" w:color="auto"/>
          </w:divBdr>
        </w:div>
        <w:div w:id="666860830">
          <w:marLeft w:val="480"/>
          <w:marRight w:val="0"/>
          <w:marTop w:val="0"/>
          <w:marBottom w:val="0"/>
          <w:divBdr>
            <w:top w:val="none" w:sz="0" w:space="0" w:color="auto"/>
            <w:left w:val="none" w:sz="0" w:space="0" w:color="auto"/>
            <w:bottom w:val="none" w:sz="0" w:space="0" w:color="auto"/>
            <w:right w:val="none" w:sz="0" w:space="0" w:color="auto"/>
          </w:divBdr>
        </w:div>
        <w:div w:id="675424833">
          <w:marLeft w:val="480"/>
          <w:marRight w:val="0"/>
          <w:marTop w:val="0"/>
          <w:marBottom w:val="0"/>
          <w:divBdr>
            <w:top w:val="none" w:sz="0" w:space="0" w:color="auto"/>
            <w:left w:val="none" w:sz="0" w:space="0" w:color="auto"/>
            <w:bottom w:val="none" w:sz="0" w:space="0" w:color="auto"/>
            <w:right w:val="none" w:sz="0" w:space="0" w:color="auto"/>
          </w:divBdr>
        </w:div>
        <w:div w:id="1019237106">
          <w:marLeft w:val="480"/>
          <w:marRight w:val="0"/>
          <w:marTop w:val="0"/>
          <w:marBottom w:val="0"/>
          <w:divBdr>
            <w:top w:val="none" w:sz="0" w:space="0" w:color="auto"/>
            <w:left w:val="none" w:sz="0" w:space="0" w:color="auto"/>
            <w:bottom w:val="none" w:sz="0" w:space="0" w:color="auto"/>
            <w:right w:val="none" w:sz="0" w:space="0" w:color="auto"/>
          </w:divBdr>
        </w:div>
        <w:div w:id="1635258119">
          <w:marLeft w:val="480"/>
          <w:marRight w:val="0"/>
          <w:marTop w:val="0"/>
          <w:marBottom w:val="0"/>
          <w:divBdr>
            <w:top w:val="none" w:sz="0" w:space="0" w:color="auto"/>
            <w:left w:val="none" w:sz="0" w:space="0" w:color="auto"/>
            <w:bottom w:val="none" w:sz="0" w:space="0" w:color="auto"/>
            <w:right w:val="none" w:sz="0" w:space="0" w:color="auto"/>
          </w:divBdr>
        </w:div>
        <w:div w:id="2019845786">
          <w:marLeft w:val="480"/>
          <w:marRight w:val="0"/>
          <w:marTop w:val="0"/>
          <w:marBottom w:val="0"/>
          <w:divBdr>
            <w:top w:val="none" w:sz="0" w:space="0" w:color="auto"/>
            <w:left w:val="none" w:sz="0" w:space="0" w:color="auto"/>
            <w:bottom w:val="none" w:sz="0" w:space="0" w:color="auto"/>
            <w:right w:val="none" w:sz="0" w:space="0" w:color="auto"/>
          </w:divBdr>
        </w:div>
      </w:divsChild>
    </w:div>
    <w:div w:id="2055159646">
      <w:bodyDiv w:val="1"/>
      <w:marLeft w:val="0"/>
      <w:marRight w:val="0"/>
      <w:marTop w:val="0"/>
      <w:marBottom w:val="0"/>
      <w:divBdr>
        <w:top w:val="none" w:sz="0" w:space="0" w:color="auto"/>
        <w:left w:val="none" w:sz="0" w:space="0" w:color="auto"/>
        <w:bottom w:val="none" w:sz="0" w:space="0" w:color="auto"/>
        <w:right w:val="none" w:sz="0" w:space="0" w:color="auto"/>
      </w:divBdr>
      <w:divsChild>
        <w:div w:id="365260167">
          <w:marLeft w:val="480"/>
          <w:marRight w:val="0"/>
          <w:marTop w:val="0"/>
          <w:marBottom w:val="0"/>
          <w:divBdr>
            <w:top w:val="none" w:sz="0" w:space="0" w:color="auto"/>
            <w:left w:val="none" w:sz="0" w:space="0" w:color="auto"/>
            <w:bottom w:val="none" w:sz="0" w:space="0" w:color="auto"/>
            <w:right w:val="none" w:sz="0" w:space="0" w:color="auto"/>
          </w:divBdr>
        </w:div>
        <w:div w:id="788357776">
          <w:marLeft w:val="480"/>
          <w:marRight w:val="0"/>
          <w:marTop w:val="0"/>
          <w:marBottom w:val="0"/>
          <w:divBdr>
            <w:top w:val="none" w:sz="0" w:space="0" w:color="auto"/>
            <w:left w:val="none" w:sz="0" w:space="0" w:color="auto"/>
            <w:bottom w:val="none" w:sz="0" w:space="0" w:color="auto"/>
            <w:right w:val="none" w:sz="0" w:space="0" w:color="auto"/>
          </w:divBdr>
        </w:div>
        <w:div w:id="808939074">
          <w:marLeft w:val="480"/>
          <w:marRight w:val="0"/>
          <w:marTop w:val="0"/>
          <w:marBottom w:val="0"/>
          <w:divBdr>
            <w:top w:val="none" w:sz="0" w:space="0" w:color="auto"/>
            <w:left w:val="none" w:sz="0" w:space="0" w:color="auto"/>
            <w:bottom w:val="none" w:sz="0" w:space="0" w:color="auto"/>
            <w:right w:val="none" w:sz="0" w:space="0" w:color="auto"/>
          </w:divBdr>
        </w:div>
        <w:div w:id="901138922">
          <w:marLeft w:val="480"/>
          <w:marRight w:val="0"/>
          <w:marTop w:val="0"/>
          <w:marBottom w:val="0"/>
          <w:divBdr>
            <w:top w:val="none" w:sz="0" w:space="0" w:color="auto"/>
            <w:left w:val="none" w:sz="0" w:space="0" w:color="auto"/>
            <w:bottom w:val="none" w:sz="0" w:space="0" w:color="auto"/>
            <w:right w:val="none" w:sz="0" w:space="0" w:color="auto"/>
          </w:divBdr>
        </w:div>
        <w:div w:id="932975400">
          <w:marLeft w:val="480"/>
          <w:marRight w:val="0"/>
          <w:marTop w:val="0"/>
          <w:marBottom w:val="0"/>
          <w:divBdr>
            <w:top w:val="none" w:sz="0" w:space="0" w:color="auto"/>
            <w:left w:val="none" w:sz="0" w:space="0" w:color="auto"/>
            <w:bottom w:val="none" w:sz="0" w:space="0" w:color="auto"/>
            <w:right w:val="none" w:sz="0" w:space="0" w:color="auto"/>
          </w:divBdr>
        </w:div>
        <w:div w:id="1516772554">
          <w:marLeft w:val="480"/>
          <w:marRight w:val="0"/>
          <w:marTop w:val="0"/>
          <w:marBottom w:val="0"/>
          <w:divBdr>
            <w:top w:val="none" w:sz="0" w:space="0" w:color="auto"/>
            <w:left w:val="none" w:sz="0" w:space="0" w:color="auto"/>
            <w:bottom w:val="none" w:sz="0" w:space="0" w:color="auto"/>
            <w:right w:val="none" w:sz="0" w:space="0" w:color="auto"/>
          </w:divBdr>
        </w:div>
        <w:div w:id="1535731044">
          <w:marLeft w:val="480"/>
          <w:marRight w:val="0"/>
          <w:marTop w:val="0"/>
          <w:marBottom w:val="0"/>
          <w:divBdr>
            <w:top w:val="none" w:sz="0" w:space="0" w:color="auto"/>
            <w:left w:val="none" w:sz="0" w:space="0" w:color="auto"/>
            <w:bottom w:val="none" w:sz="0" w:space="0" w:color="auto"/>
            <w:right w:val="none" w:sz="0" w:space="0" w:color="auto"/>
          </w:divBdr>
        </w:div>
        <w:div w:id="1557619084">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B80F82-F2AE-43AB-93DE-997BB5AA3761}"/>
      </w:docPartPr>
      <w:docPartBody>
        <w:p w:rsidR="00AC04A6" w:rsidRDefault="001D400A">
          <w:r w:rsidRPr="00EA71CB">
            <w:rPr>
              <w:rStyle w:val="Textdelcontenidor"/>
              <w:rPrChange w:id="0" w:author="Unknown" w:date="2024-02-20T16:43:00Z">
                <w:rPr>
                  <w:rFonts w:eastAsiaTheme="minorHAnsi"/>
                  <w:lang w:val="it-IT"/>
                </w:rPr>
              </w:rPrChange>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0A"/>
    <w:rsid w:val="00027A3F"/>
    <w:rsid w:val="001D400A"/>
    <w:rsid w:val="00302860"/>
    <w:rsid w:val="004D59EC"/>
    <w:rsid w:val="006A0206"/>
    <w:rsid w:val="00AC04A6"/>
    <w:rsid w:val="00B618EE"/>
    <w:rsid w:val="00CA37E0"/>
    <w:rsid w:val="00E52754"/>
    <w:rsid w:val="00F334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1D400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136f71-a22e-4ce3-91a1-4016583784a1">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e15dc6cd-8ee2-4061-bbb6-ba9306550d41&quot;,&quot;properties&quot;:{&quot;noteIndex&quot;:0},&quot;isEdited&quot;:false,&quot;manualOverride&quot;:{&quot;isManuallyOverridden&quot;:true,&quot;citeprocText&quot;:&quot;(Dierickx et al., 2022)&quot;,&quot;manualOverrideText&quot;:&quot;(Dierickx et al., 2022)(Dierickx et al., 2022)&quot;},&quot;citationTag&quot;:&quot;MENDELEY_CITATION_v3_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&quot;,&quot;citationItems&quot;:[{&quot;id&quot;:&quot;69c0b3c7-940c-3aed-90f1-420eed47e72f&quot;,&quot;itemData&quot;:{&quot;type&quot;:&quot;article&quot;,&quot;id&quot;:&quot;69c0b3c7-940c-3aed-90f1-420eed47e72f&quot;,&quot;title&quot;:&quot;From bumblebee to bioeconomy: Recent developments and perspectives for sophorolipid biosynthesis&quot;,&quot;author&quot;:[{&quot;family&quot;:&quot;Dierickx&quot;,&quot;given&quot;:&quot;Sven&quot;,&quot;parse-names&quot;:false,&quot;dropping-particle&quot;:&quot;&quot;,&quot;non-dropping-particle&quot;:&quot;&quot;},{&quot;family&quot;:&quot;Castelein&quot;,&quot;given&quot;:&quot;Martijn&quot;,&quot;parse-names&quot;:false,&quot;dropping-particle&quot;:&quot;&quot;,&quot;non-dropping-particle&quot;:&quot;&quot;},{&quot;family&quot;:&quot;Remmery&quot;,&quot;given&quot;:&quot;Jelle&quot;,&quot;parse-names&quot;:false,&quot;dropping-particle&quot;:&quot;&quot;,&quot;non-dropping-particle&quot;:&quot;&quot;},{&quot;family&quot;:&quot;Clercq&quot;,&quot;given&quot;:&quot;Veerle&quot;,&quot;parse-names&quot;:false,&quot;dropping-particle&quot;:&quot;&quot;,&quot;non-dropping-particle&quot;:&quot;De&quot;},{&quot;family&quot;:&quot;Lodens&quot;,&quot;given&quot;:&quot;Sofie&quot;,&quot;parse-names&quot;:false,&quot;dropping-particle&quot;:&quot;&quot;,&quot;non-dropping-particle&quot;:&quot;&quot;},{&quot;family&quot;:&quot;Baccile&quot;,&quot;given&quot;:&quot;Niki&quot;,&quot;parse-names&quot;:false,&quot;dropping-particle&quot;:&quot;&quot;,&quot;non-dropping-particle&quot;:&quot;&quot;},{&quot;family&quot;:&quot;Maeseneire&quot;,&quot;given&quot;:&quot;Sofie L.&quot;,&quot;parse-names&quot;:false,&quot;dropping-particle&quot;:&quot;&quot;,&quot;non-dropping-particle&quot;:&quot;De&quot;},{&quot;family&quot;:&quot;Roelants&quot;,&quot;given&quot;:&quot;Sophie L.K.W.&quot;,&quot;parse-names&quot;:false,&quot;dropping-particle&quot;:&quot;&quot;,&quot;non-dropping-particle&quot;:&quot;&quot;},{&quot;family&quot;:&quot;Soetaert&quot;,&quot;given&quot;:&quot;Wim K.&quot;,&quot;parse-names&quot;:false,&quot;dropping-particle&quot;:&quot;&quot;,&quot;non-dropping-particle&quot;:&quot;&quot;}],&quot;container-title&quot;:&quot;Biotechnology Advances&quot;,&quot;DOI&quot;:&quot;10.1016/j.biotechadv.2021.107788&quot;,&quot;ISSN&quot;:&quot;07349750&quot;,&quot;PMID&quot;:&quot;34166752&quot;,&quot;issued&quot;:{&quot;date-parts&quot;:[[2022,1,1]]},&quot;abstract&quot;:&quot;Sophorolipids are biobased compounds produced by the genera Starmerella and Pseudohyphozyma that gain exponential interest from academic and industrial stakeholders due to their mild and environmental friendly characteristics. Currently, industrially relevant sophorolipid volumetric productivities are reached up to 3.7 g∙L−1∙h−1 and sophorolipids are used in the personal care and cleaning industry at small scale. Moreover, applications in crop protection, food, biohydrometallurgy and medical fields are being extensively researched. The research and development of sophorolipids is at a crucial stage. Therefore, this work presents an overview of the state-of-the-art on sophorolipid research and their applications, while providing a critical assessment of scientific techniques and standardisation in reporting. In this review, the genuine sophorolipid producing organisms and the natural role of sophorolipids are discussed. Subsequently, an evaluation is made of innovations in production processes and the relevance of in-situ product recovery for process performance is discussed. Furthermore, a critical assessment of application research and its future perspectives are portrayed with a focus on the self-assembly of sophorolipid molecules. Following, genetic engineering strategies that affect the sophorolipid physiochemical properties are summarised. Finally, the impact of sophorolipids on the bioeconomy are uncovered, along with relevant future perspectives.&quot;,&quot;publisher&quot;:&quot;Elsevier Inc.&quot;,&quot;volume&quot;:&quot;54&quot;,&quot;container-title-short&quot;:&quot;Biotechnol Adv&quot;},&quot;isTemporary&quot;:false,&quot;suppress-author&quot;:false,&quot;composite&quot;:false,&quot;author-only&quot;:false}]},{&quot;citationID&quot;:&quot;MENDELEY_CITATION_02264957-f66a-42ad-8374-c2818c10cfb7&quot;,&quot;properties&quot;:{&quot;noteIndex&quot;:0},&quot;isEdited&quot;:false,&quot;manualOverride&quot;:{&quot;isManuallyOverridden&quot;:true,&quot;citeprocText&quot;:&quot;(Ribeaux et al., 2020)&quot;,&quot;manualOverrideText&quot;:&quot;(Ribeaux et al., 2020)(Ribeaux et al., 2020)&quot;},&quot;citationTag&quot;:&quot;MENDELEY_CITATION_v3_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&quot;,&quot;citationItems&quot;:[{&quot;id&quot;:&quot;9e0a419f-e5f5-3153-a411-cecfbf773e78&quot;,&quot;itemData&quot;:{&quot;type&quot;:&quot;article-journal&quot;,&quot;id&quot;:&quot;9e0a419f-e5f5-3153-a411-cecfbf773e78&quot;,&quot;title&quot;:&quot;Innovative production of biosurfactant by Candida tropicalis UCP 1613 through solid-state fermentation&quot;,&quot;author&quot;:[{&quot;family&quot;:&quot;Ribeaux&quot;,&quot;given&quot;:&quot;Daylin R.&quot;,&quot;parse-names&quot;:false,&quot;dropping-particle&quot;:&quot;&quot;,&quot;non-dropping-particle&quot;:&quot;&quot;},{&quot;family&quot;:&quot;Jackes&quot;,&quot;given&quot;:&quot;Carlos&quot;,&quot;parse-names&quot;:false,&quot;dropping-particle&quot;:&quot;V.&quot;,&quot;non-dropping-particle&quot;:&quot;&quot;},{&quot;family&quot;:&quot;Medeiros&quot;,&quot;given&quot;:&quot;Alexandre D.M.&quot;,&quot;parse-names&quot;:false,&quot;dropping-particle&quot;:&quot;&quot;,&quot;non-dropping-particle&quot;:&quot;&quot;},{&quot;family&quot;:&quot;Marinho&quot;,&quot;given&quot;:&quot;Jaqueline&quot;,&quot;parse-names&quot;:false,&quot;dropping-particle&quot;:&quot;&quot;,&quot;non-dropping-particle&quot;:&quot;&quot;},{&quot;family&quot;:&quot;Lins&quot;,&quot;given&quot;:&quot;Uiara&quot;,&quot;parse-names&quot;:false,&quot;dropping-particle&quot;:&quot;&quot;,&quot;non-dropping-particle&quot;:&quot;&quot;},{&quot;family&quot;:&quot;Nascimento&quot;,&quot;given&quot;:&quot;Ilka&quot;,&quot;parse-names&quot;:false,&quot;dropping-particle&quot;:&quot;&quot;,&quot;non-dropping-particle&quot;:&quot;&quot;},{&quot;family&quot;:&quot;Barreto&quot;,&quot;given&quot;:&quot;Gilvanete&quot;,&quot;parse-names&quot;:false,&quot;dropping-particle&quot;:&quot;&quot;,&quot;non-dropping-particle&quot;:&quot;&quot;},{&quot;family&quot;:&quot;Takaki&quot;,&quot;given&quot;:&quot;Galba M.C.&quot;,&quot;parse-names&quot;:false,&quot;dropping-particle&quot;:&quot;&quot;,&quot;non-dropping-particle&quot;:&quot;&quot;}],&quot;container-title&quot;:&quot;Chemical Engineering Transactions&quot;,&quot;DOI&quot;:&quot;10.3303/CET2079061&quot;,&quot;ISSN&quot;:&quot;22839216&quot;,&quot;issued&quot;:{&quot;date-parts&quot;:[[2020]]},&quot;page&quot;:&quot;361-366&quot;,&quot;abstract&quot;:&quot;Microbial surfactants are amphipathic molecules mainly produced by submerged fermentation, and capable of decreasing the surface and interfacial tension between two immiscible phases. However, their obtention by solid state fermentation (SSF) has gained attention due to the less complex equipment involved, less energy demand, low volumes of water and requirement of less solvent for extraction. Hence, the aim of this study was to evaluate the ability of Candida tropicalis UCP 1613 to produce biosurfactant through solid-state fermentation and determine its stability under different environmental conditions. A factorial design 24 was performed to determine the influence of four variables, which were inoculum size, temperature, and particle size and inductor volume on the surface tension. In addition, the stability of the biomolecule was analysed in different pH, temperature and salinity ranges. The results showed that yeast synthesized biosurfactant under all conditions tested. From the statistical analysis, it was bserved that all variables except the inductor concentration had a significant influence on the surface tension decrease. The lowest value 25.8 mN/m was detected at condition 8 (10-6 cells/mL; 31°C; 32 mesh and 0 mL of the inductor). The biosurfactant displayed a good performance when analysing its activity in different temperature, salinity and pH ranges. The study showed the feasibility of the solid-state fermentation to obtain a biosurfactant with excellent activity produced by a yeast. At the same time this is the first report of its kind in the literature.&quot;,&quot;publisher&quot;:&quot;Italian Association of Chemical Engineering - AIDIC&quot;,&quot;volume&quot;:&quot;79&quot;,&quot;container-title-short&quot;:&quot;Chem Eng Trans&quot;},&quot;isTemporary&quot;:false,&quot;suppress-author&quot;:false,&quot;composite&quot;:false,&quot;author-only&quot;:false}]},{&quot;citationID&quot;:&quot;MENDELEY_CITATION_e3c2d4eb-0c9c-4817-ac01-5889dbd702f3&quot;,&quot;properties&quot;:{&quot;noteIndex&quot;:0},&quot;isEdited&quot;:false,&quot;manualOverride&quot;:{&quot;isManuallyOverridden&quot;:true,&quot;citeprocText&quot;:&quot;(Rodríguez et al., 2021a)&quot;,&quot;manualOverrideText&quot;:&quot;(Rodríguez et al., 2021a)(Rodríguez et al., 2021a)&quot;},&quot;citationTag&quot;:&quot;MENDELEY_CITATION_v3_eyJjaXRhdGlvbklEIjoiTUVOREVMRVlfQ0lUQVRJT05fZTNjMmQ0ZWItMGM5Yy00ODE3LWFjMDEtNTg4OWRiZDcwMmYz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quot;,&quot;citationItems&quot;:[{&quot;id&quot;:&quot;5a62b20a-98e5-387d-a239-72e8a14d1b52&quot;,&quot;itemData&quot;:{&quot;type&quot;:&quot;article-journal&quot;,&quot;id&quot;:&quot;5a62b20a-98e5-387d-a239-72e8a14d1b52&quot;,&quot;title&quot;:&quot;Sophorolipids Production from Oil Cake by Solid-State Fermentation. Inventory for Economic and Environmental Assessment&quot;,&quot;author&quot;:[{&quot;family&quot;:&quot;Rodríguez&quot;,&quot;given&quot;:&quot;A&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Chemical Engineering&quot;,&quot;DOI&quot;:&quot;10.3389/fceng.2021.632752&quot;,&quot;URL&quot;:&quot;https://www.scopus.com/inward/record.uri?eid=2-s2.0-85131352047&amp;doi=10.3389%2ffceng.2021.632752&amp;partnerID=40&amp;md5=e363b16586f44f263cb23c8a6bc5df71&quot;,&quot;issued&quot;:{&quot;date-parts&quot;:[[2021]]},&quot;abstract&quot;:&quot;Biosurfactants are being proposed as a substitute for surfactants in the framework of a circular economy strategy. Sophorolipids (SL) are a type of biosurfactant produced by yeast that can be produced through submerged or solid-state fermentation (SSF) processes. Even though sophorolipids are being produced at full scale, through submerged fermentations, environmental and technoeconomic information regarding its production through SSF is unavailable. An inventory of data necessary to perform preliminary economic and environmental assessments is presented in this study. Data was obtained from three SSF processes at 22-L reactor volume and from two SSF processes at 100-L reactor volume, using winterization oil cake and molasses as substrates, wheat straw as support material, and Starmerella bombicola as SL producing yeast. The effect of increasing the operation scale was assessed. Besides presenting parameters such as inoculum production, initial mass of substrates, and airflow requirements; process emissions (NH3, Volatile Organic Compounds, N2O, SH2 and CH4) and the biogas potential of the spent fermentation solids were also presented. Copyright © 2021 Rodríguez, Gea and Font.&quot;,&quot;volume&quot;:&quot;3&quot;,&quot;container-title-short&quot;:&quot;&quot;},&quot;isTemporary&quot;:false,&quot;suppress-author&quot;:false,&quot;composite&quot;:false,&quot;author-only&quot;:false}]},{&quot;citationID&quot;:&quot;MENDELEY_CITATION_07f8a02c-d91c-495d-bd29-984b93727b09&quot;,&quot;properties&quot;:{&quot;noteIndex&quot;:0},&quot;isEdited&quot;:false,&quot;manualOverride&quot;:{&quot;isManuallyOverridden&quot;:true,&quot;citeprocText&quot;:&quot;(Casciatori et al., 2016)&quot;,&quot;manualOverrideText&quot;:&quot;(Casciatori et al., 2016)(Casciatori et al., 2016)&quot;},&quot;citationTag&quot;:&quot;MENDELEY_CITATION_v3_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&quot;,&quot;citationItems&quot;:[{&quot;id&quot;:&quot;c987c3f1-bde2-3d1c-9bc8-1c338f68f978&quot;,&quot;itemData&quot;:{&quot;type&quot;:&quot;article-journal&quot;,&quot;id&quot;:&quot;c987c3f1-bde2-3d1c-9bc8-1c338f68f978&quot;,&quot;title&quot;:&quot;Two-phase and two-dimensional model describing heat and water transfer during solid-state fermentation within a packed-bed bioreactor&quot;,&quot;author&quot;:[{&quot;family&quot;:&quot;Casciatori&quot;,&quot;given&quot;:&quot;Fernanda Perpétua&quot;,&quot;parse-names&quot;:false,&quot;dropping-particle&quot;:&quot;&quot;,&quot;non-dropping-particle&quot;:&quot;&quot;},{&quot;family&quot;:&quot;Bück&quot;,&quot;given&quot;:&quot;Andreas&quot;,&quot;parse-names&quot;:false,&quot;dropping-particle&quot;:&quot;&quot;,&quot;non-dropping-particle&quot;:&quot;&quot;},{&quot;family&quot;:&quot;Thoméo&quot;,&quot;given&quot;:&quot;João Cláudio&quot;,&quot;parse-names&quot;:false,&quot;dropping-particle&quot;:&quot;&quot;,&quot;non-dropping-particle&quot;:&quot;&quot;},{&quot;family&quot;:&quot;Tsotsas&quot;,&quot;given&quot;:&quot;Evangelos&quot;,&quot;parse-names&quot;:false,&quot;dropping-particle&quot;:&quot;&quot;,&quot;non-dropping-particle&quot;:&quot;&quot;}],&quot;container-title&quot;:&quot;Chemical Engineering Journal&quot;,&quot;DOI&quot;:&quot;10.1016/j.cej.2015.10.108&quot;,&quot;ISSN&quot;:&quot;13858947&quot;,&quot;issued&quot;:{&quot;date-parts&quot;:[[2016,3,1]]},&quot;page&quot;:&quot;103-116&quot;,&quot;abstract&quot;:&quot;In the current paper, a two-phase and two-dimensional model describing heat and water transfer in a packed-bed bioreactor (PBB) for solid-state fermentation (SSF) is proposed. The model considers most of the transport mechanisms taking place in solid and gas phases and for axial and radial directions. For simulation, realistic physical properties of the particles and of the bed were employed, as well as interface coefficients were calculated based on classical correlations. The case-study was the solid-state cultivation of the newly isolated thermophilic fungus Myceliophthora thermophila I-1D3b in a mixture of sugarcane bagasse (SCB) and wheat bran (WB) within a narrow cylindrical and jacketed PBB. For non-saturated aeration, results showed that substrate drying near the inlet of the bioreactor harms fungal growth. For narrow PBB, jacket plays important rule on heat removal; for large-diameter PBB, radial heat removal becomes negligible. Simulated results agreed with experimental ones. The novel model here proposed is a powerful tool for guiding the scale-up of PBB for SSF.&quot;,&quot;publisher&quot;:&quot;Elsevier&quot;,&quot;volume&quot;:&quot;287&quot;,&quot;container-title-short&quot;:&quot;&quot;},&quot;isTemporary&quot;:false,&quot;suppress-author&quot;:false,&quot;composite&quot;:false,&quot;author-only&quot;:false}]},{&quot;citationID&quot;:&quot;MENDELEY_CITATION_f0261b39-2120-43b2-88fa-3f59c1e0ae5a&quot;,&quot;properties&quot;:{&quot;noteIndex&quot;:0},&quot;isEdited&quot;:false,&quot;manualOverride&quot;:{&quot;isManuallyOverridden&quot;:true,&quot;citeprocText&quot;:&quot;(Pessoa et al., 2016)&quot;,&quot;manualOverrideText&quot;:&quot;(Pessoa et al., 2016) (Pessoa et al., 2016)&quot;},&quot;citationTag&quot;:&quot;MENDELEY_CITATION_v3_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&quot;,&quot;citationItems&quot;:[{&quot;id&quot;:&quot;d67bbe4c-3c14-3529-9bd7-136e18169395&quot;,&quot;itemData&quot;:{&quot;type&quot;:&quot;article-journal&quot;,&quot;id&quot;:&quot;d67bbe4c-3c14-3529-9bd7-136e18169395&quot;,&quot;title&quot;:&quot;Fluid dynamics simulation of a pilot-scale solid-state fermentation bioreactor&quot;,&quot;author&quot;:[{&quot;family&quot;:&quot;Pessoa&quot;,&quot;given&quot;:&quot;Diego R.&quot;,&quot;parse-names&quot;:false,&quot;dropping-particle&quot;:&quot;&quot;,&quot;non-dropping-particle&quot;:&quot;&quot;},{&quot;family&quot;:&quot;Finkler&quot;,&quot;given&quot;:&quot;Anelize T.J.&quot;,&quot;parse-names&quot;:false,&quot;dropping-particle&quot;:&quot;&quot;,&quot;non-dropping-particle&quot;:&quot;&quot;},{&quot;family&quot;:&quot;Machado&quot;,&quot;given&quot;:&quot;Alex V.L.&quot;,&quot;parse-names&quot;:false,&quot;dropping-particle&quot;:&quot;&quot;,&quot;non-dropping-particle&quot;:&quot;&quot;},{&quot;family&quot;:&quot;Luz&quot;,&quot;given&quot;:&quot;Luiz Fernando L.&quot;,&quot;parse-names&quot;:false,&quot;dropping-particle&quot;:&quot;&quot;,&quot;non-dropping-particle&quot;:&quot;&quot;},{&quot;family&quot;:&quot;Mitchell&quot;,&quot;given&quot;:&quot;David A.&quot;,&quot;parse-names&quot;:false,&quot;dropping-particle&quot;:&quot;&quot;,&quot;non-dropping-particle&quot;:&quot;&quot;}],&quot;container-title&quot;:&quot;Chemical Engineering Transactions&quot;,&quot;DOI&quot;:&quot;10.3303/CET1649009&quot;,&quot;ISBN&quot;:&quot;9788895608402&quot;,&quot;ISSN&quot;:&quot;22839216&quot;,&quot;issued&quot;:{&quot;date-parts&quot;:[[2016,4,1]]},&quot;page&quot;:&quot;49-54&quot;,&quot;abstract&quot;:&quot;Solid-state fermentation (SSF) has potential advantages for the production of certain biotechnological products, due to its large volumetric productivity and low operating costs. However, there are major challenges in obtaining adequate heat and mass transfer when this fermentation method is used at large scales. Mathematical models and computer simulations are useful tools for designing strategies to overcome these challenges, given the cost of large-scale fermentation experiments. In the current work, we used the commercial CFD software ANSYS FLUENT® 16.0 to develop a mathematical model for heat and mass transfer in a pilot-scale packed-bed bioreactor. The model takes into account the dynamics of airflow in the porous substrate bed and the lack of thermal and moisture equilibrium between the solid and gas phases. The permeability parameters were obtained from pressure drop measurements made in the pilot-scale bioreactor during a fermentation in which Aspergillus Niger was grown on a mixture of wheat bran and sugar cane bagasse. The CFD simulations were able to represent the temperature and moisture profiles observed experimentally during the initial heating of the substrate bed by the process air. A parametric analysis was also performed, in order to understand better the physical dynamics of the system. Our work provides the basis for the development of a robust and reliable model for testing operating conditions and control strategies for large-scale cultivation in SSF bioreactors.&quot;,&quot;publisher&quot;:&quot;Italian Association of Chemical Engineering - AIDIC&quot;,&quot;volume&quot;:&quot;49&quot;,&quot;container-title-short&quot;:&quot;Chem Eng Trans&quot;},&quot;isTemporary&quot;:false,&quot;suppress-author&quot;:false,&quot;composite&quot;:false,&quot;author-only&quot;:false}]},{&quot;citationID&quot;:&quot;MENDELEY_CITATION_920a3123-d2a7-4014-981b-f6eef66fd8e5&quot;,&quot;properties&quot;:{&quot;noteIndex&quot;:0},&quot;isEdited&quot;:false,&quot;manualOverride&quot;:{&quot;isManuallyOverridden&quot;:true,&quot;citeprocText&quot;:&quot;(Eras-Muñoz et al., 2023)&quot;,&quot;manualOverrideText&quot;:&quot;(Eras-Muñoz et al., 2023)(Eras-Muñoz et al., 2023)&quot;},&quot;citationTag&quot;:&quot;MENDELEY_CITATION_v3_eyJjaXRhdGlvbklEIjoiTUVOREVMRVlfQ0lUQVRJT05fOTIwYTMxMjMtZDJhNy00MDE0LTk4MWItZjZlZWY2NmZkOGU1IiwicHJvcGVydGllcyI6eyJub3RlSW5kZXgiOjB9LCJpc0VkaXRlZCI6ZmFsc2UsIm1hbnVhbE92ZXJyaWRlIjp7ImlzTWFudWFsbHlPdmVycmlkZGVuIjp0cnVlLCJjaXRlcHJvY1RleHQiOiIoRXJhcy1NdcOxb3ogZXQgYWwuLCAyMDIzKSIsIm1hbnVhbE92ZXJyaWRlVGV4dCI6IihFcmFzLU11w7FveiBldCBhbC4sIDIwMjMpKEVyYXMtTXXDsW96IGV0IGFsLiwgMjAyMyk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&quot;,&quot;citationItems&quot;:[{&quot;id&quot;:&quot;363bd303-e52a-3075-a36c-3a6546dc1a10&quot;,&quot;itemData&quot;:{&quot;type&quot;:&quot;article-journal&quot;,&quot;id&quot;:&quot;363bd303-e52a-3075-a36c-3a6546dc1a10&quot;,&quot;title&quot;:&quot;Carbon and nitrogen optimization in solid-state fermentation for sustainable sophorolipid production using industrial waste&quot;,&quot;author&quot;:[{&quot;family&quot;:&quot;Eras-Muñoz&quot;,&quot;given&quot;:&quot;E&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Bioengineering and Biotechnology&quot;,&quot;DOI&quot;:&quot;10.3389/fbioe.2023.1252733&quot;,&quot;URL&quot;:&quot;https://www.scopus.com/inward/record.uri?eid=2-s2.0-85182392062&amp;doi=10.3389%2ffbioe.2023.1252733&amp;partnerID=40&amp;md5=1bc0b288fb6cb988819927eff3926225&quot;,&quot;issued&quot;:{&quot;date-parts&quot;:[[2023]]},&quot;abstract&quot;:&quot;The use of alternative feedstocks such as industrial or food waste is being explored for the sustainable production of sophorolipids (SLs). Microbial biosurfactants are mainly produced via submerged fermentation (SmF); however, solid-state fermentation (SSF) seems to be a promising alternative for using solid waste or byproducts that could not be exploited by SmF. Applying the advantages that SSF offers and with the aim of revalorizing industrial organic waste, the impact of carbon and nitrogen sources on the relationship between yeast growth and SL production was analyzed. The laboratory-scale system used winterization oil cake as the solid waste for a hydrophobic carbon source. Pure hydrophilic carbon (glucose) and nitrogen (urea) sources were used in a Box–Behnken statistical design of experiments at different ratios by applying the response surface methodology. Optimal conditions to maximize the production and productivity of diacetylated lactonic C18:1 were a glucose:nitrogen ratio of 181.7:1.43 (w w−1 based on the initial dry matter) at a fermentation time of 100 h, reaching 0.54 total gram of diacetylated lactonic C18:1 with a yield of 0.047 g per gram of initial dry mass. Moreover, time course fermentation under optimized conditions increased the SL crude extract and diacetylated lactonic C8:1 production by 22% and 30%, respectively, when compared to reference conditions. After optimization, industrial wastes were used to substitute pure substrates. Different industrial sludges, OFMSW hydrolysate, and sweet candy industry wastewater provided nitrogen, hydrophilic carbon, and micronutrients, respectively, allowing their use as alternative feedstocks. Sweet candy industry wastewater and cosmetic sludge are potential hydrophilic carbon and nitrogen sources, respectively, for sophorolipid production, achieving yields of approximately 70% when compared to the control group. Copyright © 2024 Eras-Muñoz, Gea and Font.&quot;,&quot;volume&quot;:&quot;11&quot;,&quot;container-title-short&quot;:&quot;Front Bioeng Biotechnol&quot;},&quot;isTemporary&quot;:false,&quot;suppress-author&quot;:false,&quot;composite&quot;:false,&quot;author-only&quot;:false}]},{&quot;citationID&quot;:&quot;MENDELEY_CITATION_4edd29ab-ac0e-4e04-9858-429c1aa516fd&quot;,&quot;properties&quot;:{&quot;noteIndex&quot;:0},&quot;isEdited&quot;:false,&quot;manualOverride&quot;:{&quot;isManuallyOverridden&quot;:true,&quot;citeprocText&quot;:&quot;(Eras-Muñoz et al., 2023)&quot;,&quot;manualOverrideText&quot;:&quot;(Eras-Muñoz et al., 2023)(Eras-Muñoz et al., 2023)&quot;},&quot;citationTag&quot;:&quot;MENDELEY_CITATION_v3_eyJjaXRhdGlvbklEIjoiTUVOREVMRVlfQ0lUQVRJT05fNGVkZDI5YWItYWMwZS00ZTA0LTk4NTgtNDI5YzFhYTUxNmZkIiwicHJvcGVydGllcyI6eyJub3RlSW5kZXgiOjB9LCJpc0VkaXRlZCI6ZmFsc2UsIm1hbnVhbE92ZXJyaWRlIjp7ImlzTWFudWFsbHlPdmVycmlkZGVuIjp0cnVlLCJjaXRlcHJvY1RleHQiOiIoRXJhcy1NdcOxb3ogZXQgYWwuLCAyMDIzKSIsIm1hbnVhbE92ZXJyaWRlVGV4dCI6IihFcmFzLU11w7FveiBldCBhbC4sIDIwMjMpKEVyYXMtTXXDsW96IGV0IGFsLiwgMjAyMyk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&quot;,&quot;citationItems&quot;:[{&quot;id&quot;:&quot;363bd303-e52a-3075-a36c-3a6546dc1a10&quot;,&quot;itemData&quot;:{&quot;type&quot;:&quot;article-journal&quot;,&quot;id&quot;:&quot;363bd303-e52a-3075-a36c-3a6546dc1a10&quot;,&quot;title&quot;:&quot;Carbon and nitrogen optimization in solid-state fermentation for sustainable sophorolipid production using industrial waste&quot;,&quot;author&quot;:[{&quot;family&quot;:&quot;Eras-Muñoz&quot;,&quot;given&quot;:&quot;E&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Bioengineering and Biotechnology&quot;,&quot;DOI&quot;:&quot;10.3389/fbioe.2023.1252733&quot;,&quot;URL&quot;:&quot;https://www.scopus.com/inward/record.uri?eid=2-s2.0-85182392062&amp;doi=10.3389%2ffbioe.2023.1252733&amp;partnerID=40&amp;md5=1bc0b288fb6cb988819927eff3926225&quot;,&quot;issued&quot;:{&quot;date-parts&quot;:[[2023]]},&quot;abstract&quot;:&quot;The use of alternative feedstocks such as industrial or food waste is being explored for the sustainable production of sophorolipids (SLs). Microbial biosurfactants are mainly produced via submerged fermentation (SmF); however, solid-state fermentation (SSF) seems to be a promising alternative for using solid waste or byproducts that could not be exploited by SmF. Applying the advantages that SSF offers and with the aim of revalorizing industrial organic waste, the impact of carbon and nitrogen sources on the relationship between yeast growth and SL production was analyzed. The laboratory-scale system used winterization oil cake as the solid waste for a hydrophobic carbon source. Pure hydrophilic carbon (glucose) and nitrogen (urea) sources were used in a Box–Behnken statistical design of experiments at different ratios by applying the response surface methodology. Optimal conditions to maximize the production and productivity of diacetylated lactonic C18:1 were a glucose:nitrogen ratio of 181.7:1.43 (w w−1 based on the initial dry matter) at a fermentation time of 100 h, reaching 0.54 total gram of diacetylated lactonic C18:1 with a yield of 0.047 g per gram of initial dry mass. Moreover, time course fermentation under optimized conditions increased the SL crude extract and diacetylated lactonic C8:1 production by 22% and 30%, respectively, when compared to reference conditions. After optimization, industrial wastes were used to substitute pure substrates. Different industrial sludges, OFMSW hydrolysate, and sweet candy industry wastewater provided nitrogen, hydrophilic carbon, and micronutrients, respectively, allowing their use as alternative feedstocks. Sweet candy industry wastewater and cosmetic sludge are potential hydrophilic carbon and nitrogen sources, respectively, for sophorolipid production, achieving yields of approximately 70% when compared to the control group. Copyright © 2024 Eras-Muñoz, Gea and Font.&quot;,&quot;volume&quot;:&quot;11&quot;,&quot;container-title-short&quot;:&quot;Front Bioeng Biotechnol&quot;},&quot;isTemporary&quot;:false,&quot;suppress-author&quot;:false,&quot;composite&quot;:false,&quot;author-only&quot;:false}]},{&quot;citationID&quot;:&quot;MENDELEY_CITATION_3268c448-43ec-4cca-9fe1-7869abed2528&quot;,&quot;properties&quot;:{&quot;noteIndex&quot;:0},&quot;isEdited&quot;:false,&quot;manualOverride&quot;:{&quot;isManuallyOverridden&quot;:true,&quot;citeprocText&quot;:&quot;(Casciatori et al., 2016)&quot;,&quot;manualOverrideText&quot;:&quot;(Casciatori et al., (2016)(Casciatori et al., (2016)&quot;},&quot;citationTag&quot;:&quot;MENDELEY_CITATION_v3_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&quot;,&quot;citationItems&quot;:[{&quot;id&quot;:&quot;c987c3f1-bde2-3d1c-9bc8-1c338f68f978&quot;,&quot;itemData&quot;:{&quot;type&quot;:&quot;article-journal&quot;,&quot;id&quot;:&quot;c987c3f1-bde2-3d1c-9bc8-1c338f68f978&quot;,&quot;title&quot;:&quot;Two-phase and two-dimensional model describing heat and water transfer during solid-state fermentation within a packed-bed bioreactor&quot;,&quot;author&quot;:[{&quot;family&quot;:&quot;Casciatori&quot;,&quot;given&quot;:&quot;Fernanda Perpétua&quot;,&quot;parse-names&quot;:false,&quot;dropping-particle&quot;:&quot;&quot;,&quot;non-dropping-particle&quot;:&quot;&quot;},{&quot;family&quot;:&quot;Bück&quot;,&quot;given&quot;:&quot;Andreas&quot;,&quot;parse-names&quot;:false,&quot;dropping-particle&quot;:&quot;&quot;,&quot;non-dropping-particle&quot;:&quot;&quot;},{&quot;family&quot;:&quot;Thoméo&quot;,&quot;given&quot;:&quot;João Cláudio&quot;,&quot;parse-names&quot;:false,&quot;dropping-particle&quot;:&quot;&quot;,&quot;non-dropping-particle&quot;:&quot;&quot;},{&quot;family&quot;:&quot;Tsotsas&quot;,&quot;given&quot;:&quot;Evangelos&quot;,&quot;parse-names&quot;:false,&quot;dropping-particle&quot;:&quot;&quot;,&quot;non-dropping-particle&quot;:&quot;&quot;}],&quot;container-title&quot;:&quot;Chemical Engineering Journal&quot;,&quot;DOI&quot;:&quot;10.1016/j.cej.2015.10.108&quot;,&quot;ISSN&quot;:&quot;13858947&quot;,&quot;issued&quot;:{&quot;date-parts&quot;:[[2016,3,1]]},&quot;page&quot;:&quot;103-116&quot;,&quot;abstract&quot;:&quot;In the current paper, a two-phase and two-dimensional model describing heat and water transfer in a packed-bed bioreactor (PBB) for solid-state fermentation (SSF) is proposed. The model considers most of the transport mechanisms taking place in solid and gas phases and for axial and radial directions. For simulation, realistic physical properties of the particles and of the bed were employed, as well as interface coefficients were calculated based on classical correlations. The case-study was the solid-state cultivation of the newly isolated thermophilic fungus Myceliophthora thermophila I-1D3b in a mixture of sugarcane bagasse (SCB) and wheat bran (WB) within a narrow cylindrical and jacketed PBB. For non-saturated aeration, results showed that substrate drying near the inlet of the bioreactor harms fungal growth. For narrow PBB, jacket plays important rule on heat removal; for large-diameter PBB, radial heat removal becomes negligible. Simulated results agreed with experimental ones. The novel model here proposed is a powerful tool for guiding the scale-up of PBB for SSF.&quot;,&quot;publisher&quot;:&quot;Elsevier&quot;,&quot;volume&quot;:&quot;287&quot;,&quot;container-title-short&quot;:&quot;&quot;},&quot;isTemporary&quot;:false,&quot;suppress-author&quot;:false,&quot;composite&quot;:false,&quot;author-only&quot;:false}]},{&quot;citationID&quot;:&quot;MENDELEY_CITATION_4b994e2f-367f-4122-9223-3b9be494bff6&quot;,&quot;properties&quot;:{&quot;noteIndex&quot;:0},&quot;isEdited&quot;:false,&quot;manualOverride&quot;:{&quot;isManuallyOverridden&quot;:true,&quot;citeprocText&quot;:&quot;(Parekh and Pandit, 2012)&quot;,&quot;manualOverrideText&quot;:&quot;(Parekh and Pandit, 2012)(Parekh and Pandit, 2012)&quot;},&quot;citationTag&quot;:&quot;MENDELEY_CITATION_v3_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&quot;,&quot;citationItems&quot;:[{&quot;id&quot;:&quot;b1b1b433-6756-3a81-854c-b93e972aa861&quot;,&quot;itemData&quot;:{&quot;type&quot;:&quot;article-journal&quot;,&quot;id&quot;:&quot;b1b1b433-6756-3a81-854c-b93e972aa861&quot;,&quot;title&quot;:&quot;Solid State Fermentation (SSF) for the Production of Sophorolipids from Starmerella bombicola NRRL Y-17069 using glucose, wheat bran and oleic acid&quot;,&quot;author&quot;:[{&quot;family&quot;:&quot;Parekh&quot;,&quot;given&quot;:&quot;Vishal J.&quot;,&quot;parse-names&quot;:false,&quot;dropping-particle&quot;:&quot;&quot;,&quot;non-dropping-particle&quot;:&quot;&quot;},{&quot;family&quot;:&quot;Pandit&quot;,&quot;given&quot;:&quot;Aniruddha B.&quot;,&quot;parse-names&quot;:false,&quot;dropping-particle&quot;:&quot;&quot;,&quot;non-dropping-particle&quot;:&quot;&quot;}],&quot;container-title&quot;:&quot;Current Trends in Biotechnology and Pharmacy&quot;,&quot;issued&quot;:{&quot;date-parts&quot;:[[2012]]},&quot;page&quot;:&quot;418-424&quot;,&quot;volume&quot;:&quot;6&quot;,&quot;container-title-short&quot;:&quot;Curr Trends Biotechnol Pharm&quot;},&quot;isTemporary&quot;:false,&quot;suppress-author&quot;:false,&quot;composite&quot;:false,&quot;author-only&quot;:false}]},{&quot;citationID&quot;:&quot;MENDELEY_CITATION_cae00940-6e39-41fc-b23a-b5f7d7f4a701&quot;,&quot;properties&quot;:{&quot;noteIndex&quot;:0},&quot;isEdited&quot;:false,&quot;manualOverride&quot;:{&quot;isManuallyOverridden&quot;:false,&quot;citeprocText&quot;:&quot;(Eras-Muñoz et al., 2023)&quot;,&quot;manualOverrideText&quot;:&quot;&quot;},&quot;citationTag&quot;:&quot;MENDELEY_CITATION_v3_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&quot;,&quot;citationItems&quot;:[{&quot;id&quot;:&quot;363bd303-e52a-3075-a36c-3a6546dc1a10&quot;,&quot;itemData&quot;:{&quot;type&quot;:&quot;article-journal&quot;,&quot;id&quot;:&quot;363bd303-e52a-3075-a36c-3a6546dc1a10&quot;,&quot;title&quot;:&quot;Carbon and nitrogen optimization in solid-state fermentation for sustainable sophorolipid production using industrial waste&quot;,&quot;author&quot;:[{&quot;family&quot;:&quot;Eras-Muñoz&quot;,&quot;given&quot;:&quot;E&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Bioengineering and Biotechnology&quot;,&quot;container-title-short&quot;:&quot;Front Bioeng Biotechnol&quot;,&quot;DOI&quot;:&quot;10.3389/fbioe.2023.1252733&quot;,&quot;URL&quot;:&quot;https://www.scopus.com/inward/record.uri?eid=2-s2.0-85182392062&amp;doi=10.3389%2ffbioe.2023.1252733&amp;partnerID=40&amp;md5=1bc0b288fb6cb988819927eff3926225&quot;,&quot;issued&quot;:{&quot;date-parts&quot;:[[2023]]},&quot;abstract&quot;:&quot;The use of alternative feedstocks such as industrial or food waste is being explored for the sustainable production of sophorolipids (SLs). Microbial biosurfactants are mainly produced via submerged fermentation (SmF); however, solid-state fermentation (SSF) seems to be a promising alternative for using solid waste or byproducts that could not be exploited by SmF. Applying the advantages that SSF offers and with the aim of revalorizing industrial organic waste, the impact of carbon and nitrogen sources on the relationship between yeast growth and SL production was analyzed. The laboratory-scale system used winterization oil cake as the solid waste for a hydrophobic carbon source. Pure hydrophilic carbon (glucose) and nitrogen (urea) sources were used in a Box–Behnken statistical design of experiments at different ratios by applying the response surface methodology. Optimal conditions to maximize the production and productivity of diacetylated lactonic C18:1 were a glucose:nitrogen ratio of 181.7:1.43 (w w−1 based on the initial dry matter) at a fermentation time of 100 h, reaching 0.54 total gram of diacetylated lactonic C18:1 with a yield of 0.047 g per gram of initial dry mass. Moreover, time course fermentation under optimized conditions increased the SL crude extract and diacetylated lactonic C8:1 production by 22% and 30%, respectively, when compared to reference conditions. After optimization, industrial wastes were used to substitute pure substrates. Different industrial sludges, OFMSW hydrolysate, and sweet candy industry wastewater provided nitrogen, hydrophilic carbon, and micronutrients, respectively, allowing their use as alternative feedstocks. Sweet candy industry wastewater and cosmetic sludge are potential hydrophilic carbon and nitrogen sources, respectively, for sophorolipid production, achieving yields of approximately 70% when compared to the control group. Copyright © 2024 Eras-Muñoz, Gea and Font.&quot;,&quot;volume&quot;:&quot;11&quot;},&quot;isTemporary&quot;:false,&quot;suppress-author&quot;:false,&quot;composite&quot;:false,&quot;author-only&quot;:false}]},{&quot;citationID&quot;:&quot;MENDELEY_CITATION_64b73b29-9754-4e97-a7bb-a4983b32cf0d&quot;,&quot;properties&quot;:{&quot;noteIndex&quot;:0},&quot;isEdited&quot;:false,&quot;manualOverride&quot;:{&quot;isManuallyOverridden&quot;:true,&quot;citeprocText&quot;:&quot;(Rodríguez et al., 2021b)&quot;,&quot;manualOverrideText&quot;:&quot;(Rodríguez et al., 2021b)(Rodríguez et al., 2021b)&quot;},&quot;citationTag&quot;:&quot;MENDELEY_CITATION_v3_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&quot;,&quot;citationItems&quot;:[{&quot;id&quot;:&quot;64f17ed6-2493-3709-8ef1-82b044d051c1&quot;,&quot;itemData&quot;:{&quot;type&quot;:&quot;article-journal&quot;,&quot;id&quot;:&quot;64f17ed6-2493-3709-8ef1-82b044d051c1&quot;,&quot;title&quot;:&quot;Agro-wastes and Inert Materials as Supports for the Production of Biosurfactants by Solid-state Fermentation&quot;,&quot;author&quot;:[{&quot;family&quot;:&quot;Rodríguez&quot;,&quot;given&quot;:&quot;A&quot;,&quot;parse-names&quot;:false,&quot;dropping-particle&quot;:&quot;&quot;,&quot;non-dropping-particle&quot;:&quot;&quot;},{&quot;family&quot;:&quot;Gea&quot;,&quot;given&quot;:&quot;T&quot;,&quot;parse-names&quot;:false,&quot;dropping-particle&quot;:&quot;&quot;,&quot;non-dropping-particle&quot;:&quot;&quot;},{&quot;family&quot;:&quot;Sánchez&quot;,&quot;given&quot;:&quot;A&quot;,&quot;parse-names&quot;:false,&quot;dropping-particle&quot;:&quot;&quot;,&quot;non-dropping-particle&quot;:&quot;&quot;},{&quot;family&quot;:&quot;Font&quot;,&quot;given&quot;:&quot;X&quot;,&quot;parse-names&quot;:false,&quot;dropping-particle&quot;:&quot;&quot;,&quot;non-dropping-particle&quot;:&quot;&quot;}],&quot;container-title&quot;:&quot;Waste and Biomass Valorization&quot;,&quot;DOI&quot;:&quot;10.1007/s12649-020-01148-5&quot;,&quot;URL&quot;:&quot;https://www.scopus.com/inward/record.uri?eid=2-s2.0-85087809155&amp;doi=10.1007%2fs12649-020-01148-5&amp;partnerID=40&amp;md5=f5a1a42e4d7806894ee6d8d61e9e704d&quot;,&quot;issued&quot;:{&quot;date-parts&quot;:[[2021]]},&quot;page&quot;:&quot;1963-1976&quot;,&quot;abstract&quot;:&quot;Abstract: This study explores 9 different biomaterials (agro-wastes) and inert materials, to be used as support in SSF to produce sophorolipids (SLs) with Starmerella bombicola ATCC 22214. Winterization oil filtration cake and sugar beet molasses were the substrates. Biomaterials (lignocellulosic wastes or organic by-products) performed better than inert materials (perlite and polyurethane foams). High yields were obtained for rice husk (0.15 g SLs g−1DM) and wheat straw (0.20 g SLs g−1DM). Lactonic C18:1 predominates over acidic form in the mixture of SLs. The characterization of the process through a time course experiment shows that wheat straw is the best material to produce SLs. A proportional correlation between SLs yield and cumulative oxygen consumption was found, suggesting that cumulative oxygen content (COC) can be used as an indirect measure to monitor the SLs production. Graphic abstract: [Figure not available: see fulltext.] © 2020, Springer Nature B.V.&quot;,&quot;issue&quot;:&quot;4&quot;,&quot;volume&quot;:&quot;12&quot;,&quot;container-title-short&quot;:&quot;Waste Biomass Valorization&quot;},&quot;isTemporary&quot;:false,&quot;suppress-author&quot;:false,&quot;composite&quot;:false,&quot;author-only&quot;:false}]},{&quot;citationID&quot;:&quot;MENDELEY_CITATION_5f8c0bd1-5e06-453c-86e4-3ca7d98c98c4&quot;,&quot;properties&quot;:{&quot;noteIndex&quot;:0},&quot;isEdited&quot;:false,&quot;manualOverride&quot;:{&quot;isManuallyOverridden&quot;:true,&quot;citeprocText&quot;:&quot;(Rodríguez et al., 2021a)&quot;,&quot;manualOverrideText&quot;:&quot;(Rodríguez et al., 2021a)(Rodríguez et al., 2021a)&quot;},&quot;citationTag&quot;:&quot;MENDELEY_CITATION_v3_eyJjaXRhdGlvbklEIjoiTUVOREVMRVlfQ0lUQVRJT05fNWY4YzBiZDEtNWUwNi00NTNjLTg2ZTQtM2NhN2Q5OGM5OGM0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quot;,&quot;citationItems&quot;:[{&quot;id&quot;:&quot;5a62b20a-98e5-387d-a239-72e8a14d1b52&quot;,&quot;itemData&quot;:{&quot;type&quot;:&quot;article-journal&quot;,&quot;id&quot;:&quot;5a62b20a-98e5-387d-a239-72e8a14d1b52&quot;,&quot;title&quot;:&quot;Sophorolipids Production from Oil Cake by Solid-State Fermentation. Inventory for Economic and Environmental Assessment&quot;,&quot;author&quot;:[{&quot;family&quot;:&quot;Rodríguez&quot;,&quot;given&quot;:&quot;A&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Chemical Engineering&quot;,&quot;DOI&quot;:&quot;10.3389/fceng.2021.632752&quot;,&quot;URL&quot;:&quot;https://www.scopus.com/inward/record.uri?eid=2-s2.0-85131352047&amp;doi=10.3389%2ffceng.2021.632752&amp;partnerID=40&amp;md5=e363b16586f44f263cb23c8a6bc5df71&quot;,&quot;issued&quot;:{&quot;date-parts&quot;:[[2021]]},&quot;abstract&quot;:&quot;Biosurfactants are being proposed as a substitute for surfactants in the framework of a circular economy strategy. Sophorolipids (SL) are a type of biosurfactant produced by yeast that can be produced through submerged or solid-state fermentation (SSF) processes. Even though sophorolipids are being produced at full scale, through submerged fermentations, environmental and technoeconomic information regarding its production through SSF is unavailable. An inventory of data necessary to perform preliminary economic and environmental assessments is presented in this study. Data was obtained from three SSF processes at 22-L reactor volume and from two SSF processes at 100-L reactor volume, using winterization oil cake and molasses as substrates, wheat straw as support material, and Starmerella bombicola as SL producing yeast. The effect of increasing the operation scale was assessed. Besides presenting parameters such as inoculum production, initial mass of substrates, and airflow requirements; process emissions (NH3, Volatile Organic Compounds, N2O, SH2 and CH4) and the biogas potential of the spent fermentation solids were also presented. Copyright © 2021 Rodríguez, Gea and Font.&quot;,&quot;volume&quot;:&quot;3&quot;,&quot;container-title-short&quot;:&quot;&quot;},&quot;isTemporary&quot;:false,&quot;suppress-author&quot;:false,&quot;composite&quot;:false,&quot;author-only&quot;:false}]},{&quot;citationID&quot;:&quot;MENDELEY_CITATION_e2f2ab3f-b258-4255-a51b-ab09032d870f&quot;,&quot;properties&quot;:{&quot;noteIndex&quot;:0},&quot;isEdited&quot;:false,&quot;manualOverride&quot;:{&quot;isManuallyOverridden&quot;:false,&quot;citeprocText&quot;:&quot;(Tansel, 2023)&quot;,&quot;manualOverrideText&quot;:&quot;&quot;},&quot;citationTag&quot;:&quot;MENDELEY_CITATION_v3_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&quot;,&quot;citationItems&quot;:[{&quot;id&quot;:&quot;801489fb-d737-3f57-be1d-c0bbd3abd5dc&quot;,&quot;itemData&quot;:{&quot;type&quot;:&quot;article&quot;,&quot;id&quot;:&quot;801489fb-d737-3f57-be1d-c0bbd3abd5dc&quot;,&quot;title&quot;:&quot;Thermal properties of municipal solid waste components and their relative significance for heat retention, conduction, and thermal diffusion in landfills&quot;,&quot;author&quot;:[{&quot;family&quot;:&quot;Tansel&quot;,&quot;given&quot;:&quot;Berrin&quot;,&quot;parse-names&quot;:false,&quot;dropping-particle&quot;:&quot;&quot;,&quot;non-dropping-particle&quot;:&quot;&quot;}],&quot;container-title&quot;:&quot;Journal of Environmental Management&quot;,&quot;container-title-short&quot;:&quot;J Environ Manage&quot;,&quot;DOI&quot;:&quot;10.1016/j.jenvman.2022.116651&quot;,&quot;ISSN&quot;:&quot;10958630&quot;,&quot;PMID&quot;:&quot;36343401&quot;,&quot;issued&quot;:{&quot;date-parts&quot;:[[2023,1,1]]},&quot;abstract&quot;:&quot;Significant amounts of heat can be generated during the initial stages after wastes are deposited in landfills, primarily due to decomposition of food waste. Objectives of this study are to compile, examine and compare thermal properties of municipal solid waste (MSW) components, and liquid and gas phases in MSW landfills and their thermal responses that effect temperature increases in gas and leachate. Specific thermal properties examined include thermal conductivity, thermal diffusivity, and specific heat of waste materials deposited in landfills, liquids (water), and gases present. Compilation of these properties will allow in depth thermal analyses to evaluate heat transfer dynamics in landfills with different waste compositions. Examination of thermal characteristics of MSW components indicate that heat generated during decomposition of waste components would primarily be transferred to liquid (leachate) due to formation of water and gaseous components and their high specific heats. As a result, both the leachate and gases released from a landfill during the initial stages after wastes are deposited and when some oxygen is present as an electron acceptor will be warmer. Except for the metals and construction waste, it is likely that most waste components will have a significant temperature gradient during warming up and cooling off stages due to their low thermal conductivities and low thermal diffusivities. Even when the gas phase is at higher temperatures, it will take long time for waste materials (other than food waste and metals) to come to a uniform temperature during the heat generation (primarily due to decomposition of food waste) in a landfill.&quot;,&quot;publisher&quot;:&quot;Academic Press&quot;,&quot;volume&quot;:&quot;325&quot;},&quot;isTemporary&quot;:false,&quot;suppress-author&quot;:false,&quot;composite&quot;:false,&quot;author-only&quot;:false}]},{&quot;citationID&quot;:&quot;MENDELEY_CITATION_14edce74-acb3-412f-9e0f-0fff882efcf1&quot;,&quot;properties&quot;:{&quot;noteIndex&quot;:0},&quot;isEdited&quot;:false,&quot;manualOverride&quot;:{&quot;isManuallyOverridden&quot;:true,&quot;citeprocText&quot;:&quot;(Tavman and Tavman, 1999)&quot;,&quot;manualOverrideText&quot;:&quot;(Tavman and Tavman, 1999)(Tavman and Tavman, 1999)&quot;},&quot;citationTag&quot;:&quot;MENDELEY_CITATION_v3_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&quot;,&quot;citationItems&quot;:[{&quot;id&quot;:&quot;4cbd308e-f31b-3081-8577-9a1b797314d2&quot;,&quot;itemData&quot;:{&quot;type&quot;:&quot;article-journal&quot;,&quot;id&quot;:&quot;4cbd308e-f31b-3081-8577-9a1b797314d2&quot;,&quot;title&quot;:&quot;Measurement of thermal conductivity of dairy products&quot;,&quot;author&quot;:[{&quot;family&quot;:&quot;Tavman&quot;,&quot;given&quot;:&quot;I H&quot;,&quot;parse-names&quot;:false,&quot;dropping-particle&quot;:&quot;&quot;,&quot;non-dropping-particle&quot;:&quot;&quot;},{&quot;family&quot;:&quot;Tavman&quot;,&quot;given&quot;:&quot;S&quot;,&quot;parse-names&quot;:false,&quot;dropping-particle&quot;:&quot;&quot;,&quot;non-dropping-particle&quot;:&quot;&quot;}],&quot;container-title&quot;:&quot;Journal of Food Engineering&quot;,&quot;URL&quot;:&quot;www.elsevier.com/locate/jfoodeng&quot;,&quot;issued&quot;:{&quot;date-parts&quot;:[[1999]]},&quot;page&quot;:&quot;109-114&quot;,&quot;abstract&quot;:&quot;Thermal conductivity of eleven kinds of cheese, four kinds of yogurt and a butter sample has been measured at about 15°C and 30°C. A modi®ed hot wire method was used for thermal conductivity measurements. The eect of the water, fat and protein content on the thermal conductivity has been investigated, the measured thermal conductivity values were linearly dependent on water content, and inversely dependent on fat and protein contents of the various dairy products. A slight increase in the thermal conductivity with temperature has been noticed for four cheese samples studied over a wider range of temperature, between 4°C and 44°C. Ó&quot;,&quot;volume&quot;:&quot;41&quot;,&quot;container-title-short&quot;:&quot;J Food Eng&quot;},&quot;isTemporary&quot;:false,&quot;suppress-author&quot;:false,&quot;composite&quot;:false,&quot;author-only&quot;:false}]},{&quot;citationID&quot;:&quot;MENDELEY_CITATION_ee9b304d-6f21-4ea4-b1a5-ddd84b4ca72d&quot;,&quot;properties&quot;:{&quot;noteIndex&quot;:0},&quot;isEdited&quot;:false,&quot;manualOverride&quot;:{&quot;isManuallyOverridden&quot;:true,&quot;citeprocText&quot;:&quot;(Zhang et al., 2023)&quot;,&quot;manualOverrideText&quot;:&quot;(Zhang et al., 2023)(Zhang et al., 2023)&quot;},&quot;citationTag&quot;:&quot;MENDELEY_CITATION_v3_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&quot;,&quot;citationItems&quot;:[{&quot;id&quot;:&quot;f68fc2db-25e1-3d45-a674-a006f9ce1209&quot;,&quot;itemData&quot;:{&quot;type&quot;:&quot;article-journal&quot;,&quot;id&quot;:&quot;f68fc2db-25e1-3d45-a674-a006f9ce1209&quot;,&quot;title&quot;:&quot;Optimization of free air space to regulate bacterial succession and functions for alleviating gaseous emissions during kitchen waste composting&quot;,&quot;author&quot;:[{&quot;family&quot;:&quot;Zhang&quot;,&quot;given&quot;:&quot;Lanxia&quot;,&quot;parse-names&quot;:false,&quot;dropping-particle&quot;:&quot;&quot;,&quot;non-dropping-particle&quot;:&quot;&quot;},{&quot;family&quot;:&quot;Gao&quot;,&quot;given&quot;:&quot;Xingzu&quot;,&quot;parse-names&quot;:false,&quot;dropping-particle&quot;:&quot;&quot;,&quot;non-dropping-particle&quot;:&quot;&quot;},{&quot;family&quot;:&quot;Li&quot;,&quot;given&quot;:&quot;Yanming&quot;,&quot;parse-names&quot;:false,&quot;dropping-particle&quot;:&quot;&quot;,&quot;non-dropping-particle&quot;:&quot;&quot;},{&quot;family&quot;:&quot;Li&quot;,&quot;given&quot;:&quot;Guoxue&quot;,&quot;parse-names&quot;:false,&quot;dropping-particle&quot;:&quot;&quot;,&quot;non-dropping-particle&quot;:&quot;&quot;},{&quot;family&quot;:&quot;Luo&quot;,&quot;given&quot;:&quot;Wenhai&quot;,&quot;parse-names&quot;:false,&quot;dropping-particle&quot;:&quot;&quot;,&quot;non-dropping-particle&quot;:&quot;&quot;},{&quot;family&quot;:&quot;Xu&quot;,&quot;given&quot;:&quot;Zhicheng&quot;,&quot;parse-names&quot;:false,&quot;dropping-particle&quot;:&quot;&quot;,&quot;non-dropping-particle&quot;:&quot;&quot;}],&quot;container-title&quot;:&quot;Bioresource Technology&quot;,&quot;DOI&quot;:&quot;10.1016/j.biortech.2023.129682&quot;,&quot;ISSN&quot;:&quot;18732976&quot;,&quot;PMID&quot;:&quot;37586431&quot;,&quot;issued&quot;:{&quot;date-parts&quot;:[[2023,11,1]]},&quot;abstract&quot;:&quot;This study investigated the effects of free air space (FAS) (45%, 55%, 65%) on bacterial dynamics for gaseous emissions during kitchen waste composting. Results show that FAS increase from 45% to 65% elevated oxygen diffusivity to inhibit bacteria for fermentation (e.g. Caldicoprobacter and Ruminofilibacter) to reduce methane emission by 51%. Moreover, the increased FAS accelerated heat loss to reduce temperature and the abundance of thermophiles (e.g. Thermobifida and Thermobacillus) for aerobic chemoheterotrophy to mitigate ammonia emission by 32%. Nevertheless, the reduced temperature induced the growth of Desulfitibacter and Desulfobulbus for sulfate/sulfite respiration to boost hydrogen sulphide emission. By contrast, FAS at 55% achieved the highest germination index and favored the proliferation of nitrifiers and denitrifiers (e.g. Roseiflexus and Steroidobacter) to improve nitrate availability, thus slightly enhancing nitrous oxide emission. Thus, FAS at 55% exhibits the optimal performance for gaseous emission reduction and maturity enhancement in kitchen waste composting.&quot;,&quot;publisher&quot;:&quot;Elsevier Ltd&quot;,&quot;volume&quot;:&quot;387&quot;,&quot;container-title-short&quot;:&quot;Bioresour Technol&quot;},&quot;isTemporary&quot;:false,&quot;suppress-author&quot;:false,&quot;composite&quot;:false,&quot;author-only&quot;:false}]},{&quot;citationID&quot;:&quot;MENDELEY_CITATION_aecdc1cd-5720-4a7b-8bb0-c5160d3d3be2&quot;,&quot;properties&quot;:{&quot;noteIndex&quot;:0},&quot;isEdited&quot;:false,&quot;manualOverride&quot;:{&quot;isManuallyOverridden&quot;:true,&quot;citeprocText&quot;:&quot;(Pessoa et al., 2016)&quot;,&quot;manualOverrideText&quot;:&quot;(Pessoa et al., (2016)(Pessoa et al., (2016)&quot;},&quot;citationTag&quot;:&quot;MENDELEY_CITATION_v3_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&quot;,&quot;citationItems&quot;:[{&quot;id&quot;:&quot;d67bbe4c-3c14-3529-9bd7-136e18169395&quot;,&quot;itemData&quot;:{&quot;type&quot;:&quot;article-journal&quot;,&quot;id&quot;:&quot;d67bbe4c-3c14-3529-9bd7-136e18169395&quot;,&quot;title&quot;:&quot;Fluid dynamics simulation of a pilot-scale solid-state fermentation bioreactor&quot;,&quot;author&quot;:[{&quot;family&quot;:&quot;Pessoa&quot;,&quot;given&quot;:&quot;Diego R.&quot;,&quot;parse-names&quot;:false,&quot;dropping-particle&quot;:&quot;&quot;,&quot;non-dropping-particle&quot;:&quot;&quot;},{&quot;family&quot;:&quot;Finkler&quot;,&quot;given&quot;:&quot;Anelize T.J.&quot;,&quot;parse-names&quot;:false,&quot;dropping-particle&quot;:&quot;&quot;,&quot;non-dropping-particle&quot;:&quot;&quot;},{&quot;family&quot;:&quot;Machado&quot;,&quot;given&quot;:&quot;Alex V.L.&quot;,&quot;parse-names&quot;:false,&quot;dropping-particle&quot;:&quot;&quot;,&quot;non-dropping-particle&quot;:&quot;&quot;},{&quot;family&quot;:&quot;Luz&quot;,&quot;given&quot;:&quot;Luiz Fernando L.&quot;,&quot;parse-names&quot;:false,&quot;dropping-particle&quot;:&quot;&quot;,&quot;non-dropping-particle&quot;:&quot;&quot;},{&quot;family&quot;:&quot;Mitchell&quot;,&quot;given&quot;:&quot;David A.&quot;,&quot;parse-names&quot;:false,&quot;dropping-particle&quot;:&quot;&quot;,&quot;non-dropping-particle&quot;:&quot;&quot;}],&quot;container-title&quot;:&quot;Chemical Engineering Transactions&quot;,&quot;DOI&quot;:&quot;10.3303/CET1649009&quot;,&quot;ISBN&quot;:&quot;9788895608402&quot;,&quot;ISSN&quot;:&quot;22839216&quot;,&quot;issued&quot;:{&quot;date-parts&quot;:[[2016,4,1]]},&quot;page&quot;:&quot;49-54&quot;,&quot;abstract&quot;:&quot;Solid-state fermentation (SSF) has potential advantages for the production of certain biotechnological products, due to its large volumetric productivity and low operating costs. However, there are major challenges in obtaining adequate heat and mass transfer when this fermentation method is used at large scales. Mathematical models and computer simulations are useful tools for designing strategies to overcome these challenges, given the cost of large-scale fermentation experiments. In the current work, we used the commercial CFD software ANSYS FLUENT® 16.0 to develop a mathematical model for heat and mass transfer in a pilot-scale packed-bed bioreactor. The model takes into account the dynamics of airflow in the porous substrate bed and the lack of thermal and moisture equilibrium between the solid and gas phases. The permeability parameters were obtained from pressure drop measurements made in the pilot-scale bioreactor during a fermentation in which Aspergillus Niger was grown on a mixture of wheat bran and sugar cane bagasse. The CFD simulations were able to represent the temperature and moisture profiles observed experimentally during the initial heating of the substrate bed by the process air. A parametric analysis was also performed, in order to understand better the physical dynamics of the system. Our work provides the basis for the development of a robust and reliable model for testing operating conditions and control strategies for large-scale cultivation in SSF bioreactors.&quot;,&quot;publisher&quot;:&quot;Italian Association of Chemical Engineering - AIDIC&quot;,&quot;volume&quot;:&quot;49&quot;,&quot;container-title-short&quot;:&quot;Chem Eng Trans&quot;},&quot;isTemporary&quot;:false,&quot;suppress-author&quot;:false,&quot;composite&quot;:false,&quot;author-only&quot;:false}]},{&quot;citationID&quot;:&quot;MENDELEY_CITATION_aa7e2813-77ed-4428-8650-2f8215d61727&quot;,&quot;properties&quot;:{&quot;noteIndex&quot;:0},&quot;isEdited&quot;:false,&quot;manualOverride&quot;:{&quot;isManuallyOverridden&quot;:true,&quot;citeprocText&quot;:&quot;(Rodríguez et al., 2021a)&quot;,&quot;manualOverrideText&quot;:&quot;(Rodríguez et al., 2021a)(Rodríguez et al., 2021a)&quot;},&quot;citationTag&quot;:&quot;MENDELEY_CITATION_v3_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&quot;,&quot;citationItems&quot;:[{&quot;id&quot;:&quot;5a62b20a-98e5-387d-a239-72e8a14d1b52&quot;,&quot;itemData&quot;:{&quot;type&quot;:&quot;article-journal&quot;,&quot;id&quot;:&quot;5a62b20a-98e5-387d-a239-72e8a14d1b52&quot;,&quot;title&quot;:&quot;Sophorolipids Production from Oil Cake by Solid-State Fermentation. Inventory for Economic and Environmental Assessment&quot;,&quot;author&quot;:[{&quot;family&quot;:&quot;Rodríguez&quot;,&quot;given&quot;:&quot;A&quot;,&quot;parse-names&quot;:false,&quot;dropping-particle&quot;:&quot;&quot;,&quot;non-dropping-particle&quot;:&quot;&quot;},{&quot;family&quot;:&quot;Gea&quot;,&quot;given&quot;:&quot;T&quot;,&quot;parse-names&quot;:false,&quot;dropping-particle&quot;:&quot;&quot;,&quot;non-dropping-particle&quot;:&quot;&quot;},{&quot;family&quot;:&quot;Font&quot;,&quot;given&quot;:&quot;X&quot;,&quot;parse-names&quot;:false,&quot;dropping-particle&quot;:&quot;&quot;,&quot;non-dropping-particle&quot;:&quot;&quot;}],&quot;container-title&quot;:&quot;Frontiers in Chemical Engineering&quot;,&quot;DOI&quot;:&quot;10.3389/fceng.2021.632752&quot;,&quot;URL&quot;:&quot;https://www.scopus.com/inward/record.uri?eid=2-s2.0-85131352047&amp;doi=10.3389%2ffceng.2021.632752&amp;partnerID=40&amp;md5=e363b16586f44f263cb23c8a6bc5df71&quot;,&quot;issued&quot;:{&quot;date-parts&quot;:[[2021]]},&quot;abstract&quot;:&quot;Biosurfactants are being proposed as a substitute for surfactants in the framework of a circular economy strategy. Sophorolipids (SL) are a type of biosurfactant produced by yeast that can be produced through submerged or solid-state fermentation (SSF) processes. Even though sophorolipids are being produced at full scale, through submerged fermentations, environmental and technoeconomic information regarding its production through SSF is unavailable. An inventory of data necessary to perform preliminary economic and environmental assessments is presented in this study. Data was obtained from three SSF processes at 22-L reactor volume and from two SSF processes at 100-L reactor volume, using winterization oil cake and molasses as substrates, wheat straw as support material, and Starmerella bombicola as SL producing yeast. The effect of increasing the operation scale was assessed. Besides presenting parameters such as inoculum production, initial mass of substrates, and airflow requirements; process emissions (NH3, Volatile Organic Compounds, N2O, SH2 and CH4) and the biogas potential of the spent fermentation solids were also presented. Copyright © 2021 Rodríguez, Gea and Font.&quot;,&quot;volume&quot;:&quot;3&quot;,&quot;container-title-short&quot;:&quot;&quot;},&quot;isTemporary&quot;:false,&quot;suppress-author&quot;:false,&quot;composite&quot;:false,&quot;author-onl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3578</Words>
  <Characters>19682</Characters>
  <Application>Microsoft Office Word</Application>
  <DocSecurity>0</DocSecurity>
  <Lines>164</Lines>
  <Paragraphs>46</Paragraphs>
  <ScaleCrop>false</ScaleCrop>
  <Company>Dipartimento CMIC - Politecnico di Milano</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Teresa Gea Leiva</cp:lastModifiedBy>
  <cp:revision>403</cp:revision>
  <cp:lastPrinted>2015-05-13T03:31:00Z</cp:lastPrinted>
  <dcterms:created xsi:type="dcterms:W3CDTF">2022-09-21T17:52:00Z</dcterms:created>
  <dcterms:modified xsi:type="dcterms:W3CDTF">2024-02-21T22:12:00Z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