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464097">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Filho</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902EDA">
              <w:rPr>
                <w:rFonts w:ascii="Tahoma" w:hAnsi="Tahoma" w:cs="Tahoma"/>
                <w:sz w:val="14"/>
                <w:szCs w:val="14"/>
              </w:rPr>
              <w:t>10</w:t>
            </w:r>
            <w:r>
              <w:rPr>
                <w:rFonts w:ascii="Tahoma" w:hAnsi="Tahoma" w:cs="Tahoma"/>
                <w:sz w:val="14"/>
                <w:szCs w:val="14"/>
              </w:rPr>
              <w:t>-</w:t>
            </w:r>
            <w:r w:rsidR="00902EDA">
              <w:rPr>
                <w:rFonts w:ascii="Tahoma" w:hAnsi="Tahoma" w:cs="Tahoma"/>
                <w:sz w:val="14"/>
                <w:szCs w:val="14"/>
              </w:rPr>
              <w:t>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5966A9" w:rsidRPr="00B57B36" w:rsidRDefault="00C90338" w:rsidP="005966A9">
      <w:pPr>
        <w:pStyle w:val="CETTitle"/>
      </w:pPr>
      <w:r>
        <w:t>Numerical S</w:t>
      </w:r>
      <w:r w:rsidR="005966A9">
        <w:t xml:space="preserve">imulation of </w:t>
      </w:r>
      <w:r w:rsidR="005966A9" w:rsidRPr="00636429">
        <w:rPr>
          <w:rFonts w:ascii="Symbol" w:hAnsi="Symbol"/>
        </w:rPr>
        <w:t></w:t>
      </w:r>
      <w:r w:rsidR="00FD2F1A">
        <w:t>-V</w:t>
      </w:r>
      <w:r>
        <w:t>alerolactone Adsorption into Porous Spheres in a Batch P</w:t>
      </w:r>
      <w:r w:rsidR="005966A9">
        <w:t>rocess</w:t>
      </w:r>
    </w:p>
    <w:p w:rsidR="005966A9" w:rsidRPr="00B57B36" w:rsidRDefault="00226731" w:rsidP="005966A9">
      <w:pPr>
        <w:pStyle w:val="CETAuthors"/>
      </w:pPr>
      <w:r>
        <w:t xml:space="preserve">Valter Nunes Trindade Júnior, </w:t>
      </w:r>
      <w:r w:rsidR="005966A9">
        <w:t>Reginaldo Guirardello</w:t>
      </w:r>
      <w:r w:rsidR="005966A9" w:rsidRPr="00B57B36">
        <w:rPr>
          <w:vertAlign w:val="superscript"/>
        </w:rPr>
        <w:t>a</w:t>
      </w:r>
    </w:p>
    <w:p w:rsidR="00971C9A" w:rsidRPr="00B57B36" w:rsidRDefault="00971C9A" w:rsidP="00971C9A">
      <w:pPr>
        <w:pStyle w:val="CETAddress"/>
      </w:pPr>
      <w:r w:rsidRPr="00B57B36">
        <w:rPr>
          <w:vertAlign w:val="superscript"/>
        </w:rPr>
        <w:t>a</w:t>
      </w:r>
      <w:r w:rsidRPr="00B72575">
        <w:t>School of Chemical Engineering, Univ</w:t>
      </w:r>
      <w:r>
        <w:t>ersity of Campinas</w:t>
      </w:r>
      <w:r w:rsidRPr="00B72575">
        <w:t>, Av. Albert Einstein 500, 13083-852, Campinas-SP, Brazil</w:t>
      </w:r>
      <w:r w:rsidRPr="00B57B36">
        <w:t xml:space="preserve"> </w:t>
      </w:r>
    </w:p>
    <w:p w:rsidR="00971C9A" w:rsidRDefault="00971C9A" w:rsidP="00971C9A">
      <w:pPr>
        <w:pStyle w:val="CETemail"/>
      </w:pPr>
      <w:r>
        <w:t>guira</w:t>
      </w:r>
      <w:r w:rsidRPr="00B57B36">
        <w:t>@</w:t>
      </w:r>
      <w:r>
        <w:t>unicamp.br</w:t>
      </w:r>
      <w:bookmarkStart w:id="0" w:name="_Hlk495475023"/>
    </w:p>
    <w:p w:rsidR="00971C9A" w:rsidRPr="00E2610F" w:rsidRDefault="00971C9A" w:rsidP="00971C9A">
      <w:pPr>
        <w:pStyle w:val="CETBodytext"/>
        <w:rPr>
          <w:lang w:val="en-GB"/>
        </w:rPr>
      </w:pPr>
    </w:p>
    <w:p w:rsidR="00971C9A" w:rsidRDefault="003F4955" w:rsidP="00971C9A">
      <w:pPr>
        <w:pStyle w:val="CETBodytext"/>
        <w:rPr>
          <w:lang w:val="en-GB"/>
        </w:rPr>
      </w:pPr>
      <w:r w:rsidRPr="0062106E">
        <w:rPr>
          <w:lang w:val="en-GB"/>
        </w:rPr>
        <w:t>The production of ethanol from lignocellulosic biomass is more complex in relation to ethanol produced from feedstock containing sugars or starch, since it requires the conversion of polysaccharides, cellulose or hemicellulose, into fermentable sugars.</w:t>
      </w:r>
      <w:r w:rsidR="00475000" w:rsidRPr="0062106E">
        <w:rPr>
          <w:lang w:val="en-GB"/>
        </w:rPr>
        <w:t xml:space="preserve"> An </w:t>
      </w:r>
      <w:r w:rsidR="000D3D8B" w:rsidRPr="0062106E">
        <w:rPr>
          <w:lang w:val="en-GB"/>
        </w:rPr>
        <w:t xml:space="preserve">alternative to improve this conversion of biomass polysaccharides </w:t>
      </w:r>
      <w:r w:rsidR="00D32C61">
        <w:rPr>
          <w:lang w:val="en-GB"/>
        </w:rPr>
        <w:t xml:space="preserve">into sugars </w:t>
      </w:r>
      <w:r w:rsidR="000D3D8B" w:rsidRPr="0062106E">
        <w:rPr>
          <w:lang w:val="en-GB"/>
        </w:rPr>
        <w:t xml:space="preserve">is the use of γ-valerolactone (GVL) as a solvent. However, the GVL must be removed before the fermentation, </w:t>
      </w:r>
      <w:r w:rsidR="003E03E7" w:rsidRPr="0062106E">
        <w:rPr>
          <w:lang w:val="en-GB"/>
        </w:rPr>
        <w:t xml:space="preserve">since its presence </w:t>
      </w:r>
      <w:r w:rsidR="003E03E7" w:rsidRPr="002E3041">
        <w:rPr>
          <w:lang w:val="en-GB"/>
        </w:rPr>
        <w:t xml:space="preserve">is harmful </w:t>
      </w:r>
      <w:r w:rsidR="003E03E7">
        <w:rPr>
          <w:lang w:val="en-GB"/>
        </w:rPr>
        <w:t xml:space="preserve">to the </w:t>
      </w:r>
      <w:r w:rsidR="003E03E7" w:rsidRPr="002E3041">
        <w:rPr>
          <w:lang w:val="en-GB"/>
        </w:rPr>
        <w:t>microorganisms that metabolize glucose to produce ethanol</w:t>
      </w:r>
      <w:r w:rsidR="000D3D8B" w:rsidRPr="0062106E">
        <w:rPr>
          <w:lang w:val="en-GB"/>
        </w:rPr>
        <w:t>.</w:t>
      </w:r>
      <w:r w:rsidR="0062106E" w:rsidRPr="0062106E">
        <w:rPr>
          <w:lang w:val="en-GB"/>
        </w:rPr>
        <w:t xml:space="preserve"> One extraction technique is the use of subcritical CO</w:t>
      </w:r>
      <w:r w:rsidR="0062106E" w:rsidRPr="0062106E">
        <w:rPr>
          <w:vertAlign w:val="subscript"/>
          <w:lang w:val="en-GB"/>
        </w:rPr>
        <w:t>2</w:t>
      </w:r>
      <w:r w:rsidR="0062106E" w:rsidRPr="0062106E">
        <w:rPr>
          <w:lang w:val="en-GB"/>
        </w:rPr>
        <w:t xml:space="preserve">, which is able to separate large amounts of GVL, but a complementary method is still required to separate small quantities of GVL remaining in the sugar solution, which can be done efficiently with adsorption. </w:t>
      </w:r>
      <w:r w:rsidR="00971C9A" w:rsidRPr="0062106E">
        <w:rPr>
          <w:lang w:val="en-GB"/>
        </w:rPr>
        <w:t xml:space="preserve">In this work, the adsorption of </w:t>
      </w:r>
      <w:r w:rsidR="00971C9A" w:rsidRPr="0062106E">
        <w:rPr>
          <w:rFonts w:ascii="Symbol" w:hAnsi="Symbol"/>
          <w:lang w:val="en-GB"/>
        </w:rPr>
        <w:t></w:t>
      </w:r>
      <w:r w:rsidR="00971C9A" w:rsidRPr="0062106E">
        <w:rPr>
          <w:lang w:val="en-GB"/>
        </w:rPr>
        <w:t>-valerolactone by porous spheres made of a resin in batch mode is studied to remove the GVL from the sugar solution</w:t>
      </w:r>
      <w:r w:rsidR="0062106E" w:rsidRPr="0062106E">
        <w:rPr>
          <w:lang w:val="en-GB"/>
        </w:rPr>
        <w:t xml:space="preserve"> containing glucose</w:t>
      </w:r>
      <w:r w:rsidR="00971C9A" w:rsidRPr="0062106E">
        <w:rPr>
          <w:lang w:val="en-GB"/>
        </w:rPr>
        <w:t xml:space="preserve">. This work is computational and the modelling considers the mass transfer from the solution to the surface of the spheres, the diffusion inside the pores of the spheres, and then the adsorption of GVL. The numerical resolution is done using two </w:t>
      </w:r>
      <w:r w:rsidR="00170256">
        <w:rPr>
          <w:lang w:val="en-GB"/>
        </w:rPr>
        <w:t xml:space="preserve">numerical </w:t>
      </w:r>
      <w:r w:rsidR="00971C9A" w:rsidRPr="0062106E">
        <w:rPr>
          <w:lang w:val="en-GB"/>
        </w:rPr>
        <w:t>methods, the finite differences and the variational method. The results are compared using different numbers of radial intervals in the spherical particles.</w:t>
      </w:r>
    </w:p>
    <w:p w:rsidR="00632EA7" w:rsidRPr="0062106E" w:rsidRDefault="00632EA7" w:rsidP="00632EA7">
      <w:pPr>
        <w:pStyle w:val="CETBodytext"/>
        <w:spacing w:line="120" w:lineRule="auto"/>
        <w:rPr>
          <w:lang w:val="en-GB"/>
        </w:rPr>
      </w:pPr>
    </w:p>
    <w:p w:rsidR="00971C9A" w:rsidRPr="00E56B05" w:rsidRDefault="004F70E7" w:rsidP="00971C9A">
      <w:pPr>
        <w:pStyle w:val="CETBodytext"/>
        <w:rPr>
          <w:lang w:val="en-GB"/>
        </w:rPr>
      </w:pPr>
      <w:r w:rsidRPr="004F70E7">
        <w:rPr>
          <w:b/>
          <w:lang w:val="en-GB"/>
        </w:rPr>
        <w:t>Key</w:t>
      </w:r>
      <w:r w:rsidR="009F782C">
        <w:rPr>
          <w:b/>
          <w:lang w:val="en-GB"/>
        </w:rPr>
        <w:t>w</w:t>
      </w:r>
      <w:r w:rsidR="00971C9A" w:rsidRPr="004F70E7">
        <w:rPr>
          <w:b/>
          <w:lang w:val="en-GB"/>
        </w:rPr>
        <w:t>ords:</w:t>
      </w:r>
      <w:r w:rsidR="00971C9A" w:rsidRPr="00CF7CE6">
        <w:rPr>
          <w:lang w:val="en-GB"/>
        </w:rPr>
        <w:t xml:space="preserve"> biomass, ethanol, </w:t>
      </w:r>
      <w:r w:rsidR="003C2D89">
        <w:rPr>
          <w:lang w:val="en-GB"/>
        </w:rPr>
        <w:t xml:space="preserve">glucose, </w:t>
      </w:r>
      <w:r w:rsidR="00971C9A" w:rsidRPr="00CF7CE6">
        <w:rPr>
          <w:rFonts w:ascii="Symbol" w:hAnsi="Symbol"/>
          <w:lang w:val="en-GB"/>
        </w:rPr>
        <w:t></w:t>
      </w:r>
      <w:r w:rsidR="00971C9A" w:rsidRPr="00CF7CE6">
        <w:rPr>
          <w:lang w:val="en-GB"/>
        </w:rPr>
        <w:t>-valerolactone, adsorption, finite differences, variational formulation.</w:t>
      </w:r>
    </w:p>
    <w:bookmarkEnd w:id="0"/>
    <w:p w:rsidR="00600535" w:rsidRPr="00B57B36" w:rsidRDefault="00600535" w:rsidP="00600535">
      <w:pPr>
        <w:pStyle w:val="CETHeading1"/>
        <w:rPr>
          <w:lang w:val="en-GB"/>
        </w:rPr>
      </w:pPr>
      <w:r w:rsidRPr="00B57B36">
        <w:rPr>
          <w:lang w:val="en-GB"/>
        </w:rPr>
        <w:t>Introduction</w:t>
      </w:r>
    </w:p>
    <w:p w:rsidR="009123E4" w:rsidRDefault="009123E4" w:rsidP="008E2FDA">
      <w:pPr>
        <w:pStyle w:val="CETBodytext"/>
        <w:rPr>
          <w:lang w:val="en-GB"/>
        </w:rPr>
      </w:pPr>
      <w:r w:rsidRPr="009123E4">
        <w:rPr>
          <w:lang w:val="en-GB"/>
        </w:rPr>
        <w:t xml:space="preserve">Ethanol can be produced from lignocellulosic biomass by the hydrolysis of cellulose and hemicellulose into </w:t>
      </w:r>
      <w:proofErr w:type="spellStart"/>
      <w:r w:rsidRPr="009123E4">
        <w:rPr>
          <w:lang w:val="en-GB"/>
        </w:rPr>
        <w:t>monosaccharides</w:t>
      </w:r>
      <w:proofErr w:type="spellEnd"/>
      <w:r w:rsidRPr="009123E4">
        <w:rPr>
          <w:lang w:val="en-GB"/>
        </w:rPr>
        <w:t xml:space="preserve"> (sugars). Lignocellulosic sources available at industrial scale are corn crop residues and sugarcane </w:t>
      </w:r>
      <w:proofErr w:type="spellStart"/>
      <w:r w:rsidRPr="009123E4">
        <w:rPr>
          <w:lang w:val="en-GB"/>
        </w:rPr>
        <w:t>bagasse</w:t>
      </w:r>
      <w:proofErr w:type="spellEnd"/>
      <w:r w:rsidR="005A1517">
        <w:rPr>
          <w:lang w:val="en-GB"/>
        </w:rPr>
        <w:t>, for example</w:t>
      </w:r>
      <w:r w:rsidR="005F182D">
        <w:rPr>
          <w:lang w:val="en-GB"/>
        </w:rPr>
        <w:t>, but there are many others</w:t>
      </w:r>
      <w:r w:rsidRPr="009123E4">
        <w:rPr>
          <w:lang w:val="en-GB"/>
        </w:rPr>
        <w:t>. However, the hydrolysis process</w:t>
      </w:r>
      <w:r w:rsidR="001A231E">
        <w:rPr>
          <w:lang w:val="en-GB"/>
        </w:rPr>
        <w:t xml:space="preserve"> of these materials</w:t>
      </w:r>
      <w:r w:rsidRPr="009123E4">
        <w:rPr>
          <w:lang w:val="en-GB"/>
        </w:rPr>
        <w:t xml:space="preserve"> is complex and expensive, so improvements are required to make this process economically viable.</w:t>
      </w:r>
    </w:p>
    <w:p w:rsidR="00733306" w:rsidRPr="002E3041" w:rsidRDefault="008213AF" w:rsidP="008E2FDA">
      <w:pPr>
        <w:pStyle w:val="CETBodytext"/>
        <w:rPr>
          <w:lang w:val="en-GB"/>
        </w:rPr>
      </w:pPr>
      <w:r w:rsidRPr="002E3041">
        <w:rPr>
          <w:lang w:val="en-GB"/>
        </w:rPr>
        <w:t>It has been shown that γ-valerolactone (GVL) as solvent in the conversion of the lignocellulosic biomass</w:t>
      </w:r>
      <w:r w:rsidR="0018694F">
        <w:rPr>
          <w:lang w:val="en-GB"/>
        </w:rPr>
        <w:t xml:space="preserve"> </w:t>
      </w:r>
      <w:r w:rsidR="00010400">
        <w:rPr>
          <w:lang w:val="en-GB"/>
        </w:rPr>
        <w:t>in</w:t>
      </w:r>
      <w:r w:rsidR="0018694F">
        <w:rPr>
          <w:lang w:val="en-GB"/>
        </w:rPr>
        <w:t xml:space="preserve">to </w:t>
      </w:r>
      <w:r w:rsidR="00E43797">
        <w:rPr>
          <w:lang w:val="en-GB"/>
        </w:rPr>
        <w:t>sugars</w:t>
      </w:r>
      <w:r w:rsidR="007D236A">
        <w:rPr>
          <w:lang w:val="en-GB"/>
        </w:rPr>
        <w:t xml:space="preserve">, </w:t>
      </w:r>
      <w:r w:rsidR="001B0F64">
        <w:rPr>
          <w:lang w:val="en-GB"/>
        </w:rPr>
        <w:t>in the presence of</w:t>
      </w:r>
      <w:r w:rsidR="007D236A">
        <w:rPr>
          <w:lang w:val="en-GB"/>
        </w:rPr>
        <w:t xml:space="preserve"> low concentration acid,</w:t>
      </w:r>
      <w:r w:rsidRPr="002E3041">
        <w:rPr>
          <w:lang w:val="en-GB"/>
        </w:rPr>
        <w:t xml:space="preserve"> has advantages over water alone (</w:t>
      </w:r>
      <w:proofErr w:type="spellStart"/>
      <w:r w:rsidRPr="002E3041">
        <w:rPr>
          <w:lang w:val="en-GB"/>
        </w:rPr>
        <w:t>Mellmer</w:t>
      </w:r>
      <w:proofErr w:type="spellEnd"/>
      <w:r w:rsidRPr="002E3041">
        <w:rPr>
          <w:lang w:val="en-GB"/>
        </w:rPr>
        <w:t xml:space="preserve"> et al., 2014), with increased catalytic activity (Alonso et al., 2013), and higher selectivity and efficiency of the </w:t>
      </w:r>
      <w:r w:rsidR="004842E7">
        <w:rPr>
          <w:lang w:val="en-GB"/>
        </w:rPr>
        <w:t xml:space="preserve">hydrolysis </w:t>
      </w:r>
      <w:r w:rsidRPr="002E3041">
        <w:rPr>
          <w:lang w:val="en-GB"/>
        </w:rPr>
        <w:t>reaction</w:t>
      </w:r>
      <w:r w:rsidR="00A64ACB">
        <w:rPr>
          <w:lang w:val="en-GB"/>
        </w:rPr>
        <w:t xml:space="preserve">, minimizing sugar degradation </w:t>
      </w:r>
      <w:r w:rsidRPr="002E3041">
        <w:rPr>
          <w:lang w:val="en-GB"/>
        </w:rPr>
        <w:t>(</w:t>
      </w:r>
      <w:proofErr w:type="spellStart"/>
      <w:r w:rsidRPr="002E3041">
        <w:rPr>
          <w:lang w:val="en-GB"/>
        </w:rPr>
        <w:t>Luterbacher</w:t>
      </w:r>
      <w:proofErr w:type="spellEnd"/>
      <w:r w:rsidRPr="002E3041">
        <w:rPr>
          <w:lang w:val="en-GB"/>
        </w:rPr>
        <w:t xml:space="preserve"> et al., 2014).</w:t>
      </w:r>
      <w:r w:rsidR="005B558D" w:rsidRPr="002E3041">
        <w:rPr>
          <w:lang w:val="en-GB"/>
        </w:rPr>
        <w:t xml:space="preserve"> After the hydrolysis, GVL must be separated from the sugar solution, because a high concentration of this solvent is harmful in the fermentation stage, due to its toxicity to the microorganisms that metabolize glucose to produce ethanol.</w:t>
      </w:r>
      <w:r w:rsidR="00A538A6" w:rsidRPr="002E3041">
        <w:rPr>
          <w:lang w:val="en-GB"/>
        </w:rPr>
        <w:t xml:space="preserve"> It </w:t>
      </w:r>
      <w:r w:rsidR="001448DC">
        <w:rPr>
          <w:lang w:val="en-GB"/>
        </w:rPr>
        <w:t xml:space="preserve">was found </w:t>
      </w:r>
      <w:r w:rsidR="00A538A6" w:rsidRPr="002E3041">
        <w:rPr>
          <w:lang w:val="en-GB"/>
        </w:rPr>
        <w:t>that an extraction with subcritical CO</w:t>
      </w:r>
      <w:r w:rsidR="00A538A6" w:rsidRPr="002E3041">
        <w:rPr>
          <w:vertAlign w:val="subscript"/>
          <w:lang w:val="en-GB"/>
        </w:rPr>
        <w:t>2</w:t>
      </w:r>
      <w:r w:rsidR="00A538A6" w:rsidRPr="002E3041">
        <w:rPr>
          <w:lang w:val="en-GB"/>
        </w:rPr>
        <w:t xml:space="preserve"> was able to decrease the concentration of GVL, but a further separation was still required in order to reduce the GVL to </w:t>
      </w:r>
      <w:r w:rsidR="004D0FE3" w:rsidRPr="002E3041">
        <w:rPr>
          <w:lang w:val="en-GB"/>
        </w:rPr>
        <w:t>acceptable levels (</w:t>
      </w:r>
      <w:proofErr w:type="spellStart"/>
      <w:r w:rsidR="004D0FE3" w:rsidRPr="002E3041">
        <w:rPr>
          <w:lang w:val="en-GB"/>
        </w:rPr>
        <w:t>Luterbacher</w:t>
      </w:r>
      <w:proofErr w:type="spellEnd"/>
      <w:r w:rsidR="004D0FE3" w:rsidRPr="002E3041">
        <w:rPr>
          <w:lang w:val="en-GB"/>
        </w:rPr>
        <w:t xml:space="preserve"> et al. 2014).</w:t>
      </w:r>
    </w:p>
    <w:p w:rsidR="008213AF" w:rsidRPr="002E3041" w:rsidRDefault="00733306" w:rsidP="008E2FDA">
      <w:pPr>
        <w:pStyle w:val="CETBodytext"/>
        <w:rPr>
          <w:lang w:val="en-GB"/>
        </w:rPr>
      </w:pPr>
      <w:r w:rsidRPr="002E3041">
        <w:rPr>
          <w:lang w:val="en-GB"/>
        </w:rPr>
        <w:t>Adsorption has been found to have high efficiency as a complementary separ</w:t>
      </w:r>
      <w:r w:rsidR="006400F7">
        <w:rPr>
          <w:lang w:val="en-GB"/>
        </w:rPr>
        <w:t>a</w:t>
      </w:r>
      <w:r w:rsidRPr="002E3041">
        <w:rPr>
          <w:lang w:val="en-GB"/>
        </w:rPr>
        <w:t>tion step to</w:t>
      </w:r>
      <w:r w:rsidR="00193C7E">
        <w:rPr>
          <w:lang w:val="en-GB"/>
        </w:rPr>
        <w:t xml:space="preserve"> selectively</w:t>
      </w:r>
      <w:r w:rsidRPr="002E3041">
        <w:rPr>
          <w:lang w:val="en-GB"/>
        </w:rPr>
        <w:t xml:space="preserve"> remove GVL from the solution (Trindade</w:t>
      </w:r>
      <w:r w:rsidR="009C2893">
        <w:rPr>
          <w:lang w:val="en-GB"/>
        </w:rPr>
        <w:t>, 2015</w:t>
      </w:r>
      <w:r w:rsidR="00D235EA">
        <w:rPr>
          <w:lang w:val="en-GB"/>
        </w:rPr>
        <w:t>a</w:t>
      </w:r>
      <w:r w:rsidR="009C2893">
        <w:rPr>
          <w:lang w:val="en-GB"/>
        </w:rPr>
        <w:t>; Trindade et al, 2015</w:t>
      </w:r>
      <w:r w:rsidR="00D235EA">
        <w:rPr>
          <w:lang w:val="en-GB"/>
        </w:rPr>
        <w:t>b</w:t>
      </w:r>
      <w:r w:rsidR="00B82F79">
        <w:rPr>
          <w:lang w:val="en-GB"/>
        </w:rPr>
        <w:t xml:space="preserve">). </w:t>
      </w:r>
      <w:proofErr w:type="spellStart"/>
      <w:r w:rsidR="00B82F79">
        <w:rPr>
          <w:lang w:val="en-GB"/>
        </w:rPr>
        <w:t>Trindade</w:t>
      </w:r>
      <w:proofErr w:type="spellEnd"/>
      <w:r w:rsidR="00B82F79">
        <w:rPr>
          <w:lang w:val="en-GB"/>
        </w:rPr>
        <w:t xml:space="preserve"> (2015</w:t>
      </w:r>
      <w:r w:rsidR="00D235EA">
        <w:rPr>
          <w:lang w:val="en-GB"/>
        </w:rPr>
        <w:t>a</w:t>
      </w:r>
      <w:r w:rsidR="00F16616" w:rsidRPr="002E3041">
        <w:rPr>
          <w:lang w:val="en-GB"/>
        </w:rPr>
        <w:t xml:space="preserve">) evaluated the use of four adsorbents in the removal of GVL from the glucose solution, </w:t>
      </w:r>
      <w:r w:rsidR="0016492B">
        <w:t xml:space="preserve">and found that the resin </w:t>
      </w:r>
      <w:proofErr w:type="spellStart"/>
      <w:r w:rsidR="0016492B">
        <w:t>Sepabeads</w:t>
      </w:r>
      <w:proofErr w:type="spellEnd"/>
      <w:r w:rsidR="0016492B">
        <w:t xml:space="preserve"> SP850, which is a highly porous </w:t>
      </w:r>
      <w:proofErr w:type="spellStart"/>
      <w:r w:rsidR="0016492B">
        <w:t>styrenic</w:t>
      </w:r>
      <w:proofErr w:type="spellEnd"/>
      <w:r w:rsidR="0016492B">
        <w:t xml:space="preserve"> adsorbent, was the most selective to adsorb GVL compared to glucose.</w:t>
      </w:r>
    </w:p>
    <w:p w:rsidR="008213AF" w:rsidRPr="002E3041" w:rsidRDefault="000E5177" w:rsidP="008E2FDA">
      <w:pPr>
        <w:pStyle w:val="CETBodytext"/>
        <w:rPr>
          <w:lang w:val="en-GB"/>
        </w:rPr>
      </w:pPr>
      <w:r>
        <w:rPr>
          <w:lang w:val="en-GB"/>
        </w:rPr>
        <w:t>T</w:t>
      </w:r>
      <w:r w:rsidR="00605150" w:rsidRPr="002E3041">
        <w:rPr>
          <w:lang w:val="en-GB"/>
        </w:rPr>
        <w:t xml:space="preserve">he objective of this work was </w:t>
      </w:r>
      <w:r w:rsidR="0011130A">
        <w:rPr>
          <w:lang w:val="en-GB"/>
        </w:rPr>
        <w:t>to model the adsorption of GVL i</w:t>
      </w:r>
      <w:r w:rsidR="00605150" w:rsidRPr="002E3041">
        <w:rPr>
          <w:lang w:val="en-GB"/>
        </w:rPr>
        <w:t>nto spheres of SP850</w:t>
      </w:r>
      <w:r w:rsidR="00D32A8E">
        <w:rPr>
          <w:lang w:val="en-GB"/>
        </w:rPr>
        <w:t xml:space="preserve"> in </w:t>
      </w:r>
      <w:r w:rsidR="0011130A">
        <w:rPr>
          <w:lang w:val="en-GB"/>
        </w:rPr>
        <w:t xml:space="preserve">a </w:t>
      </w:r>
      <w:r w:rsidR="00D32A8E">
        <w:rPr>
          <w:lang w:val="en-GB"/>
        </w:rPr>
        <w:t xml:space="preserve">batch </w:t>
      </w:r>
      <w:r w:rsidR="0011130A">
        <w:rPr>
          <w:lang w:val="en-GB"/>
        </w:rPr>
        <w:t>process</w:t>
      </w:r>
      <w:r w:rsidR="00605150" w:rsidRPr="002E3041">
        <w:rPr>
          <w:lang w:val="en-GB"/>
        </w:rPr>
        <w:t xml:space="preserve">, in order to reproduce the </w:t>
      </w:r>
      <w:r w:rsidR="00D32A8E">
        <w:rPr>
          <w:lang w:val="en-GB"/>
        </w:rPr>
        <w:t xml:space="preserve">batch </w:t>
      </w:r>
      <w:r w:rsidR="00605150" w:rsidRPr="002E3041">
        <w:rPr>
          <w:lang w:val="en-GB"/>
        </w:rPr>
        <w:t xml:space="preserve">experimental results obtained by </w:t>
      </w:r>
      <w:proofErr w:type="spellStart"/>
      <w:r w:rsidR="00605150" w:rsidRPr="002E3041">
        <w:rPr>
          <w:lang w:val="en-GB"/>
        </w:rPr>
        <w:t>Trindade</w:t>
      </w:r>
      <w:proofErr w:type="spellEnd"/>
      <w:r w:rsidR="00605150" w:rsidRPr="002E3041">
        <w:rPr>
          <w:lang w:val="en-GB"/>
        </w:rPr>
        <w:t xml:space="preserve"> (2015a)</w:t>
      </w:r>
      <w:r w:rsidR="002E3041" w:rsidRPr="002E3041">
        <w:rPr>
          <w:lang w:val="en-GB"/>
        </w:rPr>
        <w:t xml:space="preserve">, and </w:t>
      </w:r>
      <w:r w:rsidR="002D6A1E">
        <w:rPr>
          <w:lang w:val="en-GB"/>
        </w:rPr>
        <w:t xml:space="preserve">thus </w:t>
      </w:r>
      <w:r w:rsidR="002E3041" w:rsidRPr="002E3041">
        <w:rPr>
          <w:lang w:val="en-GB"/>
        </w:rPr>
        <w:t>help improve this separation step.</w:t>
      </w:r>
      <w:r w:rsidR="00972557">
        <w:rPr>
          <w:lang w:val="en-GB"/>
        </w:rPr>
        <w:t xml:space="preserve"> The model </w:t>
      </w:r>
      <w:r w:rsidR="00C06487">
        <w:rPr>
          <w:lang w:val="en-GB"/>
        </w:rPr>
        <w:t>considers both external and internal mass transfer, using a Langmuir type isotherm for adsorption</w:t>
      </w:r>
      <w:r w:rsidR="002F2FD3">
        <w:rPr>
          <w:lang w:val="en-GB"/>
        </w:rPr>
        <w:t xml:space="preserve"> in the spheres</w:t>
      </w:r>
      <w:r w:rsidR="00C06487">
        <w:rPr>
          <w:lang w:val="en-GB"/>
        </w:rPr>
        <w:t xml:space="preserve">, and </w:t>
      </w:r>
      <w:r w:rsidR="00972557">
        <w:rPr>
          <w:lang w:val="en-GB"/>
        </w:rPr>
        <w:t>was solved with two numerical methods, finite differenc</w:t>
      </w:r>
      <w:r w:rsidR="002F2FD3">
        <w:rPr>
          <w:lang w:val="en-GB"/>
        </w:rPr>
        <w:t>es and variational method. T</w:t>
      </w:r>
      <w:r w:rsidR="00972557">
        <w:rPr>
          <w:lang w:val="en-GB"/>
        </w:rPr>
        <w:t xml:space="preserve">he results were </w:t>
      </w:r>
      <w:r w:rsidR="002F2FD3">
        <w:rPr>
          <w:lang w:val="en-GB"/>
        </w:rPr>
        <w:t xml:space="preserve">then </w:t>
      </w:r>
      <w:r w:rsidR="00972557">
        <w:rPr>
          <w:lang w:val="en-GB"/>
        </w:rPr>
        <w:t xml:space="preserve">compared with </w:t>
      </w:r>
      <w:r w:rsidR="002F2FD3">
        <w:rPr>
          <w:lang w:val="en-GB"/>
        </w:rPr>
        <w:t>the experimental data available.</w:t>
      </w:r>
    </w:p>
    <w:p w:rsidR="00D57D39" w:rsidRDefault="00D57D39" w:rsidP="00D57D39">
      <w:pPr>
        <w:pStyle w:val="CETHeading1"/>
        <w:tabs>
          <w:tab w:val="clear" w:pos="360"/>
          <w:tab w:val="right" w:pos="7100"/>
        </w:tabs>
        <w:jc w:val="both"/>
        <w:rPr>
          <w:lang w:val="en-GB"/>
        </w:rPr>
      </w:pPr>
      <w:r>
        <w:rPr>
          <w:lang w:val="en-GB"/>
        </w:rPr>
        <w:lastRenderedPageBreak/>
        <w:t>Mathematical Model</w:t>
      </w:r>
    </w:p>
    <w:p w:rsidR="001C7E2F" w:rsidRDefault="00E31723" w:rsidP="00FF2F7E">
      <w:pPr>
        <w:pStyle w:val="Paragraph"/>
        <w:ind w:firstLine="0"/>
        <w:rPr>
          <w:rFonts w:ascii="Arial" w:hAnsi="Arial" w:cs="Arial"/>
          <w:sz w:val="18"/>
          <w:szCs w:val="18"/>
        </w:rPr>
      </w:pPr>
      <w:r w:rsidRPr="003238C8">
        <w:rPr>
          <w:rFonts w:ascii="Arial" w:hAnsi="Arial" w:cs="Arial"/>
          <w:sz w:val="18"/>
          <w:szCs w:val="18"/>
        </w:rPr>
        <w:t>Adsorption in a porous medium is a very important separation process</w:t>
      </w:r>
      <w:r w:rsidR="00A833E0">
        <w:rPr>
          <w:rFonts w:ascii="Arial" w:hAnsi="Arial" w:cs="Arial"/>
          <w:sz w:val="18"/>
          <w:szCs w:val="18"/>
        </w:rPr>
        <w:t xml:space="preserve">, for a variety of </w:t>
      </w:r>
      <w:r w:rsidR="00CD37BB">
        <w:rPr>
          <w:rFonts w:ascii="Arial" w:hAnsi="Arial" w:cs="Arial"/>
          <w:sz w:val="18"/>
          <w:szCs w:val="18"/>
        </w:rPr>
        <w:t>substances</w:t>
      </w:r>
      <w:r w:rsidR="00FF2F7E">
        <w:rPr>
          <w:rFonts w:ascii="Arial" w:hAnsi="Arial" w:cs="Arial"/>
          <w:sz w:val="18"/>
          <w:szCs w:val="18"/>
        </w:rPr>
        <w:t xml:space="preserve">. </w:t>
      </w:r>
      <w:r w:rsidRPr="003238C8">
        <w:rPr>
          <w:rFonts w:ascii="Arial" w:hAnsi="Arial" w:cs="Arial"/>
          <w:sz w:val="18"/>
          <w:szCs w:val="18"/>
        </w:rPr>
        <w:t>For a batch system containing a volume of solution (</w:t>
      </w:r>
      <m:oMath>
        <m:r>
          <w:rPr>
            <w:rFonts w:ascii="Cambria Math" w:hAnsi="Cambria Math" w:cs="Arial"/>
            <w:sz w:val="18"/>
            <w:szCs w:val="18"/>
          </w:rPr>
          <m:t>V</m:t>
        </m:r>
      </m:oMath>
      <w:r w:rsidRPr="003238C8">
        <w:rPr>
          <w:rFonts w:ascii="Arial" w:hAnsi="Arial" w:cs="Arial"/>
          <w:sz w:val="18"/>
          <w:szCs w:val="18"/>
        </w:rPr>
        <w:t>) and a volume of porous spheres (</w:t>
      </w:r>
      <m:oMath>
        <m:r>
          <w:rPr>
            <w:rFonts w:ascii="Cambria Math" w:hAnsi="Cambria Math" w:cs="Arial"/>
            <w:sz w:val="18"/>
            <w:szCs w:val="18"/>
          </w:rPr>
          <m:t>v</m:t>
        </m:r>
      </m:oMath>
      <w:r w:rsidRPr="003238C8">
        <w:rPr>
          <w:rFonts w:ascii="Arial" w:hAnsi="Arial" w:cs="Arial"/>
          <w:sz w:val="18"/>
          <w:szCs w:val="18"/>
        </w:rPr>
        <w:t xml:space="preserve">), the modeling of the </w:t>
      </w:r>
      <w:r w:rsidR="00EE7345">
        <w:rPr>
          <w:rFonts w:ascii="Arial" w:hAnsi="Arial" w:cs="Arial"/>
          <w:sz w:val="18"/>
          <w:szCs w:val="18"/>
        </w:rPr>
        <w:t xml:space="preserve">solute </w:t>
      </w:r>
      <w:r w:rsidRPr="003238C8">
        <w:rPr>
          <w:rFonts w:ascii="Arial" w:hAnsi="Arial" w:cs="Arial"/>
          <w:sz w:val="18"/>
          <w:szCs w:val="18"/>
        </w:rPr>
        <w:t xml:space="preserve">concentration </w:t>
      </w:r>
      <w:r w:rsidR="00E93388" w:rsidRPr="003238C8">
        <w:rPr>
          <w:rFonts w:ascii="Arial" w:hAnsi="Arial" w:cs="Arial"/>
          <w:sz w:val="18"/>
          <w:szCs w:val="18"/>
        </w:rPr>
        <w:t>in the solution</w:t>
      </w:r>
      <w:r w:rsidR="00FF2F7E">
        <w:rPr>
          <w:rFonts w:ascii="Arial" w:hAnsi="Arial" w:cs="Arial"/>
          <w:sz w:val="18"/>
          <w:szCs w:val="18"/>
        </w:rPr>
        <w:t xml:space="preserve">, </w:t>
      </w:r>
      <m:oMath>
        <m:r>
          <w:rPr>
            <w:rFonts w:ascii="Cambria Math" w:hAnsi="Cambria Math" w:cs="Arial"/>
            <w:sz w:val="18"/>
            <w:szCs w:val="18"/>
          </w:rPr>
          <m:t>C</m:t>
        </m:r>
        <m:d>
          <m:dPr>
            <m:ctrlPr>
              <w:rPr>
                <w:rFonts w:ascii="Cambria Math" w:hAnsi="Cambria Math" w:cs="Arial"/>
                <w:i/>
                <w:sz w:val="18"/>
                <w:szCs w:val="18"/>
              </w:rPr>
            </m:ctrlPr>
          </m:dPr>
          <m:e>
            <m:r>
              <w:rPr>
                <w:rFonts w:ascii="Cambria Math" w:hAnsi="Cambria Math" w:cs="Arial"/>
                <w:sz w:val="18"/>
                <w:szCs w:val="18"/>
              </w:rPr>
              <m:t>t</m:t>
            </m:r>
          </m:e>
        </m:d>
      </m:oMath>
      <w:r w:rsidR="00FF2F7E">
        <w:rPr>
          <w:rFonts w:ascii="Arial" w:hAnsi="Arial" w:cs="Arial"/>
          <w:sz w:val="18"/>
          <w:szCs w:val="18"/>
        </w:rPr>
        <w:t>,</w:t>
      </w:r>
      <w:r w:rsidR="00FF2F7E" w:rsidRPr="003238C8">
        <w:rPr>
          <w:rFonts w:ascii="Arial" w:hAnsi="Arial" w:cs="Arial"/>
          <w:sz w:val="18"/>
          <w:szCs w:val="18"/>
        </w:rPr>
        <w:t xml:space="preserve"> </w:t>
      </w:r>
      <w:r w:rsidR="00E93388" w:rsidRPr="003238C8">
        <w:rPr>
          <w:rFonts w:ascii="Arial" w:hAnsi="Arial" w:cs="Arial"/>
          <w:sz w:val="18"/>
          <w:szCs w:val="18"/>
        </w:rPr>
        <w:t>and in the spheres</w:t>
      </w:r>
      <w:r w:rsidR="00FF2F7E">
        <w:rPr>
          <w:rFonts w:ascii="Arial" w:hAnsi="Arial" w:cs="Arial"/>
          <w:sz w:val="18"/>
          <w:szCs w:val="18"/>
        </w:rPr>
        <w:t xml:space="preserve">, </w:t>
      </w:r>
      <m:oMath>
        <m:r>
          <w:rPr>
            <w:rFonts w:ascii="Cambria Math" w:hAnsi="Cambria Math" w:cs="Arial"/>
            <w:sz w:val="18"/>
            <w:szCs w:val="18"/>
          </w:rPr>
          <m:t>c</m:t>
        </m:r>
        <m:d>
          <m:dPr>
            <m:ctrlPr>
              <w:rPr>
                <w:rFonts w:ascii="Cambria Math" w:hAnsi="Cambria Math" w:cs="Arial"/>
                <w:i/>
                <w:sz w:val="18"/>
                <w:szCs w:val="18"/>
              </w:rPr>
            </m:ctrlPr>
          </m:dPr>
          <m:e>
            <m:r>
              <w:rPr>
                <w:rFonts w:ascii="Cambria Math" w:hAnsi="Cambria Math" w:cs="Arial"/>
                <w:sz w:val="18"/>
                <w:szCs w:val="18"/>
              </w:rPr>
              <m:t>r,t</m:t>
            </m:r>
          </m:e>
        </m:d>
      </m:oMath>
      <w:r w:rsidR="00FF2F7E">
        <w:rPr>
          <w:rFonts w:ascii="Arial" w:hAnsi="Arial" w:cs="Arial"/>
          <w:sz w:val="18"/>
          <w:szCs w:val="18"/>
        </w:rPr>
        <w:t xml:space="preserve">, </w:t>
      </w:r>
      <w:r w:rsidRPr="003238C8">
        <w:rPr>
          <w:rFonts w:ascii="Arial" w:hAnsi="Arial" w:cs="Arial"/>
          <w:sz w:val="18"/>
          <w:szCs w:val="18"/>
        </w:rPr>
        <w:t xml:space="preserve">can be written as a </w:t>
      </w:r>
      <w:r w:rsidR="00E93388" w:rsidRPr="003238C8">
        <w:rPr>
          <w:rFonts w:ascii="Arial" w:hAnsi="Arial" w:cs="Arial"/>
          <w:sz w:val="18"/>
          <w:szCs w:val="18"/>
        </w:rPr>
        <w:t>set of differential equations</w:t>
      </w:r>
      <w:r w:rsidRPr="003238C8">
        <w:rPr>
          <w:rFonts w:ascii="Arial" w:hAnsi="Arial" w:cs="Arial"/>
          <w:sz w:val="18"/>
          <w:szCs w:val="18"/>
        </w:rPr>
        <w:t xml:space="preserve"> (</w:t>
      </w:r>
      <w:r w:rsidR="00BC6659" w:rsidRPr="00BC6659">
        <w:rPr>
          <w:rFonts w:ascii="Arial" w:hAnsi="Arial" w:cs="Arial"/>
          <w:sz w:val="18"/>
          <w:szCs w:val="18"/>
        </w:rPr>
        <w:t>Horstmann</w:t>
      </w:r>
      <w:r w:rsidR="00BC6659">
        <w:rPr>
          <w:rFonts w:ascii="Arial" w:hAnsi="Arial" w:cs="Arial"/>
          <w:sz w:val="18"/>
          <w:szCs w:val="18"/>
        </w:rPr>
        <w:t xml:space="preserve"> </w:t>
      </w:r>
      <w:r w:rsidR="00293ADB">
        <w:rPr>
          <w:rFonts w:ascii="Arial" w:hAnsi="Arial" w:cs="Arial"/>
          <w:sz w:val="18"/>
          <w:szCs w:val="18"/>
        </w:rPr>
        <w:t>and Chase</w:t>
      </w:r>
      <w:r w:rsidRPr="003238C8">
        <w:rPr>
          <w:rFonts w:ascii="Arial" w:hAnsi="Arial" w:cs="Arial"/>
          <w:sz w:val="18"/>
          <w:szCs w:val="18"/>
        </w:rPr>
        <w:t xml:space="preserve">, </w:t>
      </w:r>
      <w:r w:rsidR="002F4819">
        <w:rPr>
          <w:rFonts w:ascii="Arial" w:hAnsi="Arial" w:cs="Arial"/>
          <w:sz w:val="18"/>
          <w:szCs w:val="18"/>
        </w:rPr>
        <w:t>1989</w:t>
      </w:r>
      <w:r w:rsidR="001C7E2F">
        <w:rPr>
          <w:rFonts w:ascii="Arial" w:hAnsi="Arial" w:cs="Arial"/>
          <w:sz w:val="18"/>
          <w:szCs w:val="18"/>
        </w:rPr>
        <w:t>).</w:t>
      </w:r>
      <w:r w:rsidR="00537004">
        <w:rPr>
          <w:rFonts w:ascii="Arial" w:hAnsi="Arial" w:cs="Arial"/>
          <w:sz w:val="18"/>
          <w:szCs w:val="18"/>
        </w:rPr>
        <w:t xml:space="preserve"> In this work, a Langmuir</w:t>
      </w:r>
      <w:r w:rsidR="001C7E2F">
        <w:rPr>
          <w:rFonts w:ascii="Arial" w:hAnsi="Arial" w:cs="Arial"/>
          <w:sz w:val="18"/>
          <w:szCs w:val="18"/>
        </w:rPr>
        <w:t xml:space="preserve"> type isotherm is considered</w:t>
      </w:r>
      <w:r w:rsidR="005C4E97">
        <w:rPr>
          <w:rFonts w:ascii="Arial" w:hAnsi="Arial" w:cs="Arial"/>
          <w:sz w:val="18"/>
          <w:szCs w:val="18"/>
        </w:rPr>
        <w:t>, given as</w:t>
      </w:r>
      <w:r w:rsidR="001C7E2F">
        <w:rPr>
          <w:rFonts w:ascii="Arial" w:hAnsi="Arial" w:cs="Arial"/>
          <w:sz w:val="18"/>
          <w:szCs w:val="18"/>
        </w:rPr>
        <w:t>:</w:t>
      </w:r>
    </w:p>
    <w:tbl>
      <w:tblPr>
        <w:tblW w:w="5000" w:type="pct"/>
        <w:tblLook w:val="04A0"/>
      </w:tblPr>
      <w:tblGrid>
        <w:gridCol w:w="8188"/>
        <w:gridCol w:w="815"/>
      </w:tblGrid>
      <w:tr w:rsidR="004F6BAE" w:rsidRPr="00B57B36" w:rsidTr="00FB6188">
        <w:tc>
          <w:tcPr>
            <w:tcW w:w="8188" w:type="dxa"/>
            <w:shd w:val="clear" w:color="auto" w:fill="auto"/>
            <w:vAlign w:val="center"/>
          </w:tcPr>
          <w:p w:rsidR="004F6BAE" w:rsidRPr="00B57B36" w:rsidRDefault="00480EE7" w:rsidP="00FB6188">
            <w:pPr>
              <w:pStyle w:val="CETEquation"/>
            </w:pPr>
            <m:oMathPara>
              <m:oMathParaPr>
                <m:jc m:val="left"/>
              </m:oMathParaPr>
              <m:oMath>
                <m:r>
                  <w:rPr>
                    <w:rFonts w:ascii="Cambria Math" w:hAnsi="Cambria Math" w:cs="Arial"/>
                    <w:szCs w:val="18"/>
                  </w:rPr>
                  <m:t xml:space="preserve">q=   </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q</m:t>
                        </m:r>
                      </m:e>
                      <m:sub>
                        <m:r>
                          <w:rPr>
                            <w:rFonts w:ascii="Cambria Math" w:hAnsi="Cambria Math" w:cs="Arial"/>
                            <w:szCs w:val="18"/>
                          </w:rPr>
                          <m:t>m</m:t>
                        </m:r>
                      </m:sub>
                    </m:sSub>
                    <m:r>
                      <w:rPr>
                        <w:rFonts w:ascii="Cambria Math" w:hAnsi="Cambria Math" w:cs="Arial"/>
                        <w:szCs w:val="18"/>
                      </w:rPr>
                      <m:t>∙b∙c</m:t>
                    </m:r>
                  </m:num>
                  <m:den>
                    <m:d>
                      <m:dPr>
                        <m:ctrlPr>
                          <w:rPr>
                            <w:rFonts w:ascii="Cambria Math" w:hAnsi="Cambria Math" w:cs="Arial"/>
                            <w:i/>
                            <w:szCs w:val="18"/>
                          </w:rPr>
                        </m:ctrlPr>
                      </m:dPr>
                      <m:e>
                        <m:r>
                          <w:rPr>
                            <w:rFonts w:ascii="Cambria Math" w:hAnsi="Cambria Math" w:cs="Arial"/>
                            <w:szCs w:val="18"/>
                          </w:rPr>
                          <m:t>1+b∙c</m:t>
                        </m:r>
                      </m:e>
                    </m:d>
                  </m:den>
                </m:f>
              </m:oMath>
            </m:oMathPara>
          </w:p>
        </w:tc>
        <w:tc>
          <w:tcPr>
            <w:tcW w:w="815" w:type="dxa"/>
            <w:shd w:val="clear" w:color="auto" w:fill="auto"/>
            <w:vAlign w:val="center"/>
          </w:tcPr>
          <w:p w:rsidR="004F6BAE" w:rsidRPr="004F6BAE" w:rsidRDefault="004F6BAE" w:rsidP="00FB6188">
            <w:pPr>
              <w:pStyle w:val="CETEquation"/>
              <w:jc w:val="right"/>
              <w:rPr>
                <w:rFonts w:ascii="Cambria Math" w:hAnsi="Cambria Math"/>
              </w:rPr>
            </w:pPr>
            <w:r w:rsidRPr="004F6BAE">
              <w:rPr>
                <w:rFonts w:ascii="Cambria Math" w:hAnsi="Cambria Math"/>
              </w:rPr>
              <w:t>(1)</w:t>
            </w:r>
          </w:p>
        </w:tc>
      </w:tr>
    </w:tbl>
    <w:p w:rsidR="00FF2F7E" w:rsidRDefault="00E63C46" w:rsidP="00FF2F7E">
      <w:pPr>
        <w:pStyle w:val="Paragraph"/>
        <w:ind w:firstLine="0"/>
        <w:rPr>
          <w:rFonts w:ascii="Arial" w:hAnsi="Arial" w:cs="Arial"/>
          <w:sz w:val="18"/>
          <w:szCs w:val="18"/>
        </w:rPr>
      </w:pPr>
      <w:r>
        <w:rPr>
          <w:rFonts w:ascii="Arial" w:hAnsi="Arial" w:cs="Arial"/>
          <w:sz w:val="18"/>
          <w:szCs w:val="18"/>
        </w:rPr>
        <w:t xml:space="preserve">where </w:t>
      </w:r>
      <m:oMath>
        <m:r>
          <w:rPr>
            <w:rFonts w:ascii="Cambria Math" w:hAnsi="Cambria Math" w:cs="Arial"/>
            <w:sz w:val="18"/>
            <w:szCs w:val="18"/>
          </w:rPr>
          <m:t>q</m:t>
        </m:r>
      </m:oMath>
      <w:r>
        <w:rPr>
          <w:rFonts w:ascii="Arial" w:hAnsi="Arial" w:cs="Arial"/>
          <w:sz w:val="18"/>
          <w:szCs w:val="18"/>
        </w:rPr>
        <w:t xml:space="preserve"> is the amount of solute adsorbed in the spheres, and </w:t>
      </w:r>
      <m:oMath>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m</m:t>
            </m:r>
          </m:sub>
        </m:sSub>
      </m:oMath>
      <w:r>
        <w:rPr>
          <w:rFonts w:ascii="Arial" w:hAnsi="Arial" w:cs="Arial"/>
          <w:sz w:val="18"/>
          <w:szCs w:val="18"/>
        </w:rPr>
        <w:t xml:space="preserve"> is</w:t>
      </w:r>
      <w:r w:rsidR="00E23566">
        <w:rPr>
          <w:rFonts w:ascii="Arial" w:hAnsi="Arial" w:cs="Arial"/>
          <w:sz w:val="18"/>
          <w:szCs w:val="18"/>
        </w:rPr>
        <w:t xml:space="preserve"> the maximum amount</w:t>
      </w:r>
      <w:r w:rsidR="00586C46">
        <w:rPr>
          <w:rFonts w:ascii="Arial" w:hAnsi="Arial" w:cs="Arial"/>
          <w:sz w:val="18"/>
          <w:szCs w:val="18"/>
        </w:rPr>
        <w:t xml:space="preserve"> of solute</w:t>
      </w:r>
      <w:r w:rsidR="00E23566">
        <w:rPr>
          <w:rFonts w:ascii="Arial" w:hAnsi="Arial" w:cs="Arial"/>
          <w:sz w:val="18"/>
          <w:szCs w:val="18"/>
        </w:rPr>
        <w:t xml:space="preserve"> that can be </w:t>
      </w:r>
      <w:r w:rsidR="00586C46">
        <w:rPr>
          <w:rFonts w:ascii="Arial" w:hAnsi="Arial" w:cs="Arial"/>
          <w:sz w:val="18"/>
          <w:szCs w:val="18"/>
        </w:rPr>
        <w:t>adsorbed</w:t>
      </w:r>
      <w:r>
        <w:rPr>
          <w:rFonts w:ascii="Arial" w:hAnsi="Arial" w:cs="Arial"/>
          <w:sz w:val="18"/>
          <w:szCs w:val="18"/>
        </w:rPr>
        <w:t xml:space="preserve"> </w:t>
      </w:r>
      <w:r w:rsidR="00E23566">
        <w:rPr>
          <w:rFonts w:ascii="Arial" w:hAnsi="Arial" w:cs="Arial"/>
          <w:sz w:val="18"/>
          <w:szCs w:val="18"/>
        </w:rPr>
        <w:t>by the</w:t>
      </w:r>
      <w:r w:rsidR="00586C46">
        <w:rPr>
          <w:rFonts w:ascii="Arial" w:hAnsi="Arial" w:cs="Arial"/>
          <w:sz w:val="18"/>
          <w:szCs w:val="18"/>
        </w:rPr>
        <w:t xml:space="preserve"> spheres</w:t>
      </w:r>
      <w:r>
        <w:rPr>
          <w:rFonts w:ascii="Arial" w:hAnsi="Arial" w:cs="Arial"/>
          <w:sz w:val="18"/>
          <w:szCs w:val="18"/>
        </w:rPr>
        <w:t xml:space="preserve">. </w:t>
      </w:r>
      <w:r w:rsidR="00FF2F7E">
        <w:rPr>
          <w:rFonts w:ascii="Arial" w:hAnsi="Arial" w:cs="Arial"/>
          <w:sz w:val="18"/>
          <w:szCs w:val="18"/>
        </w:rPr>
        <w:t>The</w:t>
      </w:r>
      <w:r w:rsidR="00FF2F7E" w:rsidRPr="005A6429">
        <w:rPr>
          <w:rFonts w:ascii="Arial" w:hAnsi="Arial" w:cs="Arial"/>
          <w:sz w:val="18"/>
          <w:szCs w:val="18"/>
        </w:rPr>
        <w:t xml:space="preserve"> model can </w:t>
      </w:r>
      <w:r w:rsidR="009F6F9A">
        <w:rPr>
          <w:rFonts w:ascii="Arial" w:hAnsi="Arial" w:cs="Arial"/>
          <w:sz w:val="18"/>
          <w:szCs w:val="18"/>
        </w:rPr>
        <w:t xml:space="preserve">then </w:t>
      </w:r>
      <w:r w:rsidR="00FF2F7E" w:rsidRPr="005A6429">
        <w:rPr>
          <w:rFonts w:ascii="Arial" w:hAnsi="Arial" w:cs="Arial"/>
          <w:sz w:val="18"/>
          <w:szCs w:val="18"/>
        </w:rPr>
        <w:t xml:space="preserve">be made dimensionless by defining </w:t>
      </w:r>
      <m:oMath>
        <m:r>
          <w:rPr>
            <w:rFonts w:ascii="Cambria Math" w:hAnsi="Cambria Math" w:cs="Arial"/>
            <w:sz w:val="18"/>
            <w:szCs w:val="18"/>
          </w:rPr>
          <m:t>u=</m:t>
        </m:r>
        <m:f>
          <m:fPr>
            <m:type m:val="lin"/>
            <m:ctrlPr>
              <w:rPr>
                <w:rFonts w:ascii="Cambria Math" w:hAnsi="Cambria Math" w:cs="Arial"/>
                <w:i/>
                <w:sz w:val="18"/>
                <w:szCs w:val="18"/>
              </w:rPr>
            </m:ctrlPr>
          </m:fPr>
          <m:num>
            <m:r>
              <w:rPr>
                <w:rFonts w:ascii="Cambria Math" w:hAnsi="Cambria Math" w:cs="Arial"/>
                <w:sz w:val="18"/>
                <w:szCs w:val="18"/>
              </w:rPr>
              <m:t>c</m:t>
            </m:r>
          </m:num>
          <m:den>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0</m:t>
                </m:r>
              </m:sub>
            </m:sSub>
          </m:den>
        </m:f>
      </m:oMath>
      <w:r w:rsidR="00FF2F7E" w:rsidRPr="005A6429">
        <w:rPr>
          <w:rFonts w:ascii="Arial" w:hAnsi="Arial" w:cs="Arial"/>
          <w:sz w:val="18"/>
          <w:szCs w:val="18"/>
        </w:rPr>
        <w:t xml:space="preserve"> and </w:t>
      </w:r>
      <m:oMath>
        <m:r>
          <w:rPr>
            <w:rFonts w:ascii="Cambria Math" w:hAnsi="Cambria Math" w:cs="Arial"/>
            <w:sz w:val="18"/>
            <w:szCs w:val="18"/>
          </w:rPr>
          <m:t>w=</m:t>
        </m:r>
        <m:f>
          <m:fPr>
            <m:type m:val="lin"/>
            <m:ctrlPr>
              <w:rPr>
                <w:rFonts w:ascii="Cambria Math" w:hAnsi="Cambria Math" w:cs="Arial"/>
                <w:i/>
                <w:sz w:val="18"/>
                <w:szCs w:val="18"/>
              </w:rPr>
            </m:ctrlPr>
          </m:fPr>
          <m:num>
            <m:r>
              <w:rPr>
                <w:rFonts w:ascii="Cambria Math" w:hAnsi="Cambria Math" w:cs="Arial"/>
                <w:sz w:val="18"/>
                <w:szCs w:val="18"/>
              </w:rPr>
              <m:t>C</m:t>
            </m:r>
          </m:num>
          <m:den>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0</m:t>
                </m:r>
              </m:sub>
            </m:sSub>
          </m:den>
        </m:f>
      </m:oMath>
      <w:r w:rsidR="00FF2F7E">
        <w:rPr>
          <w:rFonts w:ascii="Arial" w:hAnsi="Arial" w:cs="Arial"/>
          <w:sz w:val="18"/>
          <w:szCs w:val="18"/>
        </w:rPr>
        <w:t xml:space="preserve"> </w:t>
      </w:r>
      <w:r w:rsidR="00FF2F7E" w:rsidRPr="003238C8">
        <w:rPr>
          <w:rFonts w:ascii="Arial" w:hAnsi="Arial" w:cs="Arial"/>
          <w:sz w:val="18"/>
          <w:szCs w:val="18"/>
        </w:rPr>
        <w:t xml:space="preserve">(Guirardello, </w:t>
      </w:r>
      <w:r w:rsidR="00FF2F7E">
        <w:rPr>
          <w:rFonts w:ascii="Arial" w:hAnsi="Arial" w:cs="Arial"/>
          <w:sz w:val="18"/>
          <w:szCs w:val="18"/>
        </w:rPr>
        <w:t>2013)</w:t>
      </w:r>
      <w:r w:rsidR="00FF2F7E" w:rsidRPr="005A6429">
        <w:rPr>
          <w:rFonts w:ascii="Arial" w:hAnsi="Arial" w:cs="Arial"/>
          <w:sz w:val="18"/>
          <w:szCs w:val="18"/>
        </w:rPr>
        <w:t>, so that:</w:t>
      </w:r>
    </w:p>
    <w:tbl>
      <w:tblPr>
        <w:tblW w:w="5000" w:type="pct"/>
        <w:tblLook w:val="04A0"/>
      </w:tblPr>
      <w:tblGrid>
        <w:gridCol w:w="8188"/>
        <w:gridCol w:w="815"/>
      </w:tblGrid>
      <w:tr w:rsidR="00143A83" w:rsidRPr="00B57B36" w:rsidTr="007A1745">
        <w:tc>
          <w:tcPr>
            <w:tcW w:w="8188" w:type="dxa"/>
            <w:shd w:val="clear" w:color="auto" w:fill="auto"/>
            <w:vAlign w:val="center"/>
          </w:tcPr>
          <w:p w:rsidR="00143A83" w:rsidRPr="00B57B36" w:rsidRDefault="00704D0E" w:rsidP="007A1745">
            <w:pPr>
              <w:pStyle w:val="CETEquation"/>
            </w:pPr>
            <m:oMathPara>
              <m:oMathParaPr>
                <m:jc m:val="left"/>
              </m:oMathParaPr>
              <m:oMath>
                <m:sSup>
                  <m:sSupPr>
                    <m:ctrlPr>
                      <w:rPr>
                        <w:rFonts w:ascii="Cambria Math" w:hAnsi="Cambria Math" w:cs="Arial"/>
                        <w:i/>
                        <w:szCs w:val="18"/>
                      </w:rPr>
                    </m:ctrlPr>
                  </m:sSupPr>
                  <m:e>
                    <m:r>
                      <w:rPr>
                        <w:rFonts w:ascii="Cambria Math" w:hAnsi="Cambria Math" w:cs="Arial"/>
                        <w:szCs w:val="18"/>
                      </w:rPr>
                      <m:t>f</m:t>
                    </m:r>
                  </m:e>
                  <m:sup>
                    <m:r>
                      <w:rPr>
                        <w:rFonts w:ascii="Cambria Math" w:hAnsi="Cambria Math" w:cs="Arial"/>
                        <w:szCs w:val="18"/>
                      </w:rPr>
                      <m:t>'</m:t>
                    </m:r>
                  </m:sup>
                </m:sSup>
                <m:r>
                  <w:rPr>
                    <w:rFonts w:ascii="Cambria Math" w:hAnsi="Cambria Math" w:cs="Arial"/>
                    <w:szCs w:val="18"/>
                  </w:rPr>
                  <m:t>(u)∙</m:t>
                </m:r>
                <m:f>
                  <m:fPr>
                    <m:ctrlPr>
                      <w:rPr>
                        <w:rFonts w:ascii="Cambria Math" w:hAnsi="Cambria Math"/>
                        <w:i/>
                        <w:szCs w:val="18"/>
                      </w:rPr>
                    </m:ctrlPr>
                  </m:fPr>
                  <m:num>
                    <m:r>
                      <w:rPr>
                        <w:rFonts w:ascii="Cambria Math" w:hAnsi="Cambria Math"/>
                        <w:szCs w:val="18"/>
                      </w:rPr>
                      <m:t>∂u</m:t>
                    </m:r>
                  </m:num>
                  <m:den>
                    <m:r>
                      <w:rPr>
                        <w:rFonts w:ascii="Cambria Math" w:hAnsi="Cambria Math"/>
                        <w:szCs w:val="18"/>
                      </w:rPr>
                      <m:t>∂τ</m:t>
                    </m:r>
                  </m:den>
                </m:f>
                <m:r>
                  <w:rPr>
                    <w:rFonts w:ascii="Cambria Math" w:hAnsi="Cambria Math"/>
                    <w:szCs w:val="18"/>
                  </w:rPr>
                  <m:t>=</m:t>
                </m:r>
                <m:f>
                  <m:fPr>
                    <m:ctrlPr>
                      <w:rPr>
                        <w:rFonts w:ascii="Cambria Math" w:hAnsi="Cambria Math"/>
                        <w:i/>
                        <w:szCs w:val="18"/>
                      </w:rPr>
                    </m:ctrlPr>
                  </m:fPr>
                  <m:num>
                    <m:r>
                      <w:rPr>
                        <w:rFonts w:ascii="Cambria Math" w:hAnsi="Cambria Math"/>
                        <w:szCs w:val="18"/>
                      </w:rPr>
                      <m:t>1</m:t>
                    </m:r>
                  </m:num>
                  <m:den>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r>
                  <w:rPr>
                    <w:rFonts w:ascii="Cambria Math" w:hAnsi="Cambria Math"/>
                    <w:szCs w:val="18"/>
                  </w:rPr>
                  <m:t>∙</m:t>
                </m:r>
                <m:f>
                  <m:fPr>
                    <m:ctrlPr>
                      <w:rPr>
                        <w:rFonts w:ascii="Cambria Math" w:hAnsi="Cambria Math"/>
                        <w:i/>
                        <w:szCs w:val="18"/>
                      </w:rPr>
                    </m:ctrlPr>
                  </m:fPr>
                  <m:num>
                    <m:r>
                      <w:rPr>
                        <w:rFonts w:ascii="Cambria Math" w:hAnsi="Cambria Math"/>
                        <w:szCs w:val="18"/>
                      </w:rPr>
                      <m:t>∂</m:t>
                    </m:r>
                  </m:num>
                  <m:den>
                    <m:r>
                      <w:rPr>
                        <w:rFonts w:ascii="Cambria Math" w:hAnsi="Cambria Math"/>
                        <w:szCs w:val="18"/>
                      </w:rPr>
                      <m:t>∂x</m:t>
                    </m:r>
                  </m:den>
                </m:f>
                <m:d>
                  <m:dPr>
                    <m:begChr m:val="["/>
                    <m:endChr m:val="]"/>
                    <m:ctrlPr>
                      <w:rPr>
                        <w:rFonts w:ascii="Cambria Math" w:hAnsi="Cambria Math"/>
                        <w:i/>
                        <w:szCs w:val="18"/>
                      </w:rPr>
                    </m:ctrlPr>
                  </m:dPr>
                  <m:e>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r>
                      <w:rPr>
                        <w:rFonts w:ascii="Cambria Math" w:hAnsi="Cambria Math"/>
                        <w:szCs w:val="18"/>
                      </w:rPr>
                      <m:t>∙</m:t>
                    </m:r>
                    <m:f>
                      <m:fPr>
                        <m:ctrlPr>
                          <w:rPr>
                            <w:rFonts w:ascii="Cambria Math" w:hAnsi="Cambria Math"/>
                            <w:i/>
                            <w:szCs w:val="18"/>
                          </w:rPr>
                        </m:ctrlPr>
                      </m:fPr>
                      <m:num>
                        <m:r>
                          <w:rPr>
                            <w:rFonts w:ascii="Cambria Math" w:hAnsi="Cambria Math"/>
                            <w:szCs w:val="18"/>
                          </w:rPr>
                          <m:t>∂u</m:t>
                        </m:r>
                      </m:num>
                      <m:den>
                        <m:r>
                          <w:rPr>
                            <w:rFonts w:ascii="Cambria Math" w:hAnsi="Cambria Math"/>
                            <w:szCs w:val="18"/>
                          </w:rPr>
                          <m:t>∂x</m:t>
                        </m:r>
                      </m:den>
                    </m:f>
                  </m:e>
                </m:d>
              </m:oMath>
            </m:oMathPara>
          </w:p>
        </w:tc>
        <w:tc>
          <w:tcPr>
            <w:tcW w:w="815" w:type="dxa"/>
            <w:shd w:val="clear" w:color="auto" w:fill="auto"/>
            <w:vAlign w:val="center"/>
          </w:tcPr>
          <w:p w:rsidR="00143A83" w:rsidRPr="004F6BAE" w:rsidRDefault="00143A83" w:rsidP="00143A83">
            <w:pPr>
              <w:pStyle w:val="CETEquation"/>
              <w:jc w:val="right"/>
              <w:rPr>
                <w:rFonts w:ascii="Cambria Math" w:hAnsi="Cambria Math"/>
              </w:rPr>
            </w:pPr>
            <w:r w:rsidRPr="004F6BAE">
              <w:rPr>
                <w:rFonts w:ascii="Cambria Math" w:hAnsi="Cambria Math"/>
              </w:rPr>
              <w:t>(</w:t>
            </w:r>
            <w:r>
              <w:rPr>
                <w:rFonts w:ascii="Cambria Math" w:hAnsi="Cambria Math"/>
              </w:rPr>
              <w:t>2</w:t>
            </w:r>
            <w:r w:rsidRPr="004F6BAE">
              <w:rPr>
                <w:rFonts w:ascii="Cambria Math" w:hAnsi="Cambria Math"/>
              </w:rPr>
              <w:t>)</w:t>
            </w:r>
          </w:p>
        </w:tc>
      </w:tr>
      <w:tr w:rsidR="00D755D5" w:rsidRPr="00B57B36" w:rsidTr="00943912">
        <w:tc>
          <w:tcPr>
            <w:tcW w:w="8188" w:type="dxa"/>
            <w:shd w:val="clear" w:color="auto" w:fill="auto"/>
            <w:vAlign w:val="center"/>
          </w:tcPr>
          <w:p w:rsidR="00D755D5" w:rsidRPr="00B57B36" w:rsidRDefault="00704D0E" w:rsidP="00D755D5">
            <w:pPr>
              <w:pStyle w:val="CETEquation"/>
            </w:pPr>
            <m:oMathPara>
              <m:oMathParaPr>
                <m:jc m:val="left"/>
              </m:oMathParaPr>
              <m:oMath>
                <m:f>
                  <m:fPr>
                    <m:ctrlPr>
                      <w:rPr>
                        <w:rFonts w:ascii="Cambria Math" w:hAnsi="Cambria Math"/>
                        <w:i/>
                        <w:szCs w:val="18"/>
                      </w:rPr>
                    </m:ctrlPr>
                  </m:fPr>
                  <m:num>
                    <m:r>
                      <w:rPr>
                        <w:rFonts w:ascii="Cambria Math" w:hAnsi="Cambria Math"/>
                        <w:szCs w:val="18"/>
                      </w:rPr>
                      <m:t>dw</m:t>
                    </m:r>
                  </m:num>
                  <m:den>
                    <m:r>
                      <w:rPr>
                        <w:rFonts w:ascii="Cambria Math" w:hAnsi="Cambria Math"/>
                        <w:szCs w:val="18"/>
                      </w:rPr>
                      <m:t>dτ</m:t>
                    </m:r>
                  </m:den>
                </m:f>
                <m:r>
                  <w:rPr>
                    <w:rFonts w:ascii="Cambria Math" w:hAnsi="Cambria Math"/>
                    <w:szCs w:val="18"/>
                  </w:rPr>
                  <m:t>=-α∙</m:t>
                </m:r>
                <m:d>
                  <m:dPr>
                    <m:begChr m:val="["/>
                    <m:endChr m:val="]"/>
                    <m:ctrlPr>
                      <w:rPr>
                        <w:rFonts w:ascii="Cambria Math" w:hAnsi="Cambria Math"/>
                        <w:i/>
                        <w:szCs w:val="18"/>
                      </w:rPr>
                    </m:ctrlPr>
                  </m:dPr>
                  <m:e>
                    <m:r>
                      <w:rPr>
                        <w:rFonts w:ascii="Cambria Math" w:hAnsi="Cambria Math"/>
                        <w:szCs w:val="18"/>
                      </w:rPr>
                      <m:t>w-u</m:t>
                    </m:r>
                    <m:d>
                      <m:dPr>
                        <m:ctrlPr>
                          <w:rPr>
                            <w:rFonts w:ascii="Cambria Math" w:hAnsi="Cambria Math"/>
                            <w:i/>
                            <w:szCs w:val="18"/>
                          </w:rPr>
                        </m:ctrlPr>
                      </m:dPr>
                      <m:e>
                        <m:r>
                          <w:rPr>
                            <w:rFonts w:ascii="Cambria Math" w:hAnsi="Cambria Math"/>
                            <w:szCs w:val="18"/>
                          </w:rPr>
                          <m:t>1,τ</m:t>
                        </m:r>
                      </m:e>
                    </m:d>
                  </m:e>
                </m:d>
              </m:oMath>
            </m:oMathPara>
          </w:p>
        </w:tc>
        <w:tc>
          <w:tcPr>
            <w:tcW w:w="815" w:type="dxa"/>
            <w:shd w:val="clear" w:color="auto" w:fill="auto"/>
            <w:vAlign w:val="center"/>
          </w:tcPr>
          <w:p w:rsidR="00D755D5" w:rsidRPr="004F6BAE" w:rsidRDefault="00D755D5" w:rsidP="00D755D5">
            <w:pPr>
              <w:pStyle w:val="CETEquation"/>
              <w:jc w:val="right"/>
              <w:rPr>
                <w:rFonts w:ascii="Cambria Math" w:hAnsi="Cambria Math"/>
              </w:rPr>
            </w:pPr>
            <w:r w:rsidRPr="004F6BAE">
              <w:rPr>
                <w:rFonts w:ascii="Cambria Math" w:hAnsi="Cambria Math"/>
              </w:rPr>
              <w:t>(</w:t>
            </w:r>
            <w:r>
              <w:rPr>
                <w:rFonts w:ascii="Cambria Math" w:hAnsi="Cambria Math"/>
              </w:rPr>
              <w:t>3</w:t>
            </w:r>
            <w:r w:rsidRPr="004F6BAE">
              <w:rPr>
                <w:rFonts w:ascii="Cambria Math" w:hAnsi="Cambria Math"/>
              </w:rPr>
              <w:t>)</w:t>
            </w:r>
          </w:p>
        </w:tc>
      </w:tr>
    </w:tbl>
    <w:p w:rsidR="00D57D39" w:rsidRPr="001363D4" w:rsidRDefault="00D57D39" w:rsidP="00DE35FA">
      <w:pPr>
        <w:pStyle w:val="Paragraph"/>
        <w:ind w:firstLine="0"/>
        <w:rPr>
          <w:rFonts w:ascii="Arial" w:hAnsi="Arial" w:cs="Arial"/>
          <w:sz w:val="18"/>
          <w:szCs w:val="18"/>
        </w:rPr>
      </w:pPr>
      <w:r w:rsidRPr="001363D4">
        <w:rPr>
          <w:rFonts w:ascii="Arial" w:hAnsi="Arial" w:cs="Arial"/>
          <w:sz w:val="18"/>
          <w:szCs w:val="18"/>
        </w:rPr>
        <w:t xml:space="preserve">with boundary </w:t>
      </w:r>
      <w:r w:rsidR="002276D0">
        <w:rPr>
          <w:rFonts w:ascii="Arial" w:hAnsi="Arial" w:cs="Arial"/>
          <w:sz w:val="18"/>
          <w:szCs w:val="18"/>
        </w:rPr>
        <w:t xml:space="preserve">and initial </w:t>
      </w:r>
      <w:r w:rsidRPr="001363D4">
        <w:rPr>
          <w:rFonts w:ascii="Arial" w:hAnsi="Arial" w:cs="Arial"/>
          <w:sz w:val="18"/>
          <w:szCs w:val="18"/>
        </w:rPr>
        <w:t>conditions</w:t>
      </w:r>
      <w:r w:rsidR="0090445E">
        <w:rPr>
          <w:rFonts w:ascii="Arial" w:hAnsi="Arial" w:cs="Arial"/>
          <w:sz w:val="18"/>
          <w:szCs w:val="18"/>
        </w:rPr>
        <w:t xml:space="preserve"> given by</w:t>
      </w:r>
      <w:r w:rsidRPr="001363D4">
        <w:rPr>
          <w:rFonts w:ascii="Arial" w:hAnsi="Arial" w:cs="Arial"/>
          <w:sz w:val="18"/>
          <w:szCs w:val="18"/>
        </w:rPr>
        <w:t>:</w:t>
      </w:r>
    </w:p>
    <w:tbl>
      <w:tblPr>
        <w:tblW w:w="5000" w:type="pct"/>
        <w:tblLook w:val="04A0"/>
      </w:tblPr>
      <w:tblGrid>
        <w:gridCol w:w="8188"/>
        <w:gridCol w:w="815"/>
      </w:tblGrid>
      <w:tr w:rsidR="003C2C18" w:rsidRPr="00B57B36" w:rsidTr="00956A9F">
        <w:tc>
          <w:tcPr>
            <w:tcW w:w="8188" w:type="dxa"/>
            <w:shd w:val="clear" w:color="auto" w:fill="auto"/>
            <w:vAlign w:val="center"/>
          </w:tcPr>
          <w:p w:rsidR="003C2C18" w:rsidRPr="00B57B36" w:rsidRDefault="00704D0E" w:rsidP="00956A9F">
            <w:pPr>
              <w:pStyle w:val="CETEquation"/>
            </w:pPr>
            <m:oMathPara>
              <m:oMathParaPr>
                <m:jc m:val="left"/>
              </m:oMathParaPr>
              <m:oMath>
                <m:f>
                  <m:fPr>
                    <m:ctrlPr>
                      <w:rPr>
                        <w:rFonts w:ascii="Cambria Math" w:hAnsi="Cambria Math"/>
                        <w:i/>
                        <w:iCs/>
                        <w:szCs w:val="18"/>
                      </w:rPr>
                    </m:ctrlPr>
                  </m:fPr>
                  <m:num>
                    <m:r>
                      <w:rPr>
                        <w:rFonts w:ascii="Cambria Math" w:hAnsi="Cambria Math"/>
                        <w:szCs w:val="18"/>
                      </w:rPr>
                      <m:t>∂u</m:t>
                    </m:r>
                  </m:num>
                  <m:den>
                    <m:r>
                      <w:rPr>
                        <w:rFonts w:ascii="Cambria Math" w:hAnsi="Cambria Math"/>
                        <w:szCs w:val="18"/>
                      </w:rPr>
                      <m:t>∂x</m:t>
                    </m:r>
                  </m:den>
                </m:f>
                <m:r>
                  <w:rPr>
                    <w:rFonts w:ascii="Cambria Math" w:hAnsi="Cambria Math"/>
                    <w:szCs w:val="18"/>
                  </w:rPr>
                  <m:t>=β∙</m:t>
                </m:r>
                <m:d>
                  <m:dPr>
                    <m:ctrlPr>
                      <w:rPr>
                        <w:rFonts w:ascii="Cambria Math" w:hAnsi="Cambria Math"/>
                        <w:i/>
                        <w:iCs/>
                        <w:szCs w:val="18"/>
                      </w:rPr>
                    </m:ctrlPr>
                  </m:dPr>
                  <m:e>
                    <m:r>
                      <w:rPr>
                        <w:rFonts w:ascii="Cambria Math" w:hAnsi="Cambria Math"/>
                        <w:szCs w:val="18"/>
                      </w:rPr>
                      <m:t>w-u</m:t>
                    </m:r>
                  </m:e>
                </m:d>
                <m:r>
                  <m:rPr>
                    <m:nor/>
                  </m:rPr>
                  <w:rPr>
                    <w:rFonts w:ascii="Cambria Math" w:hAnsi="Cambria Math"/>
                    <w:iCs/>
                    <w:szCs w:val="18"/>
                  </w:rPr>
                  <m:t xml:space="preserve">                  at</m:t>
                </m:r>
                <m:r>
                  <w:rPr>
                    <w:rFonts w:ascii="Cambria Math" w:hAnsi="Cambria Math"/>
                    <w:szCs w:val="18"/>
                  </w:rPr>
                  <m:t xml:space="preserve">  x=1     τ&gt;0</m:t>
                </m:r>
              </m:oMath>
            </m:oMathPara>
          </w:p>
        </w:tc>
        <w:tc>
          <w:tcPr>
            <w:tcW w:w="815" w:type="dxa"/>
            <w:shd w:val="clear" w:color="auto" w:fill="auto"/>
            <w:vAlign w:val="center"/>
          </w:tcPr>
          <w:p w:rsidR="003C2C18" w:rsidRPr="004F6BAE" w:rsidRDefault="003C2C18" w:rsidP="003C2C18">
            <w:pPr>
              <w:pStyle w:val="CETEquation"/>
              <w:jc w:val="right"/>
              <w:rPr>
                <w:rFonts w:ascii="Cambria Math" w:hAnsi="Cambria Math"/>
              </w:rPr>
            </w:pPr>
            <w:r w:rsidRPr="004F6BAE">
              <w:rPr>
                <w:rFonts w:ascii="Cambria Math" w:hAnsi="Cambria Math"/>
              </w:rPr>
              <w:t>(</w:t>
            </w:r>
            <w:r>
              <w:rPr>
                <w:rFonts w:ascii="Cambria Math" w:hAnsi="Cambria Math"/>
              </w:rPr>
              <w:t>4</w:t>
            </w:r>
            <w:r w:rsidRPr="004F6BAE">
              <w:rPr>
                <w:rFonts w:ascii="Cambria Math" w:hAnsi="Cambria Math"/>
              </w:rPr>
              <w:t>)</w:t>
            </w:r>
          </w:p>
        </w:tc>
      </w:tr>
      <w:tr w:rsidR="00473D1A" w:rsidRPr="00B57B36" w:rsidTr="00956A9F">
        <w:tc>
          <w:tcPr>
            <w:tcW w:w="8188" w:type="dxa"/>
            <w:shd w:val="clear" w:color="auto" w:fill="auto"/>
            <w:vAlign w:val="center"/>
          </w:tcPr>
          <w:p w:rsidR="00473D1A" w:rsidRPr="00B57B36" w:rsidRDefault="00704D0E" w:rsidP="00956A9F">
            <w:pPr>
              <w:pStyle w:val="CETEquation"/>
            </w:pPr>
            <m:oMathPara>
              <m:oMathParaPr>
                <m:jc m:val="left"/>
              </m:oMathParaPr>
              <m:oMath>
                <m:f>
                  <m:fPr>
                    <m:ctrlPr>
                      <w:rPr>
                        <w:rFonts w:ascii="Cambria Math" w:hAnsi="Cambria Math"/>
                        <w:i/>
                        <w:szCs w:val="18"/>
                      </w:rPr>
                    </m:ctrlPr>
                  </m:fPr>
                  <m:num>
                    <m:r>
                      <w:rPr>
                        <w:rFonts w:ascii="Cambria Math" w:hAnsi="Cambria Math"/>
                        <w:szCs w:val="18"/>
                      </w:rPr>
                      <m:t>∂u</m:t>
                    </m:r>
                  </m:num>
                  <m:den>
                    <m:r>
                      <w:rPr>
                        <w:rFonts w:ascii="Cambria Math" w:hAnsi="Cambria Math"/>
                        <w:szCs w:val="18"/>
                      </w:rPr>
                      <m:t>∂x</m:t>
                    </m:r>
                  </m:den>
                </m:f>
                <m:r>
                  <w:rPr>
                    <w:rFonts w:ascii="Cambria Math" w:hAnsi="Cambria Math"/>
                    <w:szCs w:val="18"/>
                  </w:rPr>
                  <m:t xml:space="preserve">=0                                     </m:t>
                </m:r>
                <m:r>
                  <m:rPr>
                    <m:nor/>
                  </m:rPr>
                  <w:rPr>
                    <w:rFonts w:ascii="Cambria Math" w:hAnsi="Cambria Math"/>
                    <w:szCs w:val="18"/>
                  </w:rPr>
                  <m:t>at</m:t>
                </m:r>
                <m:r>
                  <w:rPr>
                    <w:rFonts w:ascii="Cambria Math" w:hAnsi="Cambria Math"/>
                    <w:szCs w:val="18"/>
                  </w:rPr>
                  <m:t xml:space="preserve">  x=0     τ&gt;0</m:t>
                </m:r>
              </m:oMath>
            </m:oMathPara>
          </w:p>
        </w:tc>
        <w:tc>
          <w:tcPr>
            <w:tcW w:w="815" w:type="dxa"/>
            <w:shd w:val="clear" w:color="auto" w:fill="auto"/>
            <w:vAlign w:val="center"/>
          </w:tcPr>
          <w:p w:rsidR="00473D1A" w:rsidRPr="004F6BAE" w:rsidRDefault="00473D1A" w:rsidP="00956A9F">
            <w:pPr>
              <w:pStyle w:val="CETEquation"/>
              <w:jc w:val="right"/>
              <w:rPr>
                <w:rFonts w:ascii="Cambria Math" w:hAnsi="Cambria Math"/>
              </w:rPr>
            </w:pPr>
            <w:r w:rsidRPr="004F6BAE">
              <w:rPr>
                <w:rFonts w:ascii="Cambria Math" w:hAnsi="Cambria Math"/>
              </w:rPr>
              <w:t>(</w:t>
            </w:r>
            <w:r>
              <w:rPr>
                <w:rFonts w:ascii="Cambria Math" w:hAnsi="Cambria Math"/>
              </w:rPr>
              <w:t>5</w:t>
            </w:r>
            <w:r w:rsidRPr="004F6BAE">
              <w:rPr>
                <w:rFonts w:ascii="Cambria Math" w:hAnsi="Cambria Math"/>
              </w:rPr>
              <w:t>)</w:t>
            </w:r>
          </w:p>
        </w:tc>
      </w:tr>
      <w:tr w:rsidR="00E06BC9" w:rsidRPr="00B57B36" w:rsidTr="00956A9F">
        <w:tc>
          <w:tcPr>
            <w:tcW w:w="8188" w:type="dxa"/>
            <w:shd w:val="clear" w:color="auto" w:fill="auto"/>
            <w:vAlign w:val="center"/>
          </w:tcPr>
          <w:p w:rsidR="00E06BC9" w:rsidRPr="00B57B36" w:rsidRDefault="00E06BC9" w:rsidP="00956A9F">
            <w:pPr>
              <w:pStyle w:val="CETEquation"/>
            </w:pPr>
            <m:oMathPara>
              <m:oMathParaPr>
                <m:jc m:val="left"/>
              </m:oMathParaPr>
              <m:oMath>
                <m:r>
                  <w:rPr>
                    <w:rFonts w:ascii="Cambria Math" w:hAnsi="Cambria Math"/>
                    <w:szCs w:val="18"/>
                  </w:rPr>
                  <m:t xml:space="preserve">u=0                                       </m:t>
                </m:r>
                <m:r>
                  <m:rPr>
                    <m:nor/>
                  </m:rPr>
                  <w:rPr>
                    <w:rFonts w:ascii="Cambria Math" w:hAnsi="Cambria Math"/>
                    <w:szCs w:val="18"/>
                  </w:rPr>
                  <m:t>at</m:t>
                </m:r>
                <m:r>
                  <w:rPr>
                    <w:rFonts w:ascii="Cambria Math" w:hAnsi="Cambria Math"/>
                    <w:szCs w:val="18"/>
                  </w:rPr>
                  <m:t xml:space="preserve">  τ=0      0≤x≤1</m:t>
                </m:r>
              </m:oMath>
            </m:oMathPara>
          </w:p>
        </w:tc>
        <w:tc>
          <w:tcPr>
            <w:tcW w:w="815" w:type="dxa"/>
            <w:shd w:val="clear" w:color="auto" w:fill="auto"/>
            <w:vAlign w:val="center"/>
          </w:tcPr>
          <w:p w:rsidR="00E06BC9" w:rsidRPr="004F6BAE" w:rsidRDefault="00E06BC9" w:rsidP="00956A9F">
            <w:pPr>
              <w:pStyle w:val="CETEquation"/>
              <w:jc w:val="right"/>
              <w:rPr>
                <w:rFonts w:ascii="Cambria Math" w:hAnsi="Cambria Math"/>
              </w:rPr>
            </w:pPr>
            <w:r w:rsidRPr="004F6BAE">
              <w:rPr>
                <w:rFonts w:ascii="Cambria Math" w:hAnsi="Cambria Math"/>
              </w:rPr>
              <w:t>(</w:t>
            </w:r>
            <w:r>
              <w:rPr>
                <w:rFonts w:ascii="Cambria Math" w:hAnsi="Cambria Math"/>
              </w:rPr>
              <w:t>6</w:t>
            </w:r>
            <w:r w:rsidRPr="004F6BAE">
              <w:rPr>
                <w:rFonts w:ascii="Cambria Math" w:hAnsi="Cambria Math"/>
              </w:rPr>
              <w:t>)</w:t>
            </w:r>
          </w:p>
        </w:tc>
      </w:tr>
      <w:tr w:rsidR="00816F54" w:rsidRPr="00B57B36" w:rsidTr="00956A9F">
        <w:tc>
          <w:tcPr>
            <w:tcW w:w="8188" w:type="dxa"/>
            <w:shd w:val="clear" w:color="auto" w:fill="auto"/>
            <w:vAlign w:val="center"/>
          </w:tcPr>
          <w:p w:rsidR="00816F54" w:rsidRPr="00B57B36" w:rsidRDefault="00816F54" w:rsidP="00956A9F">
            <w:pPr>
              <w:pStyle w:val="CETEquation"/>
            </w:pPr>
            <m:oMathPara>
              <m:oMathParaPr>
                <m:jc m:val="left"/>
              </m:oMathParaPr>
              <m:oMath>
                <m:r>
                  <w:rPr>
                    <w:rFonts w:ascii="Cambria Math" w:hAnsi="Cambria Math"/>
                    <w:szCs w:val="18"/>
                  </w:rPr>
                  <m:t>w=1</m:t>
                </m:r>
                <m:r>
                  <m:rPr>
                    <m:nor/>
                  </m:rPr>
                  <w:rPr>
                    <w:rFonts w:ascii="Cambria Math" w:hAnsi="Cambria Math"/>
                    <w:szCs w:val="18"/>
                  </w:rPr>
                  <m:t xml:space="preserve">                                       at</m:t>
                </m:r>
                <m:r>
                  <w:rPr>
                    <w:rFonts w:ascii="Cambria Math" w:hAnsi="Cambria Math"/>
                    <w:szCs w:val="18"/>
                  </w:rPr>
                  <m:t xml:space="preserve">  τ=0</m:t>
                </m:r>
              </m:oMath>
            </m:oMathPara>
          </w:p>
        </w:tc>
        <w:tc>
          <w:tcPr>
            <w:tcW w:w="815" w:type="dxa"/>
            <w:shd w:val="clear" w:color="auto" w:fill="auto"/>
            <w:vAlign w:val="center"/>
          </w:tcPr>
          <w:p w:rsidR="00816F54" w:rsidRPr="004F6BAE" w:rsidRDefault="00816F54" w:rsidP="00956A9F">
            <w:pPr>
              <w:pStyle w:val="CETEquation"/>
              <w:jc w:val="right"/>
              <w:rPr>
                <w:rFonts w:ascii="Cambria Math" w:hAnsi="Cambria Math"/>
              </w:rPr>
            </w:pPr>
            <w:r w:rsidRPr="004F6BAE">
              <w:rPr>
                <w:rFonts w:ascii="Cambria Math" w:hAnsi="Cambria Math"/>
              </w:rPr>
              <w:t>(</w:t>
            </w:r>
            <w:r>
              <w:rPr>
                <w:rFonts w:ascii="Cambria Math" w:hAnsi="Cambria Math"/>
              </w:rPr>
              <w:t>7</w:t>
            </w:r>
            <w:r w:rsidRPr="004F6BAE">
              <w:rPr>
                <w:rFonts w:ascii="Cambria Math" w:hAnsi="Cambria Math"/>
              </w:rPr>
              <w:t>)</w:t>
            </w:r>
          </w:p>
        </w:tc>
      </w:tr>
    </w:tbl>
    <w:p w:rsidR="00D57D39" w:rsidRDefault="00D57D39" w:rsidP="00DE35FA">
      <w:pPr>
        <w:pStyle w:val="Paragraph"/>
        <w:ind w:firstLine="0"/>
        <w:rPr>
          <w:rFonts w:ascii="Arial" w:hAnsi="Arial" w:cs="Arial"/>
          <w:sz w:val="18"/>
          <w:szCs w:val="18"/>
        </w:rPr>
      </w:pPr>
      <w:r w:rsidRPr="00AD02CB">
        <w:rPr>
          <w:rFonts w:ascii="Arial" w:hAnsi="Arial" w:cs="Arial"/>
          <w:sz w:val="18"/>
          <w:szCs w:val="18"/>
        </w:rPr>
        <w:t xml:space="preserve">where </w:t>
      </w:r>
      <m:oMath>
        <m:r>
          <w:rPr>
            <w:rFonts w:ascii="Cambria Math" w:hAnsi="Cambria Math" w:cs="Arial"/>
            <w:sz w:val="18"/>
            <w:szCs w:val="18"/>
          </w:rPr>
          <m:t>x</m:t>
        </m:r>
        <m:r>
          <w:rPr>
            <w:rFonts w:ascii="Cambria Math" w:hAnsi="Arial" w:cs="Arial"/>
            <w:sz w:val="18"/>
            <w:szCs w:val="18"/>
          </w:rPr>
          <m:t>=</m:t>
        </m:r>
        <m:f>
          <m:fPr>
            <m:type m:val="lin"/>
            <m:ctrlPr>
              <w:rPr>
                <w:rFonts w:ascii="Cambria Math" w:hAnsi="Arial" w:cs="Arial"/>
                <w:i/>
                <w:sz w:val="18"/>
                <w:szCs w:val="18"/>
              </w:rPr>
            </m:ctrlPr>
          </m:fPr>
          <m:num>
            <m:r>
              <w:rPr>
                <w:rFonts w:ascii="Cambria Math" w:hAnsi="Cambria Math" w:cs="Arial"/>
                <w:sz w:val="18"/>
                <w:szCs w:val="18"/>
              </w:rPr>
              <m:t>r</m:t>
            </m:r>
          </m:num>
          <m:den>
            <m:r>
              <w:rPr>
                <w:rFonts w:ascii="Cambria Math" w:hAnsi="Cambria Math" w:cs="Arial"/>
                <w:sz w:val="18"/>
                <w:szCs w:val="18"/>
              </w:rPr>
              <m:t>R</m:t>
            </m:r>
          </m:den>
        </m:f>
      </m:oMath>
      <w:r w:rsidRPr="00AD02CB">
        <w:rPr>
          <w:rFonts w:ascii="Arial" w:hAnsi="Arial" w:cs="Arial"/>
          <w:sz w:val="18"/>
          <w:szCs w:val="18"/>
        </w:rPr>
        <w:t xml:space="preserve">, </w:t>
      </w:r>
      <m:oMath>
        <m:r>
          <w:rPr>
            <w:rFonts w:ascii="Cambria Math" w:hAnsi="Cambria Math" w:cs="Arial"/>
            <w:sz w:val="18"/>
            <w:szCs w:val="18"/>
          </w:rPr>
          <m:t>τ</m:t>
        </m:r>
        <m:r>
          <w:rPr>
            <w:rFonts w:ascii="Cambria Math" w:hAnsi="Arial" w:cs="Arial"/>
            <w:sz w:val="18"/>
            <w:szCs w:val="18"/>
          </w:rPr>
          <m:t>=</m:t>
        </m:r>
        <m:f>
          <m:fPr>
            <m:type m:val="lin"/>
            <m:ctrlPr>
              <w:rPr>
                <w:rFonts w:ascii="Cambria Math" w:hAnsi="Arial" w:cs="Arial"/>
                <w:i/>
                <w:sz w:val="18"/>
                <w:szCs w:val="18"/>
              </w:rPr>
            </m:ctrlPr>
          </m:fPr>
          <m:num>
            <m:r>
              <w:rPr>
                <w:rFonts w:ascii="Cambria Math" w:hAnsi="Cambria Math" w:cs="Arial"/>
                <w:sz w:val="18"/>
                <w:szCs w:val="18"/>
              </w:rPr>
              <m:t>t∙D</m:t>
            </m:r>
          </m:num>
          <m:den>
            <m:sSup>
              <m:sSupPr>
                <m:ctrlPr>
                  <w:rPr>
                    <w:rFonts w:ascii="Cambria Math" w:hAnsi="Arial" w:cs="Arial"/>
                    <w:i/>
                    <w:sz w:val="18"/>
                    <w:szCs w:val="18"/>
                  </w:rPr>
                </m:ctrlPr>
              </m:sSupPr>
              <m:e>
                <m:r>
                  <w:rPr>
                    <w:rFonts w:ascii="Cambria Math" w:hAnsi="Cambria Math" w:cs="Arial"/>
                    <w:sz w:val="18"/>
                    <w:szCs w:val="18"/>
                  </w:rPr>
                  <m:t>R</m:t>
                </m:r>
              </m:e>
              <m:sup>
                <m:r>
                  <w:rPr>
                    <w:rFonts w:ascii="Cambria Math" w:hAnsi="Arial" w:cs="Arial"/>
                    <w:sz w:val="18"/>
                    <w:szCs w:val="18"/>
                  </w:rPr>
                  <m:t>2</m:t>
                </m:r>
              </m:sup>
            </m:sSup>
          </m:den>
        </m:f>
      </m:oMath>
      <w:r w:rsidRPr="00AD02CB">
        <w:rPr>
          <w:rFonts w:ascii="Arial" w:hAnsi="Arial" w:cs="Arial"/>
          <w:sz w:val="18"/>
          <w:szCs w:val="18"/>
        </w:rPr>
        <w:t>, and:</w:t>
      </w:r>
    </w:p>
    <w:tbl>
      <w:tblPr>
        <w:tblW w:w="5000" w:type="pct"/>
        <w:tblLook w:val="04A0"/>
      </w:tblPr>
      <w:tblGrid>
        <w:gridCol w:w="8188"/>
        <w:gridCol w:w="815"/>
      </w:tblGrid>
      <w:tr w:rsidR="00C745EA" w:rsidRPr="00B57B36" w:rsidTr="00686AFA">
        <w:tc>
          <w:tcPr>
            <w:tcW w:w="8188" w:type="dxa"/>
            <w:shd w:val="clear" w:color="auto" w:fill="auto"/>
            <w:vAlign w:val="center"/>
          </w:tcPr>
          <w:p w:rsidR="00C745EA" w:rsidRPr="00B57B36" w:rsidRDefault="00C745EA" w:rsidP="00686AFA">
            <w:pPr>
              <w:pStyle w:val="CETEquation"/>
            </w:pPr>
            <m:oMathPara>
              <m:oMathParaPr>
                <m:jc m:val="left"/>
              </m:oMathParaPr>
              <m:oMath>
                <m:r>
                  <w:rPr>
                    <w:rFonts w:ascii="Cambria Math" w:hAnsi="Cambria Math" w:cs="Arial"/>
                    <w:szCs w:val="18"/>
                  </w:rPr>
                  <m:t>α=3∙</m:t>
                </m:r>
                <m:f>
                  <m:fPr>
                    <m:ctrlPr>
                      <w:rPr>
                        <w:rFonts w:ascii="Cambria Math" w:hAnsi="Cambria Math" w:cs="Arial"/>
                        <w:i/>
                        <w:szCs w:val="18"/>
                      </w:rPr>
                    </m:ctrlPr>
                  </m:fPr>
                  <m:num>
                    <m:r>
                      <w:rPr>
                        <w:rFonts w:ascii="Cambria Math" w:hAnsi="Cambria Math" w:cs="Arial"/>
                        <w:szCs w:val="18"/>
                      </w:rPr>
                      <m:t>v</m:t>
                    </m:r>
                  </m:num>
                  <m:den>
                    <m:r>
                      <w:rPr>
                        <w:rFonts w:ascii="Cambria Math" w:hAnsi="Cambria Math" w:cs="Arial"/>
                        <w:szCs w:val="18"/>
                      </w:rPr>
                      <m:t>V</m:t>
                    </m:r>
                  </m:den>
                </m:f>
                <m:r>
                  <w:rPr>
                    <w:rFonts w:ascii="Cambria Math" w:hAnsi="Cambria Math" w:cs="Arial"/>
                    <w:szCs w:val="18"/>
                  </w:rPr>
                  <m:t>∙</m:t>
                </m:r>
                <m:d>
                  <m:dPr>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R∙k</m:t>
                            </m:r>
                          </m:e>
                          <m:sub>
                            <m:r>
                              <w:rPr>
                                <w:rFonts w:ascii="Cambria Math" w:hAnsi="Cambria Math" w:cs="Arial"/>
                                <w:szCs w:val="18"/>
                              </w:rPr>
                              <m:t>f</m:t>
                            </m:r>
                          </m:sub>
                        </m:sSub>
                      </m:num>
                      <m:den>
                        <m:r>
                          <w:rPr>
                            <w:rFonts w:ascii="Cambria Math" w:hAnsi="Cambria Math" w:cs="Arial"/>
                            <w:szCs w:val="18"/>
                          </w:rPr>
                          <m:t>D</m:t>
                        </m:r>
                      </m:den>
                    </m:f>
                  </m:e>
                </m:d>
              </m:oMath>
            </m:oMathPara>
          </w:p>
        </w:tc>
        <w:tc>
          <w:tcPr>
            <w:tcW w:w="815" w:type="dxa"/>
            <w:shd w:val="clear" w:color="auto" w:fill="auto"/>
            <w:vAlign w:val="center"/>
          </w:tcPr>
          <w:p w:rsidR="00C745EA" w:rsidRPr="004F6BAE" w:rsidRDefault="00C745EA" w:rsidP="00686AFA">
            <w:pPr>
              <w:pStyle w:val="CETEquation"/>
              <w:jc w:val="right"/>
              <w:rPr>
                <w:rFonts w:ascii="Cambria Math" w:hAnsi="Cambria Math"/>
              </w:rPr>
            </w:pPr>
            <w:r w:rsidRPr="004F6BAE">
              <w:rPr>
                <w:rFonts w:ascii="Cambria Math" w:hAnsi="Cambria Math"/>
              </w:rPr>
              <w:t>(</w:t>
            </w:r>
            <w:r>
              <w:rPr>
                <w:rFonts w:ascii="Cambria Math" w:hAnsi="Cambria Math"/>
              </w:rPr>
              <w:t>8</w:t>
            </w:r>
            <w:r w:rsidRPr="004F6BAE">
              <w:rPr>
                <w:rFonts w:ascii="Cambria Math" w:hAnsi="Cambria Math"/>
              </w:rPr>
              <w:t>)</w:t>
            </w:r>
          </w:p>
        </w:tc>
      </w:tr>
      <w:tr w:rsidR="00671A4A" w:rsidRPr="00B57B36" w:rsidTr="00686AFA">
        <w:tc>
          <w:tcPr>
            <w:tcW w:w="8188" w:type="dxa"/>
            <w:shd w:val="clear" w:color="auto" w:fill="auto"/>
            <w:vAlign w:val="center"/>
          </w:tcPr>
          <w:p w:rsidR="00671A4A" w:rsidRPr="00B57B36" w:rsidRDefault="00671A4A" w:rsidP="00686AFA">
            <w:pPr>
              <w:pStyle w:val="CETEquation"/>
            </w:pPr>
            <m:oMathPara>
              <m:oMathParaPr>
                <m:jc m:val="left"/>
              </m:oMathParaPr>
              <m:oMath>
                <m:r>
                  <w:rPr>
                    <w:rFonts w:ascii="Cambria Math" w:hAnsi="Cambria Math" w:cs="Arial"/>
                    <w:szCs w:val="18"/>
                  </w:rPr>
                  <m:t>β=</m:t>
                </m:r>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R</m:t>
                        </m:r>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f</m:t>
                            </m:r>
                          </m:sub>
                        </m:sSub>
                      </m:num>
                      <m:den>
                        <m:r>
                          <w:rPr>
                            <w:rFonts w:ascii="Cambria Math" w:hAnsi="Cambria Math" w:cs="Arial"/>
                            <w:szCs w:val="18"/>
                          </w:rPr>
                          <m:t>ε∙D</m:t>
                        </m:r>
                      </m:den>
                    </m:f>
                    <m:r>
                      <w:rPr>
                        <w:rFonts w:ascii="Cambria Math" w:hAnsi="Cambria Math" w:cs="Arial"/>
                        <w:szCs w:val="18"/>
                      </w:rPr>
                      <m:t xml:space="preserve"> </m:t>
                    </m:r>
                  </m:e>
                </m:d>
              </m:oMath>
            </m:oMathPara>
          </w:p>
        </w:tc>
        <w:tc>
          <w:tcPr>
            <w:tcW w:w="815" w:type="dxa"/>
            <w:shd w:val="clear" w:color="auto" w:fill="auto"/>
            <w:vAlign w:val="center"/>
          </w:tcPr>
          <w:p w:rsidR="00671A4A" w:rsidRPr="004F6BAE" w:rsidRDefault="00671A4A" w:rsidP="00686AFA">
            <w:pPr>
              <w:pStyle w:val="CETEquation"/>
              <w:jc w:val="right"/>
              <w:rPr>
                <w:rFonts w:ascii="Cambria Math" w:hAnsi="Cambria Math"/>
              </w:rPr>
            </w:pPr>
            <w:r w:rsidRPr="004F6BAE">
              <w:rPr>
                <w:rFonts w:ascii="Cambria Math" w:hAnsi="Cambria Math"/>
              </w:rPr>
              <w:t>(</w:t>
            </w:r>
            <w:r>
              <w:rPr>
                <w:rFonts w:ascii="Cambria Math" w:hAnsi="Cambria Math"/>
              </w:rPr>
              <w:t>9</w:t>
            </w:r>
            <w:r w:rsidRPr="004F6BAE">
              <w:rPr>
                <w:rFonts w:ascii="Cambria Math" w:hAnsi="Cambria Math"/>
              </w:rPr>
              <w:t>)</w:t>
            </w:r>
          </w:p>
        </w:tc>
      </w:tr>
      <w:tr w:rsidR="005955B7" w:rsidRPr="00B57B36" w:rsidTr="00686AFA">
        <w:tc>
          <w:tcPr>
            <w:tcW w:w="8188" w:type="dxa"/>
            <w:shd w:val="clear" w:color="auto" w:fill="auto"/>
            <w:vAlign w:val="center"/>
          </w:tcPr>
          <w:p w:rsidR="005955B7" w:rsidRPr="00B57B36" w:rsidRDefault="00704D0E" w:rsidP="00686AFA">
            <w:pPr>
              <w:pStyle w:val="CETEquation"/>
            </w:pPr>
            <m:oMathPara>
              <m:oMathParaPr>
                <m:jc m:val="left"/>
              </m:oMathParaPr>
              <m:oMath>
                <m:sSup>
                  <m:sSupPr>
                    <m:ctrlPr>
                      <w:rPr>
                        <w:rFonts w:ascii="Cambria Math" w:hAnsi="Cambria Math" w:cs="Arial"/>
                        <w:i/>
                        <w:szCs w:val="18"/>
                      </w:rPr>
                    </m:ctrlPr>
                  </m:sSupPr>
                  <m:e>
                    <m:r>
                      <w:rPr>
                        <w:rFonts w:ascii="Cambria Math" w:hAnsi="Cambria Math" w:cs="Arial"/>
                        <w:szCs w:val="18"/>
                      </w:rPr>
                      <m:t>f</m:t>
                    </m:r>
                  </m:e>
                  <m:sup>
                    <m:r>
                      <w:rPr>
                        <w:rFonts w:ascii="Cambria Math" w:hAnsi="Cambria Math" w:cs="Arial"/>
                        <w:szCs w:val="18"/>
                      </w:rPr>
                      <m:t>'</m:t>
                    </m:r>
                  </m:sup>
                </m:sSup>
                <m:d>
                  <m:dPr>
                    <m:ctrlPr>
                      <w:rPr>
                        <w:rFonts w:ascii="Cambria Math" w:hAnsi="Cambria Math" w:cs="Arial"/>
                        <w:i/>
                        <w:szCs w:val="18"/>
                      </w:rPr>
                    </m:ctrlPr>
                  </m:dPr>
                  <m:e>
                    <m:r>
                      <w:rPr>
                        <w:rFonts w:ascii="Cambria Math" w:hAnsi="Cambria Math" w:cs="Arial"/>
                        <w:szCs w:val="18"/>
                      </w:rPr>
                      <m:t>u</m:t>
                    </m:r>
                  </m:e>
                </m:d>
                <m:r>
                  <w:rPr>
                    <w:rFonts w:ascii="Cambria Math" w:hAnsi="Cambria Math" w:cs="Arial"/>
                    <w:szCs w:val="18"/>
                  </w:rPr>
                  <m:t>=   1+</m:t>
                </m:r>
                <m:f>
                  <m:fPr>
                    <m:ctrlPr>
                      <w:rPr>
                        <w:rFonts w:ascii="Cambria Math" w:hAnsi="Cambria Math" w:cs="Arial"/>
                        <w:i/>
                        <w:szCs w:val="18"/>
                      </w:rPr>
                    </m:ctrlPr>
                  </m:fPr>
                  <m:num>
                    <m:d>
                      <m:dPr>
                        <m:ctrlPr>
                          <w:rPr>
                            <w:rFonts w:ascii="Cambria Math" w:hAnsi="Cambria Math" w:cs="Arial"/>
                            <w:i/>
                            <w:szCs w:val="18"/>
                          </w:rPr>
                        </m:ctrlPr>
                      </m:dPr>
                      <m:e>
                        <m:r>
                          <w:rPr>
                            <w:rFonts w:ascii="Cambria Math" w:hAnsi="Cambria Math" w:cs="Arial"/>
                            <w:szCs w:val="18"/>
                          </w:rPr>
                          <m:t>1-ε</m:t>
                        </m:r>
                      </m:e>
                    </m:d>
                  </m:num>
                  <m:den>
                    <m:r>
                      <w:rPr>
                        <w:rFonts w:ascii="Cambria Math" w:hAnsi="Cambria Math" w:cs="Arial"/>
                        <w:szCs w:val="18"/>
                      </w:rPr>
                      <m:t>ε</m:t>
                    </m:r>
                  </m:den>
                </m:f>
                <m:r>
                  <w:rPr>
                    <w:rFonts w:ascii="Cambria Math" w:hAnsi="Cambria Math" w:cs="Arial"/>
                    <w:szCs w:val="18"/>
                  </w:rPr>
                  <m:t>∙</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q</m:t>
                        </m:r>
                      </m:e>
                      <m:sub>
                        <m:r>
                          <w:rPr>
                            <w:rFonts w:ascii="Cambria Math" w:hAnsi="Cambria Math" w:cs="Arial"/>
                            <w:szCs w:val="18"/>
                          </w:rPr>
                          <m:t>m</m:t>
                        </m:r>
                      </m:sub>
                    </m:sSub>
                    <m:r>
                      <w:rPr>
                        <w:rFonts w:ascii="Cambria Math" w:hAnsi="Cambria Math" w:cs="Arial"/>
                        <w:szCs w:val="18"/>
                      </w:rPr>
                      <m:t>∙b</m:t>
                    </m:r>
                  </m:num>
                  <m:den>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1+b∙</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0</m:t>
                                </m:r>
                              </m:sub>
                            </m:sSub>
                            <m:r>
                              <w:rPr>
                                <w:rFonts w:ascii="Cambria Math" w:hAnsi="Cambria Math" w:cs="Arial"/>
                                <w:szCs w:val="18"/>
                              </w:rPr>
                              <m:t>∙u</m:t>
                            </m:r>
                          </m:e>
                        </m:d>
                      </m:e>
                      <m:sup>
                        <m:r>
                          <w:rPr>
                            <w:rFonts w:ascii="Cambria Math" w:hAnsi="Cambria Math" w:cs="Arial"/>
                            <w:szCs w:val="18"/>
                          </w:rPr>
                          <m:t>2</m:t>
                        </m:r>
                      </m:sup>
                    </m:sSup>
                  </m:den>
                </m:f>
              </m:oMath>
            </m:oMathPara>
          </w:p>
        </w:tc>
        <w:tc>
          <w:tcPr>
            <w:tcW w:w="815" w:type="dxa"/>
            <w:shd w:val="clear" w:color="auto" w:fill="auto"/>
            <w:vAlign w:val="center"/>
          </w:tcPr>
          <w:p w:rsidR="005955B7" w:rsidRPr="004F6BAE" w:rsidRDefault="005955B7" w:rsidP="00686AFA">
            <w:pPr>
              <w:pStyle w:val="CETEquation"/>
              <w:jc w:val="right"/>
              <w:rPr>
                <w:rFonts w:ascii="Cambria Math" w:hAnsi="Cambria Math"/>
              </w:rPr>
            </w:pPr>
            <w:r w:rsidRPr="004F6BAE">
              <w:rPr>
                <w:rFonts w:ascii="Cambria Math" w:hAnsi="Cambria Math"/>
              </w:rPr>
              <w:t>(</w:t>
            </w:r>
            <w:r>
              <w:rPr>
                <w:rFonts w:ascii="Cambria Math" w:hAnsi="Cambria Math"/>
              </w:rPr>
              <w:t>10</w:t>
            </w:r>
            <w:r w:rsidRPr="004F6BAE">
              <w:rPr>
                <w:rFonts w:ascii="Cambria Math" w:hAnsi="Cambria Math"/>
              </w:rPr>
              <w:t>)</w:t>
            </w:r>
          </w:p>
        </w:tc>
      </w:tr>
    </w:tbl>
    <w:p w:rsidR="00A96EF5" w:rsidRDefault="00A96EF5" w:rsidP="00C36B98">
      <w:pPr>
        <w:pStyle w:val="CETHeading1"/>
        <w:tabs>
          <w:tab w:val="clear" w:pos="360"/>
          <w:tab w:val="right" w:pos="7100"/>
        </w:tabs>
        <w:jc w:val="both"/>
        <w:rPr>
          <w:lang w:val="en-GB"/>
        </w:rPr>
      </w:pPr>
      <w:r>
        <w:rPr>
          <w:lang w:val="en-GB"/>
        </w:rPr>
        <w:t>Methodology</w:t>
      </w:r>
    </w:p>
    <w:p w:rsidR="00A96EF5" w:rsidRPr="006E4206" w:rsidRDefault="00A96EF5" w:rsidP="00970B93">
      <w:pPr>
        <w:pStyle w:val="CETBodytext"/>
        <w:spacing w:line="240" w:lineRule="auto"/>
        <w:rPr>
          <w:lang w:val="en-GB"/>
        </w:rPr>
      </w:pPr>
      <w:r w:rsidRPr="00D077B1">
        <w:rPr>
          <w:lang w:val="en-GB"/>
        </w:rPr>
        <w:t xml:space="preserve">Two numerical approaches were used in this work to </w:t>
      </w:r>
      <w:r w:rsidR="000E028B">
        <w:rPr>
          <w:lang w:val="en-GB"/>
        </w:rPr>
        <w:t xml:space="preserve">make the discretization in the </w:t>
      </w:r>
      <m:oMath>
        <m:r>
          <w:rPr>
            <w:rFonts w:ascii="Cambria Math" w:hAnsi="Cambria Math"/>
            <w:lang w:val="en-GB"/>
          </w:rPr>
          <m:t>x</m:t>
        </m:r>
      </m:oMath>
      <w:r w:rsidR="000E028B">
        <w:rPr>
          <w:lang w:val="en-GB"/>
        </w:rPr>
        <w:t xml:space="preserve"> variable</w:t>
      </w:r>
      <w:r w:rsidRPr="00D077B1">
        <w:rPr>
          <w:lang w:val="en-GB"/>
        </w:rPr>
        <w:t>: finite differences and variational calculus. Both approaches are detailed here.</w:t>
      </w:r>
    </w:p>
    <w:p w:rsidR="00A96EF5" w:rsidRPr="009F0DE6" w:rsidRDefault="00A96EF5" w:rsidP="00970B93">
      <w:pPr>
        <w:pStyle w:val="CETheadingx"/>
      </w:pPr>
      <w:r w:rsidRPr="009F0DE6">
        <w:t>Finite Differences</w:t>
      </w:r>
    </w:p>
    <w:p w:rsidR="00A96EF5" w:rsidRPr="009F0DE6" w:rsidRDefault="00A96EF5" w:rsidP="00970B93">
      <w:pPr>
        <w:pStyle w:val="CETBodytext"/>
        <w:spacing w:line="240" w:lineRule="auto"/>
      </w:pPr>
      <w:r w:rsidRPr="009F0DE6">
        <w:t>The finite differences method is well known and is based on the substitution of the exact derivatives by numerical ones. However, here it is use</w:t>
      </w:r>
      <w:r w:rsidR="009F0DE6" w:rsidRPr="009F0DE6">
        <w:t>d</w:t>
      </w:r>
      <w:r w:rsidRPr="009F0DE6">
        <w:t xml:space="preserve"> appropriate expressions for the boundary points (</w:t>
      </w:r>
      <m:oMath>
        <m:r>
          <w:rPr>
            <w:rFonts w:ascii="Cambria Math" w:hAnsi="Cambria Math"/>
          </w:rPr>
          <m:t>x=0</m:t>
        </m:r>
      </m:oMath>
      <w:r w:rsidRPr="009F0DE6">
        <w:t xml:space="preserve"> and </w:t>
      </w:r>
      <m:oMath>
        <m:r>
          <w:rPr>
            <w:rFonts w:ascii="Cambria Math" w:hAnsi="Cambria Math"/>
          </w:rPr>
          <m:t>x=1</m:t>
        </m:r>
      </m:oMath>
      <w:r w:rsidRPr="009F0DE6">
        <w:t>), so that the boundary conditions are naturally inserted in the numerical resolution of the PDE:</w:t>
      </w:r>
    </w:p>
    <w:tbl>
      <w:tblPr>
        <w:tblW w:w="5000" w:type="pct"/>
        <w:tblLook w:val="04A0"/>
      </w:tblPr>
      <w:tblGrid>
        <w:gridCol w:w="8188"/>
        <w:gridCol w:w="815"/>
      </w:tblGrid>
      <w:tr w:rsidR="002F1E58" w:rsidRPr="00B57B36" w:rsidTr="00A0460D">
        <w:tc>
          <w:tcPr>
            <w:tcW w:w="8188" w:type="dxa"/>
            <w:shd w:val="clear" w:color="auto" w:fill="auto"/>
            <w:vAlign w:val="center"/>
          </w:tcPr>
          <w:p w:rsidR="002F1E58" w:rsidRPr="00B57B36" w:rsidRDefault="00704D0E" w:rsidP="00A0460D">
            <w:pPr>
              <w:pStyle w:val="CETEquation"/>
            </w:pPr>
            <m:oMathPara>
              <m:oMathParaPr>
                <m:jc m:val="left"/>
              </m:oMathParaPr>
              <m:oMath>
                <m:sSubSup>
                  <m:sSubSupPr>
                    <m:ctrlPr>
                      <w:rPr>
                        <w:rFonts w:ascii="Cambria Math" w:hAnsi="Cambria Math"/>
                        <w:i/>
                        <w:szCs w:val="18"/>
                      </w:rPr>
                    </m:ctrlPr>
                  </m:sSubSupPr>
                  <m:e>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m:t>
                                        </m:r>
                                      </m:e>
                                      <m:sup>
                                        <m:r>
                                          <w:rPr>
                                            <w:rFonts w:ascii="Cambria Math" w:hAnsi="Cambria Math"/>
                                            <w:szCs w:val="18"/>
                                          </w:rPr>
                                          <m:t>2</m:t>
                                        </m:r>
                                      </m:sup>
                                    </m:sSup>
                                    <m:r>
                                      <w:rPr>
                                        <w:rFonts w:ascii="Cambria Math" w:hAnsi="Cambria Math"/>
                                        <w:szCs w:val="18"/>
                                      </w:rPr>
                                      <m:t>u</m:t>
                                    </m:r>
                                  </m:num>
                                  <m:den>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e>
                            </m:d>
                          </m:e>
                        </m:d>
                      </m:e>
                      <m:sub>
                        <m:r>
                          <w:rPr>
                            <w:rFonts w:ascii="Cambria Math" w:hAnsi="Cambria Math"/>
                            <w:szCs w:val="18"/>
                          </w:rPr>
                          <m:t>i</m:t>
                        </m:r>
                      </m:sub>
                    </m:sSub>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-7∙u</m:t>
                        </m:r>
                      </m:e>
                      <m:sub>
                        <m:r>
                          <w:rPr>
                            <w:rFonts w:ascii="Cambria Math" w:hAnsi="Cambria Math"/>
                            <w:szCs w:val="18"/>
                          </w:rPr>
                          <m:t>i</m:t>
                        </m:r>
                      </m:sub>
                    </m:sSub>
                    <m:r>
                      <w:rPr>
                        <w:rFonts w:ascii="Cambria Math" w:hAnsi="Cambria Math"/>
                        <w:szCs w:val="18"/>
                      </w:rPr>
                      <m:t>+8∙</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i+2</m:t>
                        </m:r>
                      </m:sub>
                    </m:sSub>
                    <m:r>
                      <w:rPr>
                        <w:rFonts w:ascii="Cambria Math" w:hAnsi="Cambria Math"/>
                        <w:szCs w:val="18"/>
                      </w:rPr>
                      <m:t>-6∙∆x∙</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i</m:t>
                        </m:r>
                      </m:sub>
                      <m:sup>
                        <m:r>
                          <w:rPr>
                            <w:rFonts w:ascii="Cambria Math" w:hAnsi="Cambria Math"/>
                            <w:szCs w:val="18"/>
                          </w:rPr>
                          <m:t>'</m:t>
                        </m:r>
                      </m:sup>
                    </m:sSubSup>
                  </m:num>
                  <m:den>
                    <m:r>
                      <w:rPr>
                        <w:rFonts w:ascii="Cambria Math" w:hAnsi="Cambria Math"/>
                        <w:szCs w:val="18"/>
                      </w:rPr>
                      <m:t>2∙</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r>
                  <w:rPr>
                    <w:rFonts w:ascii="Cambria Math" w:eastAsiaTheme="minorEastAsia" w:hAnsi="Cambria Math"/>
                    <w:szCs w:val="18"/>
                  </w:rPr>
                  <m:t xml:space="preserve">                               i=0   </m:t>
                </m:r>
                <m:r>
                  <m:rPr>
                    <m:nor/>
                  </m:rPr>
                  <w:rPr>
                    <w:rFonts w:ascii="Cambria Math" w:eastAsiaTheme="minorEastAsia" w:hAnsi="Cambria Math"/>
                    <w:szCs w:val="18"/>
                  </w:rPr>
                  <m:t>or</m:t>
                </m:r>
                <m:r>
                  <w:rPr>
                    <w:rFonts w:ascii="Cambria Math" w:eastAsiaTheme="minorEastAsia" w:hAnsi="Cambria Math"/>
                    <w:szCs w:val="18"/>
                  </w:rPr>
                  <m:t xml:space="preserve">   x=0</m:t>
                </m:r>
              </m:oMath>
            </m:oMathPara>
          </w:p>
        </w:tc>
        <w:tc>
          <w:tcPr>
            <w:tcW w:w="815" w:type="dxa"/>
            <w:shd w:val="clear" w:color="auto" w:fill="auto"/>
            <w:vAlign w:val="center"/>
          </w:tcPr>
          <w:p w:rsidR="002F1E58" w:rsidRPr="004F6BAE" w:rsidRDefault="002F1E58" w:rsidP="00A0460D">
            <w:pPr>
              <w:pStyle w:val="CETEquation"/>
              <w:jc w:val="right"/>
              <w:rPr>
                <w:rFonts w:ascii="Cambria Math" w:hAnsi="Cambria Math"/>
              </w:rPr>
            </w:pPr>
            <w:r w:rsidRPr="004F6BAE">
              <w:rPr>
                <w:rFonts w:ascii="Cambria Math" w:hAnsi="Cambria Math"/>
              </w:rPr>
              <w:t>(</w:t>
            </w:r>
            <w:r>
              <w:rPr>
                <w:rFonts w:ascii="Cambria Math" w:hAnsi="Cambria Math"/>
              </w:rPr>
              <w:t>11</w:t>
            </w:r>
            <w:r w:rsidRPr="004F6BAE">
              <w:rPr>
                <w:rFonts w:ascii="Cambria Math" w:hAnsi="Cambria Math"/>
              </w:rPr>
              <w:t>)</w:t>
            </w:r>
          </w:p>
        </w:tc>
      </w:tr>
      <w:tr w:rsidR="00043A23" w:rsidRPr="00B57B36" w:rsidTr="00D9541B">
        <w:tc>
          <w:tcPr>
            <w:tcW w:w="8188" w:type="dxa"/>
            <w:shd w:val="clear" w:color="auto" w:fill="auto"/>
            <w:vAlign w:val="center"/>
          </w:tcPr>
          <w:p w:rsidR="00043A23" w:rsidRPr="00B57B36" w:rsidRDefault="00704D0E" w:rsidP="00D9541B">
            <w:pPr>
              <w:pStyle w:val="CETEquation"/>
            </w:pPr>
            <m:oMathPara>
              <m:oMathParaPr>
                <m:jc m:val="left"/>
              </m:oMathParaPr>
              <m:oMath>
                <m:sSubSup>
                  <m:sSubSupPr>
                    <m:ctrlPr>
                      <w:rPr>
                        <w:rFonts w:ascii="Cambria Math" w:hAnsi="Cambria Math"/>
                        <w:i/>
                        <w:szCs w:val="18"/>
                      </w:rPr>
                    </m:ctrlPr>
                  </m:sSubSupPr>
                  <m:e>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m:t>
                                        </m:r>
                                      </m:e>
                                      <m:sup>
                                        <m:r>
                                          <w:rPr>
                                            <w:rFonts w:ascii="Cambria Math" w:hAnsi="Cambria Math"/>
                                            <w:szCs w:val="18"/>
                                          </w:rPr>
                                          <m:t>2</m:t>
                                        </m:r>
                                      </m:sup>
                                    </m:sSup>
                                    <m:r>
                                      <w:rPr>
                                        <w:rFonts w:ascii="Cambria Math" w:hAnsi="Cambria Math"/>
                                        <w:szCs w:val="18"/>
                                      </w:rPr>
                                      <m:t>u</m:t>
                                    </m:r>
                                  </m:num>
                                  <m:den>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e>
                            </m:d>
                          </m:e>
                        </m:d>
                      </m:e>
                      <m:sub>
                        <m:r>
                          <w:rPr>
                            <w:rFonts w:ascii="Cambria Math" w:hAnsi="Cambria Math"/>
                            <w:szCs w:val="18"/>
                          </w:rPr>
                          <m:t>i</m:t>
                        </m:r>
                      </m:sub>
                    </m:sSub>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-7∙u</m:t>
                        </m:r>
                      </m:e>
                      <m:sub>
                        <m:r>
                          <w:rPr>
                            <w:rFonts w:ascii="Cambria Math" w:hAnsi="Cambria Math"/>
                            <w:szCs w:val="18"/>
                          </w:rPr>
                          <m:t>i</m:t>
                        </m:r>
                      </m:sub>
                    </m:sSub>
                    <m:r>
                      <w:rPr>
                        <w:rFonts w:ascii="Cambria Math" w:hAnsi="Cambria Math"/>
                        <w:szCs w:val="18"/>
                      </w:rPr>
                      <m:t>+8∙</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i-2</m:t>
                        </m:r>
                      </m:sub>
                    </m:sSub>
                    <m:r>
                      <w:rPr>
                        <w:rFonts w:ascii="Cambria Math" w:hAnsi="Cambria Math"/>
                        <w:szCs w:val="18"/>
                      </w:rPr>
                      <m:t>+6∙∆x∙</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i</m:t>
                        </m:r>
                      </m:sub>
                      <m:sup>
                        <m:r>
                          <w:rPr>
                            <w:rFonts w:ascii="Cambria Math" w:hAnsi="Cambria Math"/>
                            <w:szCs w:val="18"/>
                          </w:rPr>
                          <m:t>'</m:t>
                        </m:r>
                      </m:sup>
                    </m:sSubSup>
                  </m:num>
                  <m:den>
                    <m:r>
                      <w:rPr>
                        <w:rFonts w:ascii="Cambria Math" w:hAnsi="Cambria Math"/>
                        <w:szCs w:val="18"/>
                      </w:rPr>
                      <m:t>2∙</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r>
                  <w:rPr>
                    <w:rFonts w:ascii="Cambria Math" w:eastAsiaTheme="minorEastAsia" w:hAnsi="Cambria Math"/>
                    <w:szCs w:val="18"/>
                  </w:rPr>
                  <m:t xml:space="preserve">                               i=N   </m:t>
                </m:r>
                <m:r>
                  <m:rPr>
                    <m:nor/>
                  </m:rPr>
                  <w:rPr>
                    <w:rFonts w:ascii="Cambria Math" w:eastAsiaTheme="minorEastAsia" w:hAnsi="Cambria Math"/>
                    <w:szCs w:val="18"/>
                  </w:rPr>
                  <m:t>or</m:t>
                </m:r>
                <m:r>
                  <w:rPr>
                    <w:rFonts w:ascii="Cambria Math" w:eastAsiaTheme="minorEastAsia" w:hAnsi="Cambria Math"/>
                    <w:szCs w:val="18"/>
                  </w:rPr>
                  <m:t xml:space="preserve">   x=1</m:t>
                </m:r>
              </m:oMath>
            </m:oMathPara>
          </w:p>
        </w:tc>
        <w:tc>
          <w:tcPr>
            <w:tcW w:w="815" w:type="dxa"/>
            <w:shd w:val="clear" w:color="auto" w:fill="auto"/>
            <w:vAlign w:val="center"/>
          </w:tcPr>
          <w:p w:rsidR="00043A23" w:rsidRPr="004F6BAE" w:rsidRDefault="00043A23" w:rsidP="00D9541B">
            <w:pPr>
              <w:pStyle w:val="CETEquation"/>
              <w:jc w:val="right"/>
              <w:rPr>
                <w:rFonts w:ascii="Cambria Math" w:hAnsi="Cambria Math"/>
              </w:rPr>
            </w:pPr>
            <w:r w:rsidRPr="004F6BAE">
              <w:rPr>
                <w:rFonts w:ascii="Cambria Math" w:hAnsi="Cambria Math"/>
              </w:rPr>
              <w:t>(</w:t>
            </w:r>
            <w:r>
              <w:rPr>
                <w:rFonts w:ascii="Cambria Math" w:hAnsi="Cambria Math"/>
              </w:rPr>
              <w:t>12</w:t>
            </w:r>
            <w:r w:rsidRPr="004F6BAE">
              <w:rPr>
                <w:rFonts w:ascii="Cambria Math" w:hAnsi="Cambria Math"/>
              </w:rPr>
              <w:t>)</w:t>
            </w:r>
          </w:p>
        </w:tc>
      </w:tr>
    </w:tbl>
    <w:p w:rsidR="00A96EF5" w:rsidRPr="00146C7C" w:rsidRDefault="00A96EF5" w:rsidP="00970B93">
      <w:pPr>
        <w:pStyle w:val="CETBodytext"/>
        <w:spacing w:line="240" w:lineRule="auto"/>
      </w:pPr>
      <w:r w:rsidRPr="00146C7C">
        <w:t>Both expressions are second order in the interval (</w:t>
      </w:r>
      <w:r w:rsidR="00402BF1">
        <w:t xml:space="preserve">error </w:t>
      </w:r>
      <m:oMath>
        <m:r>
          <w:rPr>
            <w:rFonts w:ascii="Cambria Math" w:hAnsi="Cambria Math"/>
          </w:rPr>
          <m:t>~</m:t>
        </m:r>
      </m:oMath>
      <w:r w:rsidR="00402BF1">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146C7C">
        <w:t xml:space="preserve">) and make use of the </w:t>
      </w:r>
      <w:r w:rsidR="00146C7C" w:rsidRPr="00146C7C">
        <w:t xml:space="preserve">known </w:t>
      </w:r>
      <w:r w:rsidRPr="00146C7C">
        <w:t>first derivat</w:t>
      </w:r>
      <w:r w:rsidR="002A63AD">
        <w:t>iv</w:t>
      </w:r>
      <w:r w:rsidRPr="00146C7C">
        <w:t xml:space="preserve">e, so that the boundary conditions can be inserted directly. There is no need for similar expressions for the first derivatives, since they are given by the boundary conditions </w:t>
      </w:r>
      <w:r w:rsidR="00146C7C" w:rsidRPr="00146C7C">
        <w:t>at</w:t>
      </w:r>
      <w:r w:rsidRPr="00146C7C">
        <w:t xml:space="preserve"> these two points:</w:t>
      </w:r>
    </w:p>
    <w:tbl>
      <w:tblPr>
        <w:tblW w:w="5000" w:type="pct"/>
        <w:tblLook w:val="04A0"/>
      </w:tblPr>
      <w:tblGrid>
        <w:gridCol w:w="8188"/>
        <w:gridCol w:w="815"/>
      </w:tblGrid>
      <w:tr w:rsidR="00646489" w:rsidRPr="00B57B36" w:rsidTr="00074414">
        <w:tc>
          <w:tcPr>
            <w:tcW w:w="8188" w:type="dxa"/>
            <w:shd w:val="clear" w:color="auto" w:fill="auto"/>
            <w:vAlign w:val="center"/>
          </w:tcPr>
          <w:p w:rsidR="00646489" w:rsidRPr="00B57B36" w:rsidRDefault="00704D0E" w:rsidP="00074414">
            <w:pPr>
              <w:pStyle w:val="CETEquation"/>
            </w:pPr>
            <m:oMathPara>
              <m:oMathParaPr>
                <m:jc m:val="left"/>
              </m:oMathParaPr>
              <m:oMath>
                <m:sSubSup>
                  <m:sSubSupPr>
                    <m:ctrlPr>
                      <w:rPr>
                        <w:rFonts w:ascii="Cambria Math" w:hAnsi="Cambria Math"/>
                        <w:i/>
                        <w:szCs w:val="18"/>
                      </w:rPr>
                    </m:ctrlPr>
                  </m:sSubSupPr>
                  <m:e>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∂u</m:t>
                                    </m:r>
                                  </m:num>
                                  <m:den>
                                    <m:r>
                                      <w:rPr>
                                        <w:rFonts w:ascii="Cambria Math" w:hAnsi="Cambria Math"/>
                                        <w:szCs w:val="18"/>
                                      </w:rPr>
                                      <m:t>∂x</m:t>
                                    </m:r>
                                  </m:den>
                                </m:f>
                              </m:e>
                            </m:d>
                          </m:e>
                        </m:d>
                      </m:e>
                      <m:sub>
                        <m:r>
                          <w:rPr>
                            <w:rFonts w:ascii="Cambria Math" w:hAnsi="Cambria Math"/>
                            <w:szCs w:val="18"/>
                          </w:rPr>
                          <m:t>i</m:t>
                        </m:r>
                      </m:sub>
                    </m:sSub>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=0</m:t>
                </m:r>
                <m:r>
                  <w:rPr>
                    <w:rFonts w:ascii="Cambria Math" w:eastAsiaTheme="minorEastAsia" w:hAnsi="Cambria Math"/>
                    <w:szCs w:val="18"/>
                  </w:rPr>
                  <m:t xml:space="preserve">                                                   i=0   </m:t>
                </m:r>
                <m:r>
                  <m:rPr>
                    <m:nor/>
                  </m:rPr>
                  <w:rPr>
                    <w:rFonts w:ascii="Cambria Math" w:eastAsiaTheme="minorEastAsia" w:hAnsi="Cambria Math"/>
                    <w:szCs w:val="18"/>
                  </w:rPr>
                  <m:t>or</m:t>
                </m:r>
                <m:r>
                  <w:rPr>
                    <w:rFonts w:ascii="Cambria Math" w:eastAsiaTheme="minorEastAsia" w:hAnsi="Cambria Math"/>
                    <w:szCs w:val="18"/>
                  </w:rPr>
                  <m:t xml:space="preserve">   x=0</m:t>
                </m:r>
              </m:oMath>
            </m:oMathPara>
          </w:p>
        </w:tc>
        <w:tc>
          <w:tcPr>
            <w:tcW w:w="815" w:type="dxa"/>
            <w:shd w:val="clear" w:color="auto" w:fill="auto"/>
            <w:vAlign w:val="center"/>
          </w:tcPr>
          <w:p w:rsidR="00646489" w:rsidRPr="004F6BAE" w:rsidRDefault="00646489" w:rsidP="00074414">
            <w:pPr>
              <w:pStyle w:val="CETEquation"/>
              <w:jc w:val="right"/>
              <w:rPr>
                <w:rFonts w:ascii="Cambria Math" w:hAnsi="Cambria Math"/>
              </w:rPr>
            </w:pPr>
            <w:r w:rsidRPr="004F6BAE">
              <w:rPr>
                <w:rFonts w:ascii="Cambria Math" w:hAnsi="Cambria Math"/>
              </w:rPr>
              <w:t>(</w:t>
            </w:r>
            <w:r>
              <w:rPr>
                <w:rFonts w:ascii="Cambria Math" w:hAnsi="Cambria Math"/>
              </w:rPr>
              <w:t>13</w:t>
            </w:r>
            <w:r w:rsidRPr="004F6BAE">
              <w:rPr>
                <w:rFonts w:ascii="Cambria Math" w:hAnsi="Cambria Math"/>
              </w:rPr>
              <w:t>)</w:t>
            </w:r>
          </w:p>
        </w:tc>
      </w:tr>
      <w:tr w:rsidR="00D14FAE" w:rsidRPr="00B57B36" w:rsidTr="00074414">
        <w:tc>
          <w:tcPr>
            <w:tcW w:w="8188" w:type="dxa"/>
            <w:shd w:val="clear" w:color="auto" w:fill="auto"/>
            <w:vAlign w:val="center"/>
          </w:tcPr>
          <w:p w:rsidR="00D14FAE" w:rsidRPr="00B57B36" w:rsidRDefault="00704D0E" w:rsidP="00074414">
            <w:pPr>
              <w:pStyle w:val="CETEquation"/>
            </w:pPr>
            <m:oMathPara>
              <m:oMathParaPr>
                <m:jc m:val="left"/>
              </m:oMathParaPr>
              <m:oMath>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∂u</m:t>
                                </m:r>
                              </m:num>
                              <m:den>
                                <m:r>
                                  <w:rPr>
                                    <w:rFonts w:ascii="Cambria Math" w:hAnsi="Cambria Math"/>
                                    <w:szCs w:val="18"/>
                                  </w:rPr>
                                  <m:t>∂x</m:t>
                                </m:r>
                              </m:den>
                            </m:f>
                          </m:e>
                        </m:d>
                      </m:e>
                    </m:d>
                  </m:e>
                  <m:sub>
                    <m:r>
                      <w:rPr>
                        <w:rFonts w:ascii="Cambria Math" w:hAnsi="Cambria Math"/>
                        <w:szCs w:val="18"/>
                      </w:rPr>
                      <m:t>i</m:t>
                    </m:r>
                  </m:sub>
                </m:sSub>
                <m:r>
                  <w:rPr>
                    <w:rFonts w:ascii="Cambria Math" w:hAnsi="Cambria Math"/>
                    <w:szCs w:val="18"/>
                  </w:rPr>
                  <m:t>=</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=β∙</m:t>
                </m:r>
                <m:d>
                  <m:dPr>
                    <m:ctrlPr>
                      <w:rPr>
                        <w:rFonts w:ascii="Cambria Math" w:hAnsi="Cambria Math"/>
                        <w:i/>
                        <w:szCs w:val="18"/>
                      </w:rPr>
                    </m:ctrlPr>
                  </m:dPr>
                  <m:e>
                    <m:r>
                      <w:rPr>
                        <w:rFonts w:ascii="Cambria Math" w:hAnsi="Cambria Math"/>
                        <w:szCs w:val="18"/>
                      </w:rPr>
                      <m:t>w-</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m:t>
                        </m:r>
                      </m:sub>
                    </m:sSub>
                  </m:e>
                </m:d>
                <m:r>
                  <w:rPr>
                    <w:rFonts w:ascii="Cambria Math" w:eastAsiaTheme="minorEastAsia" w:hAnsi="Cambria Math"/>
                    <w:szCs w:val="18"/>
                  </w:rPr>
                  <m:t xml:space="preserve">                              i=N   </m:t>
                </m:r>
                <m:r>
                  <m:rPr>
                    <m:nor/>
                  </m:rPr>
                  <w:rPr>
                    <w:rFonts w:ascii="Cambria Math" w:eastAsiaTheme="minorEastAsia" w:hAnsi="Cambria Math"/>
                    <w:szCs w:val="18"/>
                  </w:rPr>
                  <m:t>or</m:t>
                </m:r>
                <m:r>
                  <w:rPr>
                    <w:rFonts w:ascii="Cambria Math" w:eastAsiaTheme="minorEastAsia" w:hAnsi="Cambria Math"/>
                    <w:szCs w:val="18"/>
                  </w:rPr>
                  <m:t xml:space="preserve">   x=1 </m:t>
                </m:r>
              </m:oMath>
            </m:oMathPara>
          </w:p>
        </w:tc>
        <w:tc>
          <w:tcPr>
            <w:tcW w:w="815" w:type="dxa"/>
            <w:shd w:val="clear" w:color="auto" w:fill="auto"/>
            <w:vAlign w:val="center"/>
          </w:tcPr>
          <w:p w:rsidR="00D14FAE" w:rsidRPr="004F6BAE" w:rsidRDefault="00D14FAE" w:rsidP="00074414">
            <w:pPr>
              <w:pStyle w:val="CETEquation"/>
              <w:jc w:val="right"/>
              <w:rPr>
                <w:rFonts w:ascii="Cambria Math" w:hAnsi="Cambria Math"/>
              </w:rPr>
            </w:pPr>
            <w:r w:rsidRPr="004F6BAE">
              <w:rPr>
                <w:rFonts w:ascii="Cambria Math" w:hAnsi="Cambria Math"/>
              </w:rPr>
              <w:t>(</w:t>
            </w:r>
            <w:r>
              <w:rPr>
                <w:rFonts w:ascii="Cambria Math" w:hAnsi="Cambria Math"/>
              </w:rPr>
              <w:t>14</w:t>
            </w:r>
            <w:r w:rsidRPr="004F6BAE">
              <w:rPr>
                <w:rFonts w:ascii="Cambria Math" w:hAnsi="Cambria Math"/>
              </w:rPr>
              <w:t>)</w:t>
            </w:r>
          </w:p>
        </w:tc>
      </w:tr>
    </w:tbl>
    <w:p w:rsidR="00A96EF5" w:rsidRPr="00DD189C" w:rsidRDefault="00A96EF5" w:rsidP="00764335">
      <w:pPr>
        <w:pStyle w:val="CETBodytext"/>
        <w:spacing w:line="240" w:lineRule="auto"/>
      </w:pPr>
      <w:r w:rsidRPr="00DD189C">
        <w:t xml:space="preserve">However, </w:t>
      </w:r>
      <w:r w:rsidR="0088490F">
        <w:t>at</w:t>
      </w:r>
      <w:r w:rsidRPr="00DD189C">
        <w:t xml:space="preserve"> </w:t>
      </w:r>
      <m:oMath>
        <m:r>
          <w:rPr>
            <w:rFonts w:ascii="Cambria Math" w:hAnsi="Cambria Math"/>
          </w:rPr>
          <m:t>x=0</m:t>
        </m:r>
      </m:oMath>
      <w:r w:rsidR="00E84CA2">
        <w:t xml:space="preserve"> the </w:t>
      </w:r>
      <w:proofErr w:type="spellStart"/>
      <w:r w:rsidR="00E84CA2">
        <w:t>L'Hos</w:t>
      </w:r>
      <w:r w:rsidRPr="00DD189C">
        <w:t>pital</w:t>
      </w:r>
      <w:proofErr w:type="spellEnd"/>
      <w:r w:rsidRPr="00DD189C">
        <w:t xml:space="preserve"> theorem</w:t>
      </w:r>
      <w:r w:rsidR="00DD189C" w:rsidRPr="00DD189C">
        <w:t xml:space="preserve"> </w:t>
      </w:r>
      <w:r w:rsidR="005F498C">
        <w:t>must be</w:t>
      </w:r>
      <w:r w:rsidR="0075233D">
        <w:t xml:space="preserve"> applied </w:t>
      </w:r>
      <w:r w:rsidR="003746D7">
        <w:t xml:space="preserve">in </w:t>
      </w:r>
      <w:proofErr w:type="spellStart"/>
      <w:r w:rsidR="003746D7">
        <w:t>Eq</w:t>
      </w:r>
      <w:proofErr w:type="spellEnd"/>
      <w:r w:rsidR="003746D7">
        <w:t xml:space="preserve"> (2</w:t>
      </w:r>
      <w:r w:rsidRPr="00DD189C">
        <w:t>)</w:t>
      </w:r>
      <w:r w:rsidR="00047CF7" w:rsidRPr="00047CF7">
        <w:t xml:space="preserve"> </w:t>
      </w:r>
      <w:r w:rsidR="00047CF7">
        <w:t xml:space="preserve">in order to avoid getting </w:t>
      </w:r>
      <m:oMath>
        <m:f>
          <m:fPr>
            <m:type m:val="lin"/>
            <m:ctrlPr>
              <w:rPr>
                <w:rFonts w:ascii="Cambria Math" w:hAnsi="Cambria Math"/>
                <w:i/>
              </w:rPr>
            </m:ctrlPr>
          </m:fPr>
          <m:num>
            <m:r>
              <w:rPr>
                <w:rFonts w:ascii="Cambria Math" w:hAnsi="Cambria Math"/>
              </w:rPr>
              <m:t>0</m:t>
            </m:r>
          </m:num>
          <m:den>
            <m:r>
              <w:rPr>
                <w:rFonts w:ascii="Cambria Math" w:hAnsi="Cambria Math"/>
              </w:rPr>
              <m:t>0</m:t>
            </m:r>
          </m:den>
        </m:f>
      </m:oMath>
      <w:r w:rsidR="0075233D">
        <w:t>, since</w:t>
      </w:r>
      <w:r w:rsidRPr="00DD189C">
        <w:t xml:space="preserve"> the first derivative is divided by </w:t>
      </w:r>
      <m:oMath>
        <m:r>
          <w:rPr>
            <w:rFonts w:ascii="Cambria Math" w:hAnsi="Cambria Math"/>
          </w:rPr>
          <m:t>x</m:t>
        </m:r>
      </m:oMath>
      <w:r w:rsidR="0075233D">
        <w:t xml:space="preserve"> after rearrangement of the </w:t>
      </w:r>
      <w:r w:rsidR="00F76A0F">
        <w:t>right hand side of that</w:t>
      </w:r>
      <w:r w:rsidR="000E06D7">
        <w:t xml:space="preserve"> equation</w:t>
      </w:r>
      <w:r w:rsidR="00047CF7">
        <w:t>.</w:t>
      </w:r>
    </w:p>
    <w:p w:rsidR="00A96EF5" w:rsidRDefault="00A96EF5" w:rsidP="008811B0">
      <w:pPr>
        <w:pStyle w:val="CETBodytext"/>
        <w:spacing w:before="240" w:line="240" w:lineRule="auto"/>
      </w:pPr>
      <w:r w:rsidRPr="00A7563D">
        <w:t>For the interior points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A7563D">
        <w:t xml:space="preserve">, </w:t>
      </w:r>
      <m:oMath>
        <m:r>
          <w:rPr>
            <w:rFonts w:ascii="Cambria Math" w:hAnsi="Cambria Math"/>
          </w:rPr>
          <m:t>i=1,⋯,N-1</m:t>
        </m:r>
      </m:oMath>
      <w:r w:rsidRPr="00A7563D">
        <w:t>), the usual second order expressions</w:t>
      </w:r>
      <w:r w:rsidR="00FC3E8E">
        <w:t xml:space="preserve"> </w:t>
      </w:r>
      <w:r w:rsidR="00FC3E8E" w:rsidRPr="00146C7C">
        <w:t>(</w:t>
      </w:r>
      <w:r w:rsidR="00FC3E8E">
        <w:t xml:space="preserve">error </w:t>
      </w:r>
      <m:oMath>
        <m:r>
          <w:rPr>
            <w:rFonts w:ascii="Cambria Math" w:hAnsi="Cambria Math"/>
          </w:rPr>
          <m:t>~</m:t>
        </m:r>
      </m:oMath>
      <w:r w:rsidR="00FC3E8E">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FC3E8E" w:rsidRPr="00146C7C">
        <w:t xml:space="preserve">) </w:t>
      </w:r>
      <w:r w:rsidRPr="00A7563D">
        <w:t xml:space="preserve"> are used:</w:t>
      </w:r>
    </w:p>
    <w:tbl>
      <w:tblPr>
        <w:tblW w:w="5000" w:type="pct"/>
        <w:tblLook w:val="04A0"/>
      </w:tblPr>
      <w:tblGrid>
        <w:gridCol w:w="8188"/>
        <w:gridCol w:w="815"/>
      </w:tblGrid>
      <w:tr w:rsidR="00CF5331" w:rsidRPr="00B57B36" w:rsidTr="00074414">
        <w:tc>
          <w:tcPr>
            <w:tcW w:w="8188" w:type="dxa"/>
            <w:shd w:val="clear" w:color="auto" w:fill="auto"/>
            <w:vAlign w:val="center"/>
          </w:tcPr>
          <w:p w:rsidR="00CF5331" w:rsidRPr="00B57B36" w:rsidRDefault="00704D0E" w:rsidP="00074414">
            <w:pPr>
              <w:pStyle w:val="CETEquation"/>
            </w:pPr>
            <m:oMathPara>
              <m:oMathParaPr>
                <m:jc m:val="left"/>
              </m:oMathParaPr>
              <m:oMath>
                <m:sSubSup>
                  <m:sSubSupPr>
                    <m:ctrlPr>
                      <w:rPr>
                        <w:rFonts w:ascii="Cambria Math" w:hAnsi="Cambria Math"/>
                        <w:i/>
                        <w:szCs w:val="18"/>
                      </w:rPr>
                    </m:ctrlPr>
                  </m:sSubSupPr>
                  <m:e>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m:t>
                                        </m:r>
                                      </m:e>
                                      <m:sup>
                                        <m:r>
                                          <w:rPr>
                                            <w:rFonts w:ascii="Cambria Math" w:hAnsi="Cambria Math"/>
                                            <w:szCs w:val="18"/>
                                          </w:rPr>
                                          <m:t>2</m:t>
                                        </m:r>
                                      </m:sup>
                                    </m:sSup>
                                    <m:r>
                                      <w:rPr>
                                        <w:rFonts w:ascii="Cambria Math" w:hAnsi="Cambria Math"/>
                                        <w:szCs w:val="18"/>
                                      </w:rPr>
                                      <m:t>u</m:t>
                                    </m:r>
                                  </m:num>
                                  <m:den>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e>
                            </m:d>
                          </m:e>
                        </m:d>
                      </m:e>
                      <m:sub>
                        <m:r>
                          <w:rPr>
                            <w:rFonts w:ascii="Cambria Math" w:hAnsi="Cambria Math"/>
                            <w:szCs w:val="18"/>
                          </w:rPr>
                          <m:t>i</m:t>
                        </m:r>
                      </m:sub>
                    </m:sSub>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r>
                      <w:rPr>
                        <w:rFonts w:ascii="Cambria Math" w:hAnsi="Cambria Math"/>
                        <w:szCs w:val="18"/>
                      </w:rPr>
                      <m:t>-2∙</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num>
                  <m:den>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den>
                </m:f>
              </m:oMath>
            </m:oMathPara>
          </w:p>
        </w:tc>
        <w:tc>
          <w:tcPr>
            <w:tcW w:w="815" w:type="dxa"/>
            <w:shd w:val="clear" w:color="auto" w:fill="auto"/>
            <w:vAlign w:val="center"/>
          </w:tcPr>
          <w:p w:rsidR="00CF5331" w:rsidRPr="004F6BAE" w:rsidRDefault="00CF5331" w:rsidP="00074414">
            <w:pPr>
              <w:pStyle w:val="CETEquation"/>
              <w:jc w:val="right"/>
              <w:rPr>
                <w:rFonts w:ascii="Cambria Math" w:hAnsi="Cambria Math"/>
              </w:rPr>
            </w:pPr>
            <w:r w:rsidRPr="004F6BAE">
              <w:rPr>
                <w:rFonts w:ascii="Cambria Math" w:hAnsi="Cambria Math"/>
              </w:rPr>
              <w:t>(</w:t>
            </w:r>
            <w:r>
              <w:rPr>
                <w:rFonts w:ascii="Cambria Math" w:hAnsi="Cambria Math"/>
              </w:rPr>
              <w:t>15</w:t>
            </w:r>
            <w:r w:rsidRPr="004F6BAE">
              <w:rPr>
                <w:rFonts w:ascii="Cambria Math" w:hAnsi="Cambria Math"/>
              </w:rPr>
              <w:t>)</w:t>
            </w:r>
          </w:p>
        </w:tc>
      </w:tr>
      <w:tr w:rsidR="00A71930" w:rsidRPr="00B57B36" w:rsidTr="00074414">
        <w:tc>
          <w:tcPr>
            <w:tcW w:w="8188" w:type="dxa"/>
            <w:shd w:val="clear" w:color="auto" w:fill="auto"/>
            <w:vAlign w:val="center"/>
          </w:tcPr>
          <w:p w:rsidR="00A71930" w:rsidRPr="00B57B36" w:rsidRDefault="00704D0E" w:rsidP="00074414">
            <w:pPr>
              <w:pStyle w:val="CETEquation"/>
            </w:pPr>
            <m:oMathPara>
              <m:oMathParaPr>
                <m:jc m:val="left"/>
              </m:oMathParaPr>
              <m:oMath>
                <m:sSubSup>
                  <m:sSubSupPr>
                    <m:ctrlPr>
                      <w:rPr>
                        <w:rFonts w:ascii="Cambria Math" w:hAnsi="Cambria Math"/>
                        <w:i/>
                        <w:szCs w:val="18"/>
                      </w:rPr>
                    </m:ctrlPr>
                  </m:sSubSupPr>
                  <m:e>
                    <m:sSub>
                      <m:sSubPr>
                        <m:ctrlPr>
                          <w:rPr>
                            <w:rFonts w:ascii="Cambria Math" w:hAnsi="Cambria Math"/>
                            <w:i/>
                            <w:szCs w:val="18"/>
                          </w:rPr>
                        </m:ctrlPr>
                      </m:sSubPr>
                      <m:e>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∂u</m:t>
                                    </m:r>
                                  </m:num>
                                  <m:den>
                                    <m:r>
                                      <w:rPr>
                                        <w:rFonts w:ascii="Cambria Math" w:hAnsi="Cambria Math"/>
                                        <w:szCs w:val="18"/>
                                      </w:rPr>
                                      <m:t>∂x</m:t>
                                    </m:r>
                                  </m:den>
                                </m:f>
                              </m:e>
                            </m:d>
                          </m:e>
                        </m:d>
                      </m:e>
                      <m:sub>
                        <m:r>
                          <w:rPr>
                            <w:rFonts w:ascii="Cambria Math" w:hAnsi="Cambria Math"/>
                            <w:szCs w:val="18"/>
                          </w:rPr>
                          <m:t>i</m:t>
                        </m:r>
                      </m:sub>
                    </m:sSub>
                    <m:r>
                      <w:rPr>
                        <w:rFonts w:ascii="Cambria Math" w:hAnsi="Cambria Math"/>
                        <w:szCs w:val="18"/>
                      </w:rPr>
                      <m:t>=u</m:t>
                    </m:r>
                  </m:e>
                  <m:sub>
                    <m:r>
                      <w:rPr>
                        <w:rFonts w:ascii="Cambria Math" w:hAnsi="Cambria Math"/>
                        <w:szCs w:val="18"/>
                      </w:rPr>
                      <m:t>i</m:t>
                    </m:r>
                  </m:sub>
                  <m:sup>
                    <m:r>
                      <w:rPr>
                        <w:rFonts w:ascii="Cambria Math" w:hAnsi="Cambria Math"/>
                        <w:szCs w:val="18"/>
                      </w:rPr>
                      <m:t>'</m:t>
                    </m:r>
                  </m:sup>
                </m:sSubSup>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i-1</m:t>
                        </m:r>
                      </m:sub>
                    </m:sSub>
                  </m:num>
                  <m:den>
                    <m:r>
                      <w:rPr>
                        <w:rFonts w:ascii="Cambria Math" w:hAnsi="Cambria Math"/>
                        <w:szCs w:val="18"/>
                      </w:rPr>
                      <m:t>2∙∆x</m:t>
                    </m:r>
                  </m:den>
                </m:f>
              </m:oMath>
            </m:oMathPara>
          </w:p>
        </w:tc>
        <w:tc>
          <w:tcPr>
            <w:tcW w:w="815" w:type="dxa"/>
            <w:shd w:val="clear" w:color="auto" w:fill="auto"/>
            <w:vAlign w:val="center"/>
          </w:tcPr>
          <w:p w:rsidR="00A71930" w:rsidRPr="004F6BAE" w:rsidRDefault="00A71930" w:rsidP="00074414">
            <w:pPr>
              <w:pStyle w:val="CETEquation"/>
              <w:jc w:val="right"/>
              <w:rPr>
                <w:rFonts w:ascii="Cambria Math" w:hAnsi="Cambria Math"/>
              </w:rPr>
            </w:pPr>
            <w:r w:rsidRPr="004F6BAE">
              <w:rPr>
                <w:rFonts w:ascii="Cambria Math" w:hAnsi="Cambria Math"/>
              </w:rPr>
              <w:t>(</w:t>
            </w:r>
            <w:r>
              <w:rPr>
                <w:rFonts w:ascii="Cambria Math" w:hAnsi="Cambria Math"/>
              </w:rPr>
              <w:t>16</w:t>
            </w:r>
            <w:r w:rsidRPr="004F6BAE">
              <w:rPr>
                <w:rFonts w:ascii="Cambria Math" w:hAnsi="Cambria Math"/>
              </w:rPr>
              <w:t>)</w:t>
            </w:r>
          </w:p>
        </w:tc>
      </w:tr>
    </w:tbl>
    <w:p w:rsidR="00A96EF5" w:rsidRPr="00130540" w:rsidRDefault="00A96EF5" w:rsidP="00970B93">
      <w:pPr>
        <w:pStyle w:val="CETheadingx"/>
      </w:pPr>
      <w:r w:rsidRPr="00130540">
        <w:t>Variational Formulation</w:t>
      </w:r>
    </w:p>
    <w:p w:rsidR="00A96EF5" w:rsidRDefault="00A96EF5" w:rsidP="00970B93">
      <w:pPr>
        <w:pStyle w:val="CETBodytext"/>
        <w:spacing w:line="240" w:lineRule="auto"/>
      </w:pPr>
      <w:r w:rsidRPr="00130540">
        <w:t>It is not possible to arrive directly at the diffusion equation using a variational formulation, since the first derivative vanishes when the Euler-Lagrange equation is applied to the functional. However, it is possible to asymptotically arrive to the diffusion equation by using a procedure starting with a similar equation and then making a quantity going to infinity.</w:t>
      </w:r>
      <w:r w:rsidR="00130540" w:rsidRPr="00130540">
        <w:t xml:space="preserve"> </w:t>
      </w:r>
      <w:r w:rsidRPr="00130540">
        <w:t xml:space="preserve">The following functional is </w:t>
      </w:r>
      <w:r w:rsidR="004D77C4">
        <w:t xml:space="preserve">then </w:t>
      </w:r>
      <w:r w:rsidRPr="00130540">
        <w:t>proposed:</w:t>
      </w:r>
    </w:p>
    <w:tbl>
      <w:tblPr>
        <w:tblW w:w="5000" w:type="pct"/>
        <w:tblLook w:val="04A0"/>
      </w:tblPr>
      <w:tblGrid>
        <w:gridCol w:w="8188"/>
        <w:gridCol w:w="815"/>
      </w:tblGrid>
      <w:tr w:rsidR="00A1660F" w:rsidRPr="00B57B36" w:rsidTr="00074414">
        <w:tc>
          <w:tcPr>
            <w:tcW w:w="8188" w:type="dxa"/>
            <w:shd w:val="clear" w:color="auto" w:fill="auto"/>
            <w:vAlign w:val="center"/>
          </w:tcPr>
          <w:p w:rsidR="00A1660F" w:rsidRPr="00B57B36" w:rsidRDefault="00A1660F" w:rsidP="00074414">
            <w:pPr>
              <w:pStyle w:val="CETEquation"/>
            </w:pPr>
            <m:oMathPara>
              <m:oMathParaPr>
                <m:jc m:val="left"/>
              </m:oMathParaPr>
              <m:oMath>
                <m:r>
                  <w:rPr>
                    <w:rFonts w:ascii="Cambria Math" w:eastAsia="Calibri" w:hAnsi="Cambria Math"/>
                    <w:szCs w:val="18"/>
                  </w:rPr>
                  <m:t>I=</m:t>
                </m:r>
                <m:nary>
                  <m:naryPr>
                    <m:limLoc m:val="subSup"/>
                    <m:ctrlPr>
                      <w:rPr>
                        <w:rFonts w:ascii="Cambria Math" w:eastAsia="Calibri" w:hAnsi="Cambria Math"/>
                        <w:i/>
                        <w:szCs w:val="18"/>
                      </w:rPr>
                    </m:ctrlPr>
                  </m:naryPr>
                  <m:sub>
                    <m:r>
                      <w:rPr>
                        <w:rFonts w:ascii="Cambria Math" w:eastAsia="Calibri" w:hAnsi="Cambria Math"/>
                        <w:szCs w:val="18"/>
                      </w:rPr>
                      <m:t>0</m:t>
                    </m:r>
                  </m:sub>
                  <m:sup>
                    <m:r>
                      <w:rPr>
                        <w:rFonts w:ascii="Cambria Math" w:eastAsia="Calibri" w:hAnsi="Cambria Math"/>
                        <w:szCs w:val="18"/>
                      </w:rPr>
                      <m:t>1</m:t>
                    </m:r>
                  </m:sup>
                  <m:e>
                    <m:d>
                      <m:dPr>
                        <m:begChr m:val="["/>
                        <m:endChr m:val="]"/>
                        <m:ctrlPr>
                          <w:rPr>
                            <w:rFonts w:ascii="Cambria Math" w:hAnsi="Cambria Math"/>
                            <w:i/>
                            <w:szCs w:val="18"/>
                          </w:rPr>
                        </m:ctrlPr>
                      </m:dPr>
                      <m:e>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m:t>
                            </m:r>
                          </m:sup>
                          <m:e>
                            <m:sSup>
                              <m:sSupPr>
                                <m:ctrlPr>
                                  <w:rPr>
                                    <w:rFonts w:ascii="Cambria Math" w:hAnsi="Cambria Math"/>
                                    <w:i/>
                                    <w:szCs w:val="18"/>
                                  </w:rPr>
                                </m:ctrlPr>
                              </m:sSupPr>
                              <m:e>
                                <m:r>
                                  <w:rPr>
                                    <w:rFonts w:ascii="Cambria Math" w:hAnsi="Cambria Math"/>
                                    <w:szCs w:val="18"/>
                                  </w:rPr>
                                  <m:t>e</m:t>
                                </m:r>
                              </m:e>
                              <m:sup>
                                <m:r>
                                  <w:rPr>
                                    <w:rFonts w:ascii="Cambria Math" w:hAnsi="Cambria Math"/>
                                    <w:szCs w:val="18"/>
                                  </w:rPr>
                                  <m:t>-λ∙τ</m:t>
                                </m:r>
                              </m:sup>
                            </m:sSup>
                            <m:r>
                              <w:rPr>
                                <w:rFonts w:ascii="Cambria Math" w:hAnsi="Cambria Math"/>
                                <w:szCs w:val="18"/>
                              </w:rPr>
                              <m:t>∙</m:t>
                            </m:r>
                            <m:d>
                              <m:dPr>
                                <m:ctrlPr>
                                  <w:rPr>
                                    <w:rFonts w:ascii="Cambria Math" w:hAnsi="Cambria Math"/>
                                    <w:i/>
                                    <w:szCs w:val="18"/>
                                  </w:rPr>
                                </m:ctrlPr>
                              </m:dPr>
                              <m:e>
                                <m:func>
                                  <m:funcPr>
                                    <m:ctrlPr>
                                      <w:rPr>
                                        <w:rFonts w:ascii="Cambria Math" w:hAnsi="Cambria Math"/>
                                        <w:i/>
                                        <w:szCs w:val="18"/>
                                      </w:rPr>
                                    </m:ctrlPr>
                                  </m:funcPr>
                                  <m:fName>
                                    <m:r>
                                      <m:rPr>
                                        <m:sty m:val="p"/>
                                      </m:rPr>
                                      <w:rPr>
                                        <w:rFonts w:ascii="Cambria Math" w:hAnsi="Cambria Math"/>
                                        <w:szCs w:val="18"/>
                                      </w:rPr>
                                      <m:t>λ</m:t>
                                    </m:r>
                                  </m:fName>
                                  <m:e>
                                    <m:r>
                                      <w:rPr>
                                        <w:rFonts w:ascii="Cambria Math" w:hAnsi="Cambria Math"/>
                                        <w:szCs w:val="18"/>
                                      </w:rPr>
                                      <m:t>∙</m:t>
                                    </m:r>
                                    <m:sSup>
                                      <m:sSupPr>
                                        <m:ctrlPr>
                                          <w:rPr>
                                            <w:rFonts w:ascii="Cambria Math" w:hAnsi="Cambria Math"/>
                                            <w:i/>
                                            <w:szCs w:val="18"/>
                                          </w:rPr>
                                        </m:ctrlPr>
                                      </m:sSupPr>
                                      <m:e>
                                        <m:r>
                                          <w:rPr>
                                            <w:rFonts w:ascii="Cambria Math" w:hAnsi="Cambria Math"/>
                                            <w:szCs w:val="18"/>
                                          </w:rPr>
                                          <m:t>f</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u</m:t>
                                        </m:r>
                                      </m:e>
                                    </m:d>
                                    <m:r>
                                      <w:rPr>
                                        <w:rFonts w:ascii="Cambria Math" w:hAnsi="Cambria Math"/>
                                        <w:szCs w:val="18"/>
                                      </w:rPr>
                                      <m:t>∙</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τ</m:t>
                                        </m:r>
                                      </m:sub>
                                      <m:sup>
                                        <m:r>
                                          <w:rPr>
                                            <w:rFonts w:ascii="Cambria Math" w:hAnsi="Cambria Math"/>
                                            <w:szCs w:val="18"/>
                                          </w:rPr>
                                          <m:t>2</m:t>
                                        </m:r>
                                      </m:sup>
                                    </m:sSubSup>
                                    <m:r>
                                      <w:rPr>
                                        <w:rFonts w:ascii="Cambria Math" w:hAnsi="Cambria Math"/>
                                        <w:szCs w:val="18"/>
                                      </w:rPr>
                                      <m:t>+</m:t>
                                    </m:r>
                                    <m:sSup>
                                      <m:sSupPr>
                                        <m:ctrlPr>
                                          <w:rPr>
                                            <w:rFonts w:ascii="Cambria Math" w:hAnsi="Cambria Math"/>
                                            <w:i/>
                                            <w:szCs w:val="18"/>
                                          </w:rPr>
                                        </m:ctrlPr>
                                      </m:sSupPr>
                                      <m:e>
                                        <m:r>
                                          <w:rPr>
                                            <w:rFonts w:ascii="Cambria Math" w:hAnsi="Cambria Math"/>
                                            <w:szCs w:val="18"/>
                                          </w:rPr>
                                          <m:t>λ</m:t>
                                        </m:r>
                                      </m:e>
                                      <m:sup>
                                        <m:r>
                                          <w:rPr>
                                            <w:rFonts w:ascii="Cambria Math" w:hAnsi="Cambria Math"/>
                                            <w:szCs w:val="18"/>
                                          </w:rPr>
                                          <m:t>2</m:t>
                                        </m:r>
                                      </m:sup>
                                    </m:sSup>
                                    <m:r>
                                      <w:rPr>
                                        <w:rFonts w:ascii="Cambria Math" w:hAnsi="Cambria Math"/>
                                        <w:szCs w:val="18"/>
                                      </w:rPr>
                                      <m:t>∙</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x</m:t>
                                        </m:r>
                                      </m:sub>
                                      <m:sup>
                                        <m:r>
                                          <w:rPr>
                                            <w:rFonts w:ascii="Cambria Math" w:hAnsi="Cambria Math"/>
                                            <w:szCs w:val="18"/>
                                          </w:rPr>
                                          <m:t>2</m:t>
                                        </m:r>
                                      </m:sup>
                                    </m:sSubSup>
                                  </m:e>
                                </m:func>
                              </m:e>
                            </m:d>
                            <m:r>
                              <w:rPr>
                                <w:rFonts w:ascii="Cambria Math" w:hAnsi="Cambria Math"/>
                                <w:szCs w:val="18"/>
                              </w:rPr>
                              <m:t>∙dτ-λ∙</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x</m:t>
                                </m:r>
                              </m:sub>
                              <m:sup>
                                <m:r>
                                  <w:rPr>
                                    <w:rFonts w:ascii="Cambria Math" w:hAnsi="Cambria Math"/>
                                    <w:szCs w:val="18"/>
                                  </w:rPr>
                                  <m:t>2</m:t>
                                </m:r>
                              </m:sup>
                            </m:sSubSup>
                            <m:d>
                              <m:dPr>
                                <m:ctrlPr>
                                  <w:rPr>
                                    <w:rFonts w:ascii="Cambria Math" w:hAnsi="Cambria Math"/>
                                    <w:i/>
                                    <w:szCs w:val="18"/>
                                  </w:rPr>
                                </m:ctrlPr>
                              </m:dPr>
                              <m:e>
                                <m:r>
                                  <w:rPr>
                                    <w:rFonts w:ascii="Cambria Math" w:hAnsi="Cambria Math"/>
                                    <w:szCs w:val="18"/>
                                  </w:rPr>
                                  <m:t>x,0</m:t>
                                </m:r>
                              </m:e>
                            </m:d>
                            <m:r>
                              <w:rPr>
                                <w:rFonts w:ascii="Cambria Math" w:hAnsi="Cambria Math"/>
                                <w:szCs w:val="18"/>
                              </w:rPr>
                              <m:t xml:space="preserve">  </m:t>
                            </m:r>
                          </m:e>
                        </m:nary>
                      </m:e>
                    </m:d>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r>
                      <w:rPr>
                        <w:rFonts w:ascii="Cambria Math" w:hAnsi="Cambria Math"/>
                        <w:szCs w:val="18"/>
                      </w:rPr>
                      <m:t>∙dx</m:t>
                    </m:r>
                  </m:e>
                </m:nary>
              </m:oMath>
            </m:oMathPara>
          </w:p>
        </w:tc>
        <w:tc>
          <w:tcPr>
            <w:tcW w:w="815" w:type="dxa"/>
            <w:shd w:val="clear" w:color="auto" w:fill="auto"/>
            <w:vAlign w:val="center"/>
          </w:tcPr>
          <w:p w:rsidR="00A1660F" w:rsidRPr="004F6BAE" w:rsidRDefault="00A1660F" w:rsidP="00074414">
            <w:pPr>
              <w:pStyle w:val="CETEquation"/>
              <w:jc w:val="right"/>
              <w:rPr>
                <w:rFonts w:ascii="Cambria Math" w:hAnsi="Cambria Math"/>
              </w:rPr>
            </w:pPr>
          </w:p>
        </w:tc>
      </w:tr>
      <w:tr w:rsidR="00A1660F" w:rsidRPr="00B57B36" w:rsidTr="00074414">
        <w:tc>
          <w:tcPr>
            <w:tcW w:w="8188" w:type="dxa"/>
            <w:shd w:val="clear" w:color="auto" w:fill="auto"/>
            <w:vAlign w:val="center"/>
          </w:tcPr>
          <w:p w:rsidR="00A1660F" w:rsidRPr="00B57B36" w:rsidRDefault="003064E0" w:rsidP="00074414">
            <w:pPr>
              <w:pStyle w:val="CETEquation"/>
            </w:pPr>
            <m:oMathPara>
              <m:oMathParaPr>
                <m:jc m:val="left"/>
              </m:oMathParaPr>
              <m:oMath>
                <m:r>
                  <w:rPr>
                    <w:rFonts w:ascii="Cambria Math" w:hAnsi="Cambria Math"/>
                    <w:szCs w:val="18"/>
                  </w:rPr>
                  <m:t xml:space="preserve">           +</m:t>
                </m:r>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m:t>
                    </m:r>
                  </m:sup>
                  <m:e>
                    <m:r>
                      <w:rPr>
                        <w:rFonts w:ascii="Cambria Math" w:hAnsi="Cambria Math"/>
                        <w:szCs w:val="18"/>
                      </w:rPr>
                      <m:t>β∙</m:t>
                    </m:r>
                    <m:sSup>
                      <m:sSupPr>
                        <m:ctrlPr>
                          <w:rPr>
                            <w:rFonts w:ascii="Cambria Math" w:hAnsi="Cambria Math"/>
                            <w:i/>
                            <w:szCs w:val="18"/>
                          </w:rPr>
                        </m:ctrlPr>
                      </m:sSupPr>
                      <m:e>
                        <m:r>
                          <w:rPr>
                            <w:rFonts w:ascii="Cambria Math" w:hAnsi="Cambria Math"/>
                            <w:szCs w:val="18"/>
                          </w:rPr>
                          <m:t>e</m:t>
                        </m:r>
                      </m:e>
                      <m:sup>
                        <m:r>
                          <w:rPr>
                            <w:rFonts w:ascii="Cambria Math" w:hAnsi="Cambria Math"/>
                            <w:szCs w:val="18"/>
                          </w:rPr>
                          <m:t>-λ∙τ</m:t>
                        </m:r>
                      </m:sup>
                    </m:sSup>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szCs w:val="18"/>
                              </w:rPr>
                            </m:ctrlPr>
                          </m:sSupPr>
                          <m:e>
                            <m:r>
                              <w:rPr>
                                <w:rFonts w:ascii="Cambria Math" w:hAnsi="Cambria Math"/>
                                <w:szCs w:val="18"/>
                              </w:rPr>
                              <m:t>λ</m:t>
                            </m:r>
                          </m:e>
                          <m:sup>
                            <m:r>
                              <w:rPr>
                                <w:rFonts w:ascii="Cambria Math" w:hAnsi="Cambria Math"/>
                                <w:szCs w:val="18"/>
                              </w:rPr>
                              <m:t>2</m:t>
                            </m:r>
                          </m:sup>
                        </m:sSup>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r>
                                  <w:rPr>
                                    <w:rFonts w:ascii="Cambria Math" w:hAnsi="Cambria Math"/>
                                    <w:szCs w:val="18"/>
                                  </w:rPr>
                                  <m:t>w-u</m:t>
                                </m:r>
                                <m:d>
                                  <m:dPr>
                                    <m:ctrlPr>
                                      <w:rPr>
                                        <w:rFonts w:ascii="Cambria Math" w:hAnsi="Cambria Math"/>
                                        <w:i/>
                                        <w:szCs w:val="18"/>
                                      </w:rPr>
                                    </m:ctrlPr>
                                  </m:dPr>
                                  <m:e>
                                    <m:r>
                                      <w:rPr>
                                        <w:rFonts w:ascii="Cambria Math" w:hAnsi="Cambria Math"/>
                                        <w:szCs w:val="18"/>
                                      </w:rPr>
                                      <m:t>1,τ</m:t>
                                    </m:r>
                                  </m:e>
                                </m:d>
                              </m:e>
                            </m:d>
                          </m:e>
                          <m:sup>
                            <m:r>
                              <w:rPr>
                                <w:rFonts w:ascii="Cambria Math" w:hAnsi="Cambria Math"/>
                                <w:szCs w:val="18"/>
                              </w:rPr>
                              <m:t>2</m:t>
                            </m:r>
                          </m:sup>
                        </m:sSup>
                        <m:r>
                          <w:rPr>
                            <w:rFonts w:ascii="Cambria Math" w:hAnsi="Cambria Math"/>
                            <w:szCs w:val="18"/>
                          </w:rPr>
                          <m:t>+λ∙</m:t>
                        </m:r>
                        <m:sSubSup>
                          <m:sSubSupPr>
                            <m:ctrlPr>
                              <w:rPr>
                                <w:rFonts w:ascii="Cambria Math" w:hAnsi="Cambria Math"/>
                                <w:i/>
                                <w:szCs w:val="18"/>
                              </w:rPr>
                            </m:ctrlPr>
                          </m:sSubSupPr>
                          <m:e>
                            <m:f>
                              <m:fPr>
                                <m:ctrlPr>
                                  <w:rPr>
                                    <w:rFonts w:ascii="Cambria Math" w:hAnsi="Cambria Math"/>
                                    <w:i/>
                                    <w:szCs w:val="18"/>
                                  </w:rPr>
                                </m:ctrlPr>
                              </m:fPr>
                              <m:num>
                                <m:r>
                                  <w:rPr>
                                    <w:rFonts w:ascii="Cambria Math" w:hAnsi="Cambria Math"/>
                                    <w:szCs w:val="18"/>
                                  </w:rPr>
                                  <m:t>1</m:t>
                                </m:r>
                              </m:num>
                              <m:den>
                                <m:r>
                                  <w:rPr>
                                    <w:rFonts w:ascii="Cambria Math" w:hAnsi="Cambria Math"/>
                                    <w:szCs w:val="18"/>
                                  </w:rPr>
                                  <m:t>α</m:t>
                                </m:r>
                              </m:den>
                            </m:f>
                            <m:r>
                              <w:rPr>
                                <w:rFonts w:ascii="Cambria Math" w:hAnsi="Cambria Math"/>
                                <w:szCs w:val="18"/>
                              </w:rPr>
                              <m:t>∙w</m:t>
                            </m:r>
                          </m:e>
                          <m:sub>
                            <m:r>
                              <w:rPr>
                                <w:rFonts w:ascii="Cambria Math" w:hAnsi="Cambria Math"/>
                                <w:szCs w:val="18"/>
                              </w:rPr>
                              <m:t>τ</m:t>
                            </m:r>
                          </m:sub>
                          <m:sup>
                            <m:r>
                              <w:rPr>
                                <w:rFonts w:ascii="Cambria Math" w:hAnsi="Cambria Math"/>
                                <w:szCs w:val="18"/>
                              </w:rPr>
                              <m:t>2</m:t>
                            </m:r>
                          </m:sup>
                        </m:sSubSup>
                      </m:e>
                    </m:d>
                    <m:r>
                      <w:rPr>
                        <w:rFonts w:ascii="Cambria Math" w:hAnsi="Cambria Math"/>
                        <w:szCs w:val="18"/>
                      </w:rPr>
                      <m:t>∙dτ</m:t>
                    </m:r>
                  </m:e>
                </m:nary>
              </m:oMath>
            </m:oMathPara>
          </w:p>
        </w:tc>
        <w:tc>
          <w:tcPr>
            <w:tcW w:w="815" w:type="dxa"/>
            <w:shd w:val="clear" w:color="auto" w:fill="auto"/>
            <w:vAlign w:val="center"/>
          </w:tcPr>
          <w:p w:rsidR="00A1660F" w:rsidRPr="004F6BAE" w:rsidRDefault="00A1660F" w:rsidP="00074414">
            <w:pPr>
              <w:pStyle w:val="CETEquation"/>
              <w:jc w:val="right"/>
              <w:rPr>
                <w:rFonts w:ascii="Cambria Math" w:hAnsi="Cambria Math"/>
              </w:rPr>
            </w:pPr>
            <w:r w:rsidRPr="004F6BAE">
              <w:rPr>
                <w:rFonts w:ascii="Cambria Math" w:hAnsi="Cambria Math"/>
              </w:rPr>
              <w:t>(</w:t>
            </w:r>
            <w:r w:rsidR="00DD5C23">
              <w:rPr>
                <w:rFonts w:ascii="Cambria Math" w:hAnsi="Cambria Math"/>
              </w:rPr>
              <w:t>17</w:t>
            </w:r>
            <w:r w:rsidRPr="004F6BAE">
              <w:rPr>
                <w:rFonts w:ascii="Cambria Math" w:hAnsi="Cambria Math"/>
              </w:rPr>
              <w:t>)</w:t>
            </w:r>
          </w:p>
        </w:tc>
      </w:tr>
    </w:tbl>
    <w:p w:rsidR="009C53E3" w:rsidRDefault="009C53E3" w:rsidP="00F15C4E">
      <w:pPr>
        <w:pStyle w:val="Paragraph"/>
        <w:ind w:firstLine="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i/>
                <w:sz w:val="18"/>
                <w:szCs w:val="18"/>
              </w:rPr>
            </m:ctrlPr>
          </m:sSubPr>
          <m:e>
            <m:r>
              <w:rPr>
                <w:rFonts w:ascii="Cambria Math" w:hAnsi="Cambria Math" w:cs="Arial"/>
                <w:sz w:val="18"/>
                <w:szCs w:val="18"/>
              </w:rPr>
              <m:t>u</m:t>
            </m:r>
          </m:e>
          <m:sub>
            <m:r>
              <w:rPr>
                <w:rFonts w:ascii="Cambria Math" w:hAnsi="Cambria Math" w:cs="Arial"/>
                <w:sz w:val="18"/>
                <w:szCs w:val="18"/>
              </w:rPr>
              <m:t>x</m:t>
            </m:r>
          </m:sub>
        </m:sSub>
      </m:oMath>
      <w:r>
        <w:rPr>
          <w:rFonts w:ascii="Arial" w:hAnsi="Arial" w:cs="Arial"/>
          <w:sz w:val="18"/>
          <w:szCs w:val="18"/>
        </w:rPr>
        <w:t xml:space="preserve"> is the first derivative of </w:t>
      </w:r>
      <m:oMath>
        <m:r>
          <w:rPr>
            <w:rFonts w:ascii="Cambria Math" w:hAnsi="Cambria Math" w:cs="Arial"/>
            <w:sz w:val="18"/>
            <w:szCs w:val="18"/>
          </w:rPr>
          <m:t>u</m:t>
        </m:r>
      </m:oMath>
      <w:r>
        <w:rPr>
          <w:rFonts w:ascii="Arial" w:hAnsi="Arial" w:cs="Arial"/>
          <w:sz w:val="18"/>
          <w:szCs w:val="18"/>
        </w:rPr>
        <w:t xml:space="preserve"> with respect to </w:t>
      </w:r>
      <m:oMath>
        <m:r>
          <w:rPr>
            <w:rFonts w:ascii="Cambria Math" w:hAnsi="Cambria Math" w:cs="Arial"/>
            <w:sz w:val="18"/>
            <w:szCs w:val="18"/>
          </w:rPr>
          <m:t>x</m:t>
        </m:r>
      </m:oMath>
      <w:r>
        <w:rPr>
          <w:rFonts w:ascii="Arial" w:hAnsi="Arial"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u</m:t>
            </m:r>
          </m:e>
          <m:sub>
            <m:r>
              <w:rPr>
                <w:rFonts w:ascii="Cambria Math" w:hAnsi="Cambria Math" w:cs="Arial"/>
                <w:sz w:val="18"/>
                <w:szCs w:val="18"/>
              </w:rPr>
              <m:t>τ</m:t>
            </m:r>
          </m:sub>
        </m:sSub>
      </m:oMath>
      <w:r>
        <w:rPr>
          <w:rFonts w:ascii="Arial" w:hAnsi="Arial" w:cs="Arial"/>
          <w:sz w:val="18"/>
          <w:szCs w:val="18"/>
        </w:rPr>
        <w:t xml:space="preserve"> is the first derivative of </w:t>
      </w:r>
      <m:oMath>
        <m:r>
          <w:rPr>
            <w:rFonts w:ascii="Cambria Math" w:hAnsi="Cambria Math" w:cs="Arial"/>
            <w:sz w:val="18"/>
            <w:szCs w:val="18"/>
          </w:rPr>
          <m:t>u</m:t>
        </m:r>
      </m:oMath>
      <w:r>
        <w:rPr>
          <w:rFonts w:ascii="Arial" w:hAnsi="Arial" w:cs="Arial"/>
          <w:sz w:val="18"/>
          <w:szCs w:val="18"/>
        </w:rPr>
        <w:t xml:space="preserve"> with respect to </w:t>
      </w:r>
      <m:oMath>
        <m:r>
          <w:rPr>
            <w:rFonts w:ascii="Cambria Math" w:hAnsi="Cambria Math" w:cs="Arial"/>
            <w:sz w:val="18"/>
            <w:szCs w:val="18"/>
          </w:rPr>
          <m:t>τ</m:t>
        </m:r>
      </m:oMath>
      <w:r>
        <w:rPr>
          <w:rFonts w:ascii="Arial" w:hAnsi="Arial" w:cs="Arial"/>
          <w:sz w:val="18"/>
          <w:szCs w:val="18"/>
        </w:rPr>
        <w:t xml:space="preserve">, and </w:t>
      </w:r>
      <m:oMath>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τ</m:t>
            </m:r>
          </m:sub>
        </m:sSub>
      </m:oMath>
      <w:r>
        <w:rPr>
          <w:rFonts w:ascii="Arial" w:hAnsi="Arial" w:cs="Arial"/>
          <w:sz w:val="18"/>
          <w:szCs w:val="18"/>
        </w:rPr>
        <w:t xml:space="preserve"> is the first derivative of </w:t>
      </w:r>
      <m:oMath>
        <m:r>
          <w:rPr>
            <w:rFonts w:ascii="Cambria Math" w:hAnsi="Cambria Math" w:cs="Arial"/>
            <w:sz w:val="18"/>
            <w:szCs w:val="18"/>
          </w:rPr>
          <m:t>w</m:t>
        </m:r>
      </m:oMath>
      <w:r>
        <w:rPr>
          <w:rFonts w:ascii="Arial" w:hAnsi="Arial" w:cs="Arial"/>
          <w:sz w:val="18"/>
          <w:szCs w:val="18"/>
        </w:rPr>
        <w:t xml:space="preserve"> with respect to </w:t>
      </w:r>
      <m:oMath>
        <m:r>
          <w:rPr>
            <w:rFonts w:ascii="Cambria Math" w:hAnsi="Cambria Math" w:cs="Arial"/>
            <w:sz w:val="18"/>
            <w:szCs w:val="18"/>
          </w:rPr>
          <m:t>τ</m:t>
        </m:r>
      </m:oMath>
      <w:r>
        <w:rPr>
          <w:rFonts w:ascii="Arial" w:hAnsi="Arial" w:cs="Arial"/>
          <w:sz w:val="18"/>
          <w:szCs w:val="18"/>
        </w:rPr>
        <w:t>.</w:t>
      </w:r>
    </w:p>
    <w:p w:rsidR="009C53E3" w:rsidRDefault="009C53E3" w:rsidP="00F15C4E">
      <w:pPr>
        <w:pStyle w:val="Paragraph"/>
        <w:ind w:firstLine="0"/>
        <w:rPr>
          <w:rFonts w:ascii="Arial" w:hAnsi="Arial" w:cs="Arial"/>
          <w:sz w:val="18"/>
          <w:szCs w:val="18"/>
        </w:rPr>
      </w:pPr>
    </w:p>
    <w:p w:rsidR="00A96EF5" w:rsidRPr="000A0491" w:rsidRDefault="00A96EF5" w:rsidP="00F15C4E">
      <w:pPr>
        <w:pStyle w:val="Paragraph"/>
        <w:ind w:firstLine="0"/>
        <w:rPr>
          <w:rFonts w:ascii="Arial" w:hAnsi="Arial" w:cs="Arial"/>
          <w:sz w:val="18"/>
          <w:szCs w:val="18"/>
        </w:rPr>
      </w:pPr>
      <w:r w:rsidRPr="000A0491">
        <w:rPr>
          <w:rFonts w:ascii="Arial" w:hAnsi="Arial" w:cs="Arial"/>
          <w:sz w:val="18"/>
          <w:szCs w:val="18"/>
        </w:rPr>
        <w:t xml:space="preserve">Some asymptotic relations can be obtained for large values of </w:t>
      </w:r>
      <m:oMath>
        <m:r>
          <w:rPr>
            <w:rFonts w:ascii="Cambria Math" w:hAnsi="Cambria Math" w:cs="Arial"/>
            <w:sz w:val="18"/>
            <w:szCs w:val="18"/>
          </w:rPr>
          <m:t>λ</m:t>
        </m:r>
      </m:oMath>
      <w:r w:rsidRPr="000A0491">
        <w:rPr>
          <w:rFonts w:ascii="Arial" w:hAnsi="Arial" w:cs="Arial"/>
          <w:sz w:val="18"/>
          <w:szCs w:val="18"/>
        </w:rPr>
        <w:t>. From the theory of Laplace transforms, the</w:t>
      </w:r>
      <w:r w:rsidR="0050108F">
        <w:rPr>
          <w:rFonts w:ascii="Arial" w:hAnsi="Arial" w:cs="Arial"/>
          <w:sz w:val="18"/>
          <w:szCs w:val="18"/>
        </w:rPr>
        <w:t xml:space="preserve"> following </w:t>
      </w:r>
      <w:r w:rsidR="00BE527C">
        <w:rPr>
          <w:rFonts w:ascii="Arial" w:hAnsi="Arial" w:cs="Arial"/>
          <w:sz w:val="18"/>
          <w:szCs w:val="18"/>
        </w:rPr>
        <w:t>equation is valid (Spiegel, 1965</w:t>
      </w:r>
      <w:r w:rsidR="0050108F">
        <w:rPr>
          <w:rFonts w:ascii="Arial" w:hAnsi="Arial" w:cs="Arial"/>
          <w:sz w:val="18"/>
          <w:szCs w:val="18"/>
        </w:rPr>
        <w:t>)</w:t>
      </w:r>
      <w:r w:rsidRPr="000A0491">
        <w:rPr>
          <w:rFonts w:ascii="Arial" w:hAnsi="Arial" w:cs="Arial"/>
          <w:sz w:val="18"/>
          <w:szCs w:val="18"/>
        </w:rPr>
        <w:t>:</w:t>
      </w:r>
    </w:p>
    <w:tbl>
      <w:tblPr>
        <w:tblW w:w="5000" w:type="pct"/>
        <w:tblLook w:val="04A0"/>
      </w:tblPr>
      <w:tblGrid>
        <w:gridCol w:w="8188"/>
        <w:gridCol w:w="815"/>
      </w:tblGrid>
      <w:tr w:rsidR="009445CE" w:rsidRPr="00B57B36" w:rsidTr="00074414">
        <w:tc>
          <w:tcPr>
            <w:tcW w:w="8188" w:type="dxa"/>
            <w:shd w:val="clear" w:color="auto" w:fill="auto"/>
            <w:vAlign w:val="center"/>
          </w:tcPr>
          <w:p w:rsidR="009445CE" w:rsidRPr="00B57B36" w:rsidRDefault="00704D0E" w:rsidP="00074414">
            <w:pPr>
              <w:pStyle w:val="CETEquation"/>
            </w:pPr>
            <m:oMathPara>
              <m:oMathParaPr>
                <m:jc m:val="left"/>
              </m:oMathParaPr>
              <m:oMath>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m:t>
                    </m:r>
                  </m:sup>
                  <m:e>
                    <m:sSup>
                      <m:sSupPr>
                        <m:ctrlPr>
                          <w:rPr>
                            <w:rFonts w:ascii="Cambria Math" w:hAnsi="Cambria Math"/>
                            <w:i/>
                            <w:szCs w:val="18"/>
                          </w:rPr>
                        </m:ctrlPr>
                      </m:sSupPr>
                      <m:e>
                        <m:r>
                          <w:rPr>
                            <w:rFonts w:ascii="Cambria Math" w:hAnsi="Cambria Math"/>
                            <w:szCs w:val="18"/>
                          </w:rPr>
                          <m:t>e</m:t>
                        </m:r>
                      </m:e>
                      <m:sup>
                        <m:r>
                          <w:rPr>
                            <w:rFonts w:ascii="Cambria Math" w:hAnsi="Cambria Math"/>
                            <w:szCs w:val="18"/>
                          </w:rPr>
                          <m:t>-λ∙τ</m:t>
                        </m:r>
                      </m:sup>
                    </m:sSup>
                    <m:r>
                      <w:rPr>
                        <w:rFonts w:ascii="Cambria Math" w:hAnsi="Cambria Math"/>
                        <w:szCs w:val="18"/>
                      </w:rPr>
                      <m:t>∙f</m:t>
                    </m:r>
                    <m:d>
                      <m:dPr>
                        <m:ctrlPr>
                          <w:rPr>
                            <w:rFonts w:ascii="Cambria Math" w:hAnsi="Cambria Math"/>
                            <w:i/>
                            <w:szCs w:val="18"/>
                          </w:rPr>
                        </m:ctrlPr>
                      </m:dPr>
                      <m:e>
                        <m:r>
                          <w:rPr>
                            <w:rFonts w:ascii="Cambria Math" w:hAnsi="Cambria Math"/>
                            <w:szCs w:val="18"/>
                          </w:rPr>
                          <m:t>τ</m:t>
                        </m:r>
                      </m:e>
                    </m:d>
                    <m:r>
                      <w:rPr>
                        <w:rFonts w:ascii="Cambria Math" w:hAnsi="Cambria Math"/>
                        <w:szCs w:val="18"/>
                      </w:rPr>
                      <m:t>∙dτ=</m:t>
                    </m:r>
                    <m:nary>
                      <m:naryPr>
                        <m:chr m:val="∑"/>
                        <m:limLoc m:val="undOvr"/>
                        <m:ctrlPr>
                          <w:rPr>
                            <w:rFonts w:ascii="Cambria Math" w:hAnsi="Cambria Math"/>
                            <w:i/>
                            <w:szCs w:val="18"/>
                          </w:rPr>
                        </m:ctrlPr>
                      </m:naryPr>
                      <m:sub>
                        <m:r>
                          <w:rPr>
                            <w:rFonts w:ascii="Cambria Math" w:hAnsi="Cambria Math"/>
                            <w:szCs w:val="18"/>
                          </w:rPr>
                          <m:t>k=0</m:t>
                        </m:r>
                      </m:sub>
                      <m:sup>
                        <m:r>
                          <w:rPr>
                            <w:rFonts w:ascii="Cambria Math" w:hAnsi="Cambria Math"/>
                            <w:szCs w:val="18"/>
                          </w:rPr>
                          <m:t>∞</m:t>
                        </m:r>
                      </m:sup>
                      <m:e>
                        <m:f>
                          <m:fPr>
                            <m:ctrlPr>
                              <w:rPr>
                                <w:rFonts w:ascii="Cambria Math" w:hAnsi="Cambria Math"/>
                                <w:i/>
                                <w:szCs w:val="18"/>
                              </w:rPr>
                            </m:ctrlPr>
                          </m:fPr>
                          <m:num>
                            <m:r>
                              <w:rPr>
                                <w:rFonts w:ascii="Cambria Math" w:hAnsi="Cambria Math"/>
                                <w:szCs w:val="18"/>
                              </w:rPr>
                              <m:t>1</m:t>
                            </m:r>
                          </m:num>
                          <m:den>
                            <m:sSup>
                              <m:sSupPr>
                                <m:ctrlPr>
                                  <w:rPr>
                                    <w:rFonts w:ascii="Cambria Math" w:hAnsi="Cambria Math"/>
                                    <w:i/>
                                    <w:szCs w:val="18"/>
                                  </w:rPr>
                                </m:ctrlPr>
                              </m:sSupPr>
                              <m:e>
                                <m:r>
                                  <w:rPr>
                                    <w:rFonts w:ascii="Cambria Math" w:hAnsi="Cambria Math"/>
                                    <w:szCs w:val="18"/>
                                  </w:rPr>
                                  <m:t>λ</m:t>
                                </m:r>
                              </m:e>
                              <m:sup>
                                <m:r>
                                  <w:rPr>
                                    <w:rFonts w:ascii="Cambria Math" w:hAnsi="Cambria Math"/>
                                    <w:szCs w:val="18"/>
                                  </w:rPr>
                                  <m:t>k+1</m:t>
                                </m:r>
                              </m:sup>
                            </m:sSup>
                          </m:den>
                        </m:f>
                      </m:e>
                    </m:nary>
                  </m:e>
                </m:nary>
                <m:r>
                  <w:rPr>
                    <w:rFonts w:ascii="Cambria Math" w:hAnsi="Cambria Math"/>
                    <w:szCs w:val="18"/>
                  </w:rPr>
                  <m:t>∙</m:t>
                </m:r>
                <m:sSup>
                  <m:sSupPr>
                    <m:ctrlPr>
                      <w:rPr>
                        <w:rFonts w:ascii="Cambria Math" w:hAnsi="Cambria Math"/>
                        <w:i/>
                        <w:szCs w:val="18"/>
                      </w:rPr>
                    </m:ctrlPr>
                  </m:sSupPr>
                  <m:e>
                    <m:r>
                      <w:rPr>
                        <w:rFonts w:ascii="Cambria Math" w:hAnsi="Cambria Math"/>
                        <w:szCs w:val="18"/>
                      </w:rPr>
                      <m:t>f</m:t>
                    </m:r>
                  </m:e>
                  <m:sup>
                    <m:d>
                      <m:dPr>
                        <m:ctrlPr>
                          <w:rPr>
                            <w:rFonts w:ascii="Cambria Math" w:hAnsi="Cambria Math"/>
                            <w:i/>
                            <w:szCs w:val="18"/>
                          </w:rPr>
                        </m:ctrlPr>
                      </m:dPr>
                      <m:e>
                        <m:r>
                          <w:rPr>
                            <w:rFonts w:ascii="Cambria Math" w:hAnsi="Cambria Math"/>
                            <w:szCs w:val="18"/>
                          </w:rPr>
                          <m:t>k</m:t>
                        </m:r>
                      </m:e>
                    </m:d>
                  </m:sup>
                </m:sSup>
                <m:d>
                  <m:dPr>
                    <m:ctrlPr>
                      <w:rPr>
                        <w:rFonts w:ascii="Cambria Math" w:hAnsi="Cambria Math"/>
                        <w:i/>
                        <w:szCs w:val="18"/>
                      </w:rPr>
                    </m:ctrlPr>
                  </m:dPr>
                  <m:e>
                    <m:r>
                      <w:rPr>
                        <w:rFonts w:ascii="Cambria Math" w:hAnsi="Cambria Math"/>
                        <w:szCs w:val="18"/>
                      </w:rPr>
                      <m:t>0</m:t>
                    </m:r>
                  </m:e>
                </m:d>
              </m:oMath>
            </m:oMathPara>
          </w:p>
        </w:tc>
        <w:tc>
          <w:tcPr>
            <w:tcW w:w="815" w:type="dxa"/>
            <w:shd w:val="clear" w:color="auto" w:fill="auto"/>
            <w:vAlign w:val="center"/>
          </w:tcPr>
          <w:p w:rsidR="009445CE" w:rsidRPr="004F6BAE" w:rsidRDefault="009445CE" w:rsidP="00074414">
            <w:pPr>
              <w:pStyle w:val="CETEquation"/>
              <w:jc w:val="right"/>
              <w:rPr>
                <w:rFonts w:ascii="Cambria Math" w:hAnsi="Cambria Math"/>
              </w:rPr>
            </w:pPr>
            <w:r w:rsidRPr="004F6BAE">
              <w:rPr>
                <w:rFonts w:ascii="Cambria Math" w:hAnsi="Cambria Math"/>
              </w:rPr>
              <w:t>(</w:t>
            </w:r>
            <w:r>
              <w:rPr>
                <w:rFonts w:ascii="Cambria Math" w:hAnsi="Cambria Math"/>
              </w:rPr>
              <w:t>18</w:t>
            </w:r>
            <w:r w:rsidRPr="004F6BAE">
              <w:rPr>
                <w:rFonts w:ascii="Cambria Math" w:hAnsi="Cambria Math"/>
              </w:rPr>
              <w:t>)</w:t>
            </w:r>
          </w:p>
        </w:tc>
      </w:tr>
    </w:tbl>
    <w:p w:rsidR="00A96EF5" w:rsidRDefault="00F27DCA" w:rsidP="00F15C4E">
      <w:pPr>
        <w:spacing w:line="240" w:lineRule="auto"/>
        <w:rPr>
          <w:rFonts w:eastAsia="Calibri"/>
          <w:szCs w:val="18"/>
        </w:rPr>
      </w:pPr>
      <w:r>
        <w:rPr>
          <w:rFonts w:eastAsia="Calibri"/>
          <w:szCs w:val="18"/>
        </w:rPr>
        <w:t xml:space="preserve">so that </w:t>
      </w:r>
      <w:proofErr w:type="spellStart"/>
      <w:r>
        <w:rPr>
          <w:rFonts w:eastAsia="Calibri"/>
          <w:szCs w:val="18"/>
        </w:rPr>
        <w:t>Eq</w:t>
      </w:r>
      <w:proofErr w:type="spellEnd"/>
      <w:r>
        <w:rPr>
          <w:rFonts w:eastAsia="Calibri"/>
          <w:szCs w:val="18"/>
        </w:rPr>
        <w:t xml:space="preserve"> (17</w:t>
      </w:r>
      <w:r w:rsidR="00A96EF5">
        <w:rPr>
          <w:rFonts w:eastAsia="Calibri"/>
          <w:szCs w:val="18"/>
        </w:rPr>
        <w:t xml:space="preserve">) converges to a finite value when </w:t>
      </w:r>
      <m:oMath>
        <m:r>
          <w:rPr>
            <w:rFonts w:ascii="Cambria Math" w:eastAsia="Calibri" w:hAnsi="Cambria Math"/>
            <w:szCs w:val="18"/>
          </w:rPr>
          <m:t>λ→∞</m:t>
        </m:r>
      </m:oMath>
      <w:r w:rsidR="00A96EF5">
        <w:rPr>
          <w:rFonts w:eastAsia="Calibri"/>
          <w:szCs w:val="18"/>
        </w:rPr>
        <w:t>.</w:t>
      </w:r>
    </w:p>
    <w:p w:rsidR="00A96EF5" w:rsidRDefault="00A96EF5" w:rsidP="003E3051">
      <w:pPr>
        <w:spacing w:before="240" w:line="240" w:lineRule="auto"/>
        <w:rPr>
          <w:rFonts w:eastAsia="Calibri"/>
          <w:szCs w:val="18"/>
        </w:rPr>
      </w:pPr>
      <w:r>
        <w:rPr>
          <w:rFonts w:eastAsia="Calibri"/>
          <w:szCs w:val="18"/>
        </w:rPr>
        <w:t>The stationary condition of a functional is given by the Euler-Lagrange equation. For an integrand (</w:t>
      </w:r>
      <m:oMath>
        <m:r>
          <w:rPr>
            <w:rFonts w:ascii="Cambria Math" w:eastAsia="Calibri" w:hAnsi="Cambria Math"/>
            <w:szCs w:val="18"/>
          </w:rPr>
          <m:t>F</m:t>
        </m:r>
      </m:oMath>
      <w:r>
        <w:rPr>
          <w:rFonts w:eastAsia="Calibri"/>
          <w:szCs w:val="18"/>
        </w:rPr>
        <w:t xml:space="preserve">) that depends only on </w:t>
      </w:r>
      <m:oMath>
        <m:r>
          <w:rPr>
            <w:rFonts w:ascii="Cambria Math" w:eastAsia="Calibri" w:hAnsi="Cambria Math"/>
            <w:szCs w:val="18"/>
          </w:rPr>
          <m:t>u</m:t>
        </m:r>
      </m:oMath>
      <w:r>
        <w:rPr>
          <w:rFonts w:eastAsia="Calibri"/>
          <w:szCs w:val="18"/>
        </w:rPr>
        <w:t xml:space="preserve">, </w:t>
      </w:r>
      <m:oMath>
        <m:sSub>
          <m:sSubPr>
            <m:ctrlPr>
              <w:rPr>
                <w:rFonts w:ascii="Cambria Math" w:eastAsia="Calibri" w:hAnsi="Cambria Math"/>
                <w:i/>
                <w:szCs w:val="18"/>
              </w:rPr>
            </m:ctrlPr>
          </m:sSubPr>
          <m:e>
            <m:r>
              <w:rPr>
                <w:rFonts w:ascii="Cambria Math" w:eastAsia="Calibri" w:hAnsi="Cambria Math"/>
                <w:szCs w:val="18"/>
              </w:rPr>
              <m:t>u</m:t>
            </m:r>
          </m:e>
          <m:sub>
            <m:r>
              <w:rPr>
                <w:rFonts w:ascii="Cambria Math" w:eastAsia="Calibri" w:hAnsi="Cambria Math"/>
                <w:szCs w:val="18"/>
              </w:rPr>
              <m:t>x</m:t>
            </m:r>
          </m:sub>
        </m:sSub>
      </m:oMath>
      <w:r>
        <w:rPr>
          <w:rFonts w:eastAsia="Calibri"/>
          <w:szCs w:val="18"/>
        </w:rPr>
        <w:t xml:space="preserve">, </w:t>
      </w:r>
      <m:oMath>
        <m:sSub>
          <m:sSubPr>
            <m:ctrlPr>
              <w:rPr>
                <w:rFonts w:ascii="Cambria Math" w:eastAsia="Calibri" w:hAnsi="Cambria Math"/>
                <w:i/>
                <w:szCs w:val="18"/>
              </w:rPr>
            </m:ctrlPr>
          </m:sSubPr>
          <m:e>
            <m:r>
              <w:rPr>
                <w:rFonts w:ascii="Cambria Math" w:eastAsia="Calibri" w:hAnsi="Cambria Math"/>
                <w:szCs w:val="18"/>
              </w:rPr>
              <m:t>u</m:t>
            </m:r>
          </m:e>
          <m:sub>
            <m:r>
              <w:rPr>
                <w:rFonts w:ascii="Cambria Math" w:eastAsia="Calibri" w:hAnsi="Cambria Math"/>
                <w:szCs w:val="18"/>
              </w:rPr>
              <m:t>τ</m:t>
            </m:r>
          </m:sub>
        </m:sSub>
      </m:oMath>
      <w:r>
        <w:rPr>
          <w:rFonts w:eastAsia="Calibri"/>
          <w:szCs w:val="18"/>
        </w:rPr>
        <w:t>, the stationary condition is:</w:t>
      </w:r>
    </w:p>
    <w:tbl>
      <w:tblPr>
        <w:tblW w:w="5000" w:type="pct"/>
        <w:tblLook w:val="04A0"/>
      </w:tblPr>
      <w:tblGrid>
        <w:gridCol w:w="8188"/>
        <w:gridCol w:w="815"/>
      </w:tblGrid>
      <w:tr w:rsidR="000F14B2" w:rsidRPr="00B57B36" w:rsidTr="00074414">
        <w:tc>
          <w:tcPr>
            <w:tcW w:w="8188" w:type="dxa"/>
            <w:shd w:val="clear" w:color="auto" w:fill="auto"/>
            <w:vAlign w:val="center"/>
          </w:tcPr>
          <w:p w:rsidR="000F14B2" w:rsidRPr="00B57B36" w:rsidRDefault="000F14B2" w:rsidP="00074414">
            <w:pPr>
              <w:pStyle w:val="CETEquation"/>
            </w:pPr>
            <m:oMathPara>
              <m:oMathParaPr>
                <m:jc m:val="left"/>
              </m:oMathParaPr>
              <m:oMath>
                <m:r>
                  <w:rPr>
                    <w:rFonts w:ascii="Cambria Math" w:hAnsi="Cambria Math"/>
                    <w:szCs w:val="18"/>
                  </w:rPr>
                  <m:t>-</m:t>
                </m:r>
                <m:f>
                  <m:fPr>
                    <m:ctrlPr>
                      <w:rPr>
                        <w:rFonts w:ascii="Cambria Math" w:hAnsi="Cambria Math"/>
                        <w:i/>
                        <w:szCs w:val="18"/>
                      </w:rPr>
                    </m:ctrlPr>
                  </m:fPr>
                  <m:num>
                    <m:r>
                      <w:rPr>
                        <w:rFonts w:ascii="Cambria Math" w:hAnsi="Cambria Math"/>
                        <w:szCs w:val="18"/>
                      </w:rPr>
                      <m:t>∂F</m:t>
                    </m:r>
                  </m:num>
                  <m:den>
                    <m:r>
                      <w:rPr>
                        <w:rFonts w:ascii="Cambria Math" w:hAnsi="Cambria Math"/>
                        <w:szCs w:val="18"/>
                      </w:rPr>
                      <m:t>∂u</m:t>
                    </m:r>
                  </m:den>
                </m:f>
                <m:r>
                  <w:rPr>
                    <w:rFonts w:ascii="Cambria Math" w:hAnsi="Cambria Math"/>
                    <w:szCs w:val="18"/>
                  </w:rPr>
                  <m:t>+</m:t>
                </m:r>
                <m:f>
                  <m:fPr>
                    <m:ctrlPr>
                      <w:rPr>
                        <w:rFonts w:ascii="Cambria Math" w:hAnsi="Cambria Math"/>
                        <w:i/>
                        <w:szCs w:val="18"/>
                      </w:rPr>
                    </m:ctrlPr>
                  </m:fPr>
                  <m:num>
                    <m:r>
                      <w:rPr>
                        <w:rFonts w:ascii="Cambria Math" w:hAnsi="Cambria Math"/>
                        <w:szCs w:val="18"/>
                      </w:rPr>
                      <m:t>∂</m:t>
                    </m:r>
                  </m:num>
                  <m:den>
                    <m:r>
                      <w:rPr>
                        <w:rFonts w:ascii="Cambria Math" w:hAnsi="Cambria Math"/>
                        <w:szCs w:val="18"/>
                      </w:rPr>
                      <m:t>∂τ</m:t>
                    </m:r>
                  </m:den>
                </m:f>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∂F</m:t>
                        </m:r>
                      </m:num>
                      <m:den>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τ</m:t>
                            </m:r>
                          </m:sub>
                        </m:sSub>
                      </m:den>
                    </m:f>
                  </m:e>
                </m:d>
                <m:r>
                  <w:rPr>
                    <w:rFonts w:ascii="Cambria Math" w:hAnsi="Cambria Math"/>
                    <w:szCs w:val="18"/>
                  </w:rPr>
                  <m:t>+</m:t>
                </m:r>
                <m:f>
                  <m:fPr>
                    <m:ctrlPr>
                      <w:rPr>
                        <w:rFonts w:ascii="Cambria Math" w:hAnsi="Cambria Math"/>
                        <w:i/>
                        <w:szCs w:val="18"/>
                      </w:rPr>
                    </m:ctrlPr>
                  </m:fPr>
                  <m:num>
                    <m:r>
                      <w:rPr>
                        <w:rFonts w:ascii="Cambria Math" w:hAnsi="Cambria Math"/>
                        <w:szCs w:val="18"/>
                      </w:rPr>
                      <m:t>∂</m:t>
                    </m:r>
                  </m:num>
                  <m:den>
                    <m:r>
                      <w:rPr>
                        <w:rFonts w:ascii="Cambria Math" w:hAnsi="Cambria Math"/>
                        <w:szCs w:val="18"/>
                      </w:rPr>
                      <m:t>∂x</m:t>
                    </m:r>
                  </m:den>
                </m:f>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∂F</m:t>
                        </m:r>
                      </m:num>
                      <m:den>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x</m:t>
                            </m:r>
                          </m:sub>
                        </m:sSub>
                      </m:den>
                    </m:f>
                  </m:e>
                </m:d>
                <m:r>
                  <w:rPr>
                    <w:rFonts w:ascii="Cambria Math" w:hAnsi="Cambria Math"/>
                    <w:szCs w:val="18"/>
                  </w:rPr>
                  <m:t>=0</m:t>
                </m:r>
              </m:oMath>
            </m:oMathPara>
          </w:p>
        </w:tc>
        <w:tc>
          <w:tcPr>
            <w:tcW w:w="815" w:type="dxa"/>
            <w:shd w:val="clear" w:color="auto" w:fill="auto"/>
            <w:vAlign w:val="center"/>
          </w:tcPr>
          <w:p w:rsidR="000F14B2" w:rsidRPr="004F6BAE" w:rsidRDefault="000F14B2" w:rsidP="00074414">
            <w:pPr>
              <w:pStyle w:val="CETEquation"/>
              <w:jc w:val="right"/>
              <w:rPr>
                <w:rFonts w:ascii="Cambria Math" w:hAnsi="Cambria Math"/>
              </w:rPr>
            </w:pPr>
            <w:r w:rsidRPr="004F6BAE">
              <w:rPr>
                <w:rFonts w:ascii="Cambria Math" w:hAnsi="Cambria Math"/>
              </w:rPr>
              <w:t>(</w:t>
            </w:r>
            <w:r>
              <w:rPr>
                <w:rFonts w:ascii="Cambria Math" w:hAnsi="Cambria Math"/>
              </w:rPr>
              <w:t>19</w:t>
            </w:r>
            <w:r w:rsidRPr="004F6BAE">
              <w:rPr>
                <w:rFonts w:ascii="Cambria Math" w:hAnsi="Cambria Math"/>
              </w:rPr>
              <w:t>)</w:t>
            </w:r>
          </w:p>
        </w:tc>
      </w:tr>
    </w:tbl>
    <w:p w:rsidR="00A96EF5" w:rsidRDefault="00A96EF5" w:rsidP="00D46751">
      <w:pPr>
        <w:spacing w:line="240" w:lineRule="auto"/>
        <w:rPr>
          <w:rFonts w:eastAsia="Calibri"/>
          <w:szCs w:val="18"/>
        </w:rPr>
      </w:pPr>
      <w:r>
        <w:rPr>
          <w:rFonts w:eastAsia="Calibri"/>
          <w:szCs w:val="18"/>
        </w:rPr>
        <w:t>Applying this stationary condition to the proposed functional with respect</w:t>
      </w:r>
      <w:r w:rsidR="00B75CDE">
        <w:rPr>
          <w:rFonts w:eastAsia="Calibri"/>
          <w:szCs w:val="18"/>
        </w:rPr>
        <w:t xml:space="preserve"> to</w:t>
      </w:r>
      <w:r>
        <w:rPr>
          <w:rFonts w:eastAsia="Calibri"/>
          <w:szCs w:val="18"/>
        </w:rPr>
        <w:t xml:space="preserve"> the profile </w:t>
      </w:r>
      <m:oMath>
        <m:r>
          <w:rPr>
            <w:rFonts w:ascii="Cambria Math" w:eastAsia="Calibri" w:hAnsi="Cambria Math"/>
            <w:szCs w:val="18"/>
          </w:rPr>
          <m:t>u</m:t>
        </m:r>
        <m:d>
          <m:dPr>
            <m:ctrlPr>
              <w:rPr>
                <w:rFonts w:ascii="Cambria Math" w:eastAsia="Calibri" w:hAnsi="Cambria Math"/>
                <w:i/>
                <w:szCs w:val="18"/>
              </w:rPr>
            </m:ctrlPr>
          </m:dPr>
          <m:e>
            <m:r>
              <w:rPr>
                <w:rFonts w:ascii="Cambria Math" w:eastAsia="Calibri" w:hAnsi="Cambria Math"/>
                <w:szCs w:val="18"/>
              </w:rPr>
              <m:t>x,τ</m:t>
            </m:r>
          </m:e>
        </m:d>
      </m:oMath>
      <w:r>
        <w:rPr>
          <w:rFonts w:eastAsia="Calibri"/>
          <w:szCs w:val="18"/>
        </w:rPr>
        <w:t>, after some rearrangements, the results is:</w:t>
      </w:r>
    </w:p>
    <w:tbl>
      <w:tblPr>
        <w:tblW w:w="5000" w:type="pct"/>
        <w:tblLook w:val="04A0"/>
      </w:tblPr>
      <w:tblGrid>
        <w:gridCol w:w="8188"/>
        <w:gridCol w:w="815"/>
      </w:tblGrid>
      <w:tr w:rsidR="00247AB7" w:rsidRPr="00B57B36" w:rsidTr="00074414">
        <w:tc>
          <w:tcPr>
            <w:tcW w:w="8188" w:type="dxa"/>
            <w:shd w:val="clear" w:color="auto" w:fill="auto"/>
            <w:vAlign w:val="center"/>
          </w:tcPr>
          <w:p w:rsidR="00247AB7" w:rsidRPr="00B57B36" w:rsidRDefault="00704D0E" w:rsidP="00074414">
            <w:pPr>
              <w:pStyle w:val="CETEquation"/>
            </w:pPr>
            <m:oMathPara>
              <m:oMathParaPr>
                <m:jc m:val="left"/>
              </m:oMathParaPr>
              <m:oMath>
                <m:d>
                  <m:dPr>
                    <m:begChr m:val="["/>
                    <m:endChr m:val="]"/>
                    <m:ctrlPr>
                      <w:rPr>
                        <w:rFonts w:ascii="Cambria Math" w:eastAsia="Calibri" w:hAnsi="Cambria Math"/>
                        <w:i/>
                        <w:szCs w:val="18"/>
                      </w:rPr>
                    </m:ctrlPr>
                  </m:dPr>
                  <m:e>
                    <m:r>
                      <w:rPr>
                        <w:rFonts w:ascii="Cambria Math" w:eastAsia="Calibri" w:hAnsi="Cambria Math"/>
                        <w:szCs w:val="18"/>
                      </w:rPr>
                      <m:t>-</m:t>
                    </m:r>
                    <m:sSup>
                      <m:sSupPr>
                        <m:ctrlPr>
                          <w:rPr>
                            <w:rFonts w:ascii="Cambria Math" w:eastAsia="Calibri" w:hAnsi="Cambria Math"/>
                            <w:i/>
                            <w:szCs w:val="18"/>
                          </w:rPr>
                        </m:ctrlPr>
                      </m:sSupPr>
                      <m:e>
                        <m:r>
                          <w:rPr>
                            <w:rFonts w:ascii="Cambria Math" w:eastAsia="Calibri" w:hAnsi="Cambria Math"/>
                            <w:szCs w:val="18"/>
                          </w:rPr>
                          <m:t>f</m:t>
                        </m:r>
                      </m:e>
                      <m:sup>
                        <m:r>
                          <w:rPr>
                            <w:rFonts w:ascii="Cambria Math" w:eastAsia="Calibri" w:hAnsi="Cambria Math"/>
                            <w:szCs w:val="18"/>
                          </w:rPr>
                          <m:t>'</m:t>
                        </m:r>
                      </m:sup>
                    </m:sSup>
                    <m:d>
                      <m:dPr>
                        <m:ctrlPr>
                          <w:rPr>
                            <w:rFonts w:ascii="Cambria Math" w:eastAsia="Calibri" w:hAnsi="Cambria Math"/>
                            <w:i/>
                            <w:szCs w:val="18"/>
                          </w:rPr>
                        </m:ctrlPr>
                      </m:dPr>
                      <m:e>
                        <m:r>
                          <w:rPr>
                            <w:rFonts w:ascii="Cambria Math" w:eastAsia="Calibri" w:hAnsi="Cambria Math"/>
                            <w:szCs w:val="18"/>
                          </w:rPr>
                          <m:t>u</m:t>
                        </m:r>
                      </m:e>
                    </m:d>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u</m:t>
                        </m:r>
                      </m:e>
                      <m:sub>
                        <m:r>
                          <w:rPr>
                            <w:rFonts w:ascii="Cambria Math" w:eastAsia="Calibri" w:hAnsi="Cambria Math"/>
                            <w:szCs w:val="18"/>
                          </w:rPr>
                          <m:t>τ</m:t>
                        </m:r>
                      </m:sub>
                    </m:sSub>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1</m:t>
                        </m:r>
                      </m:num>
                      <m:den>
                        <m:sSup>
                          <m:sSupPr>
                            <m:ctrlPr>
                              <w:rPr>
                                <w:rFonts w:ascii="Cambria Math" w:eastAsia="Calibri" w:hAnsi="Cambria Math"/>
                                <w:i/>
                                <w:szCs w:val="18"/>
                              </w:rPr>
                            </m:ctrlPr>
                          </m:sSupPr>
                          <m:e>
                            <m:r>
                              <w:rPr>
                                <w:rFonts w:ascii="Cambria Math" w:eastAsia="Calibri" w:hAnsi="Cambria Math"/>
                                <w:szCs w:val="18"/>
                              </w:rPr>
                              <m:t>x</m:t>
                            </m:r>
                          </m:e>
                          <m:sup>
                            <m:r>
                              <w:rPr>
                                <w:rFonts w:ascii="Cambria Math" w:eastAsia="Calibri" w:hAnsi="Cambria Math"/>
                                <w:szCs w:val="18"/>
                              </w:rPr>
                              <m:t>2</m:t>
                            </m:r>
                          </m:sup>
                        </m:sSup>
                      </m:den>
                    </m:f>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m:t>
                        </m:r>
                      </m:num>
                      <m:den>
                        <m:r>
                          <w:rPr>
                            <w:rFonts w:ascii="Cambria Math" w:eastAsia="Calibri" w:hAnsi="Cambria Math"/>
                            <w:szCs w:val="18"/>
                          </w:rPr>
                          <m:t>∂x</m:t>
                        </m:r>
                      </m:den>
                    </m:f>
                    <m:d>
                      <m:dPr>
                        <m:ctrlPr>
                          <w:rPr>
                            <w:rFonts w:ascii="Cambria Math" w:eastAsia="Calibri" w:hAnsi="Cambria Math"/>
                            <w:i/>
                            <w:szCs w:val="18"/>
                          </w:rPr>
                        </m:ctrlPr>
                      </m:dPr>
                      <m:e>
                        <m:sSup>
                          <m:sSupPr>
                            <m:ctrlPr>
                              <w:rPr>
                                <w:rFonts w:ascii="Cambria Math" w:eastAsia="Calibri" w:hAnsi="Cambria Math"/>
                                <w:i/>
                                <w:szCs w:val="18"/>
                              </w:rPr>
                            </m:ctrlPr>
                          </m:sSupPr>
                          <m:e>
                            <m:r>
                              <w:rPr>
                                <w:rFonts w:ascii="Cambria Math" w:eastAsia="Calibri" w:hAnsi="Cambria Math"/>
                                <w:szCs w:val="18"/>
                              </w:rPr>
                              <m:t>x</m:t>
                            </m:r>
                          </m:e>
                          <m:sup>
                            <m:r>
                              <w:rPr>
                                <w:rFonts w:ascii="Cambria Math" w:eastAsia="Calibri" w:hAnsi="Cambria Math"/>
                                <w:szCs w:val="18"/>
                              </w:rPr>
                              <m:t>2</m:t>
                            </m:r>
                          </m:sup>
                        </m:sSup>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u</m:t>
                            </m:r>
                          </m:e>
                          <m:sub>
                            <m:r>
                              <w:rPr>
                                <w:rFonts w:ascii="Cambria Math" w:eastAsia="Calibri" w:hAnsi="Cambria Math"/>
                                <w:szCs w:val="18"/>
                              </w:rPr>
                              <m:t>x</m:t>
                            </m:r>
                          </m:sub>
                        </m:sSub>
                      </m:e>
                    </m:d>
                  </m:e>
                </m:d>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1</m:t>
                    </m:r>
                  </m:num>
                  <m:den>
                    <m:r>
                      <w:rPr>
                        <w:rFonts w:ascii="Cambria Math" w:eastAsia="Calibri" w:hAnsi="Cambria Math"/>
                        <w:szCs w:val="18"/>
                      </w:rPr>
                      <m:t>2∙λ</m:t>
                    </m:r>
                  </m:den>
                </m:f>
                <m:r>
                  <w:rPr>
                    <w:rFonts w:ascii="Cambria Math" w:eastAsia="Calibri" w:hAnsi="Cambria Math"/>
                    <w:szCs w:val="18"/>
                  </w:rPr>
                  <m:t>∙</m:t>
                </m:r>
                <m:d>
                  <m:dPr>
                    <m:begChr m:val="["/>
                    <m:endChr m:val="]"/>
                    <m:ctrlPr>
                      <w:rPr>
                        <w:rFonts w:ascii="Cambria Math" w:eastAsia="Calibri" w:hAnsi="Cambria Math"/>
                        <w:i/>
                        <w:szCs w:val="18"/>
                      </w:rPr>
                    </m:ctrlPr>
                  </m:dPr>
                  <m:e>
                    <m:sSup>
                      <m:sSupPr>
                        <m:ctrlPr>
                          <w:rPr>
                            <w:rFonts w:ascii="Cambria Math" w:eastAsia="Calibri" w:hAnsi="Cambria Math"/>
                            <w:i/>
                            <w:szCs w:val="18"/>
                          </w:rPr>
                        </m:ctrlPr>
                      </m:sSupPr>
                      <m:e>
                        <m:r>
                          <w:rPr>
                            <w:rFonts w:ascii="Cambria Math" w:eastAsia="Calibri" w:hAnsi="Cambria Math"/>
                            <w:szCs w:val="18"/>
                          </w:rPr>
                          <m:t>f</m:t>
                        </m:r>
                      </m:e>
                      <m:sup>
                        <m:r>
                          <w:rPr>
                            <w:rFonts w:ascii="Cambria Math" w:eastAsia="Calibri" w:hAnsi="Cambria Math"/>
                            <w:szCs w:val="18"/>
                          </w:rPr>
                          <m:t>''</m:t>
                        </m:r>
                      </m:sup>
                    </m:sSup>
                    <m:d>
                      <m:dPr>
                        <m:ctrlPr>
                          <w:rPr>
                            <w:rFonts w:ascii="Cambria Math" w:eastAsia="Calibri" w:hAnsi="Cambria Math"/>
                            <w:i/>
                            <w:szCs w:val="18"/>
                          </w:rPr>
                        </m:ctrlPr>
                      </m:dPr>
                      <m:e>
                        <m:r>
                          <w:rPr>
                            <w:rFonts w:ascii="Cambria Math" w:eastAsia="Calibri" w:hAnsi="Cambria Math"/>
                            <w:szCs w:val="18"/>
                          </w:rPr>
                          <m:t>u</m:t>
                        </m:r>
                      </m:e>
                    </m:d>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u</m:t>
                        </m:r>
                      </m:e>
                      <m:sub>
                        <m:r>
                          <w:rPr>
                            <w:rFonts w:ascii="Cambria Math" w:eastAsia="Calibri" w:hAnsi="Cambria Math"/>
                            <w:szCs w:val="18"/>
                          </w:rPr>
                          <m:t>τ</m:t>
                        </m:r>
                      </m:sub>
                      <m:sup>
                        <m:r>
                          <w:rPr>
                            <w:rFonts w:ascii="Cambria Math" w:eastAsia="Calibri" w:hAnsi="Cambria Math"/>
                            <w:szCs w:val="18"/>
                          </w:rPr>
                          <m:t>2</m:t>
                        </m:r>
                      </m:sup>
                    </m:sSubSup>
                    <m:r>
                      <w:rPr>
                        <w:rFonts w:ascii="Cambria Math" w:eastAsia="Calibri" w:hAnsi="Cambria Math"/>
                        <w:szCs w:val="18"/>
                      </w:rPr>
                      <m:t>+2∙</m:t>
                    </m:r>
                    <m:sSup>
                      <m:sSupPr>
                        <m:ctrlPr>
                          <w:rPr>
                            <w:rFonts w:ascii="Cambria Math" w:eastAsia="Calibri" w:hAnsi="Cambria Math"/>
                            <w:i/>
                            <w:szCs w:val="18"/>
                          </w:rPr>
                        </m:ctrlPr>
                      </m:sSupPr>
                      <m:e>
                        <m:r>
                          <w:rPr>
                            <w:rFonts w:ascii="Cambria Math" w:eastAsia="Calibri" w:hAnsi="Cambria Math"/>
                            <w:szCs w:val="18"/>
                          </w:rPr>
                          <m:t>f</m:t>
                        </m:r>
                      </m:e>
                      <m:sup>
                        <m:r>
                          <w:rPr>
                            <w:rFonts w:ascii="Cambria Math" w:eastAsia="Calibri" w:hAnsi="Cambria Math"/>
                            <w:szCs w:val="18"/>
                          </w:rPr>
                          <m:t>'</m:t>
                        </m:r>
                      </m:sup>
                    </m:sSup>
                    <m:d>
                      <m:dPr>
                        <m:ctrlPr>
                          <w:rPr>
                            <w:rFonts w:ascii="Cambria Math" w:eastAsia="Calibri" w:hAnsi="Cambria Math"/>
                            <w:i/>
                            <w:szCs w:val="18"/>
                          </w:rPr>
                        </m:ctrlPr>
                      </m:dPr>
                      <m:e>
                        <m:r>
                          <w:rPr>
                            <w:rFonts w:ascii="Cambria Math" w:eastAsia="Calibri" w:hAnsi="Cambria Math"/>
                            <w:szCs w:val="18"/>
                          </w:rPr>
                          <m:t>u</m:t>
                        </m:r>
                      </m:e>
                    </m:d>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u</m:t>
                        </m:r>
                      </m:e>
                      <m:sub>
                        <m:r>
                          <w:rPr>
                            <w:rFonts w:ascii="Cambria Math" w:eastAsia="Calibri" w:hAnsi="Cambria Math"/>
                            <w:szCs w:val="18"/>
                          </w:rPr>
                          <m:t>ττ</m:t>
                        </m:r>
                      </m:sub>
                    </m:sSub>
                  </m:e>
                </m:d>
                <m:r>
                  <w:rPr>
                    <w:rFonts w:ascii="Cambria Math" w:eastAsia="Calibri" w:hAnsi="Cambria Math"/>
                    <w:szCs w:val="18"/>
                  </w:rPr>
                  <m:t>=0</m:t>
                </m:r>
              </m:oMath>
            </m:oMathPara>
          </w:p>
        </w:tc>
        <w:tc>
          <w:tcPr>
            <w:tcW w:w="815" w:type="dxa"/>
            <w:shd w:val="clear" w:color="auto" w:fill="auto"/>
            <w:vAlign w:val="center"/>
          </w:tcPr>
          <w:p w:rsidR="00247AB7" w:rsidRPr="004F6BAE" w:rsidRDefault="00247AB7" w:rsidP="00074414">
            <w:pPr>
              <w:pStyle w:val="CETEquation"/>
              <w:jc w:val="right"/>
              <w:rPr>
                <w:rFonts w:ascii="Cambria Math" w:hAnsi="Cambria Math"/>
              </w:rPr>
            </w:pPr>
            <w:r w:rsidRPr="004F6BAE">
              <w:rPr>
                <w:rFonts w:ascii="Cambria Math" w:hAnsi="Cambria Math"/>
              </w:rPr>
              <w:t>(</w:t>
            </w:r>
            <w:r>
              <w:rPr>
                <w:rFonts w:ascii="Cambria Math" w:hAnsi="Cambria Math"/>
              </w:rPr>
              <w:t>20</w:t>
            </w:r>
            <w:r w:rsidRPr="004F6BAE">
              <w:rPr>
                <w:rFonts w:ascii="Cambria Math" w:hAnsi="Cambria Math"/>
              </w:rPr>
              <w:t>)</w:t>
            </w:r>
          </w:p>
        </w:tc>
      </w:tr>
    </w:tbl>
    <w:p w:rsidR="00A96EF5" w:rsidRDefault="00924F0A" w:rsidP="00D46751">
      <w:pPr>
        <w:spacing w:line="240" w:lineRule="auto"/>
        <w:rPr>
          <w:rFonts w:eastAsia="Calibri"/>
          <w:szCs w:val="18"/>
        </w:rPr>
      </w:pPr>
      <w:r>
        <w:rPr>
          <w:rFonts w:eastAsia="Calibri"/>
          <w:szCs w:val="18"/>
        </w:rPr>
        <w:t xml:space="preserve">This is not </w:t>
      </w:r>
      <w:proofErr w:type="spellStart"/>
      <w:r>
        <w:rPr>
          <w:rFonts w:eastAsia="Calibri"/>
          <w:szCs w:val="18"/>
        </w:rPr>
        <w:t>Eq</w:t>
      </w:r>
      <w:proofErr w:type="spellEnd"/>
      <w:r w:rsidR="00F27DCA">
        <w:rPr>
          <w:rFonts w:eastAsia="Calibri"/>
          <w:szCs w:val="18"/>
        </w:rPr>
        <w:t xml:space="preserve"> (2</w:t>
      </w:r>
      <w:r w:rsidR="00A96EF5">
        <w:rPr>
          <w:rFonts w:eastAsia="Calibri"/>
          <w:szCs w:val="18"/>
        </w:rPr>
        <w:t xml:space="preserve">), but as </w:t>
      </w:r>
      <m:oMath>
        <m:r>
          <w:rPr>
            <w:rFonts w:ascii="Cambria Math" w:eastAsia="Calibri" w:hAnsi="Cambria Math"/>
            <w:szCs w:val="18"/>
          </w:rPr>
          <m:t>λ→∞</m:t>
        </m:r>
      </m:oMath>
      <w:r w:rsidR="00A96EF5">
        <w:rPr>
          <w:rFonts w:eastAsia="Calibri"/>
          <w:szCs w:val="18"/>
        </w:rPr>
        <w:t xml:space="preserve"> this equation </w:t>
      </w:r>
      <w:r>
        <w:rPr>
          <w:rFonts w:eastAsia="Calibri"/>
          <w:szCs w:val="18"/>
        </w:rPr>
        <w:t xml:space="preserve">asymptotically tends to </w:t>
      </w:r>
      <w:proofErr w:type="spellStart"/>
      <w:r>
        <w:rPr>
          <w:rFonts w:eastAsia="Calibri"/>
          <w:szCs w:val="18"/>
        </w:rPr>
        <w:t>Eq</w:t>
      </w:r>
      <w:proofErr w:type="spellEnd"/>
      <w:r w:rsidR="00F27DCA">
        <w:rPr>
          <w:rFonts w:eastAsia="Calibri"/>
          <w:szCs w:val="18"/>
        </w:rPr>
        <w:t xml:space="preserve"> (2</w:t>
      </w:r>
      <w:r w:rsidR="00FF79B2">
        <w:rPr>
          <w:rFonts w:eastAsia="Calibri"/>
          <w:szCs w:val="18"/>
        </w:rPr>
        <w:t xml:space="preserve">). Boundary condition </w:t>
      </w:r>
      <w:proofErr w:type="spellStart"/>
      <w:r w:rsidR="00FF79B2">
        <w:rPr>
          <w:rFonts w:eastAsia="Calibri"/>
          <w:szCs w:val="18"/>
        </w:rPr>
        <w:t>Eq</w:t>
      </w:r>
      <w:proofErr w:type="spellEnd"/>
      <w:r w:rsidR="00FF79B2">
        <w:rPr>
          <w:rFonts w:eastAsia="Calibri"/>
          <w:szCs w:val="18"/>
        </w:rPr>
        <w:t xml:space="preserve"> (5</w:t>
      </w:r>
      <w:r w:rsidR="00A96EF5">
        <w:rPr>
          <w:rFonts w:eastAsia="Calibri"/>
          <w:szCs w:val="18"/>
        </w:rPr>
        <w:t>) is naturally satisf</w:t>
      </w:r>
      <w:r w:rsidR="00FF79B2">
        <w:rPr>
          <w:rFonts w:eastAsia="Calibri"/>
          <w:szCs w:val="18"/>
        </w:rPr>
        <w:t xml:space="preserve">ied, while boundary condition </w:t>
      </w:r>
      <w:proofErr w:type="spellStart"/>
      <w:r w:rsidR="00FF79B2">
        <w:rPr>
          <w:rFonts w:eastAsia="Calibri"/>
          <w:szCs w:val="18"/>
        </w:rPr>
        <w:t>Eq</w:t>
      </w:r>
      <w:proofErr w:type="spellEnd"/>
      <w:r w:rsidR="00FF79B2">
        <w:rPr>
          <w:rFonts w:eastAsia="Calibri"/>
          <w:szCs w:val="18"/>
        </w:rPr>
        <w:t xml:space="preserve"> (4</w:t>
      </w:r>
      <w:r w:rsidR="00A96EF5">
        <w:rPr>
          <w:rFonts w:eastAsia="Calibri"/>
          <w:szCs w:val="18"/>
        </w:rPr>
        <w:t xml:space="preserve">) comes from the stationary condition for the term </w:t>
      </w:r>
      <m:oMath>
        <m:r>
          <w:rPr>
            <w:rFonts w:ascii="Cambria Math" w:eastAsia="Calibri" w:hAnsi="Cambria Math"/>
            <w:szCs w:val="18"/>
          </w:rPr>
          <m:t>u</m:t>
        </m:r>
        <m:d>
          <m:dPr>
            <m:ctrlPr>
              <w:rPr>
                <w:rFonts w:ascii="Cambria Math" w:eastAsia="Calibri" w:hAnsi="Cambria Math"/>
                <w:i/>
                <w:szCs w:val="18"/>
              </w:rPr>
            </m:ctrlPr>
          </m:dPr>
          <m:e>
            <m:r>
              <w:rPr>
                <w:rFonts w:ascii="Cambria Math" w:eastAsia="Calibri" w:hAnsi="Cambria Math"/>
                <w:szCs w:val="18"/>
              </w:rPr>
              <m:t>1,τ</m:t>
            </m:r>
          </m:e>
        </m:d>
      </m:oMath>
      <w:r w:rsidR="00A96EF5">
        <w:rPr>
          <w:rFonts w:eastAsia="Calibri"/>
          <w:szCs w:val="18"/>
        </w:rPr>
        <w:t xml:space="preserve">. Initial condition </w:t>
      </w:r>
      <w:proofErr w:type="spellStart"/>
      <w:r w:rsidR="00FF79B2">
        <w:rPr>
          <w:rFonts w:eastAsia="Calibri"/>
          <w:szCs w:val="18"/>
        </w:rPr>
        <w:t>Eq</w:t>
      </w:r>
      <w:proofErr w:type="spellEnd"/>
      <w:r w:rsidR="00FF79B2">
        <w:rPr>
          <w:rFonts w:eastAsia="Calibri"/>
          <w:szCs w:val="18"/>
        </w:rPr>
        <w:t xml:space="preserve"> (6</w:t>
      </w:r>
      <w:r w:rsidR="00A96EF5">
        <w:rPr>
          <w:rFonts w:eastAsia="Calibri"/>
          <w:szCs w:val="18"/>
        </w:rPr>
        <w:t>) is given.</w:t>
      </w:r>
    </w:p>
    <w:p w:rsidR="00A96EF5" w:rsidRDefault="00A96EF5" w:rsidP="00E374E7">
      <w:pPr>
        <w:spacing w:before="240" w:line="240" w:lineRule="auto"/>
        <w:rPr>
          <w:rFonts w:eastAsia="Calibri"/>
          <w:szCs w:val="18"/>
        </w:rPr>
      </w:pPr>
      <w:r>
        <w:rPr>
          <w:rFonts w:eastAsia="Calibri"/>
          <w:szCs w:val="18"/>
        </w:rPr>
        <w:t xml:space="preserve">The stationary condition for the profile </w:t>
      </w:r>
      <m:oMath>
        <m:r>
          <w:rPr>
            <w:rFonts w:ascii="Cambria Math" w:eastAsia="Calibri" w:hAnsi="Cambria Math"/>
            <w:szCs w:val="18"/>
          </w:rPr>
          <m:t>w</m:t>
        </m:r>
        <m:d>
          <m:dPr>
            <m:ctrlPr>
              <w:rPr>
                <w:rFonts w:ascii="Cambria Math" w:eastAsia="Calibri" w:hAnsi="Cambria Math"/>
                <w:i/>
                <w:szCs w:val="18"/>
              </w:rPr>
            </m:ctrlPr>
          </m:dPr>
          <m:e>
            <m:r>
              <w:rPr>
                <w:rFonts w:ascii="Cambria Math" w:eastAsia="Calibri" w:hAnsi="Cambria Math"/>
                <w:szCs w:val="18"/>
              </w:rPr>
              <m:t>τ</m:t>
            </m:r>
          </m:e>
        </m:d>
      </m:oMath>
      <w:r>
        <w:rPr>
          <w:rFonts w:eastAsia="Calibri"/>
          <w:szCs w:val="18"/>
        </w:rPr>
        <w:t xml:space="preserve"> is given by:</w:t>
      </w:r>
    </w:p>
    <w:tbl>
      <w:tblPr>
        <w:tblW w:w="5000" w:type="pct"/>
        <w:tblLook w:val="04A0"/>
      </w:tblPr>
      <w:tblGrid>
        <w:gridCol w:w="8188"/>
        <w:gridCol w:w="815"/>
      </w:tblGrid>
      <w:tr w:rsidR="009320FA" w:rsidRPr="00B57B36" w:rsidTr="00074414">
        <w:tc>
          <w:tcPr>
            <w:tcW w:w="8188" w:type="dxa"/>
            <w:shd w:val="clear" w:color="auto" w:fill="auto"/>
            <w:vAlign w:val="center"/>
          </w:tcPr>
          <w:p w:rsidR="009320FA" w:rsidRPr="00B57B36" w:rsidRDefault="009320FA" w:rsidP="00074414">
            <w:pPr>
              <w:pStyle w:val="CETEquation"/>
            </w:pPr>
            <m:oMathPara>
              <m:oMathParaPr>
                <m:jc m:val="left"/>
              </m:oMathParaPr>
              <m:oMath>
                <m:r>
                  <w:rPr>
                    <w:rFonts w:ascii="Cambria Math" w:hAnsi="Cambria Math"/>
                    <w:szCs w:val="18"/>
                  </w:rPr>
                  <m:t>-</m:t>
                </m:r>
                <m:f>
                  <m:fPr>
                    <m:ctrlPr>
                      <w:rPr>
                        <w:rFonts w:ascii="Cambria Math" w:hAnsi="Cambria Math"/>
                        <w:i/>
                        <w:szCs w:val="18"/>
                      </w:rPr>
                    </m:ctrlPr>
                  </m:fPr>
                  <m:num>
                    <m:r>
                      <w:rPr>
                        <w:rFonts w:ascii="Cambria Math" w:hAnsi="Cambria Math"/>
                        <w:szCs w:val="18"/>
                      </w:rPr>
                      <m:t>∂F</m:t>
                    </m:r>
                  </m:num>
                  <m:den>
                    <m:r>
                      <w:rPr>
                        <w:rFonts w:ascii="Cambria Math" w:hAnsi="Cambria Math"/>
                        <w:szCs w:val="18"/>
                      </w:rPr>
                      <m:t>∂w</m:t>
                    </m:r>
                  </m:den>
                </m:f>
                <m:r>
                  <w:rPr>
                    <w:rFonts w:ascii="Cambria Math" w:hAnsi="Cambria Math"/>
                    <w:szCs w:val="18"/>
                  </w:rPr>
                  <m:t>+</m:t>
                </m:r>
                <m:f>
                  <m:fPr>
                    <m:ctrlPr>
                      <w:rPr>
                        <w:rFonts w:ascii="Cambria Math" w:hAnsi="Cambria Math"/>
                        <w:i/>
                        <w:szCs w:val="18"/>
                      </w:rPr>
                    </m:ctrlPr>
                  </m:fPr>
                  <m:num>
                    <m:r>
                      <w:rPr>
                        <w:rFonts w:ascii="Cambria Math" w:hAnsi="Cambria Math"/>
                        <w:szCs w:val="18"/>
                      </w:rPr>
                      <m:t>d</m:t>
                    </m:r>
                  </m:num>
                  <m:den>
                    <m:r>
                      <w:rPr>
                        <w:rFonts w:ascii="Cambria Math" w:hAnsi="Cambria Math"/>
                        <w:szCs w:val="18"/>
                      </w:rPr>
                      <m:t>dτ</m:t>
                    </m:r>
                  </m:den>
                </m:f>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∂F</m:t>
                        </m:r>
                      </m:num>
                      <m:den>
                        <m:r>
                          <w:rPr>
                            <w:rFonts w:ascii="Cambria Math" w:hAnsi="Cambria Math"/>
                            <w:szCs w:val="18"/>
                          </w:rPr>
                          <m:t>∂</m:t>
                        </m:r>
                        <m:sSub>
                          <m:sSubPr>
                            <m:ctrlPr>
                              <w:rPr>
                                <w:rFonts w:ascii="Cambria Math" w:hAnsi="Cambria Math"/>
                                <w:i/>
                                <w:szCs w:val="18"/>
                              </w:rPr>
                            </m:ctrlPr>
                          </m:sSubPr>
                          <m:e>
                            <m:r>
                              <w:rPr>
                                <w:rFonts w:ascii="Cambria Math" w:hAnsi="Cambria Math"/>
                                <w:szCs w:val="18"/>
                              </w:rPr>
                              <m:t>w</m:t>
                            </m:r>
                          </m:e>
                          <m:sub>
                            <m:r>
                              <w:rPr>
                                <w:rFonts w:ascii="Cambria Math" w:hAnsi="Cambria Math"/>
                                <w:szCs w:val="18"/>
                              </w:rPr>
                              <m:t>τ</m:t>
                            </m:r>
                          </m:sub>
                        </m:sSub>
                      </m:den>
                    </m:f>
                  </m:e>
                </m:d>
                <m:r>
                  <w:rPr>
                    <w:rFonts w:ascii="Cambria Math" w:hAnsi="Cambria Math"/>
                    <w:szCs w:val="18"/>
                  </w:rPr>
                  <m:t>=0</m:t>
                </m:r>
              </m:oMath>
            </m:oMathPara>
          </w:p>
        </w:tc>
        <w:tc>
          <w:tcPr>
            <w:tcW w:w="815" w:type="dxa"/>
            <w:shd w:val="clear" w:color="auto" w:fill="auto"/>
            <w:vAlign w:val="center"/>
          </w:tcPr>
          <w:p w:rsidR="009320FA" w:rsidRPr="004F6BAE" w:rsidRDefault="009320FA" w:rsidP="00074414">
            <w:pPr>
              <w:pStyle w:val="CETEquation"/>
              <w:jc w:val="right"/>
              <w:rPr>
                <w:rFonts w:ascii="Cambria Math" w:hAnsi="Cambria Math"/>
              </w:rPr>
            </w:pPr>
            <w:r w:rsidRPr="004F6BAE">
              <w:rPr>
                <w:rFonts w:ascii="Cambria Math" w:hAnsi="Cambria Math"/>
              </w:rPr>
              <w:t>(</w:t>
            </w:r>
            <w:r>
              <w:rPr>
                <w:rFonts w:ascii="Cambria Math" w:hAnsi="Cambria Math"/>
              </w:rPr>
              <w:t>21</w:t>
            </w:r>
            <w:r w:rsidRPr="004F6BAE">
              <w:rPr>
                <w:rFonts w:ascii="Cambria Math" w:hAnsi="Cambria Math"/>
              </w:rPr>
              <w:t>)</w:t>
            </w:r>
          </w:p>
        </w:tc>
      </w:tr>
    </w:tbl>
    <w:p w:rsidR="00A96EF5" w:rsidRDefault="00A96EF5" w:rsidP="00E374E7">
      <w:pPr>
        <w:spacing w:line="240" w:lineRule="auto"/>
        <w:rPr>
          <w:rFonts w:eastAsia="Calibri"/>
          <w:szCs w:val="18"/>
        </w:rPr>
      </w:pPr>
      <w:r>
        <w:rPr>
          <w:rFonts w:eastAsia="Calibri"/>
          <w:szCs w:val="18"/>
        </w:rPr>
        <w:t>which, after rearrangements, leads to:</w:t>
      </w:r>
    </w:p>
    <w:tbl>
      <w:tblPr>
        <w:tblW w:w="5000" w:type="pct"/>
        <w:tblLook w:val="04A0"/>
      </w:tblPr>
      <w:tblGrid>
        <w:gridCol w:w="8188"/>
        <w:gridCol w:w="815"/>
      </w:tblGrid>
      <w:tr w:rsidR="00AB1AA5" w:rsidRPr="00B57B36" w:rsidTr="00074414">
        <w:tc>
          <w:tcPr>
            <w:tcW w:w="8188" w:type="dxa"/>
            <w:shd w:val="clear" w:color="auto" w:fill="auto"/>
            <w:vAlign w:val="center"/>
          </w:tcPr>
          <w:p w:rsidR="00AB1AA5" w:rsidRPr="00B57B36" w:rsidRDefault="00704D0E" w:rsidP="00AB1AA5">
            <w:pPr>
              <w:pStyle w:val="CETEquation"/>
            </w:pPr>
            <m:oMathPara>
              <m:oMathParaPr>
                <m:jc m:val="left"/>
              </m:oMathParaPr>
              <m:oMath>
                <m:d>
                  <m:dPr>
                    <m:begChr m:val="["/>
                    <m:endChr m:val="]"/>
                    <m:ctrlPr>
                      <w:rPr>
                        <w:rFonts w:ascii="Cambria Math" w:eastAsia="Calibri" w:hAnsi="Cambria Math"/>
                        <w:i/>
                        <w:szCs w:val="18"/>
                      </w:rPr>
                    </m:ctrlPr>
                  </m:dPr>
                  <m:e>
                    <m:r>
                      <w:rPr>
                        <w:rFonts w:ascii="Cambria Math" w:eastAsia="Calibri" w:hAnsi="Cambria Math"/>
                        <w:szCs w:val="18"/>
                      </w:rPr>
                      <m:t>w-u</m:t>
                    </m:r>
                    <m:d>
                      <m:dPr>
                        <m:ctrlPr>
                          <w:rPr>
                            <w:rFonts w:ascii="Cambria Math" w:eastAsia="Calibri" w:hAnsi="Cambria Math"/>
                            <w:i/>
                            <w:szCs w:val="18"/>
                          </w:rPr>
                        </m:ctrlPr>
                      </m:dPr>
                      <m:e>
                        <m:r>
                          <w:rPr>
                            <w:rFonts w:ascii="Cambria Math" w:eastAsia="Calibri" w:hAnsi="Cambria Math"/>
                            <w:szCs w:val="18"/>
                          </w:rPr>
                          <m:t>1,τ</m:t>
                        </m:r>
                      </m:e>
                    </m:d>
                  </m:e>
                </m:d>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1</m:t>
                    </m:r>
                  </m:num>
                  <m:den>
                    <m:r>
                      <w:rPr>
                        <w:rFonts w:ascii="Cambria Math" w:eastAsia="Calibri" w:hAnsi="Cambria Math"/>
                        <w:szCs w:val="18"/>
                      </w:rPr>
                      <m:t>α</m:t>
                    </m:r>
                  </m:den>
                </m:f>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w</m:t>
                    </m:r>
                  </m:e>
                  <m:sub>
                    <m:r>
                      <w:rPr>
                        <w:rFonts w:ascii="Cambria Math" w:eastAsia="Calibri" w:hAnsi="Cambria Math"/>
                        <w:szCs w:val="18"/>
                      </w:rPr>
                      <m:t>τ</m:t>
                    </m:r>
                  </m:sub>
                </m:sSub>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1</m:t>
                    </m:r>
                  </m:num>
                  <m:den>
                    <m:r>
                      <w:rPr>
                        <w:rFonts w:ascii="Cambria Math" w:eastAsia="Calibri" w:hAnsi="Cambria Math"/>
                        <w:szCs w:val="18"/>
                      </w:rPr>
                      <m:t>λ</m:t>
                    </m:r>
                  </m:den>
                </m:f>
                <m:r>
                  <w:rPr>
                    <w:rFonts w:ascii="Cambria Math" w:eastAsia="Calibri" w:hAnsi="Cambria Math"/>
                    <w:szCs w:val="18"/>
                  </w:rPr>
                  <m:t>∙</m:t>
                </m:r>
                <m:f>
                  <m:fPr>
                    <m:ctrlPr>
                      <w:rPr>
                        <w:rFonts w:ascii="Cambria Math" w:eastAsia="Calibri" w:hAnsi="Cambria Math"/>
                        <w:i/>
                        <w:szCs w:val="18"/>
                      </w:rPr>
                    </m:ctrlPr>
                  </m:fPr>
                  <m:num>
                    <m:r>
                      <w:rPr>
                        <w:rFonts w:ascii="Cambria Math" w:eastAsia="Calibri" w:hAnsi="Cambria Math"/>
                        <w:szCs w:val="18"/>
                      </w:rPr>
                      <m:t>1</m:t>
                    </m:r>
                  </m:num>
                  <m:den>
                    <m:r>
                      <w:rPr>
                        <w:rFonts w:ascii="Cambria Math" w:eastAsia="Calibri" w:hAnsi="Cambria Math"/>
                        <w:szCs w:val="18"/>
                      </w:rPr>
                      <m:t>α</m:t>
                    </m:r>
                  </m:den>
                </m:f>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w</m:t>
                    </m:r>
                  </m:e>
                  <m:sub>
                    <m:r>
                      <w:rPr>
                        <w:rFonts w:ascii="Cambria Math" w:eastAsia="Calibri" w:hAnsi="Cambria Math"/>
                        <w:szCs w:val="18"/>
                      </w:rPr>
                      <m:t>ττ</m:t>
                    </m:r>
                  </m:sub>
                </m:sSub>
                <m:r>
                  <w:rPr>
                    <w:rFonts w:ascii="Cambria Math" w:eastAsia="Calibri" w:hAnsi="Cambria Math"/>
                    <w:szCs w:val="18"/>
                  </w:rPr>
                  <m:t>=0</m:t>
                </m:r>
              </m:oMath>
            </m:oMathPara>
          </w:p>
        </w:tc>
        <w:tc>
          <w:tcPr>
            <w:tcW w:w="815" w:type="dxa"/>
            <w:shd w:val="clear" w:color="auto" w:fill="auto"/>
            <w:vAlign w:val="center"/>
          </w:tcPr>
          <w:p w:rsidR="00AB1AA5" w:rsidRPr="004F6BAE" w:rsidRDefault="00AB1AA5" w:rsidP="00074414">
            <w:pPr>
              <w:pStyle w:val="CETEquation"/>
              <w:jc w:val="right"/>
              <w:rPr>
                <w:rFonts w:ascii="Cambria Math" w:hAnsi="Cambria Math"/>
              </w:rPr>
            </w:pPr>
            <w:r w:rsidRPr="004F6BAE">
              <w:rPr>
                <w:rFonts w:ascii="Cambria Math" w:hAnsi="Cambria Math"/>
              </w:rPr>
              <w:t>(</w:t>
            </w:r>
            <w:r>
              <w:rPr>
                <w:rFonts w:ascii="Cambria Math" w:hAnsi="Cambria Math"/>
              </w:rPr>
              <w:t>22</w:t>
            </w:r>
            <w:r w:rsidRPr="004F6BAE">
              <w:rPr>
                <w:rFonts w:ascii="Cambria Math" w:hAnsi="Cambria Math"/>
              </w:rPr>
              <w:t>)</w:t>
            </w:r>
          </w:p>
        </w:tc>
      </w:tr>
    </w:tbl>
    <w:p w:rsidR="00A96EF5" w:rsidRDefault="00454A05" w:rsidP="007A7C04">
      <w:pPr>
        <w:spacing w:after="240" w:line="240" w:lineRule="auto"/>
        <w:rPr>
          <w:rFonts w:eastAsia="Calibri"/>
          <w:szCs w:val="18"/>
        </w:rPr>
      </w:pPr>
      <w:r>
        <w:rPr>
          <w:rFonts w:eastAsia="Calibri"/>
          <w:szCs w:val="18"/>
        </w:rPr>
        <w:t xml:space="preserve">This is not </w:t>
      </w:r>
      <w:proofErr w:type="spellStart"/>
      <w:r>
        <w:rPr>
          <w:rFonts w:eastAsia="Calibri"/>
          <w:szCs w:val="18"/>
        </w:rPr>
        <w:t>Eq</w:t>
      </w:r>
      <w:proofErr w:type="spellEnd"/>
      <w:r w:rsidR="00E567BE">
        <w:rPr>
          <w:rFonts w:eastAsia="Calibri"/>
          <w:szCs w:val="18"/>
        </w:rPr>
        <w:t xml:space="preserve"> (3</w:t>
      </w:r>
      <w:r w:rsidR="00A96EF5">
        <w:rPr>
          <w:rFonts w:eastAsia="Calibri"/>
          <w:szCs w:val="18"/>
        </w:rPr>
        <w:t xml:space="preserve">), but as </w:t>
      </w:r>
      <m:oMath>
        <m:r>
          <w:rPr>
            <w:rFonts w:ascii="Cambria Math" w:eastAsia="Calibri" w:hAnsi="Cambria Math"/>
            <w:szCs w:val="18"/>
          </w:rPr>
          <m:t>λ→∞</m:t>
        </m:r>
      </m:oMath>
      <w:r w:rsidR="00A96EF5">
        <w:rPr>
          <w:rFonts w:eastAsia="Calibri"/>
          <w:szCs w:val="18"/>
        </w:rPr>
        <w:t xml:space="preserve"> this equation </w:t>
      </w:r>
      <w:r w:rsidR="00E567BE">
        <w:rPr>
          <w:rFonts w:eastAsia="Calibri"/>
          <w:szCs w:val="18"/>
        </w:rPr>
        <w:t xml:space="preserve">asymptotically tends to </w:t>
      </w:r>
      <w:proofErr w:type="spellStart"/>
      <w:r w:rsidR="00E567BE">
        <w:rPr>
          <w:rFonts w:eastAsia="Calibri"/>
          <w:szCs w:val="18"/>
        </w:rPr>
        <w:t>Eq</w:t>
      </w:r>
      <w:proofErr w:type="spellEnd"/>
      <w:r w:rsidR="00E567BE">
        <w:rPr>
          <w:rFonts w:eastAsia="Calibri"/>
          <w:szCs w:val="18"/>
        </w:rPr>
        <w:t xml:space="preserve"> (3</w:t>
      </w:r>
      <w:r>
        <w:rPr>
          <w:rFonts w:eastAsia="Calibri"/>
          <w:szCs w:val="18"/>
        </w:rPr>
        <w:t>). I</w:t>
      </w:r>
      <w:r w:rsidR="00E567BE">
        <w:rPr>
          <w:rFonts w:eastAsia="Calibri"/>
          <w:szCs w:val="18"/>
        </w:rPr>
        <w:t xml:space="preserve">nitial condition </w:t>
      </w:r>
      <w:proofErr w:type="spellStart"/>
      <w:r w:rsidR="00F25C44">
        <w:rPr>
          <w:rFonts w:eastAsia="Calibri"/>
          <w:szCs w:val="18"/>
        </w:rPr>
        <w:t>Eq</w:t>
      </w:r>
      <w:proofErr w:type="spellEnd"/>
      <w:r w:rsidR="00F25C44">
        <w:rPr>
          <w:rFonts w:eastAsia="Calibri"/>
          <w:szCs w:val="18"/>
        </w:rPr>
        <w:t xml:space="preserve"> </w:t>
      </w:r>
      <w:r w:rsidR="00E567BE">
        <w:rPr>
          <w:rFonts w:eastAsia="Calibri"/>
          <w:szCs w:val="18"/>
        </w:rPr>
        <w:t>(7</w:t>
      </w:r>
      <w:r w:rsidR="00A96EF5">
        <w:rPr>
          <w:rFonts w:eastAsia="Calibri"/>
          <w:szCs w:val="18"/>
        </w:rPr>
        <w:t>) is given.</w:t>
      </w:r>
    </w:p>
    <w:p w:rsidR="00A96EF5" w:rsidRPr="002D2AAA" w:rsidRDefault="00A5243B" w:rsidP="00970B93">
      <w:pPr>
        <w:pStyle w:val="CETheadingx"/>
        <w:numPr>
          <w:ilvl w:val="0"/>
          <w:numId w:val="0"/>
        </w:numPr>
      </w:pPr>
      <w:r>
        <w:t>3.2.1</w:t>
      </w:r>
      <w:r w:rsidR="00A96EF5" w:rsidRPr="002D2AAA">
        <w:t xml:space="preserve"> </w:t>
      </w:r>
      <w:r w:rsidR="00636D0D">
        <w:t xml:space="preserve">The Ritz Method - </w:t>
      </w:r>
      <w:r w:rsidR="00A96EF5">
        <w:t>Solution w</w:t>
      </w:r>
      <w:r w:rsidR="00EA1FB8">
        <w:t>ith an Interpolating Polynomial</w:t>
      </w:r>
    </w:p>
    <w:p w:rsidR="00A96EF5" w:rsidRPr="00A5243B" w:rsidRDefault="00A96EF5" w:rsidP="00EA6600">
      <w:pPr>
        <w:pStyle w:val="CETBodytext"/>
        <w:spacing w:line="240" w:lineRule="auto"/>
      </w:pPr>
      <w:r w:rsidRPr="00A5243B">
        <w:t xml:space="preserve">One particular application of the variational method is finding approximated solutions to differential equations, also known as the Ritz method. It consists in finding a corresponding functional that results in the differential equation, then using trial functions in the functional, and </w:t>
      </w:r>
      <w:r w:rsidR="00A5243B">
        <w:t>then</w:t>
      </w:r>
      <w:r w:rsidRPr="00A5243B">
        <w:t xml:space="preserve"> applying the stationary conditions with respect to the parameters in the trial functions.</w:t>
      </w:r>
      <w:r w:rsidR="00A5243B" w:rsidRPr="00A5243B">
        <w:t xml:space="preserve"> </w:t>
      </w:r>
      <w:r w:rsidRPr="00A5243B">
        <w:rPr>
          <w:rFonts w:cs="Arial"/>
          <w:szCs w:val="18"/>
        </w:rPr>
        <w:t xml:space="preserve">Using </w:t>
      </w:r>
      <w:proofErr w:type="spellStart"/>
      <w:r w:rsidRPr="00A5243B">
        <w:rPr>
          <w:rFonts w:cs="Arial"/>
          <w:szCs w:val="18"/>
        </w:rPr>
        <w:t>Lagrangian</w:t>
      </w:r>
      <w:proofErr w:type="spellEnd"/>
      <w:r w:rsidRPr="00A5243B">
        <w:rPr>
          <w:rFonts w:cs="Arial"/>
          <w:szCs w:val="18"/>
        </w:rPr>
        <w:t xml:space="preserve"> interpolation, the following trial function is considered:</w:t>
      </w:r>
    </w:p>
    <w:tbl>
      <w:tblPr>
        <w:tblW w:w="5000" w:type="pct"/>
        <w:tblLook w:val="04A0"/>
      </w:tblPr>
      <w:tblGrid>
        <w:gridCol w:w="8188"/>
        <w:gridCol w:w="815"/>
      </w:tblGrid>
      <w:tr w:rsidR="004F5A7E" w:rsidRPr="00B57B36" w:rsidTr="00696486">
        <w:tc>
          <w:tcPr>
            <w:tcW w:w="8188" w:type="dxa"/>
            <w:shd w:val="clear" w:color="auto" w:fill="auto"/>
            <w:vAlign w:val="center"/>
          </w:tcPr>
          <w:p w:rsidR="004F5A7E" w:rsidRPr="00B57B36" w:rsidRDefault="004F5A7E" w:rsidP="00696486">
            <w:pPr>
              <w:pStyle w:val="CETEquation"/>
            </w:pPr>
            <m:oMathPara>
              <m:oMathParaPr>
                <m:jc m:val="left"/>
              </m:oMathParaPr>
              <m:oMath>
                <m:r>
                  <w:rPr>
                    <w:rFonts w:ascii="Cambria Math" w:hAnsi="Cambria Math"/>
                    <w:szCs w:val="18"/>
                  </w:rPr>
                  <m:t>u(x,τ)=</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∙u</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,τ</m:t>
                        </m:r>
                      </m:e>
                    </m:d>
                  </m:e>
                </m:nary>
              </m:oMath>
            </m:oMathPara>
          </w:p>
        </w:tc>
        <w:tc>
          <w:tcPr>
            <w:tcW w:w="815" w:type="dxa"/>
            <w:shd w:val="clear" w:color="auto" w:fill="auto"/>
            <w:vAlign w:val="center"/>
          </w:tcPr>
          <w:p w:rsidR="004F5A7E" w:rsidRPr="004F6BAE" w:rsidRDefault="004F5A7E" w:rsidP="00696486">
            <w:pPr>
              <w:pStyle w:val="CETEquation"/>
              <w:jc w:val="right"/>
              <w:rPr>
                <w:rFonts w:ascii="Cambria Math" w:hAnsi="Cambria Math"/>
              </w:rPr>
            </w:pPr>
            <w:r w:rsidRPr="004F6BAE">
              <w:rPr>
                <w:rFonts w:ascii="Cambria Math" w:hAnsi="Cambria Math"/>
              </w:rPr>
              <w:t>(</w:t>
            </w:r>
            <w:r>
              <w:rPr>
                <w:rFonts w:ascii="Cambria Math" w:hAnsi="Cambria Math"/>
              </w:rPr>
              <w:t>23</w:t>
            </w:r>
            <w:r w:rsidRPr="004F6BAE">
              <w:rPr>
                <w:rFonts w:ascii="Cambria Math" w:hAnsi="Cambria Math"/>
              </w:rPr>
              <w:t>)</w:t>
            </w:r>
          </w:p>
        </w:tc>
      </w:tr>
    </w:tbl>
    <w:p w:rsidR="00A96EF5" w:rsidRPr="00646AEE" w:rsidRDefault="00A96EF5" w:rsidP="00691599">
      <w:pPr>
        <w:pStyle w:val="Paragraph"/>
        <w:tabs>
          <w:tab w:val="left" w:pos="708"/>
          <w:tab w:val="left" w:pos="1416"/>
          <w:tab w:val="left" w:pos="2280"/>
        </w:tabs>
        <w:ind w:firstLine="0"/>
        <w:rPr>
          <w:rFonts w:ascii="Arial" w:hAnsi="Arial" w:cs="Arial"/>
          <w:sz w:val="18"/>
          <w:szCs w:val="18"/>
        </w:rPr>
      </w:pPr>
      <w:r w:rsidRPr="00646AEE">
        <w:rPr>
          <w:rFonts w:ascii="Arial" w:hAnsi="Arial" w:cs="Arial"/>
          <w:sz w:val="18"/>
          <w:szCs w:val="18"/>
        </w:rPr>
        <w:t xml:space="preserve">where </w:t>
      </w:r>
      <m:oMath>
        <m:sSub>
          <m:sSubPr>
            <m:ctrlPr>
              <w:rPr>
                <w:rFonts w:ascii="Cambria Math" w:hAnsi="Arial" w:cs="Arial"/>
                <w:i/>
                <w:sz w:val="18"/>
                <w:szCs w:val="18"/>
              </w:rPr>
            </m:ctrlPr>
          </m:sSubPr>
          <m:e>
            <m:r>
              <w:rPr>
                <w:rFonts w:ascii="Cambria Math" w:hAnsi="Cambria Math" w:cs="Arial"/>
                <w:sz w:val="18"/>
                <w:szCs w:val="18"/>
              </w:rPr>
              <m:t>l</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r w:rsidRPr="00646AEE">
        <w:rPr>
          <w:rFonts w:ascii="Arial" w:hAnsi="Arial" w:cs="Arial"/>
          <w:sz w:val="18"/>
          <w:szCs w:val="18"/>
        </w:rPr>
        <w:t xml:space="preserve"> are the Lagrangian polynomials at some given points </w:t>
      </w:r>
      <m:oMath>
        <m:sSub>
          <m:sSubPr>
            <m:ctrlPr>
              <w:rPr>
                <w:rFonts w:ascii="Cambria Math" w:hAnsi="Arial" w:cs="Arial"/>
                <w:i/>
                <w:sz w:val="18"/>
                <w:szCs w:val="18"/>
              </w:rPr>
            </m:ctrlPr>
          </m:sSubPr>
          <m:e>
            <m:r>
              <w:rPr>
                <w:rFonts w:ascii="Cambria Math" w:hAnsi="Cambria Math" w:cs="Arial"/>
                <w:sz w:val="18"/>
                <w:szCs w:val="18"/>
              </w:rPr>
              <m:t>x</m:t>
            </m:r>
          </m:e>
          <m:sub>
            <m:r>
              <w:rPr>
                <w:rFonts w:ascii="Cambria Math" w:hAnsi="Arial" w:cs="Arial"/>
                <w:sz w:val="18"/>
                <w:szCs w:val="18"/>
              </w:rPr>
              <m:t>1</m:t>
            </m:r>
          </m:sub>
        </m:sSub>
        <m:r>
          <w:rPr>
            <w:rFonts w:ascii="Cambria Math" w:hAnsi="Arial" w:cs="Arial"/>
            <w:sz w:val="18"/>
            <w:szCs w:val="18"/>
          </w:rPr>
          <m:t>,</m:t>
        </m:r>
        <m:r>
          <w:rPr>
            <w:rFonts w:ascii="Cambria Math" w:hAnsi="Cambria Math" w:cs="Arial"/>
            <w:sz w:val="18"/>
            <w:szCs w:val="18"/>
          </w:rPr>
          <m:t>⋯</m:t>
        </m:r>
        <m:r>
          <w:rPr>
            <w:rFonts w:ascii="Cambria Math" w:hAnsi="Arial" w:cs="Arial"/>
            <w:sz w:val="18"/>
            <w:szCs w:val="18"/>
          </w:rPr>
          <m:t>,</m:t>
        </m:r>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M</m:t>
            </m:r>
          </m:sub>
        </m:sSub>
      </m:oMath>
      <w:r w:rsidRPr="00646AEE">
        <w:rPr>
          <w:rFonts w:ascii="Arial" w:hAnsi="Arial" w:cs="Arial"/>
          <w:sz w:val="18"/>
          <w:szCs w:val="18"/>
        </w:rPr>
        <w:t xml:space="preserve">, so that </w:t>
      </w:r>
      <m:oMath>
        <m:sSub>
          <m:sSubPr>
            <m:ctrlPr>
              <w:rPr>
                <w:rFonts w:ascii="Cambria Math" w:hAnsi="Arial" w:cs="Arial"/>
                <w:i/>
                <w:sz w:val="18"/>
                <w:szCs w:val="18"/>
              </w:rPr>
            </m:ctrlPr>
          </m:sSubPr>
          <m:e>
            <m:r>
              <w:rPr>
                <w:rFonts w:ascii="Cambria Math" w:hAnsi="Cambria Math" w:cs="Arial"/>
                <w:sz w:val="18"/>
                <w:szCs w:val="18"/>
              </w:rPr>
              <m:t>l</m:t>
            </m:r>
          </m:e>
          <m:sub>
            <m:r>
              <w:rPr>
                <w:rFonts w:ascii="Cambria Math" w:hAnsi="Cambria Math" w:cs="Arial"/>
                <w:sz w:val="18"/>
                <w:szCs w:val="18"/>
              </w:rPr>
              <m:t>j</m:t>
            </m:r>
          </m:sub>
        </m:sSub>
        <m:d>
          <m:dPr>
            <m:ctrlPr>
              <w:rPr>
                <w:rFonts w:ascii="Cambria Math" w:hAnsi="Arial" w:cs="Arial"/>
                <w:i/>
                <w:sz w:val="18"/>
                <w:szCs w:val="18"/>
              </w:rPr>
            </m:ctrlPr>
          </m:dPr>
          <m:e>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k</m:t>
                </m:r>
              </m:sub>
            </m:sSub>
          </m:e>
        </m:d>
        <m:r>
          <w:rPr>
            <w:rFonts w:ascii="Cambria Math" w:hAnsi="Arial" w:cs="Arial"/>
            <w:sz w:val="18"/>
            <w:szCs w:val="18"/>
          </w:rPr>
          <m:t>=0</m:t>
        </m:r>
      </m:oMath>
      <w:r w:rsidRPr="00646AEE">
        <w:rPr>
          <w:rFonts w:ascii="Arial" w:hAnsi="Arial" w:cs="Arial"/>
          <w:sz w:val="18"/>
          <w:szCs w:val="18"/>
        </w:rPr>
        <w:t xml:space="preserve"> for </w:t>
      </w:r>
      <m:oMath>
        <m:r>
          <w:rPr>
            <w:rFonts w:ascii="Cambria Math" w:hAnsi="Cambria Math" w:cs="Arial"/>
            <w:sz w:val="18"/>
            <w:szCs w:val="18"/>
          </w:rPr>
          <m:t>k</m:t>
        </m:r>
        <m:r>
          <w:rPr>
            <w:rFonts w:ascii="Cambria Math" w:hAnsi="Arial" w:cs="Arial"/>
            <w:sz w:val="18"/>
            <w:szCs w:val="18"/>
          </w:rPr>
          <m:t>≠</m:t>
        </m:r>
        <m:r>
          <w:rPr>
            <w:rFonts w:ascii="Cambria Math" w:hAnsi="Cambria Math" w:cs="Arial"/>
            <w:sz w:val="18"/>
            <w:szCs w:val="18"/>
          </w:rPr>
          <m:t>j</m:t>
        </m:r>
      </m:oMath>
      <w:r w:rsidRPr="00646AEE">
        <w:rPr>
          <w:rFonts w:ascii="Arial" w:hAnsi="Arial" w:cs="Arial"/>
          <w:sz w:val="18"/>
          <w:szCs w:val="18"/>
        </w:rPr>
        <w:t xml:space="preserve"> and 1 otherwise. The trial function </w:t>
      </w:r>
      <w:r w:rsidR="00F27DCA">
        <w:rPr>
          <w:rFonts w:ascii="Arial" w:hAnsi="Arial" w:cs="Arial"/>
          <w:sz w:val="18"/>
          <w:szCs w:val="18"/>
        </w:rPr>
        <w:t xml:space="preserve">is then substituted into </w:t>
      </w:r>
      <w:proofErr w:type="spellStart"/>
      <w:r w:rsidR="00F27DCA">
        <w:rPr>
          <w:rFonts w:ascii="Arial" w:hAnsi="Arial" w:cs="Arial"/>
          <w:sz w:val="18"/>
          <w:szCs w:val="18"/>
        </w:rPr>
        <w:t>Eq</w:t>
      </w:r>
      <w:proofErr w:type="spellEnd"/>
      <w:r w:rsidR="00F27DCA">
        <w:rPr>
          <w:rFonts w:ascii="Arial" w:hAnsi="Arial" w:cs="Arial"/>
          <w:sz w:val="18"/>
          <w:szCs w:val="18"/>
        </w:rPr>
        <w:t xml:space="preserve"> (17</w:t>
      </w:r>
      <w:r w:rsidRPr="00646AEE">
        <w:rPr>
          <w:rFonts w:ascii="Arial" w:hAnsi="Arial" w:cs="Arial"/>
          <w:sz w:val="18"/>
          <w:szCs w:val="18"/>
        </w:rPr>
        <w:t xml:space="preserve">). A Gaussian quadrature is applied, and since the integration is from </w:t>
      </w:r>
      <m:oMath>
        <m:r>
          <w:rPr>
            <w:rFonts w:ascii="Cambria Math" w:hAnsi="Cambria Math" w:cs="Arial"/>
            <w:sz w:val="18"/>
            <w:szCs w:val="18"/>
          </w:rPr>
          <m:t>x</m:t>
        </m:r>
        <m:r>
          <w:rPr>
            <w:rFonts w:ascii="Cambria Math" w:hAnsi="Arial" w:cs="Arial"/>
            <w:sz w:val="18"/>
            <w:szCs w:val="18"/>
          </w:rPr>
          <m:t>=0</m:t>
        </m:r>
      </m:oMath>
      <w:r w:rsidRPr="00646AEE">
        <w:rPr>
          <w:rFonts w:ascii="Arial" w:hAnsi="Arial" w:cs="Arial"/>
          <w:sz w:val="18"/>
          <w:szCs w:val="18"/>
        </w:rPr>
        <w:t xml:space="preserve"> to </w:t>
      </w:r>
      <m:oMath>
        <m:r>
          <w:rPr>
            <w:rFonts w:ascii="Cambria Math" w:hAnsi="Cambria Math" w:cs="Arial"/>
            <w:sz w:val="18"/>
            <w:szCs w:val="18"/>
          </w:rPr>
          <m:t>x</m:t>
        </m:r>
        <m:r>
          <w:rPr>
            <w:rFonts w:ascii="Cambria Math" w:hAnsi="Arial" w:cs="Arial"/>
            <w:sz w:val="18"/>
            <w:szCs w:val="18"/>
          </w:rPr>
          <m:t>=1</m:t>
        </m:r>
      </m:oMath>
      <w:r w:rsidRPr="00646AEE">
        <w:rPr>
          <w:rFonts w:ascii="Arial" w:hAnsi="Arial" w:cs="Arial"/>
          <w:sz w:val="18"/>
          <w:szCs w:val="18"/>
        </w:rPr>
        <w:t xml:space="preserve">, with weight function </w:t>
      </w:r>
      <m:oMath>
        <m:sSup>
          <m:sSupPr>
            <m:ctrlPr>
              <w:rPr>
                <w:rFonts w:ascii="Cambria Math" w:hAnsi="Arial" w:cs="Arial"/>
                <w:i/>
                <w:sz w:val="18"/>
                <w:szCs w:val="18"/>
              </w:rPr>
            </m:ctrlPr>
          </m:sSupPr>
          <m:e>
            <m:r>
              <w:rPr>
                <w:rFonts w:ascii="Cambria Math" w:hAnsi="Cambria Math" w:cs="Arial"/>
                <w:sz w:val="18"/>
                <w:szCs w:val="18"/>
              </w:rPr>
              <m:t>x</m:t>
            </m:r>
          </m:e>
          <m:sup>
            <m:r>
              <w:rPr>
                <w:rFonts w:ascii="Cambria Math" w:hAnsi="Arial" w:cs="Arial"/>
                <w:sz w:val="18"/>
                <w:szCs w:val="18"/>
              </w:rPr>
              <m:t>2</m:t>
            </m:r>
          </m:sup>
        </m:sSup>
      </m:oMath>
      <w:r w:rsidRPr="00646AEE">
        <w:rPr>
          <w:rFonts w:ascii="Arial" w:hAnsi="Arial" w:cs="Arial"/>
          <w:sz w:val="18"/>
          <w:szCs w:val="18"/>
        </w:rPr>
        <w:t xml:space="preserve">, the Gaussian integration of moments with </w:t>
      </w:r>
      <m:oMath>
        <m:r>
          <w:rPr>
            <w:rFonts w:ascii="Cambria Math" w:hAnsi="Cambria Math" w:cs="Arial"/>
            <w:sz w:val="18"/>
            <w:szCs w:val="18"/>
          </w:rPr>
          <m:t>k</m:t>
        </m:r>
        <m:r>
          <w:rPr>
            <w:rFonts w:ascii="Cambria Math" w:hAnsi="Arial" w:cs="Arial"/>
            <w:sz w:val="18"/>
            <w:szCs w:val="18"/>
          </w:rPr>
          <m:t>=2</m:t>
        </m:r>
      </m:oMath>
      <w:r w:rsidR="00CA7F4E">
        <w:rPr>
          <w:rFonts w:ascii="Arial" w:hAnsi="Arial" w:cs="Arial"/>
          <w:sz w:val="18"/>
          <w:szCs w:val="18"/>
        </w:rPr>
        <w:t xml:space="preserve"> is used (Abramowitz and </w:t>
      </w:r>
      <w:proofErr w:type="spellStart"/>
      <w:r w:rsidR="00CA7F4E">
        <w:rPr>
          <w:rFonts w:ascii="Arial" w:hAnsi="Arial" w:cs="Arial"/>
          <w:sz w:val="18"/>
          <w:szCs w:val="18"/>
        </w:rPr>
        <w:t>Stegun</w:t>
      </w:r>
      <w:proofErr w:type="spellEnd"/>
      <w:r w:rsidR="00CA7F4E">
        <w:rPr>
          <w:rFonts w:ascii="Arial" w:hAnsi="Arial" w:cs="Arial"/>
          <w:sz w:val="18"/>
          <w:szCs w:val="18"/>
        </w:rPr>
        <w:t>, 1972)</w:t>
      </w:r>
      <w:r w:rsidRPr="00646AEE">
        <w:rPr>
          <w:rFonts w:ascii="Arial" w:hAnsi="Arial" w:cs="Arial"/>
          <w:sz w:val="18"/>
          <w:szCs w:val="18"/>
        </w:rPr>
        <w:t>. The following results will then be used:</w:t>
      </w:r>
    </w:p>
    <w:tbl>
      <w:tblPr>
        <w:tblW w:w="5000" w:type="pct"/>
        <w:tblLook w:val="04A0"/>
      </w:tblPr>
      <w:tblGrid>
        <w:gridCol w:w="8188"/>
        <w:gridCol w:w="815"/>
      </w:tblGrid>
      <w:tr w:rsidR="0003535D" w:rsidRPr="00B57B36" w:rsidTr="00696486">
        <w:tc>
          <w:tcPr>
            <w:tcW w:w="8188" w:type="dxa"/>
            <w:shd w:val="clear" w:color="auto" w:fill="auto"/>
            <w:vAlign w:val="center"/>
          </w:tcPr>
          <w:p w:rsidR="0003535D" w:rsidRPr="00B57B36" w:rsidRDefault="00704D0E" w:rsidP="00696486">
            <w:pPr>
              <w:pStyle w:val="CETEquation"/>
            </w:pPr>
            <m:oMathPara>
              <m:oMathParaPr>
                <m:jc m:val="left"/>
              </m:oMathParaPr>
              <m:oMath>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1</m:t>
                    </m:r>
                  </m:sup>
                  <m:e>
                    <m:sSup>
                      <m:sSupPr>
                        <m:ctrlPr>
                          <w:rPr>
                            <w:rFonts w:ascii="Cambria Math" w:hAnsi="Cambria Math"/>
                            <w:i/>
                            <w:szCs w:val="18"/>
                          </w:rPr>
                        </m:ctrlPr>
                      </m:sSupPr>
                      <m:e>
                        <m:r>
                          <w:rPr>
                            <w:rFonts w:ascii="Cambria Math" w:hAnsi="Cambria Math"/>
                            <w:szCs w:val="18"/>
                          </w:rPr>
                          <m:t>f</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u</m:t>
                        </m:r>
                      </m:e>
                    </m:d>
                    <m:r>
                      <w:rPr>
                        <w:rFonts w:ascii="Cambria Math" w:hAnsi="Cambria Math"/>
                        <w:szCs w:val="18"/>
                      </w:rPr>
                      <m:t>∙</m:t>
                    </m:r>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τ</m:t>
                        </m:r>
                      </m:sub>
                      <m:sup>
                        <m:r>
                          <w:rPr>
                            <w:rFonts w:ascii="Cambria Math" w:hAnsi="Cambria Math"/>
                            <w:szCs w:val="18"/>
                          </w:rPr>
                          <m:t>2</m:t>
                        </m:r>
                      </m:sup>
                    </m:sSubSup>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r>
                      <w:rPr>
                        <w:rFonts w:ascii="Cambria Math" w:hAnsi="Cambria Math"/>
                        <w:szCs w:val="18"/>
                      </w:rPr>
                      <m:t>∙dx</m:t>
                    </m:r>
                  </m:e>
                </m:nary>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r>
                              <w:rPr>
                                <w:rFonts w:ascii="Cambria Math" w:hAnsi="Cambria Math"/>
                                <w:szCs w:val="18"/>
                              </w:rPr>
                              <m:t>f</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d</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j</m:t>
                                        </m:r>
                                      </m:sub>
                                    </m:sSub>
                                  </m:num>
                                  <m:den>
                                    <m:r>
                                      <w:rPr>
                                        <w:rFonts w:ascii="Cambria Math" w:hAnsi="Cambria Math"/>
                                        <w:szCs w:val="18"/>
                                      </w:rPr>
                                      <m:t>dτ</m:t>
                                    </m:r>
                                  </m:den>
                                </m:f>
                              </m:e>
                            </m:d>
                          </m:e>
                          <m:sup>
                            <m:r>
                              <w:rPr>
                                <w:rFonts w:ascii="Cambria Math" w:hAnsi="Cambria Math"/>
                                <w:szCs w:val="18"/>
                              </w:rPr>
                              <m:t>2</m:t>
                            </m:r>
                          </m:sup>
                        </m:sSup>
                      </m:e>
                    </m:d>
                  </m:e>
                </m:nary>
              </m:oMath>
            </m:oMathPara>
          </w:p>
        </w:tc>
        <w:tc>
          <w:tcPr>
            <w:tcW w:w="815" w:type="dxa"/>
            <w:shd w:val="clear" w:color="auto" w:fill="auto"/>
            <w:vAlign w:val="center"/>
          </w:tcPr>
          <w:p w:rsidR="0003535D" w:rsidRPr="004F6BAE" w:rsidRDefault="0003535D" w:rsidP="00696486">
            <w:pPr>
              <w:pStyle w:val="CETEquation"/>
              <w:jc w:val="right"/>
              <w:rPr>
                <w:rFonts w:ascii="Cambria Math" w:hAnsi="Cambria Math"/>
              </w:rPr>
            </w:pPr>
            <w:r w:rsidRPr="004F6BAE">
              <w:rPr>
                <w:rFonts w:ascii="Cambria Math" w:hAnsi="Cambria Math"/>
              </w:rPr>
              <w:t>(</w:t>
            </w:r>
            <w:r>
              <w:rPr>
                <w:rFonts w:ascii="Cambria Math" w:hAnsi="Cambria Math"/>
              </w:rPr>
              <w:t>24</w:t>
            </w:r>
            <w:r w:rsidRPr="004F6BAE">
              <w:rPr>
                <w:rFonts w:ascii="Cambria Math" w:hAnsi="Cambria Math"/>
              </w:rPr>
              <w:t>)</w:t>
            </w:r>
          </w:p>
        </w:tc>
      </w:tr>
      <w:tr w:rsidR="00B559E3" w:rsidRPr="00B57B36" w:rsidTr="00696486">
        <w:tc>
          <w:tcPr>
            <w:tcW w:w="8188" w:type="dxa"/>
            <w:shd w:val="clear" w:color="auto" w:fill="auto"/>
            <w:vAlign w:val="center"/>
          </w:tcPr>
          <w:p w:rsidR="00B559E3" w:rsidRPr="00B57B36" w:rsidRDefault="00704D0E" w:rsidP="00696486">
            <w:pPr>
              <w:pStyle w:val="CETEquation"/>
            </w:pPr>
            <m:oMathPara>
              <m:oMathParaPr>
                <m:jc m:val="left"/>
              </m:oMathParaPr>
              <m:oMath>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1</m:t>
                    </m:r>
                  </m:sup>
                  <m:e>
                    <m:sSubSup>
                      <m:sSubSupPr>
                        <m:ctrlPr>
                          <w:rPr>
                            <w:rFonts w:ascii="Cambria Math" w:hAnsi="Cambria Math"/>
                            <w:i/>
                            <w:szCs w:val="18"/>
                          </w:rPr>
                        </m:ctrlPr>
                      </m:sSubSupPr>
                      <m:e>
                        <m:r>
                          <w:rPr>
                            <w:rFonts w:ascii="Cambria Math" w:hAnsi="Cambria Math"/>
                            <w:szCs w:val="18"/>
                          </w:rPr>
                          <m:t>u</m:t>
                        </m:r>
                      </m:e>
                      <m:sub>
                        <m:r>
                          <w:rPr>
                            <w:rFonts w:ascii="Cambria Math" w:hAnsi="Cambria Math"/>
                            <w:szCs w:val="18"/>
                          </w:rPr>
                          <m:t>x</m:t>
                        </m:r>
                      </m:sub>
                      <m:sup>
                        <m:r>
                          <w:rPr>
                            <w:rFonts w:ascii="Cambria Math" w:hAnsi="Cambria Math"/>
                            <w:szCs w:val="18"/>
                          </w:rPr>
                          <m:t>2</m:t>
                        </m:r>
                      </m:sup>
                    </m:sSubSup>
                    <m:r>
                      <w:rPr>
                        <w:rFonts w:ascii="Cambria Math" w:hAnsi="Cambria Math"/>
                        <w:szCs w:val="18"/>
                      </w:rPr>
                      <m:t>∙</m:t>
                    </m:r>
                    <m:sSup>
                      <m:sSupPr>
                        <m:ctrlPr>
                          <w:rPr>
                            <w:rFonts w:ascii="Cambria Math" w:hAnsi="Cambria Math"/>
                            <w:i/>
                            <w:szCs w:val="18"/>
                          </w:rPr>
                        </m:ctrlPr>
                      </m:sSupPr>
                      <m:e>
                        <m:r>
                          <w:rPr>
                            <w:rFonts w:ascii="Cambria Math" w:hAnsi="Cambria Math"/>
                            <w:szCs w:val="18"/>
                          </w:rPr>
                          <m:t>x</m:t>
                        </m:r>
                      </m:e>
                      <m:sup>
                        <m:r>
                          <w:rPr>
                            <w:rFonts w:ascii="Cambria Math" w:hAnsi="Cambria Math"/>
                            <w:szCs w:val="18"/>
                          </w:rPr>
                          <m:t>2</m:t>
                        </m:r>
                      </m:sup>
                    </m:sSup>
                    <m:r>
                      <w:rPr>
                        <w:rFonts w:ascii="Cambria Math" w:hAnsi="Cambria Math"/>
                        <w:szCs w:val="18"/>
                      </w:rPr>
                      <m:t>∙dx</m:t>
                    </m:r>
                  </m:e>
                </m:nary>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nary>
                                  <m:naryPr>
                                    <m:chr m:val="∑"/>
                                    <m:limLoc m:val="undOvr"/>
                                    <m:ctrlPr>
                                      <w:rPr>
                                        <w:rFonts w:ascii="Cambria Math" w:hAnsi="Cambria Math"/>
                                        <w:i/>
                                        <w:szCs w:val="18"/>
                                      </w:rPr>
                                    </m:ctrlPr>
                                  </m:naryPr>
                                  <m:sub>
                                    <m:r>
                                      <w:rPr>
                                        <w:rFonts w:ascii="Cambria Math" w:hAnsi="Cambria Math"/>
                                        <w:szCs w:val="18"/>
                                      </w:rPr>
                                      <m:t>k=1</m:t>
                                    </m:r>
                                  </m:sub>
                                  <m:sup>
                                    <m:r>
                                      <w:rPr>
                                        <w:rFonts w:ascii="Cambria Math" w:hAnsi="Cambria Math"/>
                                        <w:szCs w:val="18"/>
                                      </w:rPr>
                                      <m:t>M</m:t>
                                    </m:r>
                                  </m:sup>
                                  <m:e>
                                    <m:sSubSup>
                                      <m:sSubSupPr>
                                        <m:ctrlPr>
                                          <w:rPr>
                                            <w:rFonts w:ascii="Cambria Math" w:hAnsi="Cambria Math"/>
                                            <w:i/>
                                            <w:szCs w:val="18"/>
                                          </w:rPr>
                                        </m:ctrlPr>
                                      </m:sSubSupPr>
                                      <m:e>
                                        <m:r>
                                          <w:rPr>
                                            <w:rFonts w:ascii="Cambria Math" w:hAnsi="Cambria Math"/>
                                            <w:szCs w:val="18"/>
                                          </w:rPr>
                                          <m:t>l</m:t>
                                        </m:r>
                                      </m:e>
                                      <m:sub>
                                        <m:r>
                                          <w:rPr>
                                            <w:rFonts w:ascii="Cambria Math" w:hAnsi="Cambria Math"/>
                                            <w:szCs w:val="18"/>
                                          </w:rPr>
                                          <m:t>k</m:t>
                                        </m:r>
                                      </m:sub>
                                      <m:sup>
                                        <m:r>
                                          <w:rPr>
                                            <w:rFonts w:ascii="Cambria Math" w:hAnsi="Cambria Math"/>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)∙u(</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k</m:t>
                                        </m:r>
                                      </m:sub>
                                    </m:sSub>
                                    <m:r>
                                      <w:rPr>
                                        <w:rFonts w:ascii="Cambria Math" w:hAnsi="Cambria Math"/>
                                        <w:szCs w:val="18"/>
                                      </w:rPr>
                                      <m:t>,τ)</m:t>
                                    </m:r>
                                  </m:e>
                                </m:nary>
                              </m:e>
                            </m:d>
                          </m:e>
                          <m:sup>
                            <m:r>
                              <w:rPr>
                                <w:rFonts w:ascii="Cambria Math" w:hAnsi="Cambria Math"/>
                                <w:szCs w:val="18"/>
                              </w:rPr>
                              <m:t>2</m:t>
                            </m:r>
                          </m:sup>
                        </m:sSup>
                      </m:e>
                    </m:d>
                  </m:e>
                </m:nary>
              </m:oMath>
            </m:oMathPara>
          </w:p>
        </w:tc>
        <w:tc>
          <w:tcPr>
            <w:tcW w:w="815" w:type="dxa"/>
            <w:shd w:val="clear" w:color="auto" w:fill="auto"/>
            <w:vAlign w:val="center"/>
          </w:tcPr>
          <w:p w:rsidR="00B559E3" w:rsidRPr="004F6BAE" w:rsidRDefault="00B559E3" w:rsidP="00696486">
            <w:pPr>
              <w:pStyle w:val="CETEquation"/>
              <w:jc w:val="right"/>
              <w:rPr>
                <w:rFonts w:ascii="Cambria Math" w:hAnsi="Cambria Math"/>
              </w:rPr>
            </w:pPr>
            <w:r w:rsidRPr="004F6BAE">
              <w:rPr>
                <w:rFonts w:ascii="Cambria Math" w:hAnsi="Cambria Math"/>
              </w:rPr>
              <w:t>(</w:t>
            </w:r>
            <w:r>
              <w:rPr>
                <w:rFonts w:ascii="Cambria Math" w:hAnsi="Cambria Math"/>
              </w:rPr>
              <w:t>25</w:t>
            </w:r>
            <w:r w:rsidRPr="004F6BAE">
              <w:rPr>
                <w:rFonts w:ascii="Cambria Math" w:hAnsi="Cambria Math"/>
              </w:rPr>
              <w:t>)</w:t>
            </w:r>
          </w:p>
        </w:tc>
      </w:tr>
    </w:tbl>
    <w:p w:rsidR="00A96EF5" w:rsidRDefault="00A96EF5" w:rsidP="00CC4DCC">
      <w:pPr>
        <w:pStyle w:val="Paragraph"/>
        <w:tabs>
          <w:tab w:val="left" w:pos="7695"/>
        </w:tabs>
        <w:spacing w:line="276" w:lineRule="auto"/>
        <w:ind w:firstLine="0"/>
        <w:rPr>
          <w:rFonts w:ascii="Arial" w:hAnsi="Arial" w:cs="Arial"/>
          <w:sz w:val="18"/>
          <w:szCs w:val="18"/>
        </w:rPr>
      </w:pPr>
      <w:r w:rsidRPr="0009300A">
        <w:rPr>
          <w:rFonts w:ascii="Arial" w:hAnsi="Arial" w:cs="Arial"/>
          <w:sz w:val="18"/>
          <w:szCs w:val="18"/>
        </w:rPr>
        <w:t xml:space="preserve">where </w:t>
      </w:r>
      <m:oMath>
        <m:sSub>
          <m:sSubPr>
            <m:ctrlPr>
              <w:rPr>
                <w:rFonts w:ascii="Cambria Math" w:hAnsi="Arial" w:cs="Arial"/>
                <w:i/>
                <w:sz w:val="18"/>
                <w:szCs w:val="18"/>
              </w:rPr>
            </m:ctrlPr>
          </m:sSubPr>
          <m:e>
            <m:r>
              <w:rPr>
                <w:rFonts w:ascii="Cambria Math" w:hAnsi="Cambria Math" w:cs="Arial"/>
                <w:sz w:val="18"/>
                <w:szCs w:val="18"/>
              </w:rPr>
              <m:t>u</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u</m:t>
        </m:r>
        <m:d>
          <m:dPr>
            <m:ctrlPr>
              <w:rPr>
                <w:rFonts w:ascii="Cambria Math" w:hAnsi="Arial" w:cs="Arial"/>
                <w:i/>
                <w:sz w:val="18"/>
                <w:szCs w:val="18"/>
              </w:rPr>
            </m:ctrlPr>
          </m:dPr>
          <m:e>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τ</m:t>
            </m:r>
          </m:e>
        </m:d>
      </m:oMath>
      <w:r w:rsidRPr="0009300A">
        <w:rPr>
          <w:rFonts w:ascii="Arial" w:hAnsi="Arial" w:cs="Arial"/>
          <w:sz w:val="18"/>
          <w:szCs w:val="18"/>
        </w:rPr>
        <w:t xml:space="preserve"> is a function of </w:t>
      </w:r>
      <m:oMath>
        <m:r>
          <w:rPr>
            <w:rFonts w:ascii="Cambria Math" w:hAnsi="Cambria Math" w:cs="Arial"/>
            <w:sz w:val="18"/>
            <w:szCs w:val="18"/>
          </w:rPr>
          <m:t>τ</m:t>
        </m:r>
      </m:oMath>
      <w:r w:rsidRPr="0009300A">
        <w:rPr>
          <w:rFonts w:ascii="Arial" w:hAnsi="Arial" w:cs="Arial"/>
          <w:sz w:val="18"/>
          <w:szCs w:val="18"/>
        </w:rPr>
        <w:t xml:space="preserve"> </w:t>
      </w:r>
      <w:r w:rsidR="00691599">
        <w:rPr>
          <w:rFonts w:ascii="Arial" w:hAnsi="Arial" w:cs="Arial"/>
          <w:sz w:val="18"/>
          <w:szCs w:val="18"/>
        </w:rPr>
        <w:t>at</w:t>
      </w:r>
      <w:r w:rsidRPr="0009300A">
        <w:rPr>
          <w:rFonts w:ascii="Arial" w:hAnsi="Arial" w:cs="Arial"/>
          <w:sz w:val="18"/>
          <w:szCs w:val="18"/>
        </w:rPr>
        <w:t xml:space="preserve"> each given point </w:t>
      </w:r>
      <m:oMath>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oMath>
      <w:r w:rsidRPr="0009300A">
        <w:rPr>
          <w:rFonts w:ascii="Arial" w:hAnsi="Arial" w:cs="Arial"/>
          <w:sz w:val="18"/>
          <w:szCs w:val="18"/>
        </w:rPr>
        <w:t xml:space="preserve">, and where the points </w:t>
      </w:r>
      <m:oMath>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oMath>
      <w:r w:rsidRPr="0009300A">
        <w:rPr>
          <w:rFonts w:ascii="Arial" w:hAnsi="Arial" w:cs="Arial"/>
          <w:sz w:val="18"/>
          <w:szCs w:val="18"/>
        </w:rPr>
        <w:t xml:space="preserve"> and the weights </w:t>
      </w:r>
      <m:oMath>
        <m:sSub>
          <m:sSubPr>
            <m:ctrlPr>
              <w:rPr>
                <w:rFonts w:ascii="Cambria Math" w:hAnsi="Arial"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oMath>
      <w:r w:rsidRPr="0009300A">
        <w:rPr>
          <w:rFonts w:ascii="Arial" w:hAnsi="Arial" w:cs="Arial"/>
          <w:sz w:val="18"/>
          <w:szCs w:val="18"/>
        </w:rPr>
        <w:t xml:space="preserve"> can be found in </w:t>
      </w:r>
      <w:r w:rsidR="00691599">
        <w:rPr>
          <w:rFonts w:ascii="Arial" w:hAnsi="Arial" w:cs="Arial"/>
          <w:sz w:val="18"/>
          <w:szCs w:val="18"/>
        </w:rPr>
        <w:t xml:space="preserve">Abramowitz and </w:t>
      </w:r>
      <w:proofErr w:type="spellStart"/>
      <w:r w:rsidR="00691599">
        <w:rPr>
          <w:rFonts w:ascii="Arial" w:hAnsi="Arial" w:cs="Arial"/>
          <w:sz w:val="18"/>
          <w:szCs w:val="18"/>
        </w:rPr>
        <w:t>Stegun</w:t>
      </w:r>
      <w:proofErr w:type="spellEnd"/>
      <w:r w:rsidR="00691599">
        <w:rPr>
          <w:rFonts w:ascii="Arial" w:hAnsi="Arial" w:cs="Arial"/>
          <w:sz w:val="18"/>
          <w:szCs w:val="18"/>
        </w:rPr>
        <w:t xml:space="preserve"> (</w:t>
      </w:r>
      <w:r w:rsidR="00691599" w:rsidRPr="00691599">
        <w:rPr>
          <w:rFonts w:ascii="Arial" w:hAnsi="Arial" w:cs="Arial"/>
          <w:sz w:val="18"/>
          <w:szCs w:val="18"/>
        </w:rPr>
        <w:t>1972</w:t>
      </w:r>
      <w:r w:rsidR="00691599">
        <w:rPr>
          <w:rFonts w:ascii="Arial" w:hAnsi="Arial" w:cs="Arial"/>
          <w:sz w:val="18"/>
          <w:szCs w:val="18"/>
        </w:rPr>
        <w:t xml:space="preserve">) </w:t>
      </w:r>
      <w:r w:rsidRPr="0009300A">
        <w:rPr>
          <w:rFonts w:ascii="Arial" w:hAnsi="Arial" w:cs="Arial"/>
          <w:sz w:val="18"/>
          <w:szCs w:val="18"/>
        </w:rPr>
        <w:t xml:space="preserve">for Gaussian integration of moments with </w:t>
      </w:r>
      <m:oMath>
        <m:r>
          <w:rPr>
            <w:rFonts w:ascii="Cambria Math" w:hAnsi="Cambria Math" w:cs="Arial"/>
            <w:sz w:val="18"/>
            <w:szCs w:val="18"/>
          </w:rPr>
          <m:t>k</m:t>
        </m:r>
        <m:r>
          <w:rPr>
            <w:rFonts w:ascii="Cambria Math" w:hAnsi="Arial" w:cs="Arial"/>
            <w:sz w:val="18"/>
            <w:szCs w:val="18"/>
          </w:rPr>
          <m:t>=2</m:t>
        </m:r>
      </m:oMath>
      <w:r w:rsidR="00691599">
        <w:rPr>
          <w:rFonts w:ascii="Arial" w:hAnsi="Arial" w:cs="Arial"/>
          <w:sz w:val="18"/>
          <w:szCs w:val="18"/>
        </w:rPr>
        <w:t xml:space="preserve"> (the weight </w:t>
      </w:r>
      <w:r>
        <w:rPr>
          <w:rFonts w:ascii="Arial" w:hAnsi="Arial" w:cs="Arial"/>
          <w:sz w:val="18"/>
          <w:szCs w:val="18"/>
        </w:rPr>
        <w:t xml:space="preserve">function </w:t>
      </w:r>
      <m:oMath>
        <m:sSup>
          <m:sSupPr>
            <m:ctrlPr>
              <w:rPr>
                <w:rFonts w:ascii="Cambria Math" w:hAnsi="Cambria Math" w:cs="Arial"/>
                <w:i/>
                <w:sz w:val="18"/>
                <w:szCs w:val="18"/>
              </w:rPr>
            </m:ctrlPr>
          </m:sSupPr>
          <m:e>
            <m:r>
              <w:rPr>
                <w:rFonts w:ascii="Cambria Math" w:hAnsi="Cambria Math" w:cs="Arial"/>
                <w:sz w:val="18"/>
                <w:szCs w:val="18"/>
              </w:rPr>
              <m:t>x</m:t>
            </m:r>
          </m:e>
          <m:sup>
            <m:r>
              <w:rPr>
                <w:rFonts w:ascii="Cambria Math" w:hAnsi="Cambria Math" w:cs="Arial"/>
                <w:sz w:val="18"/>
                <w:szCs w:val="18"/>
              </w:rPr>
              <m:t>2</m:t>
            </m:r>
          </m:sup>
        </m:sSup>
      </m:oMath>
      <w:r>
        <w:rPr>
          <w:rFonts w:ascii="Arial" w:hAnsi="Arial" w:cs="Arial"/>
          <w:sz w:val="18"/>
          <w:szCs w:val="18"/>
        </w:rPr>
        <w:t xml:space="preserve"> is already included in the weights </w:t>
      </w:r>
      <m:oMath>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oMath>
      <w:r>
        <w:rPr>
          <w:rFonts w:ascii="Arial" w:hAnsi="Arial" w:cs="Arial"/>
          <w:sz w:val="18"/>
          <w:szCs w:val="18"/>
        </w:rPr>
        <w:t>).</w:t>
      </w:r>
    </w:p>
    <w:p w:rsidR="00A96EF5" w:rsidRPr="00AF5F1E" w:rsidRDefault="00A96EF5" w:rsidP="00EC3A1A">
      <w:pPr>
        <w:pStyle w:val="Paragraph"/>
        <w:ind w:firstLine="0"/>
        <w:rPr>
          <w:rFonts w:ascii="Arial" w:hAnsi="Arial" w:cs="Arial"/>
          <w:sz w:val="18"/>
          <w:szCs w:val="18"/>
        </w:rPr>
      </w:pPr>
      <w:r w:rsidRPr="00AF5F1E">
        <w:rPr>
          <w:rFonts w:ascii="Arial" w:hAnsi="Arial" w:cs="Arial"/>
          <w:sz w:val="18"/>
          <w:szCs w:val="18"/>
        </w:rPr>
        <w:t xml:space="preserve">The functional </w:t>
      </w:r>
      <m:oMath>
        <m:r>
          <w:rPr>
            <w:rFonts w:ascii="Cambria Math" w:hAnsi="Cambria Math" w:cs="Arial"/>
            <w:sz w:val="18"/>
            <w:szCs w:val="18"/>
          </w:rPr>
          <m:t>I</m:t>
        </m:r>
      </m:oMath>
      <w:r w:rsidR="00EC3A1A">
        <w:rPr>
          <w:rFonts w:ascii="Arial" w:hAnsi="Arial" w:cs="Arial"/>
          <w:sz w:val="18"/>
          <w:szCs w:val="18"/>
        </w:rPr>
        <w:t xml:space="preserve"> is then given by Eq</w:t>
      </w:r>
      <w:r w:rsidR="004239F4">
        <w:rPr>
          <w:rFonts w:ascii="Arial" w:hAnsi="Arial" w:cs="Arial"/>
          <w:sz w:val="18"/>
          <w:szCs w:val="18"/>
        </w:rPr>
        <w:t xml:space="preserve"> (26</w:t>
      </w:r>
      <w:r w:rsidRPr="00AF5F1E">
        <w:rPr>
          <w:rFonts w:ascii="Arial" w:hAnsi="Arial" w:cs="Arial"/>
          <w:sz w:val="18"/>
          <w:szCs w:val="18"/>
        </w:rPr>
        <w:t xml:space="preserve">), where </w:t>
      </w:r>
      <m:oMath>
        <m:sSub>
          <m:sSubPr>
            <m:ctrlPr>
              <w:rPr>
                <w:rFonts w:ascii="Cambria Math" w:hAnsi="Arial" w:cs="Arial"/>
                <w:i/>
                <w:sz w:val="18"/>
                <w:szCs w:val="18"/>
              </w:rPr>
            </m:ctrlPr>
          </m:sSubPr>
          <m:e>
            <m:r>
              <w:rPr>
                <w:rFonts w:ascii="Cambria Math" w:hAnsi="Cambria Math" w:cs="Arial"/>
                <w:sz w:val="18"/>
                <w:szCs w:val="18"/>
              </w:rPr>
              <m:t>u</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u</m:t>
        </m:r>
        <m:r>
          <w:rPr>
            <w:rFonts w:ascii="Cambria Math" w:hAnsi="Arial" w:cs="Arial"/>
            <w:sz w:val="18"/>
            <w:szCs w:val="18"/>
          </w:rPr>
          <m:t>(</m:t>
        </m:r>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τ</m:t>
        </m:r>
        <m:r>
          <w:rPr>
            <w:rFonts w:ascii="Cambria Math" w:hAnsi="Arial" w:cs="Arial"/>
            <w:sz w:val="18"/>
            <w:szCs w:val="18"/>
          </w:rPr>
          <m:t>)</m:t>
        </m:r>
      </m:oMath>
      <w:r w:rsidRPr="00AF5F1E">
        <w:rPr>
          <w:rFonts w:ascii="Arial" w:hAnsi="Arial" w:cs="Arial"/>
          <w:sz w:val="18"/>
          <w:szCs w:val="18"/>
        </w:rPr>
        <w:t xml:space="preserve"> and </w:t>
      </w:r>
      <m:oMath>
        <m:sSub>
          <m:sSubPr>
            <m:ctrlPr>
              <w:rPr>
                <w:rFonts w:ascii="Cambria Math" w:hAnsi="Cambria Math" w:cs="Arial"/>
                <w:i/>
                <w:sz w:val="18"/>
                <w:szCs w:val="18"/>
              </w:rPr>
            </m:ctrlPr>
          </m:sSubPr>
          <m:e>
            <m:r>
              <w:rPr>
                <w:rFonts w:ascii="Cambria Math" w:hAnsi="Cambria Math" w:cs="Arial"/>
                <w:sz w:val="18"/>
                <w:szCs w:val="18"/>
              </w:rPr>
              <m:t>u</m:t>
            </m:r>
          </m:e>
          <m:sub>
            <m:r>
              <w:rPr>
                <w:rFonts w:ascii="Cambria Math" w:hAnsi="Cambria Math" w:cs="Arial"/>
                <w:sz w:val="18"/>
                <w:szCs w:val="18"/>
              </w:rPr>
              <m:t>j,τ</m:t>
            </m:r>
          </m:sub>
        </m:sSub>
        <m:r>
          <w:rPr>
            <w:rFonts w:ascii="Cambria Math" w:hAnsi="Arial" w:cs="Arial"/>
            <w:sz w:val="18"/>
            <w:szCs w:val="18"/>
          </w:rPr>
          <m:t>=</m:t>
        </m:r>
        <m:f>
          <m:fPr>
            <m:type m:val="lin"/>
            <m:ctrlPr>
              <w:rPr>
                <w:rFonts w:ascii="Cambria Math" w:hAnsi="Cambria Math" w:cs="Arial"/>
                <w:i/>
                <w:sz w:val="18"/>
                <w:szCs w:val="18"/>
              </w:rPr>
            </m:ctrlPr>
          </m:fPr>
          <m:num>
            <m:r>
              <w:rPr>
                <w:rFonts w:ascii="Cambria Math" w:hAnsi="Cambria Math" w:cs="Arial"/>
                <w:sz w:val="18"/>
                <w:szCs w:val="18"/>
              </w:rPr>
              <m:t>d</m:t>
            </m:r>
            <m:sSub>
              <m:sSubPr>
                <m:ctrlPr>
                  <w:rPr>
                    <w:rFonts w:ascii="Cambria Math" w:hAnsi="Cambria Math" w:cs="Arial"/>
                    <w:i/>
                    <w:sz w:val="18"/>
                    <w:szCs w:val="18"/>
                  </w:rPr>
                </m:ctrlPr>
              </m:sSubPr>
              <m:e>
                <m:r>
                  <w:rPr>
                    <w:rFonts w:ascii="Cambria Math" w:hAnsi="Cambria Math" w:cs="Arial"/>
                    <w:sz w:val="18"/>
                    <w:szCs w:val="18"/>
                  </w:rPr>
                  <m:t>u</m:t>
                </m:r>
              </m:e>
              <m:sub>
                <m:r>
                  <w:rPr>
                    <w:rFonts w:ascii="Cambria Math" w:hAnsi="Cambria Math" w:cs="Arial"/>
                    <w:sz w:val="18"/>
                    <w:szCs w:val="18"/>
                  </w:rPr>
                  <m:t>j</m:t>
                </m:r>
              </m:sub>
            </m:sSub>
          </m:num>
          <m:den>
            <m:r>
              <w:rPr>
                <w:rFonts w:ascii="Cambria Math" w:hAnsi="Cambria Math" w:cs="Arial"/>
                <w:sz w:val="18"/>
                <w:szCs w:val="18"/>
              </w:rPr>
              <m:t>dτ</m:t>
            </m:r>
          </m:den>
        </m:f>
      </m:oMath>
      <w:r w:rsidRPr="00AF5F1E">
        <w:rPr>
          <w:rFonts w:ascii="Arial" w:hAnsi="Arial" w:cs="Arial"/>
          <w:sz w:val="18"/>
          <w:szCs w:val="18"/>
        </w:rPr>
        <w:t>:</w:t>
      </w:r>
    </w:p>
    <w:tbl>
      <w:tblPr>
        <w:tblW w:w="5000" w:type="pct"/>
        <w:tblLook w:val="04A0"/>
      </w:tblPr>
      <w:tblGrid>
        <w:gridCol w:w="8188"/>
        <w:gridCol w:w="815"/>
      </w:tblGrid>
      <w:tr w:rsidR="005240F1" w:rsidRPr="00B57B36" w:rsidTr="00B9199D">
        <w:tc>
          <w:tcPr>
            <w:tcW w:w="8188" w:type="dxa"/>
            <w:shd w:val="clear" w:color="auto" w:fill="auto"/>
            <w:vAlign w:val="center"/>
          </w:tcPr>
          <w:p w:rsidR="005240F1" w:rsidRPr="00B57B36" w:rsidRDefault="005240F1" w:rsidP="00B9199D">
            <w:pPr>
              <w:pStyle w:val="CETEquation"/>
            </w:pPr>
            <m:oMathPara>
              <m:oMathParaPr>
                <m:jc m:val="left"/>
              </m:oMathParaPr>
              <m:oMath>
                <m:r>
                  <w:rPr>
                    <w:rFonts w:ascii="Cambria Math" w:eastAsia="Calibri" w:hAnsi="Cambria Math"/>
                    <w:szCs w:val="18"/>
                  </w:rPr>
                  <m:t>I=</m:t>
                </m:r>
                <m:nary>
                  <m:naryPr>
                    <m:limLoc m:val="subSup"/>
                    <m:ctrlPr>
                      <w:rPr>
                        <w:rFonts w:ascii="Cambria Math" w:eastAsia="Calibri" w:hAnsi="Cambria Math"/>
                        <w:i/>
                        <w:szCs w:val="18"/>
                      </w:rPr>
                    </m:ctrlPr>
                  </m:naryPr>
                  <m:sub>
                    <m:r>
                      <w:rPr>
                        <w:rFonts w:ascii="Cambria Math" w:eastAsia="Calibri" w:hAnsi="Cambria Math"/>
                        <w:szCs w:val="18"/>
                      </w:rPr>
                      <m:t>0</m:t>
                    </m:r>
                  </m:sub>
                  <m:sup>
                    <m:r>
                      <w:rPr>
                        <w:rFonts w:ascii="Cambria Math" w:eastAsia="Calibri" w:hAnsi="Cambria Math"/>
                        <w:szCs w:val="18"/>
                      </w:rPr>
                      <m:t>∞</m:t>
                    </m:r>
                  </m:sup>
                  <m:e>
                    <m:sSup>
                      <m:sSupPr>
                        <m:ctrlPr>
                          <w:rPr>
                            <w:rFonts w:ascii="Cambria Math" w:eastAsia="Calibri" w:hAnsi="Cambria Math"/>
                            <w:i/>
                            <w:szCs w:val="18"/>
                          </w:rPr>
                        </m:ctrlPr>
                      </m:sSupPr>
                      <m:e>
                        <m:r>
                          <w:rPr>
                            <w:rFonts w:ascii="Cambria Math" w:eastAsia="Calibri" w:hAnsi="Cambria Math"/>
                            <w:szCs w:val="18"/>
                          </w:rPr>
                          <m:t>e</m:t>
                        </m:r>
                      </m:e>
                      <m:sup>
                        <m:r>
                          <w:rPr>
                            <w:rFonts w:ascii="Cambria Math" w:eastAsia="Calibri" w:hAnsi="Cambria Math"/>
                            <w:szCs w:val="18"/>
                          </w:rPr>
                          <m:t>-λ∙τ</m:t>
                        </m:r>
                      </m:sup>
                    </m:sSup>
                    <m:r>
                      <w:rPr>
                        <w:rFonts w:ascii="Cambria Math" w:eastAsia="Calibri" w:hAnsi="Cambria Math"/>
                        <w:szCs w:val="18"/>
                      </w:rPr>
                      <m:t>∙</m:t>
                    </m:r>
                  </m:e>
                </m:nary>
                <m:d>
                  <m:dPr>
                    <m:begChr m:val="["/>
                    <m:endChr m:val="]"/>
                    <m:ctrlPr>
                      <w:rPr>
                        <w:rFonts w:ascii="Cambria Math" w:eastAsia="Calibri" w:hAnsi="Cambria Math"/>
                        <w:i/>
                        <w:szCs w:val="18"/>
                      </w:rPr>
                    </m:ctrlPr>
                  </m:dPr>
                  <m:e>
                    <m:r>
                      <w:rPr>
                        <w:rFonts w:ascii="Cambria Math" w:eastAsia="Calibri" w:hAnsi="Cambria Math"/>
                        <w:szCs w:val="18"/>
                      </w:rPr>
                      <m:t>λ∙</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r>
                              <w:rPr>
                                <w:rFonts w:ascii="Cambria Math" w:hAnsi="Cambria Math"/>
                                <w:szCs w:val="18"/>
                              </w:rPr>
                              <m:t>f</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d</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j</m:t>
                                        </m:r>
                                      </m:sub>
                                    </m:sSub>
                                  </m:num>
                                  <m:den>
                                    <m:r>
                                      <w:rPr>
                                        <w:rFonts w:ascii="Cambria Math" w:hAnsi="Cambria Math"/>
                                        <w:szCs w:val="18"/>
                                      </w:rPr>
                                      <m:t>dτ</m:t>
                                    </m:r>
                                  </m:den>
                                </m:f>
                              </m:e>
                            </m:d>
                          </m:e>
                          <m:sup>
                            <m:r>
                              <w:rPr>
                                <w:rFonts w:ascii="Cambria Math" w:hAnsi="Cambria Math"/>
                                <w:szCs w:val="18"/>
                              </w:rPr>
                              <m:t>2</m:t>
                            </m:r>
                          </m:sup>
                        </m:sSup>
                        <m:r>
                          <w:rPr>
                            <w:rFonts w:ascii="Cambria Math" w:hAnsi="Cambria Math"/>
                            <w:szCs w:val="18"/>
                          </w:rPr>
                          <m:t>+</m:t>
                        </m:r>
                        <m:sSup>
                          <m:sSupPr>
                            <m:ctrlPr>
                              <w:rPr>
                                <w:rFonts w:ascii="Cambria Math" w:hAnsi="Cambria Math"/>
                                <w:i/>
                                <w:szCs w:val="18"/>
                              </w:rPr>
                            </m:ctrlPr>
                          </m:sSupPr>
                          <m:e>
                            <m:r>
                              <w:rPr>
                                <w:rFonts w:ascii="Cambria Math" w:hAnsi="Cambria Math"/>
                                <w:szCs w:val="18"/>
                              </w:rPr>
                              <m:t>λ</m:t>
                            </m:r>
                          </m:e>
                          <m:sup>
                            <m:r>
                              <w:rPr>
                                <w:rFonts w:ascii="Cambria Math" w:hAnsi="Cambria Math"/>
                                <w:szCs w:val="18"/>
                              </w:rPr>
                              <m:t>2</m:t>
                            </m:r>
                          </m:sup>
                        </m:sSup>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nary>
                                      <m:naryPr>
                                        <m:chr m:val="∑"/>
                                        <m:limLoc m:val="undOvr"/>
                                        <m:ctrlPr>
                                          <w:rPr>
                                            <w:rFonts w:ascii="Cambria Math" w:hAnsi="Cambria Math"/>
                                            <w:i/>
                                            <w:szCs w:val="18"/>
                                          </w:rPr>
                                        </m:ctrlPr>
                                      </m:naryPr>
                                      <m:sub>
                                        <m:r>
                                          <w:rPr>
                                            <w:rFonts w:ascii="Cambria Math" w:hAnsi="Cambria Math"/>
                                            <w:szCs w:val="18"/>
                                          </w:rPr>
                                          <m:t>k=1</m:t>
                                        </m:r>
                                      </m:sub>
                                      <m:sup>
                                        <m:r>
                                          <w:rPr>
                                            <w:rFonts w:ascii="Cambria Math" w:hAnsi="Cambria Math"/>
                                            <w:szCs w:val="18"/>
                                          </w:rPr>
                                          <m:t>M</m:t>
                                        </m:r>
                                      </m:sup>
                                      <m:e>
                                        <m:sSubSup>
                                          <m:sSubSupPr>
                                            <m:ctrlPr>
                                              <w:rPr>
                                                <w:rFonts w:ascii="Cambria Math" w:hAnsi="Cambria Math"/>
                                                <w:i/>
                                                <w:szCs w:val="18"/>
                                              </w:rPr>
                                            </m:ctrlPr>
                                          </m:sSubSupPr>
                                          <m:e>
                                            <m:r>
                                              <w:rPr>
                                                <w:rFonts w:ascii="Cambria Math" w:hAnsi="Cambria Math"/>
                                                <w:szCs w:val="18"/>
                                              </w:rPr>
                                              <m:t>l</m:t>
                                            </m:r>
                                          </m:e>
                                          <m:sub>
                                            <m:r>
                                              <w:rPr>
                                                <w:rFonts w:ascii="Cambria Math" w:hAnsi="Cambria Math"/>
                                                <w:szCs w:val="18"/>
                                              </w:rPr>
                                              <m:t>k</m:t>
                                            </m:r>
                                          </m:sub>
                                          <m:sup>
                                            <m:r>
                                              <w:rPr>
                                                <w:rFonts w:ascii="Cambria Math" w:hAnsi="Cambria Math"/>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)∙u(</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k</m:t>
                                            </m:r>
                                          </m:sub>
                                        </m:sSub>
                                        <m:r>
                                          <w:rPr>
                                            <w:rFonts w:ascii="Cambria Math" w:hAnsi="Cambria Math"/>
                                            <w:szCs w:val="18"/>
                                          </w:rPr>
                                          <m:t>,τ)</m:t>
                                        </m:r>
                                      </m:e>
                                    </m:nary>
                                  </m:e>
                                </m:d>
                              </m:e>
                              <m:sup>
                                <m:r>
                                  <w:rPr>
                                    <w:rFonts w:ascii="Cambria Math" w:hAnsi="Cambria Math"/>
                                    <w:szCs w:val="18"/>
                                  </w:rPr>
                                  <m:t>2</m:t>
                                </m:r>
                              </m:sup>
                            </m:sSup>
                          </m:e>
                        </m:nary>
                      </m:e>
                    </m:nary>
                  </m:e>
                </m:d>
                <m:r>
                  <w:rPr>
                    <w:rFonts w:ascii="Cambria Math" w:eastAsia="Calibri" w:hAnsi="Cambria Math"/>
                    <w:szCs w:val="18"/>
                  </w:rPr>
                  <m:t>∙dτ</m:t>
                </m:r>
              </m:oMath>
            </m:oMathPara>
          </w:p>
        </w:tc>
        <w:tc>
          <w:tcPr>
            <w:tcW w:w="815" w:type="dxa"/>
            <w:shd w:val="clear" w:color="auto" w:fill="auto"/>
            <w:vAlign w:val="center"/>
          </w:tcPr>
          <w:p w:rsidR="005240F1" w:rsidRPr="004F6BAE" w:rsidRDefault="005240F1" w:rsidP="00B9199D">
            <w:pPr>
              <w:pStyle w:val="CETEquation"/>
              <w:jc w:val="right"/>
              <w:rPr>
                <w:rFonts w:ascii="Cambria Math" w:hAnsi="Cambria Math"/>
              </w:rPr>
            </w:pPr>
          </w:p>
        </w:tc>
      </w:tr>
      <w:tr w:rsidR="002816B2" w:rsidRPr="00B57B36" w:rsidTr="00B9199D">
        <w:tc>
          <w:tcPr>
            <w:tcW w:w="8188" w:type="dxa"/>
            <w:shd w:val="clear" w:color="auto" w:fill="auto"/>
            <w:vAlign w:val="center"/>
          </w:tcPr>
          <w:p w:rsidR="002816B2" w:rsidRPr="00B57B36" w:rsidRDefault="00506BD3" w:rsidP="00B9199D">
            <w:pPr>
              <w:pStyle w:val="CETEquation"/>
            </w:pPr>
            <m:oMathPara>
              <m:oMathParaPr>
                <m:jc m:val="left"/>
              </m:oMathParaPr>
              <m:oMath>
                <m:r>
                  <w:rPr>
                    <w:rFonts w:ascii="Cambria Math" w:hAnsi="Cambria Math"/>
                    <w:szCs w:val="18"/>
                  </w:rPr>
                  <m:t xml:space="preserve">         -λ∙</m:t>
                </m:r>
                <m:nary>
                  <m:naryPr>
                    <m:chr m:val="∑"/>
                    <m:limLoc m:val="undOvr"/>
                    <m:ctrlPr>
                      <w:rPr>
                        <w:rFonts w:ascii="Cambria Math" w:hAnsi="Cambria Math"/>
                        <w:i/>
                        <w:szCs w:val="18"/>
                      </w:rPr>
                    </m:ctrlPr>
                  </m:naryPr>
                  <m:sub>
                    <m:r>
                      <w:rPr>
                        <w:rFonts w:ascii="Cambria Math" w:hAnsi="Cambria Math"/>
                        <w:szCs w:val="18"/>
                      </w:rPr>
                      <m:t>j=1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nary>
                              <m:naryPr>
                                <m:chr m:val="∑"/>
                                <m:limLoc m:val="undOvr"/>
                                <m:ctrlPr>
                                  <w:rPr>
                                    <w:rFonts w:ascii="Cambria Math" w:hAnsi="Cambria Math"/>
                                    <w:i/>
                                    <w:szCs w:val="18"/>
                                  </w:rPr>
                                </m:ctrlPr>
                              </m:naryPr>
                              <m:sub>
                                <m:r>
                                  <w:rPr>
                                    <w:rFonts w:ascii="Cambria Math" w:hAnsi="Cambria Math"/>
                                    <w:szCs w:val="18"/>
                                  </w:rPr>
                                  <m:t>k=1</m:t>
                                </m:r>
                              </m:sub>
                              <m:sup>
                                <m:r>
                                  <w:rPr>
                                    <w:rFonts w:ascii="Cambria Math" w:hAnsi="Cambria Math"/>
                                    <w:szCs w:val="18"/>
                                  </w:rPr>
                                  <m:t>M</m:t>
                                </m:r>
                              </m:sup>
                              <m:e>
                                <m:sSubSup>
                                  <m:sSubSupPr>
                                    <m:ctrlPr>
                                      <w:rPr>
                                        <w:rFonts w:ascii="Cambria Math" w:hAnsi="Cambria Math"/>
                                        <w:i/>
                                        <w:szCs w:val="18"/>
                                      </w:rPr>
                                    </m:ctrlPr>
                                  </m:sSubSupPr>
                                  <m:e>
                                    <m:r>
                                      <w:rPr>
                                        <w:rFonts w:ascii="Cambria Math" w:hAnsi="Cambria Math"/>
                                        <w:szCs w:val="18"/>
                                      </w:rPr>
                                      <m:t>l</m:t>
                                    </m:r>
                                  </m:e>
                                  <m:sub>
                                    <m:r>
                                      <w:rPr>
                                        <w:rFonts w:ascii="Cambria Math" w:hAnsi="Cambria Math"/>
                                        <w:szCs w:val="18"/>
                                      </w:rPr>
                                      <m:t>k</m:t>
                                    </m:r>
                                  </m:sub>
                                  <m:sup>
                                    <m:r>
                                      <w:rPr>
                                        <w:rFonts w:ascii="Cambria Math" w:hAnsi="Cambria Math"/>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)∙u(</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k</m:t>
                                    </m:r>
                                  </m:sub>
                                </m:sSub>
                                <m:r>
                                  <w:rPr>
                                    <w:rFonts w:ascii="Cambria Math" w:hAnsi="Cambria Math"/>
                                    <w:szCs w:val="18"/>
                                  </w:rPr>
                                  <m:t>,0)</m:t>
                                </m:r>
                              </m:e>
                            </m:nary>
                          </m:e>
                        </m:d>
                      </m:e>
                      <m:sup>
                        <m:r>
                          <w:rPr>
                            <w:rFonts w:ascii="Cambria Math" w:hAnsi="Cambria Math"/>
                            <w:szCs w:val="18"/>
                          </w:rPr>
                          <m:t>2</m:t>
                        </m:r>
                      </m:sup>
                    </m:sSup>
                  </m:e>
                </m:nary>
                <m:r>
                  <w:rPr>
                    <w:rFonts w:ascii="Cambria Math" w:hAnsi="Cambria Math"/>
                    <w:szCs w:val="18"/>
                  </w:rPr>
                  <m:t>+</m:t>
                </m:r>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m:t>
                    </m:r>
                  </m:sup>
                  <m:e>
                    <m:r>
                      <w:rPr>
                        <w:rFonts w:ascii="Cambria Math" w:hAnsi="Cambria Math"/>
                        <w:szCs w:val="18"/>
                      </w:rPr>
                      <m:t>β∙</m:t>
                    </m:r>
                    <m:sSup>
                      <m:sSupPr>
                        <m:ctrlPr>
                          <w:rPr>
                            <w:rFonts w:ascii="Cambria Math" w:hAnsi="Cambria Math"/>
                            <w:i/>
                            <w:szCs w:val="18"/>
                          </w:rPr>
                        </m:ctrlPr>
                      </m:sSupPr>
                      <m:e>
                        <m:r>
                          <w:rPr>
                            <w:rFonts w:ascii="Cambria Math" w:hAnsi="Cambria Math"/>
                            <w:szCs w:val="18"/>
                          </w:rPr>
                          <m:t>e</m:t>
                        </m:r>
                      </m:e>
                      <m:sup>
                        <m:r>
                          <w:rPr>
                            <w:rFonts w:ascii="Cambria Math" w:hAnsi="Cambria Math"/>
                            <w:szCs w:val="18"/>
                          </w:rPr>
                          <m:t>-λ∙τ</m:t>
                        </m:r>
                      </m:sup>
                    </m:sSup>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szCs w:val="18"/>
                              </w:rPr>
                            </m:ctrlPr>
                          </m:sSupPr>
                          <m:e>
                            <m:r>
                              <w:rPr>
                                <w:rFonts w:ascii="Cambria Math" w:hAnsi="Cambria Math"/>
                                <w:szCs w:val="18"/>
                              </w:rPr>
                              <m:t>λ</m:t>
                            </m:r>
                          </m:e>
                          <m:sup>
                            <m:r>
                              <w:rPr>
                                <w:rFonts w:ascii="Cambria Math" w:hAnsi="Cambria Math"/>
                                <w:szCs w:val="18"/>
                              </w:rPr>
                              <m:t>2</m:t>
                            </m:r>
                          </m:sup>
                        </m:sSup>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r>
                                  <w:rPr>
                                    <w:rFonts w:ascii="Cambria Math" w:hAnsi="Cambria Math"/>
                                    <w:szCs w:val="18"/>
                                  </w:rPr>
                                  <m:t>w-u</m:t>
                                </m:r>
                                <m:d>
                                  <m:dPr>
                                    <m:ctrlPr>
                                      <w:rPr>
                                        <w:rFonts w:ascii="Cambria Math" w:hAnsi="Cambria Math"/>
                                        <w:i/>
                                        <w:szCs w:val="18"/>
                                      </w:rPr>
                                    </m:ctrlPr>
                                  </m:dPr>
                                  <m:e>
                                    <m:r>
                                      <w:rPr>
                                        <w:rFonts w:ascii="Cambria Math" w:hAnsi="Cambria Math"/>
                                        <w:szCs w:val="18"/>
                                      </w:rPr>
                                      <m:t>1,τ</m:t>
                                    </m:r>
                                  </m:e>
                                </m:d>
                              </m:e>
                            </m:d>
                          </m:e>
                          <m:sup>
                            <m:r>
                              <w:rPr>
                                <w:rFonts w:ascii="Cambria Math" w:hAnsi="Cambria Math"/>
                                <w:szCs w:val="18"/>
                              </w:rPr>
                              <m:t>2</m:t>
                            </m:r>
                          </m:sup>
                        </m:sSup>
                        <m:r>
                          <w:rPr>
                            <w:rFonts w:ascii="Cambria Math" w:hAnsi="Cambria Math"/>
                            <w:szCs w:val="18"/>
                          </w:rPr>
                          <m:t>+λ∙</m:t>
                        </m:r>
                        <m:sSubSup>
                          <m:sSubSupPr>
                            <m:ctrlPr>
                              <w:rPr>
                                <w:rFonts w:ascii="Cambria Math" w:hAnsi="Cambria Math"/>
                                <w:i/>
                                <w:szCs w:val="18"/>
                              </w:rPr>
                            </m:ctrlPr>
                          </m:sSubSupPr>
                          <m:e>
                            <m:f>
                              <m:fPr>
                                <m:ctrlPr>
                                  <w:rPr>
                                    <w:rFonts w:ascii="Cambria Math" w:hAnsi="Cambria Math"/>
                                    <w:i/>
                                    <w:szCs w:val="18"/>
                                  </w:rPr>
                                </m:ctrlPr>
                              </m:fPr>
                              <m:num>
                                <m:r>
                                  <w:rPr>
                                    <w:rFonts w:ascii="Cambria Math" w:hAnsi="Cambria Math"/>
                                    <w:szCs w:val="18"/>
                                  </w:rPr>
                                  <m:t>1</m:t>
                                </m:r>
                              </m:num>
                              <m:den>
                                <m:r>
                                  <w:rPr>
                                    <w:rFonts w:ascii="Cambria Math" w:hAnsi="Cambria Math"/>
                                    <w:szCs w:val="18"/>
                                  </w:rPr>
                                  <m:t>α</m:t>
                                </m:r>
                              </m:den>
                            </m:f>
                            <m:r>
                              <w:rPr>
                                <w:rFonts w:ascii="Cambria Math" w:hAnsi="Cambria Math"/>
                                <w:szCs w:val="18"/>
                              </w:rPr>
                              <m:t>∙w</m:t>
                            </m:r>
                          </m:e>
                          <m:sub>
                            <m:r>
                              <w:rPr>
                                <w:rFonts w:ascii="Cambria Math" w:hAnsi="Cambria Math"/>
                                <w:szCs w:val="18"/>
                              </w:rPr>
                              <m:t>τ</m:t>
                            </m:r>
                          </m:sub>
                          <m:sup>
                            <m:r>
                              <w:rPr>
                                <w:rFonts w:ascii="Cambria Math" w:hAnsi="Cambria Math"/>
                                <w:szCs w:val="18"/>
                              </w:rPr>
                              <m:t>2</m:t>
                            </m:r>
                          </m:sup>
                        </m:sSubSup>
                      </m:e>
                    </m:d>
                    <m:r>
                      <w:rPr>
                        <w:rFonts w:ascii="Cambria Math" w:hAnsi="Cambria Math"/>
                        <w:szCs w:val="18"/>
                      </w:rPr>
                      <m:t>∙dτ</m:t>
                    </m:r>
                  </m:e>
                </m:nary>
              </m:oMath>
            </m:oMathPara>
          </w:p>
        </w:tc>
        <w:tc>
          <w:tcPr>
            <w:tcW w:w="815" w:type="dxa"/>
            <w:shd w:val="clear" w:color="auto" w:fill="auto"/>
            <w:vAlign w:val="center"/>
          </w:tcPr>
          <w:p w:rsidR="002816B2" w:rsidRPr="004F6BAE" w:rsidRDefault="002816B2" w:rsidP="00B9199D">
            <w:pPr>
              <w:pStyle w:val="CETEquation"/>
              <w:jc w:val="right"/>
              <w:rPr>
                <w:rFonts w:ascii="Cambria Math" w:hAnsi="Cambria Math"/>
              </w:rPr>
            </w:pPr>
            <w:r w:rsidRPr="004F6BAE">
              <w:rPr>
                <w:rFonts w:ascii="Cambria Math" w:hAnsi="Cambria Math"/>
              </w:rPr>
              <w:t>(</w:t>
            </w:r>
            <w:r>
              <w:rPr>
                <w:rFonts w:ascii="Cambria Math" w:hAnsi="Cambria Math"/>
              </w:rPr>
              <w:t>26</w:t>
            </w:r>
            <w:r w:rsidRPr="004F6BAE">
              <w:rPr>
                <w:rFonts w:ascii="Cambria Math" w:hAnsi="Cambria Math"/>
              </w:rPr>
              <w:t>)</w:t>
            </w:r>
          </w:p>
        </w:tc>
      </w:tr>
    </w:tbl>
    <w:p w:rsidR="00A96EF5" w:rsidRDefault="00A96EF5" w:rsidP="000541A5">
      <w:pPr>
        <w:pStyle w:val="Paragraph"/>
        <w:tabs>
          <w:tab w:val="left" w:pos="708"/>
          <w:tab w:val="left" w:pos="1416"/>
          <w:tab w:val="left" w:pos="2280"/>
        </w:tabs>
        <w:spacing w:after="240"/>
        <w:ind w:firstLine="0"/>
        <w:rPr>
          <w:rFonts w:ascii="Arial" w:hAnsi="Arial" w:cs="Arial"/>
          <w:sz w:val="18"/>
          <w:szCs w:val="18"/>
        </w:rPr>
      </w:pPr>
      <w:r w:rsidRPr="008846E1">
        <w:rPr>
          <w:rFonts w:ascii="Arial" w:hAnsi="Arial" w:cs="Arial"/>
          <w:sz w:val="18"/>
          <w:szCs w:val="18"/>
        </w:rPr>
        <w:t xml:space="preserve">where the value of </w:t>
      </w:r>
      <m:oMath>
        <m:r>
          <w:rPr>
            <w:rFonts w:ascii="Cambria Math" w:hAnsi="Cambria Math" w:cs="Arial"/>
            <w:sz w:val="18"/>
            <w:szCs w:val="18"/>
          </w:rPr>
          <m:t>u</m:t>
        </m:r>
        <m:d>
          <m:dPr>
            <m:ctrlPr>
              <w:rPr>
                <w:rFonts w:ascii="Cambria Math" w:hAnsi="Arial" w:cs="Arial"/>
                <w:i/>
                <w:sz w:val="18"/>
                <w:szCs w:val="18"/>
              </w:rPr>
            </m:ctrlPr>
          </m:dPr>
          <m:e>
            <m:r>
              <w:rPr>
                <w:rFonts w:ascii="Cambria Math" w:hAnsi="Arial" w:cs="Arial"/>
                <w:sz w:val="18"/>
                <w:szCs w:val="18"/>
              </w:rPr>
              <m:t>1,</m:t>
            </m:r>
            <m:r>
              <w:rPr>
                <w:rFonts w:ascii="Cambria Math" w:hAnsi="Cambria Math" w:cs="Arial"/>
                <w:sz w:val="18"/>
                <w:szCs w:val="18"/>
              </w:rPr>
              <m:t>τ</m:t>
            </m:r>
          </m:e>
        </m:d>
      </m:oMath>
      <w:r w:rsidRPr="008846E1">
        <w:rPr>
          <w:rFonts w:ascii="Arial" w:hAnsi="Arial" w:cs="Arial"/>
          <w:sz w:val="18"/>
          <w:szCs w:val="18"/>
        </w:rPr>
        <w:t xml:space="preserve"> is calculated by substituting </w:t>
      </w:r>
      <m:oMath>
        <m:r>
          <w:rPr>
            <w:rFonts w:ascii="Cambria Math" w:hAnsi="Cambria Math" w:cs="Arial"/>
            <w:sz w:val="18"/>
            <w:szCs w:val="18"/>
          </w:rPr>
          <m:t>x</m:t>
        </m:r>
        <m:r>
          <w:rPr>
            <w:rFonts w:ascii="Cambria Math" w:hAnsi="Arial" w:cs="Arial"/>
            <w:sz w:val="18"/>
            <w:szCs w:val="18"/>
          </w:rPr>
          <m:t>=1</m:t>
        </m:r>
      </m:oMath>
      <w:r w:rsidRPr="008846E1">
        <w:rPr>
          <w:rFonts w:ascii="Arial" w:hAnsi="Arial" w:cs="Arial"/>
          <w:sz w:val="18"/>
          <w:szCs w:val="18"/>
        </w:rPr>
        <w:t xml:space="preserve"> in </w:t>
      </w:r>
      <w:proofErr w:type="spellStart"/>
      <w:r w:rsidRPr="008846E1">
        <w:rPr>
          <w:rFonts w:ascii="Arial" w:hAnsi="Arial" w:cs="Arial"/>
          <w:sz w:val="18"/>
          <w:szCs w:val="18"/>
        </w:rPr>
        <w:t>E</w:t>
      </w:r>
      <w:r w:rsidR="00AC4F82">
        <w:rPr>
          <w:rFonts w:ascii="Arial" w:hAnsi="Arial" w:cs="Arial"/>
          <w:sz w:val="18"/>
          <w:szCs w:val="18"/>
        </w:rPr>
        <w:t>q</w:t>
      </w:r>
      <w:proofErr w:type="spellEnd"/>
      <w:r w:rsidR="00AC4F82">
        <w:rPr>
          <w:rFonts w:ascii="Arial" w:hAnsi="Arial" w:cs="Arial"/>
          <w:sz w:val="18"/>
          <w:szCs w:val="18"/>
        </w:rPr>
        <w:t xml:space="preserve"> (23</w:t>
      </w:r>
      <w:r w:rsidRPr="008846E1">
        <w:rPr>
          <w:rFonts w:ascii="Arial" w:hAnsi="Arial" w:cs="Arial"/>
          <w:sz w:val="18"/>
          <w:szCs w:val="18"/>
        </w:rPr>
        <w:t>)</w:t>
      </w:r>
      <w:r>
        <w:rPr>
          <w:rFonts w:ascii="Arial" w:hAnsi="Arial" w:cs="Arial"/>
          <w:sz w:val="18"/>
          <w:szCs w:val="18"/>
        </w:rPr>
        <w:t xml:space="preserve">, since all </w:t>
      </w:r>
      <m:oMath>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Cambria Math" w:cs="Arial"/>
            <w:sz w:val="18"/>
            <w:szCs w:val="18"/>
          </w:rPr>
          <m:t>≠1</m:t>
        </m:r>
      </m:oMath>
      <w:r w:rsidRPr="008846E1">
        <w:rPr>
          <w:rFonts w:ascii="Arial" w:hAnsi="Arial" w:cs="Arial"/>
          <w:sz w:val="18"/>
          <w:szCs w:val="18"/>
        </w:rPr>
        <w:t>.</w:t>
      </w:r>
      <w:r>
        <w:rPr>
          <w:rFonts w:ascii="Arial" w:hAnsi="Arial" w:cs="Arial"/>
          <w:sz w:val="18"/>
          <w:szCs w:val="18"/>
        </w:rPr>
        <w:t xml:space="preserve"> Also, using the initial conditions, all </w:t>
      </w:r>
      <m:oMath>
        <m:r>
          <w:rPr>
            <w:rFonts w:ascii="Cambria Math" w:hAnsi="Cambria Math" w:cs="Arial"/>
            <w:sz w:val="18"/>
            <w:szCs w:val="18"/>
          </w:rPr>
          <m:t>u</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k</m:t>
                </m:r>
              </m:sub>
            </m:sSub>
            <m:r>
              <w:rPr>
                <w:rFonts w:ascii="Cambria Math" w:hAnsi="Cambria Math" w:cs="Arial"/>
                <w:sz w:val="18"/>
                <w:szCs w:val="18"/>
              </w:rPr>
              <m:t>,0</m:t>
            </m:r>
          </m:e>
        </m:d>
        <m:r>
          <w:rPr>
            <w:rFonts w:ascii="Cambria Math" w:hAnsi="Cambria Math" w:cs="Arial"/>
            <w:sz w:val="18"/>
            <w:szCs w:val="18"/>
          </w:rPr>
          <m:t>=0</m:t>
        </m:r>
      </m:oMath>
      <w:r>
        <w:rPr>
          <w:rFonts w:ascii="Arial" w:hAnsi="Arial" w:cs="Arial"/>
          <w:sz w:val="18"/>
          <w:szCs w:val="18"/>
        </w:rPr>
        <w:t>, so that the corresponding term is zero.</w:t>
      </w:r>
    </w:p>
    <w:p w:rsidR="00A96EF5" w:rsidRDefault="00A96EF5" w:rsidP="00E677B6">
      <w:pPr>
        <w:pStyle w:val="Paragraph"/>
        <w:tabs>
          <w:tab w:val="left" w:pos="708"/>
          <w:tab w:val="left" w:pos="1416"/>
          <w:tab w:val="left" w:pos="2280"/>
        </w:tabs>
        <w:ind w:firstLine="0"/>
        <w:rPr>
          <w:rFonts w:ascii="Arial" w:hAnsi="Arial" w:cs="Arial"/>
          <w:sz w:val="18"/>
          <w:szCs w:val="18"/>
        </w:rPr>
      </w:pPr>
      <w:r>
        <w:rPr>
          <w:rFonts w:ascii="Arial" w:hAnsi="Arial" w:cs="Arial"/>
          <w:sz w:val="18"/>
          <w:szCs w:val="18"/>
        </w:rPr>
        <w:t xml:space="preserve">The stationary condition for </w:t>
      </w:r>
      <m:oMath>
        <m:r>
          <w:rPr>
            <w:rFonts w:ascii="Cambria Math" w:hAnsi="Cambria Math" w:cs="Arial"/>
            <w:sz w:val="18"/>
            <w:szCs w:val="18"/>
          </w:rPr>
          <m:t>I</m:t>
        </m:r>
      </m:oMath>
      <w:r>
        <w:rPr>
          <w:rFonts w:ascii="Arial" w:hAnsi="Arial" w:cs="Arial"/>
          <w:sz w:val="18"/>
          <w:szCs w:val="18"/>
        </w:rPr>
        <w:t xml:space="preserve"> with respect to the profiles </w:t>
      </w:r>
      <m:oMath>
        <m:r>
          <w:rPr>
            <w:rFonts w:ascii="Cambria Math" w:hAnsi="Cambria Math" w:cs="Arial"/>
            <w:sz w:val="18"/>
            <w:szCs w:val="18"/>
          </w:rPr>
          <m:t>u</m:t>
        </m:r>
        <m:r>
          <w:rPr>
            <w:rFonts w:ascii="Cambria Math" w:hAnsi="Arial" w:cs="Arial"/>
            <w:sz w:val="18"/>
            <w:szCs w:val="18"/>
          </w:rPr>
          <m:t>(</m:t>
        </m:r>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Arial" w:cs="Arial"/>
            <w:sz w:val="18"/>
            <w:szCs w:val="18"/>
          </w:rPr>
          <m:t>,</m:t>
        </m:r>
        <m:r>
          <w:rPr>
            <w:rFonts w:ascii="Cambria Math" w:hAnsi="Cambria Math" w:cs="Arial"/>
            <w:sz w:val="18"/>
            <w:szCs w:val="18"/>
          </w:rPr>
          <m:t>τ</m:t>
        </m:r>
        <m:r>
          <w:rPr>
            <w:rFonts w:ascii="Cambria Math" w:hAnsi="Arial" w:cs="Arial"/>
            <w:sz w:val="18"/>
            <w:szCs w:val="18"/>
          </w:rPr>
          <m:t>)</m:t>
        </m:r>
      </m:oMath>
      <w:r w:rsidRPr="00AF2B98">
        <w:rPr>
          <w:rFonts w:ascii="Arial" w:hAnsi="Arial" w:cs="Arial"/>
          <w:sz w:val="18"/>
          <w:szCs w:val="18"/>
        </w:rPr>
        <w:t xml:space="preserve">, for </w:t>
      </w:r>
      <m:oMath>
        <m:r>
          <w:rPr>
            <w:rFonts w:ascii="Cambria Math" w:hAnsi="Cambria Math" w:cs="Arial"/>
            <w:sz w:val="18"/>
            <w:szCs w:val="18"/>
          </w:rPr>
          <m:t>j</m:t>
        </m:r>
        <m:r>
          <w:rPr>
            <w:rFonts w:ascii="Cambria Math" w:hAnsi="Arial" w:cs="Arial"/>
            <w:sz w:val="18"/>
            <w:szCs w:val="18"/>
          </w:rPr>
          <m:t>=1,</m:t>
        </m:r>
        <m:r>
          <w:rPr>
            <w:rFonts w:ascii="Cambria Math" w:hAnsi="Cambria Math" w:cs="Arial"/>
            <w:sz w:val="18"/>
            <w:szCs w:val="18"/>
          </w:rPr>
          <m:t>⋯</m:t>
        </m:r>
        <m:r>
          <w:rPr>
            <w:rFonts w:ascii="Cambria Math" w:hAnsi="Arial" w:cs="Arial"/>
            <w:sz w:val="18"/>
            <w:szCs w:val="18"/>
          </w:rPr>
          <m:t>,</m:t>
        </m:r>
        <m:r>
          <w:rPr>
            <w:rFonts w:ascii="Cambria Math" w:hAnsi="Cambria Math" w:cs="Arial"/>
            <w:sz w:val="18"/>
            <w:szCs w:val="18"/>
          </w:rPr>
          <m:t>M</m:t>
        </m:r>
      </m:oMath>
      <w:r>
        <w:rPr>
          <w:rFonts w:ascii="Arial" w:hAnsi="Arial" w:cs="Arial"/>
          <w:sz w:val="18"/>
          <w:szCs w:val="18"/>
        </w:rPr>
        <w:t>, is given by:</w:t>
      </w:r>
    </w:p>
    <w:tbl>
      <w:tblPr>
        <w:tblW w:w="5000" w:type="pct"/>
        <w:tblLook w:val="04A0"/>
      </w:tblPr>
      <w:tblGrid>
        <w:gridCol w:w="8188"/>
        <w:gridCol w:w="815"/>
      </w:tblGrid>
      <w:tr w:rsidR="000541A5" w:rsidRPr="00B57B36" w:rsidTr="00B9199D">
        <w:tc>
          <w:tcPr>
            <w:tcW w:w="8188" w:type="dxa"/>
            <w:shd w:val="clear" w:color="auto" w:fill="auto"/>
            <w:vAlign w:val="center"/>
          </w:tcPr>
          <w:p w:rsidR="000541A5" w:rsidRPr="00B57B36" w:rsidRDefault="000541A5" w:rsidP="00B9199D">
            <w:pPr>
              <w:pStyle w:val="CETEquation"/>
            </w:pPr>
            <m:oMathPara>
              <m:oMathParaPr>
                <m:jc m:val="left"/>
              </m:oMathParaPr>
              <m:oMath>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∂F</m:t>
                    </m:r>
                  </m:num>
                  <m:den>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j</m:t>
                        </m:r>
                      </m:sub>
                    </m:sSub>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d</m:t>
                    </m:r>
                  </m:num>
                  <m:den>
                    <m:r>
                      <w:rPr>
                        <w:rFonts w:ascii="Cambria Math" w:hAnsi="Cambria Math" w:cs="Arial"/>
                        <w:szCs w:val="18"/>
                      </w:rPr>
                      <m:t>dτ</m:t>
                    </m:r>
                  </m:den>
                </m:f>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∂F</m:t>
                        </m:r>
                      </m:num>
                      <m:den>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j,τ</m:t>
                            </m:r>
                          </m:sub>
                        </m:sSub>
                      </m:den>
                    </m:f>
                  </m:e>
                </m:d>
                <m:r>
                  <w:rPr>
                    <w:rFonts w:ascii="Cambria Math" w:hAnsi="Cambria Math" w:cs="Arial"/>
                    <w:szCs w:val="18"/>
                  </w:rPr>
                  <m:t>=0</m:t>
                </m:r>
              </m:oMath>
            </m:oMathPara>
          </w:p>
        </w:tc>
        <w:tc>
          <w:tcPr>
            <w:tcW w:w="815" w:type="dxa"/>
            <w:shd w:val="clear" w:color="auto" w:fill="auto"/>
            <w:vAlign w:val="center"/>
          </w:tcPr>
          <w:p w:rsidR="000541A5" w:rsidRPr="004F6BAE" w:rsidRDefault="000541A5" w:rsidP="00B9199D">
            <w:pPr>
              <w:pStyle w:val="CETEquation"/>
              <w:jc w:val="right"/>
              <w:rPr>
                <w:rFonts w:ascii="Cambria Math" w:hAnsi="Cambria Math"/>
              </w:rPr>
            </w:pPr>
            <w:r w:rsidRPr="004F6BAE">
              <w:rPr>
                <w:rFonts w:ascii="Cambria Math" w:hAnsi="Cambria Math"/>
              </w:rPr>
              <w:t>(</w:t>
            </w:r>
            <w:r>
              <w:rPr>
                <w:rFonts w:ascii="Cambria Math" w:hAnsi="Cambria Math"/>
              </w:rPr>
              <w:t>27</w:t>
            </w:r>
            <w:r w:rsidRPr="004F6BAE">
              <w:rPr>
                <w:rFonts w:ascii="Cambria Math" w:hAnsi="Cambria Math"/>
              </w:rPr>
              <w:t>)</w:t>
            </w:r>
          </w:p>
        </w:tc>
      </w:tr>
    </w:tbl>
    <w:p w:rsidR="00A96EF5" w:rsidRPr="00AF2B98" w:rsidRDefault="00A96EF5" w:rsidP="000669D2">
      <w:pPr>
        <w:pStyle w:val="Paragraph"/>
        <w:ind w:firstLine="0"/>
        <w:rPr>
          <w:rFonts w:ascii="Arial" w:hAnsi="Arial" w:cs="Arial"/>
          <w:sz w:val="18"/>
          <w:szCs w:val="18"/>
        </w:rPr>
      </w:pPr>
      <w:r>
        <w:rPr>
          <w:rFonts w:ascii="Arial" w:hAnsi="Arial" w:cs="Arial"/>
          <w:sz w:val="18"/>
          <w:szCs w:val="18"/>
        </w:rPr>
        <w:t>Applying this</w:t>
      </w:r>
      <w:r w:rsidRPr="00AF2B98">
        <w:rPr>
          <w:rFonts w:ascii="Arial" w:hAnsi="Arial" w:cs="Arial"/>
          <w:sz w:val="18"/>
          <w:szCs w:val="18"/>
        </w:rPr>
        <w:t xml:space="preserve"> stationary condition for </w:t>
      </w:r>
      <m:oMath>
        <m:r>
          <w:rPr>
            <w:rFonts w:ascii="Cambria Math" w:hAnsi="Cambria Math" w:cs="Arial"/>
            <w:sz w:val="18"/>
            <w:szCs w:val="18"/>
          </w:rPr>
          <m:t>I</m:t>
        </m:r>
      </m:oMath>
      <w:r w:rsidRPr="00AF2B98">
        <w:rPr>
          <w:rFonts w:ascii="Arial" w:hAnsi="Arial" w:cs="Arial"/>
          <w:sz w:val="18"/>
          <w:szCs w:val="18"/>
        </w:rPr>
        <w:t xml:space="preserve">, </w:t>
      </w:r>
      <w:r>
        <w:rPr>
          <w:rFonts w:ascii="Arial" w:hAnsi="Arial" w:cs="Arial"/>
          <w:sz w:val="18"/>
          <w:szCs w:val="18"/>
        </w:rPr>
        <w:t xml:space="preserve">for all </w:t>
      </w:r>
      <m:oMath>
        <m:r>
          <w:rPr>
            <w:rFonts w:ascii="Cambria Math" w:hAnsi="Cambria Math" w:cs="Arial"/>
            <w:sz w:val="18"/>
            <w:szCs w:val="18"/>
          </w:rPr>
          <m:t>j</m:t>
        </m:r>
      </m:oMath>
      <w:r>
        <w:rPr>
          <w:rFonts w:ascii="Arial" w:hAnsi="Arial" w:cs="Arial"/>
          <w:sz w:val="18"/>
          <w:szCs w:val="18"/>
        </w:rPr>
        <w:t xml:space="preserve">, </w:t>
      </w:r>
      <w:r w:rsidRPr="00AF2B98">
        <w:rPr>
          <w:rFonts w:ascii="Arial" w:hAnsi="Arial" w:cs="Arial"/>
          <w:sz w:val="18"/>
          <w:szCs w:val="18"/>
        </w:rPr>
        <w:t xml:space="preserve">and then making the limit </w:t>
      </w:r>
      <m:oMath>
        <m:r>
          <w:rPr>
            <w:rFonts w:ascii="Cambria Math" w:hAnsi="Cambria Math" w:cs="Arial"/>
            <w:sz w:val="18"/>
            <w:szCs w:val="18"/>
          </w:rPr>
          <m:t>λ</m:t>
        </m:r>
        <m:r>
          <w:rPr>
            <w:rFonts w:ascii="Cambria Math" w:hAnsi="Arial" w:cs="Arial"/>
            <w:sz w:val="18"/>
            <w:szCs w:val="18"/>
          </w:rPr>
          <m:t>→∞</m:t>
        </m:r>
      </m:oMath>
      <w:r w:rsidR="00BC1D73">
        <w:rPr>
          <w:rFonts w:ascii="Arial" w:hAnsi="Arial" w:cs="Arial"/>
          <w:sz w:val="18"/>
          <w:szCs w:val="18"/>
        </w:rPr>
        <w:t>, the following equation</w:t>
      </w:r>
      <w:r w:rsidRPr="00AF2B98">
        <w:rPr>
          <w:rFonts w:ascii="Arial" w:hAnsi="Arial" w:cs="Arial"/>
          <w:sz w:val="18"/>
          <w:szCs w:val="18"/>
        </w:rPr>
        <w:t xml:space="preserve"> </w:t>
      </w:r>
      <w:r w:rsidR="00BC1D73">
        <w:rPr>
          <w:rFonts w:ascii="Arial" w:hAnsi="Arial" w:cs="Arial"/>
          <w:sz w:val="18"/>
          <w:szCs w:val="18"/>
        </w:rPr>
        <w:t>is</w:t>
      </w:r>
      <w:r w:rsidRPr="00AF2B98">
        <w:rPr>
          <w:rFonts w:ascii="Arial" w:hAnsi="Arial" w:cs="Arial"/>
          <w:sz w:val="18"/>
          <w:szCs w:val="18"/>
        </w:rPr>
        <w:t xml:space="preserve"> obtained, after rearrangement:</w:t>
      </w:r>
    </w:p>
    <w:tbl>
      <w:tblPr>
        <w:tblW w:w="5000" w:type="pct"/>
        <w:tblLook w:val="04A0"/>
      </w:tblPr>
      <w:tblGrid>
        <w:gridCol w:w="8188"/>
        <w:gridCol w:w="815"/>
      </w:tblGrid>
      <w:tr w:rsidR="00482FE1" w:rsidRPr="00B57B36" w:rsidTr="00B9199D">
        <w:tc>
          <w:tcPr>
            <w:tcW w:w="8188" w:type="dxa"/>
            <w:shd w:val="clear" w:color="auto" w:fill="auto"/>
            <w:vAlign w:val="center"/>
          </w:tcPr>
          <w:p w:rsidR="00482FE1" w:rsidRPr="00B57B36" w:rsidRDefault="00704D0E" w:rsidP="00B9199D">
            <w:pPr>
              <w:pStyle w:val="CETEquation"/>
            </w:pPr>
            <m:oMathPara>
              <m:oMathParaPr>
                <m:jc m:val="left"/>
              </m:oMathParaPr>
              <m:oMath>
                <m:sSup>
                  <m:sSupPr>
                    <m:ctrlPr>
                      <w:rPr>
                        <w:rFonts w:ascii="Cambria Math" w:hAnsi="Cambria Math"/>
                        <w:i/>
                        <w:szCs w:val="18"/>
                      </w:rPr>
                    </m:ctrlPr>
                  </m:sSupPr>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j</m:t>
                        </m:r>
                      </m:sub>
                    </m:sSub>
                    <m:r>
                      <w:rPr>
                        <w:rFonts w:ascii="Cambria Math" w:hAnsi="Cambria Math"/>
                        <w:szCs w:val="18"/>
                      </w:rPr>
                      <m:t>∙f</m:t>
                    </m:r>
                  </m:e>
                  <m:sup>
                    <m:r>
                      <w:rPr>
                        <w:rFonts w:ascii="Cambria Math" w:hAnsi="Cambria Math"/>
                        <w:szCs w:val="18"/>
                      </w:rPr>
                      <m:t>'</m:t>
                    </m:r>
                  </m:sup>
                </m:sSup>
                <m:r>
                  <w:rPr>
                    <w:rFonts w:ascii="Cambria Math" w:hAnsi="Cambria Math"/>
                    <w:szCs w:val="18"/>
                  </w:rPr>
                  <m:t>(u(</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,τ))∙</m:t>
                </m:r>
                <m:f>
                  <m:fPr>
                    <m:ctrlPr>
                      <w:rPr>
                        <w:rFonts w:ascii="Cambria Math" w:hAnsi="Cambria Math"/>
                        <w:i/>
                        <w:szCs w:val="18"/>
                      </w:rPr>
                    </m:ctrlPr>
                  </m:fPr>
                  <m:num>
                    <m:r>
                      <w:rPr>
                        <w:rFonts w:ascii="Cambria Math" w:hAnsi="Cambria Math"/>
                        <w:szCs w:val="18"/>
                      </w:rPr>
                      <m:t>du</m:t>
                    </m:r>
                  </m:num>
                  <m:den>
                    <m:r>
                      <w:rPr>
                        <w:rFonts w:ascii="Cambria Math" w:hAnsi="Cambria Math"/>
                        <w:szCs w:val="18"/>
                      </w:rPr>
                      <m:t>dτ</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m:t>
                    </m:r>
                  </m:sub>
                </m:sSub>
                <m:r>
                  <w:rPr>
                    <w:rFonts w:ascii="Cambria Math" w:hAnsi="Cambria Math"/>
                    <w:szCs w:val="18"/>
                  </w:rPr>
                  <m:t>,τ)=-</m:t>
                </m:r>
                <m:nary>
                  <m:naryPr>
                    <m:chr m:val="∑"/>
                    <m:limLoc m:val="undOvr"/>
                    <m:ctrlPr>
                      <w:rPr>
                        <w:rFonts w:ascii="Cambria Math" w:hAnsi="Cambria Math"/>
                        <w:i/>
                        <w:szCs w:val="18"/>
                      </w:rPr>
                    </m:ctrlPr>
                  </m:naryPr>
                  <m:sub>
                    <m:r>
                      <w:rPr>
                        <w:rFonts w:ascii="Cambria Math" w:hAnsi="Cambria Math"/>
                        <w:szCs w:val="18"/>
                      </w:rPr>
                      <m:t>k=1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jk</m:t>
                        </m:r>
                      </m:sub>
                    </m:sSub>
                    <m:r>
                      <w:rPr>
                        <w:rFonts w:ascii="Cambria Math" w:hAnsi="Cambria Math"/>
                        <w:szCs w:val="18"/>
                      </w:rPr>
                      <m:t>∙u</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k</m:t>
                            </m:r>
                          </m:sub>
                        </m:sSub>
                        <m:r>
                          <w:rPr>
                            <w:rFonts w:ascii="Cambria Math" w:hAnsi="Cambria Math"/>
                            <w:szCs w:val="18"/>
                          </w:rPr>
                          <m:t>,τ</m:t>
                        </m:r>
                      </m:e>
                    </m:d>
                  </m:e>
                </m:nary>
                <m:r>
                  <w:rPr>
                    <w:rFonts w:ascii="Cambria Math" w:hAnsi="Cambria Math"/>
                    <w:szCs w:val="18"/>
                  </w:rPr>
                  <m:t>+β∙</m:t>
                </m:r>
                <m:d>
                  <m:dPr>
                    <m:ctrlPr>
                      <w:rPr>
                        <w:rFonts w:ascii="Cambria Math" w:hAnsi="Cambria Math"/>
                        <w:i/>
                        <w:szCs w:val="18"/>
                      </w:rPr>
                    </m:ctrlPr>
                  </m:dPr>
                  <m:e>
                    <m:r>
                      <w:rPr>
                        <w:rFonts w:ascii="Cambria Math" w:hAnsi="Cambria Math"/>
                        <w:szCs w:val="18"/>
                      </w:rPr>
                      <m:t>w-u</m:t>
                    </m:r>
                    <m:d>
                      <m:dPr>
                        <m:ctrlPr>
                          <w:rPr>
                            <w:rFonts w:ascii="Cambria Math" w:hAnsi="Cambria Math"/>
                            <w:i/>
                            <w:szCs w:val="18"/>
                          </w:rPr>
                        </m:ctrlPr>
                      </m:dPr>
                      <m:e>
                        <m:r>
                          <w:rPr>
                            <w:rFonts w:ascii="Cambria Math" w:hAnsi="Cambria Math"/>
                            <w:szCs w:val="18"/>
                          </w:rPr>
                          <m:t>1,τ</m:t>
                        </m:r>
                      </m:e>
                    </m:d>
                  </m:e>
                </m:d>
                <m:r>
                  <w:rPr>
                    <w:rFonts w:ascii="Cambria Math" w:hAnsi="Cambria Math"/>
                    <w:szCs w:val="18"/>
                  </w:rPr>
                  <m:t>∙</m:t>
                </m:r>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d>
                  <m:dPr>
                    <m:ctrlPr>
                      <w:rPr>
                        <w:rFonts w:ascii="Cambria Math" w:hAnsi="Cambria Math"/>
                        <w:i/>
                        <w:szCs w:val="18"/>
                      </w:rPr>
                    </m:ctrlPr>
                  </m:dPr>
                  <m:e>
                    <m:r>
                      <w:rPr>
                        <w:rFonts w:ascii="Cambria Math" w:hAnsi="Cambria Math"/>
                        <w:szCs w:val="18"/>
                      </w:rPr>
                      <m:t>1</m:t>
                    </m:r>
                  </m:e>
                </m:d>
              </m:oMath>
            </m:oMathPara>
          </w:p>
        </w:tc>
        <w:tc>
          <w:tcPr>
            <w:tcW w:w="815" w:type="dxa"/>
            <w:shd w:val="clear" w:color="auto" w:fill="auto"/>
            <w:vAlign w:val="center"/>
          </w:tcPr>
          <w:p w:rsidR="00482FE1" w:rsidRPr="004F6BAE" w:rsidRDefault="00482FE1" w:rsidP="00B9199D">
            <w:pPr>
              <w:pStyle w:val="CETEquation"/>
              <w:jc w:val="right"/>
              <w:rPr>
                <w:rFonts w:ascii="Cambria Math" w:hAnsi="Cambria Math"/>
              </w:rPr>
            </w:pPr>
            <w:r w:rsidRPr="004F6BAE">
              <w:rPr>
                <w:rFonts w:ascii="Cambria Math" w:hAnsi="Cambria Math"/>
              </w:rPr>
              <w:t>(</w:t>
            </w:r>
            <w:r>
              <w:rPr>
                <w:rFonts w:ascii="Cambria Math" w:hAnsi="Cambria Math"/>
              </w:rPr>
              <w:t>28</w:t>
            </w:r>
            <w:r w:rsidRPr="004F6BAE">
              <w:rPr>
                <w:rFonts w:ascii="Cambria Math" w:hAnsi="Cambria Math"/>
              </w:rPr>
              <w:t>)</w:t>
            </w:r>
          </w:p>
        </w:tc>
      </w:tr>
    </w:tbl>
    <w:p w:rsidR="00A96EF5" w:rsidRPr="00654285" w:rsidRDefault="00745C23" w:rsidP="0001563B">
      <w:pPr>
        <w:pStyle w:val="Paragraph"/>
        <w:tabs>
          <w:tab w:val="left" w:pos="708"/>
          <w:tab w:val="left" w:pos="1416"/>
          <w:tab w:val="left" w:pos="2280"/>
        </w:tabs>
        <w:ind w:firstLine="0"/>
        <w:rPr>
          <w:rFonts w:ascii="Arial" w:hAnsi="Arial" w:cs="Arial"/>
          <w:sz w:val="18"/>
          <w:szCs w:val="18"/>
        </w:rPr>
      </w:pPr>
      <w:r>
        <w:rPr>
          <w:rFonts w:ascii="Arial" w:hAnsi="Arial" w:cs="Arial"/>
          <w:sz w:val="18"/>
          <w:szCs w:val="18"/>
        </w:rPr>
        <w:t>This</w:t>
      </w:r>
      <w:r w:rsidR="00990779">
        <w:rPr>
          <w:rFonts w:ascii="Arial" w:hAnsi="Arial" w:cs="Arial"/>
          <w:sz w:val="18"/>
          <w:szCs w:val="18"/>
        </w:rPr>
        <w:t xml:space="preserve"> same equation was</w:t>
      </w:r>
      <w:r w:rsidR="00C56FA4">
        <w:rPr>
          <w:rFonts w:ascii="Arial" w:hAnsi="Arial" w:cs="Arial"/>
          <w:sz w:val="18"/>
          <w:szCs w:val="18"/>
        </w:rPr>
        <w:t xml:space="preserve"> obtained by Guirardello (2013), using a different </w:t>
      </w:r>
      <w:r w:rsidR="005E2E33">
        <w:rPr>
          <w:rFonts w:ascii="Arial" w:hAnsi="Arial" w:cs="Arial"/>
          <w:sz w:val="18"/>
          <w:szCs w:val="18"/>
        </w:rPr>
        <w:t>approach</w:t>
      </w:r>
      <w:r w:rsidR="00C56FA4">
        <w:rPr>
          <w:rFonts w:ascii="Arial" w:hAnsi="Arial" w:cs="Arial"/>
          <w:sz w:val="18"/>
          <w:szCs w:val="18"/>
        </w:rPr>
        <w:t xml:space="preserve">, </w:t>
      </w:r>
      <w:r w:rsidR="00A96EF5" w:rsidRPr="00654285">
        <w:rPr>
          <w:rFonts w:ascii="Arial" w:hAnsi="Arial" w:cs="Arial"/>
          <w:sz w:val="18"/>
          <w:szCs w:val="18"/>
        </w:rPr>
        <w:t xml:space="preserve">where </w:t>
      </w:r>
      <m:oMath>
        <m:sSub>
          <m:sSubPr>
            <m:ctrlPr>
              <w:rPr>
                <w:rFonts w:ascii="Cambria Math" w:hAnsi="Arial" w:cs="Arial"/>
                <w:i/>
                <w:sz w:val="18"/>
                <w:szCs w:val="18"/>
              </w:rPr>
            </m:ctrlPr>
          </m:sSubPr>
          <m:e>
            <m:r>
              <w:rPr>
                <w:rFonts w:ascii="Cambria Math" w:hAnsi="Cambria Math" w:cs="Arial"/>
                <w:sz w:val="18"/>
                <w:szCs w:val="18"/>
              </w:rPr>
              <m:t>A</m:t>
            </m:r>
          </m:e>
          <m:sub>
            <m:r>
              <w:rPr>
                <w:rFonts w:ascii="Cambria Math" w:hAnsi="Cambria Math" w:cs="Arial"/>
                <w:sz w:val="18"/>
                <w:szCs w:val="18"/>
              </w:rPr>
              <m:t>jk</m:t>
            </m:r>
          </m:sub>
        </m:sSub>
      </m:oMath>
      <w:r w:rsidR="00A96EF5" w:rsidRPr="00654285">
        <w:rPr>
          <w:rFonts w:ascii="Arial" w:hAnsi="Arial" w:cs="Arial"/>
          <w:sz w:val="18"/>
          <w:szCs w:val="18"/>
        </w:rPr>
        <w:t xml:space="preserve"> is given by:</w:t>
      </w:r>
    </w:p>
    <w:tbl>
      <w:tblPr>
        <w:tblW w:w="5000" w:type="pct"/>
        <w:tblLook w:val="04A0"/>
      </w:tblPr>
      <w:tblGrid>
        <w:gridCol w:w="8188"/>
        <w:gridCol w:w="815"/>
      </w:tblGrid>
      <w:tr w:rsidR="00A04979" w:rsidRPr="00B57B36" w:rsidTr="00B9199D">
        <w:tc>
          <w:tcPr>
            <w:tcW w:w="8188" w:type="dxa"/>
            <w:shd w:val="clear" w:color="auto" w:fill="auto"/>
            <w:vAlign w:val="center"/>
          </w:tcPr>
          <w:p w:rsidR="00A04979" w:rsidRPr="00B57B36" w:rsidRDefault="00704D0E" w:rsidP="00B9199D">
            <w:pPr>
              <w:pStyle w:val="CETEquation"/>
            </w:pPr>
            <m:oMathPara>
              <m:oMathParaPr>
                <m:jc m:val="left"/>
              </m:oMathParaPr>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jk</m:t>
                    </m:r>
                  </m:sub>
                </m:sSub>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M</m:t>
                    </m:r>
                  </m:sup>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i</m:t>
                        </m:r>
                      </m:sub>
                    </m:sSub>
                    <m:r>
                      <w:rPr>
                        <w:rFonts w:ascii="Cambria Math" w:hAnsi="Cambria Math"/>
                        <w:szCs w:val="18"/>
                      </w:rPr>
                      <m:t>∙</m:t>
                    </m:r>
                  </m:e>
                </m:nary>
                <m:sSubSup>
                  <m:sSubSupPr>
                    <m:ctrlPr>
                      <w:rPr>
                        <w:rFonts w:ascii="Cambria Math" w:hAnsi="Cambria Math"/>
                        <w:i/>
                        <w:szCs w:val="18"/>
                      </w:rPr>
                    </m:ctrlPr>
                  </m:sSubSupPr>
                  <m:e>
                    <m:r>
                      <w:rPr>
                        <w:rFonts w:ascii="Cambria Math" w:hAnsi="Cambria Math"/>
                        <w:szCs w:val="18"/>
                      </w:rPr>
                      <m:t>l</m:t>
                    </m:r>
                  </m:e>
                  <m:sub>
                    <m:r>
                      <w:rPr>
                        <w:rFonts w:ascii="Cambria Math" w:hAnsi="Cambria Math"/>
                        <w:szCs w:val="18"/>
                      </w:rPr>
                      <m:t>j</m:t>
                    </m:r>
                  </m:sub>
                  <m:sup>
                    <m:r>
                      <w:rPr>
                        <w:rFonts w:ascii="Cambria Math" w:hAnsi="Cambria Math"/>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m:t>
                </m:r>
                <m:sSubSup>
                  <m:sSubSupPr>
                    <m:ctrlPr>
                      <w:rPr>
                        <w:rFonts w:ascii="Cambria Math" w:hAnsi="Cambria Math"/>
                        <w:i/>
                        <w:szCs w:val="18"/>
                      </w:rPr>
                    </m:ctrlPr>
                  </m:sSubSupPr>
                  <m:e>
                    <m:r>
                      <w:rPr>
                        <w:rFonts w:ascii="Cambria Math" w:hAnsi="Cambria Math"/>
                        <w:szCs w:val="18"/>
                      </w:rPr>
                      <m:t>l</m:t>
                    </m:r>
                  </m:e>
                  <m:sub>
                    <m:r>
                      <w:rPr>
                        <w:rFonts w:ascii="Cambria Math" w:hAnsi="Cambria Math"/>
                        <w:szCs w:val="18"/>
                      </w:rPr>
                      <m:t>k</m:t>
                    </m:r>
                  </m:sub>
                  <m:sup>
                    <m:r>
                      <w:rPr>
                        <w:rFonts w:ascii="Cambria Math" w:hAnsi="Cambria Math"/>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m:t>
                </m:r>
              </m:oMath>
            </m:oMathPara>
          </w:p>
        </w:tc>
        <w:tc>
          <w:tcPr>
            <w:tcW w:w="815" w:type="dxa"/>
            <w:shd w:val="clear" w:color="auto" w:fill="auto"/>
            <w:vAlign w:val="center"/>
          </w:tcPr>
          <w:p w:rsidR="00A04979" w:rsidRPr="004F6BAE" w:rsidRDefault="00A04979" w:rsidP="00B9199D">
            <w:pPr>
              <w:pStyle w:val="CETEquation"/>
              <w:jc w:val="right"/>
              <w:rPr>
                <w:rFonts w:ascii="Cambria Math" w:hAnsi="Cambria Math"/>
              </w:rPr>
            </w:pPr>
            <w:r w:rsidRPr="004F6BAE">
              <w:rPr>
                <w:rFonts w:ascii="Cambria Math" w:hAnsi="Cambria Math"/>
              </w:rPr>
              <w:t>(</w:t>
            </w:r>
            <w:r>
              <w:rPr>
                <w:rFonts w:ascii="Cambria Math" w:hAnsi="Cambria Math"/>
              </w:rPr>
              <w:t>29</w:t>
            </w:r>
            <w:r w:rsidRPr="004F6BAE">
              <w:rPr>
                <w:rFonts w:ascii="Cambria Math" w:hAnsi="Cambria Math"/>
              </w:rPr>
              <w:t>)</w:t>
            </w:r>
          </w:p>
        </w:tc>
      </w:tr>
    </w:tbl>
    <w:p w:rsidR="00A04979" w:rsidRPr="00C11F6D" w:rsidRDefault="00A04979" w:rsidP="0001563B">
      <w:pPr>
        <w:pStyle w:val="Paragraph"/>
        <w:spacing w:before="240" w:after="240"/>
        <w:ind w:left="709" w:firstLine="0"/>
      </w:pPr>
    </w:p>
    <w:p w:rsidR="00A96EF5" w:rsidRDefault="003D385C" w:rsidP="00EB5A92">
      <w:pPr>
        <w:pStyle w:val="Paragraph"/>
        <w:ind w:firstLine="0"/>
        <w:rPr>
          <w:rFonts w:ascii="Arial" w:hAnsi="Arial" w:cs="Arial"/>
          <w:sz w:val="18"/>
          <w:szCs w:val="18"/>
        </w:rPr>
      </w:pPr>
      <w:r>
        <w:rPr>
          <w:rFonts w:ascii="Arial" w:hAnsi="Arial" w:cs="Arial"/>
          <w:sz w:val="18"/>
          <w:szCs w:val="18"/>
        </w:rPr>
        <w:lastRenderedPageBreak/>
        <w:t>R</w:t>
      </w:r>
      <w:r w:rsidR="00A96EF5" w:rsidRPr="00654285">
        <w:rPr>
          <w:rFonts w:ascii="Arial" w:hAnsi="Arial" w:cs="Arial"/>
          <w:sz w:val="18"/>
          <w:szCs w:val="18"/>
        </w:rPr>
        <w:t xml:space="preserve">epeating the same procedure for </w:t>
      </w:r>
      <m:oMath>
        <m:r>
          <w:rPr>
            <w:rFonts w:ascii="Cambria Math" w:hAnsi="Arial" w:cs="Arial"/>
            <w:sz w:val="18"/>
            <w:szCs w:val="18"/>
          </w:rPr>
          <m:t>w</m:t>
        </m:r>
      </m:oMath>
      <w:r w:rsidR="00483661">
        <w:rPr>
          <w:rFonts w:ascii="Arial" w:hAnsi="Arial" w:cs="Arial"/>
          <w:sz w:val="18"/>
          <w:szCs w:val="18"/>
        </w:rPr>
        <w:t xml:space="preserve"> results in </w:t>
      </w:r>
      <w:proofErr w:type="spellStart"/>
      <w:r w:rsidR="00483661">
        <w:rPr>
          <w:rFonts w:ascii="Arial" w:hAnsi="Arial" w:cs="Arial"/>
          <w:sz w:val="18"/>
          <w:szCs w:val="18"/>
        </w:rPr>
        <w:t>Eq</w:t>
      </w:r>
      <w:proofErr w:type="spellEnd"/>
      <w:r w:rsidR="00A96EF5" w:rsidRPr="00654285">
        <w:rPr>
          <w:rFonts w:ascii="Arial" w:hAnsi="Arial" w:cs="Arial"/>
          <w:sz w:val="18"/>
          <w:szCs w:val="18"/>
        </w:rPr>
        <w:t xml:space="preserve"> (</w:t>
      </w:r>
      <w:r w:rsidR="00AC4F82">
        <w:rPr>
          <w:rFonts w:ascii="Arial" w:hAnsi="Arial" w:cs="Arial"/>
          <w:sz w:val="18"/>
          <w:szCs w:val="18"/>
        </w:rPr>
        <w:t>3</w:t>
      </w:r>
      <w:r w:rsidR="00A96EF5" w:rsidRPr="00654285">
        <w:rPr>
          <w:rFonts w:ascii="Arial" w:hAnsi="Arial" w:cs="Arial"/>
          <w:sz w:val="18"/>
          <w:szCs w:val="18"/>
        </w:rPr>
        <w:t xml:space="preserve">). </w:t>
      </w:r>
      <w:r w:rsidR="00483661">
        <w:rPr>
          <w:rFonts w:ascii="Arial" w:hAnsi="Arial" w:cs="Arial"/>
          <w:sz w:val="18"/>
          <w:szCs w:val="18"/>
        </w:rPr>
        <w:t>Finally, t</w:t>
      </w:r>
      <w:r w:rsidR="00A96EF5" w:rsidRPr="00654285">
        <w:rPr>
          <w:rFonts w:ascii="Arial" w:hAnsi="Arial" w:cs="Arial"/>
          <w:sz w:val="18"/>
          <w:szCs w:val="18"/>
        </w:rPr>
        <w:t>he set of ordinary differential equations</w:t>
      </w:r>
      <w:r w:rsidR="003F6DAD">
        <w:rPr>
          <w:rFonts w:ascii="Arial" w:hAnsi="Arial" w:cs="Arial"/>
          <w:sz w:val="18"/>
          <w:szCs w:val="18"/>
        </w:rPr>
        <w:t xml:space="preserve"> (ODE)</w:t>
      </w:r>
      <w:r w:rsidR="00AC4F82">
        <w:rPr>
          <w:rFonts w:ascii="Arial" w:hAnsi="Arial" w:cs="Arial"/>
          <w:sz w:val="18"/>
          <w:szCs w:val="18"/>
        </w:rPr>
        <w:t>,</w:t>
      </w:r>
      <w:r w:rsidR="00A96EF5">
        <w:rPr>
          <w:rFonts w:ascii="Arial" w:hAnsi="Arial" w:cs="Arial"/>
          <w:sz w:val="18"/>
          <w:szCs w:val="18"/>
        </w:rPr>
        <w:t xml:space="preserve"> giv</w:t>
      </w:r>
      <w:r w:rsidR="00483661">
        <w:rPr>
          <w:rFonts w:ascii="Arial" w:hAnsi="Arial" w:cs="Arial"/>
          <w:sz w:val="18"/>
          <w:szCs w:val="18"/>
        </w:rPr>
        <w:t xml:space="preserve">en by </w:t>
      </w:r>
      <w:proofErr w:type="spellStart"/>
      <w:r w:rsidR="00483661">
        <w:rPr>
          <w:rFonts w:ascii="Arial" w:hAnsi="Arial" w:cs="Arial"/>
          <w:sz w:val="18"/>
          <w:szCs w:val="18"/>
        </w:rPr>
        <w:t>Eq</w:t>
      </w:r>
      <w:proofErr w:type="spellEnd"/>
      <w:r w:rsidR="00483661">
        <w:rPr>
          <w:rFonts w:ascii="Arial" w:hAnsi="Arial" w:cs="Arial"/>
          <w:sz w:val="18"/>
          <w:szCs w:val="18"/>
        </w:rPr>
        <w:t xml:space="preserve"> </w:t>
      </w:r>
      <w:r w:rsidR="00AC4F82">
        <w:rPr>
          <w:rFonts w:ascii="Arial" w:hAnsi="Arial" w:cs="Arial"/>
          <w:sz w:val="18"/>
          <w:szCs w:val="18"/>
        </w:rPr>
        <w:t>(3</w:t>
      </w:r>
      <w:r w:rsidR="00483661">
        <w:rPr>
          <w:rFonts w:ascii="Arial" w:hAnsi="Arial" w:cs="Arial"/>
          <w:sz w:val="18"/>
          <w:szCs w:val="18"/>
        </w:rPr>
        <w:t xml:space="preserve">) and </w:t>
      </w:r>
      <w:proofErr w:type="spellStart"/>
      <w:r w:rsidR="00AC4F82">
        <w:rPr>
          <w:rFonts w:ascii="Arial" w:hAnsi="Arial" w:cs="Arial"/>
          <w:sz w:val="18"/>
          <w:szCs w:val="18"/>
        </w:rPr>
        <w:t>Eq</w:t>
      </w:r>
      <w:proofErr w:type="spellEnd"/>
      <w:r w:rsidR="00AC4F82">
        <w:rPr>
          <w:rFonts w:ascii="Arial" w:hAnsi="Arial" w:cs="Arial"/>
          <w:sz w:val="18"/>
          <w:szCs w:val="18"/>
        </w:rPr>
        <w:t xml:space="preserve"> (28</w:t>
      </w:r>
      <w:r w:rsidR="00A96EF5" w:rsidRPr="00654285">
        <w:rPr>
          <w:rFonts w:ascii="Arial" w:hAnsi="Arial" w:cs="Arial"/>
          <w:sz w:val="18"/>
          <w:szCs w:val="18"/>
        </w:rPr>
        <w:t>)</w:t>
      </w:r>
      <w:r w:rsidR="00AC4F82">
        <w:rPr>
          <w:rFonts w:ascii="Arial" w:hAnsi="Arial" w:cs="Arial"/>
          <w:sz w:val="18"/>
          <w:szCs w:val="18"/>
        </w:rPr>
        <w:t>,</w:t>
      </w:r>
      <w:r w:rsidR="00A96EF5" w:rsidRPr="00654285">
        <w:rPr>
          <w:rFonts w:ascii="Arial" w:hAnsi="Arial" w:cs="Arial"/>
          <w:sz w:val="18"/>
          <w:szCs w:val="18"/>
        </w:rPr>
        <w:t xml:space="preserve"> is solved, using the initial conditions </w:t>
      </w:r>
      <m:oMath>
        <m:r>
          <w:rPr>
            <w:rFonts w:ascii="Cambria Math" w:hAnsi="Cambria Math" w:cs="Arial"/>
            <w:sz w:val="18"/>
            <w:szCs w:val="18"/>
          </w:rPr>
          <m:t>u</m:t>
        </m:r>
        <m:r>
          <w:rPr>
            <w:rFonts w:ascii="Cambria Math" w:hAnsi="Arial" w:cs="Arial"/>
            <w:sz w:val="18"/>
            <w:szCs w:val="18"/>
          </w:rPr>
          <m:t>(</m:t>
        </m:r>
        <m:sSub>
          <m:sSubPr>
            <m:ctrlPr>
              <w:rPr>
                <w:rFonts w:ascii="Cambria Math" w:hAnsi="Arial"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Arial" w:cs="Arial"/>
            <w:sz w:val="18"/>
            <w:szCs w:val="18"/>
          </w:rPr>
          <m:t>,0)=0</m:t>
        </m:r>
      </m:oMath>
      <w:r w:rsidR="00A96EF5" w:rsidRPr="00654285">
        <w:rPr>
          <w:rFonts w:ascii="Arial" w:hAnsi="Arial" w:cs="Arial"/>
          <w:sz w:val="18"/>
          <w:szCs w:val="18"/>
        </w:rPr>
        <w:t xml:space="preserve"> and </w:t>
      </w:r>
      <m:oMath>
        <m:r>
          <w:rPr>
            <w:rFonts w:ascii="Cambria Math" w:hAnsi="Cambria Math" w:cs="Arial"/>
            <w:sz w:val="18"/>
            <w:szCs w:val="18"/>
          </w:rPr>
          <m:t>w</m:t>
        </m:r>
        <m:r>
          <w:rPr>
            <w:rFonts w:ascii="Cambria Math" w:hAnsi="Arial" w:cs="Arial"/>
            <w:sz w:val="18"/>
            <w:szCs w:val="18"/>
          </w:rPr>
          <m:t>(0)=1</m:t>
        </m:r>
      </m:oMath>
      <w:r w:rsidR="00A96EF5" w:rsidRPr="00654285">
        <w:rPr>
          <w:rFonts w:ascii="Arial" w:hAnsi="Arial" w:cs="Arial"/>
          <w:sz w:val="18"/>
          <w:szCs w:val="18"/>
        </w:rPr>
        <w:t>.</w:t>
      </w:r>
    </w:p>
    <w:p w:rsidR="00F94A4B" w:rsidRPr="00B57B36" w:rsidRDefault="00F94A4B" w:rsidP="00F94A4B">
      <w:pPr>
        <w:pStyle w:val="CETHeading1"/>
        <w:tabs>
          <w:tab w:val="clear" w:pos="360"/>
          <w:tab w:val="right" w:pos="7100"/>
        </w:tabs>
        <w:jc w:val="both"/>
        <w:rPr>
          <w:lang w:val="en-GB"/>
        </w:rPr>
      </w:pPr>
      <w:r>
        <w:rPr>
          <w:lang w:val="en-GB"/>
        </w:rPr>
        <w:t>Experimental Data</w:t>
      </w:r>
    </w:p>
    <w:p w:rsidR="00F94A4B" w:rsidRDefault="00F94A4B" w:rsidP="00F94A4B">
      <w:pPr>
        <w:pStyle w:val="Paragraph"/>
        <w:ind w:firstLine="0"/>
        <w:rPr>
          <w:rFonts w:ascii="Arial" w:hAnsi="Arial" w:cs="Arial"/>
          <w:sz w:val="18"/>
          <w:szCs w:val="18"/>
        </w:rPr>
      </w:pPr>
      <w:r>
        <w:rPr>
          <w:rFonts w:ascii="Arial" w:hAnsi="Arial" w:cs="Arial"/>
          <w:sz w:val="18"/>
          <w:szCs w:val="18"/>
        </w:rPr>
        <w:t>The experimental values used in this wo</w:t>
      </w:r>
      <w:r w:rsidR="00243AE2">
        <w:rPr>
          <w:rFonts w:ascii="Arial" w:hAnsi="Arial" w:cs="Arial"/>
          <w:sz w:val="18"/>
          <w:szCs w:val="18"/>
        </w:rPr>
        <w:t xml:space="preserve">rk were taken from </w:t>
      </w:r>
      <w:proofErr w:type="spellStart"/>
      <w:r w:rsidR="00243AE2">
        <w:rPr>
          <w:rFonts w:ascii="Arial" w:hAnsi="Arial" w:cs="Arial"/>
          <w:sz w:val="18"/>
          <w:szCs w:val="18"/>
        </w:rPr>
        <w:t>Trindade</w:t>
      </w:r>
      <w:proofErr w:type="spellEnd"/>
      <w:r w:rsidR="00243AE2">
        <w:rPr>
          <w:rFonts w:ascii="Arial" w:hAnsi="Arial" w:cs="Arial"/>
          <w:sz w:val="18"/>
          <w:szCs w:val="18"/>
        </w:rPr>
        <w:t xml:space="preserve"> </w:t>
      </w:r>
      <w:r>
        <w:rPr>
          <w:rFonts w:ascii="Arial" w:hAnsi="Arial" w:cs="Arial"/>
          <w:sz w:val="18"/>
          <w:szCs w:val="18"/>
        </w:rPr>
        <w:t>(2015</w:t>
      </w:r>
      <w:r w:rsidR="00A94094">
        <w:rPr>
          <w:rFonts w:ascii="Arial" w:hAnsi="Arial" w:cs="Arial"/>
          <w:sz w:val="18"/>
          <w:szCs w:val="18"/>
        </w:rPr>
        <w:t>a</w:t>
      </w:r>
      <w:r>
        <w:rPr>
          <w:rFonts w:ascii="Arial" w:hAnsi="Arial" w:cs="Arial"/>
          <w:sz w:val="18"/>
          <w:szCs w:val="18"/>
        </w:rPr>
        <w:t xml:space="preserve">), who conducted batch experiments with several adsorbents, one of them the synthetic resin </w:t>
      </w:r>
      <w:proofErr w:type="spellStart"/>
      <w:r>
        <w:rPr>
          <w:rFonts w:ascii="Arial" w:hAnsi="Arial" w:cs="Arial"/>
          <w:sz w:val="18"/>
          <w:szCs w:val="18"/>
        </w:rPr>
        <w:t>Sepabeads</w:t>
      </w:r>
      <w:r w:rsidRPr="00183C90">
        <w:rPr>
          <w:rFonts w:ascii="Arial" w:hAnsi="Arial" w:cs="Arial"/>
          <w:sz w:val="18"/>
          <w:szCs w:val="18"/>
          <w:vertAlign w:val="superscript"/>
        </w:rPr>
        <w:t>TM</w:t>
      </w:r>
      <w:proofErr w:type="spellEnd"/>
      <w:r>
        <w:rPr>
          <w:rFonts w:ascii="Arial" w:hAnsi="Arial" w:cs="Arial"/>
          <w:sz w:val="18"/>
          <w:szCs w:val="18"/>
        </w:rPr>
        <w:t xml:space="preserve"> SP850. This is a hydrophobic resin which showed a high selectivity for </w:t>
      </w:r>
      <w:r w:rsidRPr="009E48D8">
        <w:rPr>
          <w:rFonts w:ascii="Symbol" w:hAnsi="Symbol" w:cs="Arial"/>
          <w:sz w:val="18"/>
          <w:szCs w:val="18"/>
        </w:rPr>
        <w:t></w:t>
      </w:r>
      <w:r>
        <w:rPr>
          <w:rFonts w:ascii="Arial" w:hAnsi="Arial" w:cs="Arial"/>
          <w:sz w:val="18"/>
          <w:szCs w:val="18"/>
        </w:rPr>
        <w:t xml:space="preserve">-valerolactone, while adsorbing very little glucose. It is also very porous, so that the aqueous solution can enter the macro-porous, but without the resin adsorbing the water. Therefore, this resin was found suitable for the separation of </w:t>
      </w:r>
      <w:r w:rsidRPr="0033650A">
        <w:rPr>
          <w:rFonts w:ascii="Symbol" w:hAnsi="Symbol" w:cs="Arial"/>
          <w:sz w:val="18"/>
          <w:szCs w:val="18"/>
        </w:rPr>
        <w:t></w:t>
      </w:r>
      <w:r>
        <w:rPr>
          <w:rFonts w:ascii="Arial" w:hAnsi="Arial" w:cs="Arial"/>
          <w:sz w:val="18"/>
          <w:szCs w:val="18"/>
        </w:rPr>
        <w:t>-valerolactone from the glucose solution.</w:t>
      </w:r>
    </w:p>
    <w:p w:rsidR="00F94A4B" w:rsidRDefault="00F94A4B" w:rsidP="00F94A4B">
      <w:pPr>
        <w:pStyle w:val="Paragraph"/>
        <w:spacing w:before="240"/>
        <w:ind w:firstLine="0"/>
        <w:rPr>
          <w:rFonts w:ascii="Arial" w:hAnsi="Arial" w:cs="Arial"/>
          <w:sz w:val="18"/>
          <w:szCs w:val="18"/>
        </w:rPr>
      </w:pPr>
      <w:r>
        <w:rPr>
          <w:rFonts w:ascii="Arial" w:hAnsi="Arial" w:cs="Arial"/>
          <w:sz w:val="18"/>
          <w:szCs w:val="18"/>
        </w:rPr>
        <w:t xml:space="preserve">The results are presented in Tables 1 and 2. These batch tests were conducted at 25 ºC, with an acid </w:t>
      </w:r>
      <w:proofErr w:type="spellStart"/>
      <w:r>
        <w:rPr>
          <w:rFonts w:ascii="Arial" w:hAnsi="Arial" w:cs="Arial"/>
          <w:sz w:val="18"/>
          <w:szCs w:val="18"/>
        </w:rPr>
        <w:t>pH.</w:t>
      </w:r>
      <w:proofErr w:type="spellEnd"/>
      <w:r>
        <w:rPr>
          <w:rFonts w:ascii="Arial" w:hAnsi="Arial" w:cs="Arial"/>
          <w:sz w:val="18"/>
          <w:szCs w:val="18"/>
        </w:rPr>
        <w:t xml:space="preserve"> In the tests, the diameter of the particles was 500 </w:t>
      </w:r>
      <w:r w:rsidRPr="0081065C">
        <w:rPr>
          <w:rFonts w:ascii="Symbol" w:hAnsi="Symbol" w:cs="Arial"/>
          <w:sz w:val="18"/>
          <w:szCs w:val="18"/>
        </w:rPr>
        <w:t></w:t>
      </w:r>
      <w:r>
        <w:rPr>
          <w:rFonts w:ascii="Arial" w:hAnsi="Arial" w:cs="Arial"/>
          <w:sz w:val="18"/>
          <w:szCs w:val="18"/>
        </w:rPr>
        <w:t xml:space="preserve">m, and they were carried out by mixing the dry resin with the solution in the proportion of </w:t>
      </w:r>
      <m:oMath>
        <m:f>
          <m:fPr>
            <m:type m:val="lin"/>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m</m:t>
                </m:r>
              </m:e>
              <m:sub>
                <m:r>
                  <m:rPr>
                    <m:nor/>
                  </m:rPr>
                  <w:rPr>
                    <w:rFonts w:ascii="Cambria Math" w:hAnsi="Cambria Math" w:cs="Arial"/>
                    <w:sz w:val="18"/>
                    <w:szCs w:val="18"/>
                  </w:rPr>
                  <m:t>res</m:t>
                </m:r>
              </m:sub>
            </m:sSub>
          </m:num>
          <m:den>
            <m:r>
              <w:rPr>
                <w:rFonts w:ascii="Cambria Math" w:hAnsi="Cambria Math" w:cs="Arial"/>
                <w:sz w:val="18"/>
                <w:szCs w:val="18"/>
              </w:rPr>
              <m:t>V</m:t>
            </m:r>
          </m:den>
        </m:f>
        <m:r>
          <w:rPr>
            <w:rFonts w:ascii="Cambria Math" w:hAnsi="Cambria Math" w:cs="Arial"/>
            <w:sz w:val="18"/>
            <w:szCs w:val="18"/>
          </w:rPr>
          <m:t xml:space="preserve">=0.01 </m:t>
        </m:r>
        <m:r>
          <m:rPr>
            <m:nor/>
          </m:rPr>
          <w:rPr>
            <w:rFonts w:ascii="Cambria Math" w:hAnsi="Cambria Math" w:cs="Arial"/>
            <w:sz w:val="18"/>
            <w:szCs w:val="18"/>
          </w:rPr>
          <m:t>g/mL</m:t>
        </m:r>
      </m:oMath>
      <w:r>
        <w:rPr>
          <w:rFonts w:ascii="Arial" w:hAnsi="Arial" w:cs="Arial"/>
          <w:sz w:val="18"/>
          <w:szCs w:val="18"/>
        </w:rPr>
        <w:t xml:space="preserve">. Table 1 presents the results for selectivity in the adsorption, for initial concentrations of </w:t>
      </w:r>
      <m:oMath>
        <m:r>
          <w:rPr>
            <w:rFonts w:ascii="Cambria Math" w:hAnsi="Cambria Math" w:cs="Arial"/>
            <w:sz w:val="18"/>
            <w:szCs w:val="18"/>
          </w:rPr>
          <m:t xml:space="preserve">27.2015 </m:t>
        </m:r>
        <m:f>
          <m:fPr>
            <m:type m:val="lin"/>
            <m:ctrlPr>
              <w:rPr>
                <w:rFonts w:ascii="Cambria Math" w:hAnsi="Cambria Math" w:cs="Arial"/>
                <w:i/>
                <w:sz w:val="18"/>
                <w:szCs w:val="18"/>
              </w:rPr>
            </m:ctrlPr>
          </m:fPr>
          <m:num>
            <m:r>
              <m:rPr>
                <m:nor/>
              </m:rPr>
              <w:rPr>
                <w:rFonts w:ascii="Cambria Math" w:hAnsi="Cambria Math" w:cs="Arial"/>
                <w:sz w:val="18"/>
                <w:szCs w:val="18"/>
              </w:rPr>
              <m:t>g</m:t>
            </m:r>
          </m:num>
          <m:den>
            <m:r>
              <m:rPr>
                <m:nor/>
              </m:rPr>
              <w:rPr>
                <w:rFonts w:ascii="Cambria Math" w:hAnsi="Cambria Math" w:cs="Arial"/>
                <w:sz w:val="18"/>
                <w:szCs w:val="18"/>
              </w:rPr>
              <m:t>L</m:t>
            </m:r>
          </m:den>
        </m:f>
      </m:oMath>
      <w:r>
        <w:rPr>
          <w:rFonts w:ascii="Arial" w:hAnsi="Arial" w:cs="Arial"/>
          <w:sz w:val="18"/>
          <w:szCs w:val="18"/>
        </w:rPr>
        <w:t xml:space="preserve"> for </w:t>
      </w:r>
      <w:r w:rsidRPr="003023D1">
        <w:rPr>
          <w:rFonts w:ascii="Symbol" w:hAnsi="Symbol" w:cs="Arial"/>
          <w:sz w:val="18"/>
          <w:szCs w:val="18"/>
        </w:rPr>
        <w:t></w:t>
      </w:r>
      <w:r>
        <w:rPr>
          <w:rFonts w:ascii="Arial" w:hAnsi="Arial" w:cs="Arial"/>
          <w:sz w:val="18"/>
          <w:szCs w:val="18"/>
        </w:rPr>
        <w:t xml:space="preserve">-valerolactone (GVL) and </w:t>
      </w:r>
      <m:oMath>
        <m:r>
          <w:rPr>
            <w:rFonts w:ascii="Cambria Math" w:hAnsi="Cambria Math" w:cs="Arial"/>
            <w:sz w:val="18"/>
            <w:szCs w:val="18"/>
          </w:rPr>
          <m:t xml:space="preserve">66.4235 </m:t>
        </m:r>
        <m:f>
          <m:fPr>
            <m:type m:val="lin"/>
            <m:ctrlPr>
              <w:rPr>
                <w:rFonts w:ascii="Cambria Math" w:hAnsi="Cambria Math" w:cs="Arial"/>
                <w:i/>
                <w:sz w:val="18"/>
                <w:szCs w:val="18"/>
              </w:rPr>
            </m:ctrlPr>
          </m:fPr>
          <m:num>
            <m:r>
              <m:rPr>
                <m:nor/>
              </m:rPr>
              <w:rPr>
                <w:rFonts w:ascii="Cambria Math" w:hAnsi="Cambria Math" w:cs="Arial"/>
                <w:sz w:val="18"/>
                <w:szCs w:val="18"/>
              </w:rPr>
              <m:t>g</m:t>
            </m:r>
          </m:num>
          <m:den>
            <m:r>
              <m:rPr>
                <m:nor/>
              </m:rPr>
              <w:rPr>
                <w:rFonts w:ascii="Cambria Math" w:hAnsi="Cambria Math" w:cs="Arial"/>
                <w:sz w:val="18"/>
                <w:szCs w:val="18"/>
              </w:rPr>
              <m:t>L</m:t>
            </m:r>
          </m:den>
        </m:f>
      </m:oMath>
      <w:r>
        <w:rPr>
          <w:rFonts w:ascii="Arial" w:hAnsi="Arial" w:cs="Arial"/>
          <w:sz w:val="18"/>
          <w:szCs w:val="18"/>
        </w:rPr>
        <w:t xml:space="preserve"> for glucose (GL). It can be seen from Table 1 that adsorption of glucose and </w:t>
      </w:r>
      <w:r w:rsidRPr="0081065C">
        <w:rPr>
          <w:rFonts w:ascii="Symbol" w:hAnsi="Symbol" w:cs="Arial"/>
          <w:sz w:val="18"/>
          <w:szCs w:val="18"/>
        </w:rPr>
        <w:t></w:t>
      </w:r>
      <w:r>
        <w:rPr>
          <w:rFonts w:ascii="Arial" w:hAnsi="Arial" w:cs="Arial"/>
          <w:sz w:val="18"/>
          <w:szCs w:val="18"/>
        </w:rPr>
        <w:t>-valerolactone are not competitive for this resin. Table 2 presents the concentration in the solution.</w:t>
      </w:r>
    </w:p>
    <w:p w:rsidR="00F94A4B" w:rsidRDefault="00F94A4B" w:rsidP="006C2B4A">
      <w:pPr>
        <w:pStyle w:val="Paragraph"/>
        <w:spacing w:before="240" w:after="240"/>
        <w:ind w:firstLine="0"/>
        <w:rPr>
          <w:rFonts w:ascii="Arial" w:hAnsi="Arial" w:cs="Arial"/>
          <w:sz w:val="18"/>
          <w:szCs w:val="18"/>
        </w:rPr>
      </w:pPr>
      <w:r>
        <w:rPr>
          <w:rFonts w:ascii="Arial" w:hAnsi="Arial" w:cs="Arial"/>
          <w:sz w:val="18"/>
          <w:szCs w:val="18"/>
        </w:rPr>
        <w:t xml:space="preserve">From other tests, it was found that for </w:t>
      </w:r>
      <w:r w:rsidRPr="00A31ADD">
        <w:rPr>
          <w:rFonts w:ascii="Symbol" w:hAnsi="Symbol" w:cs="Arial"/>
          <w:sz w:val="18"/>
          <w:szCs w:val="18"/>
        </w:rPr>
        <w:t></w:t>
      </w:r>
      <w:r>
        <w:rPr>
          <w:rFonts w:ascii="Arial" w:hAnsi="Arial" w:cs="Arial"/>
          <w:sz w:val="18"/>
          <w:szCs w:val="18"/>
        </w:rPr>
        <w:t xml:space="preserve">-valerolactone the fitted parameters for a Langmuir type isotherm were </w:t>
      </w:r>
      <m:oMath>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m</m:t>
            </m:r>
          </m:sub>
        </m:sSub>
        <m:r>
          <w:rPr>
            <w:rFonts w:ascii="Cambria Math" w:hAnsi="Cambria Math" w:cs="Arial"/>
            <w:sz w:val="18"/>
            <w:szCs w:val="18"/>
          </w:rPr>
          <m:t xml:space="preserve">=2.6366 </m:t>
        </m:r>
        <m:f>
          <m:fPr>
            <m:type m:val="lin"/>
            <m:ctrlPr>
              <w:rPr>
                <w:rFonts w:ascii="Cambria Math" w:hAnsi="Cambria Math" w:cs="Arial"/>
                <w:i/>
                <w:sz w:val="18"/>
                <w:szCs w:val="18"/>
              </w:rPr>
            </m:ctrlPr>
          </m:fPr>
          <m:num>
            <m:sSub>
              <m:sSubPr>
                <m:ctrlPr>
                  <w:rPr>
                    <w:rFonts w:ascii="Cambria Math" w:hAnsi="Cambria Math" w:cs="Arial"/>
                    <w:i/>
                    <w:sz w:val="18"/>
                    <w:szCs w:val="18"/>
                  </w:rPr>
                </m:ctrlPr>
              </m:sSubPr>
              <m:e>
                <m:r>
                  <m:rPr>
                    <m:nor/>
                  </m:rPr>
                  <w:rPr>
                    <w:rFonts w:ascii="Cambria Math" w:hAnsi="Cambria Math" w:cs="Arial"/>
                    <w:sz w:val="18"/>
                    <w:szCs w:val="18"/>
                  </w:rPr>
                  <m:t>g</m:t>
                </m:r>
              </m:e>
              <m:sub>
                <m:r>
                  <m:rPr>
                    <m:nor/>
                  </m:rPr>
                  <w:rPr>
                    <w:rFonts w:ascii="Cambria Math" w:hAnsi="Cambria Math" w:cs="Arial"/>
                    <w:sz w:val="18"/>
                    <w:szCs w:val="18"/>
                  </w:rPr>
                  <m:t>GVL</m:t>
                </m:r>
              </m:sub>
            </m:sSub>
          </m:num>
          <m:den>
            <m:sSub>
              <m:sSubPr>
                <m:ctrlPr>
                  <w:rPr>
                    <w:rFonts w:ascii="Cambria Math" w:hAnsi="Cambria Math" w:cs="Arial"/>
                    <w:i/>
                    <w:sz w:val="18"/>
                    <w:szCs w:val="18"/>
                  </w:rPr>
                </m:ctrlPr>
              </m:sSubPr>
              <m:e>
                <m:r>
                  <m:rPr>
                    <m:nor/>
                  </m:rPr>
                  <w:rPr>
                    <w:rFonts w:ascii="Cambria Math" w:hAnsi="Cambria Math" w:cs="Arial"/>
                    <w:sz w:val="18"/>
                    <w:szCs w:val="18"/>
                  </w:rPr>
                  <m:t>g</m:t>
                </m:r>
              </m:e>
              <m:sub>
                <m:r>
                  <m:rPr>
                    <m:nor/>
                  </m:rPr>
                  <w:rPr>
                    <w:rFonts w:ascii="Cambria Math" w:hAnsi="Cambria Math" w:cs="Arial"/>
                    <w:sz w:val="18"/>
                    <w:szCs w:val="18"/>
                  </w:rPr>
                  <m:t>res</m:t>
                </m:r>
              </m:sub>
            </m:sSub>
          </m:den>
        </m:f>
      </m:oMath>
      <w:r>
        <w:rPr>
          <w:rFonts w:ascii="Arial" w:hAnsi="Arial" w:cs="Arial"/>
          <w:sz w:val="18"/>
          <w:szCs w:val="18"/>
        </w:rPr>
        <w:t xml:space="preserve"> and </w:t>
      </w:r>
      <m:oMath>
        <m:r>
          <w:rPr>
            <w:rFonts w:ascii="Cambria Math" w:hAnsi="Cambria Math" w:cs="Arial"/>
            <w:sz w:val="18"/>
            <w:szCs w:val="18"/>
          </w:rPr>
          <m:t xml:space="preserve">b=0.0044 </m:t>
        </m:r>
        <m:r>
          <m:rPr>
            <m:nor/>
          </m:rPr>
          <w:rPr>
            <w:rFonts w:ascii="Cambria Math" w:hAnsi="Cambria Math" w:cs="Arial"/>
            <w:sz w:val="18"/>
            <w:szCs w:val="18"/>
          </w:rPr>
          <m:t>L/g</m:t>
        </m:r>
      </m:oMath>
      <w:r w:rsidR="00F1009A">
        <w:rPr>
          <w:rFonts w:ascii="Arial" w:hAnsi="Arial" w:cs="Arial"/>
          <w:sz w:val="18"/>
          <w:szCs w:val="18"/>
        </w:rPr>
        <w:t xml:space="preserve"> (</w:t>
      </w:r>
      <w:proofErr w:type="spellStart"/>
      <w:r w:rsidR="00F1009A">
        <w:rPr>
          <w:rFonts w:ascii="Arial" w:hAnsi="Arial" w:cs="Arial"/>
          <w:sz w:val="18"/>
          <w:szCs w:val="18"/>
        </w:rPr>
        <w:t>Trindade</w:t>
      </w:r>
      <w:proofErr w:type="spellEnd"/>
      <w:r>
        <w:rPr>
          <w:rFonts w:ascii="Arial" w:hAnsi="Arial" w:cs="Arial"/>
          <w:sz w:val="18"/>
          <w:szCs w:val="18"/>
        </w:rPr>
        <w:t>, 2015</w:t>
      </w:r>
      <w:r w:rsidR="00A64017">
        <w:rPr>
          <w:rFonts w:ascii="Arial" w:hAnsi="Arial" w:cs="Arial"/>
          <w:sz w:val="18"/>
          <w:szCs w:val="18"/>
        </w:rPr>
        <w:t>a</w:t>
      </w:r>
      <w:r>
        <w:rPr>
          <w:rFonts w:ascii="Arial" w:hAnsi="Arial" w:cs="Arial"/>
          <w:sz w:val="18"/>
          <w:szCs w:val="18"/>
        </w:rPr>
        <w:t xml:space="preserve">). However, in the model </w:t>
      </w:r>
      <m:oMath>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m</m:t>
            </m:r>
          </m:sub>
        </m:sSub>
      </m:oMath>
      <w:r>
        <w:rPr>
          <w:rFonts w:ascii="Arial" w:hAnsi="Arial" w:cs="Arial"/>
          <w:sz w:val="18"/>
          <w:szCs w:val="18"/>
        </w:rPr>
        <w:t xml:space="preserve"> has units of </w:t>
      </w:r>
      <m:oMath>
        <m:d>
          <m:dPr>
            <m:begChr m:val="["/>
            <m:endChr m:val="]"/>
            <m:ctrlPr>
              <w:rPr>
                <w:rFonts w:ascii="Cambria Math" w:hAnsi="Cambria Math" w:cs="Arial"/>
                <w:i/>
                <w:sz w:val="18"/>
                <w:szCs w:val="18"/>
              </w:rPr>
            </m:ctrlPr>
          </m:dPr>
          <m:e>
            <m:f>
              <m:fPr>
                <m:type m:val="lin"/>
                <m:ctrlPr>
                  <w:rPr>
                    <w:rFonts w:ascii="Cambria Math" w:hAnsi="Cambria Math" w:cs="Arial"/>
                    <w:i/>
                    <w:sz w:val="18"/>
                    <w:szCs w:val="18"/>
                  </w:rPr>
                </m:ctrlPr>
              </m:fPr>
              <m:num>
                <m:r>
                  <m:rPr>
                    <m:nor/>
                  </m:rPr>
                  <w:rPr>
                    <w:rFonts w:ascii="Cambria Math" w:hAnsi="Cambria Math" w:cs="Arial"/>
                    <w:sz w:val="18"/>
                    <w:szCs w:val="18"/>
                  </w:rPr>
                  <m:t>mass solute</m:t>
                </m:r>
              </m:num>
              <m:den>
                <m:r>
                  <m:rPr>
                    <m:nor/>
                  </m:rPr>
                  <w:rPr>
                    <w:rFonts w:ascii="Cambria Math" w:hAnsi="Cambria Math" w:cs="Arial"/>
                    <w:sz w:val="18"/>
                    <w:szCs w:val="18"/>
                  </w:rPr>
                  <m:t>volume resin</m:t>
                </m:r>
              </m:den>
            </m:f>
          </m:e>
        </m:d>
      </m:oMath>
      <w:r>
        <w:rPr>
          <w:rFonts w:ascii="Arial" w:hAnsi="Arial" w:cs="Arial"/>
          <w:sz w:val="18"/>
          <w:szCs w:val="18"/>
        </w:rPr>
        <w:t>, so it is necessary to convert it using the density of the resin.</w:t>
      </w:r>
    </w:p>
    <w:p w:rsidR="00F94A4B" w:rsidRPr="00F4663B" w:rsidRDefault="00F94A4B" w:rsidP="00F94A4B">
      <w:pPr>
        <w:pStyle w:val="CETBodytext"/>
        <w:spacing w:before="240" w:after="80"/>
      </w:pPr>
      <w:r w:rsidRPr="00F4663B">
        <w:rPr>
          <w:lang w:val="en-GB"/>
        </w:rPr>
        <w:t>Table</w:t>
      </w:r>
      <w:r>
        <w:rPr>
          <w:lang w:val="en-GB"/>
        </w:rPr>
        <w:t xml:space="preserve"> 1</w:t>
      </w:r>
      <w:r w:rsidRPr="00F4663B">
        <w:rPr>
          <w:lang w:val="en-GB"/>
        </w:rPr>
        <w:t xml:space="preserve">: </w:t>
      </w:r>
      <w:r>
        <w:rPr>
          <w:lang w:val="en-GB"/>
        </w:rPr>
        <w:t>Adsorbed quantities for glucose and g-vale</w:t>
      </w:r>
      <w:r w:rsidR="00C21780">
        <w:rPr>
          <w:lang w:val="en-GB"/>
        </w:rPr>
        <w:t>rolactone by SP850</w:t>
      </w:r>
      <w:r>
        <w:rPr>
          <w:lang w:val="en-GB"/>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2410"/>
        <w:gridCol w:w="2268"/>
        <w:gridCol w:w="1985"/>
      </w:tblGrid>
      <w:tr w:rsidR="00F94A4B" w:rsidRPr="00913522" w:rsidTr="00FE3E2B">
        <w:trPr>
          <w:trHeight w:val="280"/>
        </w:trPr>
        <w:tc>
          <w:tcPr>
            <w:tcW w:w="2410" w:type="dxa"/>
            <w:tcBorders>
              <w:top w:val="single" w:sz="12" w:space="0" w:color="008000"/>
              <w:bottom w:val="single" w:sz="6" w:space="0" w:color="008000"/>
            </w:tcBorders>
            <w:shd w:val="clear" w:color="auto" w:fill="FFFFFF"/>
          </w:tcPr>
          <w:p w:rsidR="00F94A4B" w:rsidRPr="00F4663B" w:rsidRDefault="00F94A4B" w:rsidP="00FE3E2B">
            <w:r>
              <w:t>time</w:t>
            </w:r>
            <w:r w:rsidRPr="00F4663B">
              <w:t xml:space="preserve">  </w:t>
            </w:r>
          </w:p>
        </w:tc>
        <w:tc>
          <w:tcPr>
            <w:tcW w:w="2268" w:type="dxa"/>
            <w:tcBorders>
              <w:top w:val="single" w:sz="12" w:space="0" w:color="008000"/>
              <w:bottom w:val="single" w:sz="6" w:space="0" w:color="008000"/>
            </w:tcBorders>
            <w:shd w:val="clear" w:color="auto" w:fill="FFFFFF"/>
          </w:tcPr>
          <w:p w:rsidR="00F94A4B" w:rsidRPr="00F4663B" w:rsidRDefault="00704D0E" w:rsidP="00FE3E2B">
            <m:oMathPara>
              <m:oMathParaPr>
                <m:jc m:val="left"/>
              </m:oMathParaPr>
              <m:oMath>
                <m:f>
                  <m:fPr>
                    <m:type m:val="lin"/>
                    <m:ctrlPr>
                      <w:rPr>
                        <w:rFonts w:ascii="Cambria Math" w:hAnsi="Cambria Math"/>
                        <w:i/>
                      </w:rPr>
                    </m:ctrlPr>
                  </m:fPr>
                  <m:num>
                    <m:sSub>
                      <m:sSubPr>
                        <m:ctrlPr>
                          <w:rPr>
                            <w:rFonts w:ascii="Cambria Math" w:hAnsi="Cambria Math"/>
                            <w:i/>
                          </w:rPr>
                        </m:ctrlPr>
                      </m:sSubPr>
                      <m:e>
                        <m:r>
                          <m:rPr>
                            <m:nor/>
                          </m:rPr>
                          <w:rPr>
                            <w:rFonts w:ascii="Cambria Math" w:hAnsi="Cambria Math"/>
                          </w:rPr>
                          <m:t>g</m:t>
                        </m:r>
                      </m:e>
                      <m:sub>
                        <m:r>
                          <m:rPr>
                            <m:nor/>
                          </m:rPr>
                          <w:rPr>
                            <w:rFonts w:ascii="Cambria Math" w:hAnsi="Cambria Math"/>
                          </w:rPr>
                          <m:t>GL</m:t>
                        </m:r>
                      </m:sub>
                    </m:sSub>
                  </m:num>
                  <m:den>
                    <m:sSub>
                      <m:sSubPr>
                        <m:ctrlPr>
                          <w:rPr>
                            <w:rFonts w:ascii="Cambria Math" w:hAnsi="Cambria Math"/>
                            <w:i/>
                          </w:rPr>
                        </m:ctrlPr>
                      </m:sSubPr>
                      <m:e>
                        <m:r>
                          <m:rPr>
                            <m:nor/>
                          </m:rPr>
                          <w:rPr>
                            <w:rFonts w:ascii="Cambria Math" w:hAnsi="Cambria Math"/>
                          </w:rPr>
                          <m:t>g</m:t>
                        </m:r>
                      </m:e>
                      <m:sub>
                        <m:r>
                          <m:rPr>
                            <m:nor/>
                          </m:rPr>
                          <w:rPr>
                            <w:rFonts w:ascii="Cambria Math" w:hAnsi="Cambria Math"/>
                          </w:rPr>
                          <m:t>res</m:t>
                        </m:r>
                      </m:sub>
                    </m:sSub>
                  </m:den>
                </m:f>
              </m:oMath>
            </m:oMathPara>
          </w:p>
        </w:tc>
        <w:tc>
          <w:tcPr>
            <w:tcW w:w="1985" w:type="dxa"/>
            <w:tcBorders>
              <w:top w:val="single" w:sz="12" w:space="0" w:color="008000"/>
              <w:bottom w:val="single" w:sz="6" w:space="0" w:color="008000"/>
            </w:tcBorders>
            <w:shd w:val="clear" w:color="auto" w:fill="FFFFFF"/>
          </w:tcPr>
          <w:p w:rsidR="00F94A4B" w:rsidRPr="00F4663B" w:rsidRDefault="00704D0E" w:rsidP="00FE3E2B">
            <m:oMathPara>
              <m:oMathParaPr>
                <m:jc m:val="left"/>
              </m:oMathParaPr>
              <m:oMath>
                <m:f>
                  <m:fPr>
                    <m:type m:val="lin"/>
                    <m:ctrlPr>
                      <w:rPr>
                        <w:rFonts w:ascii="Cambria Math" w:hAnsi="Cambria Math"/>
                        <w:i/>
                      </w:rPr>
                    </m:ctrlPr>
                  </m:fPr>
                  <m:num>
                    <m:sSub>
                      <m:sSubPr>
                        <m:ctrlPr>
                          <w:rPr>
                            <w:rFonts w:ascii="Cambria Math" w:hAnsi="Cambria Math"/>
                            <w:i/>
                          </w:rPr>
                        </m:ctrlPr>
                      </m:sSubPr>
                      <m:e>
                        <m:r>
                          <m:rPr>
                            <m:nor/>
                          </m:rPr>
                          <w:rPr>
                            <w:rFonts w:ascii="Cambria Math" w:hAnsi="Cambria Math"/>
                          </w:rPr>
                          <m:t>g</m:t>
                        </m:r>
                      </m:e>
                      <m:sub>
                        <m:r>
                          <m:rPr>
                            <m:nor/>
                          </m:rPr>
                          <w:rPr>
                            <w:rFonts w:ascii="Cambria Math" w:hAnsi="Cambria Math"/>
                          </w:rPr>
                          <m:t>GVL</m:t>
                        </m:r>
                      </m:sub>
                    </m:sSub>
                  </m:num>
                  <m:den>
                    <m:sSub>
                      <m:sSubPr>
                        <m:ctrlPr>
                          <w:rPr>
                            <w:rFonts w:ascii="Cambria Math" w:hAnsi="Cambria Math"/>
                            <w:i/>
                          </w:rPr>
                        </m:ctrlPr>
                      </m:sSubPr>
                      <m:e>
                        <m:r>
                          <m:rPr>
                            <m:nor/>
                          </m:rPr>
                          <w:rPr>
                            <w:rFonts w:ascii="Cambria Math" w:hAnsi="Cambria Math"/>
                          </w:rPr>
                          <m:t>g</m:t>
                        </m:r>
                      </m:e>
                      <m:sub>
                        <m:r>
                          <m:rPr>
                            <m:nor/>
                          </m:rPr>
                          <w:rPr>
                            <w:rFonts w:ascii="Cambria Math" w:hAnsi="Cambria Math"/>
                          </w:rPr>
                          <m:t>res</m:t>
                        </m:r>
                      </m:sub>
                    </m:sSub>
                  </m:den>
                </m:f>
              </m:oMath>
            </m:oMathPara>
          </w:p>
        </w:tc>
      </w:tr>
      <w:tr w:rsidR="00F94A4B" w:rsidRPr="00F4663B" w:rsidTr="00FE3E2B">
        <w:trPr>
          <w:trHeight w:val="280"/>
        </w:trPr>
        <w:tc>
          <w:tcPr>
            <w:tcW w:w="2410" w:type="dxa"/>
            <w:shd w:val="clear" w:color="auto" w:fill="FFFFFF"/>
          </w:tcPr>
          <w:p w:rsidR="00F94A4B" w:rsidRPr="00F4663B" w:rsidRDefault="00F94A4B" w:rsidP="00FE3E2B">
            <w:r>
              <w:rPr>
                <w:rFonts w:cs="Arial"/>
                <w:szCs w:val="18"/>
                <w:lang w:val="en-US"/>
              </w:rPr>
              <w:t>15 min</w:t>
            </w:r>
          </w:p>
        </w:tc>
        <w:tc>
          <w:tcPr>
            <w:tcW w:w="2268" w:type="dxa"/>
            <w:shd w:val="clear" w:color="auto" w:fill="FFFFFF"/>
          </w:tcPr>
          <w:p w:rsidR="00F94A4B" w:rsidRPr="00F4663B" w:rsidRDefault="00F94A4B" w:rsidP="00FE3E2B">
            <w:r>
              <w:rPr>
                <w:rFonts w:ascii="Calibri" w:hAnsi="Calibri"/>
              </w:rPr>
              <w:sym w:font="Symbol" w:char="F02D"/>
            </w:r>
          </w:p>
        </w:tc>
        <w:tc>
          <w:tcPr>
            <w:tcW w:w="1985" w:type="dxa"/>
            <w:shd w:val="clear" w:color="auto" w:fill="FFFFFF"/>
          </w:tcPr>
          <w:p w:rsidR="00F94A4B" w:rsidRPr="00F4663B" w:rsidRDefault="00F94A4B" w:rsidP="00FE3E2B">
            <w:r>
              <w:t>0.2056</w:t>
            </w:r>
          </w:p>
        </w:tc>
      </w:tr>
      <w:tr w:rsidR="00F94A4B" w:rsidRPr="00F4663B" w:rsidTr="00FE3E2B">
        <w:trPr>
          <w:trHeight w:val="280"/>
        </w:trPr>
        <w:tc>
          <w:tcPr>
            <w:tcW w:w="2410" w:type="dxa"/>
            <w:shd w:val="clear" w:color="auto" w:fill="FFFFFF"/>
          </w:tcPr>
          <w:p w:rsidR="00F94A4B" w:rsidRPr="00F4663B" w:rsidRDefault="00F94A4B" w:rsidP="00FE3E2B">
            <w:r>
              <w:t>48 h</w:t>
            </w:r>
          </w:p>
        </w:tc>
        <w:tc>
          <w:tcPr>
            <w:tcW w:w="2268" w:type="dxa"/>
            <w:shd w:val="clear" w:color="auto" w:fill="FFFFFF"/>
          </w:tcPr>
          <w:p w:rsidR="00F94A4B" w:rsidRPr="00F4663B" w:rsidRDefault="00F94A4B" w:rsidP="00FE3E2B">
            <w:pPr>
              <w:rPr>
                <w:vertAlign w:val="subscript"/>
              </w:rPr>
            </w:pPr>
            <w:r>
              <w:t>0.0060</w:t>
            </w:r>
          </w:p>
        </w:tc>
        <w:tc>
          <w:tcPr>
            <w:tcW w:w="1985" w:type="dxa"/>
            <w:shd w:val="clear" w:color="auto" w:fill="FFFFFF"/>
          </w:tcPr>
          <w:p w:rsidR="00F94A4B" w:rsidRPr="00F4663B" w:rsidRDefault="00F94A4B" w:rsidP="00FE3E2B">
            <w:r>
              <w:t>0.2528</w:t>
            </w:r>
          </w:p>
        </w:tc>
      </w:tr>
    </w:tbl>
    <w:p w:rsidR="00F94A4B" w:rsidRDefault="00F94A4B" w:rsidP="00F94A4B">
      <w:pPr>
        <w:pStyle w:val="Paragraph"/>
        <w:ind w:firstLine="0"/>
        <w:rPr>
          <w:rFonts w:ascii="Arial" w:hAnsi="Arial" w:cs="Arial"/>
          <w:sz w:val="18"/>
          <w:szCs w:val="18"/>
        </w:rPr>
      </w:pPr>
      <w:r>
        <w:rPr>
          <w:rFonts w:ascii="Arial" w:hAnsi="Arial" w:cs="Arial"/>
          <w:sz w:val="18"/>
          <w:szCs w:val="18"/>
        </w:rPr>
        <w:t>'</w:t>
      </w:r>
      <w:r>
        <w:rPr>
          <w:rFonts w:ascii="Arial" w:hAnsi="Arial" w:cs="Arial"/>
          <w:sz w:val="18"/>
          <w:szCs w:val="18"/>
        </w:rPr>
        <w:sym w:font="Symbol" w:char="F02D"/>
      </w:r>
      <w:r>
        <w:rPr>
          <w:rFonts w:ascii="Arial" w:hAnsi="Arial" w:cs="Arial"/>
          <w:sz w:val="18"/>
          <w:szCs w:val="18"/>
        </w:rPr>
        <w:t xml:space="preserve">' </w:t>
      </w:r>
      <w:r w:rsidRPr="00206320">
        <w:rPr>
          <w:rFonts w:ascii="Arial" w:hAnsi="Arial" w:cs="Arial"/>
          <w:sz w:val="16"/>
          <w:szCs w:val="16"/>
        </w:rPr>
        <w:t>means too low to measure</w:t>
      </w:r>
      <w:r>
        <w:rPr>
          <w:rFonts w:ascii="Arial" w:hAnsi="Arial" w:cs="Arial"/>
          <w:sz w:val="16"/>
          <w:szCs w:val="16"/>
        </w:rPr>
        <w:t xml:space="preserve"> by HPLC</w:t>
      </w:r>
    </w:p>
    <w:p w:rsidR="00F94A4B" w:rsidRPr="00F4663B" w:rsidRDefault="00F94A4B" w:rsidP="00F94A4B">
      <w:pPr>
        <w:pStyle w:val="CETBodytext"/>
        <w:spacing w:before="240" w:after="80"/>
        <w:rPr>
          <w:lang w:val="en-GB"/>
        </w:rPr>
      </w:pPr>
      <w:r w:rsidRPr="00F4663B">
        <w:rPr>
          <w:lang w:val="en-GB"/>
        </w:rPr>
        <w:t>Table</w:t>
      </w:r>
      <w:r>
        <w:rPr>
          <w:lang w:val="en-GB"/>
        </w:rPr>
        <w:t xml:space="preserve"> 2</w:t>
      </w:r>
      <w:r w:rsidRPr="00F4663B">
        <w:rPr>
          <w:lang w:val="en-GB"/>
        </w:rPr>
        <w:t>:</w:t>
      </w:r>
      <w:r>
        <w:rPr>
          <w:color w:val="000000" w:themeColor="text1"/>
          <w:lang w:val="en-GB"/>
        </w:rPr>
        <w:t xml:space="preserve"> Batch trials for </w:t>
      </w:r>
      <w:r w:rsidRPr="000260DA">
        <w:rPr>
          <w:rFonts w:ascii="Symbol" w:hAnsi="Symbol"/>
          <w:color w:val="000000" w:themeColor="text1"/>
          <w:lang w:val="en-GB"/>
        </w:rPr>
        <w:t></w:t>
      </w:r>
      <w:r>
        <w:rPr>
          <w:color w:val="000000" w:themeColor="text1"/>
          <w:lang w:val="en-GB"/>
        </w:rPr>
        <w:t>-valerolactone a</w:t>
      </w:r>
      <w:r w:rsidR="00BC56EF">
        <w:rPr>
          <w:color w:val="000000" w:themeColor="text1"/>
          <w:lang w:val="en-GB"/>
        </w:rPr>
        <w:t>dsorption by SP850</w:t>
      </w:r>
      <w:r>
        <w:rPr>
          <w:color w:val="000000" w:themeColor="text1"/>
          <w:lang w:val="en-GB"/>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2223"/>
        <w:gridCol w:w="2597"/>
      </w:tblGrid>
      <w:tr w:rsidR="00F94A4B" w:rsidRPr="00F4663B" w:rsidTr="00FE3E2B">
        <w:trPr>
          <w:trHeight w:val="280"/>
        </w:trPr>
        <w:tc>
          <w:tcPr>
            <w:tcW w:w="2223" w:type="dxa"/>
            <w:tcBorders>
              <w:top w:val="single" w:sz="12" w:space="0" w:color="008000"/>
              <w:bottom w:val="single" w:sz="6" w:space="0" w:color="008000"/>
            </w:tcBorders>
            <w:shd w:val="clear" w:color="auto" w:fill="FFFFFF"/>
          </w:tcPr>
          <w:p w:rsidR="00F94A4B" w:rsidRPr="00F4663B" w:rsidRDefault="00F94A4B" w:rsidP="00FE3E2B">
            <w:r>
              <w:t>time</w:t>
            </w:r>
          </w:p>
        </w:tc>
        <w:tc>
          <w:tcPr>
            <w:tcW w:w="2597" w:type="dxa"/>
            <w:tcBorders>
              <w:top w:val="single" w:sz="12" w:space="0" w:color="008000"/>
              <w:bottom w:val="single" w:sz="6" w:space="0" w:color="008000"/>
            </w:tcBorders>
            <w:shd w:val="clear" w:color="auto" w:fill="FFFFFF"/>
          </w:tcPr>
          <w:p w:rsidR="00F94A4B" w:rsidRPr="00F4663B" w:rsidRDefault="00704D0E" w:rsidP="00FE3E2B">
            <m:oMathPara>
              <m:oMathParaPr>
                <m:jc m:val="left"/>
              </m:oMathParaPr>
              <m:oMath>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C</m:t>
                        </m:r>
                      </m:e>
                      <m:sub>
                        <m:r>
                          <w:rPr>
                            <w:rFonts w:ascii="Cambria Math" w:hAnsi="Cambria Math"/>
                          </w:rPr>
                          <m:t>0</m:t>
                        </m:r>
                      </m:sub>
                    </m:sSub>
                  </m:den>
                </m:f>
              </m:oMath>
            </m:oMathPara>
          </w:p>
        </w:tc>
      </w:tr>
      <w:tr w:rsidR="00F94A4B" w:rsidRPr="00F4663B" w:rsidTr="00FE3E2B">
        <w:trPr>
          <w:trHeight w:val="280"/>
        </w:trPr>
        <w:tc>
          <w:tcPr>
            <w:tcW w:w="2223" w:type="dxa"/>
            <w:shd w:val="clear" w:color="auto" w:fill="FFFFFF"/>
          </w:tcPr>
          <w:p w:rsidR="00F94A4B" w:rsidRPr="00F4663B" w:rsidRDefault="00F94A4B" w:rsidP="00FE3E2B">
            <w:r>
              <w:t>0</w:t>
            </w:r>
          </w:p>
        </w:tc>
        <w:tc>
          <w:tcPr>
            <w:tcW w:w="2597" w:type="dxa"/>
            <w:shd w:val="clear" w:color="auto" w:fill="FFFFFF"/>
          </w:tcPr>
          <w:p w:rsidR="00F94A4B" w:rsidRPr="00F4663B" w:rsidRDefault="00F94A4B" w:rsidP="00FE3E2B">
            <w:r>
              <w:t>1.0000</w:t>
            </w:r>
          </w:p>
        </w:tc>
      </w:tr>
      <w:tr w:rsidR="00F94A4B" w:rsidRPr="00F4663B" w:rsidTr="00FE3E2B">
        <w:trPr>
          <w:trHeight w:val="280"/>
        </w:trPr>
        <w:tc>
          <w:tcPr>
            <w:tcW w:w="2223" w:type="dxa"/>
            <w:shd w:val="clear" w:color="auto" w:fill="FFFFFF"/>
          </w:tcPr>
          <w:p w:rsidR="00F94A4B" w:rsidRPr="00F4663B" w:rsidRDefault="00F94A4B" w:rsidP="00FE3E2B">
            <w:r>
              <w:t>15 min</w:t>
            </w:r>
          </w:p>
        </w:tc>
        <w:tc>
          <w:tcPr>
            <w:tcW w:w="2597" w:type="dxa"/>
            <w:shd w:val="clear" w:color="auto" w:fill="FFFFFF"/>
          </w:tcPr>
          <w:p w:rsidR="00F94A4B" w:rsidRPr="00F4663B" w:rsidRDefault="00F94A4B" w:rsidP="00FE3E2B">
            <w:r>
              <w:t>0.9168</w:t>
            </w:r>
          </w:p>
        </w:tc>
      </w:tr>
      <w:tr w:rsidR="00F94A4B" w:rsidRPr="00F4663B" w:rsidTr="00FE3E2B">
        <w:trPr>
          <w:trHeight w:val="280"/>
        </w:trPr>
        <w:tc>
          <w:tcPr>
            <w:tcW w:w="2223" w:type="dxa"/>
            <w:shd w:val="clear" w:color="auto" w:fill="FFFFFF"/>
          </w:tcPr>
          <w:p w:rsidR="00F94A4B" w:rsidRPr="00F4663B" w:rsidRDefault="00F94A4B" w:rsidP="00FE3E2B">
            <w:pPr>
              <w:ind w:right="-1"/>
              <w:rPr>
                <w:rFonts w:cs="Arial"/>
                <w:szCs w:val="18"/>
              </w:rPr>
            </w:pPr>
            <w:r>
              <w:rPr>
                <w:rFonts w:cs="Arial"/>
                <w:szCs w:val="18"/>
              </w:rPr>
              <w:t>48 h</w:t>
            </w:r>
          </w:p>
        </w:tc>
        <w:tc>
          <w:tcPr>
            <w:tcW w:w="2597" w:type="dxa"/>
            <w:shd w:val="clear" w:color="auto" w:fill="FFFFFF"/>
          </w:tcPr>
          <w:p w:rsidR="00F94A4B" w:rsidRPr="00F4663B" w:rsidRDefault="00F94A4B" w:rsidP="00FE3E2B">
            <w:pPr>
              <w:ind w:right="-1"/>
              <w:rPr>
                <w:rFonts w:cs="Arial"/>
                <w:szCs w:val="18"/>
              </w:rPr>
            </w:pPr>
            <w:r>
              <w:rPr>
                <w:rFonts w:cs="Arial"/>
                <w:szCs w:val="18"/>
              </w:rPr>
              <w:t>0.9069</w:t>
            </w:r>
          </w:p>
        </w:tc>
      </w:tr>
    </w:tbl>
    <w:p w:rsidR="009E6959" w:rsidRPr="00B57B36" w:rsidRDefault="009E6959" w:rsidP="009E6959">
      <w:pPr>
        <w:pStyle w:val="CETHeading1"/>
        <w:tabs>
          <w:tab w:val="clear" w:pos="360"/>
          <w:tab w:val="right" w:pos="7100"/>
        </w:tabs>
        <w:jc w:val="both"/>
        <w:rPr>
          <w:lang w:val="en-GB"/>
        </w:rPr>
      </w:pPr>
      <w:r>
        <w:rPr>
          <w:lang w:val="en-GB"/>
        </w:rPr>
        <w:t>Results and Discussion</w:t>
      </w:r>
    </w:p>
    <w:p w:rsidR="009E6959" w:rsidRDefault="009E6959" w:rsidP="00A53DBA">
      <w:pPr>
        <w:pStyle w:val="CETheadingx"/>
      </w:pPr>
      <w:r>
        <w:t>Case Study</w:t>
      </w:r>
    </w:p>
    <w:p w:rsidR="009E6959" w:rsidRDefault="009E6959" w:rsidP="009E6959">
      <w:pPr>
        <w:pStyle w:val="Paragraph"/>
        <w:ind w:firstLine="0"/>
        <w:rPr>
          <w:rFonts w:ascii="Arial" w:hAnsi="Arial" w:cs="Arial"/>
          <w:sz w:val="18"/>
          <w:szCs w:val="18"/>
          <w:lang w:val="en-GB"/>
        </w:rPr>
      </w:pPr>
      <w:r w:rsidRPr="00F878E9">
        <w:rPr>
          <w:rFonts w:ascii="Arial" w:hAnsi="Arial" w:cs="Arial"/>
          <w:sz w:val="18"/>
          <w:szCs w:val="18"/>
        </w:rPr>
        <w:t xml:space="preserve">The model was solved for a case study considering porous particles of SP850 with the following adsorption parameters: </w:t>
      </w:r>
      <m:oMath>
        <m:sSub>
          <m:sSubPr>
            <m:ctrlPr>
              <w:rPr>
                <w:rFonts w:ascii="Cambria Math" w:hAnsi="Arial" w:cs="Arial"/>
                <w:i/>
                <w:sz w:val="18"/>
                <w:szCs w:val="18"/>
              </w:rPr>
            </m:ctrlPr>
          </m:sSubPr>
          <m:e>
            <m:r>
              <w:rPr>
                <w:rFonts w:ascii="Cambria Math" w:hAnsi="Cambria Math" w:cs="Arial"/>
                <w:sz w:val="18"/>
                <w:szCs w:val="18"/>
              </w:rPr>
              <m:t>q</m:t>
            </m:r>
          </m:e>
          <m:sub>
            <m:r>
              <w:rPr>
                <w:rFonts w:ascii="Cambria Math" w:hAnsi="Cambria Math" w:cs="Arial"/>
                <w:sz w:val="18"/>
                <w:szCs w:val="18"/>
              </w:rPr>
              <m:t>m</m:t>
            </m:r>
          </m:sub>
        </m:sSub>
        <m:r>
          <w:rPr>
            <w:rFonts w:ascii="Cambria Math" w:hAnsi="Arial" w:cs="Arial"/>
            <w:sz w:val="18"/>
            <w:szCs w:val="18"/>
          </w:rPr>
          <m:t xml:space="preserve">=2663.0 </m:t>
        </m:r>
        <m:r>
          <m:rPr>
            <m:nor/>
          </m:rPr>
          <w:rPr>
            <w:rFonts w:ascii="Arial" w:hAnsi="Arial" w:cs="Arial"/>
            <w:sz w:val="18"/>
            <w:szCs w:val="18"/>
          </w:rPr>
          <m:t>g/</m:t>
        </m:r>
        <m:sSub>
          <m:sSubPr>
            <m:ctrlPr>
              <w:rPr>
                <w:rFonts w:ascii="Cambria Math" w:hAnsi="Cambria Math" w:cs="Arial"/>
                <w:sz w:val="18"/>
                <w:szCs w:val="18"/>
              </w:rPr>
            </m:ctrlPr>
          </m:sSubPr>
          <m:e>
            <m:r>
              <m:rPr>
                <m:nor/>
              </m:rPr>
              <w:rPr>
                <w:rFonts w:ascii="Cambria Math" w:hAnsi="Cambria Math" w:cs="Arial"/>
                <w:sz w:val="18"/>
                <w:szCs w:val="18"/>
              </w:rPr>
              <m:t>L</m:t>
            </m:r>
          </m:e>
          <m:sub>
            <m:r>
              <m:rPr>
                <m:nor/>
              </m:rPr>
              <w:rPr>
                <w:rFonts w:ascii="Cambria Math" w:hAnsi="Cambria Math" w:cs="Arial"/>
                <w:sz w:val="18"/>
                <w:szCs w:val="18"/>
              </w:rPr>
              <m:t>res</m:t>
            </m:r>
          </m:sub>
        </m:sSub>
      </m:oMath>
      <w:r w:rsidRPr="00F878E9">
        <w:rPr>
          <w:rFonts w:ascii="Arial" w:hAnsi="Arial" w:cs="Arial"/>
          <w:sz w:val="18"/>
          <w:szCs w:val="18"/>
        </w:rPr>
        <w:t xml:space="preserve"> and </w:t>
      </w:r>
      <m:oMath>
        <m:r>
          <w:rPr>
            <w:rFonts w:ascii="Cambria Math" w:hAnsi="Arial" w:cs="Arial"/>
            <w:sz w:val="18"/>
            <w:szCs w:val="18"/>
          </w:rPr>
          <m:t xml:space="preserve">b=0.0044 </m:t>
        </m:r>
        <m:r>
          <m:rPr>
            <m:nor/>
          </m:rPr>
          <w:rPr>
            <w:rFonts w:ascii="Arial" w:hAnsi="Arial" w:cs="Arial"/>
            <w:sz w:val="18"/>
            <w:szCs w:val="18"/>
          </w:rPr>
          <m:t>L/g</m:t>
        </m:r>
      </m:oMath>
      <w:r w:rsidRPr="00F878E9">
        <w:rPr>
          <w:rFonts w:ascii="Arial" w:hAnsi="Arial" w:cs="Arial"/>
          <w:sz w:val="18"/>
          <w:szCs w:val="18"/>
        </w:rPr>
        <w:t xml:space="preserve">. </w:t>
      </w:r>
      <w:r>
        <w:rPr>
          <w:rFonts w:ascii="Arial" w:hAnsi="Arial" w:cs="Arial"/>
          <w:sz w:val="18"/>
          <w:szCs w:val="18"/>
        </w:rPr>
        <w:t>The conditions for</w:t>
      </w:r>
      <w:r w:rsidRPr="00F878E9">
        <w:rPr>
          <w:rFonts w:ascii="Arial" w:hAnsi="Arial" w:cs="Arial"/>
          <w:sz w:val="18"/>
          <w:szCs w:val="18"/>
        </w:rPr>
        <w:t xml:space="preserve"> the </w:t>
      </w:r>
      <w:r w:rsidR="00936FC4" w:rsidRPr="00F878E9">
        <w:rPr>
          <w:rFonts w:ascii="Arial" w:hAnsi="Arial" w:cs="Arial"/>
          <w:sz w:val="18"/>
          <w:szCs w:val="18"/>
        </w:rPr>
        <w:t>solution</w:t>
      </w:r>
      <w:r w:rsidR="00BE0569">
        <w:rPr>
          <w:rFonts w:ascii="Arial" w:hAnsi="Arial" w:cs="Arial"/>
          <w:sz w:val="18"/>
          <w:szCs w:val="18"/>
        </w:rPr>
        <w:t xml:space="preserve"> and resin</w:t>
      </w:r>
      <w:r w:rsidR="00936FC4" w:rsidRPr="00F878E9">
        <w:rPr>
          <w:rFonts w:ascii="Arial" w:hAnsi="Arial" w:cs="Arial"/>
          <w:sz w:val="18"/>
          <w:szCs w:val="18"/>
        </w:rPr>
        <w:t xml:space="preserve"> </w:t>
      </w:r>
      <w:r w:rsidR="00936FC4">
        <w:rPr>
          <w:rFonts w:ascii="Arial" w:hAnsi="Arial" w:cs="Arial"/>
          <w:sz w:val="18"/>
          <w:szCs w:val="18"/>
        </w:rPr>
        <w:t xml:space="preserve">in the stirred tank </w:t>
      </w:r>
      <w:r w:rsidRPr="00F878E9">
        <w:rPr>
          <w:rFonts w:ascii="Arial" w:hAnsi="Arial" w:cs="Arial"/>
          <w:sz w:val="18"/>
          <w:szCs w:val="18"/>
        </w:rPr>
        <w:t>were:</w:t>
      </w:r>
      <w:r w:rsidR="00612040">
        <w:rPr>
          <w:rFonts w:ascii="Arial" w:hAnsi="Arial" w:cs="Arial"/>
          <w:sz w:val="18"/>
          <w:szCs w:val="18"/>
        </w:rPr>
        <w:t xml:space="preserve"> </w:t>
      </w:r>
      <m:oMath>
        <m:r>
          <w:rPr>
            <w:rFonts w:ascii="Cambria Math" w:hAnsi="Cambria Math" w:cs="Arial"/>
            <w:sz w:val="18"/>
            <w:szCs w:val="18"/>
          </w:rPr>
          <m:t xml:space="preserve">V=10 </m:t>
        </m:r>
        <m:r>
          <m:rPr>
            <m:nor/>
          </m:rPr>
          <w:rPr>
            <w:rFonts w:ascii="Cambria Math" w:hAnsi="Cambria Math" w:cs="Arial"/>
            <w:sz w:val="18"/>
            <w:szCs w:val="18"/>
          </w:rPr>
          <m:t>mL</m:t>
        </m:r>
      </m:oMath>
      <w:r w:rsidR="00612040">
        <w:rPr>
          <w:rFonts w:ascii="Arial" w:hAnsi="Arial" w:cs="Arial"/>
          <w:sz w:val="18"/>
          <w:szCs w:val="18"/>
        </w:rPr>
        <w:t xml:space="preserve">, </w:t>
      </w:r>
      <m:oMath>
        <m:r>
          <w:rPr>
            <w:rFonts w:ascii="Cambria Math" w:hAnsi="Cambria Math" w:cs="Arial"/>
            <w:sz w:val="18"/>
            <w:szCs w:val="18"/>
          </w:rPr>
          <m:t xml:space="preserve">v=0.209 </m:t>
        </m:r>
        <m:r>
          <m:rPr>
            <m:nor/>
          </m:rPr>
          <w:rPr>
            <w:rFonts w:ascii="Cambria Math" w:hAnsi="Cambria Math" w:cs="Arial"/>
            <w:sz w:val="18"/>
            <w:szCs w:val="18"/>
          </w:rPr>
          <m:t>mL</m:t>
        </m:r>
      </m:oMath>
      <w:r w:rsidR="00612040">
        <w:rPr>
          <w:rFonts w:ascii="Arial" w:hAnsi="Arial" w:cs="Arial"/>
          <w:sz w:val="18"/>
          <w:szCs w:val="18"/>
        </w:rPr>
        <w:t xml:space="preserve">, </w:t>
      </w:r>
      <w:r w:rsidRPr="00F878E9">
        <w:rPr>
          <w:rFonts w:ascii="Arial" w:hAnsi="Arial" w:cs="Arial"/>
          <w:sz w:val="18"/>
          <w:szCs w:val="18"/>
          <w:lang w:val="en-GB"/>
        </w:rPr>
        <w:t xml:space="preserve">and </w:t>
      </w:r>
      <m:oMath>
        <m:sSub>
          <m:sSubPr>
            <m:ctrlPr>
              <w:rPr>
                <w:rFonts w:ascii="Cambria Math" w:hAnsi="Arial" w:cs="Arial"/>
                <w:i/>
                <w:sz w:val="18"/>
                <w:szCs w:val="18"/>
                <w:lang w:val="en-GB"/>
              </w:rPr>
            </m:ctrlPr>
          </m:sSubPr>
          <m:e>
            <m:r>
              <w:rPr>
                <w:rFonts w:ascii="Cambria Math" w:hAnsi="Cambria Math" w:cs="Arial"/>
                <w:sz w:val="18"/>
                <w:szCs w:val="18"/>
                <w:lang w:val="en-GB"/>
              </w:rPr>
              <m:t>C</m:t>
            </m:r>
          </m:e>
          <m:sub>
            <m:r>
              <w:rPr>
                <w:rFonts w:ascii="Cambria Math" w:hAnsi="Arial" w:cs="Arial"/>
                <w:sz w:val="18"/>
                <w:szCs w:val="18"/>
                <w:lang w:val="en-GB"/>
              </w:rPr>
              <m:t>0</m:t>
            </m:r>
          </m:sub>
        </m:sSub>
        <m:r>
          <w:rPr>
            <w:rFonts w:ascii="Cambria Math" w:hAnsi="Arial" w:cs="Arial"/>
            <w:sz w:val="18"/>
            <w:szCs w:val="18"/>
            <w:lang w:val="en-GB"/>
          </w:rPr>
          <m:t xml:space="preserve">=27.2015 </m:t>
        </m:r>
        <m:r>
          <m:rPr>
            <m:nor/>
          </m:rPr>
          <w:rPr>
            <w:rFonts w:ascii="Arial" w:hAnsi="Arial" w:cs="Arial"/>
            <w:sz w:val="18"/>
            <w:szCs w:val="18"/>
            <w:lang w:val="en-GB"/>
          </w:rPr>
          <m:t>g/L</m:t>
        </m:r>
      </m:oMath>
      <w:r w:rsidRPr="00F878E9">
        <w:rPr>
          <w:rFonts w:ascii="Arial" w:hAnsi="Arial" w:cs="Arial"/>
          <w:sz w:val="18"/>
          <w:szCs w:val="18"/>
          <w:lang w:val="en-GB"/>
        </w:rPr>
        <w:t xml:space="preserve">. </w:t>
      </w:r>
      <w:r w:rsidRPr="00F878E9">
        <w:rPr>
          <w:rFonts w:ascii="Arial" w:hAnsi="Arial" w:cs="Arial"/>
          <w:sz w:val="18"/>
          <w:szCs w:val="18"/>
        </w:rPr>
        <w:t xml:space="preserve">The porosity of the particles was </w:t>
      </w:r>
      <m:oMath>
        <m:r>
          <w:rPr>
            <w:rFonts w:ascii="Cambria Math" w:hAnsi="Cambria Math" w:cs="Arial"/>
            <w:sz w:val="18"/>
            <w:szCs w:val="18"/>
          </w:rPr>
          <m:t>ε</m:t>
        </m:r>
        <m:r>
          <w:rPr>
            <w:rFonts w:ascii="Cambria Math" w:hAnsi="Arial" w:cs="Arial"/>
            <w:sz w:val="18"/>
            <w:szCs w:val="18"/>
          </w:rPr>
          <m:t>=0.526</m:t>
        </m:r>
      </m:oMath>
      <w:r w:rsidRPr="00F878E9">
        <w:rPr>
          <w:rFonts w:ascii="Arial" w:hAnsi="Arial" w:cs="Arial"/>
          <w:sz w:val="18"/>
          <w:szCs w:val="18"/>
        </w:rPr>
        <w:t xml:space="preserve">. </w:t>
      </w:r>
      <w:r w:rsidRPr="00F878E9">
        <w:rPr>
          <w:rFonts w:ascii="Arial" w:hAnsi="Arial" w:cs="Arial"/>
          <w:sz w:val="18"/>
          <w:szCs w:val="18"/>
          <w:lang w:val="en-GB"/>
        </w:rPr>
        <w:t>Also,</w:t>
      </w:r>
      <w:r w:rsidR="00612040">
        <w:rPr>
          <w:rFonts w:ascii="Arial" w:hAnsi="Arial" w:cs="Arial"/>
          <w:sz w:val="18"/>
          <w:szCs w:val="18"/>
          <w:lang w:val="en-GB"/>
        </w:rPr>
        <w:t xml:space="preserve"> the spheres radius was</w:t>
      </w:r>
      <w:r w:rsidRPr="00F878E9">
        <w:rPr>
          <w:rFonts w:ascii="Arial" w:hAnsi="Arial" w:cs="Arial"/>
          <w:sz w:val="18"/>
          <w:szCs w:val="18"/>
          <w:lang w:val="en-GB"/>
        </w:rPr>
        <w:t xml:space="preserve"> </w:t>
      </w:r>
      <m:oMath>
        <m:r>
          <w:rPr>
            <w:rFonts w:ascii="Cambria Math" w:hAnsi="Cambria Math" w:cs="Arial"/>
            <w:sz w:val="18"/>
            <w:szCs w:val="18"/>
            <w:lang w:val="en-GB"/>
          </w:rPr>
          <m:t>R</m:t>
        </m:r>
        <m:r>
          <w:rPr>
            <w:rFonts w:ascii="Cambria Math" w:hAnsi="Arial" w:cs="Arial"/>
            <w:sz w:val="18"/>
            <w:szCs w:val="18"/>
            <w:lang w:val="en-GB"/>
          </w:rPr>
          <m:t xml:space="preserve">=250 </m:t>
        </m:r>
        <m:r>
          <m:rPr>
            <m:nor/>
          </m:rPr>
          <w:rPr>
            <w:rFonts w:ascii="Arial" w:hAnsi="Arial" w:cs="Arial"/>
            <w:sz w:val="18"/>
            <w:szCs w:val="18"/>
            <w:lang w:val="en-GB"/>
          </w:rPr>
          <m:t>μm</m:t>
        </m:r>
      </m:oMath>
      <w:r w:rsidRPr="00F878E9">
        <w:rPr>
          <w:rFonts w:ascii="Arial" w:hAnsi="Arial" w:cs="Arial"/>
          <w:sz w:val="18"/>
          <w:szCs w:val="18"/>
          <w:lang w:val="en-GB"/>
        </w:rPr>
        <w:t xml:space="preserve"> (</w:t>
      </w:r>
      <m:oMath>
        <m:sSub>
          <m:sSubPr>
            <m:ctrlPr>
              <w:rPr>
                <w:rFonts w:ascii="Cambria Math" w:hAnsi="Arial" w:cs="Arial"/>
                <w:i/>
                <w:sz w:val="18"/>
                <w:szCs w:val="18"/>
                <w:lang w:val="en-GB"/>
              </w:rPr>
            </m:ctrlPr>
          </m:sSubPr>
          <m:e>
            <m:r>
              <w:rPr>
                <w:rFonts w:ascii="Cambria Math" w:hAnsi="Cambria Math" w:cs="Arial"/>
                <w:sz w:val="18"/>
                <w:szCs w:val="18"/>
                <w:lang w:val="en-GB"/>
              </w:rPr>
              <m:t>d</m:t>
            </m:r>
          </m:e>
          <m:sub>
            <m:r>
              <w:rPr>
                <w:rFonts w:ascii="Cambria Math" w:hAnsi="Cambria Math" w:cs="Arial"/>
                <w:sz w:val="18"/>
                <w:szCs w:val="18"/>
                <w:lang w:val="en-GB"/>
              </w:rPr>
              <m:t>p</m:t>
            </m:r>
          </m:sub>
        </m:sSub>
        <m:r>
          <w:rPr>
            <w:rFonts w:ascii="Cambria Math" w:hAnsi="Arial" w:cs="Arial"/>
            <w:sz w:val="18"/>
            <w:szCs w:val="18"/>
            <w:lang w:val="en-GB"/>
          </w:rPr>
          <m:t xml:space="preserve">=500 </m:t>
        </m:r>
        <m:r>
          <m:rPr>
            <m:nor/>
          </m:rPr>
          <w:rPr>
            <w:rFonts w:ascii="Arial" w:hAnsi="Arial" w:cs="Arial"/>
            <w:sz w:val="18"/>
            <w:szCs w:val="18"/>
            <w:lang w:val="en-GB"/>
          </w:rPr>
          <m:t>μm</m:t>
        </m:r>
      </m:oMath>
      <w:r>
        <w:rPr>
          <w:rFonts w:ascii="Arial" w:hAnsi="Arial" w:cs="Arial"/>
          <w:sz w:val="18"/>
          <w:szCs w:val="18"/>
          <w:lang w:val="en-GB"/>
        </w:rPr>
        <w:t xml:space="preserve">). These values were used to reproduce the conditions of the </w:t>
      </w:r>
      <w:r w:rsidR="008D3BF1">
        <w:rPr>
          <w:rFonts w:ascii="Arial" w:hAnsi="Arial" w:cs="Arial"/>
          <w:sz w:val="18"/>
          <w:szCs w:val="18"/>
          <w:lang w:val="en-GB"/>
        </w:rPr>
        <w:t>experimental tests (</w:t>
      </w:r>
      <m:oMath>
        <m:sSub>
          <m:sSubPr>
            <m:ctrlPr>
              <w:rPr>
                <w:rFonts w:ascii="Cambria Math" w:hAnsi="Cambria Math" w:cs="Arial"/>
                <w:i/>
                <w:sz w:val="18"/>
                <w:szCs w:val="18"/>
                <w:lang w:val="en-GB"/>
              </w:rPr>
            </m:ctrlPr>
          </m:sSubPr>
          <m:e>
            <m:r>
              <w:rPr>
                <w:rFonts w:ascii="Cambria Math" w:hAnsi="Cambria Math" w:cs="Arial"/>
                <w:sz w:val="18"/>
                <w:szCs w:val="18"/>
                <w:lang w:val="en-GB"/>
              </w:rPr>
              <m:t>m</m:t>
            </m:r>
          </m:e>
          <m:sub>
            <m:r>
              <m:rPr>
                <m:nor/>
              </m:rPr>
              <w:rPr>
                <w:rFonts w:ascii="Cambria Math" w:hAnsi="Cambria Math" w:cs="Arial"/>
                <w:sz w:val="18"/>
                <w:szCs w:val="18"/>
                <w:lang w:val="en-GB"/>
              </w:rPr>
              <m:t>res</m:t>
            </m:r>
          </m:sub>
        </m:sSub>
        <m:r>
          <w:rPr>
            <w:rFonts w:ascii="Cambria Math" w:hAnsi="Cambria Math" w:cs="Arial"/>
            <w:sz w:val="18"/>
            <w:szCs w:val="18"/>
            <w:lang w:val="en-GB"/>
          </w:rPr>
          <m:t>=</m:t>
        </m:r>
        <m:sSub>
          <m:sSubPr>
            <m:ctrlPr>
              <w:rPr>
                <w:rFonts w:ascii="Cambria Math" w:hAnsi="Cambria Math" w:cs="Arial"/>
                <w:i/>
                <w:sz w:val="18"/>
                <w:szCs w:val="18"/>
                <w:lang w:val="en-GB"/>
              </w:rPr>
            </m:ctrlPr>
          </m:sSubPr>
          <m:e>
            <m:r>
              <w:rPr>
                <w:rFonts w:ascii="Cambria Math" w:hAnsi="Cambria Math" w:cs="Arial"/>
                <w:sz w:val="18"/>
                <w:szCs w:val="18"/>
                <w:lang w:val="en-GB"/>
              </w:rPr>
              <m:t>ρ</m:t>
            </m:r>
          </m:e>
          <m:sub>
            <m:r>
              <m:rPr>
                <m:nor/>
              </m:rPr>
              <w:rPr>
                <w:rFonts w:ascii="Cambria Math" w:hAnsi="Cambria Math" w:cs="Arial"/>
                <w:sz w:val="18"/>
                <w:szCs w:val="18"/>
                <w:lang w:val="en-GB"/>
              </w:rPr>
              <m:t>res</m:t>
            </m:r>
          </m:sub>
        </m:sSub>
        <m:r>
          <w:rPr>
            <w:rFonts w:ascii="Cambria Math" w:hAnsi="Cambria Math" w:cs="Arial"/>
            <w:sz w:val="18"/>
            <w:szCs w:val="18"/>
            <w:lang w:val="en-GB"/>
          </w:rPr>
          <m:t>∙v∙</m:t>
        </m:r>
        <m:d>
          <m:dPr>
            <m:ctrlPr>
              <w:rPr>
                <w:rFonts w:ascii="Cambria Math" w:hAnsi="Cambria Math" w:cs="Arial"/>
                <w:i/>
                <w:sz w:val="18"/>
                <w:szCs w:val="18"/>
                <w:lang w:val="en-GB"/>
              </w:rPr>
            </m:ctrlPr>
          </m:dPr>
          <m:e>
            <m:r>
              <w:rPr>
                <w:rFonts w:ascii="Cambria Math" w:hAnsi="Cambria Math" w:cs="Arial"/>
                <w:sz w:val="18"/>
                <w:szCs w:val="18"/>
                <w:lang w:val="en-GB"/>
              </w:rPr>
              <m:t>1-ε</m:t>
            </m:r>
          </m:e>
        </m:d>
        <m:r>
          <w:rPr>
            <w:rFonts w:ascii="Cambria Math" w:hAnsi="Cambria Math" w:cs="Arial"/>
            <w:sz w:val="18"/>
            <w:szCs w:val="18"/>
            <w:lang w:val="en-GB"/>
          </w:rPr>
          <m:t xml:space="preserve">=0.1 </m:t>
        </m:r>
        <m:r>
          <m:rPr>
            <m:nor/>
          </m:rPr>
          <w:rPr>
            <w:rFonts w:ascii="Cambria Math" w:hAnsi="Cambria Math" w:cs="Arial"/>
            <w:sz w:val="18"/>
            <w:szCs w:val="18"/>
            <w:lang w:val="en-GB"/>
          </w:rPr>
          <m:t>g</m:t>
        </m:r>
      </m:oMath>
      <w:r w:rsidR="00B47157">
        <w:rPr>
          <w:rFonts w:ascii="Arial" w:hAnsi="Arial" w:cs="Arial"/>
          <w:sz w:val="18"/>
          <w:szCs w:val="18"/>
          <w:lang w:val="en-GB"/>
        </w:rPr>
        <w:t xml:space="preserve"> and </w:t>
      </w:r>
      <m:oMath>
        <m:sSub>
          <m:sSubPr>
            <m:ctrlPr>
              <w:rPr>
                <w:rFonts w:ascii="Cambria Math" w:hAnsi="Cambria Math" w:cs="Arial"/>
                <w:i/>
                <w:sz w:val="18"/>
                <w:szCs w:val="18"/>
                <w:lang w:val="en-GB"/>
              </w:rPr>
            </m:ctrlPr>
          </m:sSubPr>
          <m:e>
            <m:r>
              <w:rPr>
                <w:rFonts w:ascii="Cambria Math" w:hAnsi="Cambria Math" w:cs="Arial"/>
                <w:sz w:val="18"/>
                <w:szCs w:val="18"/>
                <w:lang w:val="en-GB"/>
              </w:rPr>
              <m:t>q</m:t>
            </m:r>
          </m:e>
          <m:sub>
            <m:r>
              <w:rPr>
                <w:rFonts w:ascii="Cambria Math" w:hAnsi="Cambria Math" w:cs="Arial"/>
                <w:sz w:val="18"/>
                <w:szCs w:val="18"/>
                <w:lang w:val="en-GB"/>
              </w:rPr>
              <m:t>m</m:t>
            </m:r>
          </m:sub>
        </m:sSub>
        <m:r>
          <w:rPr>
            <w:rFonts w:ascii="Cambria Math" w:hAnsi="Cambria Math" w:cs="Arial"/>
            <w:sz w:val="18"/>
            <w:szCs w:val="18"/>
            <w:lang w:val="en-GB"/>
          </w:rPr>
          <m:t>[</m:t>
        </m:r>
        <m:r>
          <m:rPr>
            <m:nor/>
          </m:rPr>
          <w:rPr>
            <w:rFonts w:ascii="Cambria Math" w:hAnsi="Cambria Math" w:cs="Arial"/>
            <w:sz w:val="18"/>
            <w:szCs w:val="18"/>
            <w:lang w:val="en-GB"/>
          </w:rPr>
          <m:t>by volume resin</m:t>
        </m:r>
        <m:r>
          <w:rPr>
            <w:rFonts w:ascii="Cambria Math" w:hAnsi="Cambria Math" w:cs="Arial"/>
            <w:sz w:val="18"/>
            <w:szCs w:val="18"/>
            <w:lang w:val="en-GB"/>
          </w:rPr>
          <m:t>] =</m:t>
        </m:r>
        <m:sSub>
          <m:sSubPr>
            <m:ctrlPr>
              <w:rPr>
                <w:rFonts w:ascii="Cambria Math" w:hAnsi="Cambria Math" w:cs="Arial"/>
                <w:i/>
                <w:sz w:val="18"/>
                <w:szCs w:val="18"/>
                <w:lang w:val="en-GB"/>
              </w:rPr>
            </m:ctrlPr>
          </m:sSubPr>
          <m:e>
            <m:r>
              <w:rPr>
                <w:rFonts w:ascii="Cambria Math" w:hAnsi="Cambria Math" w:cs="Arial"/>
                <w:sz w:val="18"/>
                <w:szCs w:val="18"/>
                <w:lang w:val="en-GB"/>
              </w:rPr>
              <m:t>ρ</m:t>
            </m:r>
          </m:e>
          <m:sub>
            <m:r>
              <m:rPr>
                <m:nor/>
              </m:rPr>
              <w:rPr>
                <w:rFonts w:ascii="Cambria Math" w:hAnsi="Cambria Math" w:cs="Arial"/>
                <w:sz w:val="18"/>
                <w:szCs w:val="18"/>
                <w:lang w:val="en-GB"/>
              </w:rPr>
              <m:t>res</m:t>
            </m:r>
          </m:sub>
        </m:sSub>
        <m:r>
          <w:rPr>
            <w:rFonts w:ascii="Cambria Math" w:hAnsi="Cambria Math" w:cs="Arial"/>
            <w:sz w:val="18"/>
            <w:szCs w:val="18"/>
            <w:lang w:val="en-GB"/>
          </w:rPr>
          <m:t>∙</m:t>
        </m:r>
        <m:sSub>
          <m:sSubPr>
            <m:ctrlPr>
              <w:rPr>
                <w:rFonts w:ascii="Cambria Math" w:hAnsi="Cambria Math" w:cs="Arial"/>
                <w:i/>
                <w:sz w:val="18"/>
                <w:szCs w:val="18"/>
                <w:lang w:val="en-GB"/>
              </w:rPr>
            </m:ctrlPr>
          </m:sSubPr>
          <m:e>
            <m:r>
              <w:rPr>
                <w:rFonts w:ascii="Cambria Math" w:hAnsi="Cambria Math" w:cs="Arial"/>
                <w:sz w:val="18"/>
                <w:szCs w:val="18"/>
                <w:lang w:val="en-GB"/>
              </w:rPr>
              <m:t>q</m:t>
            </m:r>
          </m:e>
          <m:sub>
            <m:r>
              <w:rPr>
                <w:rFonts w:ascii="Cambria Math" w:hAnsi="Cambria Math" w:cs="Arial"/>
                <w:sz w:val="18"/>
                <w:szCs w:val="18"/>
                <w:lang w:val="en-GB"/>
              </w:rPr>
              <m:t>m</m:t>
            </m:r>
          </m:sub>
        </m:sSub>
        <m:r>
          <w:rPr>
            <w:rFonts w:ascii="Cambria Math" w:hAnsi="Cambria Math" w:cs="Arial"/>
            <w:sz w:val="18"/>
            <w:szCs w:val="18"/>
            <w:lang w:val="en-GB"/>
          </w:rPr>
          <m:t>[</m:t>
        </m:r>
        <m:r>
          <m:rPr>
            <m:nor/>
          </m:rPr>
          <w:rPr>
            <w:rFonts w:ascii="Cambria Math" w:hAnsi="Cambria Math" w:cs="Arial"/>
            <w:sz w:val="18"/>
            <w:szCs w:val="18"/>
            <w:lang w:val="en-GB"/>
          </w:rPr>
          <m:t>by mass resin</m:t>
        </m:r>
        <m:r>
          <w:rPr>
            <w:rFonts w:ascii="Cambria Math" w:hAnsi="Cambria Math" w:cs="Arial"/>
            <w:sz w:val="18"/>
            <w:szCs w:val="18"/>
            <w:lang w:val="en-GB"/>
          </w:rPr>
          <m:t>]</m:t>
        </m:r>
      </m:oMath>
      <w:r w:rsidR="008D3BF1">
        <w:rPr>
          <w:rFonts w:ascii="Arial" w:hAnsi="Arial" w:cs="Arial"/>
          <w:sz w:val="18"/>
          <w:szCs w:val="18"/>
          <w:lang w:val="en-GB"/>
        </w:rPr>
        <w:t>).</w:t>
      </w:r>
    </w:p>
    <w:p w:rsidR="009E6959" w:rsidRPr="00A444E1" w:rsidRDefault="009E6959" w:rsidP="00A53DBA">
      <w:pPr>
        <w:pStyle w:val="Paragraph"/>
        <w:spacing w:before="240" w:after="240"/>
        <w:ind w:firstLine="0"/>
        <w:rPr>
          <w:rFonts w:ascii="Arial" w:hAnsi="Arial" w:cs="Arial"/>
          <w:sz w:val="18"/>
          <w:szCs w:val="18"/>
          <w:lang w:val="en-GB"/>
        </w:rPr>
      </w:pPr>
      <w:r w:rsidRPr="00F878E9">
        <w:rPr>
          <w:rFonts w:ascii="Arial" w:hAnsi="Arial" w:cs="Arial"/>
          <w:sz w:val="18"/>
          <w:szCs w:val="18"/>
          <w:lang w:val="en-GB"/>
        </w:rPr>
        <w:t>The value of</w:t>
      </w:r>
      <w:r>
        <w:rPr>
          <w:rFonts w:ascii="Arial" w:hAnsi="Arial" w:cs="Arial"/>
          <w:sz w:val="18"/>
          <w:szCs w:val="18"/>
          <w:lang w:val="en-GB"/>
        </w:rPr>
        <w:t xml:space="preserve"> </w:t>
      </w:r>
      <m:oMath>
        <m:sSub>
          <m:sSubPr>
            <m:ctrlPr>
              <w:rPr>
                <w:rFonts w:ascii="Cambria Math" w:hAnsi="Cambria Math" w:cs="Arial"/>
                <w:i/>
                <w:sz w:val="18"/>
                <w:szCs w:val="18"/>
                <w:lang w:val="en-GB"/>
              </w:rPr>
            </m:ctrlPr>
          </m:sSubPr>
          <m:e>
            <m:r>
              <w:rPr>
                <w:rFonts w:ascii="Cambria Math" w:hAnsi="Cambria Math" w:cs="Arial"/>
                <w:sz w:val="18"/>
                <w:szCs w:val="18"/>
                <w:lang w:val="en-GB"/>
              </w:rPr>
              <m:t>k</m:t>
            </m:r>
          </m:e>
          <m:sub>
            <m:r>
              <w:rPr>
                <w:rFonts w:ascii="Cambria Math" w:hAnsi="Cambria Math" w:cs="Arial"/>
                <w:sz w:val="18"/>
                <w:szCs w:val="18"/>
                <w:lang w:val="en-GB"/>
              </w:rPr>
              <m:t>f</m:t>
            </m:r>
          </m:sub>
        </m:sSub>
        <m:r>
          <w:rPr>
            <w:rFonts w:ascii="Cambria Math" w:hAnsi="Cambria Math" w:cs="Arial"/>
            <w:sz w:val="18"/>
            <w:szCs w:val="18"/>
            <w:lang w:val="en-GB"/>
          </w:rPr>
          <m:t>=1.7∙</m:t>
        </m:r>
        <m:sSup>
          <m:sSupPr>
            <m:ctrlPr>
              <w:rPr>
                <w:rFonts w:ascii="Cambria Math" w:hAnsi="Cambria Math" w:cs="Arial"/>
                <w:i/>
                <w:sz w:val="18"/>
                <w:szCs w:val="18"/>
                <w:lang w:val="en-GB"/>
              </w:rPr>
            </m:ctrlPr>
          </m:sSupPr>
          <m:e>
            <m:r>
              <w:rPr>
                <w:rFonts w:ascii="Cambria Math" w:hAnsi="Cambria Math" w:cs="Arial"/>
                <w:sz w:val="18"/>
                <w:szCs w:val="18"/>
                <w:lang w:val="en-GB"/>
              </w:rPr>
              <m:t>10</m:t>
            </m:r>
          </m:e>
          <m:sup>
            <m:r>
              <w:rPr>
                <w:rFonts w:ascii="Cambria Math" w:hAnsi="Cambria Math" w:cs="Arial"/>
                <w:sz w:val="18"/>
                <w:szCs w:val="18"/>
                <w:lang w:val="en-GB"/>
              </w:rPr>
              <m:t>-5</m:t>
            </m:r>
          </m:sup>
        </m:sSup>
        <m:r>
          <w:rPr>
            <w:rFonts w:ascii="Cambria Math" w:hAnsi="Cambria Math" w:cs="Arial"/>
            <w:sz w:val="18"/>
            <w:szCs w:val="18"/>
            <w:lang w:val="en-GB"/>
          </w:rPr>
          <m:t xml:space="preserve"> </m:t>
        </m:r>
        <m:f>
          <m:fPr>
            <m:type m:val="lin"/>
            <m:ctrlPr>
              <w:rPr>
                <w:rFonts w:ascii="Cambria Math" w:hAnsi="Cambria Math" w:cs="Arial"/>
                <w:i/>
                <w:sz w:val="18"/>
                <w:szCs w:val="18"/>
                <w:lang w:val="en-GB"/>
              </w:rPr>
            </m:ctrlPr>
          </m:fPr>
          <m:num>
            <m:r>
              <m:rPr>
                <m:nor/>
              </m:rPr>
              <w:rPr>
                <w:rFonts w:ascii="Cambria Math" w:hAnsi="Cambria Math" w:cs="Arial"/>
                <w:sz w:val="18"/>
                <w:szCs w:val="18"/>
                <w:lang w:val="en-GB"/>
              </w:rPr>
              <m:t>m</m:t>
            </m:r>
          </m:num>
          <m:den>
            <m:r>
              <m:rPr>
                <m:nor/>
              </m:rPr>
              <w:rPr>
                <w:rFonts w:ascii="Cambria Math" w:hAnsi="Cambria Math" w:cs="Arial"/>
                <w:sz w:val="18"/>
                <w:szCs w:val="18"/>
                <w:lang w:val="en-GB"/>
              </w:rPr>
              <m:t>s</m:t>
            </m:r>
          </m:den>
        </m:f>
      </m:oMath>
      <w:r w:rsidRPr="00F878E9">
        <w:rPr>
          <w:rFonts w:ascii="Arial" w:hAnsi="Arial" w:cs="Arial"/>
          <w:sz w:val="18"/>
          <w:szCs w:val="18"/>
          <w:lang w:val="en-GB"/>
        </w:rPr>
        <w:t xml:space="preserve"> was estimated from the </w:t>
      </w:r>
      <w:r>
        <w:rPr>
          <w:rFonts w:ascii="Arial" w:hAnsi="Arial" w:cs="Arial"/>
          <w:sz w:val="18"/>
          <w:szCs w:val="18"/>
          <w:lang w:val="en-GB"/>
        </w:rPr>
        <w:t xml:space="preserve">correlation of </w:t>
      </w:r>
      <w:proofErr w:type="spellStart"/>
      <w:r>
        <w:rPr>
          <w:rFonts w:ascii="Arial" w:hAnsi="Arial" w:cs="Arial"/>
          <w:sz w:val="18"/>
          <w:szCs w:val="18"/>
          <w:lang w:val="en-GB"/>
        </w:rPr>
        <w:t>Geankoplis</w:t>
      </w:r>
      <w:proofErr w:type="spellEnd"/>
      <w:r>
        <w:rPr>
          <w:rFonts w:ascii="Arial" w:hAnsi="Arial" w:cs="Arial"/>
          <w:sz w:val="18"/>
          <w:szCs w:val="18"/>
          <w:lang w:val="en-GB"/>
        </w:rPr>
        <w:t xml:space="preserve"> </w:t>
      </w:r>
      <w:r w:rsidRPr="00F878E9">
        <w:rPr>
          <w:rFonts w:ascii="Arial" w:hAnsi="Arial" w:cs="Arial"/>
          <w:sz w:val="18"/>
          <w:szCs w:val="18"/>
          <w:lang w:val="en-GB"/>
        </w:rPr>
        <w:t>for particles in stirred tanks (</w:t>
      </w:r>
      <w:proofErr w:type="spellStart"/>
      <w:r w:rsidRPr="00F878E9">
        <w:rPr>
          <w:rFonts w:ascii="Arial" w:hAnsi="Arial" w:cs="Arial"/>
          <w:sz w:val="18"/>
          <w:szCs w:val="18"/>
          <w:lang w:val="en-GB"/>
        </w:rPr>
        <w:t>Geankoplis</w:t>
      </w:r>
      <w:proofErr w:type="spellEnd"/>
      <w:r w:rsidRPr="00F878E9">
        <w:rPr>
          <w:rFonts w:ascii="Arial" w:hAnsi="Arial" w:cs="Arial"/>
          <w:sz w:val="18"/>
          <w:szCs w:val="18"/>
          <w:lang w:val="en-GB"/>
        </w:rPr>
        <w:t>, 1</w:t>
      </w:r>
      <w:r>
        <w:rPr>
          <w:rFonts w:ascii="Arial" w:hAnsi="Arial" w:cs="Arial"/>
          <w:sz w:val="18"/>
          <w:szCs w:val="18"/>
          <w:lang w:val="en-GB"/>
        </w:rPr>
        <w:t xml:space="preserve">983, </w:t>
      </w:r>
      <w:proofErr w:type="spellStart"/>
      <w:r>
        <w:rPr>
          <w:rFonts w:ascii="Arial" w:hAnsi="Arial" w:cs="Arial"/>
          <w:sz w:val="18"/>
          <w:szCs w:val="18"/>
          <w:lang w:val="en-GB"/>
        </w:rPr>
        <w:t>apud</w:t>
      </w:r>
      <w:proofErr w:type="spellEnd"/>
      <w:r>
        <w:rPr>
          <w:rFonts w:ascii="Arial" w:hAnsi="Arial" w:cs="Arial"/>
          <w:sz w:val="18"/>
          <w:szCs w:val="18"/>
          <w:lang w:val="en-GB"/>
        </w:rPr>
        <w:t xml:space="preserve"> Skidmore et al, 1990), </w:t>
      </w:r>
      <w:r w:rsidR="00A15E7F">
        <w:rPr>
          <w:rFonts w:ascii="Arial" w:hAnsi="Arial" w:cs="Arial"/>
          <w:sz w:val="18"/>
          <w:szCs w:val="18"/>
          <w:lang w:val="en-GB"/>
        </w:rPr>
        <w:t>using</w:t>
      </w:r>
      <w:r>
        <w:rPr>
          <w:rFonts w:ascii="Arial" w:hAnsi="Arial" w:cs="Arial"/>
          <w:sz w:val="18"/>
          <w:szCs w:val="18"/>
          <w:lang w:val="en-GB"/>
        </w:rPr>
        <w:t xml:space="preserve"> the molecular diffusion coefficient of GVL in water </w:t>
      </w:r>
      <w:r w:rsidR="00A15E7F">
        <w:rPr>
          <w:rFonts w:ascii="Arial" w:hAnsi="Arial" w:cs="Arial"/>
          <w:sz w:val="18"/>
          <w:szCs w:val="18"/>
          <w:lang w:val="en-GB"/>
        </w:rPr>
        <w:t>which</w:t>
      </w:r>
      <w:r>
        <w:rPr>
          <w:rFonts w:ascii="Arial" w:hAnsi="Arial" w:cs="Arial"/>
          <w:sz w:val="18"/>
          <w:szCs w:val="18"/>
          <w:lang w:val="en-GB"/>
        </w:rPr>
        <w:t xml:space="preserve"> was estimated as </w:t>
      </w:r>
      <m:oMath>
        <m:sSub>
          <m:sSubPr>
            <m:ctrlPr>
              <w:rPr>
                <w:rFonts w:ascii="Cambria Math" w:hAnsi="Cambria Math" w:cs="Arial"/>
                <w:i/>
                <w:sz w:val="18"/>
                <w:szCs w:val="18"/>
                <w:lang w:val="en-GB"/>
              </w:rPr>
            </m:ctrlPr>
          </m:sSubPr>
          <m:e>
            <m:r>
              <w:rPr>
                <w:rFonts w:ascii="Cambria Math" w:hAnsi="Cambria Math" w:cs="Arial"/>
                <w:sz w:val="18"/>
                <w:szCs w:val="18"/>
                <w:lang w:val="en-GB"/>
              </w:rPr>
              <m:t>D</m:t>
            </m:r>
          </m:e>
          <m:sub>
            <m:r>
              <w:rPr>
                <w:rFonts w:ascii="Cambria Math" w:hAnsi="Cambria Math" w:cs="Arial"/>
                <w:sz w:val="18"/>
                <w:szCs w:val="18"/>
                <w:lang w:val="en-GB"/>
              </w:rPr>
              <m:t>AB</m:t>
            </m:r>
          </m:sub>
        </m:sSub>
        <m:r>
          <w:rPr>
            <w:rFonts w:ascii="Cambria Math" w:hAnsi="Cambria Math" w:cs="Arial"/>
            <w:sz w:val="18"/>
            <w:szCs w:val="18"/>
            <w:lang w:val="en-GB"/>
          </w:rPr>
          <m:t>=1.03∙</m:t>
        </m:r>
        <m:sSup>
          <m:sSupPr>
            <m:ctrlPr>
              <w:rPr>
                <w:rFonts w:ascii="Cambria Math" w:hAnsi="Cambria Math" w:cs="Arial"/>
                <w:i/>
                <w:sz w:val="18"/>
                <w:szCs w:val="18"/>
                <w:lang w:val="en-GB"/>
              </w:rPr>
            </m:ctrlPr>
          </m:sSupPr>
          <m:e>
            <m:r>
              <w:rPr>
                <w:rFonts w:ascii="Cambria Math" w:hAnsi="Cambria Math" w:cs="Arial"/>
                <w:sz w:val="18"/>
                <w:szCs w:val="18"/>
                <w:lang w:val="en-GB"/>
              </w:rPr>
              <m:t>10</m:t>
            </m:r>
          </m:e>
          <m:sup>
            <m:r>
              <w:rPr>
                <w:rFonts w:ascii="Cambria Math" w:hAnsi="Cambria Math" w:cs="Arial"/>
                <w:sz w:val="18"/>
                <w:szCs w:val="18"/>
                <w:lang w:val="en-GB"/>
              </w:rPr>
              <m:t>-9</m:t>
            </m:r>
          </m:sup>
        </m:sSup>
        <m:r>
          <w:rPr>
            <w:rFonts w:ascii="Cambria Math" w:hAnsi="Cambria Math" w:cs="Arial"/>
            <w:sz w:val="18"/>
            <w:szCs w:val="18"/>
            <w:lang w:val="en-GB"/>
          </w:rPr>
          <m:t xml:space="preserve"> </m:t>
        </m:r>
        <m:f>
          <m:fPr>
            <m:type m:val="lin"/>
            <m:ctrlPr>
              <w:rPr>
                <w:rFonts w:ascii="Cambria Math" w:hAnsi="Cambria Math" w:cs="Arial"/>
                <w:i/>
                <w:sz w:val="18"/>
                <w:szCs w:val="18"/>
                <w:lang w:val="en-GB"/>
              </w:rPr>
            </m:ctrlPr>
          </m:fPr>
          <m:num>
            <m:sSup>
              <m:sSupPr>
                <m:ctrlPr>
                  <w:rPr>
                    <w:rFonts w:ascii="Cambria Math" w:hAnsi="Cambria Math" w:cs="Arial"/>
                    <w:i/>
                    <w:sz w:val="18"/>
                    <w:szCs w:val="18"/>
                    <w:lang w:val="en-GB"/>
                  </w:rPr>
                </m:ctrlPr>
              </m:sSupPr>
              <m:e>
                <m:r>
                  <m:rPr>
                    <m:nor/>
                  </m:rPr>
                  <w:rPr>
                    <w:rFonts w:ascii="Cambria Math" w:hAnsi="Cambria Math" w:cs="Arial"/>
                    <w:sz w:val="18"/>
                    <w:szCs w:val="18"/>
                    <w:lang w:val="en-GB"/>
                  </w:rPr>
                  <m:t>m</m:t>
                </m:r>
              </m:e>
              <m:sup>
                <m:r>
                  <m:rPr>
                    <m:nor/>
                  </m:rPr>
                  <w:rPr>
                    <w:rFonts w:ascii="Cambria Math" w:hAnsi="Cambria Math" w:cs="Arial"/>
                    <w:sz w:val="18"/>
                    <w:szCs w:val="18"/>
                    <w:lang w:val="en-GB"/>
                  </w:rPr>
                  <m:t>2</m:t>
                </m:r>
              </m:sup>
            </m:sSup>
          </m:num>
          <m:den>
            <m:r>
              <m:rPr>
                <m:nor/>
              </m:rPr>
              <w:rPr>
                <w:rFonts w:ascii="Cambria Math" w:hAnsi="Cambria Math" w:cs="Arial"/>
                <w:sz w:val="18"/>
                <w:szCs w:val="18"/>
                <w:lang w:val="en-GB"/>
              </w:rPr>
              <m:t>s</m:t>
            </m:r>
          </m:den>
        </m:f>
      </m:oMath>
      <w:r>
        <w:rPr>
          <w:rFonts w:ascii="Arial" w:hAnsi="Arial" w:cs="Arial"/>
          <w:sz w:val="18"/>
          <w:szCs w:val="18"/>
          <w:lang w:val="en-GB"/>
        </w:rPr>
        <w:t xml:space="preserve"> </w:t>
      </w:r>
      <w:r w:rsidR="00A15E7F">
        <w:rPr>
          <w:rFonts w:ascii="Arial" w:hAnsi="Arial" w:cs="Arial"/>
          <w:sz w:val="18"/>
          <w:szCs w:val="18"/>
          <w:lang w:val="en-GB"/>
        </w:rPr>
        <w:t>with</w:t>
      </w:r>
      <w:r>
        <w:rPr>
          <w:rFonts w:ascii="Arial" w:hAnsi="Arial" w:cs="Arial"/>
          <w:sz w:val="18"/>
          <w:szCs w:val="18"/>
          <w:lang w:val="en-GB"/>
        </w:rPr>
        <w:t xml:space="preserve"> the correlation of </w:t>
      </w:r>
      <w:proofErr w:type="spellStart"/>
      <w:r>
        <w:rPr>
          <w:rFonts w:ascii="Arial" w:hAnsi="Arial" w:cs="Arial"/>
          <w:sz w:val="18"/>
          <w:szCs w:val="18"/>
          <w:lang w:val="en-GB"/>
        </w:rPr>
        <w:t>Othmer</w:t>
      </w:r>
      <w:proofErr w:type="spellEnd"/>
      <w:r>
        <w:rPr>
          <w:rFonts w:ascii="Arial" w:hAnsi="Arial" w:cs="Arial"/>
          <w:sz w:val="18"/>
          <w:szCs w:val="18"/>
          <w:lang w:val="en-GB"/>
        </w:rPr>
        <w:t xml:space="preserve"> and </w:t>
      </w:r>
      <w:proofErr w:type="spellStart"/>
      <w:r>
        <w:rPr>
          <w:rFonts w:ascii="Arial" w:hAnsi="Arial" w:cs="Arial"/>
          <w:sz w:val="18"/>
          <w:szCs w:val="18"/>
          <w:lang w:val="en-GB"/>
        </w:rPr>
        <w:t>Thakar</w:t>
      </w:r>
      <w:proofErr w:type="spellEnd"/>
      <w:r>
        <w:rPr>
          <w:rFonts w:ascii="Arial" w:hAnsi="Arial" w:cs="Arial"/>
          <w:sz w:val="18"/>
          <w:szCs w:val="18"/>
          <w:lang w:val="en-GB"/>
        </w:rPr>
        <w:t xml:space="preserve"> for dilute aqueous systems (Sherwood et al, 1975).</w:t>
      </w:r>
    </w:p>
    <w:p w:rsidR="009E6959" w:rsidRDefault="009E6959" w:rsidP="00A53DBA">
      <w:pPr>
        <w:pStyle w:val="CETheadingx"/>
      </w:pPr>
      <w:r>
        <w:t>Results</w:t>
      </w:r>
    </w:p>
    <w:p w:rsidR="00846CAD" w:rsidRDefault="009E6959" w:rsidP="00A53DBA">
      <w:pPr>
        <w:pStyle w:val="CETBodytext"/>
        <w:rPr>
          <w:lang w:val="en-GB"/>
        </w:rPr>
      </w:pPr>
      <w:r w:rsidRPr="009E6959">
        <w:rPr>
          <w:lang w:val="en-GB"/>
        </w:rPr>
        <w:t xml:space="preserve">The variational method was solved for M=3 and M=5 (3 and 5 points, respectively), and the resulting </w:t>
      </w:r>
      <w:r w:rsidR="005F7F14">
        <w:rPr>
          <w:lang w:val="en-GB"/>
        </w:rPr>
        <w:t>ODE</w:t>
      </w:r>
      <w:r w:rsidRPr="009E6959">
        <w:rPr>
          <w:lang w:val="en-GB"/>
        </w:rPr>
        <w:t xml:space="preserve"> system was solved with a 4</w:t>
      </w:r>
      <w:r w:rsidRPr="00CD349A">
        <w:rPr>
          <w:vertAlign w:val="superscript"/>
          <w:lang w:val="en-GB"/>
        </w:rPr>
        <w:t>th</w:t>
      </w:r>
      <w:r w:rsidRPr="009E6959">
        <w:rPr>
          <w:lang w:val="en-GB"/>
        </w:rPr>
        <w:t xml:space="preserve"> order </w:t>
      </w:r>
      <w:proofErr w:type="spellStart"/>
      <w:r w:rsidRPr="009E6959">
        <w:rPr>
          <w:lang w:val="en-GB"/>
        </w:rPr>
        <w:t>Runge-Kutta</w:t>
      </w:r>
      <w:proofErr w:type="spellEnd"/>
      <w:r w:rsidRPr="009E6959">
        <w:rPr>
          <w:lang w:val="en-GB"/>
        </w:rPr>
        <w:t xml:space="preserve"> method, with</w:t>
      </w:r>
      <w:r w:rsidRPr="009E6959">
        <w:rPr>
          <w:rFonts w:ascii="Symbol" w:hAnsi="Symbol"/>
          <w:lang w:val="en-GB"/>
        </w:rPr>
        <w:t></w:t>
      </w:r>
      <m:oMath>
        <m:r>
          <w:rPr>
            <w:rFonts w:ascii="Cambria Math" w:hAnsi="Cambria Math"/>
            <w:lang w:val="en-GB"/>
          </w:rPr>
          <m:t xml:space="preserve">∆t=0.01 </m:t>
        </m:r>
        <m:r>
          <m:rPr>
            <m:nor/>
          </m:rPr>
          <w:rPr>
            <w:rFonts w:ascii="Cambria Math" w:hAnsi="Cambria Math"/>
            <w:lang w:val="en-GB"/>
          </w:rPr>
          <m:t>min</m:t>
        </m:r>
      </m:oMath>
      <w:r w:rsidRPr="009E6959">
        <w:rPr>
          <w:lang w:val="en-GB"/>
        </w:rPr>
        <w:t xml:space="preserve">. The finite difference method was </w:t>
      </w:r>
      <w:r w:rsidR="00CD349A">
        <w:rPr>
          <w:lang w:val="en-GB"/>
        </w:rPr>
        <w:t xml:space="preserve">solved </w:t>
      </w:r>
      <w:r w:rsidRPr="009E6959">
        <w:rPr>
          <w:lang w:val="en-GB"/>
        </w:rPr>
        <w:t xml:space="preserve">with 5 and 10 intervals (6 and 11 points, respectively), and the resulting </w:t>
      </w:r>
      <w:r w:rsidR="004D03B8">
        <w:rPr>
          <w:lang w:val="en-GB"/>
        </w:rPr>
        <w:t>ODE</w:t>
      </w:r>
      <w:r w:rsidRPr="009E6959">
        <w:rPr>
          <w:lang w:val="en-GB"/>
        </w:rPr>
        <w:t xml:space="preserve"> system was also solved with a 4</w:t>
      </w:r>
      <w:r w:rsidRPr="00CD349A">
        <w:rPr>
          <w:vertAlign w:val="superscript"/>
          <w:lang w:val="en-GB"/>
        </w:rPr>
        <w:t>th</w:t>
      </w:r>
      <w:r w:rsidRPr="009E6959">
        <w:rPr>
          <w:lang w:val="en-GB"/>
        </w:rPr>
        <w:t xml:space="preserve"> order </w:t>
      </w:r>
      <w:proofErr w:type="spellStart"/>
      <w:r w:rsidRPr="009E6959">
        <w:rPr>
          <w:lang w:val="en-GB"/>
        </w:rPr>
        <w:t>Runge-Kutta</w:t>
      </w:r>
      <w:proofErr w:type="spellEnd"/>
      <w:r w:rsidRPr="009E6959">
        <w:rPr>
          <w:lang w:val="en-GB"/>
        </w:rPr>
        <w:t xml:space="preserve"> method, with</w:t>
      </w:r>
      <w:r w:rsidRPr="009E6959">
        <w:rPr>
          <w:rFonts w:ascii="Symbol" w:hAnsi="Symbol"/>
          <w:lang w:val="en-GB"/>
        </w:rPr>
        <w:t></w:t>
      </w:r>
      <m:oMath>
        <m:r>
          <w:rPr>
            <w:rFonts w:ascii="Cambria Math" w:hAnsi="Cambria Math"/>
            <w:lang w:val="en-GB"/>
          </w:rPr>
          <m:t xml:space="preserve">∆t=0.01 </m:t>
        </m:r>
        <m:r>
          <m:rPr>
            <m:nor/>
          </m:rPr>
          <w:rPr>
            <w:rFonts w:ascii="Cambria Math" w:hAnsi="Cambria Math"/>
            <w:lang w:val="en-GB"/>
          </w:rPr>
          <m:t>min</m:t>
        </m:r>
      </m:oMath>
      <w:r w:rsidRPr="009E6959">
        <w:rPr>
          <w:lang w:val="en-GB"/>
        </w:rPr>
        <w:t>. The results for the dimensionless concentration in the solution (</w:t>
      </w:r>
      <m:oMath>
        <m:r>
          <w:rPr>
            <w:rFonts w:ascii="Cambria Math" w:hAnsi="Cambria Math"/>
            <w:lang w:val="en-GB"/>
          </w:rPr>
          <m:t>w</m:t>
        </m:r>
      </m:oMath>
      <w:r w:rsidRPr="009E6959">
        <w:rPr>
          <w:lang w:val="en-GB"/>
        </w:rPr>
        <w:t>) are presented in Table 3, w</w:t>
      </w:r>
      <w:r w:rsidR="00FE3E2B">
        <w:rPr>
          <w:lang w:val="en-GB"/>
        </w:rPr>
        <w:t>h</w:t>
      </w:r>
      <w:r w:rsidRPr="009E6959">
        <w:rPr>
          <w:lang w:val="en-GB"/>
        </w:rPr>
        <w:t xml:space="preserve">ere it can be seen a good agreement between the </w:t>
      </w:r>
      <w:r w:rsidR="004F299B">
        <w:rPr>
          <w:lang w:val="en-GB"/>
        </w:rPr>
        <w:t xml:space="preserve">two </w:t>
      </w:r>
      <w:r w:rsidRPr="009E6959">
        <w:rPr>
          <w:lang w:val="en-GB"/>
        </w:rPr>
        <w:t>methods.</w:t>
      </w:r>
    </w:p>
    <w:p w:rsidR="00846CAD" w:rsidRDefault="00846CAD" w:rsidP="00846CAD">
      <w:pPr>
        <w:pStyle w:val="CETBodytext"/>
        <w:spacing w:line="120" w:lineRule="auto"/>
        <w:rPr>
          <w:lang w:val="en-GB"/>
        </w:rPr>
      </w:pPr>
    </w:p>
    <w:p w:rsidR="001F4A43" w:rsidRDefault="001F4A43" w:rsidP="00A53DBA">
      <w:pPr>
        <w:pStyle w:val="CETBodytext"/>
        <w:rPr>
          <w:lang w:val="en-GB"/>
        </w:rPr>
      </w:pPr>
      <w:r w:rsidRPr="001F4A43">
        <w:rPr>
          <w:lang w:val="en-GB"/>
        </w:rPr>
        <w:t>It is important to point out that some care must be taken with respect to th</w:t>
      </w:r>
      <w:r w:rsidR="00A66F82">
        <w:rPr>
          <w:lang w:val="en-GB"/>
        </w:rPr>
        <w:t xml:space="preserve">e time interval </w:t>
      </w:r>
      <m:oMath>
        <m:r>
          <w:rPr>
            <w:rFonts w:ascii="Cambria Math" w:hAnsi="Cambria Math"/>
            <w:lang w:val="en-GB"/>
          </w:rPr>
          <m:t>∆t</m:t>
        </m:r>
      </m:oMath>
      <w:r w:rsidRPr="001F4A43">
        <w:rPr>
          <w:lang w:val="en-GB"/>
        </w:rPr>
        <w:t>. Parabolic PDE</w:t>
      </w:r>
      <w:r w:rsidR="00846CAD">
        <w:rPr>
          <w:lang w:val="en-GB"/>
        </w:rPr>
        <w:t>s</w:t>
      </w:r>
      <w:r w:rsidRPr="001F4A43">
        <w:rPr>
          <w:lang w:val="en-GB"/>
        </w:rPr>
        <w:t xml:space="preserve"> </w:t>
      </w:r>
      <w:r w:rsidR="00A73F7F">
        <w:rPr>
          <w:lang w:val="en-GB"/>
        </w:rPr>
        <w:t xml:space="preserve">as </w:t>
      </w:r>
      <w:proofErr w:type="spellStart"/>
      <w:r w:rsidR="00A73F7F">
        <w:rPr>
          <w:lang w:val="en-GB"/>
        </w:rPr>
        <w:t>Eq</w:t>
      </w:r>
      <w:proofErr w:type="spellEnd"/>
      <w:r w:rsidR="00A73F7F">
        <w:rPr>
          <w:lang w:val="en-GB"/>
        </w:rPr>
        <w:t xml:space="preserve"> (2) </w:t>
      </w:r>
      <w:r w:rsidR="00540FDC">
        <w:rPr>
          <w:lang w:val="en-GB"/>
        </w:rPr>
        <w:t xml:space="preserve">may </w:t>
      </w:r>
      <w:r w:rsidR="00EB786E">
        <w:rPr>
          <w:lang w:val="en-GB"/>
        </w:rPr>
        <w:t>result</w:t>
      </w:r>
      <w:r w:rsidRPr="001F4A43">
        <w:rPr>
          <w:lang w:val="en-GB"/>
        </w:rPr>
        <w:t xml:space="preserve"> in a stiff ODE system when </w:t>
      </w:r>
      <w:r w:rsidR="00393E54">
        <w:rPr>
          <w:lang w:val="en-GB"/>
        </w:rPr>
        <w:t xml:space="preserve">a </w:t>
      </w:r>
      <w:r w:rsidRPr="001F4A43">
        <w:rPr>
          <w:lang w:val="en-GB"/>
        </w:rPr>
        <w:t>di</w:t>
      </w:r>
      <w:r w:rsidR="00393E54">
        <w:rPr>
          <w:lang w:val="en-GB"/>
        </w:rPr>
        <w:t xml:space="preserve">scretization is applied in the </w:t>
      </w:r>
      <m:oMath>
        <m:r>
          <w:rPr>
            <w:rFonts w:ascii="Cambria Math" w:hAnsi="Cambria Math"/>
            <w:lang w:val="en-GB"/>
          </w:rPr>
          <m:t>x</m:t>
        </m:r>
      </m:oMath>
      <w:r w:rsidRPr="001F4A43">
        <w:rPr>
          <w:lang w:val="en-GB"/>
        </w:rPr>
        <w:t xml:space="preserve"> domain.</w:t>
      </w:r>
    </w:p>
    <w:p w:rsidR="00406503" w:rsidRPr="005D47EB" w:rsidRDefault="00406503" w:rsidP="00406503">
      <w:pPr>
        <w:pStyle w:val="CETBodytext"/>
        <w:spacing w:before="240" w:after="80"/>
        <w:rPr>
          <w:rFonts w:cs="Arial"/>
          <w:szCs w:val="18"/>
          <w:lang w:val="en-GB"/>
        </w:rPr>
      </w:pPr>
      <w:r w:rsidRPr="005D47EB">
        <w:rPr>
          <w:rFonts w:cs="Arial"/>
          <w:szCs w:val="18"/>
          <w:lang w:val="en-GB"/>
        </w:rPr>
        <w:lastRenderedPageBreak/>
        <w:t>Tab</w:t>
      </w:r>
      <w:r>
        <w:rPr>
          <w:rFonts w:cs="Arial"/>
          <w:szCs w:val="18"/>
          <w:lang w:val="en-GB"/>
        </w:rPr>
        <w:t>le 3: Results for the dimensionless concentration in the solution (</w:t>
      </w:r>
      <m:oMath>
        <m:r>
          <w:rPr>
            <w:rFonts w:ascii="Cambria Math" w:hAnsi="Cambria Math" w:cs="Arial"/>
            <w:szCs w:val="18"/>
            <w:lang w:val="en-GB"/>
          </w:rPr>
          <m:t>w</m:t>
        </m:r>
      </m:oMath>
      <w:r>
        <w:rPr>
          <w:rFonts w:cs="Arial"/>
          <w:szCs w:val="18"/>
          <w:lang w:val="en-GB"/>
        </w:rPr>
        <w:t>) for the case study.</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1464"/>
        <w:gridCol w:w="1465"/>
        <w:gridCol w:w="1465"/>
        <w:gridCol w:w="1465"/>
        <w:gridCol w:w="1465"/>
        <w:gridCol w:w="1465"/>
      </w:tblGrid>
      <w:tr w:rsidR="00406503" w:rsidRPr="005D47EB" w:rsidTr="007B7309">
        <w:trPr>
          <w:trHeight w:val="280"/>
        </w:trPr>
        <w:tc>
          <w:tcPr>
            <w:tcW w:w="1464"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cs="Arial"/>
                <w:szCs w:val="18"/>
              </w:rPr>
            </w:pPr>
            <w:r w:rsidRPr="005136CA">
              <w:rPr>
                <w:rFonts w:cs="Arial"/>
                <w:szCs w:val="18"/>
              </w:rPr>
              <w:t>Time</w:t>
            </w:r>
          </w:p>
          <w:p w:rsidR="00406503" w:rsidRPr="005136CA" w:rsidRDefault="00406503" w:rsidP="007B7309">
            <w:pPr>
              <w:jc w:val="center"/>
              <w:rPr>
                <w:rFonts w:cs="Arial"/>
                <w:szCs w:val="18"/>
              </w:rPr>
            </w:pPr>
            <w:r w:rsidRPr="005136CA">
              <w:rPr>
                <w:rFonts w:cs="Arial"/>
                <w:szCs w:val="18"/>
              </w:rPr>
              <w:t>(min)</w:t>
            </w:r>
          </w:p>
        </w:tc>
        <w:tc>
          <w:tcPr>
            <w:tcW w:w="1465"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ascii="Symbol" w:hAnsi="Symbol" w:cs="Arial"/>
                <w:szCs w:val="18"/>
              </w:rPr>
            </w:pPr>
            <w:r w:rsidRPr="005136CA">
              <w:rPr>
                <w:rFonts w:ascii="Symbol" w:hAnsi="Symbol" w:cs="Arial"/>
                <w:szCs w:val="18"/>
              </w:rPr>
              <w:t></w:t>
            </w:r>
          </w:p>
        </w:tc>
        <w:tc>
          <w:tcPr>
            <w:tcW w:w="1465"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cs="Arial"/>
                <w:szCs w:val="18"/>
              </w:rPr>
            </w:pPr>
            <w:r w:rsidRPr="005136CA">
              <w:rPr>
                <w:rFonts w:cs="Arial"/>
                <w:szCs w:val="18"/>
              </w:rPr>
              <w:t>Variational</w:t>
            </w:r>
          </w:p>
          <w:p w:rsidR="00406503" w:rsidRPr="005136CA" w:rsidRDefault="00406503" w:rsidP="007B7309">
            <w:pPr>
              <w:jc w:val="center"/>
              <w:rPr>
                <w:rFonts w:cs="Arial"/>
                <w:szCs w:val="18"/>
              </w:rPr>
            </w:pPr>
            <w:r w:rsidRPr="005136CA">
              <w:rPr>
                <w:rFonts w:cs="Arial"/>
                <w:szCs w:val="18"/>
              </w:rPr>
              <w:t>(M=3)</w:t>
            </w:r>
          </w:p>
        </w:tc>
        <w:tc>
          <w:tcPr>
            <w:tcW w:w="1465"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cs="Arial"/>
                <w:szCs w:val="18"/>
              </w:rPr>
            </w:pPr>
            <w:r w:rsidRPr="005136CA">
              <w:rPr>
                <w:rFonts w:cs="Arial"/>
                <w:szCs w:val="18"/>
              </w:rPr>
              <w:t>Variational</w:t>
            </w:r>
          </w:p>
          <w:p w:rsidR="00406503" w:rsidRPr="005136CA" w:rsidRDefault="00406503" w:rsidP="007B7309">
            <w:pPr>
              <w:jc w:val="center"/>
              <w:rPr>
                <w:rFonts w:cs="Arial"/>
                <w:szCs w:val="18"/>
              </w:rPr>
            </w:pPr>
            <w:r w:rsidRPr="005136CA">
              <w:rPr>
                <w:rFonts w:cs="Arial"/>
                <w:szCs w:val="18"/>
              </w:rPr>
              <w:t>(M=5)</w:t>
            </w:r>
          </w:p>
        </w:tc>
        <w:tc>
          <w:tcPr>
            <w:tcW w:w="1465"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cs="Arial"/>
                <w:szCs w:val="18"/>
              </w:rPr>
            </w:pPr>
            <w:r w:rsidRPr="005136CA">
              <w:rPr>
                <w:rFonts w:cs="Arial"/>
                <w:szCs w:val="18"/>
              </w:rPr>
              <w:t>Finite Diff.</w:t>
            </w:r>
          </w:p>
          <w:p w:rsidR="00406503" w:rsidRPr="005136CA" w:rsidRDefault="00406503" w:rsidP="007B7309">
            <w:pPr>
              <w:jc w:val="center"/>
              <w:rPr>
                <w:rFonts w:cs="Arial"/>
                <w:szCs w:val="18"/>
              </w:rPr>
            </w:pPr>
            <w:r w:rsidRPr="005136CA">
              <w:rPr>
                <w:rFonts w:cs="Arial"/>
                <w:szCs w:val="18"/>
              </w:rPr>
              <w:t>(</w:t>
            </w:r>
            <m:oMath>
              <m:r>
                <w:rPr>
                  <w:rFonts w:ascii="Cambria Math" w:hAnsi="Cambria Math" w:cs="Arial"/>
                  <w:szCs w:val="18"/>
                </w:rPr>
                <m:t>∆</m:t>
              </m:r>
              <m:r>
                <w:rPr>
                  <w:rFonts w:ascii="Cambria Math" w:hAnsi="Symbol" w:cs="Arial"/>
                  <w:szCs w:val="18"/>
                </w:rPr>
                <m:t>x=0.2</m:t>
              </m:r>
            </m:oMath>
            <w:r w:rsidRPr="005136CA">
              <w:rPr>
                <w:rFonts w:cs="Arial"/>
                <w:szCs w:val="18"/>
              </w:rPr>
              <w:t>)</w:t>
            </w:r>
          </w:p>
        </w:tc>
        <w:tc>
          <w:tcPr>
            <w:tcW w:w="1465" w:type="dxa"/>
            <w:tcBorders>
              <w:top w:val="single" w:sz="12" w:space="0" w:color="008000"/>
              <w:bottom w:val="single" w:sz="6" w:space="0" w:color="008000"/>
            </w:tcBorders>
            <w:shd w:val="clear" w:color="auto" w:fill="FFFFFF" w:themeFill="background1"/>
          </w:tcPr>
          <w:p w:rsidR="00406503" w:rsidRPr="005136CA" w:rsidRDefault="00406503" w:rsidP="007B7309">
            <w:pPr>
              <w:jc w:val="center"/>
              <w:rPr>
                <w:rFonts w:cs="Arial"/>
                <w:szCs w:val="18"/>
              </w:rPr>
            </w:pPr>
            <w:r w:rsidRPr="005136CA">
              <w:rPr>
                <w:rFonts w:cs="Arial"/>
                <w:szCs w:val="18"/>
              </w:rPr>
              <w:t>Finite Diff.</w:t>
            </w:r>
          </w:p>
          <w:p w:rsidR="00406503" w:rsidRPr="005136CA" w:rsidRDefault="00406503" w:rsidP="007B7309">
            <w:pPr>
              <w:jc w:val="center"/>
              <w:rPr>
                <w:rFonts w:cs="Arial"/>
                <w:szCs w:val="18"/>
              </w:rPr>
            </w:pPr>
            <w:r w:rsidRPr="005136CA">
              <w:rPr>
                <w:rFonts w:cs="Arial"/>
                <w:szCs w:val="18"/>
              </w:rPr>
              <w:t>(</w:t>
            </w:r>
            <m:oMath>
              <m:r>
                <w:rPr>
                  <w:rFonts w:ascii="Cambria Math" w:hAnsi="Cambria Math" w:cs="Arial"/>
                  <w:szCs w:val="18"/>
                </w:rPr>
                <m:t>∆x=0.1</m:t>
              </m:r>
            </m:oMath>
            <w:r w:rsidRPr="005136CA">
              <w:rPr>
                <w:rFonts w:cs="Arial"/>
                <w:szCs w:val="18"/>
              </w:rPr>
              <w:t>)</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 xml:space="preserve">  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0.0000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1.0000</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 xml:space="preserve">  5</w:t>
            </w:r>
            <w:r w:rsidRPr="005D47EB">
              <w:rPr>
                <w:rFonts w:cs="Arial"/>
                <w:szCs w:val="18"/>
              </w:rPr>
              <w:t>.00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3600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9446</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0.9434</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0.9451</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0.9439</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w:t>
            </w:r>
            <w:r w:rsidRPr="005D47EB">
              <w:rPr>
                <w:rFonts w:cs="Arial"/>
                <w:szCs w:val="18"/>
              </w:rPr>
              <w:t>.00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7200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9274</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0.9268</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0.9280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0.9271</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15</w:t>
            </w:r>
            <w:r w:rsidRPr="005D47EB">
              <w:rPr>
                <w:rFonts w:cs="Arial"/>
                <w:szCs w:val="18"/>
              </w:rPr>
              <w:t>.00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1.0800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9172</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0.9169</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0.9178</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0.9171</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20</w:t>
            </w:r>
            <w:r w:rsidRPr="005D47EB">
              <w:rPr>
                <w:rFonts w:cs="Arial"/>
                <w:szCs w:val="18"/>
              </w:rPr>
              <w:t>.00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1.4400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9105</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0.9104</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0.9111</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0.9105</w:t>
            </w:r>
          </w:p>
        </w:tc>
      </w:tr>
      <w:tr w:rsidR="00406503" w:rsidRPr="005D47EB" w:rsidTr="007B7309">
        <w:trPr>
          <w:trHeight w:val="280"/>
        </w:trPr>
        <w:tc>
          <w:tcPr>
            <w:tcW w:w="1464" w:type="dxa"/>
            <w:shd w:val="clear" w:color="auto" w:fill="FFFFFF" w:themeFill="background1"/>
          </w:tcPr>
          <w:p w:rsidR="00406503" w:rsidRDefault="00406503" w:rsidP="007B7309">
            <w:pPr>
              <w:spacing w:line="240" w:lineRule="auto"/>
              <w:jc w:val="center"/>
              <w:rPr>
                <w:rFonts w:cs="Arial"/>
                <w:szCs w:val="18"/>
              </w:rPr>
            </w:pPr>
            <w:r>
              <w:rPr>
                <w:rFonts w:cs="Arial"/>
                <w:szCs w:val="18"/>
              </w:rPr>
              <w:t>25.00</w:t>
            </w:r>
          </w:p>
        </w:tc>
        <w:tc>
          <w:tcPr>
            <w:tcW w:w="1465" w:type="dxa"/>
            <w:shd w:val="clear" w:color="auto" w:fill="FFFFFF" w:themeFill="background1"/>
          </w:tcPr>
          <w:p w:rsidR="00406503" w:rsidRDefault="00406503" w:rsidP="007B7309">
            <w:pPr>
              <w:spacing w:line="240" w:lineRule="auto"/>
              <w:jc w:val="center"/>
              <w:rPr>
                <w:rFonts w:cs="Arial"/>
                <w:szCs w:val="18"/>
              </w:rPr>
            </w:pPr>
            <w:r>
              <w:rPr>
                <w:rFonts w:cs="Arial"/>
                <w:szCs w:val="18"/>
              </w:rPr>
              <w:t>1.8000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0.9059</w:t>
            </w:r>
          </w:p>
        </w:tc>
        <w:tc>
          <w:tcPr>
            <w:tcW w:w="1465" w:type="dxa"/>
            <w:shd w:val="clear" w:color="auto" w:fill="FFFFFF" w:themeFill="background1"/>
          </w:tcPr>
          <w:p w:rsidR="00406503" w:rsidRDefault="00406503" w:rsidP="007B7309">
            <w:pPr>
              <w:spacing w:line="240" w:lineRule="auto"/>
              <w:jc w:val="center"/>
              <w:rPr>
                <w:rFonts w:cs="Arial"/>
                <w:szCs w:val="18"/>
              </w:rPr>
            </w:pPr>
            <w:r>
              <w:rPr>
                <w:rFonts w:cs="Arial"/>
                <w:szCs w:val="18"/>
              </w:rPr>
              <w:t>0.9059</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0.9065</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0.9060</w:t>
            </w:r>
          </w:p>
        </w:tc>
      </w:tr>
      <w:tr w:rsidR="00406503" w:rsidRPr="005D47EB" w:rsidTr="007B7309">
        <w:trPr>
          <w:trHeight w:val="280"/>
        </w:trPr>
        <w:tc>
          <w:tcPr>
            <w:tcW w:w="1464" w:type="dxa"/>
            <w:shd w:val="clear" w:color="auto" w:fill="FFFFFF" w:themeFill="background1"/>
          </w:tcPr>
          <w:p w:rsidR="00406503" w:rsidRDefault="00406503" w:rsidP="007B7309">
            <w:pPr>
              <w:spacing w:line="240" w:lineRule="auto"/>
              <w:jc w:val="center"/>
              <w:rPr>
                <w:rFonts w:cs="Arial"/>
                <w:szCs w:val="18"/>
              </w:rPr>
            </w:pPr>
            <w:r>
              <w:rPr>
                <w:rFonts w:cs="Arial"/>
                <w:szCs w:val="18"/>
              </w:rPr>
              <w:t>30.00</w:t>
            </w:r>
          </w:p>
        </w:tc>
        <w:tc>
          <w:tcPr>
            <w:tcW w:w="1465" w:type="dxa"/>
            <w:shd w:val="clear" w:color="auto" w:fill="FFFFFF" w:themeFill="background1"/>
          </w:tcPr>
          <w:p w:rsidR="00406503" w:rsidRDefault="00406503" w:rsidP="007B7309">
            <w:pPr>
              <w:spacing w:line="240" w:lineRule="auto"/>
              <w:jc w:val="center"/>
              <w:rPr>
                <w:rFonts w:cs="Arial"/>
                <w:szCs w:val="18"/>
              </w:rPr>
            </w:pPr>
            <w:r>
              <w:rPr>
                <w:rFonts w:cs="Arial"/>
                <w:szCs w:val="18"/>
              </w:rPr>
              <w:t>2.1600</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0.9028</w:t>
            </w:r>
          </w:p>
        </w:tc>
        <w:tc>
          <w:tcPr>
            <w:tcW w:w="1465" w:type="dxa"/>
            <w:shd w:val="clear" w:color="auto" w:fill="FFFFFF" w:themeFill="background1"/>
          </w:tcPr>
          <w:p w:rsidR="00406503" w:rsidRDefault="00406503" w:rsidP="007B7309">
            <w:pPr>
              <w:spacing w:line="240" w:lineRule="auto"/>
              <w:jc w:val="center"/>
              <w:rPr>
                <w:rFonts w:cs="Arial"/>
                <w:szCs w:val="18"/>
              </w:rPr>
            </w:pPr>
            <w:r>
              <w:rPr>
                <w:rFonts w:cs="Arial"/>
                <w:szCs w:val="18"/>
              </w:rPr>
              <w:t>0.9028</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0.9033</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0.9030</w:t>
            </w:r>
          </w:p>
        </w:tc>
      </w:tr>
      <w:tr w:rsidR="00406503" w:rsidRPr="005D47EB" w:rsidTr="007B7309">
        <w:trPr>
          <w:trHeight w:val="280"/>
        </w:trPr>
        <w:tc>
          <w:tcPr>
            <w:tcW w:w="1464"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sym w:font="Symbol" w:char="F0A5"/>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sym w:font="Symbol" w:char="F0A5"/>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sidRPr="005D47EB">
              <w:rPr>
                <w:rFonts w:cs="Arial"/>
                <w:szCs w:val="18"/>
              </w:rPr>
              <w:t>0.</w:t>
            </w:r>
            <w:r>
              <w:rPr>
                <w:rFonts w:cs="Arial"/>
                <w:szCs w:val="18"/>
              </w:rPr>
              <w:t>8962</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0.8962</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0.8962</w:t>
            </w:r>
          </w:p>
        </w:tc>
        <w:tc>
          <w:tcPr>
            <w:tcW w:w="1465" w:type="dxa"/>
            <w:shd w:val="clear" w:color="auto" w:fill="FFFFFF" w:themeFill="background1"/>
          </w:tcPr>
          <w:p w:rsidR="00406503" w:rsidRPr="005D47EB" w:rsidRDefault="00406503" w:rsidP="007B7309">
            <w:pPr>
              <w:spacing w:line="240" w:lineRule="auto"/>
              <w:jc w:val="center"/>
              <w:rPr>
                <w:rFonts w:cs="Arial"/>
                <w:szCs w:val="18"/>
              </w:rPr>
            </w:pPr>
            <w:r>
              <w:rPr>
                <w:rFonts w:cs="Arial"/>
                <w:szCs w:val="18"/>
              </w:rPr>
              <w:t>0.8962</w:t>
            </w:r>
          </w:p>
        </w:tc>
      </w:tr>
    </w:tbl>
    <w:p w:rsidR="00406503" w:rsidRPr="00A53DBA" w:rsidRDefault="00406503" w:rsidP="00D20CDC">
      <w:pPr>
        <w:pStyle w:val="CETBodytext"/>
        <w:spacing w:before="240" w:after="240" w:line="240" w:lineRule="exact"/>
        <w:rPr>
          <w:lang w:val="en-GB"/>
        </w:rPr>
      </w:pPr>
      <w:r w:rsidRPr="00A53DBA">
        <w:rPr>
          <w:lang w:val="en-GB"/>
        </w:rPr>
        <w:t xml:space="preserve">The value of </w:t>
      </w:r>
      <m:oMath>
        <m:r>
          <w:rPr>
            <w:rFonts w:ascii="Cambria Math" w:hAnsi="Cambria Math"/>
            <w:szCs w:val="18"/>
            <w:lang w:val="en-GB"/>
          </w:rPr>
          <m:t>D=7.5∙</m:t>
        </m:r>
        <m:sSup>
          <m:sSupPr>
            <m:ctrlPr>
              <w:rPr>
                <w:rFonts w:ascii="Cambria Math" w:hAnsi="Cambria Math"/>
                <w:i/>
                <w:szCs w:val="18"/>
                <w:lang w:val="en-GB"/>
              </w:rPr>
            </m:ctrlPr>
          </m:sSupPr>
          <m:e>
            <m:r>
              <w:rPr>
                <w:rFonts w:ascii="Cambria Math" w:hAnsi="Cambria Math"/>
                <w:szCs w:val="18"/>
                <w:lang w:val="en-GB"/>
              </w:rPr>
              <m:t>10</m:t>
            </m:r>
          </m:e>
          <m:sup>
            <m:r>
              <w:rPr>
                <w:rFonts w:ascii="Cambria Math" w:hAnsi="Cambria Math"/>
                <w:szCs w:val="18"/>
                <w:lang w:val="en-GB"/>
              </w:rPr>
              <m:t>-11</m:t>
            </m:r>
          </m:sup>
        </m:sSup>
        <m:r>
          <w:rPr>
            <w:rFonts w:ascii="Cambria Math" w:hAnsi="Cambria Math"/>
            <w:szCs w:val="18"/>
            <w:lang w:val="en-GB"/>
          </w:rPr>
          <m:t xml:space="preserve"> </m:t>
        </m:r>
        <m:f>
          <m:fPr>
            <m:type m:val="lin"/>
            <m:ctrlPr>
              <w:rPr>
                <w:rFonts w:ascii="Cambria Math" w:hAnsi="Cambria Math"/>
                <w:i/>
                <w:szCs w:val="18"/>
                <w:lang w:val="en-GB"/>
              </w:rPr>
            </m:ctrlPr>
          </m:fPr>
          <m:num>
            <m:sSup>
              <m:sSupPr>
                <m:ctrlPr>
                  <w:rPr>
                    <w:rFonts w:ascii="Cambria Math" w:hAnsi="Cambria Math"/>
                    <w:i/>
                    <w:szCs w:val="18"/>
                    <w:lang w:val="en-GB"/>
                  </w:rPr>
                </m:ctrlPr>
              </m:sSupPr>
              <m:e>
                <m:r>
                  <m:rPr>
                    <m:nor/>
                  </m:rPr>
                  <w:rPr>
                    <w:rFonts w:ascii="Cambria Math" w:hAnsi="Cambria Math"/>
                    <w:szCs w:val="18"/>
                    <w:lang w:val="en-GB"/>
                  </w:rPr>
                  <m:t>m</m:t>
                </m:r>
              </m:e>
              <m:sup>
                <m:r>
                  <m:rPr>
                    <m:nor/>
                  </m:rPr>
                  <w:rPr>
                    <w:rFonts w:ascii="Cambria Math" w:hAnsi="Cambria Math"/>
                    <w:szCs w:val="18"/>
                    <w:lang w:val="en-GB"/>
                  </w:rPr>
                  <m:t>2</m:t>
                </m:r>
              </m:sup>
            </m:sSup>
          </m:num>
          <m:den>
            <m:r>
              <m:rPr>
                <m:nor/>
              </m:rPr>
              <w:rPr>
                <w:rFonts w:ascii="Cambria Math" w:hAnsi="Cambria Math"/>
                <w:szCs w:val="18"/>
                <w:lang w:val="en-GB"/>
              </w:rPr>
              <m:t>s</m:t>
            </m:r>
          </m:den>
        </m:f>
      </m:oMath>
      <w:r w:rsidRPr="00A53DBA">
        <w:rPr>
          <w:b/>
          <w:szCs w:val="18"/>
          <w:lang w:val="en-GB"/>
        </w:rPr>
        <w:t xml:space="preserve"> </w:t>
      </w:r>
      <w:r w:rsidRPr="00A53DBA">
        <w:rPr>
          <w:szCs w:val="18"/>
          <w:lang w:val="en-GB"/>
        </w:rPr>
        <w:t xml:space="preserve">was fitted to reproduce the experimental values </w:t>
      </w:r>
      <w:r w:rsidR="00147C51">
        <w:rPr>
          <w:szCs w:val="18"/>
          <w:lang w:val="en-GB"/>
        </w:rPr>
        <w:t>in</w:t>
      </w:r>
      <w:r>
        <w:rPr>
          <w:szCs w:val="18"/>
          <w:lang w:val="en-GB"/>
        </w:rPr>
        <w:t xml:space="preserve"> Table 2</w:t>
      </w:r>
      <w:r w:rsidRPr="00A53DBA">
        <w:rPr>
          <w:szCs w:val="18"/>
          <w:lang w:val="en-GB"/>
        </w:rPr>
        <w:t xml:space="preserve">. However, there is a difference </w:t>
      </w:r>
      <w:r w:rsidR="00B34F68">
        <w:rPr>
          <w:szCs w:val="18"/>
          <w:lang w:val="en-GB"/>
        </w:rPr>
        <w:t>at</w:t>
      </w:r>
      <w:r w:rsidRPr="00A53DBA">
        <w:rPr>
          <w:szCs w:val="18"/>
          <w:lang w:val="en-GB"/>
        </w:rPr>
        <w:t xml:space="preserve"> </w:t>
      </w:r>
      <w:r w:rsidR="00375842">
        <w:rPr>
          <w:szCs w:val="18"/>
          <w:lang w:val="en-GB"/>
        </w:rPr>
        <w:t xml:space="preserve">equilibrium, </w:t>
      </w:r>
      <m:oMath>
        <m:sSub>
          <m:sSubPr>
            <m:ctrlPr>
              <w:rPr>
                <w:rFonts w:ascii="Cambria Math" w:hAnsi="Cambria Math"/>
                <w:i/>
                <w:szCs w:val="18"/>
                <w:lang w:val="en-GB"/>
              </w:rPr>
            </m:ctrlPr>
          </m:sSubPr>
          <m:e>
            <m:r>
              <w:rPr>
                <w:rFonts w:ascii="Cambria Math" w:hAnsi="Cambria Math"/>
                <w:szCs w:val="18"/>
                <w:lang w:val="en-GB"/>
              </w:rPr>
              <m:t>w</m:t>
            </m:r>
          </m:e>
          <m:sub>
            <m:r>
              <w:rPr>
                <w:rFonts w:ascii="Cambria Math" w:hAnsi="Cambria Math"/>
                <w:szCs w:val="18"/>
                <w:lang w:val="en-GB"/>
              </w:rPr>
              <m:t>∞</m:t>
            </m:r>
          </m:sub>
        </m:sSub>
        <m:r>
          <w:rPr>
            <w:rFonts w:ascii="Cambria Math" w:hAnsi="Cambria Math"/>
            <w:szCs w:val="18"/>
            <w:lang w:val="en-GB"/>
          </w:rPr>
          <m:t>=0.8962</m:t>
        </m:r>
      </m:oMath>
      <w:r w:rsidRPr="00A53DBA">
        <w:rPr>
          <w:szCs w:val="18"/>
          <w:lang w:val="en-GB"/>
        </w:rPr>
        <w:t xml:space="preserve">, which is due to the experiments had used dry resin at </w:t>
      </w:r>
      <m:oMath>
        <m:r>
          <w:rPr>
            <w:rFonts w:ascii="Cambria Math" w:hAnsi="Cambria Math"/>
            <w:szCs w:val="18"/>
            <w:lang w:val="en-GB"/>
          </w:rPr>
          <m:t>t=0</m:t>
        </m:r>
      </m:oMath>
      <w:r w:rsidRPr="00A53DBA">
        <w:rPr>
          <w:szCs w:val="18"/>
          <w:lang w:val="en-GB"/>
        </w:rPr>
        <w:t xml:space="preserve">, while the model implicitly assumes a wet resin at </w:t>
      </w:r>
      <m:oMath>
        <m:r>
          <w:rPr>
            <w:rFonts w:ascii="Cambria Math" w:hAnsi="Cambria Math"/>
            <w:szCs w:val="18"/>
            <w:lang w:val="en-GB"/>
          </w:rPr>
          <m:t>t=0</m:t>
        </m:r>
      </m:oMath>
      <w:r w:rsidRPr="00A53DBA">
        <w:rPr>
          <w:szCs w:val="18"/>
          <w:lang w:val="en-GB"/>
        </w:rPr>
        <w:t xml:space="preserve"> (</w:t>
      </w:r>
      <m:oMath>
        <m:r>
          <w:rPr>
            <w:rFonts w:ascii="Cambria Math" w:hAnsi="Cambria Math"/>
            <w:szCs w:val="18"/>
            <w:lang w:val="en-GB"/>
          </w:rPr>
          <m:t>c=0</m:t>
        </m:r>
      </m:oMath>
      <w:r w:rsidRPr="00A53DBA">
        <w:rPr>
          <w:szCs w:val="18"/>
          <w:lang w:val="en-GB"/>
        </w:rPr>
        <w:t xml:space="preserve"> means no solute, but the solvent is inside the pores</w:t>
      </w:r>
      <w:r w:rsidR="00A935F1">
        <w:rPr>
          <w:szCs w:val="18"/>
          <w:lang w:val="en-GB"/>
        </w:rPr>
        <w:t xml:space="preserve"> in the model</w:t>
      </w:r>
      <w:r w:rsidRPr="00A53DBA">
        <w:rPr>
          <w:szCs w:val="18"/>
          <w:lang w:val="en-GB"/>
        </w:rPr>
        <w:t>). This affects the mass balance. The calculated value</w:t>
      </w:r>
      <w:r w:rsidR="00E70792" w:rsidRPr="00E70792">
        <w:rPr>
          <w:szCs w:val="18"/>
          <w:lang w:val="en-GB"/>
        </w:rPr>
        <w:t xml:space="preserve"> </w:t>
      </w:r>
      <w:r w:rsidR="00E70792" w:rsidRPr="00A53DBA">
        <w:rPr>
          <w:szCs w:val="18"/>
          <w:lang w:val="en-GB"/>
        </w:rPr>
        <w:t>at equilibrium</w:t>
      </w:r>
      <w:r w:rsidRPr="00A53DBA">
        <w:rPr>
          <w:szCs w:val="18"/>
          <w:lang w:val="en-GB"/>
        </w:rPr>
        <w:t>, considering dry resin</w:t>
      </w:r>
      <w:r w:rsidR="00BB359F" w:rsidRPr="00BB359F">
        <w:rPr>
          <w:szCs w:val="18"/>
          <w:lang w:val="en-GB"/>
        </w:rPr>
        <w:t xml:space="preserve"> </w:t>
      </w:r>
      <w:r w:rsidR="00BB359F" w:rsidRPr="00A53DBA">
        <w:rPr>
          <w:szCs w:val="18"/>
          <w:lang w:val="en-GB"/>
        </w:rPr>
        <w:t xml:space="preserve">at </w:t>
      </w:r>
      <m:oMath>
        <m:r>
          <w:rPr>
            <w:rFonts w:ascii="Cambria Math" w:hAnsi="Cambria Math"/>
            <w:szCs w:val="18"/>
            <w:lang w:val="en-GB"/>
          </w:rPr>
          <m:t>t=0</m:t>
        </m:r>
      </m:oMath>
      <w:r w:rsidRPr="00A53DBA">
        <w:rPr>
          <w:szCs w:val="18"/>
          <w:lang w:val="en-GB"/>
        </w:rPr>
        <w:t xml:space="preserve">, is </w:t>
      </w:r>
      <m:oMath>
        <m:sSub>
          <m:sSubPr>
            <m:ctrlPr>
              <w:rPr>
                <w:rFonts w:ascii="Cambria Math" w:hAnsi="Cambria Math"/>
                <w:i/>
                <w:szCs w:val="18"/>
                <w:lang w:val="en-GB"/>
              </w:rPr>
            </m:ctrlPr>
          </m:sSubPr>
          <m:e>
            <m:r>
              <w:rPr>
                <w:rFonts w:ascii="Cambria Math" w:hAnsi="Cambria Math"/>
                <w:szCs w:val="18"/>
                <w:lang w:val="en-GB"/>
              </w:rPr>
              <m:t>w</m:t>
            </m:r>
          </m:e>
          <m:sub>
            <m:r>
              <w:rPr>
                <w:rFonts w:ascii="Cambria Math" w:hAnsi="Cambria Math"/>
                <w:szCs w:val="18"/>
                <w:lang w:val="en-GB"/>
              </w:rPr>
              <m:t>∞</m:t>
            </m:r>
          </m:sub>
        </m:sSub>
        <m:r>
          <w:rPr>
            <w:rFonts w:ascii="Cambria Math" w:hAnsi="Cambria Math"/>
            <w:szCs w:val="18"/>
            <w:lang w:val="en-GB"/>
          </w:rPr>
          <m:t>=0.9052</m:t>
        </m:r>
      </m:oMath>
      <w:r w:rsidRPr="00A53DBA">
        <w:rPr>
          <w:szCs w:val="18"/>
          <w:lang w:val="en-GB"/>
        </w:rPr>
        <w:t>, which is close</w:t>
      </w:r>
      <w:r w:rsidR="00DA23C3">
        <w:rPr>
          <w:szCs w:val="18"/>
          <w:lang w:val="en-GB"/>
        </w:rPr>
        <w:t>r</w:t>
      </w:r>
      <w:r w:rsidRPr="00A53DBA">
        <w:rPr>
          <w:szCs w:val="18"/>
          <w:lang w:val="en-GB"/>
        </w:rPr>
        <w:t xml:space="preserve"> to the experime</w:t>
      </w:r>
      <w:r>
        <w:rPr>
          <w:szCs w:val="18"/>
          <w:lang w:val="en-GB"/>
        </w:rPr>
        <w:t>ntal value in Table 2</w:t>
      </w:r>
      <w:r w:rsidRPr="00A53DBA">
        <w:rPr>
          <w:szCs w:val="18"/>
          <w:lang w:val="en-GB"/>
        </w:rPr>
        <w:t>. One way to solve this</w:t>
      </w:r>
      <w:r w:rsidRPr="00A53DBA">
        <w:rPr>
          <w:b/>
          <w:szCs w:val="18"/>
          <w:lang w:val="en-GB"/>
        </w:rPr>
        <w:t xml:space="preserve"> </w:t>
      </w:r>
      <w:r w:rsidRPr="00A53DBA">
        <w:rPr>
          <w:szCs w:val="18"/>
          <w:lang w:val="en-GB"/>
        </w:rPr>
        <w:t>is to use</w:t>
      </w:r>
      <w:r w:rsidR="00A60D2E">
        <w:rPr>
          <w:szCs w:val="18"/>
          <w:lang w:val="en-GB"/>
        </w:rPr>
        <w:t xml:space="preserve"> </w:t>
      </w:r>
      <m:oMath>
        <m:sSup>
          <m:sSupPr>
            <m:ctrlPr>
              <w:rPr>
                <w:rFonts w:ascii="Cambria Math" w:hAnsi="Cambria Math"/>
                <w:i/>
                <w:szCs w:val="18"/>
                <w:lang w:val="en-GB"/>
              </w:rPr>
            </m:ctrlPr>
          </m:sSupPr>
          <m:e>
            <m:r>
              <w:rPr>
                <w:rFonts w:ascii="Cambria Math" w:hAnsi="Cambria Math"/>
                <w:szCs w:val="18"/>
                <w:lang w:val="en-GB"/>
              </w:rPr>
              <m:t>V</m:t>
            </m:r>
          </m:e>
          <m:sup>
            <m:r>
              <w:rPr>
                <w:rFonts w:ascii="Cambria Math" w:hAnsi="Cambria Math"/>
                <w:szCs w:val="18"/>
                <w:lang w:val="en-GB"/>
              </w:rPr>
              <m:t>*</m:t>
            </m:r>
          </m:sup>
        </m:sSup>
      </m:oMath>
      <w:r w:rsidR="00A60D2E">
        <w:rPr>
          <w:szCs w:val="18"/>
          <w:lang w:val="en-GB"/>
        </w:rPr>
        <w:t xml:space="preserve">, such that </w:t>
      </w:r>
      <m:oMath>
        <m:sSup>
          <m:sSupPr>
            <m:ctrlPr>
              <w:rPr>
                <w:rFonts w:ascii="Cambria Math" w:hAnsi="Cambria Math"/>
                <w:i/>
                <w:szCs w:val="18"/>
                <w:lang w:val="en-GB"/>
              </w:rPr>
            </m:ctrlPr>
          </m:sSupPr>
          <m:e>
            <m:r>
              <w:rPr>
                <w:rFonts w:ascii="Cambria Math" w:hAnsi="Cambria Math"/>
                <w:szCs w:val="18"/>
                <w:lang w:val="en-GB"/>
              </w:rPr>
              <m:t>V</m:t>
            </m:r>
          </m:e>
          <m:sup>
            <m:r>
              <w:rPr>
                <w:rFonts w:ascii="Cambria Math" w:hAnsi="Cambria Math"/>
                <w:szCs w:val="18"/>
                <w:lang w:val="en-GB"/>
              </w:rPr>
              <m:t>*</m:t>
            </m:r>
          </m:sup>
        </m:sSup>
        <m:r>
          <w:rPr>
            <w:rFonts w:ascii="Cambria Math" w:hAnsi="Cambria Math"/>
            <w:szCs w:val="18"/>
            <w:lang w:val="en-GB"/>
          </w:rPr>
          <m:t>=V-v∙ε</m:t>
        </m:r>
      </m:oMath>
      <w:r w:rsidR="00375842">
        <w:rPr>
          <w:szCs w:val="18"/>
          <w:lang w:val="en-GB"/>
        </w:rPr>
        <w:t>,</w:t>
      </w:r>
      <w:r w:rsidR="000A2999">
        <w:rPr>
          <w:szCs w:val="18"/>
          <w:lang w:val="en-GB"/>
        </w:rPr>
        <w:t xml:space="preserve"> and </w:t>
      </w:r>
      <m:oMath>
        <m:r>
          <w:rPr>
            <w:rFonts w:ascii="Cambria Math" w:hAnsi="Cambria Math"/>
            <w:szCs w:val="18"/>
            <w:lang w:val="en-GB"/>
          </w:rPr>
          <m:t>c≠0</m:t>
        </m:r>
      </m:oMath>
      <w:r w:rsidRPr="00A53DBA">
        <w:rPr>
          <w:szCs w:val="18"/>
          <w:lang w:val="en-GB"/>
        </w:rPr>
        <w:t xml:space="preserve"> </w:t>
      </w:r>
      <w:r w:rsidR="000A2999">
        <w:rPr>
          <w:szCs w:val="18"/>
          <w:lang w:val="en-GB"/>
        </w:rPr>
        <w:t xml:space="preserve">at </w:t>
      </w:r>
      <m:oMath>
        <m:r>
          <w:rPr>
            <w:rFonts w:ascii="Cambria Math" w:hAnsi="Cambria Math"/>
            <w:szCs w:val="18"/>
            <w:lang w:val="en-GB"/>
          </w:rPr>
          <m:t>t=0</m:t>
        </m:r>
      </m:oMath>
      <w:r w:rsidR="000A2999">
        <w:rPr>
          <w:szCs w:val="18"/>
          <w:lang w:val="en-GB"/>
        </w:rPr>
        <w:t xml:space="preserve"> (but </w:t>
      </w:r>
      <m:oMath>
        <m:sSub>
          <m:sSubPr>
            <m:ctrlPr>
              <w:rPr>
                <w:rFonts w:ascii="Cambria Math" w:hAnsi="Cambria Math"/>
                <w:i/>
                <w:szCs w:val="18"/>
                <w:lang w:val="en-GB"/>
              </w:rPr>
            </m:ctrlPr>
          </m:sSubPr>
          <m:e>
            <m:r>
              <w:rPr>
                <w:rFonts w:ascii="Cambria Math" w:hAnsi="Cambria Math"/>
                <w:szCs w:val="18"/>
                <w:lang w:val="en-GB"/>
              </w:rPr>
              <m:t>c</m:t>
            </m:r>
          </m:e>
          <m:sub>
            <m:r>
              <w:rPr>
                <w:rFonts w:ascii="Cambria Math" w:hAnsi="Cambria Math"/>
                <w:szCs w:val="18"/>
                <w:lang w:val="en-GB"/>
              </w:rPr>
              <m:t>0</m:t>
            </m:r>
          </m:sub>
        </m:sSub>
        <m:r>
          <w:rPr>
            <w:rFonts w:ascii="Cambria Math" w:hAnsi="Cambria Math"/>
            <w:szCs w:val="18"/>
            <w:lang w:val="en-GB"/>
          </w:rPr>
          <m:t>≠</m:t>
        </m:r>
        <m:sSub>
          <m:sSubPr>
            <m:ctrlPr>
              <w:rPr>
                <w:rFonts w:ascii="Cambria Math" w:hAnsi="Cambria Math"/>
                <w:i/>
                <w:szCs w:val="18"/>
                <w:lang w:val="en-GB"/>
              </w:rPr>
            </m:ctrlPr>
          </m:sSubPr>
          <m:e>
            <m:r>
              <w:rPr>
                <w:rFonts w:ascii="Cambria Math" w:hAnsi="Cambria Math"/>
                <w:szCs w:val="18"/>
                <w:lang w:val="en-GB"/>
              </w:rPr>
              <m:t>C</m:t>
            </m:r>
          </m:e>
          <m:sub>
            <m:r>
              <w:rPr>
                <w:rFonts w:ascii="Cambria Math" w:hAnsi="Cambria Math"/>
                <w:szCs w:val="18"/>
                <w:lang w:val="en-GB"/>
              </w:rPr>
              <m:t>0</m:t>
            </m:r>
          </m:sub>
        </m:sSub>
      </m:oMath>
      <w:r w:rsidR="000A2999">
        <w:rPr>
          <w:szCs w:val="18"/>
          <w:lang w:val="en-GB"/>
        </w:rPr>
        <w:t xml:space="preserve">, due to </w:t>
      </w:r>
      <m:oMath>
        <m:sSub>
          <m:sSubPr>
            <m:ctrlPr>
              <w:rPr>
                <w:rFonts w:ascii="Cambria Math" w:hAnsi="Cambria Math"/>
                <w:i/>
                <w:szCs w:val="18"/>
                <w:lang w:val="en-GB"/>
              </w:rPr>
            </m:ctrlPr>
          </m:sSubPr>
          <m:e>
            <m:r>
              <w:rPr>
                <w:rFonts w:ascii="Cambria Math" w:hAnsi="Cambria Math"/>
                <w:szCs w:val="18"/>
                <w:lang w:val="en-GB"/>
              </w:rPr>
              <m:t>q</m:t>
            </m:r>
          </m:e>
          <m:sub>
            <m:r>
              <w:rPr>
                <w:rFonts w:ascii="Cambria Math" w:hAnsi="Cambria Math"/>
                <w:szCs w:val="18"/>
                <w:lang w:val="en-GB"/>
              </w:rPr>
              <m:t>0</m:t>
            </m:r>
          </m:sub>
        </m:sSub>
      </m:oMath>
      <w:r w:rsidR="000A2999">
        <w:rPr>
          <w:szCs w:val="18"/>
          <w:lang w:val="en-GB"/>
        </w:rPr>
        <w:t xml:space="preserve">), </w:t>
      </w:r>
      <w:r w:rsidRPr="00A53DBA">
        <w:rPr>
          <w:szCs w:val="18"/>
          <w:lang w:val="en-GB"/>
        </w:rPr>
        <w:t xml:space="preserve">to compare experimental and </w:t>
      </w:r>
      <w:r w:rsidR="00A36408">
        <w:rPr>
          <w:szCs w:val="18"/>
          <w:lang w:val="en-GB"/>
        </w:rPr>
        <w:t>simulat</w:t>
      </w:r>
      <w:r w:rsidR="00A60D2E">
        <w:rPr>
          <w:szCs w:val="18"/>
          <w:lang w:val="en-GB"/>
        </w:rPr>
        <w:t>ed values</w:t>
      </w:r>
      <w:r w:rsidR="004971B9">
        <w:rPr>
          <w:szCs w:val="18"/>
          <w:lang w:val="en-GB"/>
        </w:rPr>
        <w:t>.</w:t>
      </w:r>
    </w:p>
    <w:p w:rsidR="00F07445" w:rsidRPr="00B57B36" w:rsidRDefault="00F07445" w:rsidP="00F07445">
      <w:pPr>
        <w:pStyle w:val="CETHeading1"/>
        <w:tabs>
          <w:tab w:val="clear" w:pos="360"/>
          <w:tab w:val="right" w:pos="7100"/>
        </w:tabs>
        <w:jc w:val="both"/>
        <w:rPr>
          <w:lang w:val="en-GB"/>
        </w:rPr>
      </w:pPr>
      <w:r>
        <w:rPr>
          <w:lang w:val="en-GB"/>
        </w:rPr>
        <w:t>Conclusions</w:t>
      </w:r>
    </w:p>
    <w:p w:rsidR="00AB2F19" w:rsidRDefault="00454DE2" w:rsidP="00F07445">
      <w:pPr>
        <w:pStyle w:val="CETBodytext"/>
        <w:rPr>
          <w:lang w:val="en-GB"/>
        </w:rPr>
      </w:pPr>
      <w:r>
        <w:rPr>
          <w:lang w:val="en-GB"/>
        </w:rPr>
        <w:t>The numerical methods used were able to give reliabl</w:t>
      </w:r>
      <w:r w:rsidR="00184A3C">
        <w:rPr>
          <w:lang w:val="en-GB"/>
        </w:rPr>
        <w:t>e results to represent the adso</w:t>
      </w:r>
      <w:r>
        <w:rPr>
          <w:lang w:val="en-GB"/>
        </w:rPr>
        <w:t>r</w:t>
      </w:r>
      <w:r w:rsidR="00184A3C">
        <w:rPr>
          <w:lang w:val="en-GB"/>
        </w:rPr>
        <w:t>p</w:t>
      </w:r>
      <w:r>
        <w:rPr>
          <w:lang w:val="en-GB"/>
        </w:rPr>
        <w:t>tion o</w:t>
      </w:r>
      <w:r w:rsidR="00184A3C">
        <w:rPr>
          <w:lang w:val="en-GB"/>
        </w:rPr>
        <w:t>f</w:t>
      </w:r>
      <w:r>
        <w:rPr>
          <w:lang w:val="en-GB"/>
        </w:rPr>
        <w:t xml:space="preserve"> GVL into spheres of</w:t>
      </w:r>
      <w:r w:rsidR="00184A3C">
        <w:rPr>
          <w:lang w:val="en-GB"/>
        </w:rPr>
        <w:t xml:space="preserve"> SP850 resin. This resin is very selective to separate GVL from a solution of glucose. Therefore, the</w:t>
      </w:r>
      <w:r w:rsidR="00AB2F19">
        <w:rPr>
          <w:lang w:val="en-GB"/>
        </w:rPr>
        <w:t xml:space="preserve"> model </w:t>
      </w:r>
      <w:r w:rsidR="009B2928">
        <w:rPr>
          <w:lang w:val="en-GB"/>
        </w:rPr>
        <w:t xml:space="preserve">and the numerical methods </w:t>
      </w:r>
      <w:r w:rsidR="00906140">
        <w:rPr>
          <w:lang w:val="en-GB"/>
        </w:rPr>
        <w:t xml:space="preserve">studied here </w:t>
      </w:r>
      <w:r w:rsidR="00AB2F19">
        <w:rPr>
          <w:lang w:val="en-GB"/>
        </w:rPr>
        <w:t>can be used to design a better separation</w:t>
      </w:r>
      <w:r w:rsidR="00184A3C">
        <w:rPr>
          <w:lang w:val="en-GB"/>
        </w:rPr>
        <w:t xml:space="preserve"> </w:t>
      </w:r>
      <w:r w:rsidR="00A63631">
        <w:rPr>
          <w:lang w:val="en-GB"/>
        </w:rPr>
        <w:t xml:space="preserve">process </w:t>
      </w:r>
      <w:r w:rsidR="007229E8">
        <w:rPr>
          <w:lang w:val="en-GB"/>
        </w:rPr>
        <w:t>using ad</w:t>
      </w:r>
      <w:r w:rsidR="00184A3C">
        <w:rPr>
          <w:lang w:val="en-GB"/>
        </w:rPr>
        <w:t>sorption.</w:t>
      </w:r>
    </w:p>
    <w:p w:rsidR="00184A3C" w:rsidRDefault="00A63631" w:rsidP="00F07445">
      <w:pPr>
        <w:pStyle w:val="CETBodytext"/>
        <w:rPr>
          <w:lang w:val="en-GB"/>
        </w:rPr>
      </w:pPr>
      <w:r>
        <w:rPr>
          <w:lang w:val="en-GB"/>
        </w:rPr>
        <w:t>The fitted diffusion coefficient inside the particles</w:t>
      </w:r>
      <w:r w:rsidR="00693BA6">
        <w:rPr>
          <w:lang w:val="en-GB"/>
        </w:rPr>
        <w:t xml:space="preserve">, </w:t>
      </w:r>
      <m:oMath>
        <m:r>
          <w:rPr>
            <w:rFonts w:ascii="Cambria Math" w:hAnsi="Cambria Math"/>
            <w:lang w:val="en-GB"/>
          </w:rPr>
          <m:t>D</m:t>
        </m:r>
      </m:oMath>
      <w:r w:rsidR="00693BA6">
        <w:rPr>
          <w:lang w:val="en-GB"/>
        </w:rPr>
        <w:t>,</w:t>
      </w:r>
      <w:r w:rsidR="008928D7">
        <w:rPr>
          <w:lang w:val="en-GB"/>
        </w:rPr>
        <w:t xml:space="preserve"> lead</w:t>
      </w:r>
      <w:r w:rsidR="00021AF3">
        <w:rPr>
          <w:lang w:val="en-GB"/>
        </w:rPr>
        <w:t xml:space="preserve"> to the dimensionless number </w:t>
      </w:r>
      <m:oMath>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r>
              <w:rPr>
                <w:rFonts w:ascii="Cambria Math" w:hAnsi="Cambria Math"/>
                <w:lang w:val="en-GB"/>
              </w:rPr>
              <m:t>∙R</m:t>
            </m:r>
          </m:num>
          <m:den>
            <m:r>
              <w:rPr>
                <w:rFonts w:ascii="Cambria Math" w:hAnsi="Cambria Math"/>
                <w:lang w:val="en-GB"/>
              </w:rPr>
              <m:t>D</m:t>
            </m:r>
          </m:den>
        </m:f>
        <m:r>
          <w:rPr>
            <w:rFonts w:ascii="Cambria Math" w:hAnsi="Cambria Math"/>
            <w:lang w:val="en-GB"/>
          </w:rPr>
          <m:t>=56.67</m:t>
        </m:r>
      </m:oMath>
      <w:r w:rsidR="00697898">
        <w:rPr>
          <w:lang w:val="en-GB"/>
        </w:rPr>
        <w:t>, indicating that for this case study the internal resistance for mass transfer is much higher than the external resistance</w:t>
      </w:r>
      <w:r w:rsidR="00693BA6">
        <w:rPr>
          <w:lang w:val="en-GB"/>
        </w:rPr>
        <w:t>. The</w:t>
      </w:r>
      <w:r w:rsidR="008928D7">
        <w:rPr>
          <w:lang w:val="en-GB"/>
        </w:rPr>
        <w:t xml:space="preserve"> value of </w:t>
      </w:r>
      <m:oMath>
        <m:r>
          <w:rPr>
            <w:rFonts w:ascii="Cambria Math" w:hAnsi="Cambria Math"/>
            <w:lang w:val="en-GB"/>
          </w:rPr>
          <m:t>D</m:t>
        </m:r>
      </m:oMath>
      <w:r>
        <w:rPr>
          <w:lang w:val="en-GB"/>
        </w:rPr>
        <w:t xml:space="preserve"> can then be used in other systems</w:t>
      </w:r>
      <w:r w:rsidR="008928D7">
        <w:rPr>
          <w:lang w:val="en-GB"/>
        </w:rPr>
        <w:t>, since it is a parameter inside the particles</w:t>
      </w:r>
      <w:r w:rsidR="007229E8">
        <w:rPr>
          <w:lang w:val="en-GB"/>
        </w:rPr>
        <w:t xml:space="preserve">, for example </w:t>
      </w:r>
      <w:r>
        <w:rPr>
          <w:lang w:val="en-GB"/>
        </w:rPr>
        <w:t xml:space="preserve">a fixed bed column, </w:t>
      </w:r>
      <w:r w:rsidR="008928D7">
        <w:rPr>
          <w:lang w:val="en-GB"/>
        </w:rPr>
        <w:t xml:space="preserve">but then the value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oMath>
      <w:r w:rsidR="008928D7">
        <w:rPr>
          <w:lang w:val="en-GB"/>
        </w:rPr>
        <w:t xml:space="preserve"> may be different from the one in a stirred tank.</w:t>
      </w:r>
    </w:p>
    <w:p w:rsidR="00F07445" w:rsidRDefault="00F07445" w:rsidP="00F07445">
      <w:pPr>
        <w:pStyle w:val="CETReference"/>
      </w:pPr>
      <w:r w:rsidRPr="00B57B36">
        <w:t>References</w:t>
      </w:r>
    </w:p>
    <w:p w:rsidR="009718EB" w:rsidRDefault="009718EB" w:rsidP="009718EB">
      <w:pPr>
        <w:pStyle w:val="CETReferencetext"/>
      </w:pPr>
      <w:r w:rsidRPr="001A06AA">
        <w:t>Abramowitz</w:t>
      </w:r>
      <w:r>
        <w:t xml:space="preserve"> M., </w:t>
      </w:r>
      <w:proofErr w:type="spellStart"/>
      <w:r w:rsidRPr="001A06AA">
        <w:t>Stegun</w:t>
      </w:r>
      <w:proofErr w:type="spellEnd"/>
      <w:r>
        <w:t xml:space="preserve"> I.A., 1972</w:t>
      </w:r>
      <w:r w:rsidRPr="001A06AA">
        <w:t xml:space="preserve">, Handbook of Mathematical Functions, National Bureau of Standards, Applied Mathematics </w:t>
      </w:r>
      <w:r>
        <w:t>Series 55, Tenth Printing.</w:t>
      </w:r>
    </w:p>
    <w:p w:rsidR="00AB2F19" w:rsidRDefault="00AB2F19" w:rsidP="00AB2F19">
      <w:pPr>
        <w:pStyle w:val="CETReference-text"/>
        <w:rPr>
          <w:lang w:val="en-US"/>
        </w:rPr>
      </w:pPr>
      <w:r w:rsidRPr="00F4663B">
        <w:t>Alonso</w:t>
      </w:r>
      <w:r>
        <w:t xml:space="preserve"> </w:t>
      </w:r>
      <w:r w:rsidRPr="00F4663B">
        <w:t>D.M</w:t>
      </w:r>
      <w:r>
        <w:t xml:space="preserve">., Gallo J.M.R., </w:t>
      </w:r>
      <w:proofErr w:type="spellStart"/>
      <w:r>
        <w:t>Mellmer</w:t>
      </w:r>
      <w:proofErr w:type="spellEnd"/>
      <w:r>
        <w:t xml:space="preserve"> M.A., </w:t>
      </w:r>
      <w:proofErr w:type="spellStart"/>
      <w:r>
        <w:t>Wettsteinab</w:t>
      </w:r>
      <w:proofErr w:type="spellEnd"/>
      <w:r>
        <w:t xml:space="preserve"> S.G., </w:t>
      </w:r>
      <w:proofErr w:type="spellStart"/>
      <w:r>
        <w:t>Dumesic</w:t>
      </w:r>
      <w:proofErr w:type="spellEnd"/>
      <w:r>
        <w:t xml:space="preserve"> J.A</w:t>
      </w:r>
      <w:r w:rsidRPr="00F4663B">
        <w:t xml:space="preserve">., 2013, Direct conversion of cellulose to </w:t>
      </w:r>
      <w:proofErr w:type="spellStart"/>
      <w:r w:rsidRPr="00F4663B">
        <w:t>levulinic</w:t>
      </w:r>
      <w:proofErr w:type="spellEnd"/>
      <w:r w:rsidRPr="00F4663B">
        <w:t xml:space="preserve"> acid and gamma-valerolactone using solid acid catalysts</w:t>
      </w:r>
      <w:r>
        <w:t>,</w:t>
      </w:r>
      <w:r w:rsidRPr="00F4663B">
        <w:t xml:space="preserve"> </w:t>
      </w:r>
      <w:r w:rsidRPr="00C70A73">
        <w:rPr>
          <w:lang w:val="en-US"/>
        </w:rPr>
        <w:t>Catalysis Science &amp; Technology, 3, 927-931.</w:t>
      </w:r>
    </w:p>
    <w:p w:rsidR="00F07445" w:rsidRDefault="00F07445" w:rsidP="00F07445">
      <w:pPr>
        <w:pStyle w:val="CETReferencetext"/>
      </w:pPr>
      <w:proofErr w:type="spellStart"/>
      <w:r w:rsidRPr="00072E12">
        <w:t>Geankoplis</w:t>
      </w:r>
      <w:proofErr w:type="spellEnd"/>
      <w:r w:rsidRPr="00072E12">
        <w:t xml:space="preserve"> C.J., 1983, Transport Processes and Unit Operations, </w:t>
      </w:r>
      <w:proofErr w:type="spellStart"/>
      <w:r w:rsidRPr="00072E12">
        <w:t>Allyn</w:t>
      </w:r>
      <w:proofErr w:type="spellEnd"/>
      <w:r w:rsidRPr="00072E12">
        <w:t xml:space="preserve"> and Bacon, Boston, MA, 2</w:t>
      </w:r>
      <w:r w:rsidRPr="00072E12">
        <w:rPr>
          <w:vertAlign w:val="superscript"/>
        </w:rPr>
        <w:t>nd</w:t>
      </w:r>
      <w:r w:rsidRPr="00072E12">
        <w:t xml:space="preserve"> ed.</w:t>
      </w:r>
    </w:p>
    <w:p w:rsidR="009718EB" w:rsidRDefault="009718EB" w:rsidP="009718EB">
      <w:pPr>
        <w:pStyle w:val="CETReferencetext"/>
      </w:pPr>
      <w:r w:rsidRPr="00D03E25">
        <w:t>G</w:t>
      </w:r>
      <w:r w:rsidR="00712500">
        <w:t>uirardello</w:t>
      </w:r>
      <w:r>
        <w:t xml:space="preserve"> R., 2013,</w:t>
      </w:r>
      <w:r w:rsidRPr="00D03E25">
        <w:t xml:space="preserve"> Numerical solution for adsorption in porous spheres u</w:t>
      </w:r>
      <w:r>
        <w:t xml:space="preserve">sing a variational formulation, </w:t>
      </w:r>
      <w:r w:rsidRPr="00D03E25">
        <w:t>11</w:t>
      </w:r>
      <w:r w:rsidRPr="00453050">
        <w:rPr>
          <w:vertAlign w:val="superscript"/>
        </w:rPr>
        <w:t>th</w:t>
      </w:r>
      <w:r w:rsidRPr="00D03E25">
        <w:t xml:space="preserve"> I</w:t>
      </w:r>
      <w:r>
        <w:t xml:space="preserve">nternational </w:t>
      </w:r>
      <w:r w:rsidRPr="00D03E25">
        <w:t>C</w:t>
      </w:r>
      <w:r>
        <w:t xml:space="preserve">onference of </w:t>
      </w:r>
      <w:r w:rsidRPr="00D03E25">
        <w:t>N</w:t>
      </w:r>
      <w:r>
        <w:t>umerical</w:t>
      </w:r>
      <w:r w:rsidRPr="00D03E25">
        <w:t xml:space="preserve"> A</w:t>
      </w:r>
      <w:r>
        <w:t>nalysis</w:t>
      </w:r>
      <w:r w:rsidRPr="00D03E25">
        <w:t xml:space="preserve"> </w:t>
      </w:r>
      <w:r>
        <w:t>and</w:t>
      </w:r>
      <w:r w:rsidRPr="00D03E25">
        <w:t xml:space="preserve"> A</w:t>
      </w:r>
      <w:r>
        <w:t>pplied</w:t>
      </w:r>
      <w:r w:rsidRPr="00D03E25">
        <w:t xml:space="preserve"> M</w:t>
      </w:r>
      <w:r>
        <w:t>athematics 2013 -</w:t>
      </w:r>
      <w:r w:rsidRPr="00D03E25">
        <w:t xml:space="preserve"> ICNAAM 2013, </w:t>
      </w:r>
      <w:r>
        <w:t xml:space="preserve">Rhodes, </w:t>
      </w:r>
      <w:r w:rsidRPr="00D03E25">
        <w:t>v. 1558. p. 2018-2021.</w:t>
      </w:r>
    </w:p>
    <w:p w:rsidR="009718EB" w:rsidRDefault="009718EB" w:rsidP="009718EB">
      <w:pPr>
        <w:pStyle w:val="CETReferencetext"/>
      </w:pPr>
      <w:proofErr w:type="spellStart"/>
      <w:r w:rsidRPr="00305C62">
        <w:t>Horstmann</w:t>
      </w:r>
      <w:proofErr w:type="spellEnd"/>
      <w:r>
        <w:t xml:space="preserve"> B.J.,</w:t>
      </w:r>
      <w:r w:rsidRPr="00305C62">
        <w:t xml:space="preserve"> Chase</w:t>
      </w:r>
      <w:r>
        <w:t xml:space="preserve"> H.A., 1989</w:t>
      </w:r>
      <w:r w:rsidRPr="00305C62">
        <w:t xml:space="preserve">, Modelling the affinity adsorption of immunoglobulin G to protein A immobilised to </w:t>
      </w:r>
      <w:proofErr w:type="spellStart"/>
      <w:r w:rsidRPr="00305C62">
        <w:t>agarose</w:t>
      </w:r>
      <w:proofErr w:type="spellEnd"/>
      <w:r w:rsidRPr="00305C62">
        <w:t xml:space="preserve"> matrices, Chemical Engineering Research a</w:t>
      </w:r>
      <w:r>
        <w:t>nd Design 67, pp. 243-254</w:t>
      </w:r>
      <w:r w:rsidRPr="00305C62">
        <w:t>.</w:t>
      </w:r>
    </w:p>
    <w:p w:rsidR="009718EB" w:rsidRDefault="009718EB" w:rsidP="009718EB">
      <w:pPr>
        <w:pStyle w:val="CETReference-text"/>
        <w:rPr>
          <w:lang w:val="en-US"/>
        </w:rPr>
      </w:pPr>
      <w:proofErr w:type="spellStart"/>
      <w:r>
        <w:t>Luterbacher</w:t>
      </w:r>
      <w:proofErr w:type="spellEnd"/>
      <w:r>
        <w:t xml:space="preserve"> J.S., Rand J.M., Alonso M.D., Han J., </w:t>
      </w:r>
      <w:proofErr w:type="spellStart"/>
      <w:r>
        <w:t>Youngquist</w:t>
      </w:r>
      <w:proofErr w:type="spellEnd"/>
      <w:r>
        <w:t xml:space="preserve"> J.T., </w:t>
      </w:r>
      <w:proofErr w:type="spellStart"/>
      <w:r>
        <w:t>Maravelias</w:t>
      </w:r>
      <w:proofErr w:type="spellEnd"/>
      <w:r>
        <w:t xml:space="preserve"> C.T., </w:t>
      </w:r>
      <w:proofErr w:type="spellStart"/>
      <w:r>
        <w:t>Pfleger</w:t>
      </w:r>
      <w:proofErr w:type="spellEnd"/>
      <w:r>
        <w:t xml:space="preserve"> B.F., </w:t>
      </w:r>
      <w:proofErr w:type="spellStart"/>
      <w:r>
        <w:t>Dumesic</w:t>
      </w:r>
      <w:proofErr w:type="spellEnd"/>
      <w:r>
        <w:t xml:space="preserve"> J.A., </w:t>
      </w:r>
      <w:r w:rsidRPr="00F4663B">
        <w:t xml:space="preserve">2014, </w:t>
      </w:r>
      <w:proofErr w:type="spellStart"/>
      <w:r w:rsidRPr="00F4663B">
        <w:t>Nonenzymatic</w:t>
      </w:r>
      <w:proofErr w:type="spellEnd"/>
      <w:r w:rsidRPr="00F4663B">
        <w:t xml:space="preserve"> sugar production from biomass using biomass-derived g-valerolactone. Science, American Association for the Advancement of Science</w:t>
      </w:r>
      <w:r>
        <w:t>,</w:t>
      </w:r>
      <w:r w:rsidRPr="00F4663B">
        <w:t xml:space="preserve"> 343, 277-280.</w:t>
      </w:r>
    </w:p>
    <w:p w:rsidR="00B80EB1" w:rsidRPr="00C70A73" w:rsidRDefault="00B80EB1" w:rsidP="00B80EB1">
      <w:pPr>
        <w:pStyle w:val="CETReference-text"/>
        <w:rPr>
          <w:lang w:val="en-US"/>
        </w:rPr>
      </w:pPr>
      <w:proofErr w:type="spellStart"/>
      <w:r w:rsidRPr="00F4663B">
        <w:t>Mellme</w:t>
      </w:r>
      <w:r>
        <w:t>r</w:t>
      </w:r>
      <w:proofErr w:type="spellEnd"/>
      <w:r>
        <w:t xml:space="preserve"> </w:t>
      </w:r>
      <w:r w:rsidRPr="00F4663B">
        <w:t>M.A.</w:t>
      </w:r>
      <w:r>
        <w:t xml:space="preserve">, Alonso D.M., </w:t>
      </w:r>
      <w:proofErr w:type="spellStart"/>
      <w:r>
        <w:t>Luterbacher</w:t>
      </w:r>
      <w:proofErr w:type="spellEnd"/>
      <w:r>
        <w:t xml:space="preserve"> J.S., Gallo J.M., </w:t>
      </w:r>
      <w:proofErr w:type="spellStart"/>
      <w:r>
        <w:t>Dumesic</w:t>
      </w:r>
      <w:proofErr w:type="spellEnd"/>
      <w:r>
        <w:t xml:space="preserve"> J.A., 2014, Eff</w:t>
      </w:r>
      <w:r w:rsidRPr="00F4663B">
        <w:t xml:space="preserve">ects of γ-valerolactone in hydrolysis of lignocellulosic biomass to </w:t>
      </w:r>
      <w:proofErr w:type="spellStart"/>
      <w:r w:rsidRPr="00F4663B">
        <w:t>monosaccharides</w:t>
      </w:r>
      <w:proofErr w:type="spellEnd"/>
      <w:r>
        <w:t xml:space="preserve">, </w:t>
      </w:r>
      <w:r w:rsidRPr="00C70A73">
        <w:rPr>
          <w:lang w:val="en-US"/>
        </w:rPr>
        <w:t>Green Chemistry, Royal Society of Chemistry, 16, 4659-4662.</w:t>
      </w:r>
    </w:p>
    <w:p w:rsidR="00B80EB1" w:rsidRPr="00072E12" w:rsidRDefault="00B80EB1" w:rsidP="00B80EB1">
      <w:pPr>
        <w:pStyle w:val="CETReferencetext"/>
      </w:pPr>
      <w:r w:rsidRPr="00072E12">
        <w:t xml:space="preserve">Sherwood T.K., </w:t>
      </w:r>
      <w:proofErr w:type="spellStart"/>
      <w:r w:rsidRPr="00072E12">
        <w:t>Pigford</w:t>
      </w:r>
      <w:proofErr w:type="spellEnd"/>
      <w:r w:rsidRPr="00072E12">
        <w:t xml:space="preserve"> R.L., </w:t>
      </w:r>
      <w:proofErr w:type="spellStart"/>
      <w:r w:rsidRPr="00072E12">
        <w:t>Wilke</w:t>
      </w:r>
      <w:proofErr w:type="spellEnd"/>
      <w:r w:rsidRPr="00072E12">
        <w:t xml:space="preserve"> C.R., 1975, Mass Transfer, McGraw Hill Inc.</w:t>
      </w:r>
    </w:p>
    <w:p w:rsidR="00F07445" w:rsidRDefault="00F07445" w:rsidP="00F07445">
      <w:pPr>
        <w:pStyle w:val="CETReferencetext"/>
      </w:pPr>
      <w:r w:rsidRPr="00072E12">
        <w:t xml:space="preserve">Skidmore G.L., </w:t>
      </w:r>
      <w:proofErr w:type="spellStart"/>
      <w:r w:rsidRPr="00072E12">
        <w:t>Horstmann</w:t>
      </w:r>
      <w:proofErr w:type="spellEnd"/>
      <w:r w:rsidRPr="00072E12">
        <w:t xml:space="preserve"> B.J., Chase H.A., 1990, Modelling single-component protein adsorption to the </w:t>
      </w:r>
      <w:proofErr w:type="spellStart"/>
      <w:r w:rsidRPr="00072E12">
        <w:t>cation</w:t>
      </w:r>
      <w:proofErr w:type="spellEnd"/>
      <w:r w:rsidRPr="00072E12">
        <w:t xml:space="preserve"> exchanger S </w:t>
      </w:r>
      <w:proofErr w:type="spellStart"/>
      <w:r w:rsidRPr="00072E12">
        <w:t>Sepharose</w:t>
      </w:r>
      <w:proofErr w:type="spellEnd"/>
      <w:r w:rsidRPr="00072E12">
        <w:rPr>
          <w:rFonts w:cs="Arial"/>
        </w:rPr>
        <w:t>®</w:t>
      </w:r>
      <w:r w:rsidRPr="00072E12">
        <w:t xml:space="preserve"> FF, Journal of Chromatography, 498, 113-128.</w:t>
      </w:r>
    </w:p>
    <w:p w:rsidR="00B80EB1" w:rsidRDefault="00B80EB1" w:rsidP="00B80EB1">
      <w:pPr>
        <w:pStyle w:val="CETReferencetext"/>
      </w:pPr>
      <w:r w:rsidRPr="0050108F">
        <w:t>Spiegel</w:t>
      </w:r>
      <w:r w:rsidR="00B21F1D">
        <w:t xml:space="preserve"> M.</w:t>
      </w:r>
      <w:r>
        <w:t>R.</w:t>
      </w:r>
      <w:r w:rsidRPr="0050108F">
        <w:t xml:space="preserve">, </w:t>
      </w:r>
      <w:r>
        <w:t xml:space="preserve">1965, </w:t>
      </w:r>
      <w:r w:rsidRPr="0050108F">
        <w:t xml:space="preserve">Theory and Problems of Laplace Transforms, </w:t>
      </w:r>
      <w:proofErr w:type="spellStart"/>
      <w:r w:rsidRPr="0050108F">
        <w:t>Schaum’s</w:t>
      </w:r>
      <w:proofErr w:type="spellEnd"/>
      <w:r w:rsidRPr="0050108F">
        <w:t xml:space="preserve"> Outline Series in Math</w:t>
      </w:r>
      <w:r>
        <w:t>e</w:t>
      </w:r>
      <w:r w:rsidRPr="0050108F">
        <w:t>matics, McGraw-Hill Book Company, New York, reprinted 1986.</w:t>
      </w:r>
    </w:p>
    <w:p w:rsidR="00F07445" w:rsidRDefault="00F07445" w:rsidP="00F07445">
      <w:pPr>
        <w:pStyle w:val="CETReferencetext"/>
      </w:pPr>
      <w:proofErr w:type="spellStart"/>
      <w:r w:rsidRPr="00072E12">
        <w:t>Trindade</w:t>
      </w:r>
      <w:proofErr w:type="spellEnd"/>
      <w:r w:rsidRPr="00072E12">
        <w:t xml:space="preserve"> J</w:t>
      </w:r>
      <w:r w:rsidR="00860FCF">
        <w:t>unio</w:t>
      </w:r>
      <w:r w:rsidR="001D2A14">
        <w:t>r</w:t>
      </w:r>
      <w:r w:rsidRPr="00072E12">
        <w:t xml:space="preserve"> V.N., 2015</w:t>
      </w:r>
      <w:r w:rsidR="00B80EB1">
        <w:t>a</w:t>
      </w:r>
      <w:r w:rsidRPr="00072E12">
        <w:t xml:space="preserve">, </w:t>
      </w:r>
      <w:proofErr w:type="spellStart"/>
      <w:r w:rsidRPr="00072E12">
        <w:t>Análise</w:t>
      </w:r>
      <w:proofErr w:type="spellEnd"/>
      <w:r w:rsidRPr="00072E12">
        <w:t xml:space="preserve"> dos </w:t>
      </w:r>
      <w:proofErr w:type="spellStart"/>
      <w:r w:rsidRPr="00072E12">
        <w:t>Processos</w:t>
      </w:r>
      <w:proofErr w:type="spellEnd"/>
      <w:r w:rsidRPr="00072E12">
        <w:t xml:space="preserve"> de </w:t>
      </w:r>
      <w:proofErr w:type="spellStart"/>
      <w:r w:rsidRPr="00072E12">
        <w:t>Separação</w:t>
      </w:r>
      <w:proofErr w:type="spellEnd"/>
      <w:r w:rsidRPr="00072E12">
        <w:t xml:space="preserve"> </w:t>
      </w:r>
      <w:proofErr w:type="spellStart"/>
      <w:r w:rsidRPr="00072E12">
        <w:t>na</w:t>
      </w:r>
      <w:proofErr w:type="spellEnd"/>
      <w:r w:rsidRPr="00072E12">
        <w:t xml:space="preserve"> </w:t>
      </w:r>
      <w:proofErr w:type="spellStart"/>
      <w:r w:rsidRPr="00072E12">
        <w:t>Produção</w:t>
      </w:r>
      <w:proofErr w:type="spellEnd"/>
      <w:r w:rsidRPr="00072E12">
        <w:t xml:space="preserve"> de </w:t>
      </w:r>
      <w:proofErr w:type="spellStart"/>
      <w:r w:rsidRPr="00072E12">
        <w:t>Etanol</w:t>
      </w:r>
      <w:proofErr w:type="spellEnd"/>
      <w:r w:rsidRPr="00072E12">
        <w:t xml:space="preserve"> </w:t>
      </w:r>
      <w:proofErr w:type="spellStart"/>
      <w:r w:rsidRPr="00072E12">
        <w:t>Celulósico</w:t>
      </w:r>
      <w:proofErr w:type="spellEnd"/>
      <w:r w:rsidRPr="00072E12">
        <w:t xml:space="preserve"> a </w:t>
      </w:r>
      <w:proofErr w:type="spellStart"/>
      <w:r w:rsidRPr="00072E12">
        <w:t>partir</w:t>
      </w:r>
      <w:proofErr w:type="spellEnd"/>
      <w:r w:rsidRPr="00072E12">
        <w:t xml:space="preserve"> de </w:t>
      </w:r>
      <w:proofErr w:type="spellStart"/>
      <w:r w:rsidRPr="00072E12">
        <w:t>Biomassa</w:t>
      </w:r>
      <w:proofErr w:type="spellEnd"/>
      <w:r w:rsidRPr="00072E12">
        <w:t xml:space="preserve"> </w:t>
      </w:r>
      <w:proofErr w:type="spellStart"/>
      <w:r w:rsidRPr="00072E12">
        <w:t>por</w:t>
      </w:r>
      <w:proofErr w:type="spellEnd"/>
      <w:r w:rsidRPr="00072E12">
        <w:t xml:space="preserve"> </w:t>
      </w:r>
      <w:proofErr w:type="spellStart"/>
      <w:r w:rsidRPr="00072E12">
        <w:t>Rota</w:t>
      </w:r>
      <w:proofErr w:type="spellEnd"/>
      <w:r w:rsidRPr="00072E12">
        <w:t xml:space="preserve"> </w:t>
      </w:r>
      <w:proofErr w:type="spellStart"/>
      <w:r w:rsidRPr="00072E12">
        <w:t>não</w:t>
      </w:r>
      <w:proofErr w:type="spellEnd"/>
      <w:r w:rsidRPr="00072E12">
        <w:t xml:space="preserve"> </w:t>
      </w:r>
      <w:proofErr w:type="spellStart"/>
      <w:r w:rsidRPr="00072E12">
        <w:t>Enzimática</w:t>
      </w:r>
      <w:proofErr w:type="spellEnd"/>
      <w:r w:rsidRPr="00072E12">
        <w:t>, doctoral thesis, University of Campinas, Brazil.</w:t>
      </w:r>
    </w:p>
    <w:p w:rsidR="005C216C" w:rsidRPr="00C70A73" w:rsidRDefault="001D2A14" w:rsidP="005C216C">
      <w:pPr>
        <w:pStyle w:val="CETReference-text"/>
        <w:rPr>
          <w:lang w:val="en-US"/>
        </w:rPr>
      </w:pPr>
      <w:proofErr w:type="spellStart"/>
      <w:r>
        <w:rPr>
          <w:lang w:val="en-US"/>
        </w:rPr>
        <w:t>Trindade</w:t>
      </w:r>
      <w:proofErr w:type="spellEnd"/>
      <w:r>
        <w:rPr>
          <w:lang w:val="en-US"/>
        </w:rPr>
        <w:t xml:space="preserve"> </w:t>
      </w:r>
      <w:r w:rsidR="005C216C" w:rsidRPr="00C70A73">
        <w:rPr>
          <w:lang w:val="en-US"/>
        </w:rPr>
        <w:t xml:space="preserve">Junior V.N., </w:t>
      </w:r>
      <w:proofErr w:type="spellStart"/>
      <w:r w:rsidR="005C216C" w:rsidRPr="00C70A73">
        <w:rPr>
          <w:lang w:val="en-US"/>
        </w:rPr>
        <w:t>Luterbacher</w:t>
      </w:r>
      <w:proofErr w:type="spellEnd"/>
      <w:r w:rsidR="005C216C" w:rsidRPr="00C70A73">
        <w:rPr>
          <w:lang w:val="en-US"/>
        </w:rPr>
        <w:t xml:space="preserve"> J.S., </w:t>
      </w:r>
      <w:proofErr w:type="spellStart"/>
      <w:r w:rsidR="005C216C" w:rsidRPr="00C70A73">
        <w:rPr>
          <w:lang w:val="en-US"/>
        </w:rPr>
        <w:t>Dumesic</w:t>
      </w:r>
      <w:proofErr w:type="spellEnd"/>
      <w:r w:rsidR="005C216C" w:rsidRPr="00C70A73">
        <w:rPr>
          <w:lang w:val="en-US"/>
        </w:rPr>
        <w:t xml:space="preserve"> J.A., Silva E.A., Guirardello R., 2015b, Adsorption of water/glucose mixture onto </w:t>
      </w:r>
      <w:proofErr w:type="spellStart"/>
      <w:r w:rsidR="005C216C" w:rsidRPr="00C70A73">
        <w:rPr>
          <w:lang w:val="en-US"/>
        </w:rPr>
        <w:t>amberlite</w:t>
      </w:r>
      <w:proofErr w:type="spellEnd"/>
      <w:r w:rsidR="005C216C" w:rsidRPr="00C70A73">
        <w:rPr>
          <w:lang w:val="en-US"/>
        </w:rPr>
        <w:t xml:space="preserve"> resin, Chemical Enginee</w:t>
      </w:r>
      <w:r w:rsidR="00B80EB1">
        <w:rPr>
          <w:lang w:val="en-US"/>
        </w:rPr>
        <w:t>ring Transactions, 43, 607-612.</w:t>
      </w:r>
    </w:p>
    <w:sectPr w:rsidR="005C216C" w:rsidRPr="00C70A7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48" w:rsidRDefault="00637B48" w:rsidP="004F5E36">
      <w:r>
        <w:separator/>
      </w:r>
    </w:p>
  </w:endnote>
  <w:endnote w:type="continuationSeparator" w:id="0">
    <w:p w:rsidR="00637B48" w:rsidRDefault="00637B48"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48" w:rsidRDefault="00637B48" w:rsidP="004F5E36">
      <w:r>
        <w:separator/>
      </w:r>
    </w:p>
  </w:footnote>
  <w:footnote w:type="continuationSeparator" w:id="0">
    <w:p w:rsidR="00637B48" w:rsidRDefault="00637B48"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262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F8"/>
    <w:rsid w:val="000021E2"/>
    <w:rsid w:val="000027C0"/>
    <w:rsid w:val="000052FB"/>
    <w:rsid w:val="00010400"/>
    <w:rsid w:val="00010CB0"/>
    <w:rsid w:val="000113FF"/>
    <w:rsid w:val="000117CB"/>
    <w:rsid w:val="00012EDE"/>
    <w:rsid w:val="0001522F"/>
    <w:rsid w:val="0001563B"/>
    <w:rsid w:val="00021AF3"/>
    <w:rsid w:val="0002319E"/>
    <w:rsid w:val="000259FD"/>
    <w:rsid w:val="00025CC5"/>
    <w:rsid w:val="0003148D"/>
    <w:rsid w:val="00031EEC"/>
    <w:rsid w:val="0003535D"/>
    <w:rsid w:val="00042308"/>
    <w:rsid w:val="00042772"/>
    <w:rsid w:val="00043A23"/>
    <w:rsid w:val="00044B66"/>
    <w:rsid w:val="00047CF7"/>
    <w:rsid w:val="00051566"/>
    <w:rsid w:val="000541A5"/>
    <w:rsid w:val="000562A9"/>
    <w:rsid w:val="00062A9A"/>
    <w:rsid w:val="000630F4"/>
    <w:rsid w:val="00065058"/>
    <w:rsid w:val="000668E5"/>
    <w:rsid w:val="000669D2"/>
    <w:rsid w:val="00072E12"/>
    <w:rsid w:val="00073FD3"/>
    <w:rsid w:val="000779C9"/>
    <w:rsid w:val="00080EEE"/>
    <w:rsid w:val="00086C39"/>
    <w:rsid w:val="00094D97"/>
    <w:rsid w:val="00095C6D"/>
    <w:rsid w:val="0009748A"/>
    <w:rsid w:val="000A03B2"/>
    <w:rsid w:val="000A2390"/>
    <w:rsid w:val="000A2999"/>
    <w:rsid w:val="000B217F"/>
    <w:rsid w:val="000B2E17"/>
    <w:rsid w:val="000B39BF"/>
    <w:rsid w:val="000B4F76"/>
    <w:rsid w:val="000C47A9"/>
    <w:rsid w:val="000C5FD0"/>
    <w:rsid w:val="000D0268"/>
    <w:rsid w:val="000D1EF0"/>
    <w:rsid w:val="000D34BE"/>
    <w:rsid w:val="000D3D8B"/>
    <w:rsid w:val="000E028B"/>
    <w:rsid w:val="000E06D7"/>
    <w:rsid w:val="000E102F"/>
    <w:rsid w:val="000E36F1"/>
    <w:rsid w:val="000E3A73"/>
    <w:rsid w:val="000E414A"/>
    <w:rsid w:val="000E48FB"/>
    <w:rsid w:val="000E5177"/>
    <w:rsid w:val="000F085A"/>
    <w:rsid w:val="000F093C"/>
    <w:rsid w:val="000F14B2"/>
    <w:rsid w:val="000F30F9"/>
    <w:rsid w:val="000F3BB3"/>
    <w:rsid w:val="000F787B"/>
    <w:rsid w:val="001033EA"/>
    <w:rsid w:val="00105FBC"/>
    <w:rsid w:val="0011130A"/>
    <w:rsid w:val="00116E53"/>
    <w:rsid w:val="0012091F"/>
    <w:rsid w:val="00123B44"/>
    <w:rsid w:val="001254A6"/>
    <w:rsid w:val="00126164"/>
    <w:rsid w:val="00126BC2"/>
    <w:rsid w:val="00130091"/>
    <w:rsid w:val="00130540"/>
    <w:rsid w:val="001308B6"/>
    <w:rsid w:val="0013121F"/>
    <w:rsid w:val="00131FE6"/>
    <w:rsid w:val="0013263F"/>
    <w:rsid w:val="00132CF9"/>
    <w:rsid w:val="001331DF"/>
    <w:rsid w:val="0013481D"/>
    <w:rsid w:val="00134DE4"/>
    <w:rsid w:val="001363D4"/>
    <w:rsid w:val="00136E7A"/>
    <w:rsid w:val="0014034D"/>
    <w:rsid w:val="00143417"/>
    <w:rsid w:val="00143A83"/>
    <w:rsid w:val="001448DC"/>
    <w:rsid w:val="00144D16"/>
    <w:rsid w:val="001458B6"/>
    <w:rsid w:val="0014611F"/>
    <w:rsid w:val="00146C7C"/>
    <w:rsid w:val="00147C51"/>
    <w:rsid w:val="00150E59"/>
    <w:rsid w:val="00152DE3"/>
    <w:rsid w:val="00153BF4"/>
    <w:rsid w:val="00156F74"/>
    <w:rsid w:val="0016492B"/>
    <w:rsid w:val="00164CF9"/>
    <w:rsid w:val="001667A6"/>
    <w:rsid w:val="00170256"/>
    <w:rsid w:val="001809B1"/>
    <w:rsid w:val="00184A3C"/>
    <w:rsid w:val="00184AD6"/>
    <w:rsid w:val="0018694F"/>
    <w:rsid w:val="00193C7E"/>
    <w:rsid w:val="001942A5"/>
    <w:rsid w:val="00195621"/>
    <w:rsid w:val="001A06AA"/>
    <w:rsid w:val="001A231E"/>
    <w:rsid w:val="001A36C0"/>
    <w:rsid w:val="001A4AF7"/>
    <w:rsid w:val="001A4B23"/>
    <w:rsid w:val="001A59AC"/>
    <w:rsid w:val="001B0349"/>
    <w:rsid w:val="001B0F64"/>
    <w:rsid w:val="001B1E93"/>
    <w:rsid w:val="001B23EF"/>
    <w:rsid w:val="001B3523"/>
    <w:rsid w:val="001B65C1"/>
    <w:rsid w:val="001B705A"/>
    <w:rsid w:val="001C684B"/>
    <w:rsid w:val="001C7E2F"/>
    <w:rsid w:val="001D0CFB"/>
    <w:rsid w:val="001D21AF"/>
    <w:rsid w:val="001D2A14"/>
    <w:rsid w:val="001D53FC"/>
    <w:rsid w:val="001D6F4E"/>
    <w:rsid w:val="001E7465"/>
    <w:rsid w:val="001F110F"/>
    <w:rsid w:val="001F3ABD"/>
    <w:rsid w:val="001F42A5"/>
    <w:rsid w:val="001F4A43"/>
    <w:rsid w:val="001F7B9D"/>
    <w:rsid w:val="00201C93"/>
    <w:rsid w:val="00210F2A"/>
    <w:rsid w:val="002128E1"/>
    <w:rsid w:val="00216D51"/>
    <w:rsid w:val="00216EE9"/>
    <w:rsid w:val="002224B4"/>
    <w:rsid w:val="00226731"/>
    <w:rsid w:val="002276D0"/>
    <w:rsid w:val="002335EE"/>
    <w:rsid w:val="00243AE2"/>
    <w:rsid w:val="002447EF"/>
    <w:rsid w:val="00244CFB"/>
    <w:rsid w:val="00247AB7"/>
    <w:rsid w:val="00251550"/>
    <w:rsid w:val="0025679B"/>
    <w:rsid w:val="00263B05"/>
    <w:rsid w:val="0026643F"/>
    <w:rsid w:val="0027221A"/>
    <w:rsid w:val="002737DB"/>
    <w:rsid w:val="00275B61"/>
    <w:rsid w:val="0027742E"/>
    <w:rsid w:val="00280FAF"/>
    <w:rsid w:val="002816B2"/>
    <w:rsid w:val="00282656"/>
    <w:rsid w:val="0028737B"/>
    <w:rsid w:val="00291DAC"/>
    <w:rsid w:val="002929C7"/>
    <w:rsid w:val="00293ADB"/>
    <w:rsid w:val="00296B83"/>
    <w:rsid w:val="002A2C2B"/>
    <w:rsid w:val="002A3C2D"/>
    <w:rsid w:val="002A63AD"/>
    <w:rsid w:val="002A7150"/>
    <w:rsid w:val="002B0D34"/>
    <w:rsid w:val="002B3F34"/>
    <w:rsid w:val="002B4015"/>
    <w:rsid w:val="002B5440"/>
    <w:rsid w:val="002B78CE"/>
    <w:rsid w:val="002C2FB6"/>
    <w:rsid w:val="002D63A7"/>
    <w:rsid w:val="002D6A1E"/>
    <w:rsid w:val="002E3041"/>
    <w:rsid w:val="002E5FA7"/>
    <w:rsid w:val="002E6A2D"/>
    <w:rsid w:val="002F1E58"/>
    <w:rsid w:val="002F2FD3"/>
    <w:rsid w:val="002F3309"/>
    <w:rsid w:val="002F4819"/>
    <w:rsid w:val="003008CE"/>
    <w:rsid w:val="003009B7"/>
    <w:rsid w:val="00300E56"/>
    <w:rsid w:val="0030152C"/>
    <w:rsid w:val="0030469C"/>
    <w:rsid w:val="00305C62"/>
    <w:rsid w:val="003064E0"/>
    <w:rsid w:val="00307DBE"/>
    <w:rsid w:val="003124DC"/>
    <w:rsid w:val="003133C6"/>
    <w:rsid w:val="00314D9F"/>
    <w:rsid w:val="00317B98"/>
    <w:rsid w:val="00320398"/>
    <w:rsid w:val="00320E12"/>
    <w:rsid w:val="00321CA6"/>
    <w:rsid w:val="00323763"/>
    <w:rsid w:val="003238C8"/>
    <w:rsid w:val="00323C5F"/>
    <w:rsid w:val="003252F2"/>
    <w:rsid w:val="00333FC5"/>
    <w:rsid w:val="00334C09"/>
    <w:rsid w:val="00343B54"/>
    <w:rsid w:val="003448AD"/>
    <w:rsid w:val="00345795"/>
    <w:rsid w:val="003541DC"/>
    <w:rsid w:val="003668ED"/>
    <w:rsid w:val="003723D4"/>
    <w:rsid w:val="003746D7"/>
    <w:rsid w:val="0037482C"/>
    <w:rsid w:val="00375842"/>
    <w:rsid w:val="00381905"/>
    <w:rsid w:val="00384CC8"/>
    <w:rsid w:val="00385EFE"/>
    <w:rsid w:val="00386F9B"/>
    <w:rsid w:val="003871FD"/>
    <w:rsid w:val="003906B3"/>
    <w:rsid w:val="00393E54"/>
    <w:rsid w:val="003A1E30"/>
    <w:rsid w:val="003A2829"/>
    <w:rsid w:val="003A54B6"/>
    <w:rsid w:val="003A5B1C"/>
    <w:rsid w:val="003A6364"/>
    <w:rsid w:val="003A6FC6"/>
    <w:rsid w:val="003A7D1C"/>
    <w:rsid w:val="003B13C1"/>
    <w:rsid w:val="003B304B"/>
    <w:rsid w:val="003B3146"/>
    <w:rsid w:val="003B4DA9"/>
    <w:rsid w:val="003C2C18"/>
    <w:rsid w:val="003C2D89"/>
    <w:rsid w:val="003C503D"/>
    <w:rsid w:val="003D385C"/>
    <w:rsid w:val="003D5702"/>
    <w:rsid w:val="003E03E7"/>
    <w:rsid w:val="003E3051"/>
    <w:rsid w:val="003E7100"/>
    <w:rsid w:val="003F015E"/>
    <w:rsid w:val="003F4955"/>
    <w:rsid w:val="003F6DAD"/>
    <w:rsid w:val="00400414"/>
    <w:rsid w:val="00402BF1"/>
    <w:rsid w:val="00405270"/>
    <w:rsid w:val="00406503"/>
    <w:rsid w:val="0040657F"/>
    <w:rsid w:val="00410C11"/>
    <w:rsid w:val="0041446B"/>
    <w:rsid w:val="00421CD0"/>
    <w:rsid w:val="00421CD2"/>
    <w:rsid w:val="004239F4"/>
    <w:rsid w:val="00426025"/>
    <w:rsid w:val="00427123"/>
    <w:rsid w:val="00427CBF"/>
    <w:rsid w:val="00432778"/>
    <w:rsid w:val="00437006"/>
    <w:rsid w:val="004406D6"/>
    <w:rsid w:val="0044071E"/>
    <w:rsid w:val="0044329C"/>
    <w:rsid w:val="00451858"/>
    <w:rsid w:val="00453050"/>
    <w:rsid w:val="0045351D"/>
    <w:rsid w:val="00453E24"/>
    <w:rsid w:val="00454A05"/>
    <w:rsid w:val="00454DE2"/>
    <w:rsid w:val="00457456"/>
    <w:rsid w:val="004577FE"/>
    <w:rsid w:val="00457B9C"/>
    <w:rsid w:val="0046164A"/>
    <w:rsid w:val="004628D2"/>
    <w:rsid w:val="00462DCD"/>
    <w:rsid w:val="00464097"/>
    <w:rsid w:val="004648AD"/>
    <w:rsid w:val="004703A9"/>
    <w:rsid w:val="00470FEA"/>
    <w:rsid w:val="00472C29"/>
    <w:rsid w:val="00472EF2"/>
    <w:rsid w:val="00473D1A"/>
    <w:rsid w:val="00475000"/>
    <w:rsid w:val="004760DE"/>
    <w:rsid w:val="004761E9"/>
    <w:rsid w:val="004763D7"/>
    <w:rsid w:val="004808CD"/>
    <w:rsid w:val="00480EE7"/>
    <w:rsid w:val="00482FE1"/>
    <w:rsid w:val="00483661"/>
    <w:rsid w:val="004836C1"/>
    <w:rsid w:val="004842E7"/>
    <w:rsid w:val="00485492"/>
    <w:rsid w:val="004865BD"/>
    <w:rsid w:val="00493E88"/>
    <w:rsid w:val="004971B9"/>
    <w:rsid w:val="004A004E"/>
    <w:rsid w:val="004A24CF"/>
    <w:rsid w:val="004A5905"/>
    <w:rsid w:val="004B189C"/>
    <w:rsid w:val="004B366B"/>
    <w:rsid w:val="004C3D1D"/>
    <w:rsid w:val="004C3D84"/>
    <w:rsid w:val="004C59BC"/>
    <w:rsid w:val="004C7913"/>
    <w:rsid w:val="004C7E3B"/>
    <w:rsid w:val="004D03B8"/>
    <w:rsid w:val="004D0FE3"/>
    <w:rsid w:val="004D77C4"/>
    <w:rsid w:val="004E3B8B"/>
    <w:rsid w:val="004E4851"/>
    <w:rsid w:val="004E4DD6"/>
    <w:rsid w:val="004F0269"/>
    <w:rsid w:val="004F12F9"/>
    <w:rsid w:val="004F299B"/>
    <w:rsid w:val="004F5785"/>
    <w:rsid w:val="004F5A7E"/>
    <w:rsid w:val="004F5E36"/>
    <w:rsid w:val="004F6BAE"/>
    <w:rsid w:val="004F70E7"/>
    <w:rsid w:val="0050108F"/>
    <w:rsid w:val="005045AB"/>
    <w:rsid w:val="00506BD3"/>
    <w:rsid w:val="00507B47"/>
    <w:rsid w:val="00507BEF"/>
    <w:rsid w:val="00507CC9"/>
    <w:rsid w:val="005119A5"/>
    <w:rsid w:val="00511B66"/>
    <w:rsid w:val="0051200B"/>
    <w:rsid w:val="005136CA"/>
    <w:rsid w:val="0051477D"/>
    <w:rsid w:val="00514C94"/>
    <w:rsid w:val="00515B5D"/>
    <w:rsid w:val="00516AAC"/>
    <w:rsid w:val="005240AF"/>
    <w:rsid w:val="005240F1"/>
    <w:rsid w:val="005242B3"/>
    <w:rsid w:val="005275A5"/>
    <w:rsid w:val="005278B7"/>
    <w:rsid w:val="00527D30"/>
    <w:rsid w:val="00532016"/>
    <w:rsid w:val="005346C8"/>
    <w:rsid w:val="00537004"/>
    <w:rsid w:val="00540FDC"/>
    <w:rsid w:val="00543207"/>
    <w:rsid w:val="00543E7D"/>
    <w:rsid w:val="00547A68"/>
    <w:rsid w:val="005506C1"/>
    <w:rsid w:val="005531C9"/>
    <w:rsid w:val="00570C43"/>
    <w:rsid w:val="00571949"/>
    <w:rsid w:val="00573131"/>
    <w:rsid w:val="00577750"/>
    <w:rsid w:val="00586C46"/>
    <w:rsid w:val="005909B8"/>
    <w:rsid w:val="005955B7"/>
    <w:rsid w:val="005966A9"/>
    <w:rsid w:val="005A1517"/>
    <w:rsid w:val="005A237C"/>
    <w:rsid w:val="005A3121"/>
    <w:rsid w:val="005A6429"/>
    <w:rsid w:val="005B0B62"/>
    <w:rsid w:val="005B2110"/>
    <w:rsid w:val="005B558D"/>
    <w:rsid w:val="005B61E6"/>
    <w:rsid w:val="005B6554"/>
    <w:rsid w:val="005B72C0"/>
    <w:rsid w:val="005C204E"/>
    <w:rsid w:val="005C216C"/>
    <w:rsid w:val="005C2DB2"/>
    <w:rsid w:val="005C4E97"/>
    <w:rsid w:val="005C77E1"/>
    <w:rsid w:val="005D23AD"/>
    <w:rsid w:val="005D278C"/>
    <w:rsid w:val="005D2DFB"/>
    <w:rsid w:val="005D668A"/>
    <w:rsid w:val="005D6A2F"/>
    <w:rsid w:val="005E1A82"/>
    <w:rsid w:val="005E2E33"/>
    <w:rsid w:val="005E4D79"/>
    <w:rsid w:val="005E6CBA"/>
    <w:rsid w:val="005E794C"/>
    <w:rsid w:val="005F0A28"/>
    <w:rsid w:val="005F0E5E"/>
    <w:rsid w:val="005F182D"/>
    <w:rsid w:val="005F498C"/>
    <w:rsid w:val="005F6818"/>
    <w:rsid w:val="005F7F14"/>
    <w:rsid w:val="00600535"/>
    <w:rsid w:val="00605150"/>
    <w:rsid w:val="00607CB9"/>
    <w:rsid w:val="00610CD6"/>
    <w:rsid w:val="00611DC2"/>
    <w:rsid w:val="00612040"/>
    <w:rsid w:val="00616243"/>
    <w:rsid w:val="00620DEE"/>
    <w:rsid w:val="0062106E"/>
    <w:rsid w:val="00621D95"/>
    <w:rsid w:val="00621F92"/>
    <w:rsid w:val="0062280A"/>
    <w:rsid w:val="00624EF1"/>
    <w:rsid w:val="00625639"/>
    <w:rsid w:val="00631B33"/>
    <w:rsid w:val="0063285B"/>
    <w:rsid w:val="00632EA7"/>
    <w:rsid w:val="00636D0D"/>
    <w:rsid w:val="00637B48"/>
    <w:rsid w:val="006400F7"/>
    <w:rsid w:val="0064024D"/>
    <w:rsid w:val="006414A6"/>
    <w:rsid w:val="0064184D"/>
    <w:rsid w:val="006422CC"/>
    <w:rsid w:val="00646489"/>
    <w:rsid w:val="00654FED"/>
    <w:rsid w:val="00660E3E"/>
    <w:rsid w:val="00662E74"/>
    <w:rsid w:val="00671A4A"/>
    <w:rsid w:val="006730C8"/>
    <w:rsid w:val="00680C23"/>
    <w:rsid w:val="00681C06"/>
    <w:rsid w:val="00691599"/>
    <w:rsid w:val="006927A8"/>
    <w:rsid w:val="00693766"/>
    <w:rsid w:val="00693BA6"/>
    <w:rsid w:val="00697898"/>
    <w:rsid w:val="006A15EF"/>
    <w:rsid w:val="006A222D"/>
    <w:rsid w:val="006A23E9"/>
    <w:rsid w:val="006A3281"/>
    <w:rsid w:val="006B0B1B"/>
    <w:rsid w:val="006B1401"/>
    <w:rsid w:val="006B4888"/>
    <w:rsid w:val="006C2B4A"/>
    <w:rsid w:val="006C2E45"/>
    <w:rsid w:val="006C359C"/>
    <w:rsid w:val="006C5579"/>
    <w:rsid w:val="006D0406"/>
    <w:rsid w:val="006D220D"/>
    <w:rsid w:val="006D6E8B"/>
    <w:rsid w:val="006E36A8"/>
    <w:rsid w:val="006E737D"/>
    <w:rsid w:val="006F0D12"/>
    <w:rsid w:val="006F56DB"/>
    <w:rsid w:val="006F7A43"/>
    <w:rsid w:val="00704D0E"/>
    <w:rsid w:val="007066F6"/>
    <w:rsid w:val="007105EB"/>
    <w:rsid w:val="00712500"/>
    <w:rsid w:val="00713973"/>
    <w:rsid w:val="00720A24"/>
    <w:rsid w:val="007229E8"/>
    <w:rsid w:val="00732386"/>
    <w:rsid w:val="007327C2"/>
    <w:rsid w:val="00732B8B"/>
    <w:rsid w:val="00732EDB"/>
    <w:rsid w:val="00733306"/>
    <w:rsid w:val="0073514D"/>
    <w:rsid w:val="007351A9"/>
    <w:rsid w:val="007447F3"/>
    <w:rsid w:val="00745C23"/>
    <w:rsid w:val="00747D97"/>
    <w:rsid w:val="0075070F"/>
    <w:rsid w:val="007520DE"/>
    <w:rsid w:val="00752270"/>
    <w:rsid w:val="0075233D"/>
    <w:rsid w:val="0075499F"/>
    <w:rsid w:val="00756740"/>
    <w:rsid w:val="00764335"/>
    <w:rsid w:val="007661C8"/>
    <w:rsid w:val="0077098D"/>
    <w:rsid w:val="0077322E"/>
    <w:rsid w:val="0077767F"/>
    <w:rsid w:val="00782C43"/>
    <w:rsid w:val="00786F03"/>
    <w:rsid w:val="00786FFE"/>
    <w:rsid w:val="007931FA"/>
    <w:rsid w:val="007939C3"/>
    <w:rsid w:val="00797C5E"/>
    <w:rsid w:val="00797E7A"/>
    <w:rsid w:val="007A37ED"/>
    <w:rsid w:val="007A4861"/>
    <w:rsid w:val="007A7BBA"/>
    <w:rsid w:val="007A7C04"/>
    <w:rsid w:val="007B0C50"/>
    <w:rsid w:val="007B48F9"/>
    <w:rsid w:val="007B4DF8"/>
    <w:rsid w:val="007B5C22"/>
    <w:rsid w:val="007B726F"/>
    <w:rsid w:val="007C1A43"/>
    <w:rsid w:val="007C326D"/>
    <w:rsid w:val="007C5B7A"/>
    <w:rsid w:val="007D032C"/>
    <w:rsid w:val="007D0951"/>
    <w:rsid w:val="007D236A"/>
    <w:rsid w:val="007D25FE"/>
    <w:rsid w:val="007D2796"/>
    <w:rsid w:val="007D3941"/>
    <w:rsid w:val="007E2E64"/>
    <w:rsid w:val="007F0B0F"/>
    <w:rsid w:val="007F21DB"/>
    <w:rsid w:val="0080013E"/>
    <w:rsid w:val="00803DBE"/>
    <w:rsid w:val="00807039"/>
    <w:rsid w:val="00812C1F"/>
    <w:rsid w:val="00813288"/>
    <w:rsid w:val="00813E36"/>
    <w:rsid w:val="008168FC"/>
    <w:rsid w:val="00816F54"/>
    <w:rsid w:val="008213AF"/>
    <w:rsid w:val="00830996"/>
    <w:rsid w:val="008313F4"/>
    <w:rsid w:val="0083145C"/>
    <w:rsid w:val="00833262"/>
    <w:rsid w:val="008345F1"/>
    <w:rsid w:val="00835C80"/>
    <w:rsid w:val="0083646D"/>
    <w:rsid w:val="00842772"/>
    <w:rsid w:val="00843EAC"/>
    <w:rsid w:val="00846CAD"/>
    <w:rsid w:val="008475C1"/>
    <w:rsid w:val="00850BB9"/>
    <w:rsid w:val="00860FCF"/>
    <w:rsid w:val="00864046"/>
    <w:rsid w:val="00865B07"/>
    <w:rsid w:val="0086614B"/>
    <w:rsid w:val="008667EA"/>
    <w:rsid w:val="0087347F"/>
    <w:rsid w:val="0087637F"/>
    <w:rsid w:val="00880EB7"/>
    <w:rsid w:val="008811B0"/>
    <w:rsid w:val="0088490F"/>
    <w:rsid w:val="00890726"/>
    <w:rsid w:val="0089132A"/>
    <w:rsid w:val="008928D7"/>
    <w:rsid w:val="00892AD5"/>
    <w:rsid w:val="008940F8"/>
    <w:rsid w:val="00897166"/>
    <w:rsid w:val="008A1512"/>
    <w:rsid w:val="008A7A08"/>
    <w:rsid w:val="008B1679"/>
    <w:rsid w:val="008B1B00"/>
    <w:rsid w:val="008B2477"/>
    <w:rsid w:val="008B7C03"/>
    <w:rsid w:val="008C36B4"/>
    <w:rsid w:val="008C49CF"/>
    <w:rsid w:val="008D32B9"/>
    <w:rsid w:val="008D3BF1"/>
    <w:rsid w:val="008D433B"/>
    <w:rsid w:val="008D4A16"/>
    <w:rsid w:val="008D6498"/>
    <w:rsid w:val="008D655C"/>
    <w:rsid w:val="008E00C2"/>
    <w:rsid w:val="008E2FDA"/>
    <w:rsid w:val="008E566E"/>
    <w:rsid w:val="008F4ABC"/>
    <w:rsid w:val="008F53B2"/>
    <w:rsid w:val="0090161A"/>
    <w:rsid w:val="0090185D"/>
    <w:rsid w:val="00901EB6"/>
    <w:rsid w:val="00902EDA"/>
    <w:rsid w:val="0090445E"/>
    <w:rsid w:val="00904C62"/>
    <w:rsid w:val="00906140"/>
    <w:rsid w:val="009123E4"/>
    <w:rsid w:val="00914C85"/>
    <w:rsid w:val="00922BA8"/>
    <w:rsid w:val="00923418"/>
    <w:rsid w:val="009237AA"/>
    <w:rsid w:val="009247CE"/>
    <w:rsid w:val="00924DAC"/>
    <w:rsid w:val="00924F0A"/>
    <w:rsid w:val="00925B32"/>
    <w:rsid w:val="00927058"/>
    <w:rsid w:val="00931E7F"/>
    <w:rsid w:val="009320FA"/>
    <w:rsid w:val="00936FC4"/>
    <w:rsid w:val="00942750"/>
    <w:rsid w:val="009445CE"/>
    <w:rsid w:val="009450CE"/>
    <w:rsid w:val="009459BB"/>
    <w:rsid w:val="009460F0"/>
    <w:rsid w:val="00947179"/>
    <w:rsid w:val="0095164B"/>
    <w:rsid w:val="00954090"/>
    <w:rsid w:val="009573E7"/>
    <w:rsid w:val="0096178A"/>
    <w:rsid w:val="009622E6"/>
    <w:rsid w:val="00963E05"/>
    <w:rsid w:val="00964A45"/>
    <w:rsid w:val="00967843"/>
    <w:rsid w:val="00967D54"/>
    <w:rsid w:val="00970B93"/>
    <w:rsid w:val="00971028"/>
    <w:rsid w:val="009718EB"/>
    <w:rsid w:val="00971C9A"/>
    <w:rsid w:val="00972557"/>
    <w:rsid w:val="00985C5A"/>
    <w:rsid w:val="00990779"/>
    <w:rsid w:val="00993B84"/>
    <w:rsid w:val="00995944"/>
    <w:rsid w:val="00996483"/>
    <w:rsid w:val="00996F5A"/>
    <w:rsid w:val="009A3DB9"/>
    <w:rsid w:val="009A7D53"/>
    <w:rsid w:val="009B041A"/>
    <w:rsid w:val="009B2928"/>
    <w:rsid w:val="009B5F57"/>
    <w:rsid w:val="009B6803"/>
    <w:rsid w:val="009C2893"/>
    <w:rsid w:val="009C37C3"/>
    <w:rsid w:val="009C53E3"/>
    <w:rsid w:val="009C7C86"/>
    <w:rsid w:val="009D2438"/>
    <w:rsid w:val="009D2FF7"/>
    <w:rsid w:val="009D768C"/>
    <w:rsid w:val="009E6959"/>
    <w:rsid w:val="009E7884"/>
    <w:rsid w:val="009E788A"/>
    <w:rsid w:val="009F0DE6"/>
    <w:rsid w:val="009F0E08"/>
    <w:rsid w:val="009F3DA7"/>
    <w:rsid w:val="009F6F9A"/>
    <w:rsid w:val="009F782C"/>
    <w:rsid w:val="00A0160E"/>
    <w:rsid w:val="00A04979"/>
    <w:rsid w:val="00A05795"/>
    <w:rsid w:val="00A1077B"/>
    <w:rsid w:val="00A15E7F"/>
    <w:rsid w:val="00A1660F"/>
    <w:rsid w:val="00A1763D"/>
    <w:rsid w:val="00A17CEC"/>
    <w:rsid w:val="00A219FF"/>
    <w:rsid w:val="00A235B4"/>
    <w:rsid w:val="00A27EF0"/>
    <w:rsid w:val="00A35007"/>
    <w:rsid w:val="00A35BA7"/>
    <w:rsid w:val="00A36408"/>
    <w:rsid w:val="00A40F86"/>
    <w:rsid w:val="00A4194C"/>
    <w:rsid w:val="00A42361"/>
    <w:rsid w:val="00A43347"/>
    <w:rsid w:val="00A44853"/>
    <w:rsid w:val="00A46423"/>
    <w:rsid w:val="00A50B20"/>
    <w:rsid w:val="00A51390"/>
    <w:rsid w:val="00A5243B"/>
    <w:rsid w:val="00A53328"/>
    <w:rsid w:val="00A538A6"/>
    <w:rsid w:val="00A53DBA"/>
    <w:rsid w:val="00A56B11"/>
    <w:rsid w:val="00A60D13"/>
    <w:rsid w:val="00A60D2E"/>
    <w:rsid w:val="00A63631"/>
    <w:rsid w:val="00A64017"/>
    <w:rsid w:val="00A64ACB"/>
    <w:rsid w:val="00A66F82"/>
    <w:rsid w:val="00A67B11"/>
    <w:rsid w:val="00A704A1"/>
    <w:rsid w:val="00A71930"/>
    <w:rsid w:val="00A7223D"/>
    <w:rsid w:val="00A72745"/>
    <w:rsid w:val="00A7371C"/>
    <w:rsid w:val="00A73F7F"/>
    <w:rsid w:val="00A7563D"/>
    <w:rsid w:val="00A76055"/>
    <w:rsid w:val="00A765C3"/>
    <w:rsid w:val="00A76EFC"/>
    <w:rsid w:val="00A833E0"/>
    <w:rsid w:val="00A85952"/>
    <w:rsid w:val="00A87C99"/>
    <w:rsid w:val="00A87D50"/>
    <w:rsid w:val="00A91010"/>
    <w:rsid w:val="00A935F1"/>
    <w:rsid w:val="00A94094"/>
    <w:rsid w:val="00A96EF5"/>
    <w:rsid w:val="00A977D2"/>
    <w:rsid w:val="00A97A59"/>
    <w:rsid w:val="00A97B0D"/>
    <w:rsid w:val="00A97F29"/>
    <w:rsid w:val="00AA702E"/>
    <w:rsid w:val="00AA7D26"/>
    <w:rsid w:val="00AB0964"/>
    <w:rsid w:val="00AB1AA5"/>
    <w:rsid w:val="00AB2F19"/>
    <w:rsid w:val="00AB5011"/>
    <w:rsid w:val="00AB7DF7"/>
    <w:rsid w:val="00AC4F82"/>
    <w:rsid w:val="00AC7368"/>
    <w:rsid w:val="00AD02CB"/>
    <w:rsid w:val="00AD16B9"/>
    <w:rsid w:val="00AE377D"/>
    <w:rsid w:val="00AE40B4"/>
    <w:rsid w:val="00AF0EBA"/>
    <w:rsid w:val="00AF659C"/>
    <w:rsid w:val="00B02C8A"/>
    <w:rsid w:val="00B032DD"/>
    <w:rsid w:val="00B135DF"/>
    <w:rsid w:val="00B15EBF"/>
    <w:rsid w:val="00B17FBD"/>
    <w:rsid w:val="00B21F1D"/>
    <w:rsid w:val="00B25307"/>
    <w:rsid w:val="00B315A6"/>
    <w:rsid w:val="00B31813"/>
    <w:rsid w:val="00B33365"/>
    <w:rsid w:val="00B34F68"/>
    <w:rsid w:val="00B36C17"/>
    <w:rsid w:val="00B43B33"/>
    <w:rsid w:val="00B46426"/>
    <w:rsid w:val="00B47157"/>
    <w:rsid w:val="00B559E3"/>
    <w:rsid w:val="00B57B36"/>
    <w:rsid w:val="00B57E6F"/>
    <w:rsid w:val="00B62D83"/>
    <w:rsid w:val="00B75CDE"/>
    <w:rsid w:val="00B771DA"/>
    <w:rsid w:val="00B80EB1"/>
    <w:rsid w:val="00B8126D"/>
    <w:rsid w:val="00B82F79"/>
    <w:rsid w:val="00B8686D"/>
    <w:rsid w:val="00B9055D"/>
    <w:rsid w:val="00B934A3"/>
    <w:rsid w:val="00B936E1"/>
    <w:rsid w:val="00B93F69"/>
    <w:rsid w:val="00BB1DDC"/>
    <w:rsid w:val="00BB359F"/>
    <w:rsid w:val="00BC1D73"/>
    <w:rsid w:val="00BC30C9"/>
    <w:rsid w:val="00BC43C2"/>
    <w:rsid w:val="00BC56EF"/>
    <w:rsid w:val="00BC6659"/>
    <w:rsid w:val="00BD077D"/>
    <w:rsid w:val="00BD0C9C"/>
    <w:rsid w:val="00BE0569"/>
    <w:rsid w:val="00BE3E58"/>
    <w:rsid w:val="00BE45EA"/>
    <w:rsid w:val="00BE527C"/>
    <w:rsid w:val="00BE697B"/>
    <w:rsid w:val="00BF0F13"/>
    <w:rsid w:val="00BF2BE6"/>
    <w:rsid w:val="00C01616"/>
    <w:rsid w:val="00C0162B"/>
    <w:rsid w:val="00C037D8"/>
    <w:rsid w:val="00C04A39"/>
    <w:rsid w:val="00C056A6"/>
    <w:rsid w:val="00C06487"/>
    <w:rsid w:val="00C068ED"/>
    <w:rsid w:val="00C11285"/>
    <w:rsid w:val="00C12C11"/>
    <w:rsid w:val="00C13E49"/>
    <w:rsid w:val="00C14302"/>
    <w:rsid w:val="00C176F9"/>
    <w:rsid w:val="00C21780"/>
    <w:rsid w:val="00C22E0C"/>
    <w:rsid w:val="00C24CD0"/>
    <w:rsid w:val="00C25A02"/>
    <w:rsid w:val="00C25C26"/>
    <w:rsid w:val="00C25F2A"/>
    <w:rsid w:val="00C30035"/>
    <w:rsid w:val="00C31B2C"/>
    <w:rsid w:val="00C345B1"/>
    <w:rsid w:val="00C36B98"/>
    <w:rsid w:val="00C40142"/>
    <w:rsid w:val="00C41610"/>
    <w:rsid w:val="00C44226"/>
    <w:rsid w:val="00C52C3C"/>
    <w:rsid w:val="00C54BBE"/>
    <w:rsid w:val="00C56FA4"/>
    <w:rsid w:val="00C57182"/>
    <w:rsid w:val="00C57863"/>
    <w:rsid w:val="00C640AF"/>
    <w:rsid w:val="00C655FD"/>
    <w:rsid w:val="00C6685D"/>
    <w:rsid w:val="00C724DA"/>
    <w:rsid w:val="00C745EA"/>
    <w:rsid w:val="00C75407"/>
    <w:rsid w:val="00C807B6"/>
    <w:rsid w:val="00C81B06"/>
    <w:rsid w:val="00C8385D"/>
    <w:rsid w:val="00C8398F"/>
    <w:rsid w:val="00C870A8"/>
    <w:rsid w:val="00C90338"/>
    <w:rsid w:val="00C93F09"/>
    <w:rsid w:val="00C94434"/>
    <w:rsid w:val="00C97964"/>
    <w:rsid w:val="00CA00F4"/>
    <w:rsid w:val="00CA0D4A"/>
    <w:rsid w:val="00CA0D75"/>
    <w:rsid w:val="00CA1C95"/>
    <w:rsid w:val="00CA5A9C"/>
    <w:rsid w:val="00CA7381"/>
    <w:rsid w:val="00CA7F4E"/>
    <w:rsid w:val="00CB1D69"/>
    <w:rsid w:val="00CB6B96"/>
    <w:rsid w:val="00CB70AD"/>
    <w:rsid w:val="00CC4C20"/>
    <w:rsid w:val="00CC4DCC"/>
    <w:rsid w:val="00CC7486"/>
    <w:rsid w:val="00CD0A9F"/>
    <w:rsid w:val="00CD349A"/>
    <w:rsid w:val="00CD3517"/>
    <w:rsid w:val="00CD37BB"/>
    <w:rsid w:val="00CD435F"/>
    <w:rsid w:val="00CD5FE2"/>
    <w:rsid w:val="00CE7C68"/>
    <w:rsid w:val="00CF0F60"/>
    <w:rsid w:val="00CF5331"/>
    <w:rsid w:val="00CF7CE6"/>
    <w:rsid w:val="00D02B4C"/>
    <w:rsid w:val="00D03E25"/>
    <w:rsid w:val="00D040C4"/>
    <w:rsid w:val="00D0693A"/>
    <w:rsid w:val="00D077B1"/>
    <w:rsid w:val="00D14B8D"/>
    <w:rsid w:val="00D14FAE"/>
    <w:rsid w:val="00D16A36"/>
    <w:rsid w:val="00D17866"/>
    <w:rsid w:val="00D20AD1"/>
    <w:rsid w:val="00D20CDC"/>
    <w:rsid w:val="00D235EA"/>
    <w:rsid w:val="00D25F72"/>
    <w:rsid w:val="00D30E59"/>
    <w:rsid w:val="00D31E54"/>
    <w:rsid w:val="00D32753"/>
    <w:rsid w:val="00D32A8E"/>
    <w:rsid w:val="00D32C61"/>
    <w:rsid w:val="00D405B6"/>
    <w:rsid w:val="00D42E54"/>
    <w:rsid w:val="00D46751"/>
    <w:rsid w:val="00D46B7E"/>
    <w:rsid w:val="00D55C1E"/>
    <w:rsid w:val="00D57C84"/>
    <w:rsid w:val="00D57D39"/>
    <w:rsid w:val="00D6057D"/>
    <w:rsid w:val="00D61F09"/>
    <w:rsid w:val="00D648EC"/>
    <w:rsid w:val="00D71640"/>
    <w:rsid w:val="00D71F54"/>
    <w:rsid w:val="00D73408"/>
    <w:rsid w:val="00D755D5"/>
    <w:rsid w:val="00D75DE7"/>
    <w:rsid w:val="00D836C5"/>
    <w:rsid w:val="00D84576"/>
    <w:rsid w:val="00D86161"/>
    <w:rsid w:val="00D921FF"/>
    <w:rsid w:val="00D935CB"/>
    <w:rsid w:val="00DA1399"/>
    <w:rsid w:val="00DA23C3"/>
    <w:rsid w:val="00DA24C6"/>
    <w:rsid w:val="00DA4D7B"/>
    <w:rsid w:val="00DA516B"/>
    <w:rsid w:val="00DA56F8"/>
    <w:rsid w:val="00DA6C00"/>
    <w:rsid w:val="00DA7497"/>
    <w:rsid w:val="00DB16B7"/>
    <w:rsid w:val="00DB33EC"/>
    <w:rsid w:val="00DD189C"/>
    <w:rsid w:val="00DD271C"/>
    <w:rsid w:val="00DD5C23"/>
    <w:rsid w:val="00DE264A"/>
    <w:rsid w:val="00DE35DD"/>
    <w:rsid w:val="00DE35FA"/>
    <w:rsid w:val="00DF2253"/>
    <w:rsid w:val="00DF2A37"/>
    <w:rsid w:val="00DF5072"/>
    <w:rsid w:val="00E00109"/>
    <w:rsid w:val="00E0236F"/>
    <w:rsid w:val="00E02D18"/>
    <w:rsid w:val="00E02E60"/>
    <w:rsid w:val="00E041E7"/>
    <w:rsid w:val="00E06BC9"/>
    <w:rsid w:val="00E12BAA"/>
    <w:rsid w:val="00E17ABD"/>
    <w:rsid w:val="00E23566"/>
    <w:rsid w:val="00E23CA1"/>
    <w:rsid w:val="00E24196"/>
    <w:rsid w:val="00E26843"/>
    <w:rsid w:val="00E27501"/>
    <w:rsid w:val="00E31723"/>
    <w:rsid w:val="00E32535"/>
    <w:rsid w:val="00E331D7"/>
    <w:rsid w:val="00E33DD7"/>
    <w:rsid w:val="00E349A3"/>
    <w:rsid w:val="00E374E7"/>
    <w:rsid w:val="00E409A8"/>
    <w:rsid w:val="00E43797"/>
    <w:rsid w:val="00E456AC"/>
    <w:rsid w:val="00E47C09"/>
    <w:rsid w:val="00E47C4F"/>
    <w:rsid w:val="00E50C12"/>
    <w:rsid w:val="00E567BE"/>
    <w:rsid w:val="00E63C46"/>
    <w:rsid w:val="00E6536D"/>
    <w:rsid w:val="00E65B91"/>
    <w:rsid w:val="00E677B6"/>
    <w:rsid w:val="00E70792"/>
    <w:rsid w:val="00E7209D"/>
    <w:rsid w:val="00E7220F"/>
    <w:rsid w:val="00E72EAD"/>
    <w:rsid w:val="00E74C34"/>
    <w:rsid w:val="00E77223"/>
    <w:rsid w:val="00E84CA2"/>
    <w:rsid w:val="00E8528B"/>
    <w:rsid w:val="00E85B94"/>
    <w:rsid w:val="00E93388"/>
    <w:rsid w:val="00E978D0"/>
    <w:rsid w:val="00EA1149"/>
    <w:rsid w:val="00EA1FB8"/>
    <w:rsid w:val="00EA3305"/>
    <w:rsid w:val="00EA4613"/>
    <w:rsid w:val="00EA6600"/>
    <w:rsid w:val="00EA7F91"/>
    <w:rsid w:val="00EB0A2E"/>
    <w:rsid w:val="00EB1523"/>
    <w:rsid w:val="00EB5A92"/>
    <w:rsid w:val="00EB786E"/>
    <w:rsid w:val="00EC0E49"/>
    <w:rsid w:val="00EC101F"/>
    <w:rsid w:val="00EC1D9F"/>
    <w:rsid w:val="00EC3A1A"/>
    <w:rsid w:val="00ED3F12"/>
    <w:rsid w:val="00ED448A"/>
    <w:rsid w:val="00ED57EB"/>
    <w:rsid w:val="00ED7EF0"/>
    <w:rsid w:val="00EE0131"/>
    <w:rsid w:val="00EE103C"/>
    <w:rsid w:val="00EE17B0"/>
    <w:rsid w:val="00EE3582"/>
    <w:rsid w:val="00EE7345"/>
    <w:rsid w:val="00EF06D9"/>
    <w:rsid w:val="00EF0976"/>
    <w:rsid w:val="00EF5DD9"/>
    <w:rsid w:val="00EF76A9"/>
    <w:rsid w:val="00F05FFF"/>
    <w:rsid w:val="00F07445"/>
    <w:rsid w:val="00F1009A"/>
    <w:rsid w:val="00F15C4E"/>
    <w:rsid w:val="00F16616"/>
    <w:rsid w:val="00F175F0"/>
    <w:rsid w:val="00F21836"/>
    <w:rsid w:val="00F220F0"/>
    <w:rsid w:val="00F246AC"/>
    <w:rsid w:val="00F25C44"/>
    <w:rsid w:val="00F27DCA"/>
    <w:rsid w:val="00F3049E"/>
    <w:rsid w:val="00F30C64"/>
    <w:rsid w:val="00F32BA2"/>
    <w:rsid w:val="00F32CDB"/>
    <w:rsid w:val="00F34EB1"/>
    <w:rsid w:val="00F43F7E"/>
    <w:rsid w:val="00F55808"/>
    <w:rsid w:val="00F565FE"/>
    <w:rsid w:val="00F57281"/>
    <w:rsid w:val="00F60645"/>
    <w:rsid w:val="00F62E43"/>
    <w:rsid w:val="00F6309B"/>
    <w:rsid w:val="00F63A70"/>
    <w:rsid w:val="00F63D8C"/>
    <w:rsid w:val="00F7234E"/>
    <w:rsid w:val="00F7534E"/>
    <w:rsid w:val="00F76A0F"/>
    <w:rsid w:val="00F93EDF"/>
    <w:rsid w:val="00F94A4B"/>
    <w:rsid w:val="00F95E17"/>
    <w:rsid w:val="00F97A15"/>
    <w:rsid w:val="00FA1802"/>
    <w:rsid w:val="00FA21D0"/>
    <w:rsid w:val="00FA52F0"/>
    <w:rsid w:val="00FA5F5F"/>
    <w:rsid w:val="00FA61BD"/>
    <w:rsid w:val="00FB69B0"/>
    <w:rsid w:val="00FB730C"/>
    <w:rsid w:val="00FC2695"/>
    <w:rsid w:val="00FC37F7"/>
    <w:rsid w:val="00FC3E03"/>
    <w:rsid w:val="00FC3E8E"/>
    <w:rsid w:val="00FC3FC1"/>
    <w:rsid w:val="00FC66FA"/>
    <w:rsid w:val="00FC75E4"/>
    <w:rsid w:val="00FD0D74"/>
    <w:rsid w:val="00FD259B"/>
    <w:rsid w:val="00FD2F1A"/>
    <w:rsid w:val="00FE3E2B"/>
    <w:rsid w:val="00FF1091"/>
    <w:rsid w:val="00FF2F7E"/>
    <w:rsid w:val="00FF4A35"/>
    <w:rsid w:val="00FF7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paragraph" w:customStyle="1" w:styleId="CETReference-text">
    <w:name w:val="CET Reference-text"/>
    <w:rsid w:val="00C41610"/>
    <w:pPr>
      <w:spacing w:after="0" w:line="264" w:lineRule="auto"/>
      <w:ind w:left="284" w:hanging="284"/>
      <w:jc w:val="both"/>
    </w:pPr>
    <w:rPr>
      <w:rFonts w:ascii="Arial" w:eastAsia="Times New Roman" w:hAnsi="Arial" w:cs="Times New Roman"/>
      <w:sz w:val="18"/>
      <w:szCs w:val="20"/>
      <w:lang w:val="en-GB"/>
    </w:rPr>
  </w:style>
  <w:style w:type="paragraph" w:customStyle="1" w:styleId="Paragraph">
    <w:name w:val="Paragraph"/>
    <w:basedOn w:val="Normal"/>
    <w:rsid w:val="00D57D39"/>
    <w:pPr>
      <w:tabs>
        <w:tab w:val="clear" w:pos="7100"/>
      </w:tabs>
      <w:spacing w:line="240" w:lineRule="auto"/>
      <w:ind w:firstLine="274"/>
    </w:pPr>
    <w:rPr>
      <w:rFonts w:ascii="Times New Roman" w:hAnsi="Times New Roman"/>
      <w:sz w:val="20"/>
      <w:lang w:val="en-US"/>
    </w:rPr>
  </w:style>
  <w:style w:type="character" w:styleId="TextodoEspaoReservado">
    <w:name w:val="Placeholder Text"/>
    <w:basedOn w:val="Fontepargpadro"/>
    <w:uiPriority w:val="99"/>
    <w:semiHidden/>
    <w:rsid w:val="00E31723"/>
    <w:rPr>
      <w:color w:val="808080"/>
    </w:rPr>
  </w:style>
  <w:style w:type="paragraph" w:customStyle="1" w:styleId="CET-table-title">
    <w:name w:val="CET-table-title"/>
    <w:rsid w:val="00A96EF5"/>
    <w:pPr>
      <w:keepNext/>
      <w:spacing w:before="240" w:after="80" w:line="240" w:lineRule="exact"/>
    </w:pPr>
    <w:rPr>
      <w:rFonts w:ascii="Arial" w:eastAsia="Times New Roman" w:hAnsi="Arial" w:cs="Times New Roman"/>
      <w:i/>
      <w:sz w:val="18"/>
      <w:szCs w:val="20"/>
      <w:lang w:val="en-US"/>
    </w:rPr>
  </w:style>
  <w:style w:type="table" w:styleId="SombreamentoClaro-nfase3">
    <w:name w:val="Light Shading Accent 3"/>
    <w:basedOn w:val="Tabelanormal"/>
    <w:uiPriority w:val="60"/>
    <w:rsid w:val="00A96EF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287A-7381-4D9B-9CBA-4EC74C1A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3170</Words>
  <Characters>17122</Characters>
  <Application>Microsoft Office Word</Application>
  <DocSecurity>0</DocSecurity>
  <Lines>142</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165</cp:revision>
  <cp:lastPrinted>2024-02-27T12:55:00Z</cp:lastPrinted>
  <dcterms:created xsi:type="dcterms:W3CDTF">2024-01-03T17:32:00Z</dcterms:created>
  <dcterms:modified xsi:type="dcterms:W3CDTF">2024-03-01T12:39:00Z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