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C26EF1">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15DAE12D"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843EAC">
              <w:rPr>
                <w:rFonts w:cs="Arial"/>
                <w:b/>
                <w:bCs/>
                <w:i/>
                <w:iCs/>
                <w:color w:val="000066"/>
                <w:sz w:val="22"/>
                <w:szCs w:val="22"/>
                <w:lang w:eastAsia="it-IT"/>
              </w:rPr>
              <w:t xml:space="preserve">   </w:t>
            </w:r>
            <w:proofErr w:type="gramStart"/>
            <w:r w:rsidR="00843EAC">
              <w:rPr>
                <w:rFonts w:cs="Arial"/>
                <w:b/>
                <w:bCs/>
                <w:i/>
                <w:iCs/>
                <w:color w:val="000066"/>
                <w:sz w:val="22"/>
                <w:szCs w:val="22"/>
                <w:lang w:eastAsia="it-IT"/>
              </w:rPr>
              <w:t xml:space="preserve"> </w:t>
            </w:r>
            <w:r w:rsidR="004761E9">
              <w:rPr>
                <w:rFonts w:cs="Arial"/>
                <w:b/>
                <w:bCs/>
                <w:i/>
                <w:iCs/>
                <w:color w:val="000066"/>
                <w:sz w:val="22"/>
                <w:szCs w:val="22"/>
                <w:lang w:eastAsia="it-IT"/>
              </w:rPr>
              <w:t xml:space="preserve"> </w:t>
            </w:r>
            <w:r w:rsidR="007B48F9">
              <w:rPr>
                <w:rFonts w:cs="Arial"/>
                <w:b/>
                <w:bCs/>
                <w:i/>
                <w:iCs/>
                <w:color w:val="000066"/>
                <w:sz w:val="22"/>
                <w:szCs w:val="22"/>
                <w:lang w:eastAsia="it-IT"/>
              </w:rPr>
              <w:t>,</w:t>
            </w:r>
            <w:proofErr w:type="gramEnd"/>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DB3233">
              <w:rPr>
                <w:rFonts w:cs="Arial"/>
                <w:b/>
                <w:bCs/>
                <w:i/>
                <w:iCs/>
                <w:color w:val="000066"/>
                <w:sz w:val="22"/>
                <w:szCs w:val="22"/>
                <w:lang w:eastAsia="it-IT"/>
              </w:rPr>
              <w:t>4</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C26EF1">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C26EF1">
        <w:trPr>
          <w:trHeight w:val="68"/>
          <w:jc w:val="center"/>
        </w:trPr>
        <w:tc>
          <w:tcPr>
            <w:tcW w:w="8782" w:type="dxa"/>
            <w:gridSpan w:val="2"/>
          </w:tcPr>
          <w:p w14:paraId="1D8DD3C9" w14:textId="475D992A" w:rsidR="00AA7D26" w:rsidRPr="006A23E9" w:rsidRDefault="00AA7D26" w:rsidP="00AA7D26">
            <w:pPr>
              <w:ind w:left="-107"/>
              <w:outlineLvl w:val="2"/>
              <w:rPr>
                <w:rFonts w:ascii="Tahoma" w:hAnsi="Tahoma" w:cs="Tahoma"/>
                <w:bCs/>
                <w:color w:val="000000"/>
                <w:sz w:val="14"/>
                <w:szCs w:val="14"/>
                <w:lang w:eastAsia="it-IT"/>
              </w:rPr>
            </w:pPr>
            <w:r w:rsidRPr="006A23E9">
              <w:rPr>
                <w:rFonts w:ascii="Tahoma" w:hAnsi="Tahoma" w:cs="Tahoma"/>
                <w:iCs/>
                <w:color w:val="333333"/>
                <w:sz w:val="14"/>
                <w:szCs w:val="14"/>
                <w:lang w:eastAsia="it-IT"/>
              </w:rPr>
              <w:t>Guest Editors:</w:t>
            </w:r>
            <w:r w:rsidRPr="006A23E9">
              <w:rPr>
                <w:rFonts w:ascii="Tahoma" w:hAnsi="Tahoma" w:cs="Tahoma"/>
                <w:color w:val="000000"/>
                <w:sz w:val="14"/>
                <w:szCs w:val="14"/>
                <w:shd w:val="clear" w:color="auto" w:fill="FFFFFF"/>
              </w:rPr>
              <w:t xml:space="preserve"> </w:t>
            </w:r>
            <w:r w:rsidR="006A23E9" w:rsidRPr="00946B70">
              <w:rPr>
                <w:rFonts w:ascii="Tahoma" w:hAnsi="Tahoma" w:cs="Tahoma"/>
                <w:color w:val="000000"/>
                <w:sz w:val="14"/>
                <w:szCs w:val="14"/>
                <w:shd w:val="clear" w:color="auto" w:fill="FFFFFF"/>
              </w:rPr>
              <w:t xml:space="preserve">Leonardo </w:t>
            </w:r>
            <w:proofErr w:type="spellStart"/>
            <w:r w:rsidR="006A23E9" w:rsidRPr="00946B70">
              <w:rPr>
                <w:rFonts w:ascii="Tahoma" w:hAnsi="Tahoma" w:cs="Tahoma"/>
                <w:color w:val="000000"/>
                <w:sz w:val="14"/>
                <w:szCs w:val="14"/>
                <w:shd w:val="clear" w:color="auto" w:fill="FFFFFF"/>
              </w:rPr>
              <w:t>Tognotti</w:t>
            </w:r>
            <w:proofErr w:type="spellEnd"/>
            <w:r w:rsidR="006A23E9" w:rsidRPr="00946B70">
              <w:rPr>
                <w:rFonts w:ascii="Tahoma" w:hAnsi="Tahoma" w:cs="Tahoma"/>
                <w:color w:val="000000"/>
                <w:sz w:val="14"/>
                <w:szCs w:val="14"/>
                <w:shd w:val="clear" w:color="auto" w:fill="FFFFFF"/>
              </w:rPr>
              <w:t xml:space="preserve">, </w:t>
            </w:r>
            <w:r w:rsidR="006A23E9" w:rsidRPr="00946B70">
              <w:rPr>
                <w:rFonts w:ascii="Tahoma" w:hAnsi="Tahoma" w:cs="Tahoma"/>
                <w:color w:val="000000"/>
                <w:sz w:val="14"/>
                <w:szCs w:val="14"/>
              </w:rPr>
              <w:t xml:space="preserve">Rubens </w:t>
            </w:r>
            <w:proofErr w:type="spellStart"/>
            <w:r w:rsidR="006A23E9" w:rsidRPr="00946B70">
              <w:rPr>
                <w:rFonts w:ascii="Tahoma" w:hAnsi="Tahoma" w:cs="Tahoma"/>
                <w:color w:val="000000"/>
                <w:sz w:val="14"/>
                <w:szCs w:val="14"/>
              </w:rPr>
              <w:t>Maciel</w:t>
            </w:r>
            <w:proofErr w:type="spellEnd"/>
            <w:r w:rsidR="006A23E9" w:rsidRPr="00946B70">
              <w:rPr>
                <w:rFonts w:ascii="Tahoma" w:hAnsi="Tahoma" w:cs="Tahoma"/>
                <w:color w:val="000000"/>
                <w:sz w:val="14"/>
                <w:szCs w:val="14"/>
              </w:rPr>
              <w:t xml:space="preserve"> Filho</w:t>
            </w:r>
            <w:r w:rsidR="006A23E9" w:rsidRPr="00946B70">
              <w:rPr>
                <w:rFonts w:ascii="Tahoma" w:hAnsi="Tahoma" w:cs="Tahoma"/>
                <w:color w:val="000000"/>
                <w:sz w:val="14"/>
                <w:szCs w:val="14"/>
                <w:shd w:val="clear" w:color="auto" w:fill="FFFFFF"/>
              </w:rPr>
              <w:t xml:space="preserve">, </w:t>
            </w:r>
            <w:proofErr w:type="spellStart"/>
            <w:r w:rsidR="006A23E9" w:rsidRPr="00946B70">
              <w:rPr>
                <w:rFonts w:ascii="Tahoma" w:hAnsi="Tahoma" w:cs="Tahoma"/>
                <w:color w:val="000000"/>
                <w:sz w:val="14"/>
                <w:szCs w:val="14"/>
              </w:rPr>
              <w:t>Viatcheslav</w:t>
            </w:r>
            <w:proofErr w:type="spellEnd"/>
            <w:r w:rsidR="006A23E9" w:rsidRPr="00946B70">
              <w:rPr>
                <w:rFonts w:ascii="Tahoma" w:hAnsi="Tahoma" w:cs="Tahoma"/>
                <w:color w:val="000000"/>
                <w:sz w:val="14"/>
                <w:szCs w:val="14"/>
              </w:rPr>
              <w:t xml:space="preserve"> </w:t>
            </w:r>
            <w:proofErr w:type="spellStart"/>
            <w:r w:rsidR="006A23E9" w:rsidRPr="00946B70">
              <w:rPr>
                <w:rFonts w:ascii="Tahoma" w:hAnsi="Tahoma" w:cs="Tahoma"/>
                <w:color w:val="000000"/>
                <w:sz w:val="14"/>
                <w:szCs w:val="14"/>
              </w:rPr>
              <w:t>Kafarov</w:t>
            </w:r>
            <w:proofErr w:type="spellEnd"/>
          </w:p>
          <w:p w14:paraId="1B0F1814" w14:textId="3AD74145"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843EAC">
              <w:rPr>
                <w:rFonts w:ascii="Tahoma" w:hAnsi="Tahoma" w:cs="Tahoma"/>
                <w:iCs/>
                <w:color w:val="333333"/>
                <w:sz w:val="14"/>
                <w:szCs w:val="14"/>
                <w:lang w:eastAsia="it-IT"/>
              </w:rPr>
              <w:t>4</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8B7C03" w:rsidRPr="000562A9">
              <w:rPr>
                <w:rFonts w:ascii="Tahoma" w:hAnsi="Tahoma" w:cs="Tahoma"/>
                <w:sz w:val="14"/>
                <w:szCs w:val="14"/>
              </w:rPr>
              <w:t>97</w:t>
            </w:r>
            <w:r w:rsidR="008B7C03">
              <w:rPr>
                <w:rFonts w:ascii="Tahoma" w:hAnsi="Tahoma" w:cs="Tahoma"/>
                <w:sz w:val="14"/>
                <w:szCs w:val="14"/>
              </w:rPr>
              <w:t>9</w:t>
            </w:r>
            <w:r w:rsidR="008B7C03" w:rsidRPr="000562A9">
              <w:rPr>
                <w:rFonts w:ascii="Tahoma" w:hAnsi="Tahoma" w:cs="Tahoma"/>
                <w:sz w:val="14"/>
                <w:szCs w:val="14"/>
              </w:rPr>
              <w:t>-</w:t>
            </w:r>
            <w:r w:rsidR="008B7C03">
              <w:rPr>
                <w:rFonts w:ascii="Tahoma" w:hAnsi="Tahoma" w:cs="Tahoma"/>
                <w:sz w:val="14"/>
                <w:szCs w:val="14"/>
              </w:rPr>
              <w:t>12</w:t>
            </w:r>
            <w:r w:rsidR="008B7C03" w:rsidRPr="000562A9">
              <w:rPr>
                <w:rFonts w:ascii="Tahoma" w:hAnsi="Tahoma" w:cs="Tahoma"/>
                <w:sz w:val="14"/>
                <w:szCs w:val="14"/>
              </w:rPr>
              <w:t>-</w:t>
            </w:r>
            <w:r w:rsidR="008B7C03">
              <w:rPr>
                <w:rFonts w:ascii="Tahoma" w:hAnsi="Tahoma" w:cs="Tahoma"/>
                <w:sz w:val="14"/>
                <w:szCs w:val="14"/>
              </w:rPr>
              <w:t>81206</w:t>
            </w:r>
            <w:r>
              <w:rPr>
                <w:rFonts w:ascii="Tahoma" w:hAnsi="Tahoma" w:cs="Tahoma"/>
                <w:sz w:val="14"/>
                <w:szCs w:val="14"/>
              </w:rPr>
              <w:t>-</w:t>
            </w:r>
            <w:r w:rsidR="00DB3233">
              <w:rPr>
                <w:rFonts w:ascii="Tahoma" w:hAnsi="Tahoma" w:cs="Tahoma"/>
                <w:sz w:val="14"/>
                <w:szCs w:val="14"/>
              </w:rPr>
              <w:t>09</w:t>
            </w:r>
            <w:r>
              <w:rPr>
                <w:rFonts w:ascii="Tahoma" w:hAnsi="Tahoma" w:cs="Tahoma"/>
                <w:sz w:val="14"/>
                <w:szCs w:val="14"/>
              </w:rPr>
              <w:t>-</w:t>
            </w:r>
            <w:r w:rsidR="00DB3233">
              <w:rPr>
                <w:rFonts w:ascii="Tahoma" w:hAnsi="Tahoma" w:cs="Tahoma"/>
                <w:sz w:val="14"/>
                <w:szCs w:val="14"/>
              </w:rPr>
              <w:t>0</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0DAB0BED" w:rsidR="00E978D0" w:rsidRPr="00B57B36" w:rsidRDefault="00C26EF1" w:rsidP="00E978D0">
      <w:pPr>
        <w:pStyle w:val="CETTitle"/>
      </w:pPr>
      <w:r w:rsidRPr="00C26EF1">
        <w:t>Development of flexible fluidised-bed gasification process for co-production of synthesis gas and biochar</w:t>
      </w:r>
    </w:p>
    <w:p w14:paraId="0488FED2" w14:textId="148C7204" w:rsidR="00B57E6F" w:rsidRPr="00C26EF1" w:rsidRDefault="00C26EF1" w:rsidP="00B57E6F">
      <w:pPr>
        <w:pStyle w:val="CETAuthors"/>
        <w:rPr>
          <w:lang w:val="fi-FI"/>
        </w:rPr>
      </w:pPr>
      <w:r w:rsidRPr="00C26EF1">
        <w:rPr>
          <w:lang w:val="fi-FI"/>
        </w:rPr>
        <w:t>Esa Kurkela, Minna Kurkela, Sanna Tuomi</w:t>
      </w:r>
      <w:r w:rsidR="005A4FA0">
        <w:rPr>
          <w:lang w:val="fi-FI"/>
        </w:rPr>
        <w:t>,</w:t>
      </w:r>
      <w:r w:rsidRPr="00C26EF1">
        <w:rPr>
          <w:lang w:val="fi-FI"/>
        </w:rPr>
        <w:t xml:space="preserve"> Ilkka Hiltunen</w:t>
      </w:r>
    </w:p>
    <w:p w14:paraId="3D72B0B0" w14:textId="76920608" w:rsidR="00B57E6F" w:rsidRPr="00B57B36" w:rsidRDefault="00C26EF1" w:rsidP="00B57E6F">
      <w:pPr>
        <w:pStyle w:val="CETAddress"/>
      </w:pPr>
      <w:r w:rsidRPr="00C26EF1">
        <w:t>VTT Technical Research Centre of Finland Ltd, P.O. Box 1000, FI-02044 VTT, Finland</w:t>
      </w:r>
    </w:p>
    <w:p w14:paraId="73F1267A" w14:textId="7F099C06" w:rsidR="00B57E6F" w:rsidRPr="00B57B36" w:rsidRDefault="00B57E6F" w:rsidP="00B57E6F">
      <w:pPr>
        <w:pStyle w:val="CETemail"/>
      </w:pPr>
      <w:r>
        <w:t xml:space="preserve"> </w:t>
      </w:r>
      <w:r w:rsidR="00C26EF1" w:rsidRPr="00C26EF1">
        <w:t>esa.kurkela@vtt.fi</w:t>
      </w:r>
    </w:p>
    <w:p w14:paraId="4E6499E8" w14:textId="150BD4CB" w:rsidR="00C26EF1" w:rsidRDefault="00C26EF1" w:rsidP="00C26EF1">
      <w:pPr>
        <w:pStyle w:val="CETBodytext"/>
        <w:rPr>
          <w:lang w:val="en-GB"/>
        </w:rPr>
      </w:pPr>
      <w:r>
        <w:rPr>
          <w:lang w:val="en-GB"/>
        </w:rPr>
        <w:t xml:space="preserve">In the </w:t>
      </w:r>
      <w:r w:rsidRPr="00C26EF1">
        <w:rPr>
          <w:lang w:val="en-GB"/>
        </w:rPr>
        <w:t>FlexSNG project, a fluidized-bed gasification process is developed that can co-produce biochar and good-quality synthesis gas and can also switch between two operation modes: (1) co-producing biochar and synthesis gas that is further converted to biomethane or other synthesis products, and (2) maximizing the fuel conversion to syngas. Three test runs were conducted at an atmospheric-pressure Circulating Fluidized-Bed (CFB) gasification test rig of VTT to identify optimal gasification and gas clean-up process conditions for both operation modes</w:t>
      </w:r>
      <w:r w:rsidR="005A4FA0">
        <w:rPr>
          <w:lang w:val="en-GB"/>
        </w:rPr>
        <w:t xml:space="preserve">. </w:t>
      </w:r>
      <w:r w:rsidRPr="00C26EF1">
        <w:rPr>
          <w:lang w:val="en-GB"/>
        </w:rPr>
        <w:t xml:space="preserve">The studied gasification process consists of a fluidized-bed gasifier, a hot gas filter and a catalytic reformer. The tests were focused on finding optimal process conditions in the gasifier for the co-production of biochar and synthesis gas from woody residues and straw. Two different operating principles were examined: an ordinary CFB gasifier operated at different temperatures and a so-called Bubbling Circulating Fluidized-Bed (BCFB), in which the lower part of the gasifier is operated at low temperature and secondary oxygen is used to raise the temperature in the upper part of the gasifier. </w:t>
      </w:r>
    </w:p>
    <w:p w14:paraId="61A9B77A" w14:textId="088FFC70" w:rsidR="00600535" w:rsidRPr="00B57B36" w:rsidRDefault="00415A15" w:rsidP="00415A15">
      <w:pPr>
        <w:pStyle w:val="CETHeading1"/>
      </w:pPr>
      <w:r>
        <w:t>introduction</w:t>
      </w:r>
    </w:p>
    <w:p w14:paraId="76CB087C" w14:textId="43F1FB5D" w:rsidR="008B7184" w:rsidRPr="008B7184" w:rsidRDefault="008B7184" w:rsidP="008B7184">
      <w:pPr>
        <w:pStyle w:val="CETBodytext"/>
        <w:rPr>
          <w:lang w:val="en-GB"/>
        </w:rPr>
      </w:pPr>
      <w:r w:rsidRPr="008B7184">
        <w:rPr>
          <w:lang w:val="en-GB"/>
        </w:rPr>
        <w:t>A fluidized-bed reactor is one of the leading reactor types applied for biomass and waste gasification (Lopes Motta et</w:t>
      </w:r>
      <w:r w:rsidR="00A325A4">
        <w:rPr>
          <w:lang w:val="en-GB"/>
        </w:rPr>
        <w:t xml:space="preserve"> </w:t>
      </w:r>
      <w:r w:rsidRPr="008B7184">
        <w:rPr>
          <w:lang w:val="en-GB"/>
        </w:rPr>
        <w:t>al</w:t>
      </w:r>
      <w:r w:rsidR="00A325A4">
        <w:rPr>
          <w:lang w:val="en-GB"/>
        </w:rPr>
        <w:t>.</w:t>
      </w:r>
      <w:r w:rsidRPr="008B7184">
        <w:rPr>
          <w:lang w:val="en-GB"/>
        </w:rPr>
        <w:t>, 2018). It is especially suitable for inhomogeneous feedstocks that have high volatile matter content and high char reactivity. The massive bed stabilizes pyrolysis, gasification and combustion reactions and helps to maintain good mixing of the reacting feedstock particles and gasification agents (</w:t>
      </w:r>
      <w:proofErr w:type="spellStart"/>
      <w:r w:rsidRPr="008B7184">
        <w:rPr>
          <w:lang w:val="en-GB"/>
        </w:rPr>
        <w:t>Kuba</w:t>
      </w:r>
      <w:proofErr w:type="spellEnd"/>
      <w:r w:rsidRPr="008B7184">
        <w:rPr>
          <w:lang w:val="en-GB"/>
        </w:rPr>
        <w:t xml:space="preserve"> et</w:t>
      </w:r>
      <w:r w:rsidR="00A325A4">
        <w:rPr>
          <w:lang w:val="en-GB"/>
        </w:rPr>
        <w:t xml:space="preserve"> </w:t>
      </w:r>
      <w:r w:rsidRPr="008B7184">
        <w:rPr>
          <w:lang w:val="en-GB"/>
        </w:rPr>
        <w:t>al</w:t>
      </w:r>
      <w:r w:rsidR="00A325A4">
        <w:rPr>
          <w:lang w:val="en-GB"/>
        </w:rPr>
        <w:t>.</w:t>
      </w:r>
      <w:r w:rsidRPr="008B7184">
        <w:rPr>
          <w:lang w:val="en-GB"/>
        </w:rPr>
        <w:t>, 2021). The temperature distribution throughout the gasifier is also rather uniform, which is not the case in fixed-bed or entrained-flow gasifiers. The principal differences between the two basic types of the fluidized-bed gasifier (BFB and CFB) and the third modified version (BCFB) also applied in the experiments of this paper are described in detail in (Kurkela et</w:t>
      </w:r>
      <w:r w:rsidR="00A325A4">
        <w:rPr>
          <w:lang w:val="en-GB"/>
        </w:rPr>
        <w:t xml:space="preserve"> </w:t>
      </w:r>
      <w:r w:rsidRPr="008B7184">
        <w:rPr>
          <w:lang w:val="en-GB"/>
        </w:rPr>
        <w:t>al</w:t>
      </w:r>
      <w:r w:rsidR="00A325A4">
        <w:rPr>
          <w:lang w:val="en-GB"/>
        </w:rPr>
        <w:t>.</w:t>
      </w:r>
      <w:r w:rsidRPr="008B7184">
        <w:rPr>
          <w:lang w:val="en-GB"/>
        </w:rPr>
        <w:t xml:space="preserve">, 2022). </w:t>
      </w:r>
    </w:p>
    <w:p w14:paraId="6611802B" w14:textId="77777777" w:rsidR="008B7184" w:rsidRPr="008B7184" w:rsidRDefault="008B7184" w:rsidP="008B7184">
      <w:pPr>
        <w:pStyle w:val="CETBodytext"/>
        <w:rPr>
          <w:lang w:val="en-GB"/>
        </w:rPr>
      </w:pPr>
      <w:r w:rsidRPr="008B7184">
        <w:rPr>
          <w:lang w:val="en-GB"/>
        </w:rPr>
        <w:t>The original hypothesis of the FlexSNG project (FlexSNG, 2021) was that the circulating fluidized-bed (CFB) reactor could not be operated in a flexible way also enabling biochar production. Consequently, a bubbling circulating fluidized-bed (BCFB) gasifier design was considered to offer the best potential for flexible operation. The BCFB is essentially a combination of a bubbling fluidized-bed (BFB) bottom and a CFB top aiming to couple the benefits of both reactor technologies. In this process, the feeding of gasification agents (a mixture of steam/CO</w:t>
      </w:r>
      <w:r w:rsidRPr="00BA44E7">
        <w:rPr>
          <w:vertAlign w:val="subscript"/>
          <w:lang w:val="en-GB"/>
        </w:rPr>
        <w:t>2</w:t>
      </w:r>
      <w:r w:rsidRPr="008B7184">
        <w:rPr>
          <w:lang w:val="en-GB"/>
        </w:rPr>
        <w:t xml:space="preserve"> and oxygen) is divided into primary and secondary feeds. A mixture of coarse and hard bed material (sand) with finer and softer material (dolomite) is used to achieve a stable bubbling bed at the bottom of the reactor and a circulating fluidized-bed above the dense bed. The upper part of the reactor operates in circulating fluidized-bed mode to partially decompose tars before subsequent clean-up steps and thus preventing tar-related issues downstream of the gasifier, e.g. tar deposition, filter blinding, or catalyst coking. This is achieved by introducing a catalytically active bed material (e.g. limestone or dolomite) in the top section and elevating the temperature to 850-900 °C through secondary steam and oxygen injection. The presence of fine particles provides the required active surfaces for tar decomposition reactions. In the case of an ordinary CFB gasifier, flexible operation is achieved by operating the gasifier over a vast temperature range. </w:t>
      </w:r>
    </w:p>
    <w:p w14:paraId="5741900F" w14:textId="48A31F8E" w:rsidR="00453E24" w:rsidRDefault="0063150E" w:rsidP="00415A15">
      <w:pPr>
        <w:pStyle w:val="CETHeading1"/>
      </w:pPr>
      <w:r w:rsidRPr="00415A15">
        <w:lastRenderedPageBreak/>
        <w:t>Experimental</w:t>
      </w:r>
    </w:p>
    <w:p w14:paraId="09E0C68B" w14:textId="15587543" w:rsidR="0063150E" w:rsidRDefault="0063150E" w:rsidP="00BE5B60">
      <w:pPr>
        <w:pStyle w:val="CETheadingx"/>
      </w:pPr>
      <w:r w:rsidRPr="0063150E">
        <w:t xml:space="preserve">CFB and </w:t>
      </w:r>
      <w:r w:rsidRPr="00415A15">
        <w:t>BCFB</w:t>
      </w:r>
      <w:r w:rsidRPr="0063150E">
        <w:t xml:space="preserve"> pilot plant</w:t>
      </w:r>
    </w:p>
    <w:p w14:paraId="1AC78EDD" w14:textId="68FDDC81" w:rsidR="0063150E" w:rsidRDefault="0063150E" w:rsidP="005A4FA0">
      <w:pPr>
        <w:pStyle w:val="CETBodytext"/>
        <w:rPr>
          <w:rFonts w:cstheme="minorHAnsi"/>
        </w:rPr>
      </w:pPr>
      <w:r>
        <w:rPr>
          <w:rFonts w:cstheme="minorHAnsi"/>
        </w:rPr>
        <w:t>The test runs were carried out at the pilot plant illustrated in Figure 1. T</w:t>
      </w:r>
      <w:r w:rsidRPr="00767AFD">
        <w:rPr>
          <w:rFonts w:cstheme="minorHAnsi"/>
        </w:rPr>
        <w:t>h</w:t>
      </w:r>
      <w:r>
        <w:rPr>
          <w:rFonts w:cstheme="minorHAnsi"/>
        </w:rPr>
        <w:t>e pilot plant consisted of a</w:t>
      </w:r>
      <w:r w:rsidRPr="00767AFD">
        <w:rPr>
          <w:rFonts w:cstheme="minorHAnsi"/>
        </w:rPr>
        <w:t xml:space="preserve"> fluidi</w:t>
      </w:r>
      <w:r>
        <w:rPr>
          <w:rFonts w:cstheme="minorHAnsi"/>
        </w:rPr>
        <w:t>z</w:t>
      </w:r>
      <w:r w:rsidRPr="00767AFD">
        <w:rPr>
          <w:rFonts w:cstheme="minorHAnsi"/>
        </w:rPr>
        <w:t xml:space="preserve">ed-bed gasifier followed by hot filtration, catalytic reforming and </w:t>
      </w:r>
      <w:r>
        <w:rPr>
          <w:rFonts w:cstheme="minorHAnsi"/>
        </w:rPr>
        <w:t xml:space="preserve">two gas coolers located in between the gasifier and the filter and after the catalytic reformer. Furthermore, a sorbent-based </w:t>
      </w:r>
      <w:r w:rsidRPr="00767AFD">
        <w:rPr>
          <w:rFonts w:cstheme="minorHAnsi"/>
        </w:rPr>
        <w:t xml:space="preserve">final gas cleaning </w:t>
      </w:r>
      <w:r>
        <w:rPr>
          <w:rFonts w:cstheme="minorHAnsi"/>
        </w:rPr>
        <w:t xml:space="preserve">can be tested in a slip stream of the gasifier. </w:t>
      </w:r>
    </w:p>
    <w:p w14:paraId="6E012351" w14:textId="3CB4CE31" w:rsidR="0063150E" w:rsidRDefault="0063150E" w:rsidP="0063150E">
      <w:pPr>
        <w:pStyle w:val="CETBodytext"/>
        <w:rPr>
          <w:rFonts w:cstheme="minorHAnsi"/>
        </w:rPr>
      </w:pPr>
      <w:r>
        <w:rPr>
          <w:noProof/>
        </w:rPr>
        <w:drawing>
          <wp:inline distT="0" distB="0" distL="0" distR="0" wp14:anchorId="7F56F9B3" wp14:editId="46B6484E">
            <wp:extent cx="5563446" cy="2460790"/>
            <wp:effectExtent l="19050" t="19050" r="18415" b="158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3483" cy="2474076"/>
                    </a:xfrm>
                    <a:prstGeom prst="rect">
                      <a:avLst/>
                    </a:prstGeom>
                    <a:noFill/>
                    <a:ln w="6350">
                      <a:solidFill>
                        <a:schemeClr val="tx1"/>
                      </a:solidFill>
                    </a:ln>
                  </pic:spPr>
                </pic:pic>
              </a:graphicData>
            </a:graphic>
          </wp:inline>
        </w:drawing>
      </w:r>
    </w:p>
    <w:p w14:paraId="31B233C8" w14:textId="77777777" w:rsidR="0063150E" w:rsidRDefault="0063150E" w:rsidP="0063150E">
      <w:pPr>
        <w:pStyle w:val="CETCaption"/>
        <w:spacing w:before="120" w:after="120"/>
      </w:pPr>
      <w:r w:rsidRPr="001A4D3B">
        <w:t>Figure 1</w:t>
      </w:r>
      <w:r>
        <w:t>:</w:t>
      </w:r>
      <w:r w:rsidRPr="00085FFC">
        <w:t xml:space="preserve"> </w:t>
      </w:r>
      <w:r w:rsidRPr="00721654">
        <w:t>Bubbling Circulating Fluidi</w:t>
      </w:r>
      <w:r>
        <w:t>z</w:t>
      </w:r>
      <w:r w:rsidRPr="00721654">
        <w:t xml:space="preserve">ed-Bed (BCFB) gasifier at </w:t>
      </w:r>
      <w:r w:rsidRPr="00C06526">
        <w:t>VTT’s Piloting Centre Bioruukki, Finland</w:t>
      </w:r>
      <w:r>
        <w:t>.</w:t>
      </w:r>
    </w:p>
    <w:p w14:paraId="1C7950A8" w14:textId="72CD98A1" w:rsidR="0063150E" w:rsidRDefault="0063150E" w:rsidP="00995314">
      <w:pPr>
        <w:pStyle w:val="CETBodytext"/>
      </w:pPr>
      <w:r>
        <w:rPr>
          <w:lang w:val="en-GB"/>
        </w:rPr>
        <w:t>For the tests of this paper, t</w:t>
      </w:r>
      <w:r w:rsidRPr="00001628">
        <w:t xml:space="preserve">he pre-existing </w:t>
      </w:r>
      <w:r>
        <w:t>Dual Fluidized-Bed (DFB)</w:t>
      </w:r>
      <w:r w:rsidRPr="00001628">
        <w:t xml:space="preserve"> gasifier </w:t>
      </w:r>
      <w:r>
        <w:t>described in (Kurkela et</w:t>
      </w:r>
      <w:r w:rsidR="00A325A4">
        <w:t xml:space="preserve"> </w:t>
      </w:r>
      <w:r>
        <w:t>al</w:t>
      </w:r>
      <w:r w:rsidR="00A325A4">
        <w:t>.</w:t>
      </w:r>
      <w:r>
        <w:t xml:space="preserve">, 2019) </w:t>
      </w:r>
      <w:r w:rsidRPr="00001628">
        <w:t xml:space="preserve">was modified to allow flexible operation under BCFB as well as CFB mode of operation. This work consisted of: </w:t>
      </w:r>
      <w:r>
        <w:t xml:space="preserve">a) converting the </w:t>
      </w:r>
      <w:r w:rsidRPr="00001628">
        <w:t>dual fluidi</w:t>
      </w:r>
      <w:r>
        <w:t>z</w:t>
      </w:r>
      <w:r w:rsidRPr="00001628">
        <w:t>ed-bed gasifier to a steam-oxygen-blown CFB gasifier</w:t>
      </w:r>
      <w:r>
        <w:t xml:space="preserve">, b) lowering the fluidization gas distributor </w:t>
      </w:r>
      <w:r w:rsidRPr="00001628">
        <w:t xml:space="preserve">to create a deeper bed and </w:t>
      </w:r>
      <w:r>
        <w:t>simulating</w:t>
      </w:r>
      <w:r w:rsidRPr="00001628">
        <w:t xml:space="preserve"> BCFB design where the recycling material is fed to the upper part of the denser </w:t>
      </w:r>
      <w:r>
        <w:t>section</w:t>
      </w:r>
      <w:r w:rsidRPr="00001628">
        <w:t xml:space="preserve"> of the bed</w:t>
      </w:r>
      <w:r>
        <w:t>, c) applying a</w:t>
      </w:r>
      <w:r w:rsidRPr="00001628">
        <w:t xml:space="preserve"> </w:t>
      </w:r>
      <w:r>
        <w:t>u</w:t>
      </w:r>
      <w:r w:rsidRPr="00001628">
        <w:t>niform reactor diameter of 102 mm (no freeboard enlargement) to increase the gas velocity at the upper part of the reactor (also related to BCFB design)</w:t>
      </w:r>
      <w:r>
        <w:t>. After the first test week carried out in week 42 of 2022, the inner tube of 102 mm diameter was removed from the upper part of the gasifier and the reactor was returned to the original dimensions described in (Kurkela et</w:t>
      </w:r>
      <w:r w:rsidR="00592F28">
        <w:t xml:space="preserve"> </w:t>
      </w:r>
      <w:r>
        <w:t>al</w:t>
      </w:r>
      <w:r w:rsidR="00592F28">
        <w:t>.</w:t>
      </w:r>
      <w:r>
        <w:t xml:space="preserve">, 2019). A secondary oxygen feeding point was added to the upper part of the gasifier where the diameter was enlarged from 102 mm to 154 mm. In the tests of this paper, the fuel feeding point was located at 1365 mm and the cyclone recycle at 555 mm above the distributor plate. </w:t>
      </w:r>
    </w:p>
    <w:p w14:paraId="7517FE11" w14:textId="224D0F76" w:rsidR="0063150E" w:rsidRDefault="0063150E" w:rsidP="00995314">
      <w:pPr>
        <w:pStyle w:val="CETBodytext"/>
      </w:pPr>
      <w:r>
        <w:t>T</w:t>
      </w:r>
      <w:r w:rsidRPr="008B51B5">
        <w:t xml:space="preserve">he raw gas was filtered using 12 one-meter-long metal candle filter elements organized in four clusters </w:t>
      </w:r>
      <w:r>
        <w:t>as described in (Tuomi et</w:t>
      </w:r>
      <w:r w:rsidR="00A325A4">
        <w:t xml:space="preserve"> </w:t>
      </w:r>
      <w:r>
        <w:t>al</w:t>
      </w:r>
      <w:r w:rsidR="00A325A4">
        <w:t>.</w:t>
      </w:r>
      <w:r>
        <w:t>, 2019)</w:t>
      </w:r>
      <w:r w:rsidRPr="008B51B5">
        <w:t xml:space="preserve">. The filters were </w:t>
      </w:r>
      <w:r>
        <w:t>pulse-cleaned</w:t>
      </w:r>
      <w:r w:rsidRPr="008B51B5">
        <w:t xml:space="preserve"> with nitrogen at regular intervals to detach the accumulated filter dust</w:t>
      </w:r>
      <w:r>
        <w:t xml:space="preserve"> and maintain a stable pressure drop</w:t>
      </w:r>
      <w:r w:rsidRPr="008B51B5">
        <w:t>.</w:t>
      </w:r>
      <w:r>
        <w:t xml:space="preserve"> The filtered raw gas was led into a two-stage catalytic reformer, which was loaded with granular nickel catalysts supplied by project partner Johnson Matthey. The inner diameter and length of the first bed were 220 mm and 300 mm and those of the second bed were 290 mm and 300 mm respectively. The reformer was operated autothermally, and the target operation temperatures were reached by controlling the oxygen feed rates.</w:t>
      </w:r>
    </w:p>
    <w:p w14:paraId="7D974E2C" w14:textId="54858839" w:rsidR="0063150E" w:rsidRDefault="00BE5B60" w:rsidP="00BE5B60">
      <w:pPr>
        <w:pStyle w:val="CETheadingx"/>
        <w:numPr>
          <w:ilvl w:val="0"/>
          <w:numId w:val="0"/>
        </w:numPr>
      </w:pPr>
      <w:r>
        <w:t xml:space="preserve">2.2 </w:t>
      </w:r>
      <w:r w:rsidR="0063150E" w:rsidRPr="00415A15">
        <w:t>Gasifier</w:t>
      </w:r>
      <w:r w:rsidR="0063150E">
        <w:t xml:space="preserve"> feedstocks</w:t>
      </w:r>
    </w:p>
    <w:p w14:paraId="668C4782" w14:textId="77777777" w:rsidR="0063150E" w:rsidRDefault="0063150E" w:rsidP="00415A15">
      <w:pPr>
        <w:pStyle w:val="CETBodytext"/>
      </w:pPr>
      <w:r w:rsidRPr="009423CC">
        <w:t>Table 1 presents the averaged results for the analy</w:t>
      </w:r>
      <w:r>
        <w:t>s</w:t>
      </w:r>
      <w:r w:rsidRPr="009423CC">
        <w:t>es of the feedstocks used in the test campaigns.</w:t>
      </w:r>
      <w:r>
        <w:t xml:space="preserve"> All feedstocks were pelletized. Bark pellets were crushed to below 8 mm sieve before use. Mixtures of silica sand with a wide particle size distribution of 0.1-0.8 mm and </w:t>
      </w:r>
      <w:proofErr w:type="spellStart"/>
      <w:r>
        <w:t>Myanit</w:t>
      </w:r>
      <w:proofErr w:type="spellEnd"/>
      <w:r>
        <w:t xml:space="preserve"> dolomite (0.1-0.8 mm) were used as the bed material.</w:t>
      </w:r>
    </w:p>
    <w:p w14:paraId="43018256" w14:textId="77777777" w:rsidR="00415A15" w:rsidRPr="005F5799" w:rsidRDefault="00415A15" w:rsidP="00415A15">
      <w:pPr>
        <w:pStyle w:val="CETCaption"/>
        <w:spacing w:before="120" w:after="80"/>
      </w:pPr>
      <w:bookmarkStart w:id="0" w:name="OLE_LINK1"/>
      <w:r w:rsidRPr="005F5799">
        <w:t xml:space="preserve">Table 1: </w:t>
      </w:r>
      <w:r w:rsidRPr="00126481">
        <w:t>Feedstock analyses as used in the gasification campaigns.</w:t>
      </w:r>
      <w:r w:rsidRPr="005F5799">
        <w:t xml:space="preserve"> </w:t>
      </w:r>
    </w:p>
    <w:tbl>
      <w:tblPr>
        <w:tblW w:w="0" w:type="auto"/>
        <w:tblBorders>
          <w:top w:val="single" w:sz="12" w:space="0" w:color="008000"/>
          <w:bottom w:val="single" w:sz="12" w:space="0" w:color="008000"/>
          <w:insideH w:val="single" w:sz="8" w:space="0" w:color="008000"/>
        </w:tblBorders>
        <w:shd w:val="clear" w:color="auto" w:fill="FFFFFF"/>
        <w:tblCellMar>
          <w:left w:w="0" w:type="dxa"/>
          <w:right w:w="0" w:type="dxa"/>
        </w:tblCellMar>
        <w:tblLook w:val="00A0" w:firstRow="1" w:lastRow="0" w:firstColumn="1" w:lastColumn="0" w:noHBand="0" w:noVBand="0"/>
      </w:tblPr>
      <w:tblGrid>
        <w:gridCol w:w="1418"/>
        <w:gridCol w:w="709"/>
        <w:gridCol w:w="992"/>
        <w:gridCol w:w="709"/>
        <w:gridCol w:w="613"/>
        <w:gridCol w:w="733"/>
        <w:gridCol w:w="732"/>
        <w:gridCol w:w="732"/>
        <w:gridCol w:w="733"/>
        <w:gridCol w:w="567"/>
        <w:gridCol w:w="849"/>
      </w:tblGrid>
      <w:tr w:rsidR="00415A15" w:rsidRPr="005F5799" w14:paraId="336630EF" w14:textId="77777777" w:rsidTr="00D62DAC">
        <w:tc>
          <w:tcPr>
            <w:tcW w:w="1418" w:type="dxa"/>
            <w:shd w:val="clear" w:color="auto" w:fill="FFFFFF"/>
          </w:tcPr>
          <w:p w14:paraId="2BF1F2E3" w14:textId="77777777" w:rsidR="00415A15" w:rsidRPr="005F5799" w:rsidRDefault="00415A15" w:rsidP="00D62DAC">
            <w:pPr>
              <w:pStyle w:val="CETBodytext"/>
              <w:rPr>
                <w:rFonts w:cs="Arial"/>
                <w:sz w:val="16"/>
                <w:szCs w:val="16"/>
                <w:lang w:val="en-GB"/>
              </w:rPr>
            </w:pPr>
          </w:p>
        </w:tc>
        <w:tc>
          <w:tcPr>
            <w:tcW w:w="709" w:type="dxa"/>
            <w:shd w:val="clear" w:color="auto" w:fill="FFFFFF"/>
          </w:tcPr>
          <w:p w14:paraId="7BFFB98A" w14:textId="77777777" w:rsidR="00415A15" w:rsidRPr="002347D3" w:rsidRDefault="00415A15" w:rsidP="00D62DAC">
            <w:pPr>
              <w:pStyle w:val="CETBodytext"/>
              <w:rPr>
                <w:rFonts w:cs="Arial"/>
                <w:b/>
                <w:bCs/>
                <w:sz w:val="16"/>
                <w:szCs w:val="16"/>
                <w:lang w:val="en-GB"/>
              </w:rPr>
            </w:pPr>
            <w:r w:rsidRPr="002347D3">
              <w:rPr>
                <w:rFonts w:cs="Arial"/>
                <w:b/>
                <w:bCs/>
                <w:sz w:val="16"/>
                <w:szCs w:val="16"/>
                <w:lang w:val="en-GB"/>
              </w:rPr>
              <w:t>Moisture</w:t>
            </w:r>
          </w:p>
          <w:p w14:paraId="1C7DE37D" w14:textId="77777777" w:rsidR="00415A15" w:rsidRPr="002347D3" w:rsidRDefault="00415A15" w:rsidP="00D62DAC">
            <w:pPr>
              <w:pStyle w:val="CETBodytext"/>
              <w:rPr>
                <w:rFonts w:cs="Arial"/>
                <w:b/>
                <w:bCs/>
                <w:sz w:val="16"/>
                <w:szCs w:val="16"/>
                <w:lang w:val="en-GB"/>
              </w:rPr>
            </w:pPr>
            <w:r w:rsidRPr="002347D3">
              <w:rPr>
                <w:rFonts w:cs="Arial"/>
                <w:b/>
                <w:bCs/>
                <w:sz w:val="16"/>
                <w:szCs w:val="16"/>
                <w:lang w:val="en-GB"/>
              </w:rPr>
              <w:t xml:space="preserve">wt%  </w:t>
            </w:r>
          </w:p>
        </w:tc>
        <w:tc>
          <w:tcPr>
            <w:tcW w:w="992" w:type="dxa"/>
            <w:shd w:val="clear" w:color="auto" w:fill="FFFFFF"/>
          </w:tcPr>
          <w:p w14:paraId="248CEBBB" w14:textId="77777777" w:rsidR="00415A15" w:rsidRPr="002347D3" w:rsidRDefault="00415A15" w:rsidP="00D62DAC">
            <w:pPr>
              <w:pStyle w:val="CETBodytext"/>
              <w:rPr>
                <w:rFonts w:cs="Arial"/>
                <w:b/>
                <w:bCs/>
                <w:sz w:val="16"/>
                <w:szCs w:val="16"/>
                <w:lang w:val="en-GB"/>
              </w:rPr>
            </w:pPr>
            <w:r w:rsidRPr="002347D3">
              <w:rPr>
                <w:rFonts w:cs="Arial"/>
                <w:b/>
                <w:bCs/>
                <w:sz w:val="16"/>
                <w:szCs w:val="16"/>
                <w:lang w:val="en-GB"/>
              </w:rPr>
              <w:t>Volatiles</w:t>
            </w:r>
          </w:p>
          <w:p w14:paraId="4D3C3D0C" w14:textId="77777777" w:rsidR="00415A15" w:rsidRPr="002347D3" w:rsidRDefault="00415A15" w:rsidP="00D62DAC">
            <w:pPr>
              <w:pStyle w:val="CETBodytext"/>
              <w:rPr>
                <w:rFonts w:cs="Arial"/>
                <w:b/>
                <w:bCs/>
                <w:sz w:val="16"/>
                <w:szCs w:val="16"/>
                <w:lang w:val="en-GB"/>
              </w:rPr>
            </w:pPr>
            <w:r w:rsidRPr="002347D3">
              <w:rPr>
                <w:rFonts w:cs="Arial"/>
                <w:b/>
                <w:bCs/>
                <w:sz w:val="16"/>
                <w:szCs w:val="16"/>
                <w:lang w:val="en-GB"/>
              </w:rPr>
              <w:t>wt% d.b.</w:t>
            </w:r>
          </w:p>
        </w:tc>
        <w:tc>
          <w:tcPr>
            <w:tcW w:w="709" w:type="dxa"/>
            <w:shd w:val="clear" w:color="auto" w:fill="FFFFFF"/>
          </w:tcPr>
          <w:p w14:paraId="1AFEE694" w14:textId="77777777" w:rsidR="00415A15" w:rsidRPr="002347D3" w:rsidRDefault="00415A15" w:rsidP="00D62DAC">
            <w:pPr>
              <w:pStyle w:val="CETBodytext"/>
              <w:rPr>
                <w:rFonts w:cs="Arial"/>
                <w:b/>
                <w:bCs/>
                <w:sz w:val="16"/>
                <w:szCs w:val="16"/>
                <w:lang w:val="en-GB"/>
              </w:rPr>
            </w:pPr>
          </w:p>
          <w:p w14:paraId="3FE080DA" w14:textId="77777777" w:rsidR="00415A15" w:rsidRPr="002347D3" w:rsidRDefault="00415A15" w:rsidP="00D62DAC">
            <w:pPr>
              <w:pStyle w:val="CETBodytext"/>
              <w:rPr>
                <w:rFonts w:cs="Arial"/>
                <w:b/>
                <w:bCs/>
                <w:sz w:val="16"/>
                <w:szCs w:val="16"/>
                <w:lang w:val="en-GB"/>
              </w:rPr>
            </w:pPr>
            <w:r w:rsidRPr="002347D3">
              <w:rPr>
                <w:rFonts w:cs="Arial"/>
                <w:b/>
                <w:bCs/>
                <w:sz w:val="16"/>
                <w:szCs w:val="16"/>
                <w:lang w:val="en-GB"/>
              </w:rPr>
              <w:t>C</w:t>
            </w:r>
          </w:p>
        </w:tc>
        <w:tc>
          <w:tcPr>
            <w:tcW w:w="613" w:type="dxa"/>
            <w:shd w:val="clear" w:color="auto" w:fill="FFFFFF"/>
          </w:tcPr>
          <w:p w14:paraId="22BBF0CE" w14:textId="77777777" w:rsidR="00415A15" w:rsidRPr="002347D3" w:rsidRDefault="00415A15" w:rsidP="00D62DAC">
            <w:pPr>
              <w:pStyle w:val="CETBodytext"/>
              <w:jc w:val="left"/>
              <w:rPr>
                <w:rFonts w:cs="Arial"/>
                <w:b/>
                <w:bCs/>
                <w:sz w:val="16"/>
                <w:szCs w:val="16"/>
                <w:lang w:val="en-GB"/>
              </w:rPr>
            </w:pPr>
            <w:r w:rsidRPr="002347D3">
              <w:rPr>
                <w:rFonts w:cs="Arial"/>
                <w:b/>
                <w:bCs/>
                <w:sz w:val="16"/>
                <w:szCs w:val="16"/>
                <w:lang w:val="en-GB"/>
              </w:rPr>
              <w:t xml:space="preserve">  </w:t>
            </w:r>
          </w:p>
          <w:p w14:paraId="1F11DEDD" w14:textId="77777777" w:rsidR="00415A15" w:rsidRPr="002347D3" w:rsidRDefault="00415A15" w:rsidP="00D62DAC">
            <w:pPr>
              <w:pStyle w:val="CETBodytext"/>
              <w:rPr>
                <w:rFonts w:cs="Arial"/>
                <w:b/>
                <w:bCs/>
                <w:sz w:val="16"/>
                <w:szCs w:val="16"/>
                <w:lang w:val="en-GB"/>
              </w:rPr>
            </w:pPr>
            <w:r w:rsidRPr="002347D3">
              <w:rPr>
                <w:rFonts w:cs="Arial"/>
                <w:b/>
                <w:bCs/>
                <w:sz w:val="16"/>
                <w:szCs w:val="16"/>
                <w:lang w:val="en-GB"/>
              </w:rPr>
              <w:t>H</w:t>
            </w:r>
          </w:p>
        </w:tc>
        <w:tc>
          <w:tcPr>
            <w:tcW w:w="733" w:type="dxa"/>
            <w:shd w:val="clear" w:color="auto" w:fill="FFFFFF"/>
          </w:tcPr>
          <w:p w14:paraId="0B9F7777" w14:textId="77777777" w:rsidR="00415A15" w:rsidRPr="002347D3" w:rsidRDefault="00415A15" w:rsidP="00D62DAC">
            <w:pPr>
              <w:pStyle w:val="CETBodytext"/>
              <w:rPr>
                <w:rFonts w:cs="Arial"/>
                <w:b/>
                <w:bCs/>
                <w:sz w:val="16"/>
                <w:szCs w:val="16"/>
                <w:lang w:val="en-GB"/>
              </w:rPr>
            </w:pPr>
          </w:p>
          <w:p w14:paraId="7FB6C607" w14:textId="77777777" w:rsidR="00415A15" w:rsidRPr="002347D3" w:rsidRDefault="00415A15" w:rsidP="00D62DAC">
            <w:pPr>
              <w:pStyle w:val="CETBodytext"/>
              <w:rPr>
                <w:rFonts w:cs="Arial"/>
                <w:b/>
                <w:bCs/>
                <w:sz w:val="16"/>
                <w:szCs w:val="16"/>
                <w:lang w:val="en-GB"/>
              </w:rPr>
            </w:pPr>
            <w:r w:rsidRPr="002347D3">
              <w:rPr>
                <w:rFonts w:cs="Arial"/>
                <w:b/>
                <w:bCs/>
                <w:sz w:val="16"/>
                <w:szCs w:val="16"/>
                <w:lang w:val="en-GB"/>
              </w:rPr>
              <w:t>N</w:t>
            </w:r>
          </w:p>
        </w:tc>
        <w:tc>
          <w:tcPr>
            <w:tcW w:w="732" w:type="dxa"/>
            <w:shd w:val="clear" w:color="auto" w:fill="FFFFFF"/>
          </w:tcPr>
          <w:p w14:paraId="21D7E46B" w14:textId="77777777" w:rsidR="00415A15" w:rsidRPr="002347D3" w:rsidRDefault="00415A15" w:rsidP="00D62DAC">
            <w:pPr>
              <w:pStyle w:val="CETBodytext"/>
              <w:jc w:val="left"/>
              <w:rPr>
                <w:rFonts w:cs="Arial"/>
                <w:b/>
                <w:bCs/>
                <w:sz w:val="16"/>
                <w:szCs w:val="16"/>
                <w:lang w:val="en-GB"/>
              </w:rPr>
            </w:pPr>
            <w:r w:rsidRPr="002347D3">
              <w:rPr>
                <w:rFonts w:cs="Arial"/>
                <w:b/>
                <w:bCs/>
                <w:sz w:val="16"/>
                <w:szCs w:val="16"/>
                <w:lang w:val="en-GB"/>
              </w:rPr>
              <w:t>wt% d.b.</w:t>
            </w:r>
          </w:p>
          <w:p w14:paraId="7262A9AB" w14:textId="77777777" w:rsidR="00415A15" w:rsidRPr="002347D3" w:rsidRDefault="00415A15" w:rsidP="00D62DAC">
            <w:pPr>
              <w:pStyle w:val="CETBodytext"/>
              <w:rPr>
                <w:rFonts w:cs="Arial"/>
                <w:b/>
                <w:bCs/>
                <w:sz w:val="16"/>
                <w:szCs w:val="16"/>
                <w:lang w:val="en-GB"/>
              </w:rPr>
            </w:pPr>
            <w:r w:rsidRPr="002347D3">
              <w:rPr>
                <w:rFonts w:cs="Arial"/>
                <w:b/>
                <w:bCs/>
                <w:sz w:val="16"/>
                <w:szCs w:val="16"/>
                <w:lang w:val="en-GB"/>
              </w:rPr>
              <w:t>Cl</w:t>
            </w:r>
          </w:p>
        </w:tc>
        <w:tc>
          <w:tcPr>
            <w:tcW w:w="732" w:type="dxa"/>
            <w:shd w:val="clear" w:color="auto" w:fill="FFFFFF"/>
          </w:tcPr>
          <w:p w14:paraId="4E140C4B" w14:textId="77777777" w:rsidR="00415A15" w:rsidRPr="002347D3" w:rsidRDefault="00415A15" w:rsidP="00D62DAC">
            <w:pPr>
              <w:pStyle w:val="CETBodytext"/>
              <w:ind w:right="-1"/>
              <w:rPr>
                <w:rFonts w:cs="Arial"/>
                <w:b/>
                <w:bCs/>
                <w:sz w:val="16"/>
                <w:szCs w:val="16"/>
                <w:lang w:val="en-GB"/>
              </w:rPr>
            </w:pPr>
            <w:r w:rsidRPr="002347D3">
              <w:rPr>
                <w:rFonts w:cs="Arial"/>
                <w:b/>
                <w:bCs/>
                <w:noProof/>
                <w:sz w:val="16"/>
                <w:szCs w:val="16"/>
                <w:lang w:val="fi-FI" w:eastAsia="fi-FI"/>
              </w:rPr>
              <mc:AlternateContent>
                <mc:Choice Requires="wps">
                  <w:drawing>
                    <wp:anchor distT="0" distB="0" distL="114300" distR="114300" simplePos="0" relativeHeight="251659264" behindDoc="0" locked="0" layoutInCell="1" allowOverlap="1" wp14:anchorId="11A9C7AD" wp14:editId="395DF7E9">
                      <wp:simplePos x="0" y="0"/>
                      <wp:positionH relativeFrom="column">
                        <wp:posOffset>-1887432</wp:posOffset>
                      </wp:positionH>
                      <wp:positionV relativeFrom="paragraph">
                        <wp:posOffset>116840</wp:posOffset>
                      </wp:positionV>
                      <wp:extent cx="3022600" cy="5080"/>
                      <wp:effectExtent l="0" t="0" r="25400" b="33020"/>
                      <wp:wrapNone/>
                      <wp:docPr id="2" name="Straight Connector 2"/>
                      <wp:cNvGraphicFramePr/>
                      <a:graphic xmlns:a="http://schemas.openxmlformats.org/drawingml/2006/main">
                        <a:graphicData uri="http://schemas.microsoft.com/office/word/2010/wordprocessingShape">
                          <wps:wsp>
                            <wps:cNvCnPr/>
                            <wps:spPr>
                              <a:xfrm flipV="1">
                                <a:off x="0" y="0"/>
                                <a:ext cx="3022600" cy="5080"/>
                              </a:xfrm>
                              <a:prstGeom prst="line">
                                <a:avLst/>
                              </a:prstGeom>
                              <a:ln w="3175">
                                <a:solidFill>
                                  <a:srgbClr val="008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0641F1"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6pt,9.2pt" to="89.4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" strokecolor="green" strokeweight=".25pt"/>
                  </w:pict>
                </mc:Fallback>
              </mc:AlternateContent>
            </w:r>
          </w:p>
          <w:p w14:paraId="722866CB" w14:textId="77777777" w:rsidR="00415A15" w:rsidRPr="002347D3" w:rsidRDefault="00415A15" w:rsidP="00D62DAC">
            <w:pPr>
              <w:pStyle w:val="CETBodytext"/>
              <w:ind w:right="-1"/>
              <w:rPr>
                <w:rFonts w:cs="Arial"/>
                <w:b/>
                <w:bCs/>
                <w:sz w:val="16"/>
                <w:szCs w:val="16"/>
                <w:lang w:val="en-GB"/>
              </w:rPr>
            </w:pPr>
            <w:r w:rsidRPr="002347D3">
              <w:rPr>
                <w:rFonts w:cs="Arial"/>
                <w:b/>
                <w:bCs/>
                <w:sz w:val="16"/>
                <w:szCs w:val="16"/>
                <w:lang w:val="en-GB"/>
              </w:rPr>
              <w:t>S</w:t>
            </w:r>
          </w:p>
        </w:tc>
        <w:tc>
          <w:tcPr>
            <w:tcW w:w="733" w:type="dxa"/>
            <w:shd w:val="clear" w:color="auto" w:fill="FFFFFF"/>
          </w:tcPr>
          <w:p w14:paraId="12FC79E0" w14:textId="77777777" w:rsidR="00415A15" w:rsidRPr="002347D3" w:rsidRDefault="00415A15" w:rsidP="00D62DAC">
            <w:pPr>
              <w:pStyle w:val="CETBodytext"/>
              <w:ind w:right="-1"/>
              <w:rPr>
                <w:rFonts w:cs="Arial"/>
                <w:b/>
                <w:bCs/>
                <w:sz w:val="16"/>
                <w:szCs w:val="16"/>
                <w:lang w:val="en-GB"/>
              </w:rPr>
            </w:pPr>
          </w:p>
          <w:p w14:paraId="7ADC513A" w14:textId="77777777" w:rsidR="00415A15" w:rsidRPr="002347D3" w:rsidRDefault="00415A15" w:rsidP="00D62DAC">
            <w:pPr>
              <w:pStyle w:val="CETBodytext"/>
              <w:ind w:right="-1"/>
              <w:rPr>
                <w:rFonts w:cs="Arial"/>
                <w:b/>
                <w:bCs/>
                <w:sz w:val="16"/>
                <w:szCs w:val="16"/>
                <w:lang w:val="en-GB"/>
              </w:rPr>
            </w:pPr>
            <w:r w:rsidRPr="002347D3">
              <w:rPr>
                <w:rFonts w:cs="Arial"/>
                <w:b/>
                <w:bCs/>
                <w:sz w:val="16"/>
                <w:szCs w:val="16"/>
                <w:lang w:val="en-GB"/>
              </w:rPr>
              <w:t>O</w:t>
            </w:r>
          </w:p>
        </w:tc>
        <w:tc>
          <w:tcPr>
            <w:tcW w:w="567" w:type="dxa"/>
            <w:shd w:val="clear" w:color="auto" w:fill="FFFFFF"/>
          </w:tcPr>
          <w:p w14:paraId="71250984" w14:textId="77777777" w:rsidR="00415A15" w:rsidRPr="002347D3" w:rsidRDefault="00415A15" w:rsidP="00D62DAC">
            <w:pPr>
              <w:pStyle w:val="CETBodytext"/>
              <w:ind w:right="-1"/>
              <w:rPr>
                <w:rFonts w:cs="Arial"/>
                <w:b/>
                <w:bCs/>
                <w:sz w:val="16"/>
                <w:szCs w:val="16"/>
                <w:lang w:val="en-GB"/>
              </w:rPr>
            </w:pPr>
          </w:p>
          <w:p w14:paraId="34EAF913" w14:textId="77777777" w:rsidR="00415A15" w:rsidRPr="002347D3" w:rsidRDefault="00415A15" w:rsidP="00D62DAC">
            <w:pPr>
              <w:pStyle w:val="CETBodytext"/>
              <w:ind w:right="-1"/>
              <w:rPr>
                <w:rFonts w:cs="Arial"/>
                <w:b/>
                <w:bCs/>
                <w:sz w:val="16"/>
                <w:szCs w:val="16"/>
                <w:lang w:val="en-GB"/>
              </w:rPr>
            </w:pPr>
            <w:r w:rsidRPr="002347D3">
              <w:rPr>
                <w:rFonts w:cs="Arial"/>
                <w:b/>
                <w:bCs/>
                <w:sz w:val="16"/>
                <w:szCs w:val="16"/>
                <w:lang w:val="en-GB"/>
              </w:rPr>
              <w:t>Ash</w:t>
            </w:r>
          </w:p>
        </w:tc>
        <w:tc>
          <w:tcPr>
            <w:tcW w:w="849" w:type="dxa"/>
            <w:shd w:val="clear" w:color="auto" w:fill="FFFFFF"/>
          </w:tcPr>
          <w:p w14:paraId="35622BF0" w14:textId="77777777" w:rsidR="00415A15" w:rsidRPr="002347D3" w:rsidRDefault="00415A15" w:rsidP="00D62DAC">
            <w:pPr>
              <w:pStyle w:val="CETBodytext"/>
              <w:ind w:right="-1"/>
              <w:rPr>
                <w:rFonts w:cs="Arial"/>
                <w:b/>
                <w:bCs/>
                <w:sz w:val="16"/>
                <w:szCs w:val="16"/>
                <w:lang w:val="en-GB"/>
              </w:rPr>
            </w:pPr>
            <w:r w:rsidRPr="002347D3">
              <w:rPr>
                <w:rFonts w:cs="Arial"/>
                <w:b/>
                <w:bCs/>
                <w:sz w:val="16"/>
                <w:szCs w:val="16"/>
                <w:lang w:val="en-GB"/>
              </w:rPr>
              <w:t xml:space="preserve">LHV </w:t>
            </w:r>
          </w:p>
          <w:p w14:paraId="123C6E75" w14:textId="77777777" w:rsidR="00415A15" w:rsidRPr="002347D3" w:rsidRDefault="00415A15" w:rsidP="00D62DAC">
            <w:pPr>
              <w:pStyle w:val="CETBodytext"/>
              <w:ind w:right="-1"/>
              <w:rPr>
                <w:rFonts w:cs="Arial"/>
                <w:b/>
                <w:bCs/>
                <w:sz w:val="16"/>
                <w:szCs w:val="16"/>
                <w:lang w:val="en-GB"/>
              </w:rPr>
            </w:pPr>
            <w:r w:rsidRPr="002347D3">
              <w:rPr>
                <w:rFonts w:cs="Arial"/>
                <w:b/>
                <w:bCs/>
                <w:sz w:val="16"/>
                <w:szCs w:val="16"/>
                <w:lang w:val="en-GB"/>
              </w:rPr>
              <w:t>MJ/kg d.b.</w:t>
            </w:r>
          </w:p>
        </w:tc>
      </w:tr>
      <w:tr w:rsidR="00415A15" w:rsidRPr="00DD28AD" w14:paraId="7DED3F7E" w14:textId="77777777" w:rsidTr="00D62DAC">
        <w:tc>
          <w:tcPr>
            <w:tcW w:w="1418" w:type="dxa"/>
            <w:shd w:val="clear" w:color="auto" w:fill="FFFFFF"/>
          </w:tcPr>
          <w:p w14:paraId="726FFDAA" w14:textId="77777777" w:rsidR="00415A15" w:rsidRDefault="00415A15" w:rsidP="00D62DAC">
            <w:pPr>
              <w:pStyle w:val="CETBodytext"/>
              <w:spacing w:line="240" w:lineRule="auto"/>
              <w:jc w:val="left"/>
              <w:rPr>
                <w:rFonts w:cs="Arial"/>
                <w:sz w:val="16"/>
                <w:szCs w:val="16"/>
                <w:lang w:val="en-GB"/>
              </w:rPr>
            </w:pPr>
            <w:r>
              <w:rPr>
                <w:rFonts w:cs="Arial"/>
                <w:sz w:val="16"/>
                <w:szCs w:val="16"/>
                <w:lang w:val="en-GB"/>
              </w:rPr>
              <w:t xml:space="preserve">Bark </w:t>
            </w:r>
          </w:p>
          <w:p w14:paraId="4D634F7A" w14:textId="77777777" w:rsidR="00415A15" w:rsidRPr="00DD28AD" w:rsidRDefault="00415A15" w:rsidP="00D62DAC">
            <w:pPr>
              <w:pStyle w:val="CETBodytext"/>
              <w:spacing w:line="240" w:lineRule="auto"/>
              <w:jc w:val="left"/>
              <w:rPr>
                <w:rFonts w:cs="Arial"/>
                <w:sz w:val="16"/>
                <w:szCs w:val="16"/>
                <w:lang w:val="en-GB"/>
              </w:rPr>
            </w:pPr>
            <w:r>
              <w:rPr>
                <w:rFonts w:cs="Arial"/>
                <w:sz w:val="16"/>
                <w:szCs w:val="16"/>
                <w:lang w:val="en-GB"/>
              </w:rPr>
              <w:t xml:space="preserve">Wood </w:t>
            </w:r>
          </w:p>
          <w:p w14:paraId="75ECEABC" w14:textId="77777777" w:rsidR="00415A15" w:rsidRPr="00DD28AD" w:rsidRDefault="00415A15" w:rsidP="00D62DAC">
            <w:pPr>
              <w:pStyle w:val="CETBodytext"/>
              <w:spacing w:line="240" w:lineRule="auto"/>
              <w:jc w:val="left"/>
              <w:rPr>
                <w:rFonts w:cs="Arial"/>
                <w:sz w:val="16"/>
                <w:szCs w:val="16"/>
                <w:lang w:val="en-GB"/>
              </w:rPr>
            </w:pPr>
            <w:r>
              <w:rPr>
                <w:rFonts w:cs="Arial"/>
                <w:sz w:val="16"/>
                <w:szCs w:val="16"/>
                <w:lang w:val="en-GB"/>
              </w:rPr>
              <w:t xml:space="preserve">Straw </w:t>
            </w:r>
          </w:p>
        </w:tc>
        <w:tc>
          <w:tcPr>
            <w:tcW w:w="709" w:type="dxa"/>
            <w:shd w:val="clear" w:color="auto" w:fill="FFFFFF"/>
          </w:tcPr>
          <w:p w14:paraId="1CF63253" w14:textId="77777777" w:rsidR="00415A15" w:rsidRPr="00DD28AD" w:rsidRDefault="00415A15" w:rsidP="00D62DAC">
            <w:pPr>
              <w:pStyle w:val="CETBodytext"/>
              <w:spacing w:line="240" w:lineRule="auto"/>
              <w:jc w:val="left"/>
              <w:rPr>
                <w:rFonts w:cs="Arial"/>
                <w:bCs/>
                <w:kern w:val="24"/>
                <w:sz w:val="16"/>
                <w:szCs w:val="16"/>
                <w:lang w:val="en-GB"/>
              </w:rPr>
            </w:pPr>
            <w:r>
              <w:rPr>
                <w:rFonts w:cs="Arial"/>
                <w:bCs/>
                <w:kern w:val="24"/>
                <w:sz w:val="16"/>
                <w:szCs w:val="16"/>
                <w:lang w:val="en-GB"/>
              </w:rPr>
              <w:t>9.4</w:t>
            </w:r>
          </w:p>
          <w:p w14:paraId="2BF54FBA" w14:textId="77777777" w:rsidR="00415A15" w:rsidRDefault="00415A15" w:rsidP="00D62DAC">
            <w:pPr>
              <w:pStyle w:val="CETBodytext"/>
              <w:spacing w:line="240" w:lineRule="auto"/>
              <w:jc w:val="left"/>
              <w:rPr>
                <w:rFonts w:cs="Arial"/>
                <w:bCs/>
                <w:kern w:val="24"/>
                <w:sz w:val="16"/>
                <w:szCs w:val="16"/>
                <w:lang w:val="en-GB"/>
              </w:rPr>
            </w:pPr>
            <w:r>
              <w:rPr>
                <w:rFonts w:cs="Arial"/>
                <w:bCs/>
                <w:kern w:val="24"/>
                <w:sz w:val="16"/>
                <w:szCs w:val="16"/>
                <w:lang w:val="en-GB"/>
              </w:rPr>
              <w:t>7.5</w:t>
            </w:r>
          </w:p>
          <w:p w14:paraId="7D006789" w14:textId="77777777" w:rsidR="00415A15" w:rsidRPr="00DD28AD" w:rsidRDefault="00415A15" w:rsidP="00D62DAC">
            <w:pPr>
              <w:pStyle w:val="CETBodytext"/>
              <w:spacing w:line="240" w:lineRule="auto"/>
              <w:jc w:val="left"/>
              <w:rPr>
                <w:rFonts w:cs="Arial"/>
                <w:bCs/>
                <w:kern w:val="24"/>
                <w:sz w:val="16"/>
                <w:szCs w:val="16"/>
                <w:lang w:val="en-GB"/>
              </w:rPr>
            </w:pPr>
            <w:r>
              <w:rPr>
                <w:rFonts w:cs="Arial"/>
                <w:bCs/>
                <w:kern w:val="24"/>
                <w:sz w:val="16"/>
                <w:szCs w:val="16"/>
                <w:lang w:val="en-GB"/>
              </w:rPr>
              <w:t>7.7</w:t>
            </w:r>
          </w:p>
        </w:tc>
        <w:tc>
          <w:tcPr>
            <w:tcW w:w="992" w:type="dxa"/>
            <w:shd w:val="clear" w:color="auto" w:fill="FFFFFF"/>
          </w:tcPr>
          <w:p w14:paraId="1390F23A" w14:textId="77777777" w:rsidR="00415A15" w:rsidRDefault="00415A15" w:rsidP="00D62DAC">
            <w:pPr>
              <w:pStyle w:val="CETBodytext"/>
              <w:spacing w:line="240" w:lineRule="auto"/>
              <w:jc w:val="left"/>
              <w:rPr>
                <w:rFonts w:cs="Arial"/>
                <w:sz w:val="16"/>
                <w:szCs w:val="16"/>
                <w:lang w:val="en-GB"/>
              </w:rPr>
            </w:pPr>
            <w:r>
              <w:rPr>
                <w:rFonts w:cs="Arial"/>
                <w:sz w:val="16"/>
                <w:szCs w:val="16"/>
                <w:lang w:val="en-GB"/>
              </w:rPr>
              <w:t>73.5</w:t>
            </w:r>
          </w:p>
          <w:p w14:paraId="3AA94D7F" w14:textId="77777777" w:rsidR="00415A15" w:rsidRDefault="00415A15" w:rsidP="00D62DAC">
            <w:pPr>
              <w:pStyle w:val="CETBodytext"/>
              <w:spacing w:line="240" w:lineRule="auto"/>
              <w:jc w:val="left"/>
              <w:rPr>
                <w:rFonts w:cs="Arial"/>
                <w:sz w:val="16"/>
                <w:szCs w:val="16"/>
                <w:lang w:val="en-GB"/>
              </w:rPr>
            </w:pPr>
            <w:r>
              <w:rPr>
                <w:rFonts w:cs="Arial"/>
                <w:sz w:val="16"/>
                <w:szCs w:val="16"/>
                <w:lang w:val="en-GB"/>
              </w:rPr>
              <w:t>78.0</w:t>
            </w:r>
          </w:p>
          <w:p w14:paraId="0C0EE458" w14:textId="77777777" w:rsidR="00415A15" w:rsidRPr="00DD28AD" w:rsidRDefault="00415A15" w:rsidP="00D62DAC">
            <w:pPr>
              <w:pStyle w:val="CETBodytext"/>
              <w:spacing w:line="240" w:lineRule="auto"/>
              <w:jc w:val="left"/>
              <w:rPr>
                <w:rFonts w:cs="Arial"/>
                <w:sz w:val="16"/>
                <w:szCs w:val="16"/>
                <w:lang w:val="en-GB"/>
              </w:rPr>
            </w:pPr>
            <w:r>
              <w:rPr>
                <w:rFonts w:cs="Arial"/>
                <w:sz w:val="16"/>
                <w:szCs w:val="16"/>
                <w:lang w:val="en-GB"/>
              </w:rPr>
              <w:t>74.8</w:t>
            </w:r>
          </w:p>
        </w:tc>
        <w:tc>
          <w:tcPr>
            <w:tcW w:w="709" w:type="dxa"/>
            <w:shd w:val="clear" w:color="auto" w:fill="FFFFFF"/>
          </w:tcPr>
          <w:p w14:paraId="325ACA54" w14:textId="77777777" w:rsidR="00415A15" w:rsidRPr="00DD28AD" w:rsidRDefault="00415A15" w:rsidP="00D62DAC">
            <w:pPr>
              <w:pStyle w:val="CETBodytext"/>
              <w:spacing w:line="240" w:lineRule="auto"/>
              <w:jc w:val="left"/>
              <w:rPr>
                <w:rFonts w:cs="Arial"/>
                <w:bCs/>
                <w:kern w:val="24"/>
                <w:sz w:val="16"/>
                <w:szCs w:val="16"/>
                <w:lang w:val="en-GB"/>
              </w:rPr>
            </w:pPr>
            <w:r>
              <w:rPr>
                <w:rFonts w:cs="Arial"/>
                <w:bCs/>
                <w:kern w:val="24"/>
                <w:sz w:val="16"/>
                <w:szCs w:val="16"/>
                <w:lang w:val="en-GB"/>
              </w:rPr>
              <w:t>51.6</w:t>
            </w:r>
          </w:p>
          <w:p w14:paraId="6010C17F" w14:textId="77777777" w:rsidR="00415A15" w:rsidRDefault="00415A15" w:rsidP="00D62DAC">
            <w:pPr>
              <w:pStyle w:val="CETBodytext"/>
              <w:spacing w:line="240" w:lineRule="auto"/>
              <w:jc w:val="left"/>
              <w:rPr>
                <w:rFonts w:cs="Arial"/>
                <w:bCs/>
                <w:kern w:val="24"/>
                <w:sz w:val="16"/>
                <w:szCs w:val="16"/>
                <w:lang w:val="en-GB"/>
              </w:rPr>
            </w:pPr>
            <w:r>
              <w:rPr>
                <w:rFonts w:cs="Arial"/>
                <w:bCs/>
                <w:kern w:val="24"/>
                <w:sz w:val="16"/>
                <w:szCs w:val="16"/>
                <w:lang w:val="en-GB"/>
              </w:rPr>
              <w:t>50.2</w:t>
            </w:r>
          </w:p>
          <w:p w14:paraId="7DDBFBD3" w14:textId="77777777" w:rsidR="00415A15" w:rsidRPr="00DD28AD" w:rsidRDefault="00415A15" w:rsidP="00D62DAC">
            <w:pPr>
              <w:pStyle w:val="CETBodytext"/>
              <w:spacing w:line="240" w:lineRule="auto"/>
              <w:jc w:val="left"/>
              <w:rPr>
                <w:rFonts w:cs="Arial"/>
                <w:bCs/>
                <w:kern w:val="24"/>
                <w:sz w:val="16"/>
                <w:szCs w:val="16"/>
                <w:lang w:val="en-GB"/>
              </w:rPr>
            </w:pPr>
            <w:r>
              <w:rPr>
                <w:rFonts w:cs="Arial"/>
                <w:bCs/>
                <w:kern w:val="24"/>
                <w:sz w:val="16"/>
                <w:szCs w:val="16"/>
                <w:lang w:val="en-GB"/>
              </w:rPr>
              <w:t>45.9</w:t>
            </w:r>
          </w:p>
        </w:tc>
        <w:tc>
          <w:tcPr>
            <w:tcW w:w="613" w:type="dxa"/>
            <w:shd w:val="clear" w:color="auto" w:fill="FFFFFF"/>
          </w:tcPr>
          <w:p w14:paraId="7B58D3EC" w14:textId="77777777" w:rsidR="00415A15" w:rsidRPr="00DD28AD" w:rsidRDefault="00415A15" w:rsidP="00D62DAC">
            <w:pPr>
              <w:pStyle w:val="CETBodytext"/>
              <w:spacing w:line="240" w:lineRule="auto"/>
              <w:jc w:val="left"/>
              <w:rPr>
                <w:rFonts w:cs="Arial"/>
                <w:bCs/>
                <w:kern w:val="24"/>
                <w:sz w:val="16"/>
                <w:szCs w:val="16"/>
                <w:lang w:val="en-GB"/>
              </w:rPr>
            </w:pPr>
            <w:r>
              <w:rPr>
                <w:rFonts w:cs="Arial"/>
                <w:bCs/>
                <w:kern w:val="24"/>
                <w:sz w:val="16"/>
                <w:szCs w:val="16"/>
                <w:lang w:val="en-GB"/>
              </w:rPr>
              <w:t>5.7</w:t>
            </w:r>
          </w:p>
          <w:p w14:paraId="19C6F1C2" w14:textId="77777777" w:rsidR="00415A15" w:rsidRDefault="00415A15" w:rsidP="00D62DAC">
            <w:pPr>
              <w:pStyle w:val="CETBodytext"/>
              <w:spacing w:line="240" w:lineRule="auto"/>
              <w:jc w:val="left"/>
              <w:rPr>
                <w:rFonts w:cs="Arial"/>
                <w:bCs/>
                <w:kern w:val="24"/>
                <w:sz w:val="16"/>
                <w:szCs w:val="16"/>
                <w:lang w:val="en-GB"/>
              </w:rPr>
            </w:pPr>
            <w:r>
              <w:rPr>
                <w:rFonts w:cs="Arial"/>
                <w:bCs/>
                <w:kern w:val="24"/>
                <w:sz w:val="16"/>
                <w:szCs w:val="16"/>
                <w:lang w:val="en-GB"/>
              </w:rPr>
              <w:t>6.5</w:t>
            </w:r>
          </w:p>
          <w:p w14:paraId="00355E0C" w14:textId="77777777" w:rsidR="00415A15" w:rsidRPr="00DD28AD" w:rsidRDefault="00415A15" w:rsidP="00D62DAC">
            <w:pPr>
              <w:pStyle w:val="CETBodytext"/>
              <w:spacing w:line="240" w:lineRule="auto"/>
              <w:jc w:val="left"/>
              <w:rPr>
                <w:rFonts w:cs="Arial"/>
                <w:bCs/>
                <w:kern w:val="24"/>
                <w:sz w:val="16"/>
                <w:szCs w:val="16"/>
                <w:lang w:val="en-GB"/>
              </w:rPr>
            </w:pPr>
            <w:r>
              <w:rPr>
                <w:rFonts w:cs="Arial"/>
                <w:bCs/>
                <w:kern w:val="24"/>
                <w:sz w:val="16"/>
                <w:szCs w:val="16"/>
                <w:lang w:val="en-GB"/>
              </w:rPr>
              <w:t>6.1</w:t>
            </w:r>
          </w:p>
        </w:tc>
        <w:tc>
          <w:tcPr>
            <w:tcW w:w="733" w:type="dxa"/>
            <w:shd w:val="clear" w:color="auto" w:fill="FFFFFF"/>
          </w:tcPr>
          <w:p w14:paraId="1A65992D" w14:textId="77777777" w:rsidR="00415A15" w:rsidRPr="00DD28AD" w:rsidRDefault="00415A15" w:rsidP="00D62DAC">
            <w:pPr>
              <w:pStyle w:val="CETBodytext"/>
              <w:spacing w:line="240" w:lineRule="auto"/>
              <w:jc w:val="left"/>
              <w:rPr>
                <w:rFonts w:cs="Arial"/>
                <w:bCs/>
                <w:kern w:val="24"/>
                <w:sz w:val="16"/>
                <w:szCs w:val="16"/>
                <w:lang w:val="en-GB"/>
              </w:rPr>
            </w:pPr>
            <w:r>
              <w:rPr>
                <w:rFonts w:cs="Arial"/>
                <w:bCs/>
                <w:kern w:val="24"/>
                <w:sz w:val="16"/>
                <w:szCs w:val="16"/>
                <w:lang w:val="en-GB"/>
              </w:rPr>
              <w:t>0.5</w:t>
            </w:r>
          </w:p>
          <w:p w14:paraId="46B20A45" w14:textId="77777777" w:rsidR="00415A15" w:rsidRDefault="00415A15" w:rsidP="00D62DAC">
            <w:pPr>
              <w:pStyle w:val="CETBodytext"/>
              <w:spacing w:line="240" w:lineRule="auto"/>
              <w:jc w:val="left"/>
              <w:rPr>
                <w:rFonts w:cs="Arial"/>
                <w:bCs/>
                <w:kern w:val="24"/>
                <w:sz w:val="16"/>
                <w:szCs w:val="16"/>
                <w:lang w:val="en-GB"/>
              </w:rPr>
            </w:pPr>
            <w:r>
              <w:rPr>
                <w:rFonts w:cs="Arial"/>
                <w:bCs/>
                <w:kern w:val="24"/>
                <w:sz w:val="16"/>
                <w:szCs w:val="16"/>
                <w:lang w:val="en-GB"/>
              </w:rPr>
              <w:t>0.1</w:t>
            </w:r>
          </w:p>
          <w:p w14:paraId="3740E6BE" w14:textId="77777777" w:rsidR="00415A15" w:rsidRPr="00DD28AD" w:rsidRDefault="00415A15" w:rsidP="00D62DAC">
            <w:pPr>
              <w:pStyle w:val="CETBodytext"/>
              <w:spacing w:line="240" w:lineRule="auto"/>
              <w:jc w:val="left"/>
              <w:rPr>
                <w:rFonts w:cs="Arial"/>
                <w:bCs/>
                <w:kern w:val="24"/>
                <w:sz w:val="16"/>
                <w:szCs w:val="16"/>
                <w:lang w:val="en-GB"/>
              </w:rPr>
            </w:pPr>
            <w:r>
              <w:rPr>
                <w:rFonts w:cs="Arial"/>
                <w:bCs/>
                <w:kern w:val="24"/>
                <w:sz w:val="16"/>
                <w:szCs w:val="16"/>
                <w:lang w:val="en-GB"/>
              </w:rPr>
              <w:t>0.3</w:t>
            </w:r>
          </w:p>
        </w:tc>
        <w:tc>
          <w:tcPr>
            <w:tcW w:w="732" w:type="dxa"/>
            <w:shd w:val="clear" w:color="auto" w:fill="FFFFFF"/>
          </w:tcPr>
          <w:p w14:paraId="4FE0E5BB" w14:textId="77777777" w:rsidR="00415A15" w:rsidRDefault="00415A15" w:rsidP="00D62DAC">
            <w:pPr>
              <w:pStyle w:val="CETBodytext"/>
              <w:spacing w:line="240" w:lineRule="auto"/>
              <w:jc w:val="left"/>
              <w:rPr>
                <w:rFonts w:cs="Arial"/>
                <w:sz w:val="16"/>
                <w:szCs w:val="16"/>
                <w:lang w:val="en-GB"/>
              </w:rPr>
            </w:pPr>
            <w:r>
              <w:rPr>
                <w:rFonts w:cs="Arial"/>
                <w:sz w:val="16"/>
                <w:szCs w:val="16"/>
                <w:lang w:val="en-GB"/>
              </w:rPr>
              <w:t>0.008</w:t>
            </w:r>
          </w:p>
          <w:p w14:paraId="01DA278E" w14:textId="77777777" w:rsidR="00415A15" w:rsidRDefault="00415A15" w:rsidP="00D62DAC">
            <w:pPr>
              <w:pStyle w:val="CETBodytext"/>
              <w:spacing w:line="240" w:lineRule="auto"/>
              <w:jc w:val="left"/>
              <w:rPr>
                <w:rFonts w:cs="Arial"/>
                <w:sz w:val="16"/>
                <w:szCs w:val="16"/>
                <w:lang w:val="en-GB"/>
              </w:rPr>
            </w:pPr>
            <w:r>
              <w:rPr>
                <w:rFonts w:cs="Arial"/>
                <w:sz w:val="16"/>
                <w:szCs w:val="16"/>
                <w:lang w:val="en-GB"/>
              </w:rPr>
              <w:t>0.002</w:t>
            </w:r>
          </w:p>
          <w:p w14:paraId="292C264A" w14:textId="77777777" w:rsidR="00415A15" w:rsidRPr="00DD28AD" w:rsidRDefault="00415A15" w:rsidP="00D62DAC">
            <w:pPr>
              <w:pStyle w:val="CETBodytext"/>
              <w:spacing w:line="240" w:lineRule="auto"/>
              <w:jc w:val="left"/>
              <w:rPr>
                <w:rFonts w:cs="Arial"/>
                <w:sz w:val="16"/>
                <w:szCs w:val="16"/>
                <w:lang w:val="en-GB"/>
              </w:rPr>
            </w:pPr>
            <w:r>
              <w:rPr>
                <w:rFonts w:cs="Arial"/>
                <w:sz w:val="16"/>
                <w:szCs w:val="16"/>
                <w:lang w:val="en-GB"/>
              </w:rPr>
              <w:t>0.087</w:t>
            </w:r>
          </w:p>
        </w:tc>
        <w:tc>
          <w:tcPr>
            <w:tcW w:w="732" w:type="dxa"/>
            <w:shd w:val="clear" w:color="auto" w:fill="FFFFFF"/>
          </w:tcPr>
          <w:p w14:paraId="1DC5A51A" w14:textId="77777777" w:rsidR="00415A15" w:rsidRDefault="00415A15" w:rsidP="00D62DAC">
            <w:pPr>
              <w:pStyle w:val="CETBodytext"/>
              <w:spacing w:line="240" w:lineRule="auto"/>
              <w:ind w:right="-1"/>
              <w:jc w:val="left"/>
              <w:rPr>
                <w:rFonts w:cs="Arial"/>
                <w:bCs/>
                <w:kern w:val="24"/>
                <w:sz w:val="16"/>
                <w:szCs w:val="16"/>
                <w:lang w:val="en-GB"/>
              </w:rPr>
            </w:pPr>
            <w:r>
              <w:rPr>
                <w:rFonts w:cs="Arial"/>
                <w:bCs/>
                <w:kern w:val="24"/>
                <w:sz w:val="16"/>
                <w:szCs w:val="16"/>
                <w:lang w:val="en-GB"/>
              </w:rPr>
              <w:t>0.03</w:t>
            </w:r>
          </w:p>
          <w:p w14:paraId="425B941D" w14:textId="77777777" w:rsidR="00415A15" w:rsidRDefault="00415A15" w:rsidP="00D62DAC">
            <w:pPr>
              <w:pStyle w:val="CETBodytext"/>
              <w:spacing w:line="240" w:lineRule="auto"/>
              <w:ind w:right="-1"/>
              <w:jc w:val="left"/>
              <w:rPr>
                <w:rFonts w:cs="Arial"/>
                <w:bCs/>
                <w:kern w:val="24"/>
                <w:sz w:val="16"/>
                <w:szCs w:val="16"/>
                <w:lang w:val="en-GB"/>
              </w:rPr>
            </w:pPr>
            <w:r>
              <w:rPr>
                <w:rFonts w:cs="Arial"/>
                <w:bCs/>
                <w:kern w:val="24"/>
                <w:sz w:val="16"/>
                <w:szCs w:val="16"/>
                <w:lang w:val="en-GB"/>
              </w:rPr>
              <w:t>0.01</w:t>
            </w:r>
          </w:p>
          <w:p w14:paraId="4E4DE2D1" w14:textId="77777777" w:rsidR="00415A15" w:rsidRPr="00DD28AD" w:rsidRDefault="00415A15" w:rsidP="00D62DAC">
            <w:pPr>
              <w:pStyle w:val="CETBodytext"/>
              <w:spacing w:line="240" w:lineRule="auto"/>
              <w:ind w:right="-1"/>
              <w:jc w:val="left"/>
              <w:rPr>
                <w:rFonts w:cs="Arial"/>
                <w:bCs/>
                <w:kern w:val="24"/>
                <w:sz w:val="16"/>
                <w:szCs w:val="16"/>
                <w:lang w:val="en-GB"/>
              </w:rPr>
            </w:pPr>
            <w:r>
              <w:rPr>
                <w:rFonts w:cs="Arial"/>
                <w:bCs/>
                <w:kern w:val="24"/>
                <w:sz w:val="16"/>
                <w:szCs w:val="16"/>
                <w:lang w:val="en-GB"/>
              </w:rPr>
              <w:t>0.08</w:t>
            </w:r>
          </w:p>
        </w:tc>
        <w:tc>
          <w:tcPr>
            <w:tcW w:w="733" w:type="dxa"/>
            <w:shd w:val="clear" w:color="auto" w:fill="FFFFFF"/>
          </w:tcPr>
          <w:p w14:paraId="1D03544E" w14:textId="77777777" w:rsidR="00415A15" w:rsidRDefault="00415A15" w:rsidP="00D62DAC">
            <w:pPr>
              <w:pStyle w:val="CETBodytext"/>
              <w:spacing w:line="240" w:lineRule="auto"/>
              <w:ind w:right="-1"/>
              <w:jc w:val="left"/>
              <w:rPr>
                <w:rFonts w:cs="Arial"/>
                <w:bCs/>
                <w:kern w:val="24"/>
                <w:sz w:val="16"/>
                <w:szCs w:val="16"/>
                <w:lang w:val="en-GB"/>
              </w:rPr>
            </w:pPr>
            <w:r>
              <w:rPr>
                <w:rFonts w:cs="Arial"/>
                <w:bCs/>
                <w:kern w:val="24"/>
                <w:sz w:val="16"/>
                <w:szCs w:val="16"/>
                <w:lang w:val="en-GB"/>
              </w:rPr>
              <w:t>38.3</w:t>
            </w:r>
          </w:p>
          <w:p w14:paraId="23C5E8CA" w14:textId="77777777" w:rsidR="00415A15" w:rsidRDefault="00415A15" w:rsidP="00D62DAC">
            <w:pPr>
              <w:pStyle w:val="CETBodytext"/>
              <w:spacing w:line="240" w:lineRule="auto"/>
              <w:ind w:right="-1"/>
              <w:jc w:val="left"/>
              <w:rPr>
                <w:rFonts w:cs="Arial"/>
                <w:bCs/>
                <w:kern w:val="24"/>
                <w:sz w:val="16"/>
                <w:szCs w:val="16"/>
                <w:lang w:val="en-GB"/>
              </w:rPr>
            </w:pPr>
            <w:r>
              <w:rPr>
                <w:rFonts w:cs="Arial"/>
                <w:bCs/>
                <w:kern w:val="24"/>
                <w:sz w:val="16"/>
                <w:szCs w:val="16"/>
                <w:lang w:val="en-GB"/>
              </w:rPr>
              <w:t>42.9</w:t>
            </w:r>
          </w:p>
          <w:p w14:paraId="7A80468D" w14:textId="77777777" w:rsidR="00415A15" w:rsidRPr="00DD28AD" w:rsidRDefault="00415A15" w:rsidP="00D62DAC">
            <w:pPr>
              <w:pStyle w:val="CETBodytext"/>
              <w:spacing w:line="240" w:lineRule="auto"/>
              <w:ind w:right="-1"/>
              <w:jc w:val="left"/>
              <w:rPr>
                <w:rFonts w:cs="Arial"/>
                <w:bCs/>
                <w:kern w:val="24"/>
                <w:sz w:val="16"/>
                <w:szCs w:val="16"/>
                <w:lang w:val="en-GB"/>
              </w:rPr>
            </w:pPr>
            <w:r>
              <w:rPr>
                <w:rFonts w:cs="Arial"/>
                <w:bCs/>
                <w:kern w:val="24"/>
                <w:sz w:val="16"/>
                <w:szCs w:val="16"/>
                <w:lang w:val="en-GB"/>
              </w:rPr>
              <w:t>41.2</w:t>
            </w:r>
          </w:p>
        </w:tc>
        <w:tc>
          <w:tcPr>
            <w:tcW w:w="567" w:type="dxa"/>
            <w:shd w:val="clear" w:color="auto" w:fill="FFFFFF"/>
          </w:tcPr>
          <w:p w14:paraId="261F7FC4" w14:textId="77777777" w:rsidR="00415A15" w:rsidRDefault="00415A15" w:rsidP="00D62DAC">
            <w:pPr>
              <w:pStyle w:val="CETBodytext"/>
              <w:spacing w:line="240" w:lineRule="auto"/>
              <w:ind w:right="-1"/>
              <w:jc w:val="left"/>
              <w:rPr>
                <w:rFonts w:cs="Arial"/>
                <w:bCs/>
                <w:kern w:val="24"/>
                <w:sz w:val="16"/>
                <w:szCs w:val="16"/>
                <w:lang w:val="en-GB"/>
              </w:rPr>
            </w:pPr>
            <w:r>
              <w:rPr>
                <w:rFonts w:cs="Arial"/>
                <w:bCs/>
                <w:kern w:val="24"/>
                <w:sz w:val="16"/>
                <w:szCs w:val="16"/>
                <w:lang w:val="en-GB"/>
              </w:rPr>
              <w:t>3.9</w:t>
            </w:r>
          </w:p>
          <w:p w14:paraId="21755573" w14:textId="77777777" w:rsidR="00415A15" w:rsidRDefault="00415A15" w:rsidP="00D62DAC">
            <w:pPr>
              <w:pStyle w:val="CETBodytext"/>
              <w:spacing w:line="240" w:lineRule="auto"/>
              <w:ind w:right="-1"/>
              <w:jc w:val="left"/>
              <w:rPr>
                <w:rFonts w:cs="Arial"/>
                <w:bCs/>
                <w:kern w:val="24"/>
                <w:sz w:val="16"/>
                <w:szCs w:val="16"/>
                <w:lang w:val="en-GB"/>
              </w:rPr>
            </w:pPr>
            <w:r>
              <w:rPr>
                <w:rFonts w:cs="Arial"/>
                <w:bCs/>
                <w:kern w:val="24"/>
                <w:sz w:val="16"/>
                <w:szCs w:val="16"/>
                <w:lang w:val="en-GB"/>
              </w:rPr>
              <w:t>0.3</w:t>
            </w:r>
          </w:p>
          <w:p w14:paraId="2D5BEF0D" w14:textId="77777777" w:rsidR="00415A15" w:rsidRPr="00DD28AD" w:rsidRDefault="00415A15" w:rsidP="00D62DAC">
            <w:pPr>
              <w:pStyle w:val="CETBodytext"/>
              <w:spacing w:line="240" w:lineRule="auto"/>
              <w:ind w:right="-1"/>
              <w:jc w:val="left"/>
              <w:rPr>
                <w:rFonts w:cs="Arial"/>
                <w:bCs/>
                <w:kern w:val="24"/>
                <w:sz w:val="16"/>
                <w:szCs w:val="16"/>
                <w:lang w:val="en-GB"/>
              </w:rPr>
            </w:pPr>
            <w:r>
              <w:rPr>
                <w:rFonts w:cs="Arial"/>
                <w:bCs/>
                <w:kern w:val="24"/>
                <w:sz w:val="16"/>
                <w:szCs w:val="16"/>
                <w:lang w:val="en-GB"/>
              </w:rPr>
              <w:t>6.3</w:t>
            </w:r>
          </w:p>
        </w:tc>
        <w:tc>
          <w:tcPr>
            <w:tcW w:w="849" w:type="dxa"/>
            <w:shd w:val="clear" w:color="auto" w:fill="FFFFFF"/>
          </w:tcPr>
          <w:p w14:paraId="3AEE8A22" w14:textId="77777777" w:rsidR="00415A15" w:rsidRDefault="00415A15" w:rsidP="00D62DAC">
            <w:pPr>
              <w:pStyle w:val="CETBodytext"/>
              <w:spacing w:line="240" w:lineRule="auto"/>
              <w:ind w:right="-1"/>
              <w:jc w:val="left"/>
              <w:rPr>
                <w:rFonts w:cs="Arial"/>
                <w:bCs/>
                <w:kern w:val="24"/>
                <w:sz w:val="16"/>
                <w:szCs w:val="16"/>
                <w:lang w:val="en-GB"/>
              </w:rPr>
            </w:pPr>
            <w:r>
              <w:rPr>
                <w:rFonts w:cs="Arial"/>
                <w:bCs/>
                <w:kern w:val="24"/>
                <w:sz w:val="16"/>
                <w:szCs w:val="16"/>
                <w:lang w:val="en-GB"/>
              </w:rPr>
              <w:t>19.3</w:t>
            </w:r>
          </w:p>
          <w:p w14:paraId="6C360DF8" w14:textId="77777777" w:rsidR="00415A15" w:rsidRDefault="00415A15" w:rsidP="00D62DAC">
            <w:pPr>
              <w:pStyle w:val="CETBodytext"/>
              <w:spacing w:line="240" w:lineRule="auto"/>
              <w:ind w:right="-1"/>
              <w:jc w:val="left"/>
              <w:rPr>
                <w:rFonts w:cs="Arial"/>
                <w:bCs/>
                <w:kern w:val="24"/>
                <w:sz w:val="16"/>
                <w:szCs w:val="16"/>
                <w:lang w:val="en-GB"/>
              </w:rPr>
            </w:pPr>
            <w:r>
              <w:rPr>
                <w:rFonts w:cs="Arial"/>
                <w:bCs/>
                <w:kern w:val="24"/>
                <w:sz w:val="16"/>
                <w:szCs w:val="16"/>
                <w:lang w:val="en-GB"/>
              </w:rPr>
              <w:t>18.9</w:t>
            </w:r>
          </w:p>
          <w:p w14:paraId="70C2D834" w14:textId="77777777" w:rsidR="00415A15" w:rsidRPr="00DD28AD" w:rsidRDefault="00415A15" w:rsidP="00D62DAC">
            <w:pPr>
              <w:pStyle w:val="CETBodytext"/>
              <w:spacing w:line="240" w:lineRule="auto"/>
              <w:ind w:right="-1"/>
              <w:jc w:val="left"/>
              <w:rPr>
                <w:rFonts w:cs="Arial"/>
                <w:bCs/>
                <w:kern w:val="24"/>
                <w:sz w:val="16"/>
                <w:szCs w:val="16"/>
                <w:lang w:val="en-GB"/>
              </w:rPr>
            </w:pPr>
            <w:r>
              <w:rPr>
                <w:rFonts w:cs="Arial"/>
                <w:bCs/>
                <w:kern w:val="24"/>
                <w:sz w:val="16"/>
                <w:szCs w:val="16"/>
                <w:lang w:val="en-GB"/>
              </w:rPr>
              <w:t>17.2</w:t>
            </w:r>
          </w:p>
        </w:tc>
      </w:tr>
      <w:bookmarkEnd w:id="0"/>
    </w:tbl>
    <w:p w14:paraId="505C72BF" w14:textId="59D19D9E" w:rsidR="0063150E" w:rsidRDefault="0063150E" w:rsidP="0063150E">
      <w:pPr>
        <w:pStyle w:val="CETBodytext"/>
      </w:pPr>
    </w:p>
    <w:p w14:paraId="053F4130" w14:textId="4BEC7779" w:rsidR="00415A15" w:rsidRDefault="00415A15" w:rsidP="00BE5B60">
      <w:pPr>
        <w:pStyle w:val="CETHeading1"/>
        <w:numPr>
          <w:ilvl w:val="1"/>
          <w:numId w:val="25"/>
        </w:numPr>
      </w:pPr>
      <w:r w:rsidRPr="00995314">
        <w:lastRenderedPageBreak/>
        <w:t>Gasification</w:t>
      </w:r>
      <w:r>
        <w:t xml:space="preserve"> results</w:t>
      </w:r>
    </w:p>
    <w:p w14:paraId="66B47A58" w14:textId="3D93BC79" w:rsidR="00415A15" w:rsidRPr="006561DE" w:rsidRDefault="00415A15" w:rsidP="00415A15">
      <w:pPr>
        <w:pStyle w:val="CETBodytext"/>
      </w:pPr>
      <w:r>
        <w:t>Gasification tests were carried out during three separate weeks in autumn 2021 and early 2022. During each test week, several setpoints (4 to 12 hours long) were realized during which the feed rates of gasification agents and biomass were kept constant. The</w:t>
      </w:r>
      <w:r w:rsidRPr="00377A10">
        <w:t xml:space="preserve"> operation methods, analytical procedures, and methods for calculating mass balances and performance indicators were similar as </w:t>
      </w:r>
      <w:r>
        <w:t xml:space="preserve">those </w:t>
      </w:r>
      <w:r w:rsidRPr="00377A10">
        <w:t>described in (Kurkela et</w:t>
      </w:r>
      <w:r w:rsidR="00A325A4">
        <w:t xml:space="preserve"> </w:t>
      </w:r>
      <w:r w:rsidRPr="00377A10">
        <w:t>al</w:t>
      </w:r>
      <w:r w:rsidR="00A325A4">
        <w:t>.</w:t>
      </w:r>
      <w:r w:rsidRPr="00377A10">
        <w:t>, 20</w:t>
      </w:r>
      <w:r>
        <w:t>19</w:t>
      </w:r>
      <w:r w:rsidRPr="00377A10">
        <w:t xml:space="preserve">). </w:t>
      </w:r>
      <w:r>
        <w:t xml:space="preserve">Based on the averaged measuring results elemental mass balances and product yields were calculated. In the following the gasification results are presented separately for the setpoints simulating CFB and BCFB operations. </w:t>
      </w:r>
    </w:p>
    <w:p w14:paraId="34C66CBE" w14:textId="77777777" w:rsidR="00415A15" w:rsidRDefault="00415A15" w:rsidP="00BE5B60">
      <w:pPr>
        <w:pStyle w:val="CETheadingx"/>
      </w:pPr>
      <w:r>
        <w:t>CFB gasification tests</w:t>
      </w:r>
    </w:p>
    <w:p w14:paraId="3B4688A5" w14:textId="77777777" w:rsidR="00415A15" w:rsidRPr="00377A10" w:rsidRDefault="00415A15" w:rsidP="00415A15">
      <w:pPr>
        <w:pStyle w:val="CETBodytext"/>
      </w:pPr>
      <w:r w:rsidRPr="00377A10">
        <w:t xml:space="preserve">The CFB setpoints presented in Table </w:t>
      </w:r>
      <w:r w:rsidRPr="00E808E2">
        <w:t xml:space="preserve">2 were measured in week 18 of 2022 (22/18) and </w:t>
      </w:r>
      <w:r>
        <w:t xml:space="preserve">week </w:t>
      </w:r>
      <w:r w:rsidRPr="00E808E2">
        <w:t>42 of 2021 (21/42). The carbon conversion to dry gas, tars and solid output streams are illustrated in Figure 2.</w:t>
      </w:r>
    </w:p>
    <w:p w14:paraId="1BF4F0B2" w14:textId="77777777" w:rsidR="00415A15" w:rsidRDefault="00415A15" w:rsidP="00415A15">
      <w:pPr>
        <w:pStyle w:val="CETTabletitle"/>
        <w:spacing w:before="120" w:line="264" w:lineRule="auto"/>
      </w:pPr>
      <w:r w:rsidRPr="001A4D3B">
        <w:t xml:space="preserve">Table 2: Main operating conditions of the gasifier </w:t>
      </w:r>
      <w:r>
        <w:t>at</w:t>
      </w:r>
      <w:r w:rsidRPr="001A4D3B">
        <w:t xml:space="preserve"> </w:t>
      </w:r>
      <w:r>
        <w:t>the CFB setpoint</w:t>
      </w:r>
      <w:r w:rsidRPr="001A4D3B">
        <w:t xml:space="preserve">s. </w:t>
      </w:r>
    </w:p>
    <w:tbl>
      <w:tblPr>
        <w:tblW w:w="8787"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410"/>
        <w:gridCol w:w="992"/>
        <w:gridCol w:w="1134"/>
        <w:gridCol w:w="993"/>
        <w:gridCol w:w="1134"/>
        <w:gridCol w:w="850"/>
        <w:gridCol w:w="1274"/>
      </w:tblGrid>
      <w:tr w:rsidR="00415A15" w14:paraId="22FDEFE9" w14:textId="77777777" w:rsidTr="00D62DAC">
        <w:tc>
          <w:tcPr>
            <w:tcW w:w="2410" w:type="dxa"/>
            <w:tcBorders>
              <w:top w:val="single" w:sz="12" w:space="0" w:color="008000"/>
              <w:left w:val="nil"/>
              <w:bottom w:val="single" w:sz="8" w:space="0" w:color="008000"/>
              <w:right w:val="nil"/>
            </w:tcBorders>
            <w:shd w:val="clear" w:color="auto" w:fill="FFFFFF" w:themeFill="background1"/>
            <w:hideMark/>
          </w:tcPr>
          <w:p w14:paraId="1EC28C78" w14:textId="77777777" w:rsidR="00415A15" w:rsidRPr="005949BF" w:rsidRDefault="00415A15" w:rsidP="00D62DAC">
            <w:pPr>
              <w:pStyle w:val="CETBodytext"/>
              <w:spacing w:line="240" w:lineRule="auto"/>
              <w:rPr>
                <w:rFonts w:cs="Arial"/>
                <w:b/>
                <w:sz w:val="15"/>
                <w:szCs w:val="15"/>
                <w:lang w:val="en-GB"/>
              </w:rPr>
            </w:pPr>
            <w:r>
              <w:rPr>
                <w:rFonts w:cs="Arial"/>
                <w:b/>
                <w:sz w:val="15"/>
                <w:szCs w:val="15"/>
                <w:lang w:val="en-GB"/>
              </w:rPr>
              <w:t>Setpoint</w:t>
            </w:r>
          </w:p>
          <w:p w14:paraId="2893AD17" w14:textId="77777777" w:rsidR="00415A15" w:rsidRPr="005949BF" w:rsidRDefault="00415A15" w:rsidP="00D62DAC">
            <w:pPr>
              <w:pStyle w:val="CETBodytext"/>
              <w:spacing w:line="240" w:lineRule="auto"/>
              <w:rPr>
                <w:rFonts w:cs="Arial"/>
                <w:b/>
                <w:sz w:val="15"/>
                <w:szCs w:val="15"/>
                <w:lang w:val="en-GB"/>
              </w:rPr>
            </w:pPr>
            <w:r w:rsidRPr="005949BF">
              <w:rPr>
                <w:rFonts w:cs="Arial"/>
                <w:b/>
                <w:sz w:val="15"/>
                <w:szCs w:val="15"/>
                <w:lang w:val="en-GB"/>
              </w:rPr>
              <w:t>Feedstock</w:t>
            </w:r>
          </w:p>
        </w:tc>
        <w:tc>
          <w:tcPr>
            <w:tcW w:w="992" w:type="dxa"/>
            <w:tcBorders>
              <w:top w:val="single" w:sz="12" w:space="0" w:color="008000"/>
              <w:left w:val="nil"/>
              <w:bottom w:val="single" w:sz="8" w:space="0" w:color="008000"/>
              <w:right w:val="nil"/>
            </w:tcBorders>
            <w:shd w:val="clear" w:color="auto" w:fill="FFFFFF" w:themeFill="background1"/>
          </w:tcPr>
          <w:p w14:paraId="4464087F" w14:textId="77777777" w:rsidR="00415A15" w:rsidRPr="005949BF" w:rsidRDefault="00415A15" w:rsidP="00D62DAC">
            <w:pPr>
              <w:pStyle w:val="CETBodytext"/>
              <w:spacing w:line="240" w:lineRule="auto"/>
              <w:jc w:val="center"/>
              <w:rPr>
                <w:rFonts w:cs="Arial"/>
                <w:b/>
                <w:bCs/>
                <w:color w:val="000000" w:themeColor="text1"/>
                <w:sz w:val="15"/>
                <w:szCs w:val="15"/>
                <w:lang w:val="en-GB"/>
              </w:rPr>
            </w:pPr>
            <w:r w:rsidRPr="005949BF">
              <w:rPr>
                <w:rFonts w:cs="Arial"/>
                <w:b/>
                <w:bCs/>
                <w:color w:val="000000" w:themeColor="text1"/>
                <w:sz w:val="15"/>
                <w:szCs w:val="15"/>
                <w:lang w:val="en-GB"/>
              </w:rPr>
              <w:t>22/18H</w:t>
            </w:r>
          </w:p>
          <w:p w14:paraId="4CA6D25E" w14:textId="77777777" w:rsidR="00415A15" w:rsidRPr="005949BF" w:rsidRDefault="00415A15" w:rsidP="00D62DAC">
            <w:pPr>
              <w:pStyle w:val="CETBodytext"/>
              <w:spacing w:line="240" w:lineRule="auto"/>
              <w:jc w:val="center"/>
              <w:rPr>
                <w:rFonts w:cs="Arial"/>
                <w:b/>
                <w:bCs/>
                <w:sz w:val="15"/>
                <w:szCs w:val="15"/>
                <w:lang w:val="en-GB"/>
              </w:rPr>
            </w:pPr>
            <w:r w:rsidRPr="005949BF">
              <w:rPr>
                <w:rFonts w:cs="Arial"/>
                <w:b/>
                <w:bCs/>
                <w:color w:val="000000" w:themeColor="text1"/>
                <w:sz w:val="15"/>
                <w:szCs w:val="15"/>
                <w:lang w:val="en-GB"/>
              </w:rPr>
              <w:t>Wood</w:t>
            </w:r>
          </w:p>
        </w:tc>
        <w:tc>
          <w:tcPr>
            <w:tcW w:w="1134" w:type="dxa"/>
            <w:tcBorders>
              <w:top w:val="single" w:sz="12" w:space="0" w:color="008000"/>
              <w:left w:val="nil"/>
              <w:bottom w:val="single" w:sz="8" w:space="0" w:color="008000"/>
              <w:right w:val="nil"/>
            </w:tcBorders>
            <w:shd w:val="clear" w:color="auto" w:fill="FFFFFF" w:themeFill="background1"/>
          </w:tcPr>
          <w:p w14:paraId="36E13F02" w14:textId="77777777" w:rsidR="00415A15" w:rsidRPr="005949BF" w:rsidRDefault="00415A15" w:rsidP="00D62DAC">
            <w:pPr>
              <w:pStyle w:val="CETBodytext"/>
              <w:spacing w:line="240" w:lineRule="auto"/>
              <w:jc w:val="center"/>
              <w:rPr>
                <w:rFonts w:cs="Arial"/>
                <w:b/>
                <w:bCs/>
                <w:color w:val="000000" w:themeColor="text1"/>
                <w:sz w:val="15"/>
                <w:szCs w:val="15"/>
                <w:lang w:val="en-GB"/>
              </w:rPr>
            </w:pPr>
            <w:r w:rsidRPr="005949BF">
              <w:rPr>
                <w:rFonts w:cs="Arial"/>
                <w:b/>
                <w:bCs/>
                <w:color w:val="000000" w:themeColor="text1"/>
                <w:sz w:val="15"/>
                <w:szCs w:val="15"/>
                <w:lang w:val="en-GB"/>
              </w:rPr>
              <w:t>22/18B</w:t>
            </w:r>
          </w:p>
          <w:p w14:paraId="7A3B07EA" w14:textId="77777777" w:rsidR="00415A15" w:rsidRPr="005949BF" w:rsidRDefault="00415A15" w:rsidP="00D62DAC">
            <w:pPr>
              <w:pStyle w:val="CETBodytext"/>
              <w:spacing w:line="240" w:lineRule="auto"/>
              <w:jc w:val="center"/>
              <w:rPr>
                <w:rFonts w:cs="Arial"/>
                <w:b/>
                <w:bCs/>
                <w:sz w:val="15"/>
                <w:szCs w:val="15"/>
                <w:lang w:val="en-GB"/>
              </w:rPr>
            </w:pPr>
            <w:r w:rsidRPr="005949BF">
              <w:rPr>
                <w:rFonts w:cs="Arial"/>
                <w:b/>
                <w:bCs/>
                <w:color w:val="000000" w:themeColor="text1"/>
                <w:sz w:val="15"/>
                <w:szCs w:val="15"/>
                <w:lang w:val="en-GB"/>
              </w:rPr>
              <w:t>Wood</w:t>
            </w:r>
          </w:p>
        </w:tc>
        <w:tc>
          <w:tcPr>
            <w:tcW w:w="993" w:type="dxa"/>
            <w:tcBorders>
              <w:top w:val="single" w:sz="12" w:space="0" w:color="008000"/>
              <w:left w:val="nil"/>
              <w:bottom w:val="single" w:sz="8" w:space="0" w:color="008000"/>
              <w:right w:val="nil"/>
            </w:tcBorders>
            <w:shd w:val="clear" w:color="auto" w:fill="FFFFFF" w:themeFill="background1"/>
          </w:tcPr>
          <w:p w14:paraId="45AB9431" w14:textId="77777777" w:rsidR="00415A15" w:rsidRPr="005949BF" w:rsidRDefault="00415A15" w:rsidP="00D62DAC">
            <w:pPr>
              <w:pStyle w:val="CETBodytext"/>
              <w:spacing w:line="240" w:lineRule="auto"/>
              <w:jc w:val="center"/>
              <w:rPr>
                <w:rFonts w:cs="Arial"/>
                <w:b/>
                <w:bCs/>
                <w:color w:val="000000" w:themeColor="text1"/>
                <w:sz w:val="15"/>
                <w:szCs w:val="15"/>
                <w:lang w:val="en-GB"/>
              </w:rPr>
            </w:pPr>
            <w:r w:rsidRPr="005949BF">
              <w:rPr>
                <w:rFonts w:cs="Arial"/>
                <w:b/>
                <w:bCs/>
                <w:color w:val="000000" w:themeColor="text1"/>
                <w:sz w:val="15"/>
                <w:szCs w:val="15"/>
                <w:lang w:val="en-GB"/>
              </w:rPr>
              <w:t>21/42A</w:t>
            </w:r>
          </w:p>
          <w:p w14:paraId="62610320" w14:textId="77777777" w:rsidR="00415A15" w:rsidRPr="005949BF" w:rsidRDefault="00415A15" w:rsidP="00D62DAC">
            <w:pPr>
              <w:pStyle w:val="CETBodytext"/>
              <w:spacing w:line="240" w:lineRule="auto"/>
              <w:jc w:val="center"/>
              <w:rPr>
                <w:rFonts w:cs="Arial"/>
                <w:b/>
                <w:bCs/>
                <w:sz w:val="15"/>
                <w:szCs w:val="15"/>
                <w:lang w:val="en-GB"/>
              </w:rPr>
            </w:pPr>
            <w:r w:rsidRPr="005949BF">
              <w:rPr>
                <w:rFonts w:cs="Arial"/>
                <w:b/>
                <w:bCs/>
                <w:color w:val="000000" w:themeColor="text1"/>
                <w:sz w:val="15"/>
                <w:szCs w:val="15"/>
                <w:lang w:val="en-GB"/>
              </w:rPr>
              <w:t>Bark</w:t>
            </w:r>
          </w:p>
        </w:tc>
        <w:tc>
          <w:tcPr>
            <w:tcW w:w="1134" w:type="dxa"/>
            <w:tcBorders>
              <w:top w:val="single" w:sz="12" w:space="0" w:color="008000"/>
              <w:left w:val="nil"/>
              <w:bottom w:val="single" w:sz="8" w:space="0" w:color="008000"/>
              <w:right w:val="nil"/>
            </w:tcBorders>
            <w:shd w:val="clear" w:color="auto" w:fill="FFFFFF" w:themeFill="background1"/>
          </w:tcPr>
          <w:p w14:paraId="3EC1CEF9" w14:textId="77777777" w:rsidR="00415A15" w:rsidRPr="005949BF" w:rsidRDefault="00415A15" w:rsidP="00D62DAC">
            <w:pPr>
              <w:pStyle w:val="CETBodytext"/>
              <w:spacing w:line="240" w:lineRule="auto"/>
              <w:jc w:val="center"/>
              <w:rPr>
                <w:rFonts w:cs="Arial"/>
                <w:b/>
                <w:bCs/>
                <w:color w:val="000000" w:themeColor="text1"/>
                <w:sz w:val="15"/>
                <w:szCs w:val="15"/>
                <w:lang w:val="en-GB"/>
              </w:rPr>
            </w:pPr>
            <w:r w:rsidRPr="005949BF">
              <w:rPr>
                <w:rFonts w:cs="Arial"/>
                <w:b/>
                <w:bCs/>
                <w:color w:val="000000" w:themeColor="text1"/>
                <w:sz w:val="15"/>
                <w:szCs w:val="15"/>
                <w:lang w:val="en-GB"/>
              </w:rPr>
              <w:t>21/42C</w:t>
            </w:r>
          </w:p>
          <w:p w14:paraId="2C2DF2F6" w14:textId="77777777" w:rsidR="00415A15" w:rsidRPr="005949BF" w:rsidRDefault="00415A15" w:rsidP="00D62DAC">
            <w:pPr>
              <w:pStyle w:val="CETBodytext"/>
              <w:spacing w:line="240" w:lineRule="auto"/>
              <w:jc w:val="center"/>
              <w:rPr>
                <w:rFonts w:cs="Arial"/>
                <w:b/>
                <w:bCs/>
                <w:sz w:val="15"/>
                <w:szCs w:val="15"/>
                <w:lang w:val="en-GB"/>
              </w:rPr>
            </w:pPr>
            <w:r w:rsidRPr="005949BF">
              <w:rPr>
                <w:rFonts w:cs="Arial"/>
                <w:b/>
                <w:bCs/>
                <w:color w:val="000000" w:themeColor="text1"/>
                <w:sz w:val="15"/>
                <w:szCs w:val="15"/>
                <w:lang w:val="en-GB"/>
              </w:rPr>
              <w:t>Bark</w:t>
            </w:r>
          </w:p>
        </w:tc>
        <w:tc>
          <w:tcPr>
            <w:tcW w:w="850" w:type="dxa"/>
            <w:tcBorders>
              <w:top w:val="single" w:sz="12" w:space="0" w:color="008000"/>
              <w:left w:val="nil"/>
              <w:bottom w:val="single" w:sz="8" w:space="0" w:color="008000"/>
              <w:right w:val="nil"/>
            </w:tcBorders>
            <w:shd w:val="clear" w:color="auto" w:fill="FFFFFF" w:themeFill="background1"/>
          </w:tcPr>
          <w:p w14:paraId="79CE8C4C" w14:textId="77777777" w:rsidR="00415A15" w:rsidRPr="005949BF" w:rsidRDefault="00415A15" w:rsidP="00D62DAC">
            <w:pPr>
              <w:pStyle w:val="CETBodytext"/>
              <w:spacing w:line="240" w:lineRule="auto"/>
              <w:jc w:val="center"/>
              <w:rPr>
                <w:rFonts w:cs="Arial"/>
                <w:b/>
                <w:bCs/>
                <w:color w:val="000000" w:themeColor="text1"/>
                <w:sz w:val="15"/>
                <w:szCs w:val="15"/>
                <w:lang w:val="en-GB"/>
              </w:rPr>
            </w:pPr>
            <w:r w:rsidRPr="005949BF">
              <w:rPr>
                <w:rFonts w:cs="Arial"/>
                <w:b/>
                <w:bCs/>
                <w:color w:val="000000" w:themeColor="text1"/>
                <w:sz w:val="15"/>
                <w:szCs w:val="15"/>
                <w:lang w:val="en-GB"/>
              </w:rPr>
              <w:t>22/18C</w:t>
            </w:r>
          </w:p>
          <w:p w14:paraId="03E94403" w14:textId="77777777" w:rsidR="00415A15" w:rsidRPr="005949BF" w:rsidRDefault="00415A15" w:rsidP="00D62DAC">
            <w:pPr>
              <w:pStyle w:val="CETBodytext"/>
              <w:spacing w:line="240" w:lineRule="auto"/>
              <w:jc w:val="center"/>
              <w:rPr>
                <w:rFonts w:cs="Arial"/>
                <w:b/>
                <w:bCs/>
                <w:color w:val="000000" w:themeColor="text1"/>
                <w:sz w:val="15"/>
                <w:szCs w:val="15"/>
                <w:lang w:val="en-GB"/>
              </w:rPr>
            </w:pPr>
            <w:r w:rsidRPr="005949BF">
              <w:rPr>
                <w:rFonts w:cs="Arial"/>
                <w:b/>
                <w:bCs/>
                <w:color w:val="000000" w:themeColor="text1"/>
                <w:sz w:val="15"/>
                <w:szCs w:val="15"/>
                <w:lang w:val="en-GB"/>
              </w:rPr>
              <w:t>Straw</w:t>
            </w:r>
          </w:p>
        </w:tc>
        <w:tc>
          <w:tcPr>
            <w:tcW w:w="1274" w:type="dxa"/>
            <w:tcBorders>
              <w:top w:val="single" w:sz="12" w:space="0" w:color="008000"/>
              <w:left w:val="nil"/>
              <w:bottom w:val="single" w:sz="8" w:space="0" w:color="008000"/>
              <w:right w:val="nil"/>
            </w:tcBorders>
            <w:shd w:val="clear" w:color="auto" w:fill="FFFFFF" w:themeFill="background1"/>
          </w:tcPr>
          <w:p w14:paraId="26E2D912" w14:textId="77777777" w:rsidR="00415A15" w:rsidRPr="005949BF" w:rsidRDefault="00415A15" w:rsidP="00D62DAC">
            <w:pPr>
              <w:pStyle w:val="CETBodytext"/>
              <w:spacing w:line="240" w:lineRule="auto"/>
              <w:jc w:val="center"/>
              <w:rPr>
                <w:rFonts w:cs="Arial"/>
                <w:b/>
                <w:bCs/>
                <w:color w:val="000000" w:themeColor="text1"/>
                <w:sz w:val="15"/>
                <w:szCs w:val="15"/>
                <w:lang w:val="en-GB"/>
              </w:rPr>
            </w:pPr>
            <w:r w:rsidRPr="005949BF">
              <w:rPr>
                <w:rFonts w:cs="Arial"/>
                <w:b/>
                <w:bCs/>
                <w:color w:val="000000" w:themeColor="text1"/>
                <w:sz w:val="15"/>
                <w:szCs w:val="15"/>
                <w:lang w:val="en-GB"/>
              </w:rPr>
              <w:t>22/18F</w:t>
            </w:r>
          </w:p>
          <w:p w14:paraId="67AE40EF" w14:textId="77777777" w:rsidR="00415A15" w:rsidRPr="005949BF" w:rsidRDefault="00415A15" w:rsidP="00D62DAC">
            <w:pPr>
              <w:pStyle w:val="CETBodytext"/>
              <w:spacing w:line="240" w:lineRule="auto"/>
              <w:jc w:val="center"/>
              <w:rPr>
                <w:rFonts w:cs="Arial"/>
                <w:b/>
                <w:bCs/>
                <w:sz w:val="15"/>
                <w:szCs w:val="15"/>
                <w:lang w:val="en-GB"/>
              </w:rPr>
            </w:pPr>
            <w:r w:rsidRPr="005949BF">
              <w:rPr>
                <w:rFonts w:cs="Arial"/>
                <w:b/>
                <w:bCs/>
                <w:color w:val="000000" w:themeColor="text1"/>
                <w:sz w:val="15"/>
                <w:szCs w:val="15"/>
                <w:lang w:val="en-GB"/>
              </w:rPr>
              <w:t>Straw</w:t>
            </w:r>
          </w:p>
        </w:tc>
      </w:tr>
      <w:tr w:rsidR="00415A15" w14:paraId="751DE577" w14:textId="77777777" w:rsidTr="00D62DAC">
        <w:tc>
          <w:tcPr>
            <w:tcW w:w="2410" w:type="dxa"/>
            <w:tcBorders>
              <w:top w:val="single" w:sz="8" w:space="0" w:color="008000"/>
              <w:left w:val="nil"/>
              <w:bottom w:val="nil"/>
              <w:right w:val="nil"/>
            </w:tcBorders>
            <w:shd w:val="clear" w:color="auto" w:fill="FFFFFF" w:themeFill="background1"/>
            <w:hideMark/>
          </w:tcPr>
          <w:p w14:paraId="02E98462" w14:textId="77777777" w:rsidR="00415A15" w:rsidRPr="005949BF" w:rsidRDefault="00415A15" w:rsidP="00D62DAC">
            <w:pPr>
              <w:pStyle w:val="CETBodytext"/>
              <w:spacing w:line="240" w:lineRule="auto"/>
              <w:rPr>
                <w:rFonts w:cs="Arial"/>
                <w:sz w:val="15"/>
                <w:szCs w:val="15"/>
                <w:lang w:val="en-GB"/>
              </w:rPr>
            </w:pPr>
            <w:r w:rsidRPr="005949BF">
              <w:rPr>
                <w:rFonts w:cs="Arial"/>
                <w:sz w:val="15"/>
                <w:szCs w:val="15"/>
                <w:lang w:val="en-GB"/>
              </w:rPr>
              <w:t>Fuel feed rate, g/s</w:t>
            </w:r>
          </w:p>
        </w:tc>
        <w:tc>
          <w:tcPr>
            <w:tcW w:w="992" w:type="dxa"/>
            <w:tcBorders>
              <w:top w:val="single" w:sz="8" w:space="0" w:color="008000"/>
              <w:left w:val="nil"/>
              <w:bottom w:val="nil"/>
              <w:right w:val="nil"/>
            </w:tcBorders>
            <w:shd w:val="clear" w:color="auto" w:fill="FFFFFF" w:themeFill="background1"/>
          </w:tcPr>
          <w:p w14:paraId="538842B2"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6.2</w:t>
            </w:r>
          </w:p>
        </w:tc>
        <w:tc>
          <w:tcPr>
            <w:tcW w:w="1134" w:type="dxa"/>
            <w:tcBorders>
              <w:top w:val="single" w:sz="8" w:space="0" w:color="008000"/>
              <w:left w:val="nil"/>
              <w:bottom w:val="nil"/>
              <w:right w:val="nil"/>
            </w:tcBorders>
            <w:shd w:val="clear" w:color="auto" w:fill="FFFFFF" w:themeFill="background1"/>
          </w:tcPr>
          <w:p w14:paraId="2D738F1E"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4.0</w:t>
            </w:r>
          </w:p>
        </w:tc>
        <w:tc>
          <w:tcPr>
            <w:tcW w:w="993" w:type="dxa"/>
            <w:tcBorders>
              <w:top w:val="single" w:sz="8" w:space="0" w:color="008000"/>
              <w:left w:val="nil"/>
              <w:bottom w:val="nil"/>
              <w:right w:val="nil"/>
            </w:tcBorders>
            <w:shd w:val="clear" w:color="auto" w:fill="FFFFFF" w:themeFill="background1"/>
          </w:tcPr>
          <w:p w14:paraId="45464452"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4.8</w:t>
            </w:r>
          </w:p>
        </w:tc>
        <w:tc>
          <w:tcPr>
            <w:tcW w:w="1134" w:type="dxa"/>
            <w:tcBorders>
              <w:top w:val="single" w:sz="8" w:space="0" w:color="008000"/>
              <w:left w:val="nil"/>
              <w:bottom w:val="nil"/>
              <w:right w:val="nil"/>
            </w:tcBorders>
            <w:shd w:val="clear" w:color="auto" w:fill="FFFFFF" w:themeFill="background1"/>
          </w:tcPr>
          <w:p w14:paraId="33B7D023"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4.8</w:t>
            </w:r>
          </w:p>
        </w:tc>
        <w:tc>
          <w:tcPr>
            <w:tcW w:w="850" w:type="dxa"/>
            <w:tcBorders>
              <w:top w:val="single" w:sz="8" w:space="0" w:color="008000"/>
              <w:left w:val="nil"/>
              <w:bottom w:val="nil"/>
              <w:right w:val="nil"/>
            </w:tcBorders>
            <w:shd w:val="clear" w:color="auto" w:fill="FFFFFF" w:themeFill="background1"/>
          </w:tcPr>
          <w:p w14:paraId="2DB89A18"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4.6</w:t>
            </w:r>
          </w:p>
        </w:tc>
        <w:tc>
          <w:tcPr>
            <w:tcW w:w="1274" w:type="dxa"/>
            <w:tcBorders>
              <w:top w:val="single" w:sz="8" w:space="0" w:color="008000"/>
              <w:left w:val="nil"/>
              <w:bottom w:val="nil"/>
              <w:right w:val="nil"/>
            </w:tcBorders>
            <w:shd w:val="clear" w:color="auto" w:fill="FFFFFF" w:themeFill="background1"/>
          </w:tcPr>
          <w:p w14:paraId="1DFC5A38"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6.0</w:t>
            </w:r>
          </w:p>
        </w:tc>
      </w:tr>
      <w:tr w:rsidR="00415A15" w14:paraId="687CE72D" w14:textId="77777777" w:rsidTr="00D62DAC">
        <w:tc>
          <w:tcPr>
            <w:tcW w:w="2410" w:type="dxa"/>
            <w:tcBorders>
              <w:top w:val="nil"/>
              <w:left w:val="nil"/>
              <w:bottom w:val="single" w:sz="8" w:space="0" w:color="008000"/>
              <w:right w:val="nil"/>
            </w:tcBorders>
            <w:shd w:val="clear" w:color="auto" w:fill="FFFFFF" w:themeFill="background1"/>
            <w:hideMark/>
          </w:tcPr>
          <w:p w14:paraId="16F8FF3E" w14:textId="77777777" w:rsidR="00415A15" w:rsidRPr="005949BF" w:rsidRDefault="00415A15" w:rsidP="00D62DAC">
            <w:pPr>
              <w:pStyle w:val="CETBodytext"/>
              <w:spacing w:line="240" w:lineRule="auto"/>
              <w:jc w:val="left"/>
              <w:rPr>
                <w:rFonts w:cs="Arial"/>
                <w:sz w:val="15"/>
                <w:szCs w:val="15"/>
                <w:lang w:val="en-GB"/>
              </w:rPr>
            </w:pPr>
            <w:r w:rsidRPr="005949BF">
              <w:rPr>
                <w:rFonts w:cs="Arial"/>
                <w:sz w:val="15"/>
                <w:szCs w:val="15"/>
                <w:lang w:val="en-GB"/>
              </w:rPr>
              <w:t>Bed additives</w:t>
            </w:r>
            <w:r>
              <w:rPr>
                <w:rFonts w:cs="Arial"/>
                <w:sz w:val="15"/>
                <w:szCs w:val="15"/>
                <w:lang w:val="en-GB"/>
              </w:rPr>
              <w:t>*</w:t>
            </w:r>
          </w:p>
          <w:p w14:paraId="6964AE7C" w14:textId="77777777" w:rsidR="00415A15" w:rsidRPr="005949BF" w:rsidRDefault="00415A15" w:rsidP="00D62DAC">
            <w:pPr>
              <w:pStyle w:val="CETBodytext"/>
              <w:spacing w:line="240" w:lineRule="auto"/>
              <w:jc w:val="left"/>
              <w:rPr>
                <w:rFonts w:cs="Arial"/>
                <w:sz w:val="15"/>
                <w:szCs w:val="15"/>
                <w:lang w:val="en-GB"/>
              </w:rPr>
            </w:pPr>
            <w:r w:rsidRPr="005949BF">
              <w:rPr>
                <w:rFonts w:cs="Arial"/>
                <w:sz w:val="15"/>
                <w:szCs w:val="15"/>
                <w:lang w:val="en-GB"/>
              </w:rPr>
              <w:t>Sand + dolomite feed, g/s</w:t>
            </w:r>
          </w:p>
          <w:p w14:paraId="5686B764" w14:textId="77777777" w:rsidR="00415A15" w:rsidRPr="005949BF" w:rsidRDefault="00415A15" w:rsidP="00D62DAC">
            <w:pPr>
              <w:pStyle w:val="CETBodytext"/>
              <w:spacing w:line="240" w:lineRule="auto"/>
              <w:jc w:val="left"/>
              <w:rPr>
                <w:rFonts w:cs="Arial"/>
                <w:sz w:val="15"/>
                <w:szCs w:val="15"/>
                <w:lang w:val="en-GB"/>
              </w:rPr>
            </w:pPr>
            <w:r w:rsidRPr="005949BF">
              <w:rPr>
                <w:rFonts w:cs="Arial"/>
                <w:sz w:val="15"/>
                <w:szCs w:val="15"/>
                <w:lang w:val="en-GB"/>
              </w:rPr>
              <w:t>Primary O</w:t>
            </w:r>
            <w:r w:rsidRPr="005949BF">
              <w:rPr>
                <w:rFonts w:cs="Arial"/>
                <w:sz w:val="15"/>
                <w:szCs w:val="15"/>
                <w:vertAlign w:val="subscript"/>
                <w:lang w:val="en-GB"/>
              </w:rPr>
              <w:t>2</w:t>
            </w:r>
            <w:r w:rsidRPr="005949BF">
              <w:rPr>
                <w:rFonts w:cs="Arial"/>
                <w:sz w:val="15"/>
                <w:szCs w:val="15"/>
                <w:lang w:val="en-GB"/>
              </w:rPr>
              <w:t xml:space="preserve"> feed, g/s</w:t>
            </w:r>
          </w:p>
          <w:p w14:paraId="09366A32" w14:textId="77777777" w:rsidR="00415A15" w:rsidRPr="005949BF" w:rsidRDefault="00415A15" w:rsidP="00D62DAC">
            <w:pPr>
              <w:pStyle w:val="CETBodytext"/>
              <w:spacing w:line="240" w:lineRule="auto"/>
              <w:jc w:val="left"/>
              <w:rPr>
                <w:rFonts w:cs="Arial"/>
                <w:sz w:val="15"/>
                <w:szCs w:val="15"/>
                <w:lang w:val="en-GB"/>
              </w:rPr>
            </w:pPr>
            <w:r w:rsidRPr="005949BF">
              <w:rPr>
                <w:rFonts w:cs="Arial"/>
                <w:sz w:val="15"/>
                <w:szCs w:val="15"/>
                <w:lang w:val="en-GB"/>
              </w:rPr>
              <w:t>Primary air feed, g/s</w:t>
            </w:r>
          </w:p>
          <w:p w14:paraId="0794C51A" w14:textId="77777777" w:rsidR="00415A15" w:rsidRPr="005949BF" w:rsidRDefault="00415A15" w:rsidP="00D62DAC">
            <w:pPr>
              <w:pStyle w:val="CETBodytext"/>
              <w:spacing w:line="240" w:lineRule="auto"/>
              <w:jc w:val="left"/>
              <w:rPr>
                <w:rFonts w:cs="Arial"/>
                <w:sz w:val="15"/>
                <w:szCs w:val="15"/>
                <w:lang w:val="en-GB"/>
              </w:rPr>
            </w:pPr>
            <w:r w:rsidRPr="005949BF">
              <w:rPr>
                <w:rFonts w:cs="Arial"/>
                <w:sz w:val="15"/>
                <w:szCs w:val="15"/>
                <w:lang w:val="en-GB"/>
              </w:rPr>
              <w:t>Secondary O</w:t>
            </w:r>
            <w:r w:rsidRPr="005949BF">
              <w:rPr>
                <w:rFonts w:cs="Arial"/>
                <w:sz w:val="15"/>
                <w:szCs w:val="15"/>
                <w:vertAlign w:val="subscript"/>
                <w:lang w:val="en-GB"/>
              </w:rPr>
              <w:t>2</w:t>
            </w:r>
            <w:r w:rsidRPr="005949BF">
              <w:rPr>
                <w:rFonts w:cs="Arial"/>
                <w:sz w:val="15"/>
                <w:szCs w:val="15"/>
                <w:lang w:val="en-GB"/>
              </w:rPr>
              <w:t xml:space="preserve"> feed, g/s</w:t>
            </w:r>
          </w:p>
          <w:p w14:paraId="715A2E1D" w14:textId="77777777" w:rsidR="00415A15" w:rsidRPr="005949BF" w:rsidRDefault="00415A15" w:rsidP="00D62DAC">
            <w:pPr>
              <w:pStyle w:val="CETBodytext"/>
              <w:spacing w:line="240" w:lineRule="auto"/>
              <w:jc w:val="left"/>
              <w:rPr>
                <w:rFonts w:cs="Arial"/>
                <w:sz w:val="15"/>
                <w:szCs w:val="15"/>
                <w:lang w:val="en-GB"/>
              </w:rPr>
            </w:pPr>
            <w:r w:rsidRPr="005949BF">
              <w:rPr>
                <w:rFonts w:cs="Arial"/>
                <w:sz w:val="15"/>
                <w:szCs w:val="15"/>
                <w:lang w:val="en-GB"/>
              </w:rPr>
              <w:t>N</w:t>
            </w:r>
            <w:r w:rsidRPr="005949BF">
              <w:rPr>
                <w:rFonts w:cs="Arial"/>
                <w:sz w:val="15"/>
                <w:szCs w:val="15"/>
                <w:vertAlign w:val="subscript"/>
                <w:lang w:val="en-GB"/>
              </w:rPr>
              <w:t>2</w:t>
            </w:r>
            <w:r w:rsidRPr="005949BF">
              <w:rPr>
                <w:rFonts w:cs="Arial"/>
                <w:sz w:val="15"/>
                <w:szCs w:val="15"/>
                <w:lang w:val="en-GB"/>
              </w:rPr>
              <w:t xml:space="preserve"> feed, g/s</w:t>
            </w:r>
          </w:p>
          <w:p w14:paraId="2BA80D2A" w14:textId="77777777" w:rsidR="00415A15" w:rsidRPr="005949BF" w:rsidRDefault="00415A15" w:rsidP="00D62DAC">
            <w:pPr>
              <w:pStyle w:val="CETBodytext"/>
              <w:spacing w:line="240" w:lineRule="auto"/>
              <w:jc w:val="left"/>
              <w:rPr>
                <w:rFonts w:cs="Arial"/>
                <w:sz w:val="15"/>
                <w:szCs w:val="15"/>
                <w:lang w:val="en-GB"/>
              </w:rPr>
            </w:pPr>
            <w:r w:rsidRPr="005949BF">
              <w:rPr>
                <w:rFonts w:cs="Arial"/>
                <w:sz w:val="15"/>
                <w:szCs w:val="15"/>
                <w:lang w:val="en-GB"/>
              </w:rPr>
              <w:t>Steam feed, g/s</w:t>
            </w:r>
          </w:p>
          <w:p w14:paraId="690DDD32" w14:textId="77777777" w:rsidR="00415A15" w:rsidRPr="005949BF" w:rsidRDefault="00415A15" w:rsidP="00D62DAC">
            <w:pPr>
              <w:pStyle w:val="CETBodytext"/>
              <w:spacing w:line="240" w:lineRule="auto"/>
              <w:jc w:val="left"/>
              <w:rPr>
                <w:rFonts w:cs="Arial"/>
                <w:sz w:val="15"/>
                <w:szCs w:val="15"/>
                <w:lang w:val="en-GB"/>
              </w:rPr>
            </w:pPr>
            <w:r w:rsidRPr="005949BF">
              <w:rPr>
                <w:rFonts w:cs="Arial"/>
                <w:sz w:val="15"/>
                <w:szCs w:val="15"/>
                <w:lang w:val="en-GB"/>
              </w:rPr>
              <w:t>T bed, °C</w:t>
            </w:r>
          </w:p>
          <w:p w14:paraId="53EBB84E" w14:textId="77777777" w:rsidR="00415A15" w:rsidRPr="005949BF" w:rsidRDefault="00415A15" w:rsidP="00D62DAC">
            <w:pPr>
              <w:pStyle w:val="CETBodytext"/>
              <w:spacing w:line="240" w:lineRule="auto"/>
              <w:jc w:val="left"/>
              <w:rPr>
                <w:rFonts w:cs="Arial"/>
                <w:sz w:val="15"/>
                <w:szCs w:val="15"/>
                <w:lang w:val="en-GB"/>
              </w:rPr>
            </w:pPr>
            <w:r w:rsidRPr="005949BF">
              <w:rPr>
                <w:rFonts w:cs="Arial"/>
                <w:sz w:val="15"/>
                <w:szCs w:val="15"/>
                <w:lang w:val="en-GB"/>
              </w:rPr>
              <w:t>T freeboard, °C</w:t>
            </w:r>
          </w:p>
          <w:p w14:paraId="150A6CD1" w14:textId="77777777" w:rsidR="00415A15" w:rsidRPr="005949BF" w:rsidRDefault="00415A15" w:rsidP="00D62DAC">
            <w:pPr>
              <w:pStyle w:val="CETBodytext"/>
              <w:spacing w:line="240" w:lineRule="auto"/>
              <w:jc w:val="left"/>
              <w:rPr>
                <w:rFonts w:cs="Arial"/>
                <w:sz w:val="15"/>
                <w:szCs w:val="15"/>
                <w:lang w:val="en-GB"/>
              </w:rPr>
            </w:pPr>
            <w:r w:rsidRPr="005949BF">
              <w:rPr>
                <w:rFonts w:cs="Arial"/>
                <w:sz w:val="15"/>
                <w:szCs w:val="15"/>
                <w:lang w:val="en-GB"/>
              </w:rPr>
              <w:t>Fluidization velocity, m/s</w:t>
            </w:r>
          </w:p>
          <w:p w14:paraId="4BFD57A8" w14:textId="77777777" w:rsidR="00415A15" w:rsidRPr="005949BF" w:rsidRDefault="00415A15" w:rsidP="00D62DAC">
            <w:pPr>
              <w:pStyle w:val="CETBodytext"/>
              <w:spacing w:line="240" w:lineRule="auto"/>
              <w:jc w:val="left"/>
              <w:rPr>
                <w:rFonts w:cs="Arial"/>
                <w:sz w:val="15"/>
                <w:szCs w:val="15"/>
              </w:rPr>
            </w:pPr>
            <w:r w:rsidRPr="005949BF">
              <w:rPr>
                <w:rFonts w:cs="Arial"/>
                <w:sz w:val="15"/>
                <w:szCs w:val="15"/>
                <w:lang w:val="en-GB"/>
              </w:rPr>
              <w:t>Wet gas flow rate, m</w:t>
            </w:r>
            <w:r w:rsidRPr="005949BF">
              <w:rPr>
                <w:rFonts w:cs="Arial"/>
                <w:sz w:val="15"/>
                <w:szCs w:val="15"/>
                <w:vertAlign w:val="superscript"/>
                <w:lang w:val="en-GB"/>
              </w:rPr>
              <w:t>3</w:t>
            </w:r>
            <w:r w:rsidRPr="005949BF">
              <w:rPr>
                <w:rFonts w:cs="Arial"/>
                <w:sz w:val="15"/>
                <w:szCs w:val="15"/>
                <w:lang w:val="en-GB"/>
              </w:rPr>
              <w:t>/h (STP</w:t>
            </w:r>
            <w:r>
              <w:rPr>
                <w:rFonts w:cs="Arial"/>
                <w:sz w:val="15"/>
                <w:szCs w:val="15"/>
                <w:lang w:val="en-GB"/>
              </w:rPr>
              <w:t>**</w:t>
            </w:r>
            <w:r w:rsidRPr="005949BF">
              <w:rPr>
                <w:rFonts w:cs="Arial"/>
                <w:sz w:val="15"/>
                <w:szCs w:val="15"/>
                <w:lang w:val="en-GB"/>
              </w:rPr>
              <w:t>)</w:t>
            </w:r>
          </w:p>
        </w:tc>
        <w:tc>
          <w:tcPr>
            <w:tcW w:w="992" w:type="dxa"/>
            <w:tcBorders>
              <w:top w:val="nil"/>
              <w:left w:val="nil"/>
              <w:bottom w:val="single" w:sz="8" w:space="0" w:color="008000"/>
              <w:right w:val="nil"/>
            </w:tcBorders>
            <w:shd w:val="clear" w:color="auto" w:fill="FFFFFF" w:themeFill="background1"/>
          </w:tcPr>
          <w:p w14:paraId="511897AE" w14:textId="77777777" w:rsidR="00415A15" w:rsidRPr="005949BF" w:rsidRDefault="00415A15" w:rsidP="00D62DAC">
            <w:pPr>
              <w:pStyle w:val="CETBodytext"/>
              <w:spacing w:line="240" w:lineRule="auto"/>
              <w:jc w:val="center"/>
              <w:rPr>
                <w:rFonts w:cs="Arial"/>
                <w:bCs/>
                <w:kern w:val="24"/>
                <w:sz w:val="15"/>
                <w:szCs w:val="15"/>
                <w:lang w:val="en-GB"/>
              </w:rPr>
            </w:pPr>
            <w:r w:rsidRPr="005949BF">
              <w:rPr>
                <w:rFonts w:cs="Arial"/>
                <w:bCs/>
                <w:kern w:val="24"/>
                <w:sz w:val="15"/>
                <w:szCs w:val="15"/>
                <w:lang w:val="en-GB"/>
              </w:rPr>
              <w:t>½S+½D</w:t>
            </w:r>
          </w:p>
          <w:p w14:paraId="377FCB46" w14:textId="77777777" w:rsidR="00415A15" w:rsidRPr="005949BF" w:rsidRDefault="00415A15" w:rsidP="00D62DAC">
            <w:pPr>
              <w:pStyle w:val="CETBodytext"/>
              <w:spacing w:line="240" w:lineRule="auto"/>
              <w:jc w:val="center"/>
              <w:rPr>
                <w:rFonts w:cs="Arial"/>
                <w:bCs/>
                <w:kern w:val="24"/>
                <w:sz w:val="15"/>
                <w:szCs w:val="15"/>
                <w:lang w:val="en-GB"/>
              </w:rPr>
            </w:pPr>
            <w:r w:rsidRPr="005949BF">
              <w:rPr>
                <w:rFonts w:cs="Arial"/>
                <w:bCs/>
                <w:kern w:val="24"/>
                <w:sz w:val="15"/>
                <w:szCs w:val="15"/>
                <w:lang w:val="en-GB"/>
              </w:rPr>
              <w:t>0.41</w:t>
            </w:r>
          </w:p>
          <w:p w14:paraId="3CA606D6" w14:textId="77777777" w:rsidR="00415A15" w:rsidRPr="005949BF" w:rsidRDefault="00415A15" w:rsidP="00D62DAC">
            <w:pPr>
              <w:pStyle w:val="CETBodytext"/>
              <w:spacing w:line="240" w:lineRule="auto"/>
              <w:jc w:val="center"/>
              <w:rPr>
                <w:rFonts w:cs="Arial"/>
                <w:bCs/>
                <w:kern w:val="24"/>
                <w:sz w:val="15"/>
                <w:szCs w:val="15"/>
                <w:lang w:val="en-GB"/>
              </w:rPr>
            </w:pPr>
            <w:r w:rsidRPr="005949BF">
              <w:rPr>
                <w:rFonts w:cs="Arial"/>
                <w:bCs/>
                <w:kern w:val="24"/>
                <w:sz w:val="15"/>
                <w:szCs w:val="15"/>
                <w:lang w:val="en-GB"/>
              </w:rPr>
              <w:t>2.42</w:t>
            </w:r>
          </w:p>
          <w:p w14:paraId="48610161" w14:textId="77777777" w:rsidR="00415A15" w:rsidRPr="005949BF" w:rsidRDefault="00415A15" w:rsidP="00D62DAC">
            <w:pPr>
              <w:pStyle w:val="CETBodytext"/>
              <w:spacing w:line="240" w:lineRule="auto"/>
              <w:jc w:val="center"/>
              <w:rPr>
                <w:rFonts w:cs="Arial"/>
                <w:bCs/>
                <w:kern w:val="24"/>
                <w:sz w:val="15"/>
                <w:szCs w:val="15"/>
                <w:lang w:val="en-GB"/>
              </w:rPr>
            </w:pPr>
            <w:r w:rsidRPr="005949BF">
              <w:rPr>
                <w:rFonts w:cs="Arial"/>
                <w:bCs/>
                <w:kern w:val="24"/>
                <w:sz w:val="15"/>
                <w:szCs w:val="15"/>
                <w:lang w:val="en-GB"/>
              </w:rPr>
              <w:t>0</w:t>
            </w:r>
          </w:p>
          <w:p w14:paraId="4C7EC493" w14:textId="77777777" w:rsidR="00415A15" w:rsidRPr="005949BF" w:rsidRDefault="00415A15" w:rsidP="00D62DAC">
            <w:pPr>
              <w:pStyle w:val="CETBodytext"/>
              <w:spacing w:line="240" w:lineRule="auto"/>
              <w:jc w:val="center"/>
              <w:rPr>
                <w:rFonts w:cs="Arial"/>
                <w:bCs/>
                <w:kern w:val="24"/>
                <w:sz w:val="15"/>
                <w:szCs w:val="15"/>
                <w:lang w:val="en-GB"/>
              </w:rPr>
            </w:pPr>
            <w:r w:rsidRPr="005949BF">
              <w:rPr>
                <w:rFonts w:cs="Arial"/>
                <w:bCs/>
                <w:kern w:val="24"/>
                <w:sz w:val="15"/>
                <w:szCs w:val="15"/>
                <w:lang w:val="en-GB"/>
              </w:rPr>
              <w:t>0.2</w:t>
            </w:r>
          </w:p>
          <w:p w14:paraId="3648092E" w14:textId="77777777" w:rsidR="00415A15" w:rsidRPr="005949BF" w:rsidRDefault="00415A15" w:rsidP="00D62DAC">
            <w:pPr>
              <w:pStyle w:val="CETBodytext"/>
              <w:spacing w:line="240" w:lineRule="auto"/>
              <w:jc w:val="center"/>
              <w:rPr>
                <w:rFonts w:cs="Arial"/>
                <w:bCs/>
                <w:kern w:val="24"/>
                <w:sz w:val="15"/>
                <w:szCs w:val="15"/>
                <w:lang w:val="en-GB"/>
              </w:rPr>
            </w:pPr>
            <w:r w:rsidRPr="005949BF">
              <w:rPr>
                <w:rFonts w:cs="Arial"/>
                <w:bCs/>
                <w:kern w:val="24"/>
                <w:sz w:val="15"/>
                <w:szCs w:val="15"/>
                <w:lang w:val="en-GB"/>
              </w:rPr>
              <w:t>2.7</w:t>
            </w:r>
          </w:p>
          <w:p w14:paraId="0494F205"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3.5</w:t>
            </w:r>
          </w:p>
          <w:p w14:paraId="61156828"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892</w:t>
            </w:r>
          </w:p>
          <w:p w14:paraId="0D49A52B"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894</w:t>
            </w:r>
          </w:p>
          <w:p w14:paraId="5D5225E8" w14:textId="0082B65D"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2.</w:t>
            </w:r>
            <w:r w:rsidR="00523421">
              <w:rPr>
                <w:rFonts w:cs="Arial"/>
                <w:sz w:val="15"/>
                <w:szCs w:val="15"/>
                <w:lang w:val="en-GB"/>
              </w:rPr>
              <w:t>8</w:t>
            </w:r>
          </w:p>
          <w:p w14:paraId="33851378"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53.1</w:t>
            </w:r>
          </w:p>
        </w:tc>
        <w:tc>
          <w:tcPr>
            <w:tcW w:w="1134" w:type="dxa"/>
            <w:tcBorders>
              <w:top w:val="nil"/>
              <w:left w:val="nil"/>
              <w:bottom w:val="single" w:sz="8" w:space="0" w:color="008000"/>
              <w:right w:val="nil"/>
            </w:tcBorders>
            <w:shd w:val="clear" w:color="auto" w:fill="FFFFFF" w:themeFill="background1"/>
          </w:tcPr>
          <w:p w14:paraId="1348A270" w14:textId="77777777" w:rsidR="00415A15" w:rsidRPr="005949BF" w:rsidRDefault="00415A15" w:rsidP="00D62DAC">
            <w:pPr>
              <w:pStyle w:val="CETBodytext"/>
              <w:spacing w:line="240" w:lineRule="auto"/>
              <w:jc w:val="center"/>
              <w:rPr>
                <w:rFonts w:cs="Arial"/>
                <w:bCs/>
                <w:kern w:val="24"/>
                <w:sz w:val="15"/>
                <w:szCs w:val="15"/>
                <w:lang w:val="en-GB"/>
              </w:rPr>
            </w:pPr>
            <w:r w:rsidRPr="005949BF">
              <w:rPr>
                <w:rFonts w:cs="Arial"/>
                <w:bCs/>
                <w:kern w:val="24"/>
                <w:sz w:val="15"/>
                <w:szCs w:val="15"/>
                <w:lang w:val="en-GB"/>
              </w:rPr>
              <w:t>½S+½D</w:t>
            </w:r>
          </w:p>
          <w:p w14:paraId="648C4CDF" w14:textId="77777777" w:rsidR="00415A15" w:rsidRPr="005949BF" w:rsidRDefault="00415A15" w:rsidP="00D62DAC">
            <w:pPr>
              <w:pStyle w:val="CETBodytext"/>
              <w:spacing w:line="240" w:lineRule="auto"/>
              <w:jc w:val="center"/>
              <w:rPr>
                <w:rFonts w:cs="Arial"/>
                <w:bCs/>
                <w:kern w:val="24"/>
                <w:sz w:val="15"/>
                <w:szCs w:val="15"/>
                <w:lang w:val="en-GB"/>
              </w:rPr>
            </w:pPr>
            <w:r w:rsidRPr="005949BF">
              <w:rPr>
                <w:rFonts w:cs="Arial"/>
                <w:bCs/>
                <w:kern w:val="24"/>
                <w:sz w:val="15"/>
                <w:szCs w:val="15"/>
                <w:lang w:val="en-GB"/>
              </w:rPr>
              <w:t>0.25</w:t>
            </w:r>
          </w:p>
          <w:p w14:paraId="756DEAF7" w14:textId="77777777" w:rsidR="00415A15" w:rsidRPr="005949BF" w:rsidRDefault="00415A15" w:rsidP="00D62DAC">
            <w:pPr>
              <w:pStyle w:val="CETBodytext"/>
              <w:spacing w:line="240" w:lineRule="auto"/>
              <w:jc w:val="center"/>
              <w:rPr>
                <w:rFonts w:cs="Arial"/>
                <w:bCs/>
                <w:kern w:val="24"/>
                <w:sz w:val="15"/>
                <w:szCs w:val="15"/>
                <w:lang w:val="en-GB"/>
              </w:rPr>
            </w:pPr>
            <w:r w:rsidRPr="005949BF">
              <w:rPr>
                <w:rFonts w:cs="Arial"/>
                <w:bCs/>
                <w:kern w:val="24"/>
                <w:sz w:val="15"/>
                <w:szCs w:val="15"/>
                <w:lang w:val="en-GB"/>
              </w:rPr>
              <w:t>1.21</w:t>
            </w:r>
          </w:p>
          <w:p w14:paraId="14DBEB69" w14:textId="77777777" w:rsidR="00415A15" w:rsidRPr="005949BF" w:rsidRDefault="00415A15" w:rsidP="00D62DAC">
            <w:pPr>
              <w:pStyle w:val="CETBodytext"/>
              <w:spacing w:line="240" w:lineRule="auto"/>
              <w:jc w:val="center"/>
              <w:rPr>
                <w:rFonts w:cs="Arial"/>
                <w:bCs/>
                <w:kern w:val="24"/>
                <w:sz w:val="15"/>
                <w:szCs w:val="15"/>
                <w:lang w:val="en-GB"/>
              </w:rPr>
            </w:pPr>
            <w:r w:rsidRPr="005949BF">
              <w:rPr>
                <w:rFonts w:cs="Arial"/>
                <w:bCs/>
                <w:kern w:val="24"/>
                <w:sz w:val="15"/>
                <w:szCs w:val="15"/>
                <w:lang w:val="en-GB"/>
              </w:rPr>
              <w:t>0</w:t>
            </w:r>
          </w:p>
          <w:p w14:paraId="53E2E15A" w14:textId="77777777" w:rsidR="00415A15" w:rsidRPr="005949BF" w:rsidRDefault="00415A15" w:rsidP="00D62DAC">
            <w:pPr>
              <w:pStyle w:val="CETBodytext"/>
              <w:spacing w:line="240" w:lineRule="auto"/>
              <w:jc w:val="center"/>
              <w:rPr>
                <w:rFonts w:cs="Arial"/>
                <w:bCs/>
                <w:kern w:val="24"/>
                <w:sz w:val="15"/>
                <w:szCs w:val="15"/>
                <w:lang w:val="en-GB"/>
              </w:rPr>
            </w:pPr>
            <w:r w:rsidRPr="005949BF">
              <w:rPr>
                <w:rFonts w:cs="Arial"/>
                <w:bCs/>
                <w:kern w:val="24"/>
                <w:sz w:val="15"/>
                <w:szCs w:val="15"/>
                <w:lang w:val="en-GB"/>
              </w:rPr>
              <w:t>1.2</w:t>
            </w:r>
          </w:p>
          <w:p w14:paraId="41EC1B1A" w14:textId="77777777" w:rsidR="00415A15" w:rsidRPr="005949BF" w:rsidRDefault="00415A15" w:rsidP="00D62DAC">
            <w:pPr>
              <w:pStyle w:val="CETBodytext"/>
              <w:spacing w:line="240" w:lineRule="auto"/>
              <w:jc w:val="center"/>
              <w:rPr>
                <w:rFonts w:cs="Arial"/>
                <w:bCs/>
                <w:kern w:val="24"/>
                <w:sz w:val="15"/>
                <w:szCs w:val="15"/>
                <w:lang w:val="en-GB"/>
              </w:rPr>
            </w:pPr>
            <w:r w:rsidRPr="005949BF">
              <w:rPr>
                <w:rFonts w:cs="Arial"/>
                <w:bCs/>
                <w:kern w:val="24"/>
                <w:sz w:val="15"/>
                <w:szCs w:val="15"/>
                <w:lang w:val="en-GB"/>
              </w:rPr>
              <w:t>3.7</w:t>
            </w:r>
          </w:p>
          <w:p w14:paraId="19D89362"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3.5</w:t>
            </w:r>
          </w:p>
          <w:p w14:paraId="249ACF66"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746</w:t>
            </w:r>
          </w:p>
          <w:p w14:paraId="621349C1"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757</w:t>
            </w:r>
          </w:p>
          <w:p w14:paraId="190158D1" w14:textId="22A6C7C2" w:rsidR="00415A15" w:rsidRPr="005949BF" w:rsidRDefault="00523421" w:rsidP="00D62DAC">
            <w:pPr>
              <w:pStyle w:val="CETBodytext"/>
              <w:spacing w:line="240" w:lineRule="auto"/>
              <w:jc w:val="center"/>
              <w:rPr>
                <w:rFonts w:cs="Arial"/>
                <w:sz w:val="15"/>
                <w:szCs w:val="15"/>
                <w:lang w:val="en-GB"/>
              </w:rPr>
            </w:pPr>
            <w:r>
              <w:rPr>
                <w:rFonts w:cs="Arial"/>
                <w:sz w:val="15"/>
                <w:szCs w:val="15"/>
                <w:lang w:val="en-GB"/>
              </w:rPr>
              <w:t>2.1</w:t>
            </w:r>
          </w:p>
          <w:p w14:paraId="63B90C63"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44.6</w:t>
            </w:r>
          </w:p>
        </w:tc>
        <w:tc>
          <w:tcPr>
            <w:tcW w:w="993" w:type="dxa"/>
            <w:tcBorders>
              <w:top w:val="nil"/>
              <w:left w:val="nil"/>
              <w:bottom w:val="single" w:sz="8" w:space="0" w:color="008000"/>
              <w:right w:val="nil"/>
            </w:tcBorders>
            <w:shd w:val="clear" w:color="auto" w:fill="FFFFFF" w:themeFill="background1"/>
          </w:tcPr>
          <w:p w14:paraId="4D1D1039" w14:textId="77777777" w:rsidR="00415A15" w:rsidRPr="005949BF" w:rsidRDefault="00415A15" w:rsidP="00D62DAC">
            <w:pPr>
              <w:pStyle w:val="CETBodytext"/>
              <w:spacing w:line="240" w:lineRule="auto"/>
              <w:jc w:val="center"/>
              <w:rPr>
                <w:rFonts w:cs="Arial"/>
                <w:bCs/>
                <w:kern w:val="24"/>
                <w:sz w:val="15"/>
                <w:szCs w:val="15"/>
                <w:lang w:val="en-GB"/>
              </w:rPr>
            </w:pPr>
            <w:r w:rsidRPr="005949BF">
              <w:rPr>
                <w:sz w:val="15"/>
                <w:szCs w:val="15"/>
                <w:vertAlign w:val="superscript"/>
              </w:rPr>
              <w:t>1</w:t>
            </w:r>
            <w:r w:rsidRPr="005949BF">
              <w:rPr>
                <w:sz w:val="15"/>
                <w:szCs w:val="15"/>
              </w:rPr>
              <w:t>/</w:t>
            </w:r>
            <w:r w:rsidRPr="005949BF">
              <w:rPr>
                <w:sz w:val="15"/>
                <w:szCs w:val="15"/>
                <w:vertAlign w:val="subscript"/>
              </w:rPr>
              <w:t>3</w:t>
            </w:r>
            <w:r w:rsidRPr="005949BF">
              <w:rPr>
                <w:rFonts w:cs="Arial"/>
                <w:bCs/>
                <w:kern w:val="24"/>
                <w:sz w:val="15"/>
                <w:szCs w:val="15"/>
                <w:lang w:val="en-GB"/>
              </w:rPr>
              <w:t>S+</w:t>
            </w:r>
            <w:r w:rsidRPr="005949BF">
              <w:rPr>
                <w:bCs/>
                <w:kern w:val="24"/>
                <w:sz w:val="15"/>
                <w:szCs w:val="15"/>
                <w:vertAlign w:val="superscript"/>
              </w:rPr>
              <w:t>2</w:t>
            </w:r>
            <w:r w:rsidRPr="005949BF">
              <w:rPr>
                <w:sz w:val="15"/>
                <w:szCs w:val="15"/>
              </w:rPr>
              <w:t>/</w:t>
            </w:r>
            <w:r w:rsidRPr="005949BF">
              <w:rPr>
                <w:sz w:val="15"/>
                <w:szCs w:val="15"/>
                <w:vertAlign w:val="subscript"/>
              </w:rPr>
              <w:t>3</w:t>
            </w:r>
            <w:r w:rsidRPr="005949BF">
              <w:rPr>
                <w:rFonts w:cs="Arial"/>
                <w:bCs/>
                <w:kern w:val="24"/>
                <w:sz w:val="15"/>
                <w:szCs w:val="15"/>
                <w:lang w:val="en-GB"/>
              </w:rPr>
              <w:t>D</w:t>
            </w:r>
          </w:p>
          <w:p w14:paraId="6F0447E0"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0.55</w:t>
            </w:r>
          </w:p>
          <w:p w14:paraId="12464F2B"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1.50</w:t>
            </w:r>
          </w:p>
          <w:p w14:paraId="2E57E297"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0.69</w:t>
            </w:r>
          </w:p>
          <w:p w14:paraId="7C9C76A5"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0</w:t>
            </w:r>
          </w:p>
          <w:p w14:paraId="19809633"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2.0</w:t>
            </w:r>
          </w:p>
          <w:p w14:paraId="750ED88C"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3.5</w:t>
            </w:r>
          </w:p>
          <w:p w14:paraId="559671A3"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883</w:t>
            </w:r>
          </w:p>
          <w:p w14:paraId="079260F2"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874</w:t>
            </w:r>
          </w:p>
          <w:p w14:paraId="159DD884"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2.7</w:t>
            </w:r>
          </w:p>
          <w:p w14:paraId="6388070F"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43.8</w:t>
            </w:r>
          </w:p>
        </w:tc>
        <w:tc>
          <w:tcPr>
            <w:tcW w:w="1134" w:type="dxa"/>
            <w:tcBorders>
              <w:top w:val="nil"/>
              <w:left w:val="nil"/>
              <w:bottom w:val="single" w:sz="8" w:space="0" w:color="008000"/>
              <w:right w:val="nil"/>
            </w:tcBorders>
            <w:shd w:val="clear" w:color="auto" w:fill="FFFFFF" w:themeFill="background1"/>
          </w:tcPr>
          <w:p w14:paraId="7483B2BF" w14:textId="77777777" w:rsidR="00415A15" w:rsidRPr="005949BF" w:rsidRDefault="00415A15" w:rsidP="00D62DAC">
            <w:pPr>
              <w:pStyle w:val="CETBodytext"/>
              <w:spacing w:line="240" w:lineRule="auto"/>
              <w:jc w:val="center"/>
              <w:rPr>
                <w:rFonts w:cs="Arial"/>
                <w:sz w:val="15"/>
                <w:szCs w:val="15"/>
                <w:lang w:val="en-GB"/>
              </w:rPr>
            </w:pPr>
            <w:r w:rsidRPr="005949BF">
              <w:rPr>
                <w:sz w:val="15"/>
                <w:szCs w:val="15"/>
                <w:vertAlign w:val="superscript"/>
              </w:rPr>
              <w:t>1</w:t>
            </w:r>
            <w:r w:rsidRPr="005949BF">
              <w:rPr>
                <w:sz w:val="15"/>
                <w:szCs w:val="15"/>
              </w:rPr>
              <w:t>/</w:t>
            </w:r>
            <w:r w:rsidRPr="005949BF">
              <w:rPr>
                <w:sz w:val="15"/>
                <w:szCs w:val="15"/>
                <w:vertAlign w:val="subscript"/>
              </w:rPr>
              <w:t>3</w:t>
            </w:r>
            <w:r w:rsidRPr="005949BF">
              <w:rPr>
                <w:rFonts w:cs="Arial"/>
                <w:bCs/>
                <w:kern w:val="24"/>
                <w:sz w:val="15"/>
                <w:szCs w:val="15"/>
                <w:lang w:val="en-GB"/>
              </w:rPr>
              <w:t>S+</w:t>
            </w:r>
            <w:r w:rsidRPr="005949BF">
              <w:rPr>
                <w:bCs/>
                <w:kern w:val="24"/>
                <w:sz w:val="15"/>
                <w:szCs w:val="15"/>
                <w:vertAlign w:val="superscript"/>
              </w:rPr>
              <w:t>2</w:t>
            </w:r>
            <w:r w:rsidRPr="005949BF">
              <w:rPr>
                <w:sz w:val="15"/>
                <w:szCs w:val="15"/>
              </w:rPr>
              <w:t>/</w:t>
            </w:r>
            <w:r w:rsidRPr="005949BF">
              <w:rPr>
                <w:sz w:val="15"/>
                <w:szCs w:val="15"/>
                <w:vertAlign w:val="subscript"/>
              </w:rPr>
              <w:t>3</w:t>
            </w:r>
            <w:r w:rsidRPr="005949BF">
              <w:rPr>
                <w:rFonts w:cs="Arial"/>
                <w:bCs/>
                <w:kern w:val="24"/>
                <w:sz w:val="15"/>
                <w:szCs w:val="15"/>
                <w:lang w:val="en-GB"/>
              </w:rPr>
              <w:t>D</w:t>
            </w:r>
          </w:p>
          <w:p w14:paraId="7B6D4397"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0.55</w:t>
            </w:r>
          </w:p>
          <w:p w14:paraId="29C701F3"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1.10</w:t>
            </w:r>
          </w:p>
          <w:p w14:paraId="52A29820"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0.68</w:t>
            </w:r>
          </w:p>
          <w:p w14:paraId="42B2DD17"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0</w:t>
            </w:r>
          </w:p>
          <w:p w14:paraId="62D8908C"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2.0</w:t>
            </w:r>
          </w:p>
          <w:p w14:paraId="292E38DB"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2.4</w:t>
            </w:r>
          </w:p>
          <w:p w14:paraId="6D47F5E8"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818</w:t>
            </w:r>
          </w:p>
          <w:p w14:paraId="7CB1C900"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806</w:t>
            </w:r>
          </w:p>
          <w:p w14:paraId="4B7911CA"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1.9</w:t>
            </w:r>
          </w:p>
          <w:p w14:paraId="7EAC57E8"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38.0</w:t>
            </w:r>
          </w:p>
        </w:tc>
        <w:tc>
          <w:tcPr>
            <w:tcW w:w="850" w:type="dxa"/>
            <w:tcBorders>
              <w:top w:val="nil"/>
              <w:left w:val="nil"/>
              <w:bottom w:val="single" w:sz="8" w:space="0" w:color="008000"/>
              <w:right w:val="nil"/>
            </w:tcBorders>
            <w:shd w:val="clear" w:color="auto" w:fill="FFFFFF" w:themeFill="background1"/>
          </w:tcPr>
          <w:p w14:paraId="34B56434"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½S+½D</w:t>
            </w:r>
          </w:p>
          <w:p w14:paraId="2DD201B9"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0.41</w:t>
            </w:r>
          </w:p>
          <w:p w14:paraId="6C98E015"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1.19</w:t>
            </w:r>
          </w:p>
          <w:p w14:paraId="3FD98994"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0</w:t>
            </w:r>
          </w:p>
          <w:p w14:paraId="177FC7AA"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0.2</w:t>
            </w:r>
          </w:p>
          <w:p w14:paraId="1C1B7085"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3.5</w:t>
            </w:r>
          </w:p>
          <w:p w14:paraId="63B854CA"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3.5</w:t>
            </w:r>
          </w:p>
          <w:p w14:paraId="3199A53F"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753</w:t>
            </w:r>
          </w:p>
          <w:p w14:paraId="6E652FE2"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759</w:t>
            </w:r>
          </w:p>
          <w:p w14:paraId="3AEAF4AD" w14:textId="0284F25D" w:rsidR="00415A15" w:rsidRPr="005949BF" w:rsidRDefault="00523421" w:rsidP="00D62DAC">
            <w:pPr>
              <w:pStyle w:val="CETBodytext"/>
              <w:spacing w:line="240" w:lineRule="auto"/>
              <w:jc w:val="center"/>
              <w:rPr>
                <w:rFonts w:cs="Arial"/>
                <w:sz w:val="15"/>
                <w:szCs w:val="15"/>
                <w:lang w:val="en-GB"/>
              </w:rPr>
            </w:pPr>
            <w:r>
              <w:rPr>
                <w:rFonts w:cs="Arial"/>
                <w:sz w:val="15"/>
                <w:szCs w:val="15"/>
                <w:lang w:val="en-GB"/>
              </w:rPr>
              <w:t>2</w:t>
            </w:r>
            <w:r w:rsidR="00415A15" w:rsidRPr="005949BF">
              <w:rPr>
                <w:rFonts w:cs="Arial"/>
                <w:sz w:val="15"/>
                <w:szCs w:val="15"/>
                <w:lang w:val="en-GB"/>
              </w:rPr>
              <w:t>.</w:t>
            </w:r>
            <w:r>
              <w:rPr>
                <w:rFonts w:cs="Arial"/>
                <w:sz w:val="15"/>
                <w:szCs w:val="15"/>
                <w:lang w:val="en-GB"/>
              </w:rPr>
              <w:t>1</w:t>
            </w:r>
          </w:p>
          <w:p w14:paraId="62B96930"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43.1</w:t>
            </w:r>
          </w:p>
        </w:tc>
        <w:tc>
          <w:tcPr>
            <w:tcW w:w="1274" w:type="dxa"/>
            <w:tcBorders>
              <w:top w:val="nil"/>
              <w:left w:val="nil"/>
              <w:bottom w:val="single" w:sz="8" w:space="0" w:color="008000"/>
              <w:right w:val="nil"/>
            </w:tcBorders>
            <w:shd w:val="clear" w:color="auto" w:fill="FFFFFF" w:themeFill="background1"/>
          </w:tcPr>
          <w:p w14:paraId="7E053631"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½S+½D</w:t>
            </w:r>
          </w:p>
          <w:p w14:paraId="28FCFB40"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0.57</w:t>
            </w:r>
          </w:p>
          <w:p w14:paraId="0C3F8D10"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1.76</w:t>
            </w:r>
          </w:p>
          <w:p w14:paraId="7D1344DF"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0</w:t>
            </w:r>
          </w:p>
          <w:p w14:paraId="674629B4"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0.2</w:t>
            </w:r>
          </w:p>
          <w:p w14:paraId="09BAC0A0"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2.7</w:t>
            </w:r>
          </w:p>
          <w:p w14:paraId="5C7C729F"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3.5</w:t>
            </w:r>
          </w:p>
          <w:p w14:paraId="2D4615F4"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834</w:t>
            </w:r>
          </w:p>
          <w:p w14:paraId="74C50376"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824</w:t>
            </w:r>
          </w:p>
          <w:p w14:paraId="4522AD31" w14:textId="232B8E27" w:rsidR="00415A15" w:rsidRPr="005949BF" w:rsidRDefault="00523421" w:rsidP="00D62DAC">
            <w:pPr>
              <w:pStyle w:val="CETBodytext"/>
              <w:spacing w:line="240" w:lineRule="auto"/>
              <w:jc w:val="center"/>
              <w:rPr>
                <w:rFonts w:cs="Arial"/>
                <w:sz w:val="15"/>
                <w:szCs w:val="15"/>
                <w:lang w:val="en-GB"/>
              </w:rPr>
            </w:pPr>
            <w:r>
              <w:rPr>
                <w:rFonts w:cs="Arial"/>
                <w:sz w:val="15"/>
                <w:szCs w:val="15"/>
                <w:lang w:val="en-GB"/>
              </w:rPr>
              <w:t>2</w:t>
            </w:r>
            <w:r w:rsidR="00415A15" w:rsidRPr="005949BF">
              <w:rPr>
                <w:rFonts w:cs="Arial"/>
                <w:sz w:val="15"/>
                <w:szCs w:val="15"/>
                <w:lang w:val="en-GB"/>
              </w:rPr>
              <w:t>.</w:t>
            </w:r>
            <w:r>
              <w:rPr>
                <w:rFonts w:cs="Arial"/>
                <w:sz w:val="15"/>
                <w:szCs w:val="15"/>
                <w:lang w:val="en-GB"/>
              </w:rPr>
              <w:t>4</w:t>
            </w:r>
          </w:p>
          <w:p w14:paraId="5E5B1D38"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49.0</w:t>
            </w:r>
          </w:p>
        </w:tc>
      </w:tr>
      <w:tr w:rsidR="00415A15" w14:paraId="475E6DC8" w14:textId="77777777" w:rsidTr="00D62DAC">
        <w:tc>
          <w:tcPr>
            <w:tcW w:w="2410" w:type="dxa"/>
            <w:tcBorders>
              <w:top w:val="nil"/>
              <w:left w:val="nil"/>
              <w:bottom w:val="single" w:sz="8" w:space="0" w:color="008000"/>
              <w:right w:val="nil"/>
            </w:tcBorders>
            <w:shd w:val="clear" w:color="auto" w:fill="FFFFFF" w:themeFill="background1"/>
            <w:hideMark/>
          </w:tcPr>
          <w:p w14:paraId="1ABD9087" w14:textId="77777777" w:rsidR="00415A15" w:rsidRPr="005949BF" w:rsidRDefault="00415A15" w:rsidP="00D62DAC">
            <w:pPr>
              <w:pStyle w:val="CETBodytext"/>
              <w:spacing w:line="240" w:lineRule="auto"/>
              <w:jc w:val="left"/>
              <w:rPr>
                <w:rFonts w:cs="Arial"/>
                <w:sz w:val="15"/>
                <w:szCs w:val="15"/>
                <w:lang w:val="en-GB"/>
              </w:rPr>
            </w:pPr>
            <w:r w:rsidRPr="005949BF">
              <w:rPr>
                <w:rFonts w:cs="Arial"/>
                <w:sz w:val="15"/>
                <w:szCs w:val="15"/>
                <w:lang w:val="en-GB"/>
              </w:rPr>
              <w:t>Dry gas composition, vol%</w:t>
            </w:r>
          </w:p>
          <w:p w14:paraId="755E4316" w14:textId="77777777" w:rsidR="00415A15" w:rsidRPr="005949BF" w:rsidRDefault="00415A15" w:rsidP="00D62DAC">
            <w:pPr>
              <w:pStyle w:val="CETBodytext"/>
              <w:spacing w:line="240" w:lineRule="auto"/>
              <w:jc w:val="left"/>
              <w:rPr>
                <w:rFonts w:cs="Arial"/>
                <w:sz w:val="15"/>
                <w:szCs w:val="15"/>
                <w:lang w:val="en-GB"/>
              </w:rPr>
            </w:pPr>
            <w:r w:rsidRPr="005949BF">
              <w:rPr>
                <w:rFonts w:cs="Arial"/>
                <w:sz w:val="15"/>
                <w:szCs w:val="15"/>
                <w:lang w:val="en-GB"/>
              </w:rPr>
              <w:t xml:space="preserve">   CO</w:t>
            </w:r>
          </w:p>
          <w:p w14:paraId="3C409E1A" w14:textId="77777777" w:rsidR="00415A15" w:rsidRPr="005949BF" w:rsidRDefault="00415A15" w:rsidP="00D62DAC">
            <w:pPr>
              <w:pStyle w:val="CETBodytext"/>
              <w:spacing w:line="240" w:lineRule="auto"/>
              <w:jc w:val="left"/>
              <w:rPr>
                <w:rFonts w:cs="Arial"/>
                <w:sz w:val="15"/>
                <w:szCs w:val="15"/>
                <w:lang w:val="en-GB"/>
              </w:rPr>
            </w:pPr>
            <w:r w:rsidRPr="005949BF">
              <w:rPr>
                <w:rFonts w:cs="Arial"/>
                <w:sz w:val="15"/>
                <w:szCs w:val="15"/>
                <w:lang w:val="en-GB"/>
              </w:rPr>
              <w:t xml:space="preserve">   CO</w:t>
            </w:r>
            <w:r w:rsidRPr="005949BF">
              <w:rPr>
                <w:rFonts w:cs="Arial"/>
                <w:sz w:val="15"/>
                <w:szCs w:val="15"/>
                <w:vertAlign w:val="subscript"/>
                <w:lang w:val="en-GB"/>
              </w:rPr>
              <w:t>2</w:t>
            </w:r>
          </w:p>
          <w:p w14:paraId="15FE0FB5" w14:textId="77777777" w:rsidR="00415A15" w:rsidRPr="005949BF" w:rsidRDefault="00415A15" w:rsidP="00D62DAC">
            <w:pPr>
              <w:pStyle w:val="CETBodytext"/>
              <w:spacing w:line="240" w:lineRule="auto"/>
              <w:jc w:val="left"/>
              <w:rPr>
                <w:rFonts w:cs="Arial"/>
                <w:sz w:val="15"/>
                <w:szCs w:val="15"/>
                <w:lang w:val="en-GB"/>
              </w:rPr>
            </w:pPr>
            <w:r w:rsidRPr="005949BF">
              <w:rPr>
                <w:rFonts w:cs="Arial"/>
                <w:sz w:val="15"/>
                <w:szCs w:val="15"/>
                <w:lang w:val="en-GB"/>
              </w:rPr>
              <w:t xml:space="preserve">   H</w:t>
            </w:r>
            <w:r w:rsidRPr="005949BF">
              <w:rPr>
                <w:rFonts w:cs="Arial"/>
                <w:sz w:val="15"/>
                <w:szCs w:val="15"/>
                <w:vertAlign w:val="subscript"/>
                <w:lang w:val="en-GB"/>
              </w:rPr>
              <w:t>2</w:t>
            </w:r>
          </w:p>
          <w:p w14:paraId="4EAD5870" w14:textId="77777777" w:rsidR="00415A15" w:rsidRPr="005949BF" w:rsidRDefault="00415A15" w:rsidP="00D62DAC">
            <w:pPr>
              <w:pStyle w:val="CETBodytext"/>
              <w:spacing w:line="240" w:lineRule="auto"/>
              <w:jc w:val="left"/>
              <w:rPr>
                <w:rFonts w:cs="Arial"/>
                <w:sz w:val="15"/>
                <w:szCs w:val="15"/>
                <w:lang w:val="en-GB"/>
              </w:rPr>
            </w:pPr>
            <w:r w:rsidRPr="005949BF">
              <w:rPr>
                <w:rFonts w:cs="Arial"/>
                <w:sz w:val="15"/>
                <w:szCs w:val="15"/>
                <w:lang w:val="en-GB"/>
              </w:rPr>
              <w:t xml:space="preserve">   N</w:t>
            </w:r>
            <w:r w:rsidRPr="005949BF">
              <w:rPr>
                <w:rFonts w:cs="Arial"/>
                <w:sz w:val="15"/>
                <w:szCs w:val="15"/>
                <w:vertAlign w:val="subscript"/>
                <w:lang w:val="en-GB"/>
              </w:rPr>
              <w:t>2</w:t>
            </w:r>
            <w:r w:rsidRPr="005949BF">
              <w:rPr>
                <w:rFonts w:cs="Arial"/>
                <w:sz w:val="15"/>
                <w:szCs w:val="15"/>
                <w:lang w:val="en-GB"/>
              </w:rPr>
              <w:t xml:space="preserve"> (as difference)</w:t>
            </w:r>
          </w:p>
          <w:p w14:paraId="6B2697AD" w14:textId="77777777" w:rsidR="00415A15" w:rsidRPr="005949BF" w:rsidRDefault="00415A15" w:rsidP="00D62DAC">
            <w:pPr>
              <w:pStyle w:val="CETBodytext"/>
              <w:spacing w:line="240" w:lineRule="auto"/>
              <w:jc w:val="left"/>
              <w:rPr>
                <w:rFonts w:cs="Arial"/>
                <w:sz w:val="15"/>
                <w:szCs w:val="15"/>
                <w:lang w:val="en-GB"/>
              </w:rPr>
            </w:pPr>
            <w:r w:rsidRPr="005949BF">
              <w:rPr>
                <w:rFonts w:cs="Arial"/>
                <w:sz w:val="15"/>
                <w:szCs w:val="15"/>
                <w:lang w:val="en-GB"/>
              </w:rPr>
              <w:t xml:space="preserve">   CH</w:t>
            </w:r>
            <w:r w:rsidRPr="005949BF">
              <w:rPr>
                <w:rFonts w:cs="Arial"/>
                <w:sz w:val="15"/>
                <w:szCs w:val="15"/>
                <w:vertAlign w:val="subscript"/>
                <w:lang w:val="en-GB"/>
              </w:rPr>
              <w:t>4</w:t>
            </w:r>
          </w:p>
          <w:p w14:paraId="4295C3A1" w14:textId="77777777" w:rsidR="00415A15" w:rsidRPr="005949BF" w:rsidRDefault="00415A15" w:rsidP="00D62DAC">
            <w:pPr>
              <w:pStyle w:val="CETBodytext"/>
              <w:spacing w:line="240" w:lineRule="auto"/>
              <w:jc w:val="left"/>
              <w:rPr>
                <w:rFonts w:cs="Arial"/>
                <w:sz w:val="15"/>
                <w:szCs w:val="15"/>
                <w:vertAlign w:val="subscript"/>
                <w:lang w:val="en-GB"/>
              </w:rPr>
            </w:pPr>
            <w:r w:rsidRPr="005949BF">
              <w:rPr>
                <w:rFonts w:cs="Arial"/>
                <w:sz w:val="15"/>
                <w:szCs w:val="15"/>
                <w:lang w:val="en-GB"/>
              </w:rPr>
              <w:t xml:space="preserve">   C</w:t>
            </w:r>
            <w:r w:rsidRPr="005949BF">
              <w:rPr>
                <w:rFonts w:cs="Arial"/>
                <w:sz w:val="15"/>
                <w:szCs w:val="15"/>
                <w:vertAlign w:val="subscript"/>
                <w:lang w:val="en-GB"/>
              </w:rPr>
              <w:t>2</w:t>
            </w:r>
            <w:r w:rsidRPr="005949BF">
              <w:rPr>
                <w:rFonts w:cs="Arial"/>
                <w:sz w:val="15"/>
                <w:szCs w:val="15"/>
                <w:lang w:val="en-GB"/>
              </w:rPr>
              <w:t>H</w:t>
            </w:r>
            <w:r w:rsidRPr="005949BF">
              <w:rPr>
                <w:rFonts w:cs="Arial"/>
                <w:sz w:val="15"/>
                <w:szCs w:val="15"/>
                <w:vertAlign w:val="subscript"/>
                <w:lang w:val="en-GB"/>
              </w:rPr>
              <w:t>y</w:t>
            </w:r>
          </w:p>
          <w:p w14:paraId="067ED407" w14:textId="77777777" w:rsidR="00415A15" w:rsidRPr="005949BF" w:rsidRDefault="00415A15" w:rsidP="00D62DAC">
            <w:pPr>
              <w:pStyle w:val="CETBodytext"/>
              <w:spacing w:line="240" w:lineRule="auto"/>
              <w:jc w:val="left"/>
              <w:rPr>
                <w:rFonts w:cs="Arial"/>
                <w:sz w:val="15"/>
                <w:szCs w:val="15"/>
                <w:lang w:val="en-GB"/>
              </w:rPr>
            </w:pPr>
            <w:r w:rsidRPr="005949BF">
              <w:rPr>
                <w:rFonts w:cs="Arial"/>
                <w:sz w:val="15"/>
                <w:szCs w:val="15"/>
                <w:lang w:val="en-GB"/>
              </w:rPr>
              <w:t xml:space="preserve">   C</w:t>
            </w:r>
            <w:r w:rsidRPr="005949BF">
              <w:rPr>
                <w:rFonts w:cs="Arial"/>
                <w:sz w:val="15"/>
                <w:szCs w:val="15"/>
                <w:vertAlign w:val="subscript"/>
                <w:lang w:val="en-GB"/>
              </w:rPr>
              <w:t>3</w:t>
            </w:r>
            <w:r w:rsidRPr="005949BF">
              <w:rPr>
                <w:rFonts w:cs="Arial"/>
                <w:sz w:val="15"/>
                <w:szCs w:val="15"/>
                <w:lang w:val="en-GB"/>
              </w:rPr>
              <w:t>-C</w:t>
            </w:r>
            <w:r w:rsidRPr="005949BF">
              <w:rPr>
                <w:rFonts w:cs="Arial"/>
                <w:sz w:val="15"/>
                <w:szCs w:val="15"/>
                <w:vertAlign w:val="subscript"/>
                <w:lang w:val="en-GB"/>
              </w:rPr>
              <w:t>5</w:t>
            </w:r>
            <w:r w:rsidRPr="005949BF">
              <w:rPr>
                <w:rFonts w:cs="Arial"/>
                <w:sz w:val="15"/>
                <w:szCs w:val="15"/>
                <w:lang w:val="en-GB"/>
              </w:rPr>
              <w:t xml:space="preserve">Hy   </w:t>
            </w:r>
          </w:p>
          <w:p w14:paraId="4A98D088" w14:textId="77777777" w:rsidR="00415A15" w:rsidRPr="005949BF" w:rsidRDefault="00415A15" w:rsidP="00D62DAC">
            <w:pPr>
              <w:pStyle w:val="CETBodytext"/>
              <w:spacing w:line="240" w:lineRule="auto"/>
              <w:jc w:val="left"/>
              <w:rPr>
                <w:rFonts w:cs="Arial"/>
                <w:sz w:val="15"/>
                <w:szCs w:val="15"/>
                <w:lang w:val="en-GB"/>
              </w:rPr>
            </w:pPr>
            <w:r w:rsidRPr="005949BF">
              <w:rPr>
                <w:rFonts w:cs="Arial"/>
                <w:sz w:val="15"/>
                <w:szCs w:val="15"/>
                <w:lang w:val="en-GB"/>
              </w:rPr>
              <w:t>H</w:t>
            </w:r>
            <w:r w:rsidRPr="005949BF">
              <w:rPr>
                <w:rFonts w:cs="Arial"/>
                <w:sz w:val="15"/>
                <w:szCs w:val="15"/>
                <w:vertAlign w:val="subscript"/>
                <w:lang w:val="en-GB"/>
              </w:rPr>
              <w:t>2</w:t>
            </w:r>
            <w:r w:rsidRPr="005949BF">
              <w:rPr>
                <w:rFonts w:cs="Arial"/>
                <w:sz w:val="15"/>
                <w:szCs w:val="15"/>
                <w:lang w:val="en-GB"/>
              </w:rPr>
              <w:t>O in wet gas, vol%</w:t>
            </w:r>
          </w:p>
        </w:tc>
        <w:tc>
          <w:tcPr>
            <w:tcW w:w="992" w:type="dxa"/>
            <w:tcBorders>
              <w:top w:val="single" w:sz="8" w:space="0" w:color="008000"/>
              <w:left w:val="nil"/>
              <w:bottom w:val="single" w:sz="8" w:space="0" w:color="008000"/>
              <w:right w:val="nil"/>
            </w:tcBorders>
            <w:shd w:val="clear" w:color="auto" w:fill="FFFFFF" w:themeFill="background1"/>
          </w:tcPr>
          <w:p w14:paraId="6384CFE4" w14:textId="77777777" w:rsidR="00415A15" w:rsidRPr="005949BF" w:rsidRDefault="00415A15" w:rsidP="00D62DAC">
            <w:pPr>
              <w:pStyle w:val="CETBodytext"/>
              <w:spacing w:line="240" w:lineRule="auto"/>
              <w:jc w:val="center"/>
              <w:rPr>
                <w:rFonts w:cs="Arial"/>
                <w:kern w:val="24"/>
                <w:sz w:val="15"/>
                <w:szCs w:val="15"/>
                <w:lang w:val="en-GB"/>
              </w:rPr>
            </w:pPr>
          </w:p>
          <w:p w14:paraId="7928398A" w14:textId="77777777" w:rsidR="00415A15" w:rsidRPr="005949BF" w:rsidRDefault="00415A15" w:rsidP="00D62DAC">
            <w:pPr>
              <w:pStyle w:val="CETBodytext"/>
              <w:spacing w:line="240" w:lineRule="auto"/>
              <w:jc w:val="center"/>
              <w:rPr>
                <w:rFonts w:cs="Arial"/>
                <w:bCs/>
                <w:kern w:val="24"/>
                <w:sz w:val="15"/>
                <w:szCs w:val="15"/>
                <w:lang w:val="en-GB"/>
              </w:rPr>
            </w:pPr>
            <w:r w:rsidRPr="005949BF">
              <w:rPr>
                <w:rFonts w:cs="Arial"/>
                <w:bCs/>
                <w:kern w:val="24"/>
                <w:sz w:val="15"/>
                <w:szCs w:val="15"/>
                <w:lang w:val="en-GB"/>
              </w:rPr>
              <w:t>16.9</w:t>
            </w:r>
          </w:p>
          <w:p w14:paraId="17344990"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28.0</w:t>
            </w:r>
          </w:p>
          <w:p w14:paraId="4BF6D87A"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26.4</w:t>
            </w:r>
          </w:p>
          <w:p w14:paraId="57DB9EE1"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21.8</w:t>
            </w:r>
          </w:p>
          <w:p w14:paraId="1F6B006C"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5.62</w:t>
            </w:r>
          </w:p>
          <w:p w14:paraId="66FBEB2D"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1.22</w:t>
            </w:r>
          </w:p>
          <w:p w14:paraId="697A032C"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0</w:t>
            </w:r>
          </w:p>
          <w:p w14:paraId="08D8A96C"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34.8</w:t>
            </w:r>
          </w:p>
        </w:tc>
        <w:tc>
          <w:tcPr>
            <w:tcW w:w="1134" w:type="dxa"/>
            <w:tcBorders>
              <w:top w:val="single" w:sz="8" w:space="0" w:color="008000"/>
              <w:left w:val="nil"/>
              <w:bottom w:val="single" w:sz="8" w:space="0" w:color="008000"/>
              <w:right w:val="nil"/>
            </w:tcBorders>
            <w:shd w:val="clear" w:color="auto" w:fill="FFFFFF" w:themeFill="background1"/>
          </w:tcPr>
          <w:p w14:paraId="7AE84010" w14:textId="77777777" w:rsidR="00415A15" w:rsidRPr="005949BF" w:rsidRDefault="00415A15" w:rsidP="00D62DAC">
            <w:pPr>
              <w:pStyle w:val="CETBodytext"/>
              <w:spacing w:line="240" w:lineRule="auto"/>
              <w:jc w:val="center"/>
              <w:rPr>
                <w:rFonts w:cs="Arial"/>
                <w:bCs/>
                <w:kern w:val="24"/>
                <w:sz w:val="15"/>
                <w:szCs w:val="15"/>
                <w:lang w:val="en-GB"/>
              </w:rPr>
            </w:pPr>
          </w:p>
          <w:p w14:paraId="3AEEAFFB" w14:textId="77777777" w:rsidR="00415A15" w:rsidRPr="005949BF" w:rsidRDefault="00415A15" w:rsidP="00D62DAC">
            <w:pPr>
              <w:pStyle w:val="CETBodytext"/>
              <w:spacing w:line="240" w:lineRule="auto"/>
              <w:jc w:val="center"/>
              <w:rPr>
                <w:rFonts w:cs="Arial"/>
                <w:bCs/>
                <w:kern w:val="24"/>
                <w:sz w:val="15"/>
                <w:szCs w:val="15"/>
                <w:lang w:val="en-GB"/>
              </w:rPr>
            </w:pPr>
            <w:r w:rsidRPr="005949BF">
              <w:rPr>
                <w:rFonts w:cs="Arial"/>
                <w:bCs/>
                <w:kern w:val="24"/>
                <w:sz w:val="15"/>
                <w:szCs w:val="15"/>
                <w:lang w:val="en-GB"/>
              </w:rPr>
              <w:t>16.6</w:t>
            </w:r>
          </w:p>
          <w:p w14:paraId="71E207EC" w14:textId="77777777" w:rsidR="00415A15" w:rsidRPr="005949BF" w:rsidRDefault="00415A15" w:rsidP="00D62DAC">
            <w:pPr>
              <w:pStyle w:val="CETBodytext"/>
              <w:spacing w:line="240" w:lineRule="auto"/>
              <w:jc w:val="center"/>
              <w:rPr>
                <w:rFonts w:cs="Arial"/>
                <w:bCs/>
                <w:kern w:val="24"/>
                <w:sz w:val="15"/>
                <w:szCs w:val="15"/>
                <w:lang w:val="en-GB"/>
              </w:rPr>
            </w:pPr>
            <w:r w:rsidRPr="005949BF">
              <w:rPr>
                <w:rFonts w:cs="Arial"/>
                <w:bCs/>
                <w:kern w:val="24"/>
                <w:sz w:val="15"/>
                <w:szCs w:val="15"/>
                <w:lang w:val="en-GB"/>
              </w:rPr>
              <w:t>19.8</w:t>
            </w:r>
          </w:p>
          <w:p w14:paraId="0756DD7A" w14:textId="77777777" w:rsidR="00415A15" w:rsidRPr="005949BF" w:rsidRDefault="00415A15" w:rsidP="00D62DAC">
            <w:pPr>
              <w:pStyle w:val="CETBodytext"/>
              <w:spacing w:line="240" w:lineRule="auto"/>
              <w:jc w:val="center"/>
              <w:rPr>
                <w:rFonts w:cs="Arial"/>
                <w:bCs/>
                <w:kern w:val="24"/>
                <w:sz w:val="15"/>
                <w:szCs w:val="15"/>
                <w:lang w:val="en-GB"/>
              </w:rPr>
            </w:pPr>
            <w:r w:rsidRPr="005949BF">
              <w:rPr>
                <w:rFonts w:cs="Arial"/>
                <w:bCs/>
                <w:kern w:val="24"/>
                <w:sz w:val="15"/>
                <w:szCs w:val="15"/>
                <w:lang w:val="en-GB"/>
              </w:rPr>
              <w:t>11.1</w:t>
            </w:r>
          </w:p>
          <w:p w14:paraId="2A7B44CC" w14:textId="77777777" w:rsidR="00415A15" w:rsidRPr="005949BF" w:rsidRDefault="00415A15" w:rsidP="00D62DAC">
            <w:pPr>
              <w:pStyle w:val="CETBodytext"/>
              <w:spacing w:line="240" w:lineRule="auto"/>
              <w:jc w:val="center"/>
              <w:rPr>
                <w:rFonts w:cs="Arial"/>
                <w:bCs/>
                <w:kern w:val="24"/>
                <w:sz w:val="15"/>
                <w:szCs w:val="15"/>
                <w:lang w:val="en-GB"/>
              </w:rPr>
            </w:pPr>
            <w:r w:rsidRPr="005949BF">
              <w:rPr>
                <w:rFonts w:cs="Arial"/>
                <w:bCs/>
                <w:kern w:val="24"/>
                <w:sz w:val="15"/>
                <w:szCs w:val="15"/>
                <w:lang w:val="en-GB"/>
              </w:rPr>
              <w:t>45.2</w:t>
            </w:r>
          </w:p>
          <w:p w14:paraId="560B17C8" w14:textId="77777777" w:rsidR="00415A15" w:rsidRPr="005949BF" w:rsidRDefault="00415A15" w:rsidP="00D62DAC">
            <w:pPr>
              <w:pStyle w:val="CETBodytext"/>
              <w:spacing w:line="240" w:lineRule="auto"/>
              <w:jc w:val="center"/>
              <w:rPr>
                <w:rFonts w:cs="Arial"/>
                <w:bCs/>
                <w:kern w:val="24"/>
                <w:sz w:val="15"/>
                <w:szCs w:val="15"/>
                <w:lang w:val="en-GB"/>
              </w:rPr>
            </w:pPr>
            <w:r w:rsidRPr="005949BF">
              <w:rPr>
                <w:rFonts w:cs="Arial"/>
                <w:bCs/>
                <w:kern w:val="24"/>
                <w:sz w:val="15"/>
                <w:szCs w:val="15"/>
                <w:lang w:val="en-GB"/>
              </w:rPr>
              <w:t>5.32</w:t>
            </w:r>
          </w:p>
          <w:p w14:paraId="029C2D0D" w14:textId="77777777" w:rsidR="00415A15" w:rsidRPr="005949BF" w:rsidRDefault="00415A15" w:rsidP="00D62DAC">
            <w:pPr>
              <w:pStyle w:val="CETBodytext"/>
              <w:spacing w:line="240" w:lineRule="auto"/>
              <w:jc w:val="center"/>
              <w:rPr>
                <w:rFonts w:cs="Arial"/>
                <w:bCs/>
                <w:kern w:val="24"/>
                <w:sz w:val="15"/>
                <w:szCs w:val="15"/>
                <w:lang w:val="en-GB"/>
              </w:rPr>
            </w:pPr>
            <w:r w:rsidRPr="005949BF">
              <w:rPr>
                <w:rFonts w:cs="Arial"/>
                <w:bCs/>
                <w:kern w:val="24"/>
                <w:sz w:val="15"/>
                <w:szCs w:val="15"/>
                <w:lang w:val="en-GB"/>
              </w:rPr>
              <w:t>1.91</w:t>
            </w:r>
          </w:p>
          <w:p w14:paraId="3C78F396" w14:textId="77777777" w:rsidR="00415A15" w:rsidRPr="005949BF" w:rsidRDefault="00415A15" w:rsidP="00D62DAC">
            <w:pPr>
              <w:pStyle w:val="CETBodytext"/>
              <w:spacing w:line="240" w:lineRule="auto"/>
              <w:jc w:val="center"/>
              <w:rPr>
                <w:rFonts w:cs="Arial"/>
                <w:bCs/>
                <w:kern w:val="24"/>
                <w:sz w:val="15"/>
                <w:szCs w:val="15"/>
                <w:lang w:val="en-GB"/>
              </w:rPr>
            </w:pPr>
            <w:r w:rsidRPr="005949BF">
              <w:rPr>
                <w:rFonts w:cs="Arial"/>
                <w:bCs/>
                <w:kern w:val="24"/>
                <w:sz w:val="15"/>
                <w:szCs w:val="15"/>
                <w:lang w:val="en-GB"/>
              </w:rPr>
              <w:t>0.08</w:t>
            </w:r>
          </w:p>
          <w:p w14:paraId="07258D40" w14:textId="77777777" w:rsidR="00415A15" w:rsidRPr="005949BF" w:rsidRDefault="00415A15" w:rsidP="00D62DAC">
            <w:pPr>
              <w:pStyle w:val="CETBodytext"/>
              <w:spacing w:line="240" w:lineRule="auto"/>
              <w:jc w:val="center"/>
              <w:rPr>
                <w:rFonts w:cs="Arial"/>
                <w:bCs/>
                <w:kern w:val="24"/>
                <w:sz w:val="15"/>
                <w:szCs w:val="15"/>
                <w:lang w:val="en-GB"/>
              </w:rPr>
            </w:pPr>
            <w:r w:rsidRPr="005949BF">
              <w:rPr>
                <w:rFonts w:cs="Arial"/>
                <w:bCs/>
                <w:kern w:val="24"/>
                <w:sz w:val="15"/>
                <w:szCs w:val="15"/>
                <w:lang w:val="en-GB"/>
              </w:rPr>
              <w:t>44.8</w:t>
            </w:r>
          </w:p>
        </w:tc>
        <w:tc>
          <w:tcPr>
            <w:tcW w:w="993" w:type="dxa"/>
            <w:tcBorders>
              <w:top w:val="single" w:sz="8" w:space="0" w:color="008000"/>
              <w:left w:val="nil"/>
              <w:bottom w:val="single" w:sz="8" w:space="0" w:color="008000"/>
              <w:right w:val="nil"/>
            </w:tcBorders>
            <w:shd w:val="clear" w:color="auto" w:fill="FFFFFF" w:themeFill="background1"/>
          </w:tcPr>
          <w:p w14:paraId="46A88CDE" w14:textId="77777777" w:rsidR="00415A15" w:rsidRPr="005949BF" w:rsidRDefault="00415A15" w:rsidP="00D62DAC">
            <w:pPr>
              <w:pStyle w:val="CETBodytext"/>
              <w:spacing w:line="240" w:lineRule="auto"/>
              <w:jc w:val="center"/>
              <w:rPr>
                <w:rFonts w:cs="Arial"/>
                <w:sz w:val="15"/>
                <w:szCs w:val="15"/>
                <w:lang w:val="en-GB"/>
              </w:rPr>
            </w:pPr>
          </w:p>
          <w:p w14:paraId="4B30F877"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12.9</w:t>
            </w:r>
          </w:p>
          <w:p w14:paraId="30B8C293"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29.6</w:t>
            </w:r>
          </w:p>
          <w:p w14:paraId="3B0D56F9"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26.4</w:t>
            </w:r>
          </w:p>
          <w:p w14:paraId="09CE5292"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24.7</w:t>
            </w:r>
          </w:p>
          <w:p w14:paraId="4B4262C9"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4.72</w:t>
            </w:r>
          </w:p>
          <w:p w14:paraId="4CD49841"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1.68</w:t>
            </w:r>
          </w:p>
          <w:p w14:paraId="12E1CA49"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0</w:t>
            </w:r>
          </w:p>
          <w:p w14:paraId="7B1A0FBC"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37.3</w:t>
            </w:r>
          </w:p>
        </w:tc>
        <w:tc>
          <w:tcPr>
            <w:tcW w:w="1134" w:type="dxa"/>
            <w:tcBorders>
              <w:top w:val="single" w:sz="8" w:space="0" w:color="008000"/>
              <w:left w:val="nil"/>
              <w:bottom w:val="single" w:sz="8" w:space="0" w:color="008000"/>
              <w:right w:val="nil"/>
            </w:tcBorders>
            <w:shd w:val="clear" w:color="auto" w:fill="FFFFFF" w:themeFill="background1"/>
          </w:tcPr>
          <w:p w14:paraId="31DA887F" w14:textId="77777777" w:rsidR="00415A15" w:rsidRPr="005949BF" w:rsidRDefault="00415A15" w:rsidP="00D62DAC">
            <w:pPr>
              <w:pStyle w:val="CETBodytext"/>
              <w:spacing w:line="240" w:lineRule="auto"/>
              <w:jc w:val="center"/>
              <w:rPr>
                <w:rFonts w:cs="Arial"/>
                <w:sz w:val="15"/>
                <w:szCs w:val="15"/>
                <w:lang w:val="en-GB"/>
              </w:rPr>
            </w:pPr>
          </w:p>
          <w:p w14:paraId="27B34AE0"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15.0</w:t>
            </w:r>
          </w:p>
          <w:p w14:paraId="244C4BF1"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25.6</w:t>
            </w:r>
          </w:p>
          <w:p w14:paraId="1E0A2ADA"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27.8</w:t>
            </w:r>
          </w:p>
          <w:p w14:paraId="071ABFEC"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24.9</w:t>
            </w:r>
          </w:p>
          <w:p w14:paraId="2841623B"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4.74</w:t>
            </w:r>
          </w:p>
          <w:p w14:paraId="6F622C53"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1.90</w:t>
            </w:r>
          </w:p>
          <w:p w14:paraId="244B6384"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0.04</w:t>
            </w:r>
          </w:p>
          <w:p w14:paraId="7B358010"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28.8</w:t>
            </w:r>
          </w:p>
        </w:tc>
        <w:tc>
          <w:tcPr>
            <w:tcW w:w="850" w:type="dxa"/>
            <w:tcBorders>
              <w:top w:val="single" w:sz="8" w:space="0" w:color="008000"/>
              <w:left w:val="nil"/>
              <w:bottom w:val="single" w:sz="8" w:space="0" w:color="008000"/>
              <w:right w:val="nil"/>
            </w:tcBorders>
            <w:shd w:val="clear" w:color="auto" w:fill="FFFFFF" w:themeFill="background1"/>
          </w:tcPr>
          <w:p w14:paraId="4E7EE018" w14:textId="77777777" w:rsidR="00415A15" w:rsidRPr="005949BF" w:rsidRDefault="00415A15" w:rsidP="00D62DAC">
            <w:pPr>
              <w:pStyle w:val="CETBodytext"/>
              <w:spacing w:line="240" w:lineRule="auto"/>
              <w:jc w:val="center"/>
              <w:rPr>
                <w:rFonts w:cs="Arial"/>
                <w:sz w:val="15"/>
                <w:szCs w:val="15"/>
                <w:lang w:val="en-GB"/>
              </w:rPr>
            </w:pPr>
          </w:p>
          <w:p w14:paraId="7467E357"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11.4</w:t>
            </w:r>
          </w:p>
          <w:p w14:paraId="50896CA7"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23.7</w:t>
            </w:r>
          </w:p>
          <w:p w14:paraId="431A19CF"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15.9</w:t>
            </w:r>
          </w:p>
          <w:p w14:paraId="5B5CFD8E"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41.9</w:t>
            </w:r>
          </w:p>
          <w:p w14:paraId="197804E2"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5.07</w:t>
            </w:r>
          </w:p>
          <w:p w14:paraId="2C6012D7"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1.90</w:t>
            </w:r>
          </w:p>
          <w:p w14:paraId="7CBF998B"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0.13</w:t>
            </w:r>
          </w:p>
          <w:p w14:paraId="5D7268B9"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47.2</w:t>
            </w:r>
          </w:p>
        </w:tc>
        <w:tc>
          <w:tcPr>
            <w:tcW w:w="1274" w:type="dxa"/>
            <w:tcBorders>
              <w:top w:val="single" w:sz="8" w:space="0" w:color="008000"/>
              <w:left w:val="nil"/>
              <w:bottom w:val="single" w:sz="8" w:space="0" w:color="008000"/>
              <w:right w:val="nil"/>
            </w:tcBorders>
            <w:shd w:val="clear" w:color="auto" w:fill="FFFFFF" w:themeFill="background1"/>
          </w:tcPr>
          <w:p w14:paraId="09286B89" w14:textId="77777777" w:rsidR="00415A15" w:rsidRPr="005949BF" w:rsidRDefault="00415A15" w:rsidP="00D62DAC">
            <w:pPr>
              <w:pStyle w:val="CETBodytext"/>
              <w:spacing w:line="240" w:lineRule="auto"/>
              <w:jc w:val="center"/>
              <w:rPr>
                <w:rFonts w:cs="Arial"/>
                <w:sz w:val="15"/>
                <w:szCs w:val="15"/>
                <w:lang w:val="en-GB"/>
              </w:rPr>
            </w:pPr>
          </w:p>
          <w:p w14:paraId="6EB21094"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13.6</w:t>
            </w:r>
          </w:p>
          <w:p w14:paraId="4032E53E"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28.1</w:t>
            </w:r>
          </w:p>
          <w:p w14:paraId="7B914F84"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26.8</w:t>
            </w:r>
          </w:p>
          <w:p w14:paraId="10A46C8C"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25.0</w:t>
            </w:r>
          </w:p>
          <w:p w14:paraId="0EE4F86D"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4.92</w:t>
            </w:r>
          </w:p>
          <w:p w14:paraId="011B1E9B"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1.56</w:t>
            </w:r>
          </w:p>
          <w:p w14:paraId="0871CBD8"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0.02</w:t>
            </w:r>
          </w:p>
          <w:p w14:paraId="10A5E568"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38.4</w:t>
            </w:r>
          </w:p>
        </w:tc>
      </w:tr>
      <w:tr w:rsidR="00415A15" w14:paraId="2F0A7EF4" w14:textId="77777777" w:rsidTr="00D62DAC">
        <w:tc>
          <w:tcPr>
            <w:tcW w:w="2410" w:type="dxa"/>
            <w:tcBorders>
              <w:top w:val="nil"/>
              <w:left w:val="nil"/>
              <w:bottom w:val="single" w:sz="8" w:space="0" w:color="008000"/>
              <w:right w:val="nil"/>
            </w:tcBorders>
            <w:shd w:val="clear" w:color="auto" w:fill="FFFFFF" w:themeFill="background1"/>
            <w:hideMark/>
          </w:tcPr>
          <w:p w14:paraId="0CA66D2F" w14:textId="77777777" w:rsidR="00415A15" w:rsidRPr="005949BF" w:rsidRDefault="00415A15" w:rsidP="00D62DAC">
            <w:pPr>
              <w:pStyle w:val="CETBodytext"/>
              <w:spacing w:line="240" w:lineRule="auto"/>
              <w:jc w:val="left"/>
              <w:rPr>
                <w:rFonts w:cs="Arial"/>
                <w:sz w:val="15"/>
                <w:szCs w:val="15"/>
                <w:vertAlign w:val="subscript"/>
                <w:lang w:val="en-GB"/>
              </w:rPr>
            </w:pPr>
            <w:r w:rsidRPr="005949BF">
              <w:rPr>
                <w:rFonts w:cs="Arial"/>
                <w:sz w:val="15"/>
                <w:szCs w:val="15"/>
                <w:lang w:val="en-GB"/>
              </w:rPr>
              <w:t>Tars + benzene, g/m</w:t>
            </w:r>
            <w:r w:rsidRPr="005949BF">
              <w:rPr>
                <w:rFonts w:cs="Arial"/>
                <w:sz w:val="15"/>
                <w:szCs w:val="15"/>
                <w:vertAlign w:val="superscript"/>
                <w:lang w:val="en-GB"/>
              </w:rPr>
              <w:t>3</w:t>
            </w:r>
            <w:r w:rsidRPr="005949BF">
              <w:rPr>
                <w:rFonts w:cs="Arial"/>
                <w:sz w:val="15"/>
                <w:szCs w:val="15"/>
                <w:vertAlign w:val="subscript"/>
                <w:lang w:val="en-GB"/>
              </w:rPr>
              <w:t>STP</w:t>
            </w:r>
          </w:p>
        </w:tc>
        <w:tc>
          <w:tcPr>
            <w:tcW w:w="992" w:type="dxa"/>
            <w:tcBorders>
              <w:top w:val="single" w:sz="8" w:space="0" w:color="008000"/>
              <w:left w:val="nil"/>
              <w:bottom w:val="single" w:sz="8" w:space="0" w:color="008000"/>
              <w:right w:val="nil"/>
            </w:tcBorders>
            <w:shd w:val="clear" w:color="auto" w:fill="FFFFFF" w:themeFill="background1"/>
          </w:tcPr>
          <w:p w14:paraId="67B765DC" w14:textId="77777777" w:rsidR="00415A15" w:rsidRPr="005949BF" w:rsidRDefault="00415A15" w:rsidP="00D62DAC">
            <w:pPr>
              <w:pStyle w:val="CETBodytext"/>
              <w:spacing w:line="240" w:lineRule="auto"/>
              <w:jc w:val="center"/>
              <w:rPr>
                <w:rFonts w:cs="Arial"/>
                <w:color w:val="E36C0A" w:themeColor="accent6" w:themeShade="BF"/>
                <w:sz w:val="15"/>
                <w:szCs w:val="15"/>
                <w:lang w:val="en-GB"/>
              </w:rPr>
            </w:pPr>
            <w:r w:rsidRPr="005949BF">
              <w:rPr>
                <w:rFonts w:cs="Arial"/>
                <w:sz w:val="15"/>
                <w:szCs w:val="15"/>
                <w:lang w:val="en-GB"/>
              </w:rPr>
              <w:t>13.9</w:t>
            </w:r>
          </w:p>
        </w:tc>
        <w:tc>
          <w:tcPr>
            <w:tcW w:w="1134" w:type="dxa"/>
            <w:tcBorders>
              <w:top w:val="single" w:sz="8" w:space="0" w:color="008000"/>
              <w:left w:val="nil"/>
              <w:bottom w:val="single" w:sz="8" w:space="0" w:color="008000"/>
              <w:right w:val="nil"/>
            </w:tcBorders>
            <w:shd w:val="clear" w:color="auto" w:fill="FFFFFF" w:themeFill="background1"/>
          </w:tcPr>
          <w:p w14:paraId="01CB9533" w14:textId="77777777" w:rsidR="00415A15" w:rsidRPr="005949BF" w:rsidRDefault="00415A15" w:rsidP="00D62DAC">
            <w:pPr>
              <w:pStyle w:val="CETBodytext"/>
              <w:spacing w:line="240" w:lineRule="auto"/>
              <w:jc w:val="center"/>
              <w:rPr>
                <w:rFonts w:cs="Arial"/>
                <w:color w:val="E36C0A" w:themeColor="accent6" w:themeShade="BF"/>
                <w:kern w:val="24"/>
                <w:sz w:val="15"/>
                <w:szCs w:val="15"/>
                <w:lang w:val="en-GB"/>
              </w:rPr>
            </w:pPr>
            <w:r w:rsidRPr="005949BF">
              <w:rPr>
                <w:rFonts w:cs="Arial"/>
                <w:kern w:val="24"/>
                <w:sz w:val="15"/>
                <w:szCs w:val="15"/>
                <w:lang w:val="en-GB"/>
              </w:rPr>
              <w:t>19.5</w:t>
            </w:r>
          </w:p>
        </w:tc>
        <w:tc>
          <w:tcPr>
            <w:tcW w:w="993" w:type="dxa"/>
            <w:tcBorders>
              <w:top w:val="single" w:sz="8" w:space="0" w:color="008000"/>
              <w:left w:val="nil"/>
              <w:bottom w:val="single" w:sz="8" w:space="0" w:color="008000"/>
              <w:right w:val="nil"/>
            </w:tcBorders>
            <w:shd w:val="clear" w:color="auto" w:fill="FFFFFF" w:themeFill="background1"/>
          </w:tcPr>
          <w:p w14:paraId="7A2764B2" w14:textId="77777777" w:rsidR="00415A15" w:rsidRPr="005949BF" w:rsidRDefault="00415A15" w:rsidP="00D62DAC">
            <w:pPr>
              <w:pStyle w:val="CETBodytext"/>
              <w:spacing w:line="240" w:lineRule="auto"/>
              <w:jc w:val="center"/>
              <w:rPr>
                <w:rFonts w:cs="Arial"/>
                <w:kern w:val="24"/>
                <w:sz w:val="15"/>
                <w:szCs w:val="15"/>
                <w:lang w:val="en-GB"/>
              </w:rPr>
            </w:pPr>
            <w:r w:rsidRPr="005949BF">
              <w:rPr>
                <w:rFonts w:cs="Arial"/>
                <w:kern w:val="24"/>
                <w:sz w:val="15"/>
                <w:szCs w:val="15"/>
                <w:lang w:val="en-GB"/>
              </w:rPr>
              <w:t>16.6</w:t>
            </w:r>
          </w:p>
        </w:tc>
        <w:tc>
          <w:tcPr>
            <w:tcW w:w="1134" w:type="dxa"/>
            <w:tcBorders>
              <w:top w:val="single" w:sz="8" w:space="0" w:color="008000"/>
              <w:left w:val="nil"/>
              <w:bottom w:val="single" w:sz="8" w:space="0" w:color="008000"/>
              <w:right w:val="nil"/>
            </w:tcBorders>
            <w:shd w:val="clear" w:color="auto" w:fill="FFFFFF" w:themeFill="background1"/>
          </w:tcPr>
          <w:p w14:paraId="544EF015" w14:textId="77777777" w:rsidR="00415A15" w:rsidRPr="005949BF" w:rsidRDefault="00415A15" w:rsidP="00D62DAC">
            <w:pPr>
              <w:pStyle w:val="CETBodytext"/>
              <w:spacing w:line="240" w:lineRule="auto"/>
              <w:jc w:val="center"/>
              <w:rPr>
                <w:rFonts w:cs="Arial"/>
                <w:kern w:val="24"/>
                <w:sz w:val="15"/>
                <w:szCs w:val="15"/>
                <w:lang w:val="en-GB"/>
              </w:rPr>
            </w:pPr>
            <w:r w:rsidRPr="005949BF">
              <w:rPr>
                <w:rFonts w:cs="Arial"/>
                <w:kern w:val="24"/>
                <w:sz w:val="15"/>
                <w:szCs w:val="15"/>
                <w:lang w:val="en-GB"/>
              </w:rPr>
              <w:t>14.8</w:t>
            </w:r>
          </w:p>
        </w:tc>
        <w:tc>
          <w:tcPr>
            <w:tcW w:w="850" w:type="dxa"/>
            <w:tcBorders>
              <w:top w:val="single" w:sz="8" w:space="0" w:color="008000"/>
              <w:left w:val="nil"/>
              <w:bottom w:val="single" w:sz="8" w:space="0" w:color="008000"/>
              <w:right w:val="nil"/>
            </w:tcBorders>
            <w:shd w:val="clear" w:color="auto" w:fill="FFFFFF" w:themeFill="background1"/>
          </w:tcPr>
          <w:p w14:paraId="735D4A4A" w14:textId="77777777" w:rsidR="00415A15" w:rsidRPr="005949BF" w:rsidRDefault="00415A15" w:rsidP="00D62DAC">
            <w:pPr>
              <w:pStyle w:val="CETBodytext"/>
              <w:spacing w:line="240" w:lineRule="auto"/>
              <w:jc w:val="center"/>
              <w:rPr>
                <w:rFonts w:cs="Arial"/>
                <w:color w:val="E36C0A" w:themeColor="accent6" w:themeShade="BF"/>
                <w:sz w:val="15"/>
                <w:szCs w:val="15"/>
                <w:lang w:val="en-GB"/>
              </w:rPr>
            </w:pPr>
            <w:r w:rsidRPr="005949BF">
              <w:rPr>
                <w:rFonts w:cs="Arial"/>
                <w:sz w:val="15"/>
                <w:szCs w:val="15"/>
                <w:lang w:val="en-GB"/>
              </w:rPr>
              <w:t>16.8</w:t>
            </w:r>
          </w:p>
        </w:tc>
        <w:tc>
          <w:tcPr>
            <w:tcW w:w="1274" w:type="dxa"/>
            <w:tcBorders>
              <w:top w:val="single" w:sz="8" w:space="0" w:color="008000"/>
              <w:left w:val="nil"/>
              <w:bottom w:val="single" w:sz="8" w:space="0" w:color="008000"/>
              <w:right w:val="nil"/>
            </w:tcBorders>
            <w:shd w:val="clear" w:color="auto" w:fill="FFFFFF" w:themeFill="background1"/>
          </w:tcPr>
          <w:p w14:paraId="5CF7F1F7" w14:textId="77777777" w:rsidR="00415A15" w:rsidRPr="005949BF" w:rsidRDefault="00415A15" w:rsidP="00D62DAC">
            <w:pPr>
              <w:pStyle w:val="CETBodytext"/>
              <w:spacing w:line="240" w:lineRule="auto"/>
              <w:jc w:val="center"/>
              <w:rPr>
                <w:rFonts w:cs="Arial"/>
                <w:color w:val="E36C0A" w:themeColor="accent6" w:themeShade="BF"/>
                <w:sz w:val="15"/>
                <w:szCs w:val="15"/>
                <w:lang w:val="en-GB"/>
              </w:rPr>
            </w:pPr>
            <w:r w:rsidRPr="005949BF">
              <w:rPr>
                <w:rFonts w:cs="Arial"/>
                <w:sz w:val="15"/>
                <w:szCs w:val="15"/>
                <w:lang w:val="en-GB"/>
              </w:rPr>
              <w:t>12.3</w:t>
            </w:r>
          </w:p>
        </w:tc>
      </w:tr>
      <w:tr w:rsidR="00415A15" w14:paraId="46CD9EFA" w14:textId="77777777" w:rsidTr="00D62DAC">
        <w:tc>
          <w:tcPr>
            <w:tcW w:w="2410" w:type="dxa"/>
            <w:tcBorders>
              <w:top w:val="nil"/>
              <w:left w:val="nil"/>
              <w:bottom w:val="single" w:sz="8" w:space="0" w:color="008000"/>
              <w:right w:val="nil"/>
            </w:tcBorders>
            <w:shd w:val="clear" w:color="auto" w:fill="FFFFFF" w:themeFill="background1"/>
            <w:hideMark/>
          </w:tcPr>
          <w:p w14:paraId="40B51189" w14:textId="77777777" w:rsidR="00415A15" w:rsidRPr="005949BF" w:rsidRDefault="00415A15" w:rsidP="00D62DAC">
            <w:pPr>
              <w:pStyle w:val="CETBodytext"/>
              <w:spacing w:line="240" w:lineRule="auto"/>
              <w:jc w:val="left"/>
              <w:rPr>
                <w:rFonts w:cs="Arial"/>
                <w:sz w:val="15"/>
                <w:szCs w:val="15"/>
                <w:lang w:val="en-GB"/>
              </w:rPr>
            </w:pPr>
            <w:r w:rsidRPr="005949BF">
              <w:rPr>
                <w:rFonts w:cs="Arial"/>
                <w:sz w:val="15"/>
                <w:szCs w:val="15"/>
                <w:lang w:val="en-GB"/>
              </w:rPr>
              <w:t>Filter temperature, °C</w:t>
            </w:r>
          </w:p>
          <w:p w14:paraId="7D6E85C3" w14:textId="77777777" w:rsidR="00415A15" w:rsidRPr="005949BF" w:rsidRDefault="00415A15" w:rsidP="00D62DAC">
            <w:pPr>
              <w:pStyle w:val="CETBodytext"/>
              <w:spacing w:line="240" w:lineRule="auto"/>
              <w:jc w:val="left"/>
              <w:rPr>
                <w:rFonts w:cs="Arial"/>
                <w:sz w:val="15"/>
                <w:szCs w:val="15"/>
                <w:vertAlign w:val="subscript"/>
                <w:lang w:val="en-GB"/>
              </w:rPr>
            </w:pPr>
            <w:r w:rsidRPr="005949BF">
              <w:rPr>
                <w:rFonts w:cs="Arial"/>
                <w:sz w:val="15"/>
                <w:szCs w:val="15"/>
                <w:lang w:val="en-GB"/>
              </w:rPr>
              <w:t>Dust content in filter inlet, g/m</w:t>
            </w:r>
            <w:r w:rsidRPr="005949BF">
              <w:rPr>
                <w:rFonts w:cs="Arial"/>
                <w:sz w:val="15"/>
                <w:szCs w:val="15"/>
                <w:vertAlign w:val="superscript"/>
                <w:lang w:val="en-GB"/>
              </w:rPr>
              <w:t>3</w:t>
            </w:r>
            <w:r w:rsidRPr="005949BF">
              <w:rPr>
                <w:rFonts w:cs="Arial"/>
                <w:sz w:val="15"/>
                <w:szCs w:val="15"/>
                <w:vertAlign w:val="subscript"/>
                <w:lang w:val="en-GB"/>
              </w:rPr>
              <w:t>STP</w:t>
            </w:r>
          </w:p>
          <w:p w14:paraId="140E979B" w14:textId="77777777" w:rsidR="00415A15" w:rsidRPr="005949BF" w:rsidRDefault="00415A15" w:rsidP="00D62DAC">
            <w:pPr>
              <w:pStyle w:val="CETBodytext"/>
              <w:spacing w:line="240" w:lineRule="auto"/>
              <w:jc w:val="left"/>
              <w:rPr>
                <w:rFonts w:cs="Arial"/>
                <w:sz w:val="15"/>
                <w:szCs w:val="15"/>
                <w:lang w:val="en-GB"/>
              </w:rPr>
            </w:pPr>
            <w:r w:rsidRPr="005949BF">
              <w:rPr>
                <w:rFonts w:cs="Arial"/>
                <w:sz w:val="15"/>
                <w:szCs w:val="15"/>
                <w:lang w:val="en-GB"/>
              </w:rPr>
              <w:t>Filter pressure drop, mbar</w:t>
            </w:r>
          </w:p>
          <w:p w14:paraId="0EDAE243" w14:textId="77777777" w:rsidR="00415A15" w:rsidRPr="005949BF" w:rsidRDefault="00415A15" w:rsidP="00D62DAC">
            <w:pPr>
              <w:pStyle w:val="CETBodytext"/>
              <w:spacing w:line="240" w:lineRule="auto"/>
              <w:jc w:val="left"/>
              <w:rPr>
                <w:rFonts w:cs="Arial"/>
                <w:sz w:val="15"/>
                <w:szCs w:val="15"/>
                <w:lang w:val="en-GB"/>
              </w:rPr>
            </w:pPr>
            <w:r w:rsidRPr="005949BF">
              <w:rPr>
                <w:rFonts w:cs="Arial"/>
                <w:sz w:val="15"/>
                <w:szCs w:val="15"/>
                <w:lang w:val="en-GB"/>
              </w:rPr>
              <w:t>Filter face velocity, cm/s</w:t>
            </w:r>
          </w:p>
        </w:tc>
        <w:tc>
          <w:tcPr>
            <w:tcW w:w="992" w:type="dxa"/>
            <w:tcBorders>
              <w:top w:val="single" w:sz="8" w:space="0" w:color="008000"/>
              <w:left w:val="nil"/>
              <w:bottom w:val="single" w:sz="8" w:space="0" w:color="008000"/>
              <w:right w:val="nil"/>
            </w:tcBorders>
            <w:shd w:val="clear" w:color="auto" w:fill="FFFFFF" w:themeFill="background1"/>
          </w:tcPr>
          <w:p w14:paraId="7E26ECB8"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552</w:t>
            </w:r>
          </w:p>
          <w:p w14:paraId="36543A84"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7.1</w:t>
            </w:r>
          </w:p>
          <w:p w14:paraId="5855B48A"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35</w:t>
            </w:r>
          </w:p>
          <w:p w14:paraId="6AFC031F"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2.0</w:t>
            </w:r>
          </w:p>
        </w:tc>
        <w:tc>
          <w:tcPr>
            <w:tcW w:w="1134" w:type="dxa"/>
            <w:tcBorders>
              <w:top w:val="single" w:sz="8" w:space="0" w:color="008000"/>
              <w:left w:val="nil"/>
              <w:bottom w:val="single" w:sz="8" w:space="0" w:color="008000"/>
              <w:right w:val="nil"/>
            </w:tcBorders>
            <w:shd w:val="clear" w:color="auto" w:fill="FFFFFF" w:themeFill="background1"/>
          </w:tcPr>
          <w:p w14:paraId="6110B92A" w14:textId="77777777" w:rsidR="00415A15" w:rsidRPr="005949BF" w:rsidRDefault="00415A15" w:rsidP="00D62DAC">
            <w:pPr>
              <w:pStyle w:val="CETBodytext"/>
              <w:spacing w:line="240" w:lineRule="auto"/>
              <w:jc w:val="center"/>
              <w:rPr>
                <w:rFonts w:cs="Arial"/>
                <w:kern w:val="24"/>
                <w:sz w:val="15"/>
                <w:szCs w:val="15"/>
                <w:lang w:val="en-GB"/>
              </w:rPr>
            </w:pPr>
            <w:r w:rsidRPr="005949BF">
              <w:rPr>
                <w:rFonts w:cs="Arial"/>
                <w:kern w:val="24"/>
                <w:sz w:val="15"/>
                <w:szCs w:val="15"/>
                <w:lang w:val="en-GB"/>
              </w:rPr>
              <w:t>548</w:t>
            </w:r>
          </w:p>
          <w:p w14:paraId="599C78AB" w14:textId="77777777" w:rsidR="00415A15" w:rsidRPr="005949BF" w:rsidRDefault="00415A15" w:rsidP="00D62DAC">
            <w:pPr>
              <w:pStyle w:val="CETBodytext"/>
              <w:spacing w:line="240" w:lineRule="auto"/>
              <w:jc w:val="center"/>
              <w:rPr>
                <w:rFonts w:cs="Arial"/>
                <w:kern w:val="24"/>
                <w:sz w:val="15"/>
                <w:szCs w:val="15"/>
                <w:lang w:val="en-GB"/>
              </w:rPr>
            </w:pPr>
            <w:r w:rsidRPr="005949BF">
              <w:rPr>
                <w:rFonts w:cs="Arial"/>
                <w:kern w:val="24"/>
                <w:sz w:val="15"/>
                <w:szCs w:val="15"/>
                <w:lang w:val="en-GB"/>
              </w:rPr>
              <w:t>6.9</w:t>
            </w:r>
          </w:p>
          <w:p w14:paraId="62CE0DFD" w14:textId="77777777" w:rsidR="00415A15" w:rsidRPr="005949BF" w:rsidRDefault="00415A15" w:rsidP="00D62DAC">
            <w:pPr>
              <w:pStyle w:val="CETBodytext"/>
              <w:spacing w:line="240" w:lineRule="auto"/>
              <w:jc w:val="center"/>
              <w:rPr>
                <w:rFonts w:cs="Arial"/>
                <w:kern w:val="24"/>
                <w:sz w:val="15"/>
                <w:szCs w:val="15"/>
                <w:lang w:val="en-GB"/>
              </w:rPr>
            </w:pPr>
            <w:r w:rsidRPr="005949BF">
              <w:rPr>
                <w:rFonts w:cs="Arial"/>
                <w:kern w:val="24"/>
                <w:sz w:val="15"/>
                <w:szCs w:val="15"/>
                <w:lang w:val="en-GB"/>
              </w:rPr>
              <w:t>26</w:t>
            </w:r>
          </w:p>
          <w:p w14:paraId="15FB82E5" w14:textId="77777777" w:rsidR="00415A15" w:rsidRPr="005949BF" w:rsidRDefault="00415A15" w:rsidP="00D62DAC">
            <w:pPr>
              <w:pStyle w:val="CETBodytext"/>
              <w:spacing w:line="240" w:lineRule="auto"/>
              <w:jc w:val="center"/>
              <w:rPr>
                <w:rFonts w:cs="Arial"/>
                <w:kern w:val="24"/>
                <w:sz w:val="15"/>
                <w:szCs w:val="15"/>
                <w:lang w:val="en-GB"/>
              </w:rPr>
            </w:pPr>
            <w:r w:rsidRPr="005949BF">
              <w:rPr>
                <w:rFonts w:cs="Arial"/>
                <w:kern w:val="24"/>
                <w:sz w:val="15"/>
                <w:szCs w:val="15"/>
                <w:lang w:val="en-GB"/>
              </w:rPr>
              <w:t>1.7</w:t>
            </w:r>
          </w:p>
        </w:tc>
        <w:tc>
          <w:tcPr>
            <w:tcW w:w="993" w:type="dxa"/>
            <w:tcBorders>
              <w:top w:val="single" w:sz="8" w:space="0" w:color="008000"/>
              <w:left w:val="nil"/>
              <w:bottom w:val="single" w:sz="8" w:space="0" w:color="008000"/>
              <w:right w:val="nil"/>
            </w:tcBorders>
            <w:shd w:val="clear" w:color="auto" w:fill="FFFFFF" w:themeFill="background1"/>
          </w:tcPr>
          <w:p w14:paraId="6CD958D1" w14:textId="77777777" w:rsidR="00415A15" w:rsidRPr="005949BF" w:rsidRDefault="00415A15" w:rsidP="00D62DAC">
            <w:pPr>
              <w:pStyle w:val="CETBodytext"/>
              <w:spacing w:line="240" w:lineRule="auto"/>
              <w:jc w:val="center"/>
              <w:rPr>
                <w:rFonts w:cs="Arial"/>
                <w:kern w:val="24"/>
                <w:sz w:val="15"/>
                <w:szCs w:val="15"/>
                <w:lang w:val="en-GB"/>
              </w:rPr>
            </w:pPr>
            <w:r w:rsidRPr="005949BF">
              <w:rPr>
                <w:rFonts w:cs="Arial"/>
                <w:kern w:val="24"/>
                <w:sz w:val="15"/>
                <w:szCs w:val="15"/>
                <w:lang w:val="en-GB"/>
              </w:rPr>
              <w:t>549</w:t>
            </w:r>
          </w:p>
          <w:p w14:paraId="69312AA8" w14:textId="77777777" w:rsidR="00415A15" w:rsidRPr="005949BF" w:rsidRDefault="00415A15" w:rsidP="00D62DAC">
            <w:pPr>
              <w:pStyle w:val="CETBodytext"/>
              <w:spacing w:line="240" w:lineRule="auto"/>
              <w:jc w:val="center"/>
              <w:rPr>
                <w:rFonts w:cs="Arial"/>
                <w:kern w:val="24"/>
                <w:sz w:val="15"/>
                <w:szCs w:val="15"/>
                <w:lang w:val="en-GB"/>
              </w:rPr>
            </w:pPr>
            <w:r w:rsidRPr="005949BF">
              <w:rPr>
                <w:rFonts w:cs="Arial"/>
                <w:kern w:val="24"/>
                <w:sz w:val="15"/>
                <w:szCs w:val="15"/>
                <w:lang w:val="en-GB"/>
              </w:rPr>
              <w:t>25.7</w:t>
            </w:r>
          </w:p>
          <w:p w14:paraId="1E3E5C0E" w14:textId="77777777" w:rsidR="00415A15" w:rsidRPr="005949BF" w:rsidRDefault="00415A15" w:rsidP="00D62DAC">
            <w:pPr>
              <w:pStyle w:val="CETBodytext"/>
              <w:spacing w:line="240" w:lineRule="auto"/>
              <w:jc w:val="center"/>
              <w:rPr>
                <w:rFonts w:cs="Arial"/>
                <w:kern w:val="24"/>
                <w:sz w:val="15"/>
                <w:szCs w:val="15"/>
                <w:lang w:val="en-GB"/>
              </w:rPr>
            </w:pPr>
            <w:r w:rsidRPr="005949BF">
              <w:rPr>
                <w:rFonts w:cs="Arial"/>
                <w:kern w:val="24"/>
                <w:sz w:val="15"/>
                <w:szCs w:val="15"/>
                <w:lang w:val="en-GB"/>
              </w:rPr>
              <w:t>22</w:t>
            </w:r>
          </w:p>
          <w:p w14:paraId="595E4393" w14:textId="77777777" w:rsidR="00415A15" w:rsidRPr="005949BF" w:rsidRDefault="00415A15" w:rsidP="00D62DAC">
            <w:pPr>
              <w:pStyle w:val="CETBodytext"/>
              <w:spacing w:line="240" w:lineRule="auto"/>
              <w:jc w:val="center"/>
              <w:rPr>
                <w:rFonts w:cs="Arial"/>
                <w:kern w:val="24"/>
                <w:sz w:val="15"/>
                <w:szCs w:val="15"/>
                <w:lang w:val="en-GB"/>
              </w:rPr>
            </w:pPr>
            <w:r w:rsidRPr="005949BF">
              <w:rPr>
                <w:rFonts w:cs="Arial"/>
                <w:kern w:val="24"/>
                <w:sz w:val="15"/>
                <w:szCs w:val="15"/>
                <w:lang w:val="en-GB"/>
              </w:rPr>
              <w:t>1.7</w:t>
            </w:r>
          </w:p>
        </w:tc>
        <w:tc>
          <w:tcPr>
            <w:tcW w:w="1134" w:type="dxa"/>
            <w:tcBorders>
              <w:top w:val="single" w:sz="8" w:space="0" w:color="008000"/>
              <w:left w:val="nil"/>
              <w:bottom w:val="single" w:sz="8" w:space="0" w:color="008000"/>
              <w:right w:val="nil"/>
            </w:tcBorders>
            <w:shd w:val="clear" w:color="auto" w:fill="FFFFFF" w:themeFill="background1"/>
          </w:tcPr>
          <w:p w14:paraId="10534AFA" w14:textId="77777777" w:rsidR="00415A15" w:rsidRPr="005949BF" w:rsidRDefault="00415A15" w:rsidP="00D62DAC">
            <w:pPr>
              <w:pStyle w:val="CETBodytext"/>
              <w:spacing w:line="240" w:lineRule="auto"/>
              <w:jc w:val="center"/>
              <w:rPr>
                <w:rFonts w:cs="Arial"/>
                <w:kern w:val="24"/>
                <w:sz w:val="15"/>
                <w:szCs w:val="15"/>
                <w:lang w:val="en-GB"/>
              </w:rPr>
            </w:pPr>
            <w:r w:rsidRPr="005949BF">
              <w:rPr>
                <w:rFonts w:cs="Arial"/>
                <w:kern w:val="24"/>
                <w:sz w:val="15"/>
                <w:szCs w:val="15"/>
                <w:lang w:val="en-GB"/>
              </w:rPr>
              <w:t>547</w:t>
            </w:r>
          </w:p>
          <w:p w14:paraId="667013DD" w14:textId="77777777" w:rsidR="00415A15" w:rsidRPr="005949BF" w:rsidRDefault="00415A15" w:rsidP="00D62DAC">
            <w:pPr>
              <w:pStyle w:val="CETBodytext"/>
              <w:spacing w:line="240" w:lineRule="auto"/>
              <w:jc w:val="center"/>
              <w:rPr>
                <w:rFonts w:cs="Arial"/>
                <w:kern w:val="24"/>
                <w:sz w:val="15"/>
                <w:szCs w:val="15"/>
                <w:lang w:val="en-GB"/>
              </w:rPr>
            </w:pPr>
            <w:r w:rsidRPr="005949BF">
              <w:rPr>
                <w:rFonts w:cs="Arial"/>
                <w:kern w:val="24"/>
                <w:sz w:val="15"/>
                <w:szCs w:val="15"/>
                <w:lang w:val="en-GB"/>
              </w:rPr>
              <w:t>37.6</w:t>
            </w:r>
          </w:p>
          <w:p w14:paraId="74B6E437" w14:textId="77777777" w:rsidR="00415A15" w:rsidRPr="005949BF" w:rsidRDefault="00415A15" w:rsidP="00D62DAC">
            <w:pPr>
              <w:pStyle w:val="CETBodytext"/>
              <w:spacing w:line="240" w:lineRule="auto"/>
              <w:jc w:val="center"/>
              <w:rPr>
                <w:rFonts w:cs="Arial"/>
                <w:kern w:val="24"/>
                <w:sz w:val="15"/>
                <w:szCs w:val="15"/>
                <w:lang w:val="en-GB"/>
              </w:rPr>
            </w:pPr>
            <w:r w:rsidRPr="005949BF">
              <w:rPr>
                <w:rFonts w:cs="Arial"/>
                <w:kern w:val="24"/>
                <w:sz w:val="15"/>
                <w:szCs w:val="15"/>
                <w:lang w:val="en-GB"/>
              </w:rPr>
              <w:t>23</w:t>
            </w:r>
          </w:p>
          <w:p w14:paraId="275E1781" w14:textId="77777777" w:rsidR="00415A15" w:rsidRPr="005949BF" w:rsidRDefault="00415A15" w:rsidP="00D62DAC">
            <w:pPr>
              <w:pStyle w:val="CETBodytext"/>
              <w:spacing w:line="240" w:lineRule="auto"/>
              <w:jc w:val="center"/>
              <w:rPr>
                <w:rFonts w:cs="Arial"/>
                <w:kern w:val="24"/>
                <w:sz w:val="15"/>
                <w:szCs w:val="15"/>
                <w:lang w:val="en-GB"/>
              </w:rPr>
            </w:pPr>
            <w:r w:rsidRPr="005949BF">
              <w:rPr>
                <w:rFonts w:cs="Arial"/>
                <w:kern w:val="24"/>
                <w:sz w:val="15"/>
                <w:szCs w:val="15"/>
                <w:lang w:val="en-GB"/>
              </w:rPr>
              <w:t>1.5</w:t>
            </w:r>
          </w:p>
        </w:tc>
        <w:tc>
          <w:tcPr>
            <w:tcW w:w="850" w:type="dxa"/>
            <w:tcBorders>
              <w:top w:val="single" w:sz="8" w:space="0" w:color="008000"/>
              <w:left w:val="nil"/>
              <w:bottom w:val="single" w:sz="8" w:space="0" w:color="008000"/>
              <w:right w:val="nil"/>
            </w:tcBorders>
            <w:shd w:val="clear" w:color="auto" w:fill="FFFFFF" w:themeFill="background1"/>
          </w:tcPr>
          <w:p w14:paraId="5FB87DB6"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548</w:t>
            </w:r>
          </w:p>
          <w:p w14:paraId="43BBA4C1"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54.9</w:t>
            </w:r>
          </w:p>
          <w:p w14:paraId="10AC60B3"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39</w:t>
            </w:r>
          </w:p>
          <w:p w14:paraId="40066BAC"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1.6</w:t>
            </w:r>
          </w:p>
        </w:tc>
        <w:tc>
          <w:tcPr>
            <w:tcW w:w="1274" w:type="dxa"/>
            <w:tcBorders>
              <w:top w:val="single" w:sz="8" w:space="0" w:color="008000"/>
              <w:left w:val="nil"/>
              <w:bottom w:val="single" w:sz="8" w:space="0" w:color="008000"/>
              <w:right w:val="nil"/>
            </w:tcBorders>
            <w:shd w:val="clear" w:color="auto" w:fill="FFFFFF" w:themeFill="background1"/>
          </w:tcPr>
          <w:p w14:paraId="515D8B9C"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550</w:t>
            </w:r>
          </w:p>
          <w:p w14:paraId="0CC1CF9E"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50.0</w:t>
            </w:r>
          </w:p>
          <w:p w14:paraId="0246A21D"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41</w:t>
            </w:r>
          </w:p>
          <w:p w14:paraId="6AC5F179"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1.8</w:t>
            </w:r>
          </w:p>
        </w:tc>
      </w:tr>
      <w:tr w:rsidR="00415A15" w14:paraId="52DC0045" w14:textId="77777777" w:rsidTr="00D62DAC">
        <w:tc>
          <w:tcPr>
            <w:tcW w:w="2410" w:type="dxa"/>
            <w:tcBorders>
              <w:top w:val="single" w:sz="8" w:space="0" w:color="008000"/>
              <w:left w:val="nil"/>
              <w:bottom w:val="single" w:sz="12" w:space="0" w:color="008000"/>
              <w:right w:val="nil"/>
            </w:tcBorders>
            <w:shd w:val="clear" w:color="auto" w:fill="FFFFFF" w:themeFill="background1"/>
            <w:hideMark/>
          </w:tcPr>
          <w:p w14:paraId="5958BC81" w14:textId="77777777" w:rsidR="00415A15" w:rsidRPr="005949BF" w:rsidRDefault="00415A15" w:rsidP="00D62DAC">
            <w:pPr>
              <w:pStyle w:val="CETBodytext"/>
              <w:spacing w:line="240" w:lineRule="auto"/>
              <w:jc w:val="left"/>
              <w:rPr>
                <w:rFonts w:cs="Arial"/>
                <w:sz w:val="15"/>
                <w:szCs w:val="15"/>
                <w:lang w:val="en-GB"/>
              </w:rPr>
            </w:pPr>
            <w:r w:rsidRPr="005949BF">
              <w:rPr>
                <w:rFonts w:cs="Arial"/>
                <w:sz w:val="15"/>
                <w:szCs w:val="15"/>
                <w:lang w:val="en-GB"/>
              </w:rPr>
              <w:t>C-conversion to gas &amp; tars, %</w:t>
            </w:r>
          </w:p>
        </w:tc>
        <w:tc>
          <w:tcPr>
            <w:tcW w:w="992" w:type="dxa"/>
            <w:tcBorders>
              <w:top w:val="single" w:sz="8" w:space="0" w:color="008000"/>
              <w:left w:val="nil"/>
              <w:bottom w:val="single" w:sz="12" w:space="0" w:color="008000"/>
              <w:right w:val="nil"/>
            </w:tcBorders>
            <w:shd w:val="clear" w:color="auto" w:fill="FFFFFF" w:themeFill="background1"/>
          </w:tcPr>
          <w:p w14:paraId="3C4478FB"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98.3</w:t>
            </w:r>
          </w:p>
        </w:tc>
        <w:tc>
          <w:tcPr>
            <w:tcW w:w="1134" w:type="dxa"/>
            <w:tcBorders>
              <w:top w:val="single" w:sz="8" w:space="0" w:color="008000"/>
              <w:left w:val="nil"/>
              <w:bottom w:val="single" w:sz="12" w:space="0" w:color="008000"/>
              <w:right w:val="nil"/>
            </w:tcBorders>
            <w:shd w:val="clear" w:color="auto" w:fill="FFFFFF" w:themeFill="background1"/>
          </w:tcPr>
          <w:p w14:paraId="29E2000A" w14:textId="77777777" w:rsidR="00415A15" w:rsidRPr="005949BF" w:rsidRDefault="00415A15" w:rsidP="00D62DAC">
            <w:pPr>
              <w:pStyle w:val="CETBodytext"/>
              <w:spacing w:line="240" w:lineRule="auto"/>
              <w:jc w:val="center"/>
              <w:rPr>
                <w:rFonts w:cs="Arial"/>
                <w:kern w:val="24"/>
                <w:sz w:val="15"/>
                <w:szCs w:val="15"/>
                <w:lang w:val="en-GB"/>
              </w:rPr>
            </w:pPr>
            <w:r w:rsidRPr="005949BF">
              <w:rPr>
                <w:rFonts w:cs="Arial"/>
                <w:kern w:val="24"/>
                <w:sz w:val="15"/>
                <w:szCs w:val="15"/>
                <w:lang w:val="en-GB"/>
              </w:rPr>
              <w:t>96.1</w:t>
            </w:r>
          </w:p>
        </w:tc>
        <w:tc>
          <w:tcPr>
            <w:tcW w:w="993" w:type="dxa"/>
            <w:tcBorders>
              <w:top w:val="single" w:sz="8" w:space="0" w:color="008000"/>
              <w:left w:val="nil"/>
              <w:bottom w:val="single" w:sz="12" w:space="0" w:color="008000"/>
              <w:right w:val="nil"/>
            </w:tcBorders>
            <w:shd w:val="clear" w:color="auto" w:fill="FFFFFF" w:themeFill="background1"/>
          </w:tcPr>
          <w:p w14:paraId="5E2844B7" w14:textId="77777777" w:rsidR="00415A15" w:rsidRPr="005949BF" w:rsidRDefault="00415A15" w:rsidP="00D62DAC">
            <w:pPr>
              <w:pStyle w:val="CETBodytext"/>
              <w:spacing w:line="240" w:lineRule="auto"/>
              <w:jc w:val="center"/>
              <w:rPr>
                <w:rFonts w:cs="Arial"/>
                <w:kern w:val="24"/>
                <w:sz w:val="15"/>
                <w:szCs w:val="15"/>
                <w:lang w:val="en-GB"/>
              </w:rPr>
            </w:pPr>
            <w:r w:rsidRPr="005949BF">
              <w:rPr>
                <w:rFonts w:cs="Arial"/>
                <w:kern w:val="24"/>
                <w:sz w:val="15"/>
                <w:szCs w:val="15"/>
                <w:lang w:val="en-GB"/>
              </w:rPr>
              <w:t>94.8</w:t>
            </w:r>
          </w:p>
        </w:tc>
        <w:tc>
          <w:tcPr>
            <w:tcW w:w="1134" w:type="dxa"/>
            <w:tcBorders>
              <w:top w:val="single" w:sz="8" w:space="0" w:color="008000"/>
              <w:left w:val="nil"/>
              <w:bottom w:val="single" w:sz="12" w:space="0" w:color="008000"/>
              <w:right w:val="nil"/>
            </w:tcBorders>
            <w:shd w:val="clear" w:color="auto" w:fill="FFFFFF" w:themeFill="background1"/>
          </w:tcPr>
          <w:p w14:paraId="49E10C74" w14:textId="77777777" w:rsidR="00415A15" w:rsidRPr="005949BF" w:rsidRDefault="00415A15" w:rsidP="00D62DAC">
            <w:pPr>
              <w:pStyle w:val="CETBodytext"/>
              <w:spacing w:line="240" w:lineRule="auto"/>
              <w:jc w:val="center"/>
              <w:rPr>
                <w:rFonts w:cs="Arial"/>
                <w:kern w:val="24"/>
                <w:sz w:val="15"/>
                <w:szCs w:val="15"/>
                <w:lang w:val="en-GB"/>
              </w:rPr>
            </w:pPr>
            <w:r w:rsidRPr="005949BF">
              <w:rPr>
                <w:rFonts w:cs="Arial"/>
                <w:kern w:val="24"/>
                <w:sz w:val="15"/>
                <w:szCs w:val="15"/>
                <w:lang w:val="en-GB"/>
              </w:rPr>
              <w:t>90.6</w:t>
            </w:r>
          </w:p>
        </w:tc>
        <w:tc>
          <w:tcPr>
            <w:tcW w:w="850" w:type="dxa"/>
            <w:tcBorders>
              <w:top w:val="single" w:sz="8" w:space="0" w:color="008000"/>
              <w:left w:val="nil"/>
              <w:bottom w:val="single" w:sz="12" w:space="0" w:color="008000"/>
              <w:right w:val="nil"/>
            </w:tcBorders>
            <w:shd w:val="clear" w:color="auto" w:fill="FFFFFF" w:themeFill="background1"/>
          </w:tcPr>
          <w:p w14:paraId="59A78E2A"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80.5</w:t>
            </w:r>
          </w:p>
        </w:tc>
        <w:tc>
          <w:tcPr>
            <w:tcW w:w="1274" w:type="dxa"/>
            <w:tcBorders>
              <w:top w:val="single" w:sz="8" w:space="0" w:color="008000"/>
              <w:left w:val="nil"/>
              <w:bottom w:val="single" w:sz="12" w:space="0" w:color="008000"/>
              <w:right w:val="nil"/>
            </w:tcBorders>
            <w:shd w:val="clear" w:color="auto" w:fill="FFFFFF" w:themeFill="background1"/>
          </w:tcPr>
          <w:p w14:paraId="0C05BACD"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89.8</w:t>
            </w:r>
          </w:p>
        </w:tc>
      </w:tr>
    </w:tbl>
    <w:p w14:paraId="5D0340F0" w14:textId="77777777" w:rsidR="00415A15" w:rsidRPr="00CA7ED2" w:rsidRDefault="00415A15" w:rsidP="00A41BDC">
      <w:pPr>
        <w:pStyle w:val="CETBodytext"/>
        <w:spacing w:after="120"/>
        <w:rPr>
          <w:sz w:val="16"/>
          <w:szCs w:val="16"/>
          <w:lang w:val="en-GB"/>
        </w:rPr>
      </w:pPr>
      <w:r w:rsidRPr="00CE10D8">
        <w:rPr>
          <w:szCs w:val="18"/>
          <w:vertAlign w:val="superscript"/>
          <w:lang w:val="en-GB"/>
        </w:rPr>
        <w:t>*</w:t>
      </w:r>
      <w:r w:rsidRPr="00CE10D8">
        <w:rPr>
          <w:szCs w:val="18"/>
          <w:lang w:val="en-GB"/>
        </w:rPr>
        <w:t xml:space="preserve"> </w:t>
      </w:r>
      <w:r w:rsidRPr="003462DC">
        <w:rPr>
          <w:sz w:val="16"/>
          <w:szCs w:val="16"/>
          <w:lang w:val="en-GB"/>
        </w:rPr>
        <w:t>S + P3</w:t>
      </w:r>
      <w:r>
        <w:rPr>
          <w:sz w:val="16"/>
          <w:szCs w:val="16"/>
          <w:lang w:val="en-GB"/>
        </w:rPr>
        <w:t>:</w:t>
      </w:r>
      <w:r w:rsidRPr="003462DC">
        <w:rPr>
          <w:sz w:val="16"/>
          <w:szCs w:val="16"/>
          <w:lang w:val="en-GB"/>
        </w:rPr>
        <w:t xml:space="preserve"> The mixture of sand and </w:t>
      </w:r>
      <w:proofErr w:type="spellStart"/>
      <w:r>
        <w:rPr>
          <w:sz w:val="16"/>
          <w:szCs w:val="16"/>
          <w:lang w:val="en-GB"/>
        </w:rPr>
        <w:t>Myanit</w:t>
      </w:r>
      <w:proofErr w:type="spellEnd"/>
      <w:r>
        <w:rPr>
          <w:sz w:val="16"/>
          <w:szCs w:val="16"/>
          <w:lang w:val="en-GB"/>
        </w:rPr>
        <w:t xml:space="preserve"> dolomite, </w:t>
      </w:r>
      <w:r w:rsidRPr="00CE10D8">
        <w:rPr>
          <w:szCs w:val="18"/>
          <w:vertAlign w:val="superscript"/>
          <w:lang w:val="en-GB"/>
        </w:rPr>
        <w:t>**</w:t>
      </w:r>
      <w:r>
        <w:rPr>
          <w:sz w:val="16"/>
          <w:szCs w:val="16"/>
          <w:lang w:val="en-GB"/>
        </w:rPr>
        <w:t xml:space="preserve"> STP: at </w:t>
      </w:r>
      <w:r w:rsidRPr="00CA7ED2">
        <w:rPr>
          <w:sz w:val="16"/>
          <w:szCs w:val="16"/>
        </w:rPr>
        <w:t xml:space="preserve">273.15 K and 101,325 </w:t>
      </w:r>
      <w:r>
        <w:rPr>
          <w:sz w:val="16"/>
          <w:szCs w:val="16"/>
        </w:rPr>
        <w:t>k</w:t>
      </w:r>
      <w:r w:rsidRPr="00CA7ED2">
        <w:rPr>
          <w:sz w:val="16"/>
          <w:szCs w:val="16"/>
        </w:rPr>
        <w:t>Pa</w:t>
      </w:r>
    </w:p>
    <w:p w14:paraId="23FA5CF3" w14:textId="5CC029DC" w:rsidR="00AC6210" w:rsidRDefault="00AC6210" w:rsidP="00415A15">
      <w:pPr>
        <w:pStyle w:val="CETBodytext"/>
        <w:rPr>
          <w:color w:val="808080" w:themeColor="background1" w:themeShade="80"/>
        </w:rPr>
      </w:pPr>
      <w:r>
        <w:rPr>
          <w:noProof/>
          <w:color w:val="808080" w:themeColor="background1" w:themeShade="80"/>
        </w:rPr>
        <w:drawing>
          <wp:inline distT="0" distB="0" distL="0" distR="0" wp14:anchorId="01F28A17" wp14:editId="666A2646">
            <wp:extent cx="3912864" cy="2061713"/>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1">
                      <a:extLst>
                        <a:ext uri="{28A0092B-C50C-407E-A947-70E740481C1C}">
                          <a14:useLocalDpi xmlns:a14="http://schemas.microsoft.com/office/drawing/2010/main" val="0"/>
                        </a:ext>
                      </a:extLst>
                    </a:blip>
                    <a:srcRect t="12476" b="6931"/>
                    <a:stretch/>
                  </pic:blipFill>
                  <pic:spPr bwMode="auto">
                    <a:xfrm>
                      <a:off x="0" y="0"/>
                      <a:ext cx="3938623" cy="2075286"/>
                    </a:xfrm>
                    <a:prstGeom prst="rect">
                      <a:avLst/>
                    </a:prstGeom>
                    <a:noFill/>
                    <a:ln>
                      <a:noFill/>
                    </a:ln>
                    <a:extLst>
                      <a:ext uri="{53640926-AAD7-44D8-BBD7-CCE9431645EC}">
                        <a14:shadowObscured xmlns:a14="http://schemas.microsoft.com/office/drawing/2010/main"/>
                      </a:ext>
                    </a:extLst>
                  </pic:spPr>
                </pic:pic>
              </a:graphicData>
            </a:graphic>
          </wp:inline>
        </w:drawing>
      </w:r>
    </w:p>
    <w:p w14:paraId="6C65BFA1" w14:textId="4F75DF97" w:rsidR="00415A15" w:rsidRDefault="00415A15" w:rsidP="00AD553C">
      <w:pPr>
        <w:pStyle w:val="CETCaption"/>
        <w:spacing w:before="120" w:after="120"/>
        <w:ind w:left="4451" w:hanging="4451"/>
        <w:jc w:val="left"/>
      </w:pPr>
      <w:r w:rsidRPr="00A41BDC">
        <w:t>Figure 2: Conversion of feedstock carbon at the CFB setpoints</w:t>
      </w:r>
      <w:r w:rsidR="005A4FA0">
        <w:t>.</w:t>
      </w:r>
    </w:p>
    <w:p w14:paraId="61CDA933" w14:textId="21DDBE9A" w:rsidR="00415A15" w:rsidRPr="00E73C6E" w:rsidRDefault="00415A15" w:rsidP="00465D4E">
      <w:pPr>
        <w:pStyle w:val="CETBodytext"/>
        <w:spacing w:after="120"/>
        <w:rPr>
          <w:lang w:val="en-GB"/>
        </w:rPr>
      </w:pPr>
      <w:r w:rsidRPr="00E73C6E">
        <w:rPr>
          <w:lang w:val="en-GB"/>
        </w:rPr>
        <w:t xml:space="preserve">The differences between the gasification behaviour of these three biomass qualities can be seen in the carbon conversion results </w:t>
      </w:r>
      <w:r>
        <w:rPr>
          <w:lang w:val="en-GB"/>
        </w:rPr>
        <w:t>(</w:t>
      </w:r>
      <w:r w:rsidRPr="00E73C6E">
        <w:rPr>
          <w:lang w:val="en-GB"/>
        </w:rPr>
        <w:t>Figure 2</w:t>
      </w:r>
      <w:r>
        <w:rPr>
          <w:lang w:val="en-GB"/>
        </w:rPr>
        <w:t>)</w:t>
      </w:r>
      <w:r w:rsidRPr="00E73C6E">
        <w:rPr>
          <w:lang w:val="en-GB"/>
        </w:rPr>
        <w:t xml:space="preserve"> as well as in the measured tar and benzene concentrations illustrated in Figure 3. Straw ash </w:t>
      </w:r>
      <w:r>
        <w:rPr>
          <w:lang w:val="en-GB"/>
        </w:rPr>
        <w:t>contains</w:t>
      </w:r>
      <w:r w:rsidRPr="00E73C6E">
        <w:rPr>
          <w:lang w:val="en-GB"/>
        </w:rPr>
        <w:t xml:space="preserve"> high </w:t>
      </w:r>
      <w:r>
        <w:rPr>
          <w:lang w:val="en-GB"/>
        </w:rPr>
        <w:t>levels</w:t>
      </w:r>
      <w:r w:rsidRPr="00E73C6E">
        <w:rPr>
          <w:lang w:val="en-GB"/>
        </w:rPr>
        <w:t xml:space="preserve"> of potassium and silica and</w:t>
      </w:r>
      <w:r>
        <w:rPr>
          <w:lang w:val="en-GB"/>
        </w:rPr>
        <w:t xml:space="preserve"> therefore,</w:t>
      </w:r>
      <w:r w:rsidRPr="00E73C6E">
        <w:rPr>
          <w:lang w:val="en-GB"/>
        </w:rPr>
        <w:t xml:space="preserve"> it must be gasified at a lower temperature than woody biomass feedstocks to avoid ash sintering and fouling problems. However, the tar concentrations of straw gasification carried out at 824 </w:t>
      </w:r>
      <w:r w:rsidRPr="00E73C6E">
        <w:rPr>
          <w:rFonts w:cs="Arial"/>
          <w:lang w:val="en-GB"/>
        </w:rPr>
        <w:t>°</w:t>
      </w:r>
      <w:r w:rsidRPr="00E73C6E">
        <w:rPr>
          <w:lang w:val="en-GB"/>
        </w:rPr>
        <w:t>C</w:t>
      </w:r>
      <w:r w:rsidR="00786BED">
        <w:rPr>
          <w:lang w:val="en-GB"/>
        </w:rPr>
        <w:t>,</w:t>
      </w:r>
      <w:r w:rsidRPr="00E73C6E">
        <w:rPr>
          <w:lang w:val="en-GB"/>
        </w:rPr>
        <w:t xml:space="preserve"> are of the same order of magnitude as determined in wood gasification </w:t>
      </w:r>
      <w:r w:rsidRPr="00E73C6E">
        <w:rPr>
          <w:lang w:val="en-GB"/>
        </w:rPr>
        <w:lastRenderedPageBreak/>
        <w:t xml:space="preserve">at 70 </w:t>
      </w:r>
      <w:r w:rsidRPr="00E73C6E">
        <w:rPr>
          <w:rFonts w:cs="Arial"/>
          <w:lang w:val="en-GB"/>
        </w:rPr>
        <w:t>°</w:t>
      </w:r>
      <w:r w:rsidRPr="00E73C6E">
        <w:rPr>
          <w:lang w:val="en-GB"/>
        </w:rPr>
        <w:t xml:space="preserve">C higher temperature. The low temperature tar, however, </w:t>
      </w:r>
      <w:r>
        <w:rPr>
          <w:lang w:val="en-GB"/>
        </w:rPr>
        <w:t>contains</w:t>
      </w:r>
      <w:r w:rsidRPr="00E73C6E">
        <w:rPr>
          <w:lang w:val="en-GB"/>
        </w:rPr>
        <w:t xml:space="preserve"> more low-molecular weight components like toluene and phenol</w:t>
      </w:r>
      <w:r>
        <w:rPr>
          <w:lang w:val="en-GB"/>
        </w:rPr>
        <w:t>,</w:t>
      </w:r>
      <w:r w:rsidRPr="00E73C6E">
        <w:rPr>
          <w:lang w:val="en-GB"/>
        </w:rPr>
        <w:t xml:space="preserve"> while the concentrations of naphthalene and PAH components are higher in high-temperature wood gasification. As illustrated in Figure 2, carbon conversion to gas and tars in the </w:t>
      </w:r>
      <w:r>
        <w:rPr>
          <w:lang w:val="en-GB"/>
        </w:rPr>
        <w:t>gasification</w:t>
      </w:r>
      <w:r w:rsidRPr="00E73C6E">
        <w:rPr>
          <w:lang w:val="en-GB"/>
        </w:rPr>
        <w:t xml:space="preserve"> of clean wood is </w:t>
      </w:r>
      <w:r w:rsidRPr="009E64FB">
        <w:rPr>
          <w:lang w:val="en-GB"/>
        </w:rPr>
        <w:t xml:space="preserve">significantly </w:t>
      </w:r>
      <w:r w:rsidRPr="00E73C6E">
        <w:rPr>
          <w:lang w:val="en-GB"/>
        </w:rPr>
        <w:t xml:space="preserve">higher than in straw or bark gasification. Even at 750 </w:t>
      </w:r>
      <w:r w:rsidRPr="00E73C6E">
        <w:rPr>
          <w:rFonts w:cs="Arial"/>
          <w:lang w:val="en-GB"/>
        </w:rPr>
        <w:t>°</w:t>
      </w:r>
      <w:r w:rsidRPr="00E73C6E">
        <w:rPr>
          <w:lang w:val="en-GB"/>
        </w:rPr>
        <w:t>C</w:t>
      </w:r>
      <w:r>
        <w:rPr>
          <w:lang w:val="en-GB"/>
        </w:rPr>
        <w:t>,</w:t>
      </w:r>
      <w:r w:rsidRPr="00E73C6E">
        <w:rPr>
          <w:lang w:val="en-GB"/>
        </w:rPr>
        <w:t xml:space="preserve"> 96 % of wood carbon is converted to dry gas and tars. Thus, with this type of </w:t>
      </w:r>
      <w:r w:rsidRPr="006832D2">
        <w:rPr>
          <w:lang w:val="en-GB"/>
        </w:rPr>
        <w:t>feedstock that has very high volatile matter content it is difficult to produce significant amounts of biochar. Bark and straw have lower volatile matter contents and consequently, it is possible to produce more biochar even in CFB gasification although the CFB gasifier typically has higher carbon conversion efficiencies than BFB gasifiers (Kurkela et al</w:t>
      </w:r>
      <w:r w:rsidR="00A325A4">
        <w:rPr>
          <w:lang w:val="en-GB"/>
        </w:rPr>
        <w:t>.</w:t>
      </w:r>
      <w:r w:rsidRPr="006832D2">
        <w:rPr>
          <w:lang w:val="en-GB"/>
        </w:rPr>
        <w:t>, 2022).</w:t>
      </w:r>
      <w:r>
        <w:rPr>
          <w:lang w:val="en-GB"/>
        </w:rPr>
        <w:t xml:space="preserve"> </w:t>
      </w:r>
      <w:r w:rsidRPr="00E73C6E">
        <w:rPr>
          <w:lang w:val="en-GB"/>
        </w:rPr>
        <w:t xml:space="preserve">  </w:t>
      </w:r>
    </w:p>
    <w:p w14:paraId="153BA829" w14:textId="012B2780" w:rsidR="00465D4E" w:rsidRDefault="00465D4E" w:rsidP="00205267">
      <w:pPr>
        <w:pStyle w:val="CETCaption"/>
        <w:spacing w:before="0" w:after="0"/>
        <w:ind w:left="4451" w:hanging="4451"/>
        <w:jc w:val="left"/>
      </w:pPr>
      <w:r>
        <w:rPr>
          <w:noProof/>
        </w:rPr>
        <w:drawing>
          <wp:inline distT="0" distB="0" distL="0" distR="0" wp14:anchorId="4BEDEDAA" wp14:editId="5FDF3B94">
            <wp:extent cx="4029739" cy="2136229"/>
            <wp:effectExtent l="0" t="0" r="889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2">
                      <a:extLst>
                        <a:ext uri="{28A0092B-C50C-407E-A947-70E740481C1C}">
                          <a14:useLocalDpi xmlns:a14="http://schemas.microsoft.com/office/drawing/2010/main" val="0"/>
                        </a:ext>
                      </a:extLst>
                    </a:blip>
                    <a:srcRect t="18915"/>
                    <a:stretch/>
                  </pic:blipFill>
                  <pic:spPr bwMode="auto">
                    <a:xfrm>
                      <a:off x="0" y="0"/>
                      <a:ext cx="4066302" cy="2155612"/>
                    </a:xfrm>
                    <a:prstGeom prst="rect">
                      <a:avLst/>
                    </a:prstGeom>
                    <a:noFill/>
                    <a:ln>
                      <a:noFill/>
                    </a:ln>
                    <a:extLst>
                      <a:ext uri="{53640926-AAD7-44D8-BBD7-CCE9431645EC}">
                        <a14:shadowObscured xmlns:a14="http://schemas.microsoft.com/office/drawing/2010/main"/>
                      </a:ext>
                    </a:extLst>
                  </pic:spPr>
                </pic:pic>
              </a:graphicData>
            </a:graphic>
          </wp:inline>
        </w:drawing>
      </w:r>
    </w:p>
    <w:p w14:paraId="495B0EB4" w14:textId="261FBDFF" w:rsidR="00465D4E" w:rsidRPr="00465D4E" w:rsidRDefault="00415A15" w:rsidP="00465D4E">
      <w:pPr>
        <w:pStyle w:val="CETBodytext"/>
        <w:spacing w:before="120" w:after="120"/>
        <w:rPr>
          <w:color w:val="FF0000"/>
        </w:rPr>
      </w:pPr>
      <w:r w:rsidRPr="00465D4E">
        <w:rPr>
          <w:i/>
          <w:iCs/>
        </w:rPr>
        <w:t>Figure 3: Measured benzene and tar concentrations in selected CFB test points.</w:t>
      </w:r>
    </w:p>
    <w:p w14:paraId="4851CD23" w14:textId="704DCC69" w:rsidR="00415A15" w:rsidRPr="00E12A5C" w:rsidRDefault="00415A15" w:rsidP="00415A15">
      <w:pPr>
        <w:pStyle w:val="CETBodytext"/>
      </w:pPr>
      <w:r w:rsidRPr="00FA1E4B">
        <w:t>The operation of the whole gasification process was very stable in all CFB gasification tests, and it was easy to change the operating conditions as well as to shift the gasifier from wood to straw gasification. No signs of ash-related problems were met, and the pressure drops of the filter unit and catalytic reformer remained constant in all CFB setpoints.</w:t>
      </w:r>
      <w:r w:rsidR="005A4FA0">
        <w:t xml:space="preserve"> However, as illustrated in Figure 2 practically no biochar </w:t>
      </w:r>
      <w:r w:rsidR="00786BED">
        <w:t>was</w:t>
      </w:r>
      <w:r w:rsidR="005A4FA0">
        <w:t xml:space="preserve"> recovered as bottom char because biochar </w:t>
      </w:r>
      <w:r w:rsidR="00786BED">
        <w:t>was</w:t>
      </w:r>
      <w:r w:rsidR="005A4FA0">
        <w:t xml:space="preserve"> a</w:t>
      </w:r>
      <w:proofErr w:type="spellStart"/>
      <w:r w:rsidR="005A4FA0">
        <w:t>ttrited</w:t>
      </w:r>
      <w:proofErr w:type="spellEnd"/>
      <w:r w:rsidR="005A4FA0">
        <w:t xml:space="preserve"> to </w:t>
      </w:r>
      <w:r w:rsidR="001C2F90">
        <w:t>fine particles, which finally pass</w:t>
      </w:r>
      <w:r w:rsidR="00786BED">
        <w:t>ed</w:t>
      </w:r>
      <w:r w:rsidR="001C2F90">
        <w:t xml:space="preserve"> the recycling cyclone and end</w:t>
      </w:r>
      <w:r w:rsidR="00786BED">
        <w:t xml:space="preserve">ed </w:t>
      </w:r>
      <w:r w:rsidR="001C2F90">
        <w:t>to filter fines.</w:t>
      </w:r>
      <w:r w:rsidR="005A4FA0">
        <w:t xml:space="preserve"> </w:t>
      </w:r>
    </w:p>
    <w:p w14:paraId="0CB71002" w14:textId="77777777" w:rsidR="00415A15" w:rsidRDefault="00415A15" w:rsidP="00BE5B60">
      <w:pPr>
        <w:pStyle w:val="CETheadingx"/>
      </w:pPr>
      <w:r>
        <w:t>BCFB gasification tests</w:t>
      </w:r>
    </w:p>
    <w:p w14:paraId="65EDDCF0" w14:textId="77777777" w:rsidR="00415A15" w:rsidRDefault="00415A15" w:rsidP="00415A15">
      <w:pPr>
        <w:pStyle w:val="CETBodytext"/>
      </w:pPr>
      <w:r>
        <w:t>The test</w:t>
      </w:r>
      <w:r w:rsidRPr="00867E63">
        <w:t xml:space="preserve"> run of week 4 of 2022 was focused on </w:t>
      </w:r>
      <w:r>
        <w:t>exploring</w:t>
      </w:r>
      <w:r w:rsidRPr="00867E63">
        <w:t xml:space="preserve"> the</w:t>
      </w:r>
      <w:r>
        <w:t xml:space="preserve"> pot</w:t>
      </w:r>
      <w:r w:rsidRPr="00867E63">
        <w:t xml:space="preserve">ential for biochar production with the BCFB gasifier. </w:t>
      </w:r>
      <w:r>
        <w:t xml:space="preserve">The main operating conditions are summarized in Table 3 and the carbon conversions are illustrated in Figure 4. </w:t>
      </w:r>
      <w:r w:rsidRPr="00867E63">
        <w:t>Five setpoints were realized</w:t>
      </w:r>
      <w:r>
        <w:t xml:space="preserve">; </w:t>
      </w:r>
      <w:r w:rsidRPr="00867E63">
        <w:t>the first 22/</w:t>
      </w:r>
      <w:r>
        <w:t>0</w:t>
      </w:r>
      <w:r w:rsidRPr="00867E63">
        <w:t xml:space="preserve">4A was a reference setpoint carried out in CFB mode. </w:t>
      </w:r>
      <w:r>
        <w:t>In</w:t>
      </w:r>
      <w:r w:rsidRPr="00867E63">
        <w:t xml:space="preserve"> setpoints 22/04B, 22/18C, 22/18D and 22</w:t>
      </w:r>
      <w:r>
        <w:t>/</w:t>
      </w:r>
      <w:r w:rsidRPr="00867E63">
        <w:t>18D2</w:t>
      </w:r>
      <w:r>
        <w:t>,</w:t>
      </w:r>
      <w:r w:rsidRPr="00867E63">
        <w:t xml:space="preserve"> the gasifier was operated according to the BCFB principle. </w:t>
      </w:r>
      <w:r>
        <w:t xml:space="preserve">The gasifier bed was operated at a lower temperature and using fluidizing velocities typical to BFB gasifiers. Secondary oxygen was fed to the freeboard which resulted in increased temperature and gas velocity. In setpoints B, C and D, silica sand was used as bed material, while the last setpoint D2 was carried without bed material feeding and the bed was then composed of only wood char particles. </w:t>
      </w:r>
    </w:p>
    <w:p w14:paraId="7141D693" w14:textId="77777777" w:rsidR="00415A15" w:rsidRDefault="00415A15" w:rsidP="00415A15">
      <w:pPr>
        <w:pStyle w:val="CETBodytext"/>
        <w:rPr>
          <w:rFonts w:cs="Arial"/>
        </w:rPr>
      </w:pPr>
      <w:r w:rsidRPr="0002471F">
        <w:t xml:space="preserve">As illustrated in Figure 4, almost 15 % of bark carbon ends up in the biochar already in the first BCFB setpoint 22/04B. When the bed temperature was decreased from 740 </w:t>
      </w:r>
      <w:r w:rsidRPr="0002471F">
        <w:rPr>
          <w:rFonts w:cs="Arial"/>
        </w:rPr>
        <w:t>°</w:t>
      </w:r>
      <w:r w:rsidRPr="0002471F">
        <w:t xml:space="preserve">C to ca. 705 </w:t>
      </w:r>
      <w:r w:rsidRPr="0002471F">
        <w:rPr>
          <w:rFonts w:cs="Arial"/>
        </w:rPr>
        <w:t xml:space="preserve">°C in setpoint C, the biochar yield increased to 25 % and by shifting even more of oxygen from primary to secondary feeding, the biochar yield raised to over 30 % (of bark carbon). However, at setpoints B, C and D where sand was used to stabilize the bed, almost all biochar was </w:t>
      </w:r>
      <w:proofErr w:type="spellStart"/>
      <w:r w:rsidRPr="0002471F">
        <w:rPr>
          <w:rFonts w:cs="Arial"/>
        </w:rPr>
        <w:t>attrited</w:t>
      </w:r>
      <w:proofErr w:type="spellEnd"/>
      <w:r w:rsidRPr="0002471F">
        <w:rPr>
          <w:rFonts w:cs="Arial"/>
        </w:rPr>
        <w:t xml:space="preserve"> into fine particles which were then captured by the hot filter. The yield of coarser bottom char could be increased only by operating the gasifier without additional inert bed material. Even at the last setpoint D2, however, roughly two thirds of biochar was captured as filter fines. </w:t>
      </w:r>
      <w:r w:rsidRPr="0001554D">
        <w:rPr>
          <w:rFonts w:cs="Arial"/>
        </w:rPr>
        <w:t xml:space="preserve">The tar contents measured in the BCFB setpoints (see Table 3) were relatively low considering the low gasification temperature applied. Especially in setpoints where most of the oxygen was fed into the freeboard, at least part of tars was decomposed already in this secondary gasification zone. </w:t>
      </w:r>
      <w:r w:rsidRPr="00D22BE9">
        <w:rPr>
          <w:rFonts w:cs="Arial"/>
        </w:rPr>
        <w:t xml:space="preserve">The </w:t>
      </w:r>
      <w:r w:rsidRPr="007E14EA">
        <w:rPr>
          <w:rFonts w:cs="Arial"/>
        </w:rPr>
        <w:t>operation of the gasifier was rather unstable in the last setpoint, which was observed as very large variation in bed temperatures and bed pressure drops. The presence of sand or dolomite in the bed and the recycling solids stream stabilizes the gasifier operation but, on the other hand, results in crushing the softer biochar particles into fine dust, which cannot be captured as bottom biochar. After test run 22/04, it was noticed that part of bark ash had sintered in the freeboard evidently when passing through the high-temperature flame of the secondary oxygen feed. This would also create challenges in designing gasification systems based on staged BFB reactors.</w:t>
      </w:r>
      <w:r>
        <w:rPr>
          <w:rFonts w:cs="Arial"/>
        </w:rPr>
        <w:t xml:space="preserve"> </w:t>
      </w:r>
    </w:p>
    <w:p w14:paraId="05D1BB1E" w14:textId="57DC3140" w:rsidR="00415A15" w:rsidRDefault="00415A15" w:rsidP="00415A15">
      <w:pPr>
        <w:pStyle w:val="CETBodytext"/>
      </w:pPr>
    </w:p>
    <w:p w14:paraId="355A46C8" w14:textId="77777777" w:rsidR="00995314" w:rsidRPr="00867E63" w:rsidRDefault="00995314" w:rsidP="00415A15">
      <w:pPr>
        <w:pStyle w:val="CETBodytext"/>
      </w:pPr>
    </w:p>
    <w:p w14:paraId="470AFA36" w14:textId="77777777" w:rsidR="00415A15" w:rsidRDefault="00415A15" w:rsidP="00415A15">
      <w:pPr>
        <w:pStyle w:val="CETTabletitle"/>
        <w:spacing w:before="120" w:line="264" w:lineRule="auto"/>
      </w:pPr>
      <w:r w:rsidRPr="001A4D3B">
        <w:lastRenderedPageBreak/>
        <w:t xml:space="preserve">Table </w:t>
      </w:r>
      <w:r>
        <w:t>3</w:t>
      </w:r>
      <w:r w:rsidRPr="001A4D3B">
        <w:t xml:space="preserve">: Main operating conditions of the </w:t>
      </w:r>
      <w:r>
        <w:t xml:space="preserve">BCFB </w:t>
      </w:r>
      <w:r w:rsidRPr="001A4D3B">
        <w:t xml:space="preserve">gasifier </w:t>
      </w:r>
      <w:r>
        <w:t>at</w:t>
      </w:r>
      <w:r w:rsidRPr="001A4D3B">
        <w:t xml:space="preserve"> </w:t>
      </w:r>
      <w:r>
        <w:t>the setpoint</w:t>
      </w:r>
      <w:r w:rsidRPr="001A4D3B">
        <w:t>s</w:t>
      </w:r>
      <w:r>
        <w:t xml:space="preserve"> in week 22/04</w:t>
      </w:r>
      <w:r w:rsidRPr="001A4D3B">
        <w:t xml:space="preserve">. </w:t>
      </w:r>
    </w:p>
    <w:tbl>
      <w:tblPr>
        <w:tblW w:w="8647"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694"/>
        <w:gridCol w:w="1190"/>
        <w:gridCol w:w="1191"/>
        <w:gridCol w:w="1190"/>
        <w:gridCol w:w="1191"/>
        <w:gridCol w:w="1191"/>
      </w:tblGrid>
      <w:tr w:rsidR="00415A15" w:rsidRPr="00D668E1" w14:paraId="0E7F3FBA" w14:textId="77777777" w:rsidTr="00D62DAC">
        <w:tc>
          <w:tcPr>
            <w:tcW w:w="2694" w:type="dxa"/>
            <w:tcBorders>
              <w:top w:val="single" w:sz="12" w:space="0" w:color="008000"/>
              <w:left w:val="nil"/>
              <w:bottom w:val="single" w:sz="8" w:space="0" w:color="008000"/>
              <w:right w:val="nil"/>
            </w:tcBorders>
            <w:shd w:val="clear" w:color="auto" w:fill="FFFFFF" w:themeFill="background1"/>
            <w:hideMark/>
          </w:tcPr>
          <w:p w14:paraId="0B2DB9DE" w14:textId="77777777" w:rsidR="00415A15" w:rsidRPr="005949BF" w:rsidRDefault="00415A15" w:rsidP="00D62DAC">
            <w:pPr>
              <w:pStyle w:val="CETBodytext"/>
              <w:spacing w:line="240" w:lineRule="auto"/>
              <w:rPr>
                <w:rFonts w:cs="Arial"/>
                <w:b/>
                <w:sz w:val="15"/>
                <w:szCs w:val="15"/>
                <w:lang w:val="en-GB"/>
              </w:rPr>
            </w:pPr>
            <w:r>
              <w:rPr>
                <w:rFonts w:cs="Arial"/>
                <w:b/>
                <w:sz w:val="15"/>
                <w:szCs w:val="15"/>
                <w:lang w:val="en-GB"/>
              </w:rPr>
              <w:t>Setpoint</w:t>
            </w:r>
          </w:p>
          <w:p w14:paraId="744041BA" w14:textId="77777777" w:rsidR="00415A15" w:rsidRPr="005949BF" w:rsidRDefault="00415A15" w:rsidP="00D62DAC">
            <w:pPr>
              <w:pStyle w:val="CETBodytext"/>
              <w:spacing w:line="240" w:lineRule="auto"/>
              <w:rPr>
                <w:rFonts w:cs="Arial"/>
                <w:b/>
                <w:sz w:val="15"/>
                <w:szCs w:val="15"/>
                <w:lang w:val="en-GB"/>
              </w:rPr>
            </w:pPr>
            <w:r w:rsidRPr="005949BF">
              <w:rPr>
                <w:rFonts w:cs="Arial"/>
                <w:b/>
                <w:sz w:val="15"/>
                <w:szCs w:val="15"/>
                <w:lang w:val="en-GB"/>
              </w:rPr>
              <w:t>Feedstock</w:t>
            </w:r>
          </w:p>
        </w:tc>
        <w:tc>
          <w:tcPr>
            <w:tcW w:w="1190" w:type="dxa"/>
            <w:tcBorders>
              <w:top w:val="single" w:sz="12" w:space="0" w:color="008000"/>
              <w:left w:val="nil"/>
              <w:bottom w:val="single" w:sz="8" w:space="0" w:color="008000"/>
              <w:right w:val="nil"/>
            </w:tcBorders>
            <w:shd w:val="clear" w:color="auto" w:fill="FFFFFF" w:themeFill="background1"/>
          </w:tcPr>
          <w:p w14:paraId="602672BB" w14:textId="77777777" w:rsidR="00415A15" w:rsidRPr="005949BF" w:rsidRDefault="00415A15" w:rsidP="00D62DAC">
            <w:pPr>
              <w:pStyle w:val="CETBodytext"/>
              <w:spacing w:line="240" w:lineRule="auto"/>
              <w:jc w:val="center"/>
              <w:rPr>
                <w:rFonts w:cs="Arial"/>
                <w:b/>
                <w:bCs/>
                <w:color w:val="000000" w:themeColor="text1"/>
                <w:sz w:val="15"/>
                <w:szCs w:val="15"/>
                <w:lang w:val="en-GB"/>
              </w:rPr>
            </w:pPr>
            <w:r w:rsidRPr="005949BF">
              <w:rPr>
                <w:rFonts w:cs="Arial"/>
                <w:b/>
                <w:bCs/>
                <w:color w:val="000000" w:themeColor="text1"/>
                <w:sz w:val="15"/>
                <w:szCs w:val="15"/>
                <w:lang w:val="en-GB"/>
              </w:rPr>
              <w:t>22/04A</w:t>
            </w:r>
          </w:p>
          <w:p w14:paraId="3E0C5B02" w14:textId="77777777" w:rsidR="00415A15" w:rsidRPr="005949BF" w:rsidRDefault="00415A15" w:rsidP="00D62DAC">
            <w:pPr>
              <w:pStyle w:val="CETBodytext"/>
              <w:spacing w:line="240" w:lineRule="auto"/>
              <w:jc w:val="center"/>
              <w:rPr>
                <w:rFonts w:cs="Arial"/>
                <w:b/>
                <w:bCs/>
                <w:sz w:val="15"/>
                <w:szCs w:val="15"/>
                <w:lang w:val="en-GB"/>
              </w:rPr>
            </w:pPr>
            <w:r w:rsidRPr="005949BF">
              <w:rPr>
                <w:rFonts w:cs="Arial"/>
                <w:b/>
                <w:bCs/>
                <w:sz w:val="15"/>
                <w:szCs w:val="15"/>
                <w:lang w:val="en-GB"/>
              </w:rPr>
              <w:t>Bark</w:t>
            </w:r>
          </w:p>
        </w:tc>
        <w:tc>
          <w:tcPr>
            <w:tcW w:w="1191" w:type="dxa"/>
            <w:tcBorders>
              <w:top w:val="single" w:sz="12" w:space="0" w:color="008000"/>
              <w:left w:val="nil"/>
              <w:bottom w:val="single" w:sz="8" w:space="0" w:color="008000"/>
              <w:right w:val="nil"/>
            </w:tcBorders>
            <w:shd w:val="clear" w:color="auto" w:fill="FFFFFF" w:themeFill="background1"/>
          </w:tcPr>
          <w:p w14:paraId="7B0C24DA" w14:textId="77777777" w:rsidR="00415A15" w:rsidRPr="005949BF" w:rsidRDefault="00415A15" w:rsidP="00D62DAC">
            <w:pPr>
              <w:pStyle w:val="CETBodytext"/>
              <w:spacing w:line="240" w:lineRule="auto"/>
              <w:jc w:val="center"/>
              <w:rPr>
                <w:rFonts w:cs="Arial"/>
                <w:b/>
                <w:bCs/>
                <w:color w:val="000000" w:themeColor="text1"/>
                <w:sz w:val="15"/>
                <w:szCs w:val="15"/>
                <w:lang w:val="en-GB"/>
              </w:rPr>
            </w:pPr>
            <w:r w:rsidRPr="005949BF">
              <w:rPr>
                <w:rFonts w:cs="Arial"/>
                <w:b/>
                <w:bCs/>
                <w:color w:val="000000" w:themeColor="text1"/>
                <w:sz w:val="15"/>
                <w:szCs w:val="15"/>
                <w:lang w:val="en-GB"/>
              </w:rPr>
              <w:t>22/04B</w:t>
            </w:r>
          </w:p>
          <w:p w14:paraId="1BEECA31" w14:textId="77777777" w:rsidR="00415A15" w:rsidRPr="005949BF" w:rsidRDefault="00415A15" w:rsidP="00D62DAC">
            <w:pPr>
              <w:pStyle w:val="CETBodytext"/>
              <w:spacing w:line="240" w:lineRule="auto"/>
              <w:jc w:val="center"/>
              <w:rPr>
                <w:rFonts w:cs="Arial"/>
                <w:b/>
                <w:bCs/>
                <w:sz w:val="15"/>
                <w:szCs w:val="15"/>
                <w:lang w:val="en-GB"/>
              </w:rPr>
            </w:pPr>
            <w:r w:rsidRPr="005949BF">
              <w:rPr>
                <w:rFonts w:cs="Arial"/>
                <w:b/>
                <w:bCs/>
                <w:color w:val="000000" w:themeColor="text1"/>
                <w:sz w:val="15"/>
                <w:szCs w:val="15"/>
                <w:lang w:val="en-GB"/>
              </w:rPr>
              <w:t>Bark</w:t>
            </w:r>
          </w:p>
        </w:tc>
        <w:tc>
          <w:tcPr>
            <w:tcW w:w="1190" w:type="dxa"/>
            <w:tcBorders>
              <w:top w:val="single" w:sz="12" w:space="0" w:color="008000"/>
              <w:left w:val="nil"/>
              <w:bottom w:val="single" w:sz="8" w:space="0" w:color="008000"/>
              <w:right w:val="nil"/>
            </w:tcBorders>
            <w:shd w:val="clear" w:color="auto" w:fill="FFFFFF" w:themeFill="background1"/>
          </w:tcPr>
          <w:p w14:paraId="32CF6B2E" w14:textId="77777777" w:rsidR="00415A15" w:rsidRPr="005949BF" w:rsidRDefault="00415A15" w:rsidP="00D62DAC">
            <w:pPr>
              <w:pStyle w:val="CETBodytext"/>
              <w:spacing w:line="240" w:lineRule="auto"/>
              <w:jc w:val="center"/>
              <w:rPr>
                <w:rFonts w:cs="Arial"/>
                <w:b/>
                <w:bCs/>
                <w:color w:val="000000" w:themeColor="text1"/>
                <w:sz w:val="15"/>
                <w:szCs w:val="15"/>
                <w:lang w:val="en-GB"/>
              </w:rPr>
            </w:pPr>
            <w:r w:rsidRPr="005949BF">
              <w:rPr>
                <w:rFonts w:cs="Arial"/>
                <w:b/>
                <w:bCs/>
                <w:color w:val="000000" w:themeColor="text1"/>
                <w:sz w:val="15"/>
                <w:szCs w:val="15"/>
                <w:lang w:val="en-GB"/>
              </w:rPr>
              <w:t>22/04C</w:t>
            </w:r>
          </w:p>
          <w:p w14:paraId="5A4F9216" w14:textId="77777777" w:rsidR="00415A15" w:rsidRPr="005949BF" w:rsidRDefault="00415A15" w:rsidP="00D62DAC">
            <w:pPr>
              <w:pStyle w:val="CETBodytext"/>
              <w:spacing w:line="240" w:lineRule="auto"/>
              <w:jc w:val="center"/>
              <w:rPr>
                <w:rFonts w:cs="Arial"/>
                <w:b/>
                <w:bCs/>
                <w:sz w:val="15"/>
                <w:szCs w:val="15"/>
                <w:lang w:val="en-GB"/>
              </w:rPr>
            </w:pPr>
            <w:r w:rsidRPr="005949BF">
              <w:rPr>
                <w:rFonts w:cs="Arial"/>
                <w:b/>
                <w:bCs/>
                <w:color w:val="000000" w:themeColor="text1"/>
                <w:sz w:val="15"/>
                <w:szCs w:val="15"/>
                <w:lang w:val="en-GB"/>
              </w:rPr>
              <w:t>Bark</w:t>
            </w:r>
          </w:p>
        </w:tc>
        <w:tc>
          <w:tcPr>
            <w:tcW w:w="1191" w:type="dxa"/>
            <w:tcBorders>
              <w:top w:val="single" w:sz="12" w:space="0" w:color="008000"/>
              <w:left w:val="nil"/>
              <w:bottom w:val="single" w:sz="8" w:space="0" w:color="008000"/>
              <w:right w:val="nil"/>
            </w:tcBorders>
            <w:shd w:val="clear" w:color="auto" w:fill="FFFFFF" w:themeFill="background1"/>
          </w:tcPr>
          <w:p w14:paraId="39A42FAF" w14:textId="77777777" w:rsidR="00415A15" w:rsidRPr="005949BF" w:rsidRDefault="00415A15" w:rsidP="00D62DAC">
            <w:pPr>
              <w:pStyle w:val="CETBodytext"/>
              <w:spacing w:line="240" w:lineRule="auto"/>
              <w:jc w:val="center"/>
              <w:rPr>
                <w:rFonts w:cs="Arial"/>
                <w:b/>
                <w:bCs/>
                <w:color w:val="000000" w:themeColor="text1"/>
                <w:sz w:val="15"/>
                <w:szCs w:val="15"/>
                <w:lang w:val="en-GB"/>
              </w:rPr>
            </w:pPr>
            <w:r w:rsidRPr="005949BF">
              <w:rPr>
                <w:rFonts w:cs="Arial"/>
                <w:b/>
                <w:bCs/>
                <w:color w:val="000000" w:themeColor="text1"/>
                <w:sz w:val="15"/>
                <w:szCs w:val="15"/>
                <w:lang w:val="en-GB"/>
              </w:rPr>
              <w:t>22/04D</w:t>
            </w:r>
          </w:p>
          <w:p w14:paraId="6AC6104F" w14:textId="77777777" w:rsidR="00415A15" w:rsidRPr="005949BF" w:rsidRDefault="00415A15" w:rsidP="00D62DAC">
            <w:pPr>
              <w:pStyle w:val="CETBodytext"/>
              <w:spacing w:line="240" w:lineRule="auto"/>
              <w:jc w:val="center"/>
              <w:rPr>
                <w:rFonts w:cs="Arial"/>
                <w:b/>
                <w:bCs/>
                <w:sz w:val="15"/>
                <w:szCs w:val="15"/>
                <w:lang w:val="en-GB"/>
              </w:rPr>
            </w:pPr>
            <w:r w:rsidRPr="005949BF">
              <w:rPr>
                <w:rFonts w:cs="Arial"/>
                <w:b/>
                <w:bCs/>
                <w:color w:val="000000" w:themeColor="text1"/>
                <w:sz w:val="15"/>
                <w:szCs w:val="15"/>
                <w:lang w:val="en-GB"/>
              </w:rPr>
              <w:t>Bark</w:t>
            </w:r>
          </w:p>
        </w:tc>
        <w:tc>
          <w:tcPr>
            <w:tcW w:w="1191" w:type="dxa"/>
            <w:tcBorders>
              <w:top w:val="single" w:sz="12" w:space="0" w:color="008000"/>
              <w:left w:val="nil"/>
              <w:bottom w:val="single" w:sz="8" w:space="0" w:color="008000"/>
              <w:right w:val="nil"/>
            </w:tcBorders>
            <w:shd w:val="clear" w:color="auto" w:fill="FFFFFF" w:themeFill="background1"/>
          </w:tcPr>
          <w:p w14:paraId="4B6C8855" w14:textId="77777777" w:rsidR="00415A15" w:rsidRPr="005949BF" w:rsidRDefault="00415A15" w:rsidP="00D62DAC">
            <w:pPr>
              <w:pStyle w:val="CETBodytext"/>
              <w:spacing w:line="240" w:lineRule="auto"/>
              <w:jc w:val="center"/>
              <w:rPr>
                <w:rFonts w:cs="Arial"/>
                <w:b/>
                <w:bCs/>
                <w:color w:val="000000" w:themeColor="text1"/>
                <w:sz w:val="15"/>
                <w:szCs w:val="15"/>
                <w:lang w:val="en-GB"/>
              </w:rPr>
            </w:pPr>
            <w:r w:rsidRPr="005949BF">
              <w:rPr>
                <w:rFonts w:cs="Arial"/>
                <w:b/>
                <w:bCs/>
                <w:color w:val="000000" w:themeColor="text1"/>
                <w:sz w:val="15"/>
                <w:szCs w:val="15"/>
                <w:lang w:val="en-GB"/>
              </w:rPr>
              <w:t>22/04D2</w:t>
            </w:r>
          </w:p>
          <w:p w14:paraId="1DB6F26F" w14:textId="77777777" w:rsidR="00415A15" w:rsidRPr="005949BF" w:rsidRDefault="00415A15" w:rsidP="00D62DAC">
            <w:pPr>
              <w:pStyle w:val="CETBodytext"/>
              <w:spacing w:line="240" w:lineRule="auto"/>
              <w:jc w:val="center"/>
              <w:rPr>
                <w:rFonts w:cs="Arial"/>
                <w:b/>
                <w:bCs/>
                <w:color w:val="000000" w:themeColor="text1"/>
                <w:sz w:val="15"/>
                <w:szCs w:val="15"/>
                <w:lang w:val="en-GB"/>
              </w:rPr>
            </w:pPr>
            <w:r w:rsidRPr="005949BF">
              <w:rPr>
                <w:rFonts w:cs="Arial"/>
                <w:b/>
                <w:bCs/>
                <w:color w:val="000000" w:themeColor="text1"/>
                <w:sz w:val="15"/>
                <w:szCs w:val="15"/>
                <w:lang w:val="en-GB"/>
              </w:rPr>
              <w:t>Bark</w:t>
            </w:r>
          </w:p>
        </w:tc>
      </w:tr>
      <w:tr w:rsidR="00415A15" w:rsidRPr="00D668E1" w14:paraId="3F80FF4D" w14:textId="77777777" w:rsidTr="00D62DAC">
        <w:tc>
          <w:tcPr>
            <w:tcW w:w="2694" w:type="dxa"/>
            <w:tcBorders>
              <w:top w:val="single" w:sz="8" w:space="0" w:color="008000"/>
              <w:left w:val="nil"/>
              <w:bottom w:val="nil"/>
              <w:right w:val="nil"/>
            </w:tcBorders>
            <w:shd w:val="clear" w:color="auto" w:fill="FFFFFF" w:themeFill="background1"/>
            <w:hideMark/>
          </w:tcPr>
          <w:p w14:paraId="42BC8D46" w14:textId="77777777" w:rsidR="00415A15" w:rsidRPr="005949BF" w:rsidRDefault="00415A15" w:rsidP="00D62DAC">
            <w:pPr>
              <w:pStyle w:val="CETBodytext"/>
              <w:spacing w:line="240" w:lineRule="auto"/>
              <w:rPr>
                <w:rFonts w:cs="Arial"/>
                <w:sz w:val="15"/>
                <w:szCs w:val="15"/>
                <w:lang w:val="en-GB"/>
              </w:rPr>
            </w:pPr>
            <w:r w:rsidRPr="005949BF">
              <w:rPr>
                <w:rFonts w:cs="Arial"/>
                <w:sz w:val="15"/>
                <w:szCs w:val="15"/>
                <w:lang w:val="en-GB"/>
              </w:rPr>
              <w:t>Fuel feed rate, g/s</w:t>
            </w:r>
          </w:p>
        </w:tc>
        <w:tc>
          <w:tcPr>
            <w:tcW w:w="1190" w:type="dxa"/>
            <w:tcBorders>
              <w:top w:val="single" w:sz="8" w:space="0" w:color="008000"/>
              <w:left w:val="nil"/>
              <w:bottom w:val="nil"/>
              <w:right w:val="nil"/>
            </w:tcBorders>
            <w:shd w:val="clear" w:color="auto" w:fill="FFFFFF" w:themeFill="background1"/>
            <w:vAlign w:val="center"/>
          </w:tcPr>
          <w:p w14:paraId="568493F0"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4.8</w:t>
            </w:r>
          </w:p>
        </w:tc>
        <w:tc>
          <w:tcPr>
            <w:tcW w:w="1191" w:type="dxa"/>
            <w:tcBorders>
              <w:top w:val="single" w:sz="8" w:space="0" w:color="008000"/>
              <w:left w:val="nil"/>
              <w:bottom w:val="nil"/>
              <w:right w:val="nil"/>
            </w:tcBorders>
            <w:shd w:val="clear" w:color="auto" w:fill="FFFFFF" w:themeFill="background1"/>
            <w:vAlign w:val="center"/>
          </w:tcPr>
          <w:p w14:paraId="372C5267"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4.8</w:t>
            </w:r>
          </w:p>
        </w:tc>
        <w:tc>
          <w:tcPr>
            <w:tcW w:w="1190" w:type="dxa"/>
            <w:tcBorders>
              <w:top w:val="single" w:sz="8" w:space="0" w:color="008000"/>
              <w:left w:val="nil"/>
              <w:bottom w:val="nil"/>
              <w:right w:val="nil"/>
            </w:tcBorders>
            <w:shd w:val="clear" w:color="auto" w:fill="FFFFFF" w:themeFill="background1"/>
            <w:vAlign w:val="center"/>
          </w:tcPr>
          <w:p w14:paraId="3A6208B1"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4.8</w:t>
            </w:r>
          </w:p>
        </w:tc>
        <w:tc>
          <w:tcPr>
            <w:tcW w:w="1191" w:type="dxa"/>
            <w:tcBorders>
              <w:top w:val="single" w:sz="8" w:space="0" w:color="008000"/>
              <w:left w:val="nil"/>
              <w:bottom w:val="nil"/>
              <w:right w:val="nil"/>
            </w:tcBorders>
            <w:shd w:val="clear" w:color="auto" w:fill="FFFFFF" w:themeFill="background1"/>
            <w:vAlign w:val="center"/>
          </w:tcPr>
          <w:p w14:paraId="5DF44EE2"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4.8</w:t>
            </w:r>
          </w:p>
        </w:tc>
        <w:tc>
          <w:tcPr>
            <w:tcW w:w="1191" w:type="dxa"/>
            <w:tcBorders>
              <w:top w:val="single" w:sz="8" w:space="0" w:color="008000"/>
              <w:left w:val="nil"/>
              <w:bottom w:val="nil"/>
              <w:right w:val="nil"/>
            </w:tcBorders>
            <w:shd w:val="clear" w:color="auto" w:fill="FFFFFF" w:themeFill="background1"/>
            <w:vAlign w:val="center"/>
          </w:tcPr>
          <w:p w14:paraId="0083131D"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4.8</w:t>
            </w:r>
          </w:p>
        </w:tc>
      </w:tr>
      <w:tr w:rsidR="00415A15" w:rsidRPr="00D668E1" w14:paraId="0D185A81" w14:textId="77777777" w:rsidTr="00D62DAC">
        <w:tc>
          <w:tcPr>
            <w:tcW w:w="2694" w:type="dxa"/>
            <w:tcBorders>
              <w:top w:val="nil"/>
              <w:left w:val="nil"/>
              <w:bottom w:val="single" w:sz="8" w:space="0" w:color="008000"/>
              <w:right w:val="nil"/>
            </w:tcBorders>
            <w:shd w:val="clear" w:color="auto" w:fill="FFFFFF" w:themeFill="background1"/>
            <w:hideMark/>
          </w:tcPr>
          <w:p w14:paraId="52CEF68D" w14:textId="77777777" w:rsidR="00415A15" w:rsidRPr="005949BF" w:rsidRDefault="00415A15" w:rsidP="00D62DAC">
            <w:pPr>
              <w:pStyle w:val="CETBodytext"/>
              <w:spacing w:line="240" w:lineRule="auto"/>
              <w:jc w:val="left"/>
              <w:rPr>
                <w:rFonts w:cs="Arial"/>
                <w:sz w:val="15"/>
                <w:szCs w:val="15"/>
                <w:lang w:val="en-GB"/>
              </w:rPr>
            </w:pPr>
            <w:r w:rsidRPr="005949BF">
              <w:rPr>
                <w:rFonts w:cs="Arial"/>
                <w:sz w:val="15"/>
                <w:szCs w:val="15"/>
                <w:lang w:val="en-GB"/>
              </w:rPr>
              <w:t>Bed additives</w:t>
            </w:r>
            <w:r>
              <w:rPr>
                <w:rFonts w:cs="Arial"/>
                <w:sz w:val="15"/>
                <w:szCs w:val="15"/>
                <w:lang w:val="en-GB"/>
              </w:rPr>
              <w:t>*</w:t>
            </w:r>
          </w:p>
          <w:p w14:paraId="68D572C3" w14:textId="77777777" w:rsidR="00415A15" w:rsidRPr="005949BF" w:rsidRDefault="00415A15" w:rsidP="00D62DAC">
            <w:pPr>
              <w:pStyle w:val="CETBodytext"/>
              <w:spacing w:line="240" w:lineRule="auto"/>
              <w:jc w:val="left"/>
              <w:rPr>
                <w:rFonts w:cs="Arial"/>
                <w:sz w:val="15"/>
                <w:szCs w:val="15"/>
                <w:lang w:val="en-GB"/>
              </w:rPr>
            </w:pPr>
            <w:r w:rsidRPr="005949BF">
              <w:rPr>
                <w:rFonts w:cs="Arial"/>
                <w:sz w:val="15"/>
                <w:szCs w:val="15"/>
                <w:lang w:val="en-GB"/>
              </w:rPr>
              <w:t>Sand + dolomite feed, g/s</w:t>
            </w:r>
          </w:p>
          <w:p w14:paraId="5FA08020" w14:textId="77777777" w:rsidR="00415A15" w:rsidRPr="005949BF" w:rsidRDefault="00415A15" w:rsidP="00D62DAC">
            <w:pPr>
              <w:pStyle w:val="CETBodytext"/>
              <w:spacing w:line="240" w:lineRule="auto"/>
              <w:jc w:val="left"/>
              <w:rPr>
                <w:rFonts w:cs="Arial"/>
                <w:sz w:val="15"/>
                <w:szCs w:val="15"/>
                <w:lang w:val="en-GB"/>
              </w:rPr>
            </w:pPr>
            <w:r w:rsidRPr="005949BF">
              <w:rPr>
                <w:rFonts w:cs="Arial"/>
                <w:sz w:val="15"/>
                <w:szCs w:val="15"/>
                <w:lang w:val="en-GB"/>
              </w:rPr>
              <w:t>Primary O</w:t>
            </w:r>
            <w:r w:rsidRPr="005949BF">
              <w:rPr>
                <w:rFonts w:cs="Arial"/>
                <w:sz w:val="15"/>
                <w:szCs w:val="15"/>
                <w:vertAlign w:val="subscript"/>
                <w:lang w:val="en-GB"/>
              </w:rPr>
              <w:t>2</w:t>
            </w:r>
            <w:r w:rsidRPr="005949BF">
              <w:rPr>
                <w:rFonts w:cs="Arial"/>
                <w:sz w:val="15"/>
                <w:szCs w:val="15"/>
                <w:lang w:val="en-GB"/>
              </w:rPr>
              <w:t xml:space="preserve"> feed, g/s</w:t>
            </w:r>
          </w:p>
          <w:p w14:paraId="2B602AEF" w14:textId="77777777" w:rsidR="00415A15" w:rsidRPr="005949BF" w:rsidRDefault="00415A15" w:rsidP="00D62DAC">
            <w:pPr>
              <w:pStyle w:val="CETBodytext"/>
              <w:spacing w:line="240" w:lineRule="auto"/>
              <w:jc w:val="left"/>
              <w:rPr>
                <w:rFonts w:cs="Arial"/>
                <w:sz w:val="15"/>
                <w:szCs w:val="15"/>
                <w:lang w:val="en-GB"/>
              </w:rPr>
            </w:pPr>
            <w:r w:rsidRPr="005949BF">
              <w:rPr>
                <w:rFonts w:cs="Arial"/>
                <w:sz w:val="15"/>
                <w:szCs w:val="15"/>
                <w:lang w:val="en-GB"/>
              </w:rPr>
              <w:t>Primary air feed, g/s</w:t>
            </w:r>
          </w:p>
          <w:p w14:paraId="235BEE77" w14:textId="77777777" w:rsidR="00415A15" w:rsidRPr="005949BF" w:rsidRDefault="00415A15" w:rsidP="00D62DAC">
            <w:pPr>
              <w:pStyle w:val="CETBodytext"/>
              <w:spacing w:line="240" w:lineRule="auto"/>
              <w:jc w:val="left"/>
              <w:rPr>
                <w:rFonts w:cs="Arial"/>
                <w:sz w:val="15"/>
                <w:szCs w:val="15"/>
                <w:lang w:val="en-GB"/>
              </w:rPr>
            </w:pPr>
            <w:r w:rsidRPr="005949BF">
              <w:rPr>
                <w:rFonts w:cs="Arial"/>
                <w:sz w:val="15"/>
                <w:szCs w:val="15"/>
                <w:lang w:val="en-GB"/>
              </w:rPr>
              <w:t>Secondary O</w:t>
            </w:r>
            <w:r w:rsidRPr="005949BF">
              <w:rPr>
                <w:rFonts w:cs="Arial"/>
                <w:sz w:val="15"/>
                <w:szCs w:val="15"/>
                <w:vertAlign w:val="subscript"/>
                <w:lang w:val="en-GB"/>
              </w:rPr>
              <w:t>2</w:t>
            </w:r>
            <w:r w:rsidRPr="005949BF">
              <w:rPr>
                <w:rFonts w:cs="Arial"/>
                <w:sz w:val="15"/>
                <w:szCs w:val="15"/>
                <w:lang w:val="en-GB"/>
              </w:rPr>
              <w:t xml:space="preserve"> feed, g/s</w:t>
            </w:r>
          </w:p>
          <w:p w14:paraId="18D80454" w14:textId="77777777" w:rsidR="00415A15" w:rsidRPr="005949BF" w:rsidRDefault="00415A15" w:rsidP="00D62DAC">
            <w:pPr>
              <w:pStyle w:val="CETBodytext"/>
              <w:spacing w:line="240" w:lineRule="auto"/>
              <w:jc w:val="left"/>
              <w:rPr>
                <w:rFonts w:cs="Arial"/>
                <w:sz w:val="15"/>
                <w:szCs w:val="15"/>
                <w:lang w:val="en-GB"/>
              </w:rPr>
            </w:pPr>
            <w:r w:rsidRPr="005949BF">
              <w:rPr>
                <w:rFonts w:cs="Arial"/>
                <w:sz w:val="15"/>
                <w:szCs w:val="15"/>
                <w:lang w:val="en-GB"/>
              </w:rPr>
              <w:t>N</w:t>
            </w:r>
            <w:r w:rsidRPr="005949BF">
              <w:rPr>
                <w:rFonts w:cs="Arial"/>
                <w:sz w:val="15"/>
                <w:szCs w:val="15"/>
                <w:vertAlign w:val="subscript"/>
                <w:lang w:val="en-GB"/>
              </w:rPr>
              <w:t>2</w:t>
            </w:r>
            <w:r w:rsidRPr="005949BF">
              <w:rPr>
                <w:rFonts w:cs="Arial"/>
                <w:sz w:val="15"/>
                <w:szCs w:val="15"/>
                <w:lang w:val="en-GB"/>
              </w:rPr>
              <w:t xml:space="preserve"> feed, g/s</w:t>
            </w:r>
          </w:p>
          <w:p w14:paraId="322ACDBA" w14:textId="77777777" w:rsidR="00415A15" w:rsidRPr="005949BF" w:rsidRDefault="00415A15" w:rsidP="00D62DAC">
            <w:pPr>
              <w:pStyle w:val="CETBodytext"/>
              <w:spacing w:line="240" w:lineRule="auto"/>
              <w:jc w:val="left"/>
              <w:rPr>
                <w:rFonts w:cs="Arial"/>
                <w:sz w:val="15"/>
                <w:szCs w:val="15"/>
                <w:lang w:val="en-GB"/>
              </w:rPr>
            </w:pPr>
            <w:r w:rsidRPr="005949BF">
              <w:rPr>
                <w:rFonts w:cs="Arial"/>
                <w:sz w:val="15"/>
                <w:szCs w:val="15"/>
                <w:lang w:val="en-GB"/>
              </w:rPr>
              <w:t>Steam feed, g/s</w:t>
            </w:r>
          </w:p>
          <w:p w14:paraId="2F232FCA" w14:textId="77777777" w:rsidR="00415A15" w:rsidRPr="005949BF" w:rsidRDefault="00415A15" w:rsidP="00D62DAC">
            <w:pPr>
              <w:pStyle w:val="CETBodytext"/>
              <w:spacing w:line="240" w:lineRule="auto"/>
              <w:jc w:val="left"/>
              <w:rPr>
                <w:rFonts w:cs="Arial"/>
                <w:sz w:val="15"/>
                <w:szCs w:val="15"/>
                <w:lang w:val="en-GB"/>
              </w:rPr>
            </w:pPr>
            <w:r w:rsidRPr="005949BF">
              <w:rPr>
                <w:rFonts w:cs="Arial"/>
                <w:sz w:val="15"/>
                <w:szCs w:val="15"/>
                <w:lang w:val="en-GB"/>
              </w:rPr>
              <w:t>T bed, °C</w:t>
            </w:r>
          </w:p>
          <w:p w14:paraId="73ED1C57" w14:textId="77777777" w:rsidR="00415A15" w:rsidRPr="005949BF" w:rsidRDefault="00415A15" w:rsidP="00D62DAC">
            <w:pPr>
              <w:pStyle w:val="CETBodytext"/>
              <w:spacing w:line="240" w:lineRule="auto"/>
              <w:jc w:val="left"/>
              <w:rPr>
                <w:rFonts w:cs="Arial"/>
                <w:sz w:val="15"/>
                <w:szCs w:val="15"/>
                <w:lang w:val="en-GB"/>
              </w:rPr>
            </w:pPr>
            <w:r w:rsidRPr="005949BF">
              <w:rPr>
                <w:rFonts w:cs="Arial"/>
                <w:sz w:val="15"/>
                <w:szCs w:val="15"/>
                <w:lang w:val="en-GB"/>
              </w:rPr>
              <w:t>T freeboard, °C</w:t>
            </w:r>
          </w:p>
          <w:p w14:paraId="6A652C24" w14:textId="77777777" w:rsidR="00415A15" w:rsidRPr="005949BF" w:rsidRDefault="00415A15" w:rsidP="00D62DAC">
            <w:pPr>
              <w:pStyle w:val="CETBodytext"/>
              <w:spacing w:line="240" w:lineRule="auto"/>
              <w:jc w:val="left"/>
              <w:rPr>
                <w:rFonts w:cs="Arial"/>
                <w:sz w:val="15"/>
                <w:szCs w:val="15"/>
                <w:lang w:val="en-GB"/>
              </w:rPr>
            </w:pPr>
            <w:r w:rsidRPr="005949BF">
              <w:rPr>
                <w:rFonts w:cs="Arial"/>
                <w:sz w:val="15"/>
                <w:szCs w:val="15"/>
                <w:lang w:val="en-GB"/>
              </w:rPr>
              <w:t>Fluidization velocity, m/s</w:t>
            </w:r>
          </w:p>
          <w:p w14:paraId="465B48B4" w14:textId="77777777" w:rsidR="00415A15" w:rsidRPr="005949BF" w:rsidRDefault="00415A15" w:rsidP="00D62DAC">
            <w:pPr>
              <w:pStyle w:val="CETBodytext"/>
              <w:spacing w:line="240" w:lineRule="auto"/>
              <w:jc w:val="left"/>
              <w:rPr>
                <w:rFonts w:cs="Arial"/>
                <w:sz w:val="15"/>
                <w:szCs w:val="15"/>
                <w:lang w:val="en-GB"/>
              </w:rPr>
            </w:pPr>
            <w:r w:rsidRPr="005949BF">
              <w:rPr>
                <w:rFonts w:cs="Arial"/>
                <w:sz w:val="15"/>
                <w:szCs w:val="15"/>
                <w:lang w:val="en-GB"/>
              </w:rPr>
              <w:t xml:space="preserve">Gas velocity at </w:t>
            </w:r>
            <w:r>
              <w:rPr>
                <w:rFonts w:cs="Arial"/>
                <w:sz w:val="15"/>
                <w:szCs w:val="15"/>
                <w:lang w:val="en-GB"/>
              </w:rPr>
              <w:t>gasifier</w:t>
            </w:r>
            <w:r w:rsidRPr="005949BF">
              <w:rPr>
                <w:rFonts w:cs="Arial"/>
                <w:sz w:val="15"/>
                <w:szCs w:val="15"/>
                <w:lang w:val="en-GB"/>
              </w:rPr>
              <w:t xml:space="preserve"> top, m/s</w:t>
            </w:r>
          </w:p>
          <w:p w14:paraId="3701033F" w14:textId="77777777" w:rsidR="00415A15" w:rsidRPr="005949BF" w:rsidRDefault="00415A15" w:rsidP="00D62DAC">
            <w:pPr>
              <w:pStyle w:val="CETBodytext"/>
              <w:spacing w:line="240" w:lineRule="auto"/>
              <w:jc w:val="left"/>
              <w:rPr>
                <w:rFonts w:cs="Arial"/>
                <w:sz w:val="15"/>
                <w:szCs w:val="15"/>
              </w:rPr>
            </w:pPr>
            <w:r w:rsidRPr="005949BF">
              <w:rPr>
                <w:rFonts w:cs="Arial"/>
                <w:sz w:val="15"/>
                <w:szCs w:val="15"/>
                <w:lang w:val="en-GB"/>
              </w:rPr>
              <w:t>Wet gas flow rate, m</w:t>
            </w:r>
            <w:r w:rsidRPr="005949BF">
              <w:rPr>
                <w:rFonts w:cs="Arial"/>
                <w:sz w:val="15"/>
                <w:szCs w:val="15"/>
                <w:vertAlign w:val="superscript"/>
                <w:lang w:val="en-GB"/>
              </w:rPr>
              <w:t>3</w:t>
            </w:r>
            <w:r w:rsidRPr="005949BF">
              <w:rPr>
                <w:rFonts w:cs="Arial"/>
                <w:sz w:val="15"/>
                <w:szCs w:val="15"/>
                <w:lang w:val="en-GB"/>
              </w:rPr>
              <w:t>/h (STP</w:t>
            </w:r>
            <w:r>
              <w:rPr>
                <w:rFonts w:cs="Arial"/>
                <w:sz w:val="15"/>
                <w:szCs w:val="15"/>
                <w:lang w:val="en-GB"/>
              </w:rPr>
              <w:t>**</w:t>
            </w:r>
            <w:r w:rsidRPr="005949BF">
              <w:rPr>
                <w:rFonts w:cs="Arial"/>
                <w:sz w:val="15"/>
                <w:szCs w:val="15"/>
                <w:lang w:val="en-GB"/>
              </w:rPr>
              <w:t>)</w:t>
            </w:r>
          </w:p>
        </w:tc>
        <w:tc>
          <w:tcPr>
            <w:tcW w:w="1190" w:type="dxa"/>
            <w:tcBorders>
              <w:top w:val="nil"/>
              <w:left w:val="nil"/>
              <w:bottom w:val="single" w:sz="8" w:space="0" w:color="008000"/>
              <w:right w:val="nil"/>
            </w:tcBorders>
            <w:shd w:val="clear" w:color="auto" w:fill="FFFFFF" w:themeFill="background1"/>
            <w:vAlign w:val="center"/>
          </w:tcPr>
          <w:p w14:paraId="3CE66A45" w14:textId="77777777" w:rsidR="00415A15" w:rsidRPr="005949BF" w:rsidRDefault="00415A15" w:rsidP="00D62DAC">
            <w:pPr>
              <w:pStyle w:val="CETBodytext"/>
              <w:spacing w:line="240" w:lineRule="auto"/>
              <w:jc w:val="center"/>
              <w:rPr>
                <w:rFonts w:cs="Arial"/>
                <w:bCs/>
                <w:kern w:val="24"/>
                <w:sz w:val="15"/>
                <w:szCs w:val="15"/>
                <w:lang w:val="en-GB"/>
              </w:rPr>
            </w:pPr>
            <w:r w:rsidRPr="005949BF">
              <w:rPr>
                <w:sz w:val="15"/>
                <w:szCs w:val="15"/>
                <w:vertAlign w:val="superscript"/>
              </w:rPr>
              <w:t>1</w:t>
            </w:r>
            <w:r w:rsidRPr="005949BF">
              <w:rPr>
                <w:sz w:val="15"/>
                <w:szCs w:val="15"/>
              </w:rPr>
              <w:t>/</w:t>
            </w:r>
            <w:r w:rsidRPr="005949BF">
              <w:rPr>
                <w:sz w:val="15"/>
                <w:szCs w:val="15"/>
                <w:vertAlign w:val="subscript"/>
              </w:rPr>
              <w:t>3</w:t>
            </w:r>
            <w:r w:rsidRPr="005949BF">
              <w:rPr>
                <w:rFonts w:cs="Arial"/>
                <w:bCs/>
                <w:kern w:val="24"/>
                <w:sz w:val="15"/>
                <w:szCs w:val="15"/>
                <w:lang w:val="en-GB"/>
              </w:rPr>
              <w:t>S+</w:t>
            </w:r>
            <w:r w:rsidRPr="005949BF">
              <w:rPr>
                <w:bCs/>
                <w:kern w:val="24"/>
                <w:sz w:val="15"/>
                <w:szCs w:val="15"/>
                <w:vertAlign w:val="superscript"/>
              </w:rPr>
              <w:t>2</w:t>
            </w:r>
            <w:r w:rsidRPr="005949BF">
              <w:rPr>
                <w:sz w:val="15"/>
                <w:szCs w:val="15"/>
              </w:rPr>
              <w:t>/</w:t>
            </w:r>
            <w:r w:rsidRPr="005949BF">
              <w:rPr>
                <w:sz w:val="15"/>
                <w:szCs w:val="15"/>
                <w:vertAlign w:val="subscript"/>
              </w:rPr>
              <w:t>3</w:t>
            </w:r>
            <w:r w:rsidRPr="005949BF">
              <w:rPr>
                <w:rFonts w:cs="Arial"/>
                <w:bCs/>
                <w:kern w:val="24"/>
                <w:sz w:val="15"/>
                <w:szCs w:val="15"/>
                <w:lang w:val="en-GB"/>
              </w:rPr>
              <w:t>D</w:t>
            </w:r>
          </w:p>
          <w:p w14:paraId="6E879F7F" w14:textId="77777777" w:rsidR="00415A15" w:rsidRPr="005949BF" w:rsidRDefault="00415A15" w:rsidP="00D62DAC">
            <w:pPr>
              <w:pStyle w:val="CETBodytext"/>
              <w:spacing w:line="240" w:lineRule="auto"/>
              <w:jc w:val="center"/>
              <w:rPr>
                <w:rFonts w:cs="Arial"/>
                <w:bCs/>
                <w:kern w:val="24"/>
                <w:sz w:val="15"/>
                <w:szCs w:val="15"/>
                <w:lang w:val="en-GB"/>
              </w:rPr>
            </w:pPr>
            <w:r w:rsidRPr="005949BF">
              <w:rPr>
                <w:rFonts w:cs="Arial"/>
                <w:bCs/>
                <w:kern w:val="24"/>
                <w:sz w:val="15"/>
                <w:szCs w:val="15"/>
                <w:lang w:val="en-GB"/>
              </w:rPr>
              <w:t>0.25</w:t>
            </w:r>
          </w:p>
          <w:p w14:paraId="63FEC172" w14:textId="77777777" w:rsidR="00415A15" w:rsidRPr="005949BF" w:rsidRDefault="00415A15" w:rsidP="00D62DAC">
            <w:pPr>
              <w:pStyle w:val="CETBodytext"/>
              <w:spacing w:line="240" w:lineRule="auto"/>
              <w:jc w:val="center"/>
              <w:rPr>
                <w:rFonts w:cs="Arial"/>
                <w:bCs/>
                <w:kern w:val="24"/>
                <w:sz w:val="15"/>
                <w:szCs w:val="15"/>
                <w:lang w:val="en-GB"/>
              </w:rPr>
            </w:pPr>
            <w:r w:rsidRPr="005949BF">
              <w:rPr>
                <w:rFonts w:cs="Arial"/>
                <w:bCs/>
                <w:kern w:val="24"/>
                <w:sz w:val="15"/>
                <w:szCs w:val="15"/>
                <w:lang w:val="en-GB"/>
              </w:rPr>
              <w:t>1.67</w:t>
            </w:r>
          </w:p>
          <w:p w14:paraId="3F502B6C" w14:textId="77777777" w:rsidR="00415A15" w:rsidRPr="005949BF" w:rsidRDefault="00415A15" w:rsidP="00D62DAC">
            <w:pPr>
              <w:pStyle w:val="CETBodytext"/>
              <w:spacing w:line="240" w:lineRule="auto"/>
              <w:jc w:val="center"/>
              <w:rPr>
                <w:rFonts w:cs="Arial"/>
                <w:bCs/>
                <w:kern w:val="24"/>
                <w:sz w:val="15"/>
                <w:szCs w:val="15"/>
                <w:lang w:val="en-GB"/>
              </w:rPr>
            </w:pPr>
            <w:r w:rsidRPr="005949BF">
              <w:rPr>
                <w:rFonts w:cs="Arial"/>
                <w:bCs/>
                <w:kern w:val="24"/>
                <w:sz w:val="15"/>
                <w:szCs w:val="15"/>
                <w:lang w:val="en-GB"/>
              </w:rPr>
              <w:t>0</w:t>
            </w:r>
          </w:p>
          <w:p w14:paraId="019EB57D" w14:textId="77777777" w:rsidR="00415A15" w:rsidRPr="005949BF" w:rsidRDefault="00415A15" w:rsidP="00D62DAC">
            <w:pPr>
              <w:pStyle w:val="CETBodytext"/>
              <w:spacing w:line="240" w:lineRule="auto"/>
              <w:jc w:val="center"/>
              <w:rPr>
                <w:rFonts w:cs="Arial"/>
                <w:bCs/>
                <w:kern w:val="24"/>
                <w:sz w:val="15"/>
                <w:szCs w:val="15"/>
                <w:lang w:val="en-GB"/>
              </w:rPr>
            </w:pPr>
            <w:r w:rsidRPr="005949BF">
              <w:rPr>
                <w:rFonts w:cs="Arial"/>
                <w:bCs/>
                <w:kern w:val="24"/>
                <w:sz w:val="15"/>
                <w:szCs w:val="15"/>
                <w:lang w:val="en-GB"/>
              </w:rPr>
              <w:t>0</w:t>
            </w:r>
          </w:p>
          <w:p w14:paraId="40A53B6D" w14:textId="77777777" w:rsidR="00415A15" w:rsidRPr="005949BF" w:rsidRDefault="00415A15" w:rsidP="00D62DAC">
            <w:pPr>
              <w:pStyle w:val="CETBodytext"/>
              <w:spacing w:line="240" w:lineRule="auto"/>
              <w:jc w:val="center"/>
              <w:rPr>
                <w:rFonts w:cs="Arial"/>
                <w:bCs/>
                <w:kern w:val="24"/>
                <w:sz w:val="15"/>
                <w:szCs w:val="15"/>
                <w:lang w:val="en-GB"/>
              </w:rPr>
            </w:pPr>
            <w:r w:rsidRPr="005949BF">
              <w:rPr>
                <w:rFonts w:cs="Arial"/>
                <w:bCs/>
                <w:kern w:val="24"/>
                <w:sz w:val="15"/>
                <w:szCs w:val="15"/>
                <w:lang w:val="en-GB"/>
              </w:rPr>
              <w:t>3.0</w:t>
            </w:r>
          </w:p>
          <w:p w14:paraId="1DE59539"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3.5</w:t>
            </w:r>
          </w:p>
          <w:p w14:paraId="0B9A7BBC"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882</w:t>
            </w:r>
          </w:p>
          <w:p w14:paraId="40898E79"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895</w:t>
            </w:r>
          </w:p>
          <w:p w14:paraId="782B941E"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2.6</w:t>
            </w:r>
          </w:p>
          <w:p w14:paraId="3ADE2CC6"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2.9</w:t>
            </w:r>
          </w:p>
          <w:p w14:paraId="786874BA"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46.7</w:t>
            </w:r>
          </w:p>
        </w:tc>
        <w:tc>
          <w:tcPr>
            <w:tcW w:w="1191" w:type="dxa"/>
            <w:tcBorders>
              <w:top w:val="nil"/>
              <w:left w:val="nil"/>
              <w:bottom w:val="single" w:sz="8" w:space="0" w:color="008000"/>
              <w:right w:val="nil"/>
            </w:tcBorders>
            <w:shd w:val="clear" w:color="auto" w:fill="FFFFFF" w:themeFill="background1"/>
            <w:vAlign w:val="center"/>
          </w:tcPr>
          <w:p w14:paraId="5A530ABD" w14:textId="77777777" w:rsidR="00415A15" w:rsidRPr="005949BF" w:rsidRDefault="00415A15" w:rsidP="00D62DAC">
            <w:pPr>
              <w:pStyle w:val="CETBodytext"/>
              <w:spacing w:line="240" w:lineRule="auto"/>
              <w:jc w:val="center"/>
              <w:rPr>
                <w:rFonts w:cs="Arial"/>
                <w:bCs/>
                <w:kern w:val="24"/>
                <w:sz w:val="15"/>
                <w:szCs w:val="15"/>
                <w:lang w:val="en-GB"/>
              </w:rPr>
            </w:pPr>
            <w:r w:rsidRPr="005949BF">
              <w:rPr>
                <w:rFonts w:cs="Arial"/>
                <w:bCs/>
                <w:kern w:val="24"/>
                <w:sz w:val="15"/>
                <w:szCs w:val="15"/>
                <w:lang w:val="en-GB"/>
              </w:rPr>
              <w:t>S</w:t>
            </w:r>
          </w:p>
          <w:p w14:paraId="3ECFE893" w14:textId="77777777" w:rsidR="00415A15" w:rsidRPr="005949BF" w:rsidRDefault="00415A15" w:rsidP="00D62DAC">
            <w:pPr>
              <w:pStyle w:val="CETBodytext"/>
              <w:spacing w:line="240" w:lineRule="auto"/>
              <w:jc w:val="center"/>
              <w:rPr>
                <w:rFonts w:cs="Arial"/>
                <w:bCs/>
                <w:kern w:val="24"/>
                <w:sz w:val="15"/>
                <w:szCs w:val="15"/>
                <w:lang w:val="en-GB"/>
              </w:rPr>
            </w:pPr>
            <w:r w:rsidRPr="005949BF">
              <w:rPr>
                <w:rFonts w:cs="Arial"/>
                <w:bCs/>
                <w:kern w:val="24"/>
                <w:sz w:val="15"/>
                <w:szCs w:val="15"/>
                <w:lang w:val="en-GB"/>
              </w:rPr>
              <w:t>0.25</w:t>
            </w:r>
          </w:p>
          <w:p w14:paraId="491A292B" w14:textId="77777777" w:rsidR="00415A15" w:rsidRPr="005949BF" w:rsidRDefault="00415A15" w:rsidP="00D62DAC">
            <w:pPr>
              <w:pStyle w:val="CETBodytext"/>
              <w:spacing w:line="240" w:lineRule="auto"/>
              <w:jc w:val="center"/>
              <w:rPr>
                <w:rFonts w:cs="Arial"/>
                <w:bCs/>
                <w:kern w:val="24"/>
                <w:sz w:val="15"/>
                <w:szCs w:val="15"/>
                <w:lang w:val="en-GB"/>
              </w:rPr>
            </w:pPr>
            <w:r w:rsidRPr="005949BF">
              <w:rPr>
                <w:rFonts w:cs="Arial"/>
                <w:bCs/>
                <w:kern w:val="24"/>
                <w:sz w:val="15"/>
                <w:szCs w:val="15"/>
                <w:lang w:val="en-GB"/>
              </w:rPr>
              <w:t>0.91</w:t>
            </w:r>
          </w:p>
          <w:p w14:paraId="0BAA2154" w14:textId="77777777" w:rsidR="00415A15" w:rsidRPr="005949BF" w:rsidRDefault="00415A15" w:rsidP="00D62DAC">
            <w:pPr>
              <w:pStyle w:val="CETBodytext"/>
              <w:spacing w:line="240" w:lineRule="auto"/>
              <w:jc w:val="center"/>
              <w:rPr>
                <w:rFonts w:cs="Arial"/>
                <w:bCs/>
                <w:kern w:val="24"/>
                <w:sz w:val="15"/>
                <w:szCs w:val="15"/>
                <w:lang w:val="en-GB"/>
              </w:rPr>
            </w:pPr>
            <w:r w:rsidRPr="005949BF">
              <w:rPr>
                <w:rFonts w:cs="Arial"/>
                <w:bCs/>
                <w:kern w:val="24"/>
                <w:sz w:val="15"/>
                <w:szCs w:val="15"/>
                <w:lang w:val="en-GB"/>
              </w:rPr>
              <w:t>0</w:t>
            </w:r>
          </w:p>
          <w:p w14:paraId="18CD4AAA" w14:textId="77777777" w:rsidR="00415A15" w:rsidRPr="005949BF" w:rsidRDefault="00415A15" w:rsidP="00D62DAC">
            <w:pPr>
              <w:pStyle w:val="CETBodytext"/>
              <w:spacing w:line="240" w:lineRule="auto"/>
              <w:jc w:val="center"/>
              <w:rPr>
                <w:rFonts w:cs="Arial"/>
                <w:bCs/>
                <w:kern w:val="24"/>
                <w:sz w:val="15"/>
                <w:szCs w:val="15"/>
                <w:lang w:val="en-GB"/>
              </w:rPr>
            </w:pPr>
            <w:r w:rsidRPr="005949BF">
              <w:rPr>
                <w:rFonts w:cs="Arial"/>
                <w:bCs/>
                <w:kern w:val="24"/>
                <w:sz w:val="15"/>
                <w:szCs w:val="15"/>
                <w:lang w:val="en-GB"/>
              </w:rPr>
              <w:t>0.6</w:t>
            </w:r>
          </w:p>
          <w:p w14:paraId="16B6299C" w14:textId="77777777" w:rsidR="00415A15" w:rsidRPr="005949BF" w:rsidRDefault="00415A15" w:rsidP="00D62DAC">
            <w:pPr>
              <w:pStyle w:val="CETBodytext"/>
              <w:spacing w:line="240" w:lineRule="auto"/>
              <w:jc w:val="center"/>
              <w:rPr>
                <w:rFonts w:cs="Arial"/>
                <w:bCs/>
                <w:kern w:val="24"/>
                <w:sz w:val="15"/>
                <w:szCs w:val="15"/>
                <w:lang w:val="en-GB"/>
              </w:rPr>
            </w:pPr>
            <w:r w:rsidRPr="005949BF">
              <w:rPr>
                <w:rFonts w:cs="Arial"/>
                <w:bCs/>
                <w:kern w:val="24"/>
                <w:sz w:val="15"/>
                <w:szCs w:val="15"/>
                <w:lang w:val="en-GB"/>
              </w:rPr>
              <w:t>4.2</w:t>
            </w:r>
          </w:p>
          <w:p w14:paraId="656714F2"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2.0</w:t>
            </w:r>
          </w:p>
          <w:p w14:paraId="3E9B687F"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740</w:t>
            </w:r>
          </w:p>
          <w:p w14:paraId="6B04AF25"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825</w:t>
            </w:r>
          </w:p>
          <w:p w14:paraId="2DC00492"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1.3</w:t>
            </w:r>
          </w:p>
          <w:p w14:paraId="3A7C1EB2"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2.3</w:t>
            </w:r>
          </w:p>
          <w:p w14:paraId="46B25B58"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41.6</w:t>
            </w:r>
          </w:p>
        </w:tc>
        <w:tc>
          <w:tcPr>
            <w:tcW w:w="1190" w:type="dxa"/>
            <w:tcBorders>
              <w:top w:val="nil"/>
              <w:left w:val="nil"/>
              <w:bottom w:val="single" w:sz="8" w:space="0" w:color="008000"/>
              <w:right w:val="nil"/>
            </w:tcBorders>
            <w:shd w:val="clear" w:color="auto" w:fill="FFFFFF" w:themeFill="background1"/>
            <w:vAlign w:val="center"/>
          </w:tcPr>
          <w:p w14:paraId="43672027" w14:textId="77777777" w:rsidR="00415A15" w:rsidRPr="005949BF" w:rsidRDefault="00415A15" w:rsidP="00D62DAC">
            <w:pPr>
              <w:pStyle w:val="CETBodytext"/>
              <w:spacing w:line="240" w:lineRule="auto"/>
              <w:jc w:val="center"/>
              <w:rPr>
                <w:rFonts w:cs="Arial"/>
                <w:bCs/>
                <w:kern w:val="24"/>
                <w:sz w:val="15"/>
                <w:szCs w:val="15"/>
                <w:lang w:val="en-GB"/>
              </w:rPr>
            </w:pPr>
            <w:r w:rsidRPr="005949BF">
              <w:rPr>
                <w:rFonts w:cs="Arial"/>
                <w:bCs/>
                <w:kern w:val="24"/>
                <w:sz w:val="15"/>
                <w:szCs w:val="15"/>
                <w:lang w:val="en-GB"/>
              </w:rPr>
              <w:t>S</w:t>
            </w:r>
          </w:p>
          <w:p w14:paraId="66494232"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0.5</w:t>
            </w:r>
          </w:p>
          <w:p w14:paraId="237D63B0"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0.61</w:t>
            </w:r>
          </w:p>
          <w:p w14:paraId="1C662384"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0</w:t>
            </w:r>
          </w:p>
          <w:p w14:paraId="156D4ADC"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0.89</w:t>
            </w:r>
          </w:p>
          <w:p w14:paraId="1CDD8D7A"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4.2</w:t>
            </w:r>
          </w:p>
          <w:p w14:paraId="7A893398"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1.7</w:t>
            </w:r>
          </w:p>
          <w:p w14:paraId="7C8D49D9"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704</w:t>
            </w:r>
          </w:p>
          <w:p w14:paraId="5356FEF2"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826</w:t>
            </w:r>
          </w:p>
          <w:p w14:paraId="4B7F6028"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1.0</w:t>
            </w:r>
          </w:p>
          <w:p w14:paraId="7098BAFD"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2.2</w:t>
            </w:r>
          </w:p>
          <w:p w14:paraId="2E4A81A9"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38.1</w:t>
            </w:r>
          </w:p>
        </w:tc>
        <w:tc>
          <w:tcPr>
            <w:tcW w:w="1191" w:type="dxa"/>
            <w:tcBorders>
              <w:top w:val="nil"/>
              <w:left w:val="nil"/>
              <w:bottom w:val="single" w:sz="8" w:space="0" w:color="008000"/>
              <w:right w:val="nil"/>
            </w:tcBorders>
            <w:shd w:val="clear" w:color="auto" w:fill="FFFFFF" w:themeFill="background1"/>
            <w:vAlign w:val="center"/>
          </w:tcPr>
          <w:p w14:paraId="7B5CECB5" w14:textId="77777777" w:rsidR="00415A15" w:rsidRPr="005949BF" w:rsidRDefault="00415A15" w:rsidP="00D62DAC">
            <w:pPr>
              <w:pStyle w:val="CETBodytext"/>
              <w:spacing w:line="240" w:lineRule="auto"/>
              <w:jc w:val="center"/>
              <w:rPr>
                <w:rFonts w:cs="Arial"/>
                <w:sz w:val="15"/>
                <w:szCs w:val="15"/>
                <w:lang w:val="en-GB"/>
              </w:rPr>
            </w:pPr>
            <w:r w:rsidRPr="005949BF">
              <w:rPr>
                <w:rFonts w:cs="Arial"/>
                <w:bCs/>
                <w:kern w:val="24"/>
                <w:sz w:val="15"/>
                <w:szCs w:val="15"/>
                <w:lang w:val="en-GB"/>
              </w:rPr>
              <w:t>S</w:t>
            </w:r>
          </w:p>
          <w:p w14:paraId="36F1E46D"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0.5</w:t>
            </w:r>
          </w:p>
          <w:p w14:paraId="78D4E90F"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0.41</w:t>
            </w:r>
          </w:p>
          <w:p w14:paraId="1AFDDEE2"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0</w:t>
            </w:r>
          </w:p>
          <w:p w14:paraId="185C5673"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1.29</w:t>
            </w:r>
          </w:p>
          <w:p w14:paraId="296D4528"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4.2</w:t>
            </w:r>
          </w:p>
          <w:p w14:paraId="6002DF07"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1.7</w:t>
            </w:r>
          </w:p>
          <w:p w14:paraId="69330507"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706</w:t>
            </w:r>
          </w:p>
          <w:p w14:paraId="6554D68D"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863</w:t>
            </w:r>
          </w:p>
          <w:p w14:paraId="02B7C67A" w14:textId="38885213"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0.</w:t>
            </w:r>
            <w:r w:rsidR="002360EB">
              <w:rPr>
                <w:rFonts w:cs="Arial"/>
                <w:sz w:val="15"/>
                <w:szCs w:val="15"/>
                <w:lang w:val="en-GB"/>
              </w:rPr>
              <w:t>93</w:t>
            </w:r>
          </w:p>
          <w:p w14:paraId="5F45F555"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2.2</w:t>
            </w:r>
          </w:p>
          <w:p w14:paraId="19E1B4DF"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37.2</w:t>
            </w:r>
          </w:p>
        </w:tc>
        <w:tc>
          <w:tcPr>
            <w:tcW w:w="1191" w:type="dxa"/>
            <w:tcBorders>
              <w:top w:val="nil"/>
              <w:left w:val="nil"/>
              <w:bottom w:val="single" w:sz="8" w:space="0" w:color="008000"/>
              <w:right w:val="nil"/>
            </w:tcBorders>
            <w:shd w:val="clear" w:color="auto" w:fill="FFFFFF" w:themeFill="background1"/>
            <w:vAlign w:val="center"/>
          </w:tcPr>
          <w:p w14:paraId="02E48437"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w:t>
            </w:r>
          </w:p>
          <w:p w14:paraId="13B0E41C"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0</w:t>
            </w:r>
          </w:p>
          <w:p w14:paraId="042BCD83"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0.29</w:t>
            </w:r>
          </w:p>
          <w:p w14:paraId="1F77BBB6"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0</w:t>
            </w:r>
          </w:p>
          <w:p w14:paraId="4F68F388"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1.34</w:t>
            </w:r>
          </w:p>
          <w:p w14:paraId="08538E03"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4.2</w:t>
            </w:r>
          </w:p>
          <w:p w14:paraId="087BC842"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1.7</w:t>
            </w:r>
          </w:p>
          <w:p w14:paraId="0FBE442D"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661</w:t>
            </w:r>
          </w:p>
          <w:p w14:paraId="114A2EAB"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859</w:t>
            </w:r>
          </w:p>
          <w:p w14:paraId="65ED1210" w14:textId="5F43866F"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0.</w:t>
            </w:r>
            <w:r w:rsidR="002360EB">
              <w:rPr>
                <w:rFonts w:cs="Arial"/>
                <w:sz w:val="15"/>
                <w:szCs w:val="15"/>
                <w:lang w:val="en-GB"/>
              </w:rPr>
              <w:t>86</w:t>
            </w:r>
          </w:p>
          <w:p w14:paraId="52DAD5A4"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2.2</w:t>
            </w:r>
          </w:p>
          <w:p w14:paraId="3042C8A6"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37.2</w:t>
            </w:r>
          </w:p>
        </w:tc>
      </w:tr>
      <w:tr w:rsidR="00415A15" w:rsidRPr="00D668E1" w14:paraId="40CCA3E5" w14:textId="77777777" w:rsidTr="00D62DAC">
        <w:tc>
          <w:tcPr>
            <w:tcW w:w="2694" w:type="dxa"/>
            <w:tcBorders>
              <w:top w:val="nil"/>
              <w:left w:val="nil"/>
              <w:bottom w:val="single" w:sz="8" w:space="0" w:color="008000"/>
              <w:right w:val="nil"/>
            </w:tcBorders>
            <w:shd w:val="clear" w:color="auto" w:fill="FFFFFF" w:themeFill="background1"/>
            <w:hideMark/>
          </w:tcPr>
          <w:p w14:paraId="7A54C44D" w14:textId="77777777" w:rsidR="00415A15" w:rsidRPr="005949BF" w:rsidRDefault="00415A15" w:rsidP="00D62DAC">
            <w:pPr>
              <w:pStyle w:val="CETBodytext"/>
              <w:spacing w:line="240" w:lineRule="auto"/>
              <w:jc w:val="left"/>
              <w:rPr>
                <w:rFonts w:cs="Arial"/>
                <w:sz w:val="15"/>
                <w:szCs w:val="15"/>
                <w:lang w:val="en-GB"/>
              </w:rPr>
            </w:pPr>
            <w:r w:rsidRPr="005949BF">
              <w:rPr>
                <w:rFonts w:cs="Arial"/>
                <w:sz w:val="15"/>
                <w:szCs w:val="15"/>
                <w:lang w:val="en-GB"/>
              </w:rPr>
              <w:t>Dry gas composition, vol%</w:t>
            </w:r>
          </w:p>
          <w:p w14:paraId="20FBBC14" w14:textId="77777777" w:rsidR="00415A15" w:rsidRPr="005949BF" w:rsidRDefault="00415A15" w:rsidP="00D62DAC">
            <w:pPr>
              <w:pStyle w:val="CETBodytext"/>
              <w:spacing w:line="240" w:lineRule="auto"/>
              <w:jc w:val="left"/>
              <w:rPr>
                <w:rFonts w:cs="Arial"/>
                <w:sz w:val="15"/>
                <w:szCs w:val="15"/>
                <w:lang w:val="en-GB"/>
              </w:rPr>
            </w:pPr>
            <w:r w:rsidRPr="005949BF">
              <w:rPr>
                <w:rFonts w:cs="Arial"/>
                <w:sz w:val="15"/>
                <w:szCs w:val="15"/>
                <w:lang w:val="en-GB"/>
              </w:rPr>
              <w:t xml:space="preserve">   CO</w:t>
            </w:r>
          </w:p>
          <w:p w14:paraId="746B19B6" w14:textId="77777777" w:rsidR="00415A15" w:rsidRPr="005949BF" w:rsidRDefault="00415A15" w:rsidP="00D62DAC">
            <w:pPr>
              <w:pStyle w:val="CETBodytext"/>
              <w:spacing w:line="240" w:lineRule="auto"/>
              <w:jc w:val="left"/>
              <w:rPr>
                <w:rFonts w:cs="Arial"/>
                <w:sz w:val="15"/>
                <w:szCs w:val="15"/>
                <w:lang w:val="en-GB"/>
              </w:rPr>
            </w:pPr>
            <w:r w:rsidRPr="005949BF">
              <w:rPr>
                <w:rFonts w:cs="Arial"/>
                <w:sz w:val="15"/>
                <w:szCs w:val="15"/>
                <w:lang w:val="en-GB"/>
              </w:rPr>
              <w:t xml:space="preserve">   CO</w:t>
            </w:r>
            <w:r w:rsidRPr="005949BF">
              <w:rPr>
                <w:rFonts w:cs="Arial"/>
                <w:sz w:val="15"/>
                <w:szCs w:val="15"/>
                <w:vertAlign w:val="subscript"/>
                <w:lang w:val="en-GB"/>
              </w:rPr>
              <w:t>2</w:t>
            </w:r>
          </w:p>
          <w:p w14:paraId="4BC66223" w14:textId="77777777" w:rsidR="00415A15" w:rsidRPr="005949BF" w:rsidRDefault="00415A15" w:rsidP="00D62DAC">
            <w:pPr>
              <w:pStyle w:val="CETBodytext"/>
              <w:spacing w:line="240" w:lineRule="auto"/>
              <w:jc w:val="left"/>
              <w:rPr>
                <w:rFonts w:cs="Arial"/>
                <w:sz w:val="15"/>
                <w:szCs w:val="15"/>
                <w:lang w:val="en-GB"/>
              </w:rPr>
            </w:pPr>
            <w:r w:rsidRPr="005949BF">
              <w:rPr>
                <w:rFonts w:cs="Arial"/>
                <w:sz w:val="15"/>
                <w:szCs w:val="15"/>
                <w:lang w:val="en-GB"/>
              </w:rPr>
              <w:t xml:space="preserve">   H</w:t>
            </w:r>
            <w:r w:rsidRPr="005949BF">
              <w:rPr>
                <w:rFonts w:cs="Arial"/>
                <w:sz w:val="15"/>
                <w:szCs w:val="15"/>
                <w:vertAlign w:val="subscript"/>
                <w:lang w:val="en-GB"/>
              </w:rPr>
              <w:t>2</w:t>
            </w:r>
          </w:p>
          <w:p w14:paraId="14AFBED8" w14:textId="77777777" w:rsidR="00415A15" w:rsidRPr="005949BF" w:rsidRDefault="00415A15" w:rsidP="00D62DAC">
            <w:pPr>
              <w:pStyle w:val="CETBodytext"/>
              <w:spacing w:line="240" w:lineRule="auto"/>
              <w:jc w:val="left"/>
              <w:rPr>
                <w:rFonts w:cs="Arial"/>
                <w:sz w:val="15"/>
                <w:szCs w:val="15"/>
                <w:lang w:val="en-GB"/>
              </w:rPr>
            </w:pPr>
            <w:r w:rsidRPr="005949BF">
              <w:rPr>
                <w:rFonts w:cs="Arial"/>
                <w:sz w:val="15"/>
                <w:szCs w:val="15"/>
                <w:lang w:val="en-GB"/>
              </w:rPr>
              <w:t xml:space="preserve">   N</w:t>
            </w:r>
            <w:r w:rsidRPr="005949BF">
              <w:rPr>
                <w:rFonts w:cs="Arial"/>
                <w:sz w:val="15"/>
                <w:szCs w:val="15"/>
                <w:vertAlign w:val="subscript"/>
                <w:lang w:val="en-GB"/>
              </w:rPr>
              <w:t>2</w:t>
            </w:r>
            <w:r w:rsidRPr="005949BF">
              <w:rPr>
                <w:rFonts w:cs="Arial"/>
                <w:sz w:val="15"/>
                <w:szCs w:val="15"/>
                <w:lang w:val="en-GB"/>
              </w:rPr>
              <w:t xml:space="preserve"> (as difference)</w:t>
            </w:r>
          </w:p>
          <w:p w14:paraId="35392E0D" w14:textId="77777777" w:rsidR="00415A15" w:rsidRPr="005949BF" w:rsidRDefault="00415A15" w:rsidP="00D62DAC">
            <w:pPr>
              <w:pStyle w:val="CETBodytext"/>
              <w:spacing w:line="240" w:lineRule="auto"/>
              <w:jc w:val="left"/>
              <w:rPr>
                <w:rFonts w:cs="Arial"/>
                <w:sz w:val="15"/>
                <w:szCs w:val="15"/>
                <w:lang w:val="en-GB"/>
              </w:rPr>
            </w:pPr>
            <w:r w:rsidRPr="005949BF">
              <w:rPr>
                <w:rFonts w:cs="Arial"/>
                <w:sz w:val="15"/>
                <w:szCs w:val="15"/>
                <w:lang w:val="en-GB"/>
              </w:rPr>
              <w:t xml:space="preserve">   CH</w:t>
            </w:r>
            <w:r w:rsidRPr="005949BF">
              <w:rPr>
                <w:rFonts w:cs="Arial"/>
                <w:sz w:val="15"/>
                <w:szCs w:val="15"/>
                <w:vertAlign w:val="subscript"/>
                <w:lang w:val="en-GB"/>
              </w:rPr>
              <w:t>4</w:t>
            </w:r>
          </w:p>
          <w:p w14:paraId="6DA86A6F" w14:textId="77777777" w:rsidR="00415A15" w:rsidRPr="005949BF" w:rsidRDefault="00415A15" w:rsidP="00D62DAC">
            <w:pPr>
              <w:pStyle w:val="CETBodytext"/>
              <w:spacing w:line="240" w:lineRule="auto"/>
              <w:jc w:val="left"/>
              <w:rPr>
                <w:rFonts w:cs="Arial"/>
                <w:sz w:val="15"/>
                <w:szCs w:val="15"/>
                <w:vertAlign w:val="subscript"/>
                <w:lang w:val="en-GB"/>
              </w:rPr>
            </w:pPr>
            <w:r w:rsidRPr="005949BF">
              <w:rPr>
                <w:rFonts w:cs="Arial"/>
                <w:sz w:val="15"/>
                <w:szCs w:val="15"/>
                <w:lang w:val="en-GB"/>
              </w:rPr>
              <w:t xml:space="preserve">   C</w:t>
            </w:r>
            <w:r w:rsidRPr="005949BF">
              <w:rPr>
                <w:rFonts w:cs="Arial"/>
                <w:sz w:val="15"/>
                <w:szCs w:val="15"/>
                <w:vertAlign w:val="subscript"/>
                <w:lang w:val="en-GB"/>
              </w:rPr>
              <w:t>2</w:t>
            </w:r>
            <w:r w:rsidRPr="005949BF">
              <w:rPr>
                <w:rFonts w:cs="Arial"/>
                <w:sz w:val="15"/>
                <w:szCs w:val="15"/>
                <w:lang w:val="en-GB"/>
              </w:rPr>
              <w:t>H</w:t>
            </w:r>
            <w:r w:rsidRPr="005949BF">
              <w:rPr>
                <w:rFonts w:cs="Arial"/>
                <w:sz w:val="15"/>
                <w:szCs w:val="15"/>
                <w:vertAlign w:val="subscript"/>
                <w:lang w:val="en-GB"/>
              </w:rPr>
              <w:t>y</w:t>
            </w:r>
          </w:p>
          <w:p w14:paraId="710809A0" w14:textId="77777777" w:rsidR="00415A15" w:rsidRPr="005949BF" w:rsidRDefault="00415A15" w:rsidP="00D62DAC">
            <w:pPr>
              <w:pStyle w:val="CETBodytext"/>
              <w:spacing w:line="240" w:lineRule="auto"/>
              <w:jc w:val="left"/>
              <w:rPr>
                <w:rFonts w:cs="Arial"/>
                <w:sz w:val="15"/>
                <w:szCs w:val="15"/>
                <w:lang w:val="en-GB"/>
              </w:rPr>
            </w:pPr>
            <w:r w:rsidRPr="005949BF">
              <w:rPr>
                <w:rFonts w:cs="Arial"/>
                <w:sz w:val="15"/>
                <w:szCs w:val="15"/>
                <w:lang w:val="en-GB"/>
              </w:rPr>
              <w:t xml:space="preserve">   C</w:t>
            </w:r>
            <w:r w:rsidRPr="005949BF">
              <w:rPr>
                <w:rFonts w:cs="Arial"/>
                <w:sz w:val="15"/>
                <w:szCs w:val="15"/>
                <w:vertAlign w:val="subscript"/>
                <w:lang w:val="en-GB"/>
              </w:rPr>
              <w:t>3</w:t>
            </w:r>
            <w:r w:rsidRPr="005949BF">
              <w:rPr>
                <w:rFonts w:cs="Arial"/>
                <w:sz w:val="15"/>
                <w:szCs w:val="15"/>
                <w:lang w:val="en-GB"/>
              </w:rPr>
              <w:t>-C</w:t>
            </w:r>
            <w:r w:rsidRPr="005949BF">
              <w:rPr>
                <w:rFonts w:cs="Arial"/>
                <w:sz w:val="15"/>
                <w:szCs w:val="15"/>
                <w:vertAlign w:val="subscript"/>
                <w:lang w:val="en-GB"/>
              </w:rPr>
              <w:t>5</w:t>
            </w:r>
            <w:r w:rsidRPr="005949BF">
              <w:rPr>
                <w:rFonts w:cs="Arial"/>
                <w:sz w:val="15"/>
                <w:szCs w:val="15"/>
                <w:lang w:val="en-GB"/>
              </w:rPr>
              <w:t xml:space="preserve">Hy   </w:t>
            </w:r>
          </w:p>
          <w:p w14:paraId="5C662F24" w14:textId="77777777" w:rsidR="00415A15" w:rsidRPr="005949BF" w:rsidRDefault="00415A15" w:rsidP="00D62DAC">
            <w:pPr>
              <w:pStyle w:val="CETBodytext"/>
              <w:spacing w:line="240" w:lineRule="auto"/>
              <w:jc w:val="left"/>
              <w:rPr>
                <w:rFonts w:cs="Arial"/>
                <w:sz w:val="15"/>
                <w:szCs w:val="15"/>
                <w:lang w:val="en-GB"/>
              </w:rPr>
            </w:pPr>
            <w:r w:rsidRPr="005949BF">
              <w:rPr>
                <w:rFonts w:cs="Arial"/>
                <w:sz w:val="15"/>
                <w:szCs w:val="15"/>
                <w:lang w:val="en-GB"/>
              </w:rPr>
              <w:t>H</w:t>
            </w:r>
            <w:r w:rsidRPr="005949BF">
              <w:rPr>
                <w:rFonts w:cs="Arial"/>
                <w:sz w:val="15"/>
                <w:szCs w:val="15"/>
                <w:vertAlign w:val="subscript"/>
                <w:lang w:val="en-GB"/>
              </w:rPr>
              <w:t>2</w:t>
            </w:r>
            <w:r w:rsidRPr="005949BF">
              <w:rPr>
                <w:rFonts w:cs="Arial"/>
                <w:sz w:val="15"/>
                <w:szCs w:val="15"/>
                <w:lang w:val="en-GB"/>
              </w:rPr>
              <w:t>O in wet gas, vol%</w:t>
            </w:r>
          </w:p>
        </w:tc>
        <w:tc>
          <w:tcPr>
            <w:tcW w:w="1190" w:type="dxa"/>
            <w:tcBorders>
              <w:top w:val="single" w:sz="8" w:space="0" w:color="008000"/>
              <w:left w:val="nil"/>
              <w:bottom w:val="single" w:sz="8" w:space="0" w:color="008000"/>
              <w:right w:val="nil"/>
            </w:tcBorders>
            <w:shd w:val="clear" w:color="auto" w:fill="FFFFFF" w:themeFill="background1"/>
          </w:tcPr>
          <w:p w14:paraId="572B6732" w14:textId="77777777" w:rsidR="00415A15" w:rsidRPr="005949BF" w:rsidRDefault="00415A15" w:rsidP="00D62DAC">
            <w:pPr>
              <w:pStyle w:val="CETBodytext"/>
              <w:spacing w:line="240" w:lineRule="auto"/>
              <w:jc w:val="center"/>
              <w:rPr>
                <w:rFonts w:cs="Arial"/>
                <w:kern w:val="24"/>
                <w:sz w:val="15"/>
                <w:szCs w:val="15"/>
                <w:lang w:val="en-GB"/>
              </w:rPr>
            </w:pPr>
          </w:p>
          <w:p w14:paraId="3722D151" w14:textId="77777777" w:rsidR="00415A15" w:rsidRPr="005949BF" w:rsidRDefault="00415A15" w:rsidP="00D62DAC">
            <w:pPr>
              <w:pStyle w:val="CETBodytext"/>
              <w:spacing w:line="240" w:lineRule="auto"/>
              <w:jc w:val="center"/>
              <w:rPr>
                <w:rFonts w:cs="Arial"/>
                <w:bCs/>
                <w:kern w:val="24"/>
                <w:sz w:val="15"/>
                <w:szCs w:val="15"/>
                <w:lang w:val="en-GB"/>
              </w:rPr>
            </w:pPr>
            <w:r w:rsidRPr="005949BF">
              <w:rPr>
                <w:rFonts w:cs="Arial"/>
                <w:bCs/>
                <w:kern w:val="24"/>
                <w:sz w:val="15"/>
                <w:szCs w:val="15"/>
                <w:lang w:val="en-GB"/>
              </w:rPr>
              <w:t>16.3</w:t>
            </w:r>
          </w:p>
          <w:p w14:paraId="4DC4D655"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22.6</w:t>
            </w:r>
          </w:p>
          <w:p w14:paraId="135F66C7"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27.5</w:t>
            </w:r>
          </w:p>
          <w:p w14:paraId="4DF6A959"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28.4</w:t>
            </w:r>
          </w:p>
          <w:p w14:paraId="0ACB98FF"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4.19</w:t>
            </w:r>
          </w:p>
          <w:p w14:paraId="3FB92410"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1.01</w:t>
            </w:r>
          </w:p>
          <w:p w14:paraId="3CA940D8"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0</w:t>
            </w:r>
          </w:p>
          <w:p w14:paraId="44297FCD"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32.2</w:t>
            </w:r>
          </w:p>
        </w:tc>
        <w:tc>
          <w:tcPr>
            <w:tcW w:w="1191" w:type="dxa"/>
            <w:tcBorders>
              <w:top w:val="single" w:sz="8" w:space="0" w:color="008000"/>
              <w:left w:val="nil"/>
              <w:bottom w:val="single" w:sz="8" w:space="0" w:color="008000"/>
              <w:right w:val="nil"/>
            </w:tcBorders>
            <w:shd w:val="clear" w:color="auto" w:fill="FFFFFF" w:themeFill="background1"/>
          </w:tcPr>
          <w:p w14:paraId="0718B371" w14:textId="77777777" w:rsidR="00415A15" w:rsidRPr="005949BF" w:rsidRDefault="00415A15" w:rsidP="00D62DAC">
            <w:pPr>
              <w:pStyle w:val="CETBodytext"/>
              <w:spacing w:line="240" w:lineRule="auto"/>
              <w:jc w:val="center"/>
              <w:rPr>
                <w:rFonts w:cs="Arial"/>
                <w:bCs/>
                <w:kern w:val="24"/>
                <w:sz w:val="15"/>
                <w:szCs w:val="15"/>
                <w:lang w:val="en-GB"/>
              </w:rPr>
            </w:pPr>
          </w:p>
          <w:p w14:paraId="59A8B2F7" w14:textId="77777777" w:rsidR="00415A15" w:rsidRPr="005949BF" w:rsidRDefault="00415A15" w:rsidP="00D62DAC">
            <w:pPr>
              <w:pStyle w:val="CETBodytext"/>
              <w:spacing w:line="240" w:lineRule="auto"/>
              <w:jc w:val="center"/>
              <w:rPr>
                <w:rFonts w:cs="Arial"/>
                <w:bCs/>
                <w:kern w:val="24"/>
                <w:sz w:val="15"/>
                <w:szCs w:val="15"/>
                <w:lang w:val="en-GB"/>
              </w:rPr>
            </w:pPr>
            <w:r w:rsidRPr="005949BF">
              <w:rPr>
                <w:rFonts w:cs="Arial"/>
                <w:bCs/>
                <w:kern w:val="24"/>
                <w:sz w:val="15"/>
                <w:szCs w:val="15"/>
                <w:lang w:val="en-GB"/>
              </w:rPr>
              <w:t>12.2</w:t>
            </w:r>
          </w:p>
          <w:p w14:paraId="37E6A16C" w14:textId="77777777" w:rsidR="00415A15" w:rsidRPr="005949BF" w:rsidRDefault="00415A15" w:rsidP="00D62DAC">
            <w:pPr>
              <w:pStyle w:val="CETBodytext"/>
              <w:spacing w:line="240" w:lineRule="auto"/>
              <w:jc w:val="center"/>
              <w:rPr>
                <w:rFonts w:cs="Arial"/>
                <w:bCs/>
                <w:kern w:val="24"/>
                <w:sz w:val="15"/>
                <w:szCs w:val="15"/>
                <w:lang w:val="en-GB"/>
              </w:rPr>
            </w:pPr>
            <w:r w:rsidRPr="005949BF">
              <w:rPr>
                <w:rFonts w:cs="Arial"/>
                <w:bCs/>
                <w:kern w:val="24"/>
                <w:sz w:val="15"/>
                <w:szCs w:val="15"/>
                <w:lang w:val="en-GB"/>
              </w:rPr>
              <w:t>20.3</w:t>
            </w:r>
          </w:p>
          <w:p w14:paraId="25CB7118" w14:textId="77777777" w:rsidR="00415A15" w:rsidRPr="005949BF" w:rsidRDefault="00415A15" w:rsidP="00D62DAC">
            <w:pPr>
              <w:pStyle w:val="CETBodytext"/>
              <w:spacing w:line="240" w:lineRule="auto"/>
              <w:jc w:val="center"/>
              <w:rPr>
                <w:rFonts w:cs="Arial"/>
                <w:bCs/>
                <w:kern w:val="24"/>
                <w:sz w:val="15"/>
                <w:szCs w:val="15"/>
                <w:lang w:val="en-GB"/>
              </w:rPr>
            </w:pPr>
            <w:r w:rsidRPr="005949BF">
              <w:rPr>
                <w:rFonts w:cs="Arial"/>
                <w:bCs/>
                <w:kern w:val="24"/>
                <w:sz w:val="15"/>
                <w:szCs w:val="15"/>
                <w:lang w:val="en-GB"/>
              </w:rPr>
              <w:t>18.3</w:t>
            </w:r>
          </w:p>
          <w:p w14:paraId="08BE7CCA" w14:textId="77777777" w:rsidR="00415A15" w:rsidRPr="005949BF" w:rsidRDefault="00415A15" w:rsidP="00D62DAC">
            <w:pPr>
              <w:pStyle w:val="CETBodytext"/>
              <w:spacing w:line="240" w:lineRule="auto"/>
              <w:jc w:val="center"/>
              <w:rPr>
                <w:rFonts w:cs="Arial"/>
                <w:bCs/>
                <w:kern w:val="24"/>
                <w:sz w:val="15"/>
                <w:szCs w:val="15"/>
                <w:lang w:val="en-GB"/>
              </w:rPr>
            </w:pPr>
            <w:r w:rsidRPr="005949BF">
              <w:rPr>
                <w:rFonts w:cs="Arial"/>
                <w:bCs/>
                <w:kern w:val="24"/>
                <w:sz w:val="15"/>
                <w:szCs w:val="15"/>
                <w:lang w:val="en-GB"/>
              </w:rPr>
              <w:t>42.2</w:t>
            </w:r>
          </w:p>
          <w:p w14:paraId="0EC60769" w14:textId="77777777" w:rsidR="00415A15" w:rsidRPr="005949BF" w:rsidRDefault="00415A15" w:rsidP="00D62DAC">
            <w:pPr>
              <w:pStyle w:val="CETBodytext"/>
              <w:spacing w:line="240" w:lineRule="auto"/>
              <w:jc w:val="center"/>
              <w:rPr>
                <w:rFonts w:cs="Arial"/>
                <w:bCs/>
                <w:kern w:val="24"/>
                <w:sz w:val="15"/>
                <w:szCs w:val="15"/>
                <w:lang w:val="en-GB"/>
              </w:rPr>
            </w:pPr>
            <w:r w:rsidRPr="005949BF">
              <w:rPr>
                <w:rFonts w:cs="Arial"/>
                <w:bCs/>
                <w:kern w:val="24"/>
                <w:sz w:val="15"/>
                <w:szCs w:val="15"/>
                <w:lang w:val="en-GB"/>
              </w:rPr>
              <w:t>4.46</w:t>
            </w:r>
          </w:p>
          <w:p w14:paraId="5E16F932" w14:textId="77777777" w:rsidR="00415A15" w:rsidRPr="005949BF" w:rsidRDefault="00415A15" w:rsidP="00D62DAC">
            <w:pPr>
              <w:pStyle w:val="CETBodytext"/>
              <w:spacing w:line="240" w:lineRule="auto"/>
              <w:jc w:val="center"/>
              <w:rPr>
                <w:rFonts w:cs="Arial"/>
                <w:bCs/>
                <w:kern w:val="24"/>
                <w:sz w:val="15"/>
                <w:szCs w:val="15"/>
                <w:lang w:val="en-GB"/>
              </w:rPr>
            </w:pPr>
            <w:r w:rsidRPr="005949BF">
              <w:rPr>
                <w:rFonts w:cs="Arial"/>
                <w:bCs/>
                <w:kern w:val="24"/>
                <w:sz w:val="15"/>
                <w:szCs w:val="15"/>
                <w:lang w:val="en-GB"/>
              </w:rPr>
              <w:t>1.53</w:t>
            </w:r>
          </w:p>
          <w:p w14:paraId="3262D9E4" w14:textId="77777777" w:rsidR="00415A15" w:rsidRPr="005949BF" w:rsidRDefault="00415A15" w:rsidP="00D62DAC">
            <w:pPr>
              <w:pStyle w:val="CETBodytext"/>
              <w:spacing w:line="240" w:lineRule="auto"/>
              <w:jc w:val="center"/>
              <w:rPr>
                <w:rFonts w:cs="Arial"/>
                <w:bCs/>
                <w:kern w:val="24"/>
                <w:sz w:val="15"/>
                <w:szCs w:val="15"/>
                <w:lang w:val="en-GB"/>
              </w:rPr>
            </w:pPr>
            <w:r w:rsidRPr="005949BF">
              <w:rPr>
                <w:rFonts w:cs="Arial"/>
                <w:bCs/>
                <w:kern w:val="24"/>
                <w:sz w:val="15"/>
                <w:szCs w:val="15"/>
                <w:lang w:val="en-GB"/>
              </w:rPr>
              <w:t>0.02</w:t>
            </w:r>
          </w:p>
          <w:p w14:paraId="154DDACB" w14:textId="77777777" w:rsidR="00415A15" w:rsidRPr="005949BF" w:rsidRDefault="00415A15" w:rsidP="00D62DAC">
            <w:pPr>
              <w:pStyle w:val="CETBodytext"/>
              <w:spacing w:line="240" w:lineRule="auto"/>
              <w:jc w:val="center"/>
              <w:rPr>
                <w:rFonts w:cs="Arial"/>
                <w:bCs/>
                <w:kern w:val="24"/>
                <w:sz w:val="15"/>
                <w:szCs w:val="15"/>
                <w:lang w:val="en-GB"/>
              </w:rPr>
            </w:pPr>
            <w:r w:rsidRPr="005949BF">
              <w:rPr>
                <w:rFonts w:cs="Arial"/>
                <w:bCs/>
                <w:kern w:val="24"/>
                <w:sz w:val="15"/>
                <w:szCs w:val="15"/>
                <w:lang w:val="en-GB"/>
              </w:rPr>
              <w:t>27.9</w:t>
            </w:r>
          </w:p>
        </w:tc>
        <w:tc>
          <w:tcPr>
            <w:tcW w:w="1190" w:type="dxa"/>
            <w:tcBorders>
              <w:top w:val="single" w:sz="8" w:space="0" w:color="008000"/>
              <w:left w:val="nil"/>
              <w:bottom w:val="single" w:sz="8" w:space="0" w:color="008000"/>
              <w:right w:val="nil"/>
            </w:tcBorders>
            <w:shd w:val="clear" w:color="auto" w:fill="FFFFFF" w:themeFill="background1"/>
          </w:tcPr>
          <w:p w14:paraId="66CF64DA" w14:textId="77777777" w:rsidR="00415A15" w:rsidRPr="005949BF" w:rsidRDefault="00415A15" w:rsidP="00D62DAC">
            <w:pPr>
              <w:pStyle w:val="CETBodytext"/>
              <w:spacing w:line="240" w:lineRule="auto"/>
              <w:jc w:val="center"/>
              <w:rPr>
                <w:rFonts w:cs="Arial"/>
                <w:sz w:val="15"/>
                <w:szCs w:val="15"/>
                <w:lang w:val="en-GB"/>
              </w:rPr>
            </w:pPr>
          </w:p>
          <w:p w14:paraId="3D5CE77F"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13.0</w:t>
            </w:r>
          </w:p>
          <w:p w14:paraId="3029C6FC"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20.0</w:t>
            </w:r>
          </w:p>
          <w:p w14:paraId="4DC36ED6"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16.8</w:t>
            </w:r>
          </w:p>
          <w:p w14:paraId="5D7FF7E9"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44.3</w:t>
            </w:r>
          </w:p>
          <w:p w14:paraId="11567C44"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4.46</w:t>
            </w:r>
          </w:p>
          <w:p w14:paraId="3DE9EF48"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1.45</w:t>
            </w:r>
          </w:p>
          <w:p w14:paraId="528D67EF"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0.02</w:t>
            </w:r>
          </w:p>
          <w:p w14:paraId="15D9204E"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29.3</w:t>
            </w:r>
          </w:p>
        </w:tc>
        <w:tc>
          <w:tcPr>
            <w:tcW w:w="1191" w:type="dxa"/>
            <w:tcBorders>
              <w:top w:val="single" w:sz="8" w:space="0" w:color="008000"/>
              <w:left w:val="nil"/>
              <w:bottom w:val="single" w:sz="8" w:space="0" w:color="008000"/>
              <w:right w:val="nil"/>
            </w:tcBorders>
            <w:shd w:val="clear" w:color="auto" w:fill="FFFFFF" w:themeFill="background1"/>
          </w:tcPr>
          <w:p w14:paraId="45B91A11" w14:textId="77777777" w:rsidR="00415A15" w:rsidRPr="005949BF" w:rsidRDefault="00415A15" w:rsidP="00D62DAC">
            <w:pPr>
              <w:pStyle w:val="CETBodytext"/>
              <w:spacing w:line="240" w:lineRule="auto"/>
              <w:jc w:val="center"/>
              <w:rPr>
                <w:rFonts w:cs="Arial"/>
                <w:sz w:val="15"/>
                <w:szCs w:val="15"/>
                <w:lang w:val="en-GB"/>
              </w:rPr>
            </w:pPr>
          </w:p>
          <w:p w14:paraId="6929CDD3"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14.0</w:t>
            </w:r>
          </w:p>
          <w:p w14:paraId="03C9F4B8"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19.1</w:t>
            </w:r>
          </w:p>
          <w:p w14:paraId="75BDDAE2"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18.6</w:t>
            </w:r>
          </w:p>
          <w:p w14:paraId="0F82F81B"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43.3</w:t>
            </w:r>
          </w:p>
          <w:p w14:paraId="2E74DBC8"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3.90</w:t>
            </w:r>
          </w:p>
          <w:p w14:paraId="5420556E"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1.02</w:t>
            </w:r>
          </w:p>
          <w:p w14:paraId="777A4BA1"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0</w:t>
            </w:r>
          </w:p>
          <w:p w14:paraId="29B44432"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31.9</w:t>
            </w:r>
          </w:p>
        </w:tc>
        <w:tc>
          <w:tcPr>
            <w:tcW w:w="1191" w:type="dxa"/>
            <w:tcBorders>
              <w:top w:val="single" w:sz="8" w:space="0" w:color="008000"/>
              <w:left w:val="nil"/>
              <w:bottom w:val="single" w:sz="8" w:space="0" w:color="008000"/>
              <w:right w:val="nil"/>
            </w:tcBorders>
            <w:shd w:val="clear" w:color="auto" w:fill="FFFFFF" w:themeFill="background1"/>
          </w:tcPr>
          <w:p w14:paraId="03A8EA70" w14:textId="77777777" w:rsidR="00415A15" w:rsidRPr="005949BF" w:rsidRDefault="00415A15" w:rsidP="00D62DAC">
            <w:pPr>
              <w:pStyle w:val="CETBodytext"/>
              <w:spacing w:line="240" w:lineRule="auto"/>
              <w:jc w:val="center"/>
              <w:rPr>
                <w:rFonts w:cs="Arial"/>
                <w:sz w:val="15"/>
                <w:szCs w:val="15"/>
                <w:lang w:val="en-GB"/>
              </w:rPr>
            </w:pPr>
          </w:p>
          <w:p w14:paraId="02368DFA"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13.7</w:t>
            </w:r>
          </w:p>
          <w:p w14:paraId="01F167A5"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18.8</w:t>
            </w:r>
          </w:p>
          <w:p w14:paraId="2521E4C9"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18.7</w:t>
            </w:r>
          </w:p>
          <w:p w14:paraId="2052B434"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44.0</w:t>
            </w:r>
          </w:p>
          <w:p w14:paraId="1FD80223"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3.78</w:t>
            </w:r>
          </w:p>
          <w:p w14:paraId="3CD6CAFD"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0.98</w:t>
            </w:r>
          </w:p>
          <w:p w14:paraId="17361053"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0</w:t>
            </w:r>
          </w:p>
          <w:p w14:paraId="101CED6A"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31.6</w:t>
            </w:r>
          </w:p>
        </w:tc>
      </w:tr>
      <w:tr w:rsidR="00415A15" w:rsidRPr="00D668E1" w14:paraId="49AA5375" w14:textId="77777777" w:rsidTr="00D62DAC">
        <w:tc>
          <w:tcPr>
            <w:tcW w:w="2694" w:type="dxa"/>
            <w:tcBorders>
              <w:top w:val="nil"/>
              <w:left w:val="nil"/>
              <w:bottom w:val="single" w:sz="8" w:space="0" w:color="008000"/>
              <w:right w:val="nil"/>
            </w:tcBorders>
            <w:shd w:val="clear" w:color="auto" w:fill="FFFFFF" w:themeFill="background1"/>
            <w:hideMark/>
          </w:tcPr>
          <w:p w14:paraId="05B85E5D" w14:textId="77777777" w:rsidR="00415A15" w:rsidRPr="005949BF" w:rsidRDefault="00415A15" w:rsidP="00D62DAC">
            <w:pPr>
              <w:pStyle w:val="CETBodytext"/>
              <w:spacing w:line="240" w:lineRule="auto"/>
              <w:jc w:val="left"/>
              <w:rPr>
                <w:rFonts w:cs="Arial"/>
                <w:sz w:val="15"/>
                <w:szCs w:val="15"/>
                <w:vertAlign w:val="subscript"/>
                <w:lang w:val="en-GB"/>
              </w:rPr>
            </w:pPr>
            <w:r w:rsidRPr="005949BF">
              <w:rPr>
                <w:rFonts w:cs="Arial"/>
                <w:sz w:val="15"/>
                <w:szCs w:val="15"/>
                <w:lang w:val="en-GB"/>
              </w:rPr>
              <w:t>Tars + benzene, g/m</w:t>
            </w:r>
            <w:r w:rsidRPr="005949BF">
              <w:rPr>
                <w:rFonts w:cs="Arial"/>
                <w:sz w:val="15"/>
                <w:szCs w:val="15"/>
                <w:vertAlign w:val="superscript"/>
                <w:lang w:val="en-GB"/>
              </w:rPr>
              <w:t>3</w:t>
            </w:r>
            <w:r w:rsidRPr="005949BF">
              <w:rPr>
                <w:rFonts w:cs="Arial"/>
                <w:sz w:val="15"/>
                <w:szCs w:val="15"/>
                <w:vertAlign w:val="subscript"/>
                <w:lang w:val="en-GB"/>
              </w:rPr>
              <w:t>STP</w:t>
            </w:r>
          </w:p>
        </w:tc>
        <w:tc>
          <w:tcPr>
            <w:tcW w:w="1190" w:type="dxa"/>
            <w:tcBorders>
              <w:top w:val="single" w:sz="8" w:space="0" w:color="008000"/>
              <w:left w:val="nil"/>
              <w:bottom w:val="single" w:sz="8" w:space="0" w:color="008000"/>
              <w:right w:val="nil"/>
            </w:tcBorders>
            <w:shd w:val="clear" w:color="auto" w:fill="FFFFFF" w:themeFill="background1"/>
          </w:tcPr>
          <w:p w14:paraId="0D08C4EB" w14:textId="77777777" w:rsidR="00415A15" w:rsidRPr="005949BF" w:rsidRDefault="00415A15" w:rsidP="00D62DAC">
            <w:pPr>
              <w:pStyle w:val="CETBodytext"/>
              <w:spacing w:line="240" w:lineRule="auto"/>
              <w:jc w:val="center"/>
              <w:rPr>
                <w:rFonts w:cs="Arial"/>
                <w:color w:val="E36C0A" w:themeColor="accent6" w:themeShade="BF"/>
                <w:sz w:val="15"/>
                <w:szCs w:val="15"/>
                <w:lang w:val="en-GB"/>
              </w:rPr>
            </w:pPr>
            <w:r w:rsidRPr="005949BF">
              <w:rPr>
                <w:rFonts w:cs="Arial"/>
                <w:sz w:val="15"/>
                <w:szCs w:val="15"/>
                <w:lang w:val="en-GB"/>
              </w:rPr>
              <w:t>10.5</w:t>
            </w:r>
          </w:p>
        </w:tc>
        <w:tc>
          <w:tcPr>
            <w:tcW w:w="1191" w:type="dxa"/>
            <w:tcBorders>
              <w:top w:val="single" w:sz="8" w:space="0" w:color="008000"/>
              <w:left w:val="nil"/>
              <w:bottom w:val="single" w:sz="8" w:space="0" w:color="008000"/>
              <w:right w:val="nil"/>
            </w:tcBorders>
            <w:shd w:val="clear" w:color="auto" w:fill="FFFFFF" w:themeFill="background1"/>
          </w:tcPr>
          <w:p w14:paraId="24772884" w14:textId="77777777" w:rsidR="00415A15" w:rsidRPr="005949BF" w:rsidRDefault="00415A15" w:rsidP="00D62DAC">
            <w:pPr>
              <w:pStyle w:val="CETBodytext"/>
              <w:spacing w:line="240" w:lineRule="auto"/>
              <w:jc w:val="center"/>
              <w:rPr>
                <w:rFonts w:cs="Arial"/>
                <w:color w:val="E36C0A" w:themeColor="accent6" w:themeShade="BF"/>
                <w:kern w:val="24"/>
                <w:sz w:val="15"/>
                <w:szCs w:val="15"/>
                <w:lang w:val="en-GB"/>
              </w:rPr>
            </w:pPr>
            <w:r w:rsidRPr="005949BF">
              <w:rPr>
                <w:rFonts w:cs="Arial"/>
                <w:kern w:val="24"/>
                <w:sz w:val="15"/>
                <w:szCs w:val="15"/>
                <w:lang w:val="en-GB"/>
              </w:rPr>
              <w:t>14.9</w:t>
            </w:r>
          </w:p>
        </w:tc>
        <w:tc>
          <w:tcPr>
            <w:tcW w:w="1190" w:type="dxa"/>
            <w:tcBorders>
              <w:top w:val="single" w:sz="8" w:space="0" w:color="008000"/>
              <w:left w:val="nil"/>
              <w:bottom w:val="single" w:sz="8" w:space="0" w:color="008000"/>
              <w:right w:val="nil"/>
            </w:tcBorders>
            <w:shd w:val="clear" w:color="auto" w:fill="FFFFFF" w:themeFill="background1"/>
          </w:tcPr>
          <w:p w14:paraId="0A5A0BD3" w14:textId="77777777" w:rsidR="00415A15" w:rsidRPr="005949BF" w:rsidRDefault="00415A15" w:rsidP="00D62DAC">
            <w:pPr>
              <w:pStyle w:val="CETBodytext"/>
              <w:spacing w:line="240" w:lineRule="auto"/>
              <w:jc w:val="center"/>
              <w:rPr>
                <w:rFonts w:cs="Arial"/>
                <w:kern w:val="24"/>
                <w:sz w:val="15"/>
                <w:szCs w:val="15"/>
                <w:lang w:val="en-GB"/>
              </w:rPr>
            </w:pPr>
            <w:r w:rsidRPr="005949BF">
              <w:rPr>
                <w:rFonts w:cs="Arial"/>
                <w:kern w:val="24"/>
                <w:sz w:val="15"/>
                <w:szCs w:val="15"/>
                <w:lang w:val="en-GB"/>
              </w:rPr>
              <w:t>14.3</w:t>
            </w:r>
          </w:p>
        </w:tc>
        <w:tc>
          <w:tcPr>
            <w:tcW w:w="1191" w:type="dxa"/>
            <w:tcBorders>
              <w:top w:val="single" w:sz="8" w:space="0" w:color="008000"/>
              <w:left w:val="nil"/>
              <w:bottom w:val="single" w:sz="8" w:space="0" w:color="008000"/>
              <w:right w:val="nil"/>
            </w:tcBorders>
            <w:shd w:val="clear" w:color="auto" w:fill="FFFFFF" w:themeFill="background1"/>
          </w:tcPr>
          <w:p w14:paraId="3B845626" w14:textId="77777777" w:rsidR="00415A15" w:rsidRPr="005949BF" w:rsidRDefault="00415A15" w:rsidP="00D62DAC">
            <w:pPr>
              <w:pStyle w:val="CETBodytext"/>
              <w:spacing w:line="240" w:lineRule="auto"/>
              <w:jc w:val="center"/>
              <w:rPr>
                <w:rFonts w:cs="Arial"/>
                <w:kern w:val="24"/>
                <w:sz w:val="15"/>
                <w:szCs w:val="15"/>
                <w:lang w:val="en-GB"/>
              </w:rPr>
            </w:pPr>
            <w:r w:rsidRPr="005949BF">
              <w:rPr>
                <w:rFonts w:cs="Arial"/>
                <w:kern w:val="24"/>
                <w:sz w:val="15"/>
                <w:szCs w:val="15"/>
                <w:lang w:val="en-GB"/>
              </w:rPr>
              <w:t>9.3</w:t>
            </w:r>
          </w:p>
        </w:tc>
        <w:tc>
          <w:tcPr>
            <w:tcW w:w="1191" w:type="dxa"/>
            <w:tcBorders>
              <w:top w:val="single" w:sz="8" w:space="0" w:color="008000"/>
              <w:left w:val="nil"/>
              <w:bottom w:val="single" w:sz="8" w:space="0" w:color="008000"/>
              <w:right w:val="nil"/>
            </w:tcBorders>
            <w:shd w:val="clear" w:color="auto" w:fill="FFFFFF" w:themeFill="background1"/>
          </w:tcPr>
          <w:p w14:paraId="5EE9C7FE"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9.3</w:t>
            </w:r>
          </w:p>
        </w:tc>
      </w:tr>
      <w:tr w:rsidR="00415A15" w:rsidRPr="00D668E1" w14:paraId="2A4024B7" w14:textId="77777777" w:rsidTr="00D62DAC">
        <w:tc>
          <w:tcPr>
            <w:tcW w:w="2694" w:type="dxa"/>
            <w:tcBorders>
              <w:top w:val="nil"/>
              <w:left w:val="nil"/>
              <w:bottom w:val="single" w:sz="8" w:space="0" w:color="008000"/>
              <w:right w:val="nil"/>
            </w:tcBorders>
            <w:shd w:val="clear" w:color="auto" w:fill="FFFFFF" w:themeFill="background1"/>
            <w:hideMark/>
          </w:tcPr>
          <w:p w14:paraId="265096D5" w14:textId="77777777" w:rsidR="00415A15" w:rsidRPr="005949BF" w:rsidRDefault="00415A15" w:rsidP="00D62DAC">
            <w:pPr>
              <w:pStyle w:val="CETBodytext"/>
              <w:spacing w:line="240" w:lineRule="auto"/>
              <w:jc w:val="left"/>
              <w:rPr>
                <w:rFonts w:cs="Arial"/>
                <w:sz w:val="15"/>
                <w:szCs w:val="15"/>
                <w:lang w:val="en-GB"/>
              </w:rPr>
            </w:pPr>
            <w:r w:rsidRPr="005949BF">
              <w:rPr>
                <w:rFonts w:cs="Arial"/>
                <w:sz w:val="15"/>
                <w:szCs w:val="15"/>
                <w:lang w:val="en-GB"/>
              </w:rPr>
              <w:t>Filter temperature, °C</w:t>
            </w:r>
          </w:p>
          <w:p w14:paraId="7CB72F5C" w14:textId="77777777" w:rsidR="00415A15" w:rsidRPr="005949BF" w:rsidRDefault="00415A15" w:rsidP="00D62DAC">
            <w:pPr>
              <w:pStyle w:val="CETBodytext"/>
              <w:spacing w:line="240" w:lineRule="auto"/>
              <w:jc w:val="left"/>
              <w:rPr>
                <w:rFonts w:cs="Arial"/>
                <w:sz w:val="15"/>
                <w:szCs w:val="15"/>
                <w:vertAlign w:val="subscript"/>
                <w:lang w:val="en-GB"/>
              </w:rPr>
            </w:pPr>
            <w:r w:rsidRPr="005949BF">
              <w:rPr>
                <w:rFonts w:cs="Arial"/>
                <w:sz w:val="15"/>
                <w:szCs w:val="15"/>
                <w:lang w:val="en-GB"/>
              </w:rPr>
              <w:t>Dust content in filter inlet, g/m</w:t>
            </w:r>
            <w:r w:rsidRPr="005949BF">
              <w:rPr>
                <w:rFonts w:cs="Arial"/>
                <w:sz w:val="15"/>
                <w:szCs w:val="15"/>
                <w:vertAlign w:val="superscript"/>
                <w:lang w:val="en-GB"/>
              </w:rPr>
              <w:t>3</w:t>
            </w:r>
            <w:r w:rsidRPr="005949BF">
              <w:rPr>
                <w:rFonts w:cs="Arial"/>
                <w:sz w:val="15"/>
                <w:szCs w:val="15"/>
                <w:vertAlign w:val="subscript"/>
                <w:lang w:val="en-GB"/>
              </w:rPr>
              <w:t>STP</w:t>
            </w:r>
          </w:p>
          <w:p w14:paraId="1AA0CF4A" w14:textId="77777777" w:rsidR="00415A15" w:rsidRPr="005949BF" w:rsidRDefault="00415A15" w:rsidP="00D62DAC">
            <w:pPr>
              <w:pStyle w:val="CETBodytext"/>
              <w:spacing w:line="240" w:lineRule="auto"/>
              <w:jc w:val="left"/>
              <w:rPr>
                <w:rFonts w:cs="Arial"/>
                <w:sz w:val="15"/>
                <w:szCs w:val="15"/>
                <w:lang w:val="en-GB"/>
              </w:rPr>
            </w:pPr>
            <w:r w:rsidRPr="005949BF">
              <w:rPr>
                <w:rFonts w:cs="Arial"/>
                <w:sz w:val="15"/>
                <w:szCs w:val="15"/>
                <w:lang w:val="en-GB"/>
              </w:rPr>
              <w:t>Filter pressure drop, mbar</w:t>
            </w:r>
          </w:p>
          <w:p w14:paraId="263D0EE5" w14:textId="77777777" w:rsidR="00415A15" w:rsidRPr="005949BF" w:rsidRDefault="00415A15" w:rsidP="00D62DAC">
            <w:pPr>
              <w:pStyle w:val="CETBodytext"/>
              <w:spacing w:line="240" w:lineRule="auto"/>
              <w:jc w:val="left"/>
              <w:rPr>
                <w:rFonts w:cs="Arial"/>
                <w:sz w:val="15"/>
                <w:szCs w:val="15"/>
                <w:lang w:val="en-GB"/>
              </w:rPr>
            </w:pPr>
            <w:r w:rsidRPr="005949BF">
              <w:rPr>
                <w:rFonts w:cs="Arial"/>
                <w:sz w:val="15"/>
                <w:szCs w:val="15"/>
                <w:lang w:val="en-GB"/>
              </w:rPr>
              <w:t>Filter face velocity, cm/s</w:t>
            </w:r>
          </w:p>
        </w:tc>
        <w:tc>
          <w:tcPr>
            <w:tcW w:w="1190" w:type="dxa"/>
            <w:tcBorders>
              <w:top w:val="single" w:sz="8" w:space="0" w:color="008000"/>
              <w:left w:val="nil"/>
              <w:bottom w:val="single" w:sz="8" w:space="0" w:color="008000"/>
              <w:right w:val="nil"/>
            </w:tcBorders>
            <w:shd w:val="clear" w:color="auto" w:fill="FFFFFF" w:themeFill="background1"/>
            <w:vAlign w:val="center"/>
          </w:tcPr>
          <w:p w14:paraId="0F7125D6"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550</w:t>
            </w:r>
          </w:p>
          <w:p w14:paraId="02C53087"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25</w:t>
            </w:r>
          </w:p>
          <w:p w14:paraId="61E35DD8"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27</w:t>
            </w:r>
          </w:p>
          <w:p w14:paraId="6A940727"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1.8</w:t>
            </w:r>
          </w:p>
        </w:tc>
        <w:tc>
          <w:tcPr>
            <w:tcW w:w="1191" w:type="dxa"/>
            <w:tcBorders>
              <w:top w:val="single" w:sz="8" w:space="0" w:color="008000"/>
              <w:left w:val="nil"/>
              <w:bottom w:val="single" w:sz="8" w:space="0" w:color="008000"/>
              <w:right w:val="nil"/>
            </w:tcBorders>
            <w:shd w:val="clear" w:color="auto" w:fill="FFFFFF" w:themeFill="background1"/>
            <w:vAlign w:val="center"/>
          </w:tcPr>
          <w:p w14:paraId="4BE35249" w14:textId="77777777" w:rsidR="00415A15" w:rsidRPr="005949BF" w:rsidRDefault="00415A15" w:rsidP="00D62DAC">
            <w:pPr>
              <w:pStyle w:val="CETBodytext"/>
              <w:spacing w:line="240" w:lineRule="auto"/>
              <w:jc w:val="center"/>
              <w:rPr>
                <w:rFonts w:cs="Arial"/>
                <w:kern w:val="24"/>
                <w:sz w:val="15"/>
                <w:szCs w:val="15"/>
                <w:lang w:val="en-GB"/>
              </w:rPr>
            </w:pPr>
            <w:r w:rsidRPr="005949BF">
              <w:rPr>
                <w:rFonts w:cs="Arial"/>
                <w:kern w:val="24"/>
                <w:sz w:val="15"/>
                <w:szCs w:val="15"/>
                <w:lang w:val="en-GB"/>
              </w:rPr>
              <w:t>548</w:t>
            </w:r>
          </w:p>
          <w:p w14:paraId="6AD8A2AB" w14:textId="77777777" w:rsidR="00415A15" w:rsidRPr="005949BF" w:rsidRDefault="00415A15" w:rsidP="00D62DAC">
            <w:pPr>
              <w:pStyle w:val="CETBodytext"/>
              <w:spacing w:line="240" w:lineRule="auto"/>
              <w:jc w:val="center"/>
              <w:rPr>
                <w:rFonts w:cs="Arial"/>
                <w:kern w:val="24"/>
                <w:sz w:val="15"/>
                <w:szCs w:val="15"/>
                <w:lang w:val="en-GB"/>
              </w:rPr>
            </w:pPr>
            <w:r w:rsidRPr="005949BF">
              <w:rPr>
                <w:rFonts w:cs="Arial"/>
                <w:kern w:val="24"/>
                <w:sz w:val="15"/>
                <w:szCs w:val="15"/>
                <w:lang w:val="en-GB"/>
              </w:rPr>
              <w:t>38</w:t>
            </w:r>
          </w:p>
          <w:p w14:paraId="13E56665" w14:textId="77777777" w:rsidR="00415A15" w:rsidRPr="005949BF" w:rsidRDefault="00415A15" w:rsidP="00D62DAC">
            <w:pPr>
              <w:pStyle w:val="CETBodytext"/>
              <w:spacing w:line="240" w:lineRule="auto"/>
              <w:jc w:val="center"/>
              <w:rPr>
                <w:rFonts w:cs="Arial"/>
                <w:kern w:val="24"/>
                <w:sz w:val="15"/>
                <w:szCs w:val="15"/>
                <w:lang w:val="en-GB"/>
              </w:rPr>
            </w:pPr>
            <w:r w:rsidRPr="005949BF">
              <w:rPr>
                <w:rFonts w:cs="Arial"/>
                <w:kern w:val="24"/>
                <w:sz w:val="15"/>
                <w:szCs w:val="15"/>
                <w:lang w:val="en-GB"/>
              </w:rPr>
              <w:t>35</w:t>
            </w:r>
          </w:p>
          <w:p w14:paraId="6295F64C" w14:textId="77777777" w:rsidR="00415A15" w:rsidRPr="005949BF" w:rsidRDefault="00415A15" w:rsidP="00D62DAC">
            <w:pPr>
              <w:pStyle w:val="CETBodytext"/>
              <w:spacing w:line="240" w:lineRule="auto"/>
              <w:jc w:val="center"/>
              <w:rPr>
                <w:rFonts w:cs="Arial"/>
                <w:kern w:val="24"/>
                <w:sz w:val="15"/>
                <w:szCs w:val="15"/>
                <w:lang w:val="en-GB"/>
              </w:rPr>
            </w:pPr>
            <w:r w:rsidRPr="005949BF">
              <w:rPr>
                <w:rFonts w:cs="Arial"/>
                <w:kern w:val="24"/>
                <w:sz w:val="15"/>
                <w:szCs w:val="15"/>
                <w:lang w:val="en-GB"/>
              </w:rPr>
              <w:t>1.6</w:t>
            </w:r>
          </w:p>
        </w:tc>
        <w:tc>
          <w:tcPr>
            <w:tcW w:w="1190" w:type="dxa"/>
            <w:tcBorders>
              <w:top w:val="single" w:sz="8" w:space="0" w:color="008000"/>
              <w:left w:val="nil"/>
              <w:bottom w:val="single" w:sz="8" w:space="0" w:color="008000"/>
              <w:right w:val="nil"/>
            </w:tcBorders>
            <w:shd w:val="clear" w:color="auto" w:fill="FFFFFF" w:themeFill="background1"/>
            <w:vAlign w:val="center"/>
          </w:tcPr>
          <w:p w14:paraId="2E16B7FF" w14:textId="77777777" w:rsidR="00415A15" w:rsidRPr="005949BF" w:rsidRDefault="00415A15" w:rsidP="00D62DAC">
            <w:pPr>
              <w:pStyle w:val="CETBodytext"/>
              <w:spacing w:line="240" w:lineRule="auto"/>
              <w:jc w:val="center"/>
              <w:rPr>
                <w:rFonts w:cs="Arial"/>
                <w:kern w:val="24"/>
                <w:sz w:val="15"/>
                <w:szCs w:val="15"/>
                <w:lang w:val="en-GB"/>
              </w:rPr>
            </w:pPr>
            <w:r w:rsidRPr="005949BF">
              <w:rPr>
                <w:rFonts w:cs="Arial"/>
                <w:kern w:val="24"/>
                <w:sz w:val="15"/>
                <w:szCs w:val="15"/>
                <w:lang w:val="en-GB"/>
              </w:rPr>
              <w:t>548</w:t>
            </w:r>
          </w:p>
          <w:p w14:paraId="389D8B2D" w14:textId="77777777" w:rsidR="00415A15" w:rsidRPr="005949BF" w:rsidRDefault="00415A15" w:rsidP="00D62DAC">
            <w:pPr>
              <w:pStyle w:val="CETBodytext"/>
              <w:spacing w:line="240" w:lineRule="auto"/>
              <w:jc w:val="center"/>
              <w:rPr>
                <w:rFonts w:cs="Arial"/>
                <w:kern w:val="24"/>
                <w:sz w:val="15"/>
                <w:szCs w:val="15"/>
                <w:lang w:val="en-GB"/>
              </w:rPr>
            </w:pPr>
            <w:r w:rsidRPr="005949BF">
              <w:rPr>
                <w:rFonts w:cs="Arial"/>
                <w:kern w:val="24"/>
                <w:sz w:val="15"/>
                <w:szCs w:val="15"/>
                <w:lang w:val="en-GB"/>
              </w:rPr>
              <w:t>64</w:t>
            </w:r>
          </w:p>
          <w:p w14:paraId="0EF11983" w14:textId="77777777" w:rsidR="00415A15" w:rsidRPr="005949BF" w:rsidRDefault="00415A15" w:rsidP="00D62DAC">
            <w:pPr>
              <w:pStyle w:val="CETBodytext"/>
              <w:spacing w:line="240" w:lineRule="auto"/>
              <w:jc w:val="center"/>
              <w:rPr>
                <w:rFonts w:cs="Arial"/>
                <w:kern w:val="24"/>
                <w:sz w:val="15"/>
                <w:szCs w:val="15"/>
                <w:lang w:val="en-GB"/>
              </w:rPr>
            </w:pPr>
            <w:r w:rsidRPr="005949BF">
              <w:rPr>
                <w:rFonts w:cs="Arial"/>
                <w:kern w:val="24"/>
                <w:sz w:val="15"/>
                <w:szCs w:val="15"/>
                <w:lang w:val="en-GB"/>
              </w:rPr>
              <w:t>39</w:t>
            </w:r>
          </w:p>
          <w:p w14:paraId="526C7A19" w14:textId="77777777" w:rsidR="00415A15" w:rsidRPr="005949BF" w:rsidRDefault="00415A15" w:rsidP="00D62DAC">
            <w:pPr>
              <w:pStyle w:val="CETBodytext"/>
              <w:spacing w:line="240" w:lineRule="auto"/>
              <w:jc w:val="center"/>
              <w:rPr>
                <w:rFonts w:cs="Arial"/>
                <w:kern w:val="24"/>
                <w:sz w:val="15"/>
                <w:szCs w:val="15"/>
                <w:lang w:val="en-GB"/>
              </w:rPr>
            </w:pPr>
            <w:r w:rsidRPr="005949BF">
              <w:rPr>
                <w:rFonts w:cs="Arial"/>
                <w:kern w:val="24"/>
                <w:sz w:val="15"/>
                <w:szCs w:val="15"/>
                <w:lang w:val="en-GB"/>
              </w:rPr>
              <w:t>1.4</w:t>
            </w:r>
          </w:p>
        </w:tc>
        <w:tc>
          <w:tcPr>
            <w:tcW w:w="1191" w:type="dxa"/>
            <w:tcBorders>
              <w:top w:val="single" w:sz="8" w:space="0" w:color="008000"/>
              <w:left w:val="nil"/>
              <w:bottom w:val="single" w:sz="8" w:space="0" w:color="008000"/>
              <w:right w:val="nil"/>
            </w:tcBorders>
            <w:shd w:val="clear" w:color="auto" w:fill="FFFFFF" w:themeFill="background1"/>
            <w:vAlign w:val="center"/>
          </w:tcPr>
          <w:p w14:paraId="2695042C" w14:textId="77777777" w:rsidR="00415A15" w:rsidRPr="005949BF" w:rsidRDefault="00415A15" w:rsidP="00D62DAC">
            <w:pPr>
              <w:pStyle w:val="CETBodytext"/>
              <w:spacing w:line="240" w:lineRule="auto"/>
              <w:jc w:val="center"/>
              <w:rPr>
                <w:rFonts w:cs="Arial"/>
                <w:kern w:val="24"/>
                <w:sz w:val="15"/>
                <w:szCs w:val="15"/>
                <w:lang w:val="en-GB"/>
              </w:rPr>
            </w:pPr>
            <w:r w:rsidRPr="005949BF">
              <w:rPr>
                <w:rFonts w:cs="Arial"/>
                <w:kern w:val="24"/>
                <w:sz w:val="15"/>
                <w:szCs w:val="15"/>
                <w:lang w:val="en-GB"/>
              </w:rPr>
              <w:t>522</w:t>
            </w:r>
          </w:p>
          <w:p w14:paraId="3DCDE5D3" w14:textId="77777777" w:rsidR="00415A15" w:rsidRPr="005949BF" w:rsidRDefault="00415A15" w:rsidP="00D62DAC">
            <w:pPr>
              <w:pStyle w:val="CETBodytext"/>
              <w:spacing w:line="240" w:lineRule="auto"/>
              <w:jc w:val="center"/>
              <w:rPr>
                <w:rFonts w:cs="Arial"/>
                <w:kern w:val="24"/>
                <w:sz w:val="15"/>
                <w:szCs w:val="15"/>
                <w:lang w:val="en-GB"/>
              </w:rPr>
            </w:pPr>
            <w:r w:rsidRPr="005949BF">
              <w:rPr>
                <w:rFonts w:cs="Arial"/>
                <w:kern w:val="24"/>
                <w:sz w:val="15"/>
                <w:szCs w:val="15"/>
                <w:lang w:val="en-GB"/>
              </w:rPr>
              <w:t>90</w:t>
            </w:r>
          </w:p>
          <w:p w14:paraId="1EF6A154" w14:textId="77777777" w:rsidR="00415A15" w:rsidRPr="005949BF" w:rsidRDefault="00415A15" w:rsidP="00D62DAC">
            <w:pPr>
              <w:pStyle w:val="CETBodytext"/>
              <w:spacing w:line="240" w:lineRule="auto"/>
              <w:jc w:val="center"/>
              <w:rPr>
                <w:rFonts w:cs="Arial"/>
                <w:kern w:val="24"/>
                <w:sz w:val="15"/>
                <w:szCs w:val="15"/>
                <w:lang w:val="en-GB"/>
              </w:rPr>
            </w:pPr>
            <w:r w:rsidRPr="005949BF">
              <w:rPr>
                <w:rFonts w:cs="Arial"/>
                <w:kern w:val="24"/>
                <w:sz w:val="15"/>
                <w:szCs w:val="15"/>
                <w:lang w:val="en-GB"/>
              </w:rPr>
              <w:t>36</w:t>
            </w:r>
          </w:p>
          <w:p w14:paraId="7697C68A" w14:textId="77777777" w:rsidR="00415A15" w:rsidRPr="005949BF" w:rsidRDefault="00415A15" w:rsidP="00D62DAC">
            <w:pPr>
              <w:pStyle w:val="CETBodytext"/>
              <w:spacing w:line="240" w:lineRule="auto"/>
              <w:jc w:val="center"/>
              <w:rPr>
                <w:rFonts w:cs="Arial"/>
                <w:kern w:val="24"/>
                <w:sz w:val="15"/>
                <w:szCs w:val="15"/>
                <w:lang w:val="en-GB"/>
              </w:rPr>
            </w:pPr>
            <w:r w:rsidRPr="005949BF">
              <w:rPr>
                <w:rFonts w:cs="Arial"/>
                <w:kern w:val="24"/>
                <w:sz w:val="15"/>
                <w:szCs w:val="15"/>
                <w:lang w:val="en-GB"/>
              </w:rPr>
              <w:t>1.4</w:t>
            </w:r>
          </w:p>
        </w:tc>
        <w:tc>
          <w:tcPr>
            <w:tcW w:w="1191" w:type="dxa"/>
            <w:tcBorders>
              <w:top w:val="single" w:sz="8" w:space="0" w:color="008000"/>
              <w:left w:val="nil"/>
              <w:bottom w:val="single" w:sz="8" w:space="0" w:color="008000"/>
              <w:right w:val="nil"/>
            </w:tcBorders>
            <w:shd w:val="clear" w:color="auto" w:fill="FFFFFF" w:themeFill="background1"/>
            <w:vAlign w:val="center"/>
          </w:tcPr>
          <w:p w14:paraId="37A890B9"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516</w:t>
            </w:r>
          </w:p>
          <w:p w14:paraId="58C4D4F5"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65</w:t>
            </w:r>
          </w:p>
          <w:p w14:paraId="122AAD59"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36</w:t>
            </w:r>
          </w:p>
          <w:p w14:paraId="0A48E9DB"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1.4</w:t>
            </w:r>
          </w:p>
        </w:tc>
      </w:tr>
      <w:tr w:rsidR="00415A15" w:rsidRPr="00D668E1" w14:paraId="2C21F420" w14:textId="77777777" w:rsidTr="00D62DAC">
        <w:tc>
          <w:tcPr>
            <w:tcW w:w="2694" w:type="dxa"/>
            <w:tcBorders>
              <w:top w:val="single" w:sz="8" w:space="0" w:color="008000"/>
              <w:left w:val="nil"/>
              <w:bottom w:val="single" w:sz="12" w:space="0" w:color="008000"/>
              <w:right w:val="nil"/>
            </w:tcBorders>
            <w:shd w:val="clear" w:color="auto" w:fill="FFFFFF" w:themeFill="background1"/>
            <w:hideMark/>
          </w:tcPr>
          <w:p w14:paraId="79CD561F" w14:textId="77777777" w:rsidR="00415A15" w:rsidRPr="005949BF" w:rsidRDefault="00415A15" w:rsidP="00D62DAC">
            <w:pPr>
              <w:pStyle w:val="CETBodytext"/>
              <w:spacing w:line="240" w:lineRule="auto"/>
              <w:jc w:val="left"/>
              <w:rPr>
                <w:rFonts w:cs="Arial"/>
                <w:sz w:val="15"/>
                <w:szCs w:val="15"/>
                <w:lang w:val="en-GB"/>
              </w:rPr>
            </w:pPr>
            <w:r w:rsidRPr="005949BF">
              <w:rPr>
                <w:rFonts w:cs="Arial"/>
                <w:sz w:val="15"/>
                <w:szCs w:val="15"/>
                <w:lang w:val="en-GB"/>
              </w:rPr>
              <w:t>C-conversion</w:t>
            </w:r>
            <w:r>
              <w:rPr>
                <w:rFonts w:cs="Arial"/>
                <w:sz w:val="15"/>
                <w:szCs w:val="15"/>
                <w:lang w:val="en-GB"/>
              </w:rPr>
              <w:t xml:space="preserve"> </w:t>
            </w:r>
            <w:r w:rsidRPr="005949BF">
              <w:rPr>
                <w:rFonts w:cs="Arial"/>
                <w:sz w:val="15"/>
                <w:szCs w:val="15"/>
                <w:lang w:val="en-GB"/>
              </w:rPr>
              <w:t>to gas and tars</w:t>
            </w:r>
            <w:r>
              <w:rPr>
                <w:rFonts w:cs="Arial"/>
                <w:sz w:val="15"/>
                <w:szCs w:val="15"/>
                <w:lang w:val="en-GB"/>
              </w:rPr>
              <w:t>, %</w:t>
            </w:r>
          </w:p>
        </w:tc>
        <w:tc>
          <w:tcPr>
            <w:tcW w:w="1190" w:type="dxa"/>
            <w:tcBorders>
              <w:top w:val="single" w:sz="8" w:space="0" w:color="008000"/>
              <w:left w:val="nil"/>
              <w:bottom w:val="single" w:sz="12" w:space="0" w:color="008000"/>
              <w:right w:val="nil"/>
            </w:tcBorders>
            <w:shd w:val="clear" w:color="auto" w:fill="FFFFFF" w:themeFill="background1"/>
            <w:vAlign w:val="center"/>
          </w:tcPr>
          <w:p w14:paraId="556DD4B4"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93.5</w:t>
            </w:r>
          </w:p>
        </w:tc>
        <w:tc>
          <w:tcPr>
            <w:tcW w:w="1191" w:type="dxa"/>
            <w:tcBorders>
              <w:top w:val="single" w:sz="8" w:space="0" w:color="008000"/>
              <w:left w:val="nil"/>
              <w:bottom w:val="single" w:sz="12" w:space="0" w:color="008000"/>
              <w:right w:val="nil"/>
            </w:tcBorders>
            <w:shd w:val="clear" w:color="auto" w:fill="FFFFFF" w:themeFill="background1"/>
            <w:vAlign w:val="center"/>
          </w:tcPr>
          <w:p w14:paraId="7185D787" w14:textId="77777777" w:rsidR="00415A15" w:rsidRPr="005949BF" w:rsidRDefault="00415A15" w:rsidP="00D62DAC">
            <w:pPr>
              <w:pStyle w:val="CETBodytext"/>
              <w:spacing w:line="240" w:lineRule="auto"/>
              <w:jc w:val="center"/>
              <w:rPr>
                <w:rFonts w:cs="Arial"/>
                <w:kern w:val="24"/>
                <w:sz w:val="15"/>
                <w:szCs w:val="15"/>
                <w:lang w:val="en-GB"/>
              </w:rPr>
            </w:pPr>
            <w:r w:rsidRPr="005949BF">
              <w:rPr>
                <w:rFonts w:cs="Arial"/>
                <w:kern w:val="24"/>
                <w:sz w:val="15"/>
                <w:szCs w:val="15"/>
                <w:lang w:val="en-GB"/>
              </w:rPr>
              <w:t>85.7</w:t>
            </w:r>
          </w:p>
        </w:tc>
        <w:tc>
          <w:tcPr>
            <w:tcW w:w="1190" w:type="dxa"/>
            <w:tcBorders>
              <w:top w:val="single" w:sz="8" w:space="0" w:color="008000"/>
              <w:left w:val="nil"/>
              <w:bottom w:val="single" w:sz="12" w:space="0" w:color="008000"/>
              <w:right w:val="nil"/>
            </w:tcBorders>
            <w:shd w:val="clear" w:color="auto" w:fill="FFFFFF" w:themeFill="background1"/>
            <w:vAlign w:val="center"/>
          </w:tcPr>
          <w:p w14:paraId="36AA4397" w14:textId="77777777" w:rsidR="00415A15" w:rsidRPr="005949BF" w:rsidRDefault="00415A15" w:rsidP="00D62DAC">
            <w:pPr>
              <w:pStyle w:val="CETBodytext"/>
              <w:spacing w:line="240" w:lineRule="auto"/>
              <w:jc w:val="center"/>
              <w:rPr>
                <w:rFonts w:cs="Arial"/>
                <w:kern w:val="24"/>
                <w:sz w:val="15"/>
                <w:szCs w:val="15"/>
                <w:lang w:val="en-GB"/>
              </w:rPr>
            </w:pPr>
            <w:r w:rsidRPr="005949BF">
              <w:rPr>
                <w:rFonts w:cs="Arial"/>
                <w:kern w:val="24"/>
                <w:sz w:val="15"/>
                <w:szCs w:val="15"/>
                <w:lang w:val="en-GB"/>
              </w:rPr>
              <w:t>75.5</w:t>
            </w:r>
          </w:p>
        </w:tc>
        <w:tc>
          <w:tcPr>
            <w:tcW w:w="1191" w:type="dxa"/>
            <w:tcBorders>
              <w:top w:val="single" w:sz="8" w:space="0" w:color="008000"/>
              <w:left w:val="nil"/>
              <w:bottom w:val="single" w:sz="12" w:space="0" w:color="008000"/>
              <w:right w:val="nil"/>
            </w:tcBorders>
            <w:shd w:val="clear" w:color="auto" w:fill="FFFFFF" w:themeFill="background1"/>
            <w:vAlign w:val="center"/>
          </w:tcPr>
          <w:p w14:paraId="3CEFC0E9" w14:textId="77777777" w:rsidR="00415A15" w:rsidRPr="005949BF" w:rsidRDefault="00415A15" w:rsidP="00D62DAC">
            <w:pPr>
              <w:pStyle w:val="CETBodytext"/>
              <w:spacing w:line="240" w:lineRule="auto"/>
              <w:jc w:val="center"/>
              <w:rPr>
                <w:rFonts w:cs="Arial"/>
                <w:kern w:val="24"/>
                <w:sz w:val="15"/>
                <w:szCs w:val="15"/>
                <w:lang w:val="en-GB"/>
              </w:rPr>
            </w:pPr>
            <w:r w:rsidRPr="005949BF">
              <w:rPr>
                <w:rFonts w:cs="Arial"/>
                <w:kern w:val="24"/>
                <w:sz w:val="15"/>
                <w:szCs w:val="15"/>
                <w:lang w:val="en-GB"/>
              </w:rPr>
              <w:t>67.5</w:t>
            </w:r>
          </w:p>
        </w:tc>
        <w:tc>
          <w:tcPr>
            <w:tcW w:w="1191" w:type="dxa"/>
            <w:tcBorders>
              <w:top w:val="single" w:sz="8" w:space="0" w:color="008000"/>
              <w:left w:val="nil"/>
              <w:bottom w:val="single" w:sz="12" w:space="0" w:color="008000"/>
              <w:right w:val="nil"/>
            </w:tcBorders>
            <w:shd w:val="clear" w:color="auto" w:fill="FFFFFF" w:themeFill="background1"/>
            <w:vAlign w:val="center"/>
          </w:tcPr>
          <w:p w14:paraId="54C8884E" w14:textId="77777777" w:rsidR="00415A15" w:rsidRPr="005949BF" w:rsidRDefault="00415A15" w:rsidP="00D62DAC">
            <w:pPr>
              <w:pStyle w:val="CETBodytext"/>
              <w:spacing w:line="240" w:lineRule="auto"/>
              <w:jc w:val="center"/>
              <w:rPr>
                <w:rFonts w:cs="Arial"/>
                <w:sz w:val="15"/>
                <w:szCs w:val="15"/>
                <w:lang w:val="en-GB"/>
              </w:rPr>
            </w:pPr>
            <w:r w:rsidRPr="005949BF">
              <w:rPr>
                <w:rFonts w:cs="Arial"/>
                <w:sz w:val="15"/>
                <w:szCs w:val="15"/>
                <w:lang w:val="en-GB"/>
              </w:rPr>
              <w:t>66.6</w:t>
            </w:r>
          </w:p>
        </w:tc>
      </w:tr>
    </w:tbl>
    <w:p w14:paraId="2D9F36A9" w14:textId="77777777" w:rsidR="00415A15" w:rsidRPr="00CA7ED2" w:rsidRDefault="00415A15" w:rsidP="00415A15">
      <w:pPr>
        <w:pStyle w:val="CETBodytext"/>
        <w:rPr>
          <w:sz w:val="16"/>
          <w:szCs w:val="16"/>
          <w:lang w:val="en-GB"/>
        </w:rPr>
      </w:pPr>
      <w:r>
        <w:rPr>
          <w:sz w:val="16"/>
          <w:szCs w:val="16"/>
          <w:vertAlign w:val="superscript"/>
          <w:lang w:val="en-GB"/>
        </w:rPr>
        <w:t>*</w:t>
      </w:r>
      <w:r w:rsidRPr="003462DC">
        <w:rPr>
          <w:sz w:val="16"/>
          <w:szCs w:val="16"/>
          <w:lang w:val="en-GB"/>
        </w:rPr>
        <w:t xml:space="preserve"> S + P3</w:t>
      </w:r>
      <w:r>
        <w:rPr>
          <w:sz w:val="16"/>
          <w:szCs w:val="16"/>
          <w:lang w:val="en-GB"/>
        </w:rPr>
        <w:t>:</w:t>
      </w:r>
      <w:r w:rsidRPr="003462DC">
        <w:rPr>
          <w:sz w:val="16"/>
          <w:szCs w:val="16"/>
          <w:lang w:val="en-GB"/>
        </w:rPr>
        <w:t xml:space="preserve"> The mixture of sand and </w:t>
      </w:r>
      <w:proofErr w:type="spellStart"/>
      <w:r>
        <w:rPr>
          <w:sz w:val="16"/>
          <w:szCs w:val="16"/>
          <w:lang w:val="en-GB"/>
        </w:rPr>
        <w:t>Myanit</w:t>
      </w:r>
      <w:proofErr w:type="spellEnd"/>
      <w:r>
        <w:rPr>
          <w:sz w:val="16"/>
          <w:szCs w:val="16"/>
          <w:lang w:val="en-GB"/>
        </w:rPr>
        <w:t xml:space="preserve"> </w:t>
      </w:r>
      <w:r w:rsidRPr="003462DC">
        <w:rPr>
          <w:sz w:val="16"/>
          <w:szCs w:val="16"/>
          <w:lang w:val="en-GB"/>
        </w:rPr>
        <w:t>limestone</w:t>
      </w:r>
      <w:r>
        <w:rPr>
          <w:sz w:val="16"/>
          <w:szCs w:val="16"/>
          <w:lang w:val="en-GB"/>
        </w:rPr>
        <w:t xml:space="preserve">, </w:t>
      </w:r>
      <w:r>
        <w:rPr>
          <w:sz w:val="16"/>
          <w:szCs w:val="16"/>
          <w:vertAlign w:val="superscript"/>
          <w:lang w:val="en-GB"/>
        </w:rPr>
        <w:t>**</w:t>
      </w:r>
      <w:r>
        <w:rPr>
          <w:sz w:val="16"/>
          <w:szCs w:val="16"/>
          <w:lang w:val="en-GB"/>
        </w:rPr>
        <w:t xml:space="preserve"> STP: at </w:t>
      </w:r>
      <w:r w:rsidRPr="00CA7ED2">
        <w:rPr>
          <w:sz w:val="16"/>
          <w:szCs w:val="16"/>
        </w:rPr>
        <w:t xml:space="preserve">273.15 K and 101,325 </w:t>
      </w:r>
      <w:r>
        <w:rPr>
          <w:sz w:val="16"/>
          <w:szCs w:val="16"/>
        </w:rPr>
        <w:t>k</w:t>
      </w:r>
      <w:r w:rsidRPr="00CA7ED2">
        <w:rPr>
          <w:sz w:val="16"/>
          <w:szCs w:val="16"/>
        </w:rPr>
        <w:t>Pa</w:t>
      </w:r>
    </w:p>
    <w:p w14:paraId="1C57B72C" w14:textId="4D147956" w:rsidR="00205267" w:rsidRDefault="00205267" w:rsidP="00415A15">
      <w:pPr>
        <w:pStyle w:val="CETBodytext"/>
        <w:rPr>
          <w:rStyle w:val="CETCaptionCarattere"/>
          <w:i w:val="0"/>
          <w:lang w:val="en-US"/>
        </w:rPr>
      </w:pPr>
      <w:r>
        <w:rPr>
          <w:rStyle w:val="CETCaptionCarattere"/>
          <w:i w:val="0"/>
          <w:noProof/>
          <w:lang w:val="en-US"/>
        </w:rPr>
        <w:drawing>
          <wp:inline distT="0" distB="0" distL="0" distR="0" wp14:anchorId="61FAB7DA" wp14:editId="17DB4747">
            <wp:extent cx="3584987" cy="1883391"/>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3">
                      <a:extLst>
                        <a:ext uri="{28A0092B-C50C-407E-A947-70E740481C1C}">
                          <a14:useLocalDpi xmlns:a14="http://schemas.microsoft.com/office/drawing/2010/main" val="0"/>
                        </a:ext>
                      </a:extLst>
                    </a:blip>
                    <a:srcRect t="12783" b="6861"/>
                    <a:stretch/>
                  </pic:blipFill>
                  <pic:spPr bwMode="auto">
                    <a:xfrm>
                      <a:off x="0" y="0"/>
                      <a:ext cx="3625000" cy="1904412"/>
                    </a:xfrm>
                    <a:prstGeom prst="rect">
                      <a:avLst/>
                    </a:prstGeom>
                    <a:noFill/>
                    <a:ln>
                      <a:noFill/>
                    </a:ln>
                    <a:extLst>
                      <a:ext uri="{53640926-AAD7-44D8-BBD7-CCE9431645EC}">
                        <a14:shadowObscured xmlns:a14="http://schemas.microsoft.com/office/drawing/2010/main"/>
                      </a:ext>
                    </a:extLst>
                  </pic:spPr>
                </pic:pic>
              </a:graphicData>
            </a:graphic>
          </wp:inline>
        </w:drawing>
      </w:r>
    </w:p>
    <w:p w14:paraId="44E143C0" w14:textId="059DB9C1" w:rsidR="00415A15" w:rsidRPr="00205267" w:rsidRDefault="00415A15" w:rsidP="00415A15">
      <w:pPr>
        <w:pStyle w:val="CETBodytext"/>
        <w:spacing w:before="120" w:after="120"/>
        <w:rPr>
          <w:color w:val="FF0000"/>
          <w:lang w:val="fi-FI"/>
        </w:rPr>
      </w:pPr>
      <w:r w:rsidRPr="00BD077D">
        <w:rPr>
          <w:rStyle w:val="CETCaptionCarattere"/>
        </w:rPr>
        <w:t xml:space="preserve">Figure </w:t>
      </w:r>
      <w:r>
        <w:rPr>
          <w:rStyle w:val="CETCaptionCarattere"/>
        </w:rPr>
        <w:t>4</w:t>
      </w:r>
      <w:r w:rsidRPr="00BD077D">
        <w:rPr>
          <w:rStyle w:val="CETCaptionCarattere"/>
        </w:rPr>
        <w:t>:</w:t>
      </w:r>
      <w:r>
        <w:rPr>
          <w:rStyle w:val="CETCaptionCarattere"/>
        </w:rPr>
        <w:t xml:space="preserve"> Carbon conversions in BCFB gasification tests.</w:t>
      </w:r>
    </w:p>
    <w:p w14:paraId="10F10008" w14:textId="77777777" w:rsidR="00415A15" w:rsidRDefault="00415A15" w:rsidP="00BE5B60">
      <w:pPr>
        <w:pStyle w:val="CETHeading1"/>
      </w:pPr>
      <w:r>
        <w:t>Catalytic reforming results</w:t>
      </w:r>
    </w:p>
    <w:p w14:paraId="089B003C" w14:textId="77777777" w:rsidR="00415A15" w:rsidRDefault="00415A15" w:rsidP="00415A15">
      <w:pPr>
        <w:pStyle w:val="CETBodytext"/>
      </w:pPr>
      <w:r>
        <w:t>The catalytic reformer was operated with the same set of nickel catalysts in all three test runs. The operating conditions and achieved conversions of tars, benzene, C</w:t>
      </w:r>
      <w:r w:rsidRPr="00093E03">
        <w:rPr>
          <w:vertAlign w:val="subscript"/>
        </w:rPr>
        <w:t>2</w:t>
      </w:r>
      <w:r>
        <w:t>-</w:t>
      </w:r>
      <w:proofErr w:type="gramStart"/>
      <w:r>
        <w:t>hydrocarbons</w:t>
      </w:r>
      <w:proofErr w:type="gramEnd"/>
      <w:r>
        <w:t xml:space="preserve"> and methane are summarized in Table 4. The residual benzene and tar concentrations measured after the reformer are shown in Figure 5. In setpoints 22/18C and 22/18H, the effect of the operating temperature of the second reformer bed on the achieved conversions and residual tar contents was studied. The gasifier was operated under constant conditions at these sub-setpoints. The results show that with clean wood (sulfur content 0.01 %) the tar conversion is complete already at a reformer outlet temperature of 860 </w:t>
      </w:r>
      <w:r>
        <w:rPr>
          <w:rFonts w:cs="Arial"/>
        </w:rPr>
        <w:t>°</w:t>
      </w:r>
      <w:r>
        <w:t xml:space="preserve">C, while with straw (sulfur content 0.08 %) the required temperature is ca. 70 </w:t>
      </w:r>
      <w:r>
        <w:rPr>
          <w:rFonts w:cs="Arial"/>
        </w:rPr>
        <w:t>°</w:t>
      </w:r>
      <w:r>
        <w:t xml:space="preserve">C higher. </w:t>
      </w:r>
      <w:r w:rsidRPr="0001554D">
        <w:t>The results also indicate that selective reforming of tar and benzene without extensive conversion of methane is not feasible at least with these nickel-based catalysts; complete reforming of tars and benzene was found to result in ca. 50 % conversion of methane in the reformer.</w:t>
      </w:r>
      <w:r>
        <w:t xml:space="preserve"> </w:t>
      </w:r>
    </w:p>
    <w:p w14:paraId="3D64C2A8" w14:textId="77777777" w:rsidR="00415A15" w:rsidRPr="00FA1EF2" w:rsidRDefault="00415A15" w:rsidP="00415A15">
      <w:pPr>
        <w:pStyle w:val="CETBodytext"/>
        <w:rPr>
          <w:lang w:val="en-GB"/>
        </w:rPr>
      </w:pPr>
      <w:r>
        <w:t xml:space="preserve">The operation of the reformer was stable in all setpoints, and the pressure drop remained constant. No signs of soot formation were detected after the final test run when the reformer was opened for inspection and the catalyst particles looked intact. Further increase in methane and benzene reforming could be achieved with a three-stage design instead of the two-stage reformer tested in these tests. Alternatively, the reformer outlet temperature could be increased to 900 </w:t>
      </w:r>
      <w:r>
        <w:rPr>
          <w:rFonts w:cs="Arial"/>
        </w:rPr>
        <w:t>°</w:t>
      </w:r>
      <w:r>
        <w:t xml:space="preserve">C with low-sulfur feedstocks and to 950 </w:t>
      </w:r>
      <w:r>
        <w:rPr>
          <w:rFonts w:cs="Arial"/>
        </w:rPr>
        <w:t>°</w:t>
      </w:r>
      <w:r>
        <w:t xml:space="preserve">C with straw and other residues with higher sulfur content. These potential improvements will be tested in the next phase of the project. </w:t>
      </w:r>
    </w:p>
    <w:p w14:paraId="313A00AB" w14:textId="77777777" w:rsidR="00415A15" w:rsidRPr="00096DBE" w:rsidRDefault="00415A15" w:rsidP="00415A15">
      <w:pPr>
        <w:pStyle w:val="CETCaption"/>
        <w:spacing w:before="120" w:after="80"/>
      </w:pPr>
      <w:r w:rsidRPr="001A4D3B">
        <w:lastRenderedPageBreak/>
        <w:t xml:space="preserve">Table </w:t>
      </w:r>
      <w:r>
        <w:t>4</w:t>
      </w:r>
      <w:r w:rsidRPr="001A4D3B">
        <w:t xml:space="preserve">: Main operating conditions </w:t>
      </w:r>
      <w:r>
        <w:t>and achieved conversions in</w:t>
      </w:r>
      <w:r w:rsidRPr="001A4D3B">
        <w:t xml:space="preserve"> the </w:t>
      </w:r>
      <w:r>
        <w:t>reformer at</w:t>
      </w:r>
      <w:r w:rsidRPr="001A4D3B">
        <w:t xml:space="preserve"> </w:t>
      </w:r>
      <w:r>
        <w:t>selected setpoint</w:t>
      </w:r>
      <w:r w:rsidRPr="001A4D3B">
        <w:t>s</w:t>
      </w:r>
      <w:r>
        <w:t>.</w:t>
      </w:r>
    </w:p>
    <w:tbl>
      <w:tblPr>
        <w:tblW w:w="878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789"/>
        <w:gridCol w:w="750"/>
        <w:gridCol w:w="750"/>
        <w:gridCol w:w="750"/>
        <w:gridCol w:w="750"/>
        <w:gridCol w:w="750"/>
        <w:gridCol w:w="750"/>
        <w:gridCol w:w="750"/>
        <w:gridCol w:w="750"/>
      </w:tblGrid>
      <w:tr w:rsidR="00415A15" w:rsidRPr="005F5799" w14:paraId="38D24F14" w14:textId="77777777" w:rsidTr="00D62DAC">
        <w:tc>
          <w:tcPr>
            <w:tcW w:w="2789" w:type="dxa"/>
            <w:tcBorders>
              <w:top w:val="single" w:sz="12" w:space="0" w:color="008000"/>
              <w:bottom w:val="single" w:sz="8" w:space="0" w:color="008000"/>
            </w:tcBorders>
            <w:shd w:val="clear" w:color="auto" w:fill="FFFFFF"/>
          </w:tcPr>
          <w:p w14:paraId="19388008" w14:textId="77777777" w:rsidR="00415A15" w:rsidRPr="00822CE8" w:rsidRDefault="00415A15" w:rsidP="00D62DAC">
            <w:pPr>
              <w:pStyle w:val="CETBodytext"/>
              <w:spacing w:line="240" w:lineRule="auto"/>
              <w:rPr>
                <w:rFonts w:cs="Arial"/>
                <w:sz w:val="15"/>
                <w:szCs w:val="15"/>
                <w:lang w:val="en-GB"/>
              </w:rPr>
            </w:pPr>
            <w:r w:rsidRPr="00822CE8">
              <w:rPr>
                <w:rFonts w:cs="Arial"/>
                <w:sz w:val="15"/>
                <w:szCs w:val="15"/>
                <w:lang w:val="en-GB"/>
              </w:rPr>
              <w:t>Setpoint</w:t>
            </w:r>
          </w:p>
          <w:p w14:paraId="27947991" w14:textId="77777777" w:rsidR="00415A15" w:rsidRPr="00822CE8" w:rsidRDefault="00415A15" w:rsidP="00D62DAC">
            <w:pPr>
              <w:pStyle w:val="CETBodytext"/>
              <w:spacing w:line="240" w:lineRule="auto"/>
              <w:rPr>
                <w:rFonts w:cs="Arial"/>
                <w:sz w:val="15"/>
                <w:szCs w:val="15"/>
                <w:lang w:val="en-GB"/>
              </w:rPr>
            </w:pPr>
            <w:r w:rsidRPr="00822CE8">
              <w:rPr>
                <w:rFonts w:cs="Arial"/>
                <w:sz w:val="15"/>
                <w:szCs w:val="15"/>
                <w:lang w:val="en-GB"/>
              </w:rPr>
              <w:t>Feedstock</w:t>
            </w:r>
          </w:p>
        </w:tc>
        <w:tc>
          <w:tcPr>
            <w:tcW w:w="750" w:type="dxa"/>
            <w:tcBorders>
              <w:top w:val="single" w:sz="12" w:space="0" w:color="008000"/>
              <w:bottom w:val="single" w:sz="8" w:space="0" w:color="008000"/>
            </w:tcBorders>
            <w:shd w:val="clear" w:color="auto" w:fill="FFFFFF"/>
          </w:tcPr>
          <w:p w14:paraId="06086E2B" w14:textId="77777777" w:rsidR="00415A15" w:rsidRPr="00822CE8" w:rsidRDefault="00415A15" w:rsidP="00D62DAC">
            <w:pPr>
              <w:pStyle w:val="CETBodytext"/>
              <w:spacing w:line="240" w:lineRule="auto"/>
              <w:jc w:val="center"/>
              <w:rPr>
                <w:rFonts w:cs="Arial"/>
                <w:sz w:val="15"/>
                <w:szCs w:val="15"/>
                <w:lang w:val="en-GB"/>
              </w:rPr>
            </w:pPr>
            <w:r w:rsidRPr="00822CE8">
              <w:rPr>
                <w:rFonts w:cs="Arial"/>
                <w:sz w:val="15"/>
                <w:szCs w:val="15"/>
                <w:lang w:val="en-GB"/>
              </w:rPr>
              <w:t>22/18C4</w:t>
            </w:r>
          </w:p>
          <w:p w14:paraId="0C772DD5" w14:textId="77777777" w:rsidR="00415A15" w:rsidRPr="00822CE8" w:rsidRDefault="00415A15" w:rsidP="00D62DAC">
            <w:pPr>
              <w:pStyle w:val="CETBodytext"/>
              <w:spacing w:line="240" w:lineRule="auto"/>
              <w:jc w:val="center"/>
              <w:rPr>
                <w:rFonts w:cs="Arial"/>
                <w:sz w:val="15"/>
                <w:szCs w:val="15"/>
                <w:lang w:val="en-GB"/>
              </w:rPr>
            </w:pPr>
            <w:r w:rsidRPr="00822CE8">
              <w:rPr>
                <w:rFonts w:cs="Arial"/>
                <w:sz w:val="15"/>
                <w:szCs w:val="15"/>
                <w:lang w:val="en-GB"/>
              </w:rPr>
              <w:t>straw</w:t>
            </w:r>
          </w:p>
        </w:tc>
        <w:tc>
          <w:tcPr>
            <w:tcW w:w="750" w:type="dxa"/>
            <w:tcBorders>
              <w:top w:val="single" w:sz="12" w:space="0" w:color="008000"/>
              <w:bottom w:val="single" w:sz="8" w:space="0" w:color="008000"/>
            </w:tcBorders>
            <w:shd w:val="clear" w:color="auto" w:fill="FFFFFF"/>
          </w:tcPr>
          <w:p w14:paraId="5325FF6C" w14:textId="77777777" w:rsidR="00415A15" w:rsidRPr="00822CE8" w:rsidRDefault="00415A15" w:rsidP="00D62DAC">
            <w:pPr>
              <w:pStyle w:val="CETBodytext"/>
              <w:spacing w:line="240" w:lineRule="auto"/>
              <w:jc w:val="center"/>
              <w:rPr>
                <w:rFonts w:cs="Arial"/>
                <w:sz w:val="15"/>
                <w:szCs w:val="15"/>
                <w:lang w:val="en-GB"/>
              </w:rPr>
            </w:pPr>
            <w:r w:rsidRPr="00822CE8">
              <w:rPr>
                <w:rFonts w:cs="Arial"/>
                <w:sz w:val="15"/>
                <w:szCs w:val="15"/>
                <w:lang w:val="en-GB"/>
              </w:rPr>
              <w:t>22/18C1</w:t>
            </w:r>
          </w:p>
          <w:p w14:paraId="73C4B12A" w14:textId="77777777" w:rsidR="00415A15" w:rsidRPr="00822CE8" w:rsidRDefault="00415A15" w:rsidP="00D62DAC">
            <w:pPr>
              <w:pStyle w:val="CETBodytext"/>
              <w:spacing w:line="240" w:lineRule="auto"/>
              <w:jc w:val="center"/>
              <w:rPr>
                <w:rFonts w:cs="Arial"/>
                <w:sz w:val="15"/>
                <w:szCs w:val="15"/>
                <w:lang w:val="en-GB"/>
              </w:rPr>
            </w:pPr>
            <w:r w:rsidRPr="00822CE8">
              <w:rPr>
                <w:rFonts w:cs="Arial"/>
                <w:sz w:val="15"/>
                <w:szCs w:val="15"/>
                <w:lang w:val="en-GB"/>
              </w:rPr>
              <w:t>straw</w:t>
            </w:r>
          </w:p>
        </w:tc>
        <w:tc>
          <w:tcPr>
            <w:tcW w:w="750" w:type="dxa"/>
            <w:tcBorders>
              <w:top w:val="single" w:sz="12" w:space="0" w:color="008000"/>
              <w:bottom w:val="single" w:sz="8" w:space="0" w:color="008000"/>
            </w:tcBorders>
            <w:shd w:val="clear" w:color="auto" w:fill="FFFFFF"/>
          </w:tcPr>
          <w:p w14:paraId="5BCD9DC7" w14:textId="77777777" w:rsidR="00415A15" w:rsidRPr="00822CE8" w:rsidRDefault="00415A15" w:rsidP="00D62DAC">
            <w:pPr>
              <w:pStyle w:val="CETBodytext"/>
              <w:spacing w:line="240" w:lineRule="auto"/>
              <w:jc w:val="center"/>
              <w:rPr>
                <w:rFonts w:cs="Arial"/>
                <w:sz w:val="15"/>
                <w:szCs w:val="15"/>
                <w:lang w:val="en-GB"/>
              </w:rPr>
            </w:pPr>
            <w:r w:rsidRPr="00822CE8">
              <w:rPr>
                <w:rFonts w:cs="Arial"/>
                <w:sz w:val="15"/>
                <w:szCs w:val="15"/>
                <w:lang w:val="en-GB"/>
              </w:rPr>
              <w:t>22/18C2</w:t>
            </w:r>
          </w:p>
          <w:p w14:paraId="7A2ACF81" w14:textId="77777777" w:rsidR="00415A15" w:rsidRPr="00822CE8" w:rsidRDefault="00415A15" w:rsidP="00D62DAC">
            <w:pPr>
              <w:pStyle w:val="CETBodytext"/>
              <w:spacing w:line="240" w:lineRule="auto"/>
              <w:jc w:val="center"/>
              <w:rPr>
                <w:rFonts w:cs="Arial"/>
                <w:sz w:val="15"/>
                <w:szCs w:val="15"/>
                <w:lang w:val="en-GB"/>
              </w:rPr>
            </w:pPr>
            <w:r w:rsidRPr="00822CE8">
              <w:rPr>
                <w:rFonts w:cs="Arial"/>
                <w:sz w:val="15"/>
                <w:szCs w:val="15"/>
                <w:lang w:val="en-GB"/>
              </w:rPr>
              <w:t>straw</w:t>
            </w:r>
          </w:p>
        </w:tc>
        <w:tc>
          <w:tcPr>
            <w:tcW w:w="750" w:type="dxa"/>
            <w:tcBorders>
              <w:top w:val="single" w:sz="12" w:space="0" w:color="008000"/>
              <w:bottom w:val="single" w:sz="8" w:space="0" w:color="008000"/>
            </w:tcBorders>
            <w:shd w:val="clear" w:color="auto" w:fill="FFFFFF"/>
          </w:tcPr>
          <w:p w14:paraId="57677D80" w14:textId="77777777" w:rsidR="00415A15" w:rsidRPr="00822CE8" w:rsidRDefault="00415A15" w:rsidP="00D62DAC">
            <w:pPr>
              <w:pStyle w:val="CETBodytext"/>
              <w:spacing w:line="240" w:lineRule="auto"/>
              <w:jc w:val="center"/>
              <w:rPr>
                <w:rFonts w:cs="Arial"/>
                <w:sz w:val="15"/>
                <w:szCs w:val="15"/>
                <w:lang w:val="en-GB"/>
              </w:rPr>
            </w:pPr>
            <w:r w:rsidRPr="00822CE8">
              <w:rPr>
                <w:rFonts w:cs="Arial"/>
                <w:sz w:val="15"/>
                <w:szCs w:val="15"/>
                <w:lang w:val="en-GB"/>
              </w:rPr>
              <w:t>22/18C3</w:t>
            </w:r>
          </w:p>
          <w:p w14:paraId="3846783C" w14:textId="77777777" w:rsidR="00415A15" w:rsidRPr="00822CE8" w:rsidRDefault="00415A15" w:rsidP="00D62DAC">
            <w:pPr>
              <w:pStyle w:val="CETBodytext"/>
              <w:spacing w:line="240" w:lineRule="auto"/>
              <w:jc w:val="center"/>
              <w:rPr>
                <w:rFonts w:cs="Arial"/>
                <w:sz w:val="15"/>
                <w:szCs w:val="15"/>
                <w:lang w:val="en-GB"/>
              </w:rPr>
            </w:pPr>
            <w:r w:rsidRPr="00822CE8">
              <w:rPr>
                <w:rFonts w:cs="Arial"/>
                <w:sz w:val="15"/>
                <w:szCs w:val="15"/>
                <w:lang w:val="en-GB"/>
              </w:rPr>
              <w:t>straw</w:t>
            </w:r>
          </w:p>
        </w:tc>
        <w:tc>
          <w:tcPr>
            <w:tcW w:w="750" w:type="dxa"/>
            <w:tcBorders>
              <w:top w:val="single" w:sz="12" w:space="0" w:color="008000"/>
              <w:bottom w:val="single" w:sz="8" w:space="0" w:color="008000"/>
            </w:tcBorders>
            <w:shd w:val="clear" w:color="auto" w:fill="FFFFFF"/>
          </w:tcPr>
          <w:p w14:paraId="027F5C62" w14:textId="77777777" w:rsidR="00415A15" w:rsidRPr="00822CE8" w:rsidRDefault="00415A15" w:rsidP="00D62DAC">
            <w:pPr>
              <w:pStyle w:val="CETBodytext"/>
              <w:spacing w:line="240" w:lineRule="auto"/>
              <w:jc w:val="center"/>
              <w:rPr>
                <w:rFonts w:cs="Arial"/>
                <w:sz w:val="15"/>
                <w:szCs w:val="15"/>
                <w:lang w:val="en-GB"/>
              </w:rPr>
            </w:pPr>
            <w:r w:rsidRPr="00822CE8">
              <w:rPr>
                <w:rFonts w:cs="Arial"/>
                <w:sz w:val="15"/>
                <w:szCs w:val="15"/>
                <w:lang w:val="en-GB"/>
              </w:rPr>
              <w:t>22/18H1</w:t>
            </w:r>
          </w:p>
          <w:p w14:paraId="6B07D31F" w14:textId="77777777" w:rsidR="00415A15" w:rsidRPr="00822CE8" w:rsidRDefault="00415A15" w:rsidP="00D62DAC">
            <w:pPr>
              <w:pStyle w:val="CETBodytext"/>
              <w:spacing w:line="240" w:lineRule="auto"/>
              <w:jc w:val="center"/>
              <w:rPr>
                <w:rFonts w:cs="Arial"/>
                <w:sz w:val="15"/>
                <w:szCs w:val="15"/>
                <w:lang w:val="en-GB"/>
              </w:rPr>
            </w:pPr>
            <w:r w:rsidRPr="00822CE8">
              <w:rPr>
                <w:rFonts w:cs="Arial"/>
                <w:sz w:val="15"/>
                <w:szCs w:val="15"/>
                <w:lang w:val="en-GB"/>
              </w:rPr>
              <w:t>wood</w:t>
            </w:r>
          </w:p>
        </w:tc>
        <w:tc>
          <w:tcPr>
            <w:tcW w:w="750" w:type="dxa"/>
            <w:tcBorders>
              <w:top w:val="single" w:sz="12" w:space="0" w:color="008000"/>
              <w:bottom w:val="single" w:sz="8" w:space="0" w:color="008000"/>
            </w:tcBorders>
            <w:shd w:val="clear" w:color="auto" w:fill="FFFFFF"/>
          </w:tcPr>
          <w:p w14:paraId="263B3CF5" w14:textId="77777777" w:rsidR="00415A15" w:rsidRPr="00822CE8" w:rsidRDefault="00415A15" w:rsidP="00D62DAC">
            <w:pPr>
              <w:pStyle w:val="CETBodytext"/>
              <w:spacing w:line="240" w:lineRule="auto"/>
              <w:jc w:val="center"/>
              <w:rPr>
                <w:rFonts w:cs="Arial"/>
                <w:sz w:val="15"/>
                <w:szCs w:val="15"/>
                <w:lang w:val="en-GB"/>
              </w:rPr>
            </w:pPr>
            <w:r w:rsidRPr="00822CE8">
              <w:rPr>
                <w:rFonts w:cs="Arial"/>
                <w:sz w:val="15"/>
                <w:szCs w:val="15"/>
                <w:lang w:val="en-GB"/>
              </w:rPr>
              <w:t>22/18H2</w:t>
            </w:r>
          </w:p>
          <w:p w14:paraId="499E54C0" w14:textId="77777777" w:rsidR="00415A15" w:rsidRPr="00822CE8" w:rsidRDefault="00415A15" w:rsidP="00D62DAC">
            <w:pPr>
              <w:pStyle w:val="CETBodytext"/>
              <w:spacing w:line="240" w:lineRule="auto"/>
              <w:jc w:val="center"/>
              <w:rPr>
                <w:rFonts w:cs="Arial"/>
                <w:sz w:val="15"/>
                <w:szCs w:val="15"/>
                <w:lang w:val="en-GB"/>
              </w:rPr>
            </w:pPr>
            <w:r w:rsidRPr="00822CE8">
              <w:rPr>
                <w:rFonts w:cs="Arial"/>
                <w:sz w:val="15"/>
                <w:szCs w:val="15"/>
                <w:lang w:val="en-GB"/>
              </w:rPr>
              <w:t>wood</w:t>
            </w:r>
          </w:p>
        </w:tc>
        <w:tc>
          <w:tcPr>
            <w:tcW w:w="750" w:type="dxa"/>
            <w:tcBorders>
              <w:top w:val="single" w:sz="12" w:space="0" w:color="008000"/>
              <w:bottom w:val="single" w:sz="8" w:space="0" w:color="008000"/>
            </w:tcBorders>
            <w:shd w:val="clear" w:color="auto" w:fill="FFFFFF"/>
          </w:tcPr>
          <w:p w14:paraId="5A262A1B" w14:textId="77777777" w:rsidR="00415A15" w:rsidRPr="00822CE8" w:rsidRDefault="00415A15" w:rsidP="00D62DAC">
            <w:pPr>
              <w:pStyle w:val="CETBodytext"/>
              <w:spacing w:line="240" w:lineRule="auto"/>
              <w:jc w:val="center"/>
              <w:rPr>
                <w:rFonts w:cs="Arial"/>
                <w:sz w:val="15"/>
                <w:szCs w:val="15"/>
                <w:lang w:val="en-GB"/>
              </w:rPr>
            </w:pPr>
            <w:r w:rsidRPr="00822CE8">
              <w:rPr>
                <w:rFonts w:cs="Arial"/>
                <w:sz w:val="15"/>
                <w:szCs w:val="15"/>
                <w:lang w:val="en-GB"/>
              </w:rPr>
              <w:t>22/18H3</w:t>
            </w:r>
          </w:p>
          <w:p w14:paraId="052A3E48" w14:textId="77777777" w:rsidR="00415A15" w:rsidRPr="00822CE8" w:rsidRDefault="00415A15" w:rsidP="00D62DAC">
            <w:pPr>
              <w:pStyle w:val="CETBodytext"/>
              <w:spacing w:line="240" w:lineRule="auto"/>
              <w:jc w:val="center"/>
              <w:rPr>
                <w:rFonts w:cs="Arial"/>
                <w:sz w:val="15"/>
                <w:szCs w:val="15"/>
                <w:lang w:val="en-GB"/>
              </w:rPr>
            </w:pPr>
            <w:r w:rsidRPr="00822CE8">
              <w:rPr>
                <w:rFonts w:cs="Arial"/>
                <w:sz w:val="15"/>
                <w:szCs w:val="15"/>
                <w:lang w:val="en-GB"/>
              </w:rPr>
              <w:t>wood</w:t>
            </w:r>
          </w:p>
        </w:tc>
        <w:tc>
          <w:tcPr>
            <w:tcW w:w="750" w:type="dxa"/>
            <w:tcBorders>
              <w:top w:val="single" w:sz="12" w:space="0" w:color="008000"/>
              <w:bottom w:val="single" w:sz="8" w:space="0" w:color="008000"/>
            </w:tcBorders>
            <w:shd w:val="clear" w:color="auto" w:fill="FFFFFF"/>
          </w:tcPr>
          <w:p w14:paraId="40A3F5EC" w14:textId="77777777" w:rsidR="00415A15" w:rsidRPr="00822CE8" w:rsidRDefault="00415A15" w:rsidP="00D62DAC">
            <w:pPr>
              <w:pStyle w:val="CETBodytext"/>
              <w:spacing w:line="240" w:lineRule="auto"/>
              <w:ind w:right="-1"/>
              <w:jc w:val="center"/>
              <w:rPr>
                <w:rFonts w:cs="Arial"/>
                <w:sz w:val="15"/>
                <w:szCs w:val="15"/>
                <w:lang w:val="en-GB"/>
              </w:rPr>
            </w:pPr>
            <w:r w:rsidRPr="00822CE8">
              <w:rPr>
                <w:rFonts w:cs="Arial"/>
                <w:sz w:val="15"/>
                <w:szCs w:val="15"/>
                <w:lang w:val="en-GB"/>
              </w:rPr>
              <w:t>22/04A</w:t>
            </w:r>
          </w:p>
          <w:p w14:paraId="6D1E2730" w14:textId="77777777" w:rsidR="00415A15" w:rsidRPr="00822CE8" w:rsidRDefault="00415A15" w:rsidP="00D62DAC">
            <w:pPr>
              <w:pStyle w:val="CETBodytext"/>
              <w:spacing w:line="240" w:lineRule="auto"/>
              <w:ind w:right="-1"/>
              <w:jc w:val="center"/>
              <w:rPr>
                <w:rFonts w:cs="Arial"/>
                <w:sz w:val="15"/>
                <w:szCs w:val="15"/>
                <w:lang w:val="en-GB"/>
              </w:rPr>
            </w:pPr>
            <w:r w:rsidRPr="00822CE8">
              <w:rPr>
                <w:rFonts w:cs="Arial"/>
                <w:sz w:val="15"/>
                <w:szCs w:val="15"/>
                <w:lang w:val="en-GB"/>
              </w:rPr>
              <w:t>bark</w:t>
            </w:r>
          </w:p>
        </w:tc>
      </w:tr>
      <w:tr w:rsidR="00415A15" w:rsidRPr="005F5799" w14:paraId="1CE34BD7" w14:textId="77777777" w:rsidTr="00D62DAC">
        <w:tc>
          <w:tcPr>
            <w:tcW w:w="2789" w:type="dxa"/>
            <w:tcBorders>
              <w:top w:val="single" w:sz="8" w:space="0" w:color="008000"/>
              <w:bottom w:val="single" w:sz="12" w:space="0" w:color="008000"/>
            </w:tcBorders>
            <w:shd w:val="clear" w:color="auto" w:fill="FFFFFF"/>
            <w:vAlign w:val="center"/>
          </w:tcPr>
          <w:p w14:paraId="773088CE" w14:textId="77777777" w:rsidR="00415A15" w:rsidRPr="00822CE8" w:rsidRDefault="00415A15" w:rsidP="00D62DAC">
            <w:pPr>
              <w:pStyle w:val="CETBodytext"/>
              <w:jc w:val="left"/>
              <w:rPr>
                <w:sz w:val="15"/>
                <w:szCs w:val="15"/>
                <w:lang w:val="en-GB"/>
              </w:rPr>
            </w:pPr>
            <w:r w:rsidRPr="00822CE8">
              <w:rPr>
                <w:sz w:val="15"/>
                <w:szCs w:val="15"/>
                <w:lang w:val="en-GB"/>
              </w:rPr>
              <w:t>Wet gas flow to reformer, g/s</w:t>
            </w:r>
          </w:p>
          <w:p w14:paraId="1BFD3F2C" w14:textId="77777777" w:rsidR="00415A15" w:rsidRPr="00822CE8" w:rsidRDefault="00415A15" w:rsidP="00D62DAC">
            <w:pPr>
              <w:pStyle w:val="CETBodytext"/>
              <w:spacing w:line="240" w:lineRule="auto"/>
              <w:jc w:val="left"/>
              <w:rPr>
                <w:sz w:val="15"/>
                <w:szCs w:val="15"/>
                <w:lang w:val="en-GB"/>
              </w:rPr>
            </w:pPr>
            <w:r w:rsidRPr="00822CE8">
              <w:rPr>
                <w:sz w:val="15"/>
                <w:szCs w:val="15"/>
                <w:lang w:val="en-GB"/>
              </w:rPr>
              <w:t>O</w:t>
            </w:r>
            <w:r w:rsidRPr="00822CE8">
              <w:rPr>
                <w:sz w:val="15"/>
                <w:szCs w:val="15"/>
                <w:vertAlign w:val="subscript"/>
                <w:lang w:val="en-GB"/>
              </w:rPr>
              <w:t>2</w:t>
            </w:r>
            <w:r w:rsidRPr="00822CE8">
              <w:rPr>
                <w:sz w:val="15"/>
                <w:szCs w:val="15"/>
                <w:lang w:val="en-GB"/>
              </w:rPr>
              <w:t xml:space="preserve"> feed to reformer (stage 1 &amp; 2), g/s</w:t>
            </w:r>
          </w:p>
          <w:p w14:paraId="5D6D4A08" w14:textId="77777777" w:rsidR="00415A15" w:rsidRPr="00822CE8" w:rsidRDefault="00415A15" w:rsidP="00D62DAC">
            <w:pPr>
              <w:pStyle w:val="CETBodytext"/>
              <w:spacing w:line="240" w:lineRule="auto"/>
              <w:jc w:val="left"/>
              <w:rPr>
                <w:sz w:val="15"/>
                <w:szCs w:val="15"/>
                <w:lang w:val="en-GB"/>
              </w:rPr>
            </w:pPr>
            <w:r w:rsidRPr="00822CE8">
              <w:rPr>
                <w:sz w:val="15"/>
                <w:szCs w:val="15"/>
                <w:lang w:val="en-GB"/>
              </w:rPr>
              <w:t>N</w:t>
            </w:r>
            <w:r w:rsidRPr="00822CE8">
              <w:rPr>
                <w:sz w:val="15"/>
                <w:szCs w:val="15"/>
                <w:vertAlign w:val="subscript"/>
                <w:lang w:val="en-GB"/>
              </w:rPr>
              <w:t>2</w:t>
            </w:r>
            <w:r w:rsidRPr="00822CE8">
              <w:rPr>
                <w:sz w:val="15"/>
                <w:szCs w:val="15"/>
                <w:lang w:val="en-GB"/>
              </w:rPr>
              <w:t xml:space="preserve"> feed to reformer (stage 1 &amp; 2), g/s</w:t>
            </w:r>
          </w:p>
          <w:p w14:paraId="44BE06F2" w14:textId="77777777" w:rsidR="00415A15" w:rsidRPr="00822CE8" w:rsidRDefault="00415A15" w:rsidP="00D62DAC">
            <w:pPr>
              <w:pStyle w:val="CETBodytext"/>
              <w:spacing w:line="240" w:lineRule="auto"/>
              <w:jc w:val="left"/>
              <w:rPr>
                <w:sz w:val="15"/>
                <w:szCs w:val="15"/>
                <w:lang w:val="en-GB"/>
              </w:rPr>
            </w:pPr>
            <w:r w:rsidRPr="00822CE8">
              <w:rPr>
                <w:sz w:val="15"/>
                <w:szCs w:val="15"/>
                <w:lang w:val="en-GB"/>
              </w:rPr>
              <w:t xml:space="preserve">Steam feed to reformer (stage 1 &amp; 2), g/s </w:t>
            </w:r>
          </w:p>
          <w:p w14:paraId="491D5D49" w14:textId="77777777" w:rsidR="00415A15" w:rsidRPr="00822CE8" w:rsidRDefault="00415A15" w:rsidP="00D62DAC">
            <w:pPr>
              <w:pStyle w:val="CETBodytext"/>
              <w:spacing w:line="240" w:lineRule="auto"/>
              <w:jc w:val="left"/>
              <w:rPr>
                <w:rFonts w:cs="Arial"/>
                <w:sz w:val="15"/>
                <w:szCs w:val="15"/>
                <w:lang w:val="en-GB"/>
              </w:rPr>
            </w:pPr>
            <w:r w:rsidRPr="00822CE8">
              <w:rPr>
                <w:rFonts w:cs="Arial"/>
                <w:sz w:val="15"/>
                <w:szCs w:val="15"/>
                <w:lang w:val="en-GB"/>
              </w:rPr>
              <w:t>Reformer stage 1 outlet temperature, °C</w:t>
            </w:r>
          </w:p>
          <w:p w14:paraId="06909E87" w14:textId="77777777" w:rsidR="00415A15" w:rsidRPr="00822CE8" w:rsidRDefault="00415A15" w:rsidP="00D62DAC">
            <w:pPr>
              <w:pStyle w:val="CETBodytext"/>
              <w:spacing w:line="240" w:lineRule="auto"/>
              <w:jc w:val="left"/>
              <w:rPr>
                <w:rFonts w:cs="Arial"/>
                <w:sz w:val="15"/>
                <w:szCs w:val="15"/>
                <w:lang w:val="en-GB"/>
              </w:rPr>
            </w:pPr>
            <w:r w:rsidRPr="00822CE8">
              <w:rPr>
                <w:rFonts w:cs="Arial"/>
                <w:sz w:val="15"/>
                <w:szCs w:val="15"/>
                <w:lang w:val="en-GB"/>
              </w:rPr>
              <w:t>Reformer stage 2 outlet temperature, °C</w:t>
            </w:r>
          </w:p>
          <w:p w14:paraId="751E4ED2" w14:textId="77777777" w:rsidR="00415A15" w:rsidRPr="00822CE8" w:rsidRDefault="00415A15" w:rsidP="00D62DAC">
            <w:pPr>
              <w:pStyle w:val="CETBodytext"/>
              <w:spacing w:line="240" w:lineRule="auto"/>
              <w:jc w:val="left"/>
              <w:rPr>
                <w:rFonts w:cs="Arial"/>
                <w:sz w:val="15"/>
                <w:szCs w:val="15"/>
                <w:lang w:val="en-GB"/>
              </w:rPr>
            </w:pPr>
            <w:r w:rsidRPr="00822CE8">
              <w:rPr>
                <w:rFonts w:cs="Arial"/>
                <w:sz w:val="15"/>
                <w:szCs w:val="15"/>
                <w:lang w:val="en-GB"/>
              </w:rPr>
              <w:t>GHSV - stage 1 (</w:t>
            </w:r>
            <w:r w:rsidRPr="00822CE8">
              <w:rPr>
                <w:sz w:val="15"/>
                <w:szCs w:val="15"/>
                <w:lang w:val="en-GB"/>
              </w:rPr>
              <w:t>273.15 K, 1.01325 bar</w:t>
            </w:r>
            <w:r w:rsidRPr="00822CE8">
              <w:rPr>
                <w:rFonts w:cs="Arial"/>
                <w:sz w:val="15"/>
                <w:szCs w:val="15"/>
                <w:lang w:val="en-GB"/>
              </w:rPr>
              <w:t>)</w:t>
            </w:r>
          </w:p>
          <w:p w14:paraId="26C2CDD2" w14:textId="77777777" w:rsidR="00415A15" w:rsidRDefault="00415A15" w:rsidP="00D62DAC">
            <w:pPr>
              <w:pStyle w:val="CETBodytext"/>
              <w:spacing w:line="240" w:lineRule="auto"/>
              <w:jc w:val="left"/>
              <w:rPr>
                <w:rFonts w:cs="Arial"/>
                <w:sz w:val="15"/>
                <w:szCs w:val="15"/>
                <w:lang w:val="en-GB"/>
              </w:rPr>
            </w:pPr>
            <w:r w:rsidRPr="00822CE8">
              <w:rPr>
                <w:rFonts w:cs="Arial"/>
                <w:sz w:val="15"/>
                <w:szCs w:val="15"/>
                <w:lang w:val="en-GB"/>
              </w:rPr>
              <w:t>GHSV - stage 2 (</w:t>
            </w:r>
            <w:r w:rsidRPr="00822CE8">
              <w:rPr>
                <w:sz w:val="15"/>
                <w:szCs w:val="15"/>
                <w:lang w:val="en-GB"/>
              </w:rPr>
              <w:t>273.15 K, 1.01325 bar</w:t>
            </w:r>
            <w:r w:rsidRPr="00822CE8">
              <w:rPr>
                <w:rFonts w:cs="Arial"/>
                <w:sz w:val="15"/>
                <w:szCs w:val="15"/>
                <w:lang w:val="en-GB"/>
              </w:rPr>
              <w:t>)</w:t>
            </w:r>
          </w:p>
          <w:p w14:paraId="1A5EAAC3" w14:textId="77777777" w:rsidR="00415A15" w:rsidRDefault="00415A15" w:rsidP="00D62DAC">
            <w:pPr>
              <w:pStyle w:val="CETBodytext"/>
              <w:spacing w:line="240" w:lineRule="auto"/>
              <w:jc w:val="left"/>
              <w:rPr>
                <w:rFonts w:cs="Arial"/>
                <w:sz w:val="15"/>
                <w:szCs w:val="15"/>
                <w:lang w:val="en-GB"/>
              </w:rPr>
            </w:pPr>
            <w:r w:rsidRPr="00822CE8">
              <w:rPr>
                <w:rFonts w:cs="Arial"/>
                <w:sz w:val="15"/>
                <w:szCs w:val="15"/>
                <w:lang w:val="en-GB"/>
              </w:rPr>
              <w:t>Wet gas flow after reformer, g/s</w:t>
            </w:r>
          </w:p>
          <w:p w14:paraId="3CC9BA88" w14:textId="77777777" w:rsidR="00415A15" w:rsidRDefault="00415A15" w:rsidP="00D62DAC">
            <w:pPr>
              <w:pStyle w:val="CETBodytext"/>
              <w:spacing w:line="240" w:lineRule="auto"/>
              <w:jc w:val="left"/>
              <w:rPr>
                <w:rFonts w:cs="Arial"/>
                <w:sz w:val="15"/>
                <w:szCs w:val="15"/>
                <w:lang w:val="en-GB"/>
              </w:rPr>
            </w:pPr>
            <w:r>
              <w:rPr>
                <w:rFonts w:cs="Arial"/>
                <w:sz w:val="15"/>
                <w:szCs w:val="15"/>
                <w:lang w:val="en-GB"/>
              </w:rPr>
              <w:t>Tar conversion, %</w:t>
            </w:r>
          </w:p>
          <w:p w14:paraId="2205B605" w14:textId="77777777" w:rsidR="00415A15" w:rsidRDefault="00415A15" w:rsidP="00D62DAC">
            <w:pPr>
              <w:pStyle w:val="CETBodytext"/>
              <w:spacing w:line="240" w:lineRule="auto"/>
              <w:jc w:val="left"/>
              <w:rPr>
                <w:rFonts w:cs="Arial"/>
                <w:sz w:val="15"/>
                <w:szCs w:val="15"/>
                <w:lang w:val="en-GB"/>
              </w:rPr>
            </w:pPr>
            <w:r>
              <w:rPr>
                <w:rFonts w:cs="Arial"/>
                <w:sz w:val="15"/>
                <w:szCs w:val="15"/>
                <w:lang w:val="en-GB"/>
              </w:rPr>
              <w:t>Benzene conversion, %</w:t>
            </w:r>
          </w:p>
          <w:p w14:paraId="5024A3A6" w14:textId="77777777" w:rsidR="00415A15" w:rsidRDefault="00415A15" w:rsidP="00D62DAC">
            <w:pPr>
              <w:pStyle w:val="CETBodytext"/>
              <w:spacing w:line="240" w:lineRule="auto"/>
              <w:jc w:val="left"/>
              <w:rPr>
                <w:rFonts w:cs="Arial"/>
                <w:sz w:val="15"/>
                <w:szCs w:val="15"/>
                <w:lang w:val="en-GB"/>
              </w:rPr>
            </w:pPr>
            <w:r>
              <w:rPr>
                <w:rFonts w:cs="Arial"/>
                <w:sz w:val="15"/>
                <w:szCs w:val="15"/>
                <w:lang w:val="en-GB"/>
              </w:rPr>
              <w:t>C</w:t>
            </w:r>
            <w:r w:rsidRPr="00E2525A">
              <w:rPr>
                <w:rFonts w:cs="Arial"/>
                <w:sz w:val="15"/>
                <w:szCs w:val="15"/>
                <w:vertAlign w:val="subscript"/>
                <w:lang w:val="en-GB"/>
              </w:rPr>
              <w:t>2</w:t>
            </w:r>
            <w:r>
              <w:rPr>
                <w:rFonts w:cs="Arial"/>
                <w:sz w:val="15"/>
                <w:szCs w:val="15"/>
                <w:lang w:val="en-GB"/>
              </w:rPr>
              <w:t>Hy conversion, %</w:t>
            </w:r>
          </w:p>
          <w:p w14:paraId="28A6FC3C" w14:textId="77777777" w:rsidR="00415A15" w:rsidRPr="00822CE8" w:rsidRDefault="00415A15" w:rsidP="00D62DAC">
            <w:pPr>
              <w:pStyle w:val="CETBodytext"/>
              <w:spacing w:line="240" w:lineRule="auto"/>
              <w:jc w:val="left"/>
              <w:rPr>
                <w:rFonts w:cs="Arial"/>
                <w:sz w:val="15"/>
                <w:szCs w:val="15"/>
                <w:lang w:val="en-GB"/>
              </w:rPr>
            </w:pPr>
            <w:r>
              <w:rPr>
                <w:rFonts w:cs="Arial"/>
                <w:sz w:val="15"/>
                <w:szCs w:val="15"/>
                <w:lang w:val="en-GB"/>
              </w:rPr>
              <w:t>Methane conversion, %</w:t>
            </w:r>
          </w:p>
        </w:tc>
        <w:tc>
          <w:tcPr>
            <w:tcW w:w="750" w:type="dxa"/>
            <w:tcBorders>
              <w:top w:val="single" w:sz="8" w:space="0" w:color="008000"/>
              <w:bottom w:val="single" w:sz="12" w:space="0" w:color="008000"/>
            </w:tcBorders>
            <w:shd w:val="clear" w:color="auto" w:fill="FFFFFF"/>
            <w:vAlign w:val="center"/>
          </w:tcPr>
          <w:p w14:paraId="292756FA" w14:textId="77777777" w:rsidR="00415A15" w:rsidRPr="00822CE8" w:rsidRDefault="00415A15" w:rsidP="00D62DAC">
            <w:pPr>
              <w:pStyle w:val="CETBodytext"/>
              <w:spacing w:line="240" w:lineRule="auto"/>
              <w:jc w:val="center"/>
              <w:rPr>
                <w:rFonts w:cs="Arial"/>
                <w:bCs/>
                <w:kern w:val="24"/>
                <w:sz w:val="15"/>
                <w:szCs w:val="15"/>
                <w:lang w:val="en-GB"/>
              </w:rPr>
            </w:pPr>
            <w:r w:rsidRPr="00822CE8">
              <w:rPr>
                <w:rFonts w:cs="Arial"/>
                <w:bCs/>
                <w:kern w:val="24"/>
                <w:sz w:val="15"/>
                <w:szCs w:val="15"/>
                <w:lang w:val="en-GB"/>
              </w:rPr>
              <w:t>12.4</w:t>
            </w:r>
          </w:p>
          <w:p w14:paraId="65406BBE" w14:textId="77777777" w:rsidR="00415A15" w:rsidRPr="00822CE8" w:rsidRDefault="00415A15" w:rsidP="00D62DAC">
            <w:pPr>
              <w:pStyle w:val="CETBodytext"/>
              <w:spacing w:line="240" w:lineRule="auto"/>
              <w:jc w:val="center"/>
              <w:rPr>
                <w:rFonts w:cs="Arial"/>
                <w:bCs/>
                <w:kern w:val="24"/>
                <w:sz w:val="15"/>
                <w:szCs w:val="15"/>
                <w:lang w:val="en-GB"/>
              </w:rPr>
            </w:pPr>
            <w:r w:rsidRPr="00822CE8">
              <w:rPr>
                <w:rFonts w:cs="Arial"/>
                <w:bCs/>
                <w:kern w:val="24"/>
                <w:sz w:val="15"/>
                <w:szCs w:val="15"/>
                <w:lang w:val="en-GB"/>
              </w:rPr>
              <w:t>0.74</w:t>
            </w:r>
          </w:p>
          <w:p w14:paraId="73723754" w14:textId="77777777" w:rsidR="00415A15" w:rsidRPr="00822CE8" w:rsidRDefault="00415A15" w:rsidP="00D62DAC">
            <w:pPr>
              <w:pStyle w:val="CETBodytext"/>
              <w:spacing w:line="240" w:lineRule="auto"/>
              <w:jc w:val="center"/>
              <w:rPr>
                <w:rFonts w:cs="Arial"/>
                <w:bCs/>
                <w:kern w:val="24"/>
                <w:sz w:val="15"/>
                <w:szCs w:val="15"/>
                <w:lang w:val="en-GB"/>
              </w:rPr>
            </w:pPr>
            <w:r w:rsidRPr="00822CE8">
              <w:rPr>
                <w:rFonts w:cs="Arial"/>
                <w:bCs/>
                <w:kern w:val="24"/>
                <w:sz w:val="15"/>
                <w:szCs w:val="15"/>
                <w:lang w:val="en-GB"/>
              </w:rPr>
              <w:t>0.2</w:t>
            </w:r>
          </w:p>
          <w:p w14:paraId="7FC19383" w14:textId="77777777" w:rsidR="00415A15" w:rsidRPr="00822CE8" w:rsidRDefault="00415A15" w:rsidP="00D62DAC">
            <w:pPr>
              <w:pStyle w:val="CETBodytext"/>
              <w:spacing w:line="240" w:lineRule="auto"/>
              <w:jc w:val="center"/>
              <w:rPr>
                <w:rFonts w:cs="Arial"/>
                <w:bCs/>
                <w:kern w:val="24"/>
                <w:sz w:val="15"/>
                <w:szCs w:val="15"/>
                <w:lang w:val="en-GB"/>
              </w:rPr>
            </w:pPr>
            <w:r w:rsidRPr="00822CE8">
              <w:rPr>
                <w:rFonts w:cs="Arial"/>
                <w:bCs/>
                <w:kern w:val="24"/>
                <w:sz w:val="15"/>
                <w:szCs w:val="15"/>
                <w:lang w:val="en-GB"/>
              </w:rPr>
              <w:t>1.6</w:t>
            </w:r>
          </w:p>
          <w:p w14:paraId="40450E7D" w14:textId="77777777" w:rsidR="00415A15" w:rsidRPr="00822CE8" w:rsidRDefault="00415A15" w:rsidP="00D62DAC">
            <w:pPr>
              <w:pStyle w:val="CETBodytext"/>
              <w:spacing w:line="240" w:lineRule="auto"/>
              <w:jc w:val="center"/>
              <w:rPr>
                <w:rFonts w:cs="Arial"/>
                <w:bCs/>
                <w:kern w:val="24"/>
                <w:sz w:val="15"/>
                <w:szCs w:val="15"/>
                <w:lang w:val="en-GB"/>
              </w:rPr>
            </w:pPr>
            <w:r w:rsidRPr="00822CE8">
              <w:rPr>
                <w:rFonts w:cs="Arial"/>
                <w:bCs/>
                <w:kern w:val="24"/>
                <w:sz w:val="15"/>
                <w:szCs w:val="15"/>
                <w:lang w:val="en-GB"/>
              </w:rPr>
              <w:t>880</w:t>
            </w:r>
          </w:p>
          <w:p w14:paraId="34499BAA" w14:textId="77777777" w:rsidR="00415A15" w:rsidRPr="00822CE8" w:rsidRDefault="00415A15" w:rsidP="00D62DAC">
            <w:pPr>
              <w:pStyle w:val="CETBodytext"/>
              <w:spacing w:line="240" w:lineRule="auto"/>
              <w:jc w:val="center"/>
              <w:rPr>
                <w:rFonts w:cs="Arial"/>
                <w:bCs/>
                <w:kern w:val="24"/>
                <w:sz w:val="15"/>
                <w:szCs w:val="15"/>
                <w:lang w:val="en-GB"/>
              </w:rPr>
            </w:pPr>
            <w:r w:rsidRPr="00822CE8">
              <w:rPr>
                <w:rFonts w:cs="Arial"/>
                <w:bCs/>
                <w:kern w:val="24"/>
                <w:sz w:val="15"/>
                <w:szCs w:val="15"/>
                <w:lang w:val="en-GB"/>
              </w:rPr>
              <w:t>923</w:t>
            </w:r>
          </w:p>
          <w:p w14:paraId="06E5A2D3" w14:textId="77777777" w:rsidR="00415A15" w:rsidRPr="00822CE8" w:rsidRDefault="00415A15" w:rsidP="00D62DAC">
            <w:pPr>
              <w:pStyle w:val="CETBodytext"/>
              <w:spacing w:line="240" w:lineRule="auto"/>
              <w:jc w:val="center"/>
              <w:rPr>
                <w:rFonts w:cs="Arial"/>
                <w:bCs/>
                <w:kern w:val="24"/>
                <w:sz w:val="15"/>
                <w:szCs w:val="15"/>
                <w:lang w:val="en-GB"/>
              </w:rPr>
            </w:pPr>
            <w:r w:rsidRPr="00822CE8">
              <w:rPr>
                <w:rFonts w:cs="Arial"/>
                <w:bCs/>
                <w:kern w:val="24"/>
                <w:sz w:val="15"/>
                <w:szCs w:val="15"/>
                <w:lang w:val="en-GB"/>
              </w:rPr>
              <w:t>4240</w:t>
            </w:r>
          </w:p>
          <w:p w14:paraId="32A438DE" w14:textId="77777777" w:rsidR="00415A15" w:rsidRPr="00822CE8" w:rsidRDefault="00415A15" w:rsidP="00D62DAC">
            <w:pPr>
              <w:pStyle w:val="CETBodytext"/>
              <w:spacing w:line="240" w:lineRule="auto"/>
              <w:jc w:val="center"/>
              <w:rPr>
                <w:rFonts w:cs="Arial"/>
                <w:bCs/>
                <w:kern w:val="24"/>
                <w:sz w:val="15"/>
                <w:szCs w:val="15"/>
                <w:lang w:val="en-GB"/>
              </w:rPr>
            </w:pPr>
            <w:r w:rsidRPr="00822CE8">
              <w:rPr>
                <w:rFonts w:cs="Arial"/>
                <w:bCs/>
                <w:kern w:val="24"/>
                <w:sz w:val="15"/>
                <w:szCs w:val="15"/>
                <w:lang w:val="en-GB"/>
              </w:rPr>
              <w:t>2790</w:t>
            </w:r>
          </w:p>
          <w:p w14:paraId="612669AC" w14:textId="77777777" w:rsidR="00415A15" w:rsidRDefault="00415A15" w:rsidP="00D62DAC">
            <w:pPr>
              <w:pStyle w:val="CETBodytext"/>
              <w:spacing w:line="240" w:lineRule="auto"/>
              <w:jc w:val="center"/>
              <w:rPr>
                <w:rFonts w:cs="Arial"/>
                <w:bCs/>
                <w:kern w:val="24"/>
                <w:sz w:val="15"/>
                <w:szCs w:val="15"/>
                <w:lang w:val="en-GB"/>
              </w:rPr>
            </w:pPr>
            <w:r w:rsidRPr="00822CE8">
              <w:rPr>
                <w:rFonts w:cs="Arial"/>
                <w:bCs/>
                <w:kern w:val="24"/>
                <w:sz w:val="15"/>
                <w:szCs w:val="15"/>
                <w:lang w:val="en-GB"/>
              </w:rPr>
              <w:t>15.1</w:t>
            </w:r>
          </w:p>
          <w:p w14:paraId="19B0E133" w14:textId="77777777" w:rsidR="00415A15" w:rsidRDefault="00415A15" w:rsidP="00D62DAC">
            <w:pPr>
              <w:pStyle w:val="CETBodytext"/>
              <w:spacing w:line="240" w:lineRule="auto"/>
              <w:jc w:val="center"/>
              <w:rPr>
                <w:rFonts w:cs="Arial"/>
                <w:bCs/>
                <w:kern w:val="24"/>
                <w:sz w:val="15"/>
                <w:szCs w:val="15"/>
                <w:lang w:val="en-GB"/>
              </w:rPr>
            </w:pPr>
            <w:r>
              <w:rPr>
                <w:rFonts w:cs="Arial"/>
                <w:bCs/>
                <w:kern w:val="24"/>
                <w:sz w:val="15"/>
                <w:szCs w:val="15"/>
                <w:lang w:val="en-GB"/>
              </w:rPr>
              <w:t>100</w:t>
            </w:r>
          </w:p>
          <w:p w14:paraId="31BC22B7" w14:textId="77777777" w:rsidR="00415A15" w:rsidRDefault="00415A15" w:rsidP="00D62DAC">
            <w:pPr>
              <w:pStyle w:val="CETBodytext"/>
              <w:spacing w:line="240" w:lineRule="auto"/>
              <w:jc w:val="center"/>
              <w:rPr>
                <w:rFonts w:cs="Arial"/>
                <w:bCs/>
                <w:kern w:val="24"/>
                <w:sz w:val="15"/>
                <w:szCs w:val="15"/>
                <w:lang w:val="en-GB"/>
              </w:rPr>
            </w:pPr>
            <w:r>
              <w:rPr>
                <w:rFonts w:cs="Arial"/>
                <w:bCs/>
                <w:kern w:val="24"/>
                <w:sz w:val="15"/>
                <w:szCs w:val="15"/>
                <w:lang w:val="en-GB"/>
              </w:rPr>
              <w:t>96.8</w:t>
            </w:r>
          </w:p>
          <w:p w14:paraId="198CA15F" w14:textId="77777777" w:rsidR="00415A15" w:rsidRDefault="00415A15" w:rsidP="00D62DAC">
            <w:pPr>
              <w:pStyle w:val="CETBodytext"/>
              <w:spacing w:line="240" w:lineRule="auto"/>
              <w:jc w:val="center"/>
              <w:rPr>
                <w:rFonts w:cs="Arial"/>
                <w:bCs/>
                <w:kern w:val="24"/>
                <w:sz w:val="15"/>
                <w:szCs w:val="15"/>
                <w:lang w:val="en-GB"/>
              </w:rPr>
            </w:pPr>
            <w:r>
              <w:rPr>
                <w:rFonts w:cs="Arial"/>
                <w:bCs/>
                <w:kern w:val="24"/>
                <w:sz w:val="15"/>
                <w:szCs w:val="15"/>
                <w:lang w:val="en-GB"/>
              </w:rPr>
              <w:t>100</w:t>
            </w:r>
          </w:p>
          <w:p w14:paraId="431779A7" w14:textId="77777777" w:rsidR="00415A15" w:rsidRPr="00822CE8" w:rsidRDefault="00415A15" w:rsidP="00D62DAC">
            <w:pPr>
              <w:pStyle w:val="CETBodytext"/>
              <w:spacing w:line="240" w:lineRule="auto"/>
              <w:jc w:val="center"/>
              <w:rPr>
                <w:rFonts w:cs="Arial"/>
                <w:bCs/>
                <w:kern w:val="24"/>
                <w:sz w:val="15"/>
                <w:szCs w:val="15"/>
                <w:lang w:val="en-GB"/>
              </w:rPr>
            </w:pPr>
            <w:r>
              <w:rPr>
                <w:rFonts w:cs="Arial"/>
                <w:bCs/>
                <w:kern w:val="24"/>
                <w:sz w:val="15"/>
                <w:szCs w:val="15"/>
                <w:lang w:val="en-GB"/>
              </w:rPr>
              <w:t>59.2</w:t>
            </w:r>
          </w:p>
        </w:tc>
        <w:tc>
          <w:tcPr>
            <w:tcW w:w="750" w:type="dxa"/>
            <w:tcBorders>
              <w:top w:val="single" w:sz="8" w:space="0" w:color="008000"/>
              <w:bottom w:val="single" w:sz="12" w:space="0" w:color="008000"/>
            </w:tcBorders>
            <w:shd w:val="clear" w:color="auto" w:fill="FFFFFF"/>
            <w:vAlign w:val="center"/>
          </w:tcPr>
          <w:p w14:paraId="76A2C1B9" w14:textId="77777777" w:rsidR="00415A15" w:rsidRPr="00822CE8" w:rsidRDefault="00415A15" w:rsidP="00D62DAC">
            <w:pPr>
              <w:pStyle w:val="CETBodytext"/>
              <w:spacing w:line="240" w:lineRule="auto"/>
              <w:jc w:val="center"/>
              <w:rPr>
                <w:rFonts w:cs="Arial"/>
                <w:bCs/>
                <w:kern w:val="24"/>
                <w:sz w:val="15"/>
                <w:szCs w:val="15"/>
                <w:lang w:val="en-GB"/>
              </w:rPr>
            </w:pPr>
            <w:r w:rsidRPr="00822CE8">
              <w:rPr>
                <w:rFonts w:cs="Arial"/>
                <w:bCs/>
                <w:kern w:val="24"/>
                <w:sz w:val="15"/>
                <w:szCs w:val="15"/>
                <w:lang w:val="en-GB"/>
              </w:rPr>
              <w:t>12.1</w:t>
            </w:r>
          </w:p>
          <w:p w14:paraId="5CEED00A" w14:textId="77777777" w:rsidR="00415A15" w:rsidRPr="00822CE8" w:rsidRDefault="00415A15" w:rsidP="00D62DAC">
            <w:pPr>
              <w:pStyle w:val="CETBodytext"/>
              <w:spacing w:line="240" w:lineRule="auto"/>
              <w:jc w:val="center"/>
              <w:rPr>
                <w:rFonts w:cs="Arial"/>
                <w:bCs/>
                <w:kern w:val="24"/>
                <w:sz w:val="15"/>
                <w:szCs w:val="15"/>
                <w:lang w:val="en-GB"/>
              </w:rPr>
            </w:pPr>
            <w:r w:rsidRPr="00822CE8">
              <w:rPr>
                <w:rFonts w:cs="Arial"/>
                <w:bCs/>
                <w:kern w:val="24"/>
                <w:sz w:val="15"/>
                <w:szCs w:val="15"/>
                <w:lang w:val="en-GB"/>
              </w:rPr>
              <w:t>0.61</w:t>
            </w:r>
          </w:p>
          <w:p w14:paraId="50AFF6F5" w14:textId="77777777" w:rsidR="00415A15" w:rsidRPr="00822CE8" w:rsidRDefault="00415A15" w:rsidP="00D62DAC">
            <w:pPr>
              <w:pStyle w:val="CETBodytext"/>
              <w:spacing w:line="240" w:lineRule="auto"/>
              <w:jc w:val="center"/>
              <w:rPr>
                <w:rFonts w:cs="Arial"/>
                <w:bCs/>
                <w:kern w:val="24"/>
                <w:sz w:val="15"/>
                <w:szCs w:val="15"/>
                <w:lang w:val="en-GB"/>
              </w:rPr>
            </w:pPr>
            <w:r w:rsidRPr="00822CE8">
              <w:rPr>
                <w:rFonts w:cs="Arial"/>
                <w:bCs/>
                <w:kern w:val="24"/>
                <w:sz w:val="15"/>
                <w:szCs w:val="15"/>
                <w:lang w:val="en-GB"/>
              </w:rPr>
              <w:t>0</w:t>
            </w:r>
          </w:p>
          <w:p w14:paraId="09A2015B" w14:textId="77777777" w:rsidR="00415A15" w:rsidRPr="00822CE8" w:rsidRDefault="00415A15" w:rsidP="00D62DAC">
            <w:pPr>
              <w:pStyle w:val="CETBodytext"/>
              <w:spacing w:line="240" w:lineRule="auto"/>
              <w:jc w:val="center"/>
              <w:rPr>
                <w:rFonts w:cs="Arial"/>
                <w:bCs/>
                <w:kern w:val="24"/>
                <w:sz w:val="15"/>
                <w:szCs w:val="15"/>
                <w:lang w:val="en-GB"/>
              </w:rPr>
            </w:pPr>
            <w:r w:rsidRPr="00822CE8">
              <w:rPr>
                <w:rFonts w:cs="Arial"/>
                <w:bCs/>
                <w:kern w:val="24"/>
                <w:sz w:val="15"/>
                <w:szCs w:val="15"/>
                <w:lang w:val="en-GB"/>
              </w:rPr>
              <w:t>1.6</w:t>
            </w:r>
          </w:p>
          <w:p w14:paraId="271AA633" w14:textId="77777777" w:rsidR="00415A15" w:rsidRPr="00822CE8" w:rsidRDefault="00415A15" w:rsidP="00D62DAC">
            <w:pPr>
              <w:pStyle w:val="CETBodytext"/>
              <w:spacing w:line="240" w:lineRule="auto"/>
              <w:jc w:val="center"/>
              <w:rPr>
                <w:rFonts w:cs="Arial"/>
                <w:bCs/>
                <w:kern w:val="24"/>
                <w:sz w:val="15"/>
                <w:szCs w:val="15"/>
                <w:lang w:val="en-GB"/>
              </w:rPr>
            </w:pPr>
            <w:r w:rsidRPr="00822CE8">
              <w:rPr>
                <w:rFonts w:cs="Arial"/>
                <w:bCs/>
                <w:kern w:val="24"/>
                <w:sz w:val="15"/>
                <w:szCs w:val="15"/>
                <w:lang w:val="en-GB"/>
              </w:rPr>
              <w:t>865</w:t>
            </w:r>
          </w:p>
          <w:p w14:paraId="4466B776" w14:textId="77777777" w:rsidR="00415A15" w:rsidRPr="00822CE8" w:rsidRDefault="00415A15" w:rsidP="00D62DAC">
            <w:pPr>
              <w:pStyle w:val="CETBodytext"/>
              <w:spacing w:line="240" w:lineRule="auto"/>
              <w:jc w:val="center"/>
              <w:rPr>
                <w:rFonts w:cs="Arial"/>
                <w:bCs/>
                <w:kern w:val="24"/>
                <w:sz w:val="15"/>
                <w:szCs w:val="15"/>
                <w:lang w:val="en-GB"/>
              </w:rPr>
            </w:pPr>
            <w:r w:rsidRPr="00822CE8">
              <w:rPr>
                <w:rFonts w:cs="Arial"/>
                <w:bCs/>
                <w:kern w:val="24"/>
                <w:sz w:val="15"/>
                <w:szCs w:val="15"/>
                <w:lang w:val="en-GB"/>
              </w:rPr>
              <w:t>900</w:t>
            </w:r>
          </w:p>
          <w:p w14:paraId="339907E7" w14:textId="77777777" w:rsidR="00415A15" w:rsidRPr="00822CE8" w:rsidRDefault="00415A15" w:rsidP="00D62DAC">
            <w:pPr>
              <w:pStyle w:val="CETBodytext"/>
              <w:spacing w:line="240" w:lineRule="auto"/>
              <w:jc w:val="center"/>
              <w:rPr>
                <w:rFonts w:cs="Arial"/>
                <w:bCs/>
                <w:kern w:val="24"/>
                <w:sz w:val="15"/>
                <w:szCs w:val="15"/>
                <w:lang w:val="en-GB"/>
              </w:rPr>
            </w:pPr>
            <w:r w:rsidRPr="00822CE8">
              <w:rPr>
                <w:rFonts w:cs="Arial"/>
                <w:bCs/>
                <w:kern w:val="24"/>
                <w:sz w:val="15"/>
                <w:szCs w:val="15"/>
                <w:lang w:val="en-GB"/>
              </w:rPr>
              <w:t>4140</w:t>
            </w:r>
          </w:p>
          <w:p w14:paraId="10D10130" w14:textId="77777777" w:rsidR="00415A15" w:rsidRPr="00822CE8" w:rsidRDefault="00415A15" w:rsidP="00D62DAC">
            <w:pPr>
              <w:pStyle w:val="CETBodytext"/>
              <w:spacing w:line="240" w:lineRule="auto"/>
              <w:jc w:val="center"/>
              <w:rPr>
                <w:rFonts w:cs="Arial"/>
                <w:bCs/>
                <w:kern w:val="24"/>
                <w:sz w:val="15"/>
                <w:szCs w:val="15"/>
                <w:lang w:val="en-GB"/>
              </w:rPr>
            </w:pPr>
            <w:r w:rsidRPr="00822CE8">
              <w:rPr>
                <w:rFonts w:cs="Arial"/>
                <w:bCs/>
                <w:kern w:val="24"/>
                <w:sz w:val="15"/>
                <w:szCs w:val="15"/>
                <w:lang w:val="en-GB"/>
              </w:rPr>
              <w:t>2730</w:t>
            </w:r>
          </w:p>
          <w:p w14:paraId="3D2740DD" w14:textId="77777777" w:rsidR="00415A15" w:rsidRDefault="00415A15" w:rsidP="00D62DAC">
            <w:pPr>
              <w:pStyle w:val="CETBodytext"/>
              <w:spacing w:line="240" w:lineRule="auto"/>
              <w:jc w:val="center"/>
              <w:rPr>
                <w:rFonts w:cs="Arial"/>
                <w:bCs/>
                <w:kern w:val="24"/>
                <w:sz w:val="15"/>
                <w:szCs w:val="15"/>
                <w:lang w:val="en-GB"/>
              </w:rPr>
            </w:pPr>
            <w:r w:rsidRPr="00822CE8">
              <w:rPr>
                <w:rFonts w:cs="Arial"/>
                <w:bCs/>
                <w:kern w:val="24"/>
                <w:sz w:val="15"/>
                <w:szCs w:val="15"/>
                <w:lang w:val="en-GB"/>
              </w:rPr>
              <w:t>14.5</w:t>
            </w:r>
          </w:p>
          <w:p w14:paraId="25F0417E" w14:textId="77777777" w:rsidR="00415A15" w:rsidRDefault="00415A15" w:rsidP="00D62DAC">
            <w:pPr>
              <w:pStyle w:val="CETBodytext"/>
              <w:spacing w:line="240" w:lineRule="auto"/>
              <w:jc w:val="center"/>
              <w:rPr>
                <w:rFonts w:cs="Arial"/>
                <w:bCs/>
                <w:kern w:val="24"/>
                <w:sz w:val="15"/>
                <w:szCs w:val="15"/>
                <w:lang w:val="en-GB"/>
              </w:rPr>
            </w:pPr>
            <w:r>
              <w:rPr>
                <w:rFonts w:cs="Arial"/>
                <w:bCs/>
                <w:kern w:val="24"/>
                <w:sz w:val="15"/>
                <w:szCs w:val="15"/>
                <w:lang w:val="en-GB"/>
              </w:rPr>
              <w:t>99.8</w:t>
            </w:r>
          </w:p>
          <w:p w14:paraId="0D0D4522" w14:textId="77777777" w:rsidR="00415A15" w:rsidRDefault="00415A15" w:rsidP="00D62DAC">
            <w:pPr>
              <w:pStyle w:val="CETBodytext"/>
              <w:spacing w:line="240" w:lineRule="auto"/>
              <w:jc w:val="center"/>
              <w:rPr>
                <w:rFonts w:cs="Arial"/>
                <w:bCs/>
                <w:kern w:val="24"/>
                <w:sz w:val="15"/>
                <w:szCs w:val="15"/>
                <w:lang w:val="en-GB"/>
              </w:rPr>
            </w:pPr>
            <w:r>
              <w:rPr>
                <w:rFonts w:cs="Arial"/>
                <w:bCs/>
                <w:kern w:val="24"/>
                <w:sz w:val="15"/>
                <w:szCs w:val="15"/>
                <w:lang w:val="en-GB"/>
              </w:rPr>
              <w:t>94.9</w:t>
            </w:r>
          </w:p>
          <w:p w14:paraId="5121F255" w14:textId="77777777" w:rsidR="00415A15" w:rsidRDefault="00415A15" w:rsidP="00D62DAC">
            <w:pPr>
              <w:pStyle w:val="CETBodytext"/>
              <w:spacing w:line="240" w:lineRule="auto"/>
              <w:jc w:val="center"/>
              <w:rPr>
                <w:rFonts w:cs="Arial"/>
                <w:bCs/>
                <w:kern w:val="24"/>
                <w:sz w:val="15"/>
                <w:szCs w:val="15"/>
                <w:lang w:val="en-GB"/>
              </w:rPr>
            </w:pPr>
            <w:r>
              <w:rPr>
                <w:rFonts w:cs="Arial"/>
                <w:bCs/>
                <w:kern w:val="24"/>
                <w:sz w:val="15"/>
                <w:szCs w:val="15"/>
                <w:lang w:val="en-GB"/>
              </w:rPr>
              <w:t>100</w:t>
            </w:r>
          </w:p>
          <w:p w14:paraId="1E5A7D93" w14:textId="77777777" w:rsidR="00415A15" w:rsidRPr="00822CE8" w:rsidRDefault="00415A15" w:rsidP="00D62DAC">
            <w:pPr>
              <w:pStyle w:val="CETBodytext"/>
              <w:spacing w:line="240" w:lineRule="auto"/>
              <w:jc w:val="center"/>
              <w:rPr>
                <w:rFonts w:cs="Arial"/>
                <w:bCs/>
                <w:kern w:val="24"/>
                <w:sz w:val="15"/>
                <w:szCs w:val="15"/>
                <w:lang w:val="en-GB"/>
              </w:rPr>
            </w:pPr>
            <w:r>
              <w:rPr>
                <w:rFonts w:cs="Arial"/>
                <w:bCs/>
                <w:kern w:val="24"/>
                <w:sz w:val="15"/>
                <w:szCs w:val="15"/>
                <w:lang w:val="en-GB"/>
              </w:rPr>
              <w:t>46.4</w:t>
            </w:r>
          </w:p>
        </w:tc>
        <w:tc>
          <w:tcPr>
            <w:tcW w:w="750" w:type="dxa"/>
            <w:tcBorders>
              <w:top w:val="single" w:sz="8" w:space="0" w:color="008000"/>
              <w:bottom w:val="single" w:sz="12" w:space="0" w:color="008000"/>
            </w:tcBorders>
            <w:shd w:val="clear" w:color="auto" w:fill="FFFFFF"/>
            <w:vAlign w:val="center"/>
          </w:tcPr>
          <w:p w14:paraId="109029F3" w14:textId="77777777" w:rsidR="00415A15" w:rsidRPr="00822CE8" w:rsidRDefault="00415A15" w:rsidP="00D62DAC">
            <w:pPr>
              <w:pStyle w:val="CETBodytext"/>
              <w:spacing w:line="240" w:lineRule="auto"/>
              <w:jc w:val="center"/>
              <w:rPr>
                <w:rFonts w:cs="Arial"/>
                <w:bCs/>
                <w:kern w:val="24"/>
                <w:sz w:val="15"/>
                <w:szCs w:val="15"/>
                <w:lang w:val="en-GB"/>
              </w:rPr>
            </w:pPr>
            <w:r w:rsidRPr="00822CE8">
              <w:rPr>
                <w:rFonts w:cs="Arial"/>
                <w:bCs/>
                <w:kern w:val="24"/>
                <w:sz w:val="15"/>
                <w:szCs w:val="15"/>
                <w:lang w:val="en-GB"/>
              </w:rPr>
              <w:t>12.3</w:t>
            </w:r>
          </w:p>
          <w:p w14:paraId="05A615F0" w14:textId="77777777" w:rsidR="00415A15" w:rsidRPr="00822CE8" w:rsidRDefault="00415A15" w:rsidP="00D62DAC">
            <w:pPr>
              <w:pStyle w:val="CETBodytext"/>
              <w:spacing w:line="240" w:lineRule="auto"/>
              <w:jc w:val="center"/>
              <w:rPr>
                <w:rFonts w:cs="Arial"/>
                <w:bCs/>
                <w:kern w:val="24"/>
                <w:sz w:val="15"/>
                <w:szCs w:val="15"/>
                <w:lang w:val="en-GB"/>
              </w:rPr>
            </w:pPr>
            <w:r w:rsidRPr="00822CE8">
              <w:rPr>
                <w:rFonts w:cs="Arial"/>
                <w:bCs/>
                <w:kern w:val="24"/>
                <w:sz w:val="15"/>
                <w:szCs w:val="15"/>
                <w:lang w:val="en-GB"/>
              </w:rPr>
              <w:t>0.48</w:t>
            </w:r>
          </w:p>
          <w:p w14:paraId="4FA456AD" w14:textId="77777777" w:rsidR="00415A15" w:rsidRPr="00822CE8" w:rsidRDefault="00415A15" w:rsidP="00D62DAC">
            <w:pPr>
              <w:pStyle w:val="CETBodytext"/>
              <w:spacing w:line="240" w:lineRule="auto"/>
              <w:jc w:val="center"/>
              <w:rPr>
                <w:rFonts w:cs="Arial"/>
                <w:bCs/>
                <w:kern w:val="24"/>
                <w:sz w:val="15"/>
                <w:szCs w:val="15"/>
                <w:lang w:val="en-GB"/>
              </w:rPr>
            </w:pPr>
            <w:r w:rsidRPr="00822CE8">
              <w:rPr>
                <w:rFonts w:cs="Arial"/>
                <w:bCs/>
                <w:kern w:val="24"/>
                <w:sz w:val="15"/>
                <w:szCs w:val="15"/>
                <w:lang w:val="en-GB"/>
              </w:rPr>
              <w:t>0.2</w:t>
            </w:r>
          </w:p>
          <w:p w14:paraId="6E9E176B" w14:textId="77777777" w:rsidR="00415A15" w:rsidRPr="00822CE8" w:rsidRDefault="00415A15" w:rsidP="00D62DAC">
            <w:pPr>
              <w:pStyle w:val="CETBodytext"/>
              <w:spacing w:line="240" w:lineRule="auto"/>
              <w:jc w:val="center"/>
              <w:rPr>
                <w:rFonts w:cs="Arial"/>
                <w:bCs/>
                <w:kern w:val="24"/>
                <w:sz w:val="15"/>
                <w:szCs w:val="15"/>
                <w:lang w:val="en-GB"/>
              </w:rPr>
            </w:pPr>
            <w:r w:rsidRPr="00822CE8">
              <w:rPr>
                <w:rFonts w:cs="Arial"/>
                <w:bCs/>
                <w:kern w:val="24"/>
                <w:sz w:val="15"/>
                <w:szCs w:val="15"/>
                <w:lang w:val="en-GB"/>
              </w:rPr>
              <w:t>1.6</w:t>
            </w:r>
          </w:p>
          <w:p w14:paraId="41F54547" w14:textId="77777777" w:rsidR="00415A15" w:rsidRPr="00822CE8" w:rsidRDefault="00415A15" w:rsidP="00D62DAC">
            <w:pPr>
              <w:pStyle w:val="CETBodytext"/>
              <w:spacing w:line="240" w:lineRule="auto"/>
              <w:jc w:val="center"/>
              <w:rPr>
                <w:rFonts w:cs="Arial"/>
                <w:bCs/>
                <w:kern w:val="24"/>
                <w:sz w:val="15"/>
                <w:szCs w:val="15"/>
                <w:lang w:val="en-GB"/>
              </w:rPr>
            </w:pPr>
            <w:r w:rsidRPr="00822CE8">
              <w:rPr>
                <w:rFonts w:cs="Arial"/>
                <w:bCs/>
                <w:kern w:val="24"/>
                <w:sz w:val="15"/>
                <w:szCs w:val="15"/>
                <w:lang w:val="en-GB"/>
              </w:rPr>
              <w:t>873</w:t>
            </w:r>
          </w:p>
          <w:p w14:paraId="796F93B9" w14:textId="77777777" w:rsidR="00415A15" w:rsidRPr="00822CE8" w:rsidRDefault="00415A15" w:rsidP="00D62DAC">
            <w:pPr>
              <w:pStyle w:val="CETBodytext"/>
              <w:spacing w:line="240" w:lineRule="auto"/>
              <w:jc w:val="center"/>
              <w:rPr>
                <w:rFonts w:cs="Arial"/>
                <w:bCs/>
                <w:kern w:val="24"/>
                <w:sz w:val="15"/>
                <w:szCs w:val="15"/>
                <w:lang w:val="en-GB"/>
              </w:rPr>
            </w:pPr>
            <w:r w:rsidRPr="00822CE8">
              <w:rPr>
                <w:rFonts w:cs="Arial"/>
                <w:bCs/>
                <w:kern w:val="24"/>
                <w:sz w:val="15"/>
                <w:szCs w:val="15"/>
                <w:lang w:val="en-GB"/>
              </w:rPr>
              <w:t>872</w:t>
            </w:r>
          </w:p>
          <w:p w14:paraId="488325BB" w14:textId="77777777" w:rsidR="00415A15" w:rsidRPr="00822CE8" w:rsidRDefault="00415A15" w:rsidP="00D62DAC">
            <w:pPr>
              <w:pStyle w:val="CETBodytext"/>
              <w:spacing w:line="240" w:lineRule="auto"/>
              <w:jc w:val="center"/>
              <w:rPr>
                <w:rFonts w:cs="Arial"/>
                <w:bCs/>
                <w:kern w:val="24"/>
                <w:sz w:val="15"/>
                <w:szCs w:val="15"/>
                <w:lang w:val="en-GB"/>
              </w:rPr>
            </w:pPr>
            <w:r w:rsidRPr="00822CE8">
              <w:rPr>
                <w:rFonts w:cs="Arial"/>
                <w:bCs/>
                <w:kern w:val="24"/>
                <w:sz w:val="15"/>
                <w:szCs w:val="15"/>
                <w:lang w:val="en-GB"/>
              </w:rPr>
              <w:t>4220</w:t>
            </w:r>
          </w:p>
          <w:p w14:paraId="6A4B44C8" w14:textId="77777777" w:rsidR="00415A15" w:rsidRPr="00822CE8" w:rsidRDefault="00415A15" w:rsidP="00D62DAC">
            <w:pPr>
              <w:pStyle w:val="CETBodytext"/>
              <w:spacing w:line="240" w:lineRule="auto"/>
              <w:jc w:val="center"/>
              <w:rPr>
                <w:rFonts w:cs="Arial"/>
                <w:bCs/>
                <w:kern w:val="24"/>
                <w:sz w:val="15"/>
                <w:szCs w:val="15"/>
                <w:lang w:val="en-GB"/>
              </w:rPr>
            </w:pPr>
            <w:r w:rsidRPr="00822CE8">
              <w:rPr>
                <w:rFonts w:cs="Arial"/>
                <w:bCs/>
                <w:kern w:val="24"/>
                <w:sz w:val="15"/>
                <w:szCs w:val="15"/>
                <w:lang w:val="en-GB"/>
              </w:rPr>
              <w:t>2730</w:t>
            </w:r>
          </w:p>
          <w:p w14:paraId="649AA24B" w14:textId="77777777" w:rsidR="00415A15" w:rsidRDefault="00415A15" w:rsidP="00D62DAC">
            <w:pPr>
              <w:pStyle w:val="CETBodytext"/>
              <w:spacing w:line="240" w:lineRule="auto"/>
              <w:jc w:val="center"/>
              <w:rPr>
                <w:rFonts w:cs="Arial"/>
                <w:bCs/>
                <w:kern w:val="24"/>
                <w:sz w:val="15"/>
                <w:szCs w:val="15"/>
                <w:lang w:val="en-GB"/>
              </w:rPr>
            </w:pPr>
            <w:r w:rsidRPr="00822CE8">
              <w:rPr>
                <w:rFonts w:cs="Arial"/>
                <w:bCs/>
                <w:kern w:val="24"/>
                <w:sz w:val="15"/>
                <w:szCs w:val="15"/>
                <w:lang w:val="en-GB"/>
              </w:rPr>
              <w:t>14.7</w:t>
            </w:r>
          </w:p>
          <w:p w14:paraId="1B50F7D5" w14:textId="77777777" w:rsidR="00415A15" w:rsidRDefault="00415A15" w:rsidP="00D62DAC">
            <w:pPr>
              <w:pStyle w:val="CETBodytext"/>
              <w:spacing w:line="240" w:lineRule="auto"/>
              <w:jc w:val="center"/>
              <w:rPr>
                <w:rFonts w:cs="Arial"/>
                <w:bCs/>
                <w:kern w:val="24"/>
                <w:sz w:val="15"/>
                <w:szCs w:val="15"/>
                <w:lang w:val="en-GB"/>
              </w:rPr>
            </w:pPr>
            <w:r>
              <w:rPr>
                <w:rFonts w:cs="Arial"/>
                <w:bCs/>
                <w:kern w:val="24"/>
                <w:sz w:val="15"/>
                <w:szCs w:val="15"/>
                <w:lang w:val="en-GB"/>
              </w:rPr>
              <w:t>98.9</w:t>
            </w:r>
          </w:p>
          <w:p w14:paraId="0C405F07" w14:textId="77777777" w:rsidR="00415A15" w:rsidRDefault="00415A15" w:rsidP="00D62DAC">
            <w:pPr>
              <w:pStyle w:val="CETBodytext"/>
              <w:spacing w:line="240" w:lineRule="auto"/>
              <w:jc w:val="center"/>
              <w:rPr>
                <w:rFonts w:cs="Arial"/>
                <w:bCs/>
                <w:kern w:val="24"/>
                <w:sz w:val="15"/>
                <w:szCs w:val="15"/>
                <w:lang w:val="en-GB"/>
              </w:rPr>
            </w:pPr>
            <w:r>
              <w:rPr>
                <w:rFonts w:cs="Arial"/>
                <w:bCs/>
                <w:kern w:val="24"/>
                <w:sz w:val="15"/>
                <w:szCs w:val="15"/>
                <w:lang w:val="en-GB"/>
              </w:rPr>
              <w:t>83.1</w:t>
            </w:r>
          </w:p>
          <w:p w14:paraId="1C8A4F4F" w14:textId="77777777" w:rsidR="00415A15" w:rsidRDefault="00415A15" w:rsidP="00D62DAC">
            <w:pPr>
              <w:pStyle w:val="CETBodytext"/>
              <w:spacing w:line="240" w:lineRule="auto"/>
              <w:jc w:val="center"/>
              <w:rPr>
                <w:rFonts w:cs="Arial"/>
                <w:bCs/>
                <w:kern w:val="24"/>
                <w:sz w:val="15"/>
                <w:szCs w:val="15"/>
                <w:lang w:val="en-GB"/>
              </w:rPr>
            </w:pPr>
            <w:r>
              <w:rPr>
                <w:rFonts w:cs="Arial"/>
                <w:bCs/>
                <w:kern w:val="24"/>
                <w:sz w:val="15"/>
                <w:szCs w:val="15"/>
                <w:lang w:val="en-GB"/>
              </w:rPr>
              <w:t>98.0</w:t>
            </w:r>
          </w:p>
          <w:p w14:paraId="01115348" w14:textId="77777777" w:rsidR="00415A15" w:rsidRPr="00822CE8" w:rsidRDefault="00415A15" w:rsidP="00D62DAC">
            <w:pPr>
              <w:pStyle w:val="CETBodytext"/>
              <w:spacing w:line="240" w:lineRule="auto"/>
              <w:jc w:val="center"/>
              <w:rPr>
                <w:rFonts w:cs="Arial"/>
                <w:bCs/>
                <w:kern w:val="24"/>
                <w:sz w:val="15"/>
                <w:szCs w:val="15"/>
                <w:lang w:val="en-GB"/>
              </w:rPr>
            </w:pPr>
            <w:r>
              <w:rPr>
                <w:rFonts w:cs="Arial"/>
                <w:bCs/>
                <w:kern w:val="24"/>
                <w:sz w:val="15"/>
                <w:szCs w:val="15"/>
                <w:lang w:val="en-GB"/>
              </w:rPr>
              <w:t>27.1</w:t>
            </w:r>
          </w:p>
        </w:tc>
        <w:tc>
          <w:tcPr>
            <w:tcW w:w="750" w:type="dxa"/>
            <w:tcBorders>
              <w:top w:val="single" w:sz="8" w:space="0" w:color="008000"/>
              <w:bottom w:val="single" w:sz="12" w:space="0" w:color="008000"/>
            </w:tcBorders>
            <w:shd w:val="clear" w:color="auto" w:fill="FFFFFF"/>
            <w:vAlign w:val="center"/>
          </w:tcPr>
          <w:p w14:paraId="10B4B2DF" w14:textId="77777777" w:rsidR="00415A15" w:rsidRPr="00822CE8" w:rsidRDefault="00415A15" w:rsidP="00D62DAC">
            <w:pPr>
              <w:pStyle w:val="CETBodytext"/>
              <w:spacing w:line="240" w:lineRule="auto"/>
              <w:jc w:val="center"/>
              <w:rPr>
                <w:rFonts w:cs="Arial"/>
                <w:bCs/>
                <w:kern w:val="24"/>
                <w:sz w:val="15"/>
                <w:szCs w:val="15"/>
                <w:lang w:val="en-GB"/>
              </w:rPr>
            </w:pPr>
            <w:r w:rsidRPr="00822CE8">
              <w:rPr>
                <w:rFonts w:cs="Arial"/>
                <w:bCs/>
                <w:kern w:val="24"/>
                <w:sz w:val="15"/>
                <w:szCs w:val="15"/>
                <w:lang w:val="en-GB"/>
              </w:rPr>
              <w:t>12.4</w:t>
            </w:r>
          </w:p>
          <w:p w14:paraId="7F3ED3F3" w14:textId="77777777" w:rsidR="00415A15" w:rsidRPr="00822CE8" w:rsidRDefault="00415A15" w:rsidP="00D62DAC">
            <w:pPr>
              <w:pStyle w:val="CETBodytext"/>
              <w:spacing w:line="240" w:lineRule="auto"/>
              <w:jc w:val="center"/>
              <w:rPr>
                <w:rFonts w:cs="Arial"/>
                <w:bCs/>
                <w:kern w:val="24"/>
                <w:sz w:val="15"/>
                <w:szCs w:val="15"/>
                <w:lang w:val="en-GB"/>
              </w:rPr>
            </w:pPr>
            <w:r w:rsidRPr="00822CE8">
              <w:rPr>
                <w:rFonts w:cs="Arial"/>
                <w:bCs/>
                <w:kern w:val="24"/>
                <w:sz w:val="15"/>
                <w:szCs w:val="15"/>
                <w:lang w:val="en-GB"/>
              </w:rPr>
              <w:t>0.34</w:t>
            </w:r>
          </w:p>
          <w:p w14:paraId="28560CCC" w14:textId="77777777" w:rsidR="00415A15" w:rsidRPr="00822CE8" w:rsidRDefault="00415A15" w:rsidP="00D62DAC">
            <w:pPr>
              <w:pStyle w:val="CETBodytext"/>
              <w:spacing w:line="240" w:lineRule="auto"/>
              <w:jc w:val="center"/>
              <w:rPr>
                <w:rFonts w:cs="Arial"/>
                <w:bCs/>
                <w:kern w:val="24"/>
                <w:sz w:val="15"/>
                <w:szCs w:val="15"/>
                <w:lang w:val="en-GB"/>
              </w:rPr>
            </w:pPr>
            <w:r w:rsidRPr="00822CE8">
              <w:rPr>
                <w:rFonts w:cs="Arial"/>
                <w:bCs/>
                <w:kern w:val="24"/>
                <w:sz w:val="15"/>
                <w:szCs w:val="15"/>
                <w:lang w:val="en-GB"/>
              </w:rPr>
              <w:t>0.4</w:t>
            </w:r>
          </w:p>
          <w:p w14:paraId="0835C58E" w14:textId="77777777" w:rsidR="00415A15" w:rsidRPr="00822CE8" w:rsidRDefault="00415A15" w:rsidP="00D62DAC">
            <w:pPr>
              <w:pStyle w:val="CETBodytext"/>
              <w:spacing w:line="240" w:lineRule="auto"/>
              <w:jc w:val="center"/>
              <w:rPr>
                <w:rFonts w:cs="Arial"/>
                <w:bCs/>
                <w:kern w:val="24"/>
                <w:sz w:val="15"/>
                <w:szCs w:val="15"/>
                <w:lang w:val="en-GB"/>
              </w:rPr>
            </w:pPr>
            <w:r w:rsidRPr="00822CE8">
              <w:rPr>
                <w:rFonts w:cs="Arial"/>
                <w:bCs/>
                <w:kern w:val="24"/>
                <w:sz w:val="15"/>
                <w:szCs w:val="15"/>
                <w:lang w:val="en-GB"/>
              </w:rPr>
              <w:t>1.6</w:t>
            </w:r>
          </w:p>
          <w:p w14:paraId="11E88B17" w14:textId="77777777" w:rsidR="00415A15" w:rsidRPr="00822CE8" w:rsidRDefault="00415A15" w:rsidP="00D62DAC">
            <w:pPr>
              <w:pStyle w:val="CETBodytext"/>
              <w:spacing w:line="240" w:lineRule="auto"/>
              <w:jc w:val="center"/>
              <w:rPr>
                <w:rFonts w:cs="Arial"/>
                <w:bCs/>
                <w:kern w:val="24"/>
                <w:sz w:val="15"/>
                <w:szCs w:val="15"/>
                <w:lang w:val="en-GB"/>
              </w:rPr>
            </w:pPr>
            <w:r w:rsidRPr="00822CE8">
              <w:rPr>
                <w:rFonts w:cs="Arial"/>
                <w:bCs/>
                <w:kern w:val="24"/>
                <w:sz w:val="15"/>
                <w:szCs w:val="15"/>
                <w:lang w:val="en-GB"/>
              </w:rPr>
              <w:t>877</w:t>
            </w:r>
          </w:p>
          <w:p w14:paraId="212CB52B" w14:textId="77777777" w:rsidR="00415A15" w:rsidRPr="00822CE8" w:rsidRDefault="00415A15" w:rsidP="00D62DAC">
            <w:pPr>
              <w:pStyle w:val="CETBodytext"/>
              <w:spacing w:line="240" w:lineRule="auto"/>
              <w:jc w:val="center"/>
              <w:rPr>
                <w:rFonts w:cs="Arial"/>
                <w:bCs/>
                <w:kern w:val="24"/>
                <w:sz w:val="15"/>
                <w:szCs w:val="15"/>
                <w:lang w:val="en-GB"/>
              </w:rPr>
            </w:pPr>
            <w:r w:rsidRPr="00822CE8">
              <w:rPr>
                <w:rFonts w:cs="Arial"/>
                <w:bCs/>
                <w:kern w:val="24"/>
                <w:sz w:val="15"/>
                <w:szCs w:val="15"/>
                <w:lang w:val="en-GB"/>
              </w:rPr>
              <w:t>838</w:t>
            </w:r>
          </w:p>
          <w:p w14:paraId="4B2EF4DB" w14:textId="77777777" w:rsidR="00415A15" w:rsidRPr="00822CE8" w:rsidRDefault="00415A15" w:rsidP="00D62DAC">
            <w:pPr>
              <w:pStyle w:val="CETBodytext"/>
              <w:spacing w:line="240" w:lineRule="auto"/>
              <w:jc w:val="center"/>
              <w:rPr>
                <w:rFonts w:cs="Arial"/>
                <w:bCs/>
                <w:kern w:val="24"/>
                <w:sz w:val="15"/>
                <w:szCs w:val="15"/>
                <w:lang w:val="en-GB"/>
              </w:rPr>
            </w:pPr>
            <w:r w:rsidRPr="00822CE8">
              <w:rPr>
                <w:rFonts w:cs="Arial"/>
                <w:bCs/>
                <w:kern w:val="24"/>
                <w:sz w:val="15"/>
                <w:szCs w:val="15"/>
                <w:lang w:val="en-GB"/>
              </w:rPr>
              <w:t>4250</w:t>
            </w:r>
          </w:p>
          <w:p w14:paraId="63746546" w14:textId="77777777" w:rsidR="00415A15" w:rsidRPr="00822CE8" w:rsidRDefault="00415A15" w:rsidP="00D62DAC">
            <w:pPr>
              <w:pStyle w:val="CETBodytext"/>
              <w:spacing w:line="240" w:lineRule="auto"/>
              <w:jc w:val="center"/>
              <w:rPr>
                <w:rFonts w:cs="Arial"/>
                <w:bCs/>
                <w:kern w:val="24"/>
                <w:sz w:val="15"/>
                <w:szCs w:val="15"/>
                <w:lang w:val="en-GB"/>
              </w:rPr>
            </w:pPr>
            <w:r w:rsidRPr="00822CE8">
              <w:rPr>
                <w:rFonts w:cs="Arial"/>
                <w:bCs/>
                <w:kern w:val="24"/>
                <w:sz w:val="15"/>
                <w:szCs w:val="15"/>
                <w:lang w:val="en-GB"/>
              </w:rPr>
              <w:t>2770</w:t>
            </w:r>
          </w:p>
          <w:p w14:paraId="035E27F8" w14:textId="77777777" w:rsidR="00415A15" w:rsidRDefault="00415A15" w:rsidP="00D62DAC">
            <w:pPr>
              <w:pStyle w:val="CETBodytext"/>
              <w:spacing w:line="240" w:lineRule="auto"/>
              <w:jc w:val="center"/>
              <w:rPr>
                <w:rFonts w:cs="Arial"/>
                <w:bCs/>
                <w:kern w:val="24"/>
                <w:sz w:val="15"/>
                <w:szCs w:val="15"/>
                <w:lang w:val="en-GB"/>
              </w:rPr>
            </w:pPr>
            <w:r w:rsidRPr="00822CE8">
              <w:rPr>
                <w:rFonts w:cs="Arial"/>
                <w:bCs/>
                <w:kern w:val="24"/>
                <w:sz w:val="15"/>
                <w:szCs w:val="15"/>
                <w:lang w:val="en-GB"/>
              </w:rPr>
              <w:t>14.9</w:t>
            </w:r>
          </w:p>
          <w:p w14:paraId="4E2FFA08" w14:textId="77777777" w:rsidR="00415A15" w:rsidRDefault="00415A15" w:rsidP="00D62DAC">
            <w:pPr>
              <w:pStyle w:val="CETBodytext"/>
              <w:spacing w:line="240" w:lineRule="auto"/>
              <w:jc w:val="center"/>
              <w:rPr>
                <w:rFonts w:cs="Arial"/>
                <w:bCs/>
                <w:kern w:val="24"/>
                <w:sz w:val="15"/>
                <w:szCs w:val="15"/>
                <w:lang w:val="en-GB"/>
              </w:rPr>
            </w:pPr>
            <w:r>
              <w:rPr>
                <w:rFonts w:cs="Arial"/>
                <w:bCs/>
                <w:kern w:val="24"/>
                <w:sz w:val="15"/>
                <w:szCs w:val="15"/>
                <w:lang w:val="en-GB"/>
              </w:rPr>
              <w:t>96.6</w:t>
            </w:r>
          </w:p>
          <w:p w14:paraId="2197F3CD" w14:textId="77777777" w:rsidR="00415A15" w:rsidRDefault="00415A15" w:rsidP="00D62DAC">
            <w:pPr>
              <w:pStyle w:val="CETBodytext"/>
              <w:spacing w:line="240" w:lineRule="auto"/>
              <w:jc w:val="center"/>
              <w:rPr>
                <w:rFonts w:cs="Arial"/>
                <w:bCs/>
                <w:kern w:val="24"/>
                <w:sz w:val="15"/>
                <w:szCs w:val="15"/>
                <w:lang w:val="en-GB"/>
              </w:rPr>
            </w:pPr>
            <w:r>
              <w:rPr>
                <w:rFonts w:cs="Arial"/>
                <w:bCs/>
                <w:kern w:val="24"/>
                <w:sz w:val="15"/>
                <w:szCs w:val="15"/>
                <w:lang w:val="en-GB"/>
              </w:rPr>
              <w:t>66.2</w:t>
            </w:r>
          </w:p>
          <w:p w14:paraId="5D70D2B7" w14:textId="77777777" w:rsidR="00415A15" w:rsidRDefault="00415A15" w:rsidP="00D62DAC">
            <w:pPr>
              <w:pStyle w:val="CETBodytext"/>
              <w:spacing w:line="240" w:lineRule="auto"/>
              <w:jc w:val="center"/>
              <w:rPr>
                <w:rFonts w:cs="Arial"/>
                <w:bCs/>
                <w:kern w:val="24"/>
                <w:sz w:val="15"/>
                <w:szCs w:val="15"/>
                <w:lang w:val="en-GB"/>
              </w:rPr>
            </w:pPr>
            <w:r>
              <w:rPr>
                <w:rFonts w:cs="Arial"/>
                <w:bCs/>
                <w:kern w:val="24"/>
                <w:sz w:val="15"/>
                <w:szCs w:val="15"/>
                <w:lang w:val="en-GB"/>
              </w:rPr>
              <w:t>95.6</w:t>
            </w:r>
          </w:p>
          <w:p w14:paraId="4C50AF1D" w14:textId="77777777" w:rsidR="00415A15" w:rsidRPr="00822CE8" w:rsidRDefault="00415A15" w:rsidP="00D62DAC">
            <w:pPr>
              <w:pStyle w:val="CETBodytext"/>
              <w:spacing w:line="240" w:lineRule="auto"/>
              <w:jc w:val="center"/>
              <w:rPr>
                <w:rFonts w:cs="Arial"/>
                <w:bCs/>
                <w:kern w:val="24"/>
                <w:sz w:val="15"/>
                <w:szCs w:val="15"/>
                <w:lang w:val="en-GB"/>
              </w:rPr>
            </w:pPr>
            <w:r>
              <w:rPr>
                <w:rFonts w:cs="Arial"/>
                <w:bCs/>
                <w:kern w:val="24"/>
                <w:sz w:val="15"/>
                <w:szCs w:val="15"/>
                <w:lang w:val="en-GB"/>
              </w:rPr>
              <w:t>19.5</w:t>
            </w:r>
          </w:p>
        </w:tc>
        <w:tc>
          <w:tcPr>
            <w:tcW w:w="750" w:type="dxa"/>
            <w:tcBorders>
              <w:top w:val="single" w:sz="8" w:space="0" w:color="008000"/>
              <w:bottom w:val="single" w:sz="12" w:space="0" w:color="008000"/>
            </w:tcBorders>
            <w:shd w:val="clear" w:color="auto" w:fill="FFFFFF"/>
            <w:vAlign w:val="center"/>
          </w:tcPr>
          <w:p w14:paraId="4E5AD64F" w14:textId="77777777" w:rsidR="00415A15" w:rsidRPr="00822CE8" w:rsidRDefault="00415A15" w:rsidP="00D62DAC">
            <w:pPr>
              <w:pStyle w:val="CETBodytext"/>
              <w:spacing w:line="240" w:lineRule="auto"/>
              <w:jc w:val="center"/>
              <w:rPr>
                <w:rFonts w:cs="Arial"/>
                <w:sz w:val="15"/>
                <w:szCs w:val="15"/>
                <w:lang w:val="en-GB"/>
              </w:rPr>
            </w:pPr>
            <w:r w:rsidRPr="00822CE8">
              <w:rPr>
                <w:rFonts w:cs="Arial"/>
                <w:sz w:val="15"/>
                <w:szCs w:val="15"/>
                <w:lang w:val="en-GB"/>
              </w:rPr>
              <w:t>14.6</w:t>
            </w:r>
          </w:p>
          <w:p w14:paraId="0DDC6853" w14:textId="77777777" w:rsidR="00415A15" w:rsidRPr="00822CE8" w:rsidRDefault="00415A15" w:rsidP="00D62DAC">
            <w:pPr>
              <w:pStyle w:val="CETBodytext"/>
              <w:spacing w:line="240" w:lineRule="auto"/>
              <w:jc w:val="center"/>
              <w:rPr>
                <w:rFonts w:cs="Arial"/>
                <w:sz w:val="15"/>
                <w:szCs w:val="15"/>
                <w:lang w:val="en-GB"/>
              </w:rPr>
            </w:pPr>
            <w:r w:rsidRPr="00822CE8">
              <w:rPr>
                <w:rFonts w:cs="Arial"/>
                <w:sz w:val="15"/>
                <w:szCs w:val="15"/>
                <w:lang w:val="en-GB"/>
              </w:rPr>
              <w:t>0.76</w:t>
            </w:r>
          </w:p>
          <w:p w14:paraId="5B9AE08A" w14:textId="77777777" w:rsidR="00415A15" w:rsidRPr="00822CE8" w:rsidRDefault="00415A15" w:rsidP="00D62DAC">
            <w:pPr>
              <w:pStyle w:val="CETBodytext"/>
              <w:spacing w:line="240" w:lineRule="auto"/>
              <w:jc w:val="center"/>
              <w:rPr>
                <w:rFonts w:cs="Arial"/>
                <w:sz w:val="15"/>
                <w:szCs w:val="15"/>
                <w:lang w:val="en-GB"/>
              </w:rPr>
            </w:pPr>
            <w:r w:rsidRPr="00822CE8">
              <w:rPr>
                <w:rFonts w:cs="Arial"/>
                <w:sz w:val="15"/>
                <w:szCs w:val="15"/>
                <w:lang w:val="en-GB"/>
              </w:rPr>
              <w:t>0.2</w:t>
            </w:r>
          </w:p>
          <w:p w14:paraId="5FA4E44C" w14:textId="77777777" w:rsidR="00415A15" w:rsidRPr="00822CE8" w:rsidRDefault="00415A15" w:rsidP="00D62DAC">
            <w:pPr>
              <w:pStyle w:val="CETBodytext"/>
              <w:spacing w:line="240" w:lineRule="auto"/>
              <w:jc w:val="center"/>
              <w:rPr>
                <w:rFonts w:cs="Arial"/>
                <w:sz w:val="15"/>
                <w:szCs w:val="15"/>
                <w:lang w:val="en-GB"/>
              </w:rPr>
            </w:pPr>
            <w:r w:rsidRPr="00822CE8">
              <w:rPr>
                <w:rFonts w:cs="Arial"/>
                <w:sz w:val="15"/>
                <w:szCs w:val="15"/>
                <w:lang w:val="en-GB"/>
              </w:rPr>
              <w:t>1.6</w:t>
            </w:r>
          </w:p>
          <w:p w14:paraId="53D73377" w14:textId="77777777" w:rsidR="00415A15" w:rsidRPr="00822CE8" w:rsidRDefault="00415A15" w:rsidP="00D62DAC">
            <w:pPr>
              <w:pStyle w:val="CETBodytext"/>
              <w:spacing w:line="240" w:lineRule="auto"/>
              <w:jc w:val="center"/>
              <w:rPr>
                <w:rFonts w:cs="Arial"/>
                <w:sz w:val="15"/>
                <w:szCs w:val="15"/>
                <w:lang w:val="en-GB"/>
              </w:rPr>
            </w:pPr>
            <w:r w:rsidRPr="00822CE8">
              <w:rPr>
                <w:rFonts w:cs="Arial"/>
                <w:sz w:val="15"/>
                <w:szCs w:val="15"/>
                <w:lang w:val="en-GB"/>
              </w:rPr>
              <w:t>857</w:t>
            </w:r>
          </w:p>
          <w:p w14:paraId="01DE3FBD" w14:textId="77777777" w:rsidR="00415A15" w:rsidRPr="00822CE8" w:rsidRDefault="00415A15" w:rsidP="00D62DAC">
            <w:pPr>
              <w:pStyle w:val="CETBodytext"/>
              <w:spacing w:line="240" w:lineRule="auto"/>
              <w:jc w:val="center"/>
              <w:rPr>
                <w:rFonts w:cs="Arial"/>
                <w:sz w:val="15"/>
                <w:szCs w:val="15"/>
                <w:lang w:val="en-GB"/>
              </w:rPr>
            </w:pPr>
            <w:r w:rsidRPr="00822CE8">
              <w:rPr>
                <w:rFonts w:cs="Arial"/>
                <w:sz w:val="15"/>
                <w:szCs w:val="15"/>
                <w:lang w:val="en-GB"/>
              </w:rPr>
              <w:t>890</w:t>
            </w:r>
          </w:p>
          <w:p w14:paraId="463FF187" w14:textId="77777777" w:rsidR="00415A15" w:rsidRPr="00822CE8" w:rsidRDefault="00415A15" w:rsidP="00D62DAC">
            <w:pPr>
              <w:pStyle w:val="CETBodytext"/>
              <w:spacing w:line="240" w:lineRule="auto"/>
              <w:jc w:val="center"/>
              <w:rPr>
                <w:rFonts w:cs="Arial"/>
                <w:sz w:val="15"/>
                <w:szCs w:val="15"/>
                <w:lang w:val="en-GB"/>
              </w:rPr>
            </w:pPr>
            <w:r w:rsidRPr="00822CE8">
              <w:rPr>
                <w:rFonts w:cs="Arial"/>
                <w:sz w:val="15"/>
                <w:szCs w:val="15"/>
                <w:lang w:val="en-GB"/>
              </w:rPr>
              <w:t>5030</w:t>
            </w:r>
          </w:p>
          <w:p w14:paraId="1E21A6E8" w14:textId="77777777" w:rsidR="00415A15" w:rsidRPr="00822CE8" w:rsidRDefault="00415A15" w:rsidP="00D62DAC">
            <w:pPr>
              <w:pStyle w:val="CETBodytext"/>
              <w:spacing w:line="240" w:lineRule="auto"/>
              <w:jc w:val="center"/>
              <w:rPr>
                <w:rFonts w:cs="Arial"/>
                <w:sz w:val="15"/>
                <w:szCs w:val="15"/>
                <w:lang w:val="en-GB"/>
              </w:rPr>
            </w:pPr>
            <w:r w:rsidRPr="00822CE8">
              <w:rPr>
                <w:rFonts w:cs="Arial"/>
                <w:sz w:val="15"/>
                <w:szCs w:val="15"/>
                <w:lang w:val="en-GB"/>
              </w:rPr>
              <w:t>3310</w:t>
            </w:r>
          </w:p>
          <w:p w14:paraId="0C0CDB1D" w14:textId="77777777" w:rsidR="00415A15" w:rsidRDefault="00415A15" w:rsidP="00D62DAC">
            <w:pPr>
              <w:pStyle w:val="CETBodytext"/>
              <w:spacing w:line="240" w:lineRule="auto"/>
              <w:jc w:val="center"/>
              <w:rPr>
                <w:rFonts w:cs="Arial"/>
                <w:sz w:val="15"/>
                <w:szCs w:val="15"/>
                <w:lang w:val="en-GB"/>
              </w:rPr>
            </w:pPr>
            <w:r w:rsidRPr="00822CE8">
              <w:rPr>
                <w:rFonts w:cs="Arial"/>
                <w:sz w:val="15"/>
                <w:szCs w:val="15"/>
                <w:lang w:val="en-GB"/>
              </w:rPr>
              <w:t>17.5</w:t>
            </w:r>
          </w:p>
          <w:p w14:paraId="643EB04A" w14:textId="77777777" w:rsidR="00415A15" w:rsidRDefault="00415A15" w:rsidP="00D62DAC">
            <w:pPr>
              <w:pStyle w:val="CETBodytext"/>
              <w:spacing w:line="240" w:lineRule="auto"/>
              <w:jc w:val="center"/>
              <w:rPr>
                <w:rFonts w:cs="Arial"/>
                <w:sz w:val="15"/>
                <w:szCs w:val="15"/>
                <w:lang w:val="en-GB"/>
              </w:rPr>
            </w:pPr>
            <w:r>
              <w:rPr>
                <w:rFonts w:cs="Arial"/>
                <w:sz w:val="15"/>
                <w:szCs w:val="15"/>
                <w:lang w:val="en-GB"/>
              </w:rPr>
              <w:t>100</w:t>
            </w:r>
          </w:p>
          <w:p w14:paraId="53FDEF08" w14:textId="77777777" w:rsidR="00415A15" w:rsidRDefault="00415A15" w:rsidP="00D62DAC">
            <w:pPr>
              <w:pStyle w:val="CETBodytext"/>
              <w:spacing w:line="240" w:lineRule="auto"/>
              <w:jc w:val="center"/>
              <w:rPr>
                <w:rFonts w:cs="Arial"/>
                <w:sz w:val="15"/>
                <w:szCs w:val="15"/>
                <w:lang w:val="en-GB"/>
              </w:rPr>
            </w:pPr>
            <w:r>
              <w:rPr>
                <w:rFonts w:cs="Arial"/>
                <w:sz w:val="15"/>
                <w:szCs w:val="15"/>
                <w:lang w:val="en-GB"/>
              </w:rPr>
              <w:t>99.2</w:t>
            </w:r>
          </w:p>
          <w:p w14:paraId="4FC7F22D" w14:textId="77777777" w:rsidR="00415A15" w:rsidRDefault="00415A15" w:rsidP="00D62DAC">
            <w:pPr>
              <w:pStyle w:val="CETBodytext"/>
              <w:spacing w:line="240" w:lineRule="auto"/>
              <w:jc w:val="center"/>
              <w:rPr>
                <w:rFonts w:cs="Arial"/>
                <w:sz w:val="15"/>
                <w:szCs w:val="15"/>
                <w:lang w:val="en-GB"/>
              </w:rPr>
            </w:pPr>
            <w:r>
              <w:rPr>
                <w:rFonts w:cs="Arial"/>
                <w:sz w:val="15"/>
                <w:szCs w:val="15"/>
                <w:lang w:val="en-GB"/>
              </w:rPr>
              <w:t>100</w:t>
            </w:r>
          </w:p>
          <w:p w14:paraId="44A2943F" w14:textId="77777777" w:rsidR="00415A15" w:rsidRPr="00822CE8" w:rsidRDefault="00415A15" w:rsidP="00D62DAC">
            <w:pPr>
              <w:pStyle w:val="CETBodytext"/>
              <w:spacing w:line="240" w:lineRule="auto"/>
              <w:jc w:val="center"/>
              <w:rPr>
                <w:rFonts w:cs="Arial"/>
                <w:sz w:val="15"/>
                <w:szCs w:val="15"/>
                <w:lang w:val="en-GB"/>
              </w:rPr>
            </w:pPr>
            <w:r>
              <w:rPr>
                <w:rFonts w:cs="Arial"/>
                <w:sz w:val="15"/>
                <w:szCs w:val="15"/>
                <w:lang w:val="en-GB"/>
              </w:rPr>
              <w:t>71.0</w:t>
            </w:r>
          </w:p>
        </w:tc>
        <w:tc>
          <w:tcPr>
            <w:tcW w:w="750" w:type="dxa"/>
            <w:tcBorders>
              <w:top w:val="single" w:sz="8" w:space="0" w:color="008000"/>
              <w:bottom w:val="single" w:sz="12" w:space="0" w:color="008000"/>
            </w:tcBorders>
            <w:shd w:val="clear" w:color="auto" w:fill="FFFFFF"/>
            <w:vAlign w:val="center"/>
          </w:tcPr>
          <w:p w14:paraId="2C1DFDF1" w14:textId="77777777" w:rsidR="00415A15" w:rsidRPr="00822CE8" w:rsidRDefault="00415A15" w:rsidP="00D62DAC">
            <w:pPr>
              <w:pStyle w:val="CETBodytext"/>
              <w:spacing w:line="240" w:lineRule="auto"/>
              <w:jc w:val="center"/>
              <w:rPr>
                <w:rFonts w:cs="Arial"/>
                <w:bCs/>
                <w:kern w:val="24"/>
                <w:sz w:val="15"/>
                <w:szCs w:val="15"/>
                <w:lang w:val="en-GB"/>
              </w:rPr>
            </w:pPr>
            <w:r w:rsidRPr="00822CE8">
              <w:rPr>
                <w:rFonts w:cs="Arial"/>
                <w:bCs/>
                <w:kern w:val="24"/>
                <w:sz w:val="15"/>
                <w:szCs w:val="15"/>
                <w:lang w:val="en-GB"/>
              </w:rPr>
              <w:t>14.8</w:t>
            </w:r>
          </w:p>
          <w:p w14:paraId="15A3E437" w14:textId="77777777" w:rsidR="00415A15" w:rsidRPr="00822CE8" w:rsidRDefault="00415A15" w:rsidP="00D62DAC">
            <w:pPr>
              <w:pStyle w:val="CETBodytext"/>
              <w:spacing w:line="240" w:lineRule="auto"/>
              <w:jc w:val="center"/>
              <w:rPr>
                <w:rFonts w:cs="Arial"/>
                <w:bCs/>
                <w:kern w:val="24"/>
                <w:sz w:val="15"/>
                <w:szCs w:val="15"/>
                <w:lang w:val="en-GB"/>
              </w:rPr>
            </w:pPr>
            <w:r w:rsidRPr="00822CE8">
              <w:rPr>
                <w:rFonts w:cs="Arial"/>
                <w:bCs/>
                <w:kern w:val="24"/>
                <w:sz w:val="15"/>
                <w:szCs w:val="15"/>
                <w:lang w:val="en-GB"/>
              </w:rPr>
              <w:t>0.58</w:t>
            </w:r>
          </w:p>
          <w:p w14:paraId="4B76C767" w14:textId="77777777" w:rsidR="00415A15" w:rsidRPr="00822CE8" w:rsidRDefault="00415A15" w:rsidP="00D62DAC">
            <w:pPr>
              <w:pStyle w:val="CETBodytext"/>
              <w:spacing w:line="240" w:lineRule="auto"/>
              <w:jc w:val="center"/>
              <w:rPr>
                <w:rFonts w:cs="Arial"/>
                <w:bCs/>
                <w:kern w:val="24"/>
                <w:sz w:val="15"/>
                <w:szCs w:val="15"/>
                <w:lang w:val="en-GB"/>
              </w:rPr>
            </w:pPr>
            <w:r w:rsidRPr="00822CE8">
              <w:rPr>
                <w:rFonts w:cs="Arial"/>
                <w:bCs/>
                <w:kern w:val="24"/>
                <w:sz w:val="15"/>
                <w:szCs w:val="15"/>
                <w:lang w:val="en-GB"/>
              </w:rPr>
              <w:t>0.2</w:t>
            </w:r>
          </w:p>
          <w:p w14:paraId="26CCA7D1" w14:textId="77777777" w:rsidR="00415A15" w:rsidRPr="00822CE8" w:rsidRDefault="00415A15" w:rsidP="00D62DAC">
            <w:pPr>
              <w:pStyle w:val="CETBodytext"/>
              <w:spacing w:line="240" w:lineRule="auto"/>
              <w:jc w:val="center"/>
              <w:rPr>
                <w:rFonts w:cs="Arial"/>
                <w:bCs/>
                <w:kern w:val="24"/>
                <w:sz w:val="15"/>
                <w:szCs w:val="15"/>
                <w:lang w:val="en-GB"/>
              </w:rPr>
            </w:pPr>
            <w:r w:rsidRPr="00822CE8">
              <w:rPr>
                <w:rFonts w:cs="Arial"/>
                <w:bCs/>
                <w:kern w:val="24"/>
                <w:sz w:val="15"/>
                <w:szCs w:val="15"/>
                <w:lang w:val="en-GB"/>
              </w:rPr>
              <w:t>1.6</w:t>
            </w:r>
          </w:p>
          <w:p w14:paraId="144EB7E6" w14:textId="77777777" w:rsidR="00415A15" w:rsidRPr="00822CE8" w:rsidRDefault="00415A15" w:rsidP="00D62DAC">
            <w:pPr>
              <w:pStyle w:val="CETBodytext"/>
              <w:spacing w:line="240" w:lineRule="auto"/>
              <w:jc w:val="center"/>
              <w:rPr>
                <w:rFonts w:cs="Arial"/>
                <w:bCs/>
                <w:kern w:val="24"/>
                <w:sz w:val="15"/>
                <w:szCs w:val="15"/>
                <w:lang w:val="en-GB"/>
              </w:rPr>
            </w:pPr>
            <w:r w:rsidRPr="00822CE8">
              <w:rPr>
                <w:rFonts w:cs="Arial"/>
                <w:bCs/>
                <w:kern w:val="24"/>
                <w:sz w:val="15"/>
                <w:szCs w:val="15"/>
                <w:lang w:val="en-GB"/>
              </w:rPr>
              <w:t>854</w:t>
            </w:r>
          </w:p>
          <w:p w14:paraId="2AF1A429" w14:textId="77777777" w:rsidR="00415A15" w:rsidRPr="00822CE8" w:rsidRDefault="00415A15" w:rsidP="00D62DAC">
            <w:pPr>
              <w:pStyle w:val="CETBodytext"/>
              <w:spacing w:line="240" w:lineRule="auto"/>
              <w:jc w:val="center"/>
              <w:rPr>
                <w:rFonts w:cs="Arial"/>
                <w:bCs/>
                <w:kern w:val="24"/>
                <w:sz w:val="15"/>
                <w:szCs w:val="15"/>
                <w:lang w:val="en-GB"/>
              </w:rPr>
            </w:pPr>
            <w:r w:rsidRPr="00822CE8">
              <w:rPr>
                <w:rFonts w:cs="Arial"/>
                <w:bCs/>
                <w:kern w:val="24"/>
                <w:sz w:val="15"/>
                <w:szCs w:val="15"/>
                <w:lang w:val="en-GB"/>
              </w:rPr>
              <w:t>860</w:t>
            </w:r>
          </w:p>
          <w:p w14:paraId="133375D0" w14:textId="77777777" w:rsidR="00415A15" w:rsidRPr="00822CE8" w:rsidRDefault="00415A15" w:rsidP="00D62DAC">
            <w:pPr>
              <w:pStyle w:val="CETBodytext"/>
              <w:spacing w:line="240" w:lineRule="auto"/>
              <w:jc w:val="center"/>
              <w:rPr>
                <w:rFonts w:cs="Arial"/>
                <w:bCs/>
                <w:kern w:val="24"/>
                <w:sz w:val="15"/>
                <w:szCs w:val="15"/>
                <w:lang w:val="en-GB"/>
              </w:rPr>
            </w:pPr>
            <w:r w:rsidRPr="00822CE8">
              <w:rPr>
                <w:rFonts w:cs="Arial"/>
                <w:bCs/>
                <w:kern w:val="24"/>
                <w:sz w:val="15"/>
                <w:szCs w:val="15"/>
                <w:lang w:val="en-GB"/>
              </w:rPr>
              <w:t>5060</w:t>
            </w:r>
          </w:p>
          <w:p w14:paraId="383B79E4" w14:textId="77777777" w:rsidR="00415A15" w:rsidRPr="00822CE8" w:rsidRDefault="00415A15" w:rsidP="00D62DAC">
            <w:pPr>
              <w:pStyle w:val="CETBodytext"/>
              <w:spacing w:line="240" w:lineRule="auto"/>
              <w:jc w:val="center"/>
              <w:rPr>
                <w:rFonts w:cs="Arial"/>
                <w:bCs/>
                <w:kern w:val="24"/>
                <w:sz w:val="15"/>
                <w:szCs w:val="15"/>
                <w:lang w:val="en-GB"/>
              </w:rPr>
            </w:pPr>
            <w:r w:rsidRPr="00822CE8">
              <w:rPr>
                <w:rFonts w:cs="Arial"/>
                <w:bCs/>
                <w:kern w:val="24"/>
                <w:sz w:val="15"/>
                <w:szCs w:val="15"/>
                <w:lang w:val="en-GB"/>
              </w:rPr>
              <w:t>3300</w:t>
            </w:r>
          </w:p>
          <w:p w14:paraId="5CBFE4B0" w14:textId="77777777" w:rsidR="00415A15" w:rsidRDefault="00415A15" w:rsidP="00D62DAC">
            <w:pPr>
              <w:pStyle w:val="CETBodytext"/>
              <w:spacing w:line="240" w:lineRule="auto"/>
              <w:jc w:val="center"/>
              <w:rPr>
                <w:rFonts w:cs="Arial"/>
                <w:bCs/>
                <w:kern w:val="24"/>
                <w:sz w:val="15"/>
                <w:szCs w:val="15"/>
                <w:lang w:val="en-GB"/>
              </w:rPr>
            </w:pPr>
            <w:r w:rsidRPr="00822CE8">
              <w:rPr>
                <w:rFonts w:cs="Arial"/>
                <w:bCs/>
                <w:kern w:val="24"/>
                <w:sz w:val="15"/>
                <w:szCs w:val="15"/>
                <w:lang w:val="en-GB"/>
              </w:rPr>
              <w:t>17.5</w:t>
            </w:r>
          </w:p>
          <w:p w14:paraId="48B50B01" w14:textId="77777777" w:rsidR="00415A15" w:rsidRDefault="00415A15" w:rsidP="00D62DAC">
            <w:pPr>
              <w:pStyle w:val="CETBodytext"/>
              <w:spacing w:line="240" w:lineRule="auto"/>
              <w:jc w:val="center"/>
              <w:rPr>
                <w:rFonts w:cs="Arial"/>
                <w:bCs/>
                <w:kern w:val="24"/>
                <w:sz w:val="15"/>
                <w:szCs w:val="15"/>
                <w:lang w:val="en-GB"/>
              </w:rPr>
            </w:pPr>
            <w:r>
              <w:rPr>
                <w:rFonts w:cs="Arial"/>
                <w:bCs/>
                <w:kern w:val="24"/>
                <w:sz w:val="15"/>
                <w:szCs w:val="15"/>
                <w:lang w:val="en-GB"/>
              </w:rPr>
              <w:t>100</w:t>
            </w:r>
          </w:p>
          <w:p w14:paraId="647401BF" w14:textId="77777777" w:rsidR="00415A15" w:rsidRDefault="00415A15" w:rsidP="00D62DAC">
            <w:pPr>
              <w:pStyle w:val="CETBodytext"/>
              <w:spacing w:line="240" w:lineRule="auto"/>
              <w:jc w:val="center"/>
              <w:rPr>
                <w:rFonts w:cs="Arial"/>
                <w:bCs/>
                <w:kern w:val="24"/>
                <w:sz w:val="15"/>
                <w:szCs w:val="15"/>
                <w:lang w:val="en-GB"/>
              </w:rPr>
            </w:pPr>
            <w:r>
              <w:rPr>
                <w:rFonts w:cs="Arial"/>
                <w:bCs/>
                <w:kern w:val="24"/>
                <w:sz w:val="15"/>
                <w:szCs w:val="15"/>
                <w:lang w:val="en-GB"/>
              </w:rPr>
              <w:t>97.9</w:t>
            </w:r>
          </w:p>
          <w:p w14:paraId="5173FB2A" w14:textId="77777777" w:rsidR="00415A15" w:rsidRDefault="00415A15" w:rsidP="00D62DAC">
            <w:pPr>
              <w:pStyle w:val="CETBodytext"/>
              <w:spacing w:line="240" w:lineRule="auto"/>
              <w:jc w:val="center"/>
              <w:rPr>
                <w:rFonts w:cs="Arial"/>
                <w:bCs/>
                <w:kern w:val="24"/>
                <w:sz w:val="15"/>
                <w:szCs w:val="15"/>
                <w:lang w:val="en-GB"/>
              </w:rPr>
            </w:pPr>
            <w:r>
              <w:rPr>
                <w:rFonts w:cs="Arial"/>
                <w:bCs/>
                <w:kern w:val="24"/>
                <w:sz w:val="15"/>
                <w:szCs w:val="15"/>
                <w:lang w:val="en-GB"/>
              </w:rPr>
              <w:t>100</w:t>
            </w:r>
          </w:p>
          <w:p w14:paraId="697760FB" w14:textId="77777777" w:rsidR="00415A15" w:rsidRPr="00822CE8" w:rsidRDefault="00415A15" w:rsidP="00D62DAC">
            <w:pPr>
              <w:pStyle w:val="CETBodytext"/>
              <w:spacing w:line="240" w:lineRule="auto"/>
              <w:jc w:val="center"/>
              <w:rPr>
                <w:rFonts w:cs="Arial"/>
                <w:bCs/>
                <w:kern w:val="24"/>
                <w:sz w:val="15"/>
                <w:szCs w:val="15"/>
                <w:lang w:val="en-GB"/>
              </w:rPr>
            </w:pPr>
            <w:r>
              <w:rPr>
                <w:rFonts w:cs="Arial"/>
                <w:bCs/>
                <w:kern w:val="24"/>
                <w:sz w:val="15"/>
                <w:szCs w:val="15"/>
                <w:lang w:val="en-GB"/>
              </w:rPr>
              <w:t>47.8</w:t>
            </w:r>
          </w:p>
        </w:tc>
        <w:tc>
          <w:tcPr>
            <w:tcW w:w="750" w:type="dxa"/>
            <w:tcBorders>
              <w:top w:val="single" w:sz="8" w:space="0" w:color="008000"/>
              <w:bottom w:val="single" w:sz="12" w:space="0" w:color="008000"/>
            </w:tcBorders>
            <w:shd w:val="clear" w:color="auto" w:fill="FFFFFF"/>
            <w:vAlign w:val="center"/>
          </w:tcPr>
          <w:p w14:paraId="23D07E83" w14:textId="77777777" w:rsidR="00415A15" w:rsidRPr="00822CE8" w:rsidRDefault="00415A15" w:rsidP="00D62DAC">
            <w:pPr>
              <w:pStyle w:val="CETBodytext"/>
              <w:spacing w:line="240" w:lineRule="auto"/>
              <w:jc w:val="center"/>
              <w:rPr>
                <w:rFonts w:cs="Arial"/>
                <w:bCs/>
                <w:kern w:val="24"/>
                <w:sz w:val="15"/>
                <w:szCs w:val="15"/>
                <w:lang w:val="en-GB"/>
              </w:rPr>
            </w:pPr>
            <w:r w:rsidRPr="00822CE8">
              <w:rPr>
                <w:rFonts w:cs="Arial"/>
                <w:bCs/>
                <w:kern w:val="24"/>
                <w:sz w:val="15"/>
                <w:szCs w:val="15"/>
                <w:lang w:val="en-GB"/>
              </w:rPr>
              <w:t>15.3</w:t>
            </w:r>
          </w:p>
          <w:p w14:paraId="10922EB3" w14:textId="77777777" w:rsidR="00415A15" w:rsidRPr="00822CE8" w:rsidRDefault="00415A15" w:rsidP="00D62DAC">
            <w:pPr>
              <w:pStyle w:val="CETBodytext"/>
              <w:spacing w:line="240" w:lineRule="auto"/>
              <w:jc w:val="center"/>
              <w:rPr>
                <w:rFonts w:cs="Arial"/>
                <w:bCs/>
                <w:kern w:val="24"/>
                <w:sz w:val="15"/>
                <w:szCs w:val="15"/>
                <w:lang w:val="en-GB"/>
              </w:rPr>
            </w:pPr>
            <w:r w:rsidRPr="00822CE8">
              <w:rPr>
                <w:rFonts w:cs="Arial"/>
                <w:bCs/>
                <w:kern w:val="24"/>
                <w:sz w:val="15"/>
                <w:szCs w:val="15"/>
                <w:lang w:val="en-GB"/>
              </w:rPr>
              <w:t>0.40</w:t>
            </w:r>
          </w:p>
          <w:p w14:paraId="53164AF7" w14:textId="77777777" w:rsidR="00415A15" w:rsidRPr="00822CE8" w:rsidRDefault="00415A15" w:rsidP="00D62DAC">
            <w:pPr>
              <w:pStyle w:val="CETBodytext"/>
              <w:spacing w:line="240" w:lineRule="auto"/>
              <w:jc w:val="center"/>
              <w:rPr>
                <w:rFonts w:cs="Arial"/>
                <w:bCs/>
                <w:kern w:val="24"/>
                <w:sz w:val="15"/>
                <w:szCs w:val="15"/>
                <w:lang w:val="en-GB"/>
              </w:rPr>
            </w:pPr>
            <w:r w:rsidRPr="00822CE8">
              <w:rPr>
                <w:rFonts w:cs="Arial"/>
                <w:bCs/>
                <w:kern w:val="24"/>
                <w:sz w:val="15"/>
                <w:szCs w:val="15"/>
                <w:lang w:val="en-GB"/>
              </w:rPr>
              <w:t>0.4</w:t>
            </w:r>
          </w:p>
          <w:p w14:paraId="1946B994" w14:textId="77777777" w:rsidR="00415A15" w:rsidRPr="00822CE8" w:rsidRDefault="00415A15" w:rsidP="00D62DAC">
            <w:pPr>
              <w:pStyle w:val="CETBodytext"/>
              <w:spacing w:line="240" w:lineRule="auto"/>
              <w:jc w:val="center"/>
              <w:rPr>
                <w:rFonts w:cs="Arial"/>
                <w:bCs/>
                <w:kern w:val="24"/>
                <w:sz w:val="15"/>
                <w:szCs w:val="15"/>
                <w:lang w:val="en-GB"/>
              </w:rPr>
            </w:pPr>
            <w:r w:rsidRPr="00822CE8">
              <w:rPr>
                <w:rFonts w:cs="Arial"/>
                <w:bCs/>
                <w:kern w:val="24"/>
                <w:sz w:val="15"/>
                <w:szCs w:val="15"/>
                <w:lang w:val="en-GB"/>
              </w:rPr>
              <w:t>1.6</w:t>
            </w:r>
          </w:p>
          <w:p w14:paraId="494A200F" w14:textId="77777777" w:rsidR="00415A15" w:rsidRPr="00822CE8" w:rsidRDefault="00415A15" w:rsidP="00D62DAC">
            <w:pPr>
              <w:pStyle w:val="CETBodytext"/>
              <w:spacing w:line="240" w:lineRule="auto"/>
              <w:jc w:val="center"/>
              <w:rPr>
                <w:rFonts w:cs="Arial"/>
                <w:bCs/>
                <w:kern w:val="24"/>
                <w:sz w:val="15"/>
                <w:szCs w:val="15"/>
                <w:lang w:val="en-GB"/>
              </w:rPr>
            </w:pPr>
            <w:r w:rsidRPr="00822CE8">
              <w:rPr>
                <w:rFonts w:cs="Arial"/>
                <w:bCs/>
                <w:kern w:val="24"/>
                <w:sz w:val="15"/>
                <w:szCs w:val="15"/>
                <w:lang w:val="en-GB"/>
              </w:rPr>
              <w:t>857</w:t>
            </w:r>
          </w:p>
          <w:p w14:paraId="3BBCA941" w14:textId="77777777" w:rsidR="00415A15" w:rsidRPr="00822CE8" w:rsidRDefault="00415A15" w:rsidP="00D62DAC">
            <w:pPr>
              <w:pStyle w:val="CETBodytext"/>
              <w:spacing w:line="240" w:lineRule="auto"/>
              <w:jc w:val="center"/>
              <w:rPr>
                <w:rFonts w:cs="Arial"/>
                <w:bCs/>
                <w:kern w:val="24"/>
                <w:sz w:val="15"/>
                <w:szCs w:val="15"/>
                <w:lang w:val="en-GB"/>
              </w:rPr>
            </w:pPr>
            <w:r w:rsidRPr="00822CE8">
              <w:rPr>
                <w:rFonts w:cs="Arial"/>
                <w:bCs/>
                <w:kern w:val="24"/>
                <w:sz w:val="15"/>
                <w:szCs w:val="15"/>
                <w:lang w:val="en-GB"/>
              </w:rPr>
              <w:t>827</w:t>
            </w:r>
          </w:p>
          <w:p w14:paraId="4FB5F93B" w14:textId="77777777" w:rsidR="00415A15" w:rsidRPr="00822CE8" w:rsidRDefault="00415A15" w:rsidP="00D62DAC">
            <w:pPr>
              <w:pStyle w:val="CETBodytext"/>
              <w:spacing w:line="240" w:lineRule="auto"/>
              <w:jc w:val="center"/>
              <w:rPr>
                <w:rFonts w:cs="Arial"/>
                <w:bCs/>
                <w:kern w:val="24"/>
                <w:sz w:val="15"/>
                <w:szCs w:val="15"/>
                <w:lang w:val="en-GB"/>
              </w:rPr>
            </w:pPr>
            <w:r w:rsidRPr="00822CE8">
              <w:rPr>
                <w:rFonts w:cs="Arial"/>
                <w:bCs/>
                <w:kern w:val="24"/>
                <w:sz w:val="15"/>
                <w:szCs w:val="15"/>
                <w:lang w:val="en-GB"/>
              </w:rPr>
              <w:t>5210</w:t>
            </w:r>
          </w:p>
          <w:p w14:paraId="13272560" w14:textId="77777777" w:rsidR="00415A15" w:rsidRPr="00822CE8" w:rsidRDefault="00415A15" w:rsidP="00D62DAC">
            <w:pPr>
              <w:pStyle w:val="CETBodytext"/>
              <w:spacing w:line="240" w:lineRule="auto"/>
              <w:jc w:val="center"/>
              <w:rPr>
                <w:rFonts w:cs="Arial"/>
                <w:bCs/>
                <w:kern w:val="24"/>
                <w:sz w:val="15"/>
                <w:szCs w:val="15"/>
                <w:lang w:val="en-GB"/>
              </w:rPr>
            </w:pPr>
            <w:r w:rsidRPr="00822CE8">
              <w:rPr>
                <w:rFonts w:cs="Arial"/>
                <w:bCs/>
                <w:kern w:val="24"/>
                <w:sz w:val="15"/>
                <w:szCs w:val="15"/>
                <w:lang w:val="en-GB"/>
              </w:rPr>
              <w:t>3400</w:t>
            </w:r>
          </w:p>
          <w:p w14:paraId="5FD19EA7" w14:textId="77777777" w:rsidR="00415A15" w:rsidRDefault="00415A15" w:rsidP="00D62DAC">
            <w:pPr>
              <w:pStyle w:val="CETBodytext"/>
              <w:spacing w:line="240" w:lineRule="auto"/>
              <w:jc w:val="center"/>
              <w:rPr>
                <w:rFonts w:cs="Arial"/>
                <w:bCs/>
                <w:kern w:val="24"/>
                <w:sz w:val="15"/>
                <w:szCs w:val="15"/>
                <w:lang w:val="en-GB"/>
              </w:rPr>
            </w:pPr>
            <w:r w:rsidRPr="00822CE8">
              <w:rPr>
                <w:rFonts w:cs="Arial"/>
                <w:bCs/>
                <w:kern w:val="24"/>
                <w:sz w:val="15"/>
                <w:szCs w:val="15"/>
                <w:lang w:val="en-GB"/>
              </w:rPr>
              <w:t>18.2</w:t>
            </w:r>
          </w:p>
          <w:p w14:paraId="07C05127" w14:textId="77777777" w:rsidR="00415A15" w:rsidRDefault="00415A15" w:rsidP="00D62DAC">
            <w:pPr>
              <w:pStyle w:val="CETBodytext"/>
              <w:spacing w:line="240" w:lineRule="auto"/>
              <w:jc w:val="center"/>
              <w:rPr>
                <w:rFonts w:cs="Arial"/>
                <w:bCs/>
                <w:kern w:val="24"/>
                <w:sz w:val="15"/>
                <w:szCs w:val="15"/>
                <w:lang w:val="en-GB"/>
              </w:rPr>
            </w:pPr>
            <w:r>
              <w:rPr>
                <w:rFonts w:cs="Arial"/>
                <w:bCs/>
                <w:kern w:val="24"/>
                <w:sz w:val="15"/>
                <w:szCs w:val="15"/>
                <w:lang w:val="en-GB"/>
              </w:rPr>
              <w:t>99.4</w:t>
            </w:r>
          </w:p>
          <w:p w14:paraId="77F5E888" w14:textId="77777777" w:rsidR="00415A15" w:rsidRDefault="00415A15" w:rsidP="00D62DAC">
            <w:pPr>
              <w:pStyle w:val="CETBodytext"/>
              <w:spacing w:line="240" w:lineRule="auto"/>
              <w:jc w:val="center"/>
              <w:rPr>
                <w:rFonts w:cs="Arial"/>
                <w:bCs/>
                <w:kern w:val="24"/>
                <w:sz w:val="15"/>
                <w:szCs w:val="15"/>
                <w:lang w:val="en-GB"/>
              </w:rPr>
            </w:pPr>
            <w:r>
              <w:rPr>
                <w:rFonts w:cs="Arial"/>
                <w:bCs/>
                <w:kern w:val="24"/>
                <w:sz w:val="15"/>
                <w:szCs w:val="15"/>
                <w:lang w:val="en-GB"/>
              </w:rPr>
              <w:t>95.3</w:t>
            </w:r>
          </w:p>
          <w:p w14:paraId="2FE69F6B" w14:textId="77777777" w:rsidR="00415A15" w:rsidRDefault="00415A15" w:rsidP="00D62DAC">
            <w:pPr>
              <w:pStyle w:val="CETBodytext"/>
              <w:spacing w:line="240" w:lineRule="auto"/>
              <w:jc w:val="center"/>
              <w:rPr>
                <w:rFonts w:cs="Arial"/>
                <w:bCs/>
                <w:kern w:val="24"/>
                <w:sz w:val="15"/>
                <w:szCs w:val="15"/>
                <w:lang w:val="en-GB"/>
              </w:rPr>
            </w:pPr>
            <w:r>
              <w:rPr>
                <w:rFonts w:cs="Arial"/>
                <w:bCs/>
                <w:kern w:val="24"/>
                <w:sz w:val="15"/>
                <w:szCs w:val="15"/>
                <w:lang w:val="en-GB"/>
              </w:rPr>
              <w:t>100</w:t>
            </w:r>
          </w:p>
          <w:p w14:paraId="3D7EA902" w14:textId="77777777" w:rsidR="00415A15" w:rsidRPr="00822CE8" w:rsidRDefault="00415A15" w:rsidP="00D62DAC">
            <w:pPr>
              <w:pStyle w:val="CETBodytext"/>
              <w:spacing w:line="240" w:lineRule="auto"/>
              <w:jc w:val="center"/>
              <w:rPr>
                <w:rFonts w:cs="Arial"/>
                <w:bCs/>
                <w:kern w:val="24"/>
                <w:sz w:val="15"/>
                <w:szCs w:val="15"/>
                <w:lang w:val="en-GB"/>
              </w:rPr>
            </w:pPr>
            <w:r>
              <w:rPr>
                <w:rFonts w:cs="Arial"/>
                <w:bCs/>
                <w:kern w:val="24"/>
                <w:sz w:val="15"/>
                <w:szCs w:val="15"/>
                <w:lang w:val="en-GB"/>
              </w:rPr>
              <w:t>36.9</w:t>
            </w:r>
          </w:p>
        </w:tc>
        <w:tc>
          <w:tcPr>
            <w:tcW w:w="750" w:type="dxa"/>
            <w:tcBorders>
              <w:top w:val="single" w:sz="8" w:space="0" w:color="008000"/>
              <w:bottom w:val="single" w:sz="12" w:space="0" w:color="008000"/>
            </w:tcBorders>
            <w:shd w:val="clear" w:color="auto" w:fill="FFFFFF"/>
            <w:vAlign w:val="center"/>
          </w:tcPr>
          <w:p w14:paraId="3F268319" w14:textId="77777777" w:rsidR="00415A15" w:rsidRPr="00822CE8" w:rsidRDefault="00415A15" w:rsidP="00D62DAC">
            <w:pPr>
              <w:pStyle w:val="CETBodytext"/>
              <w:spacing w:line="240" w:lineRule="auto"/>
              <w:ind w:right="-1"/>
              <w:jc w:val="center"/>
              <w:rPr>
                <w:rFonts w:cs="Arial"/>
                <w:bCs/>
                <w:kern w:val="24"/>
                <w:sz w:val="15"/>
                <w:szCs w:val="15"/>
                <w:lang w:val="en-GB"/>
              </w:rPr>
            </w:pPr>
            <w:r w:rsidRPr="00822CE8">
              <w:rPr>
                <w:rFonts w:cs="Arial"/>
                <w:bCs/>
                <w:kern w:val="24"/>
                <w:sz w:val="15"/>
                <w:szCs w:val="15"/>
                <w:lang w:val="en-GB"/>
              </w:rPr>
              <w:t>12.3</w:t>
            </w:r>
          </w:p>
          <w:p w14:paraId="438039F6" w14:textId="77777777" w:rsidR="00415A15" w:rsidRPr="00822CE8" w:rsidRDefault="00415A15" w:rsidP="00D62DAC">
            <w:pPr>
              <w:pStyle w:val="CETBodytext"/>
              <w:spacing w:line="240" w:lineRule="auto"/>
              <w:ind w:right="-1"/>
              <w:jc w:val="center"/>
              <w:rPr>
                <w:rFonts w:cs="Arial"/>
                <w:bCs/>
                <w:kern w:val="24"/>
                <w:sz w:val="15"/>
                <w:szCs w:val="15"/>
                <w:lang w:val="en-GB"/>
              </w:rPr>
            </w:pPr>
            <w:r w:rsidRPr="00822CE8">
              <w:rPr>
                <w:rFonts w:cs="Arial"/>
                <w:bCs/>
                <w:kern w:val="24"/>
                <w:sz w:val="15"/>
                <w:szCs w:val="15"/>
                <w:lang w:val="en-GB"/>
              </w:rPr>
              <w:t>0.51</w:t>
            </w:r>
          </w:p>
          <w:p w14:paraId="293C7114" w14:textId="77777777" w:rsidR="00415A15" w:rsidRPr="00822CE8" w:rsidRDefault="00415A15" w:rsidP="00D62DAC">
            <w:pPr>
              <w:pStyle w:val="CETBodytext"/>
              <w:spacing w:line="240" w:lineRule="auto"/>
              <w:ind w:right="-1"/>
              <w:jc w:val="center"/>
              <w:rPr>
                <w:rFonts w:cs="Arial"/>
                <w:bCs/>
                <w:kern w:val="24"/>
                <w:sz w:val="15"/>
                <w:szCs w:val="15"/>
                <w:lang w:val="en-GB"/>
              </w:rPr>
            </w:pPr>
            <w:r w:rsidRPr="00822CE8">
              <w:rPr>
                <w:rFonts w:cs="Arial"/>
                <w:bCs/>
                <w:kern w:val="24"/>
                <w:sz w:val="15"/>
                <w:szCs w:val="15"/>
                <w:lang w:val="en-GB"/>
              </w:rPr>
              <w:t>0</w:t>
            </w:r>
          </w:p>
          <w:p w14:paraId="0ECAD686" w14:textId="77777777" w:rsidR="00415A15" w:rsidRPr="00822CE8" w:rsidRDefault="00415A15" w:rsidP="00D62DAC">
            <w:pPr>
              <w:pStyle w:val="CETBodytext"/>
              <w:spacing w:line="240" w:lineRule="auto"/>
              <w:ind w:right="-1"/>
              <w:jc w:val="center"/>
              <w:rPr>
                <w:rFonts w:cs="Arial"/>
                <w:bCs/>
                <w:kern w:val="24"/>
                <w:sz w:val="15"/>
                <w:szCs w:val="15"/>
                <w:lang w:val="en-GB"/>
              </w:rPr>
            </w:pPr>
            <w:r w:rsidRPr="00822CE8">
              <w:rPr>
                <w:rFonts w:cs="Arial"/>
                <w:bCs/>
                <w:kern w:val="24"/>
                <w:sz w:val="15"/>
                <w:szCs w:val="15"/>
                <w:lang w:val="en-GB"/>
              </w:rPr>
              <w:t>1.7</w:t>
            </w:r>
          </w:p>
          <w:p w14:paraId="16948662" w14:textId="77777777" w:rsidR="00415A15" w:rsidRPr="00822CE8" w:rsidRDefault="00415A15" w:rsidP="00D62DAC">
            <w:pPr>
              <w:pStyle w:val="CETBodytext"/>
              <w:spacing w:line="240" w:lineRule="auto"/>
              <w:ind w:right="-1"/>
              <w:jc w:val="center"/>
              <w:rPr>
                <w:rFonts w:cs="Arial"/>
                <w:bCs/>
                <w:kern w:val="24"/>
                <w:sz w:val="15"/>
                <w:szCs w:val="15"/>
                <w:lang w:val="en-GB"/>
              </w:rPr>
            </w:pPr>
            <w:r w:rsidRPr="00822CE8">
              <w:rPr>
                <w:rFonts w:cs="Arial"/>
                <w:bCs/>
                <w:kern w:val="24"/>
                <w:sz w:val="15"/>
                <w:szCs w:val="15"/>
                <w:lang w:val="en-GB"/>
              </w:rPr>
              <w:t>873</w:t>
            </w:r>
          </w:p>
          <w:p w14:paraId="5AF41DD0" w14:textId="77777777" w:rsidR="00415A15" w:rsidRPr="00822CE8" w:rsidRDefault="00415A15" w:rsidP="00D62DAC">
            <w:pPr>
              <w:pStyle w:val="CETBodytext"/>
              <w:spacing w:line="240" w:lineRule="auto"/>
              <w:ind w:right="-1"/>
              <w:jc w:val="center"/>
              <w:rPr>
                <w:rFonts w:cs="Arial"/>
                <w:bCs/>
                <w:kern w:val="24"/>
                <w:sz w:val="15"/>
                <w:szCs w:val="15"/>
                <w:lang w:val="en-GB"/>
              </w:rPr>
            </w:pPr>
            <w:r w:rsidRPr="00822CE8">
              <w:rPr>
                <w:rFonts w:cs="Arial"/>
                <w:bCs/>
                <w:kern w:val="24"/>
                <w:sz w:val="15"/>
                <w:szCs w:val="15"/>
                <w:lang w:val="en-GB"/>
              </w:rPr>
              <w:t>871</w:t>
            </w:r>
          </w:p>
          <w:p w14:paraId="6228A7F3" w14:textId="77777777" w:rsidR="00415A15" w:rsidRPr="00822CE8" w:rsidRDefault="00415A15" w:rsidP="00D62DAC">
            <w:pPr>
              <w:pStyle w:val="CETBodytext"/>
              <w:spacing w:line="240" w:lineRule="auto"/>
              <w:ind w:right="-1"/>
              <w:jc w:val="center"/>
              <w:rPr>
                <w:rFonts w:cs="Arial"/>
                <w:bCs/>
                <w:kern w:val="24"/>
                <w:sz w:val="15"/>
                <w:szCs w:val="15"/>
                <w:lang w:val="en-GB"/>
              </w:rPr>
            </w:pPr>
            <w:r w:rsidRPr="00822CE8">
              <w:rPr>
                <w:rFonts w:cs="Arial"/>
                <w:bCs/>
                <w:kern w:val="24"/>
                <w:sz w:val="15"/>
                <w:szCs w:val="15"/>
                <w:lang w:val="en-GB"/>
              </w:rPr>
              <w:t>4510</w:t>
            </w:r>
          </w:p>
          <w:p w14:paraId="4CC00AFD" w14:textId="77777777" w:rsidR="00415A15" w:rsidRPr="00822CE8" w:rsidRDefault="00415A15" w:rsidP="00D62DAC">
            <w:pPr>
              <w:pStyle w:val="CETBodytext"/>
              <w:spacing w:line="240" w:lineRule="auto"/>
              <w:ind w:right="-1"/>
              <w:jc w:val="center"/>
              <w:rPr>
                <w:rFonts w:cs="Arial"/>
                <w:bCs/>
                <w:kern w:val="24"/>
                <w:sz w:val="15"/>
                <w:szCs w:val="15"/>
                <w:lang w:val="en-GB"/>
              </w:rPr>
            </w:pPr>
            <w:r w:rsidRPr="00822CE8">
              <w:rPr>
                <w:rFonts w:cs="Arial"/>
                <w:bCs/>
                <w:kern w:val="24"/>
                <w:sz w:val="15"/>
                <w:szCs w:val="15"/>
                <w:lang w:val="en-GB"/>
              </w:rPr>
              <w:t>2930</w:t>
            </w:r>
          </w:p>
          <w:p w14:paraId="7E727375" w14:textId="77777777" w:rsidR="00415A15" w:rsidRDefault="00415A15" w:rsidP="00D62DAC">
            <w:pPr>
              <w:pStyle w:val="CETBodytext"/>
              <w:spacing w:line="240" w:lineRule="auto"/>
              <w:ind w:right="-1"/>
              <w:jc w:val="center"/>
              <w:rPr>
                <w:rFonts w:cs="Arial"/>
                <w:bCs/>
                <w:kern w:val="24"/>
                <w:sz w:val="15"/>
                <w:szCs w:val="15"/>
                <w:lang w:val="en-GB"/>
              </w:rPr>
            </w:pPr>
            <w:r w:rsidRPr="00822CE8">
              <w:rPr>
                <w:rFonts w:cs="Arial"/>
                <w:bCs/>
                <w:kern w:val="24"/>
                <w:sz w:val="15"/>
                <w:szCs w:val="15"/>
                <w:lang w:val="en-GB"/>
              </w:rPr>
              <w:t>15.0</w:t>
            </w:r>
          </w:p>
          <w:p w14:paraId="07C450C2" w14:textId="77777777" w:rsidR="00415A15" w:rsidRDefault="00415A15" w:rsidP="00D62DAC">
            <w:pPr>
              <w:pStyle w:val="CETBodytext"/>
              <w:spacing w:line="240" w:lineRule="auto"/>
              <w:ind w:right="-1"/>
              <w:jc w:val="center"/>
              <w:rPr>
                <w:rFonts w:cs="Arial"/>
                <w:bCs/>
                <w:kern w:val="24"/>
                <w:sz w:val="15"/>
                <w:szCs w:val="15"/>
                <w:lang w:val="en-GB"/>
              </w:rPr>
            </w:pPr>
            <w:r>
              <w:rPr>
                <w:rFonts w:cs="Arial"/>
                <w:bCs/>
                <w:kern w:val="24"/>
                <w:sz w:val="15"/>
                <w:szCs w:val="15"/>
                <w:lang w:val="en-GB"/>
              </w:rPr>
              <w:t>99.7</w:t>
            </w:r>
          </w:p>
          <w:p w14:paraId="115AE2B1" w14:textId="77777777" w:rsidR="00415A15" w:rsidRDefault="00415A15" w:rsidP="00D62DAC">
            <w:pPr>
              <w:pStyle w:val="CETBodytext"/>
              <w:spacing w:line="240" w:lineRule="auto"/>
              <w:ind w:right="-1"/>
              <w:jc w:val="center"/>
              <w:rPr>
                <w:rFonts w:cs="Arial"/>
                <w:bCs/>
                <w:kern w:val="24"/>
                <w:sz w:val="15"/>
                <w:szCs w:val="15"/>
                <w:lang w:val="en-GB"/>
              </w:rPr>
            </w:pPr>
            <w:r>
              <w:rPr>
                <w:rFonts w:cs="Arial"/>
                <w:bCs/>
                <w:kern w:val="24"/>
                <w:sz w:val="15"/>
                <w:szCs w:val="15"/>
                <w:lang w:val="en-GB"/>
              </w:rPr>
              <w:t>97.1</w:t>
            </w:r>
          </w:p>
          <w:p w14:paraId="66B76D53" w14:textId="77777777" w:rsidR="00415A15" w:rsidRDefault="00415A15" w:rsidP="00D62DAC">
            <w:pPr>
              <w:pStyle w:val="CETBodytext"/>
              <w:spacing w:line="240" w:lineRule="auto"/>
              <w:ind w:right="-1"/>
              <w:jc w:val="center"/>
              <w:rPr>
                <w:rFonts w:cs="Arial"/>
                <w:bCs/>
                <w:kern w:val="24"/>
                <w:sz w:val="15"/>
                <w:szCs w:val="15"/>
                <w:lang w:val="en-GB"/>
              </w:rPr>
            </w:pPr>
            <w:r>
              <w:rPr>
                <w:rFonts w:cs="Arial"/>
                <w:bCs/>
                <w:kern w:val="24"/>
                <w:sz w:val="15"/>
                <w:szCs w:val="15"/>
                <w:lang w:val="en-GB"/>
              </w:rPr>
              <w:t>100</w:t>
            </w:r>
          </w:p>
          <w:p w14:paraId="25E9FEDE" w14:textId="77777777" w:rsidR="00415A15" w:rsidRPr="00822CE8" w:rsidRDefault="00415A15" w:rsidP="00D62DAC">
            <w:pPr>
              <w:pStyle w:val="CETBodytext"/>
              <w:spacing w:line="240" w:lineRule="auto"/>
              <w:ind w:right="-1"/>
              <w:jc w:val="center"/>
              <w:rPr>
                <w:rFonts w:cs="Arial"/>
                <w:bCs/>
                <w:kern w:val="24"/>
                <w:sz w:val="15"/>
                <w:szCs w:val="15"/>
                <w:lang w:val="en-GB"/>
              </w:rPr>
            </w:pPr>
            <w:r>
              <w:rPr>
                <w:rFonts w:cs="Arial"/>
                <w:bCs/>
                <w:kern w:val="24"/>
                <w:sz w:val="15"/>
                <w:szCs w:val="15"/>
                <w:lang w:val="en-GB"/>
              </w:rPr>
              <w:t>49.7</w:t>
            </w:r>
          </w:p>
        </w:tc>
      </w:tr>
    </w:tbl>
    <w:p w14:paraId="40A90FE9" w14:textId="18657371" w:rsidR="00DD4374" w:rsidRPr="007F3165" w:rsidRDefault="00EF58E5" w:rsidP="00205267">
      <w:pPr>
        <w:pStyle w:val="CETCaption"/>
        <w:spacing w:before="120" w:after="0"/>
      </w:pPr>
      <w:r>
        <w:rPr>
          <w:noProof/>
        </w:rPr>
        <w:drawing>
          <wp:inline distT="0" distB="0" distL="0" distR="0" wp14:anchorId="7A82D71E" wp14:editId="559597B8">
            <wp:extent cx="3796030" cy="2129474"/>
            <wp:effectExtent l="0" t="0" r="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4">
                      <a:extLst>
                        <a:ext uri="{28A0092B-C50C-407E-A947-70E740481C1C}">
                          <a14:useLocalDpi xmlns:a14="http://schemas.microsoft.com/office/drawing/2010/main" val="0"/>
                        </a:ext>
                      </a:extLst>
                    </a:blip>
                    <a:srcRect t="5565" b="8572"/>
                    <a:stretch/>
                  </pic:blipFill>
                  <pic:spPr bwMode="auto">
                    <a:xfrm>
                      <a:off x="0" y="0"/>
                      <a:ext cx="3819157" cy="2142448"/>
                    </a:xfrm>
                    <a:prstGeom prst="rect">
                      <a:avLst/>
                    </a:prstGeom>
                    <a:noFill/>
                    <a:ln>
                      <a:noFill/>
                    </a:ln>
                    <a:extLst>
                      <a:ext uri="{53640926-AAD7-44D8-BBD7-CCE9431645EC}">
                        <a14:shadowObscured xmlns:a14="http://schemas.microsoft.com/office/drawing/2010/main"/>
                      </a:ext>
                    </a:extLst>
                  </pic:spPr>
                </pic:pic>
              </a:graphicData>
            </a:graphic>
          </wp:inline>
        </w:drawing>
      </w:r>
    </w:p>
    <w:p w14:paraId="1753A5FE" w14:textId="26D5075E" w:rsidR="00415A15" w:rsidRDefault="00415A15" w:rsidP="00205267">
      <w:pPr>
        <w:pStyle w:val="CETBodytext"/>
        <w:spacing w:after="120"/>
        <w:rPr>
          <w:rStyle w:val="CETCaptionCarattere"/>
        </w:rPr>
      </w:pPr>
      <w:r w:rsidRPr="00BD077D">
        <w:rPr>
          <w:rStyle w:val="CETCaptionCarattere"/>
        </w:rPr>
        <w:t xml:space="preserve">Figure </w:t>
      </w:r>
      <w:r>
        <w:rPr>
          <w:rStyle w:val="CETCaptionCarattere"/>
        </w:rPr>
        <w:t>5</w:t>
      </w:r>
      <w:r w:rsidRPr="00BD077D">
        <w:rPr>
          <w:rStyle w:val="CETCaptionCarattere"/>
        </w:rPr>
        <w:t xml:space="preserve">: </w:t>
      </w:r>
      <w:r>
        <w:rPr>
          <w:rStyle w:val="CETCaptionCarattere"/>
        </w:rPr>
        <w:t>B</w:t>
      </w:r>
      <w:r w:rsidRPr="00F05D0A">
        <w:rPr>
          <w:rStyle w:val="CETCaptionCarattere"/>
        </w:rPr>
        <w:t>enzene and tar con</w:t>
      </w:r>
      <w:r>
        <w:rPr>
          <w:rStyle w:val="CETCaptionCarattere"/>
        </w:rPr>
        <w:t>centrations</w:t>
      </w:r>
      <w:r w:rsidRPr="00F05D0A">
        <w:rPr>
          <w:rStyle w:val="CETCaptionCarattere"/>
        </w:rPr>
        <w:t xml:space="preserve"> measured after the reformer</w:t>
      </w:r>
      <w:r>
        <w:rPr>
          <w:rStyle w:val="CETCaptionCarattere"/>
        </w:rPr>
        <w:t>.</w:t>
      </w:r>
    </w:p>
    <w:p w14:paraId="7F13C754" w14:textId="77777777" w:rsidR="00415A15" w:rsidRDefault="00415A15" w:rsidP="00BE5B60">
      <w:pPr>
        <w:pStyle w:val="CETHeading1"/>
      </w:pPr>
      <w:r>
        <w:t>Conclusions and further R&amp;D</w:t>
      </w:r>
    </w:p>
    <w:p w14:paraId="34D2DB5A" w14:textId="77777777" w:rsidR="00415A15" w:rsidRDefault="00415A15" w:rsidP="00415A15">
      <w:pPr>
        <w:pStyle w:val="CETBodytext"/>
      </w:pPr>
      <w:r>
        <w:t xml:space="preserve">These tests showed that both CFB and BCFB gasifiers can be operated flexibly to either maximize the syngas yield or co-produce syngas and biochar. The BCFB gasifier has potential for higher biochar yields but the CFB gasifier is more flexible and could be operated with various feedstocks without operational problems. Especially the BFB operation without an external bed material and with a high degree of secondary oxygen feeding was found to be unstable and led to deposit formation in the upper part of the gasifier. The work of the project will continue at VTT with a pressurized CFB gasification test rig. </w:t>
      </w:r>
    </w:p>
    <w:p w14:paraId="1835CCA9" w14:textId="77777777" w:rsidR="00415A15" w:rsidRPr="00415A15" w:rsidRDefault="00415A15" w:rsidP="00415A15">
      <w:pPr>
        <w:pStyle w:val="CETBodytext"/>
        <w:spacing w:before="240" w:after="120"/>
        <w:rPr>
          <w:b/>
          <w:bCs/>
          <w:szCs w:val="18"/>
        </w:rPr>
      </w:pPr>
      <w:r w:rsidRPr="00415A15">
        <w:rPr>
          <w:b/>
          <w:bCs/>
          <w:szCs w:val="18"/>
        </w:rPr>
        <w:t>Acknowledgements</w:t>
      </w:r>
    </w:p>
    <w:p w14:paraId="62F93560" w14:textId="77777777" w:rsidR="00415A15" w:rsidRPr="00062EEE" w:rsidRDefault="00415A15" w:rsidP="00415A15">
      <w:pPr>
        <w:pStyle w:val="CETBodytext"/>
        <w:rPr>
          <w:szCs w:val="18"/>
          <w:lang w:val="en-GB"/>
        </w:rPr>
      </w:pPr>
      <w:r w:rsidRPr="00062EEE">
        <w:rPr>
          <w:szCs w:val="18"/>
          <w:lang w:val="en-GB"/>
        </w:rPr>
        <w:t xml:space="preserve">This work </w:t>
      </w:r>
      <w:r>
        <w:rPr>
          <w:szCs w:val="18"/>
          <w:lang w:val="en-GB"/>
        </w:rPr>
        <w:t>is part of</w:t>
      </w:r>
      <w:r w:rsidRPr="00062EEE">
        <w:rPr>
          <w:szCs w:val="18"/>
          <w:lang w:val="en-GB"/>
        </w:rPr>
        <w:t xml:space="preserve"> the FlexSNG project, which has received funding from the European Union’s Horizon 2020 Research and Innovation Programme under Grant Agreement No 101022432 </w:t>
      </w:r>
      <w:r w:rsidRPr="00062EEE">
        <w:rPr>
          <w:rFonts w:cs="Dubai" w:hint="cs"/>
          <w:szCs w:val="18"/>
        </w:rPr>
        <w:t xml:space="preserve">and the Government of Canada’s New Frontiers in Research Fund and </w:t>
      </w:r>
      <w:r w:rsidRPr="00062EEE">
        <w:rPr>
          <w:rFonts w:cs="Dubai" w:hint="cs"/>
          <w:szCs w:val="18"/>
          <w:lang w:val="en-CA"/>
        </w:rPr>
        <w:t>the Fonds de recherche du Québec</w:t>
      </w:r>
      <w:r w:rsidRPr="00062EEE">
        <w:rPr>
          <w:szCs w:val="18"/>
          <w:lang w:val="en-GB"/>
        </w:rPr>
        <w:t xml:space="preserve">. </w:t>
      </w:r>
    </w:p>
    <w:p w14:paraId="0D8196BE" w14:textId="77777777" w:rsidR="00415A15" w:rsidRPr="00BB236F" w:rsidRDefault="00415A15" w:rsidP="00415A15">
      <w:pPr>
        <w:pStyle w:val="CETReference"/>
        <w:rPr>
          <w:szCs w:val="18"/>
        </w:rPr>
      </w:pPr>
      <w:r w:rsidRPr="00BB236F">
        <w:rPr>
          <w:szCs w:val="18"/>
        </w:rPr>
        <w:t>References</w:t>
      </w:r>
    </w:p>
    <w:p w14:paraId="3F80BBF5" w14:textId="77777777" w:rsidR="00415A15" w:rsidRPr="00EE58A2" w:rsidRDefault="00415A15" w:rsidP="00415A15">
      <w:pPr>
        <w:pStyle w:val="CETReferencetext"/>
      </w:pPr>
      <w:r>
        <w:t>FlexSNG-project presentation, 2021, &lt;</w:t>
      </w:r>
      <w:hyperlink r:id="rId15" w:history="1">
        <w:r w:rsidRPr="007C2987">
          <w:rPr>
            <w:rStyle w:val="Hyperlink"/>
            <w:color w:val="auto"/>
            <w:u w:val="none"/>
          </w:rPr>
          <w:t>https://cordis.europa.eu/project/id/101022432</w:t>
        </w:r>
      </w:hyperlink>
      <w:r>
        <w:t>&gt; accessed 18.12.2023.</w:t>
      </w:r>
    </w:p>
    <w:p w14:paraId="48B7840A" w14:textId="77777777" w:rsidR="00415A15" w:rsidRDefault="00415A15" w:rsidP="00415A15">
      <w:pPr>
        <w:pStyle w:val="CETReferencetext"/>
      </w:pPr>
      <w:proofErr w:type="spellStart"/>
      <w:r w:rsidRPr="00637FF7">
        <w:t>Kuba</w:t>
      </w:r>
      <w:proofErr w:type="spellEnd"/>
      <w:r w:rsidRPr="00637FF7">
        <w:t>, M.</w:t>
      </w:r>
      <w:r>
        <w:t xml:space="preserve">, </w:t>
      </w:r>
      <w:r w:rsidRPr="00637FF7">
        <w:t>Skoglund, N.</w:t>
      </w:r>
      <w:r>
        <w:t>,</w:t>
      </w:r>
      <w:r w:rsidRPr="00637FF7">
        <w:t xml:space="preserve"> </w:t>
      </w:r>
      <w:proofErr w:type="spellStart"/>
      <w:r w:rsidRPr="00637FF7">
        <w:t>Öhman</w:t>
      </w:r>
      <w:proofErr w:type="spellEnd"/>
      <w:r w:rsidRPr="00637FF7">
        <w:t>, M.</w:t>
      </w:r>
      <w:r>
        <w:t>,</w:t>
      </w:r>
      <w:r w:rsidRPr="00637FF7">
        <w:t xml:space="preserve"> </w:t>
      </w:r>
      <w:proofErr w:type="spellStart"/>
      <w:r w:rsidRPr="00637FF7">
        <w:t>Hofbauer</w:t>
      </w:r>
      <w:proofErr w:type="spellEnd"/>
      <w:r w:rsidRPr="00637FF7">
        <w:t>, H.</w:t>
      </w:r>
      <w:r>
        <w:t>,2021,</w:t>
      </w:r>
      <w:r w:rsidRPr="00637FF7">
        <w:t xml:space="preserve"> A review on bed material particle layer formation and its influence on the performance of thermo-chemical biomass conversion. Fuel, 291, 120214.</w:t>
      </w:r>
    </w:p>
    <w:p w14:paraId="43514BE6" w14:textId="77777777" w:rsidR="00415A15" w:rsidRDefault="00415A15" w:rsidP="00415A15">
      <w:pPr>
        <w:pStyle w:val="CETReferencetext"/>
      </w:pPr>
      <w:r w:rsidRPr="006359BC">
        <w:t xml:space="preserve">Kurkela E., Kurkela M., </w:t>
      </w:r>
      <w:r>
        <w:t xml:space="preserve">Hiltunen I., </w:t>
      </w:r>
      <w:r w:rsidRPr="006359BC">
        <w:t>202</w:t>
      </w:r>
      <w:r>
        <w:t>2,</w:t>
      </w:r>
      <w:r w:rsidRPr="006359BC">
        <w:t xml:space="preserve"> </w:t>
      </w:r>
      <w:r w:rsidRPr="005C7E74">
        <w:t>Development of a bubbling circulating fluidized-bed reactor for biomass and waste gasification</w:t>
      </w:r>
      <w:r w:rsidRPr="006359BC">
        <w:t>. Chemical Enginee</w:t>
      </w:r>
      <w:r>
        <w:t>ring Transactions, 92, 385-390.</w:t>
      </w:r>
    </w:p>
    <w:p w14:paraId="20D98F59" w14:textId="77777777" w:rsidR="00415A15" w:rsidRDefault="00415A15" w:rsidP="00415A15">
      <w:pPr>
        <w:pStyle w:val="CETReferencetext"/>
      </w:pPr>
      <w:r w:rsidRPr="00F85F69">
        <w:rPr>
          <w:lang w:val="en-US"/>
        </w:rPr>
        <w:t xml:space="preserve">Kurkela, E., Kurkela, M., Tuomi, S., Frilund, C., &amp; Hiltunen, I., 2019, </w:t>
      </w:r>
      <w:r w:rsidRPr="000610A0">
        <w:t>Efficient use of biomass residues for combined production of transport fuels and heat. VTT Technology No. 347</w:t>
      </w:r>
      <w:r>
        <w:t>.</w:t>
      </w:r>
    </w:p>
    <w:p w14:paraId="555D062C" w14:textId="77777777" w:rsidR="00415A15" w:rsidRDefault="00415A15" w:rsidP="00415A15">
      <w:pPr>
        <w:pStyle w:val="CETReferencetext"/>
      </w:pPr>
      <w:r w:rsidRPr="00094BA2">
        <w:rPr>
          <w:lang w:val="en-US"/>
        </w:rPr>
        <w:t>Lopes Motta</w:t>
      </w:r>
      <w:r w:rsidRPr="00C86662">
        <w:rPr>
          <w:lang w:val="en-US"/>
        </w:rPr>
        <w:t>, I.,</w:t>
      </w:r>
      <w:r w:rsidRPr="00094BA2">
        <w:rPr>
          <w:lang w:val="en-US"/>
        </w:rPr>
        <w:t xml:space="preserve"> Toscano Miranda, </w:t>
      </w:r>
      <w:r w:rsidRPr="00C86662">
        <w:rPr>
          <w:lang w:val="en-US"/>
        </w:rPr>
        <w:t xml:space="preserve">N., </w:t>
      </w:r>
      <w:proofErr w:type="spellStart"/>
      <w:r w:rsidRPr="00094BA2">
        <w:rPr>
          <w:lang w:val="en-US"/>
        </w:rPr>
        <w:t>Maciel</w:t>
      </w:r>
      <w:proofErr w:type="spellEnd"/>
      <w:r w:rsidRPr="00094BA2">
        <w:rPr>
          <w:lang w:val="en-US"/>
        </w:rPr>
        <w:t xml:space="preserve"> Filho, </w:t>
      </w:r>
      <w:r w:rsidRPr="00C86662">
        <w:rPr>
          <w:lang w:val="en-US"/>
        </w:rPr>
        <w:t xml:space="preserve">R., </w:t>
      </w:r>
      <w:r w:rsidRPr="00094BA2">
        <w:rPr>
          <w:lang w:val="en-US"/>
        </w:rPr>
        <w:t xml:space="preserve">Wolf </w:t>
      </w:r>
      <w:proofErr w:type="spellStart"/>
      <w:r w:rsidRPr="00094BA2">
        <w:rPr>
          <w:lang w:val="en-US"/>
        </w:rPr>
        <w:t>Maciel</w:t>
      </w:r>
      <w:proofErr w:type="spellEnd"/>
      <w:r w:rsidRPr="00094BA2">
        <w:rPr>
          <w:lang w:val="en-US"/>
        </w:rPr>
        <w:t>,</w:t>
      </w:r>
      <w:r w:rsidRPr="00C86662">
        <w:rPr>
          <w:lang w:val="en-US"/>
        </w:rPr>
        <w:t xml:space="preserve"> M., 2018, </w:t>
      </w:r>
      <w:r w:rsidRPr="00094BA2">
        <w:t>Biomass gasification in fluidized beds</w:t>
      </w:r>
      <w:r>
        <w:t xml:space="preserve">. </w:t>
      </w:r>
      <w:r w:rsidRPr="00094BA2">
        <w:t>Renewable and Sustainable Energy Reviews,</w:t>
      </w:r>
      <w:r>
        <w:t xml:space="preserve"> </w:t>
      </w:r>
      <w:r w:rsidRPr="00094BA2">
        <w:t>94,</w:t>
      </w:r>
      <w:r>
        <w:t xml:space="preserve"> </w:t>
      </w:r>
      <w:r w:rsidRPr="00094BA2">
        <w:t>998-1023</w:t>
      </w:r>
      <w:r>
        <w:t>.</w:t>
      </w:r>
    </w:p>
    <w:p w14:paraId="28E8379D" w14:textId="256FC5CB" w:rsidR="00C52C3C" w:rsidRDefault="00415A15" w:rsidP="00E65B91">
      <w:pPr>
        <w:pStyle w:val="CETReferencetext"/>
      </w:pPr>
      <w:r w:rsidRPr="007E1D59">
        <w:t xml:space="preserve">Tuomi S., </w:t>
      </w:r>
      <w:r>
        <w:t xml:space="preserve">et al., </w:t>
      </w:r>
      <w:r w:rsidRPr="007E1D59">
        <w:t>2019, Novel sintered metal filter elements: Performance evaluation in biomass gasification conditions, In FILTECH 2019, Conference proc</w:t>
      </w:r>
      <w:r>
        <w:t>.</w:t>
      </w:r>
      <w:r w:rsidRPr="007E1D59">
        <w:t xml:space="preserve"> Cologne, Germany.</w:t>
      </w:r>
    </w:p>
    <w:sectPr w:rsidR="00C52C3C"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6E556" w14:textId="77777777" w:rsidR="007D419E" w:rsidRDefault="007D419E" w:rsidP="004F5E36">
      <w:r>
        <w:separator/>
      </w:r>
    </w:p>
  </w:endnote>
  <w:endnote w:type="continuationSeparator" w:id="0">
    <w:p w14:paraId="156FD3E6" w14:textId="77777777" w:rsidR="007D419E" w:rsidRDefault="007D419E"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54674" w14:textId="77777777" w:rsidR="007D419E" w:rsidRDefault="007D419E" w:rsidP="004F5E36">
      <w:r>
        <w:separator/>
      </w:r>
    </w:p>
  </w:footnote>
  <w:footnote w:type="continuationSeparator" w:id="0">
    <w:p w14:paraId="15D60FCF" w14:textId="77777777" w:rsidR="007D419E" w:rsidRDefault="007D419E"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5866BC10"/>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0"/>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7"/>
  </w:num>
  <w:num w:numId="13" w16cid:durableId="695733619">
    <w:abstractNumId w:val="12"/>
  </w:num>
  <w:num w:numId="14" w16cid:durableId="145903400">
    <w:abstractNumId w:val="18"/>
  </w:num>
  <w:num w:numId="15" w16cid:durableId="19162326">
    <w:abstractNumId w:val="20"/>
  </w:num>
  <w:num w:numId="16" w16cid:durableId="1977102699">
    <w:abstractNumId w:val="19"/>
  </w:num>
  <w:num w:numId="17" w16cid:durableId="860774865">
    <w:abstractNumId w:val="11"/>
  </w:num>
  <w:num w:numId="18" w16cid:durableId="313221457">
    <w:abstractNumId w:val="12"/>
    <w:lvlOverride w:ilvl="0">
      <w:startOverride w:val="1"/>
    </w:lvlOverride>
  </w:num>
  <w:num w:numId="19" w16cid:durableId="534971577">
    <w:abstractNumId w:val="16"/>
  </w:num>
  <w:num w:numId="20" w16cid:durableId="1150947773">
    <w:abstractNumId w:val="15"/>
  </w:num>
  <w:num w:numId="21" w16cid:durableId="124660497">
    <w:abstractNumId w:val="14"/>
  </w:num>
  <w:num w:numId="22" w16cid:durableId="2099861471">
    <w:abstractNumId w:val="13"/>
  </w:num>
  <w:num w:numId="23" w16cid:durableId="420642024">
    <w:abstractNumId w:val="10"/>
    <w:lvlOverride w:ilvl="0">
      <w:startOverride w:val="1"/>
    </w:lvlOverride>
    <w:lvlOverride w:ilvl="1">
      <w:startOverride w:val="2"/>
    </w:lvlOverride>
    <w:lvlOverride w:ilvl="2">
      <w:startOverride w:val="2"/>
    </w:lvlOverride>
  </w:num>
  <w:num w:numId="24" w16cid:durableId="2088337342">
    <w:abstractNumId w:val="10"/>
    <w:lvlOverride w:ilvl="0">
      <w:startOverride w:val="1"/>
    </w:lvlOverride>
    <w:lvlOverride w:ilvl="1">
      <w:startOverride w:val="2"/>
    </w:lvlOverride>
    <w:lvlOverride w:ilvl="2">
      <w:startOverride w:val="2"/>
    </w:lvlOverride>
  </w:num>
  <w:num w:numId="25" w16cid:durableId="1982954757">
    <w:abstractNumId w:val="10"/>
    <w:lvlOverride w:ilvl="0">
      <w:startOverride w:val="1"/>
    </w:lvlOverride>
    <w:lvlOverride w:ilvl="1">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15BDD"/>
    <w:rsid w:val="0003148D"/>
    <w:rsid w:val="00031EEC"/>
    <w:rsid w:val="00051566"/>
    <w:rsid w:val="000562A9"/>
    <w:rsid w:val="00062A9A"/>
    <w:rsid w:val="00065058"/>
    <w:rsid w:val="00086C39"/>
    <w:rsid w:val="000A03B2"/>
    <w:rsid w:val="000D0268"/>
    <w:rsid w:val="000D34BE"/>
    <w:rsid w:val="000E102F"/>
    <w:rsid w:val="000E36F1"/>
    <w:rsid w:val="000E3A73"/>
    <w:rsid w:val="000E414A"/>
    <w:rsid w:val="000F093C"/>
    <w:rsid w:val="000F787B"/>
    <w:rsid w:val="0012091F"/>
    <w:rsid w:val="00126BC2"/>
    <w:rsid w:val="001308B6"/>
    <w:rsid w:val="0013121F"/>
    <w:rsid w:val="00131FE6"/>
    <w:rsid w:val="0013263F"/>
    <w:rsid w:val="001331DF"/>
    <w:rsid w:val="00134DE4"/>
    <w:rsid w:val="0014034D"/>
    <w:rsid w:val="00144D16"/>
    <w:rsid w:val="00150E59"/>
    <w:rsid w:val="00152DE3"/>
    <w:rsid w:val="00156F74"/>
    <w:rsid w:val="00164CF9"/>
    <w:rsid w:val="001667A6"/>
    <w:rsid w:val="00184AD6"/>
    <w:rsid w:val="001A4AF7"/>
    <w:rsid w:val="001B0349"/>
    <w:rsid w:val="001B1E93"/>
    <w:rsid w:val="001B65C1"/>
    <w:rsid w:val="001C2F90"/>
    <w:rsid w:val="001C684B"/>
    <w:rsid w:val="001D0CFB"/>
    <w:rsid w:val="001D21AF"/>
    <w:rsid w:val="001D53FC"/>
    <w:rsid w:val="001F42A5"/>
    <w:rsid w:val="001F7B9D"/>
    <w:rsid w:val="00201C93"/>
    <w:rsid w:val="00205267"/>
    <w:rsid w:val="002224B4"/>
    <w:rsid w:val="002360EB"/>
    <w:rsid w:val="002447EF"/>
    <w:rsid w:val="00251550"/>
    <w:rsid w:val="00263B05"/>
    <w:rsid w:val="002652A2"/>
    <w:rsid w:val="0027221A"/>
    <w:rsid w:val="00275B61"/>
    <w:rsid w:val="00280FAF"/>
    <w:rsid w:val="00282656"/>
    <w:rsid w:val="00296B83"/>
    <w:rsid w:val="002B4015"/>
    <w:rsid w:val="002B78CE"/>
    <w:rsid w:val="002C2FB6"/>
    <w:rsid w:val="002E5FA7"/>
    <w:rsid w:val="002F3309"/>
    <w:rsid w:val="003008CE"/>
    <w:rsid w:val="003009B7"/>
    <w:rsid w:val="00300E56"/>
    <w:rsid w:val="0030152C"/>
    <w:rsid w:val="0030469C"/>
    <w:rsid w:val="00321CA6"/>
    <w:rsid w:val="00323763"/>
    <w:rsid w:val="00323C5F"/>
    <w:rsid w:val="00334C09"/>
    <w:rsid w:val="003723D4"/>
    <w:rsid w:val="00381905"/>
    <w:rsid w:val="00384CC8"/>
    <w:rsid w:val="003871FD"/>
    <w:rsid w:val="003A1E30"/>
    <w:rsid w:val="003A2829"/>
    <w:rsid w:val="003A6FC6"/>
    <w:rsid w:val="003A7D1C"/>
    <w:rsid w:val="003B304B"/>
    <w:rsid w:val="003B3146"/>
    <w:rsid w:val="003F015E"/>
    <w:rsid w:val="00400414"/>
    <w:rsid w:val="0041446B"/>
    <w:rsid w:val="00415A15"/>
    <w:rsid w:val="0044071E"/>
    <w:rsid w:val="0044329C"/>
    <w:rsid w:val="00453E24"/>
    <w:rsid w:val="00457456"/>
    <w:rsid w:val="004577FE"/>
    <w:rsid w:val="00457B9C"/>
    <w:rsid w:val="0046164A"/>
    <w:rsid w:val="004628D2"/>
    <w:rsid w:val="00462DCD"/>
    <w:rsid w:val="004648AD"/>
    <w:rsid w:val="00465D4E"/>
    <w:rsid w:val="004703A9"/>
    <w:rsid w:val="004760DE"/>
    <w:rsid w:val="004761E9"/>
    <w:rsid w:val="004763D7"/>
    <w:rsid w:val="004A004E"/>
    <w:rsid w:val="004A24CF"/>
    <w:rsid w:val="004B1BCA"/>
    <w:rsid w:val="004C3D1D"/>
    <w:rsid w:val="004C3D84"/>
    <w:rsid w:val="004C7913"/>
    <w:rsid w:val="004E4DD6"/>
    <w:rsid w:val="004F5E36"/>
    <w:rsid w:val="00507B47"/>
    <w:rsid w:val="00507BEF"/>
    <w:rsid w:val="00507CC9"/>
    <w:rsid w:val="005119A5"/>
    <w:rsid w:val="00516AAC"/>
    <w:rsid w:val="00523421"/>
    <w:rsid w:val="005278B7"/>
    <w:rsid w:val="00532016"/>
    <w:rsid w:val="005346C8"/>
    <w:rsid w:val="00543E7D"/>
    <w:rsid w:val="00547A68"/>
    <w:rsid w:val="005531C9"/>
    <w:rsid w:val="00570C43"/>
    <w:rsid w:val="00592F28"/>
    <w:rsid w:val="005A4FA0"/>
    <w:rsid w:val="005B2110"/>
    <w:rsid w:val="005B61E6"/>
    <w:rsid w:val="005C77E1"/>
    <w:rsid w:val="005D668A"/>
    <w:rsid w:val="005D6A2F"/>
    <w:rsid w:val="005E1A82"/>
    <w:rsid w:val="005E794C"/>
    <w:rsid w:val="005F0A28"/>
    <w:rsid w:val="005F0E5E"/>
    <w:rsid w:val="00600535"/>
    <w:rsid w:val="00610CD6"/>
    <w:rsid w:val="00620DEE"/>
    <w:rsid w:val="00621F92"/>
    <w:rsid w:val="0062280A"/>
    <w:rsid w:val="00625639"/>
    <w:rsid w:val="0063150E"/>
    <w:rsid w:val="00631B33"/>
    <w:rsid w:val="0064184D"/>
    <w:rsid w:val="006422CC"/>
    <w:rsid w:val="00660E3E"/>
    <w:rsid w:val="00662E74"/>
    <w:rsid w:val="00680C23"/>
    <w:rsid w:val="00693766"/>
    <w:rsid w:val="006A23E9"/>
    <w:rsid w:val="006A3281"/>
    <w:rsid w:val="006B4888"/>
    <w:rsid w:val="006C2E45"/>
    <w:rsid w:val="006C359C"/>
    <w:rsid w:val="006C5579"/>
    <w:rsid w:val="006D6E8B"/>
    <w:rsid w:val="006E737D"/>
    <w:rsid w:val="00713973"/>
    <w:rsid w:val="00720A24"/>
    <w:rsid w:val="00732386"/>
    <w:rsid w:val="0073514D"/>
    <w:rsid w:val="007447F3"/>
    <w:rsid w:val="0075499F"/>
    <w:rsid w:val="007661C8"/>
    <w:rsid w:val="0077098D"/>
    <w:rsid w:val="00786BED"/>
    <w:rsid w:val="007931FA"/>
    <w:rsid w:val="00797C5E"/>
    <w:rsid w:val="007A4861"/>
    <w:rsid w:val="007A7BBA"/>
    <w:rsid w:val="007B0C50"/>
    <w:rsid w:val="007B48F9"/>
    <w:rsid w:val="007C1A43"/>
    <w:rsid w:val="007D0951"/>
    <w:rsid w:val="007D419E"/>
    <w:rsid w:val="0080013E"/>
    <w:rsid w:val="00813288"/>
    <w:rsid w:val="008168FC"/>
    <w:rsid w:val="00830996"/>
    <w:rsid w:val="008345F1"/>
    <w:rsid w:val="00843EAC"/>
    <w:rsid w:val="00865B07"/>
    <w:rsid w:val="008667EA"/>
    <w:rsid w:val="0087637F"/>
    <w:rsid w:val="00892AD5"/>
    <w:rsid w:val="008A1512"/>
    <w:rsid w:val="008B7184"/>
    <w:rsid w:val="008B7C03"/>
    <w:rsid w:val="008D32B9"/>
    <w:rsid w:val="008D433B"/>
    <w:rsid w:val="008D4A16"/>
    <w:rsid w:val="008E566E"/>
    <w:rsid w:val="0090161A"/>
    <w:rsid w:val="00901EB6"/>
    <w:rsid w:val="00902EDA"/>
    <w:rsid w:val="00904C62"/>
    <w:rsid w:val="00922BA8"/>
    <w:rsid w:val="00924DAC"/>
    <w:rsid w:val="00927058"/>
    <w:rsid w:val="00942750"/>
    <w:rsid w:val="009450CE"/>
    <w:rsid w:val="009459BB"/>
    <w:rsid w:val="00947179"/>
    <w:rsid w:val="0095164B"/>
    <w:rsid w:val="00954090"/>
    <w:rsid w:val="009573E7"/>
    <w:rsid w:val="0096178A"/>
    <w:rsid w:val="00963E05"/>
    <w:rsid w:val="00964A45"/>
    <w:rsid w:val="00967843"/>
    <w:rsid w:val="00967D54"/>
    <w:rsid w:val="00971028"/>
    <w:rsid w:val="00993B84"/>
    <w:rsid w:val="00995314"/>
    <w:rsid w:val="00996483"/>
    <w:rsid w:val="00996F5A"/>
    <w:rsid w:val="009B041A"/>
    <w:rsid w:val="009C37C3"/>
    <w:rsid w:val="009C7C86"/>
    <w:rsid w:val="009D2FF7"/>
    <w:rsid w:val="009E7884"/>
    <w:rsid w:val="009E788A"/>
    <w:rsid w:val="009F0E08"/>
    <w:rsid w:val="00A1763D"/>
    <w:rsid w:val="00A17CEC"/>
    <w:rsid w:val="00A27EF0"/>
    <w:rsid w:val="00A325A4"/>
    <w:rsid w:val="00A41BDC"/>
    <w:rsid w:val="00A42361"/>
    <w:rsid w:val="00A50B20"/>
    <w:rsid w:val="00A51390"/>
    <w:rsid w:val="00A60D13"/>
    <w:rsid w:val="00A7223D"/>
    <w:rsid w:val="00A72745"/>
    <w:rsid w:val="00A76EFC"/>
    <w:rsid w:val="00A87D50"/>
    <w:rsid w:val="00A91010"/>
    <w:rsid w:val="00A97F29"/>
    <w:rsid w:val="00AA702E"/>
    <w:rsid w:val="00AA7D26"/>
    <w:rsid w:val="00AB0964"/>
    <w:rsid w:val="00AB5011"/>
    <w:rsid w:val="00AC6210"/>
    <w:rsid w:val="00AC7368"/>
    <w:rsid w:val="00AD16B9"/>
    <w:rsid w:val="00AD553C"/>
    <w:rsid w:val="00AE377D"/>
    <w:rsid w:val="00AF0EBA"/>
    <w:rsid w:val="00B02C8A"/>
    <w:rsid w:val="00B15EBF"/>
    <w:rsid w:val="00B17FBD"/>
    <w:rsid w:val="00B315A6"/>
    <w:rsid w:val="00B31813"/>
    <w:rsid w:val="00B33365"/>
    <w:rsid w:val="00B5012F"/>
    <w:rsid w:val="00B57B36"/>
    <w:rsid w:val="00B57E6F"/>
    <w:rsid w:val="00B8686D"/>
    <w:rsid w:val="00B93F69"/>
    <w:rsid w:val="00BA44E7"/>
    <w:rsid w:val="00BB0942"/>
    <w:rsid w:val="00BB1DDC"/>
    <w:rsid w:val="00BB236F"/>
    <w:rsid w:val="00BC30C9"/>
    <w:rsid w:val="00BD077D"/>
    <w:rsid w:val="00BE3E58"/>
    <w:rsid w:val="00BE5B60"/>
    <w:rsid w:val="00C01616"/>
    <w:rsid w:val="00C0162B"/>
    <w:rsid w:val="00C068ED"/>
    <w:rsid w:val="00C22E0C"/>
    <w:rsid w:val="00C26EF1"/>
    <w:rsid w:val="00C345B1"/>
    <w:rsid w:val="00C40142"/>
    <w:rsid w:val="00C4165A"/>
    <w:rsid w:val="00C52C3C"/>
    <w:rsid w:val="00C57182"/>
    <w:rsid w:val="00C57863"/>
    <w:rsid w:val="00C640AF"/>
    <w:rsid w:val="00C655FD"/>
    <w:rsid w:val="00C75407"/>
    <w:rsid w:val="00C870A8"/>
    <w:rsid w:val="00C94434"/>
    <w:rsid w:val="00CA0D4A"/>
    <w:rsid w:val="00CA0D75"/>
    <w:rsid w:val="00CA1C95"/>
    <w:rsid w:val="00CA5A9C"/>
    <w:rsid w:val="00CC4C20"/>
    <w:rsid w:val="00CD3517"/>
    <w:rsid w:val="00CD5FE2"/>
    <w:rsid w:val="00CE7C68"/>
    <w:rsid w:val="00D02B4C"/>
    <w:rsid w:val="00D040C4"/>
    <w:rsid w:val="00D20AD1"/>
    <w:rsid w:val="00D46B7E"/>
    <w:rsid w:val="00D57C84"/>
    <w:rsid w:val="00D6057D"/>
    <w:rsid w:val="00D648EC"/>
    <w:rsid w:val="00D71640"/>
    <w:rsid w:val="00D836C5"/>
    <w:rsid w:val="00D84576"/>
    <w:rsid w:val="00DA1399"/>
    <w:rsid w:val="00DA24C6"/>
    <w:rsid w:val="00DA4D7B"/>
    <w:rsid w:val="00DB3233"/>
    <w:rsid w:val="00DD271C"/>
    <w:rsid w:val="00DD4374"/>
    <w:rsid w:val="00DE264A"/>
    <w:rsid w:val="00DF5072"/>
    <w:rsid w:val="00E02D18"/>
    <w:rsid w:val="00E041E7"/>
    <w:rsid w:val="00E23CA1"/>
    <w:rsid w:val="00E33DD7"/>
    <w:rsid w:val="00E409A8"/>
    <w:rsid w:val="00E50C12"/>
    <w:rsid w:val="00E65B91"/>
    <w:rsid w:val="00E7209D"/>
    <w:rsid w:val="00E72EAD"/>
    <w:rsid w:val="00E77223"/>
    <w:rsid w:val="00E8528B"/>
    <w:rsid w:val="00E85B94"/>
    <w:rsid w:val="00E978D0"/>
    <w:rsid w:val="00EA4613"/>
    <w:rsid w:val="00EA7F91"/>
    <w:rsid w:val="00EB1523"/>
    <w:rsid w:val="00EC0E49"/>
    <w:rsid w:val="00EC101F"/>
    <w:rsid w:val="00EC1D9F"/>
    <w:rsid w:val="00EE0131"/>
    <w:rsid w:val="00EE17B0"/>
    <w:rsid w:val="00EF06D9"/>
    <w:rsid w:val="00EF58E5"/>
    <w:rsid w:val="00F3049E"/>
    <w:rsid w:val="00F30C64"/>
    <w:rsid w:val="00F32BA2"/>
    <w:rsid w:val="00F32CDB"/>
    <w:rsid w:val="00F565FE"/>
    <w:rsid w:val="00F63A70"/>
    <w:rsid w:val="00F63D8C"/>
    <w:rsid w:val="00F7534E"/>
    <w:rsid w:val="00F93EDF"/>
    <w:rsid w:val="00FA1802"/>
    <w:rsid w:val="00FA21D0"/>
    <w:rsid w:val="00FA5F5F"/>
    <w:rsid w:val="00FB730C"/>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BE5B60"/>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BE5B60"/>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cordis.europa.eu/project/id/101022432"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2276</Words>
  <Characters>18443</Characters>
  <Application>Microsoft Office Word</Application>
  <DocSecurity>0</DocSecurity>
  <Lines>153</Lines>
  <Paragraphs>41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Kurkela Esa</cp:lastModifiedBy>
  <cp:revision>5</cp:revision>
  <cp:lastPrinted>2024-01-09T09:44:00Z</cp:lastPrinted>
  <dcterms:created xsi:type="dcterms:W3CDTF">2024-02-26T11:52:00Z</dcterms:created>
  <dcterms:modified xsi:type="dcterms:W3CDTF">2024-02-26T12:12:00Z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