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EF1DCD" w14:paraId="1281873B" w14:textId="77777777" w:rsidTr="00DE264A">
        <w:trPr>
          <w:trHeight w:val="852"/>
          <w:jc w:val="center"/>
        </w:trPr>
        <w:tc>
          <w:tcPr>
            <w:tcW w:w="6946" w:type="dxa"/>
            <w:vMerge w:val="restart"/>
            <w:tcBorders>
              <w:right w:val="single" w:sz="4" w:space="0" w:color="auto"/>
            </w:tcBorders>
          </w:tcPr>
          <w:p w14:paraId="400F9B01" w14:textId="77777777" w:rsidR="000A03B2" w:rsidRPr="00EF1DCD" w:rsidRDefault="000A03B2" w:rsidP="00DE264A">
            <w:pPr>
              <w:tabs>
                <w:tab w:val="left" w:pos="-108"/>
              </w:tabs>
              <w:ind w:left="-108"/>
              <w:jc w:val="left"/>
              <w:rPr>
                <w:rFonts w:cs="Arial"/>
                <w:b/>
                <w:bCs/>
                <w:i/>
                <w:iCs/>
                <w:color w:val="000066"/>
                <w:sz w:val="12"/>
                <w:szCs w:val="12"/>
                <w:lang w:val="en-US" w:eastAsia="it-IT"/>
              </w:rPr>
            </w:pPr>
            <w:r w:rsidRPr="00EF1DCD">
              <w:rPr>
                <w:rFonts w:ascii="AdvP6960" w:hAnsi="AdvP6960" w:cs="AdvP6960"/>
                <w:noProof/>
                <w:color w:val="241F20"/>
                <w:szCs w:val="18"/>
                <w:lang w:val="it-IT" w:eastAsia="it-IT"/>
              </w:rPr>
              <w:drawing>
                <wp:inline distT="0" distB="0" distL="0" distR="0" wp14:anchorId="52BE5283" wp14:editId="6A704DAB">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EF1DCD">
              <w:rPr>
                <w:rFonts w:cs="Arial"/>
                <w:b/>
                <w:bCs/>
                <w:i/>
                <w:iCs/>
                <w:color w:val="000066"/>
                <w:sz w:val="24"/>
                <w:szCs w:val="24"/>
                <w:lang w:val="en-US" w:eastAsia="it-IT"/>
              </w:rPr>
              <w:t>CHEMICAL ENGINEERING</w:t>
            </w:r>
            <w:r w:rsidRPr="00EF1DCD">
              <w:rPr>
                <w:rFonts w:cs="Arial"/>
                <w:b/>
                <w:bCs/>
                <w:i/>
                <w:iCs/>
                <w:color w:val="666666"/>
                <w:sz w:val="24"/>
                <w:szCs w:val="24"/>
                <w:lang w:val="en-US" w:eastAsia="it-IT"/>
              </w:rPr>
              <w:t>TRANSACTIONS</w:t>
            </w:r>
            <w:r w:rsidRPr="00EF1DCD">
              <w:rPr>
                <w:rFonts w:cs="Arial"/>
                <w:b/>
                <w:bCs/>
                <w:i/>
                <w:iCs/>
                <w:color w:val="000066"/>
                <w:sz w:val="27"/>
                <w:szCs w:val="27"/>
                <w:lang w:val="en-US" w:eastAsia="it-IT"/>
              </w:rPr>
              <w:br/>
            </w:r>
          </w:p>
          <w:p w14:paraId="31BA54F9" w14:textId="77777777" w:rsidR="000A03B2" w:rsidRPr="00EF1DCD" w:rsidRDefault="00A76EFC" w:rsidP="001D21AF">
            <w:pPr>
              <w:tabs>
                <w:tab w:val="left" w:pos="-108"/>
              </w:tabs>
              <w:ind w:left="-108"/>
              <w:rPr>
                <w:rFonts w:cs="Arial"/>
                <w:b/>
                <w:bCs/>
                <w:i/>
                <w:iCs/>
                <w:color w:val="000066"/>
                <w:sz w:val="22"/>
                <w:szCs w:val="22"/>
                <w:lang w:val="en-US" w:eastAsia="it-IT"/>
              </w:rPr>
            </w:pPr>
            <w:r w:rsidRPr="00EF1DCD">
              <w:rPr>
                <w:rFonts w:cs="Arial"/>
                <w:b/>
                <w:bCs/>
                <w:i/>
                <w:iCs/>
                <w:color w:val="000066"/>
                <w:sz w:val="22"/>
                <w:szCs w:val="22"/>
                <w:lang w:val="en-US" w:eastAsia="it-IT"/>
              </w:rPr>
              <w:t xml:space="preserve">VOL. </w:t>
            </w:r>
            <w:r w:rsidR="007B48F9" w:rsidRPr="00EF1DCD">
              <w:rPr>
                <w:rFonts w:cs="Arial"/>
                <w:b/>
                <w:bCs/>
                <w:i/>
                <w:iCs/>
                <w:color w:val="000066"/>
                <w:sz w:val="22"/>
                <w:szCs w:val="22"/>
                <w:lang w:val="en-US" w:eastAsia="it-IT"/>
              </w:rPr>
              <w:t>,</w:t>
            </w:r>
            <w:r w:rsidR="0030152C" w:rsidRPr="00EF1DCD">
              <w:rPr>
                <w:rFonts w:cs="Arial"/>
                <w:b/>
                <w:bCs/>
                <w:i/>
                <w:iCs/>
                <w:color w:val="000066"/>
                <w:sz w:val="22"/>
                <w:szCs w:val="22"/>
                <w:lang w:val="en-US" w:eastAsia="it-IT"/>
              </w:rPr>
              <w:t>2023</w:t>
            </w:r>
          </w:p>
        </w:tc>
        <w:tc>
          <w:tcPr>
            <w:tcW w:w="1843" w:type="dxa"/>
            <w:tcBorders>
              <w:left w:val="single" w:sz="4" w:space="0" w:color="auto"/>
              <w:bottom w:val="nil"/>
              <w:right w:val="single" w:sz="4" w:space="0" w:color="auto"/>
            </w:tcBorders>
          </w:tcPr>
          <w:p w14:paraId="545AA59A" w14:textId="77777777" w:rsidR="000A03B2" w:rsidRPr="00EF1DCD" w:rsidRDefault="000A03B2" w:rsidP="00CD5FE2">
            <w:pPr>
              <w:spacing w:line="140" w:lineRule="atLeast"/>
              <w:jc w:val="right"/>
              <w:rPr>
                <w:rFonts w:cs="Arial"/>
                <w:sz w:val="14"/>
                <w:szCs w:val="14"/>
                <w:lang w:val="en-US"/>
              </w:rPr>
            </w:pPr>
            <w:r w:rsidRPr="00EF1DCD">
              <w:rPr>
                <w:rFonts w:cs="Arial"/>
                <w:sz w:val="14"/>
                <w:szCs w:val="14"/>
                <w:lang w:val="en-US"/>
              </w:rPr>
              <w:t>A publication of</w:t>
            </w:r>
          </w:p>
          <w:p w14:paraId="348FFA49" w14:textId="77777777" w:rsidR="000A03B2" w:rsidRPr="00EF1DCD" w:rsidRDefault="000A03B2" w:rsidP="00CD5FE2">
            <w:pPr>
              <w:jc w:val="right"/>
              <w:rPr>
                <w:lang w:val="en-US"/>
              </w:rPr>
            </w:pPr>
            <w:r w:rsidRPr="00EF1DCD">
              <w:rPr>
                <w:noProof/>
                <w:lang w:val="it-IT" w:eastAsia="it-IT"/>
              </w:rPr>
              <w:drawing>
                <wp:inline distT="0" distB="0" distL="0" distR="0" wp14:anchorId="71609067" wp14:editId="2090C637">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EF1DCD" w14:paraId="100F9291" w14:textId="77777777" w:rsidTr="00DE264A">
        <w:trPr>
          <w:trHeight w:val="567"/>
          <w:jc w:val="center"/>
        </w:trPr>
        <w:tc>
          <w:tcPr>
            <w:tcW w:w="6946" w:type="dxa"/>
            <w:vMerge/>
            <w:tcBorders>
              <w:right w:val="single" w:sz="4" w:space="0" w:color="auto"/>
            </w:tcBorders>
          </w:tcPr>
          <w:p w14:paraId="0E2DAB91" w14:textId="77777777" w:rsidR="000A03B2" w:rsidRPr="00EF1DCD"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091B97F2" w14:textId="77777777" w:rsidR="000A03B2" w:rsidRPr="00EF1DCD" w:rsidRDefault="000A03B2" w:rsidP="00CD5FE2">
            <w:pPr>
              <w:spacing w:line="140" w:lineRule="atLeast"/>
              <w:jc w:val="right"/>
              <w:rPr>
                <w:rFonts w:cs="Arial"/>
                <w:sz w:val="14"/>
                <w:szCs w:val="14"/>
                <w:lang w:val="en-US"/>
              </w:rPr>
            </w:pPr>
            <w:r w:rsidRPr="00EF1DCD">
              <w:rPr>
                <w:rFonts w:cs="Arial"/>
                <w:sz w:val="14"/>
                <w:szCs w:val="14"/>
                <w:lang w:val="en-US"/>
              </w:rPr>
              <w:t>The Italian Association</w:t>
            </w:r>
          </w:p>
          <w:p w14:paraId="02A0D039" w14:textId="77777777" w:rsidR="000A03B2" w:rsidRPr="00EF1DCD" w:rsidRDefault="000A03B2" w:rsidP="00CD5FE2">
            <w:pPr>
              <w:spacing w:line="140" w:lineRule="atLeast"/>
              <w:jc w:val="right"/>
              <w:rPr>
                <w:rFonts w:cs="Arial"/>
                <w:sz w:val="14"/>
                <w:szCs w:val="14"/>
                <w:lang w:val="en-US"/>
              </w:rPr>
            </w:pPr>
            <w:r w:rsidRPr="00EF1DCD">
              <w:rPr>
                <w:rFonts w:cs="Arial"/>
                <w:sz w:val="14"/>
                <w:szCs w:val="14"/>
                <w:lang w:val="en-US"/>
              </w:rPr>
              <w:t>of Chemical Engineering</w:t>
            </w:r>
          </w:p>
          <w:p w14:paraId="6E60BBBF" w14:textId="77777777" w:rsidR="000A03B2" w:rsidRPr="00EF1DCD" w:rsidRDefault="000D0268" w:rsidP="00CD5FE2">
            <w:pPr>
              <w:spacing w:line="140" w:lineRule="atLeast"/>
              <w:jc w:val="right"/>
              <w:rPr>
                <w:rFonts w:cs="Arial"/>
                <w:sz w:val="13"/>
                <w:szCs w:val="13"/>
                <w:lang w:val="en-US"/>
              </w:rPr>
            </w:pPr>
            <w:r w:rsidRPr="00EF1DCD">
              <w:rPr>
                <w:rFonts w:cs="Arial"/>
                <w:sz w:val="13"/>
                <w:szCs w:val="13"/>
                <w:lang w:val="en-US"/>
              </w:rPr>
              <w:t>Online at www.cetjournal.it</w:t>
            </w:r>
          </w:p>
        </w:tc>
      </w:tr>
      <w:tr w:rsidR="000A03B2" w:rsidRPr="00EF1DCD" w14:paraId="43D9FD9F" w14:textId="77777777" w:rsidTr="00DE264A">
        <w:trPr>
          <w:trHeight w:val="68"/>
          <w:jc w:val="center"/>
        </w:trPr>
        <w:tc>
          <w:tcPr>
            <w:tcW w:w="8789" w:type="dxa"/>
            <w:gridSpan w:val="2"/>
          </w:tcPr>
          <w:p w14:paraId="407678C0" w14:textId="77777777" w:rsidR="00AA7D26" w:rsidRPr="00EF1DCD" w:rsidRDefault="00AA7D26" w:rsidP="00AA7D26">
            <w:pPr>
              <w:ind w:left="-107"/>
              <w:outlineLvl w:val="2"/>
              <w:rPr>
                <w:rFonts w:ascii="Tahoma" w:hAnsi="Tahoma" w:cs="Tahoma"/>
                <w:bCs/>
                <w:color w:val="000000"/>
                <w:sz w:val="14"/>
                <w:szCs w:val="14"/>
                <w:lang w:val="en-US" w:eastAsia="it-IT"/>
              </w:rPr>
            </w:pPr>
            <w:r w:rsidRPr="00EF1DCD">
              <w:rPr>
                <w:rFonts w:ascii="Tahoma" w:hAnsi="Tahoma" w:cs="Tahoma"/>
                <w:iCs/>
                <w:color w:val="333333"/>
                <w:sz w:val="14"/>
                <w:szCs w:val="14"/>
                <w:lang w:val="en-US" w:eastAsia="it-IT"/>
              </w:rPr>
              <w:t xml:space="preserve">Guest </w:t>
            </w:r>
            <w:proofErr w:type="spellStart"/>
            <w:proofErr w:type="gramStart"/>
            <w:r w:rsidRPr="00EF1DCD">
              <w:rPr>
                <w:rFonts w:ascii="Tahoma" w:hAnsi="Tahoma" w:cs="Tahoma"/>
                <w:iCs/>
                <w:color w:val="333333"/>
                <w:sz w:val="14"/>
                <w:szCs w:val="14"/>
                <w:lang w:val="en-US" w:eastAsia="it-IT"/>
              </w:rPr>
              <w:t>Editor:</w:t>
            </w:r>
            <w:r w:rsidRPr="00EF1DCD">
              <w:rPr>
                <w:rFonts w:ascii="Tahoma" w:hAnsi="Tahoma" w:cs="Tahoma"/>
                <w:sz w:val="14"/>
                <w:szCs w:val="14"/>
                <w:lang w:val="en-US"/>
              </w:rPr>
              <w:t>SauroPierucci</w:t>
            </w:r>
            <w:proofErr w:type="spellEnd"/>
            <w:proofErr w:type="gramEnd"/>
          </w:p>
          <w:p w14:paraId="1C0340CF" w14:textId="77777777" w:rsidR="000A03B2" w:rsidRPr="00EF1DCD" w:rsidRDefault="00AA7D26" w:rsidP="00AA7D26">
            <w:pPr>
              <w:tabs>
                <w:tab w:val="left" w:pos="-108"/>
              </w:tabs>
              <w:spacing w:line="140" w:lineRule="atLeast"/>
              <w:ind w:left="-107"/>
              <w:jc w:val="left"/>
              <w:rPr>
                <w:lang w:val="en-US"/>
              </w:rPr>
            </w:pPr>
            <w:r w:rsidRPr="00EF1DCD">
              <w:rPr>
                <w:rFonts w:ascii="Tahoma" w:hAnsi="Tahoma" w:cs="Tahoma"/>
                <w:iCs/>
                <w:color w:val="333333"/>
                <w:sz w:val="14"/>
                <w:szCs w:val="14"/>
                <w:lang w:val="en-US" w:eastAsia="it-IT"/>
              </w:rPr>
              <w:t xml:space="preserve">Copyright © 2023, AIDIC </w:t>
            </w:r>
            <w:proofErr w:type="spellStart"/>
            <w:r w:rsidRPr="00EF1DCD">
              <w:rPr>
                <w:rFonts w:ascii="Tahoma" w:hAnsi="Tahoma" w:cs="Tahoma"/>
                <w:iCs/>
                <w:color w:val="333333"/>
                <w:sz w:val="14"/>
                <w:szCs w:val="14"/>
                <w:lang w:val="en-US" w:eastAsia="it-IT"/>
              </w:rPr>
              <w:t>ServiziS.r.l</w:t>
            </w:r>
            <w:proofErr w:type="spellEnd"/>
            <w:r w:rsidRPr="00EF1DCD">
              <w:rPr>
                <w:rFonts w:ascii="Tahoma" w:hAnsi="Tahoma" w:cs="Tahoma"/>
                <w:iCs/>
                <w:color w:val="333333"/>
                <w:sz w:val="14"/>
                <w:szCs w:val="14"/>
                <w:lang w:val="en-US" w:eastAsia="it-IT"/>
              </w:rPr>
              <w:t>.</w:t>
            </w:r>
            <w:r w:rsidRPr="00EF1DCD">
              <w:rPr>
                <w:rFonts w:ascii="Tahoma" w:hAnsi="Tahoma" w:cs="Tahoma"/>
                <w:iCs/>
                <w:color w:val="333333"/>
                <w:sz w:val="14"/>
                <w:szCs w:val="14"/>
                <w:lang w:val="en-US" w:eastAsia="it-IT"/>
              </w:rPr>
              <w:br/>
            </w:r>
            <w:r w:rsidRPr="00EF1DCD">
              <w:rPr>
                <w:rFonts w:ascii="Tahoma" w:hAnsi="Tahoma" w:cs="Tahoma"/>
                <w:b/>
                <w:iCs/>
                <w:color w:val="000000"/>
                <w:sz w:val="14"/>
                <w:szCs w:val="14"/>
                <w:lang w:val="en-US" w:eastAsia="it-IT"/>
              </w:rPr>
              <w:t>ISBN</w:t>
            </w:r>
            <w:r w:rsidRPr="00EF1DCD">
              <w:rPr>
                <w:rFonts w:ascii="Tahoma" w:hAnsi="Tahoma" w:cs="Tahoma"/>
                <w:sz w:val="14"/>
                <w:szCs w:val="14"/>
                <w:lang w:val="en-US"/>
              </w:rPr>
              <w:t>978-88-95608-98-</w:t>
            </w:r>
            <w:proofErr w:type="gramStart"/>
            <w:r w:rsidRPr="00EF1DCD">
              <w:rPr>
                <w:rFonts w:ascii="Tahoma" w:hAnsi="Tahoma" w:cs="Tahoma"/>
                <w:sz w:val="14"/>
                <w:szCs w:val="14"/>
                <w:lang w:val="en-US"/>
              </w:rPr>
              <w:t>3</w:t>
            </w:r>
            <w:r w:rsidRPr="00EF1DCD">
              <w:rPr>
                <w:rFonts w:ascii="Tahoma" w:hAnsi="Tahoma" w:cs="Tahoma"/>
                <w:iCs/>
                <w:color w:val="333333"/>
                <w:sz w:val="14"/>
                <w:szCs w:val="14"/>
                <w:lang w:val="en-US" w:eastAsia="it-IT"/>
              </w:rPr>
              <w:t>;</w:t>
            </w:r>
            <w:r w:rsidRPr="00EF1DCD">
              <w:rPr>
                <w:rFonts w:ascii="Tahoma" w:hAnsi="Tahoma" w:cs="Tahoma"/>
                <w:b/>
                <w:iCs/>
                <w:color w:val="333333"/>
                <w:sz w:val="14"/>
                <w:szCs w:val="14"/>
                <w:lang w:val="en-US" w:eastAsia="it-IT"/>
              </w:rPr>
              <w:t>ISSN</w:t>
            </w:r>
            <w:proofErr w:type="gramEnd"/>
            <w:r w:rsidRPr="00EF1DCD">
              <w:rPr>
                <w:rFonts w:ascii="Tahoma" w:hAnsi="Tahoma" w:cs="Tahoma"/>
                <w:iCs/>
                <w:color w:val="333333"/>
                <w:sz w:val="14"/>
                <w:szCs w:val="14"/>
                <w:lang w:val="en-US" w:eastAsia="it-IT"/>
              </w:rPr>
              <w:t xml:space="preserve"> 2283-9216</w:t>
            </w:r>
          </w:p>
        </w:tc>
      </w:tr>
    </w:tbl>
    <w:p w14:paraId="1CE38DFD" w14:textId="6298B64A" w:rsidR="00E978D0" w:rsidRPr="00EF1DCD" w:rsidRDefault="00B01021" w:rsidP="00E978D0">
      <w:pPr>
        <w:pStyle w:val="CETTitle"/>
        <w:rPr>
          <w:lang w:val="en-US"/>
        </w:rPr>
      </w:pPr>
      <w:r w:rsidRPr="00EF1DCD">
        <w:rPr>
          <w:szCs w:val="32"/>
          <w:lang w:val="en-US"/>
        </w:rPr>
        <w:t xml:space="preserve">Implementation and </w:t>
      </w:r>
      <w:r w:rsidR="00432580" w:rsidRPr="00EF1DCD">
        <w:rPr>
          <w:szCs w:val="32"/>
          <w:lang w:val="en-US"/>
        </w:rPr>
        <w:t xml:space="preserve">Experimentation </w:t>
      </w:r>
      <w:r w:rsidRPr="00EF1DCD">
        <w:rPr>
          <w:szCs w:val="32"/>
          <w:lang w:val="en-US"/>
        </w:rPr>
        <w:t xml:space="preserve">of a </w:t>
      </w:r>
      <w:r w:rsidR="00432580" w:rsidRPr="00EF1DCD">
        <w:rPr>
          <w:szCs w:val="32"/>
          <w:lang w:val="en-US"/>
        </w:rPr>
        <w:t xml:space="preserve">Low-Cost </w:t>
      </w:r>
      <w:r w:rsidR="002A6696" w:rsidRPr="00EF1DCD">
        <w:rPr>
          <w:szCs w:val="32"/>
          <w:lang w:val="en-US"/>
        </w:rPr>
        <w:t xml:space="preserve">DIY </w:t>
      </w:r>
      <w:r w:rsidR="00432580" w:rsidRPr="00EF1DCD">
        <w:rPr>
          <w:szCs w:val="32"/>
          <w:lang w:val="en-US"/>
        </w:rPr>
        <w:t xml:space="preserve">Photovoltaic System </w:t>
      </w:r>
    </w:p>
    <w:p w14:paraId="60CAD27D" w14:textId="77777777" w:rsidR="00B57E6F" w:rsidRPr="009B6694" w:rsidRDefault="002E1499" w:rsidP="00B57E6F">
      <w:pPr>
        <w:pStyle w:val="CETAuthors"/>
        <w:rPr>
          <w:noProof w:val="0"/>
          <w:lang w:val="it-IT"/>
        </w:rPr>
      </w:pPr>
      <w:r w:rsidRPr="009B6694">
        <w:rPr>
          <w:rFonts w:cs="Arial"/>
          <w:noProof w:val="0"/>
          <w:szCs w:val="24"/>
          <w:lang w:val="it-IT"/>
        </w:rPr>
        <w:t>B</w:t>
      </w:r>
      <w:r w:rsidR="00101964" w:rsidRPr="009B6694">
        <w:rPr>
          <w:rFonts w:cs="Arial"/>
          <w:noProof w:val="0"/>
          <w:szCs w:val="24"/>
          <w:lang w:val="it-IT"/>
        </w:rPr>
        <w:t xml:space="preserve">artolomeo </w:t>
      </w:r>
      <w:proofErr w:type="spellStart"/>
      <w:r w:rsidR="00101964" w:rsidRPr="009B6694">
        <w:rPr>
          <w:rFonts w:cs="Arial"/>
          <w:noProof w:val="0"/>
          <w:szCs w:val="24"/>
          <w:lang w:val="it-IT"/>
        </w:rPr>
        <w:t>Cosenza</w:t>
      </w:r>
      <w:r w:rsidR="00B57E6F" w:rsidRPr="009B6694">
        <w:rPr>
          <w:noProof w:val="0"/>
          <w:vertAlign w:val="superscript"/>
          <w:lang w:val="it-IT"/>
        </w:rPr>
        <w:t>a</w:t>
      </w:r>
      <w:proofErr w:type="spellEnd"/>
      <w:r w:rsidR="00B57E6F" w:rsidRPr="009B6694">
        <w:rPr>
          <w:noProof w:val="0"/>
          <w:lang w:val="it-IT"/>
        </w:rPr>
        <w:t xml:space="preserve">, </w:t>
      </w:r>
      <w:r w:rsidR="00101964" w:rsidRPr="009B6694">
        <w:rPr>
          <w:noProof w:val="0"/>
          <w:lang w:val="it-IT"/>
        </w:rPr>
        <w:t xml:space="preserve">Michele </w:t>
      </w:r>
      <w:proofErr w:type="spellStart"/>
      <w:r w:rsidR="00101964" w:rsidRPr="009B6694">
        <w:rPr>
          <w:noProof w:val="0"/>
          <w:lang w:val="it-IT"/>
        </w:rPr>
        <w:t>Miccio</w:t>
      </w:r>
      <w:r w:rsidR="00B57E6F" w:rsidRPr="009B6694">
        <w:rPr>
          <w:noProof w:val="0"/>
          <w:vertAlign w:val="superscript"/>
          <w:lang w:val="it-IT"/>
        </w:rPr>
        <w:t>b</w:t>
      </w:r>
      <w:proofErr w:type="spellEnd"/>
      <w:r w:rsidR="00B57E6F" w:rsidRPr="009B6694">
        <w:rPr>
          <w:noProof w:val="0"/>
          <w:lang w:val="it-IT"/>
        </w:rPr>
        <w:t xml:space="preserve">, </w:t>
      </w:r>
      <w:r w:rsidR="00101964" w:rsidRPr="009B6694">
        <w:rPr>
          <w:noProof w:val="0"/>
          <w:lang w:val="it-IT"/>
        </w:rPr>
        <w:t xml:space="preserve">Carmelo </w:t>
      </w:r>
      <w:proofErr w:type="spellStart"/>
      <w:r w:rsidR="00101964" w:rsidRPr="009B6694">
        <w:rPr>
          <w:noProof w:val="0"/>
          <w:lang w:val="it-IT"/>
        </w:rPr>
        <w:t>Greco</w:t>
      </w:r>
      <w:r w:rsidR="00101964" w:rsidRPr="009B6694">
        <w:rPr>
          <w:noProof w:val="0"/>
          <w:vertAlign w:val="superscript"/>
          <w:lang w:val="it-IT"/>
        </w:rPr>
        <w:t>c</w:t>
      </w:r>
      <w:proofErr w:type="spellEnd"/>
    </w:p>
    <w:p w14:paraId="5FF9EC5C" w14:textId="1C862B9D" w:rsidR="00B57E6F" w:rsidRPr="00967179" w:rsidRDefault="00B57E6F" w:rsidP="00096BCA">
      <w:pPr>
        <w:pStyle w:val="CETAddress"/>
        <w:rPr>
          <w:rFonts w:ascii="Montserrat" w:hAnsi="Montserrat"/>
          <w:b/>
          <w:lang w:val="it-IT"/>
        </w:rPr>
      </w:pPr>
      <w:r w:rsidRPr="00967179">
        <w:rPr>
          <w:vertAlign w:val="superscript"/>
          <w:lang w:val="it-IT"/>
        </w:rPr>
        <w:t>a</w:t>
      </w:r>
      <w:r w:rsidR="000B7B83">
        <w:rPr>
          <w:b/>
          <w:vertAlign w:val="superscript"/>
          <w:lang w:val="it-IT"/>
        </w:rPr>
        <w:t xml:space="preserve"> </w:t>
      </w:r>
      <w:r w:rsidR="00967179" w:rsidRPr="00096BCA">
        <w:rPr>
          <w:lang w:val="it-IT"/>
        </w:rPr>
        <w:t xml:space="preserve">Dipartimento </w:t>
      </w:r>
      <w:r w:rsidR="000B7B83" w:rsidRPr="00096BCA">
        <w:rPr>
          <w:lang w:val="it-IT"/>
        </w:rPr>
        <w:t xml:space="preserve">di </w:t>
      </w:r>
      <w:r w:rsidR="00967179" w:rsidRPr="00096BCA">
        <w:rPr>
          <w:rFonts w:cs="Arial"/>
          <w:szCs w:val="16"/>
          <w:lang w:val="it-IT"/>
        </w:rPr>
        <w:t>S</w:t>
      </w:r>
      <w:r w:rsidR="00967179" w:rsidRPr="00096BCA">
        <w:rPr>
          <w:rFonts w:cs="Arial"/>
          <w:szCs w:val="16"/>
          <w:lang w:val="it-IT"/>
        </w:rPr>
        <w:t>c</w:t>
      </w:r>
      <w:r w:rsidR="00967179" w:rsidRPr="00096BCA">
        <w:rPr>
          <w:rFonts w:cs="Arial"/>
          <w:szCs w:val="16"/>
          <w:lang w:val="it-IT"/>
        </w:rPr>
        <w:t>ienze Psicologiche, Pedagogiche</w:t>
      </w:r>
      <w:r w:rsidR="00967179" w:rsidRPr="00096BCA">
        <w:rPr>
          <w:rFonts w:cs="Arial"/>
          <w:szCs w:val="16"/>
          <w:lang w:val="it-IT"/>
        </w:rPr>
        <w:t>,</w:t>
      </w:r>
      <w:r w:rsidR="00967179" w:rsidRPr="00096BCA">
        <w:rPr>
          <w:rFonts w:cs="Arial"/>
          <w:szCs w:val="16"/>
          <w:lang w:val="it-IT"/>
        </w:rPr>
        <w:t xml:space="preserve"> dell’Esercizio Fisico e della Formazione</w:t>
      </w:r>
      <w:r w:rsidR="00967179" w:rsidRPr="00096BCA">
        <w:rPr>
          <w:rFonts w:cs="Arial"/>
          <w:bCs/>
          <w:lang w:val="it-IT"/>
        </w:rPr>
        <w:t>,</w:t>
      </w:r>
      <w:r w:rsidR="000B7B83">
        <w:rPr>
          <w:rFonts w:cs="Arial"/>
          <w:b/>
          <w:bCs/>
          <w:lang w:val="it-IT"/>
        </w:rPr>
        <w:t xml:space="preserve"> </w:t>
      </w:r>
      <w:r w:rsidR="00967179">
        <w:rPr>
          <w:rFonts w:cs="Arial"/>
          <w:bCs/>
          <w:lang w:val="it-IT"/>
        </w:rPr>
        <w:t xml:space="preserve">Scienze della formazione primaria, </w:t>
      </w:r>
      <w:r w:rsidR="00101964" w:rsidRPr="00967179">
        <w:rPr>
          <w:iCs/>
          <w:lang w:val="it-IT"/>
        </w:rPr>
        <w:t>Università</w:t>
      </w:r>
      <w:r w:rsidR="00967179" w:rsidRPr="00967179">
        <w:rPr>
          <w:iCs/>
          <w:lang w:val="it-IT"/>
        </w:rPr>
        <w:t xml:space="preserve"> </w:t>
      </w:r>
      <w:r w:rsidR="00101964" w:rsidRPr="00967179">
        <w:rPr>
          <w:iCs/>
          <w:lang w:val="it-IT"/>
        </w:rPr>
        <w:t>degli</w:t>
      </w:r>
      <w:r w:rsidR="00967179" w:rsidRPr="00967179">
        <w:rPr>
          <w:iCs/>
          <w:lang w:val="it-IT"/>
        </w:rPr>
        <w:t xml:space="preserve"> </w:t>
      </w:r>
      <w:r w:rsidR="00101964" w:rsidRPr="00967179">
        <w:rPr>
          <w:iCs/>
          <w:lang w:val="it-IT"/>
        </w:rPr>
        <w:t>Studi di Palermo</w:t>
      </w:r>
      <w:r w:rsidR="00096BCA">
        <w:rPr>
          <w:iCs/>
          <w:lang w:val="it-IT"/>
        </w:rPr>
        <w:t xml:space="preserve">, </w:t>
      </w:r>
      <w:r w:rsidR="00096BCA" w:rsidRPr="00096BCA">
        <w:rPr>
          <w:iCs/>
          <w:lang w:val="it-IT"/>
        </w:rPr>
        <w:t>Piazza Marina 61</w:t>
      </w:r>
      <w:r w:rsidR="00096BCA">
        <w:rPr>
          <w:iCs/>
          <w:lang w:val="it-IT"/>
        </w:rPr>
        <w:t xml:space="preserve">, </w:t>
      </w:r>
      <w:r w:rsidR="00096BCA" w:rsidRPr="00096BCA">
        <w:rPr>
          <w:iCs/>
          <w:lang w:val="it-IT"/>
        </w:rPr>
        <w:t xml:space="preserve">90133 </w:t>
      </w:r>
      <w:r w:rsidR="00096BCA" w:rsidRPr="00096BCA">
        <w:rPr>
          <w:iCs/>
          <w:lang w:val="it-IT"/>
        </w:rPr>
        <w:t>Palermo</w:t>
      </w:r>
      <w:r w:rsidR="00096BCA">
        <w:rPr>
          <w:iCs/>
          <w:lang w:val="it-IT"/>
        </w:rPr>
        <w:t>, Italy</w:t>
      </w:r>
      <w:r w:rsidR="00096BCA" w:rsidRPr="00967179">
        <w:rPr>
          <w:iCs/>
          <w:lang w:val="it-IT"/>
        </w:rPr>
        <w:t xml:space="preserve"> </w:t>
      </w:r>
    </w:p>
    <w:p w14:paraId="11ED754B" w14:textId="7A9CA5DB" w:rsidR="00101964" w:rsidRPr="009B6694" w:rsidRDefault="00101964" w:rsidP="000B7B83">
      <w:pPr>
        <w:pStyle w:val="CETAddress"/>
        <w:rPr>
          <w:noProof w:val="0"/>
          <w:vertAlign w:val="superscript"/>
          <w:lang w:val="it-IT"/>
        </w:rPr>
      </w:pPr>
      <w:r w:rsidRPr="009B6694">
        <w:rPr>
          <w:noProof w:val="0"/>
          <w:vertAlign w:val="superscript"/>
          <w:lang w:val="it-IT"/>
        </w:rPr>
        <w:t xml:space="preserve">b </w:t>
      </w:r>
      <w:r w:rsidRPr="009B6694">
        <w:rPr>
          <w:noProof w:val="0"/>
          <w:lang w:val="it-IT"/>
        </w:rPr>
        <w:t>Dipartimento di Ingegneria</w:t>
      </w:r>
      <w:r w:rsidR="000B7B83">
        <w:rPr>
          <w:noProof w:val="0"/>
          <w:lang w:val="it-IT"/>
        </w:rPr>
        <w:t xml:space="preserve"> </w:t>
      </w:r>
      <w:r w:rsidRPr="009B6694">
        <w:rPr>
          <w:noProof w:val="0"/>
          <w:lang w:val="it-IT"/>
        </w:rPr>
        <w:t>Industriale (</w:t>
      </w:r>
      <w:proofErr w:type="spellStart"/>
      <w:r w:rsidRPr="009B6694">
        <w:rPr>
          <w:noProof w:val="0"/>
          <w:lang w:val="it-IT"/>
        </w:rPr>
        <w:t>DIIn</w:t>
      </w:r>
      <w:proofErr w:type="spellEnd"/>
      <w:r w:rsidRPr="009B6694">
        <w:rPr>
          <w:noProof w:val="0"/>
          <w:lang w:val="it-IT"/>
        </w:rPr>
        <w:t>), Università</w:t>
      </w:r>
      <w:r w:rsidR="000B7B83">
        <w:rPr>
          <w:noProof w:val="0"/>
          <w:lang w:val="it-IT"/>
        </w:rPr>
        <w:t xml:space="preserve"> </w:t>
      </w:r>
      <w:r w:rsidRPr="009B6694">
        <w:rPr>
          <w:noProof w:val="0"/>
          <w:lang w:val="it-IT"/>
        </w:rPr>
        <w:t>degli</w:t>
      </w:r>
      <w:r w:rsidR="000B7B83">
        <w:rPr>
          <w:noProof w:val="0"/>
          <w:lang w:val="it-IT"/>
        </w:rPr>
        <w:t xml:space="preserve"> </w:t>
      </w:r>
      <w:r w:rsidRPr="009B6694">
        <w:rPr>
          <w:noProof w:val="0"/>
          <w:lang w:val="it-IT"/>
        </w:rPr>
        <w:t xml:space="preserve">Studi di Salerno, via Giovanni Paolo II 132, 84084 Fisciano (SA), </w:t>
      </w:r>
      <w:proofErr w:type="spellStart"/>
      <w:r w:rsidRPr="009B6694">
        <w:rPr>
          <w:iCs/>
          <w:noProof w:val="0"/>
          <w:lang w:val="it-IT"/>
        </w:rPr>
        <w:t>Italy</w:t>
      </w:r>
      <w:proofErr w:type="spellEnd"/>
    </w:p>
    <w:p w14:paraId="5DB978FD" w14:textId="4EAD1CAA" w:rsidR="00B57E6F" w:rsidRPr="009B6694" w:rsidRDefault="00101964" w:rsidP="00967179">
      <w:pPr>
        <w:pStyle w:val="CETAddress"/>
        <w:rPr>
          <w:noProof w:val="0"/>
          <w:szCs w:val="16"/>
          <w:lang w:val="it-IT"/>
        </w:rPr>
      </w:pPr>
      <w:r w:rsidRPr="009B6694">
        <w:rPr>
          <w:noProof w:val="0"/>
          <w:szCs w:val="16"/>
          <w:vertAlign w:val="superscript"/>
          <w:lang w:val="it-IT"/>
        </w:rPr>
        <w:t>c</w:t>
      </w:r>
      <w:r w:rsidRPr="009B6694">
        <w:rPr>
          <w:noProof w:val="0"/>
          <w:szCs w:val="16"/>
          <w:lang w:val="it-IT"/>
        </w:rPr>
        <w:t xml:space="preserve"> I.I.S.S.</w:t>
      </w:r>
      <w:r w:rsidR="000B7B83">
        <w:rPr>
          <w:noProof w:val="0"/>
          <w:szCs w:val="16"/>
          <w:lang w:val="it-IT"/>
        </w:rPr>
        <w:t xml:space="preserve"> </w:t>
      </w:r>
      <w:r w:rsidRPr="009B6694">
        <w:rPr>
          <w:noProof w:val="0"/>
          <w:szCs w:val="16"/>
          <w:lang w:val="it-IT"/>
        </w:rPr>
        <w:t>“</w:t>
      </w:r>
      <w:proofErr w:type="spellStart"/>
      <w:r w:rsidRPr="009B6694">
        <w:rPr>
          <w:noProof w:val="0"/>
          <w:szCs w:val="16"/>
          <w:lang w:val="it-IT"/>
        </w:rPr>
        <w:t>Gioeni</w:t>
      </w:r>
      <w:proofErr w:type="spellEnd"/>
      <w:r w:rsidRPr="009B6694">
        <w:rPr>
          <w:noProof w:val="0"/>
          <w:szCs w:val="16"/>
          <w:lang w:val="it-IT"/>
        </w:rPr>
        <w:t>-Trabia”</w:t>
      </w:r>
      <w:r w:rsidR="000B7B83">
        <w:rPr>
          <w:noProof w:val="0"/>
          <w:szCs w:val="16"/>
          <w:lang w:val="it-IT"/>
        </w:rPr>
        <w:t>,</w:t>
      </w:r>
      <w:r w:rsidRPr="009B6694">
        <w:rPr>
          <w:noProof w:val="0"/>
          <w:szCs w:val="16"/>
          <w:lang w:val="it-IT"/>
        </w:rPr>
        <w:t xml:space="preserve"> Palermo</w:t>
      </w:r>
      <w:r w:rsidR="00096BCA">
        <w:rPr>
          <w:noProof w:val="0"/>
          <w:szCs w:val="16"/>
          <w:lang w:val="it-IT"/>
        </w:rPr>
        <w:t>, Italy</w:t>
      </w:r>
      <w:r w:rsidRPr="009B6694">
        <w:rPr>
          <w:noProof w:val="0"/>
          <w:szCs w:val="16"/>
          <w:lang w:val="it-IT"/>
        </w:rPr>
        <w:t xml:space="preserve"> </w:t>
      </w:r>
    </w:p>
    <w:p w14:paraId="2F636B56" w14:textId="77777777" w:rsidR="00B57E6F" w:rsidRDefault="00611B75" w:rsidP="00967179">
      <w:pPr>
        <w:pStyle w:val="CETemail"/>
        <w:spacing w:after="0"/>
      </w:pPr>
      <w:r w:rsidRPr="00EF1DCD">
        <w:rPr>
          <w:rFonts w:cs="Arial"/>
          <w:noProof w:val="0"/>
          <w:szCs w:val="16"/>
          <w:lang w:val="en-US"/>
        </w:rPr>
        <w:t>Corresponding Author</w:t>
      </w:r>
      <w:r w:rsidR="00967179">
        <w:rPr>
          <w:rFonts w:cs="Arial"/>
          <w:noProof w:val="0"/>
          <w:szCs w:val="16"/>
          <w:lang w:val="en-US"/>
        </w:rPr>
        <w:t>:</w:t>
      </w:r>
      <w:r w:rsidR="00174FAF" w:rsidRPr="00AD02E1">
        <w:rPr>
          <w:rFonts w:cs="Arial"/>
          <w:noProof w:val="0"/>
          <w:szCs w:val="16"/>
          <w:lang w:val="en-US"/>
        </w:rPr>
        <w:t xml:space="preserve"> </w:t>
      </w:r>
      <w:hyperlink r:id="rId10" w:history="1">
        <w:r w:rsidR="00967179" w:rsidRPr="00AD02E1">
          <w:rPr>
            <w:rStyle w:val="Collegamentoipertestuale"/>
            <w:color w:val="auto"/>
            <w:u w:val="none"/>
          </w:rPr>
          <w:t>carmelo.greco7@posta.istruzione.it</w:t>
        </w:r>
      </w:hyperlink>
    </w:p>
    <w:p w14:paraId="14198B86" w14:textId="77777777" w:rsidR="00967179" w:rsidRPr="00967179" w:rsidRDefault="00967179" w:rsidP="00967179">
      <w:pPr>
        <w:pStyle w:val="CETBodytext"/>
        <w:rPr>
          <w:lang w:val="en-GB"/>
        </w:rPr>
      </w:pPr>
    </w:p>
    <w:p w14:paraId="330A5FE2" w14:textId="501AF1F6" w:rsidR="00E95774" w:rsidRPr="00EF1DCD" w:rsidRDefault="00D753AC" w:rsidP="00E95774">
      <w:pPr>
        <w:pStyle w:val="CETnumberingbullets"/>
        <w:numPr>
          <w:ilvl w:val="0"/>
          <w:numId w:val="0"/>
        </w:numPr>
        <w:jc w:val="both"/>
        <w:rPr>
          <w:lang w:val="en-US"/>
        </w:rPr>
      </w:pPr>
      <w:bookmarkStart w:id="0" w:name="_Hlk495475023"/>
      <w:r w:rsidRPr="00EF1DCD">
        <w:rPr>
          <w:lang w:val="en-US"/>
        </w:rPr>
        <w:t>Scientific research is increasingly committed to exploiting renewable energy sources to ensure a sustainable energy supply for both our planet and its inhabitants. This article describes a research project, based on the exploitation of energy from the sun, carried out in a</w:t>
      </w:r>
      <w:r w:rsidR="006E6E2B">
        <w:rPr>
          <w:lang w:val="en-US"/>
        </w:rPr>
        <w:t xml:space="preserve"> secondary school, precisely a</w:t>
      </w:r>
      <w:r w:rsidRPr="00EF1DCD">
        <w:rPr>
          <w:lang w:val="en-US"/>
        </w:rPr>
        <w:t xml:space="preserve"> fourth class of a technical institute, made up of 19 students. The project aims at making students responsible and aware of the issue of energy saving and the use of renewable and sustainable energy sources, in particular the energy source that is supplied directly by the sun, i.e., photovoltaic energy.</w:t>
      </w:r>
      <w:r w:rsidR="00AB688B">
        <w:rPr>
          <w:lang w:val="en-US"/>
        </w:rPr>
        <w:t xml:space="preserve"> </w:t>
      </w:r>
      <w:r w:rsidRPr="00EF1DCD">
        <w:rPr>
          <w:lang w:val="en-US"/>
        </w:rPr>
        <w:t>After an in-depth study of the subject, the students, duly guided by the teacher, move on to the implementation of the system designed by the authors, a DIY</w:t>
      </w:r>
      <w:r w:rsidR="000626E4">
        <w:rPr>
          <w:lang w:val="en-US"/>
        </w:rPr>
        <w:t xml:space="preserve"> </w:t>
      </w:r>
      <w:r w:rsidRPr="00EF1DCD">
        <w:rPr>
          <w:lang w:val="en-US"/>
        </w:rPr>
        <w:t>(do-it-yourself) small-scale photovoltaic system consisting of photovoltaic panels with variable absorption power and a digital data acquisition and control unit. It allows to power electrical tools of various kinds as comput</w:t>
      </w:r>
      <w:r w:rsidR="00AB688B">
        <w:rPr>
          <w:lang w:val="en-US"/>
        </w:rPr>
        <w:t>ers, household appliances, etc.</w:t>
      </w:r>
      <w:r w:rsidRPr="00EF1DCD">
        <w:rPr>
          <w:lang w:val="en-US"/>
        </w:rPr>
        <w:t xml:space="preserve"> The teacher takes care to explain every constructive detail and function of all the devices used</w:t>
      </w:r>
      <w:r w:rsidR="00AA68F4">
        <w:rPr>
          <w:lang w:val="en-US"/>
        </w:rPr>
        <w:t xml:space="preserve"> (</w:t>
      </w:r>
      <w:r w:rsidR="00AA68F4" w:rsidRPr="00EF1DCD">
        <w:rPr>
          <w:lang w:val="en-US"/>
        </w:rPr>
        <w:t xml:space="preserve">there are many links to disciplines such as electrotechnics and </w:t>
      </w:r>
      <w:r w:rsidR="00AA68F4">
        <w:rPr>
          <w:lang w:val="en-US"/>
        </w:rPr>
        <w:t>machine</w:t>
      </w:r>
      <w:r w:rsidR="00AA68F4" w:rsidRPr="00EF1DCD">
        <w:rPr>
          <w:lang w:val="en-US"/>
        </w:rPr>
        <w:t>, which are transversal to chemical engineering</w:t>
      </w:r>
      <w:r w:rsidR="00AA68F4">
        <w:rPr>
          <w:lang w:val="en-US"/>
        </w:rPr>
        <w:t>)</w:t>
      </w:r>
      <w:r w:rsidRPr="00EF1DCD">
        <w:rPr>
          <w:lang w:val="en-US"/>
        </w:rPr>
        <w:t>. After having assembled the solar-powered photovoltaic system, it is put into operation. The outcome</w:t>
      </w:r>
      <w:r w:rsidR="00AB688B">
        <w:rPr>
          <w:lang w:val="en-US"/>
        </w:rPr>
        <w:t xml:space="preserve"> </w:t>
      </w:r>
      <w:r w:rsidRPr="00EF1DCD">
        <w:rPr>
          <w:lang w:val="en-US"/>
        </w:rPr>
        <w:t>is very encouraging in terms of students’</w:t>
      </w:r>
      <w:r w:rsidR="000626E4">
        <w:rPr>
          <w:lang w:val="en-US"/>
        </w:rPr>
        <w:t xml:space="preserve"> </w:t>
      </w:r>
      <w:r w:rsidRPr="00EF1DCD">
        <w:rPr>
          <w:lang w:val="en-US"/>
        </w:rPr>
        <w:t>engagement</w:t>
      </w:r>
      <w:r w:rsidR="00AB688B">
        <w:rPr>
          <w:lang w:val="en-US"/>
        </w:rPr>
        <w:t xml:space="preserve"> </w:t>
      </w:r>
      <w:r w:rsidRPr="00EF1DCD">
        <w:rPr>
          <w:lang w:val="en-US"/>
        </w:rPr>
        <w:t>and appreciation, as documented by the results of the final</w:t>
      </w:r>
      <w:r w:rsidR="00AB688B">
        <w:rPr>
          <w:lang w:val="en-US"/>
        </w:rPr>
        <w:t xml:space="preserve"> </w:t>
      </w:r>
      <w:r w:rsidRPr="00EF1DCD">
        <w:rPr>
          <w:lang w:val="en-US"/>
        </w:rPr>
        <w:t>project evaluation sheet assigned to student</w:t>
      </w:r>
      <w:r w:rsidR="00A25074">
        <w:rPr>
          <w:lang w:val="en-US"/>
        </w:rPr>
        <w:t xml:space="preserve">s at the end of the activities. </w:t>
      </w:r>
      <w:r w:rsidRPr="00EF1DCD">
        <w:rPr>
          <w:lang w:val="en-US"/>
        </w:rPr>
        <w:t xml:space="preserve">Small-size equipment of this type could be the answer to humanity's growing energy needs. </w:t>
      </w:r>
      <w:bookmarkEnd w:id="0"/>
    </w:p>
    <w:p w14:paraId="300D3087" w14:textId="77777777" w:rsidR="005D5914" w:rsidRPr="00CF25E6" w:rsidRDefault="00A9171D" w:rsidP="00CF25E6">
      <w:pPr>
        <w:pStyle w:val="CETHeading1"/>
        <w:numPr>
          <w:ilvl w:val="0"/>
          <w:numId w:val="0"/>
        </w:numPr>
      </w:pPr>
      <w:r w:rsidRPr="00EF1DCD">
        <w:t xml:space="preserve">1. </w:t>
      </w:r>
      <w:r w:rsidR="00600535" w:rsidRPr="00EF1DCD">
        <w:t>Introduction</w:t>
      </w:r>
    </w:p>
    <w:p w14:paraId="050B7334" w14:textId="7E5CF372" w:rsidR="00885D32" w:rsidRPr="00885D32" w:rsidRDefault="001C704C" w:rsidP="00885D32">
      <w:pPr>
        <w:pStyle w:val="CETBodytext"/>
        <w:rPr>
          <w:rFonts w:cs="Arial"/>
          <w:szCs w:val="18"/>
        </w:rPr>
      </w:pPr>
      <w:r w:rsidRPr="00EF1DCD">
        <w:t xml:space="preserve">   I</w:t>
      </w:r>
      <w:r w:rsidR="00D95981" w:rsidRPr="00EF1DCD">
        <w:t xml:space="preserve">t is well known that oil is not a renewable source. By decreasing its production, prices will begin to rise with drastic economic and geopolitical consequences. </w:t>
      </w:r>
      <w:r w:rsidR="000F2BBC" w:rsidRPr="00EF1DCD">
        <w:t xml:space="preserve">The Russia-Ukraine conflict has exacerbated an already critical economic situation due to the recent pandemic. The energy crisis is becoming an increasingly crucial problem. Every country is required to solve a triple problem: ensuring energy security, </w:t>
      </w:r>
      <w:proofErr w:type="gramStart"/>
      <w:r w:rsidR="000F2BBC" w:rsidRPr="00EF1DCD">
        <w:t>affordability</w:t>
      </w:r>
      <w:proofErr w:type="gramEnd"/>
      <w:r w:rsidR="000F2BBC" w:rsidRPr="00EF1DCD">
        <w:t xml:space="preserve"> and sustainability. At present, energy safety and accessibility are privileged at the expense of sustainability, but until when will this be possible? An economy based on fossil fuels solves neither energy security nor the climate crisis, which is why it is necessary to adopt long-term strategies focused on increasing investments</w:t>
      </w:r>
      <w:r w:rsidR="008A2106">
        <w:t xml:space="preserve"> (</w:t>
      </w:r>
      <w:proofErr w:type="spellStart"/>
      <w:r w:rsidR="008A2106" w:rsidRPr="00EF1DCD">
        <w:t>Armaroli</w:t>
      </w:r>
      <w:proofErr w:type="spellEnd"/>
      <w:r w:rsidR="008A2106" w:rsidRPr="00EF1DCD">
        <w:t xml:space="preserve"> and </w:t>
      </w:r>
      <w:proofErr w:type="spellStart"/>
      <w:r w:rsidR="008A2106" w:rsidRPr="00EF1DCD">
        <w:t>Balzani</w:t>
      </w:r>
      <w:proofErr w:type="spellEnd"/>
      <w:r w:rsidR="008A2106" w:rsidRPr="00EF1DCD">
        <w:t>, 2007</w:t>
      </w:r>
      <w:r w:rsidR="008A2106">
        <w:t>)</w:t>
      </w:r>
      <w:r w:rsidR="000F2BBC" w:rsidRPr="00EF1DCD">
        <w:t xml:space="preserve"> and the diffusion of renewable energies</w:t>
      </w:r>
      <w:r w:rsidR="00E634AB" w:rsidRPr="00EF1DCD">
        <w:t xml:space="preserve"> (</w:t>
      </w:r>
      <w:proofErr w:type="spellStart"/>
      <w:r w:rsidR="00E634AB" w:rsidRPr="00EF1DCD">
        <w:t>Sayigh</w:t>
      </w:r>
      <w:proofErr w:type="spellEnd"/>
      <w:r w:rsidR="00E634AB" w:rsidRPr="00EF1DCD">
        <w:t>, 2022)</w:t>
      </w:r>
      <w:r w:rsidR="000F2BBC" w:rsidRPr="00EF1DCD">
        <w:t>.</w:t>
      </w:r>
      <w:r w:rsidR="00440C1B" w:rsidRPr="00EF1DCD">
        <w:t xml:space="preserve"> However, this strategy cannot be just an investment, it must also be supported by a more responsible and conscientious lifestyle on the part of citizens.</w:t>
      </w:r>
      <w:r w:rsidR="004B0C11">
        <w:t xml:space="preserve"> </w:t>
      </w:r>
      <w:r w:rsidR="00E91AD1" w:rsidRPr="00EF1DCD">
        <w:t>This work has focused on the use of photovoltaics</w:t>
      </w:r>
      <w:r w:rsidR="005A6D51">
        <w:t xml:space="preserve"> (</w:t>
      </w:r>
      <w:r w:rsidR="005A6D51" w:rsidRPr="00EF1DCD">
        <w:rPr>
          <w:rFonts w:cs="Arial"/>
          <w:szCs w:val="18"/>
          <w:shd w:val="clear" w:color="auto" w:fill="FFFFFF"/>
        </w:rPr>
        <w:t>Barker and Bing</w:t>
      </w:r>
      <w:r w:rsidR="00096BCA">
        <w:rPr>
          <w:rFonts w:cs="Arial"/>
          <w:szCs w:val="18"/>
          <w:shd w:val="clear" w:color="auto" w:fill="FFFFFF"/>
        </w:rPr>
        <w:t>,</w:t>
      </w:r>
      <w:r w:rsidR="005A6D51" w:rsidRPr="00EF1DCD">
        <w:rPr>
          <w:rFonts w:cs="Arial"/>
          <w:szCs w:val="18"/>
          <w:shd w:val="clear" w:color="auto" w:fill="FFFFFF"/>
        </w:rPr>
        <w:t xml:space="preserve"> 2005</w:t>
      </w:r>
      <w:r w:rsidR="005A6D51">
        <w:t>)</w:t>
      </w:r>
      <w:r w:rsidR="00E91AD1" w:rsidRPr="00EF1DCD">
        <w:t>. In fact, wh</w:t>
      </w:r>
      <w:r w:rsidR="008A2106">
        <w:t xml:space="preserve">at better resource </w:t>
      </w:r>
      <w:r w:rsidR="00E91AD1" w:rsidRPr="00EF1DCD">
        <w:t>than the one that is provided every day by the sun? T</w:t>
      </w:r>
      <w:r w:rsidR="002B3259" w:rsidRPr="00EF1DCD">
        <w:t xml:space="preserve">he sun is a raw material that does not need to be extracted, processed, </w:t>
      </w:r>
      <w:proofErr w:type="gramStart"/>
      <w:r w:rsidR="002B3259" w:rsidRPr="00EF1DCD">
        <w:t>transported</w:t>
      </w:r>
      <w:proofErr w:type="gramEnd"/>
      <w:r w:rsidR="002B3259" w:rsidRPr="00EF1DCD">
        <w:t xml:space="preserve"> and burned to produce energy</w:t>
      </w:r>
      <w:r w:rsidR="00D2297C" w:rsidRPr="00EF1DCD">
        <w:t xml:space="preserve"> (</w:t>
      </w:r>
      <w:r w:rsidR="00D2297C" w:rsidRPr="00EF1DCD">
        <w:rPr>
          <w:rFonts w:cs="Arial"/>
          <w:szCs w:val="18"/>
          <w:lang w:eastAsia="it-IT"/>
        </w:rPr>
        <w:t>Foster et al.,</w:t>
      </w:r>
      <w:r w:rsidR="00A65360" w:rsidRPr="00EF1DCD">
        <w:rPr>
          <w:rFonts w:cs="Arial"/>
          <w:szCs w:val="18"/>
          <w:lang w:eastAsia="it-IT"/>
        </w:rPr>
        <w:t xml:space="preserve"> 2009)</w:t>
      </w:r>
      <w:r w:rsidR="002B3259" w:rsidRPr="00EF1DCD">
        <w:t>.</w:t>
      </w:r>
      <w:r w:rsidR="004B0C11">
        <w:t xml:space="preserve"> </w:t>
      </w:r>
      <w:r w:rsidR="006B0871" w:rsidRPr="00EF1DCD">
        <w:t xml:space="preserve">Our society imposes energy needs on us that could be met through a massive development of photovoltaics </w:t>
      </w:r>
      <w:r w:rsidR="000626E4" w:rsidRPr="00EF1DCD">
        <w:t>to</w:t>
      </w:r>
      <w:r w:rsidR="006B0871" w:rsidRPr="00EF1DCD">
        <w:rPr>
          <w:rFonts w:cs="Arial"/>
          <w:szCs w:val="18"/>
        </w:rPr>
        <w:t xml:space="preserve"> guarantee a sustainable electricity supply (</w:t>
      </w:r>
      <w:r w:rsidR="005A6D51">
        <w:t>Park et al., 2016</w:t>
      </w:r>
      <w:r w:rsidR="006B0871" w:rsidRPr="00EF1DCD">
        <w:rPr>
          <w:rFonts w:cs="Arial"/>
          <w:szCs w:val="18"/>
          <w:shd w:val="clear" w:color="auto" w:fill="FFFFFF"/>
        </w:rPr>
        <w:t>)</w:t>
      </w:r>
      <w:r w:rsidR="006B0871" w:rsidRPr="00EF1DCD">
        <w:rPr>
          <w:rFonts w:cs="Arial"/>
          <w:szCs w:val="18"/>
        </w:rPr>
        <w:t xml:space="preserve">. </w:t>
      </w:r>
      <w:r w:rsidR="00885D32" w:rsidRPr="00885D32">
        <w:t xml:space="preserve">The advent of </w:t>
      </w:r>
      <w:r w:rsidR="00885D32" w:rsidRPr="00EF1DCD">
        <w:t>photovoltaics</w:t>
      </w:r>
      <w:r w:rsidR="00885D32" w:rsidRPr="00885D32">
        <w:t xml:space="preserve"> redefines the role of the chemical engineer, no longer tied to fossil energies, offering new attractive challenges and opportunities.</w:t>
      </w:r>
    </w:p>
    <w:p w14:paraId="1ADCC506" w14:textId="77777777" w:rsidR="00F85E11" w:rsidRDefault="003160B2" w:rsidP="00DB034B">
      <w:pPr>
        <w:pStyle w:val="CETBodytext"/>
      </w:pPr>
      <w:r w:rsidRPr="00EF1DCD">
        <w:t>There are many applications of photovoltaics</w:t>
      </w:r>
      <w:r w:rsidR="006C076D" w:rsidRPr="00EF1DCD">
        <w:t xml:space="preserve"> (</w:t>
      </w:r>
      <w:proofErr w:type="spellStart"/>
      <w:r w:rsidR="003D0851" w:rsidRPr="00EF1DCD">
        <w:t>Stanojevic</w:t>
      </w:r>
      <w:proofErr w:type="spellEnd"/>
      <w:r w:rsidR="003D0851" w:rsidRPr="00EF1DCD">
        <w:t>, 2021</w:t>
      </w:r>
      <w:r w:rsidR="006C076D" w:rsidRPr="00EF1DCD">
        <w:t>)</w:t>
      </w:r>
      <w:r w:rsidRPr="00EF1DCD">
        <w:t>, ranging from the production of electricity on a large scale to the simple use of the most common household appliances (hairdryer, washing machine, warmer, etc.)</w:t>
      </w:r>
      <w:r w:rsidR="006B0871" w:rsidRPr="00EF1DCD">
        <w:t xml:space="preserve">: </w:t>
      </w:r>
      <w:proofErr w:type="spellStart"/>
      <w:r w:rsidR="009E76F0" w:rsidRPr="00EF1DCD">
        <w:t>Kalogirou</w:t>
      </w:r>
      <w:proofErr w:type="spellEnd"/>
      <w:r w:rsidR="009E76F0" w:rsidRPr="00EF1DCD">
        <w:t xml:space="preserve"> and </w:t>
      </w:r>
      <w:proofErr w:type="spellStart"/>
      <w:r w:rsidR="009E76F0" w:rsidRPr="00EF1DCD">
        <w:t>Tripanagnostopoulos</w:t>
      </w:r>
      <w:proofErr w:type="spellEnd"/>
      <w:r w:rsidR="009E76F0" w:rsidRPr="00EF1DCD">
        <w:t xml:space="preserve"> (2006) show that a considerable amount of thermal and electrical </w:t>
      </w:r>
      <w:r w:rsidR="009E76F0" w:rsidRPr="00EF1DCD">
        <w:lastRenderedPageBreak/>
        <w:t>energy is produced by photovoltaics/thermal systems for domestic hot water and electricity production</w:t>
      </w:r>
      <w:r w:rsidR="006B0871" w:rsidRPr="00EF1DCD">
        <w:t>;</w:t>
      </w:r>
      <w:r w:rsidR="004B0C11">
        <w:t xml:space="preserve"> </w:t>
      </w:r>
      <w:proofErr w:type="spellStart"/>
      <w:r w:rsidR="0073782B" w:rsidRPr="00EF1DCD">
        <w:t>Giwa</w:t>
      </w:r>
      <w:proofErr w:type="spellEnd"/>
      <w:r w:rsidR="0073782B" w:rsidRPr="00EF1DCD">
        <w:t xml:space="preserve"> et al. (2016)</w:t>
      </w:r>
      <w:hyperlink r:id="rId11" w:tgtFrame="_self" w:history="1">
        <w:r w:rsidR="0073782B" w:rsidRPr="00EF1DCD">
          <w:rPr>
            <w:rStyle w:val="Collegamentoipertestuale"/>
            <w:color w:val="auto"/>
            <w:u w:val="none"/>
          </w:rPr>
          <w:t xml:space="preserve"> realized a humidification–dehumidification desalination process driven by photovoltaic thermal energy recovery for small-scale sustainable water and power production</w:t>
        </w:r>
      </w:hyperlink>
      <w:r w:rsidR="0073782B" w:rsidRPr="00EF1DCD">
        <w:t>; a</w:t>
      </w:r>
      <w:r w:rsidR="003C0DF3" w:rsidRPr="00EF1DCD">
        <w:t>n optimal</w:t>
      </w:r>
      <w:r w:rsidR="003C0DF3" w:rsidRPr="00EF1DCD">
        <w:rPr>
          <w:rStyle w:val="title-text"/>
          <w:szCs w:val="18"/>
        </w:rPr>
        <w:t xml:space="preserve"> design of stand-alone reverse osmosis desalination driven by a photovoltaic and diesel generator hybrid system</w:t>
      </w:r>
      <w:r w:rsidR="00276593">
        <w:rPr>
          <w:rStyle w:val="title-text"/>
          <w:szCs w:val="18"/>
        </w:rPr>
        <w:t xml:space="preserve"> </w:t>
      </w:r>
      <w:r w:rsidR="003C0DF3" w:rsidRPr="00EF1DCD">
        <w:rPr>
          <w:rStyle w:val="text"/>
          <w:szCs w:val="18"/>
        </w:rPr>
        <w:t>was proposed by Wu et al. (</w:t>
      </w:r>
      <w:r w:rsidR="003C0DF3" w:rsidRPr="00EF1DCD">
        <w:rPr>
          <w:rStyle w:val="title-text"/>
          <w:szCs w:val="18"/>
        </w:rPr>
        <w:t>2018)</w:t>
      </w:r>
      <w:r w:rsidR="008409D6" w:rsidRPr="00EF1DCD">
        <w:rPr>
          <w:rStyle w:val="title-text"/>
          <w:szCs w:val="18"/>
        </w:rPr>
        <w:t>. M</w:t>
      </w:r>
      <w:r w:rsidR="003C0DF3" w:rsidRPr="00EF1DCD">
        <w:rPr>
          <w:rStyle w:val="title-text"/>
          <w:szCs w:val="18"/>
        </w:rPr>
        <w:t>ore recently</w:t>
      </w:r>
      <w:r w:rsidR="00FC1A76">
        <w:rPr>
          <w:rStyle w:val="title-text"/>
          <w:szCs w:val="18"/>
        </w:rPr>
        <w:t xml:space="preserve"> </w:t>
      </w:r>
      <w:r w:rsidR="007D18EE">
        <w:t xml:space="preserve">Opoku et al. </w:t>
      </w:r>
      <w:r w:rsidR="00FC1A76">
        <w:t xml:space="preserve">(2023) proposed to unlock the potential of solar electric vehicles for post-Covid recovery and growth in the transport sector in Ghana; </w:t>
      </w:r>
      <w:r w:rsidR="008409D6" w:rsidRPr="00EF1DCD">
        <w:t xml:space="preserve">Semeraro et al. (2022) </w:t>
      </w:r>
      <w:r w:rsidR="00FC1A76">
        <w:t>presented</w:t>
      </w:r>
      <w:r w:rsidR="008409D6" w:rsidRPr="00EF1DCD">
        <w:t xml:space="preserve">  </w:t>
      </w:r>
      <w:hyperlink r:id="rId12" w:history="1">
        <w:r w:rsidR="008409D6" w:rsidRPr="00EF1DCD">
          <w:rPr>
            <w:rStyle w:val="Collegamentoipertestuale"/>
            <w:color w:val="auto"/>
            <w:u w:val="none"/>
          </w:rPr>
          <w:t>an innovative approach to combine solar photovoltaic gardens with agricultural production and ecosystem services</w:t>
        </w:r>
      </w:hyperlink>
      <w:r w:rsidR="006B0871" w:rsidRPr="00EF1DCD">
        <w:t>.</w:t>
      </w:r>
      <w:r w:rsidR="004B0C11">
        <w:t xml:space="preserve"> </w:t>
      </w:r>
    </w:p>
    <w:p w14:paraId="49F843A4" w14:textId="77777777" w:rsidR="00F85E11" w:rsidRDefault="00C56B28" w:rsidP="00DB034B">
      <w:pPr>
        <w:pStyle w:val="CETBodytext"/>
      </w:pPr>
      <w:r w:rsidRPr="00EF1DCD">
        <w:rPr>
          <w:rFonts w:cs="Arial"/>
          <w:szCs w:val="18"/>
        </w:rPr>
        <w:t>The authors' project aims at the creation of a do-it-yourself photovoltaic system in a class of a technical institute</w:t>
      </w:r>
      <w:r w:rsidR="00EF1DCD">
        <w:rPr>
          <w:rFonts w:cs="Arial"/>
          <w:szCs w:val="18"/>
        </w:rPr>
        <w:t>, i.e., at secondary school level</w:t>
      </w:r>
      <w:r w:rsidRPr="00EF1DCD">
        <w:rPr>
          <w:rFonts w:cs="Arial"/>
          <w:szCs w:val="18"/>
        </w:rPr>
        <w:t xml:space="preserve">. The goal is obviously not just the construction of the plant, but the empowerment and awareness of students </w:t>
      </w:r>
      <w:r w:rsidR="000626E4" w:rsidRPr="00EF1DCD">
        <w:rPr>
          <w:rFonts w:cs="Arial"/>
          <w:szCs w:val="18"/>
        </w:rPr>
        <w:t>about energy</w:t>
      </w:r>
      <w:r w:rsidRPr="00EF1DCD">
        <w:rPr>
          <w:rFonts w:cs="Arial"/>
          <w:szCs w:val="18"/>
        </w:rPr>
        <w:t xml:space="preserve"> saving and the use of renewable and sustainable energy sources</w:t>
      </w:r>
      <w:r w:rsidR="00E314FC" w:rsidRPr="00EF1DCD">
        <w:rPr>
          <w:rFonts w:cs="Arial"/>
          <w:szCs w:val="18"/>
        </w:rPr>
        <w:t xml:space="preserve"> (</w:t>
      </w:r>
      <w:r w:rsidR="00E314FC" w:rsidRPr="00EF1DCD">
        <w:rPr>
          <w:rFonts w:cs="Arial"/>
          <w:szCs w:val="18"/>
          <w:shd w:val="clear" w:color="auto" w:fill="FFFFFF"/>
        </w:rPr>
        <w:t>Panwar et al., 2011</w:t>
      </w:r>
      <w:r w:rsidR="00E314FC" w:rsidRPr="00EF1DCD">
        <w:rPr>
          <w:rFonts w:cs="Arial"/>
          <w:szCs w:val="18"/>
        </w:rPr>
        <w:t>)</w:t>
      </w:r>
      <w:r w:rsidRPr="00EF1DCD">
        <w:rPr>
          <w:rFonts w:cs="Arial"/>
          <w:szCs w:val="18"/>
        </w:rPr>
        <w:t xml:space="preserve">. </w:t>
      </w:r>
      <w:r w:rsidR="00297725" w:rsidRPr="00EF1DCD">
        <w:rPr>
          <w:rFonts w:cs="Arial"/>
          <w:color w:val="202124"/>
          <w:szCs w:val="18"/>
          <w:lang w:eastAsia="it-IT"/>
        </w:rPr>
        <w:t xml:space="preserve">Photovoltaic topic </w:t>
      </w:r>
      <w:r w:rsidR="005D5914" w:rsidRPr="00EF1DCD">
        <w:rPr>
          <w:rFonts w:cs="Arial"/>
          <w:color w:val="202124"/>
          <w:szCs w:val="18"/>
          <w:lang w:eastAsia="it-IT"/>
        </w:rPr>
        <w:t xml:space="preserve">in fact </w:t>
      </w:r>
      <w:r w:rsidR="00297725" w:rsidRPr="00EF1DCD">
        <w:rPr>
          <w:rFonts w:cs="Arial"/>
          <w:color w:val="202124"/>
          <w:szCs w:val="18"/>
          <w:lang w:eastAsia="it-IT"/>
        </w:rPr>
        <w:t>is very popular in the educational-didactic field</w:t>
      </w:r>
      <w:r w:rsidR="005D5914" w:rsidRPr="00EF1DCD">
        <w:rPr>
          <w:rFonts w:cs="Arial"/>
          <w:color w:val="202124"/>
          <w:szCs w:val="18"/>
          <w:lang w:eastAsia="it-IT"/>
        </w:rPr>
        <w:t>:</w:t>
      </w:r>
      <w:r w:rsidR="00AD02E1">
        <w:rPr>
          <w:rFonts w:cs="Arial"/>
          <w:color w:val="202124"/>
          <w:szCs w:val="18"/>
          <w:lang w:eastAsia="it-IT"/>
        </w:rPr>
        <w:t xml:space="preserve"> </w:t>
      </w:r>
      <w:proofErr w:type="spellStart"/>
      <w:r w:rsidR="00297725" w:rsidRPr="00EF1DCD">
        <w:rPr>
          <w:rFonts w:cs="Arial"/>
          <w:szCs w:val="18"/>
        </w:rPr>
        <w:t>Erdem</w:t>
      </w:r>
      <w:r w:rsidR="00223E74" w:rsidRPr="00EF1DCD">
        <w:rPr>
          <w:rFonts w:cs="Arial"/>
          <w:szCs w:val="18"/>
        </w:rPr>
        <w:t>and</w:t>
      </w:r>
      <w:proofErr w:type="spellEnd"/>
      <w:r w:rsidR="00AD02E1">
        <w:rPr>
          <w:rFonts w:cs="Arial"/>
          <w:szCs w:val="18"/>
        </w:rPr>
        <w:t xml:space="preserve"> </w:t>
      </w:r>
      <w:proofErr w:type="spellStart"/>
      <w:r w:rsidR="00297725" w:rsidRPr="00EF1DCD">
        <w:rPr>
          <w:rFonts w:cs="Arial"/>
          <w:szCs w:val="18"/>
        </w:rPr>
        <w:t>Erdem</w:t>
      </w:r>
      <w:proofErr w:type="spellEnd"/>
      <w:r w:rsidR="00A80AA6">
        <w:rPr>
          <w:rFonts w:cs="Arial"/>
          <w:szCs w:val="18"/>
        </w:rPr>
        <w:t xml:space="preserve"> </w:t>
      </w:r>
      <w:r w:rsidR="00223E74" w:rsidRPr="00EF1DCD">
        <w:rPr>
          <w:rFonts w:cs="Arial"/>
          <w:szCs w:val="18"/>
        </w:rPr>
        <w:t>(2013)</w:t>
      </w:r>
      <w:hyperlink r:id="rId13" w:history="1">
        <w:r w:rsidR="00223E74" w:rsidRPr="00EF1DCD">
          <w:rPr>
            <w:rStyle w:val="Collegamentoipertestuale"/>
            <w:rFonts w:cs="Arial"/>
            <w:color w:val="auto"/>
            <w:szCs w:val="18"/>
            <w:u w:val="none"/>
          </w:rPr>
          <w:t xml:space="preserve"> p</w:t>
        </w:r>
        <w:r w:rsidR="00297725" w:rsidRPr="00EF1DCD">
          <w:rPr>
            <w:rStyle w:val="Collegamentoipertestuale"/>
            <w:rFonts w:cs="Arial"/>
            <w:color w:val="auto"/>
            <w:szCs w:val="18"/>
            <w:u w:val="none"/>
          </w:rPr>
          <w:t xml:space="preserve">roposed </w:t>
        </w:r>
        <w:r w:rsidR="00223E74" w:rsidRPr="00EF1DCD">
          <w:rPr>
            <w:rStyle w:val="Collegamentoipertestuale"/>
            <w:rFonts w:cs="Arial"/>
            <w:color w:val="auto"/>
            <w:szCs w:val="18"/>
            <w:u w:val="none"/>
          </w:rPr>
          <w:t>a model of photovoltaic m</w:t>
        </w:r>
        <w:r w:rsidR="00297725" w:rsidRPr="00EF1DCD">
          <w:rPr>
            <w:rStyle w:val="Collegamentoipertestuale"/>
            <w:rFonts w:cs="Arial"/>
            <w:color w:val="auto"/>
            <w:szCs w:val="18"/>
            <w:u w:val="none"/>
          </w:rPr>
          <w:t xml:space="preserve">odule in </w:t>
        </w:r>
        <w:proofErr w:type="spellStart"/>
        <w:r w:rsidR="00297725" w:rsidRPr="00EF1DCD">
          <w:rPr>
            <w:rStyle w:val="Collegamentoipertestuale"/>
            <w:rFonts w:cs="Arial"/>
            <w:color w:val="auto"/>
            <w:szCs w:val="18"/>
            <w:u w:val="none"/>
          </w:rPr>
          <w:t>Matlab</w:t>
        </w:r>
        <w:proofErr w:type="spellEnd"/>
        <w:r w:rsidR="00297725" w:rsidRPr="00EF1DCD">
          <w:rPr>
            <w:rStyle w:val="Collegamentoipertestuale"/>
            <w:rFonts w:cs="Arial"/>
            <w:color w:val="auto"/>
            <w:szCs w:val="18"/>
            <w:u w:val="none"/>
          </w:rPr>
          <w:t>/Simulink</w:t>
        </w:r>
        <w:r w:rsidR="00223E74" w:rsidRPr="00EF1DCD">
          <w:rPr>
            <w:rStyle w:val="Collegamentoipertestuale"/>
            <w:rFonts w:cs="Arial"/>
            <w:color w:val="auto"/>
            <w:szCs w:val="18"/>
            <w:u w:val="none"/>
          </w:rPr>
          <w:t xml:space="preserve"> for distance e</w:t>
        </w:r>
        <w:r w:rsidR="00297725" w:rsidRPr="00EF1DCD">
          <w:rPr>
            <w:rStyle w:val="Collegamentoipertestuale"/>
            <w:rFonts w:cs="Arial"/>
            <w:color w:val="auto"/>
            <w:szCs w:val="18"/>
            <w:u w:val="none"/>
          </w:rPr>
          <w:t>ducation</w:t>
        </w:r>
      </w:hyperlink>
      <w:r w:rsidR="00F0143C" w:rsidRPr="00EF1DCD">
        <w:rPr>
          <w:rFonts w:cs="Arial"/>
          <w:szCs w:val="18"/>
        </w:rPr>
        <w:t>.</w:t>
      </w:r>
      <w:r w:rsidR="00AD02E1">
        <w:rPr>
          <w:rFonts w:cs="Arial"/>
          <w:szCs w:val="18"/>
        </w:rPr>
        <w:t xml:space="preserve"> </w:t>
      </w:r>
      <w:proofErr w:type="spellStart"/>
      <w:r w:rsidR="00DB4E82" w:rsidRPr="00EF1DCD">
        <w:rPr>
          <w:rStyle w:val="text"/>
          <w:szCs w:val="18"/>
        </w:rPr>
        <w:t>Ibrahimi</w:t>
      </w:r>
      <w:proofErr w:type="spellEnd"/>
      <w:r w:rsidR="00DB4E82" w:rsidRPr="00EF1DCD">
        <w:rPr>
          <w:rStyle w:val="text"/>
          <w:szCs w:val="18"/>
        </w:rPr>
        <w:t xml:space="preserve"> et al. </w:t>
      </w:r>
      <w:r w:rsidR="005D5914" w:rsidRPr="00EF1DCD">
        <w:rPr>
          <w:rStyle w:val="text"/>
          <w:szCs w:val="18"/>
        </w:rPr>
        <w:t>(</w:t>
      </w:r>
      <w:r w:rsidR="00DB4E82" w:rsidRPr="00EF1DCD">
        <w:rPr>
          <w:rStyle w:val="title-text"/>
          <w:szCs w:val="18"/>
        </w:rPr>
        <w:t>2017</w:t>
      </w:r>
      <w:r w:rsidR="005D5914" w:rsidRPr="00EF1DCD">
        <w:rPr>
          <w:rStyle w:val="title-text"/>
          <w:szCs w:val="18"/>
        </w:rPr>
        <w:t>)</w:t>
      </w:r>
      <w:r w:rsidR="00DB4E82" w:rsidRPr="00EF1DCD">
        <w:rPr>
          <w:rStyle w:val="title-text"/>
          <w:szCs w:val="18"/>
        </w:rPr>
        <w:t xml:space="preserve"> presented a design analysis of MVC </w:t>
      </w:r>
      <w:r w:rsidR="00EF1DCD" w:rsidRPr="00EF1DCD">
        <w:rPr>
          <w:rStyle w:val="title-text"/>
          <w:szCs w:val="18"/>
        </w:rPr>
        <w:t xml:space="preserve">desalination unit powered by a grid connected photovoltaic system; a mobile educational tool designed for teaching and dissemination of grid connected photovoltaic systems was </w:t>
      </w:r>
      <w:r w:rsidR="009D67D5" w:rsidRPr="00EF1DCD">
        <w:t>realized by Torres et a</w:t>
      </w:r>
      <w:r w:rsidR="001247B6" w:rsidRPr="00EF1DCD">
        <w:t>l</w:t>
      </w:r>
      <w:r w:rsidR="009D67D5" w:rsidRPr="00EF1DCD">
        <w:t>. (2019)</w:t>
      </w:r>
      <w:r w:rsidR="005D5914" w:rsidRPr="00EF1DCD">
        <w:t>;</w:t>
      </w:r>
      <w:r w:rsidR="00276593">
        <w:t xml:space="preserve"> </w:t>
      </w:r>
      <w:r w:rsidR="001247B6" w:rsidRPr="00EF1DCD">
        <w:t xml:space="preserve">Gonçalves et al. (2020) developed </w:t>
      </w:r>
      <w:r w:rsidR="00F85E11" w:rsidRPr="00EF1DCD">
        <w:t>an</w:t>
      </w:r>
      <w:r w:rsidR="00F85E11">
        <w:t xml:space="preserve"> educational</w:t>
      </w:r>
      <w:r w:rsidR="00D633F3" w:rsidRPr="00EF1DCD">
        <w:t>;</w:t>
      </w:r>
      <w:r w:rsidR="00AD02E1">
        <w:t xml:space="preserve"> </w:t>
      </w:r>
      <w:proofErr w:type="spellStart"/>
      <w:r w:rsidR="004B6241" w:rsidRPr="00EF1DCD">
        <w:t>Premkumar</w:t>
      </w:r>
      <w:proofErr w:type="spellEnd"/>
      <w:r w:rsidR="004B6241" w:rsidRPr="00EF1DCD">
        <w:t xml:space="preserve"> et al. (2020)</w:t>
      </w:r>
      <w:r w:rsidR="006A2779">
        <w:t xml:space="preserve"> </w:t>
      </w:r>
      <w:hyperlink r:id="rId14" w:history="1">
        <w:r w:rsidR="00DF6889" w:rsidRPr="00EF1DCD">
          <w:rPr>
            <w:rStyle w:val="Collegamentoipertestuale"/>
            <w:color w:val="auto"/>
            <w:u w:val="none"/>
          </w:rPr>
          <w:t>d</w:t>
        </w:r>
        <w:r w:rsidR="004B6241" w:rsidRPr="00EF1DCD">
          <w:rPr>
            <w:rStyle w:val="Collegamentoipertestuale"/>
            <w:color w:val="auto"/>
            <w:u w:val="none"/>
          </w:rPr>
          <w:t>esign</w:t>
        </w:r>
        <w:r w:rsidR="00DF6889" w:rsidRPr="00EF1DCD">
          <w:rPr>
            <w:rStyle w:val="Collegamentoipertestuale"/>
            <w:color w:val="auto"/>
            <w:u w:val="none"/>
          </w:rPr>
          <w:t>ed</w:t>
        </w:r>
        <w:r w:rsidR="004B6241" w:rsidRPr="00EF1DCD">
          <w:rPr>
            <w:rStyle w:val="Collegamentoipertestuale"/>
            <w:color w:val="auto"/>
            <w:u w:val="none"/>
          </w:rPr>
          <w:t xml:space="preserve"> and develop</w:t>
        </w:r>
        <w:r w:rsidR="00DF6889" w:rsidRPr="00EF1DCD">
          <w:rPr>
            <w:rStyle w:val="Collegamentoipertestuale"/>
            <w:color w:val="auto"/>
            <w:u w:val="none"/>
          </w:rPr>
          <w:t xml:space="preserve">ed </w:t>
        </w:r>
        <w:r w:rsidR="00D633F3" w:rsidRPr="00EF1DCD">
          <w:rPr>
            <w:rStyle w:val="Collegamentoipertestuale"/>
            <w:color w:val="auto"/>
            <w:u w:val="none"/>
          </w:rPr>
          <w:t>educational</w:t>
        </w:r>
        <w:r w:rsidR="00B45F47" w:rsidRPr="00EF1DCD">
          <w:rPr>
            <w:rStyle w:val="Collegamentoipertestuale"/>
            <w:color w:val="auto"/>
            <w:u w:val="none"/>
          </w:rPr>
          <w:t xml:space="preserve"> tool for </w:t>
        </w:r>
        <w:r w:rsidR="004B6241" w:rsidRPr="00EF1DCD">
          <w:rPr>
            <w:rStyle w:val="Collegamentoipertestuale"/>
            <w:color w:val="auto"/>
            <w:u w:val="none"/>
          </w:rPr>
          <w:t>low-cost photovoltaic module characterization</w:t>
        </w:r>
        <w:r w:rsidR="00703865" w:rsidRPr="00EF1DCD">
          <w:rPr>
            <w:rStyle w:val="Collegamentoipertestuale"/>
            <w:color w:val="auto"/>
            <w:u w:val="none"/>
          </w:rPr>
          <w:t>;</w:t>
        </w:r>
        <w:r w:rsidR="004B6241" w:rsidRPr="00EF1DCD">
          <w:rPr>
            <w:rStyle w:val="Collegamentoipertestuale"/>
            <w:color w:val="auto"/>
            <w:u w:val="none"/>
          </w:rPr>
          <w:t> </w:t>
        </w:r>
      </w:hyperlink>
      <w:r w:rsidR="001247B6" w:rsidRPr="00EF1DCD">
        <w:rPr>
          <w:rFonts w:cs="Arial"/>
          <w:szCs w:val="18"/>
        </w:rPr>
        <w:t xml:space="preserve">Vargas et al. (2022) proposed a </w:t>
      </w:r>
      <w:hyperlink r:id="rId15" w:history="1">
        <w:r w:rsidR="001247B6" w:rsidRPr="00EF1DCD">
          <w:rPr>
            <w:rStyle w:val="Collegamentoipertestuale"/>
            <w:rFonts w:cs="Arial"/>
            <w:color w:val="auto"/>
            <w:szCs w:val="18"/>
            <w:u w:val="none"/>
          </w:rPr>
          <w:t>low-cost dual-axis solar tracker with photovoltaic energy processing for education</w:t>
        </w:r>
      </w:hyperlink>
      <w:r w:rsidR="00703865" w:rsidRPr="00EF1DCD">
        <w:t>.</w:t>
      </w:r>
      <w:r w:rsidR="004B0C11">
        <w:t xml:space="preserve"> </w:t>
      </w:r>
    </w:p>
    <w:p w14:paraId="234F424C" w14:textId="17FCB6D4" w:rsidR="007E0CD6" w:rsidRPr="004B0C11" w:rsidRDefault="00C56B28" w:rsidP="00DB034B">
      <w:pPr>
        <w:pStyle w:val="CETBodytext"/>
      </w:pPr>
      <w:r w:rsidRPr="00EF1DCD">
        <w:rPr>
          <w:rFonts w:cs="Arial"/>
          <w:szCs w:val="18"/>
        </w:rPr>
        <w:t xml:space="preserve">The project </w:t>
      </w:r>
      <w:r w:rsidR="00DB034B" w:rsidRPr="00EF1DCD">
        <w:rPr>
          <w:rFonts w:cs="Arial"/>
          <w:szCs w:val="18"/>
        </w:rPr>
        <w:t>aims at making students responsible and aware of issue</w:t>
      </w:r>
      <w:r w:rsidR="00F85E11">
        <w:rPr>
          <w:rFonts w:cs="Arial"/>
          <w:szCs w:val="18"/>
        </w:rPr>
        <w:t>s</w:t>
      </w:r>
      <w:r w:rsidR="00DB034B" w:rsidRPr="00EF1DCD">
        <w:rPr>
          <w:rFonts w:cs="Arial"/>
          <w:szCs w:val="18"/>
        </w:rPr>
        <w:t xml:space="preserve"> </w:t>
      </w:r>
      <w:r w:rsidR="00F85E11">
        <w:rPr>
          <w:rFonts w:cs="Arial"/>
          <w:szCs w:val="18"/>
        </w:rPr>
        <w:t>like</w:t>
      </w:r>
      <w:r w:rsidR="00DB034B" w:rsidRPr="00EF1DCD">
        <w:rPr>
          <w:rFonts w:cs="Arial"/>
          <w:szCs w:val="18"/>
        </w:rPr>
        <w:t xml:space="preserve"> energy saving and use of renewable </w:t>
      </w:r>
      <w:r w:rsidR="00DB034B" w:rsidRPr="0054556C">
        <w:rPr>
          <w:rFonts w:cs="Arial"/>
          <w:szCs w:val="18"/>
        </w:rPr>
        <w:t>and sustainable energy sources</w:t>
      </w:r>
      <w:r w:rsidR="00F85E11">
        <w:rPr>
          <w:rFonts w:cs="Arial"/>
          <w:szCs w:val="18"/>
        </w:rPr>
        <w:t>;</w:t>
      </w:r>
      <w:r w:rsidR="00DB034B" w:rsidRPr="0054556C">
        <w:rPr>
          <w:rFonts w:cs="Arial"/>
          <w:szCs w:val="18"/>
        </w:rPr>
        <w:t xml:space="preserve"> </w:t>
      </w:r>
      <w:r w:rsidR="00F85E11">
        <w:rPr>
          <w:rFonts w:cs="Arial"/>
          <w:szCs w:val="18"/>
        </w:rPr>
        <w:t xml:space="preserve">moreover, it </w:t>
      </w:r>
      <w:r w:rsidRPr="0054556C">
        <w:rPr>
          <w:rFonts w:cs="Arial"/>
          <w:szCs w:val="18"/>
        </w:rPr>
        <w:t xml:space="preserve">gives </w:t>
      </w:r>
      <w:r w:rsidR="00DB034B" w:rsidRPr="0054556C">
        <w:rPr>
          <w:rFonts w:cs="Arial"/>
          <w:szCs w:val="18"/>
        </w:rPr>
        <w:t>them</w:t>
      </w:r>
      <w:r w:rsidRPr="0054556C">
        <w:rPr>
          <w:rFonts w:cs="Arial"/>
          <w:szCs w:val="18"/>
        </w:rPr>
        <w:t xml:space="preserve"> the opportunity to put into practice everything studied so far in the lessons of </w:t>
      </w:r>
      <w:r w:rsidR="0054556C" w:rsidRPr="0054556C">
        <w:rPr>
          <w:rStyle w:val="Enfasicorsivo"/>
          <w:rFonts w:cs="Arial"/>
          <w:bCs/>
          <w:i w:val="0"/>
          <w:iCs w:val="0"/>
          <w:szCs w:val="18"/>
          <w:shd w:val="clear" w:color="auto" w:fill="FFFFFF"/>
        </w:rPr>
        <w:t>Electrotechnics</w:t>
      </w:r>
      <w:r w:rsidRPr="0054556C">
        <w:rPr>
          <w:rFonts w:cs="Arial"/>
          <w:szCs w:val="18"/>
        </w:rPr>
        <w:t>.</w:t>
      </w:r>
      <w:r w:rsidR="00AD02E1">
        <w:rPr>
          <w:rFonts w:cs="Arial"/>
          <w:szCs w:val="18"/>
        </w:rPr>
        <w:t xml:space="preserve"> </w:t>
      </w:r>
      <w:r w:rsidR="00CD723E" w:rsidRPr="00EF1DCD">
        <w:rPr>
          <w:rFonts w:cs="Arial"/>
          <w:szCs w:val="18"/>
        </w:rPr>
        <w:t xml:space="preserve">Others will be added to the notions already acquired during the studies (and which students will be able to take up and put into practice). In this way students will be able to understand that what they have studied is not just a theoretical </w:t>
      </w:r>
      <w:proofErr w:type="gramStart"/>
      <w:r w:rsidR="00CD723E" w:rsidRPr="00EF1DCD">
        <w:rPr>
          <w:rFonts w:cs="Arial"/>
          <w:szCs w:val="18"/>
        </w:rPr>
        <w:t>abstraction, but</w:t>
      </w:r>
      <w:proofErr w:type="gramEnd"/>
      <w:r w:rsidR="00CD723E" w:rsidRPr="00EF1DCD">
        <w:rPr>
          <w:rFonts w:cs="Arial"/>
          <w:szCs w:val="18"/>
        </w:rPr>
        <w:t xml:space="preserve"> can find application in everyday life.</w:t>
      </w:r>
      <w:r w:rsidR="00AD02E1">
        <w:rPr>
          <w:rFonts w:cs="Arial"/>
          <w:szCs w:val="18"/>
        </w:rPr>
        <w:t xml:space="preserve"> </w:t>
      </w:r>
      <w:r w:rsidR="00977698" w:rsidRPr="00EF1DCD">
        <w:rPr>
          <w:rFonts w:cs="Arial"/>
          <w:szCs w:val="18"/>
        </w:rPr>
        <w:t xml:space="preserve">In the lessons, nothing is taken for granted. </w:t>
      </w:r>
      <w:r w:rsidR="00977698" w:rsidRPr="00322EF7">
        <w:rPr>
          <w:rFonts w:cs="Arial"/>
          <w:szCs w:val="18"/>
        </w:rPr>
        <w:t xml:space="preserve">The transmissive lesson gives way to a laboratory teaching that favors the </w:t>
      </w:r>
      <w:r w:rsidR="00EF1DCD" w:rsidRPr="00322EF7">
        <w:rPr>
          <w:rFonts w:cs="Arial"/>
          <w:szCs w:val="18"/>
        </w:rPr>
        <w:t>problem-solving</w:t>
      </w:r>
      <w:r w:rsidR="00977698" w:rsidRPr="00322EF7">
        <w:rPr>
          <w:rFonts w:cs="Arial"/>
          <w:szCs w:val="18"/>
        </w:rPr>
        <w:t xml:space="preserve"> </w:t>
      </w:r>
      <w:r w:rsidR="00F85E11">
        <w:rPr>
          <w:rFonts w:cs="Arial"/>
          <w:szCs w:val="18"/>
        </w:rPr>
        <w:t>approach</w:t>
      </w:r>
      <w:r w:rsidR="00285503" w:rsidRPr="00322EF7">
        <w:rPr>
          <w:rFonts w:cs="Arial"/>
          <w:szCs w:val="18"/>
        </w:rPr>
        <w:t xml:space="preserve"> (</w:t>
      </w:r>
      <w:r w:rsidR="00701856" w:rsidRPr="00322EF7">
        <w:rPr>
          <w:rFonts w:cs="Arial"/>
          <w:szCs w:val="18"/>
        </w:rPr>
        <w:t>Anderson,</w:t>
      </w:r>
      <w:r w:rsidR="00285503" w:rsidRPr="00322EF7">
        <w:rPr>
          <w:rFonts w:cs="Arial"/>
          <w:szCs w:val="18"/>
        </w:rPr>
        <w:t xml:space="preserve"> 2022)</w:t>
      </w:r>
      <w:r w:rsidR="00977698" w:rsidRPr="00322EF7">
        <w:rPr>
          <w:rFonts w:cs="Arial"/>
          <w:szCs w:val="18"/>
        </w:rPr>
        <w:t>.</w:t>
      </w:r>
      <w:r w:rsidR="000626E4">
        <w:rPr>
          <w:rFonts w:cs="Arial"/>
          <w:szCs w:val="18"/>
        </w:rPr>
        <w:t xml:space="preserve"> </w:t>
      </w:r>
      <w:r w:rsidR="00F85E11">
        <w:rPr>
          <w:rFonts w:cs="Arial"/>
          <w:szCs w:val="18"/>
        </w:rPr>
        <w:t>T</w:t>
      </w:r>
      <w:r w:rsidR="00FC3EB5" w:rsidRPr="00322EF7">
        <w:rPr>
          <w:rFonts w:cs="Arial"/>
          <w:szCs w:val="18"/>
          <w:lang w:eastAsia="it-IT"/>
        </w:rPr>
        <w:t xml:space="preserve">he </w:t>
      </w:r>
      <w:r w:rsidR="003430A7" w:rsidRPr="00322EF7">
        <w:rPr>
          <w:rFonts w:cs="Arial"/>
          <w:szCs w:val="18"/>
          <w:lang w:eastAsia="it-IT"/>
        </w:rPr>
        <w:t>paper</w:t>
      </w:r>
      <w:r w:rsidR="00FC3EB5" w:rsidRPr="00322EF7">
        <w:rPr>
          <w:rFonts w:cs="Arial"/>
          <w:szCs w:val="18"/>
          <w:lang w:eastAsia="it-IT"/>
        </w:rPr>
        <w:t xml:space="preserve"> </w:t>
      </w:r>
      <w:r w:rsidR="00F85E11" w:rsidRPr="00322EF7">
        <w:rPr>
          <w:rFonts w:cs="Arial"/>
          <w:szCs w:val="18"/>
          <w:lang w:eastAsia="it-IT"/>
        </w:rPr>
        <w:t>describe</w:t>
      </w:r>
      <w:r w:rsidR="00F85E11">
        <w:rPr>
          <w:rFonts w:cs="Arial"/>
          <w:szCs w:val="18"/>
          <w:lang w:eastAsia="it-IT"/>
        </w:rPr>
        <w:t>s</w:t>
      </w:r>
      <w:r w:rsidR="00F85E11" w:rsidRPr="00322EF7">
        <w:rPr>
          <w:rFonts w:cs="Arial"/>
          <w:szCs w:val="18"/>
          <w:lang w:eastAsia="it-IT"/>
        </w:rPr>
        <w:t xml:space="preserve"> </w:t>
      </w:r>
      <w:r w:rsidR="00FC3EB5" w:rsidRPr="00322EF7">
        <w:rPr>
          <w:rFonts w:cs="Arial"/>
          <w:szCs w:val="18"/>
          <w:lang w:eastAsia="it-IT"/>
        </w:rPr>
        <w:t xml:space="preserve">the </w:t>
      </w:r>
      <w:r w:rsidR="00F85E11">
        <w:rPr>
          <w:rFonts w:cs="Arial"/>
          <w:szCs w:val="18"/>
          <w:lang w:eastAsia="it-IT"/>
        </w:rPr>
        <w:t>dedicated</w:t>
      </w:r>
      <w:r w:rsidR="00FC3EB5" w:rsidRPr="00322EF7">
        <w:rPr>
          <w:rFonts w:cs="Arial"/>
          <w:szCs w:val="18"/>
          <w:lang w:eastAsia="it-IT"/>
        </w:rPr>
        <w:t xml:space="preserve"> lesson</w:t>
      </w:r>
      <w:r w:rsidR="003430A7" w:rsidRPr="00322EF7">
        <w:rPr>
          <w:rFonts w:cs="Arial"/>
          <w:szCs w:val="18"/>
          <w:lang w:eastAsia="it-IT"/>
        </w:rPr>
        <w:t>s</w:t>
      </w:r>
      <w:r w:rsidR="00FC3EB5" w:rsidRPr="00322EF7">
        <w:rPr>
          <w:rFonts w:cs="Arial"/>
          <w:szCs w:val="18"/>
          <w:lang w:eastAsia="it-IT"/>
        </w:rPr>
        <w:t xml:space="preserve"> and</w:t>
      </w:r>
      <w:proofErr w:type="gramStart"/>
      <w:r w:rsidR="00F85E11">
        <w:rPr>
          <w:rFonts w:cs="Arial"/>
          <w:szCs w:val="18"/>
          <w:lang w:eastAsia="it-IT"/>
        </w:rPr>
        <w:t>,</w:t>
      </w:r>
      <w:r w:rsidR="00FC3EB5" w:rsidRPr="00322EF7">
        <w:rPr>
          <w:rFonts w:cs="Arial"/>
          <w:szCs w:val="18"/>
          <w:lang w:eastAsia="it-IT"/>
        </w:rPr>
        <w:t xml:space="preserve"> </w:t>
      </w:r>
      <w:r w:rsidR="00F85E11">
        <w:rPr>
          <w:rFonts w:cs="Arial"/>
          <w:szCs w:val="18"/>
          <w:lang w:eastAsia="it-IT"/>
        </w:rPr>
        <w:t>in particular,</w:t>
      </w:r>
      <w:r w:rsidR="00FC3EB5" w:rsidRPr="00322EF7">
        <w:rPr>
          <w:rFonts w:cs="Arial"/>
          <w:szCs w:val="18"/>
          <w:lang w:eastAsia="it-IT"/>
        </w:rPr>
        <w:t xml:space="preserve"> </w:t>
      </w:r>
      <w:r w:rsidR="00F85E11">
        <w:rPr>
          <w:rFonts w:cs="Arial"/>
          <w:szCs w:val="18"/>
          <w:lang w:eastAsia="it-IT"/>
        </w:rPr>
        <w:t>how</w:t>
      </w:r>
      <w:proofErr w:type="gramEnd"/>
      <w:r w:rsidR="00F85E11">
        <w:rPr>
          <w:rFonts w:cs="Arial"/>
          <w:szCs w:val="18"/>
          <w:lang w:eastAsia="it-IT"/>
        </w:rPr>
        <w:t xml:space="preserve"> </w:t>
      </w:r>
      <w:r w:rsidR="00FC3EB5" w:rsidRPr="00322EF7">
        <w:rPr>
          <w:rFonts w:cs="Arial"/>
          <w:szCs w:val="18"/>
          <w:lang w:eastAsia="it-IT"/>
        </w:rPr>
        <w:t xml:space="preserve">the </w:t>
      </w:r>
      <w:r w:rsidR="00F85E11">
        <w:rPr>
          <w:rFonts w:cs="Arial"/>
          <w:szCs w:val="18"/>
          <w:lang w:eastAsia="it-IT"/>
        </w:rPr>
        <w:t>lessons</w:t>
      </w:r>
      <w:r w:rsidR="00FC3EB5" w:rsidRPr="00322EF7">
        <w:rPr>
          <w:rFonts w:cs="Arial"/>
          <w:szCs w:val="18"/>
          <w:lang w:eastAsia="it-IT"/>
        </w:rPr>
        <w:t xml:space="preserve"> motivate</w:t>
      </w:r>
      <w:r w:rsidR="00F85E11">
        <w:rPr>
          <w:rFonts w:cs="Arial"/>
          <w:szCs w:val="18"/>
          <w:lang w:eastAsia="it-IT"/>
        </w:rPr>
        <w:t>d</w:t>
      </w:r>
      <w:r w:rsidR="00FC3EB5" w:rsidRPr="00322EF7">
        <w:rPr>
          <w:rFonts w:cs="Arial"/>
          <w:szCs w:val="18"/>
          <w:lang w:eastAsia="it-IT"/>
        </w:rPr>
        <w:t xml:space="preserve"> and activate</w:t>
      </w:r>
      <w:r w:rsidR="00F85E11">
        <w:rPr>
          <w:rFonts w:cs="Arial"/>
          <w:szCs w:val="18"/>
          <w:lang w:eastAsia="it-IT"/>
        </w:rPr>
        <w:t>d</w:t>
      </w:r>
      <w:r w:rsidR="00FC3EB5" w:rsidRPr="00322EF7">
        <w:rPr>
          <w:rFonts w:cs="Arial"/>
          <w:szCs w:val="18"/>
          <w:lang w:eastAsia="it-IT"/>
        </w:rPr>
        <w:t xml:space="preserve"> the students in order to favor a meaningful learning process.</w:t>
      </w:r>
    </w:p>
    <w:p w14:paraId="32AF1E20" w14:textId="77777777" w:rsidR="003154A3" w:rsidRPr="00EF1DCD" w:rsidRDefault="00A9171D" w:rsidP="003154A3">
      <w:pPr>
        <w:pStyle w:val="CETHeading1"/>
        <w:numPr>
          <w:ilvl w:val="0"/>
          <w:numId w:val="0"/>
        </w:numPr>
      </w:pPr>
      <w:r w:rsidRPr="00EF1DCD">
        <w:t xml:space="preserve">2. </w:t>
      </w:r>
      <w:r w:rsidR="00EF1DCD" w:rsidRPr="00EF1DCD">
        <w:t>P</w:t>
      </w:r>
      <w:r w:rsidR="003154A3" w:rsidRPr="00EF1DCD">
        <w:t xml:space="preserve">roblem </w:t>
      </w:r>
      <w:r w:rsidR="00EF1DCD" w:rsidRPr="00EF1DCD">
        <w:t>solving approach</w:t>
      </w:r>
    </w:p>
    <w:p w14:paraId="0323742A" w14:textId="49752831" w:rsidR="00BA17DA" w:rsidRPr="00EF1DCD" w:rsidRDefault="00F85E11" w:rsidP="000626E4">
      <w:pPr>
        <w:pStyle w:val="CETBodytext"/>
      </w:pPr>
      <w:r w:rsidRPr="00EF1DCD">
        <w:t>For</w:t>
      </w:r>
      <w:r w:rsidR="00BA17DA" w:rsidRPr="00EF1DCD">
        <w:t xml:space="preserve"> a teaching to be meaningful, it must be "experienced" by the students. It is therefore necessary to involve the students, to make them participate in the problem (</w:t>
      </w:r>
      <w:proofErr w:type="spellStart"/>
      <w:r w:rsidR="00BA17DA" w:rsidRPr="00EF1DCD">
        <w:t>Trna</w:t>
      </w:r>
      <w:proofErr w:type="spellEnd"/>
      <w:r w:rsidR="00BA17DA" w:rsidRPr="00EF1DCD">
        <w:t>, 2012), so that they can become protagonists of the learning process and not mere spectators (Osborne and Dillon, 2008)</w:t>
      </w:r>
      <w:r w:rsidR="00D659D4">
        <w:t>.</w:t>
      </w:r>
      <w:r w:rsidR="00BA17DA" w:rsidRPr="00EF1DCD">
        <w:t xml:space="preserve"> </w:t>
      </w:r>
    </w:p>
    <w:p w14:paraId="73F24450" w14:textId="77777777" w:rsidR="00600535" w:rsidRPr="00EF1DCD" w:rsidRDefault="003031A2" w:rsidP="003031A2">
      <w:pPr>
        <w:pStyle w:val="CETheadingx"/>
      </w:pPr>
      <w:r>
        <w:t xml:space="preserve">2.1 </w:t>
      </w:r>
      <w:r w:rsidR="00A9171D" w:rsidRPr="00EF1DCD">
        <w:t>Reading articles</w:t>
      </w:r>
      <w:r w:rsidR="008906ED" w:rsidRPr="00EF1DCD">
        <w:t>,</w:t>
      </w:r>
      <w:r w:rsidR="001C704C" w:rsidRPr="00EF1DCD">
        <w:t xml:space="preserve"> brainstorming activity</w:t>
      </w:r>
      <w:r w:rsidR="008906ED" w:rsidRPr="00EF1DCD">
        <w:t>, initial survey</w:t>
      </w:r>
    </w:p>
    <w:p w14:paraId="303394DD" w14:textId="09C3C6BE" w:rsidR="00027D40" w:rsidRPr="00EF1DCD" w:rsidRDefault="00E24DAB" w:rsidP="001C704C">
      <w:pPr>
        <w:pStyle w:val="CETBodytext"/>
      </w:pPr>
      <w:r w:rsidRPr="00EF1DCD">
        <w:rPr>
          <w:rFonts w:cs="Arial"/>
          <w:szCs w:val="18"/>
        </w:rPr>
        <w:t xml:space="preserve">Starting from a problem-type approach, the professor reads and shares newspaper articles (also online) with the class regarding the problem of energy sustainability without making any mention of photovoltaics. </w:t>
      </w:r>
      <w:r w:rsidR="00163182" w:rsidRPr="00EF1DCD">
        <w:rPr>
          <w:rFonts w:cs="Arial"/>
          <w:szCs w:val="18"/>
        </w:rPr>
        <w:t>Then a brainstorming activity is started in which each student expresses his own thoughts on the topics just shared</w:t>
      </w:r>
      <w:r w:rsidR="00D51F6C" w:rsidRPr="00EF1DCD">
        <w:rPr>
          <w:rFonts w:cs="Arial"/>
          <w:szCs w:val="18"/>
        </w:rPr>
        <w:t xml:space="preserve"> (</w:t>
      </w:r>
      <w:proofErr w:type="spellStart"/>
      <w:r w:rsidR="00D51F6C" w:rsidRPr="00EF1DCD">
        <w:rPr>
          <w:rFonts w:cs="Arial"/>
          <w:szCs w:val="18"/>
        </w:rPr>
        <w:t>Batini</w:t>
      </w:r>
      <w:proofErr w:type="spellEnd"/>
      <w:r w:rsidR="00D51F6C" w:rsidRPr="00EF1DCD">
        <w:rPr>
          <w:rFonts w:cs="Arial"/>
          <w:szCs w:val="18"/>
        </w:rPr>
        <w:t xml:space="preserve"> and Capecchi 2005, </w:t>
      </w:r>
      <w:proofErr w:type="spellStart"/>
      <w:r w:rsidR="00D51F6C" w:rsidRPr="00EF1DCD">
        <w:rPr>
          <w:rFonts w:cs="Arial"/>
          <w:szCs w:val="18"/>
        </w:rPr>
        <w:t>Bezzi</w:t>
      </w:r>
      <w:proofErr w:type="spellEnd"/>
      <w:r w:rsidR="00D51F6C" w:rsidRPr="00EF1DCD">
        <w:rPr>
          <w:rFonts w:cs="Arial"/>
          <w:szCs w:val="18"/>
        </w:rPr>
        <w:t xml:space="preserve"> and </w:t>
      </w:r>
      <w:proofErr w:type="spellStart"/>
      <w:r w:rsidR="00D51F6C" w:rsidRPr="00EF1DCD">
        <w:rPr>
          <w:rFonts w:cs="Arial"/>
          <w:szCs w:val="18"/>
        </w:rPr>
        <w:t>Badini</w:t>
      </w:r>
      <w:proofErr w:type="spellEnd"/>
      <w:r w:rsidR="00D51F6C" w:rsidRPr="00EF1DCD">
        <w:rPr>
          <w:rFonts w:cs="Arial"/>
          <w:szCs w:val="18"/>
        </w:rPr>
        <w:t xml:space="preserve"> 2010)</w:t>
      </w:r>
      <w:r w:rsidR="00163182" w:rsidRPr="00EF1DCD">
        <w:rPr>
          <w:rFonts w:cs="Arial"/>
          <w:szCs w:val="18"/>
        </w:rPr>
        <w:t>.</w:t>
      </w:r>
      <w:r w:rsidR="009C2510">
        <w:rPr>
          <w:rFonts w:cs="Arial"/>
          <w:szCs w:val="18"/>
        </w:rPr>
        <w:t xml:space="preserve"> </w:t>
      </w:r>
      <w:r w:rsidR="0097306F" w:rsidRPr="00EF1DCD">
        <w:rPr>
          <w:rFonts w:cs="Arial"/>
          <w:szCs w:val="18"/>
        </w:rPr>
        <w:t>This activity consists in bringing out ideas aimed at solving a problem. Each student freely proposes solutions of all kinds to the problem of sustainability, without any of them being censored in the slightest.</w:t>
      </w:r>
      <w:r w:rsidR="00F15D9F" w:rsidRPr="00EF1DCD">
        <w:rPr>
          <w:rFonts w:cs="Arial"/>
          <w:szCs w:val="18"/>
        </w:rPr>
        <w:t xml:space="preserve"> This activity helps students to increase the processes of participation in </w:t>
      </w:r>
      <w:proofErr w:type="gramStart"/>
      <w:r w:rsidR="00F15D9F" w:rsidRPr="00EF1DCD">
        <w:rPr>
          <w:rFonts w:cs="Arial"/>
          <w:szCs w:val="18"/>
        </w:rPr>
        <w:t>learning, and</w:t>
      </w:r>
      <w:proofErr w:type="gramEnd"/>
      <w:r w:rsidR="00F15D9F" w:rsidRPr="00EF1DCD">
        <w:rPr>
          <w:rFonts w:cs="Arial"/>
          <w:szCs w:val="18"/>
        </w:rPr>
        <w:t xml:space="preserve"> is very useful for the personal training.</w:t>
      </w:r>
      <w:r w:rsidR="00432EEE">
        <w:rPr>
          <w:rFonts w:cs="Arial"/>
          <w:szCs w:val="18"/>
        </w:rPr>
        <w:t xml:space="preserve"> </w:t>
      </w:r>
      <w:r w:rsidR="00A62A46" w:rsidRPr="00EF1DCD">
        <w:rPr>
          <w:rFonts w:cs="Arial"/>
          <w:szCs w:val="18"/>
        </w:rPr>
        <w:t xml:space="preserve">Among the solutions to the problem there are those concerning alternative sources </w:t>
      </w:r>
      <w:r w:rsidR="00966321" w:rsidRPr="00EF1DCD">
        <w:rPr>
          <w:rFonts w:cs="Arial"/>
          <w:szCs w:val="18"/>
        </w:rPr>
        <w:t xml:space="preserve">energy </w:t>
      </w:r>
      <w:r w:rsidR="00A62A46" w:rsidRPr="00EF1DCD">
        <w:rPr>
          <w:rFonts w:cs="Arial"/>
          <w:szCs w:val="18"/>
        </w:rPr>
        <w:t>(the most popular solution). The teacher then conducts a second brainstorming activity</w:t>
      </w:r>
      <w:r w:rsidR="00966321">
        <w:rPr>
          <w:rFonts w:cs="Arial"/>
          <w:szCs w:val="18"/>
        </w:rPr>
        <w:t>,</w:t>
      </w:r>
      <w:r w:rsidR="00A62A46" w:rsidRPr="00EF1DCD">
        <w:rPr>
          <w:rFonts w:cs="Arial"/>
          <w:szCs w:val="18"/>
        </w:rPr>
        <w:t xml:space="preserve"> this time on alternative energy sources.</w:t>
      </w:r>
      <w:r w:rsidR="00432EEE">
        <w:rPr>
          <w:rFonts w:cs="Arial"/>
          <w:szCs w:val="18"/>
        </w:rPr>
        <w:t xml:space="preserve"> </w:t>
      </w:r>
      <w:r w:rsidR="00027D40" w:rsidRPr="00EF1DCD">
        <w:rPr>
          <w:rFonts w:cs="Arial"/>
          <w:color w:val="202124"/>
          <w:szCs w:val="18"/>
          <w:lang w:eastAsia="it-IT"/>
        </w:rPr>
        <w:t>There are several proposals and among these there is the sun</w:t>
      </w:r>
      <w:r w:rsidR="00966321">
        <w:rPr>
          <w:rFonts w:cs="Arial"/>
          <w:color w:val="202124"/>
          <w:szCs w:val="18"/>
          <w:lang w:eastAsia="it-IT"/>
        </w:rPr>
        <w:t>, from which</w:t>
      </w:r>
      <w:r w:rsidR="003D2C67" w:rsidRPr="00EF1DCD">
        <w:rPr>
          <w:rFonts w:cs="Arial"/>
          <w:color w:val="202124"/>
          <w:szCs w:val="18"/>
          <w:lang w:eastAsia="it-IT"/>
        </w:rPr>
        <w:t xml:space="preserve"> </w:t>
      </w:r>
      <w:r w:rsidR="00966321" w:rsidRPr="00EF1DCD">
        <w:rPr>
          <w:rFonts w:cs="Arial"/>
          <w:color w:val="202124"/>
          <w:szCs w:val="18"/>
          <w:lang w:eastAsia="it-IT"/>
        </w:rPr>
        <w:t>heat and electricity</w:t>
      </w:r>
      <w:r w:rsidR="00966321" w:rsidRPr="00EF1DCD">
        <w:rPr>
          <w:rFonts w:cs="Arial"/>
          <w:color w:val="202124"/>
          <w:szCs w:val="18"/>
          <w:lang w:eastAsia="it-IT"/>
        </w:rPr>
        <w:t xml:space="preserve"> </w:t>
      </w:r>
      <w:r w:rsidR="00966321">
        <w:rPr>
          <w:rFonts w:cs="Arial"/>
          <w:color w:val="202124"/>
          <w:szCs w:val="18"/>
          <w:lang w:eastAsia="it-IT"/>
        </w:rPr>
        <w:t>can be</w:t>
      </w:r>
      <w:r w:rsidR="003D2C67" w:rsidRPr="00EF1DCD">
        <w:rPr>
          <w:rFonts w:cs="Arial"/>
          <w:color w:val="202124"/>
          <w:szCs w:val="18"/>
          <w:lang w:eastAsia="it-IT"/>
        </w:rPr>
        <w:t xml:space="preserve"> obtain</w:t>
      </w:r>
      <w:r w:rsidR="00966321">
        <w:rPr>
          <w:rFonts w:cs="Arial"/>
          <w:color w:val="202124"/>
          <w:szCs w:val="18"/>
          <w:lang w:eastAsia="it-IT"/>
        </w:rPr>
        <w:t>ed, obviously</w:t>
      </w:r>
      <w:r w:rsidR="003D2C67" w:rsidRPr="00EF1DCD">
        <w:rPr>
          <w:rFonts w:cs="Arial"/>
          <w:color w:val="202124"/>
          <w:szCs w:val="18"/>
          <w:lang w:eastAsia="it-IT"/>
        </w:rPr>
        <w:t>.</w:t>
      </w:r>
      <w:r w:rsidR="00BD18BA" w:rsidRPr="00EF1DCD">
        <w:rPr>
          <w:rFonts w:cs="Arial"/>
          <w:color w:val="202124"/>
          <w:szCs w:val="18"/>
          <w:lang w:eastAsia="it-IT"/>
        </w:rPr>
        <w:t xml:space="preserve"> At this point, some students propose photovoltaics.</w:t>
      </w:r>
      <w:r w:rsidR="00432EEE">
        <w:rPr>
          <w:rFonts w:cs="Arial"/>
          <w:color w:val="202124"/>
          <w:szCs w:val="18"/>
          <w:lang w:eastAsia="it-IT"/>
        </w:rPr>
        <w:t xml:space="preserve"> </w:t>
      </w:r>
      <w:r w:rsidR="00A23A4A" w:rsidRPr="00EF1DCD">
        <w:t xml:space="preserve">An introductory questionnaire is assigned to test the </w:t>
      </w:r>
      <w:r w:rsidR="00966321" w:rsidRPr="00EF1DCD">
        <w:t xml:space="preserve">knowledge </w:t>
      </w:r>
      <w:r w:rsidR="00A23A4A" w:rsidRPr="00EF1DCD">
        <w:t>level of the class on photovoltaics. The results show that knowledge about this alternative source is incomplete and fragmented.</w:t>
      </w:r>
    </w:p>
    <w:p w14:paraId="45E2B289" w14:textId="77777777" w:rsidR="00BA17DA" w:rsidRPr="003031A2" w:rsidRDefault="003031A2" w:rsidP="003031A2">
      <w:pPr>
        <w:pStyle w:val="CETheadingx"/>
      </w:pPr>
      <w:r w:rsidRPr="003031A2">
        <w:t xml:space="preserve">2.2 </w:t>
      </w:r>
      <w:r w:rsidR="00CE3F96" w:rsidRPr="003031A2">
        <w:t xml:space="preserve">Research </w:t>
      </w:r>
      <w:r w:rsidR="00BA17DA" w:rsidRPr="003031A2">
        <w:t xml:space="preserve">and explanation activities </w:t>
      </w:r>
    </w:p>
    <w:p w14:paraId="27A037F7" w14:textId="77777777" w:rsidR="00E56A60" w:rsidRDefault="000A42AA" w:rsidP="00C84002">
      <w:pPr>
        <w:pStyle w:val="CETBodytext"/>
        <w:rPr>
          <w:rFonts w:cs="Arial"/>
          <w:szCs w:val="18"/>
        </w:rPr>
      </w:pPr>
      <w:r w:rsidRPr="00EF1DCD">
        <w:rPr>
          <w:rFonts w:cs="Arial"/>
          <w:szCs w:val="18"/>
          <w:shd w:val="clear" w:color="auto" w:fill="F8F9FA"/>
        </w:rPr>
        <w:t>The teacher divides the class into groups and assigns each group the task of researching the operating principle of the photovoltaic.</w:t>
      </w:r>
      <w:r w:rsidR="00432EEE">
        <w:rPr>
          <w:rFonts w:cs="Arial"/>
          <w:szCs w:val="18"/>
          <w:shd w:val="clear" w:color="auto" w:fill="F8F9FA"/>
        </w:rPr>
        <w:t xml:space="preserve"> </w:t>
      </w:r>
      <w:r w:rsidRPr="00EF1DCD">
        <w:rPr>
          <w:rFonts w:cs="Arial"/>
          <w:szCs w:val="18"/>
          <w:lang w:eastAsia="it-IT"/>
        </w:rPr>
        <w:t xml:space="preserve">Each group leader </w:t>
      </w:r>
      <w:r w:rsidR="008A4DF7">
        <w:rPr>
          <w:rFonts w:cs="Arial"/>
          <w:szCs w:val="18"/>
          <w:lang w:eastAsia="it-IT"/>
        </w:rPr>
        <w:t>was</w:t>
      </w:r>
      <w:r w:rsidRPr="00EF1DCD">
        <w:rPr>
          <w:rFonts w:cs="Arial"/>
          <w:szCs w:val="18"/>
          <w:lang w:eastAsia="it-IT"/>
        </w:rPr>
        <w:t xml:space="preserve"> then required to briefly report the operating principle of a </w:t>
      </w:r>
      <w:r w:rsidR="00A80AA6" w:rsidRPr="00EF1DCD">
        <w:rPr>
          <w:rFonts w:cs="Arial"/>
          <w:szCs w:val="18"/>
          <w:shd w:val="clear" w:color="auto" w:fill="F8F9FA"/>
        </w:rPr>
        <w:t>photovoltaic</w:t>
      </w:r>
      <w:r w:rsidRPr="00EF1DCD">
        <w:rPr>
          <w:rFonts w:cs="Arial"/>
          <w:szCs w:val="18"/>
          <w:lang w:eastAsia="it-IT"/>
        </w:rPr>
        <w:t xml:space="preserve"> system. After listening to the various speeches, the teacher takes stock of the situation </w:t>
      </w:r>
      <w:proofErr w:type="gramStart"/>
      <w:r w:rsidRPr="00EF1DCD">
        <w:rPr>
          <w:rFonts w:cs="Arial"/>
          <w:szCs w:val="18"/>
          <w:lang w:eastAsia="it-IT"/>
        </w:rPr>
        <w:t>on the subject of study</w:t>
      </w:r>
      <w:proofErr w:type="gramEnd"/>
      <w:r w:rsidRPr="00EF1DCD">
        <w:rPr>
          <w:rFonts w:cs="Arial"/>
          <w:szCs w:val="18"/>
          <w:lang w:eastAsia="it-IT"/>
        </w:rPr>
        <w:t xml:space="preserve"> and application.</w:t>
      </w:r>
      <w:r w:rsidR="00432EEE">
        <w:rPr>
          <w:rFonts w:cs="Arial"/>
          <w:szCs w:val="18"/>
          <w:lang w:eastAsia="it-IT"/>
        </w:rPr>
        <w:t xml:space="preserve"> </w:t>
      </w:r>
      <w:r w:rsidR="007E0CD6" w:rsidRPr="00EF1DCD">
        <w:rPr>
          <w:rFonts w:cs="Arial"/>
          <w:szCs w:val="18"/>
        </w:rPr>
        <w:t xml:space="preserve">A </w:t>
      </w:r>
      <w:r w:rsidR="00A80AA6" w:rsidRPr="00EF1DCD">
        <w:rPr>
          <w:rFonts w:cs="Arial"/>
          <w:szCs w:val="18"/>
          <w:shd w:val="clear" w:color="auto" w:fill="F8F9FA"/>
        </w:rPr>
        <w:t>photovoltaic</w:t>
      </w:r>
      <w:r w:rsidR="007E0CD6" w:rsidRPr="00EF1DCD">
        <w:rPr>
          <w:rFonts w:cs="Arial"/>
          <w:szCs w:val="18"/>
        </w:rPr>
        <w:t xml:space="preserve"> system captures and </w:t>
      </w:r>
      <w:r w:rsidR="007E0CD6" w:rsidRPr="00EF1DCD">
        <w:rPr>
          <w:rFonts w:cs="Arial"/>
          <w:szCs w:val="18"/>
          <w:lang w:eastAsia="it-IT"/>
        </w:rPr>
        <w:t xml:space="preserve">converts </w:t>
      </w:r>
      <w:r w:rsidR="007E0CD6" w:rsidRPr="00EF1DCD">
        <w:rPr>
          <w:rFonts w:cs="Arial"/>
          <w:szCs w:val="18"/>
        </w:rPr>
        <w:t>the energy radiated by the sun</w:t>
      </w:r>
      <w:r w:rsidR="007E0CD6" w:rsidRPr="00EF1DCD">
        <w:rPr>
          <w:rFonts w:cs="Arial"/>
          <w:szCs w:val="18"/>
          <w:lang w:eastAsia="it-IT"/>
        </w:rPr>
        <w:t xml:space="preserve"> directly into electricity</w:t>
      </w:r>
      <w:r w:rsidR="007E0CD6" w:rsidRPr="00EF1DCD">
        <w:rPr>
          <w:rFonts w:cs="Arial"/>
          <w:szCs w:val="18"/>
        </w:rPr>
        <w:t xml:space="preserve">. This is possible by making use of some special components called "photovoltaic modules" which in turn consist of single cells. </w:t>
      </w:r>
      <w:r w:rsidR="007E0CD6" w:rsidRPr="00625F4C">
        <w:t xml:space="preserve">The </w:t>
      </w:r>
      <w:r w:rsidR="00A80AA6" w:rsidRPr="00625F4C">
        <w:t>photovoltaic</w:t>
      </w:r>
      <w:r w:rsidR="00E90974" w:rsidRPr="00625F4C">
        <w:t xml:space="preserve"> </w:t>
      </w:r>
      <w:r w:rsidR="007E0CD6" w:rsidRPr="00625F4C">
        <w:t>cell</w:t>
      </w:r>
      <w:r w:rsidR="007E0CD6" w:rsidRPr="00EF1DCD">
        <w:rPr>
          <w:rFonts w:cs="Arial"/>
          <w:szCs w:val="18"/>
          <w:lang w:eastAsia="it-IT"/>
        </w:rPr>
        <w:t xml:space="preserve"> is t</w:t>
      </w:r>
      <w:r w:rsidR="007E0CD6" w:rsidRPr="00EF1DCD">
        <w:rPr>
          <w:rFonts w:cs="Arial"/>
          <w:szCs w:val="18"/>
        </w:rPr>
        <w:t>he f</w:t>
      </w:r>
      <w:r w:rsidR="00DC7052">
        <w:rPr>
          <w:rFonts w:cs="Arial"/>
          <w:szCs w:val="18"/>
        </w:rPr>
        <w:t>undamental electrical component</w:t>
      </w:r>
      <w:r w:rsidR="007E0CD6" w:rsidRPr="00EF1DCD">
        <w:rPr>
          <w:rFonts w:cs="Arial"/>
          <w:szCs w:val="18"/>
        </w:rPr>
        <w:t xml:space="preserve"> </w:t>
      </w:r>
      <w:r w:rsidR="007E0CD6" w:rsidRPr="00C84002">
        <w:rPr>
          <w:rFonts w:cs="Arial"/>
          <w:szCs w:val="18"/>
        </w:rPr>
        <w:t xml:space="preserve">that transform solar radiation into electricity </w:t>
      </w:r>
      <w:r w:rsidR="007E0CD6" w:rsidRPr="00C84002">
        <w:rPr>
          <w:rFonts w:cs="Arial"/>
          <w:szCs w:val="18"/>
          <w:lang w:eastAsia="it-IT"/>
        </w:rPr>
        <w:t xml:space="preserve">and consists of an association between two thin layers of different semiconductor materials as silicon. </w:t>
      </w:r>
      <w:r w:rsidR="0015215D" w:rsidRPr="00C84002">
        <w:rPr>
          <w:rFonts w:cs="Arial"/>
          <w:szCs w:val="18"/>
          <w:shd w:val="clear" w:color="auto" w:fill="FFFFFF"/>
        </w:rPr>
        <w:t>W</w:t>
      </w:r>
      <w:r w:rsidR="009D1130" w:rsidRPr="00C84002">
        <w:rPr>
          <w:rFonts w:cs="Arial"/>
          <w:szCs w:val="18"/>
          <w:shd w:val="clear" w:color="auto" w:fill="FFFFFF"/>
        </w:rPr>
        <w:t xml:space="preserve">ith the addition of sunlight energy, the electrons </w:t>
      </w:r>
      <w:r w:rsidR="0015215D" w:rsidRPr="00C84002">
        <w:rPr>
          <w:rFonts w:cs="Arial"/>
          <w:szCs w:val="18"/>
          <w:shd w:val="clear" w:color="auto" w:fill="FFFFFF"/>
        </w:rPr>
        <w:t xml:space="preserve">in semiconductor </w:t>
      </w:r>
      <w:r w:rsidR="009D1130" w:rsidRPr="00C84002">
        <w:rPr>
          <w:rFonts w:cs="Arial"/>
          <w:szCs w:val="18"/>
          <w:shd w:val="clear" w:color="auto" w:fill="FFFFFF"/>
        </w:rPr>
        <w:t xml:space="preserve">of the </w:t>
      </w:r>
      <w:r w:rsidR="00A80AA6" w:rsidRPr="00C84002">
        <w:rPr>
          <w:rFonts w:cs="Arial"/>
          <w:szCs w:val="18"/>
          <w:shd w:val="clear" w:color="auto" w:fill="F8F9FA"/>
        </w:rPr>
        <w:t>photovoltaic</w:t>
      </w:r>
      <w:r w:rsidR="00A80AA6" w:rsidRPr="00C84002">
        <w:rPr>
          <w:rFonts w:cs="Arial"/>
          <w:szCs w:val="18"/>
          <w:shd w:val="clear" w:color="auto" w:fill="FFFFFF"/>
        </w:rPr>
        <w:t xml:space="preserve"> </w:t>
      </w:r>
      <w:r w:rsidR="009D1130" w:rsidRPr="00C84002">
        <w:rPr>
          <w:rFonts w:cs="Arial"/>
          <w:szCs w:val="18"/>
          <w:shd w:val="clear" w:color="auto" w:fill="FFFFFF"/>
        </w:rPr>
        <w:t>system are activated and pass from a lower energy state to a higher energy state. This leads to the generation of electricity, in a semiconductor</w:t>
      </w:r>
      <w:r w:rsidR="0015215D" w:rsidRPr="00C84002">
        <w:rPr>
          <w:rFonts w:cs="Arial"/>
          <w:szCs w:val="18"/>
          <w:lang w:eastAsia="it-IT"/>
        </w:rPr>
        <w:t xml:space="preserve">. </w:t>
      </w:r>
      <w:r w:rsidR="007E0CD6" w:rsidRPr="00C84002">
        <w:rPr>
          <w:rFonts w:cs="Arial"/>
          <w:szCs w:val="18"/>
          <w:lang w:eastAsia="it-IT"/>
        </w:rPr>
        <w:t xml:space="preserve">Silicon is the </w:t>
      </w:r>
      <w:r w:rsidR="008A4DF7" w:rsidRPr="00C84002">
        <w:rPr>
          <w:rFonts w:cs="Arial"/>
          <w:szCs w:val="18"/>
          <w:lang w:eastAsia="it-IT"/>
        </w:rPr>
        <w:t>most used</w:t>
      </w:r>
      <w:r w:rsidR="00432EEE" w:rsidRPr="00C84002">
        <w:rPr>
          <w:rFonts w:cs="Arial"/>
          <w:szCs w:val="18"/>
          <w:lang w:eastAsia="it-IT"/>
        </w:rPr>
        <w:t xml:space="preserve"> </w:t>
      </w:r>
      <w:r w:rsidR="007E0CD6" w:rsidRPr="00C84002">
        <w:rPr>
          <w:rFonts w:cs="Arial"/>
          <w:szCs w:val="18"/>
          <w:lang w:eastAsia="it-IT"/>
        </w:rPr>
        <w:t xml:space="preserve">material to make photovoltaic systems because of its suitability and efficiency. </w:t>
      </w:r>
      <w:r w:rsidR="007E0CD6" w:rsidRPr="00C84002">
        <w:rPr>
          <w:rFonts w:cs="Arial"/>
          <w:szCs w:val="18"/>
        </w:rPr>
        <w:t xml:space="preserve">When multiple </w:t>
      </w:r>
      <w:r w:rsidR="00A80AA6" w:rsidRPr="00C84002">
        <w:rPr>
          <w:rFonts w:cs="Arial"/>
          <w:szCs w:val="18"/>
          <w:shd w:val="clear" w:color="auto" w:fill="F8F9FA"/>
        </w:rPr>
        <w:t>photovoltaic</w:t>
      </w:r>
      <w:r w:rsidR="00A80AA6" w:rsidRPr="00C84002">
        <w:rPr>
          <w:rFonts w:cs="Arial"/>
          <w:szCs w:val="18"/>
        </w:rPr>
        <w:t xml:space="preserve"> </w:t>
      </w:r>
      <w:r w:rsidR="007E0CD6" w:rsidRPr="00C84002">
        <w:rPr>
          <w:rFonts w:cs="Arial"/>
          <w:szCs w:val="18"/>
        </w:rPr>
        <w:t xml:space="preserve">modules are connected to each other in series they form a string. When strings are connected to each other in parallel they form the </w:t>
      </w:r>
      <w:r w:rsidR="00A80AA6" w:rsidRPr="00C84002">
        <w:rPr>
          <w:rFonts w:cs="Arial"/>
          <w:szCs w:val="18"/>
          <w:shd w:val="clear" w:color="auto" w:fill="F8F9FA"/>
        </w:rPr>
        <w:t>photovoltaic</w:t>
      </w:r>
      <w:r w:rsidR="007E0CD6" w:rsidRPr="00C84002">
        <w:rPr>
          <w:rFonts w:cs="Arial"/>
          <w:szCs w:val="18"/>
        </w:rPr>
        <w:t xml:space="preserve"> generator.</w:t>
      </w:r>
      <w:r w:rsidR="00BE68CD" w:rsidRPr="00C84002">
        <w:rPr>
          <w:rFonts w:cs="Arial"/>
          <w:szCs w:val="18"/>
        </w:rPr>
        <w:t xml:space="preserve"> </w:t>
      </w:r>
    </w:p>
    <w:p w14:paraId="24E7F9DA" w14:textId="21A73B72" w:rsidR="00C84002" w:rsidRDefault="00BE68CD" w:rsidP="00C84002">
      <w:pPr>
        <w:pStyle w:val="CETBodytext"/>
        <w:rPr>
          <w:rFonts w:cs="Arial"/>
          <w:szCs w:val="18"/>
          <w:lang w:eastAsia="it-IT"/>
        </w:rPr>
      </w:pPr>
      <w:r w:rsidRPr="00C84002">
        <w:rPr>
          <w:rFonts w:cs="Arial"/>
          <w:szCs w:val="18"/>
          <w:lang w:eastAsia="it-IT"/>
        </w:rPr>
        <w:lastRenderedPageBreak/>
        <w:t xml:space="preserve">The prices shown for each device are </w:t>
      </w:r>
      <w:r w:rsidR="00C84002" w:rsidRPr="00C84002">
        <w:rPr>
          <w:rFonts w:cs="Arial"/>
          <w:szCs w:val="18"/>
          <w:lang w:eastAsia="it-IT"/>
        </w:rPr>
        <w:t xml:space="preserve">current </w:t>
      </w:r>
      <w:r w:rsidRPr="00C84002">
        <w:rPr>
          <w:rFonts w:cs="Arial"/>
          <w:szCs w:val="18"/>
          <w:lang w:eastAsia="it-IT"/>
        </w:rPr>
        <w:t>market prices (all devices are also easily available on Amazon)</w:t>
      </w:r>
      <w:r w:rsidR="00C84002">
        <w:rPr>
          <w:rFonts w:cs="Arial"/>
          <w:szCs w:val="18"/>
          <w:lang w:eastAsia="it-IT"/>
        </w:rPr>
        <w:t>.</w:t>
      </w:r>
    </w:p>
    <w:p w14:paraId="7268EFFE" w14:textId="77777777" w:rsidR="00BA17DA" w:rsidRPr="00EF1DCD" w:rsidRDefault="00BA17DA" w:rsidP="00BA17DA">
      <w:pPr>
        <w:pStyle w:val="CETHeading1"/>
        <w:numPr>
          <w:ilvl w:val="0"/>
          <w:numId w:val="0"/>
        </w:numPr>
      </w:pPr>
      <w:r w:rsidRPr="00EF1DCD">
        <w:t>3. I</w:t>
      </w:r>
      <w:r w:rsidR="00254CEA" w:rsidRPr="00EF1DCD">
        <w:t xml:space="preserve">mplementation of </w:t>
      </w:r>
      <w:r w:rsidR="00A80AA6" w:rsidRPr="00EF1DCD">
        <w:rPr>
          <w:rFonts w:cs="Arial"/>
          <w:szCs w:val="18"/>
          <w:shd w:val="clear" w:color="auto" w:fill="F8F9FA"/>
        </w:rPr>
        <w:t>photovoltaic</w:t>
      </w:r>
      <w:r w:rsidR="008F3B8E">
        <w:t xml:space="preserve"> </w:t>
      </w:r>
      <w:r w:rsidR="00254CEA" w:rsidRPr="00EF1DCD">
        <w:t xml:space="preserve">system  </w:t>
      </w:r>
    </w:p>
    <w:p w14:paraId="3ECBCE45" w14:textId="77777777" w:rsidR="00294FA6" w:rsidRPr="00EF1DCD" w:rsidRDefault="006B3576" w:rsidP="006B3576">
      <w:pPr>
        <w:pStyle w:val="CETheadingx"/>
        <w:rPr>
          <w:rFonts w:ascii="inherit" w:hAnsi="inherit" w:cs="Courier New"/>
          <w:sz w:val="26"/>
        </w:rPr>
      </w:pPr>
      <w:r>
        <w:t xml:space="preserve">3.1 </w:t>
      </w:r>
      <w:r w:rsidR="00294FA6" w:rsidRPr="00EF1DCD">
        <w:t xml:space="preserve">Solar panel </w:t>
      </w:r>
    </w:p>
    <w:p w14:paraId="2BB51598" w14:textId="77777777" w:rsidR="00276593" w:rsidRPr="00CA508F" w:rsidRDefault="00294FA6" w:rsidP="00276593">
      <w:pPr>
        <w:pStyle w:val="CETBodytext"/>
      </w:pPr>
      <w:r w:rsidRPr="00CA508F">
        <w:t xml:space="preserve">The </w:t>
      </w:r>
      <w:r w:rsidR="00A80AA6" w:rsidRPr="00CA508F">
        <w:rPr>
          <w:szCs w:val="18"/>
          <w:shd w:val="clear" w:color="auto" w:fill="F8F9FA"/>
        </w:rPr>
        <w:t>photovoltaic</w:t>
      </w:r>
      <w:r w:rsidRPr="00CA508F">
        <w:t xml:space="preserve"> panel </w:t>
      </w:r>
      <w:r w:rsidR="008625F6" w:rsidRPr="00CA508F">
        <w:t>is a device that allows the direct conversion of solar radiation into electricity, exploiting the photoelectric effect and is the basic element of the</w:t>
      </w:r>
      <w:r w:rsidR="00A80AA6" w:rsidRPr="00CA508F">
        <w:t xml:space="preserve"> </w:t>
      </w:r>
      <w:r w:rsidR="00A80AA6" w:rsidRPr="00CA508F">
        <w:rPr>
          <w:szCs w:val="18"/>
          <w:shd w:val="clear" w:color="auto" w:fill="F8F9FA"/>
        </w:rPr>
        <w:t>photovoltaic</w:t>
      </w:r>
      <w:r w:rsidR="008625F6" w:rsidRPr="00CA508F">
        <w:t xml:space="preserve"> system</w:t>
      </w:r>
      <w:r w:rsidR="00CC6436" w:rsidRPr="00CA508F">
        <w:t xml:space="preserve"> (Figure 1</w:t>
      </w:r>
      <w:r w:rsidR="005A1228" w:rsidRPr="00CA508F">
        <w:t>)</w:t>
      </w:r>
      <w:r w:rsidR="008625F6" w:rsidRPr="00CA508F">
        <w:t>.</w:t>
      </w:r>
      <w:r w:rsidR="00276593" w:rsidRPr="00CA508F">
        <w:t xml:space="preserve"> Improving the efficiency of photovoltaic panels without increasing costs is a research field in chemical and energy engineering.</w:t>
      </w:r>
      <w:r w:rsidR="00CA508F">
        <w:t xml:space="preserve"> </w:t>
      </w:r>
      <w:r w:rsidR="00CA508F" w:rsidRPr="00CA508F">
        <w:t>To date, the maximum efficiency of a commercial photovoltaic panel is around 20%.</w:t>
      </w:r>
    </w:p>
    <w:p w14:paraId="5D0A2A9B" w14:textId="77777777" w:rsidR="00A80AA6" w:rsidRPr="00EF1DCD" w:rsidRDefault="008625F6" w:rsidP="00E90974">
      <w:pPr>
        <w:rPr>
          <w:lang w:val="en-US"/>
        </w:rPr>
      </w:pPr>
      <w:r w:rsidRPr="00EF1DCD">
        <w:rPr>
          <w:lang w:val="en-US"/>
        </w:rPr>
        <w:t xml:space="preserve"> </w:t>
      </w:r>
    </w:p>
    <w:p w14:paraId="6A115399" w14:textId="77777777" w:rsidR="008625F6" w:rsidRPr="00EF1DCD" w:rsidRDefault="00CC6436" w:rsidP="006D5C17">
      <w:pPr>
        <w:pStyle w:val="CETListbullets"/>
        <w:spacing w:line="240" w:lineRule="auto"/>
        <w:ind w:left="0" w:firstLine="0"/>
        <w:rPr>
          <w:lang w:val="en-US" w:eastAsia="it-IT"/>
        </w:rPr>
      </w:pPr>
      <w:r>
        <w:rPr>
          <w:noProof/>
          <w:lang w:val="it-IT" w:eastAsia="it-IT"/>
        </w:rPr>
        <w:drawing>
          <wp:inline distT="0" distB="0" distL="0" distR="0" wp14:anchorId="6D10FD20" wp14:editId="3FCBA9F7">
            <wp:extent cx="1268120" cy="951090"/>
            <wp:effectExtent l="19050" t="0" r="8230" b="0"/>
            <wp:docPr id="11" name="Immagine 10" descr="img-20221021-wa0017_MfFbip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21-wa0017_MfFbipfG.jpg"/>
                    <pic:cNvPicPr/>
                  </pic:nvPicPr>
                  <pic:blipFill>
                    <a:blip r:embed="rId16"/>
                    <a:stretch>
                      <a:fillRect/>
                    </a:stretch>
                  </pic:blipFill>
                  <pic:spPr>
                    <a:xfrm>
                      <a:off x="0" y="0"/>
                      <a:ext cx="1270761" cy="953071"/>
                    </a:xfrm>
                    <a:prstGeom prst="rect">
                      <a:avLst/>
                    </a:prstGeom>
                  </pic:spPr>
                </pic:pic>
              </a:graphicData>
            </a:graphic>
          </wp:inline>
        </w:drawing>
      </w:r>
    </w:p>
    <w:p w14:paraId="35C105E0" w14:textId="7101A144" w:rsidR="00D35B77" w:rsidRPr="00756785" w:rsidRDefault="00CC6436" w:rsidP="00756785">
      <w:pPr>
        <w:pStyle w:val="CETCaption"/>
      </w:pPr>
      <w:r w:rsidRPr="00756785">
        <w:t>Figure 1</w:t>
      </w:r>
      <w:r w:rsidR="006345FB" w:rsidRPr="00756785">
        <w:t>:</w:t>
      </w:r>
      <w:r w:rsidR="00E56A60">
        <w:t xml:space="preserve"> T</w:t>
      </w:r>
      <w:r w:rsidR="00E56A60" w:rsidRPr="00756785">
        <w:t xml:space="preserve">hin, </w:t>
      </w:r>
      <w:proofErr w:type="gramStart"/>
      <w:r w:rsidR="00E56A60" w:rsidRPr="00756785">
        <w:t>light</w:t>
      </w:r>
      <w:proofErr w:type="gramEnd"/>
      <w:r w:rsidR="00E56A60" w:rsidRPr="00756785">
        <w:t xml:space="preserve"> and able to flex</w:t>
      </w:r>
      <w:r w:rsidR="00E56A60" w:rsidRPr="00756785">
        <w:t xml:space="preserve"> </w:t>
      </w:r>
      <w:r w:rsidR="008625F6" w:rsidRPr="00756785">
        <w:t>Solar panel,</w:t>
      </w:r>
      <w:r w:rsidR="00EE5F62">
        <w:t xml:space="preserve"> </w:t>
      </w:r>
      <w:r w:rsidR="00EE5F62" w:rsidRPr="000260A3">
        <w:rPr>
          <w:rStyle w:val="CETBodytextCarattere"/>
        </w:rPr>
        <w:t>0.40</w:t>
      </w:r>
      <w:r w:rsidR="00EE5F62">
        <w:rPr>
          <w:rStyle w:val="CETBodytextCarattere"/>
        </w:rPr>
        <w:t xml:space="preserve"> m</w:t>
      </w:r>
      <w:r w:rsidR="00EE5F62" w:rsidRPr="000260A3">
        <w:rPr>
          <w:rStyle w:val="CETBodytextCarattere"/>
        </w:rPr>
        <w:t xml:space="preserve"> x 0.16</w:t>
      </w:r>
      <w:r w:rsidR="00EE5F62">
        <w:rPr>
          <w:rStyle w:val="CETBodytextCarattere"/>
        </w:rPr>
        <w:t xml:space="preserve"> m,</w:t>
      </w:r>
      <w:r w:rsidR="00EE5F62">
        <w:t xml:space="preserve"> </w:t>
      </w:r>
      <w:r w:rsidR="008625F6" w:rsidRPr="00756785">
        <w:t>10 W, 5V/12-18V</w:t>
      </w:r>
      <w:r w:rsidR="00690AC1" w:rsidRPr="00756785">
        <w:t>, price 30 euro</w:t>
      </w:r>
      <w:r w:rsidR="008625F6" w:rsidRPr="00756785">
        <w:t xml:space="preserve">. </w:t>
      </w:r>
    </w:p>
    <w:p w14:paraId="490B2E6D" w14:textId="77777777" w:rsidR="00294FA6" w:rsidRPr="00EF1DCD" w:rsidRDefault="0083012F" w:rsidP="006C028A">
      <w:pPr>
        <w:pStyle w:val="CETBodytext"/>
      </w:pPr>
      <w:r w:rsidRPr="00EF1DCD">
        <w:t xml:space="preserve">The </w:t>
      </w:r>
      <w:r w:rsidR="005A1228" w:rsidRPr="00EF1DCD">
        <w:t xml:space="preserve">other </w:t>
      </w:r>
      <w:r w:rsidRPr="00EF1DCD">
        <w:t xml:space="preserve">components of the </w:t>
      </w:r>
      <w:r w:rsidR="00A80AA6" w:rsidRPr="00EF1DCD">
        <w:rPr>
          <w:rFonts w:cs="Arial"/>
          <w:szCs w:val="18"/>
          <w:shd w:val="clear" w:color="auto" w:fill="F8F9FA"/>
        </w:rPr>
        <w:t>photovoltaic</w:t>
      </w:r>
      <w:r w:rsidR="00A80AA6" w:rsidRPr="00EF1DCD">
        <w:t xml:space="preserve"> </w:t>
      </w:r>
      <w:r w:rsidRPr="00EF1DCD">
        <w:t>system, such as the battery</w:t>
      </w:r>
      <w:r w:rsidR="00F552EA" w:rsidRPr="00EF1DCD">
        <w:t>,</w:t>
      </w:r>
      <w:r w:rsidRPr="00EF1DCD">
        <w:t xml:space="preserve"> the charge controller </w:t>
      </w:r>
      <w:r w:rsidR="00F552EA" w:rsidRPr="00EF1DCD">
        <w:t xml:space="preserve">and the inverter </w:t>
      </w:r>
      <w:r w:rsidRPr="00EF1DCD">
        <w:t>are not immedia</w:t>
      </w:r>
      <w:r w:rsidR="00F552EA" w:rsidRPr="00EF1DCD">
        <w:t>tely introduced to the students</w:t>
      </w:r>
      <w:r w:rsidR="006078EE">
        <w:t xml:space="preserve">, </w:t>
      </w:r>
      <w:r w:rsidR="00F552EA" w:rsidRPr="00EF1DCD">
        <w:t>b</w:t>
      </w:r>
      <w:r w:rsidRPr="00EF1DCD">
        <w:t>ut they are the result of reflection and research by the students themselves, following the presentation of a problem.</w:t>
      </w:r>
      <w:r w:rsidR="006078EE">
        <w:t xml:space="preserve"> </w:t>
      </w:r>
      <w:r w:rsidR="0053343D" w:rsidRPr="00EF1DCD">
        <w:rPr>
          <w:lang w:eastAsia="it-IT"/>
        </w:rPr>
        <w:t>Only in this way, significant learning is generated.</w:t>
      </w:r>
    </w:p>
    <w:p w14:paraId="4D00F373" w14:textId="77777777" w:rsidR="00294FA6" w:rsidRPr="00EF1DCD" w:rsidRDefault="006B3576" w:rsidP="00AF68C0">
      <w:pPr>
        <w:pStyle w:val="CETheadingx"/>
        <w:rPr>
          <w:rFonts w:ascii="inherit" w:hAnsi="inherit" w:cs="Courier New"/>
          <w:sz w:val="26"/>
        </w:rPr>
      </w:pPr>
      <w:r>
        <w:t xml:space="preserve">3.2 </w:t>
      </w:r>
      <w:r w:rsidR="00294FA6" w:rsidRPr="00EF1DCD">
        <w:t>Battery</w:t>
      </w:r>
    </w:p>
    <w:p w14:paraId="3888532D" w14:textId="4FA6D9F8" w:rsidR="0072055E" w:rsidRPr="0064772F" w:rsidRDefault="00227A23" w:rsidP="0072055E">
      <w:pPr>
        <w:pStyle w:val="CETBodytext"/>
        <w:rPr>
          <w:lang w:eastAsia="it-IT"/>
        </w:rPr>
      </w:pPr>
      <w:r w:rsidRPr="0064772F">
        <w:rPr>
          <w:lang w:eastAsia="it-IT"/>
        </w:rPr>
        <w:t>To introduce the battery component, the professo</w:t>
      </w:r>
      <w:r w:rsidR="00231444" w:rsidRPr="0064772F">
        <w:rPr>
          <w:lang w:eastAsia="it-IT"/>
        </w:rPr>
        <w:t>r poses the following problem: h</w:t>
      </w:r>
      <w:r w:rsidRPr="0064772F">
        <w:rPr>
          <w:lang w:eastAsia="it-IT"/>
        </w:rPr>
        <w:t>ow to power a user at night</w:t>
      </w:r>
      <w:r w:rsidR="00572483">
        <w:rPr>
          <w:lang w:eastAsia="it-IT"/>
        </w:rPr>
        <w:t>?</w:t>
      </w:r>
      <w:r w:rsidRPr="0064772F">
        <w:rPr>
          <w:lang w:eastAsia="it-IT"/>
        </w:rPr>
        <w:t xml:space="preserve"> In fact, there is no </w:t>
      </w:r>
      <w:proofErr w:type="gramStart"/>
      <w:r w:rsidRPr="0064772F">
        <w:rPr>
          <w:lang w:eastAsia="it-IT"/>
        </w:rPr>
        <w:t>light</w:t>
      </w:r>
      <w:proofErr w:type="gramEnd"/>
      <w:r w:rsidRPr="0064772F">
        <w:rPr>
          <w:lang w:eastAsia="it-IT"/>
        </w:rPr>
        <w:t xml:space="preserve"> and the </w:t>
      </w:r>
      <w:r w:rsidR="00A80AA6" w:rsidRPr="0064772F">
        <w:rPr>
          <w:shd w:val="clear" w:color="auto" w:fill="F8F9FA"/>
        </w:rPr>
        <w:t>photovoltaic</w:t>
      </w:r>
      <w:r w:rsidR="00A80AA6" w:rsidRPr="0064772F">
        <w:rPr>
          <w:lang w:eastAsia="it-IT"/>
        </w:rPr>
        <w:t xml:space="preserve"> </w:t>
      </w:r>
      <w:r w:rsidRPr="0064772F">
        <w:rPr>
          <w:lang w:eastAsia="it-IT"/>
        </w:rPr>
        <w:t>panel is unusable.</w:t>
      </w:r>
      <w:r w:rsidR="00432EEE" w:rsidRPr="0064772F">
        <w:rPr>
          <w:lang w:eastAsia="it-IT"/>
        </w:rPr>
        <w:t xml:space="preserve"> </w:t>
      </w:r>
      <w:r w:rsidR="001727B8" w:rsidRPr="0064772F">
        <w:rPr>
          <w:lang w:eastAsia="it-IT"/>
        </w:rPr>
        <w:t>The students therefore understand that a charge accumulator is needed</w:t>
      </w:r>
      <w:r w:rsidR="00BB31A8" w:rsidRPr="0064772F">
        <w:rPr>
          <w:lang w:eastAsia="it-IT"/>
        </w:rPr>
        <w:t>,</w:t>
      </w:r>
      <w:r w:rsidR="00432EEE" w:rsidRPr="0064772F">
        <w:rPr>
          <w:lang w:eastAsia="it-IT"/>
        </w:rPr>
        <w:t xml:space="preserve"> </w:t>
      </w:r>
      <w:r w:rsidR="00BB31A8" w:rsidRPr="0064772F">
        <w:t>such as a car battery</w:t>
      </w:r>
      <w:r w:rsidR="006078EE" w:rsidRPr="0064772F">
        <w:t xml:space="preserve"> (Figure 2</w:t>
      </w:r>
      <w:r w:rsidR="00483D40" w:rsidRPr="0064772F">
        <w:t>)</w:t>
      </w:r>
      <w:r w:rsidR="00BB31A8" w:rsidRPr="0064772F">
        <w:t>.</w:t>
      </w:r>
      <w:r w:rsidR="0072055E" w:rsidRPr="0064772F">
        <w:t xml:space="preserve"> </w:t>
      </w:r>
      <w:r w:rsidR="0072055E" w:rsidRPr="0064772F">
        <w:rPr>
          <w:lang w:eastAsia="it-IT"/>
        </w:rPr>
        <w:t>It converts electrical energy into chemical energy</w:t>
      </w:r>
      <w:r w:rsidR="009C2510">
        <w:rPr>
          <w:lang w:eastAsia="it-IT"/>
        </w:rPr>
        <w:t>,</w:t>
      </w:r>
      <w:r w:rsidR="0072055E" w:rsidRPr="0064772F">
        <w:rPr>
          <w:lang w:eastAsia="it-IT"/>
        </w:rPr>
        <w:t xml:space="preserve"> which can be stored. </w:t>
      </w:r>
      <w:r w:rsidR="0072055E" w:rsidRPr="0064772F">
        <w:rPr>
          <w:shd w:val="clear" w:color="auto" w:fill="F8F9FA"/>
        </w:rPr>
        <w:t>The energy store is another field of research that sees chemical engineers in the front row.</w:t>
      </w:r>
    </w:p>
    <w:p w14:paraId="60EBBB5D" w14:textId="77777777" w:rsidR="00756785" w:rsidRDefault="004D391D" w:rsidP="00756785">
      <w:pPr>
        <w:pStyle w:val="CETBodytext"/>
        <w:spacing w:before="240" w:after="240"/>
      </w:pPr>
      <w:r w:rsidRPr="004D391D">
        <w:rPr>
          <w:noProof/>
          <w:lang w:val="it-IT" w:eastAsia="it-IT"/>
        </w:rPr>
        <w:drawing>
          <wp:inline distT="0" distB="0" distL="0" distR="0" wp14:anchorId="03442D98" wp14:editId="6995D0EC">
            <wp:extent cx="1480566" cy="1111587"/>
            <wp:effectExtent l="19050" t="0" r="5334" b="0"/>
            <wp:docPr id="1" name="Immagine 11" descr="img-20221021-wa0043_01LbCwq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21-wa0043_01LbCwqf.jpg"/>
                    <pic:cNvPicPr/>
                  </pic:nvPicPr>
                  <pic:blipFill>
                    <a:blip r:embed="rId17"/>
                    <a:stretch>
                      <a:fillRect/>
                    </a:stretch>
                  </pic:blipFill>
                  <pic:spPr>
                    <a:xfrm>
                      <a:off x="0" y="0"/>
                      <a:ext cx="1488704" cy="1117697"/>
                    </a:xfrm>
                    <a:prstGeom prst="rect">
                      <a:avLst/>
                    </a:prstGeom>
                  </pic:spPr>
                </pic:pic>
              </a:graphicData>
            </a:graphic>
          </wp:inline>
        </w:drawing>
      </w:r>
    </w:p>
    <w:p w14:paraId="4E7FCCB4" w14:textId="77777777" w:rsidR="00E06BF9" w:rsidRPr="0079199D" w:rsidRDefault="00BB31A8" w:rsidP="0079199D">
      <w:pPr>
        <w:pStyle w:val="CETCaption"/>
      </w:pPr>
      <w:r w:rsidRPr="0079199D">
        <w:t>Figure</w:t>
      </w:r>
      <w:r w:rsidR="00CC6436" w:rsidRPr="0079199D">
        <w:t xml:space="preserve"> 2</w:t>
      </w:r>
      <w:r w:rsidR="006345FB" w:rsidRPr="0079199D">
        <w:t>:</w:t>
      </w:r>
      <w:r w:rsidRPr="0079199D">
        <w:t xml:space="preserve"> A car battery acts as an accumulator</w:t>
      </w:r>
      <w:r w:rsidR="00E06BF9" w:rsidRPr="0079199D">
        <w:t xml:space="preserve"> in the proposed system</w:t>
      </w:r>
      <w:r w:rsidR="00690AC1" w:rsidRPr="0079199D">
        <w:t>, price 70 euro</w:t>
      </w:r>
      <w:r w:rsidR="00E06BF9" w:rsidRPr="0079199D">
        <w:t>.</w:t>
      </w:r>
    </w:p>
    <w:p w14:paraId="17DD0124" w14:textId="77777777" w:rsidR="00294FA6" w:rsidRPr="00EF1DCD" w:rsidRDefault="006B3576" w:rsidP="00AF68C0">
      <w:pPr>
        <w:pStyle w:val="CETheadingx"/>
        <w:rPr>
          <w:rFonts w:ascii="inherit" w:hAnsi="inherit" w:cs="Courier New"/>
          <w:sz w:val="26"/>
        </w:rPr>
      </w:pPr>
      <w:r>
        <w:t xml:space="preserve">3.3 </w:t>
      </w:r>
      <w:r w:rsidR="00294FA6" w:rsidRPr="00EF1DCD">
        <w:t>Charge controller</w:t>
      </w:r>
    </w:p>
    <w:p w14:paraId="0BB7AFD2" w14:textId="77777777" w:rsidR="00572483" w:rsidRDefault="00910B4D" w:rsidP="00D659D4">
      <w:r w:rsidRPr="00EF1DCD">
        <w:t xml:space="preserve">To introduce the charge controller the professor poses the following problem: </w:t>
      </w:r>
      <w:proofErr w:type="gramStart"/>
      <w:r w:rsidR="008A4DF7">
        <w:t>a</w:t>
      </w:r>
      <w:r w:rsidR="00E3080F" w:rsidRPr="00EF1DCD">
        <w:t>s long as</w:t>
      </w:r>
      <w:proofErr w:type="gramEnd"/>
      <w:r w:rsidR="00E3080F" w:rsidRPr="00EF1DCD">
        <w:t xml:space="preserve"> a solar panel is exposed to the sun, it converts solar energy into DC current flowing into the battery. The risk is that, if this current flow is not regulated, then the battery will overload and could damage all other devices charged on the system. A solution must therefore be found</w:t>
      </w:r>
      <w:r w:rsidR="00AC376F" w:rsidRPr="00EF1DCD">
        <w:t xml:space="preserve"> by the student through research and consultation among group members</w:t>
      </w:r>
      <w:r w:rsidR="00E3080F" w:rsidRPr="00EF1DCD">
        <w:t xml:space="preserve">: the charge </w:t>
      </w:r>
      <w:r w:rsidR="00936954" w:rsidRPr="00EF1DCD">
        <w:t>controller</w:t>
      </w:r>
      <w:r w:rsidR="006319FF">
        <w:t xml:space="preserve"> (Figure 3</w:t>
      </w:r>
      <w:r w:rsidR="009C2510" w:rsidRPr="00EF1DCD">
        <w:t xml:space="preserve">). </w:t>
      </w:r>
    </w:p>
    <w:p w14:paraId="46ACCD11" w14:textId="77777777" w:rsidR="007C1968" w:rsidRPr="00EF1DCD" w:rsidRDefault="006319FF" w:rsidP="00A80AA6">
      <w:pPr>
        <w:spacing w:before="240" w:after="240"/>
        <w:rPr>
          <w:lang w:val="en-US"/>
        </w:rPr>
      </w:pPr>
      <w:r>
        <w:rPr>
          <w:noProof/>
          <w:lang w:val="it-IT" w:eastAsia="it-IT"/>
        </w:rPr>
        <w:drawing>
          <wp:inline distT="0" distB="0" distL="0" distR="0" wp14:anchorId="337CCA20" wp14:editId="5562F6AE">
            <wp:extent cx="1465935" cy="887819"/>
            <wp:effectExtent l="19050" t="0" r="915" b="0"/>
            <wp:docPr id="23" name="Immagine 22" descr="img-20221021-wa0050_ey6zWr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21-wa0050_ey6zWrM0.jpg"/>
                    <pic:cNvPicPr/>
                  </pic:nvPicPr>
                  <pic:blipFill>
                    <a:blip r:embed="rId18"/>
                    <a:stretch>
                      <a:fillRect/>
                    </a:stretch>
                  </pic:blipFill>
                  <pic:spPr>
                    <a:xfrm>
                      <a:off x="0" y="0"/>
                      <a:ext cx="1471287" cy="891060"/>
                    </a:xfrm>
                    <a:prstGeom prst="rect">
                      <a:avLst/>
                    </a:prstGeom>
                  </pic:spPr>
                </pic:pic>
              </a:graphicData>
            </a:graphic>
          </wp:inline>
        </w:drawing>
      </w:r>
    </w:p>
    <w:p w14:paraId="6E43E036" w14:textId="77777777" w:rsidR="00936954" w:rsidRDefault="007C1968" w:rsidP="00D659D4">
      <w:pPr>
        <w:pStyle w:val="CETCaption"/>
      </w:pPr>
      <w:r w:rsidRPr="00D659D4">
        <w:t>Fig</w:t>
      </w:r>
      <w:r w:rsidR="00AC376F" w:rsidRPr="00D659D4">
        <w:t>ure</w:t>
      </w:r>
      <w:r w:rsidR="006319FF" w:rsidRPr="00D659D4">
        <w:t xml:space="preserve"> 3</w:t>
      </w:r>
      <w:r w:rsidR="006345FB" w:rsidRPr="00D659D4">
        <w:t>:</w:t>
      </w:r>
      <w:r w:rsidRPr="00D659D4">
        <w:t xml:space="preserve"> The charge controller adjusts the voltage of the solar panel by adapting it to that required for recharging the battery, avoiding overcharging of the same</w:t>
      </w:r>
      <w:r w:rsidR="00690AC1" w:rsidRPr="00D659D4">
        <w:t>, price 10 euro</w:t>
      </w:r>
      <w:r w:rsidRPr="00D659D4">
        <w:t>.</w:t>
      </w:r>
    </w:p>
    <w:p w14:paraId="11F7A00A" w14:textId="77777777" w:rsidR="00572483" w:rsidRPr="00EF1DCD" w:rsidRDefault="00572483" w:rsidP="00572483">
      <w:pPr>
        <w:rPr>
          <w:lang w:val="en-US"/>
        </w:rPr>
      </w:pPr>
      <w:r w:rsidRPr="00EF1DCD">
        <w:lastRenderedPageBreak/>
        <w:t xml:space="preserve">This device is inserted between the battery and the solar </w:t>
      </w:r>
      <w:proofErr w:type="gramStart"/>
      <w:r w:rsidRPr="00EF1DCD">
        <w:t>panel, and</w:t>
      </w:r>
      <w:proofErr w:type="gramEnd"/>
      <w:r w:rsidRPr="00EF1DCD">
        <w:t xml:space="preserve"> will stop sending electricity to the battery once it is charged, then it protects the battery from reverse polarity. It allows to supply the right degree of current to the batteries, protecting them from excessive discharge or charge. In this way it is possible to prolong life of battery. </w:t>
      </w:r>
      <w:r w:rsidRPr="00EF1DCD">
        <w:rPr>
          <w:lang w:val="en-US"/>
        </w:rPr>
        <w:t>The charge regulator has an output towards the storage batteries and shows the state of charge on a display, it also has two USB ports for possible uses and a 12 V output. This is fine for an unpretentious load, such as 12V LED bulbs, low consumption direct current lamps that allow you to save a lot of electricity and at the same time provide excellent lighting.</w:t>
      </w:r>
      <w:r>
        <w:rPr>
          <w:lang w:val="en-US"/>
        </w:rPr>
        <w:t xml:space="preserve"> </w:t>
      </w:r>
      <w:r w:rsidRPr="00EF1DCD">
        <w:rPr>
          <w:lang w:val="en-US"/>
        </w:rPr>
        <w:t>A photovoltaic system only for this type of use is certainly very limiting.</w:t>
      </w:r>
    </w:p>
    <w:p w14:paraId="3CFD6C0E" w14:textId="77777777" w:rsidR="007714EA" w:rsidRPr="00EF1DCD" w:rsidRDefault="006B3576" w:rsidP="00AF68C0">
      <w:pPr>
        <w:pStyle w:val="CETheadingx"/>
        <w:rPr>
          <w:rFonts w:ascii="inherit" w:hAnsi="inherit" w:cs="Courier New"/>
          <w:sz w:val="26"/>
        </w:rPr>
      </w:pPr>
      <w:r>
        <w:t xml:space="preserve">3.4 </w:t>
      </w:r>
      <w:r w:rsidR="00CC6436">
        <w:t>Inverter</w:t>
      </w:r>
    </w:p>
    <w:p w14:paraId="6127396A" w14:textId="080FD4F1" w:rsidR="00294FA6" w:rsidRPr="00EF1DCD" w:rsidRDefault="007714EA" w:rsidP="006C028A">
      <w:pPr>
        <w:pStyle w:val="CETBodytext"/>
      </w:pPr>
      <w:r w:rsidRPr="00EF1DCD">
        <w:t>T</w:t>
      </w:r>
      <w:r w:rsidR="00B555D1" w:rsidRPr="00EF1DCD">
        <w:t xml:space="preserve">he professor asks the students the following question: what is necessary to </w:t>
      </w:r>
      <w:r w:rsidRPr="00EF1DCD">
        <w:t xml:space="preserve">add </w:t>
      </w:r>
      <w:r w:rsidR="00572483" w:rsidRPr="00EF1DCD">
        <w:t xml:space="preserve">if </w:t>
      </w:r>
      <w:r w:rsidRPr="00EF1DCD">
        <w:t xml:space="preserve">a user </w:t>
      </w:r>
      <w:r w:rsidR="00572483">
        <w:t xml:space="preserve">wants to connect </w:t>
      </w:r>
      <w:r w:rsidRPr="00EF1DCD">
        <w:t>a hair dryer</w:t>
      </w:r>
      <w:r w:rsidR="00572483">
        <w:t>?</w:t>
      </w:r>
      <w:r w:rsidRPr="00EF1DCD">
        <w:t xml:space="preserve"> </w:t>
      </w:r>
      <w:r w:rsidR="00572483">
        <w:t xml:space="preserve">In this way, </w:t>
      </w:r>
      <w:r w:rsidR="00AE6B8D" w:rsidRPr="00EF1DCD">
        <w:t xml:space="preserve">attention </w:t>
      </w:r>
      <w:r w:rsidR="00572483">
        <w:t xml:space="preserve">is </w:t>
      </w:r>
      <w:r w:rsidR="00572483" w:rsidRPr="00EF1DCD">
        <w:t>draw</w:t>
      </w:r>
      <w:r w:rsidR="00572483">
        <w:t>n</w:t>
      </w:r>
      <w:r w:rsidR="00572483" w:rsidRPr="00EF1DCD">
        <w:t xml:space="preserve"> </w:t>
      </w:r>
      <w:r w:rsidR="00AE6B8D" w:rsidRPr="00EF1DCD">
        <w:t xml:space="preserve">to the fact that electrical appliances in the consumer’s home are powered by alternating current. </w:t>
      </w:r>
      <w:r w:rsidR="00B97023" w:rsidRPr="00EF1DCD">
        <w:t xml:space="preserve">The answer from the students that </w:t>
      </w:r>
      <w:r w:rsidR="00572483">
        <w:t>is</w:t>
      </w:r>
      <w:r w:rsidR="00B97023" w:rsidRPr="00EF1DCD">
        <w:t xml:space="preserve"> not long in coming is </w:t>
      </w:r>
      <w:r w:rsidR="00572483">
        <w:t>“</w:t>
      </w:r>
      <w:r w:rsidR="00B97023" w:rsidRPr="00EF1DCD">
        <w:t>inverter</w:t>
      </w:r>
      <w:r w:rsidR="00572483">
        <w:t>”, i.e.,</w:t>
      </w:r>
      <w:r w:rsidR="00DF032E" w:rsidRPr="00EF1DCD">
        <w:t xml:space="preserve"> an electronic input/output device capable of converting and transforming</w:t>
      </w:r>
      <w:r w:rsidR="00B97023" w:rsidRPr="00EF1DCD">
        <w:t xml:space="preserve"> the voltage from 12V DC to 220V AC to power various types of household appliances</w:t>
      </w:r>
      <w:r w:rsidR="001A64E6" w:rsidRPr="00EF1DCD">
        <w:t xml:space="preserve"> (Figure</w:t>
      </w:r>
      <w:r w:rsidR="006319FF">
        <w:t xml:space="preserve"> 4</w:t>
      </w:r>
      <w:r w:rsidR="00DF032E" w:rsidRPr="00EF1DCD">
        <w:t>)</w:t>
      </w:r>
      <w:r w:rsidR="00B97023" w:rsidRPr="00EF1DCD">
        <w:t>.</w:t>
      </w:r>
    </w:p>
    <w:p w14:paraId="38D279AA" w14:textId="77777777" w:rsidR="001A64E6" w:rsidRPr="00EF1DCD" w:rsidRDefault="006319FF" w:rsidP="00C960C5">
      <w:pPr>
        <w:pStyle w:val="CETCaption"/>
        <w:rPr>
          <w:lang w:val="en-US"/>
        </w:rPr>
      </w:pPr>
      <w:r>
        <w:rPr>
          <w:noProof/>
          <w:lang w:val="it-IT" w:eastAsia="it-IT"/>
        </w:rPr>
        <w:drawing>
          <wp:inline distT="0" distB="0" distL="0" distR="0" wp14:anchorId="509E4EDF" wp14:editId="64449CCC">
            <wp:extent cx="1403500" cy="801977"/>
            <wp:effectExtent l="19050" t="0" r="6200" b="0"/>
            <wp:docPr id="25" name="Immagine 24"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9"/>
                    <a:stretch>
                      <a:fillRect/>
                    </a:stretch>
                  </pic:blipFill>
                  <pic:spPr>
                    <a:xfrm>
                      <a:off x="0" y="0"/>
                      <a:ext cx="1406198" cy="803519"/>
                    </a:xfrm>
                    <a:prstGeom prst="rect">
                      <a:avLst/>
                    </a:prstGeom>
                  </pic:spPr>
                </pic:pic>
              </a:graphicData>
            </a:graphic>
          </wp:inline>
        </w:drawing>
      </w:r>
    </w:p>
    <w:p w14:paraId="7D9246A5" w14:textId="6D92BEC0" w:rsidR="001A64E6" w:rsidRPr="00EF1DCD" w:rsidRDefault="00EA731C" w:rsidP="009D0E29">
      <w:pPr>
        <w:pStyle w:val="CETCaption"/>
        <w:rPr>
          <w:lang w:val="en-US" w:eastAsia="it-IT"/>
        </w:rPr>
      </w:pPr>
      <w:r w:rsidRPr="00EF1DCD">
        <w:rPr>
          <w:lang w:val="en-US"/>
        </w:rPr>
        <w:t>Fig</w:t>
      </w:r>
      <w:r w:rsidR="00A4158E" w:rsidRPr="00EF1DCD">
        <w:rPr>
          <w:lang w:val="en-US"/>
        </w:rPr>
        <w:t>ure</w:t>
      </w:r>
      <w:r w:rsidR="006319FF">
        <w:rPr>
          <w:lang w:val="en-US"/>
        </w:rPr>
        <w:t xml:space="preserve"> 4</w:t>
      </w:r>
      <w:r w:rsidR="006345FB">
        <w:rPr>
          <w:lang w:val="en-US"/>
        </w:rPr>
        <w:t>:</w:t>
      </w:r>
      <w:r w:rsidR="00CC6436">
        <w:rPr>
          <w:lang w:val="en-US"/>
        </w:rPr>
        <w:t xml:space="preserve"> </w:t>
      </w:r>
      <w:r w:rsidR="00683F9F" w:rsidRPr="00EF1DCD">
        <w:rPr>
          <w:lang w:val="en-US"/>
        </w:rPr>
        <w:t>Inverter is a device that converts a direct voltage (12V) into an alternating voltage (220V)</w:t>
      </w:r>
      <w:r w:rsidR="00690AC1">
        <w:rPr>
          <w:lang w:val="en-US"/>
        </w:rPr>
        <w:t>, price 25</w:t>
      </w:r>
      <w:r w:rsidR="00572483">
        <w:rPr>
          <w:lang w:val="en-US"/>
        </w:rPr>
        <w:t> </w:t>
      </w:r>
      <w:r w:rsidR="00690AC1">
        <w:rPr>
          <w:lang w:val="en-US"/>
        </w:rPr>
        <w:t>euro</w:t>
      </w:r>
      <w:r w:rsidR="00683F9F" w:rsidRPr="00EF1DCD">
        <w:rPr>
          <w:lang w:val="en-US"/>
        </w:rPr>
        <w:t>.</w:t>
      </w:r>
    </w:p>
    <w:p w14:paraId="6FAD2A9D" w14:textId="77777777" w:rsidR="008A4DF7" w:rsidRPr="00EF1DCD" w:rsidRDefault="006B3576" w:rsidP="00AF68C0">
      <w:pPr>
        <w:pStyle w:val="CETheadingx"/>
        <w:rPr>
          <w:rFonts w:ascii="inherit" w:hAnsi="inherit" w:cs="Courier New"/>
          <w:color w:val="202124"/>
          <w:sz w:val="26"/>
        </w:rPr>
      </w:pPr>
      <w:r>
        <w:t xml:space="preserve">3.5 </w:t>
      </w:r>
      <w:r w:rsidR="008A4DF7">
        <w:t>T</w:t>
      </w:r>
      <w:r w:rsidR="008A4DF7" w:rsidRPr="00EF1DCD">
        <w:t xml:space="preserve">he </w:t>
      </w:r>
      <w:r w:rsidR="006B23DA">
        <w:t>p</w:t>
      </w:r>
      <w:r w:rsidR="006B23DA" w:rsidRPr="00E90974">
        <w:t>hotovoltaic</w:t>
      </w:r>
      <w:r w:rsidR="008A4DF7" w:rsidRPr="00EF1DCD">
        <w:t xml:space="preserve"> system</w:t>
      </w:r>
    </w:p>
    <w:p w14:paraId="6148C0D8" w14:textId="77777777" w:rsidR="008A4DF7" w:rsidRPr="006B23DA" w:rsidRDefault="001A64E6" w:rsidP="006B23DA">
      <w:pPr>
        <w:spacing w:line="240" w:lineRule="auto"/>
        <w:rPr>
          <w:lang w:val="en-US"/>
        </w:rPr>
      </w:pPr>
      <w:r w:rsidRPr="006B68D7">
        <w:rPr>
          <w:lang w:val="en-US"/>
        </w:rPr>
        <w:t xml:space="preserve">Now that the role of each component is clear, </w:t>
      </w:r>
      <w:r w:rsidR="00664BFA" w:rsidRPr="00664BFA">
        <w:rPr>
          <w:lang w:eastAsia="it-IT"/>
        </w:rPr>
        <w:t>it's time to move on to the assembly phase</w:t>
      </w:r>
      <w:r w:rsidR="006B23DA">
        <w:rPr>
          <w:lang w:eastAsia="it-IT"/>
        </w:rPr>
        <w:t>,</w:t>
      </w:r>
      <w:r w:rsidR="00664BFA">
        <w:rPr>
          <w:lang w:eastAsia="it-IT"/>
        </w:rPr>
        <w:t xml:space="preserve"> </w:t>
      </w:r>
      <w:r w:rsidRPr="006B68D7">
        <w:rPr>
          <w:lang w:val="en-US"/>
        </w:rPr>
        <w:t xml:space="preserve">to make a fully functional and operational </w:t>
      </w:r>
      <w:r w:rsidR="00664BFA" w:rsidRPr="00E90974">
        <w:t>photovoltaic</w:t>
      </w:r>
      <w:r w:rsidRPr="006B68D7">
        <w:rPr>
          <w:lang w:val="en-US"/>
        </w:rPr>
        <w:t xml:space="preserve"> system. </w:t>
      </w:r>
    </w:p>
    <w:p w14:paraId="3F1B0964" w14:textId="77777777" w:rsidR="00D35B77" w:rsidRPr="006B68D7" w:rsidRDefault="00D35B77" w:rsidP="006B68D7">
      <w:pPr>
        <w:spacing w:line="240" w:lineRule="auto"/>
        <w:rPr>
          <w:lang w:val="en-US"/>
        </w:rPr>
      </w:pPr>
    </w:p>
    <w:p w14:paraId="0B4422E3" w14:textId="77777777" w:rsidR="006078EE" w:rsidRPr="00EF1DCD" w:rsidRDefault="00D35B77" w:rsidP="006319FF">
      <w:pPr>
        <w:spacing w:line="240" w:lineRule="auto"/>
        <w:jc w:val="left"/>
        <w:rPr>
          <w:lang w:val="en-US"/>
        </w:rPr>
      </w:pPr>
      <w:r>
        <w:rPr>
          <w:noProof/>
          <w:lang w:val="it-IT" w:eastAsia="it-IT"/>
        </w:rPr>
        <w:drawing>
          <wp:inline distT="0" distB="0" distL="0" distR="0" wp14:anchorId="37402B81" wp14:editId="33D1D532">
            <wp:extent cx="3625711" cy="1536192"/>
            <wp:effectExtent l="19050" t="0" r="0" b="0"/>
            <wp:docPr id="27" name="Immagine 26"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20"/>
                    <a:stretch>
                      <a:fillRect/>
                    </a:stretch>
                  </pic:blipFill>
                  <pic:spPr>
                    <a:xfrm>
                      <a:off x="0" y="0"/>
                      <a:ext cx="3636912" cy="1540938"/>
                    </a:xfrm>
                    <a:prstGeom prst="rect">
                      <a:avLst/>
                    </a:prstGeom>
                  </pic:spPr>
                </pic:pic>
              </a:graphicData>
            </a:graphic>
          </wp:inline>
        </w:drawing>
      </w:r>
    </w:p>
    <w:p w14:paraId="4FFB24F9" w14:textId="77777777" w:rsidR="006078EE" w:rsidRPr="00E90974" w:rsidRDefault="00D35B77" w:rsidP="00E90974">
      <w:pPr>
        <w:pStyle w:val="CETCaption"/>
      </w:pPr>
      <w:r w:rsidRPr="00E90974">
        <w:t>Figure 5</w:t>
      </w:r>
      <w:r w:rsidR="006345FB">
        <w:t>:</w:t>
      </w:r>
      <w:r w:rsidR="0054412E" w:rsidRPr="00E90974">
        <w:t xml:space="preserve"> A)</w:t>
      </w:r>
      <w:r w:rsidR="006078EE" w:rsidRPr="00E90974">
        <w:t xml:space="preserve"> </w:t>
      </w:r>
      <w:r w:rsidR="0054412E" w:rsidRPr="00E90974">
        <w:t xml:space="preserve">Scheme of the </w:t>
      </w:r>
      <w:r w:rsidR="006078EE" w:rsidRPr="00E90974">
        <w:t xml:space="preserve">DIY photovoltaic system made in the classroom. The components are a) Solar panel; b) Charge controller; c) Battery; d) Inverter; e) 12V DC Loads; f) 220V AC Loads. </w:t>
      </w:r>
      <w:r w:rsidR="0054412E" w:rsidRPr="00E90974">
        <w:t xml:space="preserve">B) </w:t>
      </w:r>
      <w:r w:rsidR="006078EE" w:rsidRPr="00E90974">
        <w:t>Wheeled Portable system, price 175 euro.</w:t>
      </w:r>
      <w:r w:rsidR="0054412E" w:rsidRPr="00E90974">
        <w:t xml:space="preserve"> </w:t>
      </w:r>
    </w:p>
    <w:p w14:paraId="70C63B5F" w14:textId="1118C57C" w:rsidR="000260A3" w:rsidRPr="001A1246" w:rsidRDefault="008A4DF7" w:rsidP="000626E4">
      <w:pPr>
        <w:pStyle w:val="CETBodytext"/>
      </w:pPr>
      <w:r w:rsidRPr="000626E4">
        <w:t>The class</w:t>
      </w:r>
      <w:r w:rsidR="00AD02E1" w:rsidRPr="000626E4">
        <w:t xml:space="preserve"> </w:t>
      </w:r>
      <w:r w:rsidRPr="000626E4">
        <w:t xml:space="preserve">proceeds with the construction of </w:t>
      </w:r>
      <w:r w:rsidR="00621A68" w:rsidRPr="000626E4">
        <w:t>such</w:t>
      </w:r>
      <w:r w:rsidR="003D41F0" w:rsidRPr="000626E4">
        <w:t xml:space="preserve"> </w:t>
      </w:r>
      <w:r w:rsidR="00621A68" w:rsidRPr="000626E4">
        <w:t>a low-cost DIY photovoltaic system.</w:t>
      </w:r>
      <w:r w:rsidR="00D35B77" w:rsidRPr="000626E4">
        <w:t xml:space="preserve"> </w:t>
      </w:r>
      <w:r w:rsidR="00ED73C5" w:rsidRPr="000626E4">
        <w:t>It is</w:t>
      </w:r>
      <w:r w:rsidR="00D35B77" w:rsidRPr="000626E4">
        <w:t xml:space="preserve"> shown in Figure 5A</w:t>
      </w:r>
      <w:r w:rsidR="00ED73C5" w:rsidRPr="000626E4">
        <w:t xml:space="preserve"> in a schematic way and in </w:t>
      </w:r>
      <w:r w:rsidR="00D35B77" w:rsidRPr="000626E4">
        <w:t>Figure 5B</w:t>
      </w:r>
      <w:r w:rsidR="00621A68" w:rsidRPr="000626E4">
        <w:t xml:space="preserve"> as an assembled</w:t>
      </w:r>
      <w:r w:rsidR="00AD02E1" w:rsidRPr="000626E4">
        <w:t xml:space="preserve"> </w:t>
      </w:r>
      <w:r w:rsidR="00621A68" w:rsidRPr="000626E4">
        <w:t>wheeled apparatus</w:t>
      </w:r>
      <w:r w:rsidRPr="000626E4">
        <w:t>.</w:t>
      </w:r>
      <w:r w:rsidR="00AD02E1" w:rsidRPr="000626E4">
        <w:t xml:space="preserve"> </w:t>
      </w:r>
      <w:r w:rsidR="00621A68" w:rsidRPr="000626E4">
        <w:t>As such, it is able capable of powering a small house</w:t>
      </w:r>
      <w:r w:rsidR="00AD02E1" w:rsidRPr="000626E4">
        <w:t xml:space="preserve"> </w:t>
      </w:r>
      <w:r w:rsidR="00621A68" w:rsidRPr="000626E4">
        <w:t>and thus saving energy (</w:t>
      </w:r>
      <w:proofErr w:type="spellStart"/>
      <w:r w:rsidR="00621A68" w:rsidRPr="000626E4">
        <w:t>Tommassini</w:t>
      </w:r>
      <w:proofErr w:type="spellEnd"/>
      <w:r w:rsidR="00621A68" w:rsidRPr="000626E4">
        <w:t xml:space="preserve">, 2022; </w:t>
      </w:r>
      <w:proofErr w:type="spellStart"/>
      <w:r w:rsidR="00621A68" w:rsidRPr="000626E4">
        <w:t>Petrova</w:t>
      </w:r>
      <w:proofErr w:type="spellEnd"/>
      <w:r w:rsidR="00621A68" w:rsidRPr="000626E4">
        <w:t xml:space="preserve"> et al.</w:t>
      </w:r>
      <w:r w:rsidR="00572483">
        <w:t>,</w:t>
      </w:r>
      <w:r w:rsidR="00621A68" w:rsidRPr="000626E4">
        <w:t xml:space="preserve"> 2009)</w:t>
      </w:r>
      <w:r w:rsidR="000260A3" w:rsidRPr="000626E4">
        <w:t xml:space="preserve"> </w:t>
      </w:r>
      <w:r w:rsidR="000260A3" w:rsidRPr="000626E4">
        <w:rPr>
          <w:lang w:eastAsia="it-IT"/>
        </w:rPr>
        <w:t>or even to resell it</w:t>
      </w:r>
      <w:r w:rsidR="000260A3" w:rsidRPr="000626E4">
        <w:t xml:space="preserve">. </w:t>
      </w:r>
      <w:r w:rsidR="00DB7BB6" w:rsidRPr="000626E4">
        <w:t>In fact, t</w:t>
      </w:r>
      <w:r w:rsidR="000260A3" w:rsidRPr="000626E4">
        <w:t xml:space="preserve">he average annual electricity consumption of a family made up of 4 people in Italy today (according to an </w:t>
      </w:r>
      <w:r w:rsidR="00096BCA" w:rsidRPr="000626E4">
        <w:t xml:space="preserve">ENEA </w:t>
      </w:r>
      <w:r w:rsidR="000260A3" w:rsidRPr="000626E4">
        <w:t>source) is around 3600 kWh, with an annual cost of around 1200 € per year (cost around 0.35 €/k</w:t>
      </w:r>
      <w:r w:rsidR="00572483">
        <w:t>W</w:t>
      </w:r>
      <w:r w:rsidR="000260A3" w:rsidRPr="000626E4">
        <w:t>h). The photovoltaic panel measures 0.40</w:t>
      </w:r>
      <w:r w:rsidR="00DB7BB6" w:rsidRPr="000626E4">
        <w:t xml:space="preserve"> m</w:t>
      </w:r>
      <w:r w:rsidR="000260A3" w:rsidRPr="000626E4">
        <w:t xml:space="preserve"> x 0.16</w:t>
      </w:r>
      <w:r w:rsidR="00DB7BB6" w:rsidRPr="000626E4">
        <w:t xml:space="preserve"> m</w:t>
      </w:r>
      <w:r w:rsidR="000260A3" w:rsidRPr="000626E4">
        <w:t xml:space="preserve"> =</w:t>
      </w:r>
      <w:r w:rsidR="009C2510" w:rsidRPr="000626E4">
        <w:t xml:space="preserve"> </w:t>
      </w:r>
      <w:r w:rsidR="000260A3" w:rsidRPr="000626E4">
        <w:t>0.064 m</w:t>
      </w:r>
      <w:r w:rsidR="000260A3" w:rsidRPr="000626E4">
        <w:rPr>
          <w:vertAlign w:val="superscript"/>
        </w:rPr>
        <w:t>2</w:t>
      </w:r>
      <w:r w:rsidR="000260A3" w:rsidRPr="000626E4">
        <w:t>, considering an average daily solar radiation i</w:t>
      </w:r>
      <w:r w:rsidR="008A3921" w:rsidRPr="000626E4">
        <w:t xml:space="preserve">n Palermo equal to 1704 </w:t>
      </w:r>
      <w:r w:rsidR="009C2510" w:rsidRPr="000626E4">
        <w:t>kW</w:t>
      </w:r>
      <w:r w:rsidR="008A3921" w:rsidRPr="000626E4">
        <w:t>h/</w:t>
      </w:r>
      <w:r w:rsidR="000260A3" w:rsidRPr="000626E4">
        <w:t>m</w:t>
      </w:r>
      <w:r w:rsidR="008A3921" w:rsidRPr="000626E4">
        <w:rPr>
          <w:vertAlign w:val="superscript"/>
        </w:rPr>
        <w:t>2</w:t>
      </w:r>
      <w:r w:rsidR="008A3921" w:rsidRPr="000626E4">
        <w:t xml:space="preserve"> </w:t>
      </w:r>
      <w:r w:rsidR="000260A3" w:rsidRPr="000626E4">
        <w:t xml:space="preserve">(according to </w:t>
      </w:r>
      <w:r w:rsidR="00096BCA" w:rsidRPr="000626E4">
        <w:t xml:space="preserve">ENEA </w:t>
      </w:r>
      <w:r w:rsidR="000260A3" w:rsidRPr="000626E4">
        <w:t xml:space="preserve">source) therefore the radiation on the panel is 109 </w:t>
      </w:r>
      <w:r w:rsidR="00572483">
        <w:rPr>
          <w:lang w:eastAsia="it-IT"/>
        </w:rPr>
        <w:t>kW</w:t>
      </w:r>
      <w:r w:rsidR="008A3921">
        <w:rPr>
          <w:lang w:eastAsia="it-IT"/>
        </w:rPr>
        <w:t>h/</w:t>
      </w:r>
      <w:r w:rsidR="000260A3" w:rsidRPr="000260A3">
        <w:rPr>
          <w:lang w:eastAsia="it-IT"/>
        </w:rPr>
        <w:t xml:space="preserve"> day. Considering the minimum efficiency of the photovoltaic panel (15%), an amount o</w:t>
      </w:r>
      <w:r w:rsidR="008A3921">
        <w:rPr>
          <w:lang w:eastAsia="it-IT"/>
        </w:rPr>
        <w:t>f energy equal to 16.35 kWh/</w:t>
      </w:r>
      <w:r w:rsidR="000260A3" w:rsidRPr="000260A3">
        <w:rPr>
          <w:lang w:eastAsia="it-IT"/>
        </w:rPr>
        <w:t xml:space="preserve">day is obtained. If it were possible to take full advantage of energy storage, it would be possible to obtain a daily saving of 5.78 </w:t>
      </w:r>
      <w:r w:rsidR="00A86DDC" w:rsidRPr="000626E4">
        <w:t>€</w:t>
      </w:r>
      <w:r w:rsidR="000260A3" w:rsidRPr="000260A3">
        <w:rPr>
          <w:lang w:eastAsia="it-IT"/>
        </w:rPr>
        <w:t xml:space="preserve">, for a total annual figure of 2088 </w:t>
      </w:r>
      <w:r w:rsidR="00A86DDC" w:rsidRPr="000626E4">
        <w:t>€</w:t>
      </w:r>
      <w:r w:rsidR="000260A3" w:rsidRPr="000260A3">
        <w:rPr>
          <w:lang w:eastAsia="it-IT"/>
        </w:rPr>
        <w:t>, much higher than the annual expenditure indicated above. This means that the bill could be zero and the energy surplus could be resold to utility companies.</w:t>
      </w:r>
    </w:p>
    <w:p w14:paraId="7FE0A052" w14:textId="77777777" w:rsidR="00AE3C2C" w:rsidRPr="00EF1DCD" w:rsidRDefault="0065169F" w:rsidP="00C208E6">
      <w:pPr>
        <w:pStyle w:val="CETHeadingxx"/>
        <w:spacing w:before="240"/>
      </w:pPr>
      <w:r w:rsidRPr="00EF1DCD">
        <w:lastRenderedPageBreak/>
        <w:t xml:space="preserve">4. Results  </w:t>
      </w:r>
    </w:p>
    <w:p w14:paraId="677370E2" w14:textId="77777777" w:rsidR="000A274B" w:rsidRDefault="00347B58" w:rsidP="00347B58">
      <w:r w:rsidRPr="00BA5083">
        <w:t xml:space="preserve">The class participated with great enthusiasm and interest in the proposed activity and the results were all positive. The activity was well evaluated, 17 out of 19 students gave full marks. </w:t>
      </w:r>
      <w:r>
        <w:t>T</w:t>
      </w:r>
      <w:r w:rsidRPr="00BA5083">
        <w:t xml:space="preserve">he lesson </w:t>
      </w:r>
      <w:proofErr w:type="gramStart"/>
      <w:r w:rsidRPr="00BA5083">
        <w:t>as a w</w:t>
      </w:r>
      <w:r>
        <w:t>hole was</w:t>
      </w:r>
      <w:proofErr w:type="gramEnd"/>
      <w:r>
        <w:t xml:space="preserve"> considered interesting, </w:t>
      </w:r>
      <w:r w:rsidRPr="00BA5083">
        <w:t>curious</w:t>
      </w:r>
      <w:r>
        <w:t xml:space="preserve"> and inspiring. </w:t>
      </w:r>
      <w:r w:rsidR="008906ED" w:rsidRPr="00BA16AD">
        <w:t>The students demonstrated that they have learned the topics and have developed both technological skills (some of them have decided to build their own DIY photovoltaic system) and a greater sensitivity to the problem related to sustainability.</w:t>
      </w:r>
      <w:r w:rsidR="00A23A4A" w:rsidRPr="00BA16AD">
        <w:t xml:space="preserve"> The results of the final survey, which include the questions of the first questionnaire aimed at probing the level of preparation of the students on the subject, are very satisfactory.</w:t>
      </w:r>
      <w:r w:rsidR="00BA16AD" w:rsidRPr="00BA16AD">
        <w:t xml:space="preserve"> </w:t>
      </w:r>
      <w:r w:rsidR="00BA16AD" w:rsidRPr="00BA16AD">
        <w:rPr>
          <w:rFonts w:cs="Arial"/>
          <w:szCs w:val="18"/>
          <w:lang w:eastAsia="it-IT"/>
        </w:rPr>
        <w:t xml:space="preserve">If, for example, in the initial test, only </w:t>
      </w:r>
      <w:r w:rsidR="00BC4343">
        <w:rPr>
          <w:rFonts w:cs="Arial"/>
          <w:szCs w:val="18"/>
          <w:lang w:eastAsia="it-IT"/>
        </w:rPr>
        <w:t>one student</w:t>
      </w:r>
      <w:r w:rsidR="00BA16AD" w:rsidRPr="00BA16AD">
        <w:rPr>
          <w:rFonts w:cs="Arial"/>
          <w:szCs w:val="18"/>
          <w:lang w:eastAsia="it-IT"/>
        </w:rPr>
        <w:t xml:space="preserve"> provided a partially correct answer to the question "What devices are needed </w:t>
      </w:r>
      <w:r w:rsidR="00BC4343">
        <w:rPr>
          <w:rFonts w:cs="Arial"/>
          <w:szCs w:val="18"/>
          <w:lang w:eastAsia="it-IT"/>
        </w:rPr>
        <w:t>to build a photovoltaic system"</w:t>
      </w:r>
      <w:r w:rsidR="00BA16AD" w:rsidRPr="00BA16AD">
        <w:rPr>
          <w:rFonts w:cs="Arial"/>
          <w:szCs w:val="18"/>
          <w:lang w:eastAsia="it-IT"/>
        </w:rPr>
        <w:t xml:space="preserve"> (the inverter device</w:t>
      </w:r>
      <w:r w:rsidR="00BC4343">
        <w:rPr>
          <w:rFonts w:cs="Arial"/>
          <w:szCs w:val="18"/>
          <w:lang w:eastAsia="it-IT"/>
        </w:rPr>
        <w:t xml:space="preserve"> was </w:t>
      </w:r>
      <w:r w:rsidR="00BC4343" w:rsidRPr="00BA16AD">
        <w:rPr>
          <w:rFonts w:cs="Arial"/>
          <w:szCs w:val="18"/>
          <w:lang w:eastAsia="it-IT"/>
        </w:rPr>
        <w:t>omitted</w:t>
      </w:r>
      <w:r w:rsidR="00BA16AD" w:rsidRPr="00BA16AD">
        <w:rPr>
          <w:rFonts w:cs="Arial"/>
          <w:szCs w:val="18"/>
          <w:lang w:eastAsia="it-IT"/>
        </w:rPr>
        <w:t>), in the final test all the students provide an answer complete and correct.</w:t>
      </w:r>
      <w:r w:rsidR="000A274B">
        <w:rPr>
          <w:rFonts w:cs="Arial"/>
          <w:szCs w:val="18"/>
        </w:rPr>
        <w:t xml:space="preserve"> </w:t>
      </w:r>
      <w:r w:rsidR="00DE4211" w:rsidRPr="006B74BF">
        <w:t xml:space="preserve">Some results of </w:t>
      </w:r>
      <w:r w:rsidR="00CF32A4">
        <w:t>the survey are shown in Figure 6</w:t>
      </w:r>
      <w:r w:rsidR="00FD1D3A" w:rsidRPr="006B74BF">
        <w:t>.</w:t>
      </w:r>
    </w:p>
    <w:p w14:paraId="61B16785" w14:textId="77777777" w:rsidR="00096BCA" w:rsidRPr="00347B58" w:rsidRDefault="00096BCA" w:rsidP="00347B58"/>
    <w:p w14:paraId="52BE7B1F" w14:textId="77777777" w:rsidR="001E3C36" w:rsidRPr="00EF1DCD" w:rsidRDefault="003056E8" w:rsidP="00600535">
      <w:pPr>
        <w:pStyle w:val="CETBodytext"/>
      </w:pPr>
      <w:r>
        <w:rPr>
          <w:noProof/>
          <w:lang w:val="it-IT" w:eastAsia="it-IT"/>
        </w:rPr>
        <w:drawing>
          <wp:inline distT="0" distB="0" distL="0" distR="0" wp14:anchorId="13ECB722" wp14:editId="7B3A5044">
            <wp:extent cx="4046598" cy="4945075"/>
            <wp:effectExtent l="19050" t="0" r="0" b="0"/>
            <wp:docPr id="2" name="Immagine 1" descr="risult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ultati.png"/>
                    <pic:cNvPicPr/>
                  </pic:nvPicPr>
                  <pic:blipFill>
                    <a:blip r:embed="rId21"/>
                    <a:stretch>
                      <a:fillRect/>
                    </a:stretch>
                  </pic:blipFill>
                  <pic:spPr>
                    <a:xfrm>
                      <a:off x="0" y="0"/>
                      <a:ext cx="4046062" cy="4944420"/>
                    </a:xfrm>
                    <a:prstGeom prst="rect">
                      <a:avLst/>
                    </a:prstGeom>
                  </pic:spPr>
                </pic:pic>
              </a:graphicData>
            </a:graphic>
          </wp:inline>
        </w:drawing>
      </w:r>
    </w:p>
    <w:p w14:paraId="7086391D" w14:textId="37BF8BCC" w:rsidR="00E843BD" w:rsidRDefault="001964C5" w:rsidP="00347B58">
      <w:pPr>
        <w:pStyle w:val="CETCaption"/>
        <w:rPr>
          <w:lang w:val="en-US"/>
        </w:rPr>
      </w:pPr>
      <w:r w:rsidRPr="00EF1DCD">
        <w:rPr>
          <w:lang w:val="en-US"/>
        </w:rPr>
        <w:t>Figure</w:t>
      </w:r>
      <w:r w:rsidR="00CF32A4">
        <w:rPr>
          <w:lang w:val="en-US"/>
        </w:rPr>
        <w:t xml:space="preserve"> 6</w:t>
      </w:r>
      <w:r w:rsidR="004E0724">
        <w:rPr>
          <w:lang w:val="en-US"/>
        </w:rPr>
        <w:t>:</w:t>
      </w:r>
      <w:r w:rsidR="000E674D" w:rsidRPr="00EF1DCD">
        <w:rPr>
          <w:lang w:val="en-US"/>
        </w:rPr>
        <w:t xml:space="preserve"> </w:t>
      </w:r>
      <w:r w:rsidR="006919F0" w:rsidRPr="00EF1DCD">
        <w:rPr>
          <w:lang w:val="en-US"/>
        </w:rPr>
        <w:t>Some r</w:t>
      </w:r>
      <w:r w:rsidR="00E843BD" w:rsidRPr="00EF1DCD">
        <w:rPr>
          <w:lang w:val="en-US"/>
        </w:rPr>
        <w:t xml:space="preserve">esults of the survey conducted on </w:t>
      </w:r>
      <w:r w:rsidR="00572483">
        <w:rPr>
          <w:lang w:val="en-US"/>
        </w:rPr>
        <w:t xml:space="preserve">secondary school </w:t>
      </w:r>
      <w:r w:rsidR="00E843BD" w:rsidRPr="00EF1DCD">
        <w:rPr>
          <w:lang w:val="en-US"/>
        </w:rPr>
        <w:t>students at the end of the project.</w:t>
      </w:r>
    </w:p>
    <w:p w14:paraId="6849FA1B" w14:textId="69BA48BA" w:rsidR="003C2BA8" w:rsidRPr="00EF1DCD" w:rsidRDefault="00E843BD" w:rsidP="00E843BD">
      <w:pPr>
        <w:pStyle w:val="CETHeading1"/>
        <w:numPr>
          <w:ilvl w:val="0"/>
          <w:numId w:val="0"/>
        </w:numPr>
      </w:pPr>
      <w:r w:rsidRPr="00EF1DCD">
        <w:t xml:space="preserve">5. </w:t>
      </w:r>
      <w:r w:rsidR="003C2BA8" w:rsidRPr="00EF1DCD">
        <w:t>Conclusion</w:t>
      </w:r>
      <w:r w:rsidR="00096BCA">
        <w:t>s</w:t>
      </w:r>
    </w:p>
    <w:p w14:paraId="790CBF4A" w14:textId="2A85053A" w:rsidR="00836019" w:rsidRDefault="009145C9" w:rsidP="00836019">
      <w:r w:rsidRPr="00836019">
        <w:t>The photovoltaic activity was well appreciated by the students and the positive results of the verification test are very encouraging.</w:t>
      </w:r>
      <w:r w:rsidR="00477A25" w:rsidRPr="00836019">
        <w:t xml:space="preserve"> </w:t>
      </w:r>
      <w:r w:rsidRPr="00836019">
        <w:t>The students understood the importance of resorting to alternative sources of energy and thus adopting a more sustainable lifestyle. They</w:t>
      </w:r>
      <w:r w:rsidR="00477A25" w:rsidRPr="00836019">
        <w:t xml:space="preserve"> </w:t>
      </w:r>
      <w:r w:rsidRPr="00836019">
        <w:t>have managed to acquire the skills necessary</w:t>
      </w:r>
      <w:r w:rsidR="00EA3245">
        <w:t xml:space="preserve"> to build a photovoltaic system</w:t>
      </w:r>
      <w:r w:rsidR="00096BCA">
        <w:t>,</w:t>
      </w:r>
      <w:r w:rsidR="00EA3245">
        <w:t xml:space="preserve"> </w:t>
      </w:r>
      <w:r w:rsidR="00EA3245" w:rsidRPr="00836019">
        <w:t>which can be implemented with very little expe</w:t>
      </w:r>
      <w:r w:rsidR="00EA3245">
        <w:t>nse.</w:t>
      </w:r>
      <w:r w:rsidR="00EA3245" w:rsidRPr="00836019">
        <w:t xml:space="preserve"> </w:t>
      </w:r>
      <w:r w:rsidR="00347B58" w:rsidRPr="00347B58">
        <w:rPr>
          <w:lang w:eastAsia="it-IT"/>
        </w:rPr>
        <w:t>Fifteen out of nineteen students (about eighty percent) are willing to develop a photovoltaic system at home</w:t>
      </w:r>
      <w:r w:rsidR="00347B58">
        <w:t xml:space="preserve"> </w:t>
      </w:r>
      <w:r w:rsidR="00E8745F" w:rsidRPr="00836019">
        <w:t>and use it to power electrical tools of various kinds as comput</w:t>
      </w:r>
      <w:r w:rsidR="006B74BF" w:rsidRPr="00836019">
        <w:t>ers, household appliances</w:t>
      </w:r>
      <w:r w:rsidR="00E8745F" w:rsidRPr="00836019">
        <w:t xml:space="preserve"> or small personal tools</w:t>
      </w:r>
      <w:r w:rsidR="004E1DED" w:rsidRPr="00836019">
        <w:t xml:space="preserve">. </w:t>
      </w:r>
      <w:r w:rsidR="00836019">
        <w:t>A</w:t>
      </w:r>
      <w:r w:rsidR="00836019" w:rsidRPr="00836019">
        <w:t xml:space="preserve"> small step towards a sustainable lifestyle</w:t>
      </w:r>
      <w:r w:rsidR="00836019">
        <w:t>.</w:t>
      </w:r>
    </w:p>
    <w:p w14:paraId="79135FC8" w14:textId="77777777" w:rsidR="00C52C3C" w:rsidRPr="00EF1DCD" w:rsidRDefault="00600535" w:rsidP="001765E8">
      <w:pPr>
        <w:pStyle w:val="CETReference"/>
        <w:rPr>
          <w:sz w:val="20"/>
          <w:lang w:val="en-US"/>
        </w:rPr>
      </w:pPr>
      <w:r w:rsidRPr="00EF1DCD">
        <w:rPr>
          <w:sz w:val="20"/>
          <w:lang w:val="en-US"/>
        </w:rPr>
        <w:lastRenderedPageBreak/>
        <w:t>References</w:t>
      </w:r>
    </w:p>
    <w:p w14:paraId="774E7D0E" w14:textId="77777777" w:rsidR="006C076D" w:rsidRPr="00EF1DCD" w:rsidRDefault="00A2136E" w:rsidP="009D0E29">
      <w:pPr>
        <w:pStyle w:val="CETReferencetext"/>
        <w:rPr>
          <w:szCs w:val="18"/>
          <w:lang w:val="en-US"/>
        </w:rPr>
      </w:pPr>
      <w:r w:rsidRPr="00EF1DCD">
        <w:rPr>
          <w:szCs w:val="18"/>
          <w:lang w:val="en-US"/>
        </w:rPr>
        <w:t>Anderson R. D. 2022, Reforming science teaching: What research says about inquiry. Journal of Science Teacher Education, 13(1), 1–12.</w:t>
      </w:r>
    </w:p>
    <w:p w14:paraId="1920769A" w14:textId="77777777" w:rsidR="00CF6209" w:rsidRPr="00EF1DCD" w:rsidRDefault="00964C7F" w:rsidP="009D0E29">
      <w:pPr>
        <w:pStyle w:val="CETReferencetext"/>
        <w:rPr>
          <w:szCs w:val="18"/>
          <w:shd w:val="clear" w:color="auto" w:fill="FFFFFF"/>
          <w:lang w:val="en-US"/>
        </w:rPr>
      </w:pPr>
      <w:proofErr w:type="spellStart"/>
      <w:r w:rsidRPr="00EF1DCD">
        <w:rPr>
          <w:szCs w:val="18"/>
          <w:shd w:val="clear" w:color="auto" w:fill="FFFFFF"/>
          <w:lang w:val="en-US"/>
        </w:rPr>
        <w:t>Armaroli</w:t>
      </w:r>
      <w:proofErr w:type="spellEnd"/>
      <w:r w:rsidRPr="00EF1DCD">
        <w:rPr>
          <w:szCs w:val="18"/>
          <w:shd w:val="clear" w:color="auto" w:fill="FFFFFF"/>
          <w:lang w:val="en-US"/>
        </w:rPr>
        <w:t xml:space="preserve"> N., </w:t>
      </w:r>
      <w:proofErr w:type="spellStart"/>
      <w:r w:rsidRPr="00EF1DCD">
        <w:rPr>
          <w:szCs w:val="18"/>
          <w:shd w:val="clear" w:color="auto" w:fill="FFFFFF"/>
          <w:lang w:val="en-US"/>
        </w:rPr>
        <w:t>Balzani</w:t>
      </w:r>
      <w:proofErr w:type="spellEnd"/>
      <w:r w:rsidRPr="00EF1DCD">
        <w:rPr>
          <w:szCs w:val="18"/>
          <w:shd w:val="clear" w:color="auto" w:fill="FFFFFF"/>
          <w:lang w:val="en-US"/>
        </w:rPr>
        <w:t xml:space="preserve"> V., 2007, The future of energy supply: challenges and opportunities. </w:t>
      </w:r>
      <w:proofErr w:type="spellStart"/>
      <w:r w:rsidRPr="00EF1DCD">
        <w:rPr>
          <w:szCs w:val="18"/>
          <w:shd w:val="clear" w:color="auto" w:fill="FFFFFF"/>
          <w:lang w:val="en-US"/>
        </w:rPr>
        <w:t>Angew</w:t>
      </w:r>
      <w:proofErr w:type="spellEnd"/>
      <w:r w:rsidRPr="00EF1DCD">
        <w:rPr>
          <w:szCs w:val="18"/>
          <w:shd w:val="clear" w:color="auto" w:fill="FFFFFF"/>
          <w:lang w:val="en-US"/>
        </w:rPr>
        <w:t xml:space="preserve"> Chem Int Edit 46, 52-66.</w:t>
      </w:r>
    </w:p>
    <w:p w14:paraId="0D72B6CF" w14:textId="77777777" w:rsidR="002A7011" w:rsidRPr="00EF1DCD" w:rsidRDefault="00964C7F" w:rsidP="009D0E29">
      <w:pPr>
        <w:pStyle w:val="CETReferencetext"/>
        <w:rPr>
          <w:szCs w:val="18"/>
          <w:shd w:val="clear" w:color="auto" w:fill="FFFFFF"/>
          <w:lang w:val="en-US"/>
        </w:rPr>
      </w:pPr>
      <w:r w:rsidRPr="00EF1DCD">
        <w:rPr>
          <w:szCs w:val="18"/>
          <w:shd w:val="clear" w:color="auto" w:fill="FFFFFF"/>
          <w:lang w:val="en-US"/>
        </w:rPr>
        <w:t>Barker P.P., Bing J.M., 2005, Advances in solar photovoltaic technology: an applications perspective, Conference Paper. In: Presented at IEEE Power Engineering Society Summer Meeting.</w:t>
      </w:r>
    </w:p>
    <w:p w14:paraId="04DBD3E8" w14:textId="77777777" w:rsidR="002A7011" w:rsidRPr="00EF1DCD" w:rsidRDefault="00A2136E" w:rsidP="009D0E29">
      <w:pPr>
        <w:pStyle w:val="CETReferencetext"/>
        <w:rPr>
          <w:szCs w:val="18"/>
          <w:lang w:val="en-US"/>
        </w:rPr>
      </w:pPr>
      <w:proofErr w:type="spellStart"/>
      <w:r w:rsidRPr="00EF1DCD">
        <w:rPr>
          <w:szCs w:val="18"/>
          <w:lang w:val="en-US"/>
        </w:rPr>
        <w:t>Batini</w:t>
      </w:r>
      <w:proofErr w:type="spellEnd"/>
      <w:r w:rsidRPr="00EF1DCD">
        <w:rPr>
          <w:szCs w:val="18"/>
          <w:lang w:val="en-US"/>
        </w:rPr>
        <w:t xml:space="preserve"> F., Capecchi G., 2005, </w:t>
      </w:r>
      <w:proofErr w:type="spellStart"/>
      <w:r w:rsidRPr="00EF1DCD">
        <w:rPr>
          <w:szCs w:val="18"/>
          <w:lang w:val="en-US"/>
        </w:rPr>
        <w:t>Strumenti</w:t>
      </w:r>
      <w:proofErr w:type="spellEnd"/>
      <w:r w:rsidRPr="00EF1DCD">
        <w:rPr>
          <w:szCs w:val="18"/>
          <w:lang w:val="en-US"/>
        </w:rPr>
        <w:t xml:space="preserve"> di </w:t>
      </w:r>
      <w:proofErr w:type="spellStart"/>
      <w:r w:rsidRPr="00EF1DCD">
        <w:rPr>
          <w:szCs w:val="18"/>
          <w:lang w:val="en-US"/>
        </w:rPr>
        <w:t>partecipazione</w:t>
      </w:r>
      <w:proofErr w:type="spellEnd"/>
      <w:r w:rsidRPr="00EF1DCD">
        <w:rPr>
          <w:szCs w:val="18"/>
          <w:lang w:val="en-US"/>
        </w:rPr>
        <w:t>, Trento, Erickson 2005</w:t>
      </w:r>
      <w:r w:rsidR="002A7011" w:rsidRPr="00EF1DCD">
        <w:rPr>
          <w:szCs w:val="18"/>
          <w:lang w:val="en-US"/>
        </w:rPr>
        <w:t>.</w:t>
      </w:r>
    </w:p>
    <w:p w14:paraId="005D214F" w14:textId="7464C50D" w:rsidR="00093432" w:rsidRPr="009B6694" w:rsidRDefault="00A2136E" w:rsidP="009D0E29">
      <w:pPr>
        <w:pStyle w:val="CETReferencetext"/>
        <w:rPr>
          <w:szCs w:val="18"/>
          <w:lang w:val="it-IT"/>
        </w:rPr>
      </w:pPr>
      <w:r w:rsidRPr="00096BCA">
        <w:rPr>
          <w:szCs w:val="18"/>
          <w:lang w:val="it-IT"/>
        </w:rPr>
        <w:t>Bezzi C., Baldini I., 2010</w:t>
      </w:r>
      <w:r w:rsidR="00096BCA" w:rsidRPr="00096BCA">
        <w:rPr>
          <w:szCs w:val="18"/>
          <w:lang w:val="it-IT"/>
        </w:rPr>
        <w:t>,</w:t>
      </w:r>
      <w:r w:rsidRPr="00096BCA">
        <w:rPr>
          <w:szCs w:val="18"/>
          <w:lang w:val="it-IT"/>
        </w:rPr>
        <w:t> </w:t>
      </w:r>
      <w:r w:rsidRPr="00096BCA">
        <w:rPr>
          <w:iCs/>
          <w:szCs w:val="18"/>
          <w:lang w:val="it-IT"/>
        </w:rPr>
        <w:t xml:space="preserve">Il brainstorming. </w:t>
      </w:r>
      <w:r w:rsidRPr="009B6694">
        <w:rPr>
          <w:iCs/>
          <w:szCs w:val="18"/>
          <w:lang w:val="it-IT"/>
        </w:rPr>
        <w:t>Pratica e teoria</w:t>
      </w:r>
      <w:r w:rsidRPr="009B6694">
        <w:rPr>
          <w:szCs w:val="18"/>
          <w:lang w:val="it-IT"/>
        </w:rPr>
        <w:t xml:space="preserve">, Franco Angeli, 2010. </w:t>
      </w:r>
    </w:p>
    <w:p w14:paraId="0FD385C1" w14:textId="77777777" w:rsidR="002A7011" w:rsidRPr="00EF1DCD" w:rsidRDefault="00093432" w:rsidP="009D0E29">
      <w:pPr>
        <w:pStyle w:val="CETReferencetext"/>
        <w:rPr>
          <w:szCs w:val="18"/>
          <w:lang w:val="en-US"/>
        </w:rPr>
      </w:pPr>
      <w:proofErr w:type="spellStart"/>
      <w:r w:rsidRPr="00EF1DCD">
        <w:rPr>
          <w:szCs w:val="18"/>
          <w:lang w:val="en-US"/>
        </w:rPr>
        <w:t>Erdem</w:t>
      </w:r>
      <w:proofErr w:type="spellEnd"/>
      <w:r w:rsidRPr="00EF1DCD">
        <w:rPr>
          <w:szCs w:val="18"/>
          <w:lang w:val="en-US"/>
        </w:rPr>
        <w:t xml:space="preserve"> Z., </w:t>
      </w:r>
      <w:proofErr w:type="spellStart"/>
      <w:r w:rsidRPr="00EF1DCD">
        <w:rPr>
          <w:szCs w:val="18"/>
          <w:lang w:val="en-US"/>
        </w:rPr>
        <w:t>Erdem</w:t>
      </w:r>
      <w:proofErr w:type="spellEnd"/>
      <w:r w:rsidRPr="00EF1DCD">
        <w:rPr>
          <w:szCs w:val="18"/>
          <w:lang w:val="en-US"/>
        </w:rPr>
        <w:t xml:space="preserve"> M.B., 2013, </w:t>
      </w:r>
      <w:hyperlink r:id="rId22" w:history="1">
        <w:r w:rsidRPr="00EF1DCD">
          <w:rPr>
            <w:rStyle w:val="Collegamentoipertestuale"/>
            <w:rFonts w:cs="Arial"/>
            <w:color w:val="auto"/>
            <w:szCs w:val="18"/>
            <w:u w:val="none"/>
            <w:lang w:val="en-US"/>
          </w:rPr>
          <w:t xml:space="preserve">A Proposed Model of Photovoltaic Module in </w:t>
        </w:r>
        <w:proofErr w:type="spellStart"/>
        <w:r w:rsidRPr="00EF1DCD">
          <w:rPr>
            <w:rStyle w:val="Collegamentoipertestuale"/>
            <w:rFonts w:cs="Arial"/>
            <w:color w:val="auto"/>
            <w:szCs w:val="18"/>
            <w:u w:val="none"/>
            <w:lang w:val="en-US"/>
          </w:rPr>
          <w:t>Matlab</w:t>
        </w:r>
        <w:proofErr w:type="spellEnd"/>
        <w:r w:rsidRPr="00EF1DCD">
          <w:rPr>
            <w:rStyle w:val="Collegamentoipertestuale"/>
            <w:rFonts w:cs="Arial"/>
            <w:color w:val="auto"/>
            <w:szCs w:val="18"/>
            <w:u w:val="none"/>
            <w:lang w:val="en-US"/>
          </w:rPr>
          <w:t>/</w:t>
        </w:r>
        <w:proofErr w:type="spellStart"/>
        <w:r w:rsidRPr="00EF1DCD">
          <w:rPr>
            <w:rStyle w:val="Collegamentoipertestuale"/>
            <w:rFonts w:cs="Arial"/>
            <w:color w:val="auto"/>
            <w:szCs w:val="18"/>
            <w:u w:val="none"/>
            <w:lang w:val="en-US"/>
          </w:rPr>
          <w:t>Simulink</w:t>
        </w:r>
        <w:r w:rsidRPr="00096BCA">
          <w:rPr>
            <w:rStyle w:val="Collegamentoipertestuale"/>
            <w:rFonts w:cs="Arial"/>
            <w:color w:val="auto"/>
            <w:szCs w:val="18"/>
            <w:u w:val="none"/>
            <w:vertAlign w:val="superscript"/>
            <w:lang w:val="en-US"/>
          </w:rPr>
          <w:t>TM</w:t>
        </w:r>
        <w:proofErr w:type="spellEnd"/>
        <w:r w:rsidRPr="00EF1DCD">
          <w:rPr>
            <w:rStyle w:val="Collegamentoipertestuale"/>
            <w:rFonts w:cs="Arial"/>
            <w:color w:val="auto"/>
            <w:szCs w:val="18"/>
            <w:u w:val="none"/>
            <w:lang w:val="en-US"/>
          </w:rPr>
          <w:t xml:space="preserve"> for Distance Education</w:t>
        </w:r>
      </w:hyperlink>
      <w:r w:rsidRPr="00EF1DCD">
        <w:rPr>
          <w:szCs w:val="18"/>
          <w:lang w:val="en-US"/>
        </w:rPr>
        <w:t xml:space="preserve">, </w:t>
      </w:r>
      <w:hyperlink r:id="rId23" w:history="1">
        <w:r w:rsidRPr="00EF1DCD">
          <w:rPr>
            <w:rStyle w:val="Collegamentoipertestuale"/>
            <w:rFonts w:cs="Arial"/>
            <w:color w:val="auto"/>
            <w:szCs w:val="18"/>
            <w:u w:val="none"/>
            <w:lang w:val="en-US"/>
          </w:rPr>
          <w:t>Procedia - Social and Behavioral Sciences</w:t>
        </w:r>
      </w:hyperlink>
      <w:r w:rsidRPr="00EF1DCD">
        <w:rPr>
          <w:szCs w:val="18"/>
          <w:lang w:val="en-US"/>
        </w:rPr>
        <w:t xml:space="preserve">, 103, 55-62. </w:t>
      </w:r>
    </w:p>
    <w:p w14:paraId="40BEFD7A" w14:textId="77777777" w:rsidR="002A7011" w:rsidRPr="00EF1DCD" w:rsidRDefault="00C137E7" w:rsidP="009D0E29">
      <w:pPr>
        <w:pStyle w:val="CETReferencetext"/>
        <w:rPr>
          <w:szCs w:val="18"/>
          <w:lang w:val="en-US" w:eastAsia="it-IT"/>
        </w:rPr>
      </w:pPr>
      <w:r w:rsidRPr="00EF1DCD">
        <w:rPr>
          <w:szCs w:val="18"/>
          <w:lang w:val="en-US" w:eastAsia="it-IT"/>
        </w:rPr>
        <w:t xml:space="preserve">Foster R., </w:t>
      </w:r>
      <w:proofErr w:type="spellStart"/>
      <w:r w:rsidRPr="00EF1DCD">
        <w:rPr>
          <w:szCs w:val="18"/>
          <w:lang w:val="en-US" w:eastAsia="it-IT"/>
        </w:rPr>
        <w:t>Ghassemi</w:t>
      </w:r>
      <w:proofErr w:type="spellEnd"/>
      <w:r w:rsidRPr="00EF1DCD">
        <w:rPr>
          <w:szCs w:val="18"/>
          <w:lang w:val="en-US" w:eastAsia="it-IT"/>
        </w:rPr>
        <w:t xml:space="preserve"> M., Cota A., 2009, Solar energy: Renewable energy and the environment. 1st Edition.</w:t>
      </w:r>
      <w:r w:rsidRPr="00EF1DCD">
        <w:rPr>
          <w:b/>
          <w:bCs/>
          <w:szCs w:val="18"/>
          <w:lang w:val="en-US" w:eastAsia="it-IT"/>
        </w:rPr>
        <w:t> </w:t>
      </w:r>
      <w:r w:rsidRPr="00EF1DCD">
        <w:rPr>
          <w:szCs w:val="18"/>
          <w:lang w:val="en-US" w:eastAsia="it-IT"/>
        </w:rPr>
        <w:t xml:space="preserve">Eds: Cota A, Foster R, </w:t>
      </w:r>
      <w:proofErr w:type="spellStart"/>
      <w:r w:rsidRPr="00EF1DCD">
        <w:rPr>
          <w:szCs w:val="18"/>
          <w:lang w:val="en-US" w:eastAsia="it-IT"/>
        </w:rPr>
        <w:t>Ghassemi</w:t>
      </w:r>
      <w:proofErr w:type="spellEnd"/>
      <w:r w:rsidRPr="00EF1DCD">
        <w:rPr>
          <w:szCs w:val="18"/>
          <w:lang w:val="en-US" w:eastAsia="it-IT"/>
        </w:rPr>
        <w:t xml:space="preserve"> M. Taylor &amp;</w:t>
      </w:r>
      <w:r w:rsidR="00E6006F" w:rsidRPr="00EF1DCD">
        <w:rPr>
          <w:szCs w:val="18"/>
          <w:lang w:val="en-US" w:eastAsia="it-IT"/>
        </w:rPr>
        <w:t xml:space="preserve"> Francis eBooks,</w:t>
      </w:r>
      <w:r w:rsidRPr="00EF1DCD">
        <w:rPr>
          <w:szCs w:val="18"/>
          <w:lang w:val="en-US" w:eastAsia="it-IT"/>
        </w:rPr>
        <w:t xml:space="preserve"> CRC Press.</w:t>
      </w:r>
    </w:p>
    <w:p w14:paraId="7A0F1AA6" w14:textId="77777777" w:rsidR="002A7011" w:rsidRPr="00E90E63" w:rsidRDefault="002A7011" w:rsidP="009D0E29">
      <w:pPr>
        <w:pStyle w:val="CETReferencetext"/>
        <w:rPr>
          <w:szCs w:val="18"/>
          <w:lang w:val="en-US"/>
        </w:rPr>
      </w:pPr>
      <w:proofErr w:type="spellStart"/>
      <w:r w:rsidRPr="00EF1DCD">
        <w:rPr>
          <w:rStyle w:val="text"/>
          <w:rFonts w:cs="Arial"/>
          <w:szCs w:val="18"/>
          <w:lang w:val="en-US"/>
        </w:rPr>
        <w:t>Giwa</w:t>
      </w:r>
      <w:proofErr w:type="spellEnd"/>
      <w:r w:rsidRPr="00EF1DCD">
        <w:rPr>
          <w:rStyle w:val="text"/>
          <w:rFonts w:cs="Arial"/>
          <w:szCs w:val="18"/>
          <w:lang w:val="en-US"/>
        </w:rPr>
        <w:t xml:space="preserve"> A.</w:t>
      </w:r>
      <w:r w:rsidRPr="00EF1DCD">
        <w:rPr>
          <w:szCs w:val="18"/>
          <w:lang w:val="en-US"/>
        </w:rPr>
        <w:t>, </w:t>
      </w:r>
      <w:proofErr w:type="spellStart"/>
      <w:r w:rsidRPr="00EF1DCD">
        <w:rPr>
          <w:rStyle w:val="text"/>
          <w:rFonts w:cs="Arial"/>
          <w:szCs w:val="18"/>
          <w:lang w:val="en-US"/>
        </w:rPr>
        <w:t>Fath</w:t>
      </w:r>
      <w:proofErr w:type="spellEnd"/>
      <w:r w:rsidRPr="00EF1DCD">
        <w:rPr>
          <w:rStyle w:val="text"/>
          <w:rFonts w:cs="Arial"/>
          <w:szCs w:val="18"/>
          <w:lang w:val="en-US"/>
        </w:rPr>
        <w:t xml:space="preserve"> H.</w:t>
      </w:r>
      <w:r w:rsidRPr="00EF1DCD">
        <w:rPr>
          <w:szCs w:val="18"/>
          <w:lang w:val="en-US"/>
        </w:rPr>
        <w:t>, </w:t>
      </w:r>
      <w:r w:rsidRPr="00EF1DCD">
        <w:rPr>
          <w:rStyle w:val="text"/>
          <w:rFonts w:cs="Arial"/>
          <w:szCs w:val="18"/>
          <w:lang w:val="en-US"/>
        </w:rPr>
        <w:t xml:space="preserve"> Hasan </w:t>
      </w:r>
      <w:r w:rsidRPr="00EF1DCD">
        <w:rPr>
          <w:rStyle w:val="react-xocs-alternative-link"/>
          <w:rFonts w:cs="Arial"/>
          <w:szCs w:val="18"/>
          <w:lang w:val="en-US"/>
        </w:rPr>
        <w:t>S.W., 2016</w:t>
      </w:r>
      <w:hyperlink r:id="rId24" w:tgtFrame="_self" w:history="1">
        <w:r w:rsidRPr="00EF1DCD">
          <w:rPr>
            <w:rStyle w:val="anchor-text"/>
            <w:rFonts w:cs="Arial"/>
            <w:szCs w:val="18"/>
            <w:lang w:val="en-US"/>
          </w:rPr>
          <w:t>, Humidification–dehumidification desalination process driven by photovoltaic thermal energy recovery (PV-HDH) for small-scale sustainable water and power production</w:t>
        </w:r>
      </w:hyperlink>
      <w:r w:rsidRPr="00EF1DCD">
        <w:rPr>
          <w:szCs w:val="18"/>
          <w:lang w:val="en-US"/>
        </w:rPr>
        <w:t xml:space="preserve">, </w:t>
      </w:r>
      <w:r w:rsidRPr="00E90E63">
        <w:rPr>
          <w:szCs w:val="18"/>
          <w:lang w:val="en-US"/>
        </w:rPr>
        <w:t xml:space="preserve">Desalination, </w:t>
      </w:r>
      <w:hyperlink r:id="rId25" w:tooltip="Go to table of contents for this volume/issue" w:history="1">
        <w:r w:rsidRPr="00E90E63">
          <w:rPr>
            <w:rStyle w:val="anchor-text"/>
            <w:rFonts w:cs="Arial"/>
            <w:szCs w:val="18"/>
            <w:lang w:val="en-US"/>
          </w:rPr>
          <w:t>377</w:t>
        </w:r>
      </w:hyperlink>
      <w:r w:rsidRPr="00E90E63">
        <w:rPr>
          <w:szCs w:val="18"/>
          <w:lang w:val="en-US"/>
        </w:rPr>
        <w:t>, 163-171.</w:t>
      </w:r>
    </w:p>
    <w:p w14:paraId="307E42D9" w14:textId="77777777" w:rsidR="002A7011" w:rsidRPr="00E90E63" w:rsidRDefault="00A2136E" w:rsidP="009D0E29">
      <w:pPr>
        <w:pStyle w:val="CETReferencetext"/>
        <w:rPr>
          <w:rStyle w:val="text"/>
          <w:rFonts w:cs="Arial"/>
          <w:szCs w:val="18"/>
          <w:lang w:val="en-US"/>
        </w:rPr>
      </w:pPr>
      <w:r w:rsidRPr="00E90E63">
        <w:rPr>
          <w:szCs w:val="18"/>
          <w:lang w:val="en-US"/>
        </w:rPr>
        <w:t xml:space="preserve">Gonçalves R. S., </w:t>
      </w:r>
      <w:proofErr w:type="spellStart"/>
      <w:r w:rsidRPr="00E90E63">
        <w:rPr>
          <w:szCs w:val="18"/>
          <w:lang w:val="en-US"/>
        </w:rPr>
        <w:t>Palmero</w:t>
      </w:r>
      <w:proofErr w:type="spellEnd"/>
      <w:r w:rsidRPr="00E90E63">
        <w:rPr>
          <w:szCs w:val="18"/>
          <w:lang w:val="en-US"/>
        </w:rPr>
        <w:t xml:space="preserve">-Marrero A. I., Oliveira A. C.,  2020, </w:t>
      </w:r>
      <w:hyperlink r:id="rId26" w:history="1">
        <w:r w:rsidRPr="00E90E63">
          <w:rPr>
            <w:rStyle w:val="Collegamentoipertestuale"/>
            <w:rFonts w:cs="Arial"/>
            <w:color w:val="auto"/>
            <w:szCs w:val="18"/>
            <w:u w:val="none"/>
            <w:lang w:val="en-US"/>
          </w:rPr>
          <w:t xml:space="preserve">Educational solar energy tool in </w:t>
        </w:r>
        <w:proofErr w:type="spellStart"/>
        <w:r w:rsidRPr="00E90E63">
          <w:rPr>
            <w:rStyle w:val="Collegamentoipertestuale"/>
            <w:rFonts w:cs="Arial"/>
            <w:color w:val="auto"/>
            <w:szCs w:val="18"/>
            <w:u w:val="none"/>
            <w:lang w:val="en-US"/>
          </w:rPr>
          <w:t>Matlab</w:t>
        </w:r>
        <w:proofErr w:type="spellEnd"/>
        <w:r w:rsidRPr="00E90E63">
          <w:rPr>
            <w:rStyle w:val="Collegamentoipertestuale"/>
            <w:rFonts w:cs="Arial"/>
            <w:color w:val="auto"/>
            <w:szCs w:val="18"/>
            <w:u w:val="none"/>
            <w:lang w:val="en-US"/>
          </w:rPr>
          <w:t xml:space="preserve"> environment</w:t>
        </w:r>
      </w:hyperlink>
      <w:r w:rsidRPr="00E90E63">
        <w:rPr>
          <w:szCs w:val="18"/>
          <w:lang w:val="en-US"/>
        </w:rPr>
        <w:t xml:space="preserve">, </w:t>
      </w:r>
      <w:hyperlink r:id="rId27" w:history="1">
        <w:r w:rsidRPr="00E90E63">
          <w:rPr>
            <w:rStyle w:val="Collegamentoipertestuale"/>
            <w:rFonts w:cs="Arial"/>
            <w:color w:val="auto"/>
            <w:szCs w:val="18"/>
            <w:u w:val="none"/>
            <w:lang w:val="en-US"/>
          </w:rPr>
          <w:t>Energy Reports</w:t>
        </w:r>
      </w:hyperlink>
      <w:r w:rsidRPr="00E90E63">
        <w:rPr>
          <w:szCs w:val="18"/>
          <w:lang w:val="en-US"/>
        </w:rPr>
        <w:t xml:space="preserve">, 6, 490-495. </w:t>
      </w:r>
    </w:p>
    <w:p w14:paraId="76D75213" w14:textId="77777777" w:rsidR="002A7011" w:rsidRPr="00E90E63" w:rsidRDefault="002A7011" w:rsidP="009D0E29">
      <w:pPr>
        <w:pStyle w:val="CETReferencetext"/>
        <w:rPr>
          <w:szCs w:val="18"/>
          <w:vertAlign w:val="superscript"/>
          <w:lang w:val="en-US"/>
        </w:rPr>
      </w:pPr>
      <w:proofErr w:type="spellStart"/>
      <w:r w:rsidRPr="00E90E63">
        <w:rPr>
          <w:rStyle w:val="text"/>
          <w:rFonts w:cs="Arial"/>
          <w:szCs w:val="18"/>
          <w:lang w:val="en-US"/>
        </w:rPr>
        <w:t>Kalogirou</w:t>
      </w:r>
      <w:r w:rsidRPr="00E90E63">
        <w:rPr>
          <w:rStyle w:val="given-name"/>
          <w:rFonts w:cs="Arial"/>
          <w:szCs w:val="18"/>
          <w:lang w:val="en-US"/>
        </w:rPr>
        <w:t>S.A</w:t>
      </w:r>
      <w:proofErr w:type="spellEnd"/>
      <w:r w:rsidRPr="00E90E63">
        <w:rPr>
          <w:rStyle w:val="given-name"/>
          <w:rFonts w:cs="Arial"/>
          <w:szCs w:val="18"/>
          <w:lang w:val="en-US"/>
        </w:rPr>
        <w:t>.</w:t>
      </w:r>
      <w:r w:rsidRPr="00E90E63">
        <w:rPr>
          <w:szCs w:val="18"/>
          <w:lang w:val="en-US"/>
        </w:rPr>
        <w:t>, </w:t>
      </w:r>
      <w:r w:rsidRPr="00E90E63">
        <w:rPr>
          <w:rStyle w:val="react-xocs-alternative-link"/>
          <w:rFonts w:cs="Arial"/>
          <w:szCs w:val="18"/>
          <w:lang w:val="en-US"/>
        </w:rPr>
        <w:t> </w:t>
      </w:r>
      <w:proofErr w:type="spellStart"/>
      <w:r w:rsidRPr="00E90E63">
        <w:rPr>
          <w:rStyle w:val="text"/>
          <w:rFonts w:cs="Arial"/>
          <w:szCs w:val="18"/>
          <w:lang w:val="en-US"/>
        </w:rPr>
        <w:t>Tripanagnostopoulos</w:t>
      </w:r>
      <w:proofErr w:type="spellEnd"/>
      <w:r w:rsidR="00DD6625" w:rsidRPr="00E90E63">
        <w:rPr>
          <w:rStyle w:val="text"/>
          <w:rFonts w:cs="Arial"/>
          <w:szCs w:val="18"/>
          <w:lang w:val="en-US"/>
        </w:rPr>
        <w:t xml:space="preserve"> </w:t>
      </w:r>
      <w:r w:rsidR="00E6006F" w:rsidRPr="00E90E63">
        <w:rPr>
          <w:rStyle w:val="given-name"/>
          <w:rFonts w:cs="Arial"/>
          <w:szCs w:val="18"/>
          <w:lang w:val="en-US"/>
        </w:rPr>
        <w:t>Y.,</w:t>
      </w:r>
      <w:r w:rsidRPr="00E90E63">
        <w:rPr>
          <w:rStyle w:val="given-name"/>
          <w:rFonts w:cs="Arial"/>
          <w:szCs w:val="18"/>
          <w:lang w:val="en-US"/>
        </w:rPr>
        <w:t xml:space="preserve"> 2006, </w:t>
      </w:r>
      <w:r w:rsidRPr="00E90E63">
        <w:rPr>
          <w:rStyle w:val="title-text"/>
          <w:rFonts w:cs="Arial"/>
          <w:szCs w:val="18"/>
          <w:lang w:val="en-US"/>
        </w:rPr>
        <w:t xml:space="preserve">Hybrid PV/T solar systems for domestic hot water and electricity production, </w:t>
      </w:r>
      <w:hyperlink r:id="rId28" w:tooltip="Go to Energy Conversion and Management on ScienceDirect" w:history="1">
        <w:r w:rsidRPr="00E90E63">
          <w:rPr>
            <w:rStyle w:val="anchor-text"/>
            <w:rFonts w:cs="Arial"/>
            <w:szCs w:val="18"/>
            <w:lang w:val="en-US"/>
          </w:rPr>
          <w:t>Energy Conversion and Management</w:t>
        </w:r>
      </w:hyperlink>
      <w:r w:rsidRPr="00E90E63">
        <w:rPr>
          <w:szCs w:val="18"/>
          <w:lang w:val="en-US"/>
        </w:rPr>
        <w:t xml:space="preserve">, </w:t>
      </w:r>
      <w:hyperlink r:id="rId29" w:tooltip="Go to table of contents for this volume/issue" w:history="1">
        <w:r w:rsidR="00E6006F" w:rsidRPr="00E90E63">
          <w:rPr>
            <w:rStyle w:val="anchor-text"/>
            <w:rFonts w:cs="Arial"/>
            <w:szCs w:val="18"/>
            <w:lang w:val="en-US"/>
          </w:rPr>
          <w:t>47, 18-</w:t>
        </w:r>
        <w:r w:rsidRPr="00E90E63">
          <w:rPr>
            <w:rStyle w:val="anchor-text"/>
            <w:rFonts w:cs="Arial"/>
            <w:szCs w:val="18"/>
            <w:lang w:val="en-US"/>
          </w:rPr>
          <w:t>19</w:t>
        </w:r>
      </w:hyperlink>
      <w:r w:rsidRPr="00E90E63">
        <w:rPr>
          <w:szCs w:val="18"/>
          <w:lang w:val="en-US"/>
        </w:rPr>
        <w:t>, 3368-3382.</w:t>
      </w:r>
    </w:p>
    <w:p w14:paraId="3D749B8A" w14:textId="77777777" w:rsidR="00C52C3C" w:rsidRPr="00E90E63" w:rsidRDefault="002A7011" w:rsidP="009D0E29">
      <w:pPr>
        <w:pStyle w:val="CETReferencetext"/>
        <w:rPr>
          <w:szCs w:val="18"/>
          <w:lang w:val="en-US"/>
        </w:rPr>
      </w:pPr>
      <w:proofErr w:type="spellStart"/>
      <w:r w:rsidRPr="00E90E63">
        <w:rPr>
          <w:rStyle w:val="text"/>
          <w:rFonts w:cs="Arial"/>
          <w:szCs w:val="18"/>
          <w:lang w:val="en-US"/>
        </w:rPr>
        <w:t>Ibrahimi</w:t>
      </w:r>
      <w:proofErr w:type="spellEnd"/>
      <w:r w:rsidRPr="00E90E63">
        <w:rPr>
          <w:rStyle w:val="text"/>
          <w:rFonts w:cs="Arial"/>
          <w:szCs w:val="18"/>
          <w:lang w:val="en-US"/>
        </w:rPr>
        <w:t xml:space="preserve"> M.</w:t>
      </w:r>
      <w:r w:rsidRPr="00E90E63">
        <w:rPr>
          <w:szCs w:val="18"/>
          <w:lang w:val="en-US"/>
        </w:rPr>
        <w:t>, </w:t>
      </w:r>
      <w:proofErr w:type="spellStart"/>
      <w:r w:rsidRPr="00E90E63">
        <w:rPr>
          <w:rStyle w:val="text"/>
          <w:rFonts w:cs="Arial"/>
          <w:szCs w:val="18"/>
          <w:lang w:val="en-US"/>
        </w:rPr>
        <w:t>Arbaoui</w:t>
      </w:r>
      <w:r w:rsidRPr="00E90E63">
        <w:rPr>
          <w:rStyle w:val="given-name"/>
          <w:rFonts w:cs="Arial"/>
          <w:szCs w:val="18"/>
          <w:lang w:val="en-US"/>
        </w:rPr>
        <w:t>A</w:t>
      </w:r>
      <w:proofErr w:type="spellEnd"/>
      <w:r w:rsidRPr="00E90E63">
        <w:rPr>
          <w:rStyle w:val="given-name"/>
          <w:rFonts w:cs="Arial"/>
          <w:szCs w:val="18"/>
          <w:lang w:val="en-US"/>
        </w:rPr>
        <w:t>.</w:t>
      </w:r>
      <w:r w:rsidRPr="00E90E63">
        <w:rPr>
          <w:szCs w:val="18"/>
          <w:lang w:val="en-US"/>
        </w:rPr>
        <w:t>, </w:t>
      </w:r>
      <w:proofErr w:type="spellStart"/>
      <w:r w:rsidRPr="00E90E63">
        <w:rPr>
          <w:rStyle w:val="text"/>
          <w:rFonts w:cs="Arial"/>
          <w:szCs w:val="18"/>
          <w:lang w:val="en-US"/>
        </w:rPr>
        <w:t>Aoura</w:t>
      </w:r>
      <w:proofErr w:type="spellEnd"/>
      <w:r w:rsidRPr="00E90E63">
        <w:rPr>
          <w:rStyle w:val="given-name"/>
          <w:rFonts w:cs="Arial"/>
          <w:szCs w:val="18"/>
          <w:lang w:val="en-US"/>
        </w:rPr>
        <w:t xml:space="preserve"> Y.</w:t>
      </w:r>
      <w:r w:rsidRPr="00E90E63">
        <w:rPr>
          <w:rStyle w:val="react-xocs-alternative-link"/>
          <w:rFonts w:cs="Arial"/>
          <w:szCs w:val="18"/>
          <w:lang w:val="en-US"/>
        </w:rPr>
        <w:t> </w:t>
      </w:r>
      <w:r w:rsidRPr="00E90E63">
        <w:rPr>
          <w:rStyle w:val="title-text"/>
          <w:rFonts w:cs="Arial"/>
          <w:szCs w:val="18"/>
          <w:lang w:val="en-US"/>
        </w:rPr>
        <w:t xml:space="preserve">2017, Design analysis of MVC desalination unit powered by a grid connected photovoltaic system, </w:t>
      </w:r>
      <w:hyperlink r:id="rId30" w:tooltip="Go to Energy Procedia on ScienceDirect" w:history="1">
        <w:r w:rsidRPr="00E90E63">
          <w:rPr>
            <w:rStyle w:val="anchor-text"/>
            <w:rFonts w:cs="Arial"/>
            <w:szCs w:val="18"/>
            <w:lang w:val="en-US"/>
          </w:rPr>
          <w:t>Energy Procedia</w:t>
        </w:r>
      </w:hyperlink>
      <w:r w:rsidRPr="00E90E63">
        <w:rPr>
          <w:szCs w:val="18"/>
          <w:lang w:val="en-US"/>
        </w:rPr>
        <w:t>, 139, 524-529.</w:t>
      </w:r>
    </w:p>
    <w:p w14:paraId="3D7FC1B1" w14:textId="6773B6F3" w:rsidR="009B115D" w:rsidRPr="00E90E63" w:rsidRDefault="009B115D" w:rsidP="00E90E63">
      <w:pPr>
        <w:pStyle w:val="CETReferencetext"/>
        <w:rPr>
          <w:b/>
          <w:szCs w:val="18"/>
          <w:lang w:val="en-US"/>
        </w:rPr>
      </w:pPr>
      <w:r w:rsidRPr="00E90E63">
        <w:rPr>
          <w:rStyle w:val="text"/>
        </w:rPr>
        <w:t xml:space="preserve">Opoku R., </w:t>
      </w:r>
      <w:proofErr w:type="spellStart"/>
      <w:r w:rsidRPr="00E90E63">
        <w:rPr>
          <w:rStyle w:val="text"/>
        </w:rPr>
        <w:t>Ahunu</w:t>
      </w:r>
      <w:proofErr w:type="spellEnd"/>
      <w:r w:rsidRPr="00E90E63">
        <w:rPr>
          <w:rStyle w:val="text"/>
        </w:rPr>
        <w:t xml:space="preserve"> </w:t>
      </w:r>
      <w:r w:rsidRPr="00E90E63">
        <w:rPr>
          <w:rStyle w:val="react-xocs-alternative-link"/>
        </w:rPr>
        <w:t>B.</w:t>
      </w:r>
      <w:proofErr w:type="gramStart"/>
      <w:r w:rsidRPr="00E90E63">
        <w:rPr>
          <w:rFonts w:cs="Arial"/>
          <w:szCs w:val="18"/>
        </w:rPr>
        <w:t>, </w:t>
      </w:r>
      <w:r w:rsidRPr="00E90E63">
        <w:rPr>
          <w:rStyle w:val="text"/>
        </w:rPr>
        <w:t xml:space="preserve"> </w:t>
      </w:r>
      <w:proofErr w:type="spellStart"/>
      <w:r w:rsidRPr="00E90E63">
        <w:rPr>
          <w:rStyle w:val="text"/>
        </w:rPr>
        <w:t>Ayetor</w:t>
      </w:r>
      <w:proofErr w:type="spellEnd"/>
      <w:proofErr w:type="gramEnd"/>
      <w:r w:rsidRPr="00E90E63">
        <w:rPr>
          <w:rStyle w:val="given-name"/>
        </w:rPr>
        <w:t xml:space="preserve"> G. K.K.</w:t>
      </w:r>
      <w:r w:rsidRPr="00E90E63">
        <w:rPr>
          <w:rStyle w:val="react-xocs-alternative-link"/>
        </w:rPr>
        <w:t> </w:t>
      </w:r>
      <w:r w:rsidRPr="00E90E63">
        <w:rPr>
          <w:rFonts w:cs="Arial"/>
          <w:szCs w:val="18"/>
        </w:rPr>
        <w:t>, </w:t>
      </w:r>
      <w:r w:rsidRPr="00E90E63">
        <w:rPr>
          <w:rStyle w:val="react-xocs-alternative-link"/>
        </w:rPr>
        <w:t> </w:t>
      </w:r>
      <w:proofErr w:type="spellStart"/>
      <w:r w:rsidRPr="00E90E63">
        <w:rPr>
          <w:rStyle w:val="text"/>
        </w:rPr>
        <w:t>Ayitey</w:t>
      </w:r>
      <w:proofErr w:type="spellEnd"/>
      <w:r w:rsidRPr="00E90E63">
        <w:rPr>
          <w:rStyle w:val="text"/>
        </w:rPr>
        <w:t xml:space="preserve"> D.T.</w:t>
      </w:r>
      <w:r w:rsidRPr="00E90E63">
        <w:rPr>
          <w:rFonts w:cs="Arial"/>
          <w:szCs w:val="18"/>
        </w:rPr>
        <w:t>, </w:t>
      </w:r>
      <w:r w:rsidRPr="00E90E63">
        <w:rPr>
          <w:rStyle w:val="text"/>
        </w:rPr>
        <w:t xml:space="preserve"> Uba F.</w:t>
      </w:r>
      <w:r w:rsidRPr="00E90E63">
        <w:rPr>
          <w:rFonts w:cs="Arial"/>
          <w:szCs w:val="18"/>
        </w:rPr>
        <w:t>, </w:t>
      </w:r>
      <w:r w:rsidRPr="00E90E63">
        <w:rPr>
          <w:rStyle w:val="text"/>
        </w:rPr>
        <w:t xml:space="preserve"> Asiedu N.</w:t>
      </w:r>
      <w:r w:rsidRPr="00E90E63">
        <w:rPr>
          <w:rFonts w:cs="Arial"/>
          <w:szCs w:val="18"/>
        </w:rPr>
        <w:t>,</w:t>
      </w:r>
      <w:r w:rsidRPr="00E90E63">
        <w:rPr>
          <w:rStyle w:val="text"/>
        </w:rPr>
        <w:t xml:space="preserve"> Obeng G.Y., 2023, </w:t>
      </w:r>
      <w:r w:rsidRPr="00E90E63">
        <w:rPr>
          <w:rStyle w:val="title-text"/>
        </w:rPr>
        <w:t>Unlocking the potential of solar electric vehicles for post-COVID recovery and growth in the transport sector in Ghana, Scientific African, 20</w:t>
      </w:r>
      <w:r w:rsidR="00096BCA">
        <w:rPr>
          <w:rStyle w:val="title-text"/>
        </w:rPr>
        <w:t>.</w:t>
      </w:r>
      <w:r w:rsidRPr="00E90E63">
        <w:rPr>
          <w:rStyle w:val="title-text"/>
        </w:rPr>
        <w:t xml:space="preserve"> </w:t>
      </w:r>
    </w:p>
    <w:p w14:paraId="693684DB" w14:textId="77777777" w:rsidR="00C137E7" w:rsidRPr="00E90E63" w:rsidRDefault="00241F3F" w:rsidP="009D0E29">
      <w:pPr>
        <w:pStyle w:val="CETReferencetext"/>
        <w:rPr>
          <w:spacing w:val="2"/>
          <w:szCs w:val="18"/>
          <w:shd w:val="clear" w:color="auto" w:fill="FCFCFC"/>
        </w:rPr>
      </w:pPr>
      <w:r w:rsidRPr="00E90E63">
        <w:rPr>
          <w:szCs w:val="18"/>
          <w:lang w:val="en-US"/>
        </w:rPr>
        <w:t>Osborne J</w:t>
      </w:r>
      <w:r w:rsidR="00657A30" w:rsidRPr="00E90E63">
        <w:rPr>
          <w:szCs w:val="18"/>
          <w:lang w:val="en-US"/>
        </w:rPr>
        <w:t>.</w:t>
      </w:r>
      <w:r w:rsidRPr="00E90E63">
        <w:rPr>
          <w:szCs w:val="18"/>
          <w:lang w:val="en-US"/>
        </w:rPr>
        <w:t>, Dillon J</w:t>
      </w:r>
      <w:r w:rsidR="00657A30" w:rsidRPr="00E90E63">
        <w:rPr>
          <w:szCs w:val="18"/>
          <w:lang w:val="en-US"/>
        </w:rPr>
        <w:t>.,</w:t>
      </w:r>
      <w:r w:rsidRPr="00E90E63">
        <w:rPr>
          <w:szCs w:val="18"/>
          <w:lang w:val="en-US"/>
        </w:rPr>
        <w:t xml:space="preserve"> 2008</w:t>
      </w:r>
      <w:r w:rsidR="00657A30" w:rsidRPr="00E90E63">
        <w:rPr>
          <w:szCs w:val="18"/>
          <w:lang w:val="en-US"/>
        </w:rPr>
        <w:t>,</w:t>
      </w:r>
      <w:r w:rsidRPr="00E90E63">
        <w:rPr>
          <w:szCs w:val="18"/>
          <w:lang w:val="en-US"/>
        </w:rPr>
        <w:t xml:space="preserve"> Science Education in Europe: Critical Reflections: A Report to the Nuffield Foundation</w:t>
      </w:r>
      <w:bookmarkStart w:id="1" w:name="_ENREF_12"/>
      <w:r w:rsidRPr="00E90E63">
        <w:rPr>
          <w:szCs w:val="18"/>
          <w:lang w:val="en-US"/>
        </w:rPr>
        <w:t>.</w:t>
      </w:r>
      <w:bookmarkEnd w:id="1"/>
    </w:p>
    <w:p w14:paraId="6B93B26D" w14:textId="77777777" w:rsidR="00C137E7" w:rsidRPr="00EF1DCD" w:rsidRDefault="00C05DE1" w:rsidP="009D0E29">
      <w:pPr>
        <w:pStyle w:val="CETReferencetext"/>
        <w:rPr>
          <w:szCs w:val="18"/>
          <w:lang w:val="en-US"/>
        </w:rPr>
      </w:pPr>
      <w:r w:rsidRPr="00E90E63">
        <w:rPr>
          <w:szCs w:val="18"/>
          <w:shd w:val="clear" w:color="auto" w:fill="FFFFFF"/>
          <w:lang w:val="en-US"/>
        </w:rPr>
        <w:t>Panwar N, Kaushik S,</w:t>
      </w:r>
      <w:r w:rsidRPr="00EF1DCD">
        <w:rPr>
          <w:szCs w:val="18"/>
          <w:shd w:val="clear" w:color="auto" w:fill="FFFFFF"/>
          <w:lang w:val="en-US"/>
        </w:rPr>
        <w:t xml:space="preserve"> Kothari S., 2011,</w:t>
      </w:r>
      <w:r w:rsidR="00C137E7" w:rsidRPr="00EF1DCD">
        <w:rPr>
          <w:szCs w:val="18"/>
          <w:shd w:val="clear" w:color="auto" w:fill="FFFFFF"/>
          <w:lang w:val="en-US"/>
        </w:rPr>
        <w:t xml:space="preserve"> Role of renewable energy sources in environmental protection: a </w:t>
      </w:r>
      <w:r w:rsidRPr="00EF1DCD">
        <w:rPr>
          <w:szCs w:val="18"/>
          <w:shd w:val="clear" w:color="auto" w:fill="FFFFFF"/>
          <w:lang w:val="en-US"/>
        </w:rPr>
        <w:t xml:space="preserve">review. Renew Sust </w:t>
      </w:r>
      <w:proofErr w:type="spellStart"/>
      <w:r w:rsidRPr="00EF1DCD">
        <w:rPr>
          <w:szCs w:val="18"/>
          <w:shd w:val="clear" w:color="auto" w:fill="FFFFFF"/>
          <w:lang w:val="en-US"/>
        </w:rPr>
        <w:t>Energ</w:t>
      </w:r>
      <w:proofErr w:type="spellEnd"/>
      <w:r w:rsidRPr="00EF1DCD">
        <w:rPr>
          <w:szCs w:val="18"/>
          <w:shd w:val="clear" w:color="auto" w:fill="FFFFFF"/>
          <w:lang w:val="en-US"/>
        </w:rPr>
        <w:t xml:space="preserve"> Rev 15,</w:t>
      </w:r>
      <w:r w:rsidR="00C137E7" w:rsidRPr="00EF1DCD">
        <w:rPr>
          <w:szCs w:val="18"/>
          <w:shd w:val="clear" w:color="auto" w:fill="FFFFFF"/>
          <w:lang w:val="en-US"/>
        </w:rPr>
        <w:t xml:space="preserve"> 1513-1524.</w:t>
      </w:r>
    </w:p>
    <w:p w14:paraId="1C30FCE1" w14:textId="77777777" w:rsidR="00A2136E" w:rsidRPr="00EF1DCD" w:rsidRDefault="00A2136E" w:rsidP="009D0E29">
      <w:pPr>
        <w:pStyle w:val="CETReferencetext"/>
        <w:rPr>
          <w:szCs w:val="18"/>
          <w:lang w:val="en-US"/>
        </w:rPr>
      </w:pPr>
      <w:r w:rsidRPr="00EF1DCD">
        <w:rPr>
          <w:szCs w:val="18"/>
          <w:lang w:val="en-US"/>
        </w:rPr>
        <w:t xml:space="preserve">Park H.S., </w:t>
      </w:r>
      <w:proofErr w:type="spellStart"/>
      <w:r w:rsidRPr="00EF1DCD">
        <w:rPr>
          <w:szCs w:val="18"/>
          <w:lang w:val="en-US"/>
        </w:rPr>
        <w:t>Jeong</w:t>
      </w:r>
      <w:proofErr w:type="spellEnd"/>
      <w:r w:rsidRPr="00EF1DCD">
        <w:rPr>
          <w:szCs w:val="18"/>
          <w:lang w:val="en-US"/>
        </w:rPr>
        <w:t xml:space="preserve"> K., Hong T., Ban C., Koo C., Kim J., 2016, </w:t>
      </w:r>
      <w:hyperlink r:id="rId31" w:history="1">
        <w:r w:rsidRPr="00EF1DCD">
          <w:rPr>
            <w:rStyle w:val="Collegamentoipertestuale"/>
            <w:rFonts w:cs="Arial"/>
            <w:color w:val="auto"/>
            <w:szCs w:val="18"/>
            <w:u w:val="none"/>
            <w:lang w:val="en-US"/>
          </w:rPr>
          <w:t>The optimal photovoltaic system implementation strategy to achieve the national carbon emissions reduction target in 2030: Focused on educational facilities</w:t>
        </w:r>
      </w:hyperlink>
      <w:r w:rsidRPr="00EF1DCD">
        <w:rPr>
          <w:szCs w:val="18"/>
          <w:lang w:val="en-US"/>
        </w:rPr>
        <w:t xml:space="preserve">, </w:t>
      </w:r>
      <w:hyperlink r:id="rId32" w:history="1">
        <w:r w:rsidRPr="00EF1DCD">
          <w:rPr>
            <w:rStyle w:val="Collegamentoipertestuale"/>
            <w:rFonts w:cs="Arial"/>
            <w:color w:val="auto"/>
            <w:szCs w:val="18"/>
            <w:u w:val="none"/>
            <w:lang w:val="en-US"/>
          </w:rPr>
          <w:t>Energy and Buildings</w:t>
        </w:r>
      </w:hyperlink>
      <w:r w:rsidRPr="00EF1DCD">
        <w:rPr>
          <w:szCs w:val="18"/>
          <w:lang w:val="en-US"/>
        </w:rPr>
        <w:t xml:space="preserve">, 119. </w:t>
      </w:r>
    </w:p>
    <w:p w14:paraId="1E621231" w14:textId="77777777" w:rsidR="00A2136E" w:rsidRPr="00EF1DCD" w:rsidRDefault="00A2136E" w:rsidP="009D0E29">
      <w:pPr>
        <w:pStyle w:val="CETReferencetext"/>
        <w:rPr>
          <w:szCs w:val="18"/>
          <w:lang w:val="en-US"/>
        </w:rPr>
      </w:pPr>
      <w:proofErr w:type="spellStart"/>
      <w:r w:rsidRPr="00EF1DCD">
        <w:rPr>
          <w:szCs w:val="18"/>
          <w:lang w:val="en-US"/>
        </w:rPr>
        <w:t>Petrova</w:t>
      </w:r>
      <w:proofErr w:type="spellEnd"/>
      <w:r w:rsidRPr="00EF1DCD">
        <w:rPr>
          <w:szCs w:val="18"/>
          <w:lang w:val="en-US"/>
        </w:rPr>
        <w:t>-Koch</w:t>
      </w:r>
      <w:r w:rsidR="00717DC9" w:rsidRPr="00EF1DCD">
        <w:rPr>
          <w:szCs w:val="18"/>
          <w:lang w:val="en-US"/>
        </w:rPr>
        <w:t xml:space="preserve"> V.</w:t>
      </w:r>
      <w:r w:rsidRPr="00EF1DCD">
        <w:rPr>
          <w:szCs w:val="18"/>
          <w:lang w:val="en-US"/>
        </w:rPr>
        <w:t xml:space="preserve">, </w:t>
      </w:r>
      <w:proofErr w:type="spellStart"/>
      <w:r w:rsidRPr="00EF1DCD">
        <w:rPr>
          <w:szCs w:val="18"/>
          <w:lang w:val="en-US"/>
        </w:rPr>
        <w:t>Hezel</w:t>
      </w:r>
      <w:proofErr w:type="spellEnd"/>
      <w:r w:rsidRPr="00EF1DCD">
        <w:rPr>
          <w:szCs w:val="18"/>
          <w:lang w:val="en-US"/>
        </w:rPr>
        <w:t xml:space="preserve"> R., </w:t>
      </w:r>
      <w:proofErr w:type="spellStart"/>
      <w:r w:rsidRPr="00EF1DCD">
        <w:rPr>
          <w:szCs w:val="18"/>
          <w:lang w:val="en-US"/>
        </w:rPr>
        <w:t>Goetzberger</w:t>
      </w:r>
      <w:proofErr w:type="spellEnd"/>
      <w:r w:rsidR="00CF25E6">
        <w:rPr>
          <w:szCs w:val="18"/>
          <w:lang w:val="en-US"/>
        </w:rPr>
        <w:t xml:space="preserve"> </w:t>
      </w:r>
      <w:r w:rsidRPr="00EF1DCD">
        <w:rPr>
          <w:szCs w:val="18"/>
          <w:lang w:val="en-US"/>
        </w:rPr>
        <w:t xml:space="preserve"> A., 2009, </w:t>
      </w:r>
      <w:hyperlink r:id="rId33" w:tooltip="Springer Series in Optical Sciences" w:history="1">
        <w:r w:rsidRPr="00EF1DCD">
          <w:rPr>
            <w:rStyle w:val="Collegamentoipertestuale"/>
            <w:rFonts w:cs="Arial"/>
            <w:color w:val="auto"/>
            <w:szCs w:val="18"/>
            <w:u w:val="none"/>
            <w:lang w:val="en-US"/>
          </w:rPr>
          <w:t>High-Efficient Low-Cost Photovoltaics</w:t>
        </w:r>
      </w:hyperlink>
      <w:r w:rsidRPr="00EF1DCD">
        <w:rPr>
          <w:szCs w:val="18"/>
          <w:lang w:val="en-US"/>
        </w:rPr>
        <w:t>, in </w:t>
      </w:r>
      <w:hyperlink r:id="rId34" w:tooltip="Springer Series in Optical Sciences" w:history="1">
        <w:r w:rsidRPr="00EF1DCD">
          <w:rPr>
            <w:rStyle w:val="Collegamentoipertestuale"/>
            <w:rFonts w:cs="Arial"/>
            <w:color w:val="auto"/>
            <w:szCs w:val="18"/>
            <w:u w:val="none"/>
            <w:lang w:val="en-US"/>
          </w:rPr>
          <w:t>Springer Series in Optical Sciences</w:t>
        </w:r>
      </w:hyperlink>
      <w:r w:rsidRPr="00EF1DCD">
        <w:rPr>
          <w:szCs w:val="18"/>
          <w:lang w:val="en-US"/>
        </w:rPr>
        <w:t> (SOOS, 140).</w:t>
      </w:r>
    </w:p>
    <w:p w14:paraId="33609C19" w14:textId="77777777" w:rsidR="00F64353" w:rsidRPr="00EF1DCD" w:rsidRDefault="00A2136E" w:rsidP="009D0E29">
      <w:pPr>
        <w:pStyle w:val="CETReferencetext"/>
        <w:rPr>
          <w:szCs w:val="18"/>
          <w:lang w:val="en-US"/>
        </w:rPr>
      </w:pPr>
      <w:proofErr w:type="spellStart"/>
      <w:r w:rsidRPr="00EF1DCD">
        <w:rPr>
          <w:szCs w:val="18"/>
          <w:lang w:val="en-US"/>
        </w:rPr>
        <w:t>Premkumar</w:t>
      </w:r>
      <w:proofErr w:type="spellEnd"/>
      <w:r w:rsidRPr="00EF1DCD">
        <w:rPr>
          <w:szCs w:val="18"/>
          <w:lang w:val="en-US"/>
        </w:rPr>
        <w:t xml:space="preserve"> M., Sowmya R., </w:t>
      </w:r>
      <w:proofErr w:type="spellStart"/>
      <w:r w:rsidRPr="00EF1DCD">
        <w:rPr>
          <w:szCs w:val="18"/>
          <w:lang w:val="en-US"/>
        </w:rPr>
        <w:t>Mosaad</w:t>
      </w:r>
      <w:proofErr w:type="spellEnd"/>
      <w:r w:rsidRPr="00EF1DCD">
        <w:rPr>
          <w:szCs w:val="18"/>
          <w:lang w:val="en-US"/>
        </w:rPr>
        <w:t xml:space="preserve"> M., Fattah T.A.A., 2020. </w:t>
      </w:r>
      <w:hyperlink r:id="rId35" w:history="1">
        <w:r w:rsidRPr="00EF1DCD">
          <w:rPr>
            <w:rStyle w:val="Collegamentoipertestuale"/>
            <w:rFonts w:cs="Arial"/>
            <w:color w:val="auto"/>
            <w:szCs w:val="18"/>
            <w:u w:val="none"/>
            <w:lang w:val="en-US"/>
          </w:rPr>
          <w:t>Design and development of low-cost photovoltaic module characterization educational demonstration tool</w:t>
        </w:r>
      </w:hyperlink>
      <w:r w:rsidR="00DD6625">
        <w:t xml:space="preserve"> </w:t>
      </w:r>
      <w:hyperlink r:id="rId36" w:history="1">
        <w:r w:rsidRPr="00EF1DCD">
          <w:rPr>
            <w:rStyle w:val="Collegamentoipertestuale"/>
            <w:rFonts w:cs="Arial"/>
            <w:color w:val="auto"/>
            <w:szCs w:val="18"/>
            <w:u w:val="none"/>
            <w:lang w:val="en-US"/>
          </w:rPr>
          <w:t>Materials Today: Proceedings</w:t>
        </w:r>
      </w:hyperlink>
      <w:r w:rsidRPr="00EF1DCD">
        <w:rPr>
          <w:szCs w:val="18"/>
          <w:lang w:val="en-US"/>
        </w:rPr>
        <w:t xml:space="preserve">, 46, 5433-5440. </w:t>
      </w:r>
    </w:p>
    <w:p w14:paraId="1C512AB3" w14:textId="77777777" w:rsidR="00C52C3C" w:rsidRPr="00EF1DCD" w:rsidRDefault="00F64353" w:rsidP="009D0E29">
      <w:pPr>
        <w:pStyle w:val="CETReferencetext"/>
        <w:rPr>
          <w:szCs w:val="18"/>
          <w:lang w:val="en-US"/>
        </w:rPr>
      </w:pPr>
      <w:proofErr w:type="spellStart"/>
      <w:r w:rsidRPr="00EF1DCD">
        <w:rPr>
          <w:szCs w:val="18"/>
          <w:lang w:val="en-US"/>
        </w:rPr>
        <w:t>Sayigh</w:t>
      </w:r>
      <w:proofErr w:type="spellEnd"/>
      <w:r w:rsidRPr="00EF1DCD">
        <w:rPr>
          <w:szCs w:val="18"/>
          <w:lang w:val="en-US"/>
        </w:rPr>
        <w:t xml:space="preserve"> A., 2022, </w:t>
      </w:r>
      <w:hyperlink r:id="rId37" w:tooltip="Innovative Renewable Energy" w:history="1">
        <w:r w:rsidRPr="00EF1DCD">
          <w:rPr>
            <w:rStyle w:val="Collegamentoipertestuale"/>
            <w:rFonts w:cs="Arial"/>
            <w:color w:val="auto"/>
            <w:szCs w:val="18"/>
            <w:u w:val="none"/>
            <w:lang w:val="en-US"/>
          </w:rPr>
          <w:t>Sustainable Energy Development and Innovation</w:t>
        </w:r>
      </w:hyperlink>
      <w:r w:rsidRPr="00EF1DCD">
        <w:rPr>
          <w:szCs w:val="18"/>
          <w:lang w:val="en-US"/>
        </w:rPr>
        <w:t>, Selected Papers from the World Renewable Energy Congress (WREC) 2020, Springer, in </w:t>
      </w:r>
      <w:hyperlink r:id="rId38" w:tooltip="Innovative Renewable Energy" w:history="1">
        <w:r w:rsidRPr="00EF1DCD">
          <w:rPr>
            <w:rStyle w:val="Collegamentoipertestuale"/>
            <w:rFonts w:cs="Arial"/>
            <w:color w:val="auto"/>
            <w:szCs w:val="18"/>
            <w:u w:val="none"/>
            <w:lang w:val="en-US"/>
          </w:rPr>
          <w:t>Innovative Renewable Energy</w:t>
        </w:r>
      </w:hyperlink>
      <w:r w:rsidRPr="00EF1DCD">
        <w:rPr>
          <w:szCs w:val="18"/>
          <w:lang w:val="en-US"/>
        </w:rPr>
        <w:t>.</w:t>
      </w:r>
    </w:p>
    <w:p w14:paraId="70DFD0AB" w14:textId="77777777" w:rsidR="00315A4C" w:rsidRPr="00EF1DCD" w:rsidRDefault="00A2136E" w:rsidP="009D0E29">
      <w:pPr>
        <w:pStyle w:val="CETReferencetext"/>
        <w:rPr>
          <w:szCs w:val="18"/>
          <w:lang w:val="en-US"/>
        </w:rPr>
      </w:pPr>
      <w:r w:rsidRPr="00EF1DCD">
        <w:rPr>
          <w:szCs w:val="18"/>
          <w:lang w:val="en-US"/>
        </w:rPr>
        <w:t xml:space="preserve">Semeraro T, Scarano A., Santino A., Emmanuel R., </w:t>
      </w:r>
      <w:proofErr w:type="spellStart"/>
      <w:r w:rsidRPr="00EF1DCD">
        <w:rPr>
          <w:szCs w:val="18"/>
          <w:lang w:val="en-US"/>
        </w:rPr>
        <w:t>Lenucci</w:t>
      </w:r>
      <w:proofErr w:type="spellEnd"/>
      <w:r w:rsidRPr="00EF1DCD">
        <w:rPr>
          <w:szCs w:val="18"/>
          <w:lang w:val="en-US"/>
        </w:rPr>
        <w:t xml:space="preserve"> M.,  2022, </w:t>
      </w:r>
      <w:hyperlink r:id="rId39" w:history="1">
        <w:r w:rsidRPr="00EF1DCD">
          <w:rPr>
            <w:rStyle w:val="Collegamentoipertestuale"/>
            <w:rFonts w:cs="Arial"/>
            <w:color w:val="auto"/>
            <w:szCs w:val="18"/>
            <w:u w:val="none"/>
            <w:lang w:val="en-US"/>
          </w:rPr>
          <w:t>An innovative approach to combine solar photovoltaic gardens with agricultural production and ecosystem services</w:t>
        </w:r>
      </w:hyperlink>
      <w:r w:rsidRPr="00EF1DCD">
        <w:rPr>
          <w:szCs w:val="18"/>
          <w:lang w:val="en-US"/>
        </w:rPr>
        <w:t xml:space="preserve">, </w:t>
      </w:r>
      <w:hyperlink r:id="rId40" w:history="1">
        <w:r w:rsidRPr="00EF1DCD">
          <w:rPr>
            <w:rStyle w:val="Collegamentoipertestuale"/>
            <w:rFonts w:cs="Arial"/>
            <w:color w:val="auto"/>
            <w:szCs w:val="18"/>
            <w:u w:val="none"/>
            <w:lang w:val="en-US"/>
          </w:rPr>
          <w:t>Ecosystem Services</w:t>
        </w:r>
      </w:hyperlink>
      <w:r w:rsidRPr="00EF1DCD">
        <w:rPr>
          <w:szCs w:val="18"/>
          <w:lang w:val="en-US"/>
        </w:rPr>
        <w:t>, 56.</w:t>
      </w:r>
    </w:p>
    <w:p w14:paraId="55552070" w14:textId="77777777" w:rsidR="00BB7D25" w:rsidRPr="00EF1DCD" w:rsidRDefault="00391617" w:rsidP="009D0E29">
      <w:pPr>
        <w:pStyle w:val="CETReferencetext"/>
        <w:rPr>
          <w:szCs w:val="18"/>
          <w:lang w:val="en-US"/>
        </w:rPr>
      </w:pPr>
      <w:proofErr w:type="spellStart"/>
      <w:r w:rsidRPr="00EF1DCD">
        <w:rPr>
          <w:szCs w:val="18"/>
          <w:lang w:val="en-US"/>
        </w:rPr>
        <w:t>Stanojevic</w:t>
      </w:r>
      <w:proofErr w:type="spellEnd"/>
      <w:r w:rsidRPr="00EF1DCD">
        <w:rPr>
          <w:szCs w:val="18"/>
          <w:lang w:val="en-US"/>
        </w:rPr>
        <w:t xml:space="preserve"> B., 2021, </w:t>
      </w:r>
      <w:r w:rsidR="0091257D" w:rsidRPr="00EF1DCD">
        <w:rPr>
          <w:szCs w:val="18"/>
          <w:lang w:val="en-US"/>
        </w:rPr>
        <w:t>Application of photovoltaic technology in the use of solar energy</w:t>
      </w:r>
      <w:r w:rsidRPr="00EF1DCD">
        <w:rPr>
          <w:szCs w:val="18"/>
          <w:lang w:val="en-US"/>
        </w:rPr>
        <w:t xml:space="preserve">, </w:t>
      </w:r>
      <w:hyperlink r:id="rId41" w:history="1">
        <w:r w:rsidRPr="00EF1DCD">
          <w:rPr>
            <w:rStyle w:val="Collegamentoipertestuale"/>
            <w:rFonts w:cs="Arial"/>
            <w:color w:val="auto"/>
            <w:szCs w:val="18"/>
            <w:u w:val="none"/>
            <w:lang w:val="en-US"/>
          </w:rPr>
          <w:t>Annals of Environmental Science and Toxicology</w:t>
        </w:r>
      </w:hyperlink>
      <w:r w:rsidRPr="00EF1DCD">
        <w:rPr>
          <w:szCs w:val="18"/>
          <w:lang w:val="en-US"/>
        </w:rPr>
        <w:t xml:space="preserve"> , 5 (1), 094-098. </w:t>
      </w:r>
    </w:p>
    <w:p w14:paraId="1504F418" w14:textId="5D3E6C3B" w:rsidR="00BB774A" w:rsidRPr="009B6694" w:rsidRDefault="009F21A0" w:rsidP="009D0E29">
      <w:pPr>
        <w:pStyle w:val="CETReferencetext"/>
        <w:rPr>
          <w:b/>
          <w:bCs/>
          <w:szCs w:val="18"/>
          <w:lang w:val="it-IT"/>
        </w:rPr>
      </w:pPr>
      <w:r w:rsidRPr="009B6694">
        <w:rPr>
          <w:szCs w:val="18"/>
          <w:lang w:val="it-IT"/>
        </w:rPr>
        <w:t>Tommassini D.</w:t>
      </w:r>
      <w:r w:rsidR="00BB7D25" w:rsidRPr="009B6694">
        <w:rPr>
          <w:szCs w:val="18"/>
          <w:lang w:val="it-IT"/>
        </w:rPr>
        <w:t>,</w:t>
      </w:r>
      <w:r w:rsidR="00096BCA">
        <w:rPr>
          <w:szCs w:val="18"/>
          <w:lang w:val="it-IT"/>
        </w:rPr>
        <w:t xml:space="preserve"> </w:t>
      </w:r>
      <w:r w:rsidR="003149D6" w:rsidRPr="009B6694">
        <w:rPr>
          <w:szCs w:val="18"/>
          <w:lang w:val="it-IT"/>
        </w:rPr>
        <w:t>2022,</w:t>
      </w:r>
      <w:r w:rsidR="009C2510">
        <w:rPr>
          <w:szCs w:val="18"/>
          <w:lang w:val="it-IT"/>
        </w:rPr>
        <w:t xml:space="preserve"> </w:t>
      </w:r>
      <w:r w:rsidRPr="009B6694">
        <w:rPr>
          <w:szCs w:val="18"/>
          <w:lang w:val="it-IT"/>
        </w:rPr>
        <w:t>Elettricità con il fotovoltaico. Dalle</w:t>
      </w:r>
      <w:r w:rsidR="00DD6625">
        <w:rPr>
          <w:szCs w:val="18"/>
          <w:lang w:val="it-IT"/>
        </w:rPr>
        <w:t xml:space="preserve"> </w:t>
      </w:r>
      <w:r w:rsidRPr="009B6694">
        <w:rPr>
          <w:szCs w:val="18"/>
          <w:lang w:val="it-IT"/>
        </w:rPr>
        <w:t>basi</w:t>
      </w:r>
      <w:r w:rsidR="00DD6625">
        <w:rPr>
          <w:szCs w:val="18"/>
          <w:lang w:val="it-IT"/>
        </w:rPr>
        <w:t xml:space="preserve"> </w:t>
      </w:r>
      <w:r w:rsidRPr="009B6694">
        <w:rPr>
          <w:szCs w:val="18"/>
          <w:lang w:val="it-IT"/>
        </w:rPr>
        <w:t>della</w:t>
      </w:r>
      <w:r w:rsidR="00DD6625">
        <w:rPr>
          <w:szCs w:val="18"/>
          <w:lang w:val="it-IT"/>
        </w:rPr>
        <w:t xml:space="preserve"> </w:t>
      </w:r>
      <w:r w:rsidRPr="009B6694">
        <w:rPr>
          <w:szCs w:val="18"/>
          <w:lang w:val="it-IT"/>
        </w:rPr>
        <w:t>tecnologia</w:t>
      </w:r>
      <w:r w:rsidR="00DD6625">
        <w:rPr>
          <w:szCs w:val="18"/>
          <w:lang w:val="it-IT"/>
        </w:rPr>
        <w:t xml:space="preserve"> </w:t>
      </w:r>
      <w:r w:rsidRPr="009B6694">
        <w:rPr>
          <w:szCs w:val="18"/>
          <w:lang w:val="it-IT"/>
        </w:rPr>
        <w:t>fotovoltaica</w:t>
      </w:r>
      <w:r w:rsidR="00DD6625">
        <w:rPr>
          <w:szCs w:val="18"/>
          <w:lang w:val="it-IT"/>
        </w:rPr>
        <w:t xml:space="preserve"> </w:t>
      </w:r>
      <w:r w:rsidRPr="009B6694">
        <w:rPr>
          <w:szCs w:val="18"/>
          <w:lang w:val="it-IT"/>
        </w:rPr>
        <w:t>fino</w:t>
      </w:r>
      <w:r w:rsidR="00DD6625">
        <w:rPr>
          <w:szCs w:val="18"/>
          <w:lang w:val="it-IT"/>
        </w:rPr>
        <w:t xml:space="preserve"> </w:t>
      </w:r>
      <w:r w:rsidRPr="009B6694">
        <w:rPr>
          <w:szCs w:val="18"/>
          <w:lang w:val="it-IT"/>
        </w:rPr>
        <w:t>all’instal</w:t>
      </w:r>
      <w:r w:rsidR="00093432" w:rsidRPr="009B6694">
        <w:rPr>
          <w:szCs w:val="18"/>
          <w:lang w:val="it-IT"/>
        </w:rPr>
        <w:t>lazione di un impianto</w:t>
      </w:r>
      <w:r w:rsidR="00DD6625">
        <w:rPr>
          <w:szCs w:val="18"/>
          <w:lang w:val="it-IT"/>
        </w:rPr>
        <w:t xml:space="preserve"> </w:t>
      </w:r>
      <w:r w:rsidR="00093432" w:rsidRPr="009B6694">
        <w:rPr>
          <w:szCs w:val="18"/>
          <w:lang w:val="it-IT"/>
        </w:rPr>
        <w:t>completo,</w:t>
      </w:r>
      <w:r w:rsidRPr="009B6694">
        <w:rPr>
          <w:szCs w:val="18"/>
          <w:lang w:val="it-IT"/>
        </w:rPr>
        <w:t xml:space="preserve"> Libri SANDIT</w:t>
      </w:r>
      <w:r w:rsidR="003149D6" w:rsidRPr="009B6694">
        <w:rPr>
          <w:szCs w:val="18"/>
          <w:lang w:val="it-IT"/>
        </w:rPr>
        <w:t>.</w:t>
      </w:r>
    </w:p>
    <w:p w14:paraId="7A15041F" w14:textId="77777777" w:rsidR="00DE4211" w:rsidRPr="00EF1DCD" w:rsidRDefault="00A2136E" w:rsidP="009D0E29">
      <w:pPr>
        <w:pStyle w:val="CETReferencetext"/>
        <w:rPr>
          <w:szCs w:val="18"/>
          <w:lang w:val="en-US"/>
        </w:rPr>
      </w:pPr>
      <w:r w:rsidRPr="00EF1DCD">
        <w:rPr>
          <w:szCs w:val="18"/>
          <w:lang w:val="en-US"/>
        </w:rPr>
        <w:t xml:space="preserve">Torres P.F., Costa A.F.P.,  </w:t>
      </w:r>
      <w:proofErr w:type="spellStart"/>
      <w:r w:rsidRPr="00EF1DCD">
        <w:rPr>
          <w:szCs w:val="18"/>
          <w:lang w:val="en-US"/>
        </w:rPr>
        <w:t>Chaar</w:t>
      </w:r>
      <w:proofErr w:type="spellEnd"/>
      <w:r w:rsidRPr="00EF1DCD">
        <w:rPr>
          <w:szCs w:val="18"/>
          <w:lang w:val="en-US"/>
        </w:rPr>
        <w:t xml:space="preserve"> Junior V.L., Monteiro W.L., </w:t>
      </w:r>
      <w:proofErr w:type="spellStart"/>
      <w:r w:rsidRPr="00EF1DCD">
        <w:rPr>
          <w:szCs w:val="18"/>
          <w:lang w:val="en-US"/>
        </w:rPr>
        <w:t>Galhardo</w:t>
      </w:r>
      <w:proofErr w:type="spellEnd"/>
      <w:r w:rsidRPr="00EF1DCD">
        <w:rPr>
          <w:szCs w:val="18"/>
          <w:lang w:val="en-US"/>
        </w:rPr>
        <w:t xml:space="preserve"> M.A.B., </w:t>
      </w:r>
      <w:proofErr w:type="spellStart"/>
      <w:r w:rsidRPr="00EF1DCD">
        <w:rPr>
          <w:szCs w:val="18"/>
          <w:lang w:val="en-US"/>
        </w:rPr>
        <w:t>Pinho</w:t>
      </w:r>
      <w:proofErr w:type="spellEnd"/>
      <w:r w:rsidRPr="00EF1DCD">
        <w:rPr>
          <w:szCs w:val="18"/>
          <w:lang w:val="en-US"/>
        </w:rPr>
        <w:t xml:space="preserve"> J.T., </w:t>
      </w:r>
      <w:proofErr w:type="spellStart"/>
      <w:r w:rsidRPr="00EF1DCD">
        <w:rPr>
          <w:szCs w:val="18"/>
          <w:lang w:val="en-US"/>
        </w:rPr>
        <w:t>Macêdo</w:t>
      </w:r>
      <w:proofErr w:type="spellEnd"/>
      <w:r w:rsidRPr="00EF1DCD">
        <w:rPr>
          <w:szCs w:val="18"/>
          <w:lang w:val="en-US"/>
        </w:rPr>
        <w:t xml:space="preserve"> W. N., 2019, </w:t>
      </w:r>
      <w:hyperlink r:id="rId42" w:history="1">
        <w:r w:rsidRPr="00EF1DCD">
          <w:rPr>
            <w:rStyle w:val="Collegamentoipertestuale"/>
            <w:rFonts w:cs="Arial"/>
            <w:color w:val="auto"/>
            <w:szCs w:val="18"/>
            <w:u w:val="none"/>
            <w:lang w:val="en-US"/>
          </w:rPr>
          <w:t>A mobile educational tool designed for teaching and dissemination of grid connected photovoltaic systems</w:t>
        </w:r>
      </w:hyperlink>
      <w:r w:rsidRPr="00EF1DCD">
        <w:rPr>
          <w:szCs w:val="18"/>
          <w:lang w:val="en-US"/>
        </w:rPr>
        <w:t xml:space="preserve">, </w:t>
      </w:r>
      <w:hyperlink r:id="rId43" w:history="1">
        <w:r w:rsidRPr="00EF1DCD">
          <w:rPr>
            <w:rStyle w:val="Collegamentoipertestuale"/>
            <w:rFonts w:cs="Arial"/>
            <w:color w:val="auto"/>
            <w:szCs w:val="18"/>
            <w:u w:val="none"/>
            <w:lang w:val="en-US"/>
          </w:rPr>
          <w:t>Computers &amp; Electrical Engineering</w:t>
        </w:r>
      </w:hyperlink>
      <w:r w:rsidRPr="00EF1DCD">
        <w:rPr>
          <w:szCs w:val="18"/>
          <w:lang w:val="en-US"/>
        </w:rPr>
        <w:t xml:space="preserve">, 76, 168-182. </w:t>
      </w:r>
    </w:p>
    <w:p w14:paraId="66F166FE" w14:textId="77777777" w:rsidR="00096BCA" w:rsidRPr="009B6694" w:rsidRDefault="00096BCA" w:rsidP="00096BCA">
      <w:pPr>
        <w:pStyle w:val="CETReferencetext"/>
        <w:rPr>
          <w:spacing w:val="2"/>
          <w:szCs w:val="18"/>
          <w:shd w:val="clear" w:color="auto" w:fill="FCFCFC"/>
          <w:lang w:val="it-IT"/>
        </w:rPr>
      </w:pPr>
      <w:proofErr w:type="spellStart"/>
      <w:r w:rsidRPr="00EF1DCD">
        <w:rPr>
          <w:szCs w:val="18"/>
          <w:lang w:val="en-US"/>
        </w:rPr>
        <w:t>Trna</w:t>
      </w:r>
      <w:proofErr w:type="spellEnd"/>
      <w:r w:rsidRPr="00EF1DCD">
        <w:rPr>
          <w:szCs w:val="18"/>
          <w:lang w:val="en-US"/>
        </w:rPr>
        <w:t xml:space="preserve"> J., 2012, How to motivate science teachers to use science experiments. </w:t>
      </w:r>
      <w:r w:rsidRPr="009B6694">
        <w:rPr>
          <w:szCs w:val="18"/>
          <w:lang w:val="it-IT"/>
        </w:rPr>
        <w:t xml:space="preserve">Journal of </w:t>
      </w:r>
      <w:proofErr w:type="spellStart"/>
      <w:r w:rsidRPr="009B6694">
        <w:rPr>
          <w:szCs w:val="18"/>
          <w:lang w:val="it-IT"/>
        </w:rPr>
        <w:t>Systemics</w:t>
      </w:r>
      <w:proofErr w:type="spellEnd"/>
      <w:r w:rsidRPr="009B6694">
        <w:rPr>
          <w:szCs w:val="18"/>
          <w:lang w:val="it-IT"/>
        </w:rPr>
        <w:t xml:space="preserve">, </w:t>
      </w:r>
      <w:proofErr w:type="spellStart"/>
      <w:r w:rsidRPr="009B6694">
        <w:rPr>
          <w:szCs w:val="18"/>
          <w:lang w:val="it-IT"/>
        </w:rPr>
        <w:t>Cybernetics</w:t>
      </w:r>
      <w:proofErr w:type="spellEnd"/>
      <w:r w:rsidRPr="009B6694">
        <w:rPr>
          <w:szCs w:val="18"/>
          <w:lang w:val="it-IT"/>
        </w:rPr>
        <w:t xml:space="preserve"> and </w:t>
      </w:r>
      <w:proofErr w:type="spellStart"/>
      <w:r w:rsidRPr="009B6694">
        <w:rPr>
          <w:szCs w:val="18"/>
          <w:lang w:val="it-IT"/>
        </w:rPr>
        <w:t>Informatics</w:t>
      </w:r>
      <w:proofErr w:type="spellEnd"/>
      <w:r w:rsidRPr="009B6694">
        <w:rPr>
          <w:szCs w:val="18"/>
          <w:lang w:val="it-IT"/>
        </w:rPr>
        <w:t>, 10 (5), 33-35.</w:t>
      </w:r>
    </w:p>
    <w:p w14:paraId="134C1D70" w14:textId="77777777" w:rsidR="00DE4211" w:rsidRPr="00EF1DCD" w:rsidRDefault="006E1E97" w:rsidP="009D0E29">
      <w:pPr>
        <w:pStyle w:val="CETReferencetext"/>
        <w:rPr>
          <w:rStyle w:val="text"/>
          <w:rFonts w:cs="Arial"/>
          <w:b/>
          <w:bCs/>
          <w:szCs w:val="18"/>
          <w:lang w:val="en-US"/>
        </w:rPr>
      </w:pPr>
      <w:r w:rsidRPr="00EF1DCD">
        <w:rPr>
          <w:szCs w:val="18"/>
          <w:lang w:val="en-US"/>
        </w:rPr>
        <w:t xml:space="preserve">Vargas </w:t>
      </w:r>
      <w:r w:rsidRPr="00EF1DCD">
        <w:rPr>
          <w:rStyle w:val="given-name"/>
          <w:rFonts w:cs="Arial"/>
          <w:szCs w:val="18"/>
          <w:lang w:val="en-US"/>
        </w:rPr>
        <w:t xml:space="preserve">A. N., </w:t>
      </w:r>
      <w:r w:rsidRPr="00EF1DCD">
        <w:rPr>
          <w:rStyle w:val="text"/>
          <w:rFonts w:cs="Arial"/>
          <w:szCs w:val="18"/>
          <w:lang w:val="en-US"/>
        </w:rPr>
        <w:t>Francisco G.R.</w:t>
      </w:r>
      <w:r w:rsidRPr="00EF1DCD">
        <w:rPr>
          <w:szCs w:val="18"/>
          <w:lang w:val="en-US"/>
        </w:rPr>
        <w:t>, </w:t>
      </w:r>
      <w:r w:rsidRPr="00EF1DCD">
        <w:rPr>
          <w:rStyle w:val="text"/>
          <w:rFonts w:cs="Arial"/>
          <w:szCs w:val="18"/>
          <w:lang w:val="en-US"/>
        </w:rPr>
        <w:t xml:space="preserve"> Montezuma M.A.F.</w:t>
      </w:r>
      <w:r w:rsidRPr="00EF1DCD">
        <w:rPr>
          <w:szCs w:val="18"/>
          <w:lang w:val="en-US"/>
        </w:rPr>
        <w:t>, </w:t>
      </w:r>
      <w:r w:rsidRPr="00EF1DCD">
        <w:rPr>
          <w:rStyle w:val="text"/>
          <w:rFonts w:cs="Arial"/>
          <w:szCs w:val="18"/>
          <w:lang w:val="en-US"/>
        </w:rPr>
        <w:t xml:space="preserve"> Sampaio L.P., </w:t>
      </w:r>
      <w:proofErr w:type="spellStart"/>
      <w:r w:rsidRPr="00EF1DCD">
        <w:rPr>
          <w:rStyle w:val="text"/>
          <w:rFonts w:cs="Arial"/>
          <w:szCs w:val="18"/>
          <w:lang w:val="en-US"/>
        </w:rPr>
        <w:t>Acho</w:t>
      </w:r>
      <w:proofErr w:type="spellEnd"/>
      <w:r w:rsidRPr="00EF1DCD">
        <w:rPr>
          <w:rStyle w:val="text"/>
          <w:rFonts w:cs="Arial"/>
          <w:szCs w:val="18"/>
          <w:lang w:val="en-US"/>
        </w:rPr>
        <w:t xml:space="preserve"> L., 2022, </w:t>
      </w:r>
      <w:hyperlink r:id="rId44" w:history="1">
        <w:r w:rsidR="002B133A" w:rsidRPr="00EF1DCD">
          <w:rPr>
            <w:rStyle w:val="Collegamentoipertestuale"/>
            <w:rFonts w:cs="Arial"/>
            <w:color w:val="auto"/>
            <w:szCs w:val="18"/>
            <w:u w:val="none"/>
            <w:lang w:val="en-US"/>
          </w:rPr>
          <w:t>Low-cost dual-axis solar tracker with photovoltaic energy processing for education</w:t>
        </w:r>
      </w:hyperlink>
      <w:r w:rsidR="00DD6625">
        <w:t xml:space="preserve"> </w:t>
      </w:r>
      <w:hyperlink r:id="rId45" w:history="1">
        <w:r w:rsidR="002B133A" w:rsidRPr="00EF1DCD">
          <w:rPr>
            <w:rStyle w:val="anchor-text"/>
            <w:rFonts w:cs="Arial"/>
            <w:szCs w:val="18"/>
            <w:lang w:val="en-US"/>
          </w:rPr>
          <w:t>Sustainable Energy Technologies and Assessments</w:t>
        </w:r>
      </w:hyperlink>
      <w:r w:rsidRPr="00EF1DCD">
        <w:rPr>
          <w:rStyle w:val="srctitle-date-fields"/>
          <w:rFonts w:cs="Arial"/>
          <w:szCs w:val="18"/>
          <w:lang w:val="en-US"/>
        </w:rPr>
        <w:t>, 53.</w:t>
      </w:r>
    </w:p>
    <w:p w14:paraId="6A12150C" w14:textId="77777777" w:rsidR="003D1480" w:rsidRPr="00EF1DCD" w:rsidRDefault="002A7011" w:rsidP="009D0E29">
      <w:pPr>
        <w:pStyle w:val="CETReferencetext"/>
        <w:rPr>
          <w:b/>
          <w:szCs w:val="18"/>
          <w:lang w:val="en-US"/>
        </w:rPr>
      </w:pPr>
      <w:r w:rsidRPr="00EF1DCD">
        <w:rPr>
          <w:rStyle w:val="text"/>
          <w:rFonts w:cs="Arial"/>
          <w:szCs w:val="18"/>
          <w:lang w:val="en-US"/>
        </w:rPr>
        <w:t>Wu B.</w:t>
      </w:r>
      <w:r w:rsidRPr="00EF1DCD">
        <w:rPr>
          <w:szCs w:val="18"/>
          <w:lang w:val="en-US"/>
        </w:rPr>
        <w:t>, </w:t>
      </w:r>
      <w:proofErr w:type="spellStart"/>
      <w:r w:rsidRPr="00EF1DCD">
        <w:rPr>
          <w:rStyle w:val="text"/>
          <w:rFonts w:cs="Arial"/>
          <w:szCs w:val="18"/>
          <w:lang w:val="en-US"/>
        </w:rPr>
        <w:t>Maleki</w:t>
      </w:r>
      <w:proofErr w:type="spellEnd"/>
      <w:r w:rsidRPr="00EF1DCD">
        <w:rPr>
          <w:rStyle w:val="text"/>
          <w:rFonts w:cs="Arial"/>
          <w:szCs w:val="18"/>
          <w:lang w:val="en-US"/>
        </w:rPr>
        <w:t xml:space="preserve"> A.</w:t>
      </w:r>
      <w:r w:rsidRPr="00EF1DCD">
        <w:rPr>
          <w:szCs w:val="18"/>
          <w:lang w:val="en-US"/>
        </w:rPr>
        <w:t>,</w:t>
      </w:r>
      <w:proofErr w:type="spellStart"/>
      <w:r w:rsidRPr="00EF1DCD">
        <w:rPr>
          <w:szCs w:val="18"/>
          <w:lang w:val="en-US"/>
        </w:rPr>
        <w:t>Pourfayaz</w:t>
      </w:r>
      <w:proofErr w:type="spellEnd"/>
      <w:r w:rsidRPr="00EF1DCD">
        <w:rPr>
          <w:szCs w:val="18"/>
          <w:lang w:val="en-US"/>
        </w:rPr>
        <w:t xml:space="preserve"> F.</w:t>
      </w:r>
      <w:r w:rsidR="00093432" w:rsidRPr="00EF1DCD">
        <w:rPr>
          <w:szCs w:val="18"/>
          <w:lang w:val="en-US"/>
        </w:rPr>
        <w:t xml:space="preserve">, </w:t>
      </w:r>
      <w:r w:rsidRPr="00EF1DCD">
        <w:rPr>
          <w:rStyle w:val="react-xocs-alternative-link"/>
          <w:rFonts w:cs="Arial"/>
          <w:szCs w:val="18"/>
          <w:lang w:val="en-US"/>
        </w:rPr>
        <w:t> </w:t>
      </w:r>
      <w:r w:rsidRPr="00EF1DCD">
        <w:rPr>
          <w:rStyle w:val="text"/>
          <w:rFonts w:cs="Arial"/>
          <w:szCs w:val="18"/>
          <w:lang w:val="en-US"/>
        </w:rPr>
        <w:t>Rosen M. A.</w:t>
      </w:r>
      <w:r w:rsidRPr="00EF1DCD">
        <w:rPr>
          <w:rStyle w:val="title-text"/>
          <w:rFonts w:cs="Arial"/>
          <w:szCs w:val="18"/>
          <w:lang w:val="en-US"/>
        </w:rPr>
        <w:t xml:space="preserve">, 2018, Optimal design of stand-alone reverse osmosis desalination driven by a photovoltaic and diesel generator hybrid system, </w:t>
      </w:r>
      <w:hyperlink r:id="rId46" w:tooltip="Go to Solar Energy on ScienceDirect" w:history="1">
        <w:r w:rsidRPr="00EF1DCD">
          <w:rPr>
            <w:rStyle w:val="anchor-text"/>
            <w:rFonts w:cs="Arial"/>
            <w:bCs/>
            <w:szCs w:val="18"/>
            <w:lang w:val="en-US"/>
          </w:rPr>
          <w:t>Solar Energy</w:t>
        </w:r>
      </w:hyperlink>
      <w:r w:rsidR="00322EF7">
        <w:t xml:space="preserve"> </w:t>
      </w:r>
      <w:hyperlink r:id="rId47" w:tooltip="Go to table of contents for this volume/issue" w:history="1">
        <w:r w:rsidRPr="00EF1DCD">
          <w:rPr>
            <w:rStyle w:val="anchor-text"/>
            <w:rFonts w:cs="Arial"/>
            <w:szCs w:val="18"/>
            <w:lang w:val="en-US"/>
          </w:rPr>
          <w:t>163</w:t>
        </w:r>
      </w:hyperlink>
      <w:r w:rsidRPr="00EF1DCD">
        <w:rPr>
          <w:szCs w:val="18"/>
          <w:lang w:val="en-US"/>
        </w:rPr>
        <w:t>, 91-103.</w:t>
      </w:r>
    </w:p>
    <w:sectPr w:rsidR="003D1480" w:rsidRPr="00EF1DC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D7355" w14:textId="77777777" w:rsidR="00792488" w:rsidRDefault="00792488" w:rsidP="004F5E36">
      <w:r>
        <w:separator/>
      </w:r>
    </w:p>
  </w:endnote>
  <w:endnote w:type="continuationSeparator" w:id="0">
    <w:p w14:paraId="5365644B" w14:textId="77777777" w:rsidR="00792488" w:rsidRDefault="0079248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Montserrat">
    <w:panose1 w:val="00000500000000000000"/>
    <w:charset w:val="4D"/>
    <w:family w:val="auto"/>
    <w:pitch w:val="variable"/>
    <w:sig w:usb0="2000020F" w:usb1="00000003" w:usb2="00000000" w:usb3="00000000" w:csb0="00000197" w:csb1="00000000"/>
  </w:font>
  <w:font w:name="inherit">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71EF1" w14:textId="77777777" w:rsidR="00792488" w:rsidRDefault="00792488" w:rsidP="004F5E36">
      <w:r>
        <w:separator/>
      </w:r>
    </w:p>
  </w:footnote>
  <w:footnote w:type="continuationSeparator" w:id="0">
    <w:p w14:paraId="4551A6FB" w14:textId="77777777" w:rsidR="00792488" w:rsidRDefault="0079248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3755103"/>
    <w:multiLevelType w:val="multilevel"/>
    <w:tmpl w:val="31E8E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A17CDB"/>
    <w:multiLevelType w:val="multilevel"/>
    <w:tmpl w:val="501A5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38217E"/>
    <w:multiLevelType w:val="multilevel"/>
    <w:tmpl w:val="7D92E45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5C819F9"/>
    <w:multiLevelType w:val="multilevel"/>
    <w:tmpl w:val="3724C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2A4D70"/>
    <w:multiLevelType w:val="multilevel"/>
    <w:tmpl w:val="26889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CC7DD6"/>
    <w:multiLevelType w:val="hybridMultilevel"/>
    <w:tmpl w:val="EBD04BA4"/>
    <w:lvl w:ilvl="0" w:tplc="541C20DE">
      <w:start w:val="1"/>
      <w:numFmt w:val="decimal"/>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101A1"/>
    <w:multiLevelType w:val="multilevel"/>
    <w:tmpl w:val="4270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06D5B06"/>
    <w:multiLevelType w:val="multilevel"/>
    <w:tmpl w:val="63E0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122065"/>
    <w:multiLevelType w:val="multilevel"/>
    <w:tmpl w:val="122C7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467B80"/>
    <w:multiLevelType w:val="hybridMultilevel"/>
    <w:tmpl w:val="8E189F20"/>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7" w15:restartNumberingAfterBreak="0">
    <w:nsid w:val="596A0932"/>
    <w:multiLevelType w:val="multilevel"/>
    <w:tmpl w:val="EA48697A"/>
    <w:lvl w:ilvl="0">
      <w:start w:val="3"/>
      <w:numFmt w:val="decimal"/>
      <w:lvlText w:val="%1"/>
      <w:lvlJc w:val="left"/>
      <w:pPr>
        <w:ind w:left="360" w:hanging="360"/>
      </w:pPr>
      <w:rPr>
        <w:rFonts w:ascii="Arial" w:hAnsi="Arial" w:cs="Arial" w:hint="default"/>
        <w:sz w:val="18"/>
      </w:rPr>
    </w:lvl>
    <w:lvl w:ilvl="1">
      <w:start w:val="1"/>
      <w:numFmt w:val="decimal"/>
      <w:lvlText w:val="%1.%2"/>
      <w:lvlJc w:val="left"/>
      <w:pPr>
        <w:ind w:left="360" w:hanging="360"/>
      </w:pPr>
      <w:rPr>
        <w:rFonts w:ascii="Arial" w:hAnsi="Arial" w:cs="Arial" w:hint="default"/>
        <w:sz w:val="18"/>
      </w:rPr>
    </w:lvl>
    <w:lvl w:ilvl="2">
      <w:start w:val="1"/>
      <w:numFmt w:val="decimal"/>
      <w:lvlText w:val="%1.%2.%3"/>
      <w:lvlJc w:val="left"/>
      <w:pPr>
        <w:ind w:left="720" w:hanging="720"/>
      </w:pPr>
      <w:rPr>
        <w:rFonts w:ascii="Arial" w:hAnsi="Arial" w:cs="Arial" w:hint="default"/>
        <w:sz w:val="18"/>
      </w:rPr>
    </w:lvl>
    <w:lvl w:ilvl="3">
      <w:start w:val="1"/>
      <w:numFmt w:val="decimal"/>
      <w:lvlText w:val="%1.%2.%3.%4"/>
      <w:lvlJc w:val="left"/>
      <w:pPr>
        <w:ind w:left="720" w:hanging="720"/>
      </w:pPr>
      <w:rPr>
        <w:rFonts w:ascii="Arial" w:hAnsi="Arial" w:cs="Arial" w:hint="default"/>
        <w:sz w:val="18"/>
      </w:rPr>
    </w:lvl>
    <w:lvl w:ilvl="4">
      <w:start w:val="1"/>
      <w:numFmt w:val="decimal"/>
      <w:lvlText w:val="%1.%2.%3.%4.%5"/>
      <w:lvlJc w:val="left"/>
      <w:pPr>
        <w:ind w:left="1080" w:hanging="1080"/>
      </w:pPr>
      <w:rPr>
        <w:rFonts w:ascii="Arial" w:hAnsi="Arial" w:cs="Arial" w:hint="default"/>
        <w:sz w:val="18"/>
      </w:rPr>
    </w:lvl>
    <w:lvl w:ilvl="5">
      <w:start w:val="1"/>
      <w:numFmt w:val="decimal"/>
      <w:lvlText w:val="%1.%2.%3.%4.%5.%6"/>
      <w:lvlJc w:val="left"/>
      <w:pPr>
        <w:ind w:left="1440" w:hanging="1440"/>
      </w:pPr>
      <w:rPr>
        <w:rFonts w:ascii="Arial" w:hAnsi="Arial" w:cs="Arial" w:hint="default"/>
        <w:sz w:val="18"/>
      </w:rPr>
    </w:lvl>
    <w:lvl w:ilvl="6">
      <w:start w:val="1"/>
      <w:numFmt w:val="decimal"/>
      <w:lvlText w:val="%1.%2.%3.%4.%5.%6.%7"/>
      <w:lvlJc w:val="left"/>
      <w:pPr>
        <w:ind w:left="1440" w:hanging="1440"/>
      </w:pPr>
      <w:rPr>
        <w:rFonts w:ascii="Arial" w:hAnsi="Arial" w:cs="Arial" w:hint="default"/>
        <w:sz w:val="18"/>
      </w:rPr>
    </w:lvl>
    <w:lvl w:ilvl="7">
      <w:start w:val="1"/>
      <w:numFmt w:val="decimal"/>
      <w:lvlText w:val="%1.%2.%3.%4.%5.%6.%7.%8"/>
      <w:lvlJc w:val="left"/>
      <w:pPr>
        <w:ind w:left="1800" w:hanging="1800"/>
      </w:pPr>
      <w:rPr>
        <w:rFonts w:ascii="Arial" w:hAnsi="Arial" w:cs="Arial" w:hint="default"/>
        <w:sz w:val="18"/>
      </w:rPr>
    </w:lvl>
    <w:lvl w:ilvl="8">
      <w:start w:val="1"/>
      <w:numFmt w:val="decimal"/>
      <w:lvlText w:val="%1.%2.%3.%4.%5.%6.%7.%8.%9"/>
      <w:lvlJc w:val="left"/>
      <w:pPr>
        <w:ind w:left="1800" w:hanging="1800"/>
      </w:pPr>
      <w:rPr>
        <w:rFonts w:ascii="Arial" w:hAnsi="Arial" w:cs="Arial" w:hint="default"/>
        <w:sz w:val="18"/>
      </w:rPr>
    </w:lvl>
  </w:abstractNum>
  <w:abstractNum w:abstractNumId="2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D3E684F"/>
    <w:multiLevelType w:val="multilevel"/>
    <w:tmpl w:val="E75081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FDE0683"/>
    <w:multiLevelType w:val="multilevel"/>
    <w:tmpl w:val="5DF85F40"/>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1D61FA6"/>
    <w:multiLevelType w:val="hybridMultilevel"/>
    <w:tmpl w:val="08BA47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6EE031D"/>
    <w:multiLevelType w:val="multilevel"/>
    <w:tmpl w:val="5EFA1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E6A3066"/>
    <w:multiLevelType w:val="multilevel"/>
    <w:tmpl w:val="D3421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D01B76"/>
    <w:multiLevelType w:val="multilevel"/>
    <w:tmpl w:val="5C906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2224850">
    <w:abstractNumId w:val="12"/>
  </w:num>
  <w:num w:numId="2" w16cid:durableId="1272587129">
    <w:abstractNumId w:val="8"/>
  </w:num>
  <w:num w:numId="3" w16cid:durableId="1106462127">
    <w:abstractNumId w:val="3"/>
  </w:num>
  <w:num w:numId="4" w16cid:durableId="310137102">
    <w:abstractNumId w:val="2"/>
  </w:num>
  <w:num w:numId="5" w16cid:durableId="1555505040">
    <w:abstractNumId w:val="1"/>
  </w:num>
  <w:num w:numId="6" w16cid:durableId="1056661550">
    <w:abstractNumId w:val="0"/>
  </w:num>
  <w:num w:numId="7" w16cid:durableId="2041279759">
    <w:abstractNumId w:val="9"/>
  </w:num>
  <w:num w:numId="8" w16cid:durableId="475071290">
    <w:abstractNumId w:val="7"/>
  </w:num>
  <w:num w:numId="9" w16cid:durableId="1880119912">
    <w:abstractNumId w:val="6"/>
  </w:num>
  <w:num w:numId="10" w16cid:durableId="2132819177">
    <w:abstractNumId w:val="5"/>
  </w:num>
  <w:num w:numId="11" w16cid:durableId="1778524520">
    <w:abstractNumId w:val="4"/>
  </w:num>
  <w:num w:numId="12" w16cid:durableId="557127043">
    <w:abstractNumId w:val="26"/>
  </w:num>
  <w:num w:numId="13" w16cid:durableId="1614049027">
    <w:abstractNumId w:val="17"/>
  </w:num>
  <w:num w:numId="14" w16cid:durableId="1473786249">
    <w:abstractNumId w:val="28"/>
  </w:num>
  <w:num w:numId="15" w16cid:durableId="1406562964">
    <w:abstractNumId w:val="34"/>
  </w:num>
  <w:num w:numId="16" w16cid:durableId="1697348788">
    <w:abstractNumId w:val="32"/>
  </w:num>
  <w:num w:numId="17" w16cid:durableId="1182740046">
    <w:abstractNumId w:val="16"/>
  </w:num>
  <w:num w:numId="18" w16cid:durableId="893543707">
    <w:abstractNumId w:val="17"/>
    <w:lvlOverride w:ilvl="0">
      <w:startOverride w:val="1"/>
    </w:lvlOverride>
  </w:num>
  <w:num w:numId="19" w16cid:durableId="1735203263">
    <w:abstractNumId w:val="25"/>
  </w:num>
  <w:num w:numId="20" w16cid:durableId="466044542">
    <w:abstractNumId w:val="24"/>
  </w:num>
  <w:num w:numId="21" w16cid:durableId="612054134">
    <w:abstractNumId w:val="20"/>
  </w:num>
  <w:num w:numId="22" w16cid:durableId="973221814">
    <w:abstractNumId w:val="18"/>
  </w:num>
  <w:num w:numId="23" w16cid:durableId="222713600">
    <w:abstractNumId w:val="31"/>
  </w:num>
  <w:num w:numId="24" w16cid:durableId="1083531389">
    <w:abstractNumId w:val="23"/>
  </w:num>
  <w:num w:numId="25" w16cid:durableId="86080541">
    <w:abstractNumId w:val="30"/>
  </w:num>
  <w:num w:numId="26" w16cid:durableId="1059017983">
    <w:abstractNumId w:val="21"/>
  </w:num>
  <w:num w:numId="27" w16cid:durableId="1947418652">
    <w:abstractNumId w:val="15"/>
  </w:num>
  <w:num w:numId="28" w16cid:durableId="485362216">
    <w:abstractNumId w:val="36"/>
  </w:num>
  <w:num w:numId="29" w16cid:durableId="1801609672">
    <w:abstractNumId w:val="10"/>
  </w:num>
  <w:num w:numId="30" w16cid:durableId="1690716310">
    <w:abstractNumId w:val="13"/>
  </w:num>
  <w:num w:numId="31" w16cid:durableId="447705736">
    <w:abstractNumId w:val="33"/>
  </w:num>
  <w:num w:numId="32" w16cid:durableId="969943739">
    <w:abstractNumId w:val="11"/>
  </w:num>
  <w:num w:numId="33" w16cid:durableId="630675479">
    <w:abstractNumId w:val="14"/>
  </w:num>
  <w:num w:numId="34" w16cid:durableId="1520582387">
    <w:abstractNumId w:val="22"/>
  </w:num>
  <w:num w:numId="35" w16cid:durableId="372004576">
    <w:abstractNumId w:val="35"/>
  </w:num>
  <w:num w:numId="36" w16cid:durableId="1207988265">
    <w:abstractNumId w:val="19"/>
  </w:num>
  <w:num w:numId="37" w16cid:durableId="832181276">
    <w:abstractNumId w:val="29"/>
  </w:num>
  <w:num w:numId="38" w16cid:durableId="1898085494">
    <w:abstractNumId w:val="27"/>
  </w:num>
  <w:num w:numId="39" w16cid:durableId="1676879061">
    <w:abstractNumId w:val="12"/>
    <w:lvlOverride w:ilvl="0">
      <w:startOverride w:val="1"/>
    </w:lvlOverride>
    <w:lvlOverride w:ilvl="1">
      <w:startOverride w:val="2"/>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06D"/>
    <w:rsid w:val="000027C0"/>
    <w:rsid w:val="000052FB"/>
    <w:rsid w:val="000117CB"/>
    <w:rsid w:val="000221B2"/>
    <w:rsid w:val="000260A3"/>
    <w:rsid w:val="00027D40"/>
    <w:rsid w:val="0003148D"/>
    <w:rsid w:val="00031EEC"/>
    <w:rsid w:val="000357FA"/>
    <w:rsid w:val="000433B0"/>
    <w:rsid w:val="00045E04"/>
    <w:rsid w:val="00051566"/>
    <w:rsid w:val="00052EB1"/>
    <w:rsid w:val="0005460F"/>
    <w:rsid w:val="000562A9"/>
    <w:rsid w:val="000626E4"/>
    <w:rsid w:val="00062A9A"/>
    <w:rsid w:val="00065058"/>
    <w:rsid w:val="00065F3C"/>
    <w:rsid w:val="00072D7D"/>
    <w:rsid w:val="00075B11"/>
    <w:rsid w:val="00086C39"/>
    <w:rsid w:val="00091A53"/>
    <w:rsid w:val="00092286"/>
    <w:rsid w:val="00093432"/>
    <w:rsid w:val="00096BCA"/>
    <w:rsid w:val="000A03B2"/>
    <w:rsid w:val="000A06CA"/>
    <w:rsid w:val="000A274B"/>
    <w:rsid w:val="000A31EA"/>
    <w:rsid w:val="000A42AA"/>
    <w:rsid w:val="000B7B83"/>
    <w:rsid w:val="000B7EA2"/>
    <w:rsid w:val="000C5443"/>
    <w:rsid w:val="000D0268"/>
    <w:rsid w:val="000D34BE"/>
    <w:rsid w:val="000E102F"/>
    <w:rsid w:val="000E36F1"/>
    <w:rsid w:val="000E3A73"/>
    <w:rsid w:val="000E414A"/>
    <w:rsid w:val="000E674D"/>
    <w:rsid w:val="000F093C"/>
    <w:rsid w:val="000F2BBC"/>
    <w:rsid w:val="000F787B"/>
    <w:rsid w:val="00101964"/>
    <w:rsid w:val="0010485B"/>
    <w:rsid w:val="0012091F"/>
    <w:rsid w:val="001247B6"/>
    <w:rsid w:val="00126650"/>
    <w:rsid w:val="00126BC2"/>
    <w:rsid w:val="001308B6"/>
    <w:rsid w:val="0013121F"/>
    <w:rsid w:val="00131739"/>
    <w:rsid w:val="00131FE6"/>
    <w:rsid w:val="0013263F"/>
    <w:rsid w:val="001331DF"/>
    <w:rsid w:val="00134DE4"/>
    <w:rsid w:val="001372A3"/>
    <w:rsid w:val="0014034D"/>
    <w:rsid w:val="00142E74"/>
    <w:rsid w:val="00144D16"/>
    <w:rsid w:val="0014617B"/>
    <w:rsid w:val="00150E59"/>
    <w:rsid w:val="0015215D"/>
    <w:rsid w:val="00152DE3"/>
    <w:rsid w:val="00163182"/>
    <w:rsid w:val="00164CF9"/>
    <w:rsid w:val="001667A6"/>
    <w:rsid w:val="001727B8"/>
    <w:rsid w:val="0017310E"/>
    <w:rsid w:val="00174FAF"/>
    <w:rsid w:val="001765E8"/>
    <w:rsid w:val="00183FF1"/>
    <w:rsid w:val="00184AD6"/>
    <w:rsid w:val="00186111"/>
    <w:rsid w:val="00186B2B"/>
    <w:rsid w:val="001964C5"/>
    <w:rsid w:val="001A1246"/>
    <w:rsid w:val="001A4AF7"/>
    <w:rsid w:val="001A64E6"/>
    <w:rsid w:val="001B0349"/>
    <w:rsid w:val="001B1E93"/>
    <w:rsid w:val="001B65C1"/>
    <w:rsid w:val="001B7B42"/>
    <w:rsid w:val="001B7DB8"/>
    <w:rsid w:val="001C684B"/>
    <w:rsid w:val="001C704C"/>
    <w:rsid w:val="001D0CFB"/>
    <w:rsid w:val="001D21AF"/>
    <w:rsid w:val="001D53FC"/>
    <w:rsid w:val="001E2078"/>
    <w:rsid w:val="001E3C36"/>
    <w:rsid w:val="001E6E15"/>
    <w:rsid w:val="001F0FD6"/>
    <w:rsid w:val="001F42A5"/>
    <w:rsid w:val="001F5A6E"/>
    <w:rsid w:val="001F7B9D"/>
    <w:rsid w:val="00201C93"/>
    <w:rsid w:val="0021407B"/>
    <w:rsid w:val="00217792"/>
    <w:rsid w:val="002224B4"/>
    <w:rsid w:val="00223E74"/>
    <w:rsid w:val="00227A23"/>
    <w:rsid w:val="00231444"/>
    <w:rsid w:val="00241F3F"/>
    <w:rsid w:val="00243C32"/>
    <w:rsid w:val="002447EF"/>
    <w:rsid w:val="00251550"/>
    <w:rsid w:val="00254CEA"/>
    <w:rsid w:val="002557A4"/>
    <w:rsid w:val="002621EE"/>
    <w:rsid w:val="00263B05"/>
    <w:rsid w:val="0027221A"/>
    <w:rsid w:val="00275B61"/>
    <w:rsid w:val="00276593"/>
    <w:rsid w:val="00280FAF"/>
    <w:rsid w:val="00282656"/>
    <w:rsid w:val="00285503"/>
    <w:rsid w:val="00294FA6"/>
    <w:rsid w:val="00296B83"/>
    <w:rsid w:val="00297725"/>
    <w:rsid w:val="002A5892"/>
    <w:rsid w:val="002A6696"/>
    <w:rsid w:val="002A7011"/>
    <w:rsid w:val="002B133A"/>
    <w:rsid w:val="002B3259"/>
    <w:rsid w:val="002B4015"/>
    <w:rsid w:val="002B78CE"/>
    <w:rsid w:val="002C2FB6"/>
    <w:rsid w:val="002D5B0F"/>
    <w:rsid w:val="002E1499"/>
    <w:rsid w:val="002E3AE1"/>
    <w:rsid w:val="002E56BA"/>
    <w:rsid w:val="002E5FA7"/>
    <w:rsid w:val="002F3309"/>
    <w:rsid w:val="003008CE"/>
    <w:rsid w:val="003009B7"/>
    <w:rsid w:val="00300E56"/>
    <w:rsid w:val="0030152C"/>
    <w:rsid w:val="003031A2"/>
    <w:rsid w:val="00304226"/>
    <w:rsid w:val="0030469C"/>
    <w:rsid w:val="003056E8"/>
    <w:rsid w:val="00311231"/>
    <w:rsid w:val="003149D6"/>
    <w:rsid w:val="003154A3"/>
    <w:rsid w:val="00315A4C"/>
    <w:rsid w:val="003160B2"/>
    <w:rsid w:val="003176F8"/>
    <w:rsid w:val="00321CA6"/>
    <w:rsid w:val="00322EF7"/>
    <w:rsid w:val="00323763"/>
    <w:rsid w:val="00323C5F"/>
    <w:rsid w:val="00332AD3"/>
    <w:rsid w:val="00334C09"/>
    <w:rsid w:val="003430A7"/>
    <w:rsid w:val="0034509F"/>
    <w:rsid w:val="00347B58"/>
    <w:rsid w:val="003723D4"/>
    <w:rsid w:val="0037599E"/>
    <w:rsid w:val="00381905"/>
    <w:rsid w:val="003844A9"/>
    <w:rsid w:val="00384CC8"/>
    <w:rsid w:val="003871FD"/>
    <w:rsid w:val="00391617"/>
    <w:rsid w:val="00395631"/>
    <w:rsid w:val="003A1E30"/>
    <w:rsid w:val="003A2829"/>
    <w:rsid w:val="003A7D1C"/>
    <w:rsid w:val="003B304B"/>
    <w:rsid w:val="003B3146"/>
    <w:rsid w:val="003C0DF3"/>
    <w:rsid w:val="003C2BA8"/>
    <w:rsid w:val="003C3F6B"/>
    <w:rsid w:val="003D0851"/>
    <w:rsid w:val="003D11C6"/>
    <w:rsid w:val="003D1480"/>
    <w:rsid w:val="003D2C67"/>
    <w:rsid w:val="003D39DC"/>
    <w:rsid w:val="003D41F0"/>
    <w:rsid w:val="003E667D"/>
    <w:rsid w:val="003E7F46"/>
    <w:rsid w:val="003F015E"/>
    <w:rsid w:val="003F57EC"/>
    <w:rsid w:val="00400414"/>
    <w:rsid w:val="00410192"/>
    <w:rsid w:val="0041446B"/>
    <w:rsid w:val="00424E15"/>
    <w:rsid w:val="00432580"/>
    <w:rsid w:val="00432EEE"/>
    <w:rsid w:val="0044071E"/>
    <w:rsid w:val="00440C1B"/>
    <w:rsid w:val="0044329C"/>
    <w:rsid w:val="00453E24"/>
    <w:rsid w:val="00453E52"/>
    <w:rsid w:val="00457456"/>
    <w:rsid w:val="004577FE"/>
    <w:rsid w:val="00457B9C"/>
    <w:rsid w:val="0046164A"/>
    <w:rsid w:val="004628D2"/>
    <w:rsid w:val="00462DCD"/>
    <w:rsid w:val="004648AD"/>
    <w:rsid w:val="004703A9"/>
    <w:rsid w:val="0047385A"/>
    <w:rsid w:val="00475C83"/>
    <w:rsid w:val="004760DE"/>
    <w:rsid w:val="004763D7"/>
    <w:rsid w:val="00476A78"/>
    <w:rsid w:val="00477A25"/>
    <w:rsid w:val="00483D40"/>
    <w:rsid w:val="004A004E"/>
    <w:rsid w:val="004A24CF"/>
    <w:rsid w:val="004A3881"/>
    <w:rsid w:val="004B0C11"/>
    <w:rsid w:val="004B6241"/>
    <w:rsid w:val="004C3D1D"/>
    <w:rsid w:val="004C3D84"/>
    <w:rsid w:val="004C609E"/>
    <w:rsid w:val="004C6CC8"/>
    <w:rsid w:val="004C7913"/>
    <w:rsid w:val="004D391D"/>
    <w:rsid w:val="004E0724"/>
    <w:rsid w:val="004E1DED"/>
    <w:rsid w:val="004E4DD6"/>
    <w:rsid w:val="004E5A01"/>
    <w:rsid w:val="004F5E36"/>
    <w:rsid w:val="00507B47"/>
    <w:rsid w:val="00507BEF"/>
    <w:rsid w:val="00507CC9"/>
    <w:rsid w:val="005119A5"/>
    <w:rsid w:val="00512F51"/>
    <w:rsid w:val="0051360D"/>
    <w:rsid w:val="00523451"/>
    <w:rsid w:val="005278B7"/>
    <w:rsid w:val="00532016"/>
    <w:rsid w:val="0053343D"/>
    <w:rsid w:val="005346C8"/>
    <w:rsid w:val="00534D0A"/>
    <w:rsid w:val="00543E7D"/>
    <w:rsid w:val="0054412E"/>
    <w:rsid w:val="00544E63"/>
    <w:rsid w:val="0054556C"/>
    <w:rsid w:val="00547A68"/>
    <w:rsid w:val="005503EA"/>
    <w:rsid w:val="005531C9"/>
    <w:rsid w:val="00570C43"/>
    <w:rsid w:val="00572483"/>
    <w:rsid w:val="005743E3"/>
    <w:rsid w:val="00584750"/>
    <w:rsid w:val="005938F4"/>
    <w:rsid w:val="00595F02"/>
    <w:rsid w:val="005A1228"/>
    <w:rsid w:val="005A6D51"/>
    <w:rsid w:val="005B2110"/>
    <w:rsid w:val="005B61E6"/>
    <w:rsid w:val="005B6529"/>
    <w:rsid w:val="005C0687"/>
    <w:rsid w:val="005C1BAE"/>
    <w:rsid w:val="005C40E2"/>
    <w:rsid w:val="005C77E1"/>
    <w:rsid w:val="005D0C11"/>
    <w:rsid w:val="005D2E5F"/>
    <w:rsid w:val="005D47FF"/>
    <w:rsid w:val="005D5914"/>
    <w:rsid w:val="005D668A"/>
    <w:rsid w:val="005D6A2F"/>
    <w:rsid w:val="005E1A82"/>
    <w:rsid w:val="005E319D"/>
    <w:rsid w:val="005E634E"/>
    <w:rsid w:val="005E794C"/>
    <w:rsid w:val="005F0A28"/>
    <w:rsid w:val="005F0E5E"/>
    <w:rsid w:val="00600535"/>
    <w:rsid w:val="006078EE"/>
    <w:rsid w:val="0061074C"/>
    <w:rsid w:val="00610CD6"/>
    <w:rsid w:val="00611B75"/>
    <w:rsid w:val="00617EB9"/>
    <w:rsid w:val="00620DEE"/>
    <w:rsid w:val="00621A68"/>
    <w:rsid w:val="00621F92"/>
    <w:rsid w:val="0062280A"/>
    <w:rsid w:val="00625639"/>
    <w:rsid w:val="00625F4C"/>
    <w:rsid w:val="00630369"/>
    <w:rsid w:val="006319FF"/>
    <w:rsid w:val="00631B33"/>
    <w:rsid w:val="006345FB"/>
    <w:rsid w:val="0064184D"/>
    <w:rsid w:val="006422CC"/>
    <w:rsid w:val="00645CC1"/>
    <w:rsid w:val="0064772F"/>
    <w:rsid w:val="00650A84"/>
    <w:rsid w:val="0065169F"/>
    <w:rsid w:val="00657A30"/>
    <w:rsid w:val="00660E3E"/>
    <w:rsid w:val="00662E74"/>
    <w:rsid w:val="00663C1E"/>
    <w:rsid w:val="00664BFA"/>
    <w:rsid w:val="00680C23"/>
    <w:rsid w:val="00683F9F"/>
    <w:rsid w:val="00690AC1"/>
    <w:rsid w:val="006919F0"/>
    <w:rsid w:val="00693766"/>
    <w:rsid w:val="006A1168"/>
    <w:rsid w:val="006A2779"/>
    <w:rsid w:val="006A3281"/>
    <w:rsid w:val="006B0871"/>
    <w:rsid w:val="006B23DA"/>
    <w:rsid w:val="006B3576"/>
    <w:rsid w:val="006B4888"/>
    <w:rsid w:val="006B68D7"/>
    <w:rsid w:val="006B74BF"/>
    <w:rsid w:val="006C028A"/>
    <w:rsid w:val="006C076D"/>
    <w:rsid w:val="006C2E45"/>
    <w:rsid w:val="006C359C"/>
    <w:rsid w:val="006C5579"/>
    <w:rsid w:val="006D033D"/>
    <w:rsid w:val="006D5C17"/>
    <w:rsid w:val="006D6E8B"/>
    <w:rsid w:val="006E1E97"/>
    <w:rsid w:val="006E2691"/>
    <w:rsid w:val="006E6E2B"/>
    <w:rsid w:val="006E737D"/>
    <w:rsid w:val="00701856"/>
    <w:rsid w:val="0070215D"/>
    <w:rsid w:val="00703865"/>
    <w:rsid w:val="00713973"/>
    <w:rsid w:val="00717DC9"/>
    <w:rsid w:val="0072055E"/>
    <w:rsid w:val="00720A24"/>
    <w:rsid w:val="007302AF"/>
    <w:rsid w:val="00732386"/>
    <w:rsid w:val="0073514D"/>
    <w:rsid w:val="0073782B"/>
    <w:rsid w:val="007447F3"/>
    <w:rsid w:val="00744EC4"/>
    <w:rsid w:val="007533F3"/>
    <w:rsid w:val="0075499F"/>
    <w:rsid w:val="00756785"/>
    <w:rsid w:val="007661C8"/>
    <w:rsid w:val="0077098D"/>
    <w:rsid w:val="007714EA"/>
    <w:rsid w:val="00783D23"/>
    <w:rsid w:val="0079199D"/>
    <w:rsid w:val="00792488"/>
    <w:rsid w:val="007931FA"/>
    <w:rsid w:val="007A4861"/>
    <w:rsid w:val="007A6570"/>
    <w:rsid w:val="007A7BBA"/>
    <w:rsid w:val="007B0C50"/>
    <w:rsid w:val="007B3C55"/>
    <w:rsid w:val="007B3C9B"/>
    <w:rsid w:val="007B48F9"/>
    <w:rsid w:val="007C1968"/>
    <w:rsid w:val="007C1A43"/>
    <w:rsid w:val="007D0554"/>
    <w:rsid w:val="007D0951"/>
    <w:rsid w:val="007D18EE"/>
    <w:rsid w:val="007D67B5"/>
    <w:rsid w:val="007E0CD6"/>
    <w:rsid w:val="0080013E"/>
    <w:rsid w:val="00806429"/>
    <w:rsid w:val="008076D6"/>
    <w:rsid w:val="00813288"/>
    <w:rsid w:val="00816816"/>
    <w:rsid w:val="008168FC"/>
    <w:rsid w:val="0083012F"/>
    <w:rsid w:val="00830996"/>
    <w:rsid w:val="00831D1B"/>
    <w:rsid w:val="008345F1"/>
    <w:rsid w:val="00836019"/>
    <w:rsid w:val="0084005A"/>
    <w:rsid w:val="008409D6"/>
    <w:rsid w:val="0084152B"/>
    <w:rsid w:val="008444D0"/>
    <w:rsid w:val="0084596D"/>
    <w:rsid w:val="008625F6"/>
    <w:rsid w:val="00865B07"/>
    <w:rsid w:val="008667EA"/>
    <w:rsid w:val="00875157"/>
    <w:rsid w:val="0087637F"/>
    <w:rsid w:val="0087648C"/>
    <w:rsid w:val="00880AD2"/>
    <w:rsid w:val="008830BF"/>
    <w:rsid w:val="00885D32"/>
    <w:rsid w:val="008906ED"/>
    <w:rsid w:val="00892AD5"/>
    <w:rsid w:val="008A1512"/>
    <w:rsid w:val="008A2106"/>
    <w:rsid w:val="008A3921"/>
    <w:rsid w:val="008A3F1E"/>
    <w:rsid w:val="008A4DF7"/>
    <w:rsid w:val="008A778C"/>
    <w:rsid w:val="008B4D9C"/>
    <w:rsid w:val="008D09BB"/>
    <w:rsid w:val="008D32B9"/>
    <w:rsid w:val="008D433B"/>
    <w:rsid w:val="008D4A16"/>
    <w:rsid w:val="008D6D19"/>
    <w:rsid w:val="008D755C"/>
    <w:rsid w:val="008E566E"/>
    <w:rsid w:val="008E792E"/>
    <w:rsid w:val="008F00D8"/>
    <w:rsid w:val="008F2D8F"/>
    <w:rsid w:val="008F3B8E"/>
    <w:rsid w:val="0090161A"/>
    <w:rsid w:val="00901EB6"/>
    <w:rsid w:val="00904C62"/>
    <w:rsid w:val="00910B4D"/>
    <w:rsid w:val="00911730"/>
    <w:rsid w:val="0091257D"/>
    <w:rsid w:val="009145C9"/>
    <w:rsid w:val="00922BA8"/>
    <w:rsid w:val="00924DAC"/>
    <w:rsid w:val="009261A1"/>
    <w:rsid w:val="00927058"/>
    <w:rsid w:val="00930875"/>
    <w:rsid w:val="00932B68"/>
    <w:rsid w:val="00932FE9"/>
    <w:rsid w:val="00935111"/>
    <w:rsid w:val="00936954"/>
    <w:rsid w:val="00942750"/>
    <w:rsid w:val="00942819"/>
    <w:rsid w:val="009450CE"/>
    <w:rsid w:val="009459BB"/>
    <w:rsid w:val="00947179"/>
    <w:rsid w:val="0095164B"/>
    <w:rsid w:val="00954090"/>
    <w:rsid w:val="009573E7"/>
    <w:rsid w:val="00963E05"/>
    <w:rsid w:val="00964A45"/>
    <w:rsid w:val="00964C7F"/>
    <w:rsid w:val="00966321"/>
    <w:rsid w:val="00967179"/>
    <w:rsid w:val="00967843"/>
    <w:rsid w:val="00967D54"/>
    <w:rsid w:val="00971028"/>
    <w:rsid w:val="0097306F"/>
    <w:rsid w:val="00977698"/>
    <w:rsid w:val="00990A59"/>
    <w:rsid w:val="00993387"/>
    <w:rsid w:val="00993B84"/>
    <w:rsid w:val="00996483"/>
    <w:rsid w:val="00996F5A"/>
    <w:rsid w:val="009A4722"/>
    <w:rsid w:val="009A6F37"/>
    <w:rsid w:val="009B041A"/>
    <w:rsid w:val="009B115D"/>
    <w:rsid w:val="009B2CB4"/>
    <w:rsid w:val="009B35E2"/>
    <w:rsid w:val="009B6694"/>
    <w:rsid w:val="009C2510"/>
    <w:rsid w:val="009C37C3"/>
    <w:rsid w:val="009C7C86"/>
    <w:rsid w:val="009D0E29"/>
    <w:rsid w:val="009D1130"/>
    <w:rsid w:val="009D2FF7"/>
    <w:rsid w:val="009D39F1"/>
    <w:rsid w:val="009D67D5"/>
    <w:rsid w:val="009D7FE6"/>
    <w:rsid w:val="009E2EAC"/>
    <w:rsid w:val="009E76F0"/>
    <w:rsid w:val="009E7884"/>
    <w:rsid w:val="009E788A"/>
    <w:rsid w:val="009F0E08"/>
    <w:rsid w:val="009F1339"/>
    <w:rsid w:val="009F21A0"/>
    <w:rsid w:val="009F73BC"/>
    <w:rsid w:val="00A01A34"/>
    <w:rsid w:val="00A14029"/>
    <w:rsid w:val="00A1763D"/>
    <w:rsid w:val="00A17CEC"/>
    <w:rsid w:val="00A2035B"/>
    <w:rsid w:val="00A20828"/>
    <w:rsid w:val="00A2136E"/>
    <w:rsid w:val="00A2238F"/>
    <w:rsid w:val="00A23A4A"/>
    <w:rsid w:val="00A25074"/>
    <w:rsid w:val="00A251FC"/>
    <w:rsid w:val="00A27EF0"/>
    <w:rsid w:val="00A4158E"/>
    <w:rsid w:val="00A42361"/>
    <w:rsid w:val="00A4356E"/>
    <w:rsid w:val="00A47205"/>
    <w:rsid w:val="00A50B20"/>
    <w:rsid w:val="00A51390"/>
    <w:rsid w:val="00A52F0F"/>
    <w:rsid w:val="00A60D13"/>
    <w:rsid w:val="00A62A46"/>
    <w:rsid w:val="00A65101"/>
    <w:rsid w:val="00A65360"/>
    <w:rsid w:val="00A65D83"/>
    <w:rsid w:val="00A70619"/>
    <w:rsid w:val="00A7223D"/>
    <w:rsid w:val="00A72745"/>
    <w:rsid w:val="00A76EFC"/>
    <w:rsid w:val="00A808FB"/>
    <w:rsid w:val="00A80AA6"/>
    <w:rsid w:val="00A86DDC"/>
    <w:rsid w:val="00A87D50"/>
    <w:rsid w:val="00A91010"/>
    <w:rsid w:val="00A9171D"/>
    <w:rsid w:val="00A97F29"/>
    <w:rsid w:val="00AA02B7"/>
    <w:rsid w:val="00AA68F4"/>
    <w:rsid w:val="00AA6911"/>
    <w:rsid w:val="00AA702E"/>
    <w:rsid w:val="00AA7D26"/>
    <w:rsid w:val="00AB0964"/>
    <w:rsid w:val="00AB5011"/>
    <w:rsid w:val="00AB688B"/>
    <w:rsid w:val="00AC376F"/>
    <w:rsid w:val="00AC7368"/>
    <w:rsid w:val="00AD02E1"/>
    <w:rsid w:val="00AD16B9"/>
    <w:rsid w:val="00AD271A"/>
    <w:rsid w:val="00AE377D"/>
    <w:rsid w:val="00AE3C2C"/>
    <w:rsid w:val="00AE6B8D"/>
    <w:rsid w:val="00AF0EBA"/>
    <w:rsid w:val="00AF1021"/>
    <w:rsid w:val="00AF68C0"/>
    <w:rsid w:val="00B004D1"/>
    <w:rsid w:val="00B01021"/>
    <w:rsid w:val="00B02C8A"/>
    <w:rsid w:val="00B04F0D"/>
    <w:rsid w:val="00B06611"/>
    <w:rsid w:val="00B15E0E"/>
    <w:rsid w:val="00B15E40"/>
    <w:rsid w:val="00B16429"/>
    <w:rsid w:val="00B17FBD"/>
    <w:rsid w:val="00B315A6"/>
    <w:rsid w:val="00B31813"/>
    <w:rsid w:val="00B33365"/>
    <w:rsid w:val="00B33C94"/>
    <w:rsid w:val="00B4546C"/>
    <w:rsid w:val="00B45F47"/>
    <w:rsid w:val="00B555D1"/>
    <w:rsid w:val="00B57B36"/>
    <w:rsid w:val="00B57E6F"/>
    <w:rsid w:val="00B72BD0"/>
    <w:rsid w:val="00B85747"/>
    <w:rsid w:val="00B8686D"/>
    <w:rsid w:val="00B93F69"/>
    <w:rsid w:val="00B97023"/>
    <w:rsid w:val="00BA16AD"/>
    <w:rsid w:val="00BA17DA"/>
    <w:rsid w:val="00BA5083"/>
    <w:rsid w:val="00BA6D90"/>
    <w:rsid w:val="00BB1DDC"/>
    <w:rsid w:val="00BB31A8"/>
    <w:rsid w:val="00BB3ED5"/>
    <w:rsid w:val="00BB774A"/>
    <w:rsid w:val="00BB7D25"/>
    <w:rsid w:val="00BC30C9"/>
    <w:rsid w:val="00BC4343"/>
    <w:rsid w:val="00BD077D"/>
    <w:rsid w:val="00BD18BA"/>
    <w:rsid w:val="00BD25BB"/>
    <w:rsid w:val="00BD3ABF"/>
    <w:rsid w:val="00BD639F"/>
    <w:rsid w:val="00BE04B4"/>
    <w:rsid w:val="00BE2B30"/>
    <w:rsid w:val="00BE3E58"/>
    <w:rsid w:val="00BE68CD"/>
    <w:rsid w:val="00BF10BF"/>
    <w:rsid w:val="00BF7065"/>
    <w:rsid w:val="00BF7C2A"/>
    <w:rsid w:val="00C01616"/>
    <w:rsid w:val="00C0162B"/>
    <w:rsid w:val="00C05DE1"/>
    <w:rsid w:val="00C068ED"/>
    <w:rsid w:val="00C137E7"/>
    <w:rsid w:val="00C16FB2"/>
    <w:rsid w:val="00C208E6"/>
    <w:rsid w:val="00C22E0C"/>
    <w:rsid w:val="00C345B1"/>
    <w:rsid w:val="00C40142"/>
    <w:rsid w:val="00C42B73"/>
    <w:rsid w:val="00C51EB2"/>
    <w:rsid w:val="00C52C3C"/>
    <w:rsid w:val="00C56B28"/>
    <w:rsid w:val="00C57182"/>
    <w:rsid w:val="00C57863"/>
    <w:rsid w:val="00C640AF"/>
    <w:rsid w:val="00C655FD"/>
    <w:rsid w:val="00C70F35"/>
    <w:rsid w:val="00C75407"/>
    <w:rsid w:val="00C84002"/>
    <w:rsid w:val="00C870A8"/>
    <w:rsid w:val="00C90B90"/>
    <w:rsid w:val="00C94434"/>
    <w:rsid w:val="00C960C5"/>
    <w:rsid w:val="00CA0D75"/>
    <w:rsid w:val="00CA1C95"/>
    <w:rsid w:val="00CA508F"/>
    <w:rsid w:val="00CA5A9C"/>
    <w:rsid w:val="00CC3BDD"/>
    <w:rsid w:val="00CC4A57"/>
    <w:rsid w:val="00CC4C20"/>
    <w:rsid w:val="00CC6436"/>
    <w:rsid w:val="00CD3517"/>
    <w:rsid w:val="00CD5FE2"/>
    <w:rsid w:val="00CD723E"/>
    <w:rsid w:val="00CE3F96"/>
    <w:rsid w:val="00CE5ECA"/>
    <w:rsid w:val="00CE7C25"/>
    <w:rsid w:val="00CE7C68"/>
    <w:rsid w:val="00CF25E6"/>
    <w:rsid w:val="00CF32A4"/>
    <w:rsid w:val="00CF6209"/>
    <w:rsid w:val="00D02B4C"/>
    <w:rsid w:val="00D040C4"/>
    <w:rsid w:val="00D07E1E"/>
    <w:rsid w:val="00D1454B"/>
    <w:rsid w:val="00D17EB2"/>
    <w:rsid w:val="00D20AD1"/>
    <w:rsid w:val="00D2297C"/>
    <w:rsid w:val="00D30774"/>
    <w:rsid w:val="00D3329B"/>
    <w:rsid w:val="00D35B77"/>
    <w:rsid w:val="00D367AE"/>
    <w:rsid w:val="00D36E29"/>
    <w:rsid w:val="00D46B7E"/>
    <w:rsid w:val="00D50682"/>
    <w:rsid w:val="00D51F6C"/>
    <w:rsid w:val="00D551AA"/>
    <w:rsid w:val="00D57C84"/>
    <w:rsid w:val="00D6057D"/>
    <w:rsid w:val="00D633F3"/>
    <w:rsid w:val="00D648B0"/>
    <w:rsid w:val="00D659D4"/>
    <w:rsid w:val="00D6768B"/>
    <w:rsid w:val="00D677AA"/>
    <w:rsid w:val="00D71640"/>
    <w:rsid w:val="00D753AC"/>
    <w:rsid w:val="00D8071C"/>
    <w:rsid w:val="00D836C5"/>
    <w:rsid w:val="00D84576"/>
    <w:rsid w:val="00D84E93"/>
    <w:rsid w:val="00D90709"/>
    <w:rsid w:val="00D91280"/>
    <w:rsid w:val="00D95981"/>
    <w:rsid w:val="00DA1399"/>
    <w:rsid w:val="00DA24C6"/>
    <w:rsid w:val="00DA4D7B"/>
    <w:rsid w:val="00DB034B"/>
    <w:rsid w:val="00DB4E82"/>
    <w:rsid w:val="00DB7BB6"/>
    <w:rsid w:val="00DC7052"/>
    <w:rsid w:val="00DD271C"/>
    <w:rsid w:val="00DD6625"/>
    <w:rsid w:val="00DE264A"/>
    <w:rsid w:val="00DE4211"/>
    <w:rsid w:val="00DE7C25"/>
    <w:rsid w:val="00DF032E"/>
    <w:rsid w:val="00DF5072"/>
    <w:rsid w:val="00DF6889"/>
    <w:rsid w:val="00E00704"/>
    <w:rsid w:val="00E02D18"/>
    <w:rsid w:val="00E041E7"/>
    <w:rsid w:val="00E06BF9"/>
    <w:rsid w:val="00E10592"/>
    <w:rsid w:val="00E14D42"/>
    <w:rsid w:val="00E21798"/>
    <w:rsid w:val="00E23CA1"/>
    <w:rsid w:val="00E24DAB"/>
    <w:rsid w:val="00E25B0A"/>
    <w:rsid w:val="00E263D6"/>
    <w:rsid w:val="00E3080F"/>
    <w:rsid w:val="00E314FC"/>
    <w:rsid w:val="00E3554A"/>
    <w:rsid w:val="00E409A8"/>
    <w:rsid w:val="00E50C12"/>
    <w:rsid w:val="00E53B29"/>
    <w:rsid w:val="00E56A60"/>
    <w:rsid w:val="00E6006F"/>
    <w:rsid w:val="00E634AB"/>
    <w:rsid w:val="00E65B91"/>
    <w:rsid w:val="00E7209D"/>
    <w:rsid w:val="00E72EAD"/>
    <w:rsid w:val="00E77223"/>
    <w:rsid w:val="00E814ED"/>
    <w:rsid w:val="00E826AB"/>
    <w:rsid w:val="00E843BD"/>
    <w:rsid w:val="00E8528B"/>
    <w:rsid w:val="00E85B94"/>
    <w:rsid w:val="00E8745F"/>
    <w:rsid w:val="00E90974"/>
    <w:rsid w:val="00E90E63"/>
    <w:rsid w:val="00E91AD1"/>
    <w:rsid w:val="00E95774"/>
    <w:rsid w:val="00E978D0"/>
    <w:rsid w:val="00EA3245"/>
    <w:rsid w:val="00EA4613"/>
    <w:rsid w:val="00EA6477"/>
    <w:rsid w:val="00EA731C"/>
    <w:rsid w:val="00EA7F91"/>
    <w:rsid w:val="00EB1523"/>
    <w:rsid w:val="00EB3589"/>
    <w:rsid w:val="00EC0E49"/>
    <w:rsid w:val="00EC101F"/>
    <w:rsid w:val="00EC1D9F"/>
    <w:rsid w:val="00ED3156"/>
    <w:rsid w:val="00ED73C5"/>
    <w:rsid w:val="00EE0131"/>
    <w:rsid w:val="00EE17B0"/>
    <w:rsid w:val="00EE17D2"/>
    <w:rsid w:val="00EE40B6"/>
    <w:rsid w:val="00EE5F62"/>
    <w:rsid w:val="00EF06D9"/>
    <w:rsid w:val="00EF1774"/>
    <w:rsid w:val="00EF1DCD"/>
    <w:rsid w:val="00F0143C"/>
    <w:rsid w:val="00F0261E"/>
    <w:rsid w:val="00F15D9F"/>
    <w:rsid w:val="00F167A9"/>
    <w:rsid w:val="00F22641"/>
    <w:rsid w:val="00F3049E"/>
    <w:rsid w:val="00F30C64"/>
    <w:rsid w:val="00F32BA2"/>
    <w:rsid w:val="00F32CDB"/>
    <w:rsid w:val="00F35DA7"/>
    <w:rsid w:val="00F552EA"/>
    <w:rsid w:val="00F565FE"/>
    <w:rsid w:val="00F63A70"/>
    <w:rsid w:val="00F63D8C"/>
    <w:rsid w:val="00F64353"/>
    <w:rsid w:val="00F7534E"/>
    <w:rsid w:val="00F83ED6"/>
    <w:rsid w:val="00F85E11"/>
    <w:rsid w:val="00F9394F"/>
    <w:rsid w:val="00F93EDF"/>
    <w:rsid w:val="00FA1802"/>
    <w:rsid w:val="00FA21D0"/>
    <w:rsid w:val="00FA5F5F"/>
    <w:rsid w:val="00FA610E"/>
    <w:rsid w:val="00FB730C"/>
    <w:rsid w:val="00FC1A76"/>
    <w:rsid w:val="00FC2695"/>
    <w:rsid w:val="00FC3E03"/>
    <w:rsid w:val="00FC3EB5"/>
    <w:rsid w:val="00FC3FC1"/>
    <w:rsid w:val="00FC44D6"/>
    <w:rsid w:val="00FC5981"/>
    <w:rsid w:val="00FC7C80"/>
    <w:rsid w:val="00FD1D3A"/>
    <w:rsid w:val="00FF4C4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31120A"/>
  <w15:docId w15:val="{29411C3B-6CBD-2249-967E-F2E670F7B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E3080F"/>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3031A2"/>
    <w:pPr>
      <w:keepNext/>
      <w:suppressAutoHyphens/>
      <w:spacing w:before="120" w:after="120" w:line="240" w:lineRule="auto"/>
    </w:pPr>
    <w:rPr>
      <w:rFonts w:ascii="Arial" w:eastAsia="Times New Roman" w:hAnsi="Arial" w:cs="Times New Roman"/>
      <w:b/>
      <w:sz w:val="18"/>
      <w:szCs w:val="20"/>
      <w:lang w:val="en-US" w:eastAsia="it-IT"/>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3031A2"/>
    <w:rPr>
      <w:rFonts w:ascii="Arial" w:eastAsia="Times New Roman" w:hAnsi="Arial" w:cs="Times New Roman"/>
      <w:b/>
      <w:sz w:val="18"/>
      <w:szCs w:val="20"/>
      <w:lang w:val="en-US" w:eastAsia="it-IT"/>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eastAsia="it-IT"/>
    </w:rPr>
  </w:style>
  <w:style w:type="paragraph" w:styleId="Paragrafoelenco">
    <w:name w:val="List Paragraph"/>
    <w:basedOn w:val="Normale"/>
    <w:uiPriority w:val="34"/>
    <w:rsid w:val="00280FAF"/>
    <w:pPr>
      <w:ind w:left="720"/>
      <w:contextualSpacing/>
    </w:pPr>
  </w:style>
  <w:style w:type="character" w:customStyle="1" w:styleId="anchor-text">
    <w:name w:val="anchor-text"/>
    <w:basedOn w:val="Carpredefinitoparagrafo"/>
    <w:rsid w:val="001B7B42"/>
  </w:style>
  <w:style w:type="character" w:styleId="Enfasicorsivo">
    <w:name w:val="Emphasis"/>
    <w:basedOn w:val="Carpredefinitoparagrafo"/>
    <w:uiPriority w:val="20"/>
    <w:qFormat/>
    <w:rsid w:val="001B7B42"/>
    <w:rPr>
      <w:i/>
      <w:iCs/>
    </w:rPr>
  </w:style>
  <w:style w:type="character" w:customStyle="1" w:styleId="srctitle-date-fields">
    <w:name w:val="srctitle-date-fields"/>
    <w:basedOn w:val="Carpredefinitoparagrafo"/>
    <w:rsid w:val="001B7B42"/>
  </w:style>
  <w:style w:type="character" w:customStyle="1" w:styleId="button-link-text">
    <w:name w:val="button-link-text"/>
    <w:basedOn w:val="Carpredefinitoparagrafo"/>
    <w:rsid w:val="001B7B42"/>
  </w:style>
  <w:style w:type="character" w:customStyle="1" w:styleId="author">
    <w:name w:val="author"/>
    <w:basedOn w:val="Carpredefinitoparagrafo"/>
    <w:rsid w:val="001B7B42"/>
  </w:style>
  <w:style w:type="paragraph" w:customStyle="1" w:styleId="Sottotitolo1">
    <w:name w:val="Sottotitolo1"/>
    <w:basedOn w:val="Normale"/>
    <w:rsid w:val="00BB774A"/>
    <w:pPr>
      <w:tabs>
        <w:tab w:val="clear" w:pos="7100"/>
      </w:tabs>
      <w:spacing w:before="100" w:beforeAutospacing="1" w:after="100" w:afterAutospacing="1" w:line="240" w:lineRule="auto"/>
      <w:jc w:val="left"/>
    </w:pPr>
    <w:rPr>
      <w:rFonts w:ascii="Times New Roman" w:hAnsi="Times New Roman"/>
      <w:sz w:val="24"/>
      <w:szCs w:val="24"/>
      <w:lang w:val="it-IT" w:eastAsia="it-IT"/>
    </w:rPr>
  </w:style>
  <w:style w:type="paragraph" w:customStyle="1" w:styleId="meta">
    <w:name w:val="meta"/>
    <w:basedOn w:val="Normale"/>
    <w:rsid w:val="00BB774A"/>
    <w:pPr>
      <w:tabs>
        <w:tab w:val="clear" w:pos="7100"/>
      </w:tabs>
      <w:spacing w:before="100" w:beforeAutospacing="1" w:after="100" w:afterAutospacing="1" w:line="240" w:lineRule="auto"/>
      <w:jc w:val="left"/>
    </w:pPr>
    <w:rPr>
      <w:rFonts w:ascii="Times New Roman" w:hAnsi="Times New Roman"/>
      <w:sz w:val="24"/>
      <w:szCs w:val="24"/>
      <w:lang w:val="it-IT" w:eastAsia="it-IT"/>
    </w:rPr>
  </w:style>
  <w:style w:type="character" w:customStyle="1" w:styleId="authors">
    <w:name w:val="authors"/>
    <w:basedOn w:val="Carpredefinitoparagrafo"/>
    <w:rsid w:val="00BB774A"/>
  </w:style>
  <w:style w:type="character" w:customStyle="1" w:styleId="enumeration">
    <w:name w:val="enumeration"/>
    <w:basedOn w:val="Carpredefinitoparagrafo"/>
    <w:rsid w:val="00BB774A"/>
  </w:style>
  <w:style w:type="character" w:customStyle="1" w:styleId="year">
    <w:name w:val="year"/>
    <w:basedOn w:val="Carpredefinitoparagrafo"/>
    <w:rsid w:val="00BB774A"/>
  </w:style>
  <w:style w:type="character" w:customStyle="1" w:styleId="react-xocs-alternative-link">
    <w:name w:val="react-xocs-alternative-link"/>
    <w:basedOn w:val="Carpredefinitoparagrafo"/>
    <w:rsid w:val="006E1E97"/>
  </w:style>
  <w:style w:type="character" w:customStyle="1" w:styleId="given-name">
    <w:name w:val="given-name"/>
    <w:basedOn w:val="Carpredefinitoparagrafo"/>
    <w:rsid w:val="006E1E97"/>
  </w:style>
  <w:style w:type="character" w:customStyle="1" w:styleId="text">
    <w:name w:val="text"/>
    <w:basedOn w:val="Carpredefinitoparagrafo"/>
    <w:rsid w:val="006E1E97"/>
  </w:style>
  <w:style w:type="character" w:customStyle="1" w:styleId="author-ref">
    <w:name w:val="author-ref"/>
    <w:basedOn w:val="Carpredefinitoparagrafo"/>
    <w:rsid w:val="006E1E97"/>
  </w:style>
  <w:style w:type="character" w:styleId="Enfasigrassetto">
    <w:name w:val="Strong"/>
    <w:basedOn w:val="Carpredefinitoparagrafo"/>
    <w:uiPriority w:val="22"/>
    <w:qFormat/>
    <w:rsid w:val="00C137E7"/>
    <w:rPr>
      <w:b/>
      <w:bCs/>
    </w:rPr>
  </w:style>
  <w:style w:type="character" w:customStyle="1" w:styleId="y2iqfc">
    <w:name w:val="y2iqfc"/>
    <w:basedOn w:val="Carpredefinitoparagrafo"/>
    <w:rsid w:val="00E14D42"/>
  </w:style>
  <w:style w:type="character" w:customStyle="1" w:styleId="title-text">
    <w:name w:val="title-text"/>
    <w:basedOn w:val="Carpredefinitoparagrafo"/>
    <w:rsid w:val="00B004D1"/>
  </w:style>
  <w:style w:type="character" w:customStyle="1" w:styleId="a">
    <w:name w:val="_"/>
    <w:basedOn w:val="Carpredefinitoparagrafo"/>
    <w:rsid w:val="008409D6"/>
  </w:style>
  <w:style w:type="character" w:customStyle="1" w:styleId="ls19">
    <w:name w:val="ls19"/>
    <w:basedOn w:val="Carpredefinitoparagrafo"/>
    <w:rsid w:val="008409D6"/>
  </w:style>
  <w:style w:type="character" w:styleId="Collegamentovisitato">
    <w:name w:val="FollowedHyperlink"/>
    <w:basedOn w:val="Carpredefinitoparagrafo"/>
    <w:uiPriority w:val="99"/>
    <w:semiHidden/>
    <w:unhideWhenUsed/>
    <w:rsid w:val="00096B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83518">
      <w:bodyDiv w:val="1"/>
      <w:marLeft w:val="0"/>
      <w:marRight w:val="0"/>
      <w:marTop w:val="0"/>
      <w:marBottom w:val="0"/>
      <w:divBdr>
        <w:top w:val="none" w:sz="0" w:space="0" w:color="auto"/>
        <w:left w:val="none" w:sz="0" w:space="0" w:color="auto"/>
        <w:bottom w:val="none" w:sz="0" w:space="0" w:color="auto"/>
        <w:right w:val="none" w:sz="0" w:space="0" w:color="auto"/>
      </w:divBdr>
    </w:div>
    <w:div w:id="86193998">
      <w:bodyDiv w:val="1"/>
      <w:marLeft w:val="0"/>
      <w:marRight w:val="0"/>
      <w:marTop w:val="0"/>
      <w:marBottom w:val="0"/>
      <w:divBdr>
        <w:top w:val="none" w:sz="0" w:space="0" w:color="auto"/>
        <w:left w:val="none" w:sz="0" w:space="0" w:color="auto"/>
        <w:bottom w:val="none" w:sz="0" w:space="0" w:color="auto"/>
        <w:right w:val="none" w:sz="0" w:space="0" w:color="auto"/>
      </w:divBdr>
    </w:div>
    <w:div w:id="121853734">
      <w:bodyDiv w:val="1"/>
      <w:marLeft w:val="0"/>
      <w:marRight w:val="0"/>
      <w:marTop w:val="0"/>
      <w:marBottom w:val="0"/>
      <w:divBdr>
        <w:top w:val="none" w:sz="0" w:space="0" w:color="auto"/>
        <w:left w:val="none" w:sz="0" w:space="0" w:color="auto"/>
        <w:bottom w:val="none" w:sz="0" w:space="0" w:color="auto"/>
        <w:right w:val="none" w:sz="0" w:space="0" w:color="auto"/>
      </w:divBdr>
    </w:div>
    <w:div w:id="132062629">
      <w:bodyDiv w:val="1"/>
      <w:marLeft w:val="0"/>
      <w:marRight w:val="0"/>
      <w:marTop w:val="0"/>
      <w:marBottom w:val="0"/>
      <w:divBdr>
        <w:top w:val="none" w:sz="0" w:space="0" w:color="auto"/>
        <w:left w:val="none" w:sz="0" w:space="0" w:color="auto"/>
        <w:bottom w:val="none" w:sz="0" w:space="0" w:color="auto"/>
        <w:right w:val="none" w:sz="0" w:space="0" w:color="auto"/>
      </w:divBdr>
    </w:div>
    <w:div w:id="180241264">
      <w:bodyDiv w:val="1"/>
      <w:marLeft w:val="0"/>
      <w:marRight w:val="0"/>
      <w:marTop w:val="0"/>
      <w:marBottom w:val="0"/>
      <w:divBdr>
        <w:top w:val="none" w:sz="0" w:space="0" w:color="auto"/>
        <w:left w:val="none" w:sz="0" w:space="0" w:color="auto"/>
        <w:bottom w:val="none" w:sz="0" w:space="0" w:color="auto"/>
        <w:right w:val="none" w:sz="0" w:space="0" w:color="auto"/>
      </w:divBdr>
    </w:div>
    <w:div w:id="185489145">
      <w:bodyDiv w:val="1"/>
      <w:marLeft w:val="0"/>
      <w:marRight w:val="0"/>
      <w:marTop w:val="0"/>
      <w:marBottom w:val="0"/>
      <w:divBdr>
        <w:top w:val="none" w:sz="0" w:space="0" w:color="auto"/>
        <w:left w:val="none" w:sz="0" w:space="0" w:color="auto"/>
        <w:bottom w:val="none" w:sz="0" w:space="0" w:color="auto"/>
        <w:right w:val="none" w:sz="0" w:space="0" w:color="auto"/>
      </w:divBdr>
    </w:div>
    <w:div w:id="212500246">
      <w:bodyDiv w:val="1"/>
      <w:marLeft w:val="0"/>
      <w:marRight w:val="0"/>
      <w:marTop w:val="0"/>
      <w:marBottom w:val="0"/>
      <w:divBdr>
        <w:top w:val="none" w:sz="0" w:space="0" w:color="auto"/>
        <w:left w:val="none" w:sz="0" w:space="0" w:color="auto"/>
        <w:bottom w:val="none" w:sz="0" w:space="0" w:color="auto"/>
        <w:right w:val="none" w:sz="0" w:space="0" w:color="auto"/>
      </w:divBdr>
    </w:div>
    <w:div w:id="242298168">
      <w:bodyDiv w:val="1"/>
      <w:marLeft w:val="0"/>
      <w:marRight w:val="0"/>
      <w:marTop w:val="0"/>
      <w:marBottom w:val="0"/>
      <w:divBdr>
        <w:top w:val="none" w:sz="0" w:space="0" w:color="auto"/>
        <w:left w:val="none" w:sz="0" w:space="0" w:color="auto"/>
        <w:bottom w:val="none" w:sz="0" w:space="0" w:color="auto"/>
        <w:right w:val="none" w:sz="0" w:space="0" w:color="auto"/>
      </w:divBdr>
    </w:div>
    <w:div w:id="297033092">
      <w:bodyDiv w:val="1"/>
      <w:marLeft w:val="0"/>
      <w:marRight w:val="0"/>
      <w:marTop w:val="0"/>
      <w:marBottom w:val="0"/>
      <w:divBdr>
        <w:top w:val="none" w:sz="0" w:space="0" w:color="auto"/>
        <w:left w:val="none" w:sz="0" w:space="0" w:color="auto"/>
        <w:bottom w:val="none" w:sz="0" w:space="0" w:color="auto"/>
        <w:right w:val="none" w:sz="0" w:space="0" w:color="auto"/>
      </w:divBdr>
    </w:div>
    <w:div w:id="344552942">
      <w:bodyDiv w:val="1"/>
      <w:marLeft w:val="0"/>
      <w:marRight w:val="0"/>
      <w:marTop w:val="0"/>
      <w:marBottom w:val="0"/>
      <w:divBdr>
        <w:top w:val="none" w:sz="0" w:space="0" w:color="auto"/>
        <w:left w:val="none" w:sz="0" w:space="0" w:color="auto"/>
        <w:bottom w:val="none" w:sz="0" w:space="0" w:color="auto"/>
        <w:right w:val="none" w:sz="0" w:space="0" w:color="auto"/>
      </w:divBdr>
    </w:div>
    <w:div w:id="345717828">
      <w:bodyDiv w:val="1"/>
      <w:marLeft w:val="0"/>
      <w:marRight w:val="0"/>
      <w:marTop w:val="0"/>
      <w:marBottom w:val="0"/>
      <w:divBdr>
        <w:top w:val="none" w:sz="0" w:space="0" w:color="auto"/>
        <w:left w:val="none" w:sz="0" w:space="0" w:color="auto"/>
        <w:bottom w:val="none" w:sz="0" w:space="0" w:color="auto"/>
        <w:right w:val="none" w:sz="0" w:space="0" w:color="auto"/>
      </w:divBdr>
    </w:div>
    <w:div w:id="371879039">
      <w:bodyDiv w:val="1"/>
      <w:marLeft w:val="0"/>
      <w:marRight w:val="0"/>
      <w:marTop w:val="0"/>
      <w:marBottom w:val="0"/>
      <w:divBdr>
        <w:top w:val="none" w:sz="0" w:space="0" w:color="auto"/>
        <w:left w:val="none" w:sz="0" w:space="0" w:color="auto"/>
        <w:bottom w:val="none" w:sz="0" w:space="0" w:color="auto"/>
        <w:right w:val="none" w:sz="0" w:space="0" w:color="auto"/>
      </w:divBdr>
    </w:div>
    <w:div w:id="372080005">
      <w:bodyDiv w:val="1"/>
      <w:marLeft w:val="0"/>
      <w:marRight w:val="0"/>
      <w:marTop w:val="0"/>
      <w:marBottom w:val="0"/>
      <w:divBdr>
        <w:top w:val="none" w:sz="0" w:space="0" w:color="auto"/>
        <w:left w:val="none" w:sz="0" w:space="0" w:color="auto"/>
        <w:bottom w:val="none" w:sz="0" w:space="0" w:color="auto"/>
        <w:right w:val="none" w:sz="0" w:space="0" w:color="auto"/>
      </w:divBdr>
    </w:div>
    <w:div w:id="399792032">
      <w:bodyDiv w:val="1"/>
      <w:marLeft w:val="0"/>
      <w:marRight w:val="0"/>
      <w:marTop w:val="0"/>
      <w:marBottom w:val="0"/>
      <w:divBdr>
        <w:top w:val="none" w:sz="0" w:space="0" w:color="auto"/>
        <w:left w:val="none" w:sz="0" w:space="0" w:color="auto"/>
        <w:bottom w:val="none" w:sz="0" w:space="0" w:color="auto"/>
        <w:right w:val="none" w:sz="0" w:space="0" w:color="auto"/>
      </w:divBdr>
    </w:div>
    <w:div w:id="408506951">
      <w:bodyDiv w:val="1"/>
      <w:marLeft w:val="0"/>
      <w:marRight w:val="0"/>
      <w:marTop w:val="0"/>
      <w:marBottom w:val="0"/>
      <w:divBdr>
        <w:top w:val="none" w:sz="0" w:space="0" w:color="auto"/>
        <w:left w:val="none" w:sz="0" w:space="0" w:color="auto"/>
        <w:bottom w:val="none" w:sz="0" w:space="0" w:color="auto"/>
        <w:right w:val="none" w:sz="0" w:space="0" w:color="auto"/>
      </w:divBdr>
    </w:div>
    <w:div w:id="455562040">
      <w:bodyDiv w:val="1"/>
      <w:marLeft w:val="0"/>
      <w:marRight w:val="0"/>
      <w:marTop w:val="0"/>
      <w:marBottom w:val="0"/>
      <w:divBdr>
        <w:top w:val="none" w:sz="0" w:space="0" w:color="auto"/>
        <w:left w:val="none" w:sz="0" w:space="0" w:color="auto"/>
        <w:bottom w:val="none" w:sz="0" w:space="0" w:color="auto"/>
        <w:right w:val="none" w:sz="0" w:space="0" w:color="auto"/>
      </w:divBdr>
    </w:div>
    <w:div w:id="464743046">
      <w:bodyDiv w:val="1"/>
      <w:marLeft w:val="0"/>
      <w:marRight w:val="0"/>
      <w:marTop w:val="0"/>
      <w:marBottom w:val="0"/>
      <w:divBdr>
        <w:top w:val="none" w:sz="0" w:space="0" w:color="auto"/>
        <w:left w:val="none" w:sz="0" w:space="0" w:color="auto"/>
        <w:bottom w:val="none" w:sz="0" w:space="0" w:color="auto"/>
        <w:right w:val="none" w:sz="0" w:space="0" w:color="auto"/>
      </w:divBdr>
    </w:div>
    <w:div w:id="495847777">
      <w:bodyDiv w:val="1"/>
      <w:marLeft w:val="0"/>
      <w:marRight w:val="0"/>
      <w:marTop w:val="0"/>
      <w:marBottom w:val="0"/>
      <w:divBdr>
        <w:top w:val="none" w:sz="0" w:space="0" w:color="auto"/>
        <w:left w:val="none" w:sz="0" w:space="0" w:color="auto"/>
        <w:bottom w:val="none" w:sz="0" w:space="0" w:color="auto"/>
        <w:right w:val="none" w:sz="0" w:space="0" w:color="auto"/>
      </w:divBdr>
    </w:div>
    <w:div w:id="505705408">
      <w:bodyDiv w:val="1"/>
      <w:marLeft w:val="0"/>
      <w:marRight w:val="0"/>
      <w:marTop w:val="0"/>
      <w:marBottom w:val="0"/>
      <w:divBdr>
        <w:top w:val="none" w:sz="0" w:space="0" w:color="auto"/>
        <w:left w:val="none" w:sz="0" w:space="0" w:color="auto"/>
        <w:bottom w:val="none" w:sz="0" w:space="0" w:color="auto"/>
        <w:right w:val="none" w:sz="0" w:space="0" w:color="auto"/>
      </w:divBdr>
    </w:div>
    <w:div w:id="527527745">
      <w:bodyDiv w:val="1"/>
      <w:marLeft w:val="0"/>
      <w:marRight w:val="0"/>
      <w:marTop w:val="0"/>
      <w:marBottom w:val="0"/>
      <w:divBdr>
        <w:top w:val="none" w:sz="0" w:space="0" w:color="auto"/>
        <w:left w:val="none" w:sz="0" w:space="0" w:color="auto"/>
        <w:bottom w:val="none" w:sz="0" w:space="0" w:color="auto"/>
        <w:right w:val="none" w:sz="0" w:space="0" w:color="auto"/>
      </w:divBdr>
    </w:div>
    <w:div w:id="572081441">
      <w:bodyDiv w:val="1"/>
      <w:marLeft w:val="0"/>
      <w:marRight w:val="0"/>
      <w:marTop w:val="0"/>
      <w:marBottom w:val="0"/>
      <w:divBdr>
        <w:top w:val="none" w:sz="0" w:space="0" w:color="auto"/>
        <w:left w:val="none" w:sz="0" w:space="0" w:color="auto"/>
        <w:bottom w:val="none" w:sz="0" w:space="0" w:color="auto"/>
        <w:right w:val="none" w:sz="0" w:space="0" w:color="auto"/>
      </w:divBdr>
    </w:div>
    <w:div w:id="588125879">
      <w:bodyDiv w:val="1"/>
      <w:marLeft w:val="0"/>
      <w:marRight w:val="0"/>
      <w:marTop w:val="0"/>
      <w:marBottom w:val="0"/>
      <w:divBdr>
        <w:top w:val="none" w:sz="0" w:space="0" w:color="auto"/>
        <w:left w:val="none" w:sz="0" w:space="0" w:color="auto"/>
        <w:bottom w:val="none" w:sz="0" w:space="0" w:color="auto"/>
        <w:right w:val="none" w:sz="0" w:space="0" w:color="auto"/>
      </w:divBdr>
    </w:div>
    <w:div w:id="606543007">
      <w:bodyDiv w:val="1"/>
      <w:marLeft w:val="0"/>
      <w:marRight w:val="0"/>
      <w:marTop w:val="0"/>
      <w:marBottom w:val="0"/>
      <w:divBdr>
        <w:top w:val="none" w:sz="0" w:space="0" w:color="auto"/>
        <w:left w:val="none" w:sz="0" w:space="0" w:color="auto"/>
        <w:bottom w:val="none" w:sz="0" w:space="0" w:color="auto"/>
        <w:right w:val="none" w:sz="0" w:space="0" w:color="auto"/>
      </w:divBdr>
    </w:div>
    <w:div w:id="649748115">
      <w:bodyDiv w:val="1"/>
      <w:marLeft w:val="0"/>
      <w:marRight w:val="0"/>
      <w:marTop w:val="0"/>
      <w:marBottom w:val="0"/>
      <w:divBdr>
        <w:top w:val="none" w:sz="0" w:space="0" w:color="auto"/>
        <w:left w:val="none" w:sz="0" w:space="0" w:color="auto"/>
        <w:bottom w:val="none" w:sz="0" w:space="0" w:color="auto"/>
        <w:right w:val="none" w:sz="0" w:space="0" w:color="auto"/>
      </w:divBdr>
    </w:div>
    <w:div w:id="662853084">
      <w:bodyDiv w:val="1"/>
      <w:marLeft w:val="0"/>
      <w:marRight w:val="0"/>
      <w:marTop w:val="0"/>
      <w:marBottom w:val="0"/>
      <w:divBdr>
        <w:top w:val="none" w:sz="0" w:space="0" w:color="auto"/>
        <w:left w:val="none" w:sz="0" w:space="0" w:color="auto"/>
        <w:bottom w:val="none" w:sz="0" w:space="0" w:color="auto"/>
        <w:right w:val="none" w:sz="0" w:space="0" w:color="auto"/>
      </w:divBdr>
    </w:div>
    <w:div w:id="668102613">
      <w:bodyDiv w:val="1"/>
      <w:marLeft w:val="0"/>
      <w:marRight w:val="0"/>
      <w:marTop w:val="0"/>
      <w:marBottom w:val="0"/>
      <w:divBdr>
        <w:top w:val="none" w:sz="0" w:space="0" w:color="auto"/>
        <w:left w:val="none" w:sz="0" w:space="0" w:color="auto"/>
        <w:bottom w:val="none" w:sz="0" w:space="0" w:color="auto"/>
        <w:right w:val="none" w:sz="0" w:space="0" w:color="auto"/>
      </w:divBdr>
    </w:div>
    <w:div w:id="702092223">
      <w:bodyDiv w:val="1"/>
      <w:marLeft w:val="0"/>
      <w:marRight w:val="0"/>
      <w:marTop w:val="0"/>
      <w:marBottom w:val="0"/>
      <w:divBdr>
        <w:top w:val="none" w:sz="0" w:space="0" w:color="auto"/>
        <w:left w:val="none" w:sz="0" w:space="0" w:color="auto"/>
        <w:bottom w:val="none" w:sz="0" w:space="0" w:color="auto"/>
        <w:right w:val="none" w:sz="0" w:space="0" w:color="auto"/>
      </w:divBdr>
    </w:div>
    <w:div w:id="754785363">
      <w:bodyDiv w:val="1"/>
      <w:marLeft w:val="0"/>
      <w:marRight w:val="0"/>
      <w:marTop w:val="0"/>
      <w:marBottom w:val="0"/>
      <w:divBdr>
        <w:top w:val="none" w:sz="0" w:space="0" w:color="auto"/>
        <w:left w:val="none" w:sz="0" w:space="0" w:color="auto"/>
        <w:bottom w:val="none" w:sz="0" w:space="0" w:color="auto"/>
        <w:right w:val="none" w:sz="0" w:space="0" w:color="auto"/>
      </w:divBdr>
    </w:div>
    <w:div w:id="77463973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89977">
      <w:bodyDiv w:val="1"/>
      <w:marLeft w:val="0"/>
      <w:marRight w:val="0"/>
      <w:marTop w:val="0"/>
      <w:marBottom w:val="0"/>
      <w:divBdr>
        <w:top w:val="none" w:sz="0" w:space="0" w:color="auto"/>
        <w:left w:val="none" w:sz="0" w:space="0" w:color="auto"/>
        <w:bottom w:val="none" w:sz="0" w:space="0" w:color="auto"/>
        <w:right w:val="none" w:sz="0" w:space="0" w:color="auto"/>
      </w:divBdr>
    </w:div>
    <w:div w:id="794257807">
      <w:bodyDiv w:val="1"/>
      <w:marLeft w:val="0"/>
      <w:marRight w:val="0"/>
      <w:marTop w:val="0"/>
      <w:marBottom w:val="0"/>
      <w:divBdr>
        <w:top w:val="none" w:sz="0" w:space="0" w:color="auto"/>
        <w:left w:val="none" w:sz="0" w:space="0" w:color="auto"/>
        <w:bottom w:val="none" w:sz="0" w:space="0" w:color="auto"/>
        <w:right w:val="none" w:sz="0" w:space="0" w:color="auto"/>
      </w:divBdr>
    </w:div>
    <w:div w:id="816848143">
      <w:bodyDiv w:val="1"/>
      <w:marLeft w:val="0"/>
      <w:marRight w:val="0"/>
      <w:marTop w:val="0"/>
      <w:marBottom w:val="0"/>
      <w:divBdr>
        <w:top w:val="none" w:sz="0" w:space="0" w:color="auto"/>
        <w:left w:val="none" w:sz="0" w:space="0" w:color="auto"/>
        <w:bottom w:val="none" w:sz="0" w:space="0" w:color="auto"/>
        <w:right w:val="none" w:sz="0" w:space="0" w:color="auto"/>
      </w:divBdr>
    </w:div>
    <w:div w:id="85268939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279940">
      <w:bodyDiv w:val="1"/>
      <w:marLeft w:val="0"/>
      <w:marRight w:val="0"/>
      <w:marTop w:val="0"/>
      <w:marBottom w:val="0"/>
      <w:divBdr>
        <w:top w:val="none" w:sz="0" w:space="0" w:color="auto"/>
        <w:left w:val="none" w:sz="0" w:space="0" w:color="auto"/>
        <w:bottom w:val="none" w:sz="0" w:space="0" w:color="auto"/>
        <w:right w:val="none" w:sz="0" w:space="0" w:color="auto"/>
      </w:divBdr>
    </w:div>
    <w:div w:id="892497858">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7710">
      <w:bodyDiv w:val="1"/>
      <w:marLeft w:val="0"/>
      <w:marRight w:val="0"/>
      <w:marTop w:val="0"/>
      <w:marBottom w:val="0"/>
      <w:divBdr>
        <w:top w:val="none" w:sz="0" w:space="0" w:color="auto"/>
        <w:left w:val="none" w:sz="0" w:space="0" w:color="auto"/>
        <w:bottom w:val="none" w:sz="0" w:space="0" w:color="auto"/>
        <w:right w:val="none" w:sz="0" w:space="0" w:color="auto"/>
      </w:divBdr>
    </w:div>
    <w:div w:id="951472685">
      <w:bodyDiv w:val="1"/>
      <w:marLeft w:val="0"/>
      <w:marRight w:val="0"/>
      <w:marTop w:val="0"/>
      <w:marBottom w:val="0"/>
      <w:divBdr>
        <w:top w:val="none" w:sz="0" w:space="0" w:color="auto"/>
        <w:left w:val="none" w:sz="0" w:space="0" w:color="auto"/>
        <w:bottom w:val="none" w:sz="0" w:space="0" w:color="auto"/>
        <w:right w:val="none" w:sz="0" w:space="0" w:color="auto"/>
      </w:divBdr>
    </w:div>
    <w:div w:id="954603546">
      <w:bodyDiv w:val="1"/>
      <w:marLeft w:val="0"/>
      <w:marRight w:val="0"/>
      <w:marTop w:val="0"/>
      <w:marBottom w:val="0"/>
      <w:divBdr>
        <w:top w:val="none" w:sz="0" w:space="0" w:color="auto"/>
        <w:left w:val="none" w:sz="0" w:space="0" w:color="auto"/>
        <w:bottom w:val="none" w:sz="0" w:space="0" w:color="auto"/>
        <w:right w:val="none" w:sz="0" w:space="0" w:color="auto"/>
      </w:divBdr>
    </w:div>
    <w:div w:id="961499121">
      <w:bodyDiv w:val="1"/>
      <w:marLeft w:val="0"/>
      <w:marRight w:val="0"/>
      <w:marTop w:val="0"/>
      <w:marBottom w:val="0"/>
      <w:divBdr>
        <w:top w:val="none" w:sz="0" w:space="0" w:color="auto"/>
        <w:left w:val="none" w:sz="0" w:space="0" w:color="auto"/>
        <w:bottom w:val="none" w:sz="0" w:space="0" w:color="auto"/>
        <w:right w:val="none" w:sz="0" w:space="0" w:color="auto"/>
      </w:divBdr>
    </w:div>
    <w:div w:id="969823201">
      <w:bodyDiv w:val="1"/>
      <w:marLeft w:val="0"/>
      <w:marRight w:val="0"/>
      <w:marTop w:val="0"/>
      <w:marBottom w:val="0"/>
      <w:divBdr>
        <w:top w:val="none" w:sz="0" w:space="0" w:color="auto"/>
        <w:left w:val="none" w:sz="0" w:space="0" w:color="auto"/>
        <w:bottom w:val="none" w:sz="0" w:space="0" w:color="auto"/>
        <w:right w:val="none" w:sz="0" w:space="0" w:color="auto"/>
      </w:divBdr>
    </w:div>
    <w:div w:id="981495475">
      <w:bodyDiv w:val="1"/>
      <w:marLeft w:val="0"/>
      <w:marRight w:val="0"/>
      <w:marTop w:val="0"/>
      <w:marBottom w:val="0"/>
      <w:divBdr>
        <w:top w:val="none" w:sz="0" w:space="0" w:color="auto"/>
        <w:left w:val="none" w:sz="0" w:space="0" w:color="auto"/>
        <w:bottom w:val="none" w:sz="0" w:space="0" w:color="auto"/>
        <w:right w:val="none" w:sz="0" w:space="0" w:color="auto"/>
      </w:divBdr>
    </w:div>
    <w:div w:id="997919582">
      <w:bodyDiv w:val="1"/>
      <w:marLeft w:val="0"/>
      <w:marRight w:val="0"/>
      <w:marTop w:val="0"/>
      <w:marBottom w:val="0"/>
      <w:divBdr>
        <w:top w:val="none" w:sz="0" w:space="0" w:color="auto"/>
        <w:left w:val="none" w:sz="0" w:space="0" w:color="auto"/>
        <w:bottom w:val="none" w:sz="0" w:space="0" w:color="auto"/>
        <w:right w:val="none" w:sz="0" w:space="0" w:color="auto"/>
      </w:divBdr>
    </w:div>
    <w:div w:id="1054306344">
      <w:bodyDiv w:val="1"/>
      <w:marLeft w:val="0"/>
      <w:marRight w:val="0"/>
      <w:marTop w:val="0"/>
      <w:marBottom w:val="0"/>
      <w:divBdr>
        <w:top w:val="none" w:sz="0" w:space="0" w:color="auto"/>
        <w:left w:val="none" w:sz="0" w:space="0" w:color="auto"/>
        <w:bottom w:val="none" w:sz="0" w:space="0" w:color="auto"/>
        <w:right w:val="none" w:sz="0" w:space="0" w:color="auto"/>
      </w:divBdr>
    </w:div>
    <w:div w:id="1096483676">
      <w:bodyDiv w:val="1"/>
      <w:marLeft w:val="0"/>
      <w:marRight w:val="0"/>
      <w:marTop w:val="0"/>
      <w:marBottom w:val="0"/>
      <w:divBdr>
        <w:top w:val="none" w:sz="0" w:space="0" w:color="auto"/>
        <w:left w:val="none" w:sz="0" w:space="0" w:color="auto"/>
        <w:bottom w:val="none" w:sz="0" w:space="0" w:color="auto"/>
        <w:right w:val="none" w:sz="0" w:space="0" w:color="auto"/>
      </w:divBdr>
    </w:div>
    <w:div w:id="1111898848">
      <w:bodyDiv w:val="1"/>
      <w:marLeft w:val="0"/>
      <w:marRight w:val="0"/>
      <w:marTop w:val="0"/>
      <w:marBottom w:val="0"/>
      <w:divBdr>
        <w:top w:val="none" w:sz="0" w:space="0" w:color="auto"/>
        <w:left w:val="none" w:sz="0" w:space="0" w:color="auto"/>
        <w:bottom w:val="none" w:sz="0" w:space="0" w:color="auto"/>
        <w:right w:val="none" w:sz="0" w:space="0" w:color="auto"/>
      </w:divBdr>
    </w:div>
    <w:div w:id="1112045235">
      <w:bodyDiv w:val="1"/>
      <w:marLeft w:val="0"/>
      <w:marRight w:val="0"/>
      <w:marTop w:val="0"/>
      <w:marBottom w:val="0"/>
      <w:divBdr>
        <w:top w:val="none" w:sz="0" w:space="0" w:color="auto"/>
        <w:left w:val="none" w:sz="0" w:space="0" w:color="auto"/>
        <w:bottom w:val="none" w:sz="0" w:space="0" w:color="auto"/>
        <w:right w:val="none" w:sz="0" w:space="0" w:color="auto"/>
      </w:divBdr>
    </w:div>
    <w:div w:id="1115096816">
      <w:bodyDiv w:val="1"/>
      <w:marLeft w:val="0"/>
      <w:marRight w:val="0"/>
      <w:marTop w:val="0"/>
      <w:marBottom w:val="0"/>
      <w:divBdr>
        <w:top w:val="none" w:sz="0" w:space="0" w:color="auto"/>
        <w:left w:val="none" w:sz="0" w:space="0" w:color="auto"/>
        <w:bottom w:val="none" w:sz="0" w:space="0" w:color="auto"/>
        <w:right w:val="none" w:sz="0" w:space="0" w:color="auto"/>
      </w:divBdr>
    </w:div>
    <w:div w:id="1125268753">
      <w:bodyDiv w:val="1"/>
      <w:marLeft w:val="0"/>
      <w:marRight w:val="0"/>
      <w:marTop w:val="0"/>
      <w:marBottom w:val="0"/>
      <w:divBdr>
        <w:top w:val="none" w:sz="0" w:space="0" w:color="auto"/>
        <w:left w:val="none" w:sz="0" w:space="0" w:color="auto"/>
        <w:bottom w:val="none" w:sz="0" w:space="0" w:color="auto"/>
        <w:right w:val="none" w:sz="0" w:space="0" w:color="auto"/>
      </w:divBdr>
    </w:div>
    <w:div w:id="1139037849">
      <w:bodyDiv w:val="1"/>
      <w:marLeft w:val="0"/>
      <w:marRight w:val="0"/>
      <w:marTop w:val="0"/>
      <w:marBottom w:val="0"/>
      <w:divBdr>
        <w:top w:val="none" w:sz="0" w:space="0" w:color="auto"/>
        <w:left w:val="none" w:sz="0" w:space="0" w:color="auto"/>
        <w:bottom w:val="none" w:sz="0" w:space="0" w:color="auto"/>
        <w:right w:val="none" w:sz="0" w:space="0" w:color="auto"/>
      </w:divBdr>
    </w:div>
    <w:div w:id="1156459127">
      <w:bodyDiv w:val="1"/>
      <w:marLeft w:val="0"/>
      <w:marRight w:val="0"/>
      <w:marTop w:val="0"/>
      <w:marBottom w:val="0"/>
      <w:divBdr>
        <w:top w:val="none" w:sz="0" w:space="0" w:color="auto"/>
        <w:left w:val="none" w:sz="0" w:space="0" w:color="auto"/>
        <w:bottom w:val="none" w:sz="0" w:space="0" w:color="auto"/>
        <w:right w:val="none" w:sz="0" w:space="0" w:color="auto"/>
      </w:divBdr>
    </w:div>
    <w:div w:id="1166942951">
      <w:bodyDiv w:val="1"/>
      <w:marLeft w:val="0"/>
      <w:marRight w:val="0"/>
      <w:marTop w:val="0"/>
      <w:marBottom w:val="0"/>
      <w:divBdr>
        <w:top w:val="none" w:sz="0" w:space="0" w:color="auto"/>
        <w:left w:val="none" w:sz="0" w:space="0" w:color="auto"/>
        <w:bottom w:val="none" w:sz="0" w:space="0" w:color="auto"/>
        <w:right w:val="none" w:sz="0" w:space="0" w:color="auto"/>
      </w:divBdr>
    </w:div>
    <w:div w:id="1168406877">
      <w:bodyDiv w:val="1"/>
      <w:marLeft w:val="0"/>
      <w:marRight w:val="0"/>
      <w:marTop w:val="0"/>
      <w:marBottom w:val="0"/>
      <w:divBdr>
        <w:top w:val="none" w:sz="0" w:space="0" w:color="auto"/>
        <w:left w:val="none" w:sz="0" w:space="0" w:color="auto"/>
        <w:bottom w:val="none" w:sz="0" w:space="0" w:color="auto"/>
        <w:right w:val="none" w:sz="0" w:space="0" w:color="auto"/>
      </w:divBdr>
    </w:div>
    <w:div w:id="1184628866">
      <w:bodyDiv w:val="1"/>
      <w:marLeft w:val="0"/>
      <w:marRight w:val="0"/>
      <w:marTop w:val="0"/>
      <w:marBottom w:val="0"/>
      <w:divBdr>
        <w:top w:val="none" w:sz="0" w:space="0" w:color="auto"/>
        <w:left w:val="none" w:sz="0" w:space="0" w:color="auto"/>
        <w:bottom w:val="none" w:sz="0" w:space="0" w:color="auto"/>
        <w:right w:val="none" w:sz="0" w:space="0" w:color="auto"/>
      </w:divBdr>
    </w:div>
    <w:div w:id="1196850404">
      <w:bodyDiv w:val="1"/>
      <w:marLeft w:val="0"/>
      <w:marRight w:val="0"/>
      <w:marTop w:val="0"/>
      <w:marBottom w:val="0"/>
      <w:divBdr>
        <w:top w:val="none" w:sz="0" w:space="0" w:color="auto"/>
        <w:left w:val="none" w:sz="0" w:space="0" w:color="auto"/>
        <w:bottom w:val="none" w:sz="0" w:space="0" w:color="auto"/>
        <w:right w:val="none" w:sz="0" w:space="0" w:color="auto"/>
      </w:divBdr>
      <w:divsChild>
        <w:div w:id="777068829">
          <w:marLeft w:val="0"/>
          <w:marRight w:val="0"/>
          <w:marTop w:val="0"/>
          <w:marBottom w:val="0"/>
          <w:divBdr>
            <w:top w:val="none" w:sz="0" w:space="0" w:color="auto"/>
            <w:left w:val="none" w:sz="0" w:space="0" w:color="auto"/>
            <w:bottom w:val="none" w:sz="0" w:space="0" w:color="auto"/>
            <w:right w:val="none" w:sz="0" w:space="0" w:color="auto"/>
          </w:divBdr>
        </w:div>
        <w:div w:id="1848448460">
          <w:marLeft w:val="0"/>
          <w:marRight w:val="0"/>
          <w:marTop w:val="0"/>
          <w:marBottom w:val="0"/>
          <w:divBdr>
            <w:top w:val="none" w:sz="0" w:space="0" w:color="auto"/>
            <w:left w:val="none" w:sz="0" w:space="0" w:color="auto"/>
            <w:bottom w:val="none" w:sz="0" w:space="0" w:color="auto"/>
            <w:right w:val="none" w:sz="0" w:space="0" w:color="auto"/>
          </w:divBdr>
        </w:div>
      </w:divsChild>
    </w:div>
    <w:div w:id="1198545818">
      <w:bodyDiv w:val="1"/>
      <w:marLeft w:val="0"/>
      <w:marRight w:val="0"/>
      <w:marTop w:val="0"/>
      <w:marBottom w:val="0"/>
      <w:divBdr>
        <w:top w:val="none" w:sz="0" w:space="0" w:color="auto"/>
        <w:left w:val="none" w:sz="0" w:space="0" w:color="auto"/>
        <w:bottom w:val="none" w:sz="0" w:space="0" w:color="auto"/>
        <w:right w:val="none" w:sz="0" w:space="0" w:color="auto"/>
      </w:divBdr>
    </w:div>
    <w:div w:id="1198545826">
      <w:bodyDiv w:val="1"/>
      <w:marLeft w:val="0"/>
      <w:marRight w:val="0"/>
      <w:marTop w:val="0"/>
      <w:marBottom w:val="0"/>
      <w:divBdr>
        <w:top w:val="none" w:sz="0" w:space="0" w:color="auto"/>
        <w:left w:val="none" w:sz="0" w:space="0" w:color="auto"/>
        <w:bottom w:val="none" w:sz="0" w:space="0" w:color="auto"/>
        <w:right w:val="none" w:sz="0" w:space="0" w:color="auto"/>
      </w:divBdr>
    </w:div>
    <w:div w:id="1266811278">
      <w:bodyDiv w:val="1"/>
      <w:marLeft w:val="0"/>
      <w:marRight w:val="0"/>
      <w:marTop w:val="0"/>
      <w:marBottom w:val="0"/>
      <w:divBdr>
        <w:top w:val="none" w:sz="0" w:space="0" w:color="auto"/>
        <w:left w:val="none" w:sz="0" w:space="0" w:color="auto"/>
        <w:bottom w:val="none" w:sz="0" w:space="0" w:color="auto"/>
        <w:right w:val="none" w:sz="0" w:space="0" w:color="auto"/>
      </w:divBdr>
    </w:div>
    <w:div w:id="1268007853">
      <w:bodyDiv w:val="1"/>
      <w:marLeft w:val="0"/>
      <w:marRight w:val="0"/>
      <w:marTop w:val="0"/>
      <w:marBottom w:val="0"/>
      <w:divBdr>
        <w:top w:val="none" w:sz="0" w:space="0" w:color="auto"/>
        <w:left w:val="none" w:sz="0" w:space="0" w:color="auto"/>
        <w:bottom w:val="none" w:sz="0" w:space="0" w:color="auto"/>
        <w:right w:val="none" w:sz="0" w:space="0" w:color="auto"/>
      </w:divBdr>
    </w:div>
    <w:div w:id="1272937494">
      <w:bodyDiv w:val="1"/>
      <w:marLeft w:val="0"/>
      <w:marRight w:val="0"/>
      <w:marTop w:val="0"/>
      <w:marBottom w:val="0"/>
      <w:divBdr>
        <w:top w:val="none" w:sz="0" w:space="0" w:color="auto"/>
        <w:left w:val="none" w:sz="0" w:space="0" w:color="auto"/>
        <w:bottom w:val="none" w:sz="0" w:space="0" w:color="auto"/>
        <w:right w:val="none" w:sz="0" w:space="0" w:color="auto"/>
      </w:divBdr>
    </w:div>
    <w:div w:id="1305280856">
      <w:bodyDiv w:val="1"/>
      <w:marLeft w:val="0"/>
      <w:marRight w:val="0"/>
      <w:marTop w:val="0"/>
      <w:marBottom w:val="0"/>
      <w:divBdr>
        <w:top w:val="none" w:sz="0" w:space="0" w:color="auto"/>
        <w:left w:val="none" w:sz="0" w:space="0" w:color="auto"/>
        <w:bottom w:val="none" w:sz="0" w:space="0" w:color="auto"/>
        <w:right w:val="none" w:sz="0" w:space="0" w:color="auto"/>
      </w:divBdr>
    </w:div>
    <w:div w:id="1315329653">
      <w:bodyDiv w:val="1"/>
      <w:marLeft w:val="0"/>
      <w:marRight w:val="0"/>
      <w:marTop w:val="0"/>
      <w:marBottom w:val="0"/>
      <w:divBdr>
        <w:top w:val="none" w:sz="0" w:space="0" w:color="auto"/>
        <w:left w:val="none" w:sz="0" w:space="0" w:color="auto"/>
        <w:bottom w:val="none" w:sz="0" w:space="0" w:color="auto"/>
        <w:right w:val="none" w:sz="0" w:space="0" w:color="auto"/>
      </w:divBdr>
    </w:div>
    <w:div w:id="1324310532">
      <w:bodyDiv w:val="1"/>
      <w:marLeft w:val="0"/>
      <w:marRight w:val="0"/>
      <w:marTop w:val="0"/>
      <w:marBottom w:val="0"/>
      <w:divBdr>
        <w:top w:val="none" w:sz="0" w:space="0" w:color="auto"/>
        <w:left w:val="none" w:sz="0" w:space="0" w:color="auto"/>
        <w:bottom w:val="none" w:sz="0" w:space="0" w:color="auto"/>
        <w:right w:val="none" w:sz="0" w:space="0" w:color="auto"/>
      </w:divBdr>
    </w:div>
    <w:div w:id="1334340660">
      <w:bodyDiv w:val="1"/>
      <w:marLeft w:val="0"/>
      <w:marRight w:val="0"/>
      <w:marTop w:val="0"/>
      <w:marBottom w:val="0"/>
      <w:divBdr>
        <w:top w:val="none" w:sz="0" w:space="0" w:color="auto"/>
        <w:left w:val="none" w:sz="0" w:space="0" w:color="auto"/>
        <w:bottom w:val="none" w:sz="0" w:space="0" w:color="auto"/>
        <w:right w:val="none" w:sz="0" w:space="0" w:color="auto"/>
      </w:divBdr>
    </w:div>
    <w:div w:id="1338578954">
      <w:bodyDiv w:val="1"/>
      <w:marLeft w:val="0"/>
      <w:marRight w:val="0"/>
      <w:marTop w:val="0"/>
      <w:marBottom w:val="0"/>
      <w:divBdr>
        <w:top w:val="none" w:sz="0" w:space="0" w:color="auto"/>
        <w:left w:val="none" w:sz="0" w:space="0" w:color="auto"/>
        <w:bottom w:val="none" w:sz="0" w:space="0" w:color="auto"/>
        <w:right w:val="none" w:sz="0" w:space="0" w:color="auto"/>
      </w:divBdr>
    </w:div>
    <w:div w:id="1342245927">
      <w:bodyDiv w:val="1"/>
      <w:marLeft w:val="0"/>
      <w:marRight w:val="0"/>
      <w:marTop w:val="0"/>
      <w:marBottom w:val="0"/>
      <w:divBdr>
        <w:top w:val="none" w:sz="0" w:space="0" w:color="auto"/>
        <w:left w:val="none" w:sz="0" w:space="0" w:color="auto"/>
        <w:bottom w:val="none" w:sz="0" w:space="0" w:color="auto"/>
        <w:right w:val="none" w:sz="0" w:space="0" w:color="auto"/>
      </w:divBdr>
    </w:div>
    <w:div w:id="1343629740">
      <w:bodyDiv w:val="1"/>
      <w:marLeft w:val="0"/>
      <w:marRight w:val="0"/>
      <w:marTop w:val="0"/>
      <w:marBottom w:val="0"/>
      <w:divBdr>
        <w:top w:val="none" w:sz="0" w:space="0" w:color="auto"/>
        <w:left w:val="none" w:sz="0" w:space="0" w:color="auto"/>
        <w:bottom w:val="none" w:sz="0" w:space="0" w:color="auto"/>
        <w:right w:val="none" w:sz="0" w:space="0" w:color="auto"/>
      </w:divBdr>
    </w:div>
    <w:div w:id="1349597629">
      <w:bodyDiv w:val="1"/>
      <w:marLeft w:val="0"/>
      <w:marRight w:val="0"/>
      <w:marTop w:val="0"/>
      <w:marBottom w:val="0"/>
      <w:divBdr>
        <w:top w:val="none" w:sz="0" w:space="0" w:color="auto"/>
        <w:left w:val="none" w:sz="0" w:space="0" w:color="auto"/>
        <w:bottom w:val="none" w:sz="0" w:space="0" w:color="auto"/>
        <w:right w:val="none" w:sz="0" w:space="0" w:color="auto"/>
      </w:divBdr>
    </w:div>
    <w:div w:id="1362821657">
      <w:bodyDiv w:val="1"/>
      <w:marLeft w:val="0"/>
      <w:marRight w:val="0"/>
      <w:marTop w:val="0"/>
      <w:marBottom w:val="0"/>
      <w:divBdr>
        <w:top w:val="none" w:sz="0" w:space="0" w:color="auto"/>
        <w:left w:val="none" w:sz="0" w:space="0" w:color="auto"/>
        <w:bottom w:val="none" w:sz="0" w:space="0" w:color="auto"/>
        <w:right w:val="none" w:sz="0" w:space="0" w:color="auto"/>
      </w:divBdr>
    </w:div>
    <w:div w:id="1363244612">
      <w:bodyDiv w:val="1"/>
      <w:marLeft w:val="0"/>
      <w:marRight w:val="0"/>
      <w:marTop w:val="0"/>
      <w:marBottom w:val="0"/>
      <w:divBdr>
        <w:top w:val="none" w:sz="0" w:space="0" w:color="auto"/>
        <w:left w:val="none" w:sz="0" w:space="0" w:color="auto"/>
        <w:bottom w:val="none" w:sz="0" w:space="0" w:color="auto"/>
        <w:right w:val="none" w:sz="0" w:space="0" w:color="auto"/>
      </w:divBdr>
    </w:div>
    <w:div w:id="1373845979">
      <w:bodyDiv w:val="1"/>
      <w:marLeft w:val="0"/>
      <w:marRight w:val="0"/>
      <w:marTop w:val="0"/>
      <w:marBottom w:val="0"/>
      <w:divBdr>
        <w:top w:val="none" w:sz="0" w:space="0" w:color="auto"/>
        <w:left w:val="none" w:sz="0" w:space="0" w:color="auto"/>
        <w:bottom w:val="none" w:sz="0" w:space="0" w:color="auto"/>
        <w:right w:val="none" w:sz="0" w:space="0" w:color="auto"/>
      </w:divBdr>
    </w:div>
    <w:div w:id="1374305598">
      <w:bodyDiv w:val="1"/>
      <w:marLeft w:val="0"/>
      <w:marRight w:val="0"/>
      <w:marTop w:val="0"/>
      <w:marBottom w:val="0"/>
      <w:divBdr>
        <w:top w:val="none" w:sz="0" w:space="0" w:color="auto"/>
        <w:left w:val="none" w:sz="0" w:space="0" w:color="auto"/>
        <w:bottom w:val="none" w:sz="0" w:space="0" w:color="auto"/>
        <w:right w:val="none" w:sz="0" w:space="0" w:color="auto"/>
      </w:divBdr>
    </w:div>
    <w:div w:id="1383482636">
      <w:bodyDiv w:val="1"/>
      <w:marLeft w:val="0"/>
      <w:marRight w:val="0"/>
      <w:marTop w:val="0"/>
      <w:marBottom w:val="0"/>
      <w:divBdr>
        <w:top w:val="none" w:sz="0" w:space="0" w:color="auto"/>
        <w:left w:val="none" w:sz="0" w:space="0" w:color="auto"/>
        <w:bottom w:val="none" w:sz="0" w:space="0" w:color="auto"/>
        <w:right w:val="none" w:sz="0" w:space="0" w:color="auto"/>
      </w:divBdr>
    </w:div>
    <w:div w:id="1401829329">
      <w:bodyDiv w:val="1"/>
      <w:marLeft w:val="0"/>
      <w:marRight w:val="0"/>
      <w:marTop w:val="0"/>
      <w:marBottom w:val="0"/>
      <w:divBdr>
        <w:top w:val="none" w:sz="0" w:space="0" w:color="auto"/>
        <w:left w:val="none" w:sz="0" w:space="0" w:color="auto"/>
        <w:bottom w:val="none" w:sz="0" w:space="0" w:color="auto"/>
        <w:right w:val="none" w:sz="0" w:space="0" w:color="auto"/>
      </w:divBdr>
    </w:div>
    <w:div w:id="1416628189">
      <w:bodyDiv w:val="1"/>
      <w:marLeft w:val="0"/>
      <w:marRight w:val="0"/>
      <w:marTop w:val="0"/>
      <w:marBottom w:val="0"/>
      <w:divBdr>
        <w:top w:val="none" w:sz="0" w:space="0" w:color="auto"/>
        <w:left w:val="none" w:sz="0" w:space="0" w:color="auto"/>
        <w:bottom w:val="none" w:sz="0" w:space="0" w:color="auto"/>
        <w:right w:val="none" w:sz="0" w:space="0" w:color="auto"/>
      </w:divBdr>
    </w:div>
    <w:div w:id="1420104386">
      <w:bodyDiv w:val="1"/>
      <w:marLeft w:val="0"/>
      <w:marRight w:val="0"/>
      <w:marTop w:val="0"/>
      <w:marBottom w:val="0"/>
      <w:divBdr>
        <w:top w:val="none" w:sz="0" w:space="0" w:color="auto"/>
        <w:left w:val="none" w:sz="0" w:space="0" w:color="auto"/>
        <w:bottom w:val="none" w:sz="0" w:space="0" w:color="auto"/>
        <w:right w:val="none" w:sz="0" w:space="0" w:color="auto"/>
      </w:divBdr>
    </w:div>
    <w:div w:id="142719251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6530295">
      <w:bodyDiv w:val="1"/>
      <w:marLeft w:val="0"/>
      <w:marRight w:val="0"/>
      <w:marTop w:val="0"/>
      <w:marBottom w:val="0"/>
      <w:divBdr>
        <w:top w:val="none" w:sz="0" w:space="0" w:color="auto"/>
        <w:left w:val="none" w:sz="0" w:space="0" w:color="auto"/>
        <w:bottom w:val="none" w:sz="0" w:space="0" w:color="auto"/>
        <w:right w:val="none" w:sz="0" w:space="0" w:color="auto"/>
      </w:divBdr>
    </w:div>
    <w:div w:id="1500464503">
      <w:bodyDiv w:val="1"/>
      <w:marLeft w:val="0"/>
      <w:marRight w:val="0"/>
      <w:marTop w:val="0"/>
      <w:marBottom w:val="0"/>
      <w:divBdr>
        <w:top w:val="none" w:sz="0" w:space="0" w:color="auto"/>
        <w:left w:val="none" w:sz="0" w:space="0" w:color="auto"/>
        <w:bottom w:val="none" w:sz="0" w:space="0" w:color="auto"/>
        <w:right w:val="none" w:sz="0" w:space="0" w:color="auto"/>
      </w:divBdr>
    </w:div>
    <w:div w:id="1519151966">
      <w:bodyDiv w:val="1"/>
      <w:marLeft w:val="0"/>
      <w:marRight w:val="0"/>
      <w:marTop w:val="0"/>
      <w:marBottom w:val="0"/>
      <w:divBdr>
        <w:top w:val="none" w:sz="0" w:space="0" w:color="auto"/>
        <w:left w:val="none" w:sz="0" w:space="0" w:color="auto"/>
        <w:bottom w:val="none" w:sz="0" w:space="0" w:color="auto"/>
        <w:right w:val="none" w:sz="0" w:space="0" w:color="auto"/>
      </w:divBdr>
    </w:div>
    <w:div w:id="1541479057">
      <w:bodyDiv w:val="1"/>
      <w:marLeft w:val="0"/>
      <w:marRight w:val="0"/>
      <w:marTop w:val="0"/>
      <w:marBottom w:val="0"/>
      <w:divBdr>
        <w:top w:val="none" w:sz="0" w:space="0" w:color="auto"/>
        <w:left w:val="none" w:sz="0" w:space="0" w:color="auto"/>
        <w:bottom w:val="none" w:sz="0" w:space="0" w:color="auto"/>
        <w:right w:val="none" w:sz="0" w:space="0" w:color="auto"/>
      </w:divBdr>
    </w:div>
    <w:div w:id="1581714121">
      <w:bodyDiv w:val="1"/>
      <w:marLeft w:val="0"/>
      <w:marRight w:val="0"/>
      <w:marTop w:val="0"/>
      <w:marBottom w:val="0"/>
      <w:divBdr>
        <w:top w:val="none" w:sz="0" w:space="0" w:color="auto"/>
        <w:left w:val="none" w:sz="0" w:space="0" w:color="auto"/>
        <w:bottom w:val="none" w:sz="0" w:space="0" w:color="auto"/>
        <w:right w:val="none" w:sz="0" w:space="0" w:color="auto"/>
      </w:divBdr>
    </w:div>
    <w:div w:id="1598515454">
      <w:bodyDiv w:val="1"/>
      <w:marLeft w:val="0"/>
      <w:marRight w:val="0"/>
      <w:marTop w:val="0"/>
      <w:marBottom w:val="0"/>
      <w:divBdr>
        <w:top w:val="none" w:sz="0" w:space="0" w:color="auto"/>
        <w:left w:val="none" w:sz="0" w:space="0" w:color="auto"/>
        <w:bottom w:val="none" w:sz="0" w:space="0" w:color="auto"/>
        <w:right w:val="none" w:sz="0" w:space="0" w:color="auto"/>
      </w:divBdr>
    </w:div>
    <w:div w:id="1627658241">
      <w:bodyDiv w:val="1"/>
      <w:marLeft w:val="0"/>
      <w:marRight w:val="0"/>
      <w:marTop w:val="0"/>
      <w:marBottom w:val="0"/>
      <w:divBdr>
        <w:top w:val="none" w:sz="0" w:space="0" w:color="auto"/>
        <w:left w:val="none" w:sz="0" w:space="0" w:color="auto"/>
        <w:bottom w:val="none" w:sz="0" w:space="0" w:color="auto"/>
        <w:right w:val="none" w:sz="0" w:space="0" w:color="auto"/>
      </w:divBdr>
    </w:div>
    <w:div w:id="1638953300">
      <w:bodyDiv w:val="1"/>
      <w:marLeft w:val="0"/>
      <w:marRight w:val="0"/>
      <w:marTop w:val="0"/>
      <w:marBottom w:val="0"/>
      <w:divBdr>
        <w:top w:val="none" w:sz="0" w:space="0" w:color="auto"/>
        <w:left w:val="none" w:sz="0" w:space="0" w:color="auto"/>
        <w:bottom w:val="none" w:sz="0" w:space="0" w:color="auto"/>
        <w:right w:val="none" w:sz="0" w:space="0" w:color="auto"/>
      </w:divBdr>
    </w:div>
    <w:div w:id="1639533701">
      <w:bodyDiv w:val="1"/>
      <w:marLeft w:val="0"/>
      <w:marRight w:val="0"/>
      <w:marTop w:val="0"/>
      <w:marBottom w:val="0"/>
      <w:divBdr>
        <w:top w:val="none" w:sz="0" w:space="0" w:color="auto"/>
        <w:left w:val="none" w:sz="0" w:space="0" w:color="auto"/>
        <w:bottom w:val="none" w:sz="0" w:space="0" w:color="auto"/>
        <w:right w:val="none" w:sz="0" w:space="0" w:color="auto"/>
      </w:divBdr>
    </w:div>
    <w:div w:id="1646662485">
      <w:bodyDiv w:val="1"/>
      <w:marLeft w:val="0"/>
      <w:marRight w:val="0"/>
      <w:marTop w:val="0"/>
      <w:marBottom w:val="0"/>
      <w:divBdr>
        <w:top w:val="none" w:sz="0" w:space="0" w:color="auto"/>
        <w:left w:val="none" w:sz="0" w:space="0" w:color="auto"/>
        <w:bottom w:val="none" w:sz="0" w:space="0" w:color="auto"/>
        <w:right w:val="none" w:sz="0" w:space="0" w:color="auto"/>
      </w:divBdr>
    </w:div>
    <w:div w:id="1674721582">
      <w:bodyDiv w:val="1"/>
      <w:marLeft w:val="0"/>
      <w:marRight w:val="0"/>
      <w:marTop w:val="0"/>
      <w:marBottom w:val="0"/>
      <w:divBdr>
        <w:top w:val="none" w:sz="0" w:space="0" w:color="auto"/>
        <w:left w:val="none" w:sz="0" w:space="0" w:color="auto"/>
        <w:bottom w:val="none" w:sz="0" w:space="0" w:color="auto"/>
        <w:right w:val="none" w:sz="0" w:space="0" w:color="auto"/>
      </w:divBdr>
    </w:div>
    <w:div w:id="168096189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474560">
      <w:bodyDiv w:val="1"/>
      <w:marLeft w:val="0"/>
      <w:marRight w:val="0"/>
      <w:marTop w:val="0"/>
      <w:marBottom w:val="0"/>
      <w:divBdr>
        <w:top w:val="none" w:sz="0" w:space="0" w:color="auto"/>
        <w:left w:val="none" w:sz="0" w:space="0" w:color="auto"/>
        <w:bottom w:val="none" w:sz="0" w:space="0" w:color="auto"/>
        <w:right w:val="none" w:sz="0" w:space="0" w:color="auto"/>
      </w:divBdr>
      <w:divsChild>
        <w:div w:id="585765752">
          <w:marLeft w:val="0"/>
          <w:marRight w:val="0"/>
          <w:marTop w:val="0"/>
          <w:marBottom w:val="0"/>
          <w:divBdr>
            <w:top w:val="none" w:sz="0" w:space="0" w:color="auto"/>
            <w:left w:val="none" w:sz="0" w:space="0" w:color="auto"/>
            <w:bottom w:val="none" w:sz="0" w:space="0" w:color="auto"/>
            <w:right w:val="none" w:sz="0" w:space="0" w:color="auto"/>
          </w:divBdr>
          <w:divsChild>
            <w:div w:id="1577012253">
              <w:marLeft w:val="0"/>
              <w:marRight w:val="0"/>
              <w:marTop w:val="0"/>
              <w:marBottom w:val="0"/>
              <w:divBdr>
                <w:top w:val="none" w:sz="0" w:space="0" w:color="auto"/>
                <w:left w:val="none" w:sz="0" w:space="0" w:color="auto"/>
                <w:bottom w:val="none" w:sz="0" w:space="0" w:color="auto"/>
                <w:right w:val="none" w:sz="0" w:space="0" w:color="auto"/>
              </w:divBdr>
            </w:div>
          </w:divsChild>
        </w:div>
        <w:div w:id="13073349">
          <w:marLeft w:val="0"/>
          <w:marRight w:val="0"/>
          <w:marTop w:val="0"/>
          <w:marBottom w:val="0"/>
          <w:divBdr>
            <w:top w:val="none" w:sz="0" w:space="0" w:color="auto"/>
            <w:left w:val="none" w:sz="0" w:space="0" w:color="auto"/>
            <w:bottom w:val="none" w:sz="0" w:space="0" w:color="auto"/>
            <w:right w:val="none" w:sz="0" w:space="0" w:color="auto"/>
          </w:divBdr>
          <w:divsChild>
            <w:div w:id="1754083435">
              <w:marLeft w:val="0"/>
              <w:marRight w:val="0"/>
              <w:marTop w:val="0"/>
              <w:marBottom w:val="0"/>
              <w:divBdr>
                <w:top w:val="none" w:sz="0" w:space="0" w:color="auto"/>
                <w:left w:val="none" w:sz="0" w:space="0" w:color="auto"/>
                <w:bottom w:val="none" w:sz="0" w:space="0" w:color="auto"/>
                <w:right w:val="none" w:sz="0" w:space="0" w:color="auto"/>
              </w:divBdr>
              <w:divsChild>
                <w:div w:id="1024133724">
                  <w:marLeft w:val="0"/>
                  <w:marRight w:val="0"/>
                  <w:marTop w:val="0"/>
                  <w:marBottom w:val="0"/>
                  <w:divBdr>
                    <w:top w:val="none" w:sz="0" w:space="0" w:color="auto"/>
                    <w:left w:val="none" w:sz="0" w:space="0" w:color="auto"/>
                    <w:bottom w:val="none" w:sz="0" w:space="0" w:color="auto"/>
                    <w:right w:val="none" w:sz="0" w:space="0" w:color="auto"/>
                  </w:divBdr>
                  <w:divsChild>
                    <w:div w:id="18084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087765">
      <w:bodyDiv w:val="1"/>
      <w:marLeft w:val="0"/>
      <w:marRight w:val="0"/>
      <w:marTop w:val="0"/>
      <w:marBottom w:val="0"/>
      <w:divBdr>
        <w:top w:val="none" w:sz="0" w:space="0" w:color="auto"/>
        <w:left w:val="none" w:sz="0" w:space="0" w:color="auto"/>
        <w:bottom w:val="none" w:sz="0" w:space="0" w:color="auto"/>
        <w:right w:val="none" w:sz="0" w:space="0" w:color="auto"/>
      </w:divBdr>
    </w:div>
    <w:div w:id="1760714763">
      <w:bodyDiv w:val="1"/>
      <w:marLeft w:val="0"/>
      <w:marRight w:val="0"/>
      <w:marTop w:val="0"/>
      <w:marBottom w:val="0"/>
      <w:divBdr>
        <w:top w:val="none" w:sz="0" w:space="0" w:color="auto"/>
        <w:left w:val="none" w:sz="0" w:space="0" w:color="auto"/>
        <w:bottom w:val="none" w:sz="0" w:space="0" w:color="auto"/>
        <w:right w:val="none" w:sz="0" w:space="0" w:color="auto"/>
      </w:divBdr>
    </w:div>
    <w:div w:id="1789658017">
      <w:bodyDiv w:val="1"/>
      <w:marLeft w:val="0"/>
      <w:marRight w:val="0"/>
      <w:marTop w:val="0"/>
      <w:marBottom w:val="0"/>
      <w:divBdr>
        <w:top w:val="none" w:sz="0" w:space="0" w:color="auto"/>
        <w:left w:val="none" w:sz="0" w:space="0" w:color="auto"/>
        <w:bottom w:val="none" w:sz="0" w:space="0" w:color="auto"/>
        <w:right w:val="none" w:sz="0" w:space="0" w:color="auto"/>
      </w:divBdr>
    </w:div>
    <w:div w:id="1797407483">
      <w:bodyDiv w:val="1"/>
      <w:marLeft w:val="0"/>
      <w:marRight w:val="0"/>
      <w:marTop w:val="0"/>
      <w:marBottom w:val="0"/>
      <w:divBdr>
        <w:top w:val="none" w:sz="0" w:space="0" w:color="auto"/>
        <w:left w:val="none" w:sz="0" w:space="0" w:color="auto"/>
        <w:bottom w:val="none" w:sz="0" w:space="0" w:color="auto"/>
        <w:right w:val="none" w:sz="0" w:space="0" w:color="auto"/>
      </w:divBdr>
    </w:div>
    <w:div w:id="1829056059">
      <w:bodyDiv w:val="1"/>
      <w:marLeft w:val="0"/>
      <w:marRight w:val="0"/>
      <w:marTop w:val="0"/>
      <w:marBottom w:val="0"/>
      <w:divBdr>
        <w:top w:val="none" w:sz="0" w:space="0" w:color="auto"/>
        <w:left w:val="none" w:sz="0" w:space="0" w:color="auto"/>
        <w:bottom w:val="none" w:sz="0" w:space="0" w:color="auto"/>
        <w:right w:val="none" w:sz="0" w:space="0" w:color="auto"/>
      </w:divBdr>
    </w:div>
    <w:div w:id="1869832301">
      <w:bodyDiv w:val="1"/>
      <w:marLeft w:val="0"/>
      <w:marRight w:val="0"/>
      <w:marTop w:val="0"/>
      <w:marBottom w:val="0"/>
      <w:divBdr>
        <w:top w:val="none" w:sz="0" w:space="0" w:color="auto"/>
        <w:left w:val="none" w:sz="0" w:space="0" w:color="auto"/>
        <w:bottom w:val="none" w:sz="0" w:space="0" w:color="auto"/>
        <w:right w:val="none" w:sz="0" w:space="0" w:color="auto"/>
      </w:divBdr>
    </w:div>
    <w:div w:id="1870797234">
      <w:bodyDiv w:val="1"/>
      <w:marLeft w:val="0"/>
      <w:marRight w:val="0"/>
      <w:marTop w:val="0"/>
      <w:marBottom w:val="0"/>
      <w:divBdr>
        <w:top w:val="none" w:sz="0" w:space="0" w:color="auto"/>
        <w:left w:val="none" w:sz="0" w:space="0" w:color="auto"/>
        <w:bottom w:val="none" w:sz="0" w:space="0" w:color="auto"/>
        <w:right w:val="none" w:sz="0" w:space="0" w:color="auto"/>
      </w:divBdr>
    </w:div>
    <w:div w:id="1876117655">
      <w:bodyDiv w:val="1"/>
      <w:marLeft w:val="0"/>
      <w:marRight w:val="0"/>
      <w:marTop w:val="0"/>
      <w:marBottom w:val="0"/>
      <w:divBdr>
        <w:top w:val="none" w:sz="0" w:space="0" w:color="auto"/>
        <w:left w:val="none" w:sz="0" w:space="0" w:color="auto"/>
        <w:bottom w:val="none" w:sz="0" w:space="0" w:color="auto"/>
        <w:right w:val="none" w:sz="0" w:space="0" w:color="auto"/>
      </w:divBdr>
    </w:div>
    <w:div w:id="1940869729">
      <w:bodyDiv w:val="1"/>
      <w:marLeft w:val="0"/>
      <w:marRight w:val="0"/>
      <w:marTop w:val="0"/>
      <w:marBottom w:val="0"/>
      <w:divBdr>
        <w:top w:val="none" w:sz="0" w:space="0" w:color="auto"/>
        <w:left w:val="none" w:sz="0" w:space="0" w:color="auto"/>
        <w:bottom w:val="none" w:sz="0" w:space="0" w:color="auto"/>
        <w:right w:val="none" w:sz="0" w:space="0" w:color="auto"/>
      </w:divBdr>
    </w:div>
    <w:div w:id="1985504604">
      <w:bodyDiv w:val="1"/>
      <w:marLeft w:val="0"/>
      <w:marRight w:val="0"/>
      <w:marTop w:val="0"/>
      <w:marBottom w:val="0"/>
      <w:divBdr>
        <w:top w:val="none" w:sz="0" w:space="0" w:color="auto"/>
        <w:left w:val="none" w:sz="0" w:space="0" w:color="auto"/>
        <w:bottom w:val="none" w:sz="0" w:space="0" w:color="auto"/>
        <w:right w:val="none" w:sz="0" w:space="0" w:color="auto"/>
      </w:divBdr>
    </w:div>
    <w:div w:id="2006014453">
      <w:bodyDiv w:val="1"/>
      <w:marLeft w:val="0"/>
      <w:marRight w:val="0"/>
      <w:marTop w:val="0"/>
      <w:marBottom w:val="0"/>
      <w:divBdr>
        <w:top w:val="none" w:sz="0" w:space="0" w:color="auto"/>
        <w:left w:val="none" w:sz="0" w:space="0" w:color="auto"/>
        <w:bottom w:val="none" w:sz="0" w:space="0" w:color="auto"/>
        <w:right w:val="none" w:sz="0" w:space="0" w:color="auto"/>
      </w:divBdr>
    </w:div>
    <w:div w:id="2016683094">
      <w:bodyDiv w:val="1"/>
      <w:marLeft w:val="0"/>
      <w:marRight w:val="0"/>
      <w:marTop w:val="0"/>
      <w:marBottom w:val="0"/>
      <w:divBdr>
        <w:top w:val="none" w:sz="0" w:space="0" w:color="auto"/>
        <w:left w:val="none" w:sz="0" w:space="0" w:color="auto"/>
        <w:bottom w:val="none" w:sz="0" w:space="0" w:color="auto"/>
        <w:right w:val="none" w:sz="0" w:space="0" w:color="auto"/>
      </w:divBdr>
    </w:div>
    <w:div w:id="2077166276">
      <w:bodyDiv w:val="1"/>
      <w:marLeft w:val="0"/>
      <w:marRight w:val="0"/>
      <w:marTop w:val="0"/>
      <w:marBottom w:val="0"/>
      <w:divBdr>
        <w:top w:val="none" w:sz="0" w:space="0" w:color="auto"/>
        <w:left w:val="none" w:sz="0" w:space="0" w:color="auto"/>
        <w:bottom w:val="none" w:sz="0" w:space="0" w:color="auto"/>
        <w:right w:val="none" w:sz="0" w:space="0" w:color="auto"/>
      </w:divBdr>
    </w:div>
    <w:div w:id="2077392424">
      <w:bodyDiv w:val="1"/>
      <w:marLeft w:val="0"/>
      <w:marRight w:val="0"/>
      <w:marTop w:val="0"/>
      <w:marBottom w:val="0"/>
      <w:divBdr>
        <w:top w:val="none" w:sz="0" w:space="0" w:color="auto"/>
        <w:left w:val="none" w:sz="0" w:space="0" w:color="auto"/>
        <w:bottom w:val="none" w:sz="0" w:space="0" w:color="auto"/>
        <w:right w:val="none" w:sz="0" w:space="0" w:color="auto"/>
      </w:divBdr>
    </w:div>
    <w:div w:id="2105614707">
      <w:bodyDiv w:val="1"/>
      <w:marLeft w:val="0"/>
      <w:marRight w:val="0"/>
      <w:marTop w:val="0"/>
      <w:marBottom w:val="0"/>
      <w:divBdr>
        <w:top w:val="none" w:sz="0" w:space="0" w:color="auto"/>
        <w:left w:val="none" w:sz="0" w:space="0" w:color="auto"/>
        <w:bottom w:val="none" w:sz="0" w:space="0" w:color="auto"/>
        <w:right w:val="none" w:sz="0" w:space="0" w:color="auto"/>
      </w:divBdr>
    </w:div>
    <w:div w:id="212391260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493743">
      <w:bodyDiv w:val="1"/>
      <w:marLeft w:val="0"/>
      <w:marRight w:val="0"/>
      <w:marTop w:val="0"/>
      <w:marBottom w:val="0"/>
      <w:divBdr>
        <w:top w:val="none" w:sz="0" w:space="0" w:color="auto"/>
        <w:left w:val="none" w:sz="0" w:space="0" w:color="auto"/>
        <w:bottom w:val="none" w:sz="0" w:space="0" w:color="auto"/>
        <w:right w:val="none" w:sz="0" w:space="0" w:color="auto"/>
      </w:divBdr>
    </w:div>
    <w:div w:id="214184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187704281303752X" TargetMode="External"/><Relationship Id="rId18" Type="http://schemas.openxmlformats.org/officeDocument/2006/relationships/image" Target="media/image5.jpeg"/><Relationship Id="rId26" Type="http://schemas.openxmlformats.org/officeDocument/2006/relationships/hyperlink" Target="https://www.sciencedirect.com/science/article/pii/S2352484719305207" TargetMode="External"/><Relationship Id="rId39" Type="http://schemas.openxmlformats.org/officeDocument/2006/relationships/hyperlink" Target="https://www.sciencedirect.com/science/article/pii/S2212041622000468" TargetMode="External"/><Relationship Id="rId21" Type="http://schemas.openxmlformats.org/officeDocument/2006/relationships/image" Target="media/image8.png"/><Relationship Id="rId34" Type="http://schemas.openxmlformats.org/officeDocument/2006/relationships/hyperlink" Target="https://link.springer.com/bookseries/624" TargetMode="External"/><Relationship Id="rId42" Type="http://schemas.openxmlformats.org/officeDocument/2006/relationships/hyperlink" Target="https://www.sciencedirect.com/science/article/pii/S004579061831437X" TargetMode="External"/><Relationship Id="rId47" Type="http://schemas.openxmlformats.org/officeDocument/2006/relationships/hyperlink" Target="https://www.sciencedirect.com/journal/solar-energy/vol/163/suppl/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sciencedirect.com/journal/energy-conversion-and-management/vol/47/issue/18" TargetMode="External"/><Relationship Id="rId11" Type="http://schemas.openxmlformats.org/officeDocument/2006/relationships/hyperlink" Target="https://www.sciencedirect.com/science/article/pii/S0011916415300795" TargetMode="External"/><Relationship Id="rId24" Type="http://schemas.openxmlformats.org/officeDocument/2006/relationships/hyperlink" Target="https://www.sciencedirect.com/science/article/pii/S0011916415300795" TargetMode="External"/><Relationship Id="rId32" Type="http://schemas.openxmlformats.org/officeDocument/2006/relationships/hyperlink" Target="https://www.sciencedirect.com/science/journal/03787788" TargetMode="External"/><Relationship Id="rId37" Type="http://schemas.openxmlformats.org/officeDocument/2006/relationships/hyperlink" Target="https://link.springer.com/book/10.1007/978-3-030-76221-6" TargetMode="External"/><Relationship Id="rId40" Type="http://schemas.openxmlformats.org/officeDocument/2006/relationships/hyperlink" Target="https://www.sciencedirect.com/science/journal/22120416" TargetMode="External"/><Relationship Id="rId45" Type="http://schemas.openxmlformats.org/officeDocument/2006/relationships/hyperlink" Target="https://www.sciencedirect.com/science/journal/22131388" TargetMode="External"/><Relationship Id="rId5" Type="http://schemas.openxmlformats.org/officeDocument/2006/relationships/webSettings" Target="webSettings.xml"/><Relationship Id="rId15" Type="http://schemas.openxmlformats.org/officeDocument/2006/relationships/hyperlink" Target="https://www.sciencedirect.com/science/article/pii/S2213138822005926" TargetMode="External"/><Relationship Id="rId23" Type="http://schemas.openxmlformats.org/officeDocument/2006/relationships/hyperlink" Target="https://www.sciencedirect.com/science/journal/18770428" TargetMode="External"/><Relationship Id="rId28" Type="http://schemas.openxmlformats.org/officeDocument/2006/relationships/hyperlink" Target="https://www.sciencedirect.com/journal/energy-conversion-and-management" TargetMode="External"/><Relationship Id="rId36" Type="http://schemas.openxmlformats.org/officeDocument/2006/relationships/hyperlink" Target="https://www.sciencedirect.com/science/journal/22147853" TargetMode="External"/><Relationship Id="rId49" Type="http://schemas.openxmlformats.org/officeDocument/2006/relationships/theme" Target="theme/theme1.xml"/><Relationship Id="rId10" Type="http://schemas.openxmlformats.org/officeDocument/2006/relationships/hyperlink" Target="mailto:carmelo.greco7@posta.istruzione.it" TargetMode="External"/><Relationship Id="rId19" Type="http://schemas.openxmlformats.org/officeDocument/2006/relationships/image" Target="media/image6.png"/><Relationship Id="rId31" Type="http://schemas.openxmlformats.org/officeDocument/2006/relationships/hyperlink" Target="https://www.sciencedirect.com/science/article/pii/S0378778816301669" TargetMode="External"/><Relationship Id="rId44" Type="http://schemas.openxmlformats.org/officeDocument/2006/relationships/hyperlink" Target="https://www.sciencedirect.com/science/article/pii/S221313882200592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iencedirect.com/science/article/pii/S2214785320368322" TargetMode="External"/><Relationship Id="rId22" Type="http://schemas.openxmlformats.org/officeDocument/2006/relationships/hyperlink" Target="https://www.sciencedirect.com/science/article/pii/S187704281303752X" TargetMode="External"/><Relationship Id="rId27" Type="http://schemas.openxmlformats.org/officeDocument/2006/relationships/hyperlink" Target="https://www.sciencedirect.com/science/journal/23524847" TargetMode="External"/><Relationship Id="rId30" Type="http://schemas.openxmlformats.org/officeDocument/2006/relationships/hyperlink" Target="https://www.sciencedirect.com/journal/energy-procedia" TargetMode="External"/><Relationship Id="rId35" Type="http://schemas.openxmlformats.org/officeDocument/2006/relationships/hyperlink" Target="https://www.sciencedirect.com/science/article/pii/S2214785320368322" TargetMode="External"/><Relationship Id="rId43" Type="http://schemas.openxmlformats.org/officeDocument/2006/relationships/hyperlink" Target="https://www.sciencedirect.com/science/journal/00457906"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sciencedirect.com/science/article/pii/S2212041622000468" TargetMode="External"/><Relationship Id="rId17" Type="http://schemas.openxmlformats.org/officeDocument/2006/relationships/image" Target="media/image4.jpeg"/><Relationship Id="rId25" Type="http://schemas.openxmlformats.org/officeDocument/2006/relationships/hyperlink" Target="https://www.sciencedirect.com/journal/desalination/vol/377/suppl/C" TargetMode="External"/><Relationship Id="rId33" Type="http://schemas.openxmlformats.org/officeDocument/2006/relationships/hyperlink" Target="https://link.springer.com/book/10.1007/978-3-540-79359-5" TargetMode="External"/><Relationship Id="rId38" Type="http://schemas.openxmlformats.org/officeDocument/2006/relationships/hyperlink" Target="https://link.springer.com/bookseries/15925" TargetMode="External"/><Relationship Id="rId46" Type="http://schemas.openxmlformats.org/officeDocument/2006/relationships/hyperlink" Target="https://www.sciencedirect.com/journal/solar-energy" TargetMode="External"/><Relationship Id="rId20" Type="http://schemas.openxmlformats.org/officeDocument/2006/relationships/image" Target="media/image7.png"/><Relationship Id="rId41" Type="http://schemas.openxmlformats.org/officeDocument/2006/relationships/hyperlink" Target="https://www.peertechzpublications.com/journals/peertechz-journal-of-environmental-science-and-toxicology"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1EC03-6862-4185-B83E-C343EB69B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3668</Words>
  <Characters>20908</Characters>
  <Application>Microsoft Office Word</Application>
  <DocSecurity>0</DocSecurity>
  <Lines>174</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Michele MICCIO</cp:lastModifiedBy>
  <cp:revision>9</cp:revision>
  <cp:lastPrinted>2015-05-12T18:31:00Z</cp:lastPrinted>
  <dcterms:created xsi:type="dcterms:W3CDTF">2023-04-13T14:02:00Z</dcterms:created>
  <dcterms:modified xsi:type="dcterms:W3CDTF">2023-04-13T16:18:00Z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