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5D24DE15" w14:textId="77777777">
        <w:trPr>
          <w:trHeight w:val="852"/>
          <w:jc w:val="center"/>
        </w:trPr>
        <w:tc>
          <w:tcPr>
            <w:tcW w:w="6946" w:type="dxa"/>
            <w:vMerge w:val="restart"/>
            <w:tcBorders>
              <w:right w:val="single" w:sz="4" w:space="0" w:color="auto"/>
            </w:tcBorders>
          </w:tcPr>
          <w:p w14:paraId="76BD732D"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49BEF3BA" wp14:editId="3D990B0D">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5CF87357"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426DC35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7EAFE27" w14:textId="77777777" w:rsidR="000A03B2" w:rsidRPr="00B57B36" w:rsidRDefault="000A03B2" w:rsidP="00CD5FE2">
            <w:pPr>
              <w:jc w:val="right"/>
            </w:pPr>
            <w:r w:rsidRPr="00B57B36">
              <w:rPr>
                <w:noProof/>
                <w:lang w:val="it-IT" w:eastAsia="it-IT"/>
              </w:rPr>
              <w:drawing>
                <wp:inline distT="0" distB="0" distL="0" distR="0" wp14:anchorId="3349BB74" wp14:editId="2EA920CA">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77DC993A" w14:textId="77777777">
        <w:trPr>
          <w:trHeight w:val="567"/>
          <w:jc w:val="center"/>
        </w:trPr>
        <w:tc>
          <w:tcPr>
            <w:tcW w:w="6946" w:type="dxa"/>
            <w:vMerge/>
            <w:tcBorders>
              <w:right w:val="single" w:sz="4" w:space="0" w:color="auto"/>
            </w:tcBorders>
          </w:tcPr>
          <w:p w14:paraId="6A68A325"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B47A246"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16293D7C"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72880A8"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3CB2B781" w14:textId="77777777">
        <w:trPr>
          <w:trHeight w:val="68"/>
          <w:jc w:val="center"/>
        </w:trPr>
        <w:tc>
          <w:tcPr>
            <w:tcW w:w="8789" w:type="dxa"/>
            <w:gridSpan w:val="2"/>
          </w:tcPr>
          <w:p w14:paraId="64EF2AFF"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46516C40"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F36AB0D"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5F4CEDBC" w14:textId="77777777" w:rsidR="00E978D0" w:rsidRPr="00B57B36" w:rsidRDefault="00774696" w:rsidP="00E978D0">
      <w:pPr>
        <w:pStyle w:val="CETTitle"/>
      </w:pPr>
      <w:r>
        <w:t>Modelling of Photoreactors for Water Treatment</w:t>
      </w:r>
    </w:p>
    <w:p w14:paraId="2549213C" w14:textId="77777777" w:rsidR="00774696" w:rsidRPr="00774696" w:rsidRDefault="00774696" w:rsidP="00774696">
      <w:pPr>
        <w:pStyle w:val="CETAddress"/>
        <w:rPr>
          <w:sz w:val="24"/>
          <w:vertAlign w:val="superscript"/>
          <w:lang w:val="it-IT"/>
        </w:rPr>
      </w:pPr>
      <w:r w:rsidRPr="00774696">
        <w:rPr>
          <w:sz w:val="24"/>
          <w:lang w:val="it-IT"/>
        </w:rPr>
        <w:t>Ilenia Rossetti</w:t>
      </w:r>
      <w:r>
        <w:rPr>
          <w:sz w:val="24"/>
          <w:vertAlign w:val="superscript"/>
          <w:lang w:val="it-IT"/>
        </w:rPr>
        <w:t>a</w:t>
      </w:r>
      <w:r w:rsidRPr="00774696">
        <w:rPr>
          <w:sz w:val="24"/>
          <w:vertAlign w:val="superscript"/>
          <w:lang w:val="it-IT"/>
        </w:rPr>
        <w:t>,*</w:t>
      </w:r>
      <w:r w:rsidRPr="00774696">
        <w:rPr>
          <w:sz w:val="24"/>
          <w:lang w:val="it-IT"/>
        </w:rPr>
        <w:t>, Elnaz Bahadori</w:t>
      </w:r>
      <w:r>
        <w:rPr>
          <w:sz w:val="24"/>
          <w:lang w:val="it-IT"/>
        </w:rPr>
        <w:t xml:space="preserve"> </w:t>
      </w:r>
      <w:r>
        <w:rPr>
          <w:sz w:val="24"/>
          <w:vertAlign w:val="superscript"/>
          <w:lang w:val="it-IT"/>
        </w:rPr>
        <w:t>b</w:t>
      </w:r>
      <w:r w:rsidRPr="00774696">
        <w:rPr>
          <w:sz w:val="24"/>
          <w:lang w:val="it-IT"/>
        </w:rPr>
        <w:t>, Antonio Tripodi</w:t>
      </w:r>
      <w:r>
        <w:rPr>
          <w:sz w:val="24"/>
          <w:vertAlign w:val="superscript"/>
          <w:lang w:val="it-IT"/>
        </w:rPr>
        <w:t xml:space="preserve"> </w:t>
      </w:r>
      <w:r w:rsidRPr="00774696">
        <w:rPr>
          <w:sz w:val="24"/>
          <w:vertAlign w:val="superscript"/>
          <w:lang w:val="it-IT"/>
        </w:rPr>
        <w:t>a</w:t>
      </w:r>
      <w:r w:rsidRPr="00774696">
        <w:rPr>
          <w:sz w:val="24"/>
          <w:lang w:val="it-IT"/>
        </w:rPr>
        <w:t>, Gianguido Ramis</w:t>
      </w:r>
      <w:r>
        <w:rPr>
          <w:sz w:val="24"/>
          <w:lang w:val="it-IT"/>
        </w:rPr>
        <w:t xml:space="preserve"> </w:t>
      </w:r>
      <w:r>
        <w:rPr>
          <w:sz w:val="24"/>
          <w:vertAlign w:val="superscript"/>
          <w:lang w:val="it-IT"/>
        </w:rPr>
        <w:t>b</w:t>
      </w:r>
    </w:p>
    <w:p w14:paraId="018CCFC5" w14:textId="77777777" w:rsidR="00774696" w:rsidRPr="00774696" w:rsidRDefault="00774696" w:rsidP="00774696">
      <w:pPr>
        <w:pStyle w:val="CETAddress"/>
        <w:rPr>
          <w:sz w:val="24"/>
          <w:lang w:val="it-IT"/>
        </w:rPr>
      </w:pPr>
    </w:p>
    <w:p w14:paraId="120B6B4C" w14:textId="38E9EAB6" w:rsidR="00774696" w:rsidRPr="00723565" w:rsidRDefault="00E978D0" w:rsidP="00774696">
      <w:pPr>
        <w:pStyle w:val="CETAddress"/>
        <w:rPr>
          <w:iCs/>
          <w:lang w:val="it-IT"/>
        </w:rPr>
      </w:pPr>
      <w:r w:rsidRPr="00774696">
        <w:rPr>
          <w:vertAlign w:val="superscript"/>
          <w:lang w:val="it-IT"/>
        </w:rPr>
        <w:t>a</w:t>
      </w:r>
      <w:r w:rsidR="00774696" w:rsidRPr="00774696">
        <w:rPr>
          <w:rFonts w:asciiTheme="minorBidi" w:hAnsiTheme="minorBidi" w:cstheme="minorBidi"/>
          <w:bCs/>
          <w:iCs/>
          <w:sz w:val="22"/>
          <w:szCs w:val="22"/>
          <w:lang w:val="it-IT" w:eastAsia="de-DE"/>
        </w:rPr>
        <w:t xml:space="preserve"> </w:t>
      </w:r>
      <w:r w:rsidR="00774696" w:rsidRPr="00774696">
        <w:rPr>
          <w:bCs/>
          <w:iCs/>
          <w:lang w:val="it-IT"/>
        </w:rPr>
        <w:t>Chemical Plants and Industrial Chemistry Group, Dip</w:t>
      </w:r>
      <w:r w:rsidR="00774696" w:rsidRPr="00774696">
        <w:rPr>
          <w:iCs/>
          <w:lang w:val="it-IT"/>
        </w:rPr>
        <w:t xml:space="preserve">. di Chimica, Università degli Studi di Milano, Italy. </w:t>
      </w:r>
    </w:p>
    <w:p w14:paraId="1E4C4F1D" w14:textId="77777777" w:rsidR="00E828EF" w:rsidRDefault="00E978D0" w:rsidP="00774696">
      <w:pPr>
        <w:pStyle w:val="CETAddress"/>
        <w:rPr>
          <w:iCs/>
          <w:lang w:val="it-IT"/>
        </w:rPr>
      </w:pPr>
      <w:r w:rsidRPr="00774696">
        <w:rPr>
          <w:vertAlign w:val="superscript"/>
          <w:lang w:val="it-IT"/>
        </w:rPr>
        <w:t>b</w:t>
      </w:r>
      <w:r w:rsidR="00774696" w:rsidRPr="00774696">
        <w:rPr>
          <w:rFonts w:asciiTheme="minorBidi" w:hAnsiTheme="minorBidi" w:cstheme="minorBidi"/>
          <w:iCs/>
          <w:sz w:val="22"/>
          <w:szCs w:val="22"/>
          <w:lang w:val="it-IT" w:eastAsia="de-DE"/>
        </w:rPr>
        <w:t xml:space="preserve"> </w:t>
      </w:r>
      <w:r w:rsidR="00774696" w:rsidRPr="00774696">
        <w:rPr>
          <w:iCs/>
          <w:lang w:val="it-IT"/>
        </w:rPr>
        <w:t>Dip. Ing. Chimica, Civile ed Ambientale, Università degli Studi di Genova, Italy</w:t>
      </w:r>
      <w:r w:rsidR="00E828EF" w:rsidRPr="00E828EF">
        <w:rPr>
          <w:iCs/>
          <w:lang w:val="it-IT"/>
        </w:rPr>
        <w:t xml:space="preserve"> </w:t>
      </w:r>
    </w:p>
    <w:p w14:paraId="5B1FF4F6" w14:textId="7083CA3F" w:rsidR="00774696" w:rsidRPr="00E828EF" w:rsidRDefault="00E828EF" w:rsidP="00774696">
      <w:pPr>
        <w:pStyle w:val="CETAddress"/>
        <w:rPr>
          <w:iCs/>
        </w:rPr>
      </w:pPr>
      <w:r w:rsidRPr="00E828EF">
        <w:rPr>
          <w:iCs/>
        </w:rPr>
        <w:t>Corresponding author: ilenia.rossetti@unimi.it</w:t>
      </w:r>
    </w:p>
    <w:p w14:paraId="0E9E09FA" w14:textId="77777777" w:rsidR="00600535" w:rsidRPr="00B57B36" w:rsidRDefault="0059682C" w:rsidP="0059682C">
      <w:pPr>
        <w:pStyle w:val="CETHeading1"/>
        <w:numPr>
          <w:ilvl w:val="0"/>
          <w:numId w:val="0"/>
        </w:numPr>
        <w:rPr>
          <w:lang w:val="en-GB"/>
        </w:rPr>
      </w:pPr>
      <w:r>
        <w:rPr>
          <w:lang w:val="en-GB"/>
        </w:rPr>
        <w:t>Abstract</w:t>
      </w:r>
    </w:p>
    <w:p w14:paraId="654522CC" w14:textId="0AF2D45E" w:rsidR="0059682C" w:rsidRPr="003A4A2F" w:rsidRDefault="0059682C" w:rsidP="00193A48">
      <w:pPr>
        <w:spacing w:line="240" w:lineRule="auto"/>
        <w:rPr>
          <w:rFonts w:asciiTheme="minorBidi" w:hAnsiTheme="minorBidi"/>
          <w:lang w:eastAsia="de-DE"/>
        </w:rPr>
      </w:pPr>
      <w:r w:rsidRPr="003A4A2F">
        <w:rPr>
          <w:rFonts w:asciiTheme="minorBidi" w:hAnsiTheme="minorBidi"/>
          <w:lang w:val="en-US" w:eastAsia="de-DE"/>
        </w:rPr>
        <w:t>Photocatalytic processes are acquiring increasing attention as a mean</w:t>
      </w:r>
      <w:r w:rsidR="00E828EF">
        <w:rPr>
          <w:rFonts w:asciiTheme="minorBidi" w:hAnsiTheme="minorBidi"/>
          <w:lang w:val="en-US" w:eastAsia="de-DE"/>
        </w:rPr>
        <w:t>s</w:t>
      </w:r>
      <w:r w:rsidRPr="003A4A2F">
        <w:rPr>
          <w:rFonts w:asciiTheme="minorBidi" w:hAnsiTheme="minorBidi"/>
          <w:lang w:val="en-US" w:eastAsia="de-DE"/>
        </w:rPr>
        <w:t xml:space="preserve"> to exploit solar energy to promote chemical transformations. </w:t>
      </w:r>
      <w:r w:rsidR="00E15AB5">
        <w:rPr>
          <w:rFonts w:asciiTheme="minorBidi" w:hAnsiTheme="minorBidi"/>
          <w:lang w:val="en-US" w:eastAsia="de-DE"/>
        </w:rPr>
        <w:t>R</w:t>
      </w:r>
      <w:r w:rsidRPr="003A4A2F">
        <w:rPr>
          <w:rFonts w:asciiTheme="minorBidi" w:hAnsiTheme="minorBidi"/>
          <w:lang w:eastAsia="de-DE"/>
        </w:rPr>
        <w:t>eactor design and modelling</w:t>
      </w:r>
      <w:r w:rsidR="00E15AB5">
        <w:rPr>
          <w:rFonts w:asciiTheme="minorBidi" w:hAnsiTheme="minorBidi"/>
          <w:lang w:eastAsia="de-DE"/>
        </w:rPr>
        <w:t xml:space="preserve"> is a fundamental step</w:t>
      </w:r>
      <w:r w:rsidR="00E15AB5" w:rsidRPr="003A4A2F">
        <w:rPr>
          <w:rFonts w:asciiTheme="minorBidi" w:hAnsiTheme="minorBidi"/>
          <w:lang w:eastAsia="de-DE"/>
        </w:rPr>
        <w:t xml:space="preserve"> </w:t>
      </w:r>
      <w:r w:rsidRPr="003A4A2F">
        <w:rPr>
          <w:rFonts w:asciiTheme="minorBidi" w:hAnsiTheme="minorBidi"/>
          <w:lang w:eastAsia="de-DE"/>
        </w:rPr>
        <w:t xml:space="preserve">to set the basis for the possible scale up of the technology. </w:t>
      </w:r>
      <w:r w:rsidR="00E15AB5">
        <w:rPr>
          <w:rFonts w:asciiTheme="minorBidi" w:hAnsiTheme="minorBidi"/>
          <w:lang w:eastAsia="de-DE"/>
        </w:rPr>
        <w:t>To this purpose, w</w:t>
      </w:r>
      <w:r w:rsidR="00E15AB5" w:rsidRPr="003A4A2F">
        <w:rPr>
          <w:rFonts w:asciiTheme="minorBidi" w:hAnsiTheme="minorBidi"/>
          <w:lang w:eastAsia="de-DE"/>
        </w:rPr>
        <w:t xml:space="preserve">e </w:t>
      </w:r>
      <w:r w:rsidRPr="003A4A2F">
        <w:rPr>
          <w:rFonts w:asciiTheme="minorBidi" w:hAnsiTheme="minorBidi"/>
          <w:lang w:eastAsia="de-DE"/>
        </w:rPr>
        <w:t>have modelled the radiation flow depending on reactor geometry</w:t>
      </w:r>
      <w:r w:rsidR="00E15AB5">
        <w:rPr>
          <w:rFonts w:asciiTheme="minorBidi" w:hAnsiTheme="minorBidi"/>
          <w:lang w:eastAsia="de-DE"/>
        </w:rPr>
        <w:t xml:space="preserve"> for different prototypes of photoreactors, comparing the results with a measured map of irradiance around the emitting source</w:t>
      </w:r>
      <w:r w:rsidRPr="003A4A2F">
        <w:rPr>
          <w:rFonts w:asciiTheme="minorBidi" w:hAnsiTheme="minorBidi"/>
          <w:lang w:eastAsia="de-DE"/>
        </w:rPr>
        <w:t xml:space="preserve">. </w:t>
      </w:r>
      <w:r w:rsidRPr="003A4A2F">
        <w:rPr>
          <w:rFonts w:asciiTheme="minorBidi" w:hAnsiTheme="minorBidi"/>
          <w:lang w:val="en-US" w:eastAsia="de-DE"/>
        </w:rPr>
        <w:t xml:space="preserve">This </w:t>
      </w:r>
      <w:r w:rsidR="00E15AB5">
        <w:rPr>
          <w:rFonts w:asciiTheme="minorBidi" w:hAnsiTheme="minorBidi"/>
          <w:lang w:val="en-US" w:eastAsia="de-DE"/>
        </w:rPr>
        <w:t>is a first step</w:t>
      </w:r>
      <w:r w:rsidR="00E15AB5" w:rsidRPr="003A4A2F">
        <w:rPr>
          <w:rFonts w:asciiTheme="minorBidi" w:hAnsiTheme="minorBidi"/>
          <w:lang w:val="en-US" w:eastAsia="de-DE"/>
        </w:rPr>
        <w:t xml:space="preserve"> </w:t>
      </w:r>
      <w:r w:rsidRPr="003A4A2F">
        <w:rPr>
          <w:rFonts w:asciiTheme="minorBidi" w:hAnsiTheme="minorBidi"/>
          <w:lang w:val="en-US" w:eastAsia="de-DE"/>
        </w:rPr>
        <w:t>to include photons in a kinetic model as “quasi-reactants</w:t>
      </w:r>
      <w:r w:rsidR="00273A64">
        <w:rPr>
          <w:rFonts w:asciiTheme="minorBidi" w:hAnsiTheme="minorBidi"/>
          <w:lang w:val="en-US" w:eastAsia="de-DE"/>
        </w:rPr>
        <w:t>” to</w:t>
      </w:r>
      <w:r w:rsidRPr="003A4A2F">
        <w:rPr>
          <w:rFonts w:asciiTheme="minorBidi" w:hAnsiTheme="minorBidi"/>
          <w:lang w:val="en-US" w:eastAsia="de-DE"/>
        </w:rPr>
        <w:t xml:space="preserve"> scale-up </w:t>
      </w:r>
      <w:r w:rsidR="00E15AB5">
        <w:rPr>
          <w:rFonts w:asciiTheme="minorBidi" w:hAnsiTheme="minorBidi"/>
          <w:lang w:val="en-US" w:eastAsia="de-DE"/>
        </w:rPr>
        <w:t>photo</w:t>
      </w:r>
      <w:r w:rsidRPr="003A4A2F">
        <w:rPr>
          <w:rFonts w:asciiTheme="minorBidi" w:hAnsiTheme="minorBidi"/>
          <w:lang w:val="en-US" w:eastAsia="de-DE"/>
        </w:rPr>
        <w:t>reactor</w:t>
      </w:r>
      <w:r w:rsidR="00E15AB5">
        <w:rPr>
          <w:rFonts w:asciiTheme="minorBidi" w:hAnsiTheme="minorBidi"/>
          <w:lang w:val="en-US" w:eastAsia="de-DE"/>
        </w:rPr>
        <w:t>s</w:t>
      </w:r>
      <w:r w:rsidRPr="003A4A2F">
        <w:rPr>
          <w:rFonts w:asciiTheme="minorBidi" w:hAnsiTheme="minorBidi"/>
          <w:lang w:val="en-US" w:eastAsia="de-DE"/>
        </w:rPr>
        <w:t xml:space="preserve">. </w:t>
      </w:r>
    </w:p>
    <w:p w14:paraId="2854D84F" w14:textId="77777777" w:rsidR="0059682C" w:rsidRPr="0059682C" w:rsidRDefault="0059682C" w:rsidP="0059682C">
      <w:pPr>
        <w:pStyle w:val="CETHeading1"/>
        <w:numPr>
          <w:ilvl w:val="1"/>
          <w:numId w:val="22"/>
        </w:numPr>
        <w:rPr>
          <w:lang w:val="en-GB"/>
        </w:rPr>
      </w:pPr>
      <w:r w:rsidRPr="0059682C">
        <w:rPr>
          <w:lang w:val="en-GB"/>
        </w:rPr>
        <w:t>Introduction</w:t>
      </w:r>
    </w:p>
    <w:p w14:paraId="0DCCB307" w14:textId="7CC5E943" w:rsidR="0059682C" w:rsidRPr="003A4A2F" w:rsidRDefault="0059682C" w:rsidP="00723565">
      <w:pPr>
        <w:spacing w:line="240" w:lineRule="auto"/>
        <w:rPr>
          <w:rFonts w:asciiTheme="minorBidi" w:hAnsiTheme="minorBidi"/>
          <w:bCs/>
          <w:lang w:val="en-US" w:eastAsia="de-DE"/>
        </w:rPr>
      </w:pPr>
      <w:r w:rsidRPr="003A4A2F">
        <w:rPr>
          <w:rFonts w:asciiTheme="minorBidi" w:hAnsiTheme="minorBidi"/>
          <w:bCs/>
          <w:lang w:val="en-US" w:eastAsia="de-DE"/>
        </w:rPr>
        <w:t xml:space="preserve">Radiation </w:t>
      </w:r>
      <w:r w:rsidR="00E15AB5">
        <w:rPr>
          <w:rFonts w:asciiTheme="minorBidi" w:hAnsiTheme="minorBidi"/>
          <w:bCs/>
          <w:lang w:val="en-US" w:eastAsia="de-DE"/>
        </w:rPr>
        <w:t xml:space="preserve">distribution </w:t>
      </w:r>
      <w:r w:rsidRPr="003A4A2F">
        <w:rPr>
          <w:rFonts w:asciiTheme="minorBidi" w:hAnsiTheme="minorBidi"/>
          <w:bCs/>
          <w:lang w:val="en-US" w:eastAsia="de-DE"/>
        </w:rPr>
        <w:t xml:space="preserve">is the most important component that determines the performance of a photoreactor. In a </w:t>
      </w:r>
      <w:r w:rsidR="00E15AB5" w:rsidRPr="003A4A2F">
        <w:rPr>
          <w:rFonts w:asciiTheme="minorBidi" w:hAnsiTheme="minorBidi"/>
          <w:bCs/>
          <w:lang w:val="en-US" w:eastAsia="de-DE"/>
        </w:rPr>
        <w:t>photoc</w:t>
      </w:r>
      <w:r w:rsidR="00E15AB5">
        <w:rPr>
          <w:rFonts w:asciiTheme="minorBidi" w:hAnsiTheme="minorBidi"/>
          <w:bCs/>
          <w:lang w:val="en-US" w:eastAsia="de-DE"/>
        </w:rPr>
        <w:t>atalytic</w:t>
      </w:r>
      <w:r w:rsidR="00E15AB5" w:rsidRPr="003A4A2F">
        <w:rPr>
          <w:rFonts w:asciiTheme="minorBidi" w:hAnsiTheme="minorBidi"/>
          <w:bCs/>
          <w:lang w:val="en-US" w:eastAsia="de-DE"/>
        </w:rPr>
        <w:t xml:space="preserve"> </w:t>
      </w:r>
      <w:r w:rsidRPr="003A4A2F">
        <w:rPr>
          <w:rFonts w:asciiTheme="minorBidi" w:hAnsiTheme="minorBidi"/>
          <w:bCs/>
          <w:lang w:val="en-US" w:eastAsia="de-DE"/>
        </w:rPr>
        <w:t>reaction</w:t>
      </w:r>
      <w:r w:rsidR="00E15AB5">
        <w:rPr>
          <w:rFonts w:asciiTheme="minorBidi" w:hAnsiTheme="minorBidi"/>
          <w:bCs/>
          <w:lang w:val="en-US" w:eastAsia="de-DE"/>
        </w:rPr>
        <w:t xml:space="preserve"> mediated by a semiconductor photocatalyst</w:t>
      </w:r>
      <w:r w:rsidRPr="003A4A2F">
        <w:rPr>
          <w:rFonts w:asciiTheme="minorBidi" w:hAnsiTheme="minorBidi"/>
          <w:bCs/>
          <w:lang w:val="en-US" w:eastAsia="de-DE"/>
        </w:rPr>
        <w:t xml:space="preserve">, the speed of the initial step (electron-hole pair formation) </w:t>
      </w:r>
      <w:r w:rsidR="00723565">
        <w:rPr>
          <w:rFonts w:asciiTheme="minorBidi" w:hAnsiTheme="minorBidi"/>
          <w:bCs/>
          <w:lang w:val="en-US" w:eastAsia="de-DE"/>
        </w:rPr>
        <w:t>depends on</w:t>
      </w:r>
      <w:r w:rsidRPr="003A4A2F">
        <w:rPr>
          <w:rFonts w:asciiTheme="minorBidi" w:hAnsiTheme="minorBidi"/>
          <w:bCs/>
          <w:lang w:val="en-US" w:eastAsia="de-DE"/>
        </w:rPr>
        <w:t xml:space="preserve"> the radiation intensity</w:t>
      </w:r>
      <w:r w:rsidR="00261B1D">
        <w:rPr>
          <w:rFonts w:asciiTheme="minorBidi" w:hAnsiTheme="minorBidi"/>
          <w:bCs/>
          <w:lang w:val="en-US" w:eastAsia="de-DE"/>
        </w:rPr>
        <w:t xml:space="preserve"> (</w:t>
      </w:r>
      <w:r w:rsidR="00261B1D" w:rsidRPr="00774696">
        <w:t>Pareek</w:t>
      </w:r>
      <w:r w:rsidR="00261B1D">
        <w:t xml:space="preserve"> </w:t>
      </w:r>
      <w:r w:rsidR="003B4D74">
        <w:t>et</w:t>
      </w:r>
      <w:r w:rsidR="00261B1D">
        <w:t xml:space="preserve"> al., 2008)</w:t>
      </w:r>
      <w:r w:rsidR="00A86ED2">
        <w:rPr>
          <w:rFonts w:asciiTheme="minorBidi" w:hAnsiTheme="minorBidi"/>
          <w:bCs/>
          <w:lang w:val="en-US" w:eastAsia="de-DE"/>
        </w:rPr>
        <w:t xml:space="preserve">. </w:t>
      </w:r>
      <w:r w:rsidR="00723565">
        <w:rPr>
          <w:rFonts w:asciiTheme="minorBidi" w:hAnsiTheme="minorBidi"/>
          <w:bCs/>
          <w:lang w:val="en-US" w:eastAsia="de-DE"/>
        </w:rPr>
        <w:t>T</w:t>
      </w:r>
      <w:r w:rsidRPr="003A4A2F">
        <w:rPr>
          <w:rFonts w:asciiTheme="minorBidi" w:hAnsiTheme="minorBidi"/>
          <w:bCs/>
          <w:lang w:val="en-US" w:eastAsia="de-DE"/>
        </w:rPr>
        <w:t xml:space="preserve">he </w:t>
      </w:r>
      <w:r w:rsidR="00723565">
        <w:rPr>
          <w:rFonts w:asciiTheme="minorBidi" w:hAnsiTheme="minorBidi"/>
          <w:bCs/>
          <w:lang w:val="en-US" w:eastAsia="de-DE"/>
        </w:rPr>
        <w:t>l</w:t>
      </w:r>
      <w:r w:rsidRPr="003A4A2F">
        <w:rPr>
          <w:rFonts w:asciiTheme="minorBidi" w:hAnsiTheme="minorBidi"/>
          <w:bCs/>
          <w:lang w:val="en-US" w:eastAsia="de-DE"/>
        </w:rPr>
        <w:t>ight distribution intensity</w:t>
      </w:r>
      <w:r w:rsidR="00261B1D">
        <w:rPr>
          <w:rFonts w:asciiTheme="minorBidi" w:hAnsiTheme="minorBidi"/>
          <w:bCs/>
          <w:lang w:val="en-US" w:eastAsia="de-DE"/>
        </w:rPr>
        <w:t xml:space="preserve"> (</w:t>
      </w:r>
      <w:r w:rsidR="00261B1D" w:rsidRPr="00774696">
        <w:t>Pareek</w:t>
      </w:r>
      <w:r w:rsidR="0051394B">
        <w:t xml:space="preserve"> </w:t>
      </w:r>
      <w:r w:rsidR="003B4D74">
        <w:t>et</w:t>
      </w:r>
      <w:r w:rsidR="0051394B">
        <w:t xml:space="preserve"> al., 2008</w:t>
      </w:r>
      <w:r w:rsidR="00261B1D">
        <w:t>)</w:t>
      </w:r>
      <w:r w:rsidRPr="003A4A2F">
        <w:rPr>
          <w:rFonts w:asciiTheme="minorBidi" w:hAnsiTheme="minorBidi"/>
          <w:bCs/>
          <w:lang w:val="en-US" w:eastAsia="de-DE"/>
        </w:rPr>
        <w:t xml:space="preserve"> </w:t>
      </w:r>
      <w:r w:rsidR="00723565">
        <w:rPr>
          <w:rFonts w:asciiTheme="minorBidi" w:hAnsiTheme="minorBidi"/>
          <w:bCs/>
          <w:lang w:val="en-US" w:eastAsia="de-DE"/>
        </w:rPr>
        <w:t>depends on</w:t>
      </w:r>
      <w:r w:rsidRPr="003A4A2F">
        <w:rPr>
          <w:rFonts w:asciiTheme="minorBidi" w:hAnsiTheme="minorBidi"/>
          <w:bCs/>
          <w:lang w:val="en-US" w:eastAsia="de-DE"/>
        </w:rPr>
        <w:t xml:space="preserve"> as the lamp type </w:t>
      </w:r>
      <w:r w:rsidR="00C0462A">
        <w:rPr>
          <w:rFonts w:asciiTheme="minorBidi" w:hAnsiTheme="minorBidi"/>
          <w:bCs/>
          <w:lang w:val="en-US" w:eastAsia="de-DE"/>
        </w:rPr>
        <w:t>(</w:t>
      </w:r>
      <w:r w:rsidR="00C0462A" w:rsidRPr="00774696">
        <w:t>Pareek</w:t>
      </w:r>
      <w:r w:rsidR="007354A2">
        <w:t xml:space="preserve"> </w:t>
      </w:r>
      <w:r w:rsidR="003B4D74">
        <w:t>et</w:t>
      </w:r>
      <w:r w:rsidR="007354A2">
        <w:t xml:space="preserve"> al., 2005</w:t>
      </w:r>
      <w:r w:rsidR="00C0462A">
        <w:t>)</w:t>
      </w:r>
      <w:r w:rsidRPr="003A4A2F">
        <w:rPr>
          <w:rFonts w:asciiTheme="minorBidi" w:hAnsiTheme="minorBidi"/>
          <w:bCs/>
          <w:lang w:val="en-US" w:eastAsia="de-DE"/>
        </w:rPr>
        <w:t xml:space="preserve">, the reactor geometry </w:t>
      </w:r>
      <w:r w:rsidR="00723565">
        <w:rPr>
          <w:rFonts w:asciiTheme="minorBidi" w:hAnsiTheme="minorBidi"/>
          <w:bCs/>
          <w:lang w:val="en-US" w:eastAsia="de-DE"/>
        </w:rPr>
        <w:t>(S</w:t>
      </w:r>
      <w:r w:rsidR="007354A2">
        <w:rPr>
          <w:rFonts w:asciiTheme="minorBidi" w:hAnsiTheme="minorBidi"/>
          <w:bCs/>
          <w:lang w:val="en-US" w:eastAsia="de-DE"/>
        </w:rPr>
        <w:t xml:space="preserve">un </w:t>
      </w:r>
      <w:r w:rsidR="003B4D74">
        <w:rPr>
          <w:rFonts w:asciiTheme="minorBidi" w:hAnsiTheme="minorBidi"/>
          <w:bCs/>
          <w:lang w:val="en-US" w:eastAsia="de-DE"/>
        </w:rPr>
        <w:t>et</w:t>
      </w:r>
      <w:r w:rsidR="007354A2">
        <w:rPr>
          <w:rFonts w:asciiTheme="minorBidi" w:hAnsiTheme="minorBidi"/>
          <w:bCs/>
          <w:lang w:val="en-US" w:eastAsia="de-DE"/>
        </w:rPr>
        <w:t xml:space="preserve"> Xu., 2010)</w:t>
      </w:r>
      <w:r w:rsidRPr="003A4A2F">
        <w:rPr>
          <w:rFonts w:asciiTheme="minorBidi" w:hAnsiTheme="minorBidi"/>
          <w:bCs/>
          <w:lang w:val="en-US" w:eastAsia="de-DE"/>
        </w:rPr>
        <w:t xml:space="preserve">, the optical properties of medium </w:t>
      </w:r>
      <w:r w:rsidR="007354A2">
        <w:rPr>
          <w:rFonts w:asciiTheme="minorBidi" w:hAnsiTheme="minorBidi"/>
          <w:bCs/>
          <w:lang w:val="en-US" w:eastAsia="de-DE"/>
        </w:rPr>
        <w:t>(</w:t>
      </w:r>
      <w:r w:rsidR="007354A2">
        <w:t xml:space="preserve">Cassano </w:t>
      </w:r>
      <w:r w:rsidR="003B4D74">
        <w:t>et</w:t>
      </w:r>
      <w:r w:rsidR="007354A2">
        <w:t xml:space="preserve"> al., 1995</w:t>
      </w:r>
      <w:r w:rsidR="004E346B">
        <w:t>; Busciglio et al., 2016</w:t>
      </w:r>
      <w:r w:rsidR="007354A2">
        <w:t>)</w:t>
      </w:r>
      <w:r w:rsidRPr="003A4A2F">
        <w:rPr>
          <w:rFonts w:asciiTheme="minorBidi" w:hAnsiTheme="minorBidi"/>
          <w:bCs/>
          <w:lang w:val="en-US" w:eastAsia="de-DE"/>
        </w:rPr>
        <w:t xml:space="preserve"> and reactor walls</w:t>
      </w:r>
      <w:r w:rsidR="007354A2">
        <w:rPr>
          <w:rFonts w:asciiTheme="minorBidi" w:hAnsiTheme="minorBidi"/>
          <w:bCs/>
          <w:lang w:val="en-US" w:eastAsia="de-DE"/>
        </w:rPr>
        <w:t xml:space="preserve"> (</w:t>
      </w:r>
      <w:r w:rsidR="007354A2" w:rsidRPr="00774696">
        <w:t>Braun</w:t>
      </w:r>
      <w:r w:rsidR="007354A2">
        <w:t xml:space="preserve"> </w:t>
      </w:r>
      <w:r w:rsidR="003B4D74">
        <w:t>et</w:t>
      </w:r>
      <w:r w:rsidR="007354A2">
        <w:t xml:space="preserve"> al., 1991)</w:t>
      </w:r>
      <w:r w:rsidRPr="003A4A2F">
        <w:rPr>
          <w:rFonts w:asciiTheme="minorBidi" w:hAnsiTheme="minorBidi"/>
          <w:bCs/>
          <w:lang w:val="en-US" w:eastAsia="de-DE"/>
        </w:rPr>
        <w:t>.</w:t>
      </w:r>
    </w:p>
    <w:p w14:paraId="71D6609B" w14:textId="04BC08C3" w:rsidR="0059682C" w:rsidRPr="003A4A2F" w:rsidRDefault="0059682C" w:rsidP="00723565">
      <w:pPr>
        <w:spacing w:line="240" w:lineRule="auto"/>
        <w:rPr>
          <w:rFonts w:asciiTheme="minorBidi" w:hAnsiTheme="minorBidi"/>
          <w:lang w:val="en-US"/>
        </w:rPr>
      </w:pPr>
      <w:r w:rsidRPr="003A4A2F">
        <w:rPr>
          <w:rFonts w:asciiTheme="minorBidi" w:hAnsiTheme="minorBidi"/>
          <w:lang w:val="en-US"/>
        </w:rPr>
        <w:t xml:space="preserve">There are three standard geometrical configurations mostly used: annular </w:t>
      </w:r>
      <w:r w:rsidR="007354A2">
        <w:rPr>
          <w:rFonts w:asciiTheme="minorBidi" w:hAnsiTheme="minorBidi"/>
          <w:bCs/>
          <w:lang w:val="en-US" w:eastAsia="de-DE"/>
        </w:rPr>
        <w:t>(</w:t>
      </w:r>
      <w:r w:rsidR="007354A2" w:rsidRPr="00774696">
        <w:t>Pareek</w:t>
      </w:r>
      <w:r w:rsidR="007354A2">
        <w:t xml:space="preserve"> </w:t>
      </w:r>
      <w:r w:rsidR="003B4D74">
        <w:t>et</w:t>
      </w:r>
      <w:r w:rsidR="007354A2">
        <w:t xml:space="preserve"> al., 2005)</w:t>
      </w:r>
      <w:r w:rsidRPr="003A4A2F">
        <w:rPr>
          <w:rFonts w:asciiTheme="minorBidi" w:hAnsiTheme="minorBidi"/>
          <w:lang w:val="en-US"/>
        </w:rPr>
        <w:t xml:space="preserve">, elliptical </w:t>
      </w:r>
      <w:r w:rsidR="00A86ED2">
        <w:rPr>
          <w:rFonts w:asciiTheme="minorBidi" w:hAnsiTheme="minorBidi"/>
          <w:lang w:val="en-US"/>
        </w:rPr>
        <w:t>(</w:t>
      </w:r>
      <w:r w:rsidR="00A86ED2" w:rsidRPr="00774696">
        <w:t>Serra</w:t>
      </w:r>
      <w:r w:rsidR="00A86ED2">
        <w:t xml:space="preserve">no </w:t>
      </w:r>
      <w:r w:rsidR="003B4D74">
        <w:t>et</w:t>
      </w:r>
      <w:r w:rsidR="00A86ED2">
        <w:t xml:space="preserve"> </w:t>
      </w:r>
      <w:r w:rsidR="00A86ED2" w:rsidRPr="00774696">
        <w:t>De Lasa</w:t>
      </w:r>
      <w:r w:rsidR="00A86ED2">
        <w:t>., 1997)</w:t>
      </w:r>
      <w:r w:rsidRPr="003A4A2F">
        <w:rPr>
          <w:rFonts w:asciiTheme="minorBidi" w:hAnsiTheme="minorBidi"/>
          <w:lang w:val="en-US"/>
        </w:rPr>
        <w:t xml:space="preserve"> and parabolic </w:t>
      </w:r>
      <w:r w:rsidR="007354A2">
        <w:rPr>
          <w:rFonts w:asciiTheme="minorBidi" w:hAnsiTheme="minorBidi"/>
          <w:bCs/>
          <w:lang w:val="en-US" w:eastAsia="de-DE"/>
        </w:rPr>
        <w:t>(</w:t>
      </w:r>
      <w:r w:rsidR="007354A2">
        <w:t>Cass</w:t>
      </w:r>
      <w:r w:rsidR="0051394B">
        <w:t xml:space="preserve">ano </w:t>
      </w:r>
      <w:r w:rsidR="003B4D74">
        <w:t>et</w:t>
      </w:r>
      <w:r w:rsidR="0051394B">
        <w:t xml:space="preserve"> al., 1995</w:t>
      </w:r>
      <w:r w:rsidR="007354A2">
        <w:t>)</w:t>
      </w:r>
      <w:r w:rsidRPr="003A4A2F">
        <w:rPr>
          <w:rFonts w:asciiTheme="minorBidi" w:hAnsiTheme="minorBidi"/>
          <w:lang w:val="en-US"/>
        </w:rPr>
        <w:t>.</w:t>
      </w:r>
      <w:r w:rsidR="00273A64">
        <w:rPr>
          <w:rFonts w:asciiTheme="minorBidi" w:hAnsiTheme="minorBidi"/>
          <w:bCs/>
          <w:lang w:val="en-US" w:eastAsia="de-DE"/>
        </w:rPr>
        <w:t xml:space="preserve"> </w:t>
      </w:r>
      <w:r w:rsidRPr="003A4A2F">
        <w:rPr>
          <w:rFonts w:asciiTheme="minorBidi" w:hAnsiTheme="minorBidi"/>
          <w:bCs/>
          <w:lang w:val="en-US" w:eastAsia="de-DE"/>
        </w:rPr>
        <w:t>In annular photoreactors</w:t>
      </w:r>
      <w:r w:rsidR="00723565">
        <w:rPr>
          <w:rFonts w:asciiTheme="minorBidi" w:hAnsiTheme="minorBidi"/>
          <w:bCs/>
          <w:lang w:val="en-US" w:eastAsia="de-DE"/>
        </w:rPr>
        <w:t>, interesting for this study,</w:t>
      </w:r>
      <w:r w:rsidRPr="003A4A2F">
        <w:rPr>
          <w:rFonts w:asciiTheme="minorBidi" w:hAnsiTheme="minorBidi"/>
          <w:bCs/>
          <w:lang w:val="en-US" w:eastAsia="de-DE"/>
        </w:rPr>
        <w:t xml:space="preserve"> the lamp is positioned </w:t>
      </w:r>
      <w:r w:rsidR="00723565">
        <w:rPr>
          <w:rFonts w:asciiTheme="minorBidi" w:hAnsiTheme="minorBidi"/>
          <w:bCs/>
          <w:lang w:val="en-US" w:eastAsia="de-DE"/>
        </w:rPr>
        <w:t>axially and t</w:t>
      </w:r>
      <w:r w:rsidRPr="003A4A2F">
        <w:rPr>
          <w:rFonts w:asciiTheme="minorBidi" w:hAnsiTheme="minorBidi"/>
          <w:bCs/>
          <w:lang w:val="en-US" w:eastAsia="de-DE"/>
        </w:rPr>
        <w:t xml:space="preserve">he light intensity distribution </w:t>
      </w:r>
      <w:r w:rsidR="00723565">
        <w:rPr>
          <w:rFonts w:asciiTheme="minorBidi" w:hAnsiTheme="minorBidi"/>
          <w:bCs/>
          <w:lang w:val="en-US" w:eastAsia="de-DE"/>
        </w:rPr>
        <w:t>may be</w:t>
      </w:r>
      <w:r w:rsidRPr="003A4A2F">
        <w:rPr>
          <w:rFonts w:asciiTheme="minorBidi" w:hAnsiTheme="minorBidi"/>
          <w:bCs/>
          <w:lang w:val="en-US" w:eastAsia="de-DE"/>
        </w:rPr>
        <w:t xml:space="preserve"> not uniform</w:t>
      </w:r>
      <w:r w:rsidR="00261B1D">
        <w:rPr>
          <w:rFonts w:asciiTheme="minorBidi" w:hAnsiTheme="minorBidi"/>
          <w:bCs/>
          <w:lang w:val="en-US" w:eastAsia="de-DE"/>
        </w:rPr>
        <w:t xml:space="preserve"> (</w:t>
      </w:r>
      <w:r w:rsidR="00261B1D" w:rsidRPr="00774696">
        <w:t>Pareek</w:t>
      </w:r>
      <w:r w:rsidR="00261B1D">
        <w:t xml:space="preserve"> </w:t>
      </w:r>
      <w:r w:rsidR="003B4D74">
        <w:t>et</w:t>
      </w:r>
      <w:r w:rsidR="00261B1D">
        <w:t xml:space="preserve"> al., 2008)</w:t>
      </w:r>
      <w:r w:rsidRPr="003A4A2F">
        <w:rPr>
          <w:rFonts w:asciiTheme="minorBidi" w:hAnsiTheme="minorBidi"/>
          <w:bCs/>
          <w:lang w:val="en-US" w:eastAsia="de-DE"/>
        </w:rPr>
        <w:t>,</w:t>
      </w:r>
      <w:r w:rsidR="00273A64">
        <w:rPr>
          <w:rFonts w:asciiTheme="minorBidi" w:hAnsiTheme="minorBidi"/>
          <w:bCs/>
          <w:lang w:val="en-US" w:eastAsia="de-DE"/>
        </w:rPr>
        <w:t xml:space="preserve"> since</w:t>
      </w:r>
      <w:r w:rsidRPr="003A4A2F">
        <w:rPr>
          <w:rFonts w:asciiTheme="minorBidi" w:hAnsiTheme="minorBidi"/>
          <w:bCs/>
          <w:lang w:val="en-US" w:eastAsia="de-DE"/>
        </w:rPr>
        <w:t xml:space="preserve"> while the points close to the inner surface are illuminated </w:t>
      </w:r>
      <w:r w:rsidR="00273A64">
        <w:rPr>
          <w:rFonts w:asciiTheme="minorBidi" w:hAnsiTheme="minorBidi"/>
          <w:bCs/>
          <w:lang w:val="en-US" w:eastAsia="de-DE"/>
        </w:rPr>
        <w:t>effectively</w:t>
      </w:r>
      <w:r w:rsidRPr="003A4A2F">
        <w:rPr>
          <w:rFonts w:asciiTheme="minorBidi" w:hAnsiTheme="minorBidi"/>
          <w:bCs/>
          <w:lang w:val="en-US" w:eastAsia="de-DE"/>
        </w:rPr>
        <w:t>, those far from the inner surface receive very little or no light because of the increased optical thickness.</w:t>
      </w:r>
      <w:r w:rsidR="00723565">
        <w:rPr>
          <w:rFonts w:asciiTheme="minorBidi" w:hAnsiTheme="minorBidi"/>
          <w:bCs/>
          <w:lang w:val="en-US" w:eastAsia="de-DE"/>
        </w:rPr>
        <w:t xml:space="preserve"> </w:t>
      </w:r>
      <w:r w:rsidRPr="00723565">
        <w:rPr>
          <w:rFonts w:asciiTheme="minorBidi" w:hAnsiTheme="minorBidi"/>
          <w:bCs/>
          <w:iCs/>
          <w:lang w:val="en-US"/>
        </w:rPr>
        <w:t>The optical properties of medium</w:t>
      </w:r>
      <w:r w:rsidR="00273A64">
        <w:rPr>
          <w:rFonts w:asciiTheme="minorBidi" w:hAnsiTheme="minorBidi"/>
          <w:bCs/>
          <w:iCs/>
          <w:lang w:val="en-US"/>
        </w:rPr>
        <w:t xml:space="preserve"> </w:t>
      </w:r>
      <w:r w:rsidR="000D4E16">
        <w:rPr>
          <w:rFonts w:asciiTheme="minorBidi" w:hAnsiTheme="minorBidi"/>
          <w:bCs/>
          <w:iCs/>
          <w:lang w:val="en-US"/>
        </w:rPr>
        <w:t xml:space="preserve">are </w:t>
      </w:r>
      <w:r w:rsidR="00273A64">
        <w:rPr>
          <w:rFonts w:asciiTheme="minorBidi" w:hAnsiTheme="minorBidi"/>
          <w:lang w:val="en-US"/>
        </w:rPr>
        <w:t xml:space="preserve">also </w:t>
      </w:r>
      <w:r w:rsidR="000D4E16">
        <w:rPr>
          <w:rFonts w:asciiTheme="minorBidi" w:hAnsiTheme="minorBidi"/>
          <w:lang w:val="en-US"/>
        </w:rPr>
        <w:t>key factors to</w:t>
      </w:r>
      <w:r w:rsidRPr="003A4A2F">
        <w:rPr>
          <w:rFonts w:asciiTheme="minorBidi" w:hAnsiTheme="minorBidi"/>
          <w:lang w:val="en-US"/>
        </w:rPr>
        <w:t xml:space="preserve"> design a photoreactor </w:t>
      </w:r>
      <w:r w:rsidR="00A86ED2">
        <w:rPr>
          <w:rFonts w:asciiTheme="minorBidi" w:hAnsiTheme="minorBidi"/>
          <w:lang w:val="en-US"/>
        </w:rPr>
        <w:t>(</w:t>
      </w:r>
      <w:r w:rsidR="00A86ED2" w:rsidRPr="00774696">
        <w:t>Cassano</w:t>
      </w:r>
      <w:r w:rsidR="00A86ED2">
        <w:t xml:space="preserve"> </w:t>
      </w:r>
      <w:r w:rsidR="003B4D74">
        <w:t>et</w:t>
      </w:r>
      <w:r w:rsidR="00A86ED2">
        <w:t xml:space="preserve"> al., 1968)</w:t>
      </w:r>
      <w:r w:rsidRPr="003A4A2F">
        <w:rPr>
          <w:rFonts w:asciiTheme="minorBidi" w:hAnsiTheme="minorBidi"/>
          <w:lang w:val="en-US"/>
        </w:rPr>
        <w:t xml:space="preserve">. </w:t>
      </w:r>
      <w:r w:rsidR="000D4E16">
        <w:rPr>
          <w:rFonts w:asciiTheme="minorBidi" w:hAnsiTheme="minorBidi"/>
          <w:lang w:val="en-US"/>
        </w:rPr>
        <w:t>For</w:t>
      </w:r>
      <w:r w:rsidRPr="003A4A2F">
        <w:rPr>
          <w:rFonts w:asciiTheme="minorBidi" w:hAnsiTheme="minorBidi"/>
          <w:lang w:val="en-US"/>
        </w:rPr>
        <w:t xml:space="preserve"> homogeneous </w:t>
      </w:r>
      <w:r w:rsidR="000D4E16">
        <w:rPr>
          <w:rFonts w:asciiTheme="minorBidi" w:hAnsiTheme="minorBidi"/>
          <w:lang w:val="en-US"/>
        </w:rPr>
        <w:t>photochemical systems</w:t>
      </w:r>
      <w:r w:rsidRPr="003A4A2F">
        <w:rPr>
          <w:rFonts w:asciiTheme="minorBidi" w:hAnsiTheme="minorBidi"/>
          <w:lang w:val="en-US"/>
        </w:rPr>
        <w:t xml:space="preserve"> the absorption coefficient k</w:t>
      </w:r>
      <w:r w:rsidR="000D4E16">
        <w:rPr>
          <w:rFonts w:asciiTheme="minorBidi" w:hAnsiTheme="minorBidi"/>
          <w:lang w:val="en-US"/>
        </w:rPr>
        <w:t xml:space="preserve"> is the only parameter</w:t>
      </w:r>
      <w:r w:rsidRPr="003A4A2F">
        <w:rPr>
          <w:rFonts w:asciiTheme="minorBidi" w:hAnsiTheme="minorBidi"/>
          <w:lang w:val="en-US"/>
        </w:rPr>
        <w:t xml:space="preserve">, </w:t>
      </w:r>
      <w:r w:rsidR="000D4E16">
        <w:rPr>
          <w:rFonts w:asciiTheme="minorBidi" w:hAnsiTheme="minorBidi"/>
          <w:lang w:val="en-US"/>
        </w:rPr>
        <w:t>to</w:t>
      </w:r>
      <w:r w:rsidRPr="003A4A2F">
        <w:rPr>
          <w:rFonts w:asciiTheme="minorBidi" w:hAnsiTheme="minorBidi"/>
          <w:lang w:val="en-US"/>
        </w:rPr>
        <w:t xml:space="preserve"> be estimated </w:t>
      </w:r>
      <w:r w:rsidR="000D4E16">
        <w:rPr>
          <w:rFonts w:asciiTheme="minorBidi" w:hAnsiTheme="minorBidi"/>
          <w:lang w:val="en-US"/>
        </w:rPr>
        <w:t>through</w:t>
      </w:r>
      <w:r w:rsidRPr="003A4A2F">
        <w:rPr>
          <w:rFonts w:asciiTheme="minorBidi" w:hAnsiTheme="minorBidi"/>
          <w:lang w:val="en-US"/>
        </w:rPr>
        <w:t xml:space="preserve"> the Lambert-Beer law </w:t>
      </w:r>
      <w:r w:rsidR="007354A2">
        <w:rPr>
          <w:rFonts w:asciiTheme="minorBidi" w:hAnsiTheme="minorBidi"/>
          <w:bCs/>
          <w:lang w:val="en-US" w:eastAsia="de-DE"/>
        </w:rPr>
        <w:t>(</w:t>
      </w:r>
      <w:r w:rsidR="007354A2" w:rsidRPr="00774696">
        <w:t>Pareek</w:t>
      </w:r>
      <w:r w:rsidR="007354A2">
        <w:t xml:space="preserve"> </w:t>
      </w:r>
      <w:r w:rsidR="003B4D74">
        <w:t>et</w:t>
      </w:r>
      <w:r w:rsidR="007354A2">
        <w:t xml:space="preserve"> al., 2005)</w:t>
      </w:r>
      <w:r w:rsidRPr="003A4A2F">
        <w:rPr>
          <w:rFonts w:asciiTheme="minorBidi" w:hAnsiTheme="minorBidi"/>
          <w:lang w:val="en-US"/>
        </w:rPr>
        <w:t xml:space="preserve">. </w:t>
      </w:r>
      <w:r w:rsidR="00273A64">
        <w:rPr>
          <w:rFonts w:asciiTheme="minorBidi" w:hAnsiTheme="minorBidi"/>
          <w:lang w:val="en-US"/>
        </w:rPr>
        <w:t>For</w:t>
      </w:r>
      <w:r w:rsidRPr="003A4A2F">
        <w:rPr>
          <w:rFonts w:asciiTheme="minorBidi" w:hAnsiTheme="minorBidi"/>
          <w:lang w:val="en-US"/>
        </w:rPr>
        <w:t xml:space="preserve"> heterogeneous systems, the radiation transport equation (RTE) </w:t>
      </w:r>
      <w:r w:rsidR="00273A64">
        <w:rPr>
          <w:rFonts w:asciiTheme="minorBidi" w:hAnsiTheme="minorBidi"/>
          <w:lang w:val="en-US"/>
        </w:rPr>
        <w:t>should be applied</w:t>
      </w:r>
      <w:r w:rsidRPr="003A4A2F">
        <w:rPr>
          <w:rFonts w:asciiTheme="minorBidi" w:hAnsiTheme="minorBidi"/>
          <w:lang w:val="en-US"/>
        </w:rPr>
        <w:t xml:space="preserve">, </w:t>
      </w:r>
      <w:r w:rsidR="00273A64">
        <w:rPr>
          <w:rFonts w:asciiTheme="minorBidi" w:hAnsiTheme="minorBidi"/>
          <w:lang w:val="en-US"/>
        </w:rPr>
        <w:t xml:space="preserve">solving </w:t>
      </w:r>
      <w:r w:rsidRPr="003A4A2F">
        <w:rPr>
          <w:rFonts w:asciiTheme="minorBidi" w:hAnsiTheme="minorBidi"/>
          <w:lang w:val="en-US"/>
        </w:rPr>
        <w:t xml:space="preserve">a radiation balance by considering photon gains and losses from all possible directions in a control volume </w:t>
      </w:r>
      <w:r w:rsidR="007354A2">
        <w:rPr>
          <w:rFonts w:asciiTheme="minorBidi" w:hAnsiTheme="minorBidi"/>
          <w:lang w:val="en-US"/>
        </w:rPr>
        <w:t>(</w:t>
      </w:r>
      <w:r w:rsidR="007354A2">
        <w:t xml:space="preserve">Cassano </w:t>
      </w:r>
      <w:r w:rsidR="003B4D74">
        <w:t>et</w:t>
      </w:r>
      <w:r w:rsidR="007354A2">
        <w:t xml:space="preserve"> al., 1995; Siegel </w:t>
      </w:r>
      <w:r w:rsidR="003B4D74">
        <w:t>et</w:t>
      </w:r>
      <w:r w:rsidR="007354A2">
        <w:t xml:space="preserve"> </w:t>
      </w:r>
      <w:r w:rsidR="007354A2" w:rsidRPr="00774696">
        <w:t>Howell</w:t>
      </w:r>
      <w:r w:rsidR="007354A2">
        <w:t>., 1992)</w:t>
      </w:r>
      <w:r w:rsidRPr="003A4A2F">
        <w:rPr>
          <w:rFonts w:asciiTheme="minorBidi" w:hAnsiTheme="minorBidi"/>
          <w:lang w:val="en-US"/>
        </w:rPr>
        <w:t xml:space="preserve">. </w:t>
      </w:r>
      <w:r w:rsidR="00273A64">
        <w:rPr>
          <w:rFonts w:asciiTheme="minorBidi" w:hAnsiTheme="minorBidi"/>
          <w:lang w:val="en-US"/>
        </w:rPr>
        <w:t>I</w:t>
      </w:r>
      <w:r w:rsidRPr="003A4A2F">
        <w:rPr>
          <w:rFonts w:asciiTheme="minorBidi" w:hAnsiTheme="minorBidi"/>
          <w:lang w:val="en-US"/>
        </w:rPr>
        <w:t xml:space="preserve">n heterogeneous systems, the RTE contains three parameters: the absorption coefficient (k), the scattering coefficient (σ) and the phase function (p) </w:t>
      </w:r>
      <w:r w:rsidR="00261B1D">
        <w:rPr>
          <w:rFonts w:asciiTheme="minorBidi" w:hAnsiTheme="minorBidi"/>
          <w:bCs/>
          <w:lang w:val="en-US" w:eastAsia="de-DE"/>
        </w:rPr>
        <w:t>(</w:t>
      </w:r>
      <w:r w:rsidR="00261B1D" w:rsidRPr="00774696">
        <w:t>Pareek</w:t>
      </w:r>
      <w:r w:rsidR="00261B1D">
        <w:t xml:space="preserve"> </w:t>
      </w:r>
      <w:r w:rsidR="003B4D74">
        <w:t>et</w:t>
      </w:r>
      <w:r w:rsidR="00261B1D">
        <w:t xml:space="preserve"> al., 2008)</w:t>
      </w:r>
      <w:r w:rsidRPr="003A4A2F">
        <w:rPr>
          <w:rFonts w:asciiTheme="minorBidi" w:hAnsiTheme="minorBidi"/>
          <w:lang w:val="en-US"/>
        </w:rPr>
        <w:t>.</w:t>
      </w:r>
    </w:p>
    <w:p w14:paraId="1CE3531A" w14:textId="729D9693" w:rsidR="0059682C" w:rsidRDefault="0059682C" w:rsidP="00723565">
      <w:pPr>
        <w:spacing w:after="240" w:line="240" w:lineRule="auto"/>
        <w:rPr>
          <w:rFonts w:asciiTheme="minorBidi" w:hAnsiTheme="minorBidi"/>
          <w:bCs/>
          <w:lang w:val="en-US" w:eastAsia="de-DE"/>
        </w:rPr>
      </w:pPr>
      <w:r w:rsidRPr="003A4A2F">
        <w:rPr>
          <w:rFonts w:asciiTheme="minorBidi" w:hAnsiTheme="minorBidi"/>
          <w:bCs/>
          <w:lang w:val="en-US" w:eastAsia="de-DE"/>
        </w:rPr>
        <w:t>In this work we develop</w:t>
      </w:r>
      <w:r w:rsidR="00537E09">
        <w:rPr>
          <w:rFonts w:asciiTheme="minorBidi" w:hAnsiTheme="minorBidi"/>
          <w:bCs/>
          <w:lang w:val="en-US" w:eastAsia="de-DE"/>
        </w:rPr>
        <w:t>ed</w:t>
      </w:r>
      <w:r w:rsidRPr="003A4A2F">
        <w:rPr>
          <w:rFonts w:asciiTheme="minorBidi" w:hAnsiTheme="minorBidi"/>
          <w:bCs/>
          <w:lang w:val="en-US" w:eastAsia="de-DE"/>
        </w:rPr>
        <w:t xml:space="preserve"> a Matlab code to estimate the distribution of light intensity in </w:t>
      </w:r>
      <w:r w:rsidR="00537E09">
        <w:rPr>
          <w:rFonts w:asciiTheme="minorBidi" w:hAnsiTheme="minorBidi"/>
          <w:bCs/>
          <w:lang w:val="en-US" w:eastAsia="de-DE"/>
        </w:rPr>
        <w:t>an</w:t>
      </w:r>
      <w:r w:rsidR="00537E09" w:rsidRPr="003A4A2F">
        <w:rPr>
          <w:rFonts w:asciiTheme="minorBidi" w:hAnsiTheme="minorBidi"/>
          <w:bCs/>
          <w:lang w:val="en-US" w:eastAsia="de-DE"/>
        </w:rPr>
        <w:t xml:space="preserve"> </w:t>
      </w:r>
      <w:r w:rsidRPr="003A4A2F">
        <w:rPr>
          <w:rFonts w:asciiTheme="minorBidi" w:hAnsiTheme="minorBidi"/>
          <w:bCs/>
          <w:lang w:val="en-US" w:eastAsia="de-DE"/>
        </w:rPr>
        <w:t xml:space="preserve">annular stainless-steel photoreactor with </w:t>
      </w:r>
      <w:r w:rsidR="00537E09">
        <w:rPr>
          <w:rFonts w:asciiTheme="minorBidi" w:hAnsiTheme="minorBidi"/>
          <w:bCs/>
          <w:lang w:val="en-US" w:eastAsia="de-DE"/>
        </w:rPr>
        <w:t>axial</w:t>
      </w:r>
      <w:r w:rsidRPr="003A4A2F">
        <w:rPr>
          <w:rFonts w:asciiTheme="minorBidi" w:hAnsiTheme="minorBidi"/>
          <w:bCs/>
          <w:lang w:val="en-US" w:eastAsia="de-DE"/>
        </w:rPr>
        <w:t xml:space="preserve"> lamp. This photoreactor has been used for both</w:t>
      </w:r>
      <w:r w:rsidR="00537E09">
        <w:rPr>
          <w:rFonts w:asciiTheme="minorBidi" w:hAnsiTheme="minorBidi"/>
          <w:bCs/>
          <w:lang w:val="en-US" w:eastAsia="de-DE"/>
        </w:rPr>
        <w:t xml:space="preserve"> the</w:t>
      </w:r>
      <w:r w:rsidRPr="003A4A2F">
        <w:rPr>
          <w:rFonts w:asciiTheme="minorBidi" w:hAnsiTheme="minorBidi"/>
          <w:bCs/>
          <w:lang w:val="en-US" w:eastAsia="de-DE"/>
        </w:rPr>
        <w:t xml:space="preserve"> high pressure photoreduction of CO</w:t>
      </w:r>
      <w:r w:rsidRPr="003A4A2F">
        <w:rPr>
          <w:rFonts w:asciiTheme="minorBidi" w:hAnsiTheme="minorBidi"/>
          <w:bCs/>
          <w:vertAlign w:val="subscript"/>
          <w:lang w:val="en-US" w:eastAsia="de-DE"/>
        </w:rPr>
        <w:t>2</w:t>
      </w:r>
      <w:r w:rsidRPr="003A4A2F">
        <w:rPr>
          <w:rFonts w:asciiTheme="minorBidi" w:hAnsiTheme="minorBidi"/>
          <w:bCs/>
          <w:lang w:val="en-US" w:eastAsia="de-DE"/>
        </w:rPr>
        <w:t xml:space="preserve"> (</w:t>
      </w:r>
      <w:r w:rsidR="00537E09">
        <w:rPr>
          <w:rFonts w:asciiTheme="minorBidi" w:hAnsiTheme="minorBidi"/>
          <w:bCs/>
          <w:lang w:val="en-US" w:eastAsia="de-DE"/>
        </w:rPr>
        <w:t>up to 20</w:t>
      </w:r>
      <w:r w:rsidRPr="003A4A2F">
        <w:rPr>
          <w:rFonts w:asciiTheme="minorBidi" w:hAnsiTheme="minorBidi"/>
          <w:bCs/>
          <w:lang w:val="en-US" w:eastAsia="de-DE"/>
        </w:rPr>
        <w:t xml:space="preserve"> bar) and</w:t>
      </w:r>
      <w:r w:rsidRPr="003A4A2F">
        <w:rPr>
          <w:rFonts w:asciiTheme="minorBidi" w:hAnsiTheme="minorBidi"/>
          <w:lang w:val="en-US"/>
        </w:rPr>
        <w:t xml:space="preserve"> </w:t>
      </w:r>
      <w:r w:rsidRPr="003A4A2F">
        <w:rPr>
          <w:rFonts w:asciiTheme="minorBidi" w:hAnsiTheme="minorBidi"/>
          <w:bCs/>
          <w:lang w:val="en-US" w:eastAsia="de-DE"/>
        </w:rPr>
        <w:t>H</w:t>
      </w:r>
      <w:r w:rsidRPr="003A4A2F">
        <w:rPr>
          <w:rFonts w:asciiTheme="minorBidi" w:hAnsiTheme="minorBidi"/>
          <w:bCs/>
          <w:vertAlign w:val="subscript"/>
          <w:lang w:val="en-US" w:eastAsia="de-DE"/>
        </w:rPr>
        <w:t>2</w:t>
      </w:r>
      <w:r w:rsidRPr="003A4A2F">
        <w:rPr>
          <w:rFonts w:asciiTheme="minorBidi" w:hAnsiTheme="minorBidi"/>
          <w:bCs/>
          <w:lang w:val="en-US" w:eastAsia="de-DE"/>
        </w:rPr>
        <w:t xml:space="preserve"> production through photoreforming of carbohydrates.</w:t>
      </w:r>
      <w:r w:rsidR="00E828EF">
        <w:rPr>
          <w:rFonts w:asciiTheme="minorBidi" w:hAnsiTheme="minorBidi"/>
          <w:bCs/>
          <w:lang w:val="en-US" w:eastAsia="de-DE"/>
        </w:rPr>
        <w:t xml:space="preserve"> This step will allow</w:t>
      </w:r>
      <w:r w:rsidR="00537E09">
        <w:rPr>
          <w:rFonts w:asciiTheme="minorBidi" w:hAnsiTheme="minorBidi"/>
          <w:bCs/>
          <w:lang w:val="en-US" w:eastAsia="de-DE"/>
        </w:rPr>
        <w:t xml:space="preserve"> map</w:t>
      </w:r>
      <w:r w:rsidR="00E828EF">
        <w:rPr>
          <w:rFonts w:asciiTheme="minorBidi" w:hAnsiTheme="minorBidi"/>
          <w:bCs/>
          <w:lang w:val="en-US" w:eastAsia="de-DE"/>
        </w:rPr>
        <w:t>ping</w:t>
      </w:r>
      <w:r w:rsidR="00537E09">
        <w:rPr>
          <w:rFonts w:asciiTheme="minorBidi" w:hAnsiTheme="minorBidi"/>
          <w:bCs/>
          <w:lang w:val="en-US" w:eastAsia="de-DE"/>
        </w:rPr>
        <w:t xml:space="preserve"> the radiation intensity throughout the photoreactor to include photons concentration as “quasi reactants” in the future development of kinetic models for these applications.</w:t>
      </w:r>
    </w:p>
    <w:p w14:paraId="57F7D26D" w14:textId="3E6B2F9B" w:rsidR="0059682C" w:rsidRPr="00774696" w:rsidRDefault="0059682C" w:rsidP="00774696">
      <w:pPr>
        <w:pStyle w:val="CETHeading1"/>
        <w:numPr>
          <w:ilvl w:val="1"/>
          <w:numId w:val="22"/>
        </w:numPr>
        <w:rPr>
          <w:lang w:val="en-GB"/>
        </w:rPr>
      </w:pPr>
      <w:r w:rsidRPr="00774696">
        <w:rPr>
          <w:lang w:val="en-GB"/>
        </w:rPr>
        <w:t xml:space="preserve">Experimental setup and modelling </w:t>
      </w:r>
      <w:r w:rsidR="00A65E0E">
        <w:rPr>
          <w:lang w:val="en-GB"/>
        </w:rPr>
        <w:t>methods</w:t>
      </w:r>
    </w:p>
    <w:p w14:paraId="59509276" w14:textId="77777777" w:rsidR="0059682C" w:rsidRPr="00723565" w:rsidRDefault="0059682C" w:rsidP="0059682C">
      <w:pPr>
        <w:spacing w:after="120" w:line="240" w:lineRule="auto"/>
        <w:rPr>
          <w:rFonts w:asciiTheme="minorBidi" w:hAnsiTheme="minorBidi"/>
          <w:b/>
          <w:bCs/>
          <w:lang w:val="en-US" w:eastAsia="de-DE"/>
        </w:rPr>
      </w:pPr>
      <w:r w:rsidRPr="00723565">
        <w:rPr>
          <w:rFonts w:asciiTheme="minorBidi" w:hAnsiTheme="minorBidi"/>
          <w:b/>
          <w:bCs/>
          <w:lang w:val="en-US" w:eastAsia="de-DE"/>
        </w:rPr>
        <w:t>2.1. The photoreactor</w:t>
      </w:r>
    </w:p>
    <w:p w14:paraId="1C5AEE06" w14:textId="380CADBC" w:rsidR="00723565" w:rsidRPr="003A4A2F" w:rsidRDefault="0059682C" w:rsidP="00723565">
      <w:pPr>
        <w:spacing w:line="240" w:lineRule="auto"/>
        <w:rPr>
          <w:rFonts w:asciiTheme="minorBidi" w:hAnsiTheme="minorBidi"/>
          <w:bCs/>
          <w:szCs w:val="18"/>
          <w:lang w:val="en-US" w:eastAsia="de-DE"/>
        </w:rPr>
      </w:pPr>
      <w:r w:rsidRPr="003A4A2F">
        <w:rPr>
          <w:rFonts w:asciiTheme="minorBidi" w:hAnsiTheme="minorBidi"/>
          <w:bCs/>
          <w:lang w:val="en-US" w:eastAsia="de-DE"/>
        </w:rPr>
        <w:t>The experimental photoreactor in the central part is equipped with a quartz tube containing the radiation source</w:t>
      </w:r>
      <w:r w:rsidR="00EC2F55">
        <w:rPr>
          <w:rFonts w:asciiTheme="minorBidi" w:hAnsiTheme="minorBidi"/>
          <w:bCs/>
          <w:lang w:val="en-US" w:eastAsia="de-DE"/>
        </w:rPr>
        <w:t xml:space="preserve"> (Figure 1- Left)</w:t>
      </w:r>
      <w:r w:rsidRPr="003A4A2F">
        <w:rPr>
          <w:rFonts w:asciiTheme="minorBidi" w:hAnsiTheme="minorBidi"/>
          <w:bCs/>
          <w:lang w:val="en-US" w:eastAsia="de-DE"/>
        </w:rPr>
        <w:t>. The tube is transparent to UV radiation and ensures total irradiation of the internal areas of the photoreactor</w:t>
      </w:r>
      <w:r w:rsidR="0051394B">
        <w:rPr>
          <w:rFonts w:asciiTheme="minorBidi" w:hAnsiTheme="minorBidi"/>
          <w:bCs/>
          <w:lang w:val="en-US" w:eastAsia="de-DE"/>
        </w:rPr>
        <w:t xml:space="preserve"> </w:t>
      </w:r>
      <w:r w:rsidR="00A86ED2">
        <w:rPr>
          <w:rFonts w:asciiTheme="minorBidi" w:hAnsiTheme="minorBidi"/>
          <w:bCs/>
          <w:lang w:val="en-US" w:eastAsia="de-DE"/>
        </w:rPr>
        <w:t>(</w:t>
      </w:r>
      <w:r w:rsidR="00A86ED2" w:rsidRPr="00774696">
        <w:t>Rossetti</w:t>
      </w:r>
      <w:r w:rsidR="00A86ED2" w:rsidRPr="003A4A2F">
        <w:rPr>
          <w:rFonts w:asciiTheme="minorBidi" w:hAnsiTheme="minorBidi"/>
          <w:bCs/>
          <w:lang w:val="en-US" w:eastAsia="de-DE"/>
        </w:rPr>
        <w:t xml:space="preserve"> </w:t>
      </w:r>
      <w:r w:rsidR="00A86ED2">
        <w:rPr>
          <w:rFonts w:asciiTheme="minorBidi" w:hAnsiTheme="minorBidi"/>
          <w:bCs/>
          <w:lang w:val="en-US" w:eastAsia="de-DE"/>
        </w:rPr>
        <w:t xml:space="preserve"> </w:t>
      </w:r>
      <w:r w:rsidR="003B4D74">
        <w:rPr>
          <w:rFonts w:asciiTheme="minorBidi" w:hAnsiTheme="minorBidi"/>
          <w:bCs/>
          <w:lang w:val="en-US" w:eastAsia="de-DE"/>
        </w:rPr>
        <w:t>et</w:t>
      </w:r>
      <w:r w:rsidR="00A86ED2">
        <w:rPr>
          <w:rFonts w:asciiTheme="minorBidi" w:hAnsiTheme="minorBidi"/>
          <w:bCs/>
          <w:lang w:val="en-US" w:eastAsia="de-DE"/>
        </w:rPr>
        <w:t xml:space="preserve"> al., 2015</w:t>
      </w:r>
      <w:r w:rsidR="008363B1">
        <w:rPr>
          <w:rFonts w:asciiTheme="minorBidi" w:hAnsiTheme="minorBidi"/>
          <w:bCs/>
          <w:lang w:val="en-US" w:eastAsia="de-DE"/>
        </w:rPr>
        <w:t>; Galli et al., 2017</w:t>
      </w:r>
      <w:r w:rsidR="00A86ED2">
        <w:rPr>
          <w:rFonts w:asciiTheme="minorBidi" w:hAnsiTheme="minorBidi"/>
          <w:bCs/>
          <w:lang w:val="en-US" w:eastAsia="de-DE"/>
        </w:rPr>
        <w:t>)</w:t>
      </w:r>
      <w:r w:rsidRPr="003A4A2F">
        <w:rPr>
          <w:rFonts w:asciiTheme="minorBidi" w:hAnsiTheme="minorBidi"/>
          <w:bCs/>
          <w:lang w:val="en-US" w:eastAsia="de-DE"/>
        </w:rPr>
        <w:t>.</w:t>
      </w:r>
      <w:r w:rsidR="00723565" w:rsidRPr="00723565">
        <w:rPr>
          <w:rFonts w:asciiTheme="minorBidi" w:hAnsiTheme="minorBidi"/>
          <w:bCs/>
          <w:lang w:val="en-US" w:eastAsia="de-DE"/>
        </w:rPr>
        <w:t xml:space="preserve"> </w:t>
      </w:r>
      <w:r w:rsidR="00723565" w:rsidRPr="003A4A2F">
        <w:rPr>
          <w:rFonts w:asciiTheme="minorBidi" w:hAnsiTheme="minorBidi"/>
          <w:bCs/>
          <w:lang w:val="en-US" w:eastAsia="de-DE"/>
        </w:rPr>
        <w:t>The irradiation source consist</w:t>
      </w:r>
      <w:r w:rsidR="00E828EF">
        <w:rPr>
          <w:rFonts w:asciiTheme="minorBidi" w:hAnsiTheme="minorBidi"/>
          <w:bCs/>
          <w:lang w:val="en-US" w:eastAsia="de-DE"/>
        </w:rPr>
        <w:t>s</w:t>
      </w:r>
      <w:r w:rsidR="00723565" w:rsidRPr="003A4A2F">
        <w:rPr>
          <w:rFonts w:asciiTheme="minorBidi" w:hAnsiTheme="minorBidi"/>
          <w:bCs/>
          <w:lang w:val="en-US" w:eastAsia="de-DE"/>
        </w:rPr>
        <w:t xml:space="preserve"> of two medium pressure mercury UV </w:t>
      </w:r>
      <w:r w:rsidR="00723565">
        <w:rPr>
          <w:rFonts w:asciiTheme="minorBidi" w:hAnsiTheme="minorBidi"/>
          <w:bCs/>
          <w:lang w:val="en-US" w:eastAsia="de-DE"/>
        </w:rPr>
        <w:t>bulbs</w:t>
      </w:r>
      <w:r w:rsidR="00723565" w:rsidRPr="003A4A2F">
        <w:rPr>
          <w:rFonts w:asciiTheme="minorBidi" w:hAnsiTheme="minorBidi"/>
          <w:bCs/>
          <w:lang w:val="en-US" w:eastAsia="de-DE"/>
        </w:rPr>
        <w:t xml:space="preserve"> (125 W), with maximum emission at 365 nm (Figure 1</w:t>
      </w:r>
      <w:r w:rsidR="00723565">
        <w:rPr>
          <w:rFonts w:asciiTheme="minorBidi" w:hAnsiTheme="minorBidi"/>
          <w:bCs/>
          <w:lang w:val="en-US" w:eastAsia="de-DE"/>
        </w:rPr>
        <w:t>-Right</w:t>
      </w:r>
      <w:r w:rsidR="00723565" w:rsidRPr="003A4A2F">
        <w:rPr>
          <w:rFonts w:asciiTheme="minorBidi" w:hAnsiTheme="minorBidi"/>
          <w:bCs/>
          <w:lang w:val="en-US" w:eastAsia="de-DE"/>
        </w:rPr>
        <w:t>). The lamp</w:t>
      </w:r>
      <w:r w:rsidR="00723565">
        <w:rPr>
          <w:rFonts w:asciiTheme="minorBidi" w:hAnsiTheme="minorBidi"/>
          <w:bCs/>
          <w:lang w:val="en-US" w:eastAsia="de-DE"/>
        </w:rPr>
        <w:t xml:space="preserve"> is</w:t>
      </w:r>
      <w:r w:rsidR="00723565" w:rsidRPr="003A4A2F">
        <w:rPr>
          <w:rFonts w:asciiTheme="minorBidi" w:hAnsiTheme="minorBidi"/>
          <w:bCs/>
          <w:lang w:val="en-US" w:eastAsia="de-DE"/>
        </w:rPr>
        <w:t xml:space="preserve"> positioned </w:t>
      </w:r>
      <w:r w:rsidR="00723565">
        <w:rPr>
          <w:rFonts w:asciiTheme="minorBidi" w:hAnsiTheme="minorBidi"/>
          <w:bCs/>
          <w:lang w:val="en-US" w:eastAsia="de-DE"/>
        </w:rPr>
        <w:t>axially</w:t>
      </w:r>
      <w:r w:rsidR="00723565" w:rsidRPr="003A4A2F">
        <w:rPr>
          <w:rFonts w:asciiTheme="minorBidi" w:hAnsiTheme="minorBidi"/>
          <w:bCs/>
          <w:lang w:val="en-US" w:eastAsia="de-DE"/>
        </w:rPr>
        <w:t>.</w:t>
      </w:r>
    </w:p>
    <w:p w14:paraId="187FBE84" w14:textId="0718B027" w:rsidR="0059682C" w:rsidRPr="003A4A2F" w:rsidRDefault="006E07F2" w:rsidP="00723565">
      <w:pPr>
        <w:spacing w:after="240" w:line="240" w:lineRule="auto"/>
        <w:jc w:val="center"/>
        <w:rPr>
          <w:rFonts w:asciiTheme="minorBidi" w:hAnsiTheme="minorBidi"/>
          <w:bCs/>
          <w:szCs w:val="18"/>
          <w:lang w:val="en-US" w:eastAsia="de-DE"/>
        </w:rPr>
      </w:pPr>
      <w:r w:rsidRPr="006E07F2">
        <w:rPr>
          <w:rFonts w:asciiTheme="minorBidi" w:hAnsiTheme="minorBidi"/>
          <w:bCs/>
          <w:noProof/>
          <w:szCs w:val="18"/>
          <w:lang w:val="it-IT" w:eastAsia="it-IT"/>
        </w:rPr>
        <w:lastRenderedPageBreak/>
        <w:drawing>
          <wp:inline distT="0" distB="0" distL="0" distR="0" wp14:anchorId="64E968D3" wp14:editId="3DD17FA6">
            <wp:extent cx="2457450" cy="1380687"/>
            <wp:effectExtent l="0" t="0" r="0" b="0"/>
            <wp:docPr id="18" name="Picture 18" descr="C:\Elnaz\Job\PostDoc-Milano\Articles\My articles\Chemical Engineering Transaction\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naz\Job\PostDoc-Milano\Articles\My articles\Chemical Engineering Transaction\Figure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6400" cy="1408189"/>
                    </a:xfrm>
                    <a:prstGeom prst="rect">
                      <a:avLst/>
                    </a:prstGeom>
                    <a:noFill/>
                    <a:ln>
                      <a:noFill/>
                    </a:ln>
                  </pic:spPr>
                </pic:pic>
              </a:graphicData>
            </a:graphic>
          </wp:inline>
        </w:drawing>
      </w:r>
    </w:p>
    <w:p w14:paraId="190808C5" w14:textId="6C1823FE" w:rsidR="0059682C" w:rsidRPr="00723565" w:rsidRDefault="0059682C" w:rsidP="00DE5036">
      <w:pPr>
        <w:spacing w:after="240" w:line="240" w:lineRule="auto"/>
        <w:jc w:val="center"/>
        <w:rPr>
          <w:rFonts w:asciiTheme="minorBidi" w:hAnsiTheme="minorBidi"/>
          <w:bCs/>
          <w:i/>
          <w:iCs/>
          <w:szCs w:val="18"/>
          <w:lang w:eastAsia="de-DE"/>
        </w:rPr>
      </w:pPr>
      <w:r w:rsidRPr="0059682C">
        <w:rPr>
          <w:rFonts w:asciiTheme="minorBidi" w:hAnsiTheme="minorBidi"/>
          <w:bCs/>
          <w:i/>
          <w:iCs/>
          <w:szCs w:val="18"/>
          <w:lang w:val="en-US" w:eastAsia="de-DE"/>
        </w:rPr>
        <w:t xml:space="preserve">Figure 1: Left) Schematic representation of the reactor. 1) gas </w:t>
      </w:r>
      <w:r w:rsidR="00537E09" w:rsidRPr="0059682C">
        <w:rPr>
          <w:rFonts w:asciiTheme="minorBidi" w:hAnsiTheme="minorBidi"/>
          <w:bCs/>
          <w:i/>
          <w:iCs/>
          <w:szCs w:val="18"/>
          <w:lang w:val="en-US" w:eastAsia="de-DE"/>
        </w:rPr>
        <w:t>in</w:t>
      </w:r>
      <w:r w:rsidR="00537E09">
        <w:rPr>
          <w:rFonts w:asciiTheme="minorBidi" w:hAnsiTheme="minorBidi"/>
          <w:bCs/>
          <w:i/>
          <w:iCs/>
          <w:szCs w:val="18"/>
          <w:lang w:val="en-US" w:eastAsia="de-DE"/>
        </w:rPr>
        <w:t>let</w:t>
      </w:r>
      <w:r w:rsidRPr="0059682C">
        <w:rPr>
          <w:rFonts w:asciiTheme="minorBidi" w:hAnsiTheme="minorBidi"/>
          <w:bCs/>
          <w:i/>
          <w:iCs/>
          <w:szCs w:val="18"/>
          <w:lang w:val="en-US" w:eastAsia="de-DE"/>
        </w:rPr>
        <w:t xml:space="preserve">; 2) gas </w:t>
      </w:r>
      <w:r w:rsidR="00537E09">
        <w:rPr>
          <w:rFonts w:asciiTheme="minorBidi" w:hAnsiTheme="minorBidi"/>
          <w:bCs/>
          <w:i/>
          <w:iCs/>
          <w:szCs w:val="18"/>
          <w:lang w:val="en-US" w:eastAsia="de-DE"/>
        </w:rPr>
        <w:t>outlet</w:t>
      </w:r>
      <w:r w:rsidRPr="0059682C">
        <w:rPr>
          <w:rFonts w:asciiTheme="minorBidi" w:hAnsiTheme="minorBidi"/>
          <w:bCs/>
          <w:i/>
          <w:iCs/>
          <w:szCs w:val="18"/>
          <w:lang w:val="en-US" w:eastAsia="de-DE"/>
        </w:rPr>
        <w:t xml:space="preserve">; 3) lamp; 4) heating </w:t>
      </w:r>
      <w:r w:rsidR="00537E09">
        <w:rPr>
          <w:rFonts w:asciiTheme="minorBidi" w:hAnsiTheme="minorBidi"/>
          <w:bCs/>
          <w:i/>
          <w:iCs/>
          <w:szCs w:val="18"/>
          <w:lang w:val="en-US" w:eastAsia="de-DE"/>
        </w:rPr>
        <w:t>jacket</w:t>
      </w:r>
      <w:r w:rsidRPr="0059682C">
        <w:rPr>
          <w:rFonts w:asciiTheme="minorBidi" w:hAnsiTheme="minorBidi"/>
          <w:bCs/>
          <w:i/>
          <w:iCs/>
          <w:szCs w:val="18"/>
          <w:lang w:val="en-US" w:eastAsia="de-DE"/>
        </w:rPr>
        <w:t xml:space="preserve">; 5) </w:t>
      </w:r>
      <w:r w:rsidR="00537E09" w:rsidRPr="0059682C">
        <w:rPr>
          <w:rFonts w:asciiTheme="minorBidi" w:hAnsiTheme="minorBidi"/>
          <w:bCs/>
          <w:i/>
          <w:iCs/>
          <w:szCs w:val="18"/>
          <w:lang w:val="en-US" w:eastAsia="de-DE"/>
        </w:rPr>
        <w:t>liquid outlet</w:t>
      </w:r>
      <w:r w:rsidRPr="0059682C">
        <w:rPr>
          <w:rFonts w:asciiTheme="minorBidi" w:hAnsiTheme="minorBidi"/>
          <w:bCs/>
          <w:i/>
          <w:iCs/>
          <w:szCs w:val="18"/>
          <w:lang w:val="en-US" w:eastAsia="de-DE"/>
        </w:rPr>
        <w:t>; 6) mixer; PI) pressure indicator; TI) temperature indicator.</w:t>
      </w:r>
      <w:r w:rsidR="00537E09">
        <w:rPr>
          <w:rFonts w:asciiTheme="minorBidi" w:hAnsiTheme="minorBidi"/>
          <w:bCs/>
          <w:i/>
          <w:iCs/>
          <w:szCs w:val="18"/>
          <w:lang w:val="en-US" w:eastAsia="de-DE"/>
        </w:rPr>
        <w:t xml:space="preserve"> </w:t>
      </w:r>
      <w:r w:rsidRPr="00723565">
        <w:rPr>
          <w:rFonts w:asciiTheme="minorBidi" w:hAnsiTheme="minorBidi"/>
          <w:bCs/>
          <w:i/>
          <w:iCs/>
          <w:szCs w:val="18"/>
          <w:lang w:eastAsia="de-DE"/>
        </w:rPr>
        <w:t xml:space="preserve">Right) Scheme </w:t>
      </w:r>
      <w:r w:rsidR="00537E09">
        <w:rPr>
          <w:rFonts w:asciiTheme="minorBidi" w:hAnsiTheme="minorBidi"/>
          <w:bCs/>
          <w:i/>
          <w:iCs/>
          <w:szCs w:val="18"/>
          <w:lang w:eastAsia="de-DE"/>
        </w:rPr>
        <w:t>of</w:t>
      </w:r>
      <w:r w:rsidRPr="00723565">
        <w:rPr>
          <w:rFonts w:asciiTheme="minorBidi" w:hAnsiTheme="minorBidi"/>
          <w:bCs/>
          <w:i/>
          <w:iCs/>
          <w:szCs w:val="18"/>
          <w:lang w:eastAsia="de-DE"/>
        </w:rPr>
        <w:t xml:space="preserve"> mercury vapor </w:t>
      </w:r>
      <w:r w:rsidR="00537E09">
        <w:rPr>
          <w:rFonts w:asciiTheme="minorBidi" w:hAnsiTheme="minorBidi"/>
          <w:bCs/>
          <w:i/>
          <w:iCs/>
          <w:szCs w:val="18"/>
          <w:lang w:eastAsia="de-DE"/>
        </w:rPr>
        <w:t>bulbs</w:t>
      </w:r>
      <w:r w:rsidR="00723565">
        <w:rPr>
          <w:rFonts w:asciiTheme="minorBidi" w:hAnsiTheme="minorBidi"/>
          <w:bCs/>
          <w:i/>
          <w:iCs/>
          <w:szCs w:val="18"/>
          <w:lang w:eastAsia="de-DE"/>
        </w:rPr>
        <w:t>.</w:t>
      </w:r>
    </w:p>
    <w:p w14:paraId="0676217A" w14:textId="77777777" w:rsidR="0059682C" w:rsidRPr="00723565" w:rsidRDefault="0059682C" w:rsidP="0059682C">
      <w:pPr>
        <w:spacing w:before="240" w:after="120" w:line="240" w:lineRule="auto"/>
        <w:rPr>
          <w:rFonts w:asciiTheme="minorBidi" w:hAnsiTheme="minorBidi"/>
          <w:b/>
          <w:bCs/>
          <w:lang w:val="en-US" w:eastAsia="de-DE"/>
        </w:rPr>
      </w:pPr>
      <w:r w:rsidRPr="00723565">
        <w:rPr>
          <w:rFonts w:asciiTheme="minorBidi" w:hAnsiTheme="minorBidi"/>
          <w:b/>
          <w:bCs/>
          <w:lang w:val="en-US" w:eastAsia="de-DE"/>
        </w:rPr>
        <w:t xml:space="preserve">2.2. Mathematical model for light distribution </w:t>
      </w:r>
    </w:p>
    <w:p w14:paraId="7CEEF32C" w14:textId="2257CC7B" w:rsidR="0059682C" w:rsidRPr="003A4A2F" w:rsidRDefault="0059682C" w:rsidP="004A1CAB">
      <w:pPr>
        <w:spacing w:line="240" w:lineRule="auto"/>
        <w:rPr>
          <w:rFonts w:asciiTheme="minorBidi" w:hAnsiTheme="minorBidi"/>
          <w:bCs/>
          <w:lang w:val="en-US" w:eastAsia="de-DE"/>
        </w:rPr>
      </w:pPr>
      <w:r w:rsidRPr="003A4A2F">
        <w:rPr>
          <w:rFonts w:asciiTheme="minorBidi" w:hAnsiTheme="minorBidi"/>
          <w:bCs/>
          <w:lang w:val="en-US" w:eastAsia="de-DE"/>
        </w:rPr>
        <w:t xml:space="preserve">An accurate estimation of the light intensity distribution (LVREA: local volume of energy adsorption) is essential to implement a reliable design of a photoreactor </w:t>
      </w:r>
      <w:r w:rsidR="00261B1D">
        <w:rPr>
          <w:rFonts w:asciiTheme="minorBidi" w:hAnsiTheme="minorBidi"/>
          <w:bCs/>
          <w:lang w:val="en-US" w:eastAsia="de-DE"/>
        </w:rPr>
        <w:t>(</w:t>
      </w:r>
      <w:r w:rsidR="00261B1D" w:rsidRPr="00774696">
        <w:t>Pareek</w:t>
      </w:r>
      <w:r w:rsidR="00261B1D">
        <w:t xml:space="preserve"> </w:t>
      </w:r>
      <w:r w:rsidR="003B4D74">
        <w:t>et</w:t>
      </w:r>
      <w:r w:rsidR="00261B1D">
        <w:t xml:space="preserve"> al., 2008)</w:t>
      </w:r>
      <w:r w:rsidRPr="003A4A2F">
        <w:rPr>
          <w:rFonts w:asciiTheme="minorBidi" w:hAnsiTheme="minorBidi"/>
          <w:bCs/>
          <w:lang w:val="en-US" w:eastAsia="de-DE"/>
        </w:rPr>
        <w:t xml:space="preserve">. It is possible to accurately evaluate the distribution of light intensity in each computational domain through the Integro-differential equation of the RTE. </w:t>
      </w:r>
    </w:p>
    <w:p w14:paraId="28B77B53" w14:textId="001757AC" w:rsidR="0059682C" w:rsidRPr="003A4A2F" w:rsidRDefault="0059682C" w:rsidP="00723565">
      <w:pPr>
        <w:spacing w:after="120" w:line="240" w:lineRule="auto"/>
        <w:rPr>
          <w:rFonts w:asciiTheme="minorBidi" w:hAnsiTheme="minorBidi"/>
          <w:bCs/>
          <w:lang w:val="en-US" w:eastAsia="de-DE"/>
        </w:rPr>
      </w:pPr>
      <w:r w:rsidRPr="003A4A2F">
        <w:rPr>
          <w:rFonts w:asciiTheme="minorBidi" w:hAnsiTheme="minorBidi"/>
          <w:bCs/>
          <w:lang w:val="en-US" w:eastAsia="de-DE"/>
        </w:rPr>
        <w:t>For photocatalytic system</w:t>
      </w:r>
      <w:r w:rsidR="00A65E0E">
        <w:rPr>
          <w:rFonts w:asciiTheme="minorBidi" w:hAnsiTheme="minorBidi"/>
          <w:bCs/>
          <w:lang w:val="en-US" w:eastAsia="de-DE"/>
        </w:rPr>
        <w:t>s</w:t>
      </w:r>
      <w:r w:rsidRPr="003A4A2F">
        <w:rPr>
          <w:rFonts w:asciiTheme="minorBidi" w:hAnsiTheme="minorBidi"/>
          <w:bCs/>
          <w:lang w:val="en-US" w:eastAsia="de-DE"/>
        </w:rPr>
        <w:t xml:space="preserve">, due to the presence of </w:t>
      </w:r>
      <w:r w:rsidR="00A65E0E">
        <w:rPr>
          <w:rFonts w:asciiTheme="minorBidi" w:hAnsiTheme="minorBidi"/>
          <w:bCs/>
          <w:lang w:val="en-US" w:eastAsia="de-DE"/>
        </w:rPr>
        <w:t xml:space="preserve">a solid </w:t>
      </w:r>
      <w:r w:rsidRPr="003A4A2F">
        <w:rPr>
          <w:rFonts w:asciiTheme="minorBidi" w:hAnsiTheme="minorBidi"/>
          <w:bCs/>
          <w:lang w:val="en-US" w:eastAsia="de-DE"/>
        </w:rPr>
        <w:t>photocatalyst, it</w:t>
      </w:r>
      <w:r w:rsidR="00A65E0E">
        <w:rPr>
          <w:rFonts w:asciiTheme="minorBidi" w:hAnsiTheme="minorBidi"/>
          <w:bCs/>
          <w:lang w:val="en-US" w:eastAsia="de-DE"/>
        </w:rPr>
        <w:t xml:space="preserve"> i</w:t>
      </w:r>
      <w:r w:rsidRPr="003A4A2F">
        <w:rPr>
          <w:rFonts w:asciiTheme="minorBidi" w:hAnsiTheme="minorBidi"/>
          <w:bCs/>
          <w:lang w:val="en-US" w:eastAsia="de-DE"/>
        </w:rPr>
        <w:t xml:space="preserve">s quite difficult to find out the analytical solution for RTE. For this reason, a new and efficient numerical method </w:t>
      </w:r>
      <w:r w:rsidR="00A65E0E" w:rsidRPr="003A4A2F">
        <w:rPr>
          <w:rFonts w:asciiTheme="minorBidi" w:hAnsiTheme="minorBidi"/>
          <w:bCs/>
          <w:lang w:val="en-US" w:eastAsia="de-DE"/>
        </w:rPr>
        <w:t>ha</w:t>
      </w:r>
      <w:r w:rsidR="00A65E0E">
        <w:rPr>
          <w:rFonts w:asciiTheme="minorBidi" w:hAnsiTheme="minorBidi"/>
          <w:bCs/>
          <w:lang w:val="en-US" w:eastAsia="de-DE"/>
        </w:rPr>
        <w:t>s</w:t>
      </w:r>
      <w:r w:rsidR="00A65E0E" w:rsidRPr="003A4A2F">
        <w:rPr>
          <w:rFonts w:asciiTheme="minorBidi" w:hAnsiTheme="minorBidi"/>
          <w:bCs/>
          <w:lang w:val="en-US" w:eastAsia="de-DE"/>
        </w:rPr>
        <w:t xml:space="preserve"> </w:t>
      </w:r>
      <w:r w:rsidRPr="003A4A2F">
        <w:rPr>
          <w:rFonts w:asciiTheme="minorBidi" w:hAnsiTheme="minorBidi"/>
          <w:bCs/>
          <w:lang w:val="en-US" w:eastAsia="de-DE"/>
        </w:rPr>
        <w:t xml:space="preserve">been used, to achieve a reliable </w:t>
      </w:r>
      <w:r w:rsidR="00A65E0E">
        <w:rPr>
          <w:rFonts w:asciiTheme="minorBidi" w:hAnsiTheme="minorBidi"/>
          <w:bCs/>
          <w:lang w:val="en-US" w:eastAsia="de-DE"/>
        </w:rPr>
        <w:t>description</w:t>
      </w:r>
      <w:r w:rsidR="00A65E0E" w:rsidRPr="003A4A2F">
        <w:rPr>
          <w:rFonts w:asciiTheme="minorBidi" w:hAnsiTheme="minorBidi"/>
          <w:bCs/>
          <w:lang w:val="en-US" w:eastAsia="de-DE"/>
        </w:rPr>
        <w:t xml:space="preserve"> </w:t>
      </w:r>
      <w:r w:rsidRPr="003A4A2F">
        <w:rPr>
          <w:rFonts w:asciiTheme="minorBidi" w:hAnsiTheme="minorBidi"/>
          <w:bCs/>
          <w:lang w:val="en-US" w:eastAsia="de-DE"/>
        </w:rPr>
        <w:t xml:space="preserve">of </w:t>
      </w:r>
      <w:r w:rsidR="00A65E0E">
        <w:rPr>
          <w:rFonts w:asciiTheme="minorBidi" w:hAnsiTheme="minorBidi"/>
          <w:bCs/>
          <w:lang w:val="en-US" w:eastAsia="de-DE"/>
        </w:rPr>
        <w:t>the</w:t>
      </w:r>
      <w:r w:rsidR="00A65E0E" w:rsidRPr="003A4A2F">
        <w:rPr>
          <w:rFonts w:asciiTheme="minorBidi" w:hAnsiTheme="minorBidi"/>
          <w:bCs/>
          <w:lang w:val="en-US" w:eastAsia="de-DE"/>
        </w:rPr>
        <w:t xml:space="preserve"> </w:t>
      </w:r>
      <w:r w:rsidRPr="003A4A2F">
        <w:rPr>
          <w:rFonts w:asciiTheme="minorBidi" w:hAnsiTheme="minorBidi"/>
          <w:bCs/>
          <w:lang w:val="en-US" w:eastAsia="de-DE"/>
        </w:rPr>
        <w:t xml:space="preserve">light distribution in the photoreactor. First, </w:t>
      </w:r>
      <w:r w:rsidR="00A65E0E">
        <w:rPr>
          <w:rFonts w:asciiTheme="minorBidi" w:hAnsiTheme="minorBidi"/>
          <w:bCs/>
          <w:lang w:val="en-US" w:eastAsia="de-DE"/>
        </w:rPr>
        <w:t xml:space="preserve">a </w:t>
      </w:r>
      <w:r w:rsidRPr="003A4A2F">
        <w:rPr>
          <w:rFonts w:asciiTheme="minorBidi" w:hAnsiTheme="minorBidi"/>
          <w:bCs/>
          <w:lang w:val="en-US" w:eastAsia="de-DE"/>
        </w:rPr>
        <w:t xml:space="preserve">radiation balance is calculated between the </w:t>
      </w:r>
      <w:r w:rsidR="00F97232">
        <w:rPr>
          <w:rFonts w:asciiTheme="minorBidi" w:hAnsiTheme="minorBidi"/>
          <w:bCs/>
          <w:lang w:val="en-US" w:eastAsia="de-DE"/>
        </w:rPr>
        <w:t xml:space="preserve">specific </w:t>
      </w:r>
      <w:r w:rsidRPr="003A4A2F">
        <w:rPr>
          <w:rFonts w:asciiTheme="minorBidi" w:hAnsiTheme="minorBidi"/>
          <w:bCs/>
          <w:lang w:val="en-US" w:eastAsia="de-DE"/>
        </w:rPr>
        <w:t>photons</w:t>
      </w:r>
      <w:r w:rsidR="00F97232">
        <w:rPr>
          <w:rFonts w:asciiTheme="minorBidi" w:hAnsiTheme="minorBidi"/>
          <w:bCs/>
          <w:lang w:val="en-US" w:eastAsia="de-DE"/>
        </w:rPr>
        <w:t xml:space="preserve"> flow (dI</w:t>
      </w:r>
      <w:r w:rsidR="00F97232">
        <w:rPr>
          <w:rFonts w:asciiTheme="minorBidi" w:hAnsiTheme="minorBidi"/>
          <w:bCs/>
          <w:vertAlign w:val="subscript"/>
          <w:lang w:val="en-US" w:eastAsia="de-DE"/>
        </w:rPr>
        <w:t>v</w:t>
      </w:r>
      <w:r w:rsidR="00F97232" w:rsidRPr="00F97232">
        <w:rPr>
          <w:rFonts w:asciiTheme="minorBidi" w:hAnsiTheme="minorBidi"/>
          <w:bCs/>
          <w:lang w:val="en-US" w:eastAsia="de-DE"/>
        </w:rPr>
        <w:t>/ds</w:t>
      </w:r>
      <w:r w:rsidR="00F97232">
        <w:rPr>
          <w:rFonts w:asciiTheme="minorBidi" w:hAnsiTheme="minorBidi"/>
          <w:bCs/>
          <w:lang w:val="en-US" w:eastAsia="de-DE"/>
        </w:rPr>
        <w:t>) as net photons</w:t>
      </w:r>
      <w:r w:rsidRPr="003A4A2F">
        <w:rPr>
          <w:rFonts w:asciiTheme="minorBidi" w:hAnsiTheme="minorBidi"/>
          <w:bCs/>
          <w:lang w:val="en-US" w:eastAsia="de-DE"/>
        </w:rPr>
        <w:t xml:space="preserve"> </w:t>
      </w:r>
      <w:r w:rsidR="00A65E0E">
        <w:rPr>
          <w:rFonts w:asciiTheme="minorBidi" w:hAnsiTheme="minorBidi"/>
          <w:bCs/>
          <w:lang w:val="en-US" w:eastAsia="de-DE"/>
        </w:rPr>
        <w:t>entering and exiting</w:t>
      </w:r>
      <w:r w:rsidRPr="003A4A2F">
        <w:rPr>
          <w:rFonts w:asciiTheme="minorBidi" w:hAnsiTheme="minorBidi"/>
          <w:bCs/>
          <w:lang w:val="en-US" w:eastAsia="de-DE"/>
        </w:rPr>
        <w:t xml:space="preserve"> in all directions </w:t>
      </w:r>
      <w:r w:rsidR="00A65E0E">
        <w:rPr>
          <w:rFonts w:asciiTheme="minorBidi" w:hAnsiTheme="minorBidi"/>
          <w:bCs/>
          <w:lang w:val="en-US" w:eastAsia="de-DE"/>
        </w:rPr>
        <w:t>for a control</w:t>
      </w:r>
      <w:r w:rsidRPr="003A4A2F">
        <w:rPr>
          <w:rFonts w:asciiTheme="minorBidi" w:hAnsiTheme="minorBidi"/>
          <w:bCs/>
          <w:lang w:val="en-US" w:eastAsia="de-DE"/>
        </w:rPr>
        <w:t xml:space="preserve"> volume. </w:t>
      </w:r>
      <w:r w:rsidR="00A65E0E">
        <w:rPr>
          <w:rFonts w:asciiTheme="minorBidi" w:hAnsiTheme="minorBidi"/>
          <w:bCs/>
          <w:lang w:val="en-US" w:eastAsia="de-DE"/>
        </w:rPr>
        <w:t>E</w:t>
      </w:r>
      <w:r w:rsidRPr="003A4A2F">
        <w:rPr>
          <w:rFonts w:asciiTheme="minorBidi" w:hAnsiTheme="minorBidi"/>
          <w:bCs/>
          <w:lang w:val="en-US" w:eastAsia="de-DE"/>
        </w:rPr>
        <w:t xml:space="preserve">nergy </w:t>
      </w:r>
      <w:r w:rsidR="00723565">
        <w:rPr>
          <w:rFonts w:asciiTheme="minorBidi" w:hAnsiTheme="minorBidi"/>
          <w:bCs/>
          <w:lang w:val="en-US" w:eastAsia="de-DE"/>
        </w:rPr>
        <w:t>is exchanged</w:t>
      </w:r>
      <w:r w:rsidR="00A65E0E">
        <w:rPr>
          <w:rFonts w:asciiTheme="minorBidi" w:hAnsiTheme="minorBidi"/>
          <w:bCs/>
          <w:lang w:val="en-US" w:eastAsia="de-DE"/>
        </w:rPr>
        <w:t xml:space="preserve"> </w:t>
      </w:r>
      <w:r w:rsidRPr="003A4A2F">
        <w:rPr>
          <w:rFonts w:asciiTheme="minorBidi" w:hAnsiTheme="minorBidi"/>
          <w:bCs/>
          <w:lang w:val="en-US" w:eastAsia="de-DE"/>
        </w:rPr>
        <w:t>due to Absorption (W</w:t>
      </w:r>
      <w:r w:rsidRPr="00E828EF">
        <w:rPr>
          <w:rFonts w:asciiTheme="minorBidi" w:hAnsiTheme="minorBidi"/>
          <w:bCs/>
          <w:vertAlign w:val="superscript"/>
          <w:lang w:val="en-US" w:eastAsia="de-DE"/>
        </w:rPr>
        <w:t>a</w:t>
      </w:r>
      <w:r w:rsidRPr="003A4A2F">
        <w:rPr>
          <w:rFonts w:asciiTheme="minorBidi" w:hAnsiTheme="minorBidi"/>
          <w:bCs/>
          <w:lang w:val="en-US" w:eastAsia="de-DE"/>
        </w:rPr>
        <w:t xml:space="preserve">), </w:t>
      </w:r>
      <w:r w:rsidR="00E828EF">
        <w:rPr>
          <w:rFonts w:asciiTheme="minorBidi" w:hAnsiTheme="minorBidi"/>
          <w:bCs/>
          <w:lang w:val="en-US" w:eastAsia="de-DE"/>
        </w:rPr>
        <w:t>E</w:t>
      </w:r>
      <w:r w:rsidR="00E828EF" w:rsidRPr="003A4A2F">
        <w:rPr>
          <w:rFonts w:asciiTheme="minorBidi" w:hAnsiTheme="minorBidi"/>
          <w:bCs/>
          <w:lang w:val="en-US" w:eastAsia="de-DE"/>
        </w:rPr>
        <w:t>mission (W</w:t>
      </w:r>
      <w:r w:rsidR="00E828EF" w:rsidRPr="00E828EF">
        <w:rPr>
          <w:rFonts w:asciiTheme="minorBidi" w:hAnsiTheme="minorBidi"/>
          <w:bCs/>
          <w:vertAlign w:val="superscript"/>
          <w:lang w:val="en-US" w:eastAsia="de-DE"/>
        </w:rPr>
        <w:t>e</w:t>
      </w:r>
      <w:r w:rsidR="00E828EF" w:rsidRPr="003A4A2F">
        <w:rPr>
          <w:rFonts w:asciiTheme="minorBidi" w:hAnsiTheme="minorBidi"/>
          <w:bCs/>
          <w:lang w:val="en-US" w:eastAsia="de-DE"/>
        </w:rPr>
        <w:t>)</w:t>
      </w:r>
      <w:r w:rsidRPr="003A4A2F">
        <w:rPr>
          <w:rFonts w:asciiTheme="minorBidi" w:hAnsiTheme="minorBidi"/>
          <w:bCs/>
          <w:lang w:val="en-US" w:eastAsia="de-DE"/>
        </w:rPr>
        <w:t>, in-Scattering (W</w:t>
      </w:r>
      <w:r w:rsidRPr="00E828EF">
        <w:rPr>
          <w:rFonts w:asciiTheme="minorBidi" w:hAnsiTheme="minorBidi"/>
          <w:bCs/>
          <w:vertAlign w:val="superscript"/>
          <w:lang w:val="en-US" w:eastAsia="de-DE"/>
        </w:rPr>
        <w:t>in</w:t>
      </w:r>
      <w:r w:rsidR="00723565">
        <w:rPr>
          <w:rFonts w:asciiTheme="minorBidi" w:hAnsiTheme="minorBidi"/>
          <w:bCs/>
          <w:lang w:val="en-US" w:eastAsia="de-DE"/>
        </w:rPr>
        <w:t xml:space="preserve">) and </w:t>
      </w:r>
      <w:r w:rsidR="00E828EF" w:rsidRPr="003A4A2F">
        <w:rPr>
          <w:rFonts w:asciiTheme="minorBidi" w:hAnsiTheme="minorBidi"/>
          <w:bCs/>
          <w:lang w:val="en-US" w:eastAsia="de-DE"/>
        </w:rPr>
        <w:t>Out-scattering (W</w:t>
      </w:r>
      <w:r w:rsidR="00E828EF" w:rsidRPr="00E828EF">
        <w:rPr>
          <w:rFonts w:asciiTheme="minorBidi" w:hAnsiTheme="minorBidi"/>
          <w:bCs/>
          <w:vertAlign w:val="superscript"/>
          <w:lang w:val="en-US" w:eastAsia="de-DE"/>
        </w:rPr>
        <w:t>out</w:t>
      </w:r>
      <w:r w:rsidR="00E828EF" w:rsidRPr="003A4A2F">
        <w:rPr>
          <w:rFonts w:asciiTheme="minorBidi" w:hAnsiTheme="minorBidi"/>
          <w:bCs/>
          <w:lang w:val="en-US" w:eastAsia="de-DE"/>
        </w:rPr>
        <w:t>)</w:t>
      </w:r>
      <w:r w:rsidR="00A86ED2">
        <w:rPr>
          <w:rFonts w:asciiTheme="minorBidi" w:hAnsiTheme="minorBidi"/>
          <w:bCs/>
          <w:lang w:val="en-US" w:eastAsia="de-DE"/>
        </w:rPr>
        <w:t xml:space="preserve"> (</w:t>
      </w:r>
      <w:r w:rsidR="004A1CAB">
        <w:t xml:space="preserve">Pareek </w:t>
      </w:r>
      <w:r w:rsidR="003B4D74">
        <w:t>et</w:t>
      </w:r>
      <w:r w:rsidR="004A1CAB">
        <w:t xml:space="preserve"> al., 2003)</w:t>
      </w:r>
      <w:r w:rsidRPr="003A4A2F">
        <w:rPr>
          <w:rFonts w:asciiTheme="minorBidi" w:hAnsiTheme="minorBidi"/>
          <w:bCs/>
          <w:lang w:val="en-US" w:eastAsia="de-DE"/>
        </w:rPr>
        <w:t>.</w:t>
      </w:r>
    </w:p>
    <w:p w14:paraId="2202D853" w14:textId="77777777" w:rsidR="0059682C" w:rsidRPr="00273A64" w:rsidRDefault="00F27750" w:rsidP="0059682C">
      <w:pPr>
        <w:spacing w:line="240" w:lineRule="auto"/>
        <w:rPr>
          <w:rFonts w:asciiTheme="minorBidi" w:hAnsiTheme="minorBidi" w:cstheme="minorBidi"/>
        </w:rPr>
      </w:pPr>
      <m:oMathPara>
        <m:oMathParaPr>
          <m:jc m:val="center"/>
        </m:oMathParaPr>
        <m:oMath>
          <m:f>
            <m:fPr>
              <m:ctrlPr>
                <w:rPr>
                  <w:rFonts w:ascii="Cambria Math" w:hAnsi="Cambria Math" w:cstheme="minorBidi"/>
                  <w:i/>
                </w:rPr>
              </m:ctrlPr>
            </m:fPr>
            <m:num>
              <m:r>
                <w:rPr>
                  <w:rFonts w:ascii="Cambria Math" w:hAnsi="Cambria Math" w:cstheme="minorBidi"/>
                </w:rPr>
                <m:t>d</m:t>
              </m:r>
              <m:sSub>
                <m:sSubPr>
                  <m:ctrlPr>
                    <w:rPr>
                      <w:rFonts w:ascii="Cambria Math" w:hAnsi="Cambria Math" w:cstheme="minorBidi"/>
                      <w:i/>
                    </w:rPr>
                  </m:ctrlPr>
                </m:sSubPr>
                <m:e>
                  <m:r>
                    <w:rPr>
                      <w:rFonts w:ascii="Cambria Math" w:hAnsi="Cambria Math" w:cstheme="minorBidi"/>
                    </w:rPr>
                    <m:t>I</m:t>
                  </m:r>
                </m:e>
                <m:sub>
                  <m:r>
                    <w:rPr>
                      <w:rFonts w:ascii="Cambria Math" w:hAnsi="Cambria Math" w:cstheme="minorBidi"/>
                    </w:rPr>
                    <m:t>v</m:t>
                  </m:r>
                </m:sub>
              </m:sSub>
            </m:num>
            <m:den>
              <m:r>
                <w:rPr>
                  <w:rFonts w:ascii="Cambria Math" w:hAnsi="Cambria Math" w:cstheme="minorBidi"/>
                </w:rPr>
                <m:t>ds</m:t>
              </m:r>
            </m:den>
          </m:f>
          <m:r>
            <w:rPr>
              <w:rFonts w:ascii="Cambria Math" w:hAnsi="Cambria Math" w:cstheme="minorBidi"/>
            </w:rPr>
            <m:t>=-</m:t>
          </m:r>
          <m:sSup>
            <m:sSupPr>
              <m:ctrlPr>
                <w:rPr>
                  <w:rFonts w:ascii="Cambria Math" w:hAnsi="Cambria Math" w:cstheme="minorBidi"/>
                  <w:i/>
                </w:rPr>
              </m:ctrlPr>
            </m:sSupPr>
            <m:e>
              <m:r>
                <w:rPr>
                  <w:rFonts w:ascii="Cambria Math" w:hAnsi="Cambria Math" w:cstheme="minorBidi"/>
                </w:rPr>
                <m:t>W</m:t>
              </m:r>
            </m:e>
            <m:sup>
              <m:r>
                <w:rPr>
                  <w:rFonts w:ascii="Cambria Math" w:hAnsi="Cambria Math" w:cstheme="minorBidi"/>
                </w:rPr>
                <m:t>a</m:t>
              </m:r>
            </m:sup>
          </m:sSup>
          <m:r>
            <w:rPr>
              <w:rFonts w:ascii="Cambria Math" w:hAnsi="Cambria Math" w:cstheme="minorBidi"/>
            </w:rPr>
            <m:t>+</m:t>
          </m:r>
          <m:sSup>
            <m:sSupPr>
              <m:ctrlPr>
                <w:rPr>
                  <w:rFonts w:ascii="Cambria Math" w:hAnsi="Cambria Math" w:cstheme="minorBidi"/>
                  <w:i/>
                </w:rPr>
              </m:ctrlPr>
            </m:sSupPr>
            <m:e>
              <m:r>
                <w:rPr>
                  <w:rFonts w:ascii="Cambria Math" w:hAnsi="Cambria Math" w:cstheme="minorBidi"/>
                </w:rPr>
                <m:t>W</m:t>
              </m:r>
            </m:e>
            <m:sup>
              <m:r>
                <w:rPr>
                  <w:rFonts w:ascii="Cambria Math" w:hAnsi="Cambria Math" w:cstheme="minorBidi"/>
                </w:rPr>
                <m:t>e</m:t>
              </m:r>
            </m:sup>
          </m:sSup>
          <m:r>
            <w:rPr>
              <w:rFonts w:ascii="Cambria Math" w:hAnsi="Cambria Math" w:cstheme="minorBidi"/>
            </w:rPr>
            <m:t>+</m:t>
          </m:r>
          <m:sSup>
            <m:sSupPr>
              <m:ctrlPr>
                <w:rPr>
                  <w:rFonts w:ascii="Cambria Math" w:hAnsi="Cambria Math" w:cstheme="minorBidi"/>
                  <w:i/>
                </w:rPr>
              </m:ctrlPr>
            </m:sSupPr>
            <m:e>
              <m:r>
                <w:rPr>
                  <w:rFonts w:ascii="Cambria Math" w:hAnsi="Cambria Math" w:cstheme="minorBidi"/>
                </w:rPr>
                <m:t>W</m:t>
              </m:r>
            </m:e>
            <m:sup>
              <m:r>
                <w:rPr>
                  <w:rFonts w:ascii="Cambria Math" w:hAnsi="Cambria Math" w:cstheme="minorBidi"/>
                </w:rPr>
                <m:t>in</m:t>
              </m:r>
            </m:sup>
          </m:sSup>
          <m:r>
            <w:rPr>
              <w:rFonts w:ascii="Cambria Math" w:hAnsi="Cambria Math" w:cstheme="minorBidi"/>
            </w:rPr>
            <m:t>-</m:t>
          </m:r>
          <m:sSup>
            <m:sSupPr>
              <m:ctrlPr>
                <w:rPr>
                  <w:rFonts w:ascii="Cambria Math" w:hAnsi="Cambria Math" w:cstheme="minorBidi"/>
                  <w:i/>
                </w:rPr>
              </m:ctrlPr>
            </m:sSupPr>
            <m:e>
              <m:r>
                <w:rPr>
                  <w:rFonts w:ascii="Cambria Math" w:hAnsi="Cambria Math" w:cstheme="minorBidi"/>
                </w:rPr>
                <m:t>W</m:t>
              </m:r>
            </m:e>
            <m:sup>
              <m:r>
                <w:rPr>
                  <w:rFonts w:ascii="Cambria Math" w:hAnsi="Cambria Math" w:cstheme="minorBidi"/>
                </w:rPr>
                <m:t>out</m:t>
              </m:r>
            </m:sup>
          </m:sSup>
          <m:r>
            <w:rPr>
              <w:rFonts w:ascii="Cambria Math" w:hAnsi="Cambria Math" w:cstheme="minorBidi"/>
            </w:rPr>
            <m:t xml:space="preserve">  </m:t>
          </m:r>
          <m:d>
            <m:dPr>
              <m:ctrlPr>
                <w:rPr>
                  <w:rFonts w:ascii="Cambria Math" w:hAnsi="Cambria Math" w:cstheme="minorBidi"/>
                  <w:i/>
                </w:rPr>
              </m:ctrlPr>
            </m:dPr>
            <m:e>
              <m:f>
                <m:fPr>
                  <m:ctrlPr>
                    <w:rPr>
                      <w:rFonts w:ascii="Cambria Math" w:hAnsi="Cambria Math" w:cstheme="minorBidi"/>
                      <w:i/>
                    </w:rPr>
                  </m:ctrlPr>
                </m:fPr>
                <m:num>
                  <m:r>
                    <w:rPr>
                      <w:rFonts w:ascii="Cambria Math" w:hAnsi="Cambria Math" w:cstheme="minorBidi"/>
                    </w:rPr>
                    <m:t>W</m:t>
                  </m:r>
                </m:num>
                <m:den>
                  <m:sSup>
                    <m:sSupPr>
                      <m:ctrlPr>
                        <w:rPr>
                          <w:rFonts w:ascii="Cambria Math" w:hAnsi="Cambria Math" w:cstheme="minorBidi"/>
                          <w:i/>
                        </w:rPr>
                      </m:ctrlPr>
                    </m:sSupPr>
                    <m:e>
                      <m:r>
                        <w:rPr>
                          <w:rFonts w:ascii="Cambria Math" w:hAnsi="Cambria Math" w:cstheme="minorBidi"/>
                        </w:rPr>
                        <m:t>cm</m:t>
                      </m:r>
                    </m:e>
                    <m:sup>
                      <m:r>
                        <w:rPr>
                          <w:rFonts w:ascii="Cambria Math" w:hAnsi="Cambria Math" w:cstheme="minorBidi"/>
                        </w:rPr>
                        <m:t>2</m:t>
                      </m:r>
                    </m:sup>
                  </m:sSup>
                </m:den>
              </m:f>
            </m:e>
          </m:d>
          <m:r>
            <w:rPr>
              <w:rFonts w:ascii="Cambria Math" w:hAnsi="Cambria Math" w:cstheme="minorBidi"/>
            </w:rPr>
            <m:t xml:space="preserve">                (1)</m:t>
          </m:r>
        </m:oMath>
      </m:oMathPara>
    </w:p>
    <w:p w14:paraId="24B5231B" w14:textId="132CB7C5" w:rsidR="0059682C" w:rsidRPr="003A4A2F" w:rsidRDefault="0059682C" w:rsidP="004A1CAB">
      <w:pPr>
        <w:spacing w:line="240" w:lineRule="auto"/>
        <w:rPr>
          <w:rFonts w:asciiTheme="minorBidi" w:hAnsiTheme="minorBidi"/>
          <w:bCs/>
          <w:lang w:val="en-US" w:eastAsia="de-DE"/>
        </w:rPr>
      </w:pPr>
      <w:r w:rsidRPr="00F97232">
        <w:rPr>
          <w:rFonts w:asciiTheme="minorBidi" w:hAnsiTheme="minorBidi"/>
          <w:bCs/>
          <w:lang w:val="en-US" w:eastAsia="de-DE"/>
        </w:rPr>
        <w:t xml:space="preserve">To develop our RTE model, the following assumptions were implemented </w:t>
      </w:r>
      <w:r w:rsidR="00A86ED2" w:rsidRPr="00F97232">
        <w:rPr>
          <w:rFonts w:asciiTheme="minorBidi" w:hAnsiTheme="minorBidi"/>
          <w:bCs/>
          <w:lang w:val="en-US" w:eastAsia="de-DE"/>
        </w:rPr>
        <w:t>(</w:t>
      </w:r>
      <w:r w:rsidR="00A86ED2" w:rsidRPr="00F97232">
        <w:t xml:space="preserve">Pareek </w:t>
      </w:r>
      <w:r w:rsidR="003B4D74" w:rsidRPr="00F97232">
        <w:t>et</w:t>
      </w:r>
      <w:r w:rsidR="00A86ED2" w:rsidRPr="00F97232">
        <w:t xml:space="preserve"> al., 2003)</w:t>
      </w:r>
      <w:r w:rsidRPr="00F97232">
        <w:rPr>
          <w:rFonts w:asciiTheme="minorBidi" w:hAnsiTheme="minorBidi"/>
          <w:bCs/>
          <w:lang w:val="en-US" w:eastAsia="de-DE"/>
        </w:rPr>
        <w:t>:</w:t>
      </w:r>
      <w:r w:rsidR="006E07F2" w:rsidRPr="00F97232">
        <w:rPr>
          <w:rFonts w:asciiTheme="minorBidi" w:hAnsiTheme="minorBidi"/>
          <w:bCs/>
          <w:lang w:val="en-US" w:eastAsia="de-DE"/>
        </w:rPr>
        <w:t xml:space="preserve"> a) t</w:t>
      </w:r>
      <w:r w:rsidRPr="00F97232">
        <w:rPr>
          <w:rFonts w:asciiTheme="minorBidi" w:hAnsiTheme="minorBidi"/>
          <w:bCs/>
          <w:lang w:val="en-US" w:eastAsia="de-DE"/>
        </w:rPr>
        <w:t xml:space="preserve">he lamp is considered as a uniform surface emitting radiation </w:t>
      </w:r>
      <w:r w:rsidR="00A86ED2" w:rsidRPr="00F97232">
        <w:rPr>
          <w:rFonts w:asciiTheme="minorBidi" w:hAnsiTheme="minorBidi"/>
          <w:bCs/>
          <w:lang w:val="en-US" w:eastAsia="de-DE"/>
        </w:rPr>
        <w:t>(</w:t>
      </w:r>
      <w:r w:rsidR="00A86ED2" w:rsidRPr="00F97232">
        <w:t>Yokota</w:t>
      </w:r>
      <w:r w:rsidR="004A1CAB" w:rsidRPr="00F97232">
        <w:t xml:space="preserve"> </w:t>
      </w:r>
      <w:r w:rsidR="003B4D74" w:rsidRPr="00F97232">
        <w:t>et</w:t>
      </w:r>
      <w:r w:rsidR="004A1CAB" w:rsidRPr="00F97232">
        <w:t xml:space="preserve"> al., 1981)</w:t>
      </w:r>
      <w:r w:rsidR="006E07F2" w:rsidRPr="00F97232">
        <w:rPr>
          <w:rFonts w:asciiTheme="minorBidi" w:hAnsiTheme="minorBidi"/>
          <w:bCs/>
          <w:lang w:val="en-US" w:eastAsia="de-DE"/>
        </w:rPr>
        <w:t>; b) t</w:t>
      </w:r>
      <w:r w:rsidRPr="00F97232">
        <w:rPr>
          <w:rFonts w:asciiTheme="minorBidi" w:hAnsiTheme="minorBidi"/>
          <w:bCs/>
          <w:lang w:val="en-US" w:eastAsia="de-DE"/>
        </w:rPr>
        <w:t>he term related to the in-scattering present in the RTE (3) is separated from the rest of the equation; its contribution to radiation can be added after the formal integration</w:t>
      </w:r>
      <w:r w:rsidR="006E07F2" w:rsidRPr="00F97232">
        <w:rPr>
          <w:rFonts w:asciiTheme="minorBidi" w:hAnsiTheme="minorBidi"/>
          <w:bCs/>
          <w:lang w:val="en-US" w:eastAsia="de-DE"/>
        </w:rPr>
        <w:t>; c) t</w:t>
      </w:r>
      <w:r w:rsidRPr="00F97232">
        <w:rPr>
          <w:rFonts w:asciiTheme="minorBidi" w:hAnsiTheme="minorBidi"/>
          <w:bCs/>
          <w:lang w:val="en-US" w:eastAsia="de-DE"/>
        </w:rPr>
        <w:t>he contribution of in-scattering is considered as the sum of the light intensity dispersed in six different directions</w:t>
      </w:r>
      <w:r w:rsidR="006E07F2" w:rsidRPr="00F97232">
        <w:rPr>
          <w:rFonts w:asciiTheme="minorBidi" w:hAnsiTheme="minorBidi"/>
          <w:bCs/>
          <w:lang w:val="en-US" w:eastAsia="de-DE"/>
        </w:rPr>
        <w:t>; d) r</w:t>
      </w:r>
      <w:r w:rsidRPr="00F97232">
        <w:rPr>
          <w:rFonts w:asciiTheme="minorBidi" w:hAnsiTheme="minorBidi"/>
          <w:bCs/>
          <w:lang w:val="en-US" w:eastAsia="de-DE"/>
        </w:rPr>
        <w:t>eflection and absorption of light by the reactor walls are not considered</w:t>
      </w:r>
      <w:r w:rsidR="00F97232">
        <w:rPr>
          <w:rFonts w:asciiTheme="minorBidi" w:hAnsiTheme="minorBidi"/>
          <w:bCs/>
          <w:lang w:val="en-US" w:eastAsia="de-DE"/>
        </w:rPr>
        <w:t xml:space="preserve"> (t</w:t>
      </w:r>
      <w:r w:rsidRPr="00F97232">
        <w:rPr>
          <w:rFonts w:asciiTheme="minorBidi" w:hAnsiTheme="minorBidi"/>
          <w:bCs/>
          <w:lang w:val="en-US" w:eastAsia="de-DE"/>
        </w:rPr>
        <w:t>his</w:t>
      </w:r>
      <w:r w:rsidR="00F97232">
        <w:rPr>
          <w:rFonts w:asciiTheme="minorBidi" w:hAnsiTheme="minorBidi"/>
          <w:bCs/>
          <w:lang w:val="en-US" w:eastAsia="de-DE"/>
        </w:rPr>
        <w:t xml:space="preserve"> latter</w:t>
      </w:r>
      <w:r w:rsidRPr="00F97232">
        <w:rPr>
          <w:rFonts w:asciiTheme="minorBidi" w:hAnsiTheme="minorBidi"/>
          <w:bCs/>
          <w:lang w:val="en-US" w:eastAsia="de-DE"/>
        </w:rPr>
        <w:t xml:space="preserve"> assumption is reasonable for thick optical medium, such as 0.5 g/L TiO</w:t>
      </w:r>
      <w:r w:rsidRPr="00F97232">
        <w:rPr>
          <w:rFonts w:asciiTheme="minorBidi" w:hAnsiTheme="minorBidi"/>
          <w:bCs/>
          <w:vertAlign w:val="subscript"/>
          <w:lang w:val="en-US" w:eastAsia="de-DE"/>
        </w:rPr>
        <w:t xml:space="preserve">2 </w:t>
      </w:r>
      <w:r w:rsidRPr="00F97232">
        <w:rPr>
          <w:rFonts w:asciiTheme="minorBidi" w:hAnsiTheme="minorBidi"/>
          <w:bCs/>
          <w:lang w:val="en-US" w:eastAsia="de-DE"/>
        </w:rPr>
        <w:t xml:space="preserve">loading </w:t>
      </w:r>
      <w:r w:rsidR="00261B1D" w:rsidRPr="00F97232">
        <w:rPr>
          <w:rFonts w:asciiTheme="minorBidi" w:hAnsiTheme="minorBidi"/>
          <w:bCs/>
          <w:lang w:val="en-US" w:eastAsia="de-DE"/>
        </w:rPr>
        <w:t>(</w:t>
      </w:r>
      <w:r w:rsidR="00261B1D" w:rsidRPr="00F97232">
        <w:t xml:space="preserve">Pareek </w:t>
      </w:r>
      <w:r w:rsidR="003B4D74" w:rsidRPr="00F97232">
        <w:t>et</w:t>
      </w:r>
      <w:r w:rsidR="00261B1D" w:rsidRPr="00F97232">
        <w:t xml:space="preserve"> al., 2008)</w:t>
      </w:r>
      <w:r w:rsidRPr="00F97232">
        <w:rPr>
          <w:rFonts w:asciiTheme="minorBidi" w:hAnsiTheme="minorBidi"/>
          <w:bCs/>
          <w:lang w:val="en-US" w:eastAsia="de-DE"/>
        </w:rPr>
        <w:t>, in which only a small part of radiation reaches the walls of the reactor</w:t>
      </w:r>
      <w:r w:rsidR="00F97232">
        <w:rPr>
          <w:rFonts w:asciiTheme="minorBidi" w:hAnsiTheme="minorBidi"/>
          <w:bCs/>
          <w:lang w:val="en-US" w:eastAsia="de-DE"/>
        </w:rPr>
        <w:t>)</w:t>
      </w:r>
      <w:r w:rsidRPr="00F97232">
        <w:rPr>
          <w:rFonts w:asciiTheme="minorBidi" w:hAnsiTheme="minorBidi"/>
          <w:bCs/>
          <w:lang w:val="en-US" w:eastAsia="de-DE"/>
        </w:rPr>
        <w:t>.</w:t>
      </w:r>
      <w:r w:rsidR="006E07F2" w:rsidRPr="00F97232">
        <w:rPr>
          <w:rFonts w:asciiTheme="minorBidi" w:hAnsiTheme="minorBidi"/>
          <w:bCs/>
          <w:lang w:val="en-US" w:eastAsia="de-DE"/>
        </w:rPr>
        <w:t xml:space="preserve"> </w:t>
      </w:r>
      <w:r w:rsidRPr="00F97232">
        <w:rPr>
          <w:rFonts w:asciiTheme="minorBidi" w:hAnsiTheme="minorBidi"/>
          <w:bCs/>
          <w:lang w:val="en-US" w:eastAsia="de-DE"/>
        </w:rPr>
        <w:t>Considering these assumptions, equation (1) can be rewritten as</w:t>
      </w:r>
      <w:r w:rsidR="00370729" w:rsidRPr="00F97232">
        <w:rPr>
          <w:rFonts w:asciiTheme="minorBidi" w:hAnsiTheme="minorBidi"/>
          <w:bCs/>
          <w:lang w:val="en-US" w:eastAsia="de-DE"/>
        </w:rPr>
        <w:t>:</w:t>
      </w:r>
    </w:p>
    <w:p w14:paraId="541076A8" w14:textId="77777777" w:rsidR="0059682C" w:rsidRPr="003A4A2F" w:rsidRDefault="0059682C" w:rsidP="0059682C">
      <w:pPr>
        <w:spacing w:line="240" w:lineRule="auto"/>
        <w:rPr>
          <w:rFonts w:asciiTheme="minorBidi" w:hAnsiTheme="minorBidi"/>
          <w:lang w:val="en-US"/>
        </w:rPr>
      </w:pPr>
    </w:p>
    <w:p w14:paraId="52EC62A5" w14:textId="432AD3F7" w:rsidR="0059682C" w:rsidRPr="003A4A2F" w:rsidRDefault="00F27750" w:rsidP="00EC2F55">
      <w:pPr>
        <w:spacing w:line="240" w:lineRule="auto"/>
        <w:rPr>
          <w:rFonts w:asciiTheme="minorBidi" w:hAnsiTheme="minorBidi"/>
          <w:bCs/>
          <w:lang w:val="en-US" w:eastAsia="de-DE"/>
        </w:rPr>
      </w:pPr>
      <m:oMathPara>
        <m:oMath>
          <m:f>
            <m:fPr>
              <m:ctrlPr>
                <w:rPr>
                  <w:rFonts w:ascii="Cambria Math" w:eastAsiaTheme="minorEastAsia" w:hAnsi="Cambria Math" w:cstheme="minorBidi"/>
                  <w:i/>
                </w:rPr>
              </m:ctrlPr>
            </m:fPr>
            <m:num>
              <m:r>
                <w:rPr>
                  <w:rFonts w:ascii="Cambria Math" w:eastAsiaTheme="minorEastAsia" w:hAnsi="Cambria Math" w:cstheme="minorBidi"/>
                </w:rPr>
                <m:t>d</m:t>
              </m:r>
              <m:sSub>
                <m:sSubPr>
                  <m:ctrlPr>
                    <w:rPr>
                      <w:rFonts w:ascii="Cambria Math" w:eastAsiaTheme="minorEastAsia" w:hAnsi="Cambria Math" w:cstheme="minorBidi"/>
                      <w:i/>
                    </w:rPr>
                  </m:ctrlPr>
                </m:sSubPr>
                <m:e>
                  <m:r>
                    <w:rPr>
                      <w:rFonts w:ascii="Cambria Math" w:eastAsiaTheme="minorEastAsia" w:hAnsi="Cambria Math" w:cstheme="minorBidi"/>
                    </w:rPr>
                    <m:t>I</m:t>
                  </m:r>
                </m:e>
                <m:sub>
                  <m:r>
                    <w:rPr>
                      <w:rFonts w:ascii="Cambria Math" w:eastAsiaTheme="minorEastAsia" w:hAnsi="Cambria Math" w:cstheme="minorBidi"/>
                    </w:rPr>
                    <m:t>v</m:t>
                  </m:r>
                </m:sub>
              </m:sSub>
              <m:r>
                <w:rPr>
                  <w:rFonts w:ascii="Cambria Math" w:eastAsiaTheme="minorEastAsia" w:hAnsi="Cambria Math" w:cstheme="minorBidi"/>
                </w:rPr>
                <m:t>(s,Ω)</m:t>
              </m:r>
            </m:num>
            <m:den>
              <m:r>
                <w:rPr>
                  <w:rFonts w:ascii="Cambria Math" w:eastAsiaTheme="minorEastAsia" w:hAnsi="Cambria Math" w:cstheme="minorBidi"/>
                </w:rPr>
                <m:t>ds</m:t>
              </m:r>
            </m:den>
          </m:f>
          <m:r>
            <w:rPr>
              <w:rFonts w:ascii="Cambria Math" w:eastAsiaTheme="minorEastAsia" w:hAnsi="Cambria Math" w:cstheme="minorBidi"/>
            </w:rPr>
            <m:t>= -</m:t>
          </m:r>
          <m:sSub>
            <m:sSubPr>
              <m:ctrlPr>
                <w:rPr>
                  <w:rFonts w:ascii="Cambria Math" w:eastAsiaTheme="minorEastAsia" w:hAnsi="Cambria Math" w:cstheme="minorBidi"/>
                  <w:i/>
                </w:rPr>
              </m:ctrlPr>
            </m:sSubPr>
            <m:e>
              <m:r>
                <w:rPr>
                  <w:rFonts w:ascii="Cambria Math" w:eastAsiaTheme="minorEastAsia" w:hAnsi="Cambria Math" w:cstheme="minorBidi"/>
                </w:rPr>
                <m:t>k</m:t>
              </m:r>
            </m:e>
            <m:sub>
              <m:r>
                <w:rPr>
                  <w:rFonts w:ascii="Cambria Math" w:eastAsiaTheme="minorEastAsia" w:hAnsi="Cambria Math" w:cstheme="minorBidi"/>
                </w:rPr>
                <m:t>v</m:t>
              </m:r>
            </m:sub>
          </m:sSub>
          <m:sSub>
            <m:sSubPr>
              <m:ctrlPr>
                <w:rPr>
                  <w:rFonts w:ascii="Cambria Math" w:eastAsiaTheme="minorEastAsia" w:hAnsi="Cambria Math" w:cstheme="minorBidi"/>
                  <w:i/>
                </w:rPr>
              </m:ctrlPr>
            </m:sSubPr>
            <m:e>
              <m:r>
                <w:rPr>
                  <w:rFonts w:ascii="Cambria Math" w:eastAsiaTheme="minorEastAsia" w:hAnsi="Cambria Math" w:cstheme="minorBidi"/>
                </w:rPr>
                <m:t>I</m:t>
              </m:r>
            </m:e>
            <m:sub>
              <m:r>
                <w:rPr>
                  <w:rFonts w:ascii="Cambria Math" w:eastAsiaTheme="minorEastAsia" w:hAnsi="Cambria Math" w:cstheme="minorBidi"/>
                </w:rPr>
                <m:t>v</m:t>
              </m:r>
            </m:sub>
          </m:sSub>
          <m:d>
            <m:dPr>
              <m:ctrlPr>
                <w:rPr>
                  <w:rFonts w:ascii="Cambria Math" w:eastAsiaTheme="minorEastAsia" w:hAnsi="Cambria Math" w:cstheme="minorBidi"/>
                  <w:i/>
                </w:rPr>
              </m:ctrlPr>
            </m:dPr>
            <m:e>
              <m:r>
                <w:rPr>
                  <w:rFonts w:ascii="Cambria Math" w:eastAsiaTheme="minorEastAsia" w:hAnsi="Cambria Math" w:cstheme="minorBidi"/>
                </w:rPr>
                <m:t>s,Ω</m:t>
              </m:r>
            </m:e>
          </m:d>
          <m:r>
            <w:rPr>
              <w:rFonts w:ascii="Cambria Math" w:eastAsiaTheme="minorEastAsia" w:hAnsi="Cambria Math" w:cstheme="minorBidi"/>
            </w:rPr>
            <m:t>-</m:t>
          </m:r>
          <m:sSub>
            <m:sSubPr>
              <m:ctrlPr>
                <w:rPr>
                  <w:rFonts w:ascii="Cambria Math" w:eastAsiaTheme="minorEastAsia" w:hAnsi="Cambria Math" w:cstheme="minorBidi"/>
                  <w:i/>
                </w:rPr>
              </m:ctrlPr>
            </m:sSubPr>
            <m:e>
              <m:r>
                <w:rPr>
                  <w:rFonts w:ascii="Cambria Math" w:eastAsiaTheme="minorEastAsia" w:hAnsi="Cambria Math" w:cstheme="minorBidi"/>
                </w:rPr>
                <m:t>σ</m:t>
              </m:r>
            </m:e>
            <m:sub>
              <m:r>
                <w:rPr>
                  <w:rFonts w:ascii="Cambria Math" w:eastAsiaTheme="minorEastAsia" w:hAnsi="Cambria Math" w:cstheme="minorBidi"/>
                </w:rPr>
                <m:t>v</m:t>
              </m:r>
            </m:sub>
          </m:sSub>
          <m:sSub>
            <m:sSubPr>
              <m:ctrlPr>
                <w:rPr>
                  <w:rFonts w:ascii="Cambria Math" w:eastAsiaTheme="minorEastAsia" w:hAnsi="Cambria Math" w:cstheme="minorBidi"/>
                  <w:i/>
                </w:rPr>
              </m:ctrlPr>
            </m:sSubPr>
            <m:e>
              <m:r>
                <w:rPr>
                  <w:rFonts w:ascii="Cambria Math" w:eastAsiaTheme="minorEastAsia" w:hAnsi="Cambria Math" w:cstheme="minorBidi"/>
                </w:rPr>
                <m:t>I</m:t>
              </m:r>
            </m:e>
            <m:sub>
              <m:r>
                <w:rPr>
                  <w:rFonts w:ascii="Cambria Math" w:eastAsiaTheme="minorEastAsia" w:hAnsi="Cambria Math" w:cstheme="minorBidi"/>
                </w:rPr>
                <m:t>v</m:t>
              </m:r>
            </m:sub>
          </m:sSub>
          <m:d>
            <m:dPr>
              <m:ctrlPr>
                <w:rPr>
                  <w:rFonts w:ascii="Cambria Math" w:eastAsiaTheme="minorEastAsia" w:hAnsi="Cambria Math" w:cstheme="minorBidi"/>
                  <w:i/>
                </w:rPr>
              </m:ctrlPr>
            </m:dPr>
            <m:e>
              <m:r>
                <w:rPr>
                  <w:rFonts w:ascii="Cambria Math" w:eastAsiaTheme="minorEastAsia" w:hAnsi="Cambria Math" w:cstheme="minorBidi"/>
                </w:rPr>
                <m:t>s,Ω</m:t>
              </m:r>
            </m:e>
          </m:d>
          <m:r>
            <w:rPr>
              <w:rFonts w:ascii="Cambria Math" w:eastAsiaTheme="minorEastAsia" w:hAnsi="Cambria Math" w:cstheme="minorBidi"/>
            </w:rPr>
            <m:t>+</m:t>
          </m:r>
          <m:f>
            <m:fPr>
              <m:ctrlPr>
                <w:rPr>
                  <w:rFonts w:ascii="Cambria Math" w:eastAsiaTheme="minorEastAsia" w:hAnsi="Cambria Math" w:cstheme="minorBidi"/>
                  <w:i/>
                </w:rPr>
              </m:ctrlPr>
            </m:fPr>
            <m:num>
              <m:r>
                <w:rPr>
                  <w:rFonts w:ascii="Cambria Math" w:eastAsiaTheme="minorEastAsia" w:hAnsi="Cambria Math" w:cstheme="minorBidi"/>
                </w:rPr>
                <m:t>1</m:t>
              </m:r>
            </m:num>
            <m:den>
              <m:r>
                <w:rPr>
                  <w:rFonts w:ascii="Cambria Math" w:eastAsiaTheme="minorEastAsia" w:hAnsi="Cambria Math" w:cstheme="minorBidi"/>
                </w:rPr>
                <m:t>4π</m:t>
              </m:r>
            </m:den>
          </m:f>
          <m:sSub>
            <m:sSubPr>
              <m:ctrlPr>
                <w:rPr>
                  <w:rFonts w:ascii="Cambria Math" w:eastAsiaTheme="minorEastAsia" w:hAnsi="Cambria Math" w:cstheme="minorBidi"/>
                  <w:i/>
                </w:rPr>
              </m:ctrlPr>
            </m:sSubPr>
            <m:e>
              <m:r>
                <w:rPr>
                  <w:rFonts w:ascii="Cambria Math" w:eastAsiaTheme="minorEastAsia" w:hAnsi="Cambria Math" w:cstheme="minorBidi"/>
                </w:rPr>
                <m:t>σ</m:t>
              </m:r>
            </m:e>
            <m:sub>
              <m:r>
                <w:rPr>
                  <w:rFonts w:ascii="Cambria Math" w:eastAsiaTheme="minorEastAsia" w:hAnsi="Cambria Math" w:cstheme="minorBidi"/>
                </w:rPr>
                <m:t>v</m:t>
              </m:r>
            </m:sub>
          </m:sSub>
          <m:nary>
            <m:naryPr>
              <m:limLoc m:val="subSup"/>
              <m:ctrlPr>
                <w:rPr>
                  <w:rFonts w:ascii="Cambria Math" w:eastAsiaTheme="minorEastAsia" w:hAnsi="Cambria Math" w:cstheme="minorBidi"/>
                  <w:i/>
                </w:rPr>
              </m:ctrlPr>
            </m:naryPr>
            <m:sub>
              <m:r>
                <w:rPr>
                  <w:rFonts w:ascii="Cambria Math" w:eastAsiaTheme="minorEastAsia" w:hAnsi="Cambria Math" w:cstheme="minorBidi"/>
                </w:rPr>
                <m:t>4π</m:t>
              </m:r>
            </m:sub>
            <m:sup>
              <m:r>
                <w:rPr>
                  <w:rFonts w:ascii="Cambria Math" w:eastAsiaTheme="minorEastAsia" w:hAnsi="Cambria Math" w:cstheme="minorBidi"/>
                </w:rPr>
                <m:t>.</m:t>
              </m:r>
            </m:sup>
            <m:e>
              <m:r>
                <w:rPr>
                  <w:rFonts w:ascii="Cambria Math" w:eastAsiaTheme="minorEastAsia" w:hAnsi="Cambria Math" w:cstheme="minorBidi"/>
                </w:rPr>
                <m:t>p</m:t>
              </m:r>
              <m:d>
                <m:dPr>
                  <m:ctrlPr>
                    <w:rPr>
                      <w:rFonts w:ascii="Cambria Math" w:eastAsiaTheme="minorEastAsia" w:hAnsi="Cambria Math" w:cstheme="minorBidi"/>
                      <w:i/>
                    </w:rPr>
                  </m:ctrlPr>
                </m:dPr>
                <m:e>
                  <m:sSup>
                    <m:sSupPr>
                      <m:ctrlPr>
                        <w:rPr>
                          <w:rFonts w:ascii="Cambria Math" w:eastAsiaTheme="minorEastAsia" w:hAnsi="Cambria Math" w:cstheme="minorBidi"/>
                          <w:i/>
                        </w:rPr>
                      </m:ctrlPr>
                    </m:sSupPr>
                    <m:e>
                      <m:r>
                        <w:rPr>
                          <w:rFonts w:ascii="Cambria Math" w:eastAsiaTheme="minorEastAsia" w:hAnsi="Cambria Math" w:cstheme="minorBidi"/>
                        </w:rPr>
                        <m:t>Ω</m:t>
                      </m:r>
                    </m:e>
                    <m:sup>
                      <m:r>
                        <w:rPr>
                          <w:rFonts w:ascii="Cambria Math" w:eastAsiaTheme="minorEastAsia" w:hAnsi="Cambria Math" w:cstheme="minorBidi" w:hint="eastAsia"/>
                        </w:rPr>
                        <m:t>'</m:t>
                      </m:r>
                    </m:sup>
                  </m:sSup>
                  <m:r>
                    <w:rPr>
                      <w:rFonts w:ascii="Cambria Math" w:eastAsiaTheme="minorEastAsia" w:hAnsi="Cambria Math" w:cstheme="minorBidi" w:hint="eastAsia"/>
                    </w:rPr>
                    <m:t>→</m:t>
                  </m:r>
                  <m:r>
                    <w:rPr>
                      <w:rFonts w:ascii="Cambria Math" w:eastAsiaTheme="minorEastAsia" w:hAnsi="Cambria Math" w:cstheme="minorBidi" w:hint="eastAsia"/>
                    </w:rPr>
                    <m:t>Ω</m:t>
                  </m:r>
                </m:e>
              </m:d>
              <m:sSub>
                <m:sSubPr>
                  <m:ctrlPr>
                    <w:rPr>
                      <w:rFonts w:ascii="Cambria Math" w:eastAsiaTheme="minorEastAsia" w:hAnsi="Cambria Math" w:cstheme="minorBidi"/>
                      <w:i/>
                    </w:rPr>
                  </m:ctrlPr>
                </m:sSubPr>
                <m:e>
                  <m:r>
                    <w:rPr>
                      <w:rFonts w:ascii="Cambria Math" w:eastAsiaTheme="minorEastAsia" w:hAnsi="Cambria Math" w:cstheme="minorBidi"/>
                    </w:rPr>
                    <m:t>I</m:t>
                  </m:r>
                </m:e>
                <m:sub>
                  <m:r>
                    <w:rPr>
                      <w:rFonts w:ascii="Cambria Math" w:eastAsiaTheme="minorEastAsia" w:hAnsi="Cambria Math" w:cstheme="minorBidi"/>
                    </w:rPr>
                    <m:t>v</m:t>
                  </m:r>
                </m:sub>
              </m:sSub>
              <m:d>
                <m:dPr>
                  <m:ctrlPr>
                    <w:rPr>
                      <w:rFonts w:ascii="Cambria Math" w:eastAsiaTheme="minorEastAsia" w:hAnsi="Cambria Math" w:cstheme="minorBidi"/>
                      <w:i/>
                    </w:rPr>
                  </m:ctrlPr>
                </m:dPr>
                <m:e>
                  <m:r>
                    <w:rPr>
                      <w:rFonts w:ascii="Cambria Math" w:eastAsiaTheme="minorEastAsia" w:hAnsi="Cambria Math" w:cstheme="minorBidi"/>
                    </w:rPr>
                    <m:t>s,</m:t>
                  </m:r>
                  <m:sSup>
                    <m:sSupPr>
                      <m:ctrlPr>
                        <w:rPr>
                          <w:rFonts w:ascii="Cambria Math" w:eastAsiaTheme="minorEastAsia" w:hAnsi="Cambria Math" w:cstheme="minorBidi"/>
                          <w:i/>
                        </w:rPr>
                      </m:ctrlPr>
                    </m:sSupPr>
                    <m:e>
                      <m:r>
                        <w:rPr>
                          <w:rFonts w:ascii="Cambria Math" w:eastAsiaTheme="minorEastAsia" w:hAnsi="Cambria Math" w:cstheme="minorBidi"/>
                        </w:rPr>
                        <m:t>Ω</m:t>
                      </m:r>
                    </m:e>
                    <m:sup>
                      <m:r>
                        <w:rPr>
                          <w:rFonts w:ascii="Cambria Math" w:eastAsiaTheme="minorEastAsia" w:hAnsi="Cambria Math" w:cstheme="minorBidi" w:hint="eastAsia"/>
                        </w:rPr>
                        <m:t>'</m:t>
                      </m:r>
                    </m:sup>
                  </m:sSup>
                </m:e>
              </m:d>
              <m:r>
                <w:rPr>
                  <w:rFonts w:ascii="Cambria Math" w:eastAsiaTheme="minorEastAsia" w:hAnsi="Cambria Math" w:cstheme="minorBidi"/>
                </w:rPr>
                <m:t>d</m:t>
              </m:r>
              <m:sSup>
                <m:sSupPr>
                  <m:ctrlPr>
                    <w:rPr>
                      <w:rFonts w:ascii="Cambria Math" w:eastAsiaTheme="minorEastAsia" w:hAnsi="Cambria Math" w:cstheme="minorBidi"/>
                      <w:i/>
                    </w:rPr>
                  </m:ctrlPr>
                </m:sSupPr>
                <m:e>
                  <m:r>
                    <w:rPr>
                      <w:rFonts w:ascii="Cambria Math" w:eastAsiaTheme="minorEastAsia" w:hAnsi="Cambria Math" w:cstheme="minorBidi"/>
                    </w:rPr>
                    <m:t>Ω</m:t>
                  </m:r>
                </m:e>
                <m:sup>
                  <m:r>
                    <w:rPr>
                      <w:rFonts w:ascii="Cambria Math" w:eastAsiaTheme="minorEastAsia" w:hAnsi="Cambria Math" w:cstheme="minorBidi" w:hint="eastAsia"/>
                    </w:rPr>
                    <m:t>'</m:t>
                  </m:r>
                </m:sup>
              </m:sSup>
              <m:r>
                <w:rPr>
                  <w:rFonts w:ascii="Cambria Math" w:eastAsiaTheme="minorEastAsia" w:hAnsi="Cambria Math" w:cstheme="minorBidi"/>
                </w:rPr>
                <m:t xml:space="preserve">  </m:t>
              </m:r>
              <m:d>
                <m:dPr>
                  <m:ctrlPr>
                    <w:rPr>
                      <w:rFonts w:ascii="Cambria Math" w:eastAsiaTheme="minorEastAsia" w:hAnsi="Cambria Math" w:cstheme="minorBidi"/>
                      <w:i/>
                    </w:rPr>
                  </m:ctrlPr>
                </m:dPr>
                <m:e>
                  <m:f>
                    <m:fPr>
                      <m:ctrlPr>
                        <w:rPr>
                          <w:rFonts w:ascii="Cambria Math" w:eastAsiaTheme="minorEastAsia" w:hAnsi="Cambria Math" w:cstheme="minorBidi"/>
                          <w:i/>
                        </w:rPr>
                      </m:ctrlPr>
                    </m:fPr>
                    <m:num>
                      <m:r>
                        <w:rPr>
                          <w:rFonts w:ascii="Cambria Math" w:eastAsiaTheme="minorEastAsia" w:hAnsi="Cambria Math" w:cstheme="minorBidi"/>
                        </w:rPr>
                        <m:t>W</m:t>
                      </m:r>
                    </m:num>
                    <m:den>
                      <m:sSup>
                        <m:sSupPr>
                          <m:ctrlPr>
                            <w:rPr>
                              <w:rFonts w:ascii="Cambria Math" w:eastAsiaTheme="minorEastAsia" w:hAnsi="Cambria Math" w:cstheme="minorBidi"/>
                              <w:i/>
                            </w:rPr>
                          </m:ctrlPr>
                        </m:sSupPr>
                        <m:e>
                          <m:r>
                            <w:rPr>
                              <w:rFonts w:ascii="Cambria Math" w:eastAsiaTheme="minorEastAsia" w:hAnsi="Cambria Math" w:cstheme="minorBidi"/>
                            </w:rPr>
                            <m:t>cm</m:t>
                          </m:r>
                        </m:e>
                        <m:sup>
                          <m:r>
                            <w:rPr>
                              <w:rFonts w:ascii="Cambria Math" w:eastAsiaTheme="minorEastAsia" w:hAnsi="Cambria Math" w:cstheme="minorBidi"/>
                            </w:rPr>
                            <m:t>2</m:t>
                          </m:r>
                        </m:sup>
                      </m:sSup>
                    </m:den>
                  </m:f>
                </m:e>
              </m:d>
              <m:r>
                <w:rPr>
                  <w:rFonts w:ascii="Cambria Math" w:eastAsiaTheme="minorEastAsia" w:hAnsi="Cambria Math" w:cstheme="minorBidi"/>
                </w:rPr>
                <m:t xml:space="preserve">          (2)</m:t>
              </m:r>
            </m:e>
          </m:nary>
        </m:oMath>
      </m:oMathPara>
    </w:p>
    <w:p w14:paraId="48207424" w14:textId="2967E70C" w:rsidR="0059682C" w:rsidRPr="003A4A2F" w:rsidRDefault="0059682C" w:rsidP="00723565">
      <w:pPr>
        <w:spacing w:line="240" w:lineRule="auto"/>
        <w:rPr>
          <w:rFonts w:asciiTheme="minorBidi" w:hAnsiTheme="minorBidi"/>
          <w:bCs/>
          <w:lang w:val="en-US" w:eastAsia="de-DE"/>
        </w:rPr>
      </w:pPr>
      <w:r w:rsidRPr="003A4A2F">
        <w:rPr>
          <w:rFonts w:asciiTheme="minorBidi" w:hAnsiTheme="minorBidi"/>
          <w:bCs/>
          <w:lang w:val="en-US" w:eastAsia="de-DE"/>
        </w:rPr>
        <w:t xml:space="preserve">Where </w:t>
      </w:r>
      <m:oMath>
        <m:r>
          <w:rPr>
            <w:rFonts w:ascii="Cambria Math" w:hAnsi="Cambria Math"/>
            <w:lang w:val="en-US" w:eastAsia="de-DE"/>
          </w:rPr>
          <m:t>p</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lang w:val="en-US"/>
                  </w:rPr>
                  <m:t>'</m:t>
                </m:r>
              </m:sup>
            </m:sSup>
            <m:r>
              <w:rPr>
                <w:rFonts w:ascii="Cambria Math" w:eastAsiaTheme="minorEastAsia" w:hAnsi="Cambria Math"/>
                <w:lang w:val="en-US"/>
              </w:rPr>
              <m:t>→</m:t>
            </m:r>
            <m:r>
              <w:rPr>
                <w:rFonts w:ascii="Cambria Math" w:eastAsiaTheme="minorEastAsia" w:hAnsi="Cambria Math"/>
              </w:rPr>
              <m:t>Ω</m:t>
            </m:r>
          </m:e>
        </m:d>
      </m:oMath>
      <w:r w:rsidRPr="003A4A2F">
        <w:rPr>
          <w:rFonts w:asciiTheme="minorBidi" w:hAnsiTheme="minorBidi"/>
          <w:bCs/>
          <w:lang w:val="en-US" w:eastAsia="de-DE"/>
        </w:rPr>
        <w:t xml:space="preserve"> is the phase function, whose value is 1 for an isotropic dispersion.</w:t>
      </w:r>
      <w:r w:rsidR="00723565">
        <w:rPr>
          <w:rFonts w:asciiTheme="minorBidi" w:hAnsiTheme="minorBidi"/>
          <w:bCs/>
          <w:lang w:val="en-US" w:eastAsia="de-DE"/>
        </w:rPr>
        <w:t xml:space="preserve"> </w:t>
      </w:r>
      <w:r w:rsidRPr="003A4A2F">
        <w:rPr>
          <w:rFonts w:asciiTheme="minorBidi" w:hAnsiTheme="minorBidi"/>
          <w:bCs/>
          <w:lang w:val="en-US" w:eastAsia="de-DE"/>
        </w:rPr>
        <w:t>Therefore, the incident light intensity at every point of the reactor, coming from all directions, is:</w:t>
      </w:r>
    </w:p>
    <w:p w14:paraId="2014611F" w14:textId="77777777" w:rsidR="0059682C" w:rsidRPr="00273A64" w:rsidRDefault="00F27750" w:rsidP="0059682C">
      <w:pPr>
        <w:spacing w:line="240" w:lineRule="auto"/>
        <w:rPr>
          <w:rFonts w:asciiTheme="minorBidi" w:hAnsiTheme="minorBidi" w:cstheme="minorBidi"/>
          <w:bCs/>
          <w:lang w:val="en-US" w:eastAsia="de-DE"/>
        </w:rPr>
      </w:pPr>
      <m:oMathPara>
        <m:oMath>
          <m:sSub>
            <m:sSubPr>
              <m:ctrlPr>
                <w:rPr>
                  <w:rFonts w:ascii="Cambria Math" w:hAnsi="Cambria Math" w:cstheme="minorBidi"/>
                  <w:i/>
                </w:rPr>
              </m:ctrlPr>
            </m:sSubPr>
            <m:e>
              <m:r>
                <w:rPr>
                  <w:rFonts w:ascii="Cambria Math" w:hAnsi="Cambria Math" w:cstheme="minorBidi"/>
                </w:rPr>
                <m:t>G</m:t>
              </m:r>
            </m:e>
            <m:sub>
              <m:r>
                <w:rPr>
                  <w:rFonts w:ascii="Cambria Math" w:hAnsi="Cambria Math" w:cstheme="minorBidi"/>
                </w:rPr>
                <m:t>v</m:t>
              </m:r>
            </m:sub>
          </m:sSub>
          <m:d>
            <m:dPr>
              <m:ctrlPr>
                <w:rPr>
                  <w:rFonts w:ascii="Cambria Math" w:hAnsi="Cambria Math" w:cstheme="minorBidi"/>
                  <w:i/>
                </w:rPr>
              </m:ctrlPr>
            </m:dPr>
            <m:e>
              <m:r>
                <w:rPr>
                  <w:rFonts w:ascii="Cambria Math" w:hAnsi="Cambria Math" w:cstheme="minorBidi"/>
                </w:rPr>
                <m:t>s</m:t>
              </m:r>
            </m:e>
          </m:d>
          <m:r>
            <w:rPr>
              <w:rFonts w:ascii="Cambria Math" w:hAnsi="Cambria Math" w:cstheme="minorBidi"/>
            </w:rPr>
            <m:t>=</m:t>
          </m:r>
          <m:nary>
            <m:naryPr>
              <m:limLoc m:val="subSup"/>
              <m:ctrlPr>
                <w:rPr>
                  <w:rFonts w:ascii="Cambria Math" w:hAnsi="Cambria Math" w:cstheme="minorBidi"/>
                  <w:i/>
                </w:rPr>
              </m:ctrlPr>
            </m:naryPr>
            <m:sub>
              <m:r>
                <w:rPr>
                  <w:rFonts w:ascii="Cambria Math" w:hAnsi="Cambria Math" w:cstheme="minorBidi"/>
                </w:rPr>
                <m:t>Ω=0</m:t>
              </m:r>
            </m:sub>
            <m:sup>
              <m:r>
                <w:rPr>
                  <w:rFonts w:ascii="Cambria Math" w:hAnsi="Cambria Math" w:cstheme="minorBidi"/>
                </w:rPr>
                <m:t>Ω=4π</m:t>
              </m:r>
            </m:sup>
            <m:e>
              <m:sSub>
                <m:sSubPr>
                  <m:ctrlPr>
                    <w:rPr>
                      <w:rFonts w:ascii="Cambria Math" w:hAnsi="Cambria Math" w:cstheme="minorBidi"/>
                      <w:i/>
                    </w:rPr>
                  </m:ctrlPr>
                </m:sSubPr>
                <m:e>
                  <m:r>
                    <w:rPr>
                      <w:rFonts w:ascii="Cambria Math" w:hAnsi="Cambria Math" w:cstheme="minorBidi"/>
                    </w:rPr>
                    <m:t>I</m:t>
                  </m:r>
                </m:e>
                <m:sub>
                  <m:r>
                    <w:rPr>
                      <w:rFonts w:ascii="Cambria Math" w:hAnsi="Cambria Math" w:cstheme="minorBidi"/>
                    </w:rPr>
                    <m:t>v</m:t>
                  </m:r>
                </m:sub>
              </m:sSub>
              <m:d>
                <m:dPr>
                  <m:ctrlPr>
                    <w:rPr>
                      <w:rFonts w:ascii="Cambria Math" w:hAnsi="Cambria Math" w:cstheme="minorBidi"/>
                      <w:i/>
                    </w:rPr>
                  </m:ctrlPr>
                </m:dPr>
                <m:e>
                  <m:r>
                    <w:rPr>
                      <w:rFonts w:ascii="Cambria Math" w:hAnsi="Cambria Math" w:cstheme="minorBidi"/>
                    </w:rPr>
                    <m:t>s,Ω</m:t>
                  </m:r>
                </m:e>
              </m:d>
              <m:r>
                <w:rPr>
                  <w:rFonts w:ascii="Cambria Math" w:hAnsi="Cambria Math" w:cstheme="minorBidi"/>
                </w:rPr>
                <m:t>dΩ</m:t>
              </m:r>
            </m:e>
          </m:nary>
          <m:r>
            <w:rPr>
              <w:rFonts w:ascii="Cambria Math" w:hAnsi="Cambria Math" w:cstheme="minorBidi"/>
            </w:rPr>
            <m:t xml:space="preserve">  </m:t>
          </m:r>
          <m:d>
            <m:dPr>
              <m:ctrlPr>
                <w:rPr>
                  <w:rFonts w:ascii="Cambria Math" w:hAnsi="Cambria Math" w:cstheme="minorBidi"/>
                  <w:i/>
                </w:rPr>
              </m:ctrlPr>
            </m:dPr>
            <m:e>
              <m:f>
                <m:fPr>
                  <m:ctrlPr>
                    <w:rPr>
                      <w:rFonts w:ascii="Cambria Math" w:hAnsi="Cambria Math" w:cstheme="minorBidi"/>
                      <w:i/>
                    </w:rPr>
                  </m:ctrlPr>
                </m:fPr>
                <m:num>
                  <m:r>
                    <w:rPr>
                      <w:rFonts w:ascii="Cambria Math" w:hAnsi="Cambria Math" w:cstheme="minorBidi"/>
                    </w:rPr>
                    <m:t>W</m:t>
                  </m:r>
                </m:num>
                <m:den>
                  <m:sSup>
                    <m:sSupPr>
                      <m:ctrlPr>
                        <w:rPr>
                          <w:rFonts w:ascii="Cambria Math" w:hAnsi="Cambria Math" w:cstheme="minorBidi"/>
                          <w:i/>
                        </w:rPr>
                      </m:ctrlPr>
                    </m:sSupPr>
                    <m:e>
                      <m:r>
                        <w:rPr>
                          <w:rFonts w:ascii="Cambria Math" w:hAnsi="Cambria Math" w:cstheme="minorBidi"/>
                        </w:rPr>
                        <m:t>cm</m:t>
                      </m:r>
                    </m:e>
                    <m:sup>
                      <m:r>
                        <w:rPr>
                          <w:rFonts w:ascii="Cambria Math" w:hAnsi="Cambria Math" w:cstheme="minorBidi"/>
                        </w:rPr>
                        <m:t>2</m:t>
                      </m:r>
                    </m:sup>
                  </m:sSup>
                </m:den>
              </m:f>
            </m:e>
          </m:d>
          <m:r>
            <w:rPr>
              <w:rFonts w:ascii="Cambria Math" w:hAnsi="Cambria Math" w:cstheme="minorBidi"/>
            </w:rPr>
            <m:t xml:space="preserve">         (3)</m:t>
          </m:r>
        </m:oMath>
      </m:oMathPara>
    </w:p>
    <w:p w14:paraId="2098C903" w14:textId="12178B95" w:rsidR="0059682C" w:rsidRPr="003A4A2F" w:rsidRDefault="0059682C" w:rsidP="00723565">
      <w:pPr>
        <w:spacing w:after="120" w:line="240" w:lineRule="auto"/>
        <w:rPr>
          <w:rFonts w:asciiTheme="minorBidi" w:hAnsiTheme="minorBidi"/>
          <w:bCs/>
          <w:lang w:val="en-US" w:eastAsia="de-DE"/>
        </w:rPr>
      </w:pPr>
      <w:r w:rsidRPr="003A4A2F">
        <w:rPr>
          <w:rFonts w:asciiTheme="minorBidi" w:hAnsiTheme="minorBidi"/>
          <w:bCs/>
          <w:lang w:val="en-US" w:eastAsia="de-DE"/>
        </w:rPr>
        <w:t>The LIVREA at each point of the reactor is given by:</w:t>
      </w:r>
    </w:p>
    <w:p w14:paraId="40916CB3" w14:textId="28CE19B9" w:rsidR="0059682C" w:rsidRPr="003A4A2F" w:rsidRDefault="00F27750" w:rsidP="00EC2F55">
      <w:pPr>
        <w:spacing w:line="240" w:lineRule="auto"/>
        <w:rPr>
          <w:rFonts w:asciiTheme="minorBidi" w:hAnsiTheme="minorBidi"/>
          <w:bCs/>
          <w:lang w:val="en-US" w:eastAsia="de-DE"/>
        </w:rPr>
      </w:pPr>
      <m:oMathPara>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tv</m:t>
              </m:r>
            </m:sub>
          </m:sSub>
          <m:d>
            <m:dPr>
              <m:ctrlPr>
                <w:rPr>
                  <w:rFonts w:ascii="Cambria Math" w:hAnsi="Cambria Math"/>
                  <w:i/>
                  <w:lang w:val="en-US"/>
                </w:rPr>
              </m:ctrlPr>
            </m:dPr>
            <m:e>
              <m:r>
                <w:rPr>
                  <w:rFonts w:ascii="Cambria Math" w:hAnsi="Cambria Math"/>
                  <w:lang w:val="en-US"/>
                </w:rPr>
                <m:t>x</m:t>
              </m:r>
              <m:r>
                <w:rPr>
                  <w:rFonts w:ascii="Cambria Math" w:hAnsi="Cambria Math"/>
                </w:rPr>
                <m:t>,</m:t>
              </m:r>
              <m:r>
                <w:rPr>
                  <w:rFonts w:ascii="Cambria Math" w:hAnsi="Cambria Math"/>
                  <w:lang w:val="en-US"/>
                </w:rPr>
                <m:t>y</m:t>
              </m:r>
              <m:r>
                <w:rPr>
                  <w:rFonts w:ascii="Cambria Math" w:hAnsi="Cambria Math"/>
                </w:rPr>
                <m:t>,</m:t>
              </m:r>
              <m:r>
                <w:rPr>
                  <w:rFonts w:ascii="Cambria Math" w:hAnsi="Cambria Math"/>
                  <w:lang w:val="en-US"/>
                </w:rPr>
                <m:t>z</m:t>
              </m:r>
            </m:e>
          </m:d>
          <m:r>
            <w:rPr>
              <w:rFonts w:ascii="Cambria Math" w:hAnsi="Cambria Math"/>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v</m:t>
              </m:r>
            </m:sub>
          </m:sSub>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v</m:t>
              </m:r>
            </m:sub>
          </m:sSub>
          <m:d>
            <m:dPr>
              <m:ctrlPr>
                <w:rPr>
                  <w:rFonts w:ascii="Cambria Math" w:hAnsi="Cambria Math"/>
                  <w:i/>
                  <w:lang w:val="en-US"/>
                </w:rPr>
              </m:ctrlPr>
            </m:dPr>
            <m:e>
              <m:r>
                <w:rPr>
                  <w:rFonts w:ascii="Cambria Math" w:hAnsi="Cambria Math"/>
                  <w:lang w:val="en-US"/>
                </w:rPr>
                <m:t>x</m:t>
              </m:r>
              <m:r>
                <w:rPr>
                  <w:rFonts w:ascii="Cambria Math" w:hAnsi="Cambria Math"/>
                </w:rPr>
                <m:t>,</m:t>
              </m:r>
              <m:r>
                <w:rPr>
                  <w:rFonts w:ascii="Cambria Math" w:hAnsi="Cambria Math"/>
                  <w:lang w:val="en-US"/>
                </w:rPr>
                <m:t>y</m:t>
              </m:r>
              <m:r>
                <w:rPr>
                  <w:rFonts w:ascii="Cambria Math" w:hAnsi="Cambria Math"/>
                </w:rPr>
                <m:t>,</m:t>
              </m:r>
              <m:r>
                <w:rPr>
                  <w:rFonts w:ascii="Cambria Math" w:hAnsi="Cambria Math"/>
                  <w:lang w:val="en-US"/>
                </w:rPr>
                <m:t>z</m:t>
              </m:r>
            </m:e>
          </m:d>
          <m:r>
            <w:rPr>
              <w:rFonts w:ascii="Cambria Math" w:hAnsi="Cambria Math"/>
              <w:lang w:val="en-US"/>
            </w:rPr>
            <m:t xml:space="preserve">          (4)</m:t>
          </m:r>
        </m:oMath>
      </m:oMathPara>
    </w:p>
    <w:p w14:paraId="2603D6D0" w14:textId="05BD9F95" w:rsidR="0059682C" w:rsidRPr="003A4A2F" w:rsidRDefault="0059682C" w:rsidP="00723565">
      <w:pPr>
        <w:spacing w:before="120" w:after="120" w:line="240" w:lineRule="auto"/>
        <w:rPr>
          <w:rFonts w:asciiTheme="minorBidi" w:hAnsiTheme="minorBidi"/>
          <w:bCs/>
          <w:lang w:val="en-US" w:eastAsia="de-DE"/>
        </w:rPr>
      </w:pPr>
      <w:r w:rsidRPr="003A4A2F">
        <w:rPr>
          <w:rFonts w:asciiTheme="minorBidi" w:hAnsiTheme="minorBidi"/>
          <w:bCs/>
          <w:lang w:val="en-US" w:eastAsia="de-DE"/>
        </w:rPr>
        <w:t xml:space="preserve">Considering the photocatalytic system, only those photons with wavelength equal or less than the band </w:t>
      </w:r>
      <w:r w:rsidR="00370729">
        <w:rPr>
          <w:rFonts w:asciiTheme="minorBidi" w:hAnsiTheme="minorBidi"/>
          <w:bCs/>
          <w:lang w:val="en-US" w:eastAsia="de-DE"/>
        </w:rPr>
        <w:t xml:space="preserve">gap </w:t>
      </w:r>
      <w:r w:rsidR="00370729" w:rsidRPr="003A4A2F">
        <w:rPr>
          <w:rFonts w:asciiTheme="minorBidi" w:hAnsiTheme="minorBidi"/>
          <w:bCs/>
          <w:lang w:val="en-US" w:eastAsia="de-DE"/>
        </w:rPr>
        <w:t xml:space="preserve">energy </w:t>
      </w:r>
      <w:r w:rsidRPr="003A4A2F">
        <w:rPr>
          <w:rFonts w:asciiTheme="minorBidi" w:hAnsiTheme="minorBidi"/>
          <w:bCs/>
          <w:lang w:val="en-US" w:eastAsia="de-DE"/>
        </w:rPr>
        <w:t>λ</w:t>
      </w:r>
      <w:r w:rsidRPr="003A4A2F">
        <w:rPr>
          <w:rFonts w:asciiTheme="minorBidi" w:hAnsiTheme="minorBidi"/>
          <w:bCs/>
          <w:vertAlign w:val="subscript"/>
          <w:lang w:val="en-US" w:eastAsia="de-DE"/>
        </w:rPr>
        <w:t>Ebg</w:t>
      </w:r>
      <w:r w:rsidRPr="003A4A2F">
        <w:rPr>
          <w:rFonts w:asciiTheme="minorBidi" w:hAnsiTheme="minorBidi"/>
          <w:bCs/>
          <w:lang w:val="en-US" w:eastAsia="de-DE"/>
        </w:rPr>
        <w:t xml:space="preserve"> can contribute to the excitation of the electrons present in the particles of the semiconductors. Therefore, a sum can be made in this wavelength range to evaluate the total LVREA:</w:t>
      </w:r>
    </w:p>
    <w:p w14:paraId="7C549D7C" w14:textId="77777777" w:rsidR="0059682C" w:rsidRPr="003A4A2F" w:rsidRDefault="0059682C" w:rsidP="0059682C">
      <w:pPr>
        <w:spacing w:line="240" w:lineRule="auto"/>
        <w:rPr>
          <w:rFonts w:asciiTheme="minorBidi" w:hAnsiTheme="minorBidi"/>
        </w:rPr>
      </w:pPr>
      <m:oMathPara>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x,y,z</m:t>
              </m:r>
            </m:e>
          </m:d>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ƛ&lt;</m:t>
              </m:r>
              <m:sSub>
                <m:sSubPr>
                  <m:ctrlPr>
                    <w:rPr>
                      <w:rFonts w:ascii="Cambria Math" w:eastAsiaTheme="minorEastAsia" w:hAnsi="Cambria Math"/>
                      <w:i/>
                    </w:rPr>
                  </m:ctrlPr>
                </m:sSubPr>
                <m:e>
                  <m:r>
                    <w:rPr>
                      <w:rFonts w:ascii="Cambria Math" w:eastAsiaTheme="minorEastAsia" w:hAnsi="Cambria Math"/>
                    </w:rPr>
                    <m:t>ƛ</m:t>
                  </m:r>
                </m:e>
                <m:sub>
                  <m:r>
                    <w:rPr>
                      <w:rFonts w:ascii="Cambria Math" w:eastAsiaTheme="minorEastAsia" w:hAnsi="Cambria Math"/>
                    </w:rPr>
                    <m:t>Ebg</m:t>
                  </m:r>
                </m:sub>
              </m:sSub>
            </m:sub>
            <m:sup/>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l,v</m:t>
                  </m:r>
                </m:sub>
              </m:sSub>
              <m:d>
                <m:dPr>
                  <m:ctrlPr>
                    <w:rPr>
                      <w:rFonts w:ascii="Cambria Math" w:eastAsiaTheme="minorEastAsia" w:hAnsi="Cambria Math"/>
                      <w:i/>
                    </w:rPr>
                  </m:ctrlPr>
                </m:dPr>
                <m:e>
                  <m:r>
                    <w:rPr>
                      <w:rFonts w:ascii="Cambria Math" w:eastAsiaTheme="minorEastAsia" w:hAnsi="Cambria Math"/>
                    </w:rPr>
                    <m:t>x,y,z</m:t>
                  </m:r>
                </m:e>
              </m:d>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ƛ&lt;</m:t>
                  </m:r>
                  <m:sSub>
                    <m:sSubPr>
                      <m:ctrlPr>
                        <w:rPr>
                          <w:rFonts w:ascii="Cambria Math" w:eastAsiaTheme="minorEastAsia" w:hAnsi="Cambria Math"/>
                          <w:i/>
                        </w:rPr>
                      </m:ctrlPr>
                    </m:sSubPr>
                    <m:e>
                      <m:r>
                        <w:rPr>
                          <w:rFonts w:ascii="Cambria Math" w:eastAsiaTheme="minorEastAsia" w:hAnsi="Cambria Math"/>
                        </w:rPr>
                        <m:t>ƛ</m:t>
                      </m:r>
                    </m:e>
                    <m:sub>
                      <m:r>
                        <w:rPr>
                          <w:rFonts w:ascii="Cambria Math" w:eastAsiaTheme="minorEastAsia" w:hAnsi="Cambria Math"/>
                        </w:rPr>
                        <m:t>bg</m:t>
                      </m:r>
                    </m:sub>
                  </m:sSub>
                </m:sub>
                <m:sup/>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v</m:t>
                      </m:r>
                    </m:sub>
                  </m:s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v</m:t>
                      </m:r>
                    </m:sub>
                  </m:sSub>
                  <m:d>
                    <m:dPr>
                      <m:ctrlPr>
                        <w:rPr>
                          <w:rFonts w:ascii="Cambria Math" w:eastAsiaTheme="minorEastAsia" w:hAnsi="Cambria Math"/>
                          <w:i/>
                        </w:rPr>
                      </m:ctrlPr>
                    </m:dPr>
                    <m:e>
                      <m:r>
                        <w:rPr>
                          <w:rFonts w:ascii="Cambria Math" w:eastAsiaTheme="minorEastAsia" w:hAnsi="Cambria Math"/>
                        </w:rPr>
                        <m:t>x,y,z</m:t>
                      </m:r>
                    </m:e>
                  </m:d>
                </m:e>
              </m:nary>
            </m:e>
          </m:nary>
          <m:r>
            <w:rPr>
              <w:rFonts w:ascii="Cambria Math" w:eastAsiaTheme="minorEastAsia" w:hAnsi="Cambria Math"/>
            </w:rPr>
            <m:t xml:space="preserve">        (5)</m:t>
          </m:r>
        </m:oMath>
      </m:oMathPara>
    </w:p>
    <w:p w14:paraId="552A9987" w14:textId="569FD4A5" w:rsidR="0059682C" w:rsidRPr="00723565" w:rsidRDefault="0059682C" w:rsidP="0059682C">
      <w:pPr>
        <w:spacing w:after="120" w:line="240" w:lineRule="auto"/>
        <w:rPr>
          <w:rFonts w:asciiTheme="minorBidi" w:hAnsiTheme="minorBidi"/>
          <w:b/>
          <w:bCs/>
          <w:iCs/>
          <w:lang w:val="en-US" w:eastAsia="de-DE"/>
        </w:rPr>
      </w:pPr>
      <w:r w:rsidRPr="00723565">
        <w:rPr>
          <w:rFonts w:asciiTheme="minorBidi" w:hAnsiTheme="minorBidi"/>
          <w:b/>
          <w:bCs/>
          <w:iCs/>
          <w:lang w:val="en-US" w:eastAsia="de-DE"/>
        </w:rPr>
        <w:t>2.2.1. Radiation source model</w:t>
      </w:r>
    </w:p>
    <w:p w14:paraId="598BFE03" w14:textId="640B5E04" w:rsidR="0059682C" w:rsidRDefault="0059682C" w:rsidP="00295DB6">
      <w:pPr>
        <w:spacing w:line="240" w:lineRule="auto"/>
        <w:rPr>
          <w:rFonts w:asciiTheme="minorBidi" w:hAnsiTheme="minorBidi"/>
          <w:bCs/>
          <w:lang w:val="en-US" w:eastAsia="de-DE"/>
        </w:rPr>
      </w:pPr>
      <w:r w:rsidRPr="003A4A2F">
        <w:rPr>
          <w:rFonts w:asciiTheme="minorBidi" w:hAnsiTheme="minorBidi"/>
          <w:bCs/>
          <w:lang w:val="en-US" w:eastAsia="de-DE"/>
        </w:rPr>
        <w:t xml:space="preserve">In order to solve the RTE for a heterogeneous system, boundary conditions are required for the light intensity of the radiation. Consequently, it is necessary to formulate an appropriate model called the "incident model", in which a specific distribution of light intensity (e.g. an exponential decay) is assumed in the reactor space. Furthermore, there is a second class of models called "emission models", in which the amount of photons emitted is used to derive an incident model. In our work we are mainly focusing on the later </w:t>
      </w:r>
      <w:r w:rsidR="00723565">
        <w:rPr>
          <w:rFonts w:asciiTheme="minorBidi" w:hAnsiTheme="minorBidi"/>
          <w:bCs/>
          <w:lang w:val="en-US" w:eastAsia="de-DE"/>
        </w:rPr>
        <w:t>type</w:t>
      </w:r>
      <w:r w:rsidRPr="003A4A2F">
        <w:rPr>
          <w:rFonts w:asciiTheme="minorBidi" w:hAnsiTheme="minorBidi"/>
          <w:bCs/>
          <w:lang w:val="en-US" w:eastAsia="de-DE"/>
        </w:rPr>
        <w:t xml:space="preserve"> since it proved more </w:t>
      </w:r>
      <w:r w:rsidR="00370729">
        <w:rPr>
          <w:rFonts w:asciiTheme="minorBidi" w:hAnsiTheme="minorBidi"/>
          <w:bCs/>
          <w:lang w:val="en-US" w:eastAsia="de-DE"/>
        </w:rPr>
        <w:t>effective</w:t>
      </w:r>
      <w:r w:rsidRPr="003A4A2F">
        <w:rPr>
          <w:rFonts w:asciiTheme="minorBidi" w:hAnsiTheme="minorBidi"/>
          <w:bCs/>
          <w:lang w:val="en-US" w:eastAsia="de-DE"/>
        </w:rPr>
        <w:t>.</w:t>
      </w:r>
      <w:r w:rsidR="00723565">
        <w:rPr>
          <w:rFonts w:asciiTheme="minorBidi" w:hAnsiTheme="minorBidi"/>
          <w:bCs/>
          <w:lang w:val="en-US" w:eastAsia="de-DE"/>
        </w:rPr>
        <w:t xml:space="preserve"> Hence,</w:t>
      </w:r>
      <w:r w:rsidRPr="003A4A2F">
        <w:rPr>
          <w:rFonts w:asciiTheme="minorBidi" w:hAnsiTheme="minorBidi"/>
          <w:bCs/>
          <w:lang w:val="en-US" w:eastAsia="de-DE"/>
        </w:rPr>
        <w:t xml:space="preserve"> the lamp can be seen as a source of light like an illuminative wire with a surface or an emitting volume </w:t>
      </w:r>
      <w:r w:rsidR="00261B1D">
        <w:rPr>
          <w:rFonts w:asciiTheme="minorBidi" w:hAnsiTheme="minorBidi"/>
          <w:bCs/>
          <w:lang w:val="en-US" w:eastAsia="de-DE"/>
        </w:rPr>
        <w:t>(</w:t>
      </w:r>
      <w:r w:rsidR="00261B1D" w:rsidRPr="00774696">
        <w:t>Pareek</w:t>
      </w:r>
      <w:r w:rsidR="00261B1D">
        <w:t xml:space="preserve"> </w:t>
      </w:r>
      <w:r w:rsidR="003B4D74">
        <w:t>et</w:t>
      </w:r>
      <w:r w:rsidR="00261B1D">
        <w:t xml:space="preserve"> al., 2008)</w:t>
      </w:r>
      <w:r w:rsidRPr="003A4A2F">
        <w:rPr>
          <w:rFonts w:asciiTheme="minorBidi" w:hAnsiTheme="minorBidi"/>
          <w:bCs/>
          <w:lang w:val="en-US" w:eastAsia="de-DE"/>
        </w:rPr>
        <w:t xml:space="preserve">. According to literature </w:t>
      </w:r>
      <w:r w:rsidR="00261B1D">
        <w:rPr>
          <w:rFonts w:asciiTheme="minorBidi" w:hAnsiTheme="minorBidi"/>
          <w:bCs/>
          <w:lang w:val="en-US" w:eastAsia="de-DE"/>
        </w:rPr>
        <w:t>(</w:t>
      </w:r>
      <w:r w:rsidR="00261B1D" w:rsidRPr="00774696">
        <w:t>Pareek</w:t>
      </w:r>
      <w:r w:rsidR="00261B1D">
        <w:t xml:space="preserve"> </w:t>
      </w:r>
      <w:r w:rsidR="003B4D74">
        <w:t>et</w:t>
      </w:r>
      <w:r w:rsidR="00261B1D">
        <w:t xml:space="preserve"> al., 2008)</w:t>
      </w:r>
      <w:r w:rsidRPr="003A4A2F">
        <w:rPr>
          <w:rFonts w:asciiTheme="minorBidi" w:hAnsiTheme="minorBidi"/>
          <w:bCs/>
          <w:lang w:val="en-US" w:eastAsia="de-DE"/>
        </w:rPr>
        <w:t>, the two types of emission can be considered for the source: a) Specular, b) Diffusive emission</w:t>
      </w:r>
      <w:r w:rsidR="00723565">
        <w:rPr>
          <w:rFonts w:asciiTheme="minorBidi" w:hAnsiTheme="minorBidi"/>
          <w:bCs/>
          <w:lang w:val="en-US" w:eastAsia="de-DE"/>
        </w:rPr>
        <w:t xml:space="preserve"> (Fig. 2-a)</w:t>
      </w:r>
      <w:r w:rsidR="009C79A3">
        <w:rPr>
          <w:rFonts w:asciiTheme="minorBidi" w:hAnsiTheme="minorBidi"/>
          <w:bCs/>
          <w:lang w:val="en-US" w:eastAsia="de-DE"/>
        </w:rPr>
        <w:t>.</w:t>
      </w:r>
    </w:p>
    <w:p w14:paraId="3D3AD706" w14:textId="0353CD6B" w:rsidR="009C79A3" w:rsidRPr="003A4A2F" w:rsidRDefault="009C79A3" w:rsidP="00723565">
      <w:pPr>
        <w:spacing w:line="240" w:lineRule="auto"/>
        <w:rPr>
          <w:rFonts w:asciiTheme="minorBidi" w:hAnsiTheme="minorBidi"/>
          <w:bCs/>
          <w:lang w:val="en-US" w:eastAsia="de-DE"/>
        </w:rPr>
      </w:pPr>
      <w:r w:rsidRPr="003A4A2F">
        <w:rPr>
          <w:rFonts w:asciiTheme="minorBidi" w:hAnsiTheme="minorBidi"/>
          <w:bCs/>
          <w:lang w:val="en-US" w:eastAsia="de-DE"/>
        </w:rPr>
        <w:t xml:space="preserve">As shown in Figure </w:t>
      </w:r>
      <w:r>
        <w:rPr>
          <w:rFonts w:asciiTheme="minorBidi" w:hAnsiTheme="minorBidi"/>
          <w:bCs/>
          <w:lang w:val="en-US" w:eastAsia="de-DE"/>
        </w:rPr>
        <w:t>2</w:t>
      </w:r>
      <w:r w:rsidRPr="003A4A2F">
        <w:rPr>
          <w:rFonts w:asciiTheme="minorBidi" w:hAnsiTheme="minorBidi"/>
          <w:bCs/>
          <w:lang w:val="en-US" w:eastAsia="de-DE"/>
        </w:rPr>
        <w:t xml:space="preserve">-a, in the specular emission, the magnitude of the light intensity vectors is independent of the emission angle; this behavior is typical of mercury and neon lamps </w:t>
      </w:r>
      <w:r w:rsidR="00261B1D">
        <w:rPr>
          <w:rFonts w:asciiTheme="minorBidi" w:hAnsiTheme="minorBidi"/>
          <w:bCs/>
          <w:lang w:val="en-US" w:eastAsia="de-DE"/>
        </w:rPr>
        <w:t>(</w:t>
      </w:r>
      <w:r w:rsidR="00261B1D" w:rsidRPr="00774696">
        <w:t>Pareek</w:t>
      </w:r>
      <w:r w:rsidR="0051394B">
        <w:t xml:space="preserve"> </w:t>
      </w:r>
      <w:r w:rsidR="003B4D74">
        <w:t>et</w:t>
      </w:r>
      <w:r w:rsidR="0051394B">
        <w:t xml:space="preserve"> al., 2008</w:t>
      </w:r>
      <w:r w:rsidR="00261B1D">
        <w:t>)</w:t>
      </w:r>
      <w:r w:rsidRPr="003A4A2F">
        <w:rPr>
          <w:rFonts w:asciiTheme="minorBidi" w:hAnsiTheme="minorBidi"/>
          <w:bCs/>
          <w:lang w:val="en-US" w:eastAsia="de-DE"/>
        </w:rPr>
        <w:t xml:space="preserve">. The diffusive </w:t>
      </w:r>
      <w:r w:rsidRPr="003A4A2F">
        <w:rPr>
          <w:rFonts w:asciiTheme="minorBidi" w:hAnsiTheme="minorBidi"/>
          <w:bCs/>
          <w:lang w:val="en-US" w:eastAsia="de-DE"/>
        </w:rPr>
        <w:lastRenderedPageBreak/>
        <w:t>emission is typical of the fluorescent lamps in which the magnitude of the light intensity vectors shows a strong dependence on the emission angle.</w:t>
      </w:r>
    </w:p>
    <w:p w14:paraId="10C6FF3F" w14:textId="5AC0E22E" w:rsidR="009C79A3" w:rsidRPr="003A4A2F" w:rsidRDefault="009C79A3" w:rsidP="00295DB6">
      <w:pPr>
        <w:spacing w:line="240" w:lineRule="auto"/>
        <w:rPr>
          <w:rFonts w:asciiTheme="minorBidi" w:hAnsiTheme="minorBidi"/>
          <w:bCs/>
          <w:lang w:val="en-US" w:eastAsia="de-DE"/>
        </w:rPr>
      </w:pPr>
      <w:r w:rsidRPr="009C79A3">
        <w:rPr>
          <w:rFonts w:asciiTheme="minorBidi" w:hAnsiTheme="minorBidi"/>
          <w:bCs/>
          <w:lang w:val="en-US" w:eastAsia="de-DE"/>
        </w:rPr>
        <w:t xml:space="preserve">The following assumptions have been applied in </w:t>
      </w:r>
      <w:r w:rsidR="0075256A">
        <w:rPr>
          <w:rFonts w:asciiTheme="minorBidi" w:hAnsiTheme="minorBidi"/>
          <w:bCs/>
          <w:lang w:val="en-US" w:eastAsia="de-DE"/>
        </w:rPr>
        <w:t xml:space="preserve">the present </w:t>
      </w:r>
      <w:r w:rsidRPr="009C79A3">
        <w:rPr>
          <w:rFonts w:asciiTheme="minorBidi" w:hAnsiTheme="minorBidi"/>
          <w:bCs/>
          <w:lang w:val="en-US" w:eastAsia="de-DE"/>
        </w:rPr>
        <w:t xml:space="preserve">model to obtain a unified structure of the equation and allow a comparison between the different light sources: a) the intensity of light at any point in the reactor due to a lamp element </w:t>
      </w:r>
      <w:r w:rsidR="0075256A">
        <w:rPr>
          <w:rFonts w:asciiTheme="minorBidi" w:hAnsiTheme="minorBidi"/>
          <w:bCs/>
          <w:lang w:val="en-US" w:eastAsia="de-DE"/>
        </w:rPr>
        <w:t>wa</w:t>
      </w:r>
      <w:r w:rsidRPr="009C79A3">
        <w:rPr>
          <w:rFonts w:asciiTheme="minorBidi" w:hAnsiTheme="minorBidi"/>
          <w:bCs/>
          <w:lang w:val="en-US" w:eastAsia="de-DE"/>
        </w:rPr>
        <w:t xml:space="preserve">s inversely proportional to the square of the point distance from that element; b) the emission of the radiation takes place with spherical symmetry and the reflection from the reactor surface </w:t>
      </w:r>
      <w:r w:rsidR="0075256A">
        <w:rPr>
          <w:rFonts w:asciiTheme="minorBidi" w:hAnsiTheme="minorBidi"/>
          <w:bCs/>
          <w:lang w:val="en-US" w:eastAsia="de-DE"/>
        </w:rPr>
        <w:t>wa</w:t>
      </w:r>
      <w:r w:rsidRPr="009C79A3">
        <w:rPr>
          <w:rFonts w:asciiTheme="minorBidi" w:hAnsiTheme="minorBidi"/>
          <w:bCs/>
          <w:lang w:val="en-US" w:eastAsia="de-DE"/>
        </w:rPr>
        <w:t xml:space="preserve">s negligible; c) the emitted radiation rate </w:t>
      </w:r>
      <w:r w:rsidR="0075256A">
        <w:rPr>
          <w:rFonts w:asciiTheme="minorBidi" w:hAnsiTheme="minorBidi"/>
          <w:bCs/>
          <w:lang w:val="en-US" w:eastAsia="de-DE"/>
        </w:rPr>
        <w:t>wa</w:t>
      </w:r>
      <w:r w:rsidRPr="009C79A3">
        <w:rPr>
          <w:rFonts w:asciiTheme="minorBidi" w:hAnsiTheme="minorBidi"/>
          <w:bCs/>
          <w:lang w:val="en-US" w:eastAsia="de-DE"/>
        </w:rPr>
        <w:t xml:space="preserve">s constant throughout the lamp; d) there </w:t>
      </w:r>
      <w:r w:rsidR="0075256A">
        <w:rPr>
          <w:rFonts w:asciiTheme="minorBidi" w:hAnsiTheme="minorBidi"/>
          <w:bCs/>
          <w:lang w:val="en-US" w:eastAsia="de-DE"/>
        </w:rPr>
        <w:t>wa</w:t>
      </w:r>
      <w:r w:rsidRPr="009C79A3">
        <w:rPr>
          <w:rFonts w:asciiTheme="minorBidi" w:hAnsiTheme="minorBidi"/>
          <w:bCs/>
          <w:lang w:val="en-US" w:eastAsia="de-DE"/>
        </w:rPr>
        <w:t xml:space="preserve">s no absorption of useful radiation from the cooling elements assembled around the lamp; e) the photon emission rate </w:t>
      </w:r>
      <w:r w:rsidR="0075256A">
        <w:rPr>
          <w:rFonts w:asciiTheme="minorBidi" w:hAnsiTheme="minorBidi"/>
          <w:bCs/>
          <w:lang w:val="en-US" w:eastAsia="de-DE"/>
        </w:rPr>
        <w:t>wa</w:t>
      </w:r>
      <w:r w:rsidRPr="009C79A3">
        <w:rPr>
          <w:rFonts w:asciiTheme="minorBidi" w:hAnsiTheme="minorBidi"/>
          <w:bCs/>
          <w:lang w:val="en-US" w:eastAsia="de-DE"/>
        </w:rPr>
        <w:t xml:space="preserve">s independent of the angular coordinate </w:t>
      </w:r>
      <w:r w:rsidRPr="009C79A3">
        <w:rPr>
          <w:rFonts w:asciiTheme="minorBidi" w:hAnsiTheme="minorBidi"/>
          <w:bCs/>
          <w:lang w:eastAsia="de-DE"/>
        </w:rPr>
        <w:t>θ</w:t>
      </w:r>
      <w:r w:rsidRPr="009C79A3">
        <w:rPr>
          <w:rFonts w:asciiTheme="minorBidi" w:hAnsiTheme="minorBidi"/>
          <w:bCs/>
          <w:lang w:val="en-US" w:eastAsia="de-DE"/>
        </w:rPr>
        <w:t>.</w:t>
      </w:r>
    </w:p>
    <w:p w14:paraId="6A9C9613" w14:textId="730470C8" w:rsidR="0059682C" w:rsidRPr="003A4A2F" w:rsidRDefault="00010EDE" w:rsidP="0059682C">
      <w:pPr>
        <w:spacing w:line="240" w:lineRule="auto"/>
        <w:jc w:val="center"/>
        <w:rPr>
          <w:rFonts w:asciiTheme="minorBidi" w:hAnsiTheme="minorBidi"/>
          <w:bCs/>
          <w:lang w:val="en-US" w:eastAsia="de-DE"/>
        </w:rPr>
      </w:pPr>
      <w:r>
        <w:rPr>
          <w:rFonts w:asciiTheme="minorBidi" w:hAnsiTheme="minorBidi"/>
          <w:bCs/>
          <w:noProof/>
          <w:lang w:val="it-IT" w:eastAsia="it-IT"/>
        </w:rPr>
        <w:drawing>
          <wp:inline distT="0" distB="0" distL="0" distR="0" wp14:anchorId="334C7DB0" wp14:editId="70285275">
            <wp:extent cx="4572017" cy="258051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5251" cy="2599273"/>
                    </a:xfrm>
                    <a:prstGeom prst="rect">
                      <a:avLst/>
                    </a:prstGeom>
                    <a:noFill/>
                    <a:ln>
                      <a:noFill/>
                    </a:ln>
                  </pic:spPr>
                </pic:pic>
              </a:graphicData>
            </a:graphic>
          </wp:inline>
        </w:drawing>
      </w:r>
      <w:bookmarkStart w:id="0" w:name="_GoBack"/>
      <w:bookmarkEnd w:id="0"/>
    </w:p>
    <w:p w14:paraId="06F42138" w14:textId="03C57BC3" w:rsidR="0094235D" w:rsidRPr="00723565" w:rsidRDefault="0059682C" w:rsidP="00295DB6">
      <w:pPr>
        <w:pStyle w:val="Didascalia"/>
        <w:jc w:val="center"/>
        <w:rPr>
          <w:rFonts w:asciiTheme="minorBidi" w:hAnsiTheme="minorBidi"/>
          <w:b w:val="0"/>
          <w:i/>
          <w:iCs/>
          <w:color w:val="auto"/>
        </w:rPr>
      </w:pPr>
      <w:r w:rsidRPr="00801668">
        <w:rPr>
          <w:rFonts w:asciiTheme="minorBidi" w:hAnsiTheme="minorBidi"/>
          <w:b w:val="0"/>
          <w:bCs w:val="0"/>
          <w:i/>
          <w:iCs/>
          <w:color w:val="auto"/>
          <w:lang w:val="en-US"/>
        </w:rPr>
        <w:t xml:space="preserve">Figure </w:t>
      </w:r>
      <w:r w:rsidR="00BF1091">
        <w:rPr>
          <w:rFonts w:asciiTheme="minorBidi" w:hAnsiTheme="minorBidi"/>
          <w:b w:val="0"/>
          <w:bCs w:val="0"/>
          <w:i/>
          <w:iCs/>
          <w:color w:val="auto"/>
          <w:lang w:val="en-US"/>
        </w:rPr>
        <w:t>2</w:t>
      </w:r>
      <w:r w:rsidRPr="00801668">
        <w:rPr>
          <w:rFonts w:asciiTheme="minorBidi" w:hAnsiTheme="minorBidi"/>
          <w:b w:val="0"/>
          <w:bCs w:val="0"/>
          <w:i/>
          <w:iCs/>
          <w:color w:val="auto"/>
          <w:lang w:val="en-US"/>
        </w:rPr>
        <w:t xml:space="preserve">: </w:t>
      </w:r>
      <w:r w:rsidR="0094235D">
        <w:rPr>
          <w:rFonts w:asciiTheme="minorBidi" w:hAnsiTheme="minorBidi"/>
          <w:b w:val="0"/>
          <w:bCs w:val="0"/>
          <w:i/>
          <w:iCs/>
          <w:color w:val="auto"/>
          <w:lang w:val="en-US"/>
        </w:rPr>
        <w:t xml:space="preserve">(a) </w:t>
      </w:r>
      <w:r w:rsidRPr="00801668">
        <w:rPr>
          <w:rFonts w:asciiTheme="minorBidi" w:hAnsiTheme="minorBidi"/>
          <w:b w:val="0"/>
          <w:bCs w:val="0"/>
          <w:i/>
          <w:iCs/>
          <w:color w:val="auto"/>
          <w:lang w:val="en-US"/>
        </w:rPr>
        <w:t>Types of lamp emission</w:t>
      </w:r>
      <w:r w:rsidR="0094235D">
        <w:rPr>
          <w:rFonts w:asciiTheme="minorBidi" w:hAnsiTheme="minorBidi"/>
          <w:b w:val="0"/>
          <w:bCs w:val="0"/>
          <w:i/>
          <w:iCs/>
          <w:color w:val="auto"/>
          <w:lang w:val="en-US"/>
        </w:rPr>
        <w:t xml:space="preserve">; </w:t>
      </w:r>
      <w:r w:rsidRPr="00801668">
        <w:rPr>
          <w:rFonts w:asciiTheme="minorBidi" w:hAnsiTheme="minorBidi"/>
          <w:b w:val="0"/>
          <w:bCs w:val="0"/>
          <w:i/>
          <w:iCs/>
          <w:color w:val="auto"/>
          <w:lang w:val="en-US"/>
        </w:rPr>
        <w:t>(</w:t>
      </w:r>
      <w:r w:rsidR="0094235D">
        <w:rPr>
          <w:rFonts w:asciiTheme="minorBidi" w:hAnsiTheme="minorBidi"/>
          <w:b w:val="0"/>
          <w:bCs w:val="0"/>
          <w:i/>
          <w:iCs/>
          <w:color w:val="auto"/>
          <w:lang w:val="en-US"/>
        </w:rPr>
        <w:t>b</w:t>
      </w:r>
      <w:r w:rsidRPr="00801668">
        <w:rPr>
          <w:rFonts w:asciiTheme="minorBidi" w:hAnsiTheme="minorBidi"/>
          <w:b w:val="0"/>
          <w:bCs w:val="0"/>
          <w:i/>
          <w:iCs/>
          <w:color w:val="auto"/>
          <w:lang w:val="en-US"/>
        </w:rPr>
        <w:t xml:space="preserve">) </w:t>
      </w:r>
      <w:r w:rsidR="0094235D" w:rsidRPr="00801668">
        <w:rPr>
          <w:rFonts w:asciiTheme="minorBidi" w:hAnsiTheme="minorBidi"/>
          <w:b w:val="0"/>
          <w:i/>
          <w:iCs/>
          <w:color w:val="auto"/>
          <w:lang w:val="en-US"/>
        </w:rPr>
        <w:t>Model of the emitting surface (2D) for the emission of the lamp</w:t>
      </w:r>
      <w:r w:rsidR="0094235D">
        <w:rPr>
          <w:rFonts w:asciiTheme="minorBidi" w:hAnsiTheme="minorBidi"/>
          <w:b w:val="0"/>
          <w:i/>
          <w:iCs/>
          <w:color w:val="auto"/>
          <w:lang w:val="en-US"/>
        </w:rPr>
        <w:t xml:space="preserve">; (c) Model of </w:t>
      </w:r>
      <w:r w:rsidR="0094235D" w:rsidRPr="0094235D">
        <w:rPr>
          <w:rFonts w:asciiTheme="minorBidi" w:hAnsiTheme="minorBidi"/>
          <w:b w:val="0"/>
          <w:i/>
          <w:iCs/>
          <w:color w:val="auto"/>
          <w:lang w:val="en-US"/>
        </w:rPr>
        <w:t>emitting wire source</w:t>
      </w:r>
      <w:r w:rsidR="00370729">
        <w:rPr>
          <w:rFonts w:asciiTheme="minorBidi" w:hAnsiTheme="minorBidi"/>
          <w:b w:val="0"/>
          <w:i/>
          <w:iCs/>
          <w:color w:val="auto"/>
          <w:lang w:val="en-US"/>
        </w:rPr>
        <w:t>.</w:t>
      </w:r>
    </w:p>
    <w:p w14:paraId="3021CC1F" w14:textId="77777777" w:rsidR="00370729" w:rsidRDefault="00370729" w:rsidP="00723565">
      <w:pPr>
        <w:spacing w:line="240" w:lineRule="auto"/>
        <w:rPr>
          <w:rFonts w:asciiTheme="minorBidi" w:hAnsiTheme="minorBidi"/>
          <w:bCs/>
          <w:lang w:val="en-US" w:eastAsia="de-DE"/>
        </w:rPr>
      </w:pPr>
    </w:p>
    <w:p w14:paraId="4FE53EF2" w14:textId="284C555A" w:rsidR="0059682C" w:rsidRPr="003A4A2F" w:rsidRDefault="0059682C" w:rsidP="00723565">
      <w:pPr>
        <w:spacing w:line="240" w:lineRule="auto"/>
        <w:rPr>
          <w:rFonts w:asciiTheme="minorBidi" w:eastAsiaTheme="minorEastAsia" w:hAnsiTheme="minorBidi"/>
          <w:lang w:val="en-US"/>
        </w:rPr>
      </w:pPr>
      <w:r w:rsidRPr="003A4A2F">
        <w:rPr>
          <w:rFonts w:asciiTheme="minorBidi" w:hAnsiTheme="minorBidi"/>
          <w:bCs/>
          <w:lang w:val="en-US" w:eastAsia="de-DE"/>
        </w:rPr>
        <w:t xml:space="preserve">For the study of the distribution of the light intensity emitted by our lamp we used the model of the emitting surface. In this model is assumed that all the emitted radiation comes exclusively from the surface of the lamp (Figure </w:t>
      </w:r>
      <w:r w:rsidR="00BF1091">
        <w:rPr>
          <w:rFonts w:asciiTheme="minorBidi" w:hAnsiTheme="minorBidi"/>
          <w:bCs/>
          <w:lang w:val="en-US" w:eastAsia="de-DE"/>
        </w:rPr>
        <w:t>2</w:t>
      </w:r>
      <w:r w:rsidR="0094235D">
        <w:rPr>
          <w:rFonts w:asciiTheme="minorBidi" w:hAnsiTheme="minorBidi"/>
          <w:bCs/>
          <w:lang w:val="en-US" w:eastAsia="de-DE"/>
        </w:rPr>
        <w:t>-b</w:t>
      </w:r>
      <w:r w:rsidRPr="003A4A2F">
        <w:rPr>
          <w:rFonts w:asciiTheme="minorBidi" w:hAnsiTheme="minorBidi"/>
          <w:bCs/>
          <w:lang w:val="en-US" w:eastAsia="de-DE"/>
        </w:rPr>
        <w:t xml:space="preserve">) </w:t>
      </w:r>
      <w:r w:rsidR="00A86ED2">
        <w:rPr>
          <w:rFonts w:asciiTheme="minorBidi" w:hAnsiTheme="minorBidi"/>
          <w:bCs/>
          <w:lang w:val="en-US" w:eastAsia="de-DE"/>
        </w:rPr>
        <w:t>(</w:t>
      </w:r>
      <w:r w:rsidR="00A86ED2" w:rsidRPr="00774696">
        <w:t>Yokota</w:t>
      </w:r>
      <w:r w:rsidR="00295DB6">
        <w:t xml:space="preserve"> </w:t>
      </w:r>
      <w:r w:rsidR="003B4D74">
        <w:t>et</w:t>
      </w:r>
      <w:r w:rsidR="00295DB6">
        <w:t xml:space="preserve"> al., 1976)</w:t>
      </w:r>
      <w:r w:rsidRPr="003A4A2F">
        <w:rPr>
          <w:rFonts w:asciiTheme="minorBidi" w:hAnsiTheme="minorBidi"/>
          <w:bCs/>
          <w:lang w:val="en-US" w:eastAsia="de-DE"/>
        </w:rPr>
        <w:t>.</w:t>
      </w:r>
      <w:r w:rsidR="0049770C">
        <w:rPr>
          <w:rFonts w:asciiTheme="minorBidi" w:hAnsiTheme="minorBidi"/>
          <w:bCs/>
          <w:szCs w:val="18"/>
          <w:lang w:eastAsia="de-DE"/>
        </w:rPr>
        <w:t xml:space="preserve"> </w:t>
      </w:r>
      <w:r w:rsidRPr="003A4A2F">
        <w:rPr>
          <w:rFonts w:asciiTheme="minorBidi" w:hAnsiTheme="minorBidi"/>
          <w:bCs/>
          <w:lang w:val="en-US" w:eastAsia="de-DE"/>
        </w:rPr>
        <w:t>A</w:t>
      </w:r>
      <w:r w:rsidR="00370729">
        <w:rPr>
          <w:rFonts w:asciiTheme="minorBidi" w:hAnsiTheme="minorBidi"/>
          <w:bCs/>
          <w:lang w:val="en-US" w:eastAsia="de-DE"/>
        </w:rPr>
        <w:t xml:space="preserve">n infinitesimal </w:t>
      </w:r>
      <w:r w:rsidRPr="003A4A2F">
        <w:rPr>
          <w:rFonts w:asciiTheme="minorBidi" w:hAnsiTheme="minorBidi"/>
          <w:bCs/>
          <w:lang w:val="en-US" w:eastAsia="de-DE"/>
        </w:rPr>
        <w:t>surface area bounded between a</w:t>
      </w:r>
      <w:r w:rsidR="00370729">
        <w:rPr>
          <w:rFonts w:asciiTheme="minorBidi" w:hAnsiTheme="minorBidi"/>
          <w:bCs/>
          <w:lang w:val="en-US" w:eastAsia="de-DE"/>
        </w:rPr>
        <w:t xml:space="preserve">n </w:t>
      </w:r>
      <w:r w:rsidRPr="003A4A2F">
        <w:rPr>
          <w:rFonts w:asciiTheme="minorBidi" w:hAnsiTheme="minorBidi"/>
          <w:bCs/>
          <w:lang w:val="en-US" w:eastAsia="de-DE"/>
        </w:rPr>
        <w:t>angle d</w:t>
      </w:r>
      <w:r w:rsidRPr="003A4A2F">
        <w:rPr>
          <w:rFonts w:asciiTheme="minorBidi" w:hAnsiTheme="minorBidi"/>
          <w:bCs/>
          <w:lang w:eastAsia="de-DE"/>
        </w:rPr>
        <w:t>φ</w:t>
      </w:r>
      <w:r w:rsidRPr="003A4A2F">
        <w:rPr>
          <w:rFonts w:asciiTheme="minorBidi" w:hAnsiTheme="minorBidi"/>
          <w:bCs/>
          <w:lang w:val="en-US" w:eastAsia="de-DE"/>
        </w:rPr>
        <w:t xml:space="preserve"> and a length dh is considered. </w:t>
      </w:r>
      <w:r w:rsidR="00370729">
        <w:rPr>
          <w:rFonts w:asciiTheme="minorBidi" w:hAnsiTheme="minorBidi"/>
          <w:bCs/>
          <w:lang w:val="en-US" w:eastAsia="de-DE"/>
        </w:rPr>
        <w:t>T</w:t>
      </w:r>
      <w:r w:rsidRPr="003A4A2F">
        <w:rPr>
          <w:rFonts w:asciiTheme="minorBidi" w:hAnsiTheme="minorBidi"/>
          <w:bCs/>
          <w:lang w:val="en-US" w:eastAsia="de-DE"/>
        </w:rPr>
        <w:t xml:space="preserve">he emission rate of the photons emitted by the entire surface of the lamp is Kv, the number of photons emitted from the shaded area in Figure </w:t>
      </w:r>
      <w:r w:rsidR="00EC2F55">
        <w:rPr>
          <w:rFonts w:asciiTheme="minorBidi" w:hAnsiTheme="minorBidi"/>
          <w:bCs/>
          <w:lang w:val="en-US" w:eastAsia="de-DE"/>
        </w:rPr>
        <w:t>2</w:t>
      </w:r>
      <w:r w:rsidRPr="003A4A2F">
        <w:rPr>
          <w:rFonts w:asciiTheme="minorBidi" w:hAnsiTheme="minorBidi"/>
          <w:bCs/>
          <w:lang w:val="en-US" w:eastAsia="de-DE"/>
        </w:rPr>
        <w:t xml:space="preserve"> (= rl * d</w:t>
      </w:r>
      <w:r w:rsidRPr="003A4A2F">
        <w:rPr>
          <w:rFonts w:asciiTheme="minorBidi" w:hAnsiTheme="minorBidi"/>
          <w:bCs/>
          <w:lang w:eastAsia="de-DE"/>
        </w:rPr>
        <w:t>φ</w:t>
      </w:r>
      <w:r w:rsidRPr="003A4A2F">
        <w:rPr>
          <w:rFonts w:asciiTheme="minorBidi" w:hAnsiTheme="minorBidi"/>
          <w:bCs/>
          <w:lang w:val="en-US" w:eastAsia="de-DE"/>
        </w:rPr>
        <w:t xml:space="preserve"> * dh) per unit of time is:</w:t>
      </w:r>
    </w:p>
    <w:p w14:paraId="28AC9F2F" w14:textId="1F10A632" w:rsidR="0059682C" w:rsidRPr="003A4A2F" w:rsidRDefault="0059682C" w:rsidP="00723565">
      <w:pPr>
        <w:spacing w:before="120"/>
        <w:rPr>
          <w:rFonts w:asciiTheme="minorBidi" w:hAnsiTheme="minorBidi"/>
        </w:rPr>
      </w:pPr>
      <m:oMathPara>
        <m:oMath>
          <m:r>
            <w:rPr>
              <w:rFonts w:ascii="Cambria Math" w:hAnsi="Cambria Math"/>
            </w:rPr>
            <m:t>dNv=Kv</m:t>
          </m:r>
          <m:r>
            <w:rPr>
              <w:rFonts w:ascii="Cambria Math" w:hAnsi="Cambria Math"/>
            </w:rPr>
            <m:t>×</m:t>
          </m:r>
          <m:r>
            <w:rPr>
              <w:rFonts w:ascii="Cambria Math" w:hAnsi="Cambria Math"/>
            </w:rPr>
            <m:t>rl</m:t>
          </m:r>
          <m:r>
            <w:rPr>
              <w:rFonts w:ascii="Cambria Math" w:hAnsi="Cambria Math"/>
            </w:rPr>
            <m:t>×</m:t>
          </m:r>
          <m:r>
            <w:rPr>
              <w:rFonts w:ascii="Cambria Math" w:hAnsi="Cambria Math"/>
            </w:rPr>
            <m:t>d</m:t>
          </m:r>
          <m:r>
            <w:rPr>
              <w:rFonts w:ascii="Cambria Math" w:hAnsi="Cambria Math"/>
            </w:rPr>
            <m:t>ɸ×</m:t>
          </m:r>
          <m:r>
            <w:rPr>
              <w:rFonts w:ascii="Cambria Math" w:hAnsi="Cambria Math"/>
            </w:rPr>
            <m:t>dh            (</m:t>
          </m:r>
          <m:r>
            <w:rPr>
              <w:rFonts w:ascii="Cambria Math" w:hAnsi="Cambria Math"/>
            </w:rPr>
            <m:t>6)</m:t>
          </m:r>
        </m:oMath>
      </m:oMathPara>
    </w:p>
    <w:p w14:paraId="657E6114" w14:textId="47BFDB70" w:rsidR="0059682C" w:rsidRPr="0059682C" w:rsidRDefault="0059682C" w:rsidP="00723565">
      <w:pPr>
        <w:spacing w:after="120"/>
        <w:rPr>
          <w:rFonts w:asciiTheme="minorBidi" w:eastAsiaTheme="minorEastAsia" w:hAnsiTheme="minorBidi"/>
          <w:iCs/>
        </w:rPr>
      </w:pPr>
      <m:oMathPara>
        <m:oMath>
          <m:r>
            <w:rPr>
              <w:rFonts w:ascii="Cambria Math" w:hAnsi="Cambria Math"/>
            </w:rPr>
            <m:t>Kv=</m:t>
          </m:r>
          <m:f>
            <m:fPr>
              <m:ctrlPr>
                <w:rPr>
                  <w:rFonts w:ascii="Cambria Math" w:hAnsi="Cambria Math"/>
                  <w:i/>
                  <w:iCs/>
                </w:rPr>
              </m:ctrlPr>
            </m:fPr>
            <m:num>
              <m:r>
                <w:rPr>
                  <w:rFonts w:ascii="Cambria Math" w:hAnsi="Cambria Math"/>
                </w:rPr>
                <m:t>Nv</m:t>
              </m:r>
            </m:num>
            <m:den>
              <m:r>
                <w:rPr>
                  <w:rFonts w:ascii="Cambria Math" w:hAnsi="Cambria Math"/>
                </w:rPr>
                <m:t>(4</m:t>
              </m:r>
              <m:r>
                <w:rPr>
                  <w:rFonts w:ascii="Cambria Math" w:hAnsi="Cambria Math"/>
                  <w:lang w:val="el-GR"/>
                </w:rPr>
                <m:t>π</m:t>
              </m:r>
              <m:r>
                <w:rPr>
                  <w:rFonts w:ascii="Cambria Math" w:hAnsi="Cambria Math"/>
                </w:rPr>
                <m:t>×</m:t>
              </m:r>
              <m:r>
                <w:rPr>
                  <w:rFonts w:ascii="Cambria Math" w:hAnsi="Cambria Math"/>
                </w:rPr>
                <m:t>rl</m:t>
              </m:r>
              <m:r>
                <w:rPr>
                  <w:rFonts w:ascii="Cambria Math" w:hAnsi="Cambria Math"/>
                </w:rPr>
                <m:t>×</m:t>
              </m:r>
              <m:r>
                <w:rPr>
                  <w:rFonts w:ascii="Cambria Math" w:hAnsi="Cambria Math"/>
                </w:rPr>
                <m:t>L)</m:t>
              </m:r>
            </m:den>
          </m:f>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W</m:t>
                  </m:r>
                </m:num>
                <m:den>
                  <m:sSup>
                    <m:sSupPr>
                      <m:ctrlPr>
                        <w:rPr>
                          <w:rFonts w:ascii="Cambria Math" w:hAnsi="Cambria Math"/>
                          <w:i/>
                        </w:rPr>
                      </m:ctrlPr>
                    </m:sSupPr>
                    <m:e>
                      <m:r>
                        <w:rPr>
                          <w:rFonts w:ascii="Cambria Math" w:hAnsi="Cambria Math"/>
                        </w:rPr>
                        <m:t>cm</m:t>
                      </m:r>
                    </m:e>
                    <m:sup>
                      <m:r>
                        <w:rPr>
                          <w:rFonts w:ascii="Cambria Math" w:hAnsi="Cambria Math"/>
                        </w:rPr>
                        <m:t>2</m:t>
                      </m:r>
                    </m:sup>
                  </m:sSup>
                </m:den>
              </m:f>
            </m:e>
          </m:d>
          <m:r>
            <w:rPr>
              <w:rFonts w:ascii="Cambria Math" w:hAnsi="Cambria Math"/>
            </w:rPr>
            <m:t xml:space="preserve">           (7)</m:t>
          </m:r>
        </m:oMath>
      </m:oMathPara>
    </w:p>
    <w:p w14:paraId="3C5F1A01" w14:textId="77777777" w:rsidR="0059682C" w:rsidRPr="003A4A2F" w:rsidRDefault="0059682C" w:rsidP="0059682C">
      <w:pPr>
        <w:spacing w:line="240" w:lineRule="auto"/>
        <w:rPr>
          <w:rFonts w:asciiTheme="minorBidi" w:hAnsiTheme="minorBidi"/>
          <w:bCs/>
          <w:lang w:val="en-US" w:eastAsia="de-DE"/>
        </w:rPr>
      </w:pPr>
      <w:r w:rsidRPr="003A4A2F">
        <w:rPr>
          <w:rFonts w:asciiTheme="minorBidi" w:hAnsiTheme="minorBidi"/>
          <w:bCs/>
          <w:lang w:val="en-US" w:eastAsia="de-DE"/>
        </w:rPr>
        <w:t xml:space="preserve">Where </w:t>
      </w:r>
      <m:oMath>
        <m:r>
          <w:rPr>
            <w:rFonts w:ascii="Cambria Math" w:hAnsi="Cambria Math"/>
            <w:lang w:val="en-US" w:eastAsia="de-DE"/>
          </w:rPr>
          <m:t>Nv</m:t>
        </m:r>
      </m:oMath>
      <w:r w:rsidRPr="003A4A2F">
        <w:rPr>
          <w:rFonts w:asciiTheme="minorBidi" w:hAnsiTheme="minorBidi"/>
          <w:bCs/>
          <w:lang w:val="en-US" w:eastAsia="de-DE"/>
        </w:rPr>
        <w:t xml:space="preserve"> is the total number of photons emitted by the lamp and </w:t>
      </w:r>
      <m:oMath>
        <m:r>
          <w:rPr>
            <w:rFonts w:ascii="Cambria Math" w:hAnsi="Cambria Math"/>
            <w:lang w:val="en-US" w:eastAsia="de-DE"/>
          </w:rPr>
          <m:t>rl</m:t>
        </m:r>
      </m:oMath>
      <w:r w:rsidRPr="003A4A2F">
        <w:rPr>
          <w:rFonts w:asciiTheme="minorBidi" w:hAnsiTheme="minorBidi"/>
          <w:bCs/>
          <w:lang w:val="en-US" w:eastAsia="de-DE"/>
        </w:rPr>
        <w:t xml:space="preserve"> is the radius of the lamp.</w:t>
      </w:r>
    </w:p>
    <w:p w14:paraId="27756039" w14:textId="13731B24" w:rsidR="0059682C" w:rsidRPr="003A4A2F" w:rsidRDefault="0059682C" w:rsidP="00295DB6">
      <w:pPr>
        <w:spacing w:line="240" w:lineRule="auto"/>
        <w:rPr>
          <w:rFonts w:asciiTheme="minorBidi" w:hAnsiTheme="minorBidi"/>
          <w:bCs/>
          <w:lang w:val="en-US" w:eastAsia="de-DE"/>
        </w:rPr>
      </w:pPr>
      <w:r w:rsidRPr="003A4A2F">
        <w:rPr>
          <w:rFonts w:asciiTheme="minorBidi" w:hAnsiTheme="minorBidi"/>
          <w:bCs/>
          <w:lang w:val="en-US" w:eastAsia="de-DE"/>
        </w:rPr>
        <w:t xml:space="preserve">For specular emission (independent of the emission angle) </w:t>
      </w:r>
      <w:r w:rsidR="00A86ED2">
        <w:rPr>
          <w:rFonts w:asciiTheme="minorBidi" w:hAnsiTheme="minorBidi"/>
          <w:bCs/>
          <w:lang w:val="en-US" w:eastAsia="de-DE"/>
        </w:rPr>
        <w:t>(</w:t>
      </w:r>
      <w:r w:rsidR="00A86ED2">
        <w:t>Stramigioli</w:t>
      </w:r>
      <w:r w:rsidR="003B4D74">
        <w:t>.</w:t>
      </w:r>
      <w:r w:rsidR="00A86ED2">
        <w:t xml:space="preserve"> </w:t>
      </w:r>
      <w:r w:rsidR="003B4D74">
        <w:t>et</w:t>
      </w:r>
      <w:r w:rsidR="00A86ED2">
        <w:t xml:space="preserve"> al</w:t>
      </w:r>
      <w:r w:rsidR="00A86ED2" w:rsidRPr="00774696">
        <w:t>.,</w:t>
      </w:r>
      <w:r w:rsidR="00A86ED2">
        <w:t>1977)</w:t>
      </w:r>
      <w:r w:rsidRPr="003A4A2F">
        <w:rPr>
          <w:rFonts w:asciiTheme="minorBidi" w:hAnsiTheme="minorBidi"/>
          <w:bCs/>
          <w:lang w:val="en-US" w:eastAsia="de-DE"/>
        </w:rPr>
        <w:t xml:space="preserve">, the intensity of the incident radiation at point P </w:t>
      </w:r>
      <w:r w:rsidR="0075256A">
        <w:rPr>
          <w:rFonts w:asciiTheme="minorBidi" w:hAnsiTheme="minorBidi"/>
          <w:bCs/>
          <w:lang w:val="en-US" w:eastAsia="de-DE"/>
        </w:rPr>
        <w:t>wa</w:t>
      </w:r>
      <w:r w:rsidRPr="003A4A2F">
        <w:rPr>
          <w:rFonts w:asciiTheme="minorBidi" w:hAnsiTheme="minorBidi"/>
          <w:bCs/>
          <w:lang w:val="en-US" w:eastAsia="de-DE"/>
        </w:rPr>
        <w:t>s given by:</w:t>
      </w:r>
    </w:p>
    <w:p w14:paraId="5D2455F1" w14:textId="1F62C21D" w:rsidR="0059682C" w:rsidRPr="003A4A2F" w:rsidRDefault="0059682C" w:rsidP="004E3E24">
      <w:pPr>
        <w:rPr>
          <w:rFonts w:asciiTheme="minorBidi" w:hAnsiTheme="minorBidi"/>
        </w:rPr>
      </w:pPr>
      <m:oMathPara>
        <m:oMath>
          <m:r>
            <w:rPr>
              <w:rFonts w:ascii="Cambria Math" w:hAnsi="Cambria Math"/>
            </w:rPr>
            <m:t>dGv=</m:t>
          </m:r>
          <m:f>
            <m:fPr>
              <m:ctrlPr>
                <w:rPr>
                  <w:rFonts w:ascii="Cambria Math" w:hAnsi="Cambria Math"/>
                  <w:i/>
                  <w:iCs/>
                </w:rPr>
              </m:ctrlPr>
            </m:fPr>
            <m:num>
              <m:r>
                <w:rPr>
                  <w:rFonts w:ascii="Cambria Math" w:hAnsi="Cambria Math"/>
                </w:rPr>
                <m:t>Kv</m:t>
              </m:r>
              <m:r>
                <w:rPr>
                  <w:rFonts w:ascii="Cambria Math" w:hAnsi="Cambria Math"/>
                </w:rPr>
                <m:t>×</m:t>
              </m:r>
              <m:r>
                <w:rPr>
                  <w:rFonts w:ascii="Cambria Math" w:hAnsi="Cambria Math"/>
                </w:rPr>
                <m:t>rl</m:t>
              </m:r>
              <m:r>
                <w:rPr>
                  <w:rFonts w:ascii="Cambria Math" w:hAnsi="Cambria Math"/>
                </w:rPr>
                <m:t>×</m:t>
              </m:r>
              <m:r>
                <w:rPr>
                  <w:rFonts w:ascii="Cambria Math" w:hAnsi="Cambria Math"/>
                </w:rPr>
                <m:t>d</m:t>
              </m:r>
              <m:r>
                <w:rPr>
                  <w:rFonts w:ascii="Cambria Math" w:hAnsi="Cambria Math"/>
                </w:rPr>
                <m:t>h×</m:t>
              </m:r>
              <m:r>
                <w:rPr>
                  <w:rFonts w:ascii="Cambria Math" w:hAnsi="Cambria Math"/>
                </w:rPr>
                <m:t>dɸ</m:t>
              </m:r>
            </m:num>
            <m:den>
              <m:r>
                <w:rPr>
                  <w:rFonts w:ascii="Cambria Math" w:hAnsi="Cambria Math"/>
                </w:rPr>
                <m:t>4</m:t>
              </m:r>
              <m:r>
                <w:rPr>
                  <w:rFonts w:ascii="Cambria Math" w:hAnsi="Cambria Math"/>
                  <w:lang w:val="el-GR"/>
                </w:rPr>
                <m:t>π</m:t>
              </m:r>
              <m:d>
                <m:dPr>
                  <m:begChr m:val="["/>
                  <m:endChr m:val="]"/>
                  <m:ctrlPr>
                    <w:rPr>
                      <w:rFonts w:ascii="Cambria Math" w:hAnsi="Cambria Math"/>
                      <w:i/>
                    </w:rPr>
                  </m:ctrlPr>
                </m:dPr>
                <m:e>
                  <m:sSup>
                    <m:sSupPr>
                      <m:ctrlPr>
                        <w:rPr>
                          <w:rFonts w:ascii="Cambria Math" w:hAnsi="Cambria Math"/>
                          <w:i/>
                          <w:iCs/>
                        </w:rPr>
                      </m:ctrlPr>
                    </m:sSupPr>
                    <m:e>
                      <m:d>
                        <m:dPr>
                          <m:ctrlPr>
                            <w:rPr>
                              <w:rFonts w:ascii="Cambria Math" w:hAnsi="Cambria Math"/>
                              <w:i/>
                              <w:iCs/>
                            </w:rPr>
                          </m:ctrlPr>
                        </m:dPr>
                        <m:e>
                          <m:r>
                            <w:rPr>
                              <w:rFonts w:ascii="Cambria Math" w:hAnsi="Cambria Math"/>
                            </w:rPr>
                            <m:t>rcos</m:t>
                          </m:r>
                          <m:r>
                            <w:rPr>
                              <w:rFonts w:ascii="Cambria Math" w:hAnsi="Cambria Math"/>
                              <w:lang w:val="el-GR"/>
                            </w:rPr>
                            <m:t>θ</m:t>
                          </m:r>
                          <m:r>
                            <w:rPr>
                              <w:rFonts w:ascii="Cambria Math" w:hAnsi="Cambria Math"/>
                            </w:rPr>
                            <m:t>-rl</m:t>
                          </m:r>
                          <m:r>
                            <w:rPr>
                              <w:rFonts w:ascii="Cambria Math" w:hAnsi="Cambria Math"/>
                            </w:rPr>
                            <m:t>×</m:t>
                          </m:r>
                          <m:func>
                            <m:funcPr>
                              <m:ctrlPr>
                                <w:rPr>
                                  <w:rFonts w:ascii="Cambria Math" w:hAnsi="Cambria Math"/>
                                  <w:i/>
                                  <w:iCs/>
                                </w:rPr>
                              </m:ctrlPr>
                            </m:funcPr>
                            <m:fName>
                              <m:r>
                                <w:rPr>
                                  <w:rFonts w:ascii="Cambria Math" w:hAnsi="Cambria Math"/>
                                </w:rPr>
                                <m:t>cos</m:t>
                              </m:r>
                            </m:fName>
                            <m:e>
                              <m:r>
                                <w:rPr>
                                  <w:rFonts w:ascii="Cambria Math" w:hAnsi="Cambria Math"/>
                                </w:rPr>
                                <m:t>ɸ</m:t>
                              </m:r>
                            </m:e>
                          </m:func>
                        </m:e>
                      </m:d>
                    </m:e>
                    <m:sup>
                      <m:r>
                        <w:rPr>
                          <w:rFonts w:ascii="Cambria Math" w:hAnsi="Cambria Math"/>
                        </w:rPr>
                        <m:t>2</m:t>
                      </m:r>
                    </m:sup>
                  </m:sSup>
                  <m:r>
                    <w:rPr>
                      <w:rFonts w:ascii="Cambria Math" w:hAnsi="Cambria Math"/>
                    </w:rPr>
                    <m:t>+</m:t>
                  </m:r>
                  <m:sSup>
                    <m:sSupPr>
                      <m:ctrlPr>
                        <w:rPr>
                          <w:rFonts w:ascii="Cambria Math" w:hAnsi="Cambria Math"/>
                          <w:i/>
                          <w:iCs/>
                        </w:rPr>
                      </m:ctrlPr>
                    </m:sSupPr>
                    <m:e>
                      <m:d>
                        <m:dPr>
                          <m:ctrlPr>
                            <w:rPr>
                              <w:rFonts w:ascii="Cambria Math" w:hAnsi="Cambria Math"/>
                              <w:i/>
                              <w:iCs/>
                            </w:rPr>
                          </m:ctrlPr>
                        </m:dPr>
                        <m:e>
                          <m:r>
                            <w:rPr>
                              <w:rFonts w:ascii="Cambria Math" w:hAnsi="Cambria Math"/>
                            </w:rPr>
                            <m:t>rsin</m:t>
                          </m:r>
                          <m:r>
                            <w:rPr>
                              <w:rFonts w:ascii="Cambria Math" w:hAnsi="Cambria Math"/>
                              <w:lang w:val="el-GR"/>
                            </w:rPr>
                            <m:t>θ</m:t>
                          </m:r>
                          <m:r>
                            <w:rPr>
                              <w:rFonts w:ascii="Cambria Math" w:hAnsi="Cambria Math"/>
                            </w:rPr>
                            <m:t>-rl</m:t>
                          </m:r>
                          <m:r>
                            <w:rPr>
                              <w:rFonts w:ascii="Cambria Math" w:hAnsi="Cambria Math"/>
                            </w:rPr>
                            <m:t>×</m:t>
                          </m:r>
                          <m:func>
                            <m:funcPr>
                              <m:ctrlPr>
                                <w:rPr>
                                  <w:rFonts w:ascii="Cambria Math" w:hAnsi="Cambria Math"/>
                                  <w:i/>
                                  <w:iCs/>
                                </w:rPr>
                              </m:ctrlPr>
                            </m:funcPr>
                            <m:fName>
                              <m:r>
                                <m:rPr>
                                  <m:sty m:val="p"/>
                                </m:rPr>
                                <w:rPr>
                                  <w:rFonts w:ascii="Cambria Math" w:hAnsi="Cambria Math"/>
                                </w:rPr>
                                <m:t>sin</m:t>
                              </m:r>
                            </m:fName>
                            <m:e>
                              <m:r>
                                <w:rPr>
                                  <w:rFonts w:ascii="Cambria Math" w:hAnsi="Cambria Math"/>
                                </w:rPr>
                                <m:t>ɸ</m:t>
                              </m:r>
                            </m:e>
                          </m:func>
                        </m:e>
                      </m:d>
                    </m:e>
                    <m:sup>
                      <m:r>
                        <w:rPr>
                          <w:rFonts w:ascii="Cambria Math" w:hAnsi="Cambria Math"/>
                        </w:rPr>
                        <m:t>2</m:t>
                      </m:r>
                    </m:sup>
                  </m:sSup>
                  <m:r>
                    <w:rPr>
                      <w:rFonts w:ascii="Cambria Math" w:hAnsi="Cambria Math"/>
                    </w:rPr>
                    <m:t>+</m:t>
                  </m:r>
                  <m:sSup>
                    <m:sSupPr>
                      <m:ctrlPr>
                        <w:rPr>
                          <w:rFonts w:ascii="Cambria Math" w:hAnsi="Cambria Math"/>
                          <w:i/>
                          <w:iCs/>
                        </w:rPr>
                      </m:ctrlPr>
                    </m:sSupPr>
                    <m:e>
                      <m:d>
                        <m:dPr>
                          <m:ctrlPr>
                            <w:rPr>
                              <w:rFonts w:ascii="Cambria Math" w:hAnsi="Cambria Math"/>
                              <w:i/>
                              <w:iCs/>
                            </w:rPr>
                          </m:ctrlPr>
                        </m:dPr>
                        <m:e>
                          <m:r>
                            <w:rPr>
                              <w:rFonts w:ascii="Cambria Math" w:hAnsi="Cambria Math"/>
                            </w:rPr>
                            <m:t>z-h</m:t>
                          </m:r>
                        </m:e>
                      </m:d>
                    </m:e>
                    <m:sup>
                      <m:r>
                        <w:rPr>
                          <w:rFonts w:ascii="Cambria Math" w:hAnsi="Cambria Math"/>
                        </w:rPr>
                        <m:t>2</m:t>
                      </m:r>
                    </m:sup>
                  </m:sSup>
                </m:e>
              </m:d>
            </m:den>
          </m:f>
          <m:r>
            <w:rPr>
              <w:rFonts w:ascii="Cambria Math" w:hAnsi="Cambria Math"/>
            </w:rPr>
            <m:t xml:space="preserve">          (8)</m:t>
          </m:r>
        </m:oMath>
      </m:oMathPara>
    </w:p>
    <w:p w14:paraId="21DF8E98" w14:textId="217A7CB4" w:rsidR="0059682C" w:rsidRPr="003A4A2F" w:rsidRDefault="0059682C" w:rsidP="00723565">
      <w:pPr>
        <w:spacing w:before="120" w:after="120"/>
        <w:rPr>
          <w:rFonts w:asciiTheme="minorBidi" w:hAnsiTheme="minorBidi"/>
          <w:lang w:val="en-US"/>
        </w:rPr>
      </w:pPr>
      <w:r w:rsidRPr="003A4A2F">
        <w:rPr>
          <w:rFonts w:asciiTheme="minorBidi" w:hAnsiTheme="minorBidi"/>
          <w:lang w:val="en-US"/>
        </w:rPr>
        <w:t>Integrating on the entire surface of the lamp:</w:t>
      </w:r>
    </w:p>
    <w:p w14:paraId="186E259A" w14:textId="1A32C993" w:rsidR="0059682C" w:rsidRPr="003A4A2F" w:rsidRDefault="0059682C" w:rsidP="0059682C">
      <w:pPr>
        <w:rPr>
          <w:rFonts w:asciiTheme="minorBidi" w:hAnsiTheme="minorBidi"/>
        </w:rPr>
      </w:pPr>
      <m:oMathPara>
        <m:oMath>
          <m:r>
            <w:rPr>
              <w:rFonts w:ascii="Cambria Math" w:hAnsi="Cambria Math"/>
            </w:rPr>
            <m:t>Gv</m:t>
          </m:r>
          <m:d>
            <m:dPr>
              <m:ctrlPr>
                <w:rPr>
                  <w:rFonts w:ascii="Cambria Math" w:hAnsi="Cambria Math"/>
                  <w:i/>
                </w:rPr>
              </m:ctrlPr>
            </m:dPr>
            <m:e>
              <m:f>
                <m:fPr>
                  <m:ctrlPr>
                    <w:rPr>
                      <w:rFonts w:ascii="Cambria Math" w:hAnsi="Cambria Math"/>
                      <w:i/>
                    </w:rPr>
                  </m:ctrlPr>
                </m:fPr>
                <m:num>
                  <m:r>
                    <w:rPr>
                      <w:rFonts w:ascii="Cambria Math" w:hAnsi="Cambria Math"/>
                    </w:rPr>
                    <m:t>W</m:t>
                  </m:r>
                </m:num>
                <m:den>
                  <m:sSup>
                    <m:sSupPr>
                      <m:ctrlPr>
                        <w:rPr>
                          <w:rFonts w:ascii="Cambria Math" w:hAnsi="Cambria Math"/>
                          <w:i/>
                        </w:rPr>
                      </m:ctrlPr>
                    </m:sSupPr>
                    <m:e>
                      <m:r>
                        <w:rPr>
                          <w:rFonts w:ascii="Cambria Math" w:hAnsi="Cambria Math"/>
                        </w:rPr>
                        <m:t>cm</m:t>
                      </m:r>
                    </m:e>
                    <m:sup>
                      <m:r>
                        <w:rPr>
                          <w:rFonts w:ascii="Cambria Math" w:hAnsi="Cambria Math"/>
                        </w:rPr>
                        <m:t>2</m:t>
                      </m:r>
                    </m:sup>
                  </m:sSup>
                </m:den>
              </m:f>
            </m:e>
          </m:d>
          <m:r>
            <w:rPr>
              <w:rFonts w:ascii="Cambria Math" w:hAnsi="Cambria Math"/>
            </w:rPr>
            <m:t>=</m:t>
          </m:r>
          <m:nary>
            <m:naryPr>
              <m:ctrlPr>
                <w:rPr>
                  <w:rFonts w:ascii="Cambria Math" w:hAnsi="Cambria Math"/>
                  <w:i/>
                  <w:iCs/>
                </w:rPr>
              </m:ctrlPr>
            </m:naryPr>
            <m:sub>
              <m:r>
                <w:rPr>
                  <w:rFonts w:ascii="Cambria Math" w:hAnsi="Cambria Math"/>
                </w:rPr>
                <m:t>h=-L</m:t>
              </m:r>
            </m:sub>
            <m:sup>
              <m:r>
                <w:rPr>
                  <w:rFonts w:ascii="Cambria Math" w:hAnsi="Cambria Math"/>
                </w:rPr>
                <m:t>h=L</m:t>
              </m:r>
            </m:sup>
            <m:e>
              <m:nary>
                <m:naryPr>
                  <m:ctrlPr>
                    <w:rPr>
                      <w:rFonts w:ascii="Cambria Math" w:hAnsi="Cambria Math"/>
                      <w:i/>
                      <w:iCs/>
                    </w:rPr>
                  </m:ctrlPr>
                </m:naryPr>
                <m:sub>
                  <m:r>
                    <w:rPr>
                      <w:rFonts w:ascii="Cambria Math" w:hAnsi="Cambria Math"/>
                    </w:rPr>
                    <m:t>=-</m:t>
                  </m:r>
                  <m:r>
                    <w:rPr>
                      <w:rFonts w:ascii="Cambria Math" w:hAnsi="Cambria Math"/>
                      <w:lang w:val="el-GR"/>
                    </w:rPr>
                    <m:t>π</m:t>
                  </m:r>
                  <m:r>
                    <w:rPr>
                      <w:rFonts w:ascii="Cambria Math" w:hAnsi="Cambria Math"/>
                    </w:rPr>
                    <m:t>/2</m:t>
                  </m:r>
                </m:sub>
                <m:sup>
                  <m:r>
                    <w:rPr>
                      <w:rFonts w:ascii="Cambria Math" w:hAnsi="Cambria Math"/>
                    </w:rPr>
                    <m:t>=+</m:t>
                  </m:r>
                  <m:r>
                    <w:rPr>
                      <w:rFonts w:ascii="Cambria Math" w:hAnsi="Cambria Math"/>
                      <w:lang w:val="el-GR"/>
                    </w:rPr>
                    <m:t>π</m:t>
                  </m:r>
                  <m:r>
                    <w:rPr>
                      <w:rFonts w:ascii="Cambria Math" w:hAnsi="Cambria Math"/>
                    </w:rPr>
                    <m:t>/2</m:t>
                  </m:r>
                </m:sup>
                <m:e>
                  <m:f>
                    <m:fPr>
                      <m:ctrlPr>
                        <w:rPr>
                          <w:rFonts w:ascii="Cambria Math" w:hAnsi="Cambria Math"/>
                          <w:i/>
                          <w:iCs/>
                        </w:rPr>
                      </m:ctrlPr>
                    </m:fPr>
                    <m:num>
                      <m:r>
                        <w:rPr>
                          <w:rFonts w:ascii="Cambria Math" w:hAnsi="Cambria Math"/>
                        </w:rPr>
                        <m:t>Kv</m:t>
                      </m:r>
                      <m:r>
                        <w:rPr>
                          <w:rFonts w:ascii="Cambria Math" w:hAnsi="Cambria Math"/>
                        </w:rPr>
                        <m:t>×</m:t>
                      </m:r>
                      <m:r>
                        <w:rPr>
                          <w:rFonts w:ascii="Cambria Math" w:hAnsi="Cambria Math"/>
                        </w:rPr>
                        <m:t>rl</m:t>
                      </m:r>
                      <m:r>
                        <w:rPr>
                          <w:rFonts w:ascii="Cambria Math" w:hAnsi="Cambria Math"/>
                        </w:rPr>
                        <m:t>×</m:t>
                      </m:r>
                      <m:r>
                        <w:rPr>
                          <w:rFonts w:ascii="Cambria Math" w:hAnsi="Cambria Math"/>
                        </w:rPr>
                        <m:t>d</m:t>
                      </m:r>
                      <m:r>
                        <w:rPr>
                          <w:rFonts w:ascii="Cambria Math" w:hAnsi="Cambria Math"/>
                        </w:rPr>
                        <m:t>ɸ×</m:t>
                      </m:r>
                      <m:r>
                        <w:rPr>
                          <w:rFonts w:ascii="Cambria Math" w:hAnsi="Cambria Math"/>
                        </w:rPr>
                        <m:t>dh</m:t>
                      </m:r>
                    </m:num>
                    <m:den>
                      <m:r>
                        <w:rPr>
                          <w:rFonts w:ascii="Cambria Math" w:hAnsi="Cambria Math"/>
                        </w:rPr>
                        <m:t>4</m:t>
                      </m:r>
                      <m:r>
                        <w:rPr>
                          <w:rFonts w:ascii="Cambria Math" w:hAnsi="Cambria Math"/>
                          <w:lang w:val="el-GR"/>
                        </w:rPr>
                        <m:t>π</m:t>
                      </m:r>
                      <m:r>
                        <w:rPr>
                          <w:rFonts w:ascii="Cambria Math" w:hAnsi="Cambria Math"/>
                        </w:rPr>
                        <m:t>[</m:t>
                      </m:r>
                      <m:sSup>
                        <m:sSupPr>
                          <m:ctrlPr>
                            <w:rPr>
                              <w:rFonts w:ascii="Cambria Math" w:hAnsi="Cambria Math"/>
                              <w:i/>
                              <w:iCs/>
                            </w:rPr>
                          </m:ctrlPr>
                        </m:sSupPr>
                        <m:e>
                          <m:d>
                            <m:dPr>
                              <m:ctrlPr>
                                <w:rPr>
                                  <w:rFonts w:ascii="Cambria Math" w:hAnsi="Cambria Math"/>
                                  <w:i/>
                                  <w:iCs/>
                                </w:rPr>
                              </m:ctrlPr>
                            </m:dPr>
                            <m:e>
                              <m:r>
                                <w:rPr>
                                  <w:rFonts w:ascii="Cambria Math" w:hAnsi="Cambria Math"/>
                                </w:rPr>
                                <m:t>rcos</m:t>
                              </m:r>
                              <m:r>
                                <w:rPr>
                                  <w:rFonts w:ascii="Cambria Math" w:hAnsi="Cambria Math"/>
                                  <w:lang w:val="el-GR"/>
                                </w:rPr>
                                <m:t>θ</m:t>
                              </m:r>
                              <m:r>
                                <w:rPr>
                                  <w:rFonts w:ascii="Cambria Math" w:hAnsi="Cambria Math"/>
                                </w:rPr>
                                <m:t>-rl</m:t>
                              </m:r>
                              <m:r>
                                <w:rPr>
                                  <w:rFonts w:ascii="Cambria Math" w:hAnsi="Cambria Math"/>
                                </w:rPr>
                                <m:t>×</m:t>
                              </m:r>
                              <m:func>
                                <m:funcPr>
                                  <m:ctrlPr>
                                    <w:rPr>
                                      <w:rFonts w:ascii="Cambria Math" w:hAnsi="Cambria Math"/>
                                      <w:i/>
                                      <w:iCs/>
                                    </w:rPr>
                                  </m:ctrlPr>
                                </m:funcPr>
                                <m:fName>
                                  <m:r>
                                    <m:rPr>
                                      <m:sty m:val="p"/>
                                    </m:rPr>
                                    <w:rPr>
                                      <w:rFonts w:ascii="Cambria Math" w:hAnsi="Cambria Math"/>
                                    </w:rPr>
                                    <m:t>cos</m:t>
                                  </m:r>
                                </m:fName>
                                <m:e>
                                  <m:r>
                                    <w:rPr>
                                      <w:rFonts w:ascii="Cambria Math" w:hAnsi="Cambria Math"/>
                                    </w:rPr>
                                    <m:t>ɸ</m:t>
                                  </m:r>
                                </m:e>
                              </m:func>
                            </m:e>
                          </m:d>
                        </m:e>
                        <m:sup>
                          <m:r>
                            <w:rPr>
                              <w:rFonts w:ascii="Cambria Math" w:hAnsi="Cambria Math"/>
                            </w:rPr>
                            <m:t>2</m:t>
                          </m:r>
                        </m:sup>
                      </m:sSup>
                      <m:r>
                        <w:rPr>
                          <w:rFonts w:ascii="Cambria Math" w:hAnsi="Cambria Math"/>
                        </w:rPr>
                        <m:t>+</m:t>
                      </m:r>
                      <m:sSup>
                        <m:sSupPr>
                          <m:ctrlPr>
                            <w:rPr>
                              <w:rFonts w:ascii="Cambria Math" w:hAnsi="Cambria Math"/>
                              <w:i/>
                              <w:iCs/>
                            </w:rPr>
                          </m:ctrlPr>
                        </m:sSupPr>
                        <m:e>
                          <m:d>
                            <m:dPr>
                              <m:ctrlPr>
                                <w:rPr>
                                  <w:rFonts w:ascii="Cambria Math" w:hAnsi="Cambria Math"/>
                                  <w:i/>
                                  <w:iCs/>
                                </w:rPr>
                              </m:ctrlPr>
                            </m:dPr>
                            <m:e>
                              <m:r>
                                <w:rPr>
                                  <w:rFonts w:ascii="Cambria Math" w:hAnsi="Cambria Math"/>
                                </w:rPr>
                                <m:t>rsin</m:t>
                              </m:r>
                              <m:r>
                                <w:rPr>
                                  <w:rFonts w:ascii="Cambria Math" w:hAnsi="Cambria Math"/>
                                  <w:lang w:val="el-GR"/>
                                </w:rPr>
                                <m:t>θ</m:t>
                              </m:r>
                              <m:r>
                                <w:rPr>
                                  <w:rFonts w:ascii="Cambria Math" w:hAnsi="Cambria Math"/>
                                </w:rPr>
                                <m:t>-rl</m:t>
                              </m:r>
                              <m:r>
                                <w:rPr>
                                  <w:rFonts w:ascii="Cambria Math" w:hAnsi="Cambria Math"/>
                                </w:rPr>
                                <m:t>×</m:t>
                              </m:r>
                              <m:func>
                                <m:funcPr>
                                  <m:ctrlPr>
                                    <w:rPr>
                                      <w:rFonts w:ascii="Cambria Math" w:hAnsi="Cambria Math"/>
                                      <w:i/>
                                      <w:iCs/>
                                    </w:rPr>
                                  </m:ctrlPr>
                                </m:funcPr>
                                <m:fName>
                                  <m:r>
                                    <m:rPr>
                                      <m:sty m:val="p"/>
                                    </m:rPr>
                                    <w:rPr>
                                      <w:rFonts w:ascii="Cambria Math" w:hAnsi="Cambria Math"/>
                                    </w:rPr>
                                    <m:t>sin</m:t>
                                  </m:r>
                                </m:fName>
                                <m:e>
                                  <m:r>
                                    <w:rPr>
                                      <w:rFonts w:ascii="Cambria Math" w:hAnsi="Cambria Math"/>
                                    </w:rPr>
                                    <m:t>ɸ</m:t>
                                  </m:r>
                                </m:e>
                              </m:func>
                            </m:e>
                          </m:d>
                        </m:e>
                        <m:sup>
                          <m:r>
                            <w:rPr>
                              <w:rFonts w:ascii="Cambria Math" w:hAnsi="Cambria Math"/>
                            </w:rPr>
                            <m:t>2</m:t>
                          </m:r>
                        </m:sup>
                      </m:sSup>
                      <m:r>
                        <w:rPr>
                          <w:rFonts w:ascii="Cambria Math" w:hAnsi="Cambria Math"/>
                        </w:rPr>
                        <m:t>+</m:t>
                      </m:r>
                      <m:sSup>
                        <m:sSupPr>
                          <m:ctrlPr>
                            <w:rPr>
                              <w:rFonts w:ascii="Cambria Math" w:hAnsi="Cambria Math"/>
                              <w:i/>
                              <w:iCs/>
                            </w:rPr>
                          </m:ctrlPr>
                        </m:sSupPr>
                        <m:e>
                          <m:d>
                            <m:dPr>
                              <m:ctrlPr>
                                <w:rPr>
                                  <w:rFonts w:ascii="Cambria Math" w:hAnsi="Cambria Math"/>
                                  <w:i/>
                                  <w:iCs/>
                                </w:rPr>
                              </m:ctrlPr>
                            </m:dPr>
                            <m:e>
                              <m:r>
                                <w:rPr>
                                  <w:rFonts w:ascii="Cambria Math" w:hAnsi="Cambria Math"/>
                                </w:rPr>
                                <m:t>z-h</m:t>
                              </m:r>
                            </m:e>
                          </m:d>
                        </m:e>
                        <m:sup>
                          <m:r>
                            <w:rPr>
                              <w:rFonts w:ascii="Cambria Math" w:hAnsi="Cambria Math"/>
                            </w:rPr>
                            <m:t>2</m:t>
                          </m:r>
                        </m:sup>
                      </m:sSup>
                      <m:r>
                        <w:rPr>
                          <w:rFonts w:ascii="Cambria Math" w:hAnsi="Cambria Math"/>
                        </w:rPr>
                        <m:t>]</m:t>
                      </m:r>
                    </m:den>
                  </m:f>
                </m:e>
              </m:nary>
            </m:e>
          </m:nary>
          <m:r>
            <w:rPr>
              <w:rFonts w:ascii="Cambria Math" w:hAnsi="Cambria Math"/>
            </w:rPr>
            <m:t xml:space="preserve">   (9)</m:t>
          </m:r>
        </m:oMath>
      </m:oMathPara>
    </w:p>
    <w:p w14:paraId="6141AB44" w14:textId="41E4E575" w:rsidR="0059682C" w:rsidRPr="0059682C" w:rsidRDefault="0059682C" w:rsidP="0075256A">
      <w:pPr>
        <w:spacing w:before="120" w:after="240" w:line="240" w:lineRule="auto"/>
        <w:rPr>
          <w:rFonts w:asciiTheme="minorBidi" w:hAnsiTheme="minorBidi" w:cstheme="minorBidi"/>
          <w:bCs/>
          <w:szCs w:val="18"/>
          <w:lang w:val="en-US" w:eastAsia="de-DE"/>
        </w:rPr>
      </w:pPr>
      <w:r w:rsidRPr="003A4A2F">
        <w:rPr>
          <w:rFonts w:asciiTheme="minorBidi" w:hAnsiTheme="minorBidi"/>
          <w:bCs/>
          <w:lang w:val="en-US" w:eastAsia="de-DE"/>
        </w:rPr>
        <w:t>To solve eq</w:t>
      </w:r>
      <w:r w:rsidR="003B4D74">
        <w:rPr>
          <w:rFonts w:asciiTheme="minorBidi" w:hAnsiTheme="minorBidi"/>
          <w:bCs/>
          <w:lang w:val="en-US" w:eastAsia="de-DE"/>
        </w:rPr>
        <w:t>.</w:t>
      </w:r>
      <w:r w:rsidRPr="003A4A2F">
        <w:rPr>
          <w:rFonts w:asciiTheme="minorBidi" w:hAnsiTheme="minorBidi"/>
          <w:bCs/>
          <w:lang w:val="en-US" w:eastAsia="de-DE"/>
        </w:rPr>
        <w:t xml:space="preserve"> 9, a code in Matlab </w:t>
      </w:r>
      <w:r w:rsidR="0075256A">
        <w:rPr>
          <w:rFonts w:asciiTheme="minorBidi" w:hAnsiTheme="minorBidi"/>
          <w:bCs/>
          <w:lang w:val="en-US" w:eastAsia="de-DE"/>
        </w:rPr>
        <w:t>was developed to compute the</w:t>
      </w:r>
      <w:r w:rsidRPr="003A4A2F">
        <w:rPr>
          <w:rFonts w:asciiTheme="minorBidi" w:hAnsiTheme="minorBidi"/>
          <w:bCs/>
          <w:lang w:val="en-US" w:eastAsia="de-DE"/>
        </w:rPr>
        <w:t xml:space="preserve"> RTE</w:t>
      </w:r>
      <w:r w:rsidR="0075256A">
        <w:rPr>
          <w:rFonts w:asciiTheme="minorBidi" w:hAnsiTheme="minorBidi"/>
          <w:bCs/>
          <w:lang w:val="en-US" w:eastAsia="de-DE"/>
        </w:rPr>
        <w:t xml:space="preserve"> applied to the present photoreactor geometry including</w:t>
      </w:r>
      <w:r w:rsidRPr="003A4A2F">
        <w:rPr>
          <w:rFonts w:asciiTheme="minorBidi" w:hAnsiTheme="minorBidi"/>
          <w:bCs/>
          <w:lang w:val="en-US" w:eastAsia="de-DE"/>
        </w:rPr>
        <w:t xml:space="preserve"> 7 inputs</w:t>
      </w:r>
      <w:r w:rsidR="0049770C">
        <w:rPr>
          <w:rFonts w:asciiTheme="minorBidi" w:hAnsiTheme="minorBidi" w:cstheme="minorBidi"/>
          <w:bCs/>
          <w:szCs w:val="18"/>
          <w:lang w:val="en-US" w:eastAsia="de-DE"/>
        </w:rPr>
        <w:t>.</w:t>
      </w:r>
      <w:r w:rsidR="0075256A">
        <w:rPr>
          <w:rFonts w:asciiTheme="minorBidi" w:hAnsiTheme="minorBidi"/>
          <w:bCs/>
          <w:lang w:val="en-US" w:eastAsia="de-DE"/>
        </w:rPr>
        <w:t xml:space="preserve"> </w:t>
      </w:r>
      <w:r w:rsidR="000E2F3B">
        <w:rPr>
          <w:rFonts w:asciiTheme="minorBidi" w:hAnsiTheme="minorBidi" w:cstheme="minorBidi"/>
          <w:bCs/>
          <w:szCs w:val="18"/>
          <w:lang w:val="en-US" w:eastAsia="de-DE"/>
        </w:rPr>
        <w:t>Another</w:t>
      </w:r>
      <w:r w:rsidRPr="0059682C">
        <w:rPr>
          <w:rFonts w:asciiTheme="minorBidi" w:hAnsiTheme="minorBidi" w:cstheme="minorBidi"/>
          <w:bCs/>
          <w:szCs w:val="18"/>
          <w:lang w:val="en-US" w:eastAsia="de-DE"/>
        </w:rPr>
        <w:t xml:space="preserve"> script </w:t>
      </w:r>
      <w:r w:rsidR="000E2F3B">
        <w:rPr>
          <w:rFonts w:asciiTheme="minorBidi" w:hAnsiTheme="minorBidi" w:cstheme="minorBidi"/>
          <w:bCs/>
          <w:szCs w:val="18"/>
          <w:lang w:val="en-US" w:eastAsia="de-DE"/>
        </w:rPr>
        <w:t xml:space="preserve">allowed </w:t>
      </w:r>
      <w:r w:rsidRPr="0059682C">
        <w:rPr>
          <w:rFonts w:asciiTheme="minorBidi" w:hAnsiTheme="minorBidi" w:cstheme="minorBidi"/>
          <w:bCs/>
          <w:szCs w:val="18"/>
          <w:lang w:val="en-US" w:eastAsia="de-DE"/>
        </w:rPr>
        <w:t>to calculate the intensity of light emitted by a single bulb.</w:t>
      </w:r>
      <w:r w:rsidR="000E2F3B">
        <w:rPr>
          <w:rFonts w:asciiTheme="minorBidi" w:hAnsiTheme="minorBidi" w:cstheme="minorBidi"/>
          <w:bCs/>
          <w:szCs w:val="18"/>
          <w:lang w:val="en-US" w:eastAsia="de-DE"/>
        </w:rPr>
        <w:t xml:space="preserve"> </w:t>
      </w:r>
      <w:r w:rsidRPr="0059682C">
        <w:rPr>
          <w:rFonts w:asciiTheme="minorBidi" w:hAnsiTheme="minorBidi" w:cstheme="minorBidi"/>
          <w:bCs/>
          <w:szCs w:val="18"/>
          <w:lang w:val="en-US" w:eastAsia="de-DE"/>
        </w:rPr>
        <w:t xml:space="preserve">To evaluate the accuracy of the code </w:t>
      </w:r>
      <w:r w:rsidR="0075256A">
        <w:rPr>
          <w:rFonts w:asciiTheme="minorBidi" w:hAnsiTheme="minorBidi" w:cstheme="minorBidi"/>
          <w:bCs/>
          <w:szCs w:val="18"/>
          <w:lang w:val="en-US" w:eastAsia="de-DE"/>
        </w:rPr>
        <w:t>different</w:t>
      </w:r>
      <w:r w:rsidRPr="0059682C">
        <w:rPr>
          <w:rFonts w:asciiTheme="minorBidi" w:hAnsiTheme="minorBidi" w:cstheme="minorBidi"/>
          <w:bCs/>
          <w:szCs w:val="18"/>
          <w:lang w:val="en-US" w:eastAsia="de-DE"/>
        </w:rPr>
        <w:t xml:space="preserve"> tests were carried out:</w:t>
      </w:r>
      <w:r w:rsidR="0075256A">
        <w:rPr>
          <w:rFonts w:asciiTheme="minorBidi" w:hAnsiTheme="minorBidi" w:cstheme="minorBidi"/>
          <w:bCs/>
          <w:szCs w:val="18"/>
          <w:lang w:val="en-US" w:eastAsia="de-DE"/>
        </w:rPr>
        <w:t xml:space="preserve"> </w:t>
      </w:r>
      <w:r w:rsidRPr="0059682C">
        <w:rPr>
          <w:rFonts w:asciiTheme="minorBidi" w:hAnsiTheme="minorBidi" w:cstheme="minorBidi"/>
          <w:bCs/>
          <w:szCs w:val="18"/>
          <w:lang w:val="en-US" w:eastAsia="de-DE"/>
        </w:rPr>
        <w:t>a</w:t>
      </w:r>
      <w:r w:rsidR="0049770C">
        <w:rPr>
          <w:rFonts w:asciiTheme="minorBidi" w:hAnsiTheme="minorBidi" w:cstheme="minorBidi"/>
          <w:bCs/>
          <w:szCs w:val="18"/>
          <w:lang w:val="en-US" w:eastAsia="de-DE"/>
        </w:rPr>
        <w:t>)</w:t>
      </w:r>
      <w:r w:rsidRPr="0059682C">
        <w:rPr>
          <w:rFonts w:asciiTheme="minorBidi" w:hAnsiTheme="minorBidi" w:cstheme="minorBidi"/>
          <w:bCs/>
          <w:szCs w:val="18"/>
          <w:lang w:val="en-US" w:eastAsia="de-DE"/>
        </w:rPr>
        <w:t xml:space="preserve"> near field</w:t>
      </w:r>
      <w:r w:rsidR="0049770C">
        <w:rPr>
          <w:rFonts w:asciiTheme="minorBidi" w:hAnsiTheme="minorBidi" w:cstheme="minorBidi"/>
          <w:bCs/>
          <w:szCs w:val="18"/>
          <w:lang w:val="en-US" w:eastAsia="de-DE"/>
        </w:rPr>
        <w:t xml:space="preserve">; </w:t>
      </w:r>
      <w:r w:rsidRPr="0059682C">
        <w:rPr>
          <w:rFonts w:asciiTheme="minorBidi" w:hAnsiTheme="minorBidi" w:cstheme="minorBidi"/>
          <w:bCs/>
          <w:szCs w:val="18"/>
          <w:lang w:val="en-US" w:eastAsia="de-DE"/>
        </w:rPr>
        <w:t>b</w:t>
      </w:r>
      <w:r w:rsidR="0049770C">
        <w:rPr>
          <w:rFonts w:asciiTheme="minorBidi" w:hAnsiTheme="minorBidi" w:cstheme="minorBidi"/>
          <w:bCs/>
          <w:szCs w:val="18"/>
          <w:lang w:val="en-US" w:eastAsia="de-DE"/>
        </w:rPr>
        <w:t>)</w:t>
      </w:r>
      <w:r w:rsidRPr="0059682C">
        <w:rPr>
          <w:rFonts w:asciiTheme="minorBidi" w:hAnsiTheme="minorBidi" w:cstheme="minorBidi"/>
          <w:bCs/>
          <w:szCs w:val="18"/>
          <w:lang w:val="en-US" w:eastAsia="de-DE"/>
        </w:rPr>
        <w:t xml:space="preserve"> far field</w:t>
      </w:r>
      <w:r w:rsidR="0049770C">
        <w:rPr>
          <w:rFonts w:asciiTheme="minorBidi" w:hAnsiTheme="minorBidi" w:cstheme="minorBidi"/>
          <w:bCs/>
          <w:szCs w:val="18"/>
          <w:lang w:val="en-US" w:eastAsia="de-DE"/>
        </w:rPr>
        <w:t xml:space="preserve">; </w:t>
      </w:r>
      <w:r w:rsidRPr="0059682C">
        <w:rPr>
          <w:rFonts w:asciiTheme="minorBidi" w:hAnsiTheme="minorBidi" w:cstheme="minorBidi"/>
          <w:bCs/>
          <w:szCs w:val="18"/>
          <w:lang w:val="en-US" w:eastAsia="de-DE"/>
        </w:rPr>
        <w:t>c</w:t>
      </w:r>
      <w:r w:rsidR="0049770C">
        <w:rPr>
          <w:rFonts w:asciiTheme="minorBidi" w:hAnsiTheme="minorBidi" w:cstheme="minorBidi"/>
          <w:bCs/>
          <w:szCs w:val="18"/>
          <w:lang w:val="en-US" w:eastAsia="de-DE"/>
        </w:rPr>
        <w:t>)</w:t>
      </w:r>
      <w:r w:rsidRPr="0059682C">
        <w:rPr>
          <w:rFonts w:asciiTheme="minorBidi" w:hAnsiTheme="minorBidi" w:cstheme="minorBidi"/>
          <w:bCs/>
          <w:szCs w:val="18"/>
          <w:lang w:val="en-US" w:eastAsia="de-DE"/>
        </w:rPr>
        <w:t xml:space="preserve"> box</w:t>
      </w:r>
      <w:r w:rsidR="0049770C">
        <w:rPr>
          <w:rFonts w:asciiTheme="minorBidi" w:hAnsiTheme="minorBidi" w:cstheme="minorBidi"/>
          <w:bCs/>
          <w:szCs w:val="18"/>
          <w:lang w:val="en-US" w:eastAsia="de-DE"/>
        </w:rPr>
        <w:t xml:space="preserve">; </w:t>
      </w:r>
      <w:r w:rsidRPr="0059682C">
        <w:rPr>
          <w:rFonts w:asciiTheme="minorBidi" w:hAnsiTheme="minorBidi" w:cstheme="minorBidi"/>
          <w:bCs/>
          <w:szCs w:val="18"/>
          <w:lang w:val="en-US" w:eastAsia="de-DE"/>
        </w:rPr>
        <w:t>d</w:t>
      </w:r>
      <w:r w:rsidR="0049770C">
        <w:rPr>
          <w:rFonts w:asciiTheme="minorBidi" w:hAnsiTheme="minorBidi" w:cstheme="minorBidi"/>
          <w:bCs/>
          <w:szCs w:val="18"/>
          <w:lang w:val="en-US" w:eastAsia="de-DE"/>
        </w:rPr>
        <w:t>)</w:t>
      </w:r>
      <w:r w:rsidRPr="0059682C">
        <w:rPr>
          <w:rFonts w:asciiTheme="minorBidi" w:hAnsiTheme="minorBidi" w:cstheme="minorBidi"/>
          <w:bCs/>
          <w:szCs w:val="18"/>
          <w:lang w:val="en-US" w:eastAsia="de-DE"/>
        </w:rPr>
        <w:t xml:space="preserve"> sphere</w:t>
      </w:r>
      <w:r w:rsidR="000E2F3B">
        <w:rPr>
          <w:rFonts w:asciiTheme="minorBidi" w:hAnsiTheme="minorBidi" w:cstheme="minorBidi"/>
          <w:bCs/>
          <w:szCs w:val="18"/>
          <w:lang w:val="en-US" w:eastAsia="de-DE"/>
        </w:rPr>
        <w:t>.</w:t>
      </w:r>
    </w:p>
    <w:p w14:paraId="2F542C8A" w14:textId="2A22A80F" w:rsidR="0059682C" w:rsidRPr="00723565" w:rsidRDefault="0059682C" w:rsidP="0059682C">
      <w:pPr>
        <w:spacing w:after="120" w:line="240" w:lineRule="auto"/>
        <w:rPr>
          <w:rFonts w:asciiTheme="minorBidi" w:hAnsiTheme="minorBidi" w:cstheme="minorBidi"/>
          <w:bCs/>
          <w:i/>
          <w:szCs w:val="18"/>
          <w:lang w:val="en-US" w:eastAsia="de-DE"/>
        </w:rPr>
      </w:pPr>
      <w:r w:rsidRPr="00723565">
        <w:rPr>
          <w:rFonts w:asciiTheme="minorBidi" w:hAnsiTheme="minorBidi" w:cstheme="minorBidi"/>
          <w:bCs/>
          <w:i/>
          <w:szCs w:val="18"/>
          <w:lang w:val="en-US" w:eastAsia="de-DE"/>
        </w:rPr>
        <w:t>Close field test</w:t>
      </w:r>
    </w:p>
    <w:p w14:paraId="779C7FBB" w14:textId="26318E51" w:rsidR="0059682C" w:rsidRPr="0059682C" w:rsidRDefault="0059682C" w:rsidP="0075256A">
      <w:pPr>
        <w:spacing w:line="240" w:lineRule="auto"/>
        <w:rPr>
          <w:rFonts w:asciiTheme="minorBidi" w:hAnsiTheme="minorBidi" w:cstheme="minorBidi"/>
          <w:bCs/>
          <w:szCs w:val="18"/>
          <w:lang w:val="en-US" w:eastAsia="de-DE"/>
        </w:rPr>
      </w:pPr>
      <w:r w:rsidRPr="0059682C">
        <w:rPr>
          <w:rFonts w:asciiTheme="minorBidi" w:hAnsiTheme="minorBidi" w:cstheme="minorBidi"/>
          <w:bCs/>
          <w:szCs w:val="18"/>
          <w:lang w:val="en-US" w:eastAsia="de-DE"/>
        </w:rPr>
        <w:t>For this</w:t>
      </w:r>
      <w:r w:rsidR="000E2F3B">
        <w:rPr>
          <w:rFonts w:asciiTheme="minorBidi" w:hAnsiTheme="minorBidi" w:cstheme="minorBidi"/>
          <w:bCs/>
          <w:szCs w:val="18"/>
          <w:lang w:val="en-US" w:eastAsia="de-DE"/>
        </w:rPr>
        <w:t xml:space="preserve"> we focused</w:t>
      </w:r>
      <w:r w:rsidRPr="0059682C">
        <w:rPr>
          <w:rFonts w:asciiTheme="minorBidi" w:hAnsiTheme="minorBidi" w:cstheme="minorBidi"/>
          <w:bCs/>
          <w:szCs w:val="18"/>
          <w:lang w:val="en-US" w:eastAsia="de-DE"/>
        </w:rPr>
        <w:t xml:space="preserve"> on a point located at about 0.</w:t>
      </w:r>
      <w:r w:rsidR="000E2F3B">
        <w:rPr>
          <w:rFonts w:asciiTheme="minorBidi" w:hAnsiTheme="minorBidi" w:cstheme="minorBidi"/>
          <w:bCs/>
          <w:szCs w:val="18"/>
          <w:lang w:val="en-US" w:eastAsia="de-DE"/>
        </w:rPr>
        <w:t>8</w:t>
      </w:r>
      <w:r w:rsidR="000E2F3B" w:rsidRPr="0059682C">
        <w:rPr>
          <w:rFonts w:asciiTheme="minorBidi" w:hAnsiTheme="minorBidi" w:cstheme="minorBidi"/>
          <w:bCs/>
          <w:szCs w:val="18"/>
          <w:lang w:val="en-US" w:eastAsia="de-DE"/>
        </w:rPr>
        <w:t xml:space="preserve"> </w:t>
      </w:r>
      <w:r w:rsidRPr="0059682C">
        <w:rPr>
          <w:rFonts w:asciiTheme="minorBidi" w:hAnsiTheme="minorBidi" w:cstheme="minorBidi"/>
          <w:bCs/>
          <w:szCs w:val="18"/>
          <w:lang w:val="en-US" w:eastAsia="de-DE"/>
        </w:rPr>
        <w:t xml:space="preserve">cm from the lamp axis. At this distance, </w:t>
      </w:r>
      <w:r w:rsidR="000E2F3B">
        <w:rPr>
          <w:rFonts w:asciiTheme="minorBidi" w:hAnsiTheme="minorBidi" w:cstheme="minorBidi"/>
          <w:bCs/>
          <w:szCs w:val="18"/>
          <w:lang w:val="en-US" w:eastAsia="de-DE"/>
        </w:rPr>
        <w:t>an observer</w:t>
      </w:r>
      <w:r w:rsidRPr="0059682C">
        <w:rPr>
          <w:rFonts w:asciiTheme="minorBidi" w:hAnsiTheme="minorBidi" w:cstheme="minorBidi"/>
          <w:bCs/>
          <w:szCs w:val="18"/>
          <w:lang w:val="en-US" w:eastAsia="de-DE"/>
        </w:rPr>
        <w:t xml:space="preserve"> see</w:t>
      </w:r>
      <w:r w:rsidR="000E2F3B">
        <w:rPr>
          <w:rFonts w:asciiTheme="minorBidi" w:hAnsiTheme="minorBidi" w:cstheme="minorBidi"/>
          <w:bCs/>
          <w:szCs w:val="18"/>
          <w:lang w:val="en-US" w:eastAsia="de-DE"/>
        </w:rPr>
        <w:t>s</w:t>
      </w:r>
      <w:r w:rsidRPr="0059682C">
        <w:rPr>
          <w:rFonts w:asciiTheme="minorBidi" w:hAnsiTheme="minorBidi" w:cstheme="minorBidi"/>
          <w:bCs/>
          <w:szCs w:val="18"/>
          <w:lang w:val="en-US" w:eastAsia="de-DE"/>
        </w:rPr>
        <w:t xml:space="preserve"> the lamp as a flat emitting surface, consisting of small square surfaces having angle d</w:t>
      </w:r>
      <w:r w:rsidRPr="0059682C">
        <w:rPr>
          <w:rFonts w:asciiTheme="minorBidi" w:hAnsiTheme="minorBidi" w:cstheme="minorBidi"/>
          <w:bCs/>
          <w:szCs w:val="18"/>
          <w:vertAlign w:val="subscript"/>
          <w:lang w:val="en-US" w:eastAsia="de-DE"/>
        </w:rPr>
        <w:t>V</w:t>
      </w:r>
      <w:r w:rsidRPr="0059682C">
        <w:rPr>
          <w:rFonts w:asciiTheme="minorBidi" w:hAnsiTheme="minorBidi" w:cstheme="minorBidi"/>
          <w:bCs/>
          <w:szCs w:val="18"/>
          <w:lang w:val="en-US" w:eastAsia="de-DE"/>
        </w:rPr>
        <w:t xml:space="preserve"> as their base and an infinitesimal length d</w:t>
      </w:r>
      <w:r w:rsidRPr="0059682C">
        <w:rPr>
          <w:rFonts w:asciiTheme="minorBidi" w:hAnsiTheme="minorBidi" w:cstheme="minorBidi"/>
          <w:bCs/>
          <w:szCs w:val="18"/>
          <w:vertAlign w:val="subscript"/>
          <w:lang w:val="en-US" w:eastAsia="de-DE"/>
        </w:rPr>
        <w:t>Z</w:t>
      </w:r>
      <w:r w:rsidRPr="0059682C">
        <w:rPr>
          <w:rFonts w:asciiTheme="minorBidi" w:hAnsiTheme="minorBidi" w:cstheme="minorBidi"/>
          <w:bCs/>
          <w:szCs w:val="18"/>
          <w:lang w:val="en-US" w:eastAsia="de-DE"/>
        </w:rPr>
        <w:t xml:space="preserve"> as height. To obtain the total light intensity emitted by this surface we multiplied the "</w:t>
      </w:r>
      <w:r w:rsidR="000E2F3B">
        <w:rPr>
          <w:rFonts w:asciiTheme="minorBidi" w:hAnsiTheme="minorBidi" w:cstheme="minorBidi"/>
          <w:bCs/>
          <w:szCs w:val="18"/>
          <w:lang w:val="en-US" w:eastAsia="de-DE"/>
        </w:rPr>
        <w:t>I</w:t>
      </w:r>
      <w:r w:rsidR="000E2F3B" w:rsidRPr="0059682C">
        <w:rPr>
          <w:rFonts w:asciiTheme="minorBidi" w:hAnsiTheme="minorBidi" w:cstheme="minorBidi"/>
          <w:bCs/>
          <w:szCs w:val="18"/>
          <w:lang w:val="en-US" w:eastAsia="de-DE"/>
        </w:rPr>
        <w:t>ntensity</w:t>
      </w:r>
      <w:r w:rsidRPr="0059682C">
        <w:rPr>
          <w:rFonts w:asciiTheme="minorBidi" w:hAnsiTheme="minorBidi" w:cstheme="minorBidi"/>
          <w:bCs/>
          <w:szCs w:val="18"/>
          <w:lang w:val="en-US" w:eastAsia="de-DE"/>
        </w:rPr>
        <w:t>" function, calculated at different heights and different angles around the lamp and at a constant distance of 0.</w:t>
      </w:r>
      <w:r w:rsidR="000E2F3B">
        <w:rPr>
          <w:rFonts w:asciiTheme="minorBidi" w:hAnsiTheme="minorBidi" w:cstheme="minorBidi"/>
          <w:bCs/>
          <w:szCs w:val="18"/>
          <w:lang w:val="en-US" w:eastAsia="de-DE"/>
        </w:rPr>
        <w:t>8</w:t>
      </w:r>
      <w:r w:rsidR="000E2F3B" w:rsidRPr="0059682C">
        <w:rPr>
          <w:rFonts w:asciiTheme="minorBidi" w:hAnsiTheme="minorBidi" w:cstheme="minorBidi"/>
          <w:bCs/>
          <w:szCs w:val="18"/>
          <w:lang w:val="en-US" w:eastAsia="de-DE"/>
        </w:rPr>
        <w:t xml:space="preserve"> </w:t>
      </w:r>
      <w:r w:rsidRPr="0059682C">
        <w:rPr>
          <w:rFonts w:asciiTheme="minorBidi" w:hAnsiTheme="minorBidi" w:cstheme="minorBidi"/>
          <w:bCs/>
          <w:szCs w:val="18"/>
          <w:lang w:val="en-US" w:eastAsia="de-DE"/>
        </w:rPr>
        <w:t>cm.</w:t>
      </w:r>
      <w:r w:rsidR="0075256A">
        <w:rPr>
          <w:rFonts w:asciiTheme="minorBidi" w:hAnsiTheme="minorBidi" w:cstheme="minorBidi"/>
          <w:bCs/>
          <w:szCs w:val="18"/>
          <w:lang w:val="en-US" w:eastAsia="de-DE"/>
        </w:rPr>
        <w:t xml:space="preserve"> </w:t>
      </w:r>
      <w:r w:rsidRPr="0059682C">
        <w:rPr>
          <w:rFonts w:asciiTheme="minorBidi" w:hAnsiTheme="minorBidi" w:cstheme="minorBidi"/>
          <w:bCs/>
          <w:szCs w:val="18"/>
          <w:lang w:val="en-US" w:eastAsia="de-DE"/>
        </w:rPr>
        <w:t xml:space="preserve">By solving the </w:t>
      </w:r>
      <w:r w:rsidR="0075256A">
        <w:rPr>
          <w:rFonts w:asciiTheme="minorBidi" w:hAnsiTheme="minorBidi" w:cstheme="minorBidi"/>
          <w:bCs/>
          <w:szCs w:val="18"/>
          <w:lang w:val="en-US" w:eastAsia="de-DE"/>
        </w:rPr>
        <w:t>equation</w:t>
      </w:r>
      <w:r w:rsidRPr="0059682C">
        <w:rPr>
          <w:rFonts w:asciiTheme="minorBidi" w:hAnsiTheme="minorBidi" w:cstheme="minorBidi"/>
          <w:bCs/>
          <w:szCs w:val="18"/>
          <w:lang w:val="en-US" w:eastAsia="de-DE"/>
        </w:rPr>
        <w:t xml:space="preserve"> a light intensity equal to the power of a single bulb of the lamp</w:t>
      </w:r>
      <w:r w:rsidR="0075256A">
        <w:rPr>
          <w:rFonts w:asciiTheme="minorBidi" w:hAnsiTheme="minorBidi" w:cstheme="minorBidi"/>
          <w:bCs/>
          <w:szCs w:val="18"/>
          <w:lang w:val="en-US" w:eastAsia="de-DE"/>
        </w:rPr>
        <w:t xml:space="preserve"> should be calculated</w:t>
      </w:r>
      <w:r w:rsidRPr="0059682C">
        <w:rPr>
          <w:rFonts w:asciiTheme="minorBidi" w:hAnsiTheme="minorBidi" w:cstheme="minorBidi"/>
          <w:bCs/>
          <w:szCs w:val="18"/>
          <w:lang w:val="en-US" w:eastAsia="de-DE"/>
        </w:rPr>
        <w:t>. Accordingly, each single bulb of lamp has a power of 62.5 W/cm</w:t>
      </w:r>
      <w:r w:rsidRPr="0059682C">
        <w:rPr>
          <w:rFonts w:asciiTheme="minorBidi" w:hAnsiTheme="minorBidi" w:cstheme="minorBidi"/>
          <w:bCs/>
          <w:szCs w:val="18"/>
          <w:vertAlign w:val="superscript"/>
          <w:lang w:val="en-US" w:eastAsia="de-DE"/>
        </w:rPr>
        <w:t>2</w:t>
      </w:r>
      <w:r w:rsidRPr="0059682C">
        <w:rPr>
          <w:rFonts w:asciiTheme="minorBidi" w:hAnsiTheme="minorBidi" w:cstheme="minorBidi"/>
          <w:bCs/>
          <w:szCs w:val="18"/>
          <w:lang w:val="en-US" w:eastAsia="de-DE"/>
        </w:rPr>
        <w:t>.</w:t>
      </w:r>
      <w:r w:rsidR="000E2F3B">
        <w:rPr>
          <w:rFonts w:asciiTheme="minorBidi" w:hAnsiTheme="minorBidi" w:cstheme="minorBidi"/>
          <w:bCs/>
          <w:szCs w:val="18"/>
          <w:lang w:val="en-US" w:eastAsia="de-DE"/>
        </w:rPr>
        <w:t xml:space="preserve"> </w:t>
      </w:r>
      <w:r w:rsidRPr="0059682C">
        <w:rPr>
          <w:rFonts w:asciiTheme="minorBidi" w:hAnsiTheme="minorBidi" w:cstheme="minorBidi"/>
          <w:bCs/>
          <w:szCs w:val="18"/>
          <w:lang w:val="en-US" w:eastAsia="de-DE"/>
        </w:rPr>
        <w:t xml:space="preserve">Applying the close filed test, we </w:t>
      </w:r>
      <w:r w:rsidR="000E2F3B">
        <w:rPr>
          <w:rFonts w:asciiTheme="minorBidi" w:hAnsiTheme="minorBidi" w:cstheme="minorBidi"/>
          <w:bCs/>
          <w:szCs w:val="18"/>
          <w:lang w:val="en-US" w:eastAsia="de-DE"/>
        </w:rPr>
        <w:t>reproduced correctly the</w:t>
      </w:r>
      <w:r w:rsidRPr="0059682C">
        <w:rPr>
          <w:rFonts w:asciiTheme="minorBidi" w:hAnsiTheme="minorBidi" w:cstheme="minorBidi"/>
          <w:bCs/>
          <w:szCs w:val="18"/>
          <w:lang w:val="en-US" w:eastAsia="de-DE"/>
        </w:rPr>
        <w:t xml:space="preserve"> </w:t>
      </w:r>
      <w:r w:rsidR="000E2F3B" w:rsidRPr="0059682C">
        <w:rPr>
          <w:rFonts w:asciiTheme="minorBidi" w:hAnsiTheme="minorBidi" w:cstheme="minorBidi"/>
          <w:bCs/>
          <w:szCs w:val="18"/>
          <w:lang w:val="en-US" w:eastAsia="de-DE"/>
        </w:rPr>
        <w:t>nomina</w:t>
      </w:r>
      <w:r w:rsidR="000E2F3B">
        <w:rPr>
          <w:rFonts w:asciiTheme="minorBidi" w:hAnsiTheme="minorBidi" w:cstheme="minorBidi"/>
          <w:bCs/>
          <w:szCs w:val="18"/>
          <w:lang w:val="en-US" w:eastAsia="de-DE"/>
        </w:rPr>
        <w:t>l</w:t>
      </w:r>
      <w:r w:rsidR="000E2F3B" w:rsidRPr="0059682C">
        <w:rPr>
          <w:rFonts w:asciiTheme="minorBidi" w:hAnsiTheme="minorBidi" w:cstheme="minorBidi"/>
          <w:bCs/>
          <w:szCs w:val="18"/>
          <w:lang w:val="en-US" w:eastAsia="de-DE"/>
        </w:rPr>
        <w:t xml:space="preserve"> </w:t>
      </w:r>
      <w:r w:rsidRPr="0059682C">
        <w:rPr>
          <w:rFonts w:asciiTheme="minorBidi" w:hAnsiTheme="minorBidi" w:cstheme="minorBidi"/>
          <w:bCs/>
          <w:szCs w:val="18"/>
          <w:lang w:val="en-US" w:eastAsia="de-DE"/>
        </w:rPr>
        <w:t xml:space="preserve">lamp potential, which confirmed </w:t>
      </w:r>
      <w:r w:rsidR="000E2F3B">
        <w:rPr>
          <w:rFonts w:asciiTheme="minorBidi" w:hAnsiTheme="minorBidi" w:cstheme="minorBidi"/>
          <w:bCs/>
          <w:szCs w:val="18"/>
          <w:lang w:val="en-US" w:eastAsia="de-DE"/>
        </w:rPr>
        <w:t xml:space="preserve">the </w:t>
      </w:r>
      <w:r w:rsidRPr="0059682C">
        <w:rPr>
          <w:rFonts w:asciiTheme="minorBidi" w:hAnsiTheme="minorBidi" w:cstheme="minorBidi"/>
          <w:bCs/>
          <w:szCs w:val="18"/>
          <w:lang w:val="en-US" w:eastAsia="de-DE"/>
        </w:rPr>
        <w:t xml:space="preserve">correctness of the </w:t>
      </w:r>
      <w:r w:rsidR="000E2F3B">
        <w:rPr>
          <w:rFonts w:asciiTheme="minorBidi" w:hAnsiTheme="minorBidi" w:cstheme="minorBidi"/>
          <w:bCs/>
          <w:szCs w:val="18"/>
          <w:lang w:val="en-US" w:eastAsia="de-DE"/>
        </w:rPr>
        <w:t>model</w:t>
      </w:r>
      <w:r w:rsidRPr="0059682C">
        <w:rPr>
          <w:rFonts w:asciiTheme="minorBidi" w:hAnsiTheme="minorBidi" w:cstheme="minorBidi"/>
          <w:bCs/>
          <w:szCs w:val="18"/>
          <w:lang w:val="en-US" w:eastAsia="de-DE"/>
        </w:rPr>
        <w:t>.</w:t>
      </w:r>
    </w:p>
    <w:p w14:paraId="54F78AC9" w14:textId="2B60D9BB" w:rsidR="000E2F3B" w:rsidRDefault="000E2F3B" w:rsidP="0059682C">
      <w:pPr>
        <w:spacing w:after="120" w:line="240" w:lineRule="auto"/>
        <w:rPr>
          <w:rFonts w:asciiTheme="minorBidi" w:hAnsiTheme="minorBidi" w:cstheme="minorBidi"/>
          <w:bCs/>
          <w:szCs w:val="18"/>
          <w:lang w:val="en-US" w:eastAsia="de-DE"/>
        </w:rPr>
      </w:pPr>
    </w:p>
    <w:p w14:paraId="49DD14C1" w14:textId="3794220D" w:rsidR="0059682C" w:rsidRPr="00723565" w:rsidRDefault="0059682C" w:rsidP="0059682C">
      <w:pPr>
        <w:spacing w:after="120" w:line="240" w:lineRule="auto"/>
        <w:rPr>
          <w:rFonts w:asciiTheme="minorBidi" w:hAnsiTheme="minorBidi" w:cstheme="minorBidi"/>
          <w:bCs/>
          <w:i/>
          <w:szCs w:val="18"/>
          <w:lang w:val="en-US" w:eastAsia="de-DE"/>
        </w:rPr>
      </w:pPr>
      <w:r w:rsidRPr="00723565">
        <w:rPr>
          <w:rFonts w:asciiTheme="minorBidi" w:hAnsiTheme="minorBidi" w:cstheme="minorBidi"/>
          <w:bCs/>
          <w:i/>
          <w:szCs w:val="18"/>
          <w:lang w:val="en-US" w:eastAsia="de-DE"/>
        </w:rPr>
        <w:t>Far field test</w:t>
      </w:r>
    </w:p>
    <w:p w14:paraId="5961958E" w14:textId="1BF02930" w:rsidR="0059682C" w:rsidRPr="0059682C" w:rsidRDefault="0059682C" w:rsidP="0059682C">
      <w:pPr>
        <w:spacing w:line="240" w:lineRule="auto"/>
        <w:rPr>
          <w:rFonts w:asciiTheme="minorBidi" w:hAnsiTheme="minorBidi" w:cstheme="minorBidi"/>
          <w:bCs/>
          <w:szCs w:val="18"/>
          <w:lang w:val="en-US" w:eastAsia="de-DE"/>
        </w:rPr>
      </w:pPr>
      <w:r w:rsidRPr="0059682C">
        <w:rPr>
          <w:rFonts w:asciiTheme="minorBidi" w:hAnsiTheme="minorBidi" w:cstheme="minorBidi"/>
          <w:bCs/>
          <w:szCs w:val="18"/>
          <w:lang w:val="en-US" w:eastAsia="de-DE"/>
        </w:rPr>
        <w:t xml:space="preserve">This assumption is based on considering a position very far from the </w:t>
      </w:r>
      <w:r w:rsidR="000E2F3B" w:rsidRPr="0059682C">
        <w:rPr>
          <w:rFonts w:asciiTheme="minorBidi" w:hAnsiTheme="minorBidi" w:cstheme="minorBidi"/>
          <w:bCs/>
          <w:szCs w:val="18"/>
          <w:lang w:val="en-US" w:eastAsia="de-DE"/>
        </w:rPr>
        <w:t>lamp</w:t>
      </w:r>
      <w:r w:rsidR="000E2F3B">
        <w:rPr>
          <w:rFonts w:asciiTheme="minorBidi" w:hAnsiTheme="minorBidi" w:cstheme="minorBidi"/>
          <w:bCs/>
          <w:szCs w:val="18"/>
          <w:lang w:val="en-US" w:eastAsia="de-DE"/>
        </w:rPr>
        <w:t xml:space="preserve">, </w:t>
      </w:r>
      <w:r w:rsidRPr="0059682C">
        <w:rPr>
          <w:rFonts w:asciiTheme="minorBidi" w:hAnsiTheme="minorBidi" w:cstheme="minorBidi"/>
          <w:bCs/>
          <w:szCs w:val="18"/>
          <w:lang w:val="en-US" w:eastAsia="de-DE"/>
        </w:rPr>
        <w:t xml:space="preserve">at a distance about 15 cm, </w:t>
      </w:r>
      <w:r w:rsidR="000E2F3B">
        <w:rPr>
          <w:rFonts w:asciiTheme="minorBidi" w:hAnsiTheme="minorBidi" w:cstheme="minorBidi"/>
          <w:bCs/>
          <w:szCs w:val="18"/>
          <w:lang w:val="en-US" w:eastAsia="de-DE"/>
        </w:rPr>
        <w:t>where</w:t>
      </w:r>
      <w:r w:rsidRPr="0059682C">
        <w:rPr>
          <w:rFonts w:asciiTheme="minorBidi" w:hAnsiTheme="minorBidi" w:cstheme="minorBidi"/>
          <w:bCs/>
          <w:szCs w:val="18"/>
          <w:lang w:val="en-US" w:eastAsia="de-DE"/>
        </w:rPr>
        <w:t xml:space="preserve"> the lamp can be compared to an emitting wire. </w:t>
      </w:r>
      <w:r w:rsidR="000E2F3B">
        <w:rPr>
          <w:rFonts w:asciiTheme="minorBidi" w:hAnsiTheme="minorBidi" w:cstheme="minorBidi"/>
          <w:bCs/>
          <w:szCs w:val="18"/>
          <w:lang w:val="en-US" w:eastAsia="de-DE"/>
        </w:rPr>
        <w:t xml:space="preserve">Jacob et al. </w:t>
      </w:r>
      <w:r w:rsidR="00A86ED2">
        <w:rPr>
          <w:rFonts w:asciiTheme="minorBidi" w:hAnsiTheme="minorBidi" w:cstheme="minorBidi"/>
          <w:bCs/>
          <w:szCs w:val="18"/>
          <w:lang w:val="en-US" w:eastAsia="de-DE"/>
        </w:rPr>
        <w:t>(J</w:t>
      </w:r>
      <w:r w:rsidRPr="0059682C">
        <w:rPr>
          <w:rFonts w:asciiTheme="minorBidi" w:hAnsiTheme="minorBidi" w:cstheme="minorBidi"/>
          <w:bCs/>
          <w:szCs w:val="18"/>
          <w:lang w:val="en-US" w:eastAsia="de-DE"/>
        </w:rPr>
        <w:t xml:space="preserve">acob </w:t>
      </w:r>
      <w:r w:rsidR="003B4D74">
        <w:rPr>
          <w:rFonts w:asciiTheme="minorBidi" w:hAnsiTheme="minorBidi" w:cstheme="minorBidi"/>
          <w:bCs/>
          <w:szCs w:val="18"/>
          <w:lang w:val="en-US" w:eastAsia="de-DE"/>
        </w:rPr>
        <w:t>et</w:t>
      </w:r>
      <w:r w:rsidR="00A86ED2">
        <w:rPr>
          <w:rFonts w:asciiTheme="minorBidi" w:hAnsiTheme="minorBidi" w:cstheme="minorBidi"/>
          <w:bCs/>
          <w:szCs w:val="18"/>
          <w:lang w:val="en-US" w:eastAsia="de-DE"/>
        </w:rPr>
        <w:t xml:space="preserve"> </w:t>
      </w:r>
      <w:r w:rsidRPr="0059682C">
        <w:rPr>
          <w:rFonts w:asciiTheme="minorBidi" w:hAnsiTheme="minorBidi" w:cstheme="minorBidi"/>
          <w:bCs/>
          <w:szCs w:val="18"/>
          <w:lang w:val="en-US" w:eastAsia="de-DE"/>
        </w:rPr>
        <w:t>al., 1968</w:t>
      </w:r>
      <w:r w:rsidR="00A86ED2">
        <w:rPr>
          <w:rFonts w:asciiTheme="minorBidi" w:hAnsiTheme="minorBidi" w:cstheme="minorBidi"/>
          <w:bCs/>
          <w:szCs w:val="18"/>
          <w:lang w:val="en-US" w:eastAsia="de-DE"/>
        </w:rPr>
        <w:t>)</w:t>
      </w:r>
      <w:r w:rsidRPr="0059682C">
        <w:rPr>
          <w:rFonts w:asciiTheme="minorBidi" w:hAnsiTheme="minorBidi" w:cstheme="minorBidi"/>
          <w:bCs/>
          <w:szCs w:val="18"/>
          <w:lang w:val="en-US" w:eastAsia="de-DE"/>
        </w:rPr>
        <w:t>, proposed an emission model considering the emission source as a wire or line particularly for lamps with a relatively small diameter compared to the reactor diameter</w:t>
      </w:r>
      <w:r w:rsidR="00BF1091">
        <w:rPr>
          <w:rFonts w:asciiTheme="minorBidi" w:hAnsiTheme="minorBidi" w:cstheme="minorBidi"/>
          <w:bCs/>
          <w:szCs w:val="18"/>
          <w:lang w:val="en-US" w:eastAsia="de-DE"/>
        </w:rPr>
        <w:t xml:space="preserve"> (Figure 2</w:t>
      </w:r>
      <w:r w:rsidR="0094235D">
        <w:rPr>
          <w:rFonts w:asciiTheme="minorBidi" w:hAnsiTheme="minorBidi" w:cstheme="minorBidi"/>
          <w:bCs/>
          <w:szCs w:val="18"/>
          <w:lang w:val="en-US" w:eastAsia="de-DE"/>
        </w:rPr>
        <w:t>-c)</w:t>
      </w:r>
      <w:r w:rsidRPr="0059682C">
        <w:rPr>
          <w:rFonts w:asciiTheme="minorBidi" w:hAnsiTheme="minorBidi" w:cstheme="minorBidi"/>
          <w:bCs/>
          <w:szCs w:val="18"/>
          <w:lang w:val="en-US" w:eastAsia="de-DE"/>
        </w:rPr>
        <w:t>. Considering K</w:t>
      </w:r>
      <w:r w:rsidRPr="0059682C">
        <w:rPr>
          <w:rFonts w:asciiTheme="minorBidi" w:hAnsiTheme="minorBidi" w:cstheme="minorBidi"/>
          <w:bCs/>
          <w:szCs w:val="18"/>
          <w:vertAlign w:val="subscript"/>
          <w:lang w:val="en-US" w:eastAsia="de-DE"/>
        </w:rPr>
        <w:t>v1</w:t>
      </w:r>
      <w:r w:rsidRPr="0059682C">
        <w:rPr>
          <w:rFonts w:asciiTheme="minorBidi" w:hAnsiTheme="minorBidi" w:cstheme="minorBidi"/>
          <w:bCs/>
          <w:szCs w:val="18"/>
          <w:lang w:val="en-US" w:eastAsia="de-DE"/>
        </w:rPr>
        <w:t xml:space="preserve"> as a rate of emission of photons per unit area of lamp</w:t>
      </w:r>
      <w:r w:rsidR="000E2F3B">
        <w:rPr>
          <w:rFonts w:asciiTheme="minorBidi" w:hAnsiTheme="minorBidi" w:cstheme="minorBidi"/>
          <w:bCs/>
          <w:szCs w:val="18"/>
          <w:lang w:val="en-US" w:eastAsia="de-DE"/>
        </w:rPr>
        <w:t>,</w:t>
      </w:r>
      <w:r w:rsidRPr="0059682C">
        <w:rPr>
          <w:rFonts w:asciiTheme="minorBidi" w:hAnsiTheme="minorBidi" w:cstheme="minorBidi"/>
          <w:bCs/>
          <w:szCs w:val="18"/>
          <w:lang w:val="en-US" w:eastAsia="de-DE"/>
        </w:rPr>
        <w:t xml:space="preserve"> therefore, the number of photons emitted by the surface element shown in Fig.</w:t>
      </w:r>
      <w:r w:rsidR="0020623B">
        <w:rPr>
          <w:rFonts w:asciiTheme="minorBidi" w:hAnsiTheme="minorBidi" w:cstheme="minorBidi"/>
          <w:bCs/>
          <w:szCs w:val="18"/>
          <w:lang w:val="en-US" w:eastAsia="de-DE"/>
        </w:rPr>
        <w:t>2</w:t>
      </w:r>
      <w:r w:rsidR="0020623B" w:rsidRPr="0059682C">
        <w:rPr>
          <w:rFonts w:asciiTheme="minorBidi" w:hAnsiTheme="minorBidi" w:cstheme="minorBidi"/>
          <w:bCs/>
          <w:szCs w:val="18"/>
          <w:lang w:val="en-US" w:eastAsia="de-DE"/>
        </w:rPr>
        <w:t xml:space="preserve"> </w:t>
      </w:r>
      <w:r w:rsidRPr="0059682C">
        <w:rPr>
          <w:rFonts w:asciiTheme="minorBidi" w:hAnsiTheme="minorBidi" w:cstheme="minorBidi"/>
          <w:bCs/>
          <w:szCs w:val="18"/>
          <w:lang w:val="en-US" w:eastAsia="de-DE"/>
        </w:rPr>
        <w:t xml:space="preserve">per unit of time </w:t>
      </w:r>
      <w:r w:rsidR="000E2F3B">
        <w:rPr>
          <w:rFonts w:asciiTheme="minorBidi" w:hAnsiTheme="minorBidi" w:cstheme="minorBidi"/>
          <w:bCs/>
          <w:szCs w:val="18"/>
          <w:lang w:val="en-US" w:eastAsia="de-DE"/>
        </w:rPr>
        <w:t>wa</w:t>
      </w:r>
      <w:r w:rsidR="000E2F3B" w:rsidRPr="0059682C">
        <w:rPr>
          <w:rFonts w:asciiTheme="minorBidi" w:hAnsiTheme="minorBidi" w:cstheme="minorBidi"/>
          <w:bCs/>
          <w:szCs w:val="18"/>
          <w:lang w:val="en-US" w:eastAsia="de-DE"/>
        </w:rPr>
        <w:t>s</w:t>
      </w:r>
      <w:r w:rsidRPr="0059682C">
        <w:rPr>
          <w:rFonts w:asciiTheme="minorBidi" w:hAnsiTheme="minorBidi" w:cstheme="minorBidi"/>
          <w:bCs/>
          <w:szCs w:val="18"/>
          <w:lang w:val="en-US" w:eastAsia="de-DE"/>
        </w:rPr>
        <w:t>:</w:t>
      </w:r>
    </w:p>
    <w:p w14:paraId="0FB35F5A" w14:textId="7A8A372B" w:rsidR="0059682C" w:rsidRPr="0059682C" w:rsidRDefault="0059682C" w:rsidP="0059682C">
      <w:pPr>
        <w:rPr>
          <w:rFonts w:asciiTheme="minorBidi" w:eastAsiaTheme="minorEastAsia" w:hAnsiTheme="minorBidi" w:cstheme="minorBidi"/>
          <w:szCs w:val="18"/>
        </w:rPr>
      </w:pPr>
      <m:oMathPara>
        <m:oMath>
          <m:r>
            <w:rPr>
              <w:rFonts w:ascii="Cambria Math" w:hAnsi="Cambria Math" w:cstheme="minorBidi"/>
              <w:szCs w:val="18"/>
            </w:rPr>
            <m:t>d</m:t>
          </m:r>
          <m:sSub>
            <m:sSubPr>
              <m:ctrlPr>
                <w:rPr>
                  <w:rFonts w:ascii="Cambria Math" w:hAnsi="Cambria Math" w:cstheme="minorBidi"/>
                  <w:i/>
                  <w:szCs w:val="18"/>
                </w:rPr>
              </m:ctrlPr>
            </m:sSubPr>
            <m:e>
              <m:r>
                <w:rPr>
                  <w:rFonts w:ascii="Cambria Math" w:hAnsi="Cambria Math" w:cstheme="minorBidi"/>
                  <w:szCs w:val="18"/>
                </w:rPr>
                <m:t>N</m:t>
              </m:r>
            </m:e>
            <m:sub>
              <m:r>
                <w:rPr>
                  <w:rFonts w:ascii="Cambria Math" w:hAnsi="Cambria Math" w:cstheme="minorBidi"/>
                  <w:szCs w:val="18"/>
                </w:rPr>
                <m:t>v</m:t>
              </m:r>
            </m:sub>
          </m:sSub>
          <m:r>
            <w:rPr>
              <w:rFonts w:ascii="Cambria Math" w:hAnsi="Cambria Math" w:cstheme="minorBidi"/>
              <w:szCs w:val="18"/>
            </w:rPr>
            <m:t>=</m:t>
          </m:r>
          <m:sSub>
            <m:sSubPr>
              <m:ctrlPr>
                <w:rPr>
                  <w:rFonts w:ascii="Cambria Math" w:hAnsi="Cambria Math" w:cstheme="minorBidi"/>
                  <w:i/>
                  <w:szCs w:val="18"/>
                </w:rPr>
              </m:ctrlPr>
            </m:sSubPr>
            <m:e>
              <m:r>
                <w:rPr>
                  <w:rFonts w:ascii="Cambria Math" w:hAnsi="Cambria Math" w:cstheme="minorBidi"/>
                  <w:szCs w:val="18"/>
                </w:rPr>
                <m:t>K</m:t>
              </m:r>
            </m:e>
            <m:sub>
              <m:r>
                <w:rPr>
                  <w:rFonts w:ascii="Cambria Math" w:hAnsi="Cambria Math" w:cstheme="minorBidi"/>
                  <w:szCs w:val="18"/>
                </w:rPr>
                <m:t>v1</m:t>
              </m:r>
            </m:sub>
          </m:sSub>
          <m:r>
            <w:rPr>
              <w:rFonts w:ascii="Cambria Math" w:hAnsi="Cambria Math" w:cstheme="minorBidi"/>
              <w:szCs w:val="18"/>
            </w:rPr>
            <m:t>dh           (</m:t>
          </m:r>
          <m:r>
            <w:rPr>
              <w:rFonts w:ascii="Cambria Math" w:hAnsi="Cambria Math" w:cstheme="minorBidi"/>
              <w:szCs w:val="18"/>
            </w:rPr>
            <m:t>10)</m:t>
          </m:r>
        </m:oMath>
      </m:oMathPara>
    </w:p>
    <w:p w14:paraId="6F5DAF59" w14:textId="77777777" w:rsidR="0059682C" w:rsidRPr="0059682C" w:rsidRDefault="0059682C" w:rsidP="0059682C">
      <w:pPr>
        <w:rPr>
          <w:rFonts w:asciiTheme="minorBidi" w:eastAsiaTheme="minorEastAsia" w:hAnsiTheme="minorBidi" w:cstheme="minorBidi"/>
          <w:szCs w:val="18"/>
        </w:rPr>
      </w:pPr>
      <w:r w:rsidRPr="0059682C">
        <w:rPr>
          <w:rFonts w:asciiTheme="minorBidi" w:eastAsiaTheme="minorEastAsia" w:hAnsiTheme="minorBidi" w:cstheme="minorBidi"/>
          <w:szCs w:val="18"/>
        </w:rPr>
        <w:t>In which:</w:t>
      </w:r>
    </w:p>
    <w:p w14:paraId="057A9E13" w14:textId="1D48363B" w:rsidR="0059682C" w:rsidRPr="0059682C" w:rsidRDefault="00F27750" w:rsidP="00723565">
      <w:pPr>
        <w:rPr>
          <w:rFonts w:asciiTheme="minorBidi" w:hAnsiTheme="minorBidi" w:cstheme="minorBidi"/>
          <w:bCs/>
          <w:szCs w:val="18"/>
          <w:lang w:val="en-US" w:eastAsia="de-DE"/>
        </w:rPr>
      </w:pPr>
      <m:oMathPara>
        <m:oMath>
          <m:sSub>
            <m:sSubPr>
              <m:ctrlPr>
                <w:rPr>
                  <w:rFonts w:ascii="Cambria Math" w:eastAsiaTheme="minorEastAsia" w:hAnsi="Cambria Math" w:cstheme="minorBidi"/>
                  <w:i/>
                  <w:szCs w:val="18"/>
                </w:rPr>
              </m:ctrlPr>
            </m:sSubPr>
            <m:e>
              <m:r>
                <w:rPr>
                  <w:rFonts w:ascii="Cambria Math" w:eastAsiaTheme="minorEastAsia" w:hAnsi="Cambria Math" w:cstheme="minorBidi"/>
                  <w:szCs w:val="18"/>
                </w:rPr>
                <m:t>K</m:t>
              </m:r>
            </m:e>
            <m:sub>
              <m:r>
                <w:rPr>
                  <w:rFonts w:ascii="Cambria Math" w:eastAsiaTheme="minorEastAsia" w:hAnsi="Cambria Math" w:cstheme="minorBidi"/>
                  <w:szCs w:val="18"/>
                </w:rPr>
                <m:t>v1</m:t>
              </m:r>
            </m:sub>
          </m:sSub>
          <m:r>
            <w:rPr>
              <w:rFonts w:ascii="Cambria Math" w:eastAsiaTheme="minorEastAsia" w:hAnsi="Cambria Math" w:cstheme="minorBidi"/>
              <w:szCs w:val="18"/>
            </w:rPr>
            <m:t>=</m:t>
          </m:r>
          <m:f>
            <m:fPr>
              <m:ctrlPr>
                <w:rPr>
                  <w:rFonts w:ascii="Cambria Math" w:eastAsiaTheme="minorEastAsia" w:hAnsi="Cambria Math" w:cstheme="minorBidi"/>
                  <w:i/>
                  <w:szCs w:val="18"/>
                </w:rPr>
              </m:ctrlPr>
            </m:fPr>
            <m:num>
              <m:sSub>
                <m:sSubPr>
                  <m:ctrlPr>
                    <w:rPr>
                      <w:rFonts w:ascii="Cambria Math" w:eastAsiaTheme="minorEastAsia" w:hAnsi="Cambria Math" w:cstheme="minorBidi"/>
                      <w:i/>
                      <w:szCs w:val="18"/>
                    </w:rPr>
                  </m:ctrlPr>
                </m:sSubPr>
                <m:e>
                  <m:r>
                    <w:rPr>
                      <w:rFonts w:ascii="Cambria Math" w:eastAsiaTheme="minorEastAsia" w:hAnsi="Cambria Math" w:cstheme="minorBidi"/>
                      <w:szCs w:val="18"/>
                    </w:rPr>
                    <m:t>N</m:t>
                  </m:r>
                </m:e>
                <m:sub>
                  <m:r>
                    <w:rPr>
                      <w:rFonts w:ascii="Cambria Math" w:eastAsiaTheme="minorEastAsia" w:hAnsi="Cambria Math" w:cstheme="minorBidi"/>
                      <w:szCs w:val="18"/>
                    </w:rPr>
                    <m:t>v</m:t>
                  </m:r>
                </m:sub>
              </m:sSub>
            </m:num>
            <m:den>
              <m:r>
                <w:rPr>
                  <w:rFonts w:ascii="Cambria Math" w:eastAsiaTheme="minorEastAsia" w:hAnsi="Cambria Math" w:cstheme="minorBidi"/>
                  <w:szCs w:val="18"/>
                </w:rPr>
                <m:t>2L</m:t>
              </m:r>
            </m:den>
          </m:f>
          <m:r>
            <w:rPr>
              <w:rFonts w:ascii="Cambria Math" w:eastAsiaTheme="minorEastAsia" w:hAnsi="Cambria Math" w:cstheme="minorBidi"/>
              <w:szCs w:val="18"/>
            </w:rPr>
            <m:t xml:space="preserve"> </m:t>
          </m:r>
          <m:d>
            <m:dPr>
              <m:ctrlPr>
                <w:rPr>
                  <w:rFonts w:ascii="Cambria Math" w:eastAsiaTheme="minorEastAsia" w:hAnsi="Cambria Math" w:cstheme="minorBidi"/>
                  <w:i/>
                  <w:szCs w:val="18"/>
                </w:rPr>
              </m:ctrlPr>
            </m:dPr>
            <m:e>
              <m:f>
                <m:fPr>
                  <m:ctrlPr>
                    <w:rPr>
                      <w:rFonts w:ascii="Cambria Math" w:eastAsiaTheme="minorEastAsia" w:hAnsi="Cambria Math" w:cstheme="minorBidi"/>
                      <w:i/>
                      <w:szCs w:val="18"/>
                    </w:rPr>
                  </m:ctrlPr>
                </m:fPr>
                <m:num>
                  <m:r>
                    <w:rPr>
                      <w:rFonts w:ascii="Cambria Math" w:eastAsiaTheme="minorEastAsia" w:hAnsi="Cambria Math" w:cstheme="minorBidi"/>
                      <w:szCs w:val="18"/>
                    </w:rPr>
                    <m:t>W</m:t>
                  </m:r>
                </m:num>
                <m:den>
                  <m:r>
                    <w:rPr>
                      <w:rFonts w:ascii="Cambria Math" w:eastAsiaTheme="minorEastAsia" w:hAnsi="Cambria Math" w:cstheme="minorBidi"/>
                      <w:szCs w:val="18"/>
                    </w:rPr>
                    <m:t>cm</m:t>
                  </m:r>
                </m:den>
              </m:f>
            </m:e>
          </m:d>
          <m:r>
            <w:rPr>
              <w:rFonts w:ascii="Cambria Math" w:eastAsiaTheme="minorEastAsia" w:hAnsi="Cambria Math" w:cstheme="minorBidi"/>
              <w:szCs w:val="18"/>
            </w:rPr>
            <m:t xml:space="preserve">            (11)</m:t>
          </m:r>
        </m:oMath>
      </m:oMathPara>
    </w:p>
    <w:p w14:paraId="76A8AB8F" w14:textId="3DFACE34" w:rsidR="0059682C" w:rsidRPr="0059682C" w:rsidRDefault="0059682C" w:rsidP="00723565">
      <w:pPr>
        <w:spacing w:before="120" w:line="240" w:lineRule="auto"/>
        <w:rPr>
          <w:rFonts w:asciiTheme="minorBidi" w:eastAsiaTheme="minorEastAsia" w:hAnsiTheme="minorBidi" w:cstheme="minorBidi"/>
          <w:szCs w:val="18"/>
          <w:lang w:val="en-US"/>
        </w:rPr>
      </w:pPr>
      <w:r w:rsidRPr="0059682C">
        <w:rPr>
          <w:rFonts w:asciiTheme="minorBidi" w:hAnsiTheme="minorBidi" w:cstheme="minorBidi"/>
          <w:bCs/>
          <w:szCs w:val="18"/>
          <w:lang w:val="en-US" w:eastAsia="de-DE"/>
        </w:rPr>
        <w:t>The N</w:t>
      </w:r>
      <w:r w:rsidRPr="0059682C">
        <w:rPr>
          <w:rFonts w:asciiTheme="minorBidi" w:hAnsiTheme="minorBidi" w:cstheme="minorBidi"/>
          <w:bCs/>
          <w:szCs w:val="18"/>
          <w:vertAlign w:val="subscript"/>
          <w:lang w:val="en-US" w:eastAsia="de-DE"/>
        </w:rPr>
        <w:t>v</w:t>
      </w:r>
      <w:r w:rsidRPr="0059682C">
        <w:rPr>
          <w:rFonts w:asciiTheme="minorBidi" w:hAnsiTheme="minorBidi" w:cstheme="minorBidi"/>
          <w:bCs/>
          <w:szCs w:val="18"/>
          <w:lang w:val="en-US" w:eastAsia="de-DE"/>
        </w:rPr>
        <w:t xml:space="preserve"> is the total number of v-photons emitted by the lamp and L is the semi-length of the lamp.</w:t>
      </w:r>
      <w:r w:rsidRPr="0059682C">
        <w:rPr>
          <w:rFonts w:asciiTheme="minorBidi" w:hAnsiTheme="minorBidi" w:cstheme="minorBidi"/>
          <w:bCs/>
          <w:szCs w:val="18"/>
          <w:lang w:val="en-US" w:eastAsia="de-DE"/>
        </w:rPr>
        <w:br/>
        <w:t>For a specular emission source, the intensity of incident radiation at point P due to this element is obtained by dividing the equation (1</w:t>
      </w:r>
      <w:r w:rsidR="0051394B">
        <w:rPr>
          <w:rFonts w:asciiTheme="minorBidi" w:hAnsiTheme="minorBidi" w:cstheme="minorBidi"/>
          <w:bCs/>
          <w:szCs w:val="18"/>
          <w:lang w:val="en-US" w:eastAsia="de-DE"/>
        </w:rPr>
        <w:t>0</w:t>
      </w:r>
      <w:r w:rsidRPr="0059682C">
        <w:rPr>
          <w:rFonts w:asciiTheme="minorBidi" w:hAnsiTheme="minorBidi" w:cstheme="minorBidi"/>
          <w:bCs/>
          <w:szCs w:val="18"/>
          <w:lang w:val="en-US" w:eastAsia="de-DE"/>
        </w:rPr>
        <w:t>) by the area of the sphere with radius TP (=</w:t>
      </w:r>
      <m:oMath>
        <m:rad>
          <m:radPr>
            <m:degHide m:val="1"/>
            <m:ctrlPr>
              <w:rPr>
                <w:rFonts w:ascii="Cambria Math" w:hAnsi="Cambria Math" w:cstheme="minorBidi"/>
                <w:bCs/>
                <w:i/>
                <w:szCs w:val="18"/>
                <w:lang w:eastAsia="de-DE"/>
              </w:rPr>
            </m:ctrlPr>
          </m:radPr>
          <m:deg/>
          <m:e>
            <m:sSup>
              <m:sSupPr>
                <m:ctrlPr>
                  <w:rPr>
                    <w:rFonts w:ascii="Cambria Math" w:hAnsi="Cambria Math" w:cstheme="minorBidi"/>
                    <w:bCs/>
                    <w:i/>
                    <w:szCs w:val="18"/>
                    <w:lang w:eastAsia="de-DE"/>
                  </w:rPr>
                </m:ctrlPr>
              </m:sSupPr>
              <m:e>
                <m:r>
                  <w:rPr>
                    <w:rFonts w:ascii="Cambria Math" w:hAnsi="Cambria Math" w:cstheme="minorBidi"/>
                    <w:szCs w:val="18"/>
                    <w:lang w:eastAsia="de-DE"/>
                  </w:rPr>
                  <m:t>r</m:t>
                </m:r>
              </m:e>
              <m:sup>
                <m:r>
                  <w:rPr>
                    <w:rFonts w:ascii="Cambria Math" w:hAnsi="Cambria Math" w:cstheme="minorBidi"/>
                    <w:szCs w:val="18"/>
                    <w:lang w:val="en-US" w:eastAsia="de-DE"/>
                  </w:rPr>
                  <m:t>2</m:t>
                </m:r>
              </m:sup>
            </m:sSup>
            <m:r>
              <w:rPr>
                <w:rFonts w:ascii="Cambria Math" w:hAnsi="Cambria Math" w:cstheme="minorBidi"/>
                <w:szCs w:val="18"/>
                <w:lang w:val="en-US" w:eastAsia="de-DE"/>
              </w:rPr>
              <m:t>+</m:t>
            </m:r>
            <m:sSup>
              <m:sSupPr>
                <m:ctrlPr>
                  <w:rPr>
                    <w:rFonts w:ascii="Cambria Math" w:hAnsi="Cambria Math" w:cstheme="minorBidi"/>
                    <w:bCs/>
                    <w:i/>
                    <w:szCs w:val="18"/>
                    <w:lang w:eastAsia="de-DE"/>
                  </w:rPr>
                </m:ctrlPr>
              </m:sSupPr>
              <m:e>
                <m:r>
                  <w:rPr>
                    <w:rFonts w:ascii="Cambria Math" w:hAnsi="Cambria Math" w:cstheme="minorBidi"/>
                    <w:szCs w:val="18"/>
                    <w:lang w:val="en-US" w:eastAsia="de-DE"/>
                  </w:rPr>
                  <m:t>(</m:t>
                </m:r>
                <m:r>
                  <w:rPr>
                    <w:rFonts w:ascii="Cambria Math" w:hAnsi="Cambria Math" w:cstheme="minorBidi"/>
                    <w:szCs w:val="18"/>
                    <w:lang w:eastAsia="de-DE"/>
                  </w:rPr>
                  <m:t>z</m:t>
                </m:r>
                <m:r>
                  <w:rPr>
                    <w:rFonts w:ascii="Cambria Math" w:hAnsi="Cambria Math" w:cstheme="minorBidi"/>
                    <w:szCs w:val="18"/>
                    <w:lang w:val="en-US" w:eastAsia="de-DE"/>
                  </w:rPr>
                  <m:t>-h)</m:t>
                </m:r>
              </m:e>
              <m:sup>
                <m:r>
                  <w:rPr>
                    <w:rFonts w:ascii="Cambria Math" w:hAnsi="Cambria Math" w:cstheme="minorBidi"/>
                    <w:szCs w:val="18"/>
                    <w:lang w:val="en-US" w:eastAsia="de-DE"/>
                  </w:rPr>
                  <m:t>2</m:t>
                </m:r>
              </m:sup>
            </m:sSup>
            <m:r>
              <w:rPr>
                <w:rFonts w:ascii="Cambria Math" w:hAnsi="Cambria Math" w:cstheme="minorBidi"/>
                <w:szCs w:val="18"/>
                <w:lang w:val="en-US" w:eastAsia="de-DE"/>
              </w:rPr>
              <m:t>)</m:t>
            </m:r>
          </m:e>
        </m:rad>
      </m:oMath>
      <w:r w:rsidRPr="0059682C">
        <w:rPr>
          <w:rFonts w:asciiTheme="minorBidi" w:hAnsiTheme="minorBidi" w:cstheme="minorBidi"/>
          <w:bCs/>
          <w:szCs w:val="18"/>
          <w:lang w:val="en-US" w:eastAsia="de-DE"/>
        </w:rPr>
        <w:t>:</w:t>
      </w:r>
    </w:p>
    <w:p w14:paraId="3FCA8A9B" w14:textId="05D482B3" w:rsidR="0059682C" w:rsidRPr="0059682C" w:rsidRDefault="0059682C" w:rsidP="0059682C">
      <w:pPr>
        <w:rPr>
          <w:rFonts w:asciiTheme="minorBidi" w:eastAsiaTheme="minorEastAsia" w:hAnsiTheme="minorBidi" w:cstheme="minorBidi"/>
          <w:szCs w:val="18"/>
        </w:rPr>
      </w:pPr>
      <m:oMathPara>
        <m:oMath>
          <m:r>
            <w:rPr>
              <w:rFonts w:ascii="Cambria Math" w:eastAsiaTheme="minorEastAsia" w:hAnsi="Cambria Math" w:cstheme="minorBidi"/>
              <w:szCs w:val="18"/>
            </w:rPr>
            <m:t>d</m:t>
          </m:r>
          <m:sSub>
            <m:sSubPr>
              <m:ctrlPr>
                <w:rPr>
                  <w:rFonts w:ascii="Cambria Math" w:eastAsiaTheme="minorEastAsia" w:hAnsi="Cambria Math" w:cstheme="minorBidi"/>
                  <w:i/>
                  <w:szCs w:val="18"/>
                </w:rPr>
              </m:ctrlPr>
            </m:sSubPr>
            <m:e>
              <m:r>
                <w:rPr>
                  <w:rFonts w:ascii="Cambria Math" w:eastAsiaTheme="minorEastAsia" w:hAnsi="Cambria Math" w:cstheme="minorBidi"/>
                  <w:szCs w:val="18"/>
                </w:rPr>
                <m:t>G</m:t>
              </m:r>
            </m:e>
            <m:sub>
              <m:r>
                <w:rPr>
                  <w:rFonts w:ascii="Cambria Math" w:eastAsiaTheme="minorEastAsia" w:hAnsi="Cambria Math" w:cstheme="minorBidi"/>
                  <w:szCs w:val="18"/>
                </w:rPr>
                <m:t>v</m:t>
              </m:r>
            </m:sub>
          </m:sSub>
          <m:r>
            <w:rPr>
              <w:rFonts w:ascii="Cambria Math" w:eastAsiaTheme="minorEastAsia" w:hAnsi="Cambria Math" w:cstheme="minorBidi"/>
              <w:szCs w:val="18"/>
            </w:rPr>
            <m:t>=</m:t>
          </m:r>
          <m:f>
            <m:fPr>
              <m:ctrlPr>
                <w:rPr>
                  <w:rFonts w:ascii="Cambria Math" w:eastAsiaTheme="minorEastAsia" w:hAnsi="Cambria Math" w:cstheme="minorBidi"/>
                  <w:i/>
                  <w:szCs w:val="18"/>
                </w:rPr>
              </m:ctrlPr>
            </m:fPr>
            <m:num>
              <m:sSub>
                <m:sSubPr>
                  <m:ctrlPr>
                    <w:rPr>
                      <w:rFonts w:ascii="Cambria Math" w:eastAsiaTheme="minorEastAsia" w:hAnsi="Cambria Math" w:cstheme="minorBidi"/>
                      <w:i/>
                      <w:szCs w:val="18"/>
                    </w:rPr>
                  </m:ctrlPr>
                </m:sSubPr>
                <m:e>
                  <m:r>
                    <w:rPr>
                      <w:rFonts w:ascii="Cambria Math" w:eastAsiaTheme="minorEastAsia" w:hAnsi="Cambria Math" w:cstheme="minorBidi"/>
                      <w:szCs w:val="18"/>
                    </w:rPr>
                    <m:t>K</m:t>
                  </m:r>
                </m:e>
                <m:sub>
                  <m:r>
                    <w:rPr>
                      <w:rFonts w:ascii="Cambria Math" w:eastAsiaTheme="minorEastAsia" w:hAnsi="Cambria Math" w:cstheme="minorBidi"/>
                      <w:szCs w:val="18"/>
                    </w:rPr>
                    <m:t>v1</m:t>
                  </m:r>
                </m:sub>
              </m:sSub>
              <m:r>
                <w:rPr>
                  <w:rFonts w:ascii="Cambria Math" w:eastAsiaTheme="minorEastAsia" w:hAnsi="Cambria Math" w:cstheme="minorBidi"/>
                  <w:szCs w:val="18"/>
                </w:rPr>
                <m:t>dh</m:t>
              </m:r>
            </m:num>
            <m:den>
              <m:r>
                <w:rPr>
                  <w:rFonts w:ascii="Cambria Math" w:eastAsiaTheme="minorEastAsia" w:hAnsi="Cambria Math" w:cstheme="minorBidi"/>
                  <w:szCs w:val="18"/>
                </w:rPr>
                <m:t>4π</m:t>
              </m:r>
              <m:d>
                <m:dPr>
                  <m:ctrlPr>
                    <w:rPr>
                      <w:rFonts w:ascii="Cambria Math" w:eastAsiaTheme="minorEastAsia" w:hAnsi="Cambria Math" w:cstheme="minorBidi"/>
                      <w:i/>
                      <w:szCs w:val="18"/>
                    </w:rPr>
                  </m:ctrlPr>
                </m:dPr>
                <m:e>
                  <m:sSup>
                    <m:sSupPr>
                      <m:ctrlPr>
                        <w:rPr>
                          <w:rFonts w:ascii="Cambria Math" w:eastAsiaTheme="minorEastAsia" w:hAnsi="Cambria Math" w:cstheme="minorBidi"/>
                          <w:i/>
                          <w:szCs w:val="18"/>
                        </w:rPr>
                      </m:ctrlPr>
                    </m:sSupPr>
                    <m:e>
                      <m:r>
                        <w:rPr>
                          <w:rFonts w:ascii="Cambria Math" w:eastAsiaTheme="minorEastAsia" w:hAnsi="Cambria Math" w:cstheme="minorBidi"/>
                          <w:szCs w:val="18"/>
                        </w:rPr>
                        <m:t>r</m:t>
                      </m:r>
                    </m:e>
                    <m:sup>
                      <m:r>
                        <w:rPr>
                          <w:rFonts w:ascii="Cambria Math" w:eastAsiaTheme="minorEastAsia" w:hAnsi="Cambria Math" w:cstheme="minorBidi"/>
                          <w:szCs w:val="18"/>
                        </w:rPr>
                        <m:t>2</m:t>
                      </m:r>
                    </m:sup>
                  </m:sSup>
                  <m:r>
                    <w:rPr>
                      <w:rFonts w:ascii="Cambria Math" w:eastAsiaTheme="minorEastAsia" w:hAnsi="Cambria Math" w:cstheme="minorBidi"/>
                      <w:szCs w:val="18"/>
                    </w:rPr>
                    <m:t>+</m:t>
                  </m:r>
                  <m:sSup>
                    <m:sSupPr>
                      <m:ctrlPr>
                        <w:rPr>
                          <w:rFonts w:ascii="Cambria Math" w:eastAsiaTheme="minorEastAsia" w:hAnsi="Cambria Math" w:cstheme="minorBidi"/>
                          <w:i/>
                          <w:szCs w:val="18"/>
                        </w:rPr>
                      </m:ctrlPr>
                    </m:sSupPr>
                    <m:e>
                      <m:d>
                        <m:dPr>
                          <m:ctrlPr>
                            <w:rPr>
                              <w:rFonts w:ascii="Cambria Math" w:eastAsiaTheme="minorEastAsia" w:hAnsi="Cambria Math" w:cstheme="minorBidi"/>
                              <w:i/>
                              <w:szCs w:val="18"/>
                            </w:rPr>
                          </m:ctrlPr>
                        </m:dPr>
                        <m:e>
                          <m:r>
                            <w:rPr>
                              <w:rFonts w:ascii="Cambria Math" w:eastAsiaTheme="minorEastAsia" w:hAnsi="Cambria Math" w:cstheme="minorBidi"/>
                              <w:szCs w:val="18"/>
                            </w:rPr>
                            <m:t>z-h</m:t>
                          </m:r>
                        </m:e>
                      </m:d>
                    </m:e>
                    <m:sup>
                      <m:r>
                        <w:rPr>
                          <w:rFonts w:ascii="Cambria Math" w:eastAsiaTheme="minorEastAsia" w:hAnsi="Cambria Math" w:cstheme="minorBidi"/>
                          <w:szCs w:val="18"/>
                        </w:rPr>
                        <m:t>2</m:t>
                      </m:r>
                    </m:sup>
                  </m:sSup>
                </m:e>
              </m:d>
            </m:den>
          </m:f>
          <m:r>
            <w:rPr>
              <w:rFonts w:ascii="Cambria Math" w:eastAsiaTheme="minorEastAsia" w:hAnsi="Cambria Math" w:cstheme="minorBidi"/>
              <w:szCs w:val="18"/>
            </w:rPr>
            <m:t xml:space="preserve">   (12)</m:t>
          </m:r>
        </m:oMath>
      </m:oMathPara>
    </w:p>
    <w:p w14:paraId="58342750" w14:textId="77777777" w:rsidR="0059682C" w:rsidRPr="0059682C" w:rsidRDefault="0059682C" w:rsidP="00723565">
      <w:pPr>
        <w:spacing w:before="120" w:after="120"/>
        <w:rPr>
          <w:rFonts w:asciiTheme="minorBidi" w:eastAsiaTheme="minorEastAsia" w:hAnsiTheme="minorBidi" w:cstheme="minorBidi"/>
          <w:szCs w:val="18"/>
          <w:lang w:val="en-US"/>
        </w:rPr>
      </w:pPr>
      <w:r w:rsidRPr="0059682C">
        <w:rPr>
          <w:rFonts w:asciiTheme="minorBidi" w:eastAsiaTheme="minorEastAsia" w:hAnsiTheme="minorBidi" w:cstheme="minorBidi"/>
          <w:szCs w:val="18"/>
          <w:lang w:val="en-US"/>
        </w:rPr>
        <w:t>That integrated on the entire lamp surface is resulting:</w:t>
      </w:r>
    </w:p>
    <w:p w14:paraId="7CB1385B" w14:textId="15EB88C9" w:rsidR="0059682C" w:rsidRPr="0059682C" w:rsidRDefault="00F27750" w:rsidP="004E3E24">
      <w:pPr>
        <w:rPr>
          <w:rFonts w:asciiTheme="minorBidi" w:eastAsiaTheme="minorEastAsia" w:hAnsiTheme="minorBidi" w:cstheme="minorBidi"/>
          <w:szCs w:val="18"/>
          <w:lang w:val="en-US"/>
        </w:rPr>
      </w:pPr>
      <m:oMathPara>
        <m:oMath>
          <m:sSub>
            <m:sSubPr>
              <m:ctrlPr>
                <w:rPr>
                  <w:rFonts w:ascii="Cambria Math" w:eastAsiaTheme="minorEastAsia" w:hAnsi="Cambria Math" w:cstheme="minorBidi"/>
                  <w:i/>
                  <w:szCs w:val="18"/>
                </w:rPr>
              </m:ctrlPr>
            </m:sSubPr>
            <m:e>
              <m:r>
                <w:rPr>
                  <w:rFonts w:ascii="Cambria Math" w:eastAsiaTheme="minorEastAsia" w:hAnsi="Cambria Math" w:cstheme="minorBidi"/>
                  <w:szCs w:val="18"/>
                </w:rPr>
                <m:t>G</m:t>
              </m:r>
            </m:e>
            <m:sub>
              <m:r>
                <w:rPr>
                  <w:rFonts w:ascii="Cambria Math" w:eastAsiaTheme="minorEastAsia" w:hAnsi="Cambria Math" w:cstheme="minorBidi"/>
                  <w:szCs w:val="18"/>
                </w:rPr>
                <m:t>v</m:t>
              </m:r>
            </m:sub>
          </m:sSub>
          <m:r>
            <w:rPr>
              <w:rFonts w:ascii="Cambria Math" w:eastAsiaTheme="minorEastAsia" w:hAnsi="Cambria Math" w:cstheme="minorBidi"/>
              <w:szCs w:val="18"/>
              <w:lang w:val="en-US"/>
            </w:rPr>
            <m:t>=</m:t>
          </m:r>
          <m:nary>
            <m:naryPr>
              <m:limLoc m:val="subSup"/>
              <m:ctrlPr>
                <w:rPr>
                  <w:rFonts w:ascii="Cambria Math" w:eastAsiaTheme="minorEastAsia" w:hAnsi="Cambria Math" w:cstheme="minorBidi"/>
                  <w:i/>
                  <w:szCs w:val="18"/>
                </w:rPr>
              </m:ctrlPr>
            </m:naryPr>
            <m:sub>
              <m:r>
                <w:rPr>
                  <w:rFonts w:ascii="Cambria Math" w:eastAsiaTheme="minorEastAsia" w:hAnsi="Cambria Math" w:cstheme="minorBidi"/>
                  <w:szCs w:val="18"/>
                  <w:lang w:val="en-US"/>
                </w:rPr>
                <m:t>-</m:t>
              </m:r>
              <m:r>
                <w:rPr>
                  <w:rFonts w:ascii="Cambria Math" w:eastAsiaTheme="minorEastAsia" w:hAnsi="Cambria Math" w:cstheme="minorBidi"/>
                  <w:szCs w:val="18"/>
                </w:rPr>
                <m:t>L</m:t>
              </m:r>
            </m:sub>
            <m:sup>
              <m:r>
                <w:rPr>
                  <w:rFonts w:ascii="Cambria Math" w:eastAsiaTheme="minorEastAsia" w:hAnsi="Cambria Math" w:cstheme="minorBidi"/>
                  <w:szCs w:val="18"/>
                </w:rPr>
                <m:t>L</m:t>
              </m:r>
            </m:sup>
            <m:e>
              <m:f>
                <m:fPr>
                  <m:ctrlPr>
                    <w:rPr>
                      <w:rFonts w:ascii="Cambria Math" w:eastAsiaTheme="minorEastAsia" w:hAnsi="Cambria Math" w:cstheme="minorBidi"/>
                      <w:i/>
                      <w:szCs w:val="18"/>
                    </w:rPr>
                  </m:ctrlPr>
                </m:fPr>
                <m:num>
                  <m:sSub>
                    <m:sSubPr>
                      <m:ctrlPr>
                        <w:rPr>
                          <w:rFonts w:ascii="Cambria Math" w:eastAsiaTheme="minorEastAsia" w:hAnsi="Cambria Math" w:cstheme="minorBidi"/>
                          <w:i/>
                          <w:szCs w:val="18"/>
                        </w:rPr>
                      </m:ctrlPr>
                    </m:sSubPr>
                    <m:e>
                      <m:r>
                        <w:rPr>
                          <w:rFonts w:ascii="Cambria Math" w:eastAsiaTheme="minorEastAsia" w:hAnsi="Cambria Math" w:cstheme="minorBidi"/>
                          <w:szCs w:val="18"/>
                        </w:rPr>
                        <m:t>K</m:t>
                      </m:r>
                    </m:e>
                    <m:sub>
                      <m:r>
                        <w:rPr>
                          <w:rFonts w:ascii="Cambria Math" w:eastAsiaTheme="minorEastAsia" w:hAnsi="Cambria Math" w:cstheme="minorBidi"/>
                          <w:szCs w:val="18"/>
                        </w:rPr>
                        <m:t>v</m:t>
                      </m:r>
                      <m:r>
                        <w:rPr>
                          <w:rFonts w:ascii="Cambria Math" w:eastAsiaTheme="minorEastAsia" w:hAnsi="Cambria Math" w:cstheme="minorBidi"/>
                          <w:szCs w:val="18"/>
                          <w:lang w:val="en-US"/>
                        </w:rPr>
                        <m:t>1</m:t>
                      </m:r>
                    </m:sub>
                  </m:sSub>
                  <m:r>
                    <w:rPr>
                      <w:rFonts w:ascii="Cambria Math" w:eastAsiaTheme="minorEastAsia" w:hAnsi="Cambria Math" w:cstheme="minorBidi"/>
                      <w:szCs w:val="18"/>
                    </w:rPr>
                    <m:t>d</m:t>
                  </m:r>
                  <m:r>
                    <w:rPr>
                      <w:rFonts w:ascii="Cambria Math" w:eastAsiaTheme="minorEastAsia" w:hAnsi="Cambria Math" w:cstheme="minorBidi"/>
                      <w:szCs w:val="18"/>
                      <w:lang w:val="en-US"/>
                    </w:rPr>
                    <m:t>h</m:t>
                  </m:r>
                </m:num>
                <m:den>
                  <m:r>
                    <w:rPr>
                      <w:rFonts w:ascii="Cambria Math" w:eastAsiaTheme="minorEastAsia" w:hAnsi="Cambria Math" w:cstheme="minorBidi"/>
                      <w:szCs w:val="18"/>
                      <w:lang w:val="en-US"/>
                    </w:rPr>
                    <m:t>4</m:t>
                  </m:r>
                  <m:r>
                    <w:rPr>
                      <w:rFonts w:ascii="Cambria Math" w:eastAsiaTheme="minorEastAsia" w:hAnsi="Cambria Math" w:cstheme="minorBidi"/>
                      <w:szCs w:val="18"/>
                    </w:rPr>
                    <m:t>π</m:t>
                  </m:r>
                  <m:d>
                    <m:dPr>
                      <m:ctrlPr>
                        <w:rPr>
                          <w:rFonts w:ascii="Cambria Math" w:eastAsiaTheme="minorEastAsia" w:hAnsi="Cambria Math" w:cstheme="minorBidi"/>
                          <w:i/>
                          <w:szCs w:val="18"/>
                        </w:rPr>
                      </m:ctrlPr>
                    </m:dPr>
                    <m:e>
                      <m:sSup>
                        <m:sSupPr>
                          <m:ctrlPr>
                            <w:rPr>
                              <w:rFonts w:ascii="Cambria Math" w:eastAsiaTheme="minorEastAsia" w:hAnsi="Cambria Math" w:cstheme="minorBidi"/>
                              <w:i/>
                              <w:szCs w:val="18"/>
                            </w:rPr>
                          </m:ctrlPr>
                        </m:sSupPr>
                        <m:e>
                          <m:r>
                            <w:rPr>
                              <w:rFonts w:ascii="Cambria Math" w:eastAsiaTheme="minorEastAsia" w:hAnsi="Cambria Math" w:cstheme="minorBidi"/>
                              <w:szCs w:val="18"/>
                            </w:rPr>
                            <m:t>r</m:t>
                          </m:r>
                        </m:e>
                        <m:sup>
                          <m:r>
                            <w:rPr>
                              <w:rFonts w:ascii="Cambria Math" w:eastAsiaTheme="minorEastAsia" w:hAnsi="Cambria Math" w:cstheme="minorBidi"/>
                              <w:szCs w:val="18"/>
                              <w:lang w:val="en-US"/>
                            </w:rPr>
                            <m:t>2</m:t>
                          </m:r>
                        </m:sup>
                      </m:sSup>
                      <m:r>
                        <w:rPr>
                          <w:rFonts w:ascii="Cambria Math" w:eastAsiaTheme="minorEastAsia" w:hAnsi="Cambria Math" w:cstheme="minorBidi"/>
                          <w:szCs w:val="18"/>
                          <w:lang w:val="en-US"/>
                        </w:rPr>
                        <m:t>+</m:t>
                      </m:r>
                      <m:sSup>
                        <m:sSupPr>
                          <m:ctrlPr>
                            <w:rPr>
                              <w:rFonts w:ascii="Cambria Math" w:eastAsiaTheme="minorEastAsia" w:hAnsi="Cambria Math" w:cstheme="minorBidi"/>
                              <w:i/>
                              <w:szCs w:val="18"/>
                            </w:rPr>
                          </m:ctrlPr>
                        </m:sSupPr>
                        <m:e>
                          <m:d>
                            <m:dPr>
                              <m:ctrlPr>
                                <w:rPr>
                                  <w:rFonts w:ascii="Cambria Math" w:eastAsiaTheme="minorEastAsia" w:hAnsi="Cambria Math" w:cstheme="minorBidi"/>
                                  <w:i/>
                                  <w:szCs w:val="18"/>
                                </w:rPr>
                              </m:ctrlPr>
                            </m:dPr>
                            <m:e>
                              <m:r>
                                <w:rPr>
                                  <w:rFonts w:ascii="Cambria Math" w:eastAsiaTheme="minorEastAsia" w:hAnsi="Cambria Math" w:cstheme="minorBidi"/>
                                  <w:szCs w:val="18"/>
                                </w:rPr>
                                <m:t>z</m:t>
                              </m:r>
                              <m:r>
                                <w:rPr>
                                  <w:rFonts w:ascii="Cambria Math" w:eastAsiaTheme="minorEastAsia" w:hAnsi="Cambria Math" w:cstheme="minorBidi"/>
                                  <w:szCs w:val="18"/>
                                  <w:lang w:val="en-US"/>
                                </w:rPr>
                                <m:t>-h</m:t>
                              </m:r>
                            </m:e>
                          </m:d>
                        </m:e>
                        <m:sup>
                          <m:r>
                            <w:rPr>
                              <w:rFonts w:ascii="Cambria Math" w:eastAsiaTheme="minorEastAsia" w:hAnsi="Cambria Math" w:cstheme="minorBidi"/>
                              <w:szCs w:val="18"/>
                              <w:lang w:val="en-US"/>
                            </w:rPr>
                            <m:t>2</m:t>
                          </m:r>
                        </m:sup>
                      </m:sSup>
                    </m:e>
                  </m:d>
                </m:den>
              </m:f>
              <m:r>
                <w:rPr>
                  <w:rFonts w:ascii="Cambria Math" w:eastAsiaTheme="minorEastAsia" w:hAnsi="Cambria Math" w:cstheme="minorBidi"/>
                  <w:szCs w:val="18"/>
                  <w:lang w:val="en-US"/>
                </w:rPr>
                <m:t>=</m:t>
              </m:r>
              <m:f>
                <m:fPr>
                  <m:ctrlPr>
                    <w:rPr>
                      <w:rFonts w:ascii="Cambria Math" w:eastAsiaTheme="minorEastAsia" w:hAnsi="Cambria Math" w:cstheme="minorBidi"/>
                      <w:i/>
                      <w:szCs w:val="18"/>
                    </w:rPr>
                  </m:ctrlPr>
                </m:fPr>
                <m:num>
                  <m:sSub>
                    <m:sSubPr>
                      <m:ctrlPr>
                        <w:rPr>
                          <w:rFonts w:ascii="Cambria Math" w:eastAsiaTheme="minorEastAsia" w:hAnsi="Cambria Math" w:cstheme="minorBidi"/>
                          <w:i/>
                          <w:szCs w:val="18"/>
                        </w:rPr>
                      </m:ctrlPr>
                    </m:sSubPr>
                    <m:e>
                      <m:r>
                        <w:rPr>
                          <w:rFonts w:ascii="Cambria Math" w:eastAsiaTheme="minorEastAsia" w:hAnsi="Cambria Math" w:cstheme="minorBidi"/>
                          <w:szCs w:val="18"/>
                        </w:rPr>
                        <m:t>K</m:t>
                      </m:r>
                    </m:e>
                    <m:sub>
                      <m:r>
                        <w:rPr>
                          <w:rFonts w:ascii="Cambria Math" w:eastAsiaTheme="minorEastAsia" w:hAnsi="Cambria Math" w:cstheme="minorBidi"/>
                          <w:szCs w:val="18"/>
                        </w:rPr>
                        <m:t>v</m:t>
                      </m:r>
                      <m:r>
                        <w:rPr>
                          <w:rFonts w:ascii="Cambria Math" w:eastAsiaTheme="minorEastAsia" w:hAnsi="Cambria Math" w:cstheme="minorBidi"/>
                          <w:szCs w:val="18"/>
                          <w:lang w:val="en-US"/>
                        </w:rPr>
                        <m:t>1</m:t>
                      </m:r>
                    </m:sub>
                  </m:sSub>
                </m:num>
                <m:den>
                  <m:r>
                    <w:rPr>
                      <w:rFonts w:ascii="Cambria Math" w:eastAsiaTheme="minorEastAsia" w:hAnsi="Cambria Math" w:cstheme="minorBidi"/>
                      <w:szCs w:val="18"/>
                      <w:lang w:val="en-US"/>
                    </w:rPr>
                    <m:t>4</m:t>
                  </m:r>
                  <m:r>
                    <w:rPr>
                      <w:rFonts w:ascii="Cambria Math" w:eastAsiaTheme="minorEastAsia" w:hAnsi="Cambria Math" w:cstheme="minorBidi"/>
                      <w:szCs w:val="18"/>
                    </w:rPr>
                    <m:t>π</m:t>
                  </m:r>
                </m:den>
              </m:f>
              <m:nary>
                <m:naryPr>
                  <m:limLoc m:val="subSup"/>
                  <m:ctrlPr>
                    <w:rPr>
                      <w:rFonts w:ascii="Cambria Math" w:eastAsiaTheme="minorEastAsia" w:hAnsi="Cambria Math" w:cstheme="minorBidi"/>
                      <w:i/>
                      <w:szCs w:val="18"/>
                    </w:rPr>
                  </m:ctrlPr>
                </m:naryPr>
                <m:sub>
                  <m:r>
                    <w:rPr>
                      <w:rFonts w:ascii="Cambria Math" w:eastAsiaTheme="minorEastAsia" w:hAnsi="Cambria Math" w:cstheme="minorBidi"/>
                      <w:szCs w:val="18"/>
                      <w:lang w:val="en-US"/>
                    </w:rPr>
                    <m:t>-</m:t>
                  </m:r>
                  <m:r>
                    <w:rPr>
                      <w:rFonts w:ascii="Cambria Math" w:eastAsiaTheme="minorEastAsia" w:hAnsi="Cambria Math" w:cstheme="minorBidi"/>
                      <w:szCs w:val="18"/>
                    </w:rPr>
                    <m:t>L</m:t>
                  </m:r>
                </m:sub>
                <m:sup>
                  <m:r>
                    <w:rPr>
                      <w:rFonts w:ascii="Cambria Math" w:eastAsiaTheme="minorEastAsia" w:hAnsi="Cambria Math" w:cstheme="minorBidi"/>
                      <w:szCs w:val="18"/>
                    </w:rPr>
                    <m:t>L</m:t>
                  </m:r>
                </m:sup>
                <m:e>
                  <m:f>
                    <m:fPr>
                      <m:ctrlPr>
                        <w:rPr>
                          <w:rFonts w:ascii="Cambria Math" w:eastAsiaTheme="minorEastAsia" w:hAnsi="Cambria Math" w:cstheme="minorBidi"/>
                          <w:i/>
                          <w:szCs w:val="18"/>
                        </w:rPr>
                      </m:ctrlPr>
                    </m:fPr>
                    <m:num>
                      <m:r>
                        <w:rPr>
                          <w:rFonts w:ascii="Cambria Math" w:eastAsiaTheme="minorEastAsia" w:hAnsi="Cambria Math" w:cstheme="minorBidi"/>
                          <w:szCs w:val="18"/>
                        </w:rPr>
                        <m:t>d</m:t>
                      </m:r>
                      <m:r>
                        <w:rPr>
                          <w:rFonts w:ascii="Cambria Math" w:eastAsiaTheme="minorEastAsia" w:hAnsi="Cambria Math" w:cstheme="minorBidi"/>
                          <w:szCs w:val="18"/>
                          <w:lang w:val="en-US"/>
                        </w:rPr>
                        <m:t>h</m:t>
                      </m:r>
                    </m:num>
                    <m:den>
                      <m:r>
                        <w:rPr>
                          <w:rFonts w:ascii="Cambria Math" w:eastAsiaTheme="minorEastAsia" w:hAnsi="Cambria Math" w:cstheme="minorBidi"/>
                          <w:szCs w:val="18"/>
                          <w:lang w:val="en-US"/>
                        </w:rPr>
                        <m:t xml:space="preserve"> (</m:t>
                      </m:r>
                      <m:sSup>
                        <m:sSupPr>
                          <m:ctrlPr>
                            <w:rPr>
                              <w:rFonts w:ascii="Cambria Math" w:eastAsiaTheme="minorEastAsia" w:hAnsi="Cambria Math" w:cstheme="minorBidi"/>
                              <w:i/>
                              <w:szCs w:val="18"/>
                            </w:rPr>
                          </m:ctrlPr>
                        </m:sSupPr>
                        <m:e>
                          <m:r>
                            <w:rPr>
                              <w:rFonts w:ascii="Cambria Math" w:eastAsiaTheme="minorEastAsia" w:hAnsi="Cambria Math" w:cstheme="minorBidi"/>
                              <w:szCs w:val="18"/>
                            </w:rPr>
                            <m:t>r</m:t>
                          </m:r>
                        </m:e>
                        <m:sup>
                          <m:r>
                            <w:rPr>
                              <w:rFonts w:ascii="Cambria Math" w:eastAsiaTheme="minorEastAsia" w:hAnsi="Cambria Math" w:cstheme="minorBidi"/>
                              <w:szCs w:val="18"/>
                              <w:lang w:val="en-US"/>
                            </w:rPr>
                            <m:t>2</m:t>
                          </m:r>
                        </m:sup>
                      </m:sSup>
                      <m:r>
                        <w:rPr>
                          <w:rFonts w:ascii="Cambria Math" w:eastAsiaTheme="minorEastAsia" w:hAnsi="Cambria Math" w:cstheme="minorBidi"/>
                          <w:szCs w:val="18"/>
                          <w:lang w:val="en-US"/>
                        </w:rPr>
                        <m:t>+</m:t>
                      </m:r>
                      <m:sSup>
                        <m:sSupPr>
                          <m:ctrlPr>
                            <w:rPr>
                              <w:rFonts w:ascii="Cambria Math" w:eastAsiaTheme="minorEastAsia" w:hAnsi="Cambria Math" w:cstheme="minorBidi"/>
                              <w:i/>
                              <w:szCs w:val="18"/>
                            </w:rPr>
                          </m:ctrlPr>
                        </m:sSupPr>
                        <m:e>
                          <m:d>
                            <m:dPr>
                              <m:ctrlPr>
                                <w:rPr>
                                  <w:rFonts w:ascii="Cambria Math" w:eastAsiaTheme="minorEastAsia" w:hAnsi="Cambria Math" w:cstheme="minorBidi"/>
                                  <w:i/>
                                  <w:szCs w:val="18"/>
                                </w:rPr>
                              </m:ctrlPr>
                            </m:dPr>
                            <m:e>
                              <m:r>
                                <w:rPr>
                                  <w:rFonts w:ascii="Cambria Math" w:eastAsiaTheme="minorEastAsia" w:hAnsi="Cambria Math" w:cstheme="minorBidi"/>
                                  <w:szCs w:val="18"/>
                                </w:rPr>
                                <m:t>z</m:t>
                              </m:r>
                              <m:r>
                                <w:rPr>
                                  <w:rFonts w:ascii="Cambria Math" w:eastAsiaTheme="minorEastAsia" w:hAnsi="Cambria Math" w:cstheme="minorBidi"/>
                                  <w:szCs w:val="18"/>
                                  <w:lang w:val="en-US"/>
                                </w:rPr>
                                <m:t>-h</m:t>
                              </m:r>
                            </m:e>
                          </m:d>
                        </m:e>
                        <m:sup>
                          <m:r>
                            <w:rPr>
                              <w:rFonts w:ascii="Cambria Math" w:eastAsiaTheme="minorEastAsia" w:hAnsi="Cambria Math" w:cstheme="minorBidi"/>
                              <w:szCs w:val="18"/>
                              <w:lang w:val="en-US"/>
                            </w:rPr>
                            <m:t>2</m:t>
                          </m:r>
                        </m:sup>
                      </m:sSup>
                      <m:r>
                        <w:rPr>
                          <w:rFonts w:ascii="Cambria Math" w:eastAsiaTheme="minorEastAsia" w:hAnsi="Cambria Math" w:cstheme="minorBidi"/>
                          <w:szCs w:val="18"/>
                          <w:lang w:val="en-US"/>
                        </w:rPr>
                        <m:t xml:space="preserve"> </m:t>
                      </m:r>
                    </m:den>
                  </m:f>
                  <m:r>
                    <w:rPr>
                      <w:rFonts w:ascii="Cambria Math" w:eastAsiaTheme="minorEastAsia" w:hAnsi="Cambria Math" w:cstheme="minorBidi"/>
                      <w:szCs w:val="18"/>
                      <w:lang w:val="en-US"/>
                    </w:rPr>
                    <m:t xml:space="preserve"> </m:t>
                  </m:r>
                  <m:d>
                    <m:dPr>
                      <m:ctrlPr>
                        <w:rPr>
                          <w:rFonts w:ascii="Cambria Math" w:eastAsiaTheme="minorEastAsia" w:hAnsi="Cambria Math" w:cstheme="minorBidi"/>
                          <w:i/>
                          <w:szCs w:val="18"/>
                        </w:rPr>
                      </m:ctrlPr>
                    </m:dPr>
                    <m:e>
                      <m:f>
                        <m:fPr>
                          <m:ctrlPr>
                            <w:rPr>
                              <w:rFonts w:ascii="Cambria Math" w:eastAsiaTheme="minorEastAsia" w:hAnsi="Cambria Math" w:cstheme="minorBidi"/>
                              <w:i/>
                              <w:szCs w:val="18"/>
                            </w:rPr>
                          </m:ctrlPr>
                        </m:fPr>
                        <m:num>
                          <m:r>
                            <w:rPr>
                              <w:rFonts w:ascii="Cambria Math" w:eastAsiaTheme="minorEastAsia" w:hAnsi="Cambria Math" w:cstheme="minorBidi"/>
                              <w:szCs w:val="18"/>
                            </w:rPr>
                            <m:t>W</m:t>
                          </m:r>
                        </m:num>
                        <m:den>
                          <m:sSup>
                            <m:sSupPr>
                              <m:ctrlPr>
                                <w:rPr>
                                  <w:rFonts w:ascii="Cambria Math" w:eastAsiaTheme="minorEastAsia" w:hAnsi="Cambria Math" w:cstheme="minorBidi"/>
                                  <w:i/>
                                  <w:szCs w:val="18"/>
                                </w:rPr>
                              </m:ctrlPr>
                            </m:sSupPr>
                            <m:e>
                              <m:r>
                                <w:rPr>
                                  <w:rFonts w:ascii="Cambria Math" w:eastAsiaTheme="minorEastAsia" w:hAnsi="Cambria Math" w:cstheme="minorBidi"/>
                                  <w:szCs w:val="18"/>
                                </w:rPr>
                                <m:t>cm</m:t>
                              </m:r>
                            </m:e>
                            <m:sup>
                              <m:r>
                                <w:rPr>
                                  <w:rFonts w:ascii="Cambria Math" w:eastAsiaTheme="minorEastAsia" w:hAnsi="Cambria Math" w:cstheme="minorBidi"/>
                                  <w:szCs w:val="18"/>
                                  <w:lang w:val="en-US"/>
                                </w:rPr>
                                <m:t>2</m:t>
                              </m:r>
                            </m:sup>
                          </m:sSup>
                        </m:den>
                      </m:f>
                    </m:e>
                  </m:d>
                  <m:r>
                    <w:rPr>
                      <w:rFonts w:ascii="Cambria Math" w:eastAsiaTheme="minorEastAsia" w:hAnsi="Cambria Math" w:cstheme="minorBidi"/>
                      <w:szCs w:val="18"/>
                      <w:lang w:val="en-US"/>
                    </w:rPr>
                    <m:t xml:space="preserve">         (13)</m:t>
                  </m:r>
                </m:e>
              </m:nary>
            </m:e>
          </m:nary>
        </m:oMath>
      </m:oMathPara>
    </w:p>
    <w:p w14:paraId="6C173ACF" w14:textId="5C679740" w:rsidR="0059682C" w:rsidRPr="0059682C" w:rsidRDefault="0059682C" w:rsidP="00723565">
      <w:pPr>
        <w:spacing w:before="120" w:after="120"/>
        <w:rPr>
          <w:rFonts w:asciiTheme="minorBidi" w:eastAsiaTheme="minorEastAsia" w:hAnsiTheme="minorBidi" w:cstheme="minorBidi"/>
          <w:szCs w:val="18"/>
          <w:lang w:val="en-US"/>
        </w:rPr>
      </w:pPr>
      <w:r w:rsidRPr="0059682C">
        <w:rPr>
          <w:rFonts w:asciiTheme="minorBidi" w:eastAsiaTheme="minorEastAsia" w:hAnsiTheme="minorBidi" w:cstheme="minorBidi"/>
          <w:szCs w:val="18"/>
          <w:lang w:val="en-US"/>
        </w:rPr>
        <w:t>The analytical solution to the eq</w:t>
      </w:r>
      <w:r w:rsidR="0051394B">
        <w:rPr>
          <w:rFonts w:asciiTheme="minorBidi" w:eastAsiaTheme="minorEastAsia" w:hAnsiTheme="minorBidi" w:cstheme="minorBidi"/>
          <w:szCs w:val="18"/>
          <w:lang w:val="en-US"/>
        </w:rPr>
        <w:t>.</w:t>
      </w:r>
      <w:r w:rsidRPr="0059682C">
        <w:rPr>
          <w:rFonts w:asciiTheme="minorBidi" w:eastAsiaTheme="minorEastAsia" w:hAnsiTheme="minorBidi" w:cstheme="minorBidi"/>
          <w:szCs w:val="18"/>
          <w:lang w:val="en-US"/>
        </w:rPr>
        <w:t xml:space="preserve"> </w:t>
      </w:r>
      <w:r w:rsidR="0051394B">
        <w:rPr>
          <w:rFonts w:asciiTheme="minorBidi" w:eastAsiaTheme="minorEastAsia" w:hAnsiTheme="minorBidi" w:cstheme="minorBidi"/>
          <w:szCs w:val="18"/>
          <w:lang w:val="en-US"/>
        </w:rPr>
        <w:t>13</w:t>
      </w:r>
      <w:r w:rsidRPr="0059682C">
        <w:rPr>
          <w:rFonts w:asciiTheme="minorBidi" w:eastAsiaTheme="minorEastAsia" w:hAnsiTheme="minorBidi" w:cstheme="minorBidi"/>
          <w:szCs w:val="18"/>
          <w:lang w:val="en-US"/>
        </w:rPr>
        <w:t xml:space="preserve"> is written below:</w:t>
      </w:r>
    </w:p>
    <w:p w14:paraId="4929674E" w14:textId="3363F4D1" w:rsidR="0059682C" w:rsidRPr="0059682C" w:rsidRDefault="00F27750" w:rsidP="00723565">
      <w:pPr>
        <w:rPr>
          <w:rFonts w:asciiTheme="minorBidi" w:hAnsiTheme="minorBidi" w:cstheme="minorBidi"/>
          <w:bCs/>
          <w:szCs w:val="18"/>
          <w:lang w:val="en-US" w:eastAsia="de-DE"/>
        </w:rPr>
      </w:pPr>
      <m:oMathPara>
        <m:oMath>
          <m:sSub>
            <m:sSubPr>
              <m:ctrlPr>
                <w:rPr>
                  <w:rFonts w:ascii="Cambria Math" w:eastAsiaTheme="minorEastAsia" w:hAnsi="Cambria Math" w:cstheme="minorBidi"/>
                  <w:i/>
                  <w:szCs w:val="18"/>
                </w:rPr>
              </m:ctrlPr>
            </m:sSubPr>
            <m:e>
              <m:r>
                <w:rPr>
                  <w:rFonts w:ascii="Cambria Math" w:eastAsiaTheme="minorEastAsia" w:hAnsi="Cambria Math" w:cstheme="minorBidi"/>
                  <w:szCs w:val="18"/>
                </w:rPr>
                <m:t>G</m:t>
              </m:r>
            </m:e>
            <m:sub>
              <m:r>
                <w:rPr>
                  <w:rFonts w:ascii="Cambria Math" w:eastAsiaTheme="minorEastAsia" w:hAnsi="Cambria Math" w:cstheme="minorBidi"/>
                  <w:szCs w:val="18"/>
                </w:rPr>
                <m:t>v</m:t>
              </m:r>
            </m:sub>
          </m:sSub>
          <m:r>
            <w:rPr>
              <w:rFonts w:ascii="Cambria Math" w:eastAsiaTheme="minorEastAsia" w:hAnsi="Cambria Math" w:cstheme="minorBidi"/>
              <w:szCs w:val="18"/>
              <w:lang w:val="en-US"/>
            </w:rPr>
            <m:t>=</m:t>
          </m:r>
          <m:f>
            <m:fPr>
              <m:ctrlPr>
                <w:rPr>
                  <w:rFonts w:ascii="Cambria Math" w:eastAsiaTheme="minorEastAsia" w:hAnsi="Cambria Math" w:cstheme="minorBidi"/>
                  <w:i/>
                  <w:szCs w:val="18"/>
                </w:rPr>
              </m:ctrlPr>
            </m:fPr>
            <m:num>
              <m:sSub>
                <m:sSubPr>
                  <m:ctrlPr>
                    <w:rPr>
                      <w:rFonts w:ascii="Cambria Math" w:eastAsiaTheme="minorEastAsia" w:hAnsi="Cambria Math" w:cstheme="minorBidi"/>
                      <w:i/>
                      <w:szCs w:val="18"/>
                    </w:rPr>
                  </m:ctrlPr>
                </m:sSubPr>
                <m:e>
                  <m:r>
                    <w:rPr>
                      <w:rFonts w:ascii="Cambria Math" w:eastAsiaTheme="minorEastAsia" w:hAnsi="Cambria Math" w:cstheme="minorBidi"/>
                      <w:szCs w:val="18"/>
                    </w:rPr>
                    <m:t>K</m:t>
                  </m:r>
                </m:e>
                <m:sub>
                  <m:r>
                    <w:rPr>
                      <w:rFonts w:ascii="Cambria Math" w:eastAsiaTheme="minorEastAsia" w:hAnsi="Cambria Math" w:cstheme="minorBidi"/>
                      <w:szCs w:val="18"/>
                    </w:rPr>
                    <m:t>v</m:t>
                  </m:r>
                  <m:r>
                    <w:rPr>
                      <w:rFonts w:ascii="Cambria Math" w:eastAsiaTheme="minorEastAsia" w:hAnsi="Cambria Math" w:cstheme="minorBidi"/>
                      <w:szCs w:val="18"/>
                      <w:lang w:val="en-US"/>
                    </w:rPr>
                    <m:t>1</m:t>
                  </m:r>
                </m:sub>
              </m:sSub>
            </m:num>
            <m:den>
              <m:r>
                <w:rPr>
                  <w:rFonts w:ascii="Cambria Math" w:eastAsiaTheme="minorEastAsia" w:hAnsi="Cambria Math" w:cstheme="minorBidi"/>
                  <w:szCs w:val="18"/>
                  <w:lang w:val="en-US"/>
                </w:rPr>
                <m:t>4</m:t>
              </m:r>
              <m:r>
                <w:rPr>
                  <w:rFonts w:ascii="Cambria Math" w:eastAsiaTheme="minorEastAsia" w:hAnsi="Cambria Math" w:cstheme="minorBidi"/>
                  <w:szCs w:val="18"/>
                </w:rPr>
                <m:t>πr</m:t>
              </m:r>
            </m:den>
          </m:f>
          <m:d>
            <m:dPr>
              <m:ctrlPr>
                <w:rPr>
                  <w:rFonts w:ascii="Cambria Math" w:eastAsiaTheme="minorEastAsia" w:hAnsi="Cambria Math" w:cstheme="minorBidi"/>
                  <w:i/>
                  <w:szCs w:val="18"/>
                </w:rPr>
              </m:ctrlPr>
            </m:dPr>
            <m:e>
              <m:sSup>
                <m:sSupPr>
                  <m:ctrlPr>
                    <w:rPr>
                      <w:rFonts w:ascii="Cambria Math" w:eastAsiaTheme="minorEastAsia" w:hAnsi="Cambria Math" w:cstheme="minorBidi"/>
                      <w:i/>
                      <w:szCs w:val="18"/>
                    </w:rPr>
                  </m:ctrlPr>
                </m:sSupPr>
                <m:e>
                  <m:r>
                    <w:rPr>
                      <w:rFonts w:ascii="Cambria Math" w:eastAsiaTheme="minorEastAsia" w:hAnsi="Cambria Math" w:cstheme="minorBidi"/>
                      <w:szCs w:val="18"/>
                    </w:rPr>
                    <m:t>tan</m:t>
                  </m:r>
                </m:e>
                <m:sup>
                  <m:r>
                    <w:rPr>
                      <w:rFonts w:ascii="Cambria Math" w:eastAsiaTheme="minorEastAsia" w:hAnsi="Cambria Math" w:cstheme="minorBidi"/>
                      <w:szCs w:val="18"/>
                      <w:lang w:val="en-US"/>
                    </w:rPr>
                    <m:t>-1</m:t>
                  </m:r>
                </m:sup>
              </m:sSup>
              <m:d>
                <m:dPr>
                  <m:ctrlPr>
                    <w:rPr>
                      <w:rFonts w:ascii="Cambria Math" w:eastAsiaTheme="minorEastAsia" w:hAnsi="Cambria Math" w:cstheme="minorBidi"/>
                      <w:i/>
                      <w:szCs w:val="18"/>
                    </w:rPr>
                  </m:ctrlPr>
                </m:dPr>
                <m:e>
                  <m:f>
                    <m:fPr>
                      <m:ctrlPr>
                        <w:rPr>
                          <w:rFonts w:ascii="Cambria Math" w:eastAsiaTheme="minorEastAsia" w:hAnsi="Cambria Math" w:cstheme="minorBidi"/>
                          <w:i/>
                          <w:szCs w:val="18"/>
                        </w:rPr>
                      </m:ctrlPr>
                    </m:fPr>
                    <m:num>
                      <m:r>
                        <w:rPr>
                          <w:rFonts w:ascii="Cambria Math" w:eastAsiaTheme="minorEastAsia" w:hAnsi="Cambria Math" w:cstheme="minorBidi"/>
                          <w:szCs w:val="18"/>
                        </w:rPr>
                        <m:t>z</m:t>
                      </m:r>
                      <m:r>
                        <w:rPr>
                          <w:rFonts w:ascii="Cambria Math" w:eastAsiaTheme="minorEastAsia" w:hAnsi="Cambria Math" w:cstheme="minorBidi"/>
                          <w:szCs w:val="18"/>
                          <w:lang w:val="en-US"/>
                        </w:rPr>
                        <m:t>+</m:t>
                      </m:r>
                      <m:r>
                        <w:rPr>
                          <w:rFonts w:ascii="Cambria Math" w:eastAsiaTheme="minorEastAsia" w:hAnsi="Cambria Math" w:cstheme="minorBidi"/>
                          <w:szCs w:val="18"/>
                        </w:rPr>
                        <m:t>L</m:t>
                      </m:r>
                    </m:num>
                    <m:den>
                      <m:r>
                        <w:rPr>
                          <w:rFonts w:ascii="Cambria Math" w:eastAsiaTheme="minorEastAsia" w:hAnsi="Cambria Math" w:cstheme="minorBidi"/>
                          <w:szCs w:val="18"/>
                        </w:rPr>
                        <m:t>r</m:t>
                      </m:r>
                    </m:den>
                  </m:f>
                </m:e>
              </m:d>
              <m:r>
                <w:rPr>
                  <w:rFonts w:ascii="Cambria Math" w:eastAsiaTheme="minorEastAsia" w:hAnsi="Cambria Math" w:cstheme="minorBidi"/>
                  <w:szCs w:val="18"/>
                  <w:lang w:val="en-US"/>
                </w:rPr>
                <m:t>-</m:t>
              </m:r>
              <m:sSup>
                <m:sSupPr>
                  <m:ctrlPr>
                    <w:rPr>
                      <w:rFonts w:ascii="Cambria Math" w:eastAsiaTheme="minorEastAsia" w:hAnsi="Cambria Math" w:cstheme="minorBidi"/>
                      <w:i/>
                      <w:szCs w:val="18"/>
                    </w:rPr>
                  </m:ctrlPr>
                </m:sSupPr>
                <m:e>
                  <m:r>
                    <w:rPr>
                      <w:rFonts w:ascii="Cambria Math" w:eastAsiaTheme="minorEastAsia" w:hAnsi="Cambria Math" w:cstheme="minorBidi"/>
                      <w:szCs w:val="18"/>
                    </w:rPr>
                    <m:t>tan</m:t>
                  </m:r>
                </m:e>
                <m:sup>
                  <m:r>
                    <w:rPr>
                      <w:rFonts w:ascii="Cambria Math" w:eastAsiaTheme="minorEastAsia" w:hAnsi="Cambria Math" w:cstheme="minorBidi"/>
                      <w:szCs w:val="18"/>
                      <w:lang w:val="en-US"/>
                    </w:rPr>
                    <m:t>-1</m:t>
                  </m:r>
                </m:sup>
              </m:sSup>
              <m:d>
                <m:dPr>
                  <m:ctrlPr>
                    <w:rPr>
                      <w:rFonts w:ascii="Cambria Math" w:eastAsiaTheme="minorEastAsia" w:hAnsi="Cambria Math" w:cstheme="minorBidi"/>
                      <w:i/>
                      <w:szCs w:val="18"/>
                    </w:rPr>
                  </m:ctrlPr>
                </m:dPr>
                <m:e>
                  <m:f>
                    <m:fPr>
                      <m:ctrlPr>
                        <w:rPr>
                          <w:rFonts w:ascii="Cambria Math" w:eastAsiaTheme="minorEastAsia" w:hAnsi="Cambria Math" w:cstheme="minorBidi"/>
                          <w:i/>
                          <w:szCs w:val="18"/>
                        </w:rPr>
                      </m:ctrlPr>
                    </m:fPr>
                    <m:num>
                      <m:r>
                        <w:rPr>
                          <w:rFonts w:ascii="Cambria Math" w:eastAsiaTheme="minorEastAsia" w:hAnsi="Cambria Math" w:cstheme="minorBidi"/>
                          <w:szCs w:val="18"/>
                        </w:rPr>
                        <m:t>z</m:t>
                      </m:r>
                      <m:r>
                        <w:rPr>
                          <w:rFonts w:ascii="Cambria Math" w:eastAsiaTheme="minorEastAsia" w:hAnsi="Cambria Math" w:cstheme="minorBidi"/>
                          <w:szCs w:val="18"/>
                          <w:lang w:val="en-US"/>
                        </w:rPr>
                        <m:t>-</m:t>
                      </m:r>
                      <m:r>
                        <w:rPr>
                          <w:rFonts w:ascii="Cambria Math" w:eastAsiaTheme="minorEastAsia" w:hAnsi="Cambria Math" w:cstheme="minorBidi"/>
                          <w:szCs w:val="18"/>
                        </w:rPr>
                        <m:t>L</m:t>
                      </m:r>
                    </m:num>
                    <m:den>
                      <m:r>
                        <w:rPr>
                          <w:rFonts w:ascii="Cambria Math" w:eastAsiaTheme="minorEastAsia" w:hAnsi="Cambria Math" w:cstheme="minorBidi"/>
                          <w:szCs w:val="18"/>
                        </w:rPr>
                        <m:t>r</m:t>
                      </m:r>
                    </m:den>
                  </m:f>
                </m:e>
              </m:d>
            </m:e>
          </m:d>
          <m:r>
            <w:rPr>
              <w:rFonts w:ascii="Cambria Math" w:eastAsiaTheme="minorEastAsia" w:hAnsi="Cambria Math" w:cstheme="minorBidi"/>
              <w:szCs w:val="18"/>
              <w:lang w:val="en-US"/>
            </w:rPr>
            <m:t xml:space="preserve"> </m:t>
          </m:r>
          <m:d>
            <m:dPr>
              <m:ctrlPr>
                <w:rPr>
                  <w:rFonts w:ascii="Cambria Math" w:eastAsiaTheme="minorEastAsia" w:hAnsi="Cambria Math" w:cstheme="minorBidi"/>
                  <w:i/>
                  <w:szCs w:val="18"/>
                </w:rPr>
              </m:ctrlPr>
            </m:dPr>
            <m:e>
              <m:f>
                <m:fPr>
                  <m:ctrlPr>
                    <w:rPr>
                      <w:rFonts w:ascii="Cambria Math" w:eastAsiaTheme="minorEastAsia" w:hAnsi="Cambria Math" w:cstheme="minorBidi"/>
                      <w:i/>
                      <w:szCs w:val="18"/>
                    </w:rPr>
                  </m:ctrlPr>
                </m:fPr>
                <m:num>
                  <m:r>
                    <w:rPr>
                      <w:rFonts w:ascii="Cambria Math" w:eastAsiaTheme="minorEastAsia" w:hAnsi="Cambria Math" w:cstheme="minorBidi"/>
                      <w:szCs w:val="18"/>
                    </w:rPr>
                    <m:t>W</m:t>
                  </m:r>
                </m:num>
                <m:den>
                  <m:sSup>
                    <m:sSupPr>
                      <m:ctrlPr>
                        <w:rPr>
                          <w:rFonts w:ascii="Cambria Math" w:eastAsiaTheme="minorEastAsia" w:hAnsi="Cambria Math" w:cstheme="minorBidi"/>
                          <w:i/>
                          <w:szCs w:val="18"/>
                        </w:rPr>
                      </m:ctrlPr>
                    </m:sSupPr>
                    <m:e>
                      <m:r>
                        <w:rPr>
                          <w:rFonts w:ascii="Cambria Math" w:eastAsiaTheme="minorEastAsia" w:hAnsi="Cambria Math" w:cstheme="minorBidi"/>
                          <w:szCs w:val="18"/>
                        </w:rPr>
                        <m:t>cm</m:t>
                      </m:r>
                    </m:e>
                    <m:sup>
                      <m:r>
                        <w:rPr>
                          <w:rFonts w:ascii="Cambria Math" w:eastAsiaTheme="minorEastAsia" w:hAnsi="Cambria Math" w:cstheme="minorBidi"/>
                          <w:szCs w:val="18"/>
                          <w:lang w:val="en-US"/>
                        </w:rPr>
                        <m:t>2</m:t>
                      </m:r>
                    </m:sup>
                  </m:sSup>
                </m:den>
              </m:f>
            </m:e>
          </m:d>
          <m:r>
            <w:rPr>
              <w:rFonts w:ascii="Cambria Math" w:eastAsiaTheme="minorEastAsia" w:hAnsi="Cambria Math" w:cstheme="minorBidi"/>
              <w:szCs w:val="18"/>
              <w:lang w:val="en-US"/>
            </w:rPr>
            <m:t xml:space="preserve">          (14)</m:t>
          </m:r>
        </m:oMath>
      </m:oMathPara>
    </w:p>
    <w:p w14:paraId="1BB7EA42" w14:textId="356B589F" w:rsidR="0059682C" w:rsidRPr="00723565" w:rsidRDefault="0059682C" w:rsidP="00723565">
      <w:pPr>
        <w:spacing w:before="120" w:line="240" w:lineRule="auto"/>
        <w:rPr>
          <w:rFonts w:asciiTheme="minorBidi" w:hAnsiTheme="minorBidi"/>
          <w:bCs/>
          <w:szCs w:val="18"/>
          <w:lang w:val="en-US" w:eastAsia="de-DE"/>
        </w:rPr>
      </w:pPr>
      <w:r w:rsidRPr="0059682C">
        <w:rPr>
          <w:rFonts w:asciiTheme="minorBidi" w:hAnsiTheme="minorBidi" w:cstheme="minorBidi"/>
          <w:bCs/>
          <w:szCs w:val="18"/>
          <w:lang w:val="en-US" w:eastAsia="de-DE"/>
        </w:rPr>
        <w:t>The eq</w:t>
      </w:r>
      <w:r w:rsidR="0051394B">
        <w:rPr>
          <w:rFonts w:asciiTheme="minorBidi" w:hAnsiTheme="minorBidi" w:cstheme="minorBidi"/>
          <w:bCs/>
          <w:szCs w:val="18"/>
          <w:lang w:val="en-US" w:eastAsia="de-DE"/>
        </w:rPr>
        <w:t>.</w:t>
      </w:r>
      <w:r w:rsidRPr="0059682C">
        <w:rPr>
          <w:rFonts w:asciiTheme="minorBidi" w:hAnsiTheme="minorBidi" w:cstheme="minorBidi"/>
          <w:bCs/>
          <w:szCs w:val="18"/>
          <w:lang w:val="en-US" w:eastAsia="de-DE"/>
        </w:rPr>
        <w:t xml:space="preserve"> </w:t>
      </w:r>
      <w:r w:rsidR="0051394B">
        <w:rPr>
          <w:rFonts w:asciiTheme="minorBidi" w:hAnsiTheme="minorBidi" w:cstheme="minorBidi"/>
          <w:bCs/>
          <w:szCs w:val="18"/>
          <w:lang w:val="en-US" w:eastAsia="de-DE"/>
        </w:rPr>
        <w:t>14</w:t>
      </w:r>
      <w:r w:rsidRPr="0059682C">
        <w:rPr>
          <w:rFonts w:asciiTheme="minorBidi" w:hAnsiTheme="minorBidi" w:cstheme="minorBidi"/>
          <w:bCs/>
          <w:szCs w:val="18"/>
          <w:lang w:val="en-US" w:eastAsia="de-DE"/>
        </w:rPr>
        <w:t xml:space="preserve">, can be easily </w:t>
      </w:r>
      <w:r w:rsidR="0020623B">
        <w:rPr>
          <w:rFonts w:asciiTheme="minorBidi" w:hAnsiTheme="minorBidi" w:cstheme="minorBidi"/>
          <w:bCs/>
          <w:szCs w:val="18"/>
          <w:lang w:val="en-US" w:eastAsia="de-DE"/>
        </w:rPr>
        <w:t>treate</w:t>
      </w:r>
      <w:r w:rsidR="0020623B" w:rsidRPr="0059682C">
        <w:rPr>
          <w:rFonts w:asciiTheme="minorBidi" w:hAnsiTheme="minorBidi" w:cstheme="minorBidi"/>
          <w:bCs/>
          <w:szCs w:val="18"/>
          <w:lang w:val="en-US" w:eastAsia="de-DE"/>
        </w:rPr>
        <w:t xml:space="preserve">d </w:t>
      </w:r>
      <w:r w:rsidRPr="0059682C">
        <w:rPr>
          <w:rFonts w:asciiTheme="minorBidi" w:hAnsiTheme="minorBidi" w:cstheme="minorBidi"/>
          <w:bCs/>
          <w:szCs w:val="18"/>
          <w:lang w:val="en-US" w:eastAsia="de-DE"/>
        </w:rPr>
        <w:t xml:space="preserve">in Matlab. </w:t>
      </w:r>
      <w:r w:rsidR="0020623B">
        <w:rPr>
          <w:rFonts w:asciiTheme="minorBidi" w:hAnsiTheme="minorBidi" w:cstheme="minorBidi"/>
          <w:bCs/>
          <w:szCs w:val="18"/>
          <w:lang w:val="en-US" w:eastAsia="de-DE"/>
        </w:rPr>
        <w:t>W</w:t>
      </w:r>
      <w:r w:rsidRPr="0059682C">
        <w:rPr>
          <w:rFonts w:asciiTheme="minorBidi" w:hAnsiTheme="minorBidi" w:cstheme="minorBidi"/>
          <w:bCs/>
          <w:szCs w:val="18"/>
          <w:lang w:val="en-US" w:eastAsia="de-DE"/>
        </w:rPr>
        <w:t>e have considered some boundaries:</w:t>
      </w:r>
      <w:r w:rsidR="00271801">
        <w:rPr>
          <w:rFonts w:asciiTheme="minorBidi" w:hAnsiTheme="minorBidi"/>
          <w:bCs/>
          <w:szCs w:val="18"/>
          <w:lang w:val="en-US" w:eastAsia="de-DE"/>
        </w:rPr>
        <w:t xml:space="preserve"> a) c</w:t>
      </w:r>
      <w:r w:rsidRPr="00723565">
        <w:rPr>
          <w:rFonts w:asciiTheme="minorBidi" w:hAnsiTheme="minorBidi"/>
          <w:bCs/>
          <w:szCs w:val="18"/>
          <w:lang w:val="en-US" w:eastAsia="de-DE"/>
        </w:rPr>
        <w:t>onsidering a constant distance of 15 cm from the lamp</w:t>
      </w:r>
      <w:r w:rsidR="00271801">
        <w:rPr>
          <w:rFonts w:asciiTheme="minorBidi" w:hAnsiTheme="minorBidi"/>
          <w:bCs/>
          <w:szCs w:val="18"/>
          <w:lang w:val="en-US" w:eastAsia="de-DE"/>
        </w:rPr>
        <w:t>; b) c</w:t>
      </w:r>
      <w:r w:rsidRPr="00723565">
        <w:rPr>
          <w:rFonts w:asciiTheme="minorBidi" w:hAnsiTheme="minorBidi"/>
          <w:bCs/>
          <w:szCs w:val="18"/>
          <w:lang w:val="en-US" w:eastAsia="de-DE"/>
        </w:rPr>
        <w:t>onsidering the θ angle (</w:t>
      </w:r>
      <w:r w:rsidR="0020623B">
        <w:rPr>
          <w:rFonts w:asciiTheme="minorBidi" w:hAnsiTheme="minorBidi"/>
          <w:bCs/>
          <w:szCs w:val="18"/>
          <w:lang w:val="en-US" w:eastAsia="de-DE"/>
        </w:rPr>
        <w:t>F</w:t>
      </w:r>
      <w:r w:rsidRPr="00723565">
        <w:rPr>
          <w:rFonts w:asciiTheme="minorBidi" w:hAnsiTheme="minorBidi"/>
          <w:bCs/>
          <w:szCs w:val="18"/>
          <w:lang w:val="en-US" w:eastAsia="de-DE"/>
        </w:rPr>
        <w:t xml:space="preserve">igure </w:t>
      </w:r>
      <w:r w:rsidR="00EC2F55">
        <w:rPr>
          <w:rFonts w:asciiTheme="minorBidi" w:hAnsiTheme="minorBidi"/>
          <w:bCs/>
          <w:szCs w:val="18"/>
          <w:lang w:val="en-US" w:eastAsia="de-DE"/>
        </w:rPr>
        <w:t>2-c</w:t>
      </w:r>
      <w:r w:rsidRPr="00723565">
        <w:rPr>
          <w:rFonts w:asciiTheme="minorBidi" w:hAnsiTheme="minorBidi"/>
          <w:bCs/>
          <w:szCs w:val="18"/>
          <w:lang w:val="en-US" w:eastAsia="de-DE"/>
        </w:rPr>
        <w:t>) equal to 0, since the lamp has been considered as an emitting wire</w:t>
      </w:r>
      <w:r w:rsidR="00271801">
        <w:rPr>
          <w:rFonts w:asciiTheme="minorBidi" w:hAnsiTheme="minorBidi"/>
          <w:bCs/>
          <w:szCs w:val="18"/>
          <w:lang w:val="en-US" w:eastAsia="de-DE"/>
        </w:rPr>
        <w:t>; c) a</w:t>
      </w:r>
      <w:r w:rsidRPr="00723565">
        <w:rPr>
          <w:rFonts w:asciiTheme="minorBidi" w:hAnsiTheme="minorBidi"/>
          <w:bCs/>
          <w:szCs w:val="18"/>
          <w:lang w:val="en-US" w:eastAsia="de-DE"/>
        </w:rPr>
        <w:t xml:space="preserve"> variable Z height.</w:t>
      </w:r>
    </w:p>
    <w:p w14:paraId="79A293AE" w14:textId="169F2AC5" w:rsidR="0059682C" w:rsidRPr="0059682C" w:rsidRDefault="0059682C" w:rsidP="0059682C">
      <w:pPr>
        <w:spacing w:line="240" w:lineRule="auto"/>
        <w:rPr>
          <w:rFonts w:asciiTheme="minorBidi" w:hAnsiTheme="minorBidi" w:cstheme="minorBidi"/>
          <w:bCs/>
          <w:szCs w:val="18"/>
          <w:lang w:val="en-US" w:eastAsia="de-DE"/>
        </w:rPr>
      </w:pPr>
      <w:r w:rsidRPr="0059682C">
        <w:rPr>
          <w:rFonts w:asciiTheme="minorBidi" w:hAnsiTheme="minorBidi" w:cstheme="minorBidi"/>
          <w:bCs/>
          <w:szCs w:val="18"/>
          <w:lang w:val="en-US" w:eastAsia="de-DE"/>
        </w:rPr>
        <w:t>The proposed model provides an integration on a half the length of the lamp. Comparing the result obtained from this model with the integration over the half lamp, with the results obtained from the emitting wire source (integrated on the entire lamp) we expect to obtain an intensity of light equal to half of that provided by the theoretical model.</w:t>
      </w:r>
      <w:r>
        <w:rPr>
          <w:rFonts w:asciiTheme="minorBidi" w:hAnsiTheme="minorBidi" w:cstheme="minorBidi"/>
          <w:bCs/>
          <w:szCs w:val="18"/>
          <w:lang w:val="en-US" w:eastAsia="de-DE"/>
        </w:rPr>
        <w:t xml:space="preserve"> </w:t>
      </w:r>
      <w:r w:rsidRPr="0059682C">
        <w:rPr>
          <w:rFonts w:asciiTheme="minorBidi" w:hAnsiTheme="minorBidi" w:cstheme="minorBidi"/>
          <w:bCs/>
          <w:szCs w:val="18"/>
          <w:lang w:val="en-US" w:eastAsia="de-DE"/>
        </w:rPr>
        <w:t xml:space="preserve">The results are consistent with those expected as shown in </w:t>
      </w:r>
      <w:r w:rsidR="0020623B">
        <w:rPr>
          <w:rFonts w:asciiTheme="minorBidi" w:hAnsiTheme="minorBidi" w:cstheme="minorBidi"/>
          <w:bCs/>
          <w:szCs w:val="18"/>
          <w:lang w:val="en-US" w:eastAsia="de-DE"/>
        </w:rPr>
        <w:t>F</w:t>
      </w:r>
      <w:r w:rsidRPr="0059682C">
        <w:rPr>
          <w:rFonts w:asciiTheme="minorBidi" w:hAnsiTheme="minorBidi" w:cstheme="minorBidi"/>
          <w:bCs/>
          <w:szCs w:val="18"/>
          <w:lang w:val="en-US" w:eastAsia="de-DE"/>
        </w:rPr>
        <w:t xml:space="preserve">igure </w:t>
      </w:r>
      <w:r w:rsidR="0020623B">
        <w:rPr>
          <w:rFonts w:asciiTheme="minorBidi" w:hAnsiTheme="minorBidi" w:cstheme="minorBidi"/>
          <w:bCs/>
          <w:szCs w:val="18"/>
          <w:lang w:val="en-US" w:eastAsia="de-DE"/>
        </w:rPr>
        <w:t>3</w:t>
      </w:r>
      <w:r w:rsidR="00EC2F55">
        <w:rPr>
          <w:rFonts w:asciiTheme="minorBidi" w:hAnsiTheme="minorBidi" w:cstheme="minorBidi"/>
          <w:bCs/>
          <w:szCs w:val="18"/>
          <w:lang w:val="en-US" w:eastAsia="de-DE"/>
        </w:rPr>
        <w:t>.</w:t>
      </w:r>
    </w:p>
    <w:p w14:paraId="1B810AF4" w14:textId="03825000" w:rsidR="0049770C" w:rsidRPr="0059682C" w:rsidRDefault="00010EDE" w:rsidP="0059682C">
      <w:pPr>
        <w:keepNext/>
        <w:jc w:val="center"/>
        <w:rPr>
          <w:rFonts w:asciiTheme="minorBidi" w:hAnsiTheme="minorBidi" w:cstheme="minorBidi"/>
          <w:szCs w:val="18"/>
        </w:rPr>
      </w:pPr>
      <w:r>
        <w:rPr>
          <w:rFonts w:asciiTheme="minorBidi" w:hAnsiTheme="minorBidi" w:cstheme="minorBidi"/>
          <w:noProof/>
          <w:szCs w:val="18"/>
          <w:lang w:val="it-IT" w:eastAsia="it-IT"/>
        </w:rPr>
        <w:drawing>
          <wp:inline distT="0" distB="0" distL="0" distR="0" wp14:anchorId="49D1283D" wp14:editId="121DF164">
            <wp:extent cx="2479539" cy="1897281"/>
            <wp:effectExtent l="0" t="0" r="0" b="825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0099" cy="1905361"/>
                    </a:xfrm>
                    <a:prstGeom prst="rect">
                      <a:avLst/>
                    </a:prstGeom>
                    <a:noFill/>
                    <a:ln>
                      <a:noFill/>
                    </a:ln>
                  </pic:spPr>
                </pic:pic>
              </a:graphicData>
            </a:graphic>
          </wp:inline>
        </w:drawing>
      </w:r>
    </w:p>
    <w:p w14:paraId="79E10FA1" w14:textId="433C3F49" w:rsidR="0059682C" w:rsidRPr="00801668" w:rsidRDefault="0059682C" w:rsidP="00723565">
      <w:pPr>
        <w:keepNext/>
        <w:jc w:val="center"/>
        <w:rPr>
          <w:rFonts w:asciiTheme="minorBidi" w:hAnsiTheme="minorBidi" w:cstheme="minorBidi"/>
          <w:i/>
          <w:iCs/>
          <w:szCs w:val="18"/>
          <w:lang w:val="en-US"/>
        </w:rPr>
      </w:pPr>
      <w:r w:rsidRPr="00801668">
        <w:rPr>
          <w:rFonts w:asciiTheme="minorBidi" w:hAnsiTheme="minorBidi" w:cstheme="minorBidi"/>
          <w:i/>
          <w:iCs/>
          <w:szCs w:val="18"/>
          <w:lang w:val="en-US"/>
        </w:rPr>
        <w:t xml:space="preserve">Figure </w:t>
      </w:r>
      <w:r w:rsidR="0020623B">
        <w:rPr>
          <w:rFonts w:asciiTheme="minorBidi" w:hAnsiTheme="minorBidi" w:cstheme="minorBidi"/>
          <w:i/>
          <w:iCs/>
          <w:szCs w:val="18"/>
          <w:lang w:val="en-US"/>
        </w:rPr>
        <w:t>3</w:t>
      </w:r>
      <w:r w:rsidRPr="00801668">
        <w:rPr>
          <w:rFonts w:asciiTheme="minorBidi" w:hAnsiTheme="minorBidi" w:cstheme="minorBidi"/>
          <w:i/>
          <w:iCs/>
          <w:szCs w:val="18"/>
          <w:lang w:val="en-US"/>
        </w:rPr>
        <w:t>: "Intensity" function and "theoretical wire" function in comparison: in red the intensity of light of the "intensity" function is exactly half the intensity of light of the theoretical function (in blue) as the integral we have elaborated on the angle φ on the XY plane inside the lamp considers as integration interval [-π/2, +π/2]. Therefore, it measures the intensity of light emitted only by half "wire"</w:t>
      </w:r>
    </w:p>
    <w:p w14:paraId="4A21895A" w14:textId="795499A6" w:rsidR="0059682C" w:rsidRPr="00723565" w:rsidRDefault="0059682C" w:rsidP="00723565">
      <w:pPr>
        <w:spacing w:before="240" w:line="240" w:lineRule="auto"/>
        <w:rPr>
          <w:rFonts w:asciiTheme="minorBidi" w:hAnsiTheme="minorBidi" w:cstheme="minorBidi"/>
          <w:i/>
          <w:szCs w:val="18"/>
          <w:lang w:val="en-US"/>
        </w:rPr>
      </w:pPr>
      <w:r w:rsidRPr="00723565">
        <w:rPr>
          <w:rFonts w:asciiTheme="minorBidi" w:hAnsiTheme="minorBidi" w:cstheme="minorBidi"/>
          <w:i/>
          <w:szCs w:val="18"/>
          <w:lang w:val="en-US"/>
        </w:rPr>
        <w:t>Test of the box</w:t>
      </w:r>
    </w:p>
    <w:p w14:paraId="6745F232" w14:textId="2CB5912F" w:rsidR="0059682C" w:rsidRPr="0059682C" w:rsidRDefault="0020623B" w:rsidP="002E4491">
      <w:pPr>
        <w:spacing w:before="120" w:line="240" w:lineRule="auto"/>
        <w:rPr>
          <w:rFonts w:asciiTheme="minorBidi" w:hAnsiTheme="minorBidi" w:cstheme="minorBidi"/>
          <w:szCs w:val="18"/>
          <w:lang w:val="en-US"/>
        </w:rPr>
      </w:pPr>
      <w:r>
        <w:rPr>
          <w:rFonts w:asciiTheme="minorBidi" w:hAnsiTheme="minorBidi" w:cstheme="minorBidi"/>
          <w:szCs w:val="18"/>
          <w:lang w:val="en-US"/>
        </w:rPr>
        <w:t>E</w:t>
      </w:r>
      <w:r w:rsidR="0059682C" w:rsidRPr="0059682C">
        <w:rPr>
          <w:rFonts w:asciiTheme="minorBidi" w:hAnsiTheme="minorBidi" w:cstheme="minorBidi"/>
          <w:szCs w:val="18"/>
          <w:lang w:val="en-US"/>
        </w:rPr>
        <w:t>nclosing the lamp in a cylindrical box</w:t>
      </w:r>
      <w:r>
        <w:rPr>
          <w:rFonts w:asciiTheme="minorBidi" w:hAnsiTheme="minorBidi" w:cstheme="minorBidi"/>
          <w:szCs w:val="18"/>
          <w:lang w:val="en-US"/>
        </w:rPr>
        <w:t xml:space="preserve"> and estimatin</w:t>
      </w:r>
      <w:r w:rsidR="0059682C" w:rsidRPr="0059682C">
        <w:rPr>
          <w:rFonts w:asciiTheme="minorBidi" w:hAnsiTheme="minorBidi" w:cstheme="minorBidi"/>
          <w:szCs w:val="18"/>
          <w:lang w:val="en-US"/>
        </w:rPr>
        <w:t>g the intensity of incident light on the walls and the lids surface of box</w:t>
      </w:r>
      <w:r w:rsidR="004B7967">
        <w:rPr>
          <w:rFonts w:asciiTheme="minorBidi" w:hAnsiTheme="minorBidi" w:cstheme="minorBidi"/>
          <w:szCs w:val="18"/>
          <w:lang w:val="en-US"/>
        </w:rPr>
        <w:t xml:space="preserve"> allowed to </w:t>
      </w:r>
      <w:r w:rsidR="0059682C" w:rsidRPr="0059682C">
        <w:rPr>
          <w:rFonts w:asciiTheme="minorBidi" w:hAnsiTheme="minorBidi" w:cstheme="minorBidi"/>
          <w:szCs w:val="18"/>
          <w:lang w:val="en-US"/>
        </w:rPr>
        <w:t xml:space="preserve">measure </w:t>
      </w:r>
      <w:r w:rsidR="004B7967" w:rsidRPr="0059682C">
        <w:rPr>
          <w:rFonts w:asciiTheme="minorBidi" w:hAnsiTheme="minorBidi" w:cstheme="minorBidi"/>
          <w:szCs w:val="18"/>
          <w:lang w:val="en-US"/>
        </w:rPr>
        <w:t>th</w:t>
      </w:r>
      <w:r w:rsidR="004B7967">
        <w:rPr>
          <w:rFonts w:asciiTheme="minorBidi" w:hAnsiTheme="minorBidi" w:cstheme="minorBidi"/>
          <w:szCs w:val="18"/>
          <w:lang w:val="en-US"/>
        </w:rPr>
        <w:t>e</w:t>
      </w:r>
      <w:r w:rsidR="004B7967" w:rsidRPr="0059682C">
        <w:rPr>
          <w:rFonts w:asciiTheme="minorBidi" w:hAnsiTheme="minorBidi" w:cstheme="minorBidi"/>
          <w:szCs w:val="18"/>
          <w:lang w:val="en-US"/>
        </w:rPr>
        <w:t xml:space="preserve"> </w:t>
      </w:r>
      <w:r w:rsidR="0059682C" w:rsidRPr="0059682C">
        <w:rPr>
          <w:rFonts w:asciiTheme="minorBidi" w:hAnsiTheme="minorBidi" w:cstheme="minorBidi"/>
          <w:szCs w:val="18"/>
          <w:lang w:val="en-US"/>
        </w:rPr>
        <w:t>intensity of light</w:t>
      </w:r>
      <w:r w:rsidR="004B7967">
        <w:rPr>
          <w:rFonts w:asciiTheme="minorBidi" w:hAnsiTheme="minorBidi" w:cstheme="minorBidi"/>
          <w:szCs w:val="18"/>
          <w:lang w:val="en-US"/>
        </w:rPr>
        <w:t>as in</w:t>
      </w:r>
      <w:r w:rsidR="0059682C" w:rsidRPr="0059682C">
        <w:rPr>
          <w:rFonts w:asciiTheme="minorBidi" w:hAnsiTheme="minorBidi" w:cstheme="minorBidi"/>
          <w:szCs w:val="18"/>
          <w:lang w:val="en-US"/>
        </w:rPr>
        <w:t xml:space="preserve"> the near field test </w:t>
      </w:r>
      <w:r w:rsidR="004B7967">
        <w:rPr>
          <w:rFonts w:asciiTheme="minorBidi" w:hAnsiTheme="minorBidi" w:cstheme="minorBidi"/>
          <w:szCs w:val="18"/>
          <w:lang w:val="en-US"/>
        </w:rPr>
        <w:t xml:space="preserve">but </w:t>
      </w:r>
      <w:r w:rsidR="0059682C" w:rsidRPr="0059682C">
        <w:rPr>
          <w:rFonts w:asciiTheme="minorBidi" w:hAnsiTheme="minorBidi" w:cstheme="minorBidi"/>
          <w:szCs w:val="18"/>
          <w:lang w:val="en-US"/>
        </w:rPr>
        <w:t>add</w:t>
      </w:r>
      <w:r w:rsidR="004B7967">
        <w:rPr>
          <w:rFonts w:asciiTheme="minorBidi" w:hAnsiTheme="minorBidi" w:cstheme="minorBidi"/>
          <w:szCs w:val="18"/>
          <w:lang w:val="en-US"/>
        </w:rPr>
        <w:t>ing</w:t>
      </w:r>
      <w:r w:rsidR="0059682C" w:rsidRPr="0059682C">
        <w:rPr>
          <w:rFonts w:asciiTheme="minorBidi" w:hAnsiTheme="minorBidi" w:cstheme="minorBidi"/>
          <w:szCs w:val="18"/>
          <w:lang w:val="en-US"/>
        </w:rPr>
        <w:t xml:space="preserve"> the results to the intensity of light reflected on the lids of cylinder. Each lid is divided into a series of rectangles having an infinitesimal angle d</w:t>
      </w:r>
      <w:r w:rsidR="0059682C" w:rsidRPr="0059682C">
        <w:rPr>
          <w:rFonts w:asciiTheme="minorBidi" w:hAnsiTheme="minorBidi" w:cstheme="minorBidi"/>
          <w:szCs w:val="18"/>
          <w:vertAlign w:val="subscript"/>
          <w:lang w:val="en-US"/>
        </w:rPr>
        <w:t>V</w:t>
      </w:r>
      <w:r w:rsidR="0059682C" w:rsidRPr="0059682C">
        <w:rPr>
          <w:rFonts w:asciiTheme="minorBidi" w:hAnsiTheme="minorBidi" w:cstheme="minorBidi"/>
          <w:szCs w:val="18"/>
          <w:lang w:val="en-US"/>
        </w:rPr>
        <w:t xml:space="preserve"> (angle θ) and infinitesimal length d</w:t>
      </w:r>
      <w:r w:rsidR="0059682C" w:rsidRPr="0059682C">
        <w:rPr>
          <w:rFonts w:asciiTheme="minorBidi" w:hAnsiTheme="minorBidi" w:cstheme="minorBidi"/>
          <w:szCs w:val="18"/>
          <w:vertAlign w:val="subscript"/>
          <w:lang w:val="en-US"/>
        </w:rPr>
        <w:t>R</w:t>
      </w:r>
      <w:r w:rsidR="0059682C" w:rsidRPr="0059682C">
        <w:rPr>
          <w:rFonts w:asciiTheme="minorBidi" w:hAnsiTheme="minorBidi" w:cstheme="minorBidi"/>
          <w:szCs w:val="18"/>
          <w:lang w:val="en-US"/>
        </w:rPr>
        <w:t xml:space="preserve"> (radius) as height. The upper lid will have Z (observer height) with a constant value of Z</w:t>
      </w:r>
      <w:r w:rsidR="0059682C" w:rsidRPr="0059682C">
        <w:rPr>
          <w:rFonts w:asciiTheme="minorBidi" w:hAnsiTheme="minorBidi" w:cstheme="minorBidi"/>
          <w:szCs w:val="18"/>
          <w:vertAlign w:val="subscript"/>
          <w:lang w:val="en-US"/>
        </w:rPr>
        <w:t>max</w:t>
      </w:r>
      <w:r w:rsidR="0059682C" w:rsidRPr="0059682C">
        <w:rPr>
          <w:rFonts w:asciiTheme="minorBidi" w:hAnsiTheme="minorBidi" w:cstheme="minorBidi"/>
          <w:szCs w:val="18"/>
          <w:lang w:val="en-US"/>
        </w:rPr>
        <w:t xml:space="preserve"> and the bottom lid with a constant value equal to Z</w:t>
      </w:r>
      <w:r w:rsidR="0059682C" w:rsidRPr="0059682C">
        <w:rPr>
          <w:rFonts w:asciiTheme="minorBidi" w:hAnsiTheme="minorBidi" w:cstheme="minorBidi"/>
          <w:szCs w:val="18"/>
          <w:vertAlign w:val="subscript"/>
          <w:lang w:val="en-US"/>
        </w:rPr>
        <w:t>min</w:t>
      </w:r>
      <w:r w:rsidR="0059682C" w:rsidRPr="0059682C">
        <w:rPr>
          <w:rFonts w:asciiTheme="minorBidi" w:hAnsiTheme="minorBidi" w:cstheme="minorBidi"/>
          <w:szCs w:val="18"/>
          <w:lang w:val="en-US"/>
        </w:rPr>
        <w:t>. Two loops have been created in order to vary the angle θ (V) and the radius (from 0.8 cm to 1.5 cm),</w:t>
      </w:r>
      <w:r w:rsidR="00C76018">
        <w:rPr>
          <w:rFonts w:asciiTheme="minorBidi" w:hAnsiTheme="minorBidi" w:cstheme="minorBidi"/>
          <w:szCs w:val="18"/>
          <w:lang w:val="en-US"/>
        </w:rPr>
        <w:t xml:space="preserve"> a</w:t>
      </w:r>
      <w:r w:rsidR="0059682C" w:rsidRPr="0059682C">
        <w:rPr>
          <w:rFonts w:asciiTheme="minorBidi" w:hAnsiTheme="minorBidi" w:cstheme="minorBidi"/>
          <w:szCs w:val="18"/>
          <w:lang w:val="en-US"/>
        </w:rPr>
        <w:t>nd in each loop the model is multipl</w:t>
      </w:r>
      <w:r w:rsidR="004B7967">
        <w:rPr>
          <w:rFonts w:asciiTheme="minorBidi" w:hAnsiTheme="minorBidi" w:cstheme="minorBidi"/>
          <w:szCs w:val="18"/>
          <w:lang w:val="en-US"/>
        </w:rPr>
        <w:t>ied</w:t>
      </w:r>
      <w:r w:rsidR="0059682C" w:rsidRPr="0059682C">
        <w:rPr>
          <w:rFonts w:asciiTheme="minorBidi" w:hAnsiTheme="minorBidi" w:cstheme="minorBidi"/>
          <w:szCs w:val="18"/>
          <w:lang w:val="en-US"/>
        </w:rPr>
        <w:t xml:space="preserve"> to the area of a single square given by: </w:t>
      </w:r>
    </w:p>
    <w:p w14:paraId="016952A4" w14:textId="754D3174" w:rsidR="0059682C" w:rsidRPr="0059682C" w:rsidRDefault="0059682C" w:rsidP="0059682C">
      <w:pPr>
        <w:spacing w:line="240" w:lineRule="auto"/>
        <w:rPr>
          <w:rFonts w:asciiTheme="minorBidi" w:eastAsiaTheme="minorEastAsia" w:hAnsiTheme="minorBidi" w:cstheme="minorBidi"/>
          <w:szCs w:val="18"/>
        </w:rPr>
      </w:pPr>
      <m:oMathPara>
        <m:oMath>
          <m:r>
            <w:rPr>
              <w:rFonts w:ascii="Cambria Math" w:hAnsi="Cambria Math" w:cstheme="minorBidi"/>
              <w:szCs w:val="18"/>
            </w:rPr>
            <w:lastRenderedPageBreak/>
            <m:t>Ai=dR</m:t>
          </m:r>
          <m:r>
            <w:rPr>
              <w:rFonts w:ascii="Cambria Math" w:hAnsi="Cambria Math" w:cstheme="minorBidi"/>
              <w:szCs w:val="18"/>
            </w:rPr>
            <m:t>×</m:t>
          </m:r>
          <m:r>
            <w:rPr>
              <w:rFonts w:ascii="Cambria Math" w:hAnsi="Cambria Math" w:cstheme="minorBidi"/>
              <w:szCs w:val="18"/>
            </w:rPr>
            <m:t>dV</m:t>
          </m:r>
          <m:r>
            <w:rPr>
              <w:rFonts w:ascii="Cambria Math" w:hAnsi="Cambria Math" w:cstheme="minorBidi"/>
              <w:szCs w:val="18"/>
            </w:rPr>
            <m:t>×</m:t>
          </m:r>
          <m:r>
            <w:rPr>
              <w:rFonts w:ascii="Cambria Math" w:hAnsi="Cambria Math" w:cstheme="minorBidi"/>
              <w:szCs w:val="18"/>
            </w:rPr>
            <m:t>R</m:t>
          </m:r>
          <m:d>
            <m:dPr>
              <m:ctrlPr>
                <w:rPr>
                  <w:rFonts w:ascii="Cambria Math" w:hAnsi="Cambria Math" w:cstheme="minorBidi"/>
                  <w:i/>
                  <w:szCs w:val="18"/>
                </w:rPr>
              </m:ctrlPr>
            </m:dPr>
            <m:e>
              <m:r>
                <w:rPr>
                  <w:rFonts w:ascii="Cambria Math" w:hAnsi="Cambria Math" w:cstheme="minorBidi"/>
                  <w:szCs w:val="18"/>
                </w:rPr>
                <m:t>p</m:t>
              </m:r>
            </m:e>
          </m:d>
          <m:r>
            <w:rPr>
              <w:rFonts w:ascii="Cambria Math" w:hAnsi="Cambria Math" w:cstheme="minorBidi"/>
              <w:szCs w:val="18"/>
            </w:rPr>
            <m:t xml:space="preserve">     (15)</m:t>
          </m:r>
        </m:oMath>
      </m:oMathPara>
    </w:p>
    <w:p w14:paraId="40941553" w14:textId="77777777" w:rsidR="0059682C" w:rsidRPr="0059682C" w:rsidRDefault="0059682C" w:rsidP="00723565">
      <w:pPr>
        <w:spacing w:before="120"/>
        <w:rPr>
          <w:rFonts w:asciiTheme="minorBidi" w:hAnsiTheme="minorBidi" w:cstheme="minorBidi"/>
          <w:szCs w:val="18"/>
          <w:lang w:val="en-US"/>
        </w:rPr>
      </w:pPr>
      <w:r w:rsidRPr="0059682C">
        <w:rPr>
          <w:rFonts w:asciiTheme="minorBidi" w:hAnsiTheme="minorBidi" w:cstheme="minorBidi"/>
          <w:szCs w:val="18"/>
          <w:lang w:val="en-US"/>
        </w:rPr>
        <w:t>However, the lids are considered not as flat surfaces but as spherical caps, so it was necessary to make the following corrections:</w:t>
      </w:r>
    </w:p>
    <w:p w14:paraId="3AA428A5" w14:textId="27CD10BC" w:rsidR="0059682C" w:rsidRPr="002E4491" w:rsidRDefault="0059682C" w:rsidP="002E4491">
      <w:pPr>
        <w:rPr>
          <w:rFonts w:asciiTheme="minorBidi" w:eastAsiaTheme="minorEastAsia" w:hAnsiTheme="minorBidi"/>
          <w:szCs w:val="18"/>
        </w:rPr>
      </w:pPr>
      <w:r w:rsidRPr="002E4491">
        <w:rPr>
          <w:rFonts w:asciiTheme="minorBidi" w:hAnsiTheme="minorBidi"/>
          <w:szCs w:val="18"/>
        </w:rPr>
        <w:t>For the upper lid:</w:t>
      </w:r>
      <w:r w:rsidR="002E4491" w:rsidRPr="002E4491">
        <w:rPr>
          <w:rFonts w:asciiTheme="minorBidi" w:hAnsiTheme="minorBidi"/>
          <w:szCs w:val="18"/>
        </w:rPr>
        <w:tab/>
      </w:r>
      <m:oMath>
        <m:f>
          <m:fPr>
            <m:ctrlPr>
              <w:rPr>
                <w:rFonts w:ascii="Cambria Math" w:hAnsi="Cambria Math"/>
                <w:i/>
                <w:szCs w:val="18"/>
              </w:rPr>
            </m:ctrlPr>
          </m:fPr>
          <m:num>
            <m:sSup>
              <m:sSupPr>
                <m:ctrlPr>
                  <w:rPr>
                    <w:rFonts w:ascii="Cambria Math" w:hAnsi="Cambria Math"/>
                    <w:i/>
                    <w:szCs w:val="18"/>
                  </w:rPr>
                </m:ctrlPr>
              </m:sSupPr>
              <m:e>
                <m:sSup>
                  <m:sSupPr>
                    <m:ctrlPr>
                      <w:rPr>
                        <w:rFonts w:ascii="Cambria Math" w:hAnsi="Cambria Math"/>
                        <w:i/>
                        <w:szCs w:val="18"/>
                      </w:rPr>
                    </m:ctrlPr>
                  </m:sSupPr>
                  <m:e>
                    <m:r>
                      <w:rPr>
                        <w:rFonts w:ascii="Cambria Math" w:hAnsi="Cambria Math"/>
                        <w:szCs w:val="18"/>
                      </w:rPr>
                      <m:t>((max(Z)-6.5)</m:t>
                    </m:r>
                  </m:e>
                  <m:sup>
                    <m:r>
                      <w:rPr>
                        <w:rFonts w:ascii="Cambria Math" w:hAnsi="Cambria Math"/>
                        <w:szCs w:val="18"/>
                      </w:rPr>
                      <m:t>2</m:t>
                    </m:r>
                  </m:sup>
                </m:sSup>
                <m:r>
                  <w:rPr>
                    <w:rFonts w:ascii="Cambria Math" w:hAnsi="Cambria Math"/>
                    <w:szCs w:val="18"/>
                  </w:rPr>
                  <m:t>+</m:t>
                </m:r>
                <m:sSup>
                  <m:sSupPr>
                    <m:ctrlPr>
                      <w:rPr>
                        <w:rFonts w:ascii="Cambria Math" w:hAnsi="Cambria Math"/>
                        <w:i/>
                        <w:szCs w:val="18"/>
                      </w:rPr>
                    </m:ctrlPr>
                  </m:sSupPr>
                  <m:e>
                    <m:r>
                      <w:rPr>
                        <w:rFonts w:ascii="Cambria Math" w:hAnsi="Cambria Math"/>
                        <w:szCs w:val="18"/>
                      </w:rPr>
                      <m:t>R(p)</m:t>
                    </m:r>
                  </m:e>
                  <m:sup>
                    <m:r>
                      <w:rPr>
                        <w:rFonts w:ascii="Cambria Math" w:hAnsi="Cambria Math"/>
                        <w:szCs w:val="18"/>
                      </w:rPr>
                      <m:t>2</m:t>
                    </m:r>
                  </m:sup>
                </m:sSup>
                <m:r>
                  <w:rPr>
                    <w:rFonts w:ascii="Cambria Math" w:hAnsi="Cambria Math"/>
                    <w:szCs w:val="18"/>
                  </w:rPr>
                  <m:t>)</m:t>
                </m:r>
              </m:e>
              <m:sup>
                <m:r>
                  <w:rPr>
                    <w:rFonts w:ascii="Cambria Math" w:hAnsi="Cambria Math"/>
                    <w:szCs w:val="18"/>
                  </w:rPr>
                  <m:t>0,5</m:t>
                </m:r>
              </m:sup>
            </m:sSup>
          </m:num>
          <m:den>
            <m:r>
              <w:rPr>
                <w:rFonts w:ascii="Cambria Math" w:hAnsi="Cambria Math"/>
                <w:szCs w:val="18"/>
              </w:rPr>
              <m:t>(max(Z)-6.5)</m:t>
            </m:r>
          </m:den>
        </m:f>
        <m:r>
          <w:rPr>
            <w:rFonts w:ascii="Cambria Math" w:hAnsi="Cambria Math"/>
            <w:szCs w:val="18"/>
          </w:rPr>
          <m:t xml:space="preserve">       (16)</m:t>
        </m:r>
      </m:oMath>
    </w:p>
    <w:p w14:paraId="2A2992E0" w14:textId="268D510D" w:rsidR="00801668" w:rsidRPr="002E4491" w:rsidRDefault="0059682C" w:rsidP="002E4491">
      <w:pPr>
        <w:rPr>
          <w:rFonts w:asciiTheme="minorBidi" w:eastAsiaTheme="minorEastAsia" w:hAnsiTheme="minorBidi"/>
          <w:szCs w:val="18"/>
        </w:rPr>
      </w:pPr>
      <w:r w:rsidRPr="002E4491">
        <w:rPr>
          <w:rFonts w:asciiTheme="minorBidi" w:eastAsiaTheme="minorEastAsia" w:hAnsiTheme="minorBidi"/>
          <w:szCs w:val="18"/>
        </w:rPr>
        <w:t>For the bottom lid:</w:t>
      </w:r>
      <w:r w:rsidR="002E4491">
        <w:rPr>
          <w:rFonts w:asciiTheme="minorBidi" w:eastAsiaTheme="minorEastAsia" w:hAnsiTheme="minorBidi"/>
          <w:szCs w:val="18"/>
        </w:rPr>
        <w:tab/>
      </w:r>
      <m:oMath>
        <m:r>
          <w:rPr>
            <w:rFonts w:ascii="Cambria Math" w:eastAsiaTheme="minorEastAsia" w:hAnsi="Cambria Math"/>
            <w:szCs w:val="18"/>
          </w:rPr>
          <m:t xml:space="preserve"> </m:t>
        </m:r>
        <m:f>
          <m:fPr>
            <m:ctrlPr>
              <w:rPr>
                <w:rFonts w:ascii="Cambria Math" w:eastAsiaTheme="minorEastAsia" w:hAnsi="Cambria Math"/>
                <w:i/>
                <w:szCs w:val="18"/>
              </w:rPr>
            </m:ctrlPr>
          </m:fPr>
          <m:num>
            <m:sSup>
              <m:sSupPr>
                <m:ctrlPr>
                  <w:rPr>
                    <w:rFonts w:ascii="Cambria Math" w:eastAsiaTheme="minorEastAsia" w:hAnsi="Cambria Math"/>
                    <w:i/>
                    <w:szCs w:val="18"/>
                  </w:rPr>
                </m:ctrlPr>
              </m:sSupPr>
              <m:e>
                <m:r>
                  <w:rPr>
                    <w:rFonts w:ascii="Cambria Math" w:eastAsiaTheme="minorEastAsia" w:hAnsi="Cambria Math"/>
                    <w:szCs w:val="18"/>
                  </w:rPr>
                  <m:t>(</m:t>
                </m:r>
                <m:sSup>
                  <m:sSupPr>
                    <m:ctrlPr>
                      <w:rPr>
                        <w:rFonts w:ascii="Cambria Math" w:eastAsiaTheme="minorEastAsia" w:hAnsi="Cambria Math"/>
                        <w:i/>
                        <w:szCs w:val="18"/>
                      </w:rPr>
                    </m:ctrlPr>
                  </m:sSupPr>
                  <m:e>
                    <m:r>
                      <w:rPr>
                        <w:rFonts w:ascii="Cambria Math" w:eastAsiaTheme="minorEastAsia" w:hAnsi="Cambria Math"/>
                        <w:szCs w:val="18"/>
                      </w:rPr>
                      <m:t>(min(Z)-3.5)</m:t>
                    </m:r>
                  </m:e>
                  <m:sup>
                    <m:r>
                      <w:rPr>
                        <w:rFonts w:ascii="Cambria Math" w:eastAsiaTheme="minorEastAsia" w:hAnsi="Cambria Math"/>
                        <w:szCs w:val="18"/>
                      </w:rPr>
                      <m:t>2</m:t>
                    </m:r>
                  </m:sup>
                </m:sSup>
                <m:r>
                  <w:rPr>
                    <w:rFonts w:ascii="Cambria Math" w:eastAsiaTheme="minorEastAsia" w:hAnsi="Cambria Math"/>
                    <w:szCs w:val="18"/>
                  </w:rPr>
                  <m:t>+</m:t>
                </m:r>
                <m:sSup>
                  <m:sSupPr>
                    <m:ctrlPr>
                      <w:rPr>
                        <w:rFonts w:ascii="Cambria Math" w:eastAsiaTheme="minorEastAsia" w:hAnsi="Cambria Math"/>
                        <w:i/>
                        <w:szCs w:val="18"/>
                      </w:rPr>
                    </m:ctrlPr>
                  </m:sSupPr>
                  <m:e>
                    <m:r>
                      <w:rPr>
                        <w:rFonts w:ascii="Cambria Math" w:eastAsiaTheme="minorEastAsia" w:hAnsi="Cambria Math"/>
                        <w:szCs w:val="18"/>
                      </w:rPr>
                      <m:t>R(p)</m:t>
                    </m:r>
                  </m:e>
                  <m:sup>
                    <m:r>
                      <w:rPr>
                        <w:rFonts w:ascii="Cambria Math" w:eastAsiaTheme="minorEastAsia" w:hAnsi="Cambria Math"/>
                        <w:szCs w:val="18"/>
                      </w:rPr>
                      <m:t>2</m:t>
                    </m:r>
                  </m:sup>
                </m:sSup>
                <m:r>
                  <w:rPr>
                    <w:rFonts w:ascii="Cambria Math" w:eastAsiaTheme="minorEastAsia" w:hAnsi="Cambria Math"/>
                    <w:szCs w:val="18"/>
                  </w:rPr>
                  <m:t>)</m:t>
                </m:r>
              </m:e>
              <m:sup>
                <m:r>
                  <w:rPr>
                    <w:rFonts w:ascii="Cambria Math" w:eastAsiaTheme="minorEastAsia" w:hAnsi="Cambria Math"/>
                    <w:szCs w:val="18"/>
                  </w:rPr>
                  <m:t>0,5</m:t>
                </m:r>
              </m:sup>
            </m:sSup>
            <m:r>
              <w:rPr>
                <w:rFonts w:ascii="Cambria Math" w:eastAsiaTheme="minorEastAsia" w:hAnsi="Cambria Math"/>
                <w:szCs w:val="18"/>
              </w:rPr>
              <m:t>)</m:t>
            </m:r>
          </m:num>
          <m:den>
            <m:r>
              <w:rPr>
                <w:rFonts w:ascii="Cambria Math" w:eastAsiaTheme="minorEastAsia" w:hAnsi="Cambria Math"/>
                <w:szCs w:val="18"/>
              </w:rPr>
              <m:t>(-min(Z)+3.5)</m:t>
            </m:r>
          </m:den>
        </m:f>
        <m:r>
          <w:rPr>
            <w:rFonts w:ascii="Cambria Math" w:eastAsiaTheme="minorEastAsia" w:hAnsi="Cambria Math"/>
            <w:szCs w:val="18"/>
          </w:rPr>
          <m:t xml:space="preserve">   (17)</m:t>
        </m:r>
      </m:oMath>
    </w:p>
    <w:p w14:paraId="17F462DC" w14:textId="77777777" w:rsidR="0059682C" w:rsidRPr="0059682C" w:rsidRDefault="0059682C" w:rsidP="00723565">
      <w:pPr>
        <w:spacing w:before="120"/>
        <w:rPr>
          <w:rFonts w:asciiTheme="minorBidi" w:eastAsiaTheme="minorEastAsia" w:hAnsiTheme="minorBidi" w:cstheme="minorBidi"/>
          <w:szCs w:val="18"/>
          <w:lang w:val="en-US"/>
        </w:rPr>
      </w:pPr>
      <w:r w:rsidRPr="0059682C">
        <w:rPr>
          <w:rFonts w:asciiTheme="minorBidi" w:eastAsiaTheme="minorEastAsia" w:hAnsiTheme="minorBidi" w:cstheme="minorBidi"/>
          <w:szCs w:val="18"/>
          <w:lang w:val="en-US"/>
        </w:rPr>
        <w:t>From the sum of the intensity of light reflected on the walls of the box and on the lids we obtained a value of 62.5 W/cm</w:t>
      </w:r>
      <w:r w:rsidRPr="0059682C">
        <w:rPr>
          <w:rFonts w:asciiTheme="minorBidi" w:eastAsiaTheme="minorEastAsia" w:hAnsiTheme="minorBidi" w:cstheme="minorBidi"/>
          <w:szCs w:val="18"/>
          <w:vertAlign w:val="superscript"/>
          <w:lang w:val="en-US"/>
        </w:rPr>
        <w:t>2</w:t>
      </w:r>
      <w:r w:rsidRPr="0059682C">
        <w:rPr>
          <w:rFonts w:asciiTheme="minorBidi" w:eastAsiaTheme="minorEastAsia" w:hAnsiTheme="minorBidi" w:cstheme="minorBidi"/>
          <w:szCs w:val="18"/>
          <w:lang w:val="en-US"/>
        </w:rPr>
        <w:t>, equal to the power of a single bulb. The obtained results confirm the correctness of this model.</w:t>
      </w:r>
    </w:p>
    <w:p w14:paraId="15815057" w14:textId="124F9C2E" w:rsidR="0059682C" w:rsidRPr="00723565" w:rsidRDefault="004B7967" w:rsidP="00723565">
      <w:pPr>
        <w:spacing w:before="120" w:after="120"/>
        <w:rPr>
          <w:rFonts w:asciiTheme="minorBidi" w:eastAsiaTheme="minorEastAsia" w:hAnsiTheme="minorBidi" w:cstheme="minorBidi"/>
          <w:i/>
          <w:szCs w:val="18"/>
          <w:lang w:val="en-US"/>
        </w:rPr>
      </w:pPr>
      <w:r w:rsidRPr="00723565">
        <w:rPr>
          <w:rFonts w:asciiTheme="minorBidi" w:eastAsiaTheme="minorEastAsia" w:hAnsiTheme="minorBidi" w:cstheme="minorBidi"/>
          <w:i/>
          <w:szCs w:val="18"/>
          <w:lang w:val="en-US"/>
        </w:rPr>
        <w:t>Sphere test</w:t>
      </w:r>
    </w:p>
    <w:p w14:paraId="51D2BBFF" w14:textId="26544E2F" w:rsidR="0059682C" w:rsidRPr="0059682C" w:rsidRDefault="0059682C" w:rsidP="00723565">
      <w:pPr>
        <w:rPr>
          <w:rFonts w:asciiTheme="minorBidi" w:eastAsiaTheme="minorEastAsia" w:hAnsiTheme="minorBidi" w:cstheme="minorBidi"/>
          <w:szCs w:val="18"/>
          <w:lang w:val="en-US"/>
        </w:rPr>
      </w:pPr>
      <w:r w:rsidRPr="0059682C">
        <w:rPr>
          <w:rFonts w:asciiTheme="minorBidi" w:eastAsiaTheme="minorEastAsia" w:hAnsiTheme="minorBidi" w:cstheme="minorBidi"/>
          <w:szCs w:val="18"/>
          <w:lang w:val="en-US"/>
        </w:rPr>
        <w:t xml:space="preserve">In this model the lamp </w:t>
      </w:r>
      <w:r w:rsidR="002E4491">
        <w:rPr>
          <w:rFonts w:asciiTheme="minorBidi" w:eastAsiaTheme="minorEastAsia" w:hAnsiTheme="minorBidi" w:cstheme="minorBidi"/>
          <w:szCs w:val="18"/>
          <w:lang w:val="en-US"/>
        </w:rPr>
        <w:t>wa</w:t>
      </w:r>
      <w:r w:rsidR="004B7967">
        <w:rPr>
          <w:rFonts w:asciiTheme="minorBidi" w:eastAsiaTheme="minorEastAsia" w:hAnsiTheme="minorBidi" w:cstheme="minorBidi"/>
          <w:szCs w:val="18"/>
          <w:lang w:val="en-US"/>
        </w:rPr>
        <w:t xml:space="preserve">s located </w:t>
      </w:r>
      <w:r w:rsidRPr="0059682C">
        <w:rPr>
          <w:rFonts w:asciiTheme="minorBidi" w:eastAsiaTheme="minorEastAsia" w:hAnsiTheme="minorBidi" w:cstheme="minorBidi"/>
          <w:szCs w:val="18"/>
          <w:lang w:val="en-US"/>
        </w:rPr>
        <w:t>in the center of a sphere and the intensity of light incident on its surface</w:t>
      </w:r>
      <w:r w:rsidR="002E4491">
        <w:rPr>
          <w:rFonts w:asciiTheme="minorBidi" w:eastAsiaTheme="minorEastAsia" w:hAnsiTheme="minorBidi" w:cstheme="minorBidi"/>
          <w:szCs w:val="18"/>
          <w:lang w:val="en-US"/>
        </w:rPr>
        <w:t xml:space="preserve"> wa</w:t>
      </w:r>
      <w:r w:rsidR="004B7967">
        <w:rPr>
          <w:rFonts w:asciiTheme="minorBidi" w:eastAsiaTheme="minorEastAsia" w:hAnsiTheme="minorBidi" w:cstheme="minorBidi"/>
          <w:szCs w:val="18"/>
          <w:lang w:val="en-US"/>
        </w:rPr>
        <w:t>s then calculated</w:t>
      </w:r>
      <w:r w:rsidRPr="0059682C">
        <w:rPr>
          <w:rFonts w:asciiTheme="minorBidi" w:eastAsiaTheme="minorEastAsia" w:hAnsiTheme="minorBidi" w:cstheme="minorBidi"/>
          <w:szCs w:val="18"/>
          <w:lang w:val="en-US"/>
        </w:rPr>
        <w:t>.</w:t>
      </w:r>
      <w:r w:rsidR="00271801">
        <w:rPr>
          <w:rFonts w:asciiTheme="minorBidi" w:eastAsiaTheme="minorEastAsia" w:hAnsiTheme="minorBidi" w:cstheme="minorBidi"/>
          <w:szCs w:val="18"/>
          <w:lang w:val="en-US"/>
        </w:rPr>
        <w:t xml:space="preserve"> </w:t>
      </w:r>
      <w:r w:rsidR="004B7967">
        <w:rPr>
          <w:rFonts w:asciiTheme="minorBidi" w:eastAsiaTheme="minorEastAsia" w:hAnsiTheme="minorBidi" w:cstheme="minorBidi"/>
          <w:szCs w:val="18"/>
          <w:lang w:val="en-US"/>
        </w:rPr>
        <w:t>T</w:t>
      </w:r>
      <w:r w:rsidRPr="0059682C">
        <w:rPr>
          <w:rFonts w:asciiTheme="minorBidi" w:eastAsiaTheme="minorEastAsia" w:hAnsiTheme="minorBidi" w:cstheme="minorBidi"/>
          <w:szCs w:val="18"/>
          <w:lang w:val="en-US"/>
        </w:rPr>
        <w:t>he surface of the sphere</w:t>
      </w:r>
      <w:r w:rsidR="004B7967" w:rsidRPr="004B7967">
        <w:rPr>
          <w:rFonts w:asciiTheme="minorBidi" w:eastAsiaTheme="minorEastAsia" w:hAnsiTheme="minorBidi" w:cstheme="minorBidi"/>
          <w:szCs w:val="18"/>
          <w:lang w:val="en-US"/>
        </w:rPr>
        <w:t xml:space="preserve"> </w:t>
      </w:r>
      <w:r w:rsidR="004B7967">
        <w:rPr>
          <w:rFonts w:asciiTheme="minorBidi" w:eastAsiaTheme="minorEastAsia" w:hAnsiTheme="minorBidi" w:cstheme="minorBidi"/>
          <w:szCs w:val="18"/>
          <w:lang w:val="en-US"/>
        </w:rPr>
        <w:t>was</w:t>
      </w:r>
      <w:r w:rsidR="004B7967" w:rsidRPr="0059682C">
        <w:rPr>
          <w:rFonts w:asciiTheme="minorBidi" w:eastAsiaTheme="minorEastAsia" w:hAnsiTheme="minorBidi" w:cstheme="minorBidi"/>
          <w:szCs w:val="18"/>
          <w:lang w:val="en-US"/>
        </w:rPr>
        <w:t xml:space="preserve"> divide</w:t>
      </w:r>
      <w:r w:rsidR="004B7967">
        <w:rPr>
          <w:rFonts w:asciiTheme="minorBidi" w:eastAsiaTheme="minorEastAsia" w:hAnsiTheme="minorBidi" w:cstheme="minorBidi"/>
          <w:szCs w:val="18"/>
          <w:lang w:val="en-US"/>
        </w:rPr>
        <w:t>d</w:t>
      </w:r>
      <w:r w:rsidRPr="0059682C">
        <w:rPr>
          <w:rFonts w:asciiTheme="minorBidi" w:eastAsiaTheme="minorEastAsia" w:hAnsiTheme="minorBidi" w:cstheme="minorBidi"/>
          <w:szCs w:val="18"/>
          <w:lang w:val="en-US"/>
        </w:rPr>
        <w:t xml:space="preserve"> into small squares having an edge of arc given by:</w:t>
      </w:r>
    </w:p>
    <w:p w14:paraId="6944D4D8" w14:textId="1B478DDD" w:rsidR="0059682C" w:rsidRPr="0059682C" w:rsidRDefault="0059682C" w:rsidP="004E3E24">
      <w:pPr>
        <w:rPr>
          <w:rFonts w:asciiTheme="minorBidi" w:eastAsiaTheme="minorEastAsia" w:hAnsiTheme="minorBidi" w:cstheme="minorBidi"/>
          <w:szCs w:val="18"/>
        </w:rPr>
      </w:pPr>
      <m:oMathPara>
        <m:oMath>
          <m:r>
            <w:rPr>
              <w:rFonts w:ascii="Cambria Math" w:eastAsiaTheme="minorEastAsia" w:hAnsi="Cambria Math" w:cstheme="minorBidi"/>
              <w:szCs w:val="18"/>
            </w:rPr>
            <m:t>arc1=MAX</m:t>
          </m:r>
          <m:d>
            <m:dPr>
              <m:ctrlPr>
                <w:rPr>
                  <w:rFonts w:ascii="Cambria Math" w:eastAsiaTheme="minorEastAsia" w:hAnsi="Cambria Math" w:cstheme="minorBidi"/>
                  <w:i/>
                  <w:szCs w:val="18"/>
                </w:rPr>
              </m:ctrlPr>
            </m:dPr>
            <m:e>
              <m:r>
                <w:rPr>
                  <w:rFonts w:ascii="Cambria Math" w:eastAsiaTheme="minorEastAsia" w:hAnsi="Cambria Math" w:cstheme="minorBidi"/>
                  <w:szCs w:val="18"/>
                </w:rPr>
                <m:t>R</m:t>
              </m:r>
            </m:e>
          </m:d>
          <m:r>
            <w:rPr>
              <w:rFonts w:ascii="Cambria Math" w:eastAsiaTheme="minorEastAsia" w:hAnsi="Cambria Math" w:cstheme="minorBidi"/>
              <w:szCs w:val="18"/>
            </w:rPr>
            <m:t>×</m:t>
          </m:r>
          <m:r>
            <w:rPr>
              <w:rFonts w:ascii="Cambria Math" w:eastAsiaTheme="minorEastAsia" w:hAnsi="Cambria Math" w:cstheme="minorBidi"/>
              <w:szCs w:val="18"/>
            </w:rPr>
            <m:t>dV   (18)</m:t>
          </m:r>
        </m:oMath>
      </m:oMathPara>
    </w:p>
    <w:p w14:paraId="10A644C7" w14:textId="38BCD0C8" w:rsidR="0059682C" w:rsidRPr="0059682C" w:rsidRDefault="0059682C" w:rsidP="0059682C">
      <w:pPr>
        <w:rPr>
          <w:rFonts w:asciiTheme="minorBidi" w:eastAsiaTheme="minorEastAsia" w:hAnsiTheme="minorBidi" w:cstheme="minorBidi"/>
          <w:szCs w:val="18"/>
        </w:rPr>
      </w:pPr>
      <m:oMathPara>
        <m:oMath>
          <m:r>
            <w:rPr>
              <w:rFonts w:ascii="Cambria Math" w:eastAsiaTheme="minorEastAsia" w:hAnsi="Cambria Math" w:cstheme="minorBidi"/>
              <w:szCs w:val="18"/>
            </w:rPr>
            <m:t>arc2=MAX</m:t>
          </m:r>
          <m:d>
            <m:dPr>
              <m:ctrlPr>
                <w:rPr>
                  <w:rFonts w:ascii="Cambria Math" w:eastAsiaTheme="minorEastAsia" w:hAnsi="Cambria Math" w:cstheme="minorBidi"/>
                  <w:i/>
                  <w:szCs w:val="18"/>
                </w:rPr>
              </m:ctrlPr>
            </m:dPr>
            <m:e>
              <m:r>
                <w:rPr>
                  <w:rFonts w:ascii="Cambria Math" w:eastAsiaTheme="minorEastAsia" w:hAnsi="Cambria Math" w:cstheme="minorBidi"/>
                  <w:szCs w:val="18"/>
                </w:rPr>
                <m:t>R</m:t>
              </m:r>
            </m:e>
          </m:d>
          <m:r>
            <w:rPr>
              <w:rFonts w:ascii="Cambria Math" w:eastAsiaTheme="minorEastAsia" w:hAnsi="Cambria Math" w:cstheme="minorBidi"/>
              <w:szCs w:val="18"/>
            </w:rPr>
            <m:t>×</m:t>
          </m:r>
          <m:r>
            <w:rPr>
              <w:rFonts w:ascii="Cambria Math" w:eastAsiaTheme="minorEastAsia" w:hAnsi="Cambria Math" w:cstheme="minorBidi"/>
              <w:szCs w:val="18"/>
            </w:rPr>
            <m:t>dFI   (19)</m:t>
          </m:r>
        </m:oMath>
      </m:oMathPara>
    </w:p>
    <w:p w14:paraId="20AE64E5" w14:textId="5B82AEC9" w:rsidR="0059682C" w:rsidRPr="0059682C" w:rsidRDefault="004B7967" w:rsidP="00723565">
      <w:pPr>
        <w:spacing w:before="120"/>
        <w:rPr>
          <w:rFonts w:asciiTheme="minorBidi" w:eastAsiaTheme="minorEastAsia" w:hAnsiTheme="minorBidi" w:cstheme="minorBidi"/>
          <w:szCs w:val="18"/>
          <w:lang w:val="en-US"/>
        </w:rPr>
      </w:pPr>
      <w:r>
        <w:rPr>
          <w:rFonts w:asciiTheme="minorBidi" w:eastAsiaTheme="minorEastAsia" w:hAnsiTheme="minorBidi" w:cstheme="minorBidi"/>
          <w:szCs w:val="18"/>
          <w:lang w:val="en-US"/>
        </w:rPr>
        <w:t>in</w:t>
      </w:r>
      <w:r w:rsidR="0059682C" w:rsidRPr="0059682C">
        <w:rPr>
          <w:rFonts w:asciiTheme="minorBidi" w:eastAsiaTheme="minorEastAsia" w:hAnsiTheme="minorBidi" w:cstheme="minorBidi"/>
          <w:szCs w:val="18"/>
          <w:lang w:val="en-US"/>
        </w:rPr>
        <w:t xml:space="preserve"> which</w:t>
      </w:r>
      <w:r>
        <w:rPr>
          <w:rFonts w:asciiTheme="minorBidi" w:eastAsiaTheme="minorEastAsia" w:hAnsiTheme="minorBidi" w:cstheme="minorBidi"/>
          <w:szCs w:val="18"/>
          <w:lang w:val="en-US"/>
        </w:rPr>
        <w:t xml:space="preserve"> </w:t>
      </w:r>
      <w:r w:rsidR="0059682C" w:rsidRPr="0059682C">
        <w:rPr>
          <w:rFonts w:asciiTheme="minorBidi" w:eastAsiaTheme="minorEastAsia" w:hAnsiTheme="minorBidi" w:cstheme="minorBidi"/>
          <w:szCs w:val="18"/>
          <w:lang w:val="en-US"/>
        </w:rPr>
        <w:t xml:space="preserve">V = angle </w:t>
      </w:r>
      <w:r w:rsidR="0059682C" w:rsidRPr="0059682C">
        <w:rPr>
          <w:rFonts w:asciiTheme="minorBidi" w:eastAsiaTheme="minorEastAsia" w:hAnsiTheme="minorBidi" w:cstheme="minorBidi"/>
          <w:szCs w:val="18"/>
        </w:rPr>
        <w:t>θ</w:t>
      </w:r>
      <w:r w:rsidR="0059682C" w:rsidRPr="0059682C">
        <w:rPr>
          <w:rFonts w:asciiTheme="minorBidi" w:eastAsiaTheme="minorEastAsia" w:hAnsiTheme="minorBidi" w:cstheme="minorBidi"/>
          <w:szCs w:val="18"/>
          <w:lang w:val="en-US"/>
        </w:rPr>
        <w:t xml:space="preserve"> on XY plane</w:t>
      </w:r>
      <w:r w:rsidR="00C76018">
        <w:rPr>
          <w:rFonts w:asciiTheme="minorBidi" w:eastAsiaTheme="minorEastAsia" w:hAnsiTheme="minorBidi" w:cstheme="minorBidi"/>
          <w:szCs w:val="18"/>
          <w:lang w:val="en-US"/>
        </w:rPr>
        <w:t xml:space="preserve">; </w:t>
      </w:r>
      <w:r w:rsidR="0059682C" w:rsidRPr="0059682C">
        <w:rPr>
          <w:rFonts w:asciiTheme="minorBidi" w:eastAsiaTheme="minorEastAsia" w:hAnsiTheme="minorBidi" w:cstheme="minorBidi"/>
          <w:szCs w:val="18"/>
          <w:lang w:val="en-US"/>
        </w:rPr>
        <w:t xml:space="preserve">FI = angle </w:t>
      </w:r>
      <w:r w:rsidR="0059682C" w:rsidRPr="0059682C">
        <w:rPr>
          <w:rFonts w:asciiTheme="minorBidi" w:eastAsiaTheme="minorEastAsia" w:hAnsiTheme="minorBidi" w:cstheme="minorBidi"/>
          <w:szCs w:val="18"/>
        </w:rPr>
        <w:t>φ</w:t>
      </w:r>
      <w:r w:rsidR="0059682C" w:rsidRPr="0059682C">
        <w:rPr>
          <w:rFonts w:asciiTheme="minorBidi" w:eastAsiaTheme="minorEastAsia" w:hAnsiTheme="minorBidi" w:cstheme="minorBidi"/>
          <w:szCs w:val="18"/>
          <w:lang w:val="en-US"/>
        </w:rPr>
        <w:t xml:space="preserve"> on XY plane inside the lamp</w:t>
      </w:r>
      <w:r w:rsidR="00C76018">
        <w:rPr>
          <w:rFonts w:asciiTheme="minorBidi" w:eastAsiaTheme="minorEastAsia" w:hAnsiTheme="minorBidi" w:cstheme="minorBidi"/>
          <w:szCs w:val="18"/>
          <w:lang w:val="en-US"/>
        </w:rPr>
        <w:t xml:space="preserve">; </w:t>
      </w:r>
      <w:r w:rsidR="0059682C" w:rsidRPr="0059682C">
        <w:rPr>
          <w:rFonts w:asciiTheme="minorBidi" w:eastAsiaTheme="minorEastAsia" w:hAnsiTheme="minorBidi" w:cstheme="minorBidi"/>
          <w:szCs w:val="18"/>
          <w:lang w:val="en-US"/>
        </w:rPr>
        <w:t>R = distance from the lamp</w:t>
      </w:r>
      <w:r>
        <w:rPr>
          <w:rFonts w:asciiTheme="minorBidi" w:eastAsiaTheme="minorEastAsia" w:hAnsiTheme="minorBidi" w:cstheme="minorBidi"/>
          <w:szCs w:val="18"/>
          <w:lang w:val="en-US"/>
        </w:rPr>
        <w:t>.</w:t>
      </w:r>
    </w:p>
    <w:p w14:paraId="5D615691" w14:textId="002365AD" w:rsidR="0059682C" w:rsidRPr="0059682C" w:rsidRDefault="0059682C" w:rsidP="00723565">
      <w:pPr>
        <w:spacing w:after="120"/>
        <w:rPr>
          <w:rFonts w:asciiTheme="minorBidi" w:eastAsiaTheme="minorEastAsia" w:hAnsiTheme="minorBidi" w:cstheme="minorBidi"/>
          <w:szCs w:val="18"/>
          <w:lang w:val="en-US"/>
        </w:rPr>
      </w:pPr>
      <w:r w:rsidRPr="0059682C">
        <w:rPr>
          <w:rFonts w:asciiTheme="minorBidi" w:eastAsiaTheme="minorEastAsia" w:hAnsiTheme="minorBidi" w:cstheme="minorBidi"/>
          <w:szCs w:val="18"/>
          <w:lang w:val="en-US"/>
        </w:rPr>
        <w:t xml:space="preserve">The area of the surface element </w:t>
      </w:r>
      <w:r w:rsidR="004B7967">
        <w:rPr>
          <w:rFonts w:asciiTheme="minorBidi" w:eastAsiaTheme="minorEastAsia" w:hAnsiTheme="minorBidi" w:cstheme="minorBidi"/>
          <w:szCs w:val="18"/>
          <w:lang w:val="en-US"/>
        </w:rPr>
        <w:t>was</w:t>
      </w:r>
      <w:r w:rsidR="00C76018">
        <w:rPr>
          <w:rFonts w:asciiTheme="minorBidi" w:eastAsiaTheme="minorEastAsia" w:hAnsiTheme="minorBidi" w:cstheme="minorBidi"/>
          <w:szCs w:val="18"/>
          <w:lang w:val="en-US"/>
        </w:rPr>
        <w:t>:</w:t>
      </w:r>
    </w:p>
    <w:p w14:paraId="7A42ED69" w14:textId="73FA72B7" w:rsidR="0059682C" w:rsidRPr="0059682C" w:rsidRDefault="0059682C" w:rsidP="0059682C">
      <w:pPr>
        <w:rPr>
          <w:rFonts w:asciiTheme="minorBidi" w:eastAsiaTheme="minorEastAsia" w:hAnsiTheme="minorBidi" w:cstheme="minorBidi"/>
          <w:szCs w:val="18"/>
          <w:lang w:val="en-US"/>
        </w:rPr>
      </w:pPr>
      <m:oMathPara>
        <m:oMath>
          <m:r>
            <w:rPr>
              <w:rFonts w:ascii="Cambria Math" w:eastAsiaTheme="minorEastAsia" w:hAnsi="Cambria Math" w:cstheme="minorBidi"/>
              <w:szCs w:val="18"/>
            </w:rPr>
            <m:t>Ai</m:t>
          </m:r>
          <m:r>
            <w:rPr>
              <w:rFonts w:ascii="Cambria Math" w:eastAsiaTheme="minorEastAsia" w:hAnsi="Cambria Math" w:cstheme="minorBidi"/>
              <w:szCs w:val="18"/>
              <w:lang w:val="en-US"/>
            </w:rPr>
            <m:t>=</m:t>
          </m:r>
          <m:sSup>
            <m:sSupPr>
              <m:ctrlPr>
                <w:rPr>
                  <w:rFonts w:ascii="Cambria Math" w:eastAsiaTheme="minorEastAsia" w:hAnsi="Cambria Math" w:cstheme="minorBidi"/>
                  <w:i/>
                  <w:szCs w:val="18"/>
                </w:rPr>
              </m:ctrlPr>
            </m:sSupPr>
            <m:e>
              <m:r>
                <w:rPr>
                  <w:rFonts w:ascii="Cambria Math" w:eastAsiaTheme="minorEastAsia" w:hAnsi="Cambria Math" w:cstheme="minorBidi"/>
                  <w:szCs w:val="18"/>
                </w:rPr>
                <m:t>max</m:t>
              </m:r>
              <m:d>
                <m:dPr>
                  <m:ctrlPr>
                    <w:rPr>
                      <w:rFonts w:ascii="Cambria Math" w:eastAsiaTheme="minorEastAsia" w:hAnsi="Cambria Math" w:cstheme="minorBidi"/>
                      <w:i/>
                      <w:szCs w:val="18"/>
                    </w:rPr>
                  </m:ctrlPr>
                </m:dPr>
                <m:e>
                  <m:r>
                    <w:rPr>
                      <w:rFonts w:ascii="Cambria Math" w:eastAsiaTheme="minorEastAsia" w:hAnsi="Cambria Math" w:cstheme="minorBidi"/>
                      <w:szCs w:val="18"/>
                    </w:rPr>
                    <m:t>R</m:t>
                  </m:r>
                </m:e>
              </m:d>
            </m:e>
            <m:sup>
              <m:r>
                <w:rPr>
                  <w:rFonts w:ascii="Cambria Math" w:eastAsiaTheme="minorEastAsia" w:hAnsi="Cambria Math" w:cstheme="minorBidi"/>
                  <w:szCs w:val="18"/>
                  <w:lang w:val="en-US"/>
                </w:rPr>
                <m:t>*2</m:t>
              </m:r>
            </m:sup>
          </m:sSup>
          <m:r>
            <w:rPr>
              <w:rFonts w:ascii="Cambria Math" w:eastAsiaTheme="minorEastAsia" w:hAnsi="Cambria Math" w:cstheme="minorBidi"/>
              <w:szCs w:val="18"/>
            </w:rPr>
            <m:t>dV</m:t>
          </m:r>
          <m:r>
            <w:rPr>
              <w:rFonts w:ascii="Cambria Math" w:eastAsiaTheme="minorEastAsia" w:hAnsi="Cambria Math" w:cstheme="minorBidi"/>
              <w:szCs w:val="18"/>
              <w:lang w:val="en-US"/>
            </w:rPr>
            <m:t>×</m:t>
          </m:r>
          <m:r>
            <w:rPr>
              <w:rFonts w:ascii="Cambria Math" w:eastAsiaTheme="minorEastAsia" w:hAnsi="Cambria Math" w:cstheme="minorBidi"/>
              <w:szCs w:val="18"/>
            </w:rPr>
            <m:t>dFI</m:t>
          </m:r>
          <m:r>
            <w:rPr>
              <w:rFonts w:ascii="Cambria Math" w:eastAsiaTheme="minorEastAsia" w:hAnsi="Cambria Math" w:cstheme="minorBidi"/>
              <w:szCs w:val="18"/>
              <w:lang w:val="en-US"/>
            </w:rPr>
            <m:t xml:space="preserve">   (27)</m:t>
          </m:r>
        </m:oMath>
      </m:oMathPara>
    </w:p>
    <w:p w14:paraId="72F1C956" w14:textId="7ABA7FC4" w:rsidR="0059682C" w:rsidRPr="0059682C" w:rsidRDefault="0059682C" w:rsidP="004E3E24">
      <w:pPr>
        <w:rPr>
          <w:rFonts w:asciiTheme="minorBidi" w:eastAsiaTheme="minorEastAsia" w:hAnsiTheme="minorBidi" w:cstheme="minorBidi"/>
          <w:szCs w:val="18"/>
          <w:lang w:val="en-US"/>
        </w:rPr>
      </w:pPr>
      <m:oMathPara>
        <m:oMath>
          <m:r>
            <w:rPr>
              <w:rFonts w:ascii="Cambria Math" w:eastAsiaTheme="minorEastAsia" w:hAnsi="Cambria Math" w:cstheme="minorBidi"/>
              <w:szCs w:val="18"/>
            </w:rPr>
            <m:t>Ai=</m:t>
          </m:r>
          <m:sSup>
            <m:sSupPr>
              <m:ctrlPr>
                <w:rPr>
                  <w:rFonts w:ascii="Cambria Math" w:eastAsiaTheme="minorEastAsia" w:hAnsi="Cambria Math" w:cstheme="minorBidi"/>
                  <w:i/>
                  <w:szCs w:val="18"/>
                </w:rPr>
              </m:ctrlPr>
            </m:sSupPr>
            <m:e>
              <m:r>
                <w:rPr>
                  <w:rFonts w:ascii="Cambria Math" w:eastAsiaTheme="minorEastAsia" w:hAnsi="Cambria Math" w:cstheme="minorBidi"/>
                  <w:szCs w:val="18"/>
                </w:rPr>
                <m:t>max</m:t>
              </m:r>
              <m:d>
                <m:dPr>
                  <m:ctrlPr>
                    <w:rPr>
                      <w:rFonts w:ascii="Cambria Math" w:eastAsiaTheme="minorEastAsia" w:hAnsi="Cambria Math" w:cstheme="minorBidi"/>
                      <w:i/>
                      <w:szCs w:val="18"/>
                    </w:rPr>
                  </m:ctrlPr>
                </m:dPr>
                <m:e>
                  <m:r>
                    <w:rPr>
                      <w:rFonts w:ascii="Cambria Math" w:eastAsiaTheme="minorEastAsia" w:hAnsi="Cambria Math" w:cstheme="minorBidi"/>
                      <w:szCs w:val="18"/>
                    </w:rPr>
                    <m:t>R</m:t>
                  </m:r>
                </m:e>
              </m:d>
            </m:e>
            <m:sup>
              <m:r>
                <w:rPr>
                  <w:rFonts w:ascii="Cambria Math" w:eastAsiaTheme="minorEastAsia" w:hAnsi="Cambria Math" w:cstheme="minorBidi"/>
                  <w:szCs w:val="18"/>
                </w:rPr>
                <m:t>*2</m:t>
              </m:r>
            </m:sup>
          </m:sSup>
          <m:r>
            <w:rPr>
              <w:rFonts w:ascii="Cambria Math" w:eastAsiaTheme="minorEastAsia" w:hAnsi="Cambria Math" w:cstheme="minorBidi"/>
              <w:szCs w:val="18"/>
            </w:rPr>
            <m:t>dV</m:t>
          </m:r>
          <m:r>
            <w:rPr>
              <w:rFonts w:ascii="Cambria Math" w:eastAsiaTheme="minorEastAsia" w:hAnsi="Cambria Math" w:cstheme="minorBidi"/>
              <w:szCs w:val="18"/>
            </w:rPr>
            <m:t>×</m:t>
          </m:r>
          <m:r>
            <w:rPr>
              <w:rFonts w:ascii="Cambria Math" w:eastAsiaTheme="minorEastAsia" w:hAnsi="Cambria Math" w:cstheme="minorBidi"/>
              <w:szCs w:val="18"/>
            </w:rPr>
            <m:t>dFI   (28)</m:t>
          </m:r>
        </m:oMath>
      </m:oMathPara>
    </w:p>
    <w:p w14:paraId="32873696" w14:textId="28FEF502" w:rsidR="0059682C" w:rsidRPr="0059682C" w:rsidRDefault="0059682C" w:rsidP="002E4491">
      <w:pPr>
        <w:spacing w:before="120" w:line="240" w:lineRule="auto"/>
        <w:rPr>
          <w:rFonts w:asciiTheme="minorBidi" w:hAnsiTheme="minorBidi" w:cstheme="minorBidi"/>
          <w:szCs w:val="18"/>
          <w:lang w:val="en-US"/>
        </w:rPr>
      </w:pPr>
      <w:r w:rsidRPr="0059682C">
        <w:rPr>
          <w:rFonts w:asciiTheme="minorBidi" w:hAnsiTheme="minorBidi" w:cstheme="minorBidi"/>
          <w:szCs w:val="18"/>
          <w:lang w:val="en-US"/>
        </w:rPr>
        <w:t>Because of the shadow cone created by the lamp itself, the sphere receive</w:t>
      </w:r>
      <w:r w:rsidR="004B7967">
        <w:rPr>
          <w:rFonts w:asciiTheme="minorBidi" w:hAnsiTheme="minorBidi" w:cstheme="minorBidi"/>
          <w:szCs w:val="18"/>
          <w:lang w:val="en-US"/>
        </w:rPr>
        <w:t>d</w:t>
      </w:r>
      <w:r w:rsidRPr="0059682C">
        <w:rPr>
          <w:rFonts w:asciiTheme="minorBidi" w:hAnsiTheme="minorBidi" w:cstheme="minorBidi"/>
          <w:szCs w:val="18"/>
          <w:lang w:val="en-US"/>
        </w:rPr>
        <w:t xml:space="preserve"> only half the light emitted by the lamp, so we expect to obtain a result of about 31.25 W/cm</w:t>
      </w:r>
      <w:r w:rsidRPr="0059682C">
        <w:rPr>
          <w:rFonts w:asciiTheme="minorBidi" w:hAnsiTheme="minorBidi" w:cstheme="minorBidi"/>
          <w:szCs w:val="18"/>
          <w:vertAlign w:val="superscript"/>
          <w:lang w:val="en-US"/>
        </w:rPr>
        <w:t>2</w:t>
      </w:r>
      <w:r w:rsidRPr="0059682C">
        <w:rPr>
          <w:rFonts w:asciiTheme="minorBidi" w:hAnsiTheme="minorBidi" w:cstheme="minorBidi"/>
          <w:szCs w:val="18"/>
          <w:lang w:val="en-US"/>
        </w:rPr>
        <w:t>, that is half the power of the bulb.</w:t>
      </w:r>
      <w:r w:rsidR="00F001FD">
        <w:rPr>
          <w:rFonts w:asciiTheme="minorBidi" w:hAnsiTheme="minorBidi" w:cstheme="minorBidi"/>
          <w:szCs w:val="18"/>
          <w:lang w:val="en-US"/>
        </w:rPr>
        <w:t xml:space="preserve"> </w:t>
      </w:r>
      <w:r w:rsidRPr="0059682C">
        <w:rPr>
          <w:rFonts w:asciiTheme="minorBidi" w:hAnsiTheme="minorBidi" w:cstheme="minorBidi"/>
          <w:szCs w:val="18"/>
          <w:lang w:val="en-US"/>
        </w:rPr>
        <w:t xml:space="preserve">The result </w:t>
      </w:r>
      <w:r w:rsidR="00F001FD">
        <w:rPr>
          <w:rFonts w:asciiTheme="minorBidi" w:hAnsiTheme="minorBidi" w:cstheme="minorBidi"/>
          <w:szCs w:val="18"/>
          <w:lang w:val="en-US"/>
        </w:rPr>
        <w:t xml:space="preserve">instead, </w:t>
      </w:r>
      <w:r w:rsidRPr="0059682C">
        <w:rPr>
          <w:rFonts w:asciiTheme="minorBidi" w:hAnsiTheme="minorBidi" w:cstheme="minorBidi"/>
          <w:szCs w:val="18"/>
          <w:lang w:val="en-US"/>
        </w:rPr>
        <w:t>has been obtained to be 24.44 W/cm</w:t>
      </w:r>
      <w:r w:rsidRPr="0059682C">
        <w:rPr>
          <w:rFonts w:asciiTheme="minorBidi" w:hAnsiTheme="minorBidi" w:cstheme="minorBidi"/>
          <w:szCs w:val="18"/>
          <w:vertAlign w:val="superscript"/>
          <w:lang w:val="en-US"/>
        </w:rPr>
        <w:t>2</w:t>
      </w:r>
      <w:r w:rsidRPr="0059682C">
        <w:rPr>
          <w:rFonts w:asciiTheme="minorBidi" w:hAnsiTheme="minorBidi" w:cstheme="minorBidi"/>
          <w:szCs w:val="18"/>
          <w:lang w:val="en-US"/>
        </w:rPr>
        <w:t>, which is still far from the estimated value.</w:t>
      </w:r>
      <w:r w:rsidR="002E4491">
        <w:rPr>
          <w:rFonts w:asciiTheme="minorBidi" w:hAnsiTheme="minorBidi" w:cstheme="minorBidi"/>
          <w:szCs w:val="18"/>
          <w:lang w:val="en-US"/>
        </w:rPr>
        <w:t xml:space="preserve"> </w:t>
      </w:r>
      <w:r w:rsidRPr="0059682C">
        <w:rPr>
          <w:rFonts w:asciiTheme="minorBidi" w:hAnsiTheme="minorBidi" w:cstheme="minorBidi"/>
          <w:szCs w:val="18"/>
          <w:lang w:val="en-US"/>
        </w:rPr>
        <w:t xml:space="preserve">The </w:t>
      </w:r>
      <w:r w:rsidR="002E4491">
        <w:rPr>
          <w:rFonts w:asciiTheme="minorBidi" w:hAnsiTheme="minorBidi" w:cstheme="minorBidi"/>
          <w:szCs w:val="18"/>
          <w:lang w:val="en-US"/>
        </w:rPr>
        <w:t>discrepancy</w:t>
      </w:r>
      <w:r w:rsidRPr="0059682C">
        <w:rPr>
          <w:rFonts w:asciiTheme="minorBidi" w:hAnsiTheme="minorBidi" w:cstheme="minorBidi"/>
          <w:szCs w:val="18"/>
          <w:lang w:val="en-US"/>
        </w:rPr>
        <w:t xml:space="preserve"> concerns the consideration of a fixed Z, indeed the Z actually varies with </w:t>
      </w:r>
      <w:r w:rsidRPr="0059682C">
        <w:rPr>
          <w:rFonts w:asciiTheme="minorBidi" w:eastAsiaTheme="minorEastAsia" w:hAnsiTheme="minorBidi" w:cstheme="minorBidi"/>
          <w:szCs w:val="18"/>
        </w:rPr>
        <w:t>φ</w:t>
      </w:r>
      <w:r w:rsidRPr="0059682C">
        <w:rPr>
          <w:rFonts w:asciiTheme="minorBidi" w:hAnsiTheme="minorBidi" w:cstheme="minorBidi"/>
          <w:szCs w:val="18"/>
          <w:lang w:val="en-US"/>
        </w:rPr>
        <w:t xml:space="preserve">. Then we create a FIEXT variable that considers the angle </w:t>
      </w:r>
      <w:r w:rsidRPr="0059682C">
        <w:rPr>
          <w:rFonts w:asciiTheme="minorBidi" w:eastAsiaTheme="minorEastAsia" w:hAnsiTheme="minorBidi" w:cstheme="minorBidi"/>
          <w:szCs w:val="18"/>
        </w:rPr>
        <w:t>φ</w:t>
      </w:r>
      <w:r w:rsidRPr="0059682C">
        <w:rPr>
          <w:rFonts w:asciiTheme="minorBidi" w:hAnsiTheme="minorBidi" w:cstheme="minorBidi"/>
          <w:szCs w:val="18"/>
          <w:lang w:val="en-US"/>
        </w:rPr>
        <w:t xml:space="preserve"> as an angle of the sphere and not of the lamp. we write a for loop for FIEXT and we include</w:t>
      </w:r>
      <w:r w:rsidR="004B7967">
        <w:rPr>
          <w:rFonts w:asciiTheme="minorBidi" w:hAnsiTheme="minorBidi" w:cstheme="minorBidi"/>
          <w:szCs w:val="18"/>
          <w:lang w:val="en-US"/>
        </w:rPr>
        <w:t>d</w:t>
      </w:r>
      <w:r w:rsidRPr="0059682C">
        <w:rPr>
          <w:rFonts w:asciiTheme="minorBidi" w:hAnsiTheme="minorBidi" w:cstheme="minorBidi"/>
          <w:szCs w:val="18"/>
          <w:lang w:val="en-US"/>
        </w:rPr>
        <w:t xml:space="preserve"> a definition of Z that </w:t>
      </w:r>
      <w:r w:rsidR="004B7967" w:rsidRPr="0059682C">
        <w:rPr>
          <w:rFonts w:asciiTheme="minorBidi" w:hAnsiTheme="minorBidi" w:cstheme="minorBidi"/>
          <w:szCs w:val="18"/>
          <w:lang w:val="en-US"/>
        </w:rPr>
        <w:t>varie</w:t>
      </w:r>
      <w:r w:rsidR="004B7967">
        <w:rPr>
          <w:rFonts w:asciiTheme="minorBidi" w:hAnsiTheme="minorBidi" w:cstheme="minorBidi"/>
          <w:szCs w:val="18"/>
          <w:lang w:val="en-US"/>
        </w:rPr>
        <w:t>d</w:t>
      </w:r>
      <w:r w:rsidR="004B7967" w:rsidRPr="0059682C">
        <w:rPr>
          <w:rFonts w:asciiTheme="minorBidi" w:hAnsiTheme="minorBidi" w:cstheme="minorBidi"/>
          <w:szCs w:val="18"/>
          <w:lang w:val="en-US"/>
        </w:rPr>
        <w:t xml:space="preserve"> </w:t>
      </w:r>
      <w:r w:rsidRPr="0059682C">
        <w:rPr>
          <w:rFonts w:asciiTheme="minorBidi" w:hAnsiTheme="minorBidi" w:cstheme="minorBidi"/>
          <w:szCs w:val="18"/>
          <w:lang w:val="en-US"/>
        </w:rPr>
        <w:t>with FIEXT.</w:t>
      </w:r>
    </w:p>
    <w:p w14:paraId="0845E00D" w14:textId="106CC5E0" w:rsidR="0059682C" w:rsidRPr="0059682C" w:rsidRDefault="0059682C" w:rsidP="00723565">
      <w:pPr>
        <w:spacing w:before="120"/>
        <w:rPr>
          <w:rFonts w:asciiTheme="minorBidi" w:eastAsiaTheme="minorEastAsia" w:hAnsiTheme="minorBidi" w:cstheme="minorBidi"/>
          <w:szCs w:val="18"/>
        </w:rPr>
      </w:pPr>
      <m:oMathPara>
        <m:oMath>
          <m:r>
            <w:rPr>
              <w:rFonts w:ascii="Cambria Math" w:eastAsiaTheme="minorEastAsia" w:hAnsi="Cambria Math" w:cstheme="minorBidi"/>
              <w:szCs w:val="18"/>
            </w:rPr>
            <m:t>Z=max</m:t>
          </m:r>
          <m:d>
            <m:dPr>
              <m:ctrlPr>
                <w:rPr>
                  <w:rFonts w:ascii="Cambria Math" w:eastAsiaTheme="minorEastAsia" w:hAnsi="Cambria Math" w:cstheme="minorBidi"/>
                  <w:i/>
                  <w:szCs w:val="18"/>
                </w:rPr>
              </m:ctrlPr>
            </m:dPr>
            <m:e>
              <m:r>
                <w:rPr>
                  <w:rFonts w:ascii="Cambria Math" w:eastAsiaTheme="minorEastAsia" w:hAnsi="Cambria Math" w:cstheme="minorBidi"/>
                  <w:szCs w:val="18"/>
                </w:rPr>
                <m:t>R</m:t>
              </m:r>
            </m:e>
          </m:d>
          <m:r>
            <w:rPr>
              <w:rFonts w:ascii="Cambria Math" w:eastAsiaTheme="minorEastAsia" w:hAnsi="Cambria Math" w:cstheme="minorBidi"/>
              <w:szCs w:val="18"/>
            </w:rPr>
            <m:t>×</m:t>
          </m:r>
          <m:func>
            <m:funcPr>
              <m:ctrlPr>
                <w:rPr>
                  <w:rFonts w:ascii="Cambria Math" w:eastAsiaTheme="minorEastAsia" w:hAnsi="Cambria Math" w:cstheme="minorBidi"/>
                  <w:szCs w:val="18"/>
                </w:rPr>
              </m:ctrlPr>
            </m:funcPr>
            <m:fName>
              <m:r>
                <m:rPr>
                  <m:sty m:val="p"/>
                </m:rPr>
                <w:rPr>
                  <w:rFonts w:ascii="Cambria Math" w:eastAsiaTheme="minorEastAsia" w:hAnsi="Cambria Math" w:cstheme="minorBidi"/>
                  <w:szCs w:val="18"/>
                </w:rPr>
                <m:t>sin</m:t>
              </m:r>
              <m:ctrlPr>
                <w:rPr>
                  <w:rFonts w:ascii="Cambria Math" w:eastAsiaTheme="minorEastAsia" w:hAnsi="Cambria Math" w:cstheme="minorBidi"/>
                  <w:i/>
                  <w:szCs w:val="18"/>
                </w:rPr>
              </m:ctrlPr>
            </m:fName>
            <m:e>
              <m:d>
                <m:dPr>
                  <m:ctrlPr>
                    <w:rPr>
                      <w:rFonts w:ascii="Cambria Math" w:eastAsiaTheme="minorEastAsia" w:hAnsi="Cambria Math" w:cstheme="minorBidi"/>
                      <w:i/>
                      <w:szCs w:val="18"/>
                    </w:rPr>
                  </m:ctrlPr>
                </m:dPr>
                <m:e>
                  <m:r>
                    <w:rPr>
                      <w:rFonts w:ascii="Cambria Math" w:eastAsiaTheme="minorEastAsia" w:hAnsi="Cambria Math" w:cstheme="minorBidi"/>
                      <w:szCs w:val="18"/>
                    </w:rPr>
                    <m:t>FIEXT</m:t>
                  </m:r>
                  <m:d>
                    <m:dPr>
                      <m:ctrlPr>
                        <w:rPr>
                          <w:rFonts w:ascii="Cambria Math" w:eastAsiaTheme="minorEastAsia" w:hAnsi="Cambria Math" w:cstheme="minorBidi"/>
                          <w:i/>
                          <w:szCs w:val="18"/>
                        </w:rPr>
                      </m:ctrlPr>
                    </m:dPr>
                    <m:e>
                      <m:r>
                        <w:rPr>
                          <w:rFonts w:ascii="Cambria Math" w:eastAsiaTheme="minorEastAsia" w:hAnsi="Cambria Math" w:cstheme="minorBidi"/>
                          <w:szCs w:val="18"/>
                        </w:rPr>
                        <m:t>i</m:t>
                      </m:r>
                    </m:e>
                  </m:d>
                </m:e>
              </m:d>
            </m:e>
          </m:func>
          <m:r>
            <w:rPr>
              <w:rFonts w:ascii="Cambria Math" w:eastAsiaTheme="minorEastAsia" w:hAnsi="Cambria Math" w:cstheme="minorBidi"/>
              <w:szCs w:val="18"/>
            </w:rPr>
            <m:t>+5  (20)</m:t>
          </m:r>
        </m:oMath>
      </m:oMathPara>
    </w:p>
    <w:p w14:paraId="7BB1181A" w14:textId="5A91AF90" w:rsidR="0059682C" w:rsidRPr="0059682C" w:rsidRDefault="0059682C" w:rsidP="00723565">
      <w:pPr>
        <w:spacing w:before="120"/>
        <w:rPr>
          <w:rFonts w:asciiTheme="minorBidi" w:eastAsiaTheme="minorEastAsia" w:hAnsiTheme="minorBidi" w:cstheme="minorBidi"/>
          <w:noProof/>
          <w:szCs w:val="18"/>
          <w:lang w:val="en-US" w:eastAsia="it-IT"/>
        </w:rPr>
      </w:pPr>
      <w:r w:rsidRPr="0059682C">
        <w:rPr>
          <w:rFonts w:asciiTheme="minorBidi" w:eastAsiaTheme="minorEastAsia" w:hAnsiTheme="minorBidi" w:cstheme="minorBidi"/>
          <w:noProof/>
          <w:szCs w:val="18"/>
          <w:lang w:val="en-US"/>
        </w:rPr>
        <w:t>We implement</w:t>
      </w:r>
      <w:r w:rsidR="004B7967">
        <w:rPr>
          <w:rFonts w:asciiTheme="minorBidi" w:eastAsiaTheme="minorEastAsia" w:hAnsiTheme="minorBidi" w:cstheme="minorBidi"/>
          <w:noProof/>
          <w:szCs w:val="18"/>
          <w:lang w:val="en-US"/>
        </w:rPr>
        <w:t>ed</w:t>
      </w:r>
      <w:r w:rsidRPr="0059682C">
        <w:rPr>
          <w:rFonts w:asciiTheme="minorBidi" w:eastAsiaTheme="minorEastAsia" w:hAnsiTheme="minorBidi" w:cstheme="minorBidi"/>
          <w:noProof/>
          <w:szCs w:val="18"/>
          <w:lang w:val="en-US"/>
        </w:rPr>
        <w:t xml:space="preserve"> a further correction on the radius of the sphere, as the "intensity" function </w:t>
      </w:r>
      <w:r w:rsidR="004B7967">
        <w:rPr>
          <w:rFonts w:asciiTheme="minorBidi" w:eastAsiaTheme="minorEastAsia" w:hAnsiTheme="minorBidi" w:cstheme="minorBidi"/>
          <w:noProof/>
          <w:szCs w:val="18"/>
          <w:lang w:val="en-US"/>
        </w:rPr>
        <w:t>considered</w:t>
      </w:r>
      <w:r w:rsidR="004B7967" w:rsidRPr="0059682C">
        <w:rPr>
          <w:rFonts w:asciiTheme="minorBidi" w:eastAsiaTheme="minorEastAsia" w:hAnsiTheme="minorBidi" w:cstheme="minorBidi"/>
          <w:noProof/>
          <w:szCs w:val="18"/>
          <w:lang w:val="en-US"/>
        </w:rPr>
        <w:t xml:space="preserve"> </w:t>
      </w:r>
      <w:r w:rsidRPr="0059682C">
        <w:rPr>
          <w:rFonts w:asciiTheme="minorBidi" w:eastAsiaTheme="minorEastAsia" w:hAnsiTheme="minorBidi" w:cstheme="minorBidi"/>
          <w:noProof/>
          <w:szCs w:val="18"/>
          <w:lang w:val="en-US"/>
        </w:rPr>
        <w:t>the radius (R) as linear</w:t>
      </w:r>
      <w:r w:rsidR="004B7967">
        <w:rPr>
          <w:rFonts w:asciiTheme="minorBidi" w:eastAsiaTheme="minorEastAsia" w:hAnsiTheme="minorBidi" w:cstheme="minorBidi"/>
          <w:noProof/>
          <w:szCs w:val="18"/>
          <w:lang w:val="en-US"/>
        </w:rPr>
        <w:t>.</w:t>
      </w:r>
      <w:r w:rsidRPr="0059682C">
        <w:rPr>
          <w:rFonts w:asciiTheme="minorBidi" w:eastAsiaTheme="minorEastAsia" w:hAnsiTheme="minorBidi" w:cstheme="minorBidi"/>
          <w:noProof/>
          <w:szCs w:val="18"/>
          <w:lang w:val="en-US" w:eastAsia="it-IT"/>
        </w:rPr>
        <w:t xml:space="preserve"> </w:t>
      </w:r>
    </w:p>
    <w:p w14:paraId="53F6A54A" w14:textId="2209117D" w:rsidR="0059682C" w:rsidRPr="0059682C" w:rsidRDefault="0059682C" w:rsidP="0059682C">
      <w:pPr>
        <w:jc w:val="center"/>
        <w:rPr>
          <w:rFonts w:asciiTheme="minorBidi" w:eastAsiaTheme="minorEastAsia" w:hAnsiTheme="minorBidi" w:cstheme="minorBidi"/>
          <w:noProof/>
          <w:szCs w:val="18"/>
          <w:lang w:val="en-US" w:eastAsia="it-IT"/>
        </w:rPr>
      </w:pPr>
    </w:p>
    <w:p w14:paraId="21C4F2EE" w14:textId="065384BA" w:rsidR="0059682C" w:rsidRPr="0059682C" w:rsidRDefault="0059682C" w:rsidP="0059682C">
      <w:pPr>
        <w:rPr>
          <w:rFonts w:asciiTheme="minorBidi" w:eastAsiaTheme="minorEastAsia" w:hAnsiTheme="minorBidi" w:cstheme="minorBidi"/>
          <w:szCs w:val="18"/>
        </w:rPr>
      </w:pPr>
      <w:r w:rsidRPr="0059682C">
        <w:rPr>
          <w:rFonts w:asciiTheme="minorBidi" w:eastAsiaTheme="minorEastAsia" w:hAnsiTheme="minorBidi" w:cstheme="minorBidi"/>
          <w:noProof/>
          <w:szCs w:val="18"/>
          <w:lang w:eastAsia="it-IT"/>
        </w:rPr>
        <w:t xml:space="preserve">The radius </w:t>
      </w:r>
      <w:r w:rsidR="004B7967">
        <w:rPr>
          <w:rFonts w:asciiTheme="minorBidi" w:eastAsiaTheme="minorEastAsia" w:hAnsiTheme="minorBidi" w:cstheme="minorBidi"/>
          <w:noProof/>
          <w:szCs w:val="18"/>
          <w:lang w:eastAsia="it-IT"/>
        </w:rPr>
        <w:t xml:space="preserve">was </w:t>
      </w:r>
      <w:r w:rsidRPr="0059682C">
        <w:rPr>
          <w:rFonts w:asciiTheme="minorBidi" w:eastAsiaTheme="minorEastAsia" w:hAnsiTheme="minorBidi" w:cstheme="minorBidi"/>
          <w:noProof/>
          <w:szCs w:val="18"/>
          <w:lang w:eastAsia="it-IT"/>
        </w:rPr>
        <w:t>considered as</w:t>
      </w:r>
      <w:r w:rsidR="002E4491">
        <w:rPr>
          <w:rFonts w:asciiTheme="minorBidi" w:eastAsiaTheme="minorEastAsia" w:hAnsiTheme="minorBidi" w:cstheme="minorBidi"/>
          <w:noProof/>
          <w:szCs w:val="18"/>
          <w:lang w:eastAsia="it-IT"/>
        </w:rPr>
        <w:tab/>
        <w:t xml:space="preserve">         </w:t>
      </w:r>
      <m:oMath>
        <m:r>
          <w:rPr>
            <w:rFonts w:ascii="Cambria Math" w:eastAsiaTheme="minorEastAsia" w:hAnsi="Cambria Math" w:cstheme="minorBidi"/>
            <w:szCs w:val="18"/>
          </w:rPr>
          <m:t xml:space="preserve">                    RAGGIO=max</m:t>
        </m:r>
        <m:d>
          <m:dPr>
            <m:ctrlPr>
              <w:rPr>
                <w:rFonts w:ascii="Cambria Math" w:eastAsiaTheme="minorEastAsia" w:hAnsi="Cambria Math" w:cstheme="minorBidi"/>
                <w:i/>
                <w:szCs w:val="18"/>
              </w:rPr>
            </m:ctrlPr>
          </m:dPr>
          <m:e>
            <m:r>
              <w:rPr>
                <w:rFonts w:ascii="Cambria Math" w:eastAsiaTheme="minorEastAsia" w:hAnsi="Cambria Math" w:cstheme="minorBidi"/>
                <w:szCs w:val="18"/>
              </w:rPr>
              <m:t>R</m:t>
            </m:r>
          </m:e>
        </m:d>
        <m:r>
          <w:rPr>
            <w:rFonts w:ascii="Cambria Math" w:eastAsiaTheme="minorEastAsia" w:hAnsi="Cambria Math" w:cstheme="minorBidi"/>
            <w:szCs w:val="18"/>
          </w:rPr>
          <m:t>×</m:t>
        </m:r>
        <m:r>
          <w:rPr>
            <w:rFonts w:ascii="Cambria Math" w:eastAsiaTheme="minorEastAsia" w:hAnsi="Cambria Math" w:cstheme="minorBidi"/>
            <w:szCs w:val="18"/>
          </w:rPr>
          <m:t>cos</m:t>
        </m:r>
        <m:d>
          <m:dPr>
            <m:ctrlPr>
              <w:rPr>
                <w:rFonts w:ascii="Cambria Math" w:eastAsiaTheme="minorEastAsia" w:hAnsi="Cambria Math" w:cstheme="minorBidi"/>
                <w:i/>
                <w:szCs w:val="18"/>
              </w:rPr>
            </m:ctrlPr>
          </m:dPr>
          <m:e>
            <m:r>
              <w:rPr>
                <w:rFonts w:ascii="Cambria Math" w:eastAsiaTheme="minorEastAsia" w:hAnsi="Cambria Math" w:cstheme="minorBidi"/>
                <w:szCs w:val="18"/>
              </w:rPr>
              <m:t>FIEXT</m:t>
            </m:r>
            <m:d>
              <m:dPr>
                <m:ctrlPr>
                  <w:rPr>
                    <w:rFonts w:ascii="Cambria Math" w:eastAsiaTheme="minorEastAsia" w:hAnsi="Cambria Math" w:cstheme="minorBidi"/>
                    <w:i/>
                    <w:szCs w:val="18"/>
                  </w:rPr>
                </m:ctrlPr>
              </m:dPr>
              <m:e>
                <m:r>
                  <w:rPr>
                    <w:rFonts w:ascii="Cambria Math" w:eastAsiaTheme="minorEastAsia" w:hAnsi="Cambria Math" w:cstheme="minorBidi"/>
                    <w:szCs w:val="18"/>
                  </w:rPr>
                  <m:t>i</m:t>
                </m:r>
              </m:e>
            </m:d>
          </m:e>
        </m:d>
        <m:r>
          <w:rPr>
            <w:rFonts w:ascii="Cambria Math" w:eastAsiaTheme="minorEastAsia" w:hAnsi="Cambria Math" w:cstheme="minorBidi"/>
            <w:szCs w:val="18"/>
          </w:rPr>
          <m:t xml:space="preserve"> (21)</m:t>
        </m:r>
      </m:oMath>
      <w:r w:rsidR="004B7967">
        <w:rPr>
          <w:rFonts w:asciiTheme="minorBidi" w:eastAsiaTheme="minorEastAsia" w:hAnsiTheme="minorBidi" w:cstheme="minorBidi"/>
          <w:szCs w:val="18"/>
        </w:rPr>
        <w:t xml:space="preserve"> </w:t>
      </w:r>
    </w:p>
    <w:p w14:paraId="60A54F82" w14:textId="405C4871" w:rsidR="0059682C" w:rsidRPr="0059682C" w:rsidRDefault="0059682C" w:rsidP="0059682C">
      <w:pPr>
        <w:rPr>
          <w:rFonts w:asciiTheme="minorBidi" w:eastAsiaTheme="minorEastAsia" w:hAnsiTheme="minorBidi" w:cstheme="minorBidi"/>
          <w:szCs w:val="18"/>
        </w:rPr>
      </w:pPr>
      <w:r w:rsidRPr="0059682C">
        <w:rPr>
          <w:rFonts w:asciiTheme="minorBidi" w:eastAsiaTheme="minorEastAsia" w:hAnsiTheme="minorBidi" w:cstheme="minorBidi"/>
          <w:szCs w:val="18"/>
          <w:lang w:val="en-US"/>
        </w:rPr>
        <w:t xml:space="preserve">The surface area of the considered element then </w:t>
      </w:r>
      <w:r w:rsidR="004B7967" w:rsidRPr="0059682C">
        <w:rPr>
          <w:rFonts w:asciiTheme="minorBidi" w:eastAsiaTheme="minorEastAsia" w:hAnsiTheme="minorBidi" w:cstheme="minorBidi"/>
          <w:szCs w:val="18"/>
          <w:lang w:val="en-US"/>
        </w:rPr>
        <w:t>bec</w:t>
      </w:r>
      <w:r w:rsidR="004B7967">
        <w:rPr>
          <w:rFonts w:asciiTheme="minorBidi" w:eastAsiaTheme="minorEastAsia" w:hAnsiTheme="minorBidi" w:cstheme="minorBidi"/>
          <w:szCs w:val="18"/>
          <w:lang w:val="en-US"/>
        </w:rPr>
        <w:t>ame</w:t>
      </w:r>
      <w:r w:rsidRPr="0059682C">
        <w:rPr>
          <w:rFonts w:asciiTheme="minorBidi" w:eastAsiaTheme="minorEastAsia" w:hAnsiTheme="minorBidi" w:cstheme="minorBidi"/>
          <w:szCs w:val="18"/>
          <w:lang w:val="en-US"/>
        </w:rPr>
        <w:t>:</w:t>
      </w:r>
      <w:r w:rsidR="004B7967">
        <w:rPr>
          <w:rFonts w:asciiTheme="minorBidi" w:eastAsiaTheme="minorEastAsia" w:hAnsiTheme="minorBidi" w:cstheme="minorBidi"/>
          <w:szCs w:val="18"/>
          <w:lang w:val="en-US"/>
        </w:rPr>
        <w:t xml:space="preserve">        </w:t>
      </w:r>
      <m:oMath>
        <m:r>
          <w:rPr>
            <w:rFonts w:ascii="Cambria Math" w:eastAsiaTheme="minorEastAsia" w:hAnsi="Cambria Math" w:cstheme="minorBidi"/>
            <w:szCs w:val="18"/>
          </w:rPr>
          <m:t>Ai=max</m:t>
        </m:r>
        <m:d>
          <m:dPr>
            <m:ctrlPr>
              <w:rPr>
                <w:rFonts w:ascii="Cambria Math" w:eastAsiaTheme="minorEastAsia" w:hAnsi="Cambria Math" w:cstheme="minorBidi"/>
                <w:i/>
                <w:szCs w:val="18"/>
              </w:rPr>
            </m:ctrlPr>
          </m:dPr>
          <m:e>
            <m:r>
              <w:rPr>
                <w:rFonts w:ascii="Cambria Math" w:eastAsiaTheme="minorEastAsia" w:hAnsi="Cambria Math" w:cstheme="minorBidi"/>
                <w:szCs w:val="18"/>
              </w:rPr>
              <m:t>R</m:t>
            </m:r>
          </m:e>
        </m:d>
        <m:r>
          <w:rPr>
            <w:rFonts w:ascii="Cambria Math" w:eastAsiaTheme="minorEastAsia" w:hAnsi="Cambria Math" w:cstheme="minorBidi"/>
            <w:szCs w:val="18"/>
          </w:rPr>
          <m:t>×</m:t>
        </m:r>
        <m:r>
          <w:rPr>
            <w:rFonts w:ascii="Cambria Math" w:eastAsiaTheme="minorEastAsia" w:hAnsi="Cambria Math" w:cstheme="minorBidi"/>
            <w:szCs w:val="18"/>
          </w:rPr>
          <m:t>RAGGIO</m:t>
        </m:r>
        <m:r>
          <w:rPr>
            <w:rFonts w:ascii="Cambria Math" w:eastAsiaTheme="minorEastAsia" w:hAnsi="Cambria Math" w:cstheme="minorBidi"/>
            <w:szCs w:val="18"/>
          </w:rPr>
          <m:t>×</m:t>
        </m:r>
        <m:r>
          <w:rPr>
            <w:rFonts w:ascii="Cambria Math" w:eastAsiaTheme="minorEastAsia" w:hAnsi="Cambria Math" w:cstheme="minorBidi"/>
            <w:szCs w:val="18"/>
          </w:rPr>
          <m:t>dV</m:t>
        </m:r>
        <m:r>
          <w:rPr>
            <w:rFonts w:ascii="Cambria Math" w:eastAsiaTheme="minorEastAsia" w:hAnsi="Cambria Math" w:cstheme="minorBidi"/>
            <w:szCs w:val="18"/>
          </w:rPr>
          <m:t>×</m:t>
        </m:r>
        <m:r>
          <w:rPr>
            <w:rFonts w:ascii="Cambria Math" w:eastAsiaTheme="minorEastAsia" w:hAnsi="Cambria Math" w:cstheme="minorBidi"/>
            <w:szCs w:val="18"/>
          </w:rPr>
          <m:t>dFIEXT  (22)</m:t>
        </m:r>
      </m:oMath>
      <w:r w:rsidR="004B7967">
        <w:rPr>
          <w:rFonts w:asciiTheme="minorBidi" w:eastAsiaTheme="minorEastAsia" w:hAnsiTheme="minorBidi" w:cstheme="minorBidi"/>
          <w:szCs w:val="18"/>
        </w:rPr>
        <w:t xml:space="preserve"> </w:t>
      </w:r>
    </w:p>
    <w:p w14:paraId="40E8201E" w14:textId="474C2C5C" w:rsidR="0059682C" w:rsidRPr="0059682C" w:rsidRDefault="0059682C" w:rsidP="00723565">
      <w:pPr>
        <w:spacing w:before="100" w:beforeAutospacing="1" w:line="240" w:lineRule="auto"/>
        <w:rPr>
          <w:rFonts w:asciiTheme="minorBidi" w:hAnsiTheme="minorBidi" w:cstheme="minorBidi"/>
          <w:szCs w:val="18"/>
          <w:lang w:val="en-US"/>
        </w:rPr>
      </w:pPr>
      <w:r w:rsidRPr="0059682C">
        <w:rPr>
          <w:rFonts w:asciiTheme="minorBidi" w:eastAsiaTheme="minorEastAsia" w:hAnsiTheme="minorBidi" w:cstheme="minorBidi"/>
          <w:szCs w:val="18"/>
          <w:lang w:val="en-US"/>
        </w:rPr>
        <w:t>By inserting these measures into the model the exact value of 31.25 W/cm</w:t>
      </w:r>
      <w:r w:rsidRPr="0059682C">
        <w:rPr>
          <w:rFonts w:asciiTheme="minorBidi" w:eastAsiaTheme="minorEastAsia" w:hAnsiTheme="minorBidi" w:cstheme="minorBidi"/>
          <w:szCs w:val="18"/>
          <w:vertAlign w:val="superscript"/>
          <w:lang w:val="en-US"/>
        </w:rPr>
        <w:t>2</w:t>
      </w:r>
      <w:r w:rsidR="004B7967" w:rsidRPr="004B7967">
        <w:rPr>
          <w:rFonts w:asciiTheme="minorBidi" w:eastAsiaTheme="minorEastAsia" w:hAnsiTheme="minorBidi" w:cstheme="minorBidi"/>
          <w:szCs w:val="18"/>
          <w:lang w:val="en-US"/>
        </w:rPr>
        <w:t xml:space="preserve"> </w:t>
      </w:r>
      <w:r w:rsidR="004B7967">
        <w:rPr>
          <w:rFonts w:asciiTheme="minorBidi" w:eastAsiaTheme="minorEastAsia" w:hAnsiTheme="minorBidi" w:cstheme="minorBidi"/>
          <w:szCs w:val="18"/>
          <w:lang w:val="en-US"/>
        </w:rPr>
        <w:t>was</w:t>
      </w:r>
      <w:r w:rsidR="004B7967" w:rsidRPr="0059682C">
        <w:rPr>
          <w:rFonts w:asciiTheme="minorBidi" w:eastAsiaTheme="minorEastAsia" w:hAnsiTheme="minorBidi" w:cstheme="minorBidi"/>
          <w:szCs w:val="18"/>
          <w:lang w:val="en-US"/>
        </w:rPr>
        <w:t xml:space="preserve"> obtained</w:t>
      </w:r>
      <w:r w:rsidRPr="0059682C">
        <w:rPr>
          <w:rFonts w:asciiTheme="minorBidi" w:eastAsiaTheme="minorEastAsia" w:hAnsiTheme="minorBidi" w:cstheme="minorBidi"/>
          <w:szCs w:val="18"/>
          <w:lang w:val="en-US"/>
        </w:rPr>
        <w:t>.</w:t>
      </w:r>
    </w:p>
    <w:p w14:paraId="2424FC56" w14:textId="504E942C" w:rsidR="0059682C" w:rsidRPr="00723565" w:rsidRDefault="0059682C" w:rsidP="0059682C">
      <w:pPr>
        <w:spacing w:before="240" w:after="120" w:line="240" w:lineRule="auto"/>
        <w:rPr>
          <w:rFonts w:asciiTheme="minorBidi" w:hAnsiTheme="minorBidi" w:cstheme="minorBidi"/>
          <w:i/>
          <w:szCs w:val="18"/>
          <w:lang w:val="en-US"/>
        </w:rPr>
      </w:pPr>
      <w:r w:rsidRPr="00723565">
        <w:rPr>
          <w:rFonts w:asciiTheme="minorBidi" w:hAnsiTheme="minorBidi" w:cstheme="minorBidi"/>
          <w:i/>
          <w:szCs w:val="18"/>
          <w:lang w:val="en-US"/>
        </w:rPr>
        <w:t>Two bulbs</w:t>
      </w:r>
      <w:r w:rsidR="005F02DA">
        <w:rPr>
          <w:rFonts w:asciiTheme="minorBidi" w:hAnsiTheme="minorBidi" w:cstheme="minorBidi"/>
          <w:i/>
          <w:szCs w:val="18"/>
          <w:lang w:val="en-US"/>
        </w:rPr>
        <w:t xml:space="preserve"> and </w:t>
      </w:r>
      <w:r w:rsidR="005F02DA" w:rsidRPr="00723565">
        <w:rPr>
          <w:rFonts w:asciiTheme="minorBidi" w:hAnsiTheme="minorBidi" w:cstheme="minorBidi"/>
          <w:i/>
          <w:szCs w:val="18"/>
          <w:lang w:val="en-US"/>
        </w:rPr>
        <w:t>Theta angle dependence</w:t>
      </w:r>
    </w:p>
    <w:p w14:paraId="1AE39390" w14:textId="6201C9CF" w:rsidR="0059682C" w:rsidRPr="00801668" w:rsidRDefault="005F02DA" w:rsidP="00723565">
      <w:pPr>
        <w:spacing w:line="240" w:lineRule="auto"/>
        <w:rPr>
          <w:rFonts w:eastAsiaTheme="minorEastAsia"/>
          <w:lang w:val="en-US"/>
        </w:rPr>
      </w:pPr>
      <w:r>
        <w:rPr>
          <w:rFonts w:asciiTheme="minorBidi" w:hAnsiTheme="minorBidi" w:cstheme="minorBidi"/>
          <w:szCs w:val="18"/>
          <w:lang w:val="en-US"/>
        </w:rPr>
        <w:t>To</w:t>
      </w:r>
      <w:r w:rsidR="0059682C" w:rsidRPr="0059682C">
        <w:rPr>
          <w:rFonts w:asciiTheme="minorBidi" w:hAnsiTheme="minorBidi" w:cstheme="minorBidi"/>
          <w:szCs w:val="18"/>
          <w:lang w:val="en-US"/>
        </w:rPr>
        <w:t xml:space="preserve"> </w:t>
      </w:r>
      <w:r w:rsidRPr="0059682C">
        <w:rPr>
          <w:rFonts w:asciiTheme="minorBidi" w:hAnsiTheme="minorBidi" w:cstheme="minorBidi"/>
          <w:szCs w:val="18"/>
          <w:lang w:val="en-US"/>
        </w:rPr>
        <w:t>introduc</w:t>
      </w:r>
      <w:r>
        <w:rPr>
          <w:rFonts w:asciiTheme="minorBidi" w:hAnsiTheme="minorBidi" w:cstheme="minorBidi"/>
          <w:szCs w:val="18"/>
          <w:lang w:val="en-US"/>
        </w:rPr>
        <w:t xml:space="preserve">e </w:t>
      </w:r>
      <w:r w:rsidR="0059682C" w:rsidRPr="0059682C">
        <w:rPr>
          <w:rFonts w:asciiTheme="minorBidi" w:hAnsiTheme="minorBidi" w:cstheme="minorBidi"/>
          <w:szCs w:val="18"/>
          <w:lang w:val="en-US"/>
        </w:rPr>
        <w:t xml:space="preserve">a dependence of the intensity emitted by the angle θ (Figure </w:t>
      </w:r>
      <w:r w:rsidR="00173E1D">
        <w:rPr>
          <w:rFonts w:asciiTheme="minorBidi" w:hAnsiTheme="minorBidi" w:cstheme="minorBidi"/>
          <w:szCs w:val="18"/>
          <w:lang w:val="en-US"/>
        </w:rPr>
        <w:t>4</w:t>
      </w:r>
      <w:r w:rsidR="0059682C" w:rsidRPr="0059682C">
        <w:rPr>
          <w:rFonts w:asciiTheme="minorBidi" w:hAnsiTheme="minorBidi" w:cstheme="minorBidi"/>
          <w:szCs w:val="18"/>
          <w:lang w:val="en-US"/>
        </w:rPr>
        <w:t xml:space="preserve">) the data obtained from the mapping of the lamp </w:t>
      </w:r>
      <w:r>
        <w:rPr>
          <w:rFonts w:asciiTheme="minorBidi" w:hAnsiTheme="minorBidi" w:cstheme="minorBidi"/>
          <w:szCs w:val="18"/>
          <w:lang w:val="en-US"/>
        </w:rPr>
        <w:t>at</w:t>
      </w:r>
      <w:r w:rsidR="0059682C" w:rsidRPr="0059682C">
        <w:rPr>
          <w:rFonts w:asciiTheme="minorBidi" w:hAnsiTheme="minorBidi" w:cstheme="minorBidi"/>
          <w:szCs w:val="18"/>
          <w:lang w:val="en-US"/>
        </w:rPr>
        <w:t xml:space="preserve"> 1.75 cm</w:t>
      </w:r>
      <w:r>
        <w:rPr>
          <w:rFonts w:asciiTheme="minorBidi" w:hAnsiTheme="minorBidi" w:cstheme="minorBidi"/>
          <w:szCs w:val="18"/>
          <w:lang w:val="en-US"/>
        </w:rPr>
        <w:t xml:space="preserve"> were considered</w:t>
      </w:r>
      <w:r w:rsidR="003A5F39">
        <w:rPr>
          <w:rFonts w:asciiTheme="minorBidi" w:hAnsiTheme="minorBidi" w:cstheme="minorBidi"/>
          <w:szCs w:val="18"/>
          <w:lang w:val="en-US"/>
        </w:rPr>
        <w:t>.</w:t>
      </w:r>
      <w:r w:rsidR="003D02E4" w:rsidRPr="003D02E4">
        <w:rPr>
          <w:rFonts w:ascii="Times New Roman" w:eastAsiaTheme="minorHAnsi" w:hAnsi="Times New Roman"/>
          <w:sz w:val="24"/>
          <w:szCs w:val="22"/>
          <w:lang w:val="en-US"/>
        </w:rPr>
        <w:t xml:space="preserve"> </w:t>
      </w:r>
      <w:r w:rsidR="003D02E4" w:rsidRPr="003D02E4">
        <w:rPr>
          <w:rFonts w:asciiTheme="minorBidi" w:hAnsiTheme="minorBidi" w:cstheme="minorBidi"/>
          <w:szCs w:val="18"/>
          <w:lang w:val="en-US"/>
        </w:rPr>
        <w:t xml:space="preserve">The emitted power was measured </w:t>
      </w:r>
      <w:r w:rsidR="003D02E4">
        <w:rPr>
          <w:rFonts w:asciiTheme="minorBidi" w:hAnsiTheme="minorBidi" w:cstheme="minorBidi"/>
          <w:szCs w:val="18"/>
          <w:lang w:val="en-US"/>
        </w:rPr>
        <w:t>through</w:t>
      </w:r>
      <w:r w:rsidR="003D02E4" w:rsidRPr="003D02E4">
        <w:rPr>
          <w:rFonts w:asciiTheme="minorBidi" w:hAnsiTheme="minorBidi" w:cstheme="minorBidi"/>
          <w:szCs w:val="18"/>
          <w:lang w:val="en-US"/>
        </w:rPr>
        <w:t xml:space="preserve"> of a photo-radiometer (Delta OHM HD2102,2) at 315-400 nm.</w:t>
      </w:r>
    </w:p>
    <w:p w14:paraId="2A2EA0B2" w14:textId="76318340" w:rsidR="0059682C" w:rsidRPr="0059682C" w:rsidRDefault="005F02DA" w:rsidP="00723565">
      <w:pPr>
        <w:spacing w:after="120"/>
        <w:rPr>
          <w:rFonts w:asciiTheme="minorBidi" w:eastAsiaTheme="minorEastAsia" w:hAnsiTheme="minorBidi" w:cstheme="minorBidi"/>
          <w:szCs w:val="18"/>
          <w:lang w:val="en-US"/>
        </w:rPr>
      </w:pPr>
      <w:r>
        <w:rPr>
          <w:rFonts w:asciiTheme="minorBidi" w:eastAsiaTheme="minorEastAsia" w:hAnsiTheme="minorBidi" w:cstheme="minorBidi"/>
          <w:szCs w:val="18"/>
          <w:lang w:val="en-US"/>
        </w:rPr>
        <w:t>T</w:t>
      </w:r>
      <w:r w:rsidR="0059682C" w:rsidRPr="0059682C">
        <w:rPr>
          <w:rFonts w:asciiTheme="minorBidi" w:eastAsiaTheme="minorEastAsia" w:hAnsiTheme="minorBidi" w:cstheme="minorBidi"/>
          <w:szCs w:val="18"/>
          <w:lang w:val="en-US"/>
        </w:rPr>
        <w:t xml:space="preserve">he data </w:t>
      </w:r>
      <w:r>
        <w:rPr>
          <w:rFonts w:asciiTheme="minorBidi" w:eastAsiaTheme="minorEastAsia" w:hAnsiTheme="minorBidi" w:cstheme="minorBidi"/>
          <w:szCs w:val="18"/>
          <w:lang w:val="en-US"/>
        </w:rPr>
        <w:t xml:space="preserve">were divided </w:t>
      </w:r>
      <w:r w:rsidR="0059682C" w:rsidRPr="0059682C">
        <w:rPr>
          <w:rFonts w:asciiTheme="minorBidi" w:eastAsiaTheme="minorEastAsia" w:hAnsiTheme="minorBidi" w:cstheme="minorBidi"/>
          <w:szCs w:val="18"/>
          <w:lang w:val="en-US"/>
        </w:rPr>
        <w:t xml:space="preserve">into two areas and </w:t>
      </w:r>
      <w:r>
        <w:rPr>
          <w:rFonts w:asciiTheme="minorBidi" w:eastAsiaTheme="minorEastAsia" w:hAnsiTheme="minorBidi" w:cstheme="minorBidi"/>
          <w:szCs w:val="18"/>
          <w:lang w:val="en-US"/>
        </w:rPr>
        <w:t>a</w:t>
      </w:r>
      <w:r w:rsidR="0059682C" w:rsidRPr="0059682C">
        <w:rPr>
          <w:rFonts w:asciiTheme="minorBidi" w:eastAsiaTheme="minorEastAsia" w:hAnsiTheme="minorBidi" w:cstheme="minorBidi"/>
          <w:szCs w:val="18"/>
          <w:lang w:val="en-US"/>
        </w:rPr>
        <w:t xml:space="preserve">mong the least squares methods </w:t>
      </w:r>
      <w:r>
        <w:rPr>
          <w:rFonts w:asciiTheme="minorBidi" w:eastAsiaTheme="minorEastAsia" w:hAnsiTheme="minorBidi" w:cstheme="minorBidi"/>
          <w:szCs w:val="18"/>
          <w:lang w:val="en-US"/>
        </w:rPr>
        <w:t>the</w:t>
      </w:r>
      <w:r w:rsidR="0059682C" w:rsidRPr="0059682C">
        <w:rPr>
          <w:rFonts w:asciiTheme="minorBidi" w:eastAsiaTheme="minorEastAsia" w:hAnsiTheme="minorBidi" w:cstheme="minorBidi"/>
          <w:szCs w:val="18"/>
          <w:lang w:val="en-US"/>
        </w:rPr>
        <w:t xml:space="preserve"> exponential regression</w:t>
      </w:r>
      <w:r>
        <w:rPr>
          <w:rFonts w:asciiTheme="minorBidi" w:eastAsiaTheme="minorEastAsia" w:hAnsiTheme="minorBidi" w:cstheme="minorBidi"/>
          <w:szCs w:val="18"/>
          <w:lang w:val="en-US"/>
        </w:rPr>
        <w:t xml:space="preserve"> was used </w:t>
      </w:r>
      <w:r w:rsidR="00173E1D">
        <w:rPr>
          <w:rFonts w:asciiTheme="minorBidi" w:eastAsiaTheme="minorEastAsia" w:hAnsiTheme="minorBidi" w:cstheme="minorBidi"/>
          <w:szCs w:val="18"/>
          <w:lang w:val="en-US"/>
        </w:rPr>
        <w:t xml:space="preserve">(Figure </w:t>
      </w:r>
      <w:r w:rsidR="007657EB">
        <w:rPr>
          <w:rFonts w:asciiTheme="minorBidi" w:eastAsiaTheme="minorEastAsia" w:hAnsiTheme="minorBidi" w:cstheme="minorBidi"/>
          <w:szCs w:val="18"/>
          <w:lang w:val="en-US"/>
        </w:rPr>
        <w:t>4</w:t>
      </w:r>
      <w:r w:rsidR="00173E1D">
        <w:rPr>
          <w:rFonts w:asciiTheme="minorBidi" w:eastAsiaTheme="minorEastAsia" w:hAnsiTheme="minorBidi" w:cstheme="minorBidi"/>
          <w:szCs w:val="18"/>
          <w:lang w:val="en-US"/>
        </w:rPr>
        <w:t>-a)</w:t>
      </w:r>
      <w:r w:rsidR="0059682C" w:rsidRPr="0059682C">
        <w:rPr>
          <w:rFonts w:asciiTheme="minorBidi" w:eastAsiaTheme="minorEastAsia" w:hAnsiTheme="minorBidi" w:cstheme="minorBidi"/>
          <w:szCs w:val="18"/>
          <w:lang w:val="en-US"/>
        </w:rPr>
        <w:t>.</w:t>
      </w:r>
    </w:p>
    <w:p w14:paraId="17B0B9F9" w14:textId="7C9E976B" w:rsidR="0059682C" w:rsidRPr="0059682C" w:rsidRDefault="003D02E4" w:rsidP="006F6285">
      <w:pPr>
        <w:jc w:val="center"/>
        <w:rPr>
          <w:rFonts w:asciiTheme="minorBidi" w:hAnsiTheme="minorBidi" w:cstheme="minorBidi"/>
          <w:szCs w:val="18"/>
        </w:rPr>
      </w:pPr>
      <w:r>
        <w:rPr>
          <w:rFonts w:asciiTheme="minorBidi" w:hAnsiTheme="minorBidi" w:cstheme="minorBidi"/>
          <w:noProof/>
          <w:szCs w:val="18"/>
          <w:lang w:val="it-IT" w:eastAsia="it-IT"/>
        </w:rPr>
        <w:drawing>
          <wp:inline distT="0" distB="0" distL="0" distR="0" wp14:anchorId="2B5D7249" wp14:editId="380D9875">
            <wp:extent cx="4580255" cy="17411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0255" cy="1741170"/>
                    </a:xfrm>
                    <a:prstGeom prst="rect">
                      <a:avLst/>
                    </a:prstGeom>
                    <a:noFill/>
                    <a:ln>
                      <a:noFill/>
                    </a:ln>
                  </pic:spPr>
                </pic:pic>
              </a:graphicData>
            </a:graphic>
          </wp:inline>
        </w:drawing>
      </w:r>
    </w:p>
    <w:p w14:paraId="71DB466B" w14:textId="602979CA" w:rsidR="0059682C" w:rsidRPr="00173E1D" w:rsidRDefault="0059682C" w:rsidP="00723565">
      <w:pPr>
        <w:spacing w:before="120" w:after="240" w:line="240" w:lineRule="auto"/>
        <w:jc w:val="center"/>
        <w:rPr>
          <w:rFonts w:asciiTheme="minorBidi" w:hAnsiTheme="minorBidi" w:cstheme="minorBidi"/>
          <w:i/>
          <w:iCs/>
          <w:szCs w:val="18"/>
          <w:lang w:val="en-US"/>
        </w:rPr>
      </w:pPr>
      <w:r w:rsidRPr="00173E1D">
        <w:rPr>
          <w:rFonts w:asciiTheme="minorBidi" w:hAnsiTheme="minorBidi" w:cstheme="minorBidi"/>
          <w:i/>
          <w:iCs/>
          <w:szCs w:val="18"/>
          <w:lang w:val="en-US"/>
        </w:rPr>
        <w:t xml:space="preserve">Figure </w:t>
      </w:r>
      <w:r w:rsidR="007657EB">
        <w:rPr>
          <w:rFonts w:asciiTheme="minorBidi" w:hAnsiTheme="minorBidi" w:cstheme="minorBidi"/>
          <w:i/>
          <w:iCs/>
          <w:szCs w:val="18"/>
          <w:lang w:val="en-US"/>
        </w:rPr>
        <w:t>4</w:t>
      </w:r>
      <w:r w:rsidRPr="00173E1D">
        <w:rPr>
          <w:rFonts w:asciiTheme="minorBidi" w:hAnsiTheme="minorBidi" w:cstheme="minorBidi"/>
          <w:i/>
          <w:iCs/>
          <w:szCs w:val="18"/>
          <w:lang w:val="en-US"/>
        </w:rPr>
        <w:t>:</w:t>
      </w:r>
      <w:r w:rsidR="00B6188E" w:rsidRPr="00173E1D">
        <w:rPr>
          <w:rFonts w:asciiTheme="minorBidi" w:hAnsiTheme="minorBidi" w:cstheme="minorBidi"/>
          <w:i/>
          <w:iCs/>
          <w:szCs w:val="18"/>
          <w:lang w:val="en-US"/>
        </w:rPr>
        <w:t xml:space="preserve"> a)</w:t>
      </w:r>
      <w:r w:rsidRPr="00173E1D">
        <w:rPr>
          <w:rFonts w:asciiTheme="minorBidi" w:hAnsiTheme="minorBidi" w:cstheme="minorBidi"/>
          <w:i/>
          <w:iCs/>
          <w:szCs w:val="18"/>
          <w:lang w:val="en-US"/>
        </w:rPr>
        <w:t xml:space="preserve"> Interpolation of data obtained from remote lamp </w:t>
      </w:r>
      <w:r w:rsidR="00F05754" w:rsidRPr="00EC2F55">
        <w:rPr>
          <w:rFonts w:asciiTheme="minorBidi" w:hAnsiTheme="minorBidi" w:cstheme="minorBidi"/>
          <w:i/>
          <w:iCs/>
          <w:szCs w:val="18"/>
          <w:lang w:val="en-US"/>
        </w:rPr>
        <w:t>(</w:t>
      </w:r>
      <w:r w:rsidR="00173E1D">
        <w:rPr>
          <w:rFonts w:asciiTheme="minorBidi" w:hAnsiTheme="minorBidi" w:cstheme="minorBidi"/>
          <w:i/>
          <w:iCs/>
          <w:szCs w:val="18"/>
          <w:lang w:val="en-US"/>
        </w:rPr>
        <w:t>d=</w:t>
      </w:r>
      <w:r w:rsidR="00F05754" w:rsidRPr="00EC2F55">
        <w:rPr>
          <w:rFonts w:asciiTheme="minorBidi" w:hAnsiTheme="minorBidi" w:cstheme="minorBidi"/>
          <w:i/>
          <w:iCs/>
          <w:szCs w:val="18"/>
          <w:lang w:val="en-US"/>
        </w:rPr>
        <w:t xml:space="preserve">1.75 cm) </w:t>
      </w:r>
      <w:r w:rsidRPr="00EC2F55">
        <w:rPr>
          <w:rFonts w:asciiTheme="minorBidi" w:hAnsiTheme="minorBidi" w:cstheme="minorBidi"/>
          <w:i/>
          <w:iCs/>
          <w:szCs w:val="18"/>
          <w:lang w:val="en-US"/>
        </w:rPr>
        <w:t>mapping</w:t>
      </w:r>
      <w:r w:rsidR="00F05754" w:rsidRPr="00EC2F55">
        <w:rPr>
          <w:rFonts w:asciiTheme="minorBidi" w:hAnsiTheme="minorBidi" w:cstheme="minorBidi"/>
          <w:i/>
          <w:iCs/>
          <w:szCs w:val="18"/>
          <w:lang w:val="en-US"/>
        </w:rPr>
        <w:t xml:space="preserve">; b) </w:t>
      </w:r>
      <w:r w:rsidR="00F05754" w:rsidRPr="00723565">
        <w:rPr>
          <w:rFonts w:asciiTheme="minorBidi" w:hAnsiTheme="minorBidi" w:cstheme="minorBidi"/>
          <w:i/>
          <w:iCs/>
          <w:lang w:val="en-US"/>
        </w:rPr>
        <w:t xml:space="preserve">Light intensity values emitted by lamp as a function of the angle </w:t>
      </w:r>
      <w:r w:rsidR="00F05754" w:rsidRPr="00723565">
        <w:rPr>
          <w:rFonts w:asciiTheme="minorBidi" w:hAnsiTheme="minorBidi" w:cstheme="minorBidi"/>
          <w:i/>
          <w:iCs/>
        </w:rPr>
        <w:t>ϴ</w:t>
      </w:r>
      <w:r w:rsidR="00173E1D">
        <w:rPr>
          <w:rFonts w:asciiTheme="minorBidi" w:hAnsiTheme="minorBidi" w:cstheme="minorBidi"/>
          <w:i/>
          <w:iCs/>
        </w:rPr>
        <w:t xml:space="preserve"> </w:t>
      </w:r>
      <w:r w:rsidR="00173E1D" w:rsidRPr="00BC4D1B">
        <w:rPr>
          <w:rFonts w:asciiTheme="minorBidi" w:hAnsiTheme="minorBidi" w:cstheme="minorBidi"/>
          <w:i/>
          <w:iCs/>
          <w:szCs w:val="18"/>
          <w:lang w:val="en-US"/>
        </w:rPr>
        <w:t>(</w:t>
      </w:r>
      <w:r w:rsidR="00173E1D">
        <w:rPr>
          <w:rFonts w:asciiTheme="minorBidi" w:hAnsiTheme="minorBidi" w:cstheme="minorBidi"/>
          <w:i/>
          <w:iCs/>
          <w:szCs w:val="18"/>
          <w:lang w:val="en-US"/>
        </w:rPr>
        <w:t>d=</w:t>
      </w:r>
      <w:r w:rsidR="00173E1D" w:rsidRPr="00BC4D1B">
        <w:rPr>
          <w:rFonts w:asciiTheme="minorBidi" w:hAnsiTheme="minorBidi" w:cstheme="minorBidi"/>
          <w:i/>
          <w:iCs/>
          <w:szCs w:val="18"/>
          <w:lang w:val="en-US"/>
        </w:rPr>
        <w:t>1.75 cm)</w:t>
      </w:r>
      <w:r w:rsidR="00F05754" w:rsidRPr="00723565">
        <w:rPr>
          <w:rFonts w:asciiTheme="minorBidi" w:hAnsiTheme="minorBidi" w:cstheme="minorBidi"/>
          <w:i/>
          <w:iCs/>
          <w:lang w:val="en-US"/>
        </w:rPr>
        <w:t>, at both the upper and lower bulb</w:t>
      </w:r>
    </w:p>
    <w:p w14:paraId="4B3A3505" w14:textId="4C321CBF" w:rsidR="0059682C" w:rsidRPr="0059682C" w:rsidRDefault="0059682C" w:rsidP="00723565">
      <w:pPr>
        <w:spacing w:after="120" w:line="240" w:lineRule="auto"/>
        <w:rPr>
          <w:rFonts w:asciiTheme="minorBidi" w:hAnsiTheme="minorBidi" w:cstheme="minorBidi"/>
          <w:szCs w:val="18"/>
          <w:lang w:val="en-US"/>
        </w:rPr>
      </w:pPr>
      <w:r w:rsidRPr="0059682C">
        <w:rPr>
          <w:rFonts w:asciiTheme="minorBidi" w:hAnsiTheme="minorBidi" w:cstheme="minorBidi"/>
          <w:szCs w:val="18"/>
          <w:lang w:val="en-US"/>
        </w:rPr>
        <w:lastRenderedPageBreak/>
        <w:t xml:space="preserve">The </w:t>
      </w:r>
      <w:r w:rsidR="005F02DA">
        <w:rPr>
          <w:rFonts w:asciiTheme="minorBidi" w:hAnsiTheme="minorBidi" w:cstheme="minorBidi"/>
          <w:szCs w:val="18"/>
          <w:lang w:val="en-US"/>
        </w:rPr>
        <w:t>calculated intensity a</w:t>
      </w:r>
      <w:r w:rsidRPr="0059682C">
        <w:rPr>
          <w:rFonts w:asciiTheme="minorBidi" w:hAnsiTheme="minorBidi" w:cstheme="minorBidi"/>
          <w:szCs w:val="18"/>
          <w:lang w:val="en-US"/>
        </w:rPr>
        <w:t>t the distance of 1.75 cm from the lamp result</w:t>
      </w:r>
      <w:r w:rsidR="005F02DA">
        <w:rPr>
          <w:rFonts w:asciiTheme="minorBidi" w:hAnsiTheme="minorBidi" w:cstheme="minorBidi"/>
          <w:szCs w:val="18"/>
          <w:lang w:val="en-US"/>
        </w:rPr>
        <w:t>ed</w:t>
      </w:r>
      <w:r w:rsidRPr="0059682C">
        <w:rPr>
          <w:rFonts w:asciiTheme="minorBidi" w:hAnsiTheme="minorBidi" w:cstheme="minorBidi"/>
          <w:szCs w:val="18"/>
          <w:lang w:val="en-US"/>
        </w:rPr>
        <w:t xml:space="preserve"> in the distribution of light intensity according to the angle θ at the upper bulb and the lower bulb</w:t>
      </w:r>
      <w:r w:rsidR="004B08DA">
        <w:rPr>
          <w:rFonts w:asciiTheme="minorBidi" w:hAnsiTheme="minorBidi" w:cstheme="minorBidi"/>
          <w:szCs w:val="18"/>
          <w:lang w:val="en-US"/>
        </w:rPr>
        <w:t xml:space="preserve"> </w:t>
      </w:r>
      <w:r w:rsidR="005F02DA">
        <w:rPr>
          <w:rFonts w:asciiTheme="minorBidi" w:hAnsiTheme="minorBidi" w:cstheme="minorBidi"/>
          <w:szCs w:val="18"/>
          <w:lang w:val="en-US"/>
        </w:rPr>
        <w:t xml:space="preserve">as in </w:t>
      </w:r>
      <w:r w:rsidR="004B08DA">
        <w:rPr>
          <w:rFonts w:asciiTheme="minorBidi" w:hAnsiTheme="minorBidi" w:cstheme="minorBidi"/>
          <w:szCs w:val="18"/>
          <w:lang w:val="en-US"/>
        </w:rPr>
        <w:t>F</w:t>
      </w:r>
      <w:r w:rsidR="00173E1D">
        <w:rPr>
          <w:rFonts w:asciiTheme="minorBidi" w:hAnsiTheme="minorBidi" w:cstheme="minorBidi"/>
          <w:szCs w:val="18"/>
          <w:lang w:val="en-US"/>
        </w:rPr>
        <w:t xml:space="preserve">igure </w:t>
      </w:r>
      <w:r w:rsidR="007657EB">
        <w:rPr>
          <w:rFonts w:asciiTheme="minorBidi" w:hAnsiTheme="minorBidi" w:cstheme="minorBidi"/>
          <w:szCs w:val="18"/>
          <w:lang w:val="en-US"/>
        </w:rPr>
        <w:t>4</w:t>
      </w:r>
      <w:r w:rsidR="00173E1D">
        <w:rPr>
          <w:rFonts w:asciiTheme="minorBidi" w:hAnsiTheme="minorBidi" w:cstheme="minorBidi"/>
          <w:szCs w:val="18"/>
          <w:lang w:val="en-US"/>
        </w:rPr>
        <w:t>-b</w:t>
      </w:r>
      <w:r w:rsidR="005F02DA">
        <w:rPr>
          <w:rFonts w:asciiTheme="minorBidi" w:hAnsiTheme="minorBidi" w:cstheme="minorBidi"/>
          <w:szCs w:val="18"/>
          <w:lang w:val="en-US"/>
        </w:rPr>
        <w:t>, w</w:t>
      </w:r>
      <w:r w:rsidR="007657EB">
        <w:rPr>
          <w:rFonts w:asciiTheme="minorBidi" w:hAnsiTheme="minorBidi" w:cstheme="minorBidi"/>
          <w:szCs w:val="18"/>
          <w:lang w:val="en-US"/>
        </w:rPr>
        <w:t>e</w:t>
      </w:r>
      <w:r w:rsidR="005F02DA">
        <w:rPr>
          <w:rFonts w:asciiTheme="minorBidi" w:hAnsiTheme="minorBidi" w:cstheme="minorBidi"/>
          <w:szCs w:val="18"/>
          <w:lang w:val="en-US"/>
        </w:rPr>
        <w:t xml:space="preserve">ll </w:t>
      </w:r>
      <w:r w:rsidR="007657EB">
        <w:rPr>
          <w:rFonts w:asciiTheme="minorBidi" w:hAnsiTheme="minorBidi" w:cstheme="minorBidi"/>
          <w:szCs w:val="18"/>
          <w:lang w:val="en-US"/>
        </w:rPr>
        <w:t xml:space="preserve">representing </w:t>
      </w:r>
      <w:r w:rsidR="005F02DA">
        <w:rPr>
          <w:rFonts w:asciiTheme="minorBidi" w:hAnsiTheme="minorBidi" w:cstheme="minorBidi"/>
          <w:szCs w:val="18"/>
          <w:lang w:val="en-US"/>
        </w:rPr>
        <w:t xml:space="preserve">for each bulb the average irradiance experimentally observed (Fig. </w:t>
      </w:r>
      <w:r w:rsidR="007657EB">
        <w:rPr>
          <w:rFonts w:asciiTheme="minorBidi" w:hAnsiTheme="minorBidi" w:cstheme="minorBidi"/>
          <w:szCs w:val="18"/>
          <w:lang w:val="en-US"/>
        </w:rPr>
        <w:t>4</w:t>
      </w:r>
      <w:r w:rsidR="005F02DA">
        <w:rPr>
          <w:rFonts w:asciiTheme="minorBidi" w:hAnsiTheme="minorBidi" w:cstheme="minorBidi"/>
          <w:szCs w:val="18"/>
          <w:lang w:val="en-US"/>
        </w:rPr>
        <w:t>-a)</w:t>
      </w:r>
      <w:r w:rsidR="000351DC">
        <w:rPr>
          <w:rFonts w:asciiTheme="minorBidi" w:hAnsiTheme="minorBidi" w:cstheme="minorBidi"/>
          <w:szCs w:val="18"/>
          <w:lang w:val="en-US"/>
        </w:rPr>
        <w:t>.</w:t>
      </w:r>
    </w:p>
    <w:p w14:paraId="63C76287" w14:textId="77777777" w:rsidR="00801668" w:rsidRPr="0059682C" w:rsidRDefault="00801668" w:rsidP="00801668">
      <w:pPr>
        <w:pStyle w:val="CETHeading1"/>
      </w:pPr>
      <w:r>
        <w:t>Conclusions</w:t>
      </w:r>
    </w:p>
    <w:p w14:paraId="731BB087" w14:textId="77D04E91" w:rsidR="00801668" w:rsidRDefault="00801668" w:rsidP="00801668">
      <w:pPr>
        <w:spacing w:after="240" w:line="240" w:lineRule="auto"/>
        <w:rPr>
          <w:rFonts w:asciiTheme="minorBidi" w:hAnsiTheme="minorBidi"/>
          <w:lang w:val="en-US"/>
        </w:rPr>
      </w:pPr>
      <w:r w:rsidRPr="003A4A2F">
        <w:rPr>
          <w:rFonts w:asciiTheme="minorBidi" w:hAnsiTheme="minorBidi"/>
          <w:lang w:val="en-US"/>
        </w:rPr>
        <w:t xml:space="preserve">In this study </w:t>
      </w:r>
      <w:r w:rsidR="005F02DA">
        <w:rPr>
          <w:rFonts w:asciiTheme="minorBidi" w:hAnsiTheme="minorBidi"/>
          <w:lang w:val="en-US"/>
        </w:rPr>
        <w:t>a</w:t>
      </w:r>
      <w:r w:rsidRPr="003A4A2F">
        <w:rPr>
          <w:rFonts w:asciiTheme="minorBidi" w:hAnsiTheme="minorBidi"/>
          <w:lang w:val="en-US"/>
        </w:rPr>
        <w:t xml:space="preserve"> Matlab </w:t>
      </w:r>
      <w:r w:rsidR="005F02DA">
        <w:rPr>
          <w:rFonts w:asciiTheme="minorBidi" w:hAnsiTheme="minorBidi"/>
          <w:lang w:val="en-US"/>
        </w:rPr>
        <w:t>code</w:t>
      </w:r>
      <w:r w:rsidRPr="003A4A2F">
        <w:rPr>
          <w:rFonts w:asciiTheme="minorBidi" w:hAnsiTheme="minorBidi"/>
          <w:lang w:val="en-US"/>
        </w:rPr>
        <w:t xml:space="preserve">, appropriately parameterised, </w:t>
      </w:r>
      <w:r w:rsidR="005F02DA">
        <w:rPr>
          <w:rFonts w:asciiTheme="minorBidi" w:hAnsiTheme="minorBidi"/>
          <w:lang w:val="en-US"/>
        </w:rPr>
        <w:t>was set up to estimate and represent</w:t>
      </w:r>
      <w:r w:rsidRPr="003A4A2F">
        <w:rPr>
          <w:rFonts w:asciiTheme="minorBidi" w:hAnsiTheme="minorBidi"/>
          <w:lang w:val="en-US"/>
        </w:rPr>
        <w:t xml:space="preserve"> the intensity of light emitted by </w:t>
      </w:r>
      <w:r w:rsidR="005F02DA">
        <w:rPr>
          <w:rFonts w:asciiTheme="minorBidi" w:hAnsiTheme="minorBidi"/>
          <w:lang w:val="en-US"/>
        </w:rPr>
        <w:t>a</w:t>
      </w:r>
      <w:r w:rsidR="005F02DA" w:rsidRPr="003A4A2F">
        <w:rPr>
          <w:rFonts w:asciiTheme="minorBidi" w:hAnsiTheme="minorBidi"/>
          <w:lang w:val="en-US"/>
        </w:rPr>
        <w:t xml:space="preserve"> </w:t>
      </w:r>
      <w:r w:rsidRPr="003A4A2F">
        <w:rPr>
          <w:rFonts w:asciiTheme="minorBidi" w:hAnsiTheme="minorBidi"/>
          <w:lang w:val="en-US"/>
        </w:rPr>
        <w:t xml:space="preserve">lamp </w:t>
      </w:r>
      <w:r w:rsidR="005F02DA">
        <w:rPr>
          <w:rFonts w:asciiTheme="minorBidi" w:hAnsiTheme="minorBidi"/>
          <w:lang w:val="en-US"/>
        </w:rPr>
        <w:t xml:space="preserve">as a function of the distance around the bulbs. This </w:t>
      </w:r>
      <w:r w:rsidRPr="003A4A2F">
        <w:rPr>
          <w:rFonts w:asciiTheme="minorBidi" w:hAnsiTheme="minorBidi"/>
          <w:lang w:val="en-US"/>
        </w:rPr>
        <w:t>model can be considered a good starting point for subsequent computational studies concerning the distribution of light intensity</w:t>
      </w:r>
      <w:r w:rsidR="005F02DA">
        <w:rPr>
          <w:rFonts w:asciiTheme="minorBidi" w:hAnsiTheme="minorBidi"/>
          <w:lang w:val="en-US"/>
        </w:rPr>
        <w:t xml:space="preserve"> as quasi-reactant in a robust kinetic model for photoreactors scale up and design</w:t>
      </w:r>
      <w:r w:rsidRPr="003A4A2F">
        <w:rPr>
          <w:rFonts w:asciiTheme="minorBidi" w:hAnsiTheme="minorBidi"/>
          <w:lang w:val="en-US"/>
        </w:rPr>
        <w:t>.</w:t>
      </w:r>
    </w:p>
    <w:p w14:paraId="085022EF" w14:textId="77777777" w:rsidR="00801668" w:rsidRPr="0059682C" w:rsidRDefault="00801668" w:rsidP="00774696">
      <w:pPr>
        <w:pStyle w:val="CETHeading1"/>
        <w:numPr>
          <w:ilvl w:val="0"/>
          <w:numId w:val="0"/>
        </w:numPr>
      </w:pPr>
      <w:r>
        <w:t>Acknowledgments</w:t>
      </w:r>
    </w:p>
    <w:p w14:paraId="0558CFEB" w14:textId="77777777" w:rsidR="00801668" w:rsidRPr="003A4A2F" w:rsidRDefault="00801668" w:rsidP="00801668">
      <w:pPr>
        <w:spacing w:line="240" w:lineRule="auto"/>
        <w:rPr>
          <w:rFonts w:asciiTheme="minorBidi" w:hAnsiTheme="minorBidi"/>
          <w:bCs/>
          <w:i/>
          <w:lang w:val="en-US" w:eastAsia="de-DE"/>
        </w:rPr>
      </w:pPr>
      <w:r w:rsidRPr="003A4A2F">
        <w:rPr>
          <w:rFonts w:asciiTheme="minorBidi" w:hAnsiTheme="minorBidi"/>
          <w:bCs/>
          <w:i/>
          <w:lang w:eastAsia="de-DE"/>
        </w:rPr>
        <w:t xml:space="preserve">The financial support of Fondazione Cariplo through the measure “Ricerca sull’inquinamento dell’acqua e per una corretta gestione della risorsa idrica”, grant no. 2015-0186 – DEN - </w:t>
      </w:r>
      <w:r w:rsidRPr="003A4A2F">
        <w:rPr>
          <w:rFonts w:asciiTheme="minorBidi" w:hAnsiTheme="minorBidi"/>
          <w:bCs/>
          <w:i/>
          <w:lang w:val="en-US" w:eastAsia="de-DE"/>
        </w:rPr>
        <w:t>Innovative technologies for the abatement of N-containing pollutants in water</w:t>
      </w:r>
      <w:r w:rsidRPr="003A4A2F">
        <w:rPr>
          <w:rFonts w:asciiTheme="minorBidi" w:hAnsiTheme="minorBidi"/>
          <w:bCs/>
          <w:i/>
          <w:lang w:eastAsia="de-DE"/>
        </w:rPr>
        <w:t xml:space="preserve"> is gratefully acknowledged</w:t>
      </w:r>
      <w:r w:rsidRPr="003A4A2F">
        <w:rPr>
          <w:rFonts w:asciiTheme="minorBidi" w:hAnsiTheme="minorBidi"/>
          <w:bCs/>
          <w:i/>
          <w:lang w:val="en-US" w:eastAsia="de-DE"/>
        </w:rPr>
        <w:t>. Fondazione Cariplo and Regione Lombardia (Italy) are also gratefully acknowledged for financial support through the grant 2016-0858 “UP – Unconventional Photoreactors”.</w:t>
      </w:r>
    </w:p>
    <w:p w14:paraId="3B2D1A7A" w14:textId="77777777" w:rsidR="00801668" w:rsidRDefault="00801668" w:rsidP="00774696">
      <w:pPr>
        <w:pStyle w:val="CETHeading1"/>
        <w:numPr>
          <w:ilvl w:val="0"/>
          <w:numId w:val="0"/>
        </w:numPr>
      </w:pPr>
      <w:r>
        <w:t>References</w:t>
      </w:r>
    </w:p>
    <w:p w14:paraId="72AA4150" w14:textId="77777777" w:rsidR="00373942" w:rsidRDefault="00373942" w:rsidP="00723565">
      <w:pPr>
        <w:pStyle w:val="CETBodytext"/>
        <w:rPr>
          <w:lang w:val="en-GB"/>
        </w:rPr>
      </w:pPr>
      <w:r w:rsidRPr="00774696">
        <w:rPr>
          <w:lang w:val="en-GB"/>
        </w:rPr>
        <w:t>Braun M.A., Maurette M.-T., Oliveros E., 1991, Photochemical Technology, Wiley, Chichester.</w:t>
      </w:r>
    </w:p>
    <w:p w14:paraId="0D620EA8" w14:textId="7785942D" w:rsidR="00D72AD3" w:rsidRPr="00D72AD3" w:rsidRDefault="00D72AD3" w:rsidP="00723565">
      <w:pPr>
        <w:pStyle w:val="CETBodytext"/>
        <w:rPr>
          <w:lang w:val="it-IT"/>
        </w:rPr>
      </w:pPr>
      <w:r w:rsidRPr="00D72AD3">
        <w:rPr>
          <w:lang w:val="it-IT"/>
        </w:rPr>
        <w:t>Busciglio A., Alfano O.M.,</w:t>
      </w:r>
      <w:r>
        <w:rPr>
          <w:lang w:val="it-IT"/>
        </w:rPr>
        <w:t xml:space="preserve"> </w:t>
      </w:r>
      <w:r w:rsidRPr="00D72AD3">
        <w:rPr>
          <w:lang w:val="it-IT"/>
        </w:rPr>
        <w:t>Scargiali F.,</w:t>
      </w:r>
      <w:r>
        <w:rPr>
          <w:lang w:val="it-IT"/>
        </w:rPr>
        <w:t xml:space="preserve"> Brucato A., 2016, Chem. Eng. Sci., </w:t>
      </w:r>
      <w:r w:rsidRPr="00D72AD3">
        <w:rPr>
          <w:lang w:val="it-IT"/>
        </w:rPr>
        <w:t>142, 79-88</w:t>
      </w:r>
      <w:r>
        <w:rPr>
          <w:lang w:val="it-IT"/>
        </w:rPr>
        <w:t>.</w:t>
      </w:r>
    </w:p>
    <w:p w14:paraId="08987DCC" w14:textId="0D6301AC" w:rsidR="00373942" w:rsidRPr="00774696" w:rsidRDefault="00373942" w:rsidP="00723565">
      <w:pPr>
        <w:pStyle w:val="CETBodytext"/>
        <w:ind w:left="270" w:hanging="270"/>
        <w:rPr>
          <w:lang w:val="en-GB"/>
        </w:rPr>
      </w:pPr>
      <w:r w:rsidRPr="00774696">
        <w:rPr>
          <w:lang w:val="en-GB"/>
        </w:rPr>
        <w:t xml:space="preserve">Cassano A.E., Martin C.A., Brandi R.J., Alfano O.M., </w:t>
      </w:r>
      <w:r>
        <w:rPr>
          <w:lang w:val="en-GB"/>
        </w:rPr>
        <w:t xml:space="preserve">1995, </w:t>
      </w:r>
      <w:r w:rsidRPr="00774696">
        <w:rPr>
          <w:lang w:val="en-GB"/>
        </w:rPr>
        <w:t>Photoreactor Analysis and Design: Fundamentals and Applications, Ind.Eng. Che. Res, 34, 2155–2201.</w:t>
      </w:r>
    </w:p>
    <w:p w14:paraId="5D1EBC85" w14:textId="50B232E9" w:rsidR="00373942" w:rsidRPr="008363B1" w:rsidRDefault="00373942" w:rsidP="00723565">
      <w:pPr>
        <w:pStyle w:val="CETBodytext"/>
        <w:ind w:left="270" w:hanging="270"/>
        <w:rPr>
          <w:lang w:val="it-IT"/>
        </w:rPr>
      </w:pPr>
      <w:r w:rsidRPr="00774696">
        <w:rPr>
          <w:lang w:val="en-GB"/>
        </w:rPr>
        <w:t xml:space="preserve">Cassano A.E., Silveston P.L., Smith J.M., 1968, </w:t>
      </w:r>
      <w:r w:rsidR="003D02E4">
        <w:rPr>
          <w:lang w:val="en-GB"/>
        </w:rPr>
        <w:t>Photochemical Reaction Engineering</w:t>
      </w:r>
      <w:r w:rsidRPr="00774696">
        <w:rPr>
          <w:lang w:val="en-GB"/>
        </w:rPr>
        <w:t xml:space="preserve">, Ind. Eng. </w:t>
      </w:r>
      <w:r w:rsidRPr="008363B1">
        <w:rPr>
          <w:lang w:val="it-IT"/>
        </w:rPr>
        <w:t>Chem, 59, 18–38.</w:t>
      </w:r>
    </w:p>
    <w:p w14:paraId="38558E97" w14:textId="71535CB1" w:rsidR="008363B1" w:rsidRPr="00774696" w:rsidRDefault="008363B1" w:rsidP="00723565">
      <w:pPr>
        <w:pStyle w:val="CETBodytext"/>
        <w:ind w:left="270" w:hanging="270"/>
        <w:rPr>
          <w:lang w:val="en-GB"/>
        </w:rPr>
      </w:pPr>
      <w:bookmarkStart w:id="1" w:name="OLE_LINK88"/>
      <w:bookmarkStart w:id="2" w:name="OLE_LINK89"/>
      <w:bookmarkStart w:id="3" w:name="OLE_LINK518"/>
      <w:bookmarkStart w:id="4" w:name="OLE_LINK521"/>
      <w:r w:rsidRPr="008363B1">
        <w:rPr>
          <w:lang w:val="it-IT"/>
        </w:rPr>
        <w:t>Galli F., Compagnoni M., Vitali D., Pirola C., Bianchi C., Villa A., Prati L., Rossetti I., 2017</w:t>
      </w:r>
      <w:r>
        <w:rPr>
          <w:lang w:val="it-IT"/>
        </w:rPr>
        <w:t xml:space="preserve">, </w:t>
      </w:r>
      <w:r w:rsidRPr="008363B1">
        <w:rPr>
          <w:lang w:val="it-IT"/>
        </w:rPr>
        <w:t xml:space="preserve">Appl. </w:t>
      </w:r>
      <w:r w:rsidRPr="008363B1">
        <w:rPr>
          <w:lang w:val="en-GB"/>
        </w:rPr>
        <w:t>Catal. B: Environmental, 200</w:t>
      </w:r>
      <w:r>
        <w:rPr>
          <w:lang w:val="en-GB"/>
        </w:rPr>
        <w:t>,</w:t>
      </w:r>
      <w:r w:rsidRPr="008363B1">
        <w:rPr>
          <w:lang w:val="en-GB"/>
        </w:rPr>
        <w:t xml:space="preserve"> 386</w:t>
      </w:r>
      <w:bookmarkEnd w:id="1"/>
      <w:bookmarkEnd w:id="2"/>
      <w:bookmarkEnd w:id="3"/>
      <w:bookmarkEnd w:id="4"/>
      <w:r>
        <w:rPr>
          <w:lang w:val="en-GB"/>
        </w:rPr>
        <w:t>.</w:t>
      </w:r>
    </w:p>
    <w:p w14:paraId="7F332A1B" w14:textId="77777777" w:rsidR="00373942" w:rsidRPr="00774696" w:rsidRDefault="00373942" w:rsidP="00723565">
      <w:pPr>
        <w:pStyle w:val="CETBodytext"/>
        <w:ind w:left="270" w:hanging="270"/>
        <w:rPr>
          <w:b/>
        </w:rPr>
      </w:pPr>
      <w:r w:rsidRPr="00774696">
        <w:rPr>
          <w:lang w:val="en-GB"/>
        </w:rPr>
        <w:t>Jacob S.M., Dranoff J.S., 1968, Design and analysis of perfectly mixed photoreactors, Chem. Eng. Prog. Symp. Ser, 64, 54–63.</w:t>
      </w:r>
    </w:p>
    <w:p w14:paraId="68E34E4F" w14:textId="071BF2BC" w:rsidR="00373942" w:rsidRPr="00774696" w:rsidRDefault="00373942" w:rsidP="00723565">
      <w:pPr>
        <w:pStyle w:val="CETBodytext"/>
        <w:ind w:left="270" w:hanging="270"/>
        <w:rPr>
          <w:lang w:val="en-GB"/>
        </w:rPr>
      </w:pPr>
      <w:r w:rsidRPr="00774696">
        <w:rPr>
          <w:lang w:val="en-GB"/>
        </w:rPr>
        <w:t>Pareek V., Chong S., Adesina A.A., Tade M., 2008, Light intensity distribution in heterogenous photocatalytic reactors, ASIA-PACIFIC J. Chem. Eng, 3, 171–201.</w:t>
      </w:r>
    </w:p>
    <w:p w14:paraId="73401A51" w14:textId="563BBED5" w:rsidR="00373942" w:rsidRPr="00774696" w:rsidRDefault="00373942" w:rsidP="00723565">
      <w:pPr>
        <w:pStyle w:val="CETBodytext"/>
        <w:ind w:left="270" w:hanging="270"/>
        <w:rPr>
          <w:lang w:val="en-GB"/>
        </w:rPr>
      </w:pPr>
      <w:r w:rsidRPr="00774696">
        <w:rPr>
          <w:lang w:val="en-GB"/>
        </w:rPr>
        <w:t>Pareek V., 2005, Some aspects of photocatalytic reactor modeling using computational fluid dynamics, Chem. Eng, 764, 28–30.</w:t>
      </w:r>
    </w:p>
    <w:p w14:paraId="7D3E8BA9" w14:textId="4D14D57C" w:rsidR="00373942" w:rsidRPr="00774696" w:rsidRDefault="00373942" w:rsidP="00723565">
      <w:pPr>
        <w:pStyle w:val="CETBodytext"/>
        <w:ind w:left="270" w:hanging="270"/>
        <w:rPr>
          <w:lang w:val="en-GB"/>
        </w:rPr>
      </w:pPr>
      <w:r w:rsidRPr="00774696">
        <w:rPr>
          <w:lang w:val="en-GB"/>
        </w:rPr>
        <w:t>Pareek V., Brungs M.P., Adesina A.A., 2003, A New Simplified Model for Light Scattering in Photocatalytic Reactors, Ind. Eng. Chem. Res, 42, 26–36.</w:t>
      </w:r>
    </w:p>
    <w:p w14:paraId="6380C482" w14:textId="77777777" w:rsidR="00373942" w:rsidRPr="00774696" w:rsidRDefault="00373942" w:rsidP="00723565">
      <w:pPr>
        <w:pStyle w:val="CETBodytext"/>
        <w:ind w:left="270" w:hanging="270"/>
        <w:rPr>
          <w:lang w:val="en-GB"/>
        </w:rPr>
      </w:pPr>
      <w:r w:rsidRPr="00774696">
        <w:rPr>
          <w:lang w:val="en-GB"/>
        </w:rPr>
        <w:t>Rossetti I., Villa A., Compagnoni M., Prati L., Ramis G., Pirola C., Bianchi C.L, Wang W., Wang D., 2015, CO2 photoconversion to fuels under high pressure: Effect of TiO2 phase and of unconventional reaction conditions, Catal. Sci. Technol, 5, 4481–4487.</w:t>
      </w:r>
    </w:p>
    <w:p w14:paraId="5DFFA1A4" w14:textId="77777777" w:rsidR="00373942" w:rsidRPr="00774696" w:rsidRDefault="00373942" w:rsidP="00723565">
      <w:pPr>
        <w:pStyle w:val="CETBodytext"/>
        <w:ind w:left="270" w:hanging="270"/>
        <w:rPr>
          <w:lang w:val="en-GB"/>
        </w:rPr>
      </w:pPr>
      <w:r w:rsidRPr="00774696">
        <w:rPr>
          <w:lang w:val="en-GB"/>
        </w:rPr>
        <w:t>Serrano B., De Lasa H., 1997, Photocatalytic Degradation of Water Organic Pollutants. Kinetic Modeling and Energy Efficiency, Ind. Eng. Chem, 36, 4705–4711.</w:t>
      </w:r>
    </w:p>
    <w:p w14:paraId="32E8F86E" w14:textId="77777777" w:rsidR="00373942" w:rsidRPr="00774696" w:rsidRDefault="00373942" w:rsidP="00723565">
      <w:pPr>
        <w:pStyle w:val="CETBodytext"/>
        <w:rPr>
          <w:lang w:val="en-GB"/>
        </w:rPr>
      </w:pPr>
      <w:r w:rsidRPr="00774696">
        <w:rPr>
          <w:lang w:val="en-GB"/>
        </w:rPr>
        <w:t>Siegel R., Howell J.R., 1992, Thermal Radiation Heat Transfer, in: Hemisphere, Washington DC.</w:t>
      </w:r>
    </w:p>
    <w:p w14:paraId="2E8F645C" w14:textId="77777777" w:rsidR="00373942" w:rsidRPr="00774696" w:rsidRDefault="00373942" w:rsidP="00723565">
      <w:pPr>
        <w:pStyle w:val="CETBodytext"/>
        <w:ind w:left="270" w:hanging="270"/>
        <w:rPr>
          <w:lang w:val="en-GB"/>
        </w:rPr>
      </w:pPr>
      <w:r w:rsidRPr="00774696">
        <w:rPr>
          <w:lang w:val="en-GB"/>
        </w:rPr>
        <w:t>Stramigioli C., Santarelli F., Foraboschi F.P., Photosensitized reactions in an annular continuous photoreactor, 1977, Appl. Sci. Res. 33, 23–44.</w:t>
      </w:r>
    </w:p>
    <w:p w14:paraId="4E09F370" w14:textId="77777777" w:rsidR="00373942" w:rsidRPr="00774696" w:rsidRDefault="00373942" w:rsidP="00723565">
      <w:pPr>
        <w:pStyle w:val="CETBodytext"/>
        <w:ind w:left="270" w:hanging="270"/>
        <w:rPr>
          <w:lang w:val="en-GB"/>
        </w:rPr>
      </w:pPr>
      <w:r w:rsidRPr="00774696">
        <w:rPr>
          <w:lang w:val="en-GB"/>
        </w:rPr>
        <w:t>Sun Q., Xu Y., 2010, Evaluating Intrinsic Photocatalytic Activities of Anatase and Rutile TiO 2 for Organic Degradation in Water, J. Phys. Chem. C, 2, 18911–18918.</w:t>
      </w:r>
    </w:p>
    <w:p w14:paraId="6ECCFD9B" w14:textId="334EC34D" w:rsidR="00373942" w:rsidRPr="00774696" w:rsidRDefault="00373942" w:rsidP="00723565">
      <w:pPr>
        <w:pStyle w:val="CETBodytext"/>
        <w:ind w:left="270" w:hanging="270"/>
        <w:rPr>
          <w:lang w:val="en-GB"/>
        </w:rPr>
      </w:pPr>
      <w:r w:rsidRPr="00774696">
        <w:rPr>
          <w:lang w:val="en-GB"/>
        </w:rPr>
        <w:t>Yokota T., Iwano T., Deguchi H., Tadaki T., 1981, Light Absorption Rate in a Bubble Column Photochemical Reactor. Kagaku Kogaku Ronbunshu, Kagaku Kogaku Ronbunshu, 7, 157–163.</w:t>
      </w:r>
    </w:p>
    <w:p w14:paraId="492A0F0E" w14:textId="225732BF" w:rsidR="00373942" w:rsidRPr="00774696" w:rsidRDefault="00373942" w:rsidP="00723565">
      <w:pPr>
        <w:pStyle w:val="CETBodytext"/>
        <w:ind w:left="270" w:hanging="270"/>
        <w:rPr>
          <w:lang w:val="en-GB"/>
        </w:rPr>
      </w:pPr>
      <w:r w:rsidRPr="00774696">
        <w:rPr>
          <w:lang w:val="en-GB"/>
        </w:rPr>
        <w:t>Yokota T., Iwano T., Tadaki T., 1976, Light Intensity in an Annular Photochemical Reactor, K</w:t>
      </w:r>
      <w:r w:rsidR="003D02E4">
        <w:rPr>
          <w:lang w:val="en-GB"/>
        </w:rPr>
        <w:t>agaku</w:t>
      </w:r>
      <w:r w:rsidRPr="00774696">
        <w:rPr>
          <w:lang w:val="en-GB"/>
        </w:rPr>
        <w:t xml:space="preserve"> K</w:t>
      </w:r>
      <w:r w:rsidR="003D02E4">
        <w:rPr>
          <w:lang w:val="en-GB"/>
        </w:rPr>
        <w:t>ogaku</w:t>
      </w:r>
      <w:r w:rsidRPr="00774696">
        <w:rPr>
          <w:lang w:val="en-GB"/>
        </w:rPr>
        <w:t xml:space="preserve"> R</w:t>
      </w:r>
      <w:r w:rsidR="003D02E4">
        <w:rPr>
          <w:lang w:val="en-GB"/>
        </w:rPr>
        <w:t>onbunshu</w:t>
      </w:r>
      <w:r w:rsidRPr="00774696">
        <w:rPr>
          <w:lang w:val="en-GB"/>
        </w:rPr>
        <w:t>, 2, 298–303.</w:t>
      </w:r>
    </w:p>
    <w:p w14:paraId="446DF78F" w14:textId="77777777" w:rsidR="00774696" w:rsidRPr="00774696" w:rsidRDefault="00774696" w:rsidP="00373942">
      <w:pPr>
        <w:pStyle w:val="CETBodytext"/>
      </w:pPr>
    </w:p>
    <w:sectPr w:rsidR="00774696" w:rsidRPr="00774696"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956E7" w14:textId="77777777" w:rsidR="00F27750" w:rsidRDefault="00F27750" w:rsidP="004F5E36">
      <w:r>
        <w:separator/>
      </w:r>
    </w:p>
  </w:endnote>
  <w:endnote w:type="continuationSeparator" w:id="0">
    <w:p w14:paraId="71FA7130" w14:textId="77777777" w:rsidR="00F27750" w:rsidRDefault="00F2775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EE98D" w14:textId="77777777" w:rsidR="00F27750" w:rsidRDefault="00F27750" w:rsidP="004F5E36">
      <w:r>
        <w:separator/>
      </w:r>
    </w:p>
  </w:footnote>
  <w:footnote w:type="continuationSeparator" w:id="0">
    <w:p w14:paraId="0F35AC53" w14:textId="77777777" w:rsidR="00F27750" w:rsidRDefault="00F27750"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494476C"/>
    <w:multiLevelType w:val="hybridMultilevel"/>
    <w:tmpl w:val="5B32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E50B99"/>
    <w:multiLevelType w:val="hybridMultilevel"/>
    <w:tmpl w:val="31B4127A"/>
    <w:lvl w:ilvl="0" w:tplc="E684D9E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EE41D0"/>
    <w:multiLevelType w:val="hybridMultilevel"/>
    <w:tmpl w:val="2E944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71168B5"/>
    <w:multiLevelType w:val="hybridMultilevel"/>
    <w:tmpl w:val="00308E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1829EF"/>
    <w:multiLevelType w:val="hybridMultilevel"/>
    <w:tmpl w:val="D696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41174C9"/>
    <w:multiLevelType w:val="hybridMultilevel"/>
    <w:tmpl w:val="0AF821A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3662CD5"/>
    <w:multiLevelType w:val="hybridMultilevel"/>
    <w:tmpl w:val="238A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B1F0147"/>
    <w:multiLevelType w:val="hybridMultilevel"/>
    <w:tmpl w:val="EDB25C7A"/>
    <w:lvl w:ilvl="0" w:tplc="04090001">
      <w:start w:val="1"/>
      <w:numFmt w:val="bullet"/>
      <w:lvlText w:val=""/>
      <w:lvlJc w:val="left"/>
      <w:pPr>
        <w:ind w:left="720" w:hanging="360"/>
      </w:pPr>
      <w:rPr>
        <w:rFonts w:ascii="Symbol" w:hAnsi="Symbol" w:hint="default"/>
      </w:rPr>
    </w:lvl>
    <w:lvl w:ilvl="1" w:tplc="0CA4556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17"/>
  </w:num>
  <w:num w:numId="14">
    <w:abstractNumId w:val="24"/>
  </w:num>
  <w:num w:numId="15">
    <w:abstractNumId w:val="27"/>
  </w:num>
  <w:num w:numId="16">
    <w:abstractNumId w:val="26"/>
  </w:num>
  <w:num w:numId="17">
    <w:abstractNumId w:val="16"/>
  </w:num>
  <w:num w:numId="18">
    <w:abstractNumId w:val="17"/>
    <w:lvlOverride w:ilvl="0">
      <w:startOverride w:val="1"/>
    </w:lvlOverride>
  </w:num>
  <w:num w:numId="19">
    <w:abstractNumId w:val="21"/>
  </w:num>
  <w:num w:numId="20">
    <w:abstractNumId w:val="20"/>
  </w:num>
  <w:num w:numId="21">
    <w:abstractNumId w:val="1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5"/>
  </w:num>
  <w:num w:numId="25">
    <w:abstractNumId w:val="10"/>
  </w:num>
  <w:num w:numId="26">
    <w:abstractNumId w:val="12"/>
  </w:num>
  <w:num w:numId="27">
    <w:abstractNumId w:val="15"/>
  </w:num>
  <w:num w:numId="28">
    <w:abstractNumId w:val="14"/>
  </w:num>
  <w:num w:numId="29">
    <w:abstractNumId w:val="11"/>
  </w:num>
  <w:num w:numId="30">
    <w:abstractNumId w:val="2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EDE"/>
    <w:rsid w:val="00010F40"/>
    <w:rsid w:val="000117CB"/>
    <w:rsid w:val="000259F6"/>
    <w:rsid w:val="0003148D"/>
    <w:rsid w:val="000351DC"/>
    <w:rsid w:val="00047D7F"/>
    <w:rsid w:val="00051566"/>
    <w:rsid w:val="00062A9A"/>
    <w:rsid w:val="00065058"/>
    <w:rsid w:val="000756FA"/>
    <w:rsid w:val="00086C39"/>
    <w:rsid w:val="000A03B2"/>
    <w:rsid w:val="000A3B79"/>
    <w:rsid w:val="000B49E5"/>
    <w:rsid w:val="000C160A"/>
    <w:rsid w:val="000C2681"/>
    <w:rsid w:val="000D34BE"/>
    <w:rsid w:val="000D4E16"/>
    <w:rsid w:val="000E102F"/>
    <w:rsid w:val="000E2F3B"/>
    <w:rsid w:val="000E36F1"/>
    <w:rsid w:val="000E3A73"/>
    <w:rsid w:val="000E414A"/>
    <w:rsid w:val="000F093C"/>
    <w:rsid w:val="000F16BD"/>
    <w:rsid w:val="000F3622"/>
    <w:rsid w:val="000F787B"/>
    <w:rsid w:val="0012091F"/>
    <w:rsid w:val="00126BC2"/>
    <w:rsid w:val="001308B6"/>
    <w:rsid w:val="0013121F"/>
    <w:rsid w:val="00131FAB"/>
    <w:rsid w:val="00131FE6"/>
    <w:rsid w:val="0013263F"/>
    <w:rsid w:val="00134DE4"/>
    <w:rsid w:val="0014034D"/>
    <w:rsid w:val="00144DD1"/>
    <w:rsid w:val="00150E59"/>
    <w:rsid w:val="00152DE3"/>
    <w:rsid w:val="00162642"/>
    <w:rsid w:val="00164CF9"/>
    <w:rsid w:val="00173E1D"/>
    <w:rsid w:val="00184AD6"/>
    <w:rsid w:val="00193A48"/>
    <w:rsid w:val="001B0349"/>
    <w:rsid w:val="001B65C1"/>
    <w:rsid w:val="001C684B"/>
    <w:rsid w:val="001D53FC"/>
    <w:rsid w:val="001F42A5"/>
    <w:rsid w:val="001F7B9D"/>
    <w:rsid w:val="0020623B"/>
    <w:rsid w:val="002224B4"/>
    <w:rsid w:val="002447EF"/>
    <w:rsid w:val="00251550"/>
    <w:rsid w:val="00252C1A"/>
    <w:rsid w:val="00261B1D"/>
    <w:rsid w:val="00263B05"/>
    <w:rsid w:val="00271801"/>
    <w:rsid w:val="0027221A"/>
    <w:rsid w:val="00273A64"/>
    <w:rsid w:val="00275B61"/>
    <w:rsid w:val="00282656"/>
    <w:rsid w:val="00295DB6"/>
    <w:rsid w:val="00296B83"/>
    <w:rsid w:val="002B78CE"/>
    <w:rsid w:val="002C2FB6"/>
    <w:rsid w:val="002C3996"/>
    <w:rsid w:val="002D5BCD"/>
    <w:rsid w:val="002E4491"/>
    <w:rsid w:val="003009B7"/>
    <w:rsid w:val="00300E56"/>
    <w:rsid w:val="0030469C"/>
    <w:rsid w:val="00321CA6"/>
    <w:rsid w:val="00334C09"/>
    <w:rsid w:val="003365E3"/>
    <w:rsid w:val="00370729"/>
    <w:rsid w:val="003723D4"/>
    <w:rsid w:val="00373942"/>
    <w:rsid w:val="00384CC8"/>
    <w:rsid w:val="00386F3F"/>
    <w:rsid w:val="003871FD"/>
    <w:rsid w:val="003A1E30"/>
    <w:rsid w:val="003A5F39"/>
    <w:rsid w:val="003A7D1C"/>
    <w:rsid w:val="003B304B"/>
    <w:rsid w:val="003B3146"/>
    <w:rsid w:val="003B4D74"/>
    <w:rsid w:val="003B60F3"/>
    <w:rsid w:val="003C52F6"/>
    <w:rsid w:val="003D02E4"/>
    <w:rsid w:val="003F015E"/>
    <w:rsid w:val="00400414"/>
    <w:rsid w:val="0041446B"/>
    <w:rsid w:val="0044329C"/>
    <w:rsid w:val="004577FE"/>
    <w:rsid w:val="00457B9C"/>
    <w:rsid w:val="0046164A"/>
    <w:rsid w:val="004628D2"/>
    <w:rsid w:val="00462DCD"/>
    <w:rsid w:val="004648AD"/>
    <w:rsid w:val="004703A9"/>
    <w:rsid w:val="004717AF"/>
    <w:rsid w:val="004760DE"/>
    <w:rsid w:val="00495F50"/>
    <w:rsid w:val="0049770C"/>
    <w:rsid w:val="004A004E"/>
    <w:rsid w:val="004A1CAB"/>
    <w:rsid w:val="004A24CF"/>
    <w:rsid w:val="004B08DA"/>
    <w:rsid w:val="004B6721"/>
    <w:rsid w:val="004B7967"/>
    <w:rsid w:val="004C2EEB"/>
    <w:rsid w:val="004C3D1D"/>
    <w:rsid w:val="004C7913"/>
    <w:rsid w:val="004E346B"/>
    <w:rsid w:val="004E3E24"/>
    <w:rsid w:val="004E4DD6"/>
    <w:rsid w:val="004F4E04"/>
    <w:rsid w:val="004F5E36"/>
    <w:rsid w:val="00507B47"/>
    <w:rsid w:val="00507CC9"/>
    <w:rsid w:val="005119A5"/>
    <w:rsid w:val="0051394B"/>
    <w:rsid w:val="005278B7"/>
    <w:rsid w:val="005319FE"/>
    <w:rsid w:val="00532016"/>
    <w:rsid w:val="005346C8"/>
    <w:rsid w:val="00537E09"/>
    <w:rsid w:val="00542800"/>
    <w:rsid w:val="00543E7D"/>
    <w:rsid w:val="00546B05"/>
    <w:rsid w:val="00547A68"/>
    <w:rsid w:val="005531C9"/>
    <w:rsid w:val="0059682C"/>
    <w:rsid w:val="005A4A16"/>
    <w:rsid w:val="005B2110"/>
    <w:rsid w:val="005B61E6"/>
    <w:rsid w:val="005C77E1"/>
    <w:rsid w:val="005D6A2F"/>
    <w:rsid w:val="005E1A82"/>
    <w:rsid w:val="005E794C"/>
    <w:rsid w:val="005F02DA"/>
    <w:rsid w:val="005F0A28"/>
    <w:rsid w:val="005F0E5E"/>
    <w:rsid w:val="00600535"/>
    <w:rsid w:val="00610CD6"/>
    <w:rsid w:val="00613C50"/>
    <w:rsid w:val="00620DEE"/>
    <w:rsid w:val="00621F92"/>
    <w:rsid w:val="00625639"/>
    <w:rsid w:val="00631B33"/>
    <w:rsid w:val="0064184D"/>
    <w:rsid w:val="006422CC"/>
    <w:rsid w:val="00654895"/>
    <w:rsid w:val="00660E3E"/>
    <w:rsid w:val="00662E74"/>
    <w:rsid w:val="00680C23"/>
    <w:rsid w:val="00693766"/>
    <w:rsid w:val="006A3281"/>
    <w:rsid w:val="006B4888"/>
    <w:rsid w:val="006C2E45"/>
    <w:rsid w:val="006C359C"/>
    <w:rsid w:val="006C5579"/>
    <w:rsid w:val="006E07F2"/>
    <w:rsid w:val="006E737D"/>
    <w:rsid w:val="006F6285"/>
    <w:rsid w:val="0070195D"/>
    <w:rsid w:val="00720A24"/>
    <w:rsid w:val="00723565"/>
    <w:rsid w:val="00732386"/>
    <w:rsid w:val="007354A2"/>
    <w:rsid w:val="007447F3"/>
    <w:rsid w:val="0075256A"/>
    <w:rsid w:val="0075499F"/>
    <w:rsid w:val="007657EB"/>
    <w:rsid w:val="007661C8"/>
    <w:rsid w:val="0077098D"/>
    <w:rsid w:val="00774696"/>
    <w:rsid w:val="007931FA"/>
    <w:rsid w:val="007A7BBA"/>
    <w:rsid w:val="007B0C50"/>
    <w:rsid w:val="007C1A43"/>
    <w:rsid w:val="007E1DC6"/>
    <w:rsid w:val="00801668"/>
    <w:rsid w:val="00810428"/>
    <w:rsid w:val="00813288"/>
    <w:rsid w:val="008168FC"/>
    <w:rsid w:val="00830996"/>
    <w:rsid w:val="008345F1"/>
    <w:rsid w:val="008363B1"/>
    <w:rsid w:val="00865B07"/>
    <w:rsid w:val="008667EA"/>
    <w:rsid w:val="0087637F"/>
    <w:rsid w:val="008904B9"/>
    <w:rsid w:val="00892AD5"/>
    <w:rsid w:val="008A1512"/>
    <w:rsid w:val="008C78C1"/>
    <w:rsid w:val="008D32B9"/>
    <w:rsid w:val="008D433B"/>
    <w:rsid w:val="008E566E"/>
    <w:rsid w:val="0090161A"/>
    <w:rsid w:val="00901EB6"/>
    <w:rsid w:val="00904C62"/>
    <w:rsid w:val="00924DAC"/>
    <w:rsid w:val="00927058"/>
    <w:rsid w:val="0094235D"/>
    <w:rsid w:val="00944BD9"/>
    <w:rsid w:val="009450CE"/>
    <w:rsid w:val="00947179"/>
    <w:rsid w:val="0095164B"/>
    <w:rsid w:val="00954090"/>
    <w:rsid w:val="009573E7"/>
    <w:rsid w:val="009635B9"/>
    <w:rsid w:val="00963E05"/>
    <w:rsid w:val="00967D54"/>
    <w:rsid w:val="00996483"/>
    <w:rsid w:val="00996F5A"/>
    <w:rsid w:val="009A0A3E"/>
    <w:rsid w:val="009B041A"/>
    <w:rsid w:val="009B6145"/>
    <w:rsid w:val="009C79A3"/>
    <w:rsid w:val="009C7C86"/>
    <w:rsid w:val="009D2FF7"/>
    <w:rsid w:val="009E1DF1"/>
    <w:rsid w:val="009E7884"/>
    <w:rsid w:val="009E788A"/>
    <w:rsid w:val="009F0E08"/>
    <w:rsid w:val="00A1763D"/>
    <w:rsid w:val="00A17CEC"/>
    <w:rsid w:val="00A27EF0"/>
    <w:rsid w:val="00A4632A"/>
    <w:rsid w:val="00A50B20"/>
    <w:rsid w:val="00A51390"/>
    <w:rsid w:val="00A60CA8"/>
    <w:rsid w:val="00A60D13"/>
    <w:rsid w:val="00A65E0E"/>
    <w:rsid w:val="00A72745"/>
    <w:rsid w:val="00A76EFC"/>
    <w:rsid w:val="00A83718"/>
    <w:rsid w:val="00A86ED2"/>
    <w:rsid w:val="00A91010"/>
    <w:rsid w:val="00A97F29"/>
    <w:rsid w:val="00AA702E"/>
    <w:rsid w:val="00AB0964"/>
    <w:rsid w:val="00AB5011"/>
    <w:rsid w:val="00AC7368"/>
    <w:rsid w:val="00AD16B9"/>
    <w:rsid w:val="00AE377D"/>
    <w:rsid w:val="00B1092B"/>
    <w:rsid w:val="00B17FBD"/>
    <w:rsid w:val="00B315A6"/>
    <w:rsid w:val="00B31813"/>
    <w:rsid w:val="00B33365"/>
    <w:rsid w:val="00B57B36"/>
    <w:rsid w:val="00B6188E"/>
    <w:rsid w:val="00B83C29"/>
    <w:rsid w:val="00B8686D"/>
    <w:rsid w:val="00B93011"/>
    <w:rsid w:val="00BC30C9"/>
    <w:rsid w:val="00BE3E58"/>
    <w:rsid w:val="00BF1091"/>
    <w:rsid w:val="00C01616"/>
    <w:rsid w:val="00C0162B"/>
    <w:rsid w:val="00C0462A"/>
    <w:rsid w:val="00C345B1"/>
    <w:rsid w:val="00C40142"/>
    <w:rsid w:val="00C548CB"/>
    <w:rsid w:val="00C57182"/>
    <w:rsid w:val="00C57863"/>
    <w:rsid w:val="00C655FD"/>
    <w:rsid w:val="00C76018"/>
    <w:rsid w:val="00C80777"/>
    <w:rsid w:val="00C870A8"/>
    <w:rsid w:val="00C94434"/>
    <w:rsid w:val="00CA0D75"/>
    <w:rsid w:val="00CA1C95"/>
    <w:rsid w:val="00CA5A9C"/>
    <w:rsid w:val="00CB4C78"/>
    <w:rsid w:val="00CD3517"/>
    <w:rsid w:val="00CD5A00"/>
    <w:rsid w:val="00CD5FE2"/>
    <w:rsid w:val="00CE7C68"/>
    <w:rsid w:val="00D02B4C"/>
    <w:rsid w:val="00D040C4"/>
    <w:rsid w:val="00D57C84"/>
    <w:rsid w:val="00D6057D"/>
    <w:rsid w:val="00D72AD3"/>
    <w:rsid w:val="00D84576"/>
    <w:rsid w:val="00DA1399"/>
    <w:rsid w:val="00DA24C6"/>
    <w:rsid w:val="00DA4D7B"/>
    <w:rsid w:val="00DE264A"/>
    <w:rsid w:val="00DE5036"/>
    <w:rsid w:val="00E02D18"/>
    <w:rsid w:val="00E041E7"/>
    <w:rsid w:val="00E15AB5"/>
    <w:rsid w:val="00E23CA1"/>
    <w:rsid w:val="00E26995"/>
    <w:rsid w:val="00E409A8"/>
    <w:rsid w:val="00E50C12"/>
    <w:rsid w:val="00E65B91"/>
    <w:rsid w:val="00E7209D"/>
    <w:rsid w:val="00E77223"/>
    <w:rsid w:val="00E828EF"/>
    <w:rsid w:val="00E8528B"/>
    <w:rsid w:val="00E85B94"/>
    <w:rsid w:val="00E978D0"/>
    <w:rsid w:val="00EA4613"/>
    <w:rsid w:val="00EA7F91"/>
    <w:rsid w:val="00EB1523"/>
    <w:rsid w:val="00EC0E49"/>
    <w:rsid w:val="00EC2F55"/>
    <w:rsid w:val="00EE0131"/>
    <w:rsid w:val="00F001FD"/>
    <w:rsid w:val="00F05754"/>
    <w:rsid w:val="00F07F46"/>
    <w:rsid w:val="00F155B2"/>
    <w:rsid w:val="00F27750"/>
    <w:rsid w:val="00F30C64"/>
    <w:rsid w:val="00F32CDB"/>
    <w:rsid w:val="00F63A70"/>
    <w:rsid w:val="00F97232"/>
    <w:rsid w:val="00FA21D0"/>
    <w:rsid w:val="00FA5F5F"/>
    <w:rsid w:val="00FA6600"/>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90F3E"/>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agrafoelenco">
    <w:name w:val="List Paragraph"/>
    <w:basedOn w:val="Normale"/>
    <w:uiPriority w:val="34"/>
    <w:qFormat/>
    <w:rsid w:val="0059682C"/>
    <w:pPr>
      <w:tabs>
        <w:tab w:val="clear" w:pos="7100"/>
      </w:tabs>
      <w:spacing w:after="160" w:line="259" w:lineRule="auto"/>
      <w:ind w:left="720"/>
      <w:contextualSpacing/>
      <w:jc w:val="left"/>
    </w:pPr>
    <w:rPr>
      <w:rFonts w:asciiTheme="minorHAnsi" w:eastAsiaTheme="minorHAnsi" w:hAnsiTheme="minorHAnsi" w:cstheme="minorBidi"/>
      <w:sz w:val="22"/>
      <w:szCs w:val="22"/>
      <w:lang w:val="it-IT"/>
    </w:rPr>
  </w:style>
  <w:style w:type="character" w:styleId="Testosegnaposto">
    <w:name w:val="Placeholder Text"/>
    <w:basedOn w:val="Carpredefinitoparagrafo"/>
    <w:uiPriority w:val="99"/>
    <w:semiHidden/>
    <w:rsid w:val="0059682C"/>
    <w:rPr>
      <w:color w:val="808080"/>
    </w:rPr>
  </w:style>
  <w:style w:type="paragraph" w:styleId="Revisione">
    <w:name w:val="Revision"/>
    <w:hidden/>
    <w:uiPriority w:val="99"/>
    <w:semiHidden/>
    <w:rsid w:val="00EC2F55"/>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6180">
      <w:bodyDiv w:val="1"/>
      <w:marLeft w:val="0"/>
      <w:marRight w:val="0"/>
      <w:marTop w:val="0"/>
      <w:marBottom w:val="0"/>
      <w:divBdr>
        <w:top w:val="none" w:sz="0" w:space="0" w:color="auto"/>
        <w:left w:val="none" w:sz="0" w:space="0" w:color="auto"/>
        <w:bottom w:val="none" w:sz="0" w:space="0" w:color="auto"/>
        <w:right w:val="none" w:sz="0" w:space="0" w:color="auto"/>
      </w:divBdr>
      <w:divsChild>
        <w:div w:id="1266767000">
          <w:marLeft w:val="0"/>
          <w:marRight w:val="0"/>
          <w:marTop w:val="0"/>
          <w:marBottom w:val="0"/>
          <w:divBdr>
            <w:top w:val="none" w:sz="0" w:space="0" w:color="auto"/>
            <w:left w:val="none" w:sz="0" w:space="0" w:color="auto"/>
            <w:bottom w:val="none" w:sz="0" w:space="0" w:color="auto"/>
            <w:right w:val="none" w:sz="0" w:space="0" w:color="auto"/>
          </w:divBdr>
          <w:divsChild>
            <w:div w:id="2043239389">
              <w:marLeft w:val="0"/>
              <w:marRight w:val="0"/>
              <w:marTop w:val="0"/>
              <w:marBottom w:val="0"/>
              <w:divBdr>
                <w:top w:val="none" w:sz="0" w:space="0" w:color="auto"/>
                <w:left w:val="none" w:sz="0" w:space="0" w:color="auto"/>
                <w:bottom w:val="none" w:sz="0" w:space="0" w:color="auto"/>
                <w:right w:val="none" w:sz="0" w:space="0" w:color="auto"/>
              </w:divBdr>
              <w:divsChild>
                <w:div w:id="1764759030">
                  <w:marLeft w:val="0"/>
                  <w:marRight w:val="0"/>
                  <w:marTop w:val="0"/>
                  <w:marBottom w:val="0"/>
                  <w:divBdr>
                    <w:top w:val="none" w:sz="0" w:space="0" w:color="auto"/>
                    <w:left w:val="none" w:sz="0" w:space="0" w:color="auto"/>
                    <w:bottom w:val="none" w:sz="0" w:space="0" w:color="auto"/>
                    <w:right w:val="none" w:sz="0" w:space="0" w:color="auto"/>
                  </w:divBdr>
                  <w:divsChild>
                    <w:div w:id="807286821">
                      <w:marLeft w:val="0"/>
                      <w:marRight w:val="0"/>
                      <w:marTop w:val="0"/>
                      <w:marBottom w:val="0"/>
                      <w:divBdr>
                        <w:top w:val="none" w:sz="0" w:space="0" w:color="auto"/>
                        <w:left w:val="none" w:sz="0" w:space="0" w:color="auto"/>
                        <w:bottom w:val="none" w:sz="0" w:space="0" w:color="auto"/>
                        <w:right w:val="none" w:sz="0" w:space="0" w:color="auto"/>
                      </w:divBdr>
                      <w:divsChild>
                        <w:div w:id="1210611031">
                          <w:marLeft w:val="0"/>
                          <w:marRight w:val="0"/>
                          <w:marTop w:val="0"/>
                          <w:marBottom w:val="0"/>
                          <w:divBdr>
                            <w:top w:val="none" w:sz="0" w:space="0" w:color="auto"/>
                            <w:left w:val="none" w:sz="0" w:space="0" w:color="auto"/>
                            <w:bottom w:val="none" w:sz="0" w:space="0" w:color="auto"/>
                            <w:right w:val="none" w:sz="0" w:space="0" w:color="auto"/>
                          </w:divBdr>
                          <w:divsChild>
                            <w:div w:id="1186822014">
                              <w:marLeft w:val="0"/>
                              <w:marRight w:val="0"/>
                              <w:marTop w:val="0"/>
                              <w:marBottom w:val="0"/>
                              <w:divBdr>
                                <w:top w:val="none" w:sz="0" w:space="0" w:color="auto"/>
                                <w:left w:val="none" w:sz="0" w:space="0" w:color="auto"/>
                                <w:bottom w:val="none" w:sz="0" w:space="0" w:color="auto"/>
                                <w:right w:val="none" w:sz="0" w:space="0" w:color="auto"/>
                              </w:divBdr>
                              <w:divsChild>
                                <w:div w:id="617418755">
                                  <w:marLeft w:val="0"/>
                                  <w:marRight w:val="0"/>
                                  <w:marTop w:val="0"/>
                                  <w:marBottom w:val="0"/>
                                  <w:divBdr>
                                    <w:top w:val="none" w:sz="0" w:space="0" w:color="auto"/>
                                    <w:left w:val="none" w:sz="0" w:space="0" w:color="auto"/>
                                    <w:bottom w:val="none" w:sz="0" w:space="0" w:color="auto"/>
                                    <w:right w:val="none" w:sz="0" w:space="0" w:color="auto"/>
                                  </w:divBdr>
                                  <w:divsChild>
                                    <w:div w:id="376780801">
                                      <w:marLeft w:val="0"/>
                                      <w:marRight w:val="0"/>
                                      <w:marTop w:val="0"/>
                                      <w:marBottom w:val="0"/>
                                      <w:divBdr>
                                        <w:top w:val="none" w:sz="0" w:space="0" w:color="auto"/>
                                        <w:left w:val="none" w:sz="0" w:space="0" w:color="auto"/>
                                        <w:bottom w:val="none" w:sz="0" w:space="0" w:color="auto"/>
                                        <w:right w:val="none" w:sz="0" w:space="0" w:color="auto"/>
                                      </w:divBdr>
                                      <w:divsChild>
                                        <w:div w:id="272130933">
                                          <w:marLeft w:val="0"/>
                                          <w:marRight w:val="0"/>
                                          <w:marTop w:val="0"/>
                                          <w:marBottom w:val="0"/>
                                          <w:divBdr>
                                            <w:top w:val="none" w:sz="0" w:space="0" w:color="auto"/>
                                            <w:left w:val="none" w:sz="0" w:space="0" w:color="auto"/>
                                            <w:bottom w:val="none" w:sz="0" w:space="0" w:color="auto"/>
                                            <w:right w:val="none" w:sz="0" w:space="0" w:color="auto"/>
                                          </w:divBdr>
                                          <w:divsChild>
                                            <w:div w:id="1125194381">
                                              <w:marLeft w:val="0"/>
                                              <w:marRight w:val="0"/>
                                              <w:marTop w:val="0"/>
                                              <w:marBottom w:val="0"/>
                                              <w:divBdr>
                                                <w:top w:val="none" w:sz="0" w:space="0" w:color="auto"/>
                                                <w:left w:val="none" w:sz="0" w:space="0" w:color="auto"/>
                                                <w:bottom w:val="none" w:sz="0" w:space="0" w:color="auto"/>
                                                <w:right w:val="none" w:sz="0" w:space="0" w:color="auto"/>
                                              </w:divBdr>
                                              <w:divsChild>
                                                <w:div w:id="98312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12768-3A03-4F4F-8776-FD1DEDE9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3288</TotalTime>
  <Pages>6</Pages>
  <Words>3127</Words>
  <Characters>17827</Characters>
  <Application>Microsoft Office Word</Application>
  <DocSecurity>0</DocSecurity>
  <Lines>148</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Ilenia Rossetti</cp:lastModifiedBy>
  <cp:revision>9</cp:revision>
  <cp:lastPrinted>2015-05-12T18:31:00Z</cp:lastPrinted>
  <dcterms:created xsi:type="dcterms:W3CDTF">2019-04-11T10:42:00Z</dcterms:created>
  <dcterms:modified xsi:type="dcterms:W3CDTF">2019-04-13T17:55:00Z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