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30175" w14:textId="77777777" w:rsidR="00E053BD" w:rsidRDefault="00E053BD" w:rsidP="00E053BD">
      <w:pPr>
        <w:rPr>
          <w:rFonts w:ascii="Times New Roman" w:hAnsi="Times New Roman" w:cs="Times New Roman"/>
          <w:lang w:val="en-US"/>
        </w:rPr>
      </w:pPr>
    </w:p>
    <w:p w14:paraId="33580778" w14:textId="2AE4E920" w:rsidR="00E053BD" w:rsidRPr="00E053BD" w:rsidRDefault="00E053BD" w:rsidP="00E053B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E053BD">
        <w:rPr>
          <w:rFonts w:ascii="Times New Roman" w:hAnsi="Times New Roman" w:cs="Times New Roman"/>
          <w:b/>
          <w:bCs/>
          <w:sz w:val="36"/>
          <w:szCs w:val="36"/>
          <w:lang w:val="en-US"/>
        </w:rPr>
        <w:t>Novamont integrated biorefineries for next generation bioproducts</w:t>
      </w:r>
    </w:p>
    <w:p w14:paraId="718BDA21" w14:textId="77777777" w:rsidR="00E053BD" w:rsidRDefault="00E053BD" w:rsidP="00E053BD">
      <w:pPr>
        <w:rPr>
          <w:rFonts w:ascii="Times New Roman" w:hAnsi="Times New Roman" w:cs="Times New Roman"/>
          <w:b/>
          <w:bCs/>
          <w:lang w:val="en-US"/>
        </w:rPr>
      </w:pPr>
    </w:p>
    <w:p w14:paraId="2F6266C3" w14:textId="4573B344" w:rsidR="00F904BF" w:rsidRDefault="00E053BD" w:rsidP="00913EDB">
      <w:pPr>
        <w:rPr>
          <w:rFonts w:ascii="Times New Roman" w:hAnsi="Times New Roman" w:cs="Times New Roman"/>
          <w:lang w:val="en-US"/>
        </w:rPr>
      </w:pPr>
      <w:r w:rsidRPr="00E053BD">
        <w:rPr>
          <w:rFonts w:ascii="Times New Roman" w:hAnsi="Times New Roman" w:cs="Times New Roman"/>
          <w:lang w:val="en-US"/>
        </w:rPr>
        <w:t xml:space="preserve">Novamont is a Benefit Company, B-Corp certified and among the international players in the production of bioplastics and biochemicals wholly or partly derived from biomass. </w:t>
      </w:r>
      <w:r w:rsidR="00913EDB" w:rsidRPr="00913EDB">
        <w:rPr>
          <w:rFonts w:ascii="Times New Roman" w:hAnsi="Times New Roman" w:cs="Times New Roman"/>
          <w:lang w:val="en-US"/>
        </w:rPr>
        <w:t xml:space="preserve">It promotes a model of </w:t>
      </w:r>
      <w:r w:rsidR="00913EDB">
        <w:rPr>
          <w:rFonts w:ascii="Times New Roman" w:hAnsi="Times New Roman" w:cs="Times New Roman"/>
          <w:lang w:val="en-US"/>
        </w:rPr>
        <w:t xml:space="preserve">circular </w:t>
      </w:r>
      <w:r w:rsidR="00913EDB" w:rsidRPr="00913EDB">
        <w:rPr>
          <w:rFonts w:ascii="Times New Roman" w:hAnsi="Times New Roman" w:cs="Times New Roman"/>
          <w:lang w:val="en-US"/>
        </w:rPr>
        <w:t>bioeconomy, based on three pillars:</w:t>
      </w:r>
      <w:r w:rsidR="007B194A">
        <w:rPr>
          <w:rFonts w:ascii="Times New Roman" w:hAnsi="Times New Roman" w:cs="Times New Roman"/>
          <w:lang w:val="en-US"/>
        </w:rPr>
        <w:t xml:space="preserve"> the regeneration </w:t>
      </w:r>
      <w:r w:rsidR="00913EDB" w:rsidRPr="00913EDB">
        <w:rPr>
          <w:rFonts w:ascii="Times New Roman" w:hAnsi="Times New Roman" w:cs="Times New Roman"/>
          <w:lang w:val="en-US"/>
        </w:rPr>
        <w:t xml:space="preserve">of </w:t>
      </w:r>
      <w:proofErr w:type="spellStart"/>
      <w:r w:rsidR="00913EDB" w:rsidRPr="00913EDB">
        <w:rPr>
          <w:rFonts w:ascii="Times New Roman" w:hAnsi="Times New Roman" w:cs="Times New Roman"/>
          <w:lang w:val="en-US"/>
        </w:rPr>
        <w:t>deindustrialised</w:t>
      </w:r>
      <w:proofErr w:type="spellEnd"/>
      <w:r w:rsidR="00913EDB" w:rsidRPr="00913EDB">
        <w:rPr>
          <w:rFonts w:ascii="Times New Roman" w:hAnsi="Times New Roman" w:cs="Times New Roman"/>
          <w:lang w:val="en-US"/>
        </w:rPr>
        <w:t xml:space="preserve"> sites, thanks to </w:t>
      </w:r>
      <w:r w:rsidR="007B194A">
        <w:rPr>
          <w:rFonts w:ascii="Times New Roman" w:hAnsi="Times New Roman" w:cs="Times New Roman"/>
          <w:lang w:val="en-US"/>
        </w:rPr>
        <w:t xml:space="preserve">first in their kind </w:t>
      </w:r>
      <w:r w:rsidR="00913EDB" w:rsidRPr="00913EDB">
        <w:rPr>
          <w:rFonts w:ascii="Times New Roman" w:hAnsi="Times New Roman" w:cs="Times New Roman"/>
          <w:lang w:val="en-US"/>
        </w:rPr>
        <w:t>proprietary technologies</w:t>
      </w:r>
      <w:r w:rsidR="007B194A">
        <w:rPr>
          <w:rFonts w:ascii="Times New Roman" w:hAnsi="Times New Roman" w:cs="Times New Roman"/>
          <w:lang w:val="en-US"/>
        </w:rPr>
        <w:t>; the d</w:t>
      </w:r>
      <w:r w:rsidR="00913EDB" w:rsidRPr="00913EDB">
        <w:rPr>
          <w:rFonts w:ascii="Times New Roman" w:hAnsi="Times New Roman" w:cs="Times New Roman"/>
          <w:lang w:val="en-US"/>
        </w:rPr>
        <w:t>evelopment of integrated agricultural value chains</w:t>
      </w:r>
      <w:r w:rsidR="00674120">
        <w:rPr>
          <w:rFonts w:ascii="Times New Roman" w:hAnsi="Times New Roman" w:cs="Times New Roman"/>
          <w:lang w:val="en-US"/>
        </w:rPr>
        <w:t xml:space="preserve"> </w:t>
      </w:r>
      <w:r w:rsidR="00D97188">
        <w:rPr>
          <w:rFonts w:ascii="Times New Roman" w:hAnsi="Times New Roman" w:cs="Times New Roman"/>
          <w:lang w:val="en-US"/>
        </w:rPr>
        <w:t>as well as sc</w:t>
      </w:r>
      <w:r w:rsidR="0003692D">
        <w:rPr>
          <w:rFonts w:ascii="Times New Roman" w:hAnsi="Times New Roman" w:cs="Times New Roman"/>
          <w:lang w:val="en-US"/>
        </w:rPr>
        <w:t>ra</w:t>
      </w:r>
      <w:r w:rsidR="00D97188">
        <w:rPr>
          <w:rFonts w:ascii="Times New Roman" w:hAnsi="Times New Roman" w:cs="Times New Roman"/>
          <w:lang w:val="en-US"/>
        </w:rPr>
        <w:t>ps valorization; the</w:t>
      </w:r>
      <w:r w:rsidR="00F904BF">
        <w:rPr>
          <w:rFonts w:ascii="Times New Roman" w:hAnsi="Times New Roman" w:cs="Times New Roman"/>
          <w:lang w:val="en-US"/>
        </w:rPr>
        <w:t xml:space="preserve"> production of biop</w:t>
      </w:r>
      <w:r w:rsidR="00913EDB" w:rsidRPr="00913EDB">
        <w:rPr>
          <w:rFonts w:ascii="Times New Roman" w:hAnsi="Times New Roman" w:cs="Times New Roman"/>
          <w:lang w:val="en-US"/>
        </w:rPr>
        <w:t>roducts designed to provide unique and sustainable solutions for specific environmental and social problems, strictly connected with the quality of water and soil.</w:t>
      </w:r>
    </w:p>
    <w:p w14:paraId="7BEB6B97" w14:textId="239C096C" w:rsidR="00F904BF" w:rsidRDefault="00F904BF" w:rsidP="00913EDB">
      <w:pPr>
        <w:rPr>
          <w:rFonts w:ascii="Times New Roman" w:hAnsi="Times New Roman" w:cs="Times New Roman"/>
          <w:lang w:val="en-US"/>
        </w:rPr>
      </w:pPr>
      <w:r w:rsidRPr="00F904BF">
        <w:rPr>
          <w:rFonts w:ascii="Times New Roman" w:hAnsi="Times New Roman" w:cs="Times New Roman"/>
          <w:lang w:val="en-US"/>
        </w:rPr>
        <w:t xml:space="preserve">Mater-Bi </w:t>
      </w:r>
      <w:r w:rsidR="007421B2">
        <w:rPr>
          <w:rFonts w:ascii="Times New Roman" w:hAnsi="Times New Roman" w:cs="Times New Roman"/>
          <w:lang w:val="en-US"/>
        </w:rPr>
        <w:t xml:space="preserve">is </w:t>
      </w:r>
      <w:r w:rsidRPr="00F904BF">
        <w:rPr>
          <w:rFonts w:ascii="Times New Roman" w:hAnsi="Times New Roman" w:cs="Times New Roman"/>
          <w:lang w:val="en-US"/>
        </w:rPr>
        <w:t xml:space="preserve">today the </w:t>
      </w:r>
      <w:proofErr w:type="spellStart"/>
      <w:r w:rsidRPr="00F904BF">
        <w:rPr>
          <w:rFonts w:ascii="Times New Roman" w:hAnsi="Times New Roman" w:cs="Times New Roman"/>
          <w:lang w:val="en-US"/>
        </w:rPr>
        <w:t>Novamont’s</w:t>
      </w:r>
      <w:proofErr w:type="spellEnd"/>
      <w:r w:rsidRPr="00F904BF">
        <w:rPr>
          <w:rFonts w:ascii="Times New Roman" w:hAnsi="Times New Roman" w:cs="Times New Roman"/>
          <w:lang w:val="en-US"/>
        </w:rPr>
        <w:t xml:space="preserve"> broad family of biodegradable and compostable bioplastics with varying levels of plant-based content. Each grade is engineered with specific properties to meet the diverse needs of the market, enabling circular solutions with multiple end-of-life options. The different Mater-Bi grades are designed to deliver the required functionalities of the final applications: water- and grease-repellency, heat resistance, food-contact suitability, and compatibility with lamination processes involving cellulosic materials. They are suitable both for the “rigid” sector, enhancing performance while maintaining </w:t>
      </w:r>
      <w:proofErr w:type="spellStart"/>
      <w:r w:rsidRPr="00F904BF">
        <w:rPr>
          <w:rFonts w:ascii="Times New Roman" w:hAnsi="Times New Roman" w:cs="Times New Roman"/>
          <w:lang w:val="en-US"/>
        </w:rPr>
        <w:t>monomaterial</w:t>
      </w:r>
      <w:proofErr w:type="spellEnd"/>
      <w:r w:rsidRPr="00F904BF">
        <w:rPr>
          <w:rFonts w:ascii="Times New Roman" w:hAnsi="Times New Roman" w:cs="Times New Roman"/>
          <w:lang w:val="en-US"/>
        </w:rPr>
        <w:t xml:space="preserve"> classification, and for the flexible sector, ensuring effective barrier properties. Mater-Bi can be biodegradable and compostable, as well as biodegradable in soil.</w:t>
      </w:r>
    </w:p>
    <w:p w14:paraId="3357B5F2" w14:textId="1EB4B5E2" w:rsidR="00B9089C" w:rsidRPr="00B9089C" w:rsidRDefault="00F91ECE" w:rsidP="007502BB">
      <w:pPr>
        <w:rPr>
          <w:rFonts w:ascii="Times New Roman" w:hAnsi="Times New Roman" w:cs="Times New Roman"/>
          <w:lang w:val="en-US"/>
        </w:rPr>
      </w:pPr>
      <w:r w:rsidRPr="007502BB">
        <w:rPr>
          <w:rFonts w:ascii="Times New Roman" w:hAnsi="Times New Roman" w:cs="Times New Roman"/>
          <w:lang w:val="en-US"/>
        </w:rPr>
        <w:t>Mater-Bi is the result of the integration of four proprietary, first-of-their-kind technologies that also enabled the creation of flagship biorefineries.</w:t>
      </w:r>
      <w:r>
        <w:rPr>
          <w:rFonts w:ascii="Times New Roman" w:hAnsi="Times New Roman" w:cs="Times New Roman"/>
          <w:lang w:val="en-US"/>
        </w:rPr>
        <w:t xml:space="preserve"> 1) </w:t>
      </w:r>
      <w:r w:rsidR="00B9089C" w:rsidRPr="00B9089C">
        <w:rPr>
          <w:rFonts w:ascii="Times New Roman" w:hAnsi="Times New Roman" w:cs="Times New Roman"/>
          <w:lang w:val="en-US"/>
        </w:rPr>
        <w:t xml:space="preserve">The technology of </w:t>
      </w:r>
      <w:proofErr w:type="gramStart"/>
      <w:r w:rsidR="00B9089C" w:rsidRPr="00B9089C">
        <w:rPr>
          <w:rFonts w:ascii="Times New Roman" w:hAnsi="Times New Roman" w:cs="Times New Roman"/>
          <w:lang w:val="en-US"/>
        </w:rPr>
        <w:t>the complexed</w:t>
      </w:r>
      <w:proofErr w:type="gramEnd"/>
      <w:r w:rsidR="00B9089C" w:rsidRPr="00B9089C">
        <w:rPr>
          <w:rFonts w:ascii="Times New Roman" w:hAnsi="Times New Roman" w:cs="Times New Roman"/>
          <w:lang w:val="en-US"/>
        </w:rPr>
        <w:t xml:space="preserve"> starch, </w:t>
      </w:r>
      <w:proofErr w:type="gramStart"/>
      <w:r w:rsidR="00B9089C" w:rsidRPr="00B9089C">
        <w:rPr>
          <w:rFonts w:ascii="Times New Roman" w:hAnsi="Times New Roman" w:cs="Times New Roman"/>
          <w:lang w:val="en-US"/>
        </w:rPr>
        <w:t>due to the effect</w:t>
      </w:r>
      <w:proofErr w:type="gramEnd"/>
      <w:r w:rsidR="00B9089C" w:rsidRPr="00B9089C">
        <w:rPr>
          <w:rFonts w:ascii="Times New Roman" w:hAnsi="Times New Roman" w:cs="Times New Roman"/>
          <w:lang w:val="en-US"/>
        </w:rPr>
        <w:t xml:space="preserve"> of insoluble hydrophilic-hydrophobic polymers. </w:t>
      </w:r>
      <w:r>
        <w:rPr>
          <w:rFonts w:ascii="Times New Roman" w:hAnsi="Times New Roman" w:cs="Times New Roman"/>
          <w:lang w:val="en-US"/>
        </w:rPr>
        <w:t xml:space="preserve">2) </w:t>
      </w:r>
      <w:r w:rsidR="00B9089C" w:rsidRPr="00B9089C">
        <w:rPr>
          <w:rFonts w:ascii="Times New Roman" w:hAnsi="Times New Roman" w:cs="Times New Roman"/>
          <w:lang w:val="en-US"/>
        </w:rPr>
        <w:t xml:space="preserve">The process to obtain biodegradable </w:t>
      </w:r>
      <w:proofErr w:type="gramStart"/>
      <w:r w:rsidR="00B9089C" w:rsidRPr="00B9089C">
        <w:rPr>
          <w:rFonts w:ascii="Times New Roman" w:hAnsi="Times New Roman" w:cs="Times New Roman"/>
          <w:lang w:val="en-US"/>
        </w:rPr>
        <w:t>polyesters</w:t>
      </w:r>
      <w:proofErr w:type="gramEnd"/>
      <w:r w:rsidR="00B9089C" w:rsidRPr="00B9089C">
        <w:rPr>
          <w:rFonts w:ascii="Times New Roman" w:hAnsi="Times New Roman" w:cs="Times New Roman"/>
          <w:lang w:val="en-US"/>
        </w:rPr>
        <w:t xml:space="preserve"> (Origo-Bi) from vegetable oils.</w:t>
      </w:r>
      <w:r>
        <w:rPr>
          <w:rFonts w:ascii="Times New Roman" w:hAnsi="Times New Roman" w:cs="Times New Roman"/>
          <w:lang w:val="en-US"/>
        </w:rPr>
        <w:t xml:space="preserve"> 3) </w:t>
      </w:r>
      <w:r w:rsidR="00B9089C" w:rsidRPr="00B9089C">
        <w:rPr>
          <w:rFonts w:ascii="Times New Roman" w:hAnsi="Times New Roman" w:cs="Times New Roman"/>
          <w:lang w:val="en-US"/>
        </w:rPr>
        <w:t xml:space="preserve">A unique process for the oxidative cleavage of vegetable oils for the obtainment of saturated carboxylic acids such as azelaic acid, used as a building block </w:t>
      </w:r>
      <w:proofErr w:type="gramStart"/>
      <w:r w:rsidR="00B9089C" w:rsidRPr="00B9089C">
        <w:rPr>
          <w:rFonts w:ascii="Times New Roman" w:hAnsi="Times New Roman" w:cs="Times New Roman"/>
          <w:lang w:val="en-US"/>
        </w:rPr>
        <w:t>for the production of</w:t>
      </w:r>
      <w:proofErr w:type="gramEnd"/>
      <w:r w:rsidR="00B9089C" w:rsidRPr="00B9089C">
        <w:rPr>
          <w:rFonts w:ascii="Times New Roman" w:hAnsi="Times New Roman" w:cs="Times New Roman"/>
          <w:lang w:val="en-US"/>
        </w:rPr>
        <w:t xml:space="preserve"> Origo-Bi. </w:t>
      </w:r>
      <w:r w:rsidR="00673931">
        <w:rPr>
          <w:rFonts w:ascii="Times New Roman" w:hAnsi="Times New Roman" w:cs="Times New Roman"/>
          <w:lang w:val="en-US"/>
        </w:rPr>
        <w:t xml:space="preserve">4) </w:t>
      </w:r>
      <w:r w:rsidR="00B9089C" w:rsidRPr="00B9089C">
        <w:rPr>
          <w:rFonts w:ascii="Times New Roman" w:hAnsi="Times New Roman" w:cs="Times New Roman"/>
          <w:lang w:val="en-US"/>
        </w:rPr>
        <w:t>A unique one step biotechnological process to obtain the bio-butanediol (1,4 BDO) from the fermentation of sugars, using a specifically engineered Escherichia coli strain</w:t>
      </w:r>
      <w:r w:rsidR="00673931">
        <w:rPr>
          <w:rFonts w:ascii="Times New Roman" w:hAnsi="Times New Roman" w:cs="Times New Roman"/>
          <w:lang w:val="en-US"/>
        </w:rPr>
        <w:t>.</w:t>
      </w:r>
    </w:p>
    <w:p w14:paraId="7809300D" w14:textId="36AEAAE6" w:rsidR="00E053BD" w:rsidRDefault="00E053BD" w:rsidP="00E053BD">
      <w:pPr>
        <w:rPr>
          <w:rFonts w:ascii="Times New Roman" w:hAnsi="Times New Roman" w:cs="Times New Roman"/>
          <w:lang w:val="en-US"/>
        </w:rPr>
      </w:pPr>
      <w:r w:rsidRPr="00E053BD">
        <w:rPr>
          <w:rFonts w:ascii="Times New Roman" w:hAnsi="Times New Roman" w:cs="Times New Roman"/>
          <w:lang w:val="en-US"/>
        </w:rPr>
        <w:t>Thanks to its efficient use of resources and its integrated biorefinery, Novamont today also produces plant protection bioproducts based on pelargonic acid, biolubricants and biodegradable ingredients for cosmetics.</w:t>
      </w:r>
    </w:p>
    <w:p w14:paraId="5E5E53E0" w14:textId="77777777" w:rsidR="00BE603F" w:rsidRPr="00E053BD" w:rsidRDefault="00BE603F" w:rsidP="00E053BD">
      <w:pPr>
        <w:rPr>
          <w:rFonts w:ascii="Times New Roman" w:hAnsi="Times New Roman" w:cs="Times New Roman"/>
          <w:lang w:val="en-US"/>
        </w:rPr>
      </w:pPr>
    </w:p>
    <w:p w14:paraId="1046E6FA" w14:textId="77777777" w:rsidR="00C26F4F" w:rsidRPr="00E053BD" w:rsidRDefault="00C26F4F">
      <w:pPr>
        <w:rPr>
          <w:rFonts w:ascii="Times New Roman" w:hAnsi="Times New Roman" w:cs="Times New Roman"/>
          <w:lang w:val="en-US"/>
        </w:rPr>
      </w:pPr>
    </w:p>
    <w:sectPr w:rsidR="00C26F4F" w:rsidRPr="00E05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0339"/>
    <w:multiLevelType w:val="hybridMultilevel"/>
    <w:tmpl w:val="7F623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73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BD"/>
    <w:rsid w:val="0003692D"/>
    <w:rsid w:val="00183ADC"/>
    <w:rsid w:val="00325115"/>
    <w:rsid w:val="00673931"/>
    <w:rsid w:val="00674120"/>
    <w:rsid w:val="007421B2"/>
    <w:rsid w:val="007502BB"/>
    <w:rsid w:val="007B194A"/>
    <w:rsid w:val="00847C64"/>
    <w:rsid w:val="00913EDB"/>
    <w:rsid w:val="009555CF"/>
    <w:rsid w:val="00AC1A49"/>
    <w:rsid w:val="00B9089C"/>
    <w:rsid w:val="00BE603F"/>
    <w:rsid w:val="00C20965"/>
    <w:rsid w:val="00C26F4F"/>
    <w:rsid w:val="00C47BE2"/>
    <w:rsid w:val="00D97188"/>
    <w:rsid w:val="00E053BD"/>
    <w:rsid w:val="00F904BF"/>
    <w:rsid w:val="00F91ECE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CE36CFF"/>
  <w15:chartTrackingRefBased/>
  <w15:docId w15:val="{9F778624-AA68-4B2C-B5EE-E0CEF2B3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5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5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5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5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5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5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5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5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5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5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5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5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53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53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53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53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53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53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5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5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5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5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5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53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53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53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5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53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53BD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913E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Diaferia</dc:creator>
  <cp:keywords/>
  <dc:description/>
  <cp:lastModifiedBy>Gaia Alessandra</cp:lastModifiedBy>
  <cp:revision>2</cp:revision>
  <dcterms:created xsi:type="dcterms:W3CDTF">2025-12-03T13:22:00Z</dcterms:created>
  <dcterms:modified xsi:type="dcterms:W3CDTF">2025-12-03T13:22:00Z</dcterms:modified>
</cp:coreProperties>
</file>