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30F9" w14:textId="5D3472ED" w:rsidR="00DA51A3" w:rsidRPr="00B67539" w:rsidRDefault="00B67539" w:rsidP="005152E8">
      <w:pPr>
        <w:snapToGrid w:val="0"/>
        <w:jc w:val="center"/>
        <w:rPr>
          <w:rFonts w:ascii="Times New Roman" w:eastAsia="MS PGothic" w:hAnsi="Times New Roman"/>
          <w:b/>
          <w:bCs/>
          <w:sz w:val="24"/>
          <w:szCs w:val="24"/>
          <w:lang w:val="en-GB" w:eastAsia="ko-KR"/>
        </w:rPr>
      </w:pPr>
      <w:r w:rsidRPr="00B67539">
        <w:rPr>
          <w:rFonts w:ascii="Times New Roman" w:eastAsia="MS PGothic" w:hAnsi="Times New Roman"/>
          <w:b/>
          <w:bCs/>
          <w:sz w:val="24"/>
          <w:szCs w:val="24"/>
          <w:lang w:val="en-US"/>
        </w:rPr>
        <w:t>Crystal Engineering as a tool for rational design of novel sustainable food, agrochemical and pharmaceutical formulations</w:t>
      </w:r>
    </w:p>
    <w:p w14:paraId="243AAF34" w14:textId="428B7784" w:rsidR="00DA51A3" w:rsidRPr="00B35C2F" w:rsidRDefault="00B35C2F" w:rsidP="005152E8">
      <w:pPr>
        <w:snapToGrid w:val="0"/>
        <w:jc w:val="center"/>
        <w:rPr>
          <w:rFonts w:ascii="Times New Roman" w:eastAsia="MS PGothic" w:hAnsi="Times New Roman"/>
          <w:sz w:val="24"/>
          <w:szCs w:val="24"/>
        </w:rPr>
      </w:pPr>
      <w:r w:rsidRPr="00B35C2F">
        <w:rPr>
          <w:rFonts w:ascii="Times New Roman" w:eastAsia="SimSun" w:hAnsi="Times New Roman"/>
          <w:sz w:val="24"/>
          <w:szCs w:val="24"/>
          <w:lang w:eastAsia="zh-CN"/>
        </w:rPr>
        <w:t>Panayiotis Klitou</w:t>
      </w:r>
      <w:r w:rsidRPr="00B35C2F">
        <w:rPr>
          <w:rFonts w:ascii="Times New Roman" w:eastAsia="SimSun" w:hAnsi="Times New Roman"/>
          <w:sz w:val="24"/>
          <w:szCs w:val="24"/>
          <w:vertAlign w:val="superscript"/>
          <w:lang w:eastAsia="zh-CN"/>
        </w:rPr>
        <w:t>1</w:t>
      </w:r>
      <w:r w:rsidR="00DA51A3" w:rsidRPr="00B35C2F">
        <w:rPr>
          <w:rFonts w:ascii="Times New Roman" w:eastAsia="SimSun" w:hAnsi="Times New Roman"/>
          <w:sz w:val="24"/>
          <w:szCs w:val="24"/>
          <w:lang w:eastAsia="zh-CN"/>
        </w:rPr>
        <w:t xml:space="preserve">, </w:t>
      </w:r>
      <w:r w:rsidRPr="00B35C2F">
        <w:rPr>
          <w:rFonts w:ascii="Times New Roman" w:eastAsia="SimSun" w:hAnsi="Times New Roman"/>
          <w:sz w:val="24"/>
          <w:szCs w:val="24"/>
          <w:lang w:eastAsia="zh-CN"/>
        </w:rPr>
        <w:t>Lorenzo Metilli</w:t>
      </w:r>
      <w:r w:rsidRPr="00B35C2F">
        <w:rPr>
          <w:rFonts w:ascii="Times New Roman" w:eastAsia="SimSun" w:hAnsi="Times New Roman"/>
          <w:sz w:val="24"/>
          <w:szCs w:val="24"/>
          <w:vertAlign w:val="superscript"/>
          <w:lang w:eastAsia="zh-CN"/>
        </w:rPr>
        <w:t>2</w:t>
      </w:r>
      <w:r w:rsidRPr="00B35C2F">
        <w:rPr>
          <w:rFonts w:ascii="Times New Roman" w:eastAsia="SimSun" w:hAnsi="Times New Roman"/>
          <w:sz w:val="24"/>
          <w:szCs w:val="24"/>
          <w:lang w:eastAsia="zh-CN"/>
        </w:rPr>
        <w:t xml:space="preserve">, </w:t>
      </w:r>
      <w:r w:rsidRPr="00B35C2F">
        <w:rPr>
          <w:rFonts w:ascii="Times New Roman" w:eastAsia="SimSun" w:hAnsi="Times New Roman"/>
          <w:sz w:val="24"/>
          <w:szCs w:val="24"/>
          <w:u w:val="single"/>
          <w:lang w:eastAsia="zh-CN"/>
        </w:rPr>
        <w:t>Elena Simone</w:t>
      </w:r>
      <w:r w:rsidRPr="00B35C2F">
        <w:rPr>
          <w:rFonts w:ascii="Times New Roman" w:eastAsia="SimSun" w:hAnsi="Times New Roman"/>
          <w:sz w:val="24"/>
          <w:szCs w:val="24"/>
          <w:vertAlign w:val="superscript"/>
          <w:lang w:eastAsia="zh-CN"/>
        </w:rPr>
        <w:t>3</w:t>
      </w:r>
      <w:r w:rsidR="00DA51A3" w:rsidRPr="00B35C2F">
        <w:rPr>
          <w:rFonts w:ascii="Times New Roman" w:eastAsia="SimSun" w:hAnsi="Times New Roman"/>
          <w:sz w:val="24"/>
          <w:szCs w:val="24"/>
          <w:lang w:eastAsia="zh-CN"/>
        </w:rPr>
        <w:t>*</w:t>
      </w:r>
    </w:p>
    <w:p w14:paraId="7A602332" w14:textId="7744DDE5" w:rsidR="00DA51A3" w:rsidRPr="00466FFD" w:rsidRDefault="00DA51A3" w:rsidP="005152E8">
      <w:pPr>
        <w:snapToGrid w:val="0"/>
        <w:spacing w:after="120"/>
        <w:jc w:val="center"/>
        <w:rPr>
          <w:rFonts w:ascii="Times New Roman" w:eastAsia="MS PGothic" w:hAnsi="Times New Roman"/>
          <w:i/>
          <w:iCs/>
          <w:sz w:val="20"/>
          <w:lang w:val="en-US"/>
        </w:rPr>
      </w:pPr>
      <w:r w:rsidRPr="00466FFD">
        <w:rPr>
          <w:rFonts w:ascii="Times New Roman" w:eastAsia="MS PGothic" w:hAnsi="Times New Roman"/>
          <w:i/>
          <w:iCs/>
          <w:sz w:val="20"/>
          <w:lang w:val="en-US"/>
        </w:rPr>
        <w:t xml:space="preserve">1 </w:t>
      </w:r>
      <w:r w:rsidR="00B35C2F">
        <w:rPr>
          <w:rFonts w:ascii="Times New Roman" w:eastAsia="MS PGothic" w:hAnsi="Times New Roman"/>
          <w:i/>
          <w:iCs/>
          <w:sz w:val="20"/>
          <w:lang w:val="en-US"/>
        </w:rPr>
        <w:t>School of Food Science and Nutrition, University of Leeds, Leeds, United Kingdom</w:t>
      </w:r>
      <w:r w:rsidRPr="00466FFD">
        <w:rPr>
          <w:rFonts w:ascii="Times New Roman" w:eastAsia="MS PGothic" w:hAnsi="Times New Roman"/>
          <w:i/>
          <w:iCs/>
          <w:sz w:val="20"/>
          <w:lang w:val="en-US"/>
        </w:rPr>
        <w:t xml:space="preserve">; 2 </w:t>
      </w:r>
      <w:proofErr w:type="spellStart"/>
      <w:r w:rsidR="00B67539">
        <w:rPr>
          <w:rFonts w:ascii="Times New Roman" w:eastAsia="MS PGothic" w:hAnsi="Times New Roman"/>
          <w:i/>
          <w:iCs/>
          <w:sz w:val="20"/>
          <w:lang w:val="en-US"/>
        </w:rPr>
        <w:t>Laboratoire</w:t>
      </w:r>
      <w:proofErr w:type="spellEnd"/>
      <w:r w:rsidR="00B67539">
        <w:rPr>
          <w:rFonts w:ascii="Times New Roman" w:eastAsia="MS PGothic" w:hAnsi="Times New Roman"/>
          <w:i/>
          <w:iCs/>
          <w:sz w:val="20"/>
          <w:lang w:val="en-US"/>
        </w:rPr>
        <w:t xml:space="preserve"> </w:t>
      </w:r>
      <w:proofErr w:type="spellStart"/>
      <w:r w:rsidR="00B67539">
        <w:rPr>
          <w:rFonts w:ascii="Times New Roman" w:eastAsia="MS PGothic" w:hAnsi="Times New Roman"/>
          <w:i/>
          <w:iCs/>
          <w:sz w:val="20"/>
          <w:lang w:val="en-US"/>
        </w:rPr>
        <w:t>Rheologie</w:t>
      </w:r>
      <w:proofErr w:type="spellEnd"/>
      <w:r w:rsidR="00B67539">
        <w:rPr>
          <w:rFonts w:ascii="Times New Roman" w:eastAsia="MS PGothic" w:hAnsi="Times New Roman"/>
          <w:i/>
          <w:iCs/>
          <w:sz w:val="20"/>
          <w:lang w:val="en-US"/>
        </w:rPr>
        <w:t xml:space="preserve"> et </w:t>
      </w:r>
      <w:proofErr w:type="spellStart"/>
      <w:r w:rsidR="00B67539">
        <w:rPr>
          <w:rFonts w:ascii="Times New Roman" w:eastAsia="MS PGothic" w:hAnsi="Times New Roman"/>
          <w:i/>
          <w:iCs/>
          <w:sz w:val="20"/>
          <w:lang w:val="en-US"/>
        </w:rPr>
        <w:t>Procédés</w:t>
      </w:r>
      <w:proofErr w:type="spellEnd"/>
      <w:r w:rsidR="00B67539">
        <w:rPr>
          <w:rFonts w:ascii="Times New Roman" w:eastAsia="MS PGothic" w:hAnsi="Times New Roman"/>
          <w:i/>
          <w:iCs/>
          <w:sz w:val="20"/>
          <w:lang w:val="en-US"/>
        </w:rPr>
        <w:t>, Université Grenoble Alpes, Grenoble, France</w:t>
      </w:r>
      <w:r w:rsidR="00B35C2F">
        <w:rPr>
          <w:rFonts w:ascii="Times New Roman" w:eastAsia="MS PGothic" w:hAnsi="Times New Roman"/>
          <w:i/>
          <w:iCs/>
          <w:sz w:val="20"/>
          <w:lang w:val="en-US"/>
        </w:rPr>
        <w:t xml:space="preserve">    ,3 Department of Applied Science and Technology, </w:t>
      </w:r>
      <w:proofErr w:type="spellStart"/>
      <w:r w:rsidR="00B35C2F">
        <w:rPr>
          <w:rFonts w:ascii="Times New Roman" w:eastAsia="MS PGothic" w:hAnsi="Times New Roman"/>
          <w:i/>
          <w:iCs/>
          <w:sz w:val="20"/>
          <w:lang w:val="en-US"/>
        </w:rPr>
        <w:t>Politecnico</w:t>
      </w:r>
      <w:proofErr w:type="spellEnd"/>
      <w:r w:rsidR="00B35C2F">
        <w:rPr>
          <w:rFonts w:ascii="Times New Roman" w:eastAsia="MS PGothic" w:hAnsi="Times New Roman"/>
          <w:i/>
          <w:iCs/>
          <w:sz w:val="20"/>
          <w:lang w:val="en-US"/>
        </w:rPr>
        <w:t xml:space="preserve"> di Torino, Torino, Italy</w:t>
      </w:r>
    </w:p>
    <w:p w14:paraId="5533360A" w14:textId="1B812A2A" w:rsidR="00DA51A3" w:rsidRPr="00466FFD" w:rsidRDefault="00DA51A3" w:rsidP="005152E8">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00B35C2F">
        <w:rPr>
          <w:rFonts w:ascii="Times New Roman" w:eastAsia="MS PGothic" w:hAnsi="Times New Roman"/>
          <w:bCs/>
          <w:i/>
          <w:iCs/>
          <w:sz w:val="20"/>
          <w:lang w:val="en-US"/>
        </w:rPr>
        <w:t>elena.simone@polito.it</w:t>
      </w:r>
    </w:p>
    <w:p w14:paraId="28AD07A8" w14:textId="77777777" w:rsidR="00DA51A3" w:rsidRPr="00466FFD" w:rsidRDefault="00DA51A3" w:rsidP="005152E8">
      <w:pPr>
        <w:snapToGrid w:val="0"/>
        <w:spacing w:after="120"/>
        <w:jc w:val="both"/>
        <w:rPr>
          <w:rFonts w:ascii="Times New Roman" w:eastAsia="SimSun" w:hAnsi="Times New Roman"/>
          <w:bCs/>
          <w:i/>
          <w:iCs/>
          <w:sz w:val="20"/>
          <w:lang w:val="en-US" w:eastAsia="zh-CN"/>
        </w:rPr>
      </w:pPr>
    </w:p>
    <w:p w14:paraId="110B92B3" w14:textId="77777777" w:rsidR="00DA51A3" w:rsidRPr="00466FFD" w:rsidRDefault="00DA51A3" w:rsidP="005152E8">
      <w:pPr>
        <w:snapToGrid w:val="0"/>
        <w:spacing w:after="0" w:line="300" w:lineRule="auto"/>
        <w:jc w:val="both"/>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0E2A0DE4" w14:textId="5D12CAB3" w:rsidR="00B35C2F" w:rsidRPr="00B35C2F" w:rsidRDefault="008D50E1" w:rsidP="008D50E1">
      <w:pPr>
        <w:snapToGrid w:val="0"/>
        <w:spacing w:before="240" w:line="300" w:lineRule="auto"/>
        <w:jc w:val="both"/>
        <w:rPr>
          <w:rFonts w:ascii="Times New Roman" w:eastAsia="MS PGothic" w:hAnsi="Times New Roman"/>
          <w:lang w:val="en-US"/>
        </w:rPr>
      </w:pPr>
      <w:r>
        <w:rPr>
          <w:rFonts w:ascii="Times New Roman" w:eastAsia="MS PGothic" w:hAnsi="Times New Roman"/>
          <w:noProof/>
          <w:lang w:val="en-US"/>
        </w:rPr>
        <mc:AlternateContent>
          <mc:Choice Requires="wpg">
            <w:drawing>
              <wp:anchor distT="0" distB="0" distL="114300" distR="114300" simplePos="0" relativeHeight="251659264" behindDoc="0" locked="0" layoutInCell="1" allowOverlap="1" wp14:anchorId="4CE491F2" wp14:editId="200A1AC4">
                <wp:simplePos x="0" y="0"/>
                <wp:positionH relativeFrom="column">
                  <wp:posOffset>-21590</wp:posOffset>
                </wp:positionH>
                <wp:positionV relativeFrom="paragraph">
                  <wp:posOffset>1395095</wp:posOffset>
                </wp:positionV>
                <wp:extent cx="2216150" cy="2094865"/>
                <wp:effectExtent l="0" t="0" r="0" b="635"/>
                <wp:wrapSquare wrapText="bothSides"/>
                <wp:docPr id="7" name="Gruppo 7"/>
                <wp:cNvGraphicFramePr/>
                <a:graphic xmlns:a="http://schemas.openxmlformats.org/drawingml/2006/main">
                  <a:graphicData uri="http://schemas.microsoft.com/office/word/2010/wordprocessingGroup">
                    <wpg:wgp>
                      <wpg:cNvGrpSpPr/>
                      <wpg:grpSpPr>
                        <a:xfrm>
                          <a:off x="0" y="0"/>
                          <a:ext cx="2216150" cy="2094865"/>
                          <a:chOff x="0" y="0"/>
                          <a:chExt cx="2012950" cy="1852543"/>
                        </a:xfrm>
                      </wpg:grpSpPr>
                      <pic:pic xmlns:pic="http://schemas.openxmlformats.org/drawingml/2006/picture">
                        <pic:nvPicPr>
                          <pic:cNvPr id="6" name="Picture 18"/>
                          <pic:cNvPicPr>
                            <a:picLocks noChangeAspect="1"/>
                          </pic:cNvPicPr>
                        </pic:nvPicPr>
                        <pic:blipFill rotWithShape="1">
                          <a:blip r:embed="rId7">
                            <a:extLst>
                              <a:ext uri="{28A0092B-C50C-407E-A947-70E740481C1C}">
                                <a14:useLocalDpi xmlns:a14="http://schemas.microsoft.com/office/drawing/2010/main" val="0"/>
                              </a:ext>
                            </a:extLst>
                          </a:blip>
                          <a:srcRect t="9645" r="10449" b="-372"/>
                          <a:stretch/>
                        </pic:blipFill>
                        <pic:spPr bwMode="auto">
                          <a:xfrm>
                            <a:off x="19050" y="0"/>
                            <a:ext cx="1987550" cy="1275715"/>
                          </a:xfrm>
                          <a:prstGeom prst="rect">
                            <a:avLst/>
                          </a:prstGeom>
                          <a:noFill/>
                          <a:ln>
                            <a:noFill/>
                          </a:ln>
                        </pic:spPr>
                      </pic:pic>
                      <wps:wsp>
                        <wps:cNvPr id="5" name="Casella di testo 5"/>
                        <wps:cNvSpPr txBox="1"/>
                        <wps:spPr>
                          <a:xfrm>
                            <a:off x="0" y="1263650"/>
                            <a:ext cx="2012950" cy="588893"/>
                          </a:xfrm>
                          <a:prstGeom prst="rect">
                            <a:avLst/>
                          </a:prstGeom>
                          <a:noFill/>
                          <a:ln w="6350">
                            <a:noFill/>
                          </a:ln>
                        </wps:spPr>
                        <wps:txbx>
                          <w:txbxContent>
                            <w:p w14:paraId="19C19D40" w14:textId="1DF0B024" w:rsidR="008D50E1" w:rsidRDefault="008D50E1" w:rsidP="008D50E1">
                              <w:pPr>
                                <w:snapToGrid w:val="0"/>
                                <w:spacing w:line="300" w:lineRule="auto"/>
                                <w:jc w:val="center"/>
                                <w:rPr>
                                  <w:rFonts w:ascii="Times New Roman" w:eastAsia="MS PGothic" w:hAnsi="Times New Roman"/>
                                  <w:lang w:val="en-US"/>
                                </w:rPr>
                              </w:pPr>
                              <w:r w:rsidRPr="00466FFD">
                                <w:rPr>
                                  <w:rFonts w:ascii="Times New Roman" w:eastAsia="MS PGothic" w:hAnsi="Times New Roman"/>
                                  <w:b/>
                                  <w:szCs w:val="18"/>
                                  <w:lang w:val="en-US"/>
                                </w:rPr>
                                <w:t>Figure 1</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Pr>
                                  <w:rFonts w:ascii="Times New Roman" w:hAnsi="Times New Roman"/>
                                  <w:lang w:val="en-US"/>
                                </w:rPr>
                                <w:t xml:space="preserve">Confocal microscopy image of quercetin crystals </w:t>
                              </w:r>
                              <w:r>
                                <w:rPr>
                                  <w:rFonts w:ascii="Times New Roman" w:hAnsi="Times New Roman"/>
                                  <w:lang w:val="en-US"/>
                                </w:rPr>
                                <w:t xml:space="preserve">stabilizing a </w:t>
                              </w:r>
                              <w:r>
                                <w:rPr>
                                  <w:rFonts w:ascii="Times New Roman" w:hAnsi="Times New Roman"/>
                                  <w:lang w:val="en-US"/>
                                </w:rPr>
                                <w:t>water</w:t>
                              </w:r>
                              <w:r>
                                <w:rPr>
                                  <w:rFonts w:ascii="Times New Roman" w:hAnsi="Times New Roman"/>
                                  <w:lang w:val="en-US"/>
                                </w:rPr>
                                <w:t>/</w:t>
                              </w:r>
                              <w:r>
                                <w:rPr>
                                  <w:rFonts w:ascii="Times New Roman" w:hAnsi="Times New Roman"/>
                                  <w:lang w:val="en-US"/>
                                </w:rPr>
                                <w:t>oil emulsion.</w:t>
                              </w:r>
                            </w:p>
                            <w:p w14:paraId="4F7A03F6" w14:textId="77777777" w:rsidR="008D50E1" w:rsidRPr="008D50E1" w:rsidRDefault="008D50E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491F2" id="Gruppo 7" o:spid="_x0000_s1026" style="position:absolute;left:0;text-align:left;margin-left:-1.7pt;margin-top:109.85pt;width:174.5pt;height:164.95pt;z-index:251659264;mso-width-relative:margin;mso-height-relative:margin" coordsize="20129,1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90;width:19876;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">
                  <v:imagedata r:id="rId8" o:title="" croptop="6321f" cropbottom="-244f" cropright="6848f"/>
                </v:shape>
                <v:shapetype id="_x0000_t202" coordsize="21600,21600" o:spt="202" path="m,l,21600r21600,l21600,xe">
                  <v:stroke joinstyle="miter"/>
                  <v:path gradientshapeok="t" o:connecttype="rect"/>
                </v:shapetype>
                <v:shape id="Casella di testo 5" o:spid="_x0000_s1028" type="#_x0000_t202" style="position:absolute;top:12636;width:20129;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9C19D40" w14:textId="1DF0B024" w:rsidR="008D50E1" w:rsidRDefault="008D50E1" w:rsidP="008D50E1">
                        <w:pPr>
                          <w:snapToGrid w:val="0"/>
                          <w:spacing w:line="300" w:lineRule="auto"/>
                          <w:jc w:val="center"/>
                          <w:rPr>
                            <w:rFonts w:ascii="Times New Roman" w:eastAsia="MS PGothic" w:hAnsi="Times New Roman"/>
                            <w:lang w:val="en-US"/>
                          </w:rPr>
                        </w:pPr>
                        <w:r w:rsidRPr="00466FFD">
                          <w:rPr>
                            <w:rFonts w:ascii="Times New Roman" w:eastAsia="MS PGothic" w:hAnsi="Times New Roman"/>
                            <w:b/>
                            <w:szCs w:val="18"/>
                            <w:lang w:val="en-US"/>
                          </w:rPr>
                          <w:t>Figure 1</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Pr>
                            <w:rFonts w:ascii="Times New Roman" w:hAnsi="Times New Roman"/>
                            <w:lang w:val="en-US"/>
                          </w:rPr>
                          <w:t xml:space="preserve">Confocal microscopy image of quercetin crystals </w:t>
                        </w:r>
                        <w:r>
                          <w:rPr>
                            <w:rFonts w:ascii="Times New Roman" w:hAnsi="Times New Roman"/>
                            <w:lang w:val="en-US"/>
                          </w:rPr>
                          <w:t xml:space="preserve">stabilizing a </w:t>
                        </w:r>
                        <w:r>
                          <w:rPr>
                            <w:rFonts w:ascii="Times New Roman" w:hAnsi="Times New Roman"/>
                            <w:lang w:val="en-US"/>
                          </w:rPr>
                          <w:t>water</w:t>
                        </w:r>
                        <w:r>
                          <w:rPr>
                            <w:rFonts w:ascii="Times New Roman" w:hAnsi="Times New Roman"/>
                            <w:lang w:val="en-US"/>
                          </w:rPr>
                          <w:t>/</w:t>
                        </w:r>
                        <w:r>
                          <w:rPr>
                            <w:rFonts w:ascii="Times New Roman" w:hAnsi="Times New Roman"/>
                            <w:lang w:val="en-US"/>
                          </w:rPr>
                          <w:t>oil emulsion.</w:t>
                        </w:r>
                      </w:p>
                      <w:p w14:paraId="4F7A03F6" w14:textId="77777777" w:rsidR="008D50E1" w:rsidRPr="008D50E1" w:rsidRDefault="008D50E1">
                        <w:pPr>
                          <w:rPr>
                            <w:lang w:val="en-US"/>
                          </w:rPr>
                        </w:pPr>
                      </w:p>
                    </w:txbxContent>
                  </v:textbox>
                </v:shape>
                <w10:wrap type="square"/>
              </v:group>
            </w:pict>
          </mc:Fallback>
        </mc:AlternateContent>
      </w:r>
      <w:r w:rsidR="00B35C2F" w:rsidRPr="00B35C2F">
        <w:rPr>
          <w:rFonts w:ascii="Times New Roman" w:eastAsia="MS PGothic" w:hAnsi="Times New Roman"/>
          <w:lang w:val="en-US"/>
        </w:rPr>
        <w:t>Recent progress in pharmacology, plant biology and biotechnology has led to a dramatic increase in potency and specificity of new generation drugs, active agrochemical ingredients and food nutraceuticals. Unfortunately, this has been accompanied by poor bioavailability and water solubility: it is estimated that around 40% of the active pharmaceutical ingredients currently on the market and 60% of the ones still in development are poorly soluble due to their high molecular weight and structural complexity. These issues have pushed scientific research towards the design of complex formulations, with enhanced dissolution rate and bioavailability, which allow more efficient and targeted delivery of active ingredients (AIs). Multiphase systems (e.g., emulsions, foams, creams) are a convenient and effective encapsulation and delivery strategy, particularly for oral and topical formulations. Currently, synthetic excipients, surfactants and specialty polymers are used to create formulations with enhanced properties. However, these compounds are derived from non-renewable resources through some of the most greenhouse gas-intensive manufacturing processes. For this reason it is necessary to replace the common synthetic stabilizers used for these products with natural, biocompatible and biodegradable materials. These include natural micro and nano-particles (Pickering stabilizers) such as proteins, polysaccharides and various crystalline materials including cellulose, chitin, fat crystals and polyphenol crystals. Pickering systems are particularly promising since particles adsorb at interfaces more strongly than surfactants, providing significantly more stable formulations</w:t>
      </w:r>
      <w:r w:rsidR="00700880">
        <w:rPr>
          <w:rFonts w:ascii="Times New Roman" w:eastAsia="MS PGothic" w:hAnsi="Times New Roman"/>
          <w:lang w:val="en-US"/>
        </w:rPr>
        <w:t xml:space="preserve"> (Figure 1)</w:t>
      </w:r>
      <w:r w:rsidR="00B35C2F" w:rsidRPr="00B35C2F">
        <w:rPr>
          <w:rFonts w:ascii="Times New Roman" w:eastAsia="MS PGothic" w:hAnsi="Times New Roman"/>
          <w:lang w:val="en-US"/>
        </w:rPr>
        <w:t xml:space="preserve">. The stability of Pickering systems is strongly affected by particle size and shape, but surface wettability is the most important property of Pickering particles. For faceted, anisotropic crystals surface wettability is not easy to determine. In fact, crystals present multiple crystallographic facets, whose surface properties (e.g., polarity, wettability) depend on the type and directionality of the intermolecular interactions that characterize each facet. The purpose of the presented work is to understand how crystal properties (size, shape and polymorphism) of Pickering particles affect their surface properties, hence their orientation and adsorption </w:t>
      </w:r>
      <w:r w:rsidR="00FD0D6F" w:rsidRPr="00B35C2F">
        <w:rPr>
          <w:rFonts w:ascii="Times New Roman" w:eastAsia="MS PGothic" w:hAnsi="Times New Roman"/>
          <w:lang w:val="en-US"/>
        </w:rPr>
        <w:t>behavior</w:t>
      </w:r>
      <w:r w:rsidR="00B35C2F" w:rsidRPr="00B35C2F">
        <w:rPr>
          <w:rFonts w:ascii="Times New Roman" w:eastAsia="MS PGothic" w:hAnsi="Times New Roman"/>
          <w:lang w:val="en-US"/>
        </w:rPr>
        <w:t xml:space="preserve"> at interfaces. </w:t>
      </w:r>
    </w:p>
    <w:p w14:paraId="0871BF31" w14:textId="6253B09F" w:rsidR="00DA51A3" w:rsidRDefault="00DA51A3" w:rsidP="005152E8">
      <w:pPr>
        <w:snapToGrid w:val="0"/>
        <w:spacing w:before="240" w:after="0" w:line="300" w:lineRule="auto"/>
        <w:jc w:val="both"/>
        <w:rPr>
          <w:rFonts w:ascii="Times New Roman" w:eastAsia="MS PGothic" w:hAnsi="Times New Roman"/>
          <w:b/>
          <w:bCs/>
          <w:lang w:val="en-US"/>
        </w:rPr>
      </w:pPr>
      <w:r w:rsidRPr="00466FFD">
        <w:rPr>
          <w:rFonts w:ascii="Times New Roman" w:eastAsia="MS PGothic" w:hAnsi="Times New Roman"/>
          <w:b/>
          <w:bCs/>
          <w:lang w:val="en-US"/>
        </w:rPr>
        <w:t>2. Methods</w:t>
      </w:r>
    </w:p>
    <w:p w14:paraId="46ABC146" w14:textId="028878E2" w:rsidR="00724633" w:rsidRPr="00466FFD" w:rsidRDefault="00724633" w:rsidP="008D50E1">
      <w:pPr>
        <w:snapToGrid w:val="0"/>
        <w:spacing w:before="240" w:line="300" w:lineRule="auto"/>
        <w:jc w:val="both"/>
        <w:rPr>
          <w:rFonts w:ascii="Times New Roman" w:eastAsia="MS PGothic" w:hAnsi="Times New Roman"/>
          <w:lang w:val="en-US"/>
        </w:rPr>
      </w:pPr>
      <w:r w:rsidRPr="00B35C2F">
        <w:rPr>
          <w:rFonts w:ascii="Times New Roman" w:eastAsia="MS PGothic" w:hAnsi="Times New Roman"/>
          <w:lang w:val="en-US"/>
        </w:rPr>
        <w:t>Molecular modelling (synthons analysis from crystallographic data) and experimental work (e.g., crystal properties characterization, stability studies) were conducted on two model systems: quercetin and cocoa butter.</w:t>
      </w:r>
      <w:r>
        <w:rPr>
          <w:rFonts w:ascii="Times New Roman" w:eastAsia="MS PGothic" w:hAnsi="Times New Roman"/>
          <w:lang w:val="en-US"/>
        </w:rPr>
        <w:t xml:space="preserve"> </w:t>
      </w:r>
      <w:r w:rsidR="00D47500">
        <w:rPr>
          <w:rFonts w:ascii="Times New Roman" w:eastAsia="MS PGothic" w:hAnsi="Times New Roman"/>
          <w:lang w:val="en-US"/>
        </w:rPr>
        <w:t>Two solid forms of quercetin, a solvate and a hydrate, were studied using</w:t>
      </w:r>
      <w:r w:rsidR="00D47500" w:rsidRPr="00D47500">
        <w:rPr>
          <w:rFonts w:ascii="Times New Roman" w:eastAsia="MS PGothic" w:hAnsi="Times New Roman"/>
          <w:lang w:val="en-US"/>
        </w:rPr>
        <w:t xml:space="preserve"> Habit 98, a </w:t>
      </w:r>
      <w:r w:rsidR="00A36A21">
        <w:rPr>
          <w:rFonts w:ascii="Times New Roman" w:eastAsia="MS PGothic" w:hAnsi="Times New Roman"/>
          <w:lang w:val="en-US"/>
        </w:rPr>
        <w:t>s</w:t>
      </w:r>
      <w:r w:rsidR="00D47500" w:rsidRPr="00D47500">
        <w:rPr>
          <w:rFonts w:ascii="Times New Roman" w:eastAsia="MS PGothic" w:hAnsi="Times New Roman"/>
          <w:lang w:val="en-US"/>
        </w:rPr>
        <w:t xml:space="preserve">ynthonic </w:t>
      </w:r>
      <w:r w:rsidR="00A36A21">
        <w:rPr>
          <w:rFonts w:ascii="Times New Roman" w:eastAsia="MS PGothic" w:hAnsi="Times New Roman"/>
          <w:lang w:val="en-US"/>
        </w:rPr>
        <w:t>m</w:t>
      </w:r>
      <w:r w:rsidR="00D47500" w:rsidRPr="00D47500">
        <w:rPr>
          <w:rFonts w:ascii="Times New Roman" w:eastAsia="MS PGothic" w:hAnsi="Times New Roman"/>
          <w:lang w:val="en-US"/>
        </w:rPr>
        <w:t xml:space="preserve">olecular </w:t>
      </w:r>
      <w:r w:rsidR="00A36A21">
        <w:rPr>
          <w:rFonts w:ascii="Times New Roman" w:eastAsia="MS PGothic" w:hAnsi="Times New Roman"/>
          <w:lang w:val="en-US"/>
        </w:rPr>
        <w:t>m</w:t>
      </w:r>
      <w:r w:rsidR="00D47500" w:rsidRPr="00D47500">
        <w:rPr>
          <w:rFonts w:ascii="Times New Roman" w:eastAsia="MS PGothic" w:hAnsi="Times New Roman"/>
          <w:lang w:val="en-US"/>
        </w:rPr>
        <w:t>odelling tool</w:t>
      </w:r>
      <w:r w:rsidR="00F62AA6">
        <w:rPr>
          <w:rFonts w:ascii="Times New Roman" w:eastAsia="MS PGothic" w:hAnsi="Times New Roman"/>
          <w:lang w:val="en-US"/>
        </w:rPr>
        <w:t>. T</w:t>
      </w:r>
      <w:r w:rsidR="00D47500" w:rsidRPr="00D47500">
        <w:rPr>
          <w:rFonts w:ascii="Times New Roman" w:eastAsia="MS PGothic" w:hAnsi="Times New Roman"/>
          <w:lang w:val="en-US"/>
        </w:rPr>
        <w:t xml:space="preserve">he bulk intermolecular interactions and surface chemistry of the </w:t>
      </w:r>
      <w:r w:rsidR="00F62AA6">
        <w:rPr>
          <w:rFonts w:ascii="Times New Roman" w:eastAsia="MS PGothic" w:hAnsi="Times New Roman"/>
          <w:lang w:val="en-US"/>
        </w:rPr>
        <w:t xml:space="preserve">mentioned </w:t>
      </w:r>
      <w:r w:rsidR="00D47500" w:rsidRPr="00D47500">
        <w:rPr>
          <w:rFonts w:ascii="Times New Roman" w:eastAsia="MS PGothic" w:hAnsi="Times New Roman"/>
          <w:lang w:val="en-US"/>
        </w:rPr>
        <w:t xml:space="preserve">crystals </w:t>
      </w:r>
      <w:r w:rsidR="00D47500" w:rsidRPr="00D47500">
        <w:rPr>
          <w:rFonts w:ascii="Times New Roman" w:eastAsia="MS PGothic" w:hAnsi="Times New Roman"/>
          <w:lang w:val="en-US"/>
        </w:rPr>
        <w:lastRenderedPageBreak/>
        <w:t xml:space="preserve">of quercetin </w:t>
      </w:r>
      <w:r w:rsidR="00F62AA6">
        <w:rPr>
          <w:rFonts w:ascii="Times New Roman" w:eastAsia="MS PGothic" w:hAnsi="Times New Roman"/>
          <w:lang w:val="en-US"/>
        </w:rPr>
        <w:t xml:space="preserve">were estimated. </w:t>
      </w:r>
      <w:r w:rsidR="00D47500" w:rsidRPr="00D47500">
        <w:rPr>
          <w:rFonts w:ascii="Times New Roman" w:eastAsia="MS PGothic" w:hAnsi="Times New Roman"/>
          <w:lang w:val="en-US"/>
        </w:rPr>
        <w:t>An empirical force field was used to calculates the strength, directionality and dispersive nature of the intermolecular interactions.</w:t>
      </w:r>
      <w:r w:rsidR="00F62AA6">
        <w:rPr>
          <w:rFonts w:ascii="Times New Roman" w:eastAsia="MS PGothic" w:hAnsi="Times New Roman"/>
          <w:lang w:val="en-US"/>
        </w:rPr>
        <w:t xml:space="preserve"> </w:t>
      </w:r>
      <w:r w:rsidR="00D47500" w:rsidRPr="00D47500">
        <w:rPr>
          <w:rFonts w:ascii="Times New Roman" w:eastAsia="MS PGothic" w:hAnsi="Times New Roman"/>
          <w:lang w:val="en-US"/>
        </w:rPr>
        <w:t xml:space="preserve">The strongest bulk intrinsic synthons molecular interactions in the crystalline lattice have been identified and </w:t>
      </w:r>
      <w:r w:rsidR="00F62AA6" w:rsidRPr="00D47500">
        <w:rPr>
          <w:rFonts w:ascii="Times New Roman" w:eastAsia="MS PGothic" w:hAnsi="Times New Roman"/>
          <w:lang w:val="en-US"/>
        </w:rPr>
        <w:t>characterized</w:t>
      </w:r>
      <w:r w:rsidR="00D47500" w:rsidRPr="00D47500">
        <w:rPr>
          <w:rFonts w:ascii="Times New Roman" w:eastAsia="MS PGothic" w:hAnsi="Times New Roman"/>
          <w:lang w:val="en-US"/>
        </w:rPr>
        <w:t xml:space="preserve">, and conformational analysis was performed, evaluating how the presence of the </w:t>
      </w:r>
      <w:r w:rsidR="00F62AA6">
        <w:rPr>
          <w:rFonts w:ascii="Times New Roman" w:eastAsia="MS PGothic" w:hAnsi="Times New Roman"/>
          <w:lang w:val="en-US"/>
        </w:rPr>
        <w:t>solvent</w:t>
      </w:r>
      <w:r w:rsidR="00D47500" w:rsidRPr="00D47500">
        <w:rPr>
          <w:rFonts w:ascii="Times New Roman" w:eastAsia="MS PGothic" w:hAnsi="Times New Roman"/>
          <w:lang w:val="en-US"/>
        </w:rPr>
        <w:t xml:space="preserve"> molecule(s) affect the crystal structure, packing and the stability of the different forms. </w:t>
      </w:r>
      <w:r w:rsidR="00F62AA6">
        <w:rPr>
          <w:rFonts w:ascii="Times New Roman" w:eastAsia="MS PGothic" w:hAnsi="Times New Roman"/>
          <w:lang w:val="en-US"/>
        </w:rPr>
        <w:t xml:space="preserve">The experimental study consisted in the production </w:t>
      </w:r>
      <w:r w:rsidR="00A36A21">
        <w:rPr>
          <w:rFonts w:ascii="Times New Roman" w:eastAsia="MS PGothic" w:hAnsi="Times New Roman"/>
          <w:lang w:val="en-US"/>
        </w:rPr>
        <w:t xml:space="preserve">(crystallization and aeration) </w:t>
      </w:r>
      <w:r w:rsidR="00F62AA6">
        <w:rPr>
          <w:rFonts w:ascii="Times New Roman" w:eastAsia="MS PGothic" w:hAnsi="Times New Roman"/>
          <w:lang w:val="en-US"/>
        </w:rPr>
        <w:t xml:space="preserve">and characterization of </w:t>
      </w:r>
      <w:r w:rsidR="0097094E">
        <w:rPr>
          <w:rFonts w:ascii="Times New Roman" w:eastAsia="MS PGothic" w:hAnsi="Times New Roman"/>
          <w:lang w:val="en-US"/>
        </w:rPr>
        <w:t xml:space="preserve">oil-based </w:t>
      </w:r>
      <w:r w:rsidR="00F62AA6">
        <w:rPr>
          <w:rFonts w:ascii="Times New Roman" w:eastAsia="MS PGothic" w:hAnsi="Times New Roman"/>
          <w:lang w:val="en-US"/>
        </w:rPr>
        <w:t>foams stabilized by cocoa butter crystals (oleofoams). The crystals and the air bubbles incorporated in the foam</w:t>
      </w:r>
      <w:r w:rsidR="00A36A21">
        <w:rPr>
          <w:rFonts w:ascii="Times New Roman" w:eastAsia="MS PGothic" w:hAnsi="Times New Roman"/>
          <w:lang w:val="en-US"/>
        </w:rPr>
        <w:t>s</w:t>
      </w:r>
      <w:r w:rsidR="00F62AA6">
        <w:rPr>
          <w:rFonts w:ascii="Times New Roman" w:eastAsia="MS PGothic" w:hAnsi="Times New Roman"/>
          <w:lang w:val="en-US"/>
        </w:rPr>
        <w:t xml:space="preserve"> were characterized with polarized </w:t>
      </w:r>
      <w:r w:rsidR="00CE3E6C">
        <w:rPr>
          <w:rFonts w:ascii="Times New Roman" w:eastAsia="MS PGothic" w:hAnsi="Times New Roman"/>
          <w:lang w:val="en-US"/>
        </w:rPr>
        <w:t xml:space="preserve">and electron </w:t>
      </w:r>
      <w:r w:rsidR="00F62AA6">
        <w:rPr>
          <w:rFonts w:ascii="Times New Roman" w:eastAsia="MS PGothic" w:hAnsi="Times New Roman"/>
          <w:lang w:val="en-US"/>
        </w:rPr>
        <w:t xml:space="preserve">microscopy, small and wide angle X-ray scattering, X-ray tomography </w:t>
      </w:r>
      <w:r w:rsidR="0097094E">
        <w:rPr>
          <w:rFonts w:ascii="Times New Roman" w:eastAsia="MS PGothic" w:hAnsi="Times New Roman"/>
          <w:lang w:val="en-US"/>
        </w:rPr>
        <w:t xml:space="preserve">and differential scanning calorimetry. The effect of processing conditions and the concentration of cocoa butter crystals </w:t>
      </w:r>
      <w:r w:rsidR="002B26A8">
        <w:rPr>
          <w:rFonts w:ascii="Times New Roman" w:eastAsia="MS PGothic" w:hAnsi="Times New Roman"/>
          <w:lang w:val="en-US"/>
        </w:rPr>
        <w:t xml:space="preserve">on the microstructure and the stability of the produced foams were tested. </w:t>
      </w:r>
    </w:p>
    <w:p w14:paraId="0528A46E" w14:textId="715C7B4E" w:rsidR="00DA51A3" w:rsidRDefault="00DA51A3" w:rsidP="005152E8">
      <w:pPr>
        <w:snapToGrid w:val="0"/>
        <w:spacing w:after="0" w:line="300" w:lineRule="auto"/>
        <w:jc w:val="both"/>
        <w:rPr>
          <w:rFonts w:ascii="Times New Roman" w:eastAsia="MS PGothic" w:hAnsi="Times New Roman"/>
          <w:b/>
          <w:bCs/>
          <w:lang w:val="en-US"/>
        </w:rPr>
      </w:pPr>
      <w:r w:rsidRPr="00466FFD">
        <w:rPr>
          <w:rFonts w:ascii="Times New Roman" w:eastAsia="MS PGothic" w:hAnsi="Times New Roman"/>
          <w:b/>
          <w:bCs/>
          <w:lang w:val="en-US"/>
        </w:rPr>
        <w:t>3. Results and discussion</w:t>
      </w:r>
    </w:p>
    <w:p w14:paraId="03F357AD" w14:textId="35D7332F" w:rsidR="00C63ED4" w:rsidRPr="00C63ED4" w:rsidRDefault="00C63ED4" w:rsidP="008D50E1">
      <w:pPr>
        <w:snapToGrid w:val="0"/>
        <w:spacing w:before="240" w:after="0" w:line="300" w:lineRule="auto"/>
        <w:jc w:val="both"/>
        <w:rPr>
          <w:rFonts w:ascii="Times New Roman" w:eastAsia="MS PGothic" w:hAnsi="Times New Roman"/>
          <w:lang w:val="en-US"/>
        </w:rPr>
      </w:pPr>
      <w:r>
        <w:rPr>
          <w:rFonts w:ascii="Times New Roman" w:eastAsia="MS PGothic" w:hAnsi="Times New Roman"/>
          <w:lang w:val="en-US"/>
        </w:rPr>
        <w:t xml:space="preserve">Two solid forms of quercetin were modeled, a 2:1 hydrate crystal and a 1:1 DMSO solvate. Figure </w:t>
      </w:r>
      <w:r w:rsidR="00700880">
        <w:rPr>
          <w:rFonts w:ascii="Times New Roman" w:eastAsia="MS PGothic" w:hAnsi="Times New Roman"/>
          <w:lang w:val="en-US"/>
        </w:rPr>
        <w:t>2</w:t>
      </w:r>
      <w:r>
        <w:rPr>
          <w:rFonts w:ascii="Times New Roman" w:eastAsia="MS PGothic" w:hAnsi="Times New Roman"/>
          <w:lang w:val="en-US"/>
        </w:rPr>
        <w:t xml:space="preserve"> shows schematically the main results of the synthon analysis and the attachment energy study.</w:t>
      </w:r>
    </w:p>
    <w:p w14:paraId="032FCEBC" w14:textId="77777777" w:rsidR="008D50E1" w:rsidRDefault="008D50E1" w:rsidP="005152E8">
      <w:pPr>
        <w:snapToGrid w:val="0"/>
        <w:spacing w:after="0"/>
        <w:jc w:val="center"/>
        <w:rPr>
          <w:rFonts w:ascii="Times New Roman" w:eastAsia="MS PGothic" w:hAnsi="Times New Roman"/>
          <w:noProof/>
          <w:lang w:val="en-US"/>
        </w:rPr>
      </w:pPr>
    </w:p>
    <w:p w14:paraId="321363DB" w14:textId="5C174145" w:rsidR="00DA51A3" w:rsidRDefault="00C63ED4" w:rsidP="005152E8">
      <w:pPr>
        <w:snapToGrid w:val="0"/>
        <w:spacing w:after="0"/>
        <w:jc w:val="center"/>
        <w:rPr>
          <w:rFonts w:ascii="Times New Roman" w:eastAsia="MS PGothic" w:hAnsi="Times New Roman"/>
          <w:lang w:val="en-US"/>
        </w:rPr>
      </w:pPr>
      <w:r>
        <w:rPr>
          <w:rFonts w:ascii="Times New Roman" w:eastAsia="MS PGothic" w:hAnsi="Times New Roman"/>
          <w:noProof/>
          <w:lang w:val="en-US"/>
        </w:rPr>
        <w:drawing>
          <wp:inline distT="0" distB="0" distL="0" distR="0" wp14:anchorId="6320C8E5" wp14:editId="4795E24B">
            <wp:extent cx="5797550" cy="470643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3555" cy="4792485"/>
                    </a:xfrm>
                    <a:prstGeom prst="rect">
                      <a:avLst/>
                    </a:prstGeom>
                    <a:noFill/>
                  </pic:spPr>
                </pic:pic>
              </a:graphicData>
            </a:graphic>
          </wp:inline>
        </w:drawing>
      </w:r>
    </w:p>
    <w:p w14:paraId="2CEA8973" w14:textId="16DA58F6" w:rsidR="00DA51A3" w:rsidRPr="00C63ED4" w:rsidRDefault="00DA51A3" w:rsidP="005152E8">
      <w:pPr>
        <w:snapToGrid w:val="0"/>
        <w:spacing w:after="120"/>
        <w:jc w:val="center"/>
        <w:rPr>
          <w:rFonts w:ascii="Times New Roman" w:eastAsia="MS PGothic" w:hAnsi="Times New Roman"/>
          <w:szCs w:val="18"/>
          <w:lang w:val="en-US"/>
        </w:rPr>
      </w:pPr>
      <w:r w:rsidRPr="00466FFD">
        <w:rPr>
          <w:rFonts w:ascii="Times New Roman" w:eastAsia="MS PGothic" w:hAnsi="Times New Roman"/>
          <w:b/>
          <w:szCs w:val="18"/>
          <w:lang w:val="en-US"/>
        </w:rPr>
        <w:t xml:space="preserve">Figure </w:t>
      </w:r>
      <w:r w:rsidR="00700880">
        <w:rPr>
          <w:rFonts w:ascii="Times New Roman" w:eastAsia="MS PGothic" w:hAnsi="Times New Roman"/>
          <w:b/>
          <w:szCs w:val="18"/>
          <w:lang w:val="en-US"/>
        </w:rPr>
        <w:t>2</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00C63ED4" w:rsidRPr="00C63ED4">
        <w:rPr>
          <w:rFonts w:ascii="Times New Roman" w:hAnsi="Times New Roman"/>
          <w:lang w:val="en-US"/>
        </w:rPr>
        <w:t>Main synthons of quercetin dihydrate and DMSO s</w:t>
      </w:r>
      <w:r w:rsidR="00C63ED4">
        <w:rPr>
          <w:rFonts w:ascii="Times New Roman" w:hAnsi="Times New Roman"/>
          <w:lang w:val="en-US"/>
        </w:rPr>
        <w:t>olvate. Chemical nature of the different facets of both forms from the attachment energy model.</w:t>
      </w:r>
    </w:p>
    <w:p w14:paraId="2FFC0607" w14:textId="304B0AAD" w:rsidR="00C63ED4" w:rsidRDefault="00C63ED4" w:rsidP="005152E8">
      <w:pPr>
        <w:snapToGrid w:val="0"/>
        <w:spacing w:before="240" w:line="300" w:lineRule="auto"/>
        <w:jc w:val="both"/>
        <w:rPr>
          <w:rFonts w:ascii="Times New Roman" w:hAnsi="Times New Roman"/>
          <w:lang w:val="en-US"/>
        </w:rPr>
      </w:pPr>
      <w:r>
        <w:rPr>
          <w:rFonts w:ascii="Times New Roman" w:hAnsi="Times New Roman"/>
          <w:lang w:val="en-US"/>
        </w:rPr>
        <w:t xml:space="preserve">Both structures shows H-bonds and </w:t>
      </w:r>
      <w:r w:rsidRPr="00E549FD">
        <w:rPr>
          <w:rFonts w:ascii="Times New Roman" w:hAnsi="Times New Roman"/>
          <w:lang w:val="en-US"/>
        </w:rPr>
        <w:t>π-π stacking interaction</w:t>
      </w:r>
      <w:r w:rsidR="00E549FD" w:rsidRPr="00E549FD">
        <w:rPr>
          <w:rFonts w:ascii="Times New Roman" w:hAnsi="Times New Roman"/>
          <w:lang w:val="en-US"/>
        </w:rPr>
        <w:t xml:space="preserve">; however, in the DMSO solvent H-bonds and dipole-dipole interactions contributes more to total lattice energy (around 39%) compared to the dihydrate structure (&lt;10%). </w:t>
      </w:r>
      <w:r w:rsidR="00E549FD">
        <w:rPr>
          <w:rFonts w:ascii="Times New Roman" w:hAnsi="Times New Roman"/>
          <w:lang w:val="en-US"/>
        </w:rPr>
        <w:t xml:space="preserve">The attachment energy model showed that both structures are hydrophobic, with a more hydrophilic and a more hydrophobic facet. This indicates the possibility of modifying the overall surface nature </w:t>
      </w:r>
      <w:r w:rsidR="00E549FD">
        <w:rPr>
          <w:rFonts w:ascii="Times New Roman" w:hAnsi="Times New Roman"/>
          <w:lang w:val="en-US"/>
        </w:rPr>
        <w:lastRenderedPageBreak/>
        <w:t>of both crystal forms</w:t>
      </w:r>
      <w:r w:rsidR="00FD0D6F">
        <w:rPr>
          <w:rFonts w:ascii="Times New Roman" w:hAnsi="Times New Roman"/>
          <w:lang w:val="en-US"/>
        </w:rPr>
        <w:t xml:space="preserve"> of quercetin</w:t>
      </w:r>
      <w:r w:rsidR="00E549FD">
        <w:rPr>
          <w:rFonts w:ascii="Times New Roman" w:hAnsi="Times New Roman"/>
          <w:lang w:val="en-US"/>
        </w:rPr>
        <w:t xml:space="preserve"> by modifying the morphology</w:t>
      </w:r>
      <w:r w:rsidR="00FD0D6F">
        <w:rPr>
          <w:rFonts w:ascii="Times New Roman" w:hAnsi="Times New Roman"/>
          <w:lang w:val="en-US"/>
        </w:rPr>
        <w:t xml:space="preserve"> of the particles. Hence, both solid forms could be engineered to be either hydrophilic or hydrophobic</w:t>
      </w:r>
      <w:r w:rsidR="005152E8">
        <w:rPr>
          <w:rFonts w:ascii="Times New Roman" w:hAnsi="Times New Roman"/>
          <w:lang w:val="en-US"/>
        </w:rPr>
        <w:t>, suitable for Pickering stabilization of a wide range of multiphase structures.</w:t>
      </w:r>
    </w:p>
    <w:p w14:paraId="349D1166" w14:textId="0297F1F2" w:rsidR="00700880" w:rsidRDefault="00700880" w:rsidP="005152E8">
      <w:pPr>
        <w:snapToGrid w:val="0"/>
        <w:spacing w:before="240" w:line="300" w:lineRule="auto"/>
        <w:jc w:val="both"/>
        <w:rPr>
          <w:rFonts w:ascii="Times New Roman" w:hAnsi="Times New Roman"/>
          <w:lang w:val="en-US"/>
        </w:rPr>
      </w:pPr>
      <w:r>
        <w:rPr>
          <w:rFonts w:ascii="Times New Roman" w:hAnsi="Times New Roman"/>
          <w:lang w:val="en-US"/>
        </w:rPr>
        <w:t xml:space="preserve">Experimental work was </w:t>
      </w:r>
      <w:r w:rsidR="005152E8">
        <w:rPr>
          <w:rFonts w:ascii="Times New Roman" w:hAnsi="Times New Roman"/>
          <w:lang w:val="en-US"/>
        </w:rPr>
        <w:t xml:space="preserve">instead </w:t>
      </w:r>
      <w:r>
        <w:rPr>
          <w:rFonts w:ascii="Times New Roman" w:hAnsi="Times New Roman"/>
          <w:lang w:val="en-US"/>
        </w:rPr>
        <w:t xml:space="preserve">conducted on oil based foams stabilized by cocoa butter crystals. </w:t>
      </w:r>
      <w:r w:rsidR="00BF6008">
        <w:rPr>
          <w:rFonts w:ascii="Times New Roman" w:hAnsi="Times New Roman"/>
          <w:lang w:val="en-US"/>
        </w:rPr>
        <w:t xml:space="preserve">Crystals were produced by cooling from a liquid mixture of cocoa butter and high oleic sunflower oil. The effect of cooling </w:t>
      </w:r>
      <w:r w:rsidR="00A113B1">
        <w:rPr>
          <w:rFonts w:ascii="Times New Roman" w:hAnsi="Times New Roman"/>
          <w:lang w:val="en-US"/>
        </w:rPr>
        <w:t>rate</w:t>
      </w:r>
      <w:r w:rsidR="00BF6008">
        <w:rPr>
          <w:rFonts w:ascii="Times New Roman" w:hAnsi="Times New Roman"/>
          <w:lang w:val="en-US"/>
        </w:rPr>
        <w:t xml:space="preserve"> and </w:t>
      </w:r>
      <w:r w:rsidR="00FD0D6F">
        <w:rPr>
          <w:rFonts w:ascii="Times New Roman" w:hAnsi="Times New Roman"/>
          <w:lang w:val="en-US"/>
        </w:rPr>
        <w:t xml:space="preserve">initial composition (percentage of cocoa butter in oil) on the foamability and storage stability of the produced oleofoam were tested. Figure 3 shows the microstructure of oleofoams characterized with polarized optical microscopy, electron microscopy and X-ray tomography. Evidence of Pickering stabilization is </w:t>
      </w:r>
      <w:r w:rsidR="005152E8">
        <w:rPr>
          <w:rFonts w:ascii="Times New Roman" w:hAnsi="Times New Roman"/>
          <w:lang w:val="en-US"/>
        </w:rPr>
        <w:t xml:space="preserve">noticeable in the polarized and electron microscopy images. </w:t>
      </w:r>
    </w:p>
    <w:p w14:paraId="333F4BF1" w14:textId="0B7A5686" w:rsidR="00C63ED4" w:rsidRDefault="00FD0D6F" w:rsidP="005152E8">
      <w:pPr>
        <w:snapToGrid w:val="0"/>
        <w:spacing w:before="240" w:after="0" w:line="300" w:lineRule="auto"/>
        <w:jc w:val="center"/>
        <w:rPr>
          <w:rFonts w:ascii="Times New Roman" w:hAnsi="Times New Roman"/>
          <w:lang w:val="en-US"/>
        </w:rPr>
      </w:pPr>
      <w:r w:rsidRPr="00FD0D6F">
        <w:rPr>
          <w:rFonts w:ascii="Times New Roman" w:hAnsi="Times New Roman"/>
        </w:rPr>
        <w:drawing>
          <wp:inline distT="0" distB="0" distL="0" distR="0" wp14:anchorId="7F2AAC34" wp14:editId="5622CD9F">
            <wp:extent cx="5693145" cy="4284921"/>
            <wp:effectExtent l="0" t="0" r="3175" b="1905"/>
            <wp:docPr id="4" name="Immagine 2">
              <a:extLst xmlns:a="http://schemas.openxmlformats.org/drawingml/2006/main">
                <a:ext uri="{FF2B5EF4-FFF2-40B4-BE49-F238E27FC236}">
                  <a16:creationId xmlns:a16="http://schemas.microsoft.com/office/drawing/2014/main" id="{90C6FBB1-1A86-42EC-BAE9-6358EE15B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90C6FBB1-1A86-42EC-BAE9-6358EE15BA47}"/>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58" t="1402" r="52402" b="2099"/>
                    <a:stretch/>
                  </pic:blipFill>
                  <pic:spPr>
                    <a:xfrm>
                      <a:off x="0" y="0"/>
                      <a:ext cx="5740055" cy="4320228"/>
                    </a:xfrm>
                    <a:prstGeom prst="rect">
                      <a:avLst/>
                    </a:prstGeom>
                  </pic:spPr>
                </pic:pic>
              </a:graphicData>
            </a:graphic>
          </wp:inline>
        </w:drawing>
      </w:r>
    </w:p>
    <w:p w14:paraId="6F560C26" w14:textId="61234CAB" w:rsidR="005152E8" w:rsidRDefault="005152E8" w:rsidP="005152E8">
      <w:pPr>
        <w:snapToGrid w:val="0"/>
        <w:spacing w:line="300" w:lineRule="auto"/>
        <w:jc w:val="center"/>
        <w:rPr>
          <w:rFonts w:ascii="Times New Roman" w:eastAsia="MS PGothic" w:hAnsi="Times New Roman"/>
          <w:szCs w:val="18"/>
          <w:lang w:val="en-US"/>
        </w:rPr>
      </w:pPr>
      <w:r w:rsidRPr="00466FFD">
        <w:rPr>
          <w:rFonts w:ascii="Times New Roman" w:eastAsia="MS PGothic" w:hAnsi="Times New Roman"/>
          <w:b/>
          <w:szCs w:val="18"/>
          <w:lang w:val="en-US"/>
        </w:rPr>
        <w:t xml:space="preserve">Figure </w:t>
      </w:r>
      <w:r>
        <w:rPr>
          <w:rFonts w:ascii="Times New Roman" w:eastAsia="MS PGothic" w:hAnsi="Times New Roman"/>
          <w:b/>
          <w:szCs w:val="18"/>
          <w:lang w:val="en-US"/>
        </w:rPr>
        <w:t>3</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Pr>
          <w:rFonts w:ascii="Times New Roman" w:eastAsia="MS PGothic" w:hAnsi="Times New Roman"/>
          <w:szCs w:val="18"/>
          <w:lang w:val="en-US"/>
        </w:rPr>
        <w:t>Oleofoams stabilized by cocoa butter crystals. Microstructure highlighted via polarized microscopy, electron microscopy and X-ray tomography.</w:t>
      </w:r>
    </w:p>
    <w:p w14:paraId="22411703" w14:textId="53296580" w:rsidR="005152E8" w:rsidRDefault="00A113B1" w:rsidP="005152E8">
      <w:pPr>
        <w:snapToGrid w:val="0"/>
        <w:spacing w:before="240" w:line="300" w:lineRule="auto"/>
        <w:jc w:val="both"/>
        <w:rPr>
          <w:rFonts w:ascii="Times New Roman" w:hAnsi="Times New Roman"/>
          <w:lang w:val="en-US"/>
        </w:rPr>
      </w:pPr>
      <w:r>
        <w:rPr>
          <w:rFonts w:ascii="Times New Roman" w:hAnsi="Times New Roman"/>
          <w:lang w:val="en-US"/>
        </w:rPr>
        <w:t>The amount of cocoa butter</w:t>
      </w:r>
      <w:r w:rsidR="00117C57">
        <w:rPr>
          <w:rFonts w:ascii="Times New Roman" w:hAnsi="Times New Roman"/>
          <w:lang w:val="en-US"/>
        </w:rPr>
        <w:t xml:space="preserve"> crystals</w:t>
      </w:r>
      <w:r>
        <w:rPr>
          <w:rFonts w:ascii="Times New Roman" w:hAnsi="Times New Roman"/>
          <w:lang w:val="en-US"/>
        </w:rPr>
        <w:t xml:space="preserve"> dispersed in oil was found to have a strong effect on both foamability and stability of oleofoams; whereas the cooling rate did not affect much the microstructure of these materials. </w:t>
      </w:r>
      <w:r w:rsidR="00A36A21">
        <w:rPr>
          <w:rFonts w:ascii="Times New Roman" w:hAnsi="Times New Roman"/>
          <w:lang w:val="en-US"/>
        </w:rPr>
        <w:t>At the concentrations and cooling rates used only one polymorphic form (</w:t>
      </w:r>
      <w:r w:rsidR="00A36A21">
        <w:rPr>
          <w:rFonts w:ascii="Calibri" w:hAnsi="Calibri" w:cs="Calibri"/>
          <w:lang w:val="en-US"/>
        </w:rPr>
        <w:t>β</w:t>
      </w:r>
      <w:r w:rsidR="00A36A21">
        <w:rPr>
          <w:rFonts w:ascii="Times New Roman" w:hAnsi="Times New Roman"/>
          <w:lang w:val="en-US"/>
        </w:rPr>
        <w:t xml:space="preserve">V) was observed after crystallization. </w:t>
      </w:r>
      <w:r w:rsidR="00117C57">
        <w:rPr>
          <w:rFonts w:ascii="Times New Roman" w:hAnsi="Times New Roman"/>
          <w:lang w:val="en-US"/>
        </w:rPr>
        <w:t>Higher amount of cocoa butter</w:t>
      </w:r>
      <w:r w:rsidR="00A36A21">
        <w:rPr>
          <w:rFonts w:ascii="Times New Roman" w:hAnsi="Times New Roman"/>
          <w:lang w:val="en-US"/>
        </w:rPr>
        <w:t xml:space="preserve"> in the oil</w:t>
      </w:r>
      <w:r w:rsidR="00117C57">
        <w:rPr>
          <w:rFonts w:ascii="Times New Roman" w:hAnsi="Times New Roman"/>
          <w:lang w:val="en-US"/>
        </w:rPr>
        <w:t xml:space="preserve"> determined a slightly lower volume of incorporated air but higher bubble stability</w:t>
      </w:r>
      <w:r w:rsidR="00A36A21">
        <w:rPr>
          <w:rFonts w:ascii="Times New Roman" w:hAnsi="Times New Roman"/>
          <w:lang w:val="en-US"/>
        </w:rPr>
        <w:t xml:space="preserve"> during long term storage,</w:t>
      </w:r>
      <w:r w:rsidR="00117C57">
        <w:rPr>
          <w:rFonts w:ascii="Times New Roman" w:hAnsi="Times New Roman"/>
          <w:lang w:val="en-US"/>
        </w:rPr>
        <w:t xml:space="preserve"> with less Ostwald ripening and phase separation. </w:t>
      </w:r>
      <w:r w:rsidR="00117C57">
        <w:rPr>
          <w:rFonts w:ascii="Times New Roman" w:hAnsi="Times New Roman"/>
          <w:lang w:val="en-US"/>
        </w:rPr>
        <w:t>Instead, the cooling rate affected the size and morphology of cocoa butter crystals agglomerates dispersed in the oil</w:t>
      </w:r>
      <w:r w:rsidR="00FB61B4">
        <w:rPr>
          <w:rFonts w:ascii="Times New Roman" w:hAnsi="Times New Roman"/>
          <w:lang w:val="en-US"/>
        </w:rPr>
        <w:t xml:space="preserve"> after crystallization; however,</w:t>
      </w:r>
      <w:r w:rsidR="00117C57">
        <w:rPr>
          <w:rFonts w:ascii="Times New Roman" w:hAnsi="Times New Roman"/>
          <w:lang w:val="en-US"/>
        </w:rPr>
        <w:t xml:space="preserve"> the size, shape and chemical nature of cocoa butter crystals nanoplatelets</w:t>
      </w:r>
      <w:r w:rsidR="00FB61B4">
        <w:rPr>
          <w:rFonts w:ascii="Times New Roman" w:hAnsi="Times New Roman"/>
          <w:lang w:val="en-US"/>
        </w:rPr>
        <w:t xml:space="preserve"> was independent of the cooling rate</w:t>
      </w:r>
      <w:r w:rsidR="00117C57">
        <w:rPr>
          <w:rFonts w:ascii="Times New Roman" w:hAnsi="Times New Roman"/>
          <w:lang w:val="en-US"/>
        </w:rPr>
        <w:t>. During aeration crystals aggregates were destroyed due to the effect of shear and temperature increase, leaving only the nanoplatelets at the air bubble interfaces</w:t>
      </w:r>
      <w:r w:rsidR="00A36A21">
        <w:rPr>
          <w:rFonts w:ascii="Times New Roman" w:hAnsi="Times New Roman"/>
          <w:lang w:val="en-US"/>
        </w:rPr>
        <w:t xml:space="preserve"> and</w:t>
      </w:r>
      <w:r w:rsidR="007210FC">
        <w:rPr>
          <w:rFonts w:ascii="Times New Roman" w:hAnsi="Times New Roman"/>
          <w:lang w:val="en-US"/>
        </w:rPr>
        <w:t>, hence cancelling the effect of different cooling rates during crystallization.</w:t>
      </w:r>
    </w:p>
    <w:p w14:paraId="0DE817AB" w14:textId="5C1AAD87" w:rsidR="00DA51A3" w:rsidRDefault="00DA51A3" w:rsidP="00A113B1">
      <w:pPr>
        <w:snapToGrid w:val="0"/>
        <w:spacing w:before="240" w:after="0" w:line="300" w:lineRule="auto"/>
        <w:jc w:val="both"/>
        <w:rPr>
          <w:rFonts w:ascii="Times New Roman" w:eastAsia="MS PGothic" w:hAnsi="Times New Roman"/>
          <w:b/>
          <w:bCs/>
          <w:lang w:val="en-US" w:eastAsia="ko-KR"/>
        </w:rPr>
      </w:pPr>
      <w:r w:rsidRPr="00466FFD">
        <w:rPr>
          <w:rFonts w:ascii="Times New Roman" w:eastAsia="MS PGothic" w:hAnsi="Times New Roman"/>
          <w:b/>
          <w:bCs/>
          <w:lang w:val="en-US"/>
        </w:rPr>
        <w:lastRenderedPageBreak/>
        <w:t>4. Conclusion</w:t>
      </w:r>
      <w:r w:rsidRPr="00466FFD">
        <w:rPr>
          <w:rFonts w:ascii="Times New Roman" w:eastAsia="MS PGothic" w:hAnsi="Times New Roman"/>
          <w:b/>
          <w:bCs/>
          <w:lang w:val="en-US" w:eastAsia="ko-KR"/>
        </w:rPr>
        <w:t>s</w:t>
      </w:r>
    </w:p>
    <w:p w14:paraId="0D2213C3" w14:textId="39BAC65D" w:rsidR="00FB61B4" w:rsidRDefault="00117C57" w:rsidP="00A113B1">
      <w:pPr>
        <w:snapToGrid w:val="0"/>
        <w:spacing w:before="240" w:after="0" w:line="300" w:lineRule="auto"/>
        <w:jc w:val="both"/>
        <w:rPr>
          <w:rFonts w:ascii="Times New Roman" w:eastAsia="MS PGothic" w:hAnsi="Times New Roman"/>
          <w:lang w:val="en-US" w:eastAsia="ko-KR"/>
        </w:rPr>
      </w:pPr>
      <w:r>
        <w:rPr>
          <w:rFonts w:ascii="Times New Roman" w:eastAsia="MS PGothic" w:hAnsi="Times New Roman"/>
          <w:lang w:val="en-US" w:eastAsia="ko-KR"/>
        </w:rPr>
        <w:t xml:space="preserve">Crystal engineering can help in the design of tailored </w:t>
      </w:r>
      <w:r w:rsidR="00FB61B4">
        <w:rPr>
          <w:rFonts w:ascii="Times New Roman" w:eastAsia="MS PGothic" w:hAnsi="Times New Roman"/>
          <w:lang w:val="en-US" w:eastAsia="ko-KR"/>
        </w:rPr>
        <w:t xml:space="preserve">crystalline </w:t>
      </w:r>
      <w:r>
        <w:rPr>
          <w:rFonts w:ascii="Times New Roman" w:eastAsia="MS PGothic" w:hAnsi="Times New Roman"/>
          <w:lang w:val="en-US" w:eastAsia="ko-KR"/>
        </w:rPr>
        <w:t xml:space="preserve">particles that </w:t>
      </w:r>
      <w:r w:rsidR="00FB61B4">
        <w:rPr>
          <w:rFonts w:ascii="Times New Roman" w:eastAsia="MS PGothic" w:hAnsi="Times New Roman"/>
          <w:lang w:val="en-US" w:eastAsia="ko-KR"/>
        </w:rPr>
        <w:t xml:space="preserve">can stabilize multiphase formulations for a wide range of applications including pharma, food and agriculture. Molecular modelling is a powerful tool to study facet specific surface chemistry of crystalline materials. It can help in the design of the optimal solid form and morphology of Pickering particles for specific applications. </w:t>
      </w:r>
    </w:p>
    <w:p w14:paraId="4D58B587" w14:textId="43A7D7F6" w:rsidR="00FB61B4" w:rsidRPr="00466FFD" w:rsidRDefault="00FB61B4" w:rsidP="00A113B1">
      <w:pPr>
        <w:snapToGrid w:val="0"/>
        <w:spacing w:before="240" w:after="0" w:line="300" w:lineRule="auto"/>
        <w:jc w:val="both"/>
        <w:rPr>
          <w:rFonts w:ascii="Times New Roman" w:eastAsia="MS PGothic" w:hAnsi="Times New Roman"/>
          <w:lang w:val="en-US" w:eastAsia="ko-KR"/>
        </w:rPr>
      </w:pPr>
      <w:r>
        <w:rPr>
          <w:rFonts w:ascii="Times New Roman" w:eastAsia="MS PGothic" w:hAnsi="Times New Roman"/>
          <w:lang w:val="en-US" w:eastAsia="ko-KR"/>
        </w:rPr>
        <w:t xml:space="preserve">Furthermore, the mechanism of stabilization of cocoa butter crystals in oil based foams was studied with a multi-technique approach. In particular, the relationship between processing and microstructure was studied, with a focus on the role of crystals in the efficiency of incorporation of air bubbles and in their stability. Such information can help in </w:t>
      </w:r>
      <w:r w:rsidR="00E3237F">
        <w:rPr>
          <w:rFonts w:ascii="Times New Roman" w:eastAsia="MS PGothic" w:hAnsi="Times New Roman"/>
          <w:lang w:val="en-US" w:eastAsia="ko-KR"/>
        </w:rPr>
        <w:t>determining</w:t>
      </w:r>
      <w:r>
        <w:rPr>
          <w:rFonts w:ascii="Times New Roman" w:eastAsia="MS PGothic" w:hAnsi="Times New Roman"/>
          <w:lang w:val="en-US" w:eastAsia="ko-KR"/>
        </w:rPr>
        <w:t xml:space="preserve"> </w:t>
      </w:r>
      <w:r w:rsidR="00E3237F">
        <w:rPr>
          <w:rFonts w:ascii="Times New Roman" w:eastAsia="MS PGothic" w:hAnsi="Times New Roman"/>
          <w:lang w:val="en-US" w:eastAsia="ko-KR"/>
        </w:rPr>
        <w:t>the optimal cocoa butter crystals population for the design of ultra-stable oleofoams.</w:t>
      </w:r>
    </w:p>
    <w:p w14:paraId="16267993" w14:textId="79790A5D" w:rsidR="008D50E1" w:rsidRDefault="00DA51A3" w:rsidP="008D50E1">
      <w:pPr>
        <w:snapToGrid w:val="0"/>
        <w:spacing w:before="240" w:line="300" w:lineRule="auto"/>
        <w:jc w:val="both"/>
        <w:rPr>
          <w:rFonts w:ascii="Times New Roman" w:eastAsia="MS PGothic" w:hAnsi="Times New Roman"/>
          <w:b/>
          <w:bCs/>
          <w:lang w:val="en-US"/>
        </w:rPr>
      </w:pPr>
      <w:r w:rsidRPr="00466FFD">
        <w:rPr>
          <w:rFonts w:ascii="Times New Roman" w:eastAsia="MS PGothic" w:hAnsi="Times New Roman"/>
          <w:b/>
          <w:bCs/>
          <w:lang w:val="en-US"/>
        </w:rPr>
        <w:t>References</w:t>
      </w:r>
    </w:p>
    <w:p w14:paraId="7115CBC7" w14:textId="4FBC3012" w:rsidR="00E3237F" w:rsidRPr="00E3237F" w:rsidRDefault="00E3237F" w:rsidP="00E3237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[1] </w:t>
      </w:r>
      <w:proofErr w:type="spellStart"/>
      <w:r w:rsidRPr="00E3237F">
        <w:rPr>
          <w:rFonts w:ascii="Times New Roman" w:eastAsia="Times New Roman" w:hAnsi="Times New Roman" w:cs="Times New Roman"/>
          <w:sz w:val="20"/>
          <w:szCs w:val="20"/>
          <w:lang w:val="en-US"/>
        </w:rPr>
        <w:t>Klitou</w:t>
      </w:r>
      <w:proofErr w:type="spellEnd"/>
      <w:r w:rsidRPr="00E3237F">
        <w:rPr>
          <w:rFonts w:ascii="Times New Roman" w:eastAsia="Times New Roman" w:hAnsi="Times New Roman" w:cs="Times New Roman"/>
          <w:sz w:val="20"/>
          <w:szCs w:val="20"/>
          <w:lang w:val="en-US"/>
        </w:rPr>
        <w:t xml:space="preserve">, P., </w:t>
      </w:r>
      <w:proofErr w:type="spellStart"/>
      <w:r w:rsidRPr="00E3237F">
        <w:rPr>
          <w:rFonts w:ascii="Times New Roman" w:eastAsia="Times New Roman" w:hAnsi="Times New Roman" w:cs="Times New Roman"/>
          <w:sz w:val="20"/>
          <w:szCs w:val="20"/>
          <w:lang w:val="en-US"/>
        </w:rPr>
        <w:t>Pask</w:t>
      </w:r>
      <w:proofErr w:type="spellEnd"/>
      <w:r w:rsidRPr="00E3237F">
        <w:rPr>
          <w:rFonts w:ascii="Times New Roman" w:eastAsia="Times New Roman" w:hAnsi="Times New Roman" w:cs="Times New Roman"/>
          <w:sz w:val="20"/>
          <w:szCs w:val="20"/>
          <w:lang w:val="en-US"/>
        </w:rPr>
        <w:t xml:space="preserve">, C.M., </w:t>
      </w:r>
      <w:proofErr w:type="spellStart"/>
      <w:r w:rsidRPr="00E3237F">
        <w:rPr>
          <w:rFonts w:ascii="Times New Roman" w:eastAsia="Times New Roman" w:hAnsi="Times New Roman" w:cs="Times New Roman"/>
          <w:sz w:val="20"/>
          <w:szCs w:val="20"/>
          <w:lang w:val="en-US"/>
        </w:rPr>
        <w:t>Onoufriadi</w:t>
      </w:r>
      <w:proofErr w:type="spellEnd"/>
      <w:r w:rsidRPr="00E3237F">
        <w:rPr>
          <w:rFonts w:ascii="Times New Roman" w:eastAsia="Times New Roman" w:hAnsi="Times New Roman" w:cs="Times New Roman"/>
          <w:sz w:val="20"/>
          <w:szCs w:val="20"/>
          <w:lang w:val="en-US"/>
        </w:rPr>
        <w:t xml:space="preserve">, L., </w:t>
      </w:r>
      <w:proofErr w:type="spellStart"/>
      <w:r w:rsidRPr="00E3237F">
        <w:rPr>
          <w:rFonts w:ascii="Times New Roman" w:eastAsia="Times New Roman" w:hAnsi="Times New Roman" w:cs="Times New Roman"/>
          <w:sz w:val="20"/>
          <w:szCs w:val="20"/>
          <w:lang w:val="en-US"/>
        </w:rPr>
        <w:t>Rosbottom</w:t>
      </w:r>
      <w:proofErr w:type="spellEnd"/>
      <w:r w:rsidRPr="00E3237F">
        <w:rPr>
          <w:rFonts w:ascii="Times New Roman" w:eastAsia="Times New Roman" w:hAnsi="Times New Roman" w:cs="Times New Roman"/>
          <w:sz w:val="20"/>
          <w:szCs w:val="20"/>
          <w:lang w:val="en-US"/>
        </w:rPr>
        <w:t>, I., Simone, E.</w:t>
      </w:r>
      <w:r w:rsidRPr="00E3237F">
        <w:rPr>
          <w:rFonts w:ascii="Times New Roman" w:eastAsia="Times New Roman" w:hAnsi="Times New Roman" w:cs="Times New Roman"/>
          <w:sz w:val="20"/>
          <w:szCs w:val="20"/>
          <w:lang w:val="en-US"/>
        </w:rPr>
        <w:t xml:space="preserve"> </w:t>
      </w:r>
      <w:r w:rsidRPr="00E3237F">
        <w:rPr>
          <w:rFonts w:ascii="Times New Roman" w:eastAsia="Times New Roman" w:hAnsi="Times New Roman" w:cs="Times New Roman"/>
          <w:sz w:val="20"/>
          <w:szCs w:val="20"/>
          <w:lang w:val="en-US"/>
        </w:rPr>
        <w:t xml:space="preserve">(2020) Crystal Growth and Design, 20 (10), pp. 6573-6584. </w:t>
      </w:r>
    </w:p>
    <w:p w14:paraId="6C49CAF0" w14:textId="2B0F7D01" w:rsidR="00E3237F" w:rsidRDefault="00E3237F" w:rsidP="00E3237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[2] </w:t>
      </w:r>
      <w:proofErr w:type="spellStart"/>
      <w:r w:rsidRPr="00E3237F">
        <w:rPr>
          <w:rFonts w:ascii="Times New Roman" w:eastAsia="Times New Roman" w:hAnsi="Times New Roman" w:cs="Times New Roman"/>
          <w:sz w:val="20"/>
          <w:szCs w:val="20"/>
          <w:lang w:val="en-US"/>
        </w:rPr>
        <w:t>Klitou</w:t>
      </w:r>
      <w:proofErr w:type="spellEnd"/>
      <w:r w:rsidRPr="00E3237F">
        <w:rPr>
          <w:rFonts w:ascii="Times New Roman" w:eastAsia="Times New Roman" w:hAnsi="Times New Roman" w:cs="Times New Roman"/>
          <w:sz w:val="20"/>
          <w:szCs w:val="20"/>
          <w:lang w:val="en-US"/>
        </w:rPr>
        <w:t xml:space="preserve">, P., </w:t>
      </w:r>
      <w:proofErr w:type="spellStart"/>
      <w:r w:rsidRPr="00E3237F">
        <w:rPr>
          <w:rFonts w:ascii="Times New Roman" w:eastAsia="Times New Roman" w:hAnsi="Times New Roman" w:cs="Times New Roman"/>
          <w:sz w:val="20"/>
          <w:szCs w:val="20"/>
          <w:lang w:val="en-US"/>
        </w:rPr>
        <w:t>Rosbottom</w:t>
      </w:r>
      <w:proofErr w:type="spellEnd"/>
      <w:r w:rsidRPr="00E3237F">
        <w:rPr>
          <w:rFonts w:ascii="Times New Roman" w:eastAsia="Times New Roman" w:hAnsi="Times New Roman" w:cs="Times New Roman"/>
          <w:sz w:val="20"/>
          <w:szCs w:val="20"/>
          <w:lang w:val="en-US"/>
        </w:rPr>
        <w:t>, I., Simone, E.</w:t>
      </w:r>
      <w:r w:rsidRPr="00E3237F">
        <w:rPr>
          <w:rFonts w:ascii="Times New Roman" w:eastAsia="Times New Roman" w:hAnsi="Times New Roman" w:cs="Times New Roman"/>
          <w:sz w:val="20"/>
          <w:szCs w:val="20"/>
          <w:lang w:val="en-US"/>
        </w:rPr>
        <w:t xml:space="preserve"> </w:t>
      </w:r>
      <w:r w:rsidRPr="00E3237F">
        <w:rPr>
          <w:rFonts w:ascii="Times New Roman" w:eastAsia="Times New Roman" w:hAnsi="Times New Roman" w:cs="Times New Roman"/>
          <w:sz w:val="20"/>
          <w:szCs w:val="20"/>
          <w:lang w:val="en-US"/>
        </w:rPr>
        <w:t xml:space="preserve">(2019) Crystal Growth and Design, 19 (8), pp. 4774-4783. </w:t>
      </w:r>
    </w:p>
    <w:p w14:paraId="46247897" w14:textId="77777777" w:rsidR="00E3237F" w:rsidRPr="00E3237F" w:rsidRDefault="00E3237F" w:rsidP="00E3237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[3] </w:t>
      </w:r>
      <w:proofErr w:type="spellStart"/>
      <w:r w:rsidRPr="00E3237F">
        <w:rPr>
          <w:rFonts w:ascii="Times New Roman" w:eastAsia="Times New Roman" w:hAnsi="Times New Roman" w:cs="Times New Roman"/>
          <w:sz w:val="20"/>
          <w:szCs w:val="20"/>
          <w:lang w:val="en-US"/>
        </w:rPr>
        <w:t>Metilli</w:t>
      </w:r>
      <w:proofErr w:type="spellEnd"/>
      <w:r w:rsidRPr="00E3237F">
        <w:rPr>
          <w:rFonts w:ascii="Times New Roman" w:eastAsia="Times New Roman" w:hAnsi="Times New Roman" w:cs="Times New Roman"/>
          <w:sz w:val="20"/>
          <w:szCs w:val="20"/>
          <w:lang w:val="en-US"/>
        </w:rPr>
        <w:t xml:space="preserve">, L., </w:t>
      </w:r>
      <w:proofErr w:type="spellStart"/>
      <w:r w:rsidRPr="00E3237F">
        <w:rPr>
          <w:rFonts w:ascii="Times New Roman" w:eastAsia="Times New Roman" w:hAnsi="Times New Roman" w:cs="Times New Roman"/>
          <w:sz w:val="20"/>
          <w:szCs w:val="20"/>
          <w:lang w:val="en-US"/>
        </w:rPr>
        <w:t>Lazidis</w:t>
      </w:r>
      <w:proofErr w:type="spellEnd"/>
      <w:r w:rsidRPr="00E3237F">
        <w:rPr>
          <w:rFonts w:ascii="Times New Roman" w:eastAsia="Times New Roman" w:hAnsi="Times New Roman" w:cs="Times New Roman"/>
          <w:sz w:val="20"/>
          <w:szCs w:val="20"/>
          <w:lang w:val="en-US"/>
        </w:rPr>
        <w:t>, A., Francis, M., Marty-</w:t>
      </w:r>
      <w:proofErr w:type="spellStart"/>
      <w:r w:rsidRPr="00E3237F">
        <w:rPr>
          <w:rFonts w:ascii="Times New Roman" w:eastAsia="Times New Roman" w:hAnsi="Times New Roman" w:cs="Times New Roman"/>
          <w:sz w:val="20"/>
          <w:szCs w:val="20"/>
          <w:lang w:val="en-US"/>
        </w:rPr>
        <w:t>Terrade</w:t>
      </w:r>
      <w:proofErr w:type="spellEnd"/>
      <w:r w:rsidRPr="00E3237F">
        <w:rPr>
          <w:rFonts w:ascii="Times New Roman" w:eastAsia="Times New Roman" w:hAnsi="Times New Roman" w:cs="Times New Roman"/>
          <w:sz w:val="20"/>
          <w:szCs w:val="20"/>
          <w:lang w:val="en-US"/>
        </w:rPr>
        <w:t>, S., Ray, J., Simone, E.</w:t>
      </w:r>
      <w:r>
        <w:rPr>
          <w:rFonts w:ascii="Times New Roman" w:eastAsia="Times New Roman" w:hAnsi="Times New Roman" w:cs="Times New Roman"/>
          <w:sz w:val="20"/>
          <w:szCs w:val="20"/>
          <w:lang w:val="en-US"/>
        </w:rPr>
        <w:t xml:space="preserve"> </w:t>
      </w:r>
      <w:r w:rsidRPr="00E3237F">
        <w:rPr>
          <w:rFonts w:ascii="Times New Roman" w:eastAsia="Times New Roman" w:hAnsi="Times New Roman" w:cs="Times New Roman"/>
          <w:sz w:val="20"/>
          <w:szCs w:val="20"/>
          <w:lang w:val="en-US"/>
        </w:rPr>
        <w:t xml:space="preserve">(2021) Crystal Growth and Design, 21 (3), pp. 1562-1575. </w:t>
      </w:r>
    </w:p>
    <w:p w14:paraId="71F2EE66" w14:textId="5227A0EE" w:rsidR="00E3237F" w:rsidRPr="00E3237F" w:rsidRDefault="00E3237F" w:rsidP="00E3237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[4] </w:t>
      </w:r>
      <w:proofErr w:type="spellStart"/>
      <w:r w:rsidRPr="00E3237F">
        <w:rPr>
          <w:rFonts w:ascii="Times New Roman" w:eastAsia="Times New Roman" w:hAnsi="Times New Roman" w:cs="Times New Roman"/>
          <w:sz w:val="20"/>
          <w:szCs w:val="20"/>
          <w:lang w:val="en-US"/>
        </w:rPr>
        <w:t>Metilli</w:t>
      </w:r>
      <w:proofErr w:type="spellEnd"/>
      <w:r w:rsidRPr="00E3237F">
        <w:rPr>
          <w:rFonts w:ascii="Times New Roman" w:eastAsia="Times New Roman" w:hAnsi="Times New Roman" w:cs="Times New Roman"/>
          <w:sz w:val="20"/>
          <w:szCs w:val="20"/>
          <w:lang w:val="en-US"/>
        </w:rPr>
        <w:t xml:space="preserve">, L., Storm, M., Marathe, S., </w:t>
      </w:r>
      <w:proofErr w:type="spellStart"/>
      <w:r w:rsidRPr="00E3237F">
        <w:rPr>
          <w:rFonts w:ascii="Times New Roman" w:eastAsia="Times New Roman" w:hAnsi="Times New Roman" w:cs="Times New Roman"/>
          <w:sz w:val="20"/>
          <w:szCs w:val="20"/>
          <w:lang w:val="en-US"/>
        </w:rPr>
        <w:t>Lazidis</w:t>
      </w:r>
      <w:proofErr w:type="spellEnd"/>
      <w:r w:rsidRPr="00E3237F">
        <w:rPr>
          <w:rFonts w:ascii="Times New Roman" w:eastAsia="Times New Roman" w:hAnsi="Times New Roman" w:cs="Times New Roman"/>
          <w:sz w:val="20"/>
          <w:szCs w:val="20"/>
          <w:lang w:val="en-US"/>
        </w:rPr>
        <w:t>, A., Marty-</w:t>
      </w:r>
      <w:proofErr w:type="spellStart"/>
      <w:r w:rsidRPr="00E3237F">
        <w:rPr>
          <w:rFonts w:ascii="Times New Roman" w:eastAsia="Times New Roman" w:hAnsi="Times New Roman" w:cs="Times New Roman"/>
          <w:sz w:val="20"/>
          <w:szCs w:val="20"/>
          <w:lang w:val="en-US"/>
        </w:rPr>
        <w:t>Terrade</w:t>
      </w:r>
      <w:proofErr w:type="spellEnd"/>
      <w:r w:rsidRPr="00E3237F">
        <w:rPr>
          <w:rFonts w:ascii="Times New Roman" w:eastAsia="Times New Roman" w:hAnsi="Times New Roman" w:cs="Times New Roman"/>
          <w:sz w:val="20"/>
          <w:szCs w:val="20"/>
          <w:lang w:val="en-US"/>
        </w:rPr>
        <w:t>, S., Simone, E.</w:t>
      </w:r>
      <w:r>
        <w:rPr>
          <w:rFonts w:ascii="Times New Roman" w:eastAsia="Times New Roman" w:hAnsi="Times New Roman" w:cs="Times New Roman"/>
          <w:sz w:val="20"/>
          <w:szCs w:val="20"/>
          <w:lang w:val="en-US"/>
        </w:rPr>
        <w:t xml:space="preserve"> </w:t>
      </w:r>
      <w:r w:rsidRPr="00E3237F">
        <w:rPr>
          <w:rFonts w:ascii="Times New Roman" w:eastAsia="Times New Roman" w:hAnsi="Times New Roman" w:cs="Times New Roman"/>
          <w:sz w:val="20"/>
          <w:szCs w:val="20"/>
          <w:lang w:val="en-US"/>
        </w:rPr>
        <w:t xml:space="preserve">(2022) Langmuir, 38 (4), pp. 1638-1650. </w:t>
      </w:r>
    </w:p>
    <w:p w14:paraId="422ED4A0" w14:textId="69C1663A" w:rsidR="00E3237F" w:rsidRDefault="00E3237F" w:rsidP="00E3237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[5] </w:t>
      </w:r>
      <w:proofErr w:type="spellStart"/>
      <w:r w:rsidRPr="00E3237F">
        <w:rPr>
          <w:rFonts w:ascii="Times New Roman" w:eastAsia="Times New Roman" w:hAnsi="Times New Roman" w:cs="Times New Roman"/>
          <w:sz w:val="20"/>
          <w:szCs w:val="20"/>
          <w:lang w:val="en-US"/>
        </w:rPr>
        <w:t>Metilli</w:t>
      </w:r>
      <w:proofErr w:type="spellEnd"/>
      <w:r w:rsidRPr="00E3237F">
        <w:rPr>
          <w:rFonts w:ascii="Times New Roman" w:eastAsia="Times New Roman" w:hAnsi="Times New Roman" w:cs="Times New Roman"/>
          <w:sz w:val="20"/>
          <w:szCs w:val="20"/>
          <w:lang w:val="en-US"/>
        </w:rPr>
        <w:t xml:space="preserve">, L., Storm, M., </w:t>
      </w:r>
      <w:proofErr w:type="spellStart"/>
      <w:r w:rsidRPr="00E3237F">
        <w:rPr>
          <w:rFonts w:ascii="Times New Roman" w:eastAsia="Times New Roman" w:hAnsi="Times New Roman" w:cs="Times New Roman"/>
          <w:sz w:val="20"/>
          <w:szCs w:val="20"/>
          <w:lang w:val="en-US"/>
        </w:rPr>
        <w:t>Bodey</w:t>
      </w:r>
      <w:proofErr w:type="spellEnd"/>
      <w:r w:rsidRPr="00E3237F">
        <w:rPr>
          <w:rFonts w:ascii="Times New Roman" w:eastAsia="Times New Roman" w:hAnsi="Times New Roman" w:cs="Times New Roman"/>
          <w:sz w:val="20"/>
          <w:szCs w:val="20"/>
          <w:lang w:val="en-US"/>
        </w:rPr>
        <w:t xml:space="preserve">, A.J., </w:t>
      </w:r>
      <w:proofErr w:type="spellStart"/>
      <w:r w:rsidRPr="00E3237F">
        <w:rPr>
          <w:rFonts w:ascii="Times New Roman" w:eastAsia="Times New Roman" w:hAnsi="Times New Roman" w:cs="Times New Roman"/>
          <w:sz w:val="20"/>
          <w:szCs w:val="20"/>
          <w:lang w:val="en-US"/>
        </w:rPr>
        <w:t>Wanelik</w:t>
      </w:r>
      <w:proofErr w:type="spellEnd"/>
      <w:r w:rsidRPr="00E3237F">
        <w:rPr>
          <w:rFonts w:ascii="Times New Roman" w:eastAsia="Times New Roman" w:hAnsi="Times New Roman" w:cs="Times New Roman"/>
          <w:sz w:val="20"/>
          <w:szCs w:val="20"/>
          <w:lang w:val="en-US"/>
        </w:rPr>
        <w:t xml:space="preserve">, K., Tyler, A.I.I., </w:t>
      </w:r>
      <w:proofErr w:type="spellStart"/>
      <w:r w:rsidRPr="00E3237F">
        <w:rPr>
          <w:rFonts w:ascii="Times New Roman" w:eastAsia="Times New Roman" w:hAnsi="Times New Roman" w:cs="Times New Roman"/>
          <w:sz w:val="20"/>
          <w:szCs w:val="20"/>
          <w:lang w:val="en-US"/>
        </w:rPr>
        <w:t>Lazidis</w:t>
      </w:r>
      <w:proofErr w:type="spellEnd"/>
      <w:r w:rsidRPr="00E3237F">
        <w:rPr>
          <w:rFonts w:ascii="Times New Roman" w:eastAsia="Times New Roman" w:hAnsi="Times New Roman" w:cs="Times New Roman"/>
          <w:sz w:val="20"/>
          <w:szCs w:val="20"/>
          <w:lang w:val="en-US"/>
        </w:rPr>
        <w:t>, A., Marty-</w:t>
      </w:r>
      <w:proofErr w:type="spellStart"/>
      <w:r w:rsidRPr="00E3237F">
        <w:rPr>
          <w:rFonts w:ascii="Times New Roman" w:eastAsia="Times New Roman" w:hAnsi="Times New Roman" w:cs="Times New Roman"/>
          <w:sz w:val="20"/>
          <w:szCs w:val="20"/>
          <w:lang w:val="en-US"/>
        </w:rPr>
        <w:t>Terrade</w:t>
      </w:r>
      <w:proofErr w:type="spellEnd"/>
      <w:r w:rsidRPr="00E3237F">
        <w:rPr>
          <w:rFonts w:ascii="Times New Roman" w:eastAsia="Times New Roman" w:hAnsi="Times New Roman" w:cs="Times New Roman"/>
          <w:sz w:val="20"/>
          <w:szCs w:val="20"/>
          <w:lang w:val="en-US"/>
        </w:rPr>
        <w:t>, S., Simone, E.</w:t>
      </w:r>
      <w:r>
        <w:rPr>
          <w:rFonts w:ascii="Times New Roman" w:eastAsia="Times New Roman" w:hAnsi="Times New Roman" w:cs="Times New Roman"/>
          <w:sz w:val="20"/>
          <w:szCs w:val="20"/>
          <w:lang w:val="en-US"/>
        </w:rPr>
        <w:t xml:space="preserve"> </w:t>
      </w:r>
      <w:r w:rsidRPr="00E3237F">
        <w:rPr>
          <w:rFonts w:ascii="Times New Roman" w:eastAsia="Times New Roman" w:hAnsi="Times New Roman" w:cs="Times New Roman"/>
          <w:sz w:val="20"/>
          <w:szCs w:val="20"/>
          <w:lang w:val="en-US"/>
        </w:rPr>
        <w:t>(2021) Materials Characterization, 180, art. no. 111408</w:t>
      </w:r>
      <w:r w:rsidR="00F17E02">
        <w:rPr>
          <w:rFonts w:ascii="Times New Roman" w:eastAsia="Times New Roman" w:hAnsi="Times New Roman" w:cs="Times New Roman"/>
          <w:sz w:val="20"/>
          <w:szCs w:val="20"/>
          <w:lang w:val="en-US"/>
        </w:rPr>
        <w:t>.</w:t>
      </w:r>
    </w:p>
    <w:p w14:paraId="5A650773" w14:textId="6C13EF24" w:rsidR="005B71B2" w:rsidRPr="00DA51A3" w:rsidRDefault="005B71B2" w:rsidP="005152E8">
      <w:pPr>
        <w:jc w:val="both"/>
        <w:rPr>
          <w:lang w:val="en-US"/>
        </w:rPr>
      </w:pPr>
    </w:p>
    <w:sectPr w:rsidR="005B71B2" w:rsidRPr="00DA51A3" w:rsidSect="001D0E0C">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5B16D" w14:textId="77777777" w:rsidR="006548BA" w:rsidRDefault="006548BA" w:rsidP="001D0E0C">
      <w:pPr>
        <w:spacing w:after="0" w:line="240" w:lineRule="auto"/>
      </w:pPr>
      <w:r>
        <w:separator/>
      </w:r>
    </w:p>
  </w:endnote>
  <w:endnote w:type="continuationSeparator" w:id="0">
    <w:p w14:paraId="1669C873" w14:textId="77777777" w:rsidR="006548BA" w:rsidRDefault="006548BA"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B8205" w14:textId="77777777" w:rsidR="006548BA" w:rsidRDefault="006548BA" w:rsidP="001D0E0C">
      <w:pPr>
        <w:spacing w:after="0" w:line="240" w:lineRule="auto"/>
      </w:pPr>
      <w:r>
        <w:separator/>
      </w:r>
    </w:p>
  </w:footnote>
  <w:footnote w:type="continuationSeparator" w:id="0">
    <w:p w14:paraId="7CF39949" w14:textId="77777777" w:rsidR="006548BA" w:rsidRDefault="006548BA"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July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July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0C5E6C"/>
    <w:rsid w:val="00117C57"/>
    <w:rsid w:val="0018667F"/>
    <w:rsid w:val="001B060D"/>
    <w:rsid w:val="001D0E0C"/>
    <w:rsid w:val="002B26A8"/>
    <w:rsid w:val="002D1ABE"/>
    <w:rsid w:val="0037425B"/>
    <w:rsid w:val="003F160A"/>
    <w:rsid w:val="00402674"/>
    <w:rsid w:val="00471477"/>
    <w:rsid w:val="004C56B4"/>
    <w:rsid w:val="005152E8"/>
    <w:rsid w:val="005B71B2"/>
    <w:rsid w:val="005C2A12"/>
    <w:rsid w:val="006548BA"/>
    <w:rsid w:val="00697CD6"/>
    <w:rsid w:val="00700880"/>
    <w:rsid w:val="007210FC"/>
    <w:rsid w:val="00724633"/>
    <w:rsid w:val="00872E18"/>
    <w:rsid w:val="008871B1"/>
    <w:rsid w:val="008D50E1"/>
    <w:rsid w:val="0097094E"/>
    <w:rsid w:val="00A113B1"/>
    <w:rsid w:val="00A36A21"/>
    <w:rsid w:val="00AB1801"/>
    <w:rsid w:val="00B35C2F"/>
    <w:rsid w:val="00B67539"/>
    <w:rsid w:val="00BF6008"/>
    <w:rsid w:val="00C40840"/>
    <w:rsid w:val="00C63ED4"/>
    <w:rsid w:val="00CE3E6C"/>
    <w:rsid w:val="00D03DB3"/>
    <w:rsid w:val="00D322F1"/>
    <w:rsid w:val="00D412A9"/>
    <w:rsid w:val="00D47500"/>
    <w:rsid w:val="00DA51A3"/>
    <w:rsid w:val="00DD2D8C"/>
    <w:rsid w:val="00E3237F"/>
    <w:rsid w:val="00E549FD"/>
    <w:rsid w:val="00F17E02"/>
    <w:rsid w:val="00F24290"/>
    <w:rsid w:val="00F62AA6"/>
    <w:rsid w:val="00FB61B4"/>
    <w:rsid w:val="00FD0D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Paragrafoelenco">
    <w:name w:val="List Paragraph"/>
    <w:basedOn w:val="Normale"/>
    <w:uiPriority w:val="34"/>
    <w:qFormat/>
    <w:rsid w:val="007246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318362">
      <w:bodyDiv w:val="1"/>
      <w:marLeft w:val="0"/>
      <w:marRight w:val="0"/>
      <w:marTop w:val="0"/>
      <w:marBottom w:val="0"/>
      <w:divBdr>
        <w:top w:val="none" w:sz="0" w:space="0" w:color="auto"/>
        <w:left w:val="none" w:sz="0" w:space="0" w:color="auto"/>
        <w:bottom w:val="none" w:sz="0" w:space="0" w:color="auto"/>
        <w:right w:val="none" w:sz="0" w:space="0" w:color="auto"/>
      </w:divBdr>
    </w:div>
    <w:div w:id="20893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1304</Words>
  <Characters>7434</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Elena Simone</cp:lastModifiedBy>
  <cp:revision>2</cp:revision>
  <cp:lastPrinted>2022-01-31T11:56:00Z</cp:lastPrinted>
  <dcterms:created xsi:type="dcterms:W3CDTF">2022-03-20T00:31:00Z</dcterms:created>
  <dcterms:modified xsi:type="dcterms:W3CDTF">2022-03-20T00:31:00Z</dcterms:modified>
</cp:coreProperties>
</file>