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23DC8159" w:rsidR="00DA51A3" w:rsidRPr="00466FFD" w:rsidRDefault="00E14313" w:rsidP="00DA51A3">
      <w:pPr>
        <w:snapToGrid w:val="0"/>
        <w:jc w:val="center"/>
        <w:rPr>
          <w:rFonts w:ascii="Times New Roman" w:eastAsia="MS PGothic" w:hAnsi="Times New Roman"/>
          <w:b/>
          <w:bCs/>
          <w:sz w:val="24"/>
          <w:szCs w:val="24"/>
          <w:lang w:val="en-US"/>
        </w:rPr>
      </w:pPr>
      <w:proofErr w:type="spellStart"/>
      <w:r>
        <w:rPr>
          <w:rFonts w:ascii="Times New Roman" w:eastAsia="MS PGothic" w:hAnsi="Times New Roman"/>
          <w:b/>
          <w:bCs/>
          <w:sz w:val="24"/>
          <w:szCs w:val="24"/>
          <w:lang w:val="en-US"/>
        </w:rPr>
        <w:t>H</w:t>
      </w:r>
      <w:r w:rsidR="00894D2D">
        <w:rPr>
          <w:rFonts w:ascii="Times New Roman" w:eastAsia="MS PGothic" w:hAnsi="Times New Roman"/>
          <w:b/>
          <w:bCs/>
          <w:sz w:val="24"/>
          <w:szCs w:val="24"/>
          <w:lang w:val="en-US"/>
        </w:rPr>
        <w:t>y</w:t>
      </w:r>
      <w:r>
        <w:rPr>
          <w:rFonts w:ascii="Times New Roman" w:eastAsia="MS PGothic" w:hAnsi="Times New Roman"/>
          <w:b/>
          <w:bCs/>
          <w:sz w:val="24"/>
          <w:szCs w:val="24"/>
          <w:lang w:val="en-US"/>
        </w:rPr>
        <w:t>droil</w:t>
      </w:r>
      <w:proofErr w:type="spellEnd"/>
      <w:r>
        <w:rPr>
          <w:rFonts w:ascii="Times New Roman" w:eastAsia="MS PGothic" w:hAnsi="Times New Roman"/>
          <w:b/>
          <w:bCs/>
          <w:sz w:val="24"/>
          <w:szCs w:val="24"/>
          <w:lang w:val="en-US"/>
        </w:rPr>
        <w:t>, the opportunity to save leather</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F7B897D" w14:textId="77777777" w:rsidR="002A208E" w:rsidRPr="00BF359E" w:rsidRDefault="00E14313" w:rsidP="002A208E">
      <w:pPr>
        <w:snapToGrid w:val="0"/>
        <w:jc w:val="center"/>
        <w:rPr>
          <w:rFonts w:ascii="Times New Roman" w:eastAsia="MS PGothic" w:hAnsi="Times New Roman"/>
          <w:sz w:val="24"/>
          <w:szCs w:val="24"/>
          <w:vertAlign w:val="superscript"/>
        </w:rPr>
      </w:pPr>
      <w:r w:rsidRPr="00E14313">
        <w:rPr>
          <w:rFonts w:ascii="Times New Roman" w:eastAsia="SimSun" w:hAnsi="Times New Roman"/>
          <w:sz w:val="24"/>
          <w:szCs w:val="24"/>
          <w:u w:val="single"/>
          <w:lang w:eastAsia="zh-CN"/>
        </w:rPr>
        <w:t>Omar Salmi</w:t>
      </w:r>
      <w:r w:rsidR="00DA51A3" w:rsidRPr="00E14313">
        <w:rPr>
          <w:rFonts w:ascii="Times New Roman" w:eastAsia="SimSun" w:hAnsi="Times New Roman"/>
          <w:sz w:val="24"/>
          <w:szCs w:val="24"/>
          <w:u w:val="single"/>
          <w:vertAlign w:val="superscript"/>
          <w:lang w:eastAsia="zh-CN"/>
        </w:rPr>
        <w:t>1</w:t>
      </w:r>
      <w:r w:rsidR="00DA51A3" w:rsidRPr="00E14313">
        <w:rPr>
          <w:rFonts w:ascii="Times New Roman" w:eastAsia="SimSun" w:hAnsi="Times New Roman"/>
          <w:sz w:val="24"/>
          <w:szCs w:val="24"/>
          <w:lang w:eastAsia="zh-CN"/>
        </w:rPr>
        <w:t xml:space="preserve">, </w:t>
      </w:r>
      <w:r w:rsidRPr="00E14313">
        <w:rPr>
          <w:rFonts w:ascii="Times New Roman" w:eastAsia="SimSun" w:hAnsi="Times New Roman"/>
          <w:sz w:val="24"/>
          <w:szCs w:val="24"/>
          <w:lang w:eastAsia="zh-CN"/>
        </w:rPr>
        <w:t>Giacomo Pacchi</w:t>
      </w:r>
      <w:r w:rsidRPr="00E14313">
        <w:rPr>
          <w:rFonts w:ascii="Times New Roman" w:eastAsia="SimSun" w:hAnsi="Times New Roman"/>
          <w:sz w:val="24"/>
          <w:szCs w:val="24"/>
          <w:vertAlign w:val="superscript"/>
          <w:lang w:eastAsia="zh-CN"/>
        </w:rPr>
        <w:t>2</w:t>
      </w:r>
      <w:r w:rsidR="00C87668">
        <w:rPr>
          <w:rFonts w:ascii="Times New Roman" w:eastAsia="SimSun" w:hAnsi="Times New Roman"/>
          <w:sz w:val="24"/>
          <w:szCs w:val="24"/>
          <w:lang w:eastAsia="zh-CN"/>
        </w:rPr>
        <w:t>*</w:t>
      </w:r>
      <w:r w:rsidRPr="00E14313">
        <w:rPr>
          <w:rFonts w:ascii="Times New Roman" w:eastAsia="SimSun" w:hAnsi="Times New Roman"/>
          <w:sz w:val="24"/>
          <w:szCs w:val="24"/>
          <w:lang w:eastAsia="zh-CN"/>
        </w:rPr>
        <w:t xml:space="preserve">, </w:t>
      </w:r>
      <w:r w:rsidR="002A208E" w:rsidRPr="006864AF">
        <w:rPr>
          <w:rFonts w:ascii="Times New Roman" w:eastAsia="SimSun" w:hAnsi="Times New Roman"/>
          <w:sz w:val="24"/>
          <w:szCs w:val="24"/>
          <w:lang w:eastAsia="zh-CN"/>
        </w:rPr>
        <w:t>Massimiliano Franceschi</w:t>
      </w:r>
      <w:r w:rsidR="002A208E" w:rsidRPr="006864AF">
        <w:rPr>
          <w:rFonts w:ascii="Times New Roman" w:eastAsia="SimSun" w:hAnsi="Times New Roman"/>
          <w:sz w:val="24"/>
          <w:szCs w:val="24"/>
          <w:vertAlign w:val="superscript"/>
          <w:lang w:eastAsia="zh-CN"/>
        </w:rPr>
        <w:t>3</w:t>
      </w:r>
      <w:r w:rsidR="002A208E" w:rsidRPr="006864AF">
        <w:rPr>
          <w:rFonts w:ascii="Times New Roman" w:eastAsia="SimSun" w:hAnsi="Times New Roman"/>
          <w:sz w:val="24"/>
          <w:szCs w:val="24"/>
          <w:lang w:eastAsia="zh-CN"/>
        </w:rPr>
        <w:t>, Maurizio Maraviglia</w:t>
      </w:r>
      <w:r w:rsidR="002A208E" w:rsidRPr="006864AF">
        <w:rPr>
          <w:rFonts w:ascii="Times New Roman" w:eastAsia="SimSun" w:hAnsi="Times New Roman"/>
          <w:sz w:val="24"/>
          <w:szCs w:val="24"/>
          <w:vertAlign w:val="superscript"/>
          <w:lang w:eastAsia="zh-CN"/>
        </w:rPr>
        <w:t>4</w:t>
      </w:r>
      <w:r w:rsidR="002A208E" w:rsidRPr="006864AF">
        <w:rPr>
          <w:rFonts w:ascii="Times New Roman" w:eastAsia="SimSun" w:hAnsi="Times New Roman"/>
          <w:sz w:val="24"/>
          <w:szCs w:val="24"/>
          <w:lang w:eastAsia="zh-CN"/>
        </w:rPr>
        <w:t>, Roberto Lupi</w:t>
      </w:r>
      <w:r w:rsidR="002A208E" w:rsidRPr="006864AF">
        <w:rPr>
          <w:rFonts w:ascii="Times New Roman" w:eastAsia="SimSun" w:hAnsi="Times New Roman"/>
          <w:sz w:val="24"/>
          <w:szCs w:val="24"/>
          <w:vertAlign w:val="superscript"/>
          <w:lang w:eastAsia="zh-CN"/>
        </w:rPr>
        <w:t>2</w:t>
      </w:r>
      <w:r w:rsidR="002A208E" w:rsidRPr="006864AF">
        <w:rPr>
          <w:rFonts w:ascii="Times New Roman" w:eastAsia="SimSun" w:hAnsi="Times New Roman"/>
          <w:sz w:val="24"/>
          <w:szCs w:val="24"/>
          <w:lang w:eastAsia="zh-CN"/>
        </w:rPr>
        <w:t xml:space="preserve">, </w:t>
      </w:r>
      <w:r w:rsidR="002A208E" w:rsidRPr="00FA6C34">
        <w:rPr>
          <w:rFonts w:ascii="Times New Roman" w:eastAsia="SimSun" w:hAnsi="Times New Roman"/>
          <w:sz w:val="24"/>
          <w:szCs w:val="24"/>
          <w:lang w:eastAsia="zh-CN"/>
        </w:rPr>
        <w:t>Maurizio Masi</w:t>
      </w:r>
      <w:r w:rsidR="002A208E" w:rsidRPr="00FA6C34">
        <w:rPr>
          <w:rFonts w:ascii="Times New Roman" w:eastAsia="SimSun" w:hAnsi="Times New Roman"/>
          <w:sz w:val="24"/>
          <w:szCs w:val="24"/>
          <w:vertAlign w:val="superscript"/>
          <w:lang w:eastAsia="zh-CN"/>
        </w:rPr>
        <w:t>1</w:t>
      </w:r>
    </w:p>
    <w:p w14:paraId="7A602332" w14:textId="1C8A8AF2" w:rsidR="00DA51A3" w:rsidRPr="002A208E" w:rsidRDefault="002A208E" w:rsidP="002A208E">
      <w:pPr>
        <w:snapToGrid w:val="0"/>
        <w:spacing w:after="120"/>
        <w:jc w:val="center"/>
        <w:rPr>
          <w:rFonts w:ascii="Times New Roman" w:eastAsia="MS PGothic" w:hAnsi="Times New Roman" w:cs="Times New Roman"/>
          <w:i/>
          <w:iCs/>
          <w:sz w:val="20"/>
          <w:szCs w:val="20"/>
        </w:rPr>
      </w:pPr>
      <w:r w:rsidRPr="00C87668">
        <w:rPr>
          <w:rFonts w:ascii="Times New Roman" w:eastAsia="MS PGothic" w:hAnsi="Times New Roman"/>
          <w:i/>
          <w:iCs/>
          <w:sz w:val="20"/>
        </w:rPr>
        <w:t xml:space="preserve">1 </w:t>
      </w:r>
      <w:r w:rsidRPr="00C87668">
        <w:rPr>
          <w:rFonts w:ascii="Times New Roman" w:hAnsi="Times New Roman" w:cs="Times New Roman"/>
          <w:i/>
          <w:iCs/>
          <w:color w:val="000000"/>
          <w:sz w:val="20"/>
          <w:szCs w:val="20"/>
          <w:shd w:val="clear" w:color="auto" w:fill="FFFFFF"/>
        </w:rPr>
        <w:t xml:space="preserve">Department of </w:t>
      </w:r>
      <w:proofErr w:type="spellStart"/>
      <w:r w:rsidRPr="00C87668">
        <w:rPr>
          <w:rFonts w:ascii="Times New Roman" w:hAnsi="Times New Roman" w:cs="Times New Roman"/>
          <w:i/>
          <w:iCs/>
          <w:color w:val="000000"/>
          <w:sz w:val="20"/>
          <w:szCs w:val="20"/>
          <w:shd w:val="clear" w:color="auto" w:fill="FFFFFF"/>
        </w:rPr>
        <w:t>Chemistry</w:t>
      </w:r>
      <w:proofErr w:type="spellEnd"/>
      <w:r w:rsidRPr="00C87668">
        <w:rPr>
          <w:rFonts w:ascii="Times New Roman" w:hAnsi="Times New Roman" w:cs="Times New Roman"/>
          <w:i/>
          <w:iCs/>
          <w:color w:val="000000"/>
          <w:sz w:val="20"/>
          <w:szCs w:val="20"/>
          <w:shd w:val="clear" w:color="auto" w:fill="FFFFFF"/>
        </w:rPr>
        <w:t xml:space="preserve">, </w:t>
      </w:r>
      <w:proofErr w:type="spellStart"/>
      <w:r w:rsidRPr="00C87668">
        <w:rPr>
          <w:rFonts w:ascii="Times New Roman" w:hAnsi="Times New Roman" w:cs="Times New Roman"/>
          <w:i/>
          <w:iCs/>
          <w:color w:val="000000"/>
          <w:sz w:val="20"/>
          <w:szCs w:val="20"/>
          <w:shd w:val="clear" w:color="auto" w:fill="FFFFFF"/>
        </w:rPr>
        <w:t>Materials</w:t>
      </w:r>
      <w:proofErr w:type="spellEnd"/>
      <w:r w:rsidRPr="00C87668">
        <w:rPr>
          <w:rFonts w:ascii="Times New Roman" w:hAnsi="Times New Roman" w:cs="Times New Roman"/>
          <w:i/>
          <w:iCs/>
          <w:color w:val="000000"/>
          <w:sz w:val="20"/>
          <w:szCs w:val="20"/>
          <w:shd w:val="clear" w:color="auto" w:fill="FFFFFF"/>
        </w:rPr>
        <w:t xml:space="preserve"> and Chemical Engineering “Giulio Natta”, Politecnico di Milano, via Mancinelli 7, 20131 Milan, </w:t>
      </w:r>
      <w:proofErr w:type="spellStart"/>
      <w:r w:rsidRPr="00C87668">
        <w:rPr>
          <w:rFonts w:ascii="Times New Roman" w:hAnsi="Times New Roman" w:cs="Times New Roman"/>
          <w:i/>
          <w:iCs/>
          <w:color w:val="000000"/>
          <w:sz w:val="20"/>
          <w:szCs w:val="20"/>
          <w:shd w:val="clear" w:color="auto" w:fill="FFFFFF"/>
        </w:rPr>
        <w:t>Italy</w:t>
      </w:r>
      <w:proofErr w:type="spellEnd"/>
      <w:r w:rsidRPr="00C87668">
        <w:rPr>
          <w:rFonts w:ascii="Times New Roman" w:eastAsia="MS PGothic" w:hAnsi="Times New Roman"/>
          <w:i/>
          <w:iCs/>
          <w:sz w:val="20"/>
        </w:rPr>
        <w:t xml:space="preserve">; 2 </w:t>
      </w:r>
      <w:r w:rsidRPr="00C87668">
        <w:rPr>
          <w:rFonts w:ascii="Times New Roman" w:hAnsi="Times New Roman" w:cs="Times New Roman"/>
          <w:i/>
          <w:iCs/>
          <w:sz w:val="20"/>
          <w:szCs w:val="20"/>
        </w:rPr>
        <w:t>BCN Concerie S.p.A.,</w:t>
      </w:r>
      <w:r w:rsidR="0046228C">
        <w:rPr>
          <w:rFonts w:ascii="Times New Roman" w:hAnsi="Times New Roman" w:cs="Times New Roman"/>
          <w:i/>
          <w:iCs/>
          <w:sz w:val="20"/>
          <w:szCs w:val="20"/>
        </w:rPr>
        <w:t xml:space="preserve"> via E. Fermi 25, 56029</w:t>
      </w:r>
      <w:r w:rsidRPr="00C87668">
        <w:rPr>
          <w:rFonts w:ascii="Times New Roman" w:hAnsi="Times New Roman" w:cs="Times New Roman"/>
          <w:i/>
          <w:iCs/>
          <w:sz w:val="20"/>
          <w:szCs w:val="20"/>
        </w:rPr>
        <w:t xml:space="preserve"> S.</w:t>
      </w:r>
      <w:r>
        <w:rPr>
          <w:rFonts w:ascii="Times New Roman" w:hAnsi="Times New Roman" w:cs="Times New Roman"/>
          <w:i/>
          <w:iCs/>
          <w:sz w:val="20"/>
          <w:szCs w:val="20"/>
        </w:rPr>
        <w:t xml:space="preserve"> </w:t>
      </w:r>
      <w:r w:rsidRPr="00C87668">
        <w:rPr>
          <w:rFonts w:ascii="Times New Roman" w:hAnsi="Times New Roman" w:cs="Times New Roman"/>
          <w:i/>
          <w:iCs/>
          <w:sz w:val="20"/>
          <w:szCs w:val="20"/>
        </w:rPr>
        <w:t xml:space="preserve">Croce Sull’Arno (PI), </w:t>
      </w:r>
      <w:proofErr w:type="spellStart"/>
      <w:r w:rsidRPr="00C87668">
        <w:rPr>
          <w:rFonts w:ascii="Times New Roman" w:hAnsi="Times New Roman" w:cs="Times New Roman"/>
          <w:i/>
          <w:iCs/>
          <w:sz w:val="20"/>
          <w:szCs w:val="20"/>
        </w:rPr>
        <w:t>Italy</w:t>
      </w:r>
      <w:proofErr w:type="spellEnd"/>
      <w:r>
        <w:rPr>
          <w:rFonts w:ascii="Times New Roman" w:hAnsi="Times New Roman" w:cs="Times New Roman"/>
          <w:i/>
          <w:iCs/>
          <w:sz w:val="20"/>
          <w:szCs w:val="20"/>
        </w:rPr>
        <w:t xml:space="preserve">; 3 ARCHA </w:t>
      </w:r>
      <w:proofErr w:type="spellStart"/>
      <w:r>
        <w:rPr>
          <w:rFonts w:ascii="Times New Roman" w:hAnsi="Times New Roman" w:cs="Times New Roman"/>
          <w:i/>
          <w:iCs/>
          <w:sz w:val="20"/>
          <w:szCs w:val="20"/>
        </w:rPr>
        <w:t>Laboratories</w:t>
      </w:r>
      <w:proofErr w:type="spellEnd"/>
      <w:r>
        <w:rPr>
          <w:rFonts w:ascii="Times New Roman" w:hAnsi="Times New Roman" w:cs="Times New Roman"/>
          <w:i/>
          <w:iCs/>
          <w:sz w:val="20"/>
          <w:szCs w:val="20"/>
        </w:rPr>
        <w:t xml:space="preserve"> S.r.l., via di </w:t>
      </w:r>
      <w:proofErr w:type="spellStart"/>
      <w:r>
        <w:rPr>
          <w:rFonts w:ascii="Times New Roman" w:hAnsi="Times New Roman" w:cs="Times New Roman"/>
          <w:i/>
          <w:iCs/>
          <w:sz w:val="20"/>
          <w:szCs w:val="20"/>
        </w:rPr>
        <w:t>Tegulaia</w:t>
      </w:r>
      <w:proofErr w:type="spellEnd"/>
      <w:r>
        <w:rPr>
          <w:rFonts w:ascii="Times New Roman" w:hAnsi="Times New Roman" w:cs="Times New Roman"/>
          <w:i/>
          <w:iCs/>
          <w:sz w:val="20"/>
          <w:szCs w:val="20"/>
        </w:rPr>
        <w:t xml:space="preserve"> 10/A, 56121</w:t>
      </w:r>
      <w:r w:rsidR="0046228C">
        <w:rPr>
          <w:rFonts w:ascii="Times New Roman" w:hAnsi="Times New Roman" w:cs="Times New Roman"/>
          <w:i/>
          <w:iCs/>
          <w:sz w:val="20"/>
          <w:szCs w:val="20"/>
        </w:rPr>
        <w:t xml:space="preserve"> </w:t>
      </w:r>
      <w:r>
        <w:rPr>
          <w:rFonts w:ascii="Times New Roman" w:hAnsi="Times New Roman" w:cs="Times New Roman"/>
          <w:i/>
          <w:iCs/>
          <w:sz w:val="20"/>
          <w:szCs w:val="20"/>
        </w:rPr>
        <w:t xml:space="preserve">Pisa, </w:t>
      </w:r>
      <w:proofErr w:type="spellStart"/>
      <w:r>
        <w:rPr>
          <w:rFonts w:ascii="Times New Roman" w:hAnsi="Times New Roman" w:cs="Times New Roman"/>
          <w:i/>
          <w:iCs/>
          <w:sz w:val="20"/>
          <w:szCs w:val="20"/>
        </w:rPr>
        <w:t>Italy</w:t>
      </w:r>
      <w:proofErr w:type="spellEnd"/>
      <w:r>
        <w:rPr>
          <w:rFonts w:ascii="Times New Roman" w:hAnsi="Times New Roman" w:cs="Times New Roman"/>
          <w:i/>
          <w:iCs/>
          <w:sz w:val="20"/>
          <w:szCs w:val="20"/>
        </w:rPr>
        <w:t xml:space="preserve">; 4 </w:t>
      </w:r>
      <w:proofErr w:type="spellStart"/>
      <w:r>
        <w:rPr>
          <w:rFonts w:ascii="Times New Roman" w:hAnsi="Times New Roman" w:cs="Times New Roman"/>
          <w:i/>
          <w:iCs/>
          <w:sz w:val="20"/>
          <w:szCs w:val="20"/>
        </w:rPr>
        <w:t>Dermochimica</w:t>
      </w:r>
      <w:proofErr w:type="spellEnd"/>
      <w:r>
        <w:rPr>
          <w:rFonts w:ascii="Times New Roman" w:hAnsi="Times New Roman" w:cs="Times New Roman"/>
          <w:i/>
          <w:iCs/>
          <w:sz w:val="20"/>
          <w:szCs w:val="20"/>
        </w:rPr>
        <w:t xml:space="preserve"> S.p.A., via Euripide 27, 20864 Agrate Brianza (MB), </w:t>
      </w:r>
      <w:proofErr w:type="spellStart"/>
      <w:r>
        <w:rPr>
          <w:rFonts w:ascii="Times New Roman" w:hAnsi="Times New Roman" w:cs="Times New Roman"/>
          <w:i/>
          <w:iCs/>
          <w:sz w:val="20"/>
          <w:szCs w:val="20"/>
        </w:rPr>
        <w:t>Italy</w:t>
      </w:r>
      <w:proofErr w:type="spellEnd"/>
    </w:p>
    <w:p w14:paraId="5533360A" w14:textId="4D082DFD"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C87668">
        <w:rPr>
          <w:rFonts w:ascii="Times New Roman" w:eastAsia="MS PGothic" w:hAnsi="Times New Roman"/>
          <w:bCs/>
          <w:i/>
          <w:iCs/>
          <w:sz w:val="20"/>
          <w:lang w:val="en-US"/>
        </w:rPr>
        <w:t>giacomo.p</w:t>
      </w:r>
      <w:r w:rsidRPr="00466FFD">
        <w:rPr>
          <w:rFonts w:ascii="Times New Roman" w:eastAsia="MS PGothic" w:hAnsi="Times New Roman"/>
          <w:bCs/>
          <w:i/>
          <w:iCs/>
          <w:sz w:val="20"/>
          <w:lang w:val="en-US"/>
        </w:rPr>
        <w:t>@</w:t>
      </w:r>
      <w:r w:rsidR="00C87668">
        <w:rPr>
          <w:rFonts w:ascii="Times New Roman" w:eastAsia="MS PGothic" w:hAnsi="Times New Roman"/>
          <w:bCs/>
          <w:i/>
          <w:iCs/>
          <w:sz w:val="20"/>
          <w:lang w:val="en-US"/>
        </w:rPr>
        <w:t>bcn.it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24136110" w14:textId="0A76E8A4" w:rsidR="008E6BE9" w:rsidRDefault="00E67752" w:rsidP="00B1658B">
      <w:pPr>
        <w:snapToGrid w:val="0"/>
        <w:spacing w:after="120"/>
        <w:jc w:val="both"/>
        <w:rPr>
          <w:rFonts w:ascii="Times New Roman" w:eastAsia="MS PGothic" w:hAnsi="Times New Roman"/>
          <w:lang w:val="en-US"/>
        </w:rPr>
      </w:pPr>
      <w:r>
        <w:rPr>
          <w:rFonts w:ascii="Times New Roman" w:eastAsia="MS PGothic" w:hAnsi="Times New Roman"/>
          <w:lang w:val="en-US"/>
        </w:rPr>
        <w:t xml:space="preserve">Leather </w:t>
      </w:r>
      <w:r w:rsidR="00CB46E2">
        <w:rPr>
          <w:rFonts w:ascii="Times New Roman" w:eastAsia="MS PGothic" w:hAnsi="Times New Roman"/>
          <w:lang w:val="en-US"/>
        </w:rPr>
        <w:t>tanning</w:t>
      </w:r>
      <w:r>
        <w:rPr>
          <w:rFonts w:ascii="Times New Roman" w:eastAsia="MS PGothic" w:hAnsi="Times New Roman"/>
          <w:lang w:val="en-US"/>
        </w:rPr>
        <w:t xml:space="preserve"> </w:t>
      </w:r>
      <w:r w:rsidR="00CB46E2">
        <w:rPr>
          <w:rFonts w:ascii="Times New Roman" w:eastAsia="MS PGothic" w:hAnsi="Times New Roman"/>
          <w:lang w:val="en-US"/>
        </w:rPr>
        <w:t>is</w:t>
      </w:r>
      <w:r>
        <w:rPr>
          <w:rFonts w:ascii="Times New Roman" w:eastAsia="MS PGothic" w:hAnsi="Times New Roman"/>
          <w:lang w:val="en-US"/>
        </w:rPr>
        <w:t xml:space="preserve"> today</w:t>
      </w:r>
      <w:r w:rsidR="00CB46E2">
        <w:rPr>
          <w:rFonts w:ascii="Times New Roman" w:eastAsia="MS PGothic" w:hAnsi="Times New Roman"/>
          <w:lang w:val="en-US"/>
        </w:rPr>
        <w:t xml:space="preserve"> an important </w:t>
      </w:r>
      <w:r>
        <w:rPr>
          <w:rFonts w:ascii="Times New Roman" w:eastAsia="MS PGothic" w:hAnsi="Times New Roman"/>
          <w:lang w:val="en-US"/>
        </w:rPr>
        <w:t xml:space="preserve">industry were a secondary raw material of the food compartment, the hide, is transformed in a relevant product for the apparel chain, that is, </w:t>
      </w:r>
      <w:r w:rsidR="00BD0295">
        <w:rPr>
          <w:rFonts w:ascii="Times New Roman" w:eastAsia="MS PGothic" w:hAnsi="Times New Roman"/>
          <w:lang w:val="en-US"/>
        </w:rPr>
        <w:t xml:space="preserve">from a slaughter waste to a versatile luxury </w:t>
      </w:r>
      <w:r>
        <w:rPr>
          <w:rFonts w:ascii="Times New Roman" w:eastAsia="MS PGothic" w:hAnsi="Times New Roman"/>
          <w:lang w:val="en-US"/>
        </w:rPr>
        <w:t>product</w:t>
      </w:r>
      <w:r w:rsidR="00BD0295">
        <w:rPr>
          <w:rFonts w:ascii="Times New Roman" w:eastAsia="MS PGothic" w:hAnsi="Times New Roman"/>
          <w:lang w:val="en-US"/>
        </w:rPr>
        <w:t xml:space="preserve">. </w:t>
      </w:r>
      <w:r>
        <w:rPr>
          <w:rFonts w:ascii="Times New Roman" w:eastAsia="MS PGothic" w:hAnsi="Times New Roman"/>
          <w:lang w:val="en-US"/>
        </w:rPr>
        <w:t>Tannery process</w:t>
      </w:r>
      <w:r w:rsidR="00BD0295">
        <w:rPr>
          <w:rFonts w:ascii="Times New Roman" w:eastAsia="MS PGothic" w:hAnsi="Times New Roman"/>
          <w:lang w:val="en-US"/>
        </w:rPr>
        <w:t xml:space="preserve"> </w:t>
      </w:r>
      <w:r>
        <w:rPr>
          <w:rFonts w:ascii="Times New Roman" w:eastAsia="MS PGothic" w:hAnsi="Times New Roman"/>
          <w:lang w:val="en-US"/>
        </w:rPr>
        <w:t xml:space="preserve">chemically </w:t>
      </w:r>
      <w:r w:rsidR="00D55A90">
        <w:rPr>
          <w:rFonts w:ascii="Times New Roman" w:eastAsia="MS PGothic" w:hAnsi="Times New Roman"/>
          <w:lang w:val="en-US"/>
        </w:rPr>
        <w:t>transform</w:t>
      </w:r>
      <w:r w:rsidR="00BD0295">
        <w:rPr>
          <w:rFonts w:ascii="Times New Roman" w:eastAsia="MS PGothic" w:hAnsi="Times New Roman"/>
          <w:lang w:val="en-US"/>
        </w:rPr>
        <w:t xml:space="preserve"> </w:t>
      </w:r>
      <w:r>
        <w:rPr>
          <w:rFonts w:ascii="Times New Roman" w:eastAsia="MS PGothic" w:hAnsi="Times New Roman"/>
          <w:lang w:val="en-US"/>
        </w:rPr>
        <w:t xml:space="preserve">the perishable collagen of the </w:t>
      </w:r>
      <w:r w:rsidR="00BD0295">
        <w:rPr>
          <w:rFonts w:ascii="Times New Roman" w:eastAsia="MS PGothic" w:hAnsi="Times New Roman"/>
          <w:lang w:val="en-US"/>
        </w:rPr>
        <w:t xml:space="preserve">raw </w:t>
      </w:r>
      <w:r>
        <w:rPr>
          <w:rFonts w:ascii="Times New Roman" w:eastAsia="MS PGothic" w:hAnsi="Times New Roman"/>
          <w:lang w:val="en-US"/>
        </w:rPr>
        <w:t xml:space="preserve">skin in a </w:t>
      </w:r>
      <w:r w:rsidR="00667BC4">
        <w:rPr>
          <w:rFonts w:ascii="Times New Roman" w:eastAsia="MS PGothic" w:hAnsi="Times New Roman"/>
          <w:lang w:val="en-US"/>
        </w:rPr>
        <w:t>long-time</w:t>
      </w:r>
      <w:r>
        <w:rPr>
          <w:rFonts w:ascii="Times New Roman" w:eastAsia="MS PGothic" w:hAnsi="Times New Roman"/>
          <w:lang w:val="en-US"/>
        </w:rPr>
        <w:t xml:space="preserve"> stable product under the most severe conditions of use</w:t>
      </w:r>
      <w:r w:rsidR="00BD0295">
        <w:rPr>
          <w:rFonts w:ascii="Times New Roman" w:eastAsia="MS PGothic" w:hAnsi="Times New Roman"/>
          <w:lang w:val="en-US"/>
        </w:rPr>
        <w:t>.</w:t>
      </w:r>
      <w:r w:rsidR="00C46B03">
        <w:rPr>
          <w:rFonts w:ascii="Times New Roman" w:eastAsia="MS PGothic" w:hAnsi="Times New Roman"/>
          <w:vertAlign w:val="superscript"/>
          <w:lang w:val="en-US"/>
        </w:rPr>
        <w:t>1</w:t>
      </w:r>
      <w:r w:rsidRPr="00E67752">
        <w:rPr>
          <w:rFonts w:ascii="Times New Roman" w:eastAsia="MS PGothic" w:hAnsi="Times New Roman"/>
          <w:vertAlign w:val="superscript"/>
          <w:lang w:val="en-US"/>
        </w:rPr>
        <w:t>,</w:t>
      </w:r>
      <w:r w:rsidR="00510961">
        <w:rPr>
          <w:rFonts w:ascii="Times New Roman" w:eastAsia="MS PGothic" w:hAnsi="Times New Roman"/>
          <w:vertAlign w:val="superscript"/>
          <w:lang w:val="en-US"/>
        </w:rPr>
        <w:t>2</w:t>
      </w:r>
      <w:r w:rsidR="002B3047">
        <w:rPr>
          <w:rFonts w:ascii="Times New Roman" w:eastAsia="MS PGothic" w:hAnsi="Times New Roman"/>
          <w:lang w:val="en-US"/>
        </w:rPr>
        <w:t xml:space="preserve"> </w:t>
      </w:r>
      <w:r>
        <w:rPr>
          <w:rFonts w:ascii="Times New Roman" w:eastAsia="MS PGothic" w:hAnsi="Times New Roman"/>
          <w:lang w:val="en-US"/>
        </w:rPr>
        <w:t>With tanned leather</w:t>
      </w:r>
      <w:r w:rsidR="002B3047">
        <w:rPr>
          <w:rFonts w:ascii="Times New Roman" w:eastAsia="MS PGothic" w:hAnsi="Times New Roman"/>
          <w:lang w:val="en-US"/>
        </w:rPr>
        <w:t xml:space="preserve"> it is possible to</w:t>
      </w:r>
      <w:r w:rsidR="00667BC4">
        <w:rPr>
          <w:rFonts w:ascii="Times New Roman" w:eastAsia="MS PGothic" w:hAnsi="Times New Roman"/>
          <w:lang w:val="en-US"/>
        </w:rPr>
        <w:t xml:space="preserve"> produce as many as possible product like </w:t>
      </w:r>
      <w:r w:rsidR="002B3047">
        <w:rPr>
          <w:rFonts w:ascii="Times New Roman" w:eastAsia="MS PGothic" w:hAnsi="Times New Roman"/>
          <w:lang w:val="en-US"/>
        </w:rPr>
        <w:t xml:space="preserve">clothes, gloves, shoes, bags, wall panels, seat covers and </w:t>
      </w:r>
      <w:r w:rsidR="00535366">
        <w:rPr>
          <w:rFonts w:ascii="Times New Roman" w:eastAsia="MS PGothic" w:hAnsi="Times New Roman"/>
          <w:lang w:val="en-US"/>
        </w:rPr>
        <w:t>more</w:t>
      </w:r>
      <w:r w:rsidR="00B25FE2">
        <w:rPr>
          <w:rFonts w:ascii="Times New Roman" w:eastAsia="MS PGothic" w:hAnsi="Times New Roman"/>
          <w:lang w:val="en-US"/>
        </w:rPr>
        <w:t>.</w:t>
      </w:r>
      <w:r w:rsidR="0016116C">
        <w:rPr>
          <w:rFonts w:ascii="Times New Roman" w:eastAsia="MS PGothic" w:hAnsi="Times New Roman"/>
          <w:lang w:val="en-US"/>
        </w:rPr>
        <w:t xml:space="preserve"> </w:t>
      </w:r>
      <w:r w:rsidR="00667BC4">
        <w:rPr>
          <w:rFonts w:ascii="Times New Roman" w:eastAsia="MS PGothic" w:hAnsi="Times New Roman"/>
          <w:lang w:val="en-US"/>
        </w:rPr>
        <w:t>As all the industrial products, tanned leather must fit the demand of sustainability well</w:t>
      </w:r>
      <w:r w:rsidR="008C23E7">
        <w:rPr>
          <w:rFonts w:ascii="Times New Roman" w:eastAsia="MS PGothic" w:hAnsi="Times New Roman"/>
          <w:lang w:val="en-US"/>
        </w:rPr>
        <w:t xml:space="preserve"> issued</w:t>
      </w:r>
      <w:r w:rsidR="00667BC4">
        <w:rPr>
          <w:rFonts w:ascii="Times New Roman" w:eastAsia="MS PGothic" w:hAnsi="Times New Roman"/>
          <w:lang w:val="en-US"/>
        </w:rPr>
        <w:t xml:space="preserve"> by</w:t>
      </w:r>
      <w:r w:rsidR="008C23E7">
        <w:rPr>
          <w:rFonts w:ascii="Times New Roman" w:eastAsia="MS PGothic" w:hAnsi="Times New Roman"/>
          <w:lang w:val="en-US"/>
        </w:rPr>
        <w:t xml:space="preserve"> </w:t>
      </w:r>
      <w:r w:rsidR="00667BC4">
        <w:rPr>
          <w:rFonts w:ascii="Times New Roman" w:eastAsia="MS PGothic" w:hAnsi="Times New Roman"/>
          <w:lang w:val="en-US"/>
        </w:rPr>
        <w:t xml:space="preserve">the </w:t>
      </w:r>
      <w:r w:rsidR="008C23E7">
        <w:rPr>
          <w:rFonts w:ascii="Times New Roman" w:eastAsia="MS PGothic" w:hAnsi="Times New Roman"/>
          <w:lang w:val="en-US"/>
        </w:rPr>
        <w:t xml:space="preserve">17 goals </w:t>
      </w:r>
      <w:r w:rsidR="00667BC4">
        <w:rPr>
          <w:rFonts w:ascii="Times New Roman" w:eastAsia="MS PGothic" w:hAnsi="Times New Roman"/>
          <w:lang w:val="en-US"/>
        </w:rPr>
        <w:t>of the UN 2030 Agenda</w:t>
      </w:r>
      <w:r w:rsidR="008C23E7">
        <w:rPr>
          <w:rFonts w:ascii="Times New Roman" w:eastAsia="MS PGothic" w:hAnsi="Times New Roman"/>
          <w:lang w:val="en-US"/>
        </w:rPr>
        <w:t>.</w:t>
      </w:r>
      <w:r w:rsidR="008C23E7">
        <w:rPr>
          <w:rFonts w:ascii="Times New Roman" w:eastAsia="MS PGothic" w:hAnsi="Times New Roman"/>
          <w:vertAlign w:val="superscript"/>
          <w:lang w:val="en-US"/>
        </w:rPr>
        <w:t>3</w:t>
      </w:r>
      <w:r w:rsidR="00667BC4">
        <w:rPr>
          <w:rFonts w:ascii="Times New Roman" w:eastAsia="MS PGothic" w:hAnsi="Times New Roman"/>
          <w:lang w:val="en-US"/>
        </w:rPr>
        <w:t xml:space="preserve"> Accordingly, the main challenge for the XXI century tanneries is to guarantee the sustainability of used process</w:t>
      </w:r>
      <w:r w:rsidR="00B1658B">
        <w:rPr>
          <w:rFonts w:ascii="Times New Roman" w:eastAsia="MS PGothic" w:hAnsi="Times New Roman"/>
          <w:lang w:val="en-US"/>
        </w:rPr>
        <w:t>es</w:t>
      </w:r>
      <w:r w:rsidR="00667BC4">
        <w:rPr>
          <w:rFonts w:ascii="Times New Roman" w:eastAsia="MS PGothic" w:hAnsi="Times New Roman"/>
          <w:lang w:val="en-US"/>
        </w:rPr>
        <w:t xml:space="preserve"> and, unfortunately, the tanning step is one of the most critical ones within the whole leather chain</w:t>
      </w:r>
      <w:r w:rsidR="00B1658B">
        <w:rPr>
          <w:rFonts w:ascii="Times New Roman" w:eastAsia="MS PGothic" w:hAnsi="Times New Roman"/>
          <w:lang w:val="en-US"/>
        </w:rPr>
        <w:t xml:space="preserve"> (e.g., because the huge amount of chemicals and water used)</w:t>
      </w:r>
      <w:r w:rsidR="00667BC4">
        <w:rPr>
          <w:rFonts w:ascii="Times New Roman" w:eastAsia="MS PGothic" w:hAnsi="Times New Roman"/>
          <w:lang w:val="en-US"/>
        </w:rPr>
        <w:t xml:space="preserve">. Today, more than 85% of the hides are tanned </w:t>
      </w:r>
      <w:r w:rsidR="00B1658B">
        <w:rPr>
          <w:rFonts w:ascii="Times New Roman" w:eastAsia="MS PGothic" w:hAnsi="Times New Roman"/>
          <w:lang w:val="en-US"/>
        </w:rPr>
        <w:t>with metals, in particular with chromium (III) salts. These salts are not toxic but the possibility of their not voluntary oxidation to chromium (VI) salts even at level of ppm rises issue about human health</w:t>
      </w:r>
      <w:r w:rsidR="008E6BE9">
        <w:rPr>
          <w:rFonts w:ascii="Times New Roman" w:eastAsia="MS PGothic" w:hAnsi="Times New Roman"/>
          <w:lang w:val="en-US"/>
        </w:rPr>
        <w:t>.</w:t>
      </w:r>
      <w:r w:rsidR="0028431C">
        <w:rPr>
          <w:rFonts w:ascii="Times New Roman" w:eastAsia="MS PGothic" w:hAnsi="Times New Roman"/>
          <w:vertAlign w:val="superscript"/>
          <w:lang w:val="en-US"/>
        </w:rPr>
        <w:t>4</w:t>
      </w:r>
      <w:r w:rsidR="00B1658B">
        <w:rPr>
          <w:rFonts w:ascii="Times New Roman" w:eastAsia="MS PGothic" w:hAnsi="Times New Roman"/>
          <w:lang w:val="en-US"/>
        </w:rPr>
        <w:t xml:space="preserve"> </w:t>
      </w:r>
      <w:r w:rsidR="008E6BE9">
        <w:rPr>
          <w:rFonts w:ascii="Times New Roman" w:eastAsia="MS PGothic" w:hAnsi="Times New Roman"/>
          <w:lang w:val="en-US"/>
        </w:rPr>
        <w:t xml:space="preserve">Of course, there are other ways to tan leather, </w:t>
      </w:r>
      <w:r w:rsidR="00B1658B">
        <w:rPr>
          <w:rFonts w:ascii="Times New Roman" w:eastAsia="MS PGothic" w:hAnsi="Times New Roman"/>
          <w:lang w:val="en-US"/>
        </w:rPr>
        <w:t>like with veget</w:t>
      </w:r>
      <w:r w:rsidR="008E6BE9">
        <w:rPr>
          <w:rFonts w:ascii="Times New Roman" w:eastAsia="MS PGothic" w:hAnsi="Times New Roman"/>
          <w:lang w:val="en-US"/>
        </w:rPr>
        <w:t xml:space="preserve">al </w:t>
      </w:r>
      <w:r w:rsidR="00B1658B">
        <w:rPr>
          <w:rFonts w:ascii="Times New Roman" w:eastAsia="MS PGothic" w:hAnsi="Times New Roman"/>
          <w:lang w:val="en-US"/>
        </w:rPr>
        <w:t xml:space="preserve">or synthetic </w:t>
      </w:r>
      <w:r w:rsidR="008E6BE9">
        <w:rPr>
          <w:rFonts w:ascii="Times New Roman" w:eastAsia="MS PGothic" w:hAnsi="Times New Roman"/>
          <w:lang w:val="en-US"/>
        </w:rPr>
        <w:t>tannins</w:t>
      </w:r>
      <w:r w:rsidR="00B1658B">
        <w:rPr>
          <w:rFonts w:ascii="Times New Roman" w:eastAsia="MS PGothic" w:hAnsi="Times New Roman"/>
          <w:lang w:val="en-US"/>
        </w:rPr>
        <w:t xml:space="preserve">, </w:t>
      </w:r>
      <w:r w:rsidR="008E6BE9">
        <w:rPr>
          <w:rFonts w:ascii="Times New Roman" w:eastAsia="MS PGothic" w:hAnsi="Times New Roman"/>
          <w:lang w:val="en-US"/>
        </w:rPr>
        <w:t>aldehydes</w:t>
      </w:r>
      <w:r w:rsidR="00B1658B">
        <w:rPr>
          <w:rFonts w:ascii="Times New Roman" w:eastAsia="MS PGothic" w:hAnsi="Times New Roman"/>
          <w:lang w:val="en-US"/>
        </w:rPr>
        <w:t>, oils or resins</w:t>
      </w:r>
      <w:r w:rsidR="008E6BE9">
        <w:rPr>
          <w:rFonts w:ascii="Times New Roman" w:eastAsia="MS PGothic" w:hAnsi="Times New Roman"/>
          <w:lang w:val="en-US"/>
        </w:rPr>
        <w:t>.</w:t>
      </w:r>
      <w:r w:rsidR="00B1658B">
        <w:rPr>
          <w:rFonts w:ascii="Times New Roman" w:eastAsia="MS PGothic" w:hAnsi="Times New Roman"/>
          <w:lang w:val="en-US"/>
        </w:rPr>
        <w:t xml:space="preserve"> However, all these different recipes cannot express </w:t>
      </w:r>
      <w:r w:rsidR="008E6BE9">
        <w:rPr>
          <w:rFonts w:ascii="Times New Roman" w:eastAsia="MS PGothic" w:hAnsi="Times New Roman"/>
          <w:lang w:val="en-US"/>
        </w:rPr>
        <w:t xml:space="preserve">the </w:t>
      </w:r>
      <w:r w:rsidR="00B1658B">
        <w:rPr>
          <w:rFonts w:ascii="Times New Roman" w:eastAsia="MS PGothic" w:hAnsi="Times New Roman"/>
          <w:lang w:val="en-US"/>
        </w:rPr>
        <w:t xml:space="preserve">process </w:t>
      </w:r>
      <w:r w:rsidR="00F72E5E">
        <w:rPr>
          <w:rFonts w:ascii="Times New Roman" w:eastAsia="MS PGothic" w:hAnsi="Times New Roman"/>
          <w:lang w:val="en-US"/>
        </w:rPr>
        <w:t xml:space="preserve">flexibility </w:t>
      </w:r>
      <w:r w:rsidR="00B1658B">
        <w:rPr>
          <w:rFonts w:ascii="Times New Roman" w:eastAsia="MS PGothic" w:hAnsi="Times New Roman"/>
          <w:lang w:val="en-US"/>
        </w:rPr>
        <w:t>and the product quality of the chromium-based recipe.</w:t>
      </w:r>
      <w:r w:rsidR="00A4787C">
        <w:rPr>
          <w:rFonts w:ascii="Times New Roman" w:eastAsia="MS PGothic" w:hAnsi="Times New Roman"/>
          <w:lang w:val="en-US"/>
        </w:rPr>
        <w:t xml:space="preserve"> This is because </w:t>
      </w:r>
      <w:r w:rsidR="00B1658B">
        <w:rPr>
          <w:rFonts w:ascii="Times New Roman" w:eastAsia="MS PGothic" w:hAnsi="Times New Roman"/>
          <w:lang w:val="en-US"/>
        </w:rPr>
        <w:t xml:space="preserve">the unique very stable structure that is produced by the olation reaction between chromium (III) and collagen that </w:t>
      </w:r>
      <w:r w:rsidR="00077CE8">
        <w:rPr>
          <w:rFonts w:ascii="Times New Roman" w:eastAsia="MS PGothic" w:hAnsi="Times New Roman"/>
          <w:lang w:val="en-US"/>
        </w:rPr>
        <w:t>creates</w:t>
      </w:r>
      <w:r w:rsidR="001C219D">
        <w:rPr>
          <w:rFonts w:ascii="Times New Roman" w:eastAsia="MS PGothic" w:hAnsi="Times New Roman"/>
          <w:lang w:val="en-US"/>
        </w:rPr>
        <w:t xml:space="preserve"> an octahedral complex</w:t>
      </w:r>
      <w:r w:rsidR="00A4787C">
        <w:rPr>
          <w:rFonts w:ascii="Times New Roman" w:eastAsia="MS PGothic" w:hAnsi="Times New Roman"/>
          <w:lang w:val="en-US"/>
        </w:rPr>
        <w:t xml:space="preserve"> </w:t>
      </w:r>
      <w:r w:rsidR="001C219D">
        <w:rPr>
          <w:rFonts w:ascii="Times New Roman" w:eastAsia="MS PGothic" w:hAnsi="Times New Roman"/>
          <w:lang w:val="en-US"/>
        </w:rPr>
        <w:t>with six</w:t>
      </w:r>
      <w:r w:rsidR="00487E04">
        <w:rPr>
          <w:rFonts w:ascii="Times New Roman" w:eastAsia="MS PGothic" w:hAnsi="Times New Roman"/>
          <w:lang w:val="en-US"/>
        </w:rPr>
        <w:t xml:space="preserve"> hydroxyl</w:t>
      </w:r>
      <w:r w:rsidR="001C219D">
        <w:rPr>
          <w:rFonts w:ascii="Times New Roman" w:eastAsia="MS PGothic" w:hAnsi="Times New Roman"/>
          <w:lang w:val="en-US"/>
        </w:rPr>
        <w:t xml:space="preserve"> ligands</w:t>
      </w:r>
      <w:r w:rsidR="00B1658B">
        <w:rPr>
          <w:rFonts w:ascii="Times New Roman" w:eastAsia="MS PGothic" w:hAnsi="Times New Roman"/>
          <w:lang w:val="en-US"/>
        </w:rPr>
        <w:t xml:space="preserve"> as sketched in Figure 1</w:t>
      </w:r>
      <w:r w:rsidR="001C219D">
        <w:rPr>
          <w:rFonts w:ascii="Times New Roman" w:eastAsia="MS PGothic" w:hAnsi="Times New Roman"/>
          <w:lang w:val="en-US"/>
        </w:rPr>
        <w:t>.</w:t>
      </w:r>
      <w:r w:rsidR="00487E04">
        <w:rPr>
          <w:rFonts w:ascii="Times New Roman" w:eastAsia="MS PGothic" w:hAnsi="Times New Roman"/>
          <w:vertAlign w:val="superscript"/>
          <w:lang w:val="en-US"/>
        </w:rPr>
        <w:t>5</w:t>
      </w:r>
      <w:r w:rsidR="001C219D">
        <w:rPr>
          <w:rFonts w:ascii="Times New Roman" w:eastAsia="MS PGothic" w:hAnsi="Times New Roman"/>
          <w:lang w:val="en-US"/>
        </w:rPr>
        <w:t xml:space="preserve"> </w:t>
      </w:r>
    </w:p>
    <w:p w14:paraId="0EC79294" w14:textId="77777777" w:rsidR="00B1658B" w:rsidRDefault="00B1658B" w:rsidP="00B1658B">
      <w:pPr>
        <w:snapToGrid w:val="0"/>
        <w:spacing w:after="120"/>
        <w:jc w:val="both"/>
        <w:rPr>
          <w:rFonts w:ascii="Times New Roman" w:eastAsia="MS PGothic" w:hAnsi="Times New Roman"/>
          <w:lang w:val="en-US"/>
        </w:rPr>
      </w:pPr>
    </w:p>
    <w:p w14:paraId="4301CBEA" w14:textId="29AE88FA" w:rsidR="00487E04" w:rsidRDefault="00487E04" w:rsidP="00487E04">
      <w:pPr>
        <w:snapToGrid w:val="0"/>
        <w:spacing w:after="120"/>
        <w:jc w:val="center"/>
        <w:rPr>
          <w:rFonts w:ascii="Times New Roman" w:eastAsia="MS PGothic" w:hAnsi="Times New Roman"/>
          <w:lang w:val="en-US"/>
        </w:rPr>
      </w:pPr>
      <w:r w:rsidRPr="00487E04">
        <w:rPr>
          <w:rFonts w:ascii="Times New Roman" w:eastAsia="MS PGothic" w:hAnsi="Times New Roman"/>
          <w:noProof/>
          <w:lang w:val="en-US"/>
        </w:rPr>
        <w:drawing>
          <wp:inline distT="0" distB="0" distL="0" distR="0" wp14:anchorId="66C75EE4" wp14:editId="15BA5DD6">
            <wp:extent cx="2992120" cy="1407424"/>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5359" cy="1413651"/>
                    </a:xfrm>
                    <a:prstGeom prst="rect">
                      <a:avLst/>
                    </a:prstGeom>
                  </pic:spPr>
                </pic:pic>
              </a:graphicData>
            </a:graphic>
          </wp:inline>
        </w:drawing>
      </w:r>
    </w:p>
    <w:p w14:paraId="27C99512" w14:textId="54D7E4A9" w:rsidR="00487E04" w:rsidRPr="00487E04" w:rsidRDefault="00487E04" w:rsidP="00487E04">
      <w:pPr>
        <w:snapToGrid w:val="0"/>
        <w:spacing w:after="120"/>
        <w:jc w:val="center"/>
        <w:rPr>
          <w:rFonts w:ascii="Times New Roman" w:eastAsia="MS PGothic" w:hAnsi="Times New Roman"/>
          <w:sz w:val="18"/>
          <w:szCs w:val="18"/>
          <w:lang w:val="en-US"/>
        </w:rPr>
      </w:pPr>
      <w:r>
        <w:rPr>
          <w:rFonts w:ascii="Times New Roman" w:eastAsia="MS PGothic" w:hAnsi="Times New Roman"/>
          <w:b/>
          <w:bCs/>
          <w:sz w:val="18"/>
          <w:szCs w:val="18"/>
          <w:lang w:val="en-US"/>
        </w:rPr>
        <w:t>Figure 1.</w:t>
      </w:r>
      <w:r>
        <w:rPr>
          <w:rFonts w:ascii="Times New Roman" w:eastAsia="MS PGothic" w:hAnsi="Times New Roman"/>
          <w:sz w:val="18"/>
          <w:szCs w:val="18"/>
          <w:lang w:val="en-US"/>
        </w:rPr>
        <w:t xml:space="preserve"> Complexing and olation mechanism of chromium.</w:t>
      </w:r>
    </w:p>
    <w:p w14:paraId="0580A5BB" w14:textId="3362B068" w:rsidR="00B1658B" w:rsidRDefault="00B1658B" w:rsidP="00DA51A3">
      <w:pPr>
        <w:snapToGrid w:val="0"/>
        <w:spacing w:after="120"/>
        <w:rPr>
          <w:rFonts w:ascii="Times New Roman" w:eastAsia="MS PGothic" w:hAnsi="Times New Roman"/>
          <w:lang w:val="en-US"/>
        </w:rPr>
      </w:pPr>
    </w:p>
    <w:p w14:paraId="6C164578" w14:textId="5AF2FA02" w:rsidR="00B1658B" w:rsidRDefault="00AA5D21" w:rsidP="00AA5D21">
      <w:pPr>
        <w:snapToGrid w:val="0"/>
        <w:spacing w:after="120"/>
        <w:jc w:val="both"/>
        <w:rPr>
          <w:rFonts w:ascii="Times New Roman" w:eastAsia="MS PGothic" w:hAnsi="Times New Roman"/>
          <w:lang w:val="en-US"/>
        </w:rPr>
      </w:pPr>
      <w:r>
        <w:rPr>
          <w:rFonts w:ascii="Times New Roman" w:eastAsia="MS PGothic" w:hAnsi="Times New Roman"/>
          <w:lang w:val="en-US"/>
        </w:rPr>
        <w:t>In conclusion</w:t>
      </w:r>
      <w:r w:rsidR="00B1658B">
        <w:rPr>
          <w:rFonts w:ascii="Times New Roman" w:eastAsia="MS PGothic" w:hAnsi="Times New Roman"/>
          <w:lang w:val="en-US"/>
        </w:rPr>
        <w:t xml:space="preserve">, there is a strong market demand </w:t>
      </w:r>
      <w:r>
        <w:rPr>
          <w:rFonts w:ascii="Times New Roman" w:eastAsia="MS PGothic" w:hAnsi="Times New Roman"/>
          <w:lang w:val="en-US"/>
        </w:rPr>
        <w:t>for</w:t>
      </w:r>
      <w:r w:rsidR="00B1658B">
        <w:rPr>
          <w:rFonts w:ascii="Times New Roman" w:eastAsia="MS PGothic" w:hAnsi="Times New Roman"/>
          <w:lang w:val="en-US"/>
        </w:rPr>
        <w:t xml:space="preserve"> a final tanned product with the </w:t>
      </w:r>
      <w:r>
        <w:rPr>
          <w:rFonts w:ascii="Times New Roman" w:eastAsia="MS PGothic" w:hAnsi="Times New Roman"/>
          <w:lang w:val="en-US"/>
        </w:rPr>
        <w:t>handy properties of the chromium tanned leather but obtained with a less critical process from the environmental and health issues.</w:t>
      </w:r>
    </w:p>
    <w:p w14:paraId="366DF5B8" w14:textId="70C34D8B" w:rsidR="00244EF5" w:rsidRDefault="00244EF5" w:rsidP="00AA5D21">
      <w:pPr>
        <w:snapToGrid w:val="0"/>
        <w:spacing w:after="120"/>
        <w:jc w:val="both"/>
        <w:rPr>
          <w:rFonts w:ascii="Times New Roman" w:eastAsia="MS PGothic" w:hAnsi="Times New Roman"/>
          <w:lang w:val="en-US"/>
        </w:rPr>
      </w:pPr>
      <w:r>
        <w:rPr>
          <w:rFonts w:ascii="Times New Roman" w:eastAsia="MS PGothic" w:hAnsi="Times New Roman"/>
          <w:lang w:val="en-US"/>
        </w:rPr>
        <w:t>Accordingly, the aim of this work is to present a new sustainable tanning agent that combine the properties described above.</w:t>
      </w:r>
    </w:p>
    <w:p w14:paraId="0F82CA1B" w14:textId="18B397E9" w:rsidR="00244EF5" w:rsidRDefault="00244EF5" w:rsidP="00AA5D21">
      <w:pPr>
        <w:snapToGrid w:val="0"/>
        <w:spacing w:after="120"/>
        <w:jc w:val="both"/>
        <w:rPr>
          <w:rFonts w:ascii="Times New Roman" w:eastAsia="MS PGothic" w:hAnsi="Times New Roman"/>
          <w:lang w:val="en-US"/>
        </w:rPr>
      </w:pPr>
    </w:p>
    <w:p w14:paraId="3CD794E2" w14:textId="77777777" w:rsidR="009A773D" w:rsidRDefault="009A773D" w:rsidP="00AA5D21">
      <w:pPr>
        <w:snapToGrid w:val="0"/>
        <w:spacing w:after="120"/>
        <w:jc w:val="both"/>
        <w:rPr>
          <w:rFonts w:ascii="Times New Roman" w:eastAsia="MS PGothic" w:hAnsi="Times New Roman"/>
          <w:lang w:val="en-US"/>
        </w:rPr>
      </w:pPr>
    </w:p>
    <w:p w14:paraId="5FC13A89" w14:textId="414F9137" w:rsidR="00244EF5" w:rsidRPr="00244EF5" w:rsidRDefault="00244EF5" w:rsidP="00AA5D21">
      <w:pPr>
        <w:snapToGrid w:val="0"/>
        <w:spacing w:after="120"/>
        <w:jc w:val="both"/>
        <w:rPr>
          <w:rFonts w:ascii="Times New Roman" w:eastAsia="MS PGothic" w:hAnsi="Times New Roman"/>
          <w:b/>
          <w:lang w:val="en-US"/>
        </w:rPr>
      </w:pPr>
      <w:r>
        <w:rPr>
          <w:rFonts w:ascii="Times New Roman" w:eastAsia="MS PGothic" w:hAnsi="Times New Roman"/>
          <w:b/>
          <w:lang w:val="en-US"/>
        </w:rPr>
        <w:lastRenderedPageBreak/>
        <w:t xml:space="preserve">2. </w:t>
      </w:r>
      <w:proofErr w:type="spellStart"/>
      <w:r w:rsidRPr="00244EF5">
        <w:rPr>
          <w:rFonts w:ascii="Times New Roman" w:eastAsia="MS PGothic" w:hAnsi="Times New Roman"/>
          <w:b/>
          <w:lang w:val="en-US"/>
        </w:rPr>
        <w:t>Hydroil</w:t>
      </w:r>
      <w:proofErr w:type="spellEnd"/>
    </w:p>
    <w:p w14:paraId="7D25CA3F" w14:textId="1BE6AA53" w:rsidR="00894D2D" w:rsidRDefault="00244EF5" w:rsidP="00AA5D21">
      <w:pPr>
        <w:snapToGrid w:val="0"/>
        <w:spacing w:after="120"/>
        <w:jc w:val="both"/>
        <w:rPr>
          <w:rFonts w:ascii="Times New Roman" w:eastAsia="MS PGothic" w:hAnsi="Times New Roman"/>
          <w:lang w:val="en-US"/>
        </w:rPr>
      </w:pPr>
      <w:r>
        <w:rPr>
          <w:rFonts w:ascii="Times New Roman" w:eastAsia="MS PGothic" w:hAnsi="Times New Roman"/>
          <w:lang w:val="en-US"/>
        </w:rPr>
        <w:t xml:space="preserve">The tanning agent here under investigation has the commercial name of </w:t>
      </w:r>
      <w:proofErr w:type="spellStart"/>
      <w:r>
        <w:rPr>
          <w:rFonts w:ascii="Times New Roman" w:eastAsia="MS PGothic" w:hAnsi="Times New Roman"/>
          <w:lang w:val="en-US"/>
        </w:rPr>
        <w:t>Hydroil</w:t>
      </w:r>
      <w:proofErr w:type="spellEnd"/>
      <w:r>
        <w:rPr>
          <w:rFonts w:ascii="Times New Roman" w:eastAsia="MS PGothic" w:hAnsi="Times New Roman"/>
          <w:lang w:val="en-US"/>
        </w:rPr>
        <w:t xml:space="preserve">. </w:t>
      </w:r>
      <w:r w:rsidR="00F812FA">
        <w:rPr>
          <w:rFonts w:ascii="Times New Roman" w:eastAsia="MS PGothic" w:hAnsi="Times New Roman"/>
          <w:lang w:val="en-US"/>
        </w:rPr>
        <w:t xml:space="preserve">It is </w:t>
      </w:r>
      <w:r w:rsidR="00894D2D">
        <w:rPr>
          <w:rFonts w:ascii="Times New Roman" w:eastAsia="MS PGothic" w:hAnsi="Times New Roman"/>
          <w:lang w:val="en-US"/>
        </w:rPr>
        <w:t xml:space="preserve">a tanning agent derived </w:t>
      </w:r>
      <w:r>
        <w:rPr>
          <w:rFonts w:ascii="Times New Roman" w:eastAsia="MS PGothic" w:hAnsi="Times New Roman"/>
          <w:lang w:val="en-US"/>
        </w:rPr>
        <w:t>from</w:t>
      </w:r>
      <w:r w:rsidR="00894D2D">
        <w:rPr>
          <w:rFonts w:ascii="Times New Roman" w:eastAsia="MS PGothic" w:hAnsi="Times New Roman"/>
          <w:lang w:val="en-US"/>
        </w:rPr>
        <w:t xml:space="preserve"> OMWW (</w:t>
      </w:r>
      <w:r w:rsidR="00D053AD">
        <w:rPr>
          <w:rFonts w:ascii="Times New Roman" w:eastAsia="MS PGothic" w:hAnsi="Times New Roman"/>
          <w:lang w:val="en-US"/>
        </w:rPr>
        <w:t>O</w:t>
      </w:r>
      <w:r w:rsidR="00894D2D">
        <w:rPr>
          <w:rFonts w:ascii="Times New Roman" w:eastAsia="MS PGothic" w:hAnsi="Times New Roman"/>
          <w:lang w:val="en-US"/>
        </w:rPr>
        <w:t xml:space="preserve">il </w:t>
      </w:r>
      <w:r w:rsidR="00D053AD">
        <w:rPr>
          <w:rFonts w:ascii="Times New Roman" w:eastAsia="MS PGothic" w:hAnsi="Times New Roman"/>
          <w:lang w:val="en-US"/>
        </w:rPr>
        <w:t>M</w:t>
      </w:r>
      <w:r w:rsidR="00894D2D">
        <w:rPr>
          <w:rFonts w:ascii="Times New Roman" w:eastAsia="MS PGothic" w:hAnsi="Times New Roman"/>
          <w:lang w:val="en-US"/>
        </w:rPr>
        <w:t xml:space="preserve">ill </w:t>
      </w:r>
      <w:r w:rsidR="00D053AD">
        <w:rPr>
          <w:rFonts w:ascii="Times New Roman" w:eastAsia="MS PGothic" w:hAnsi="Times New Roman"/>
          <w:lang w:val="en-US"/>
        </w:rPr>
        <w:t>W</w:t>
      </w:r>
      <w:r w:rsidR="00894D2D">
        <w:rPr>
          <w:rFonts w:ascii="Times New Roman" w:eastAsia="MS PGothic" w:hAnsi="Times New Roman"/>
          <w:lang w:val="en-US"/>
        </w:rPr>
        <w:t xml:space="preserve">aste </w:t>
      </w:r>
      <w:r w:rsidR="00D053AD" w:rsidRPr="002C124E">
        <w:rPr>
          <w:rFonts w:ascii="Times New Roman" w:eastAsia="MS PGothic" w:hAnsi="Times New Roman"/>
          <w:lang w:val="en-US"/>
        </w:rPr>
        <w:t>W</w:t>
      </w:r>
      <w:r w:rsidR="00894D2D" w:rsidRPr="002C124E">
        <w:rPr>
          <w:rFonts w:ascii="Times New Roman" w:eastAsia="MS PGothic" w:hAnsi="Times New Roman"/>
          <w:lang w:val="en-US"/>
        </w:rPr>
        <w:t>ater).</w:t>
      </w:r>
      <w:r w:rsidR="00633D70" w:rsidRPr="002C124E">
        <w:rPr>
          <w:rFonts w:ascii="Times New Roman" w:eastAsia="MS PGothic" w:hAnsi="Times New Roman"/>
          <w:vertAlign w:val="superscript"/>
          <w:lang w:val="en-US"/>
        </w:rPr>
        <w:t>6</w:t>
      </w:r>
      <w:r w:rsidRPr="002C124E">
        <w:rPr>
          <w:rFonts w:ascii="Times New Roman" w:eastAsia="MS PGothic" w:hAnsi="Times New Roman"/>
          <w:lang w:val="en-US"/>
        </w:rPr>
        <w:t xml:space="preserve"> </w:t>
      </w:r>
      <w:r>
        <w:rPr>
          <w:rFonts w:ascii="Times New Roman" w:eastAsia="MS PGothic" w:hAnsi="Times New Roman"/>
          <w:lang w:val="en-US"/>
        </w:rPr>
        <w:t>T</w:t>
      </w:r>
      <w:r w:rsidR="0061638A">
        <w:rPr>
          <w:rFonts w:ascii="Times New Roman" w:eastAsia="MS PGothic" w:hAnsi="Times New Roman"/>
          <w:lang w:val="en-US"/>
        </w:rPr>
        <w:t>his invention,</w:t>
      </w:r>
      <w:r>
        <w:rPr>
          <w:rFonts w:ascii="Times New Roman" w:eastAsia="MS PGothic" w:hAnsi="Times New Roman"/>
          <w:lang w:val="en-US"/>
        </w:rPr>
        <w:t xml:space="preserve"> disclosed </w:t>
      </w:r>
      <w:r w:rsidR="0061638A">
        <w:rPr>
          <w:rFonts w:ascii="Times New Roman" w:eastAsia="MS PGothic" w:hAnsi="Times New Roman"/>
          <w:lang w:val="en-US"/>
        </w:rPr>
        <w:t xml:space="preserve">a new kind of </w:t>
      </w:r>
      <w:r>
        <w:rPr>
          <w:rFonts w:ascii="Times New Roman" w:eastAsia="MS PGothic" w:hAnsi="Times New Roman"/>
          <w:lang w:val="en-US"/>
        </w:rPr>
        <w:t xml:space="preserve">sustainable </w:t>
      </w:r>
      <w:r w:rsidR="0061638A">
        <w:rPr>
          <w:rFonts w:ascii="Times New Roman" w:eastAsia="MS PGothic" w:hAnsi="Times New Roman"/>
          <w:lang w:val="en-US"/>
        </w:rPr>
        <w:t xml:space="preserve">tanning element, </w:t>
      </w:r>
      <w:r>
        <w:rPr>
          <w:rFonts w:ascii="Times New Roman" w:eastAsia="MS PGothic" w:hAnsi="Times New Roman"/>
          <w:lang w:val="en-US"/>
        </w:rPr>
        <w:t xml:space="preserve">derived from </w:t>
      </w:r>
      <w:r w:rsidR="0061638A">
        <w:rPr>
          <w:rFonts w:ascii="Times New Roman" w:eastAsia="MS PGothic" w:hAnsi="Times New Roman"/>
          <w:lang w:val="en-US"/>
        </w:rPr>
        <w:t>a</w:t>
      </w:r>
      <w:r w:rsidR="00D053AD">
        <w:rPr>
          <w:rFonts w:ascii="Times New Roman" w:eastAsia="MS PGothic" w:hAnsi="Times New Roman"/>
          <w:lang w:val="en-US"/>
        </w:rPr>
        <w:t>n environmental pollutant</w:t>
      </w:r>
      <w:r>
        <w:rPr>
          <w:rFonts w:ascii="Times New Roman" w:eastAsia="MS PGothic" w:hAnsi="Times New Roman"/>
          <w:lang w:val="en-US"/>
        </w:rPr>
        <w:t xml:space="preserve"> (i.e., OMWW)</w:t>
      </w:r>
      <w:r w:rsidR="00633D70">
        <w:rPr>
          <w:rFonts w:ascii="Times New Roman" w:eastAsia="MS PGothic" w:hAnsi="Times New Roman"/>
          <w:vertAlign w:val="superscript"/>
          <w:lang w:val="en-US"/>
        </w:rPr>
        <w:t>7</w:t>
      </w:r>
      <w:r w:rsidR="0061638A">
        <w:rPr>
          <w:rFonts w:ascii="Times New Roman" w:eastAsia="MS PGothic" w:hAnsi="Times New Roman"/>
          <w:lang w:val="en-US"/>
        </w:rPr>
        <w:t xml:space="preserve"> </w:t>
      </w:r>
      <w:r>
        <w:rPr>
          <w:rFonts w:ascii="Times New Roman" w:eastAsia="MS PGothic" w:hAnsi="Times New Roman"/>
          <w:lang w:val="en-US"/>
        </w:rPr>
        <w:t>that it can be carefully dispersed in landfills because it can improve desertification</w:t>
      </w:r>
      <w:r w:rsidR="00633D70">
        <w:rPr>
          <w:rFonts w:ascii="Times New Roman" w:eastAsia="MS PGothic" w:hAnsi="Times New Roman"/>
          <w:vertAlign w:val="superscript"/>
          <w:lang w:val="en-US"/>
        </w:rPr>
        <w:t>8</w:t>
      </w:r>
      <w:r>
        <w:rPr>
          <w:rFonts w:ascii="Times New Roman" w:eastAsia="MS PGothic" w:hAnsi="Times New Roman"/>
          <w:lang w:val="en-US"/>
        </w:rPr>
        <w:t xml:space="preserve"> </w:t>
      </w:r>
      <w:r w:rsidR="009A773D">
        <w:rPr>
          <w:rFonts w:ascii="Times New Roman" w:eastAsia="MS PGothic" w:hAnsi="Times New Roman"/>
          <w:lang w:val="en-US"/>
        </w:rPr>
        <w:t>for</w:t>
      </w:r>
      <w:r>
        <w:rPr>
          <w:rFonts w:ascii="Times New Roman" w:eastAsia="MS PGothic" w:hAnsi="Times New Roman"/>
          <w:lang w:val="en-US"/>
        </w:rPr>
        <w:t xml:space="preserve"> its very high</w:t>
      </w:r>
      <w:r w:rsidR="007F74E4">
        <w:rPr>
          <w:rFonts w:ascii="Times New Roman" w:eastAsia="MS PGothic" w:hAnsi="Times New Roman"/>
          <w:lang w:val="en-US"/>
        </w:rPr>
        <w:t xml:space="preserve"> COD and BOD5</w:t>
      </w:r>
      <w:r w:rsidR="00D053AD">
        <w:rPr>
          <w:rFonts w:ascii="Times New Roman" w:eastAsia="MS PGothic" w:hAnsi="Times New Roman"/>
          <w:lang w:val="en-US"/>
        </w:rPr>
        <w:t xml:space="preserve"> value</w:t>
      </w:r>
      <w:r w:rsidR="00317FF7">
        <w:rPr>
          <w:rFonts w:ascii="Times New Roman" w:eastAsia="MS PGothic" w:hAnsi="Times New Roman"/>
          <w:lang w:val="en-US"/>
        </w:rPr>
        <w:t>s</w:t>
      </w:r>
      <w:r>
        <w:rPr>
          <w:rFonts w:ascii="Times New Roman" w:eastAsia="MS PGothic" w:hAnsi="Times New Roman"/>
          <w:lang w:val="en-US"/>
        </w:rPr>
        <w:t xml:space="preserve">. </w:t>
      </w:r>
      <w:proofErr w:type="spellStart"/>
      <w:r w:rsidR="000D161E">
        <w:rPr>
          <w:rFonts w:ascii="Times New Roman" w:eastAsia="MS PGothic" w:hAnsi="Times New Roman"/>
          <w:lang w:val="en-US"/>
        </w:rPr>
        <w:t>Hydroil</w:t>
      </w:r>
      <w:proofErr w:type="spellEnd"/>
      <w:r w:rsidR="000D161E">
        <w:rPr>
          <w:rFonts w:ascii="Times New Roman" w:eastAsia="MS PGothic" w:hAnsi="Times New Roman"/>
          <w:lang w:val="en-US"/>
        </w:rPr>
        <w:t xml:space="preserve"> transforms this toxic product in a tanning agent that can be classified as a circular economy product. Moreover, </w:t>
      </w:r>
      <w:r w:rsidR="0047745B">
        <w:rPr>
          <w:rFonts w:ascii="Times New Roman" w:eastAsia="MS PGothic" w:hAnsi="Times New Roman"/>
          <w:lang w:val="en-US"/>
        </w:rPr>
        <w:t>OMWW</w:t>
      </w:r>
      <w:r w:rsidR="00480D13">
        <w:rPr>
          <w:rFonts w:ascii="Times New Roman" w:eastAsia="MS PGothic" w:hAnsi="Times New Roman"/>
          <w:lang w:val="en-US"/>
        </w:rPr>
        <w:t xml:space="preserve"> </w:t>
      </w:r>
      <w:r w:rsidR="00E26C9C">
        <w:rPr>
          <w:rFonts w:ascii="Times New Roman" w:eastAsia="MS PGothic" w:hAnsi="Times New Roman"/>
          <w:lang w:val="en-US"/>
        </w:rPr>
        <w:t xml:space="preserve">is expected to </w:t>
      </w:r>
      <w:r w:rsidR="00480D13">
        <w:rPr>
          <w:rFonts w:ascii="Times New Roman" w:eastAsia="MS PGothic" w:hAnsi="Times New Roman"/>
          <w:lang w:val="en-US"/>
        </w:rPr>
        <w:t>exploit important properties of olive oil</w:t>
      </w:r>
      <w:r w:rsidR="0047745B">
        <w:rPr>
          <w:rFonts w:ascii="Times New Roman" w:eastAsia="MS PGothic" w:hAnsi="Times New Roman"/>
          <w:lang w:val="en-US"/>
        </w:rPr>
        <w:t xml:space="preserve"> and</w:t>
      </w:r>
      <w:r w:rsidR="000D161E">
        <w:rPr>
          <w:rFonts w:ascii="Times New Roman" w:eastAsia="MS PGothic" w:hAnsi="Times New Roman"/>
          <w:lang w:val="en-US"/>
        </w:rPr>
        <w:t xml:space="preserve"> </w:t>
      </w:r>
      <w:r w:rsidR="0047745B">
        <w:rPr>
          <w:rFonts w:ascii="Times New Roman" w:eastAsia="MS PGothic" w:hAnsi="Times New Roman"/>
          <w:lang w:val="en-US"/>
        </w:rPr>
        <w:t>scraps</w:t>
      </w:r>
      <w:r w:rsidR="00480D13">
        <w:rPr>
          <w:rFonts w:ascii="Times New Roman" w:eastAsia="MS PGothic" w:hAnsi="Times New Roman"/>
          <w:lang w:val="en-US"/>
        </w:rPr>
        <w:t xml:space="preserve"> contained in </w:t>
      </w:r>
      <w:r w:rsidR="000D161E">
        <w:rPr>
          <w:rFonts w:ascii="Times New Roman" w:eastAsia="MS PGothic" w:hAnsi="Times New Roman"/>
          <w:lang w:val="en-US"/>
        </w:rPr>
        <w:t xml:space="preserve">this </w:t>
      </w:r>
      <w:r w:rsidR="00480D13">
        <w:rPr>
          <w:rFonts w:ascii="Times New Roman" w:eastAsia="MS PGothic" w:hAnsi="Times New Roman"/>
          <w:lang w:val="en-US"/>
        </w:rPr>
        <w:t>waste water</w:t>
      </w:r>
      <w:r w:rsidR="000D161E">
        <w:rPr>
          <w:rFonts w:ascii="Times New Roman" w:eastAsia="MS PGothic" w:hAnsi="Times New Roman"/>
          <w:lang w:val="en-US"/>
        </w:rPr>
        <w:t xml:space="preserve"> like: (i)</w:t>
      </w:r>
      <w:r w:rsidR="00480D13">
        <w:rPr>
          <w:rFonts w:ascii="Times New Roman" w:eastAsia="MS PGothic" w:hAnsi="Times New Roman"/>
          <w:lang w:val="en-US"/>
        </w:rPr>
        <w:t xml:space="preserve"> </w:t>
      </w:r>
      <w:r w:rsidR="000F1B77">
        <w:rPr>
          <w:rFonts w:ascii="Times New Roman" w:eastAsia="MS PGothic" w:hAnsi="Times New Roman"/>
          <w:lang w:val="en-US"/>
        </w:rPr>
        <w:t>antibacterial activity</w:t>
      </w:r>
      <w:r w:rsidR="000D161E">
        <w:rPr>
          <w:rFonts w:ascii="Times New Roman" w:eastAsia="MS PGothic" w:hAnsi="Times New Roman"/>
          <w:lang w:val="en-US"/>
        </w:rPr>
        <w:t xml:space="preserve"> (</w:t>
      </w:r>
      <w:r w:rsidR="000F1B77">
        <w:rPr>
          <w:rFonts w:ascii="Times New Roman" w:eastAsia="MS PGothic" w:hAnsi="Times New Roman"/>
          <w:lang w:val="en-US"/>
        </w:rPr>
        <w:t xml:space="preserve">important in </w:t>
      </w:r>
      <w:r w:rsidR="00317FF7">
        <w:rPr>
          <w:rFonts w:ascii="Times New Roman" w:eastAsia="MS PGothic" w:hAnsi="Times New Roman"/>
          <w:lang w:val="en-US"/>
        </w:rPr>
        <w:t xml:space="preserve">various steps of </w:t>
      </w:r>
      <w:r w:rsidR="000F1B77">
        <w:rPr>
          <w:rFonts w:ascii="Times New Roman" w:eastAsia="MS PGothic" w:hAnsi="Times New Roman"/>
          <w:lang w:val="en-US"/>
        </w:rPr>
        <w:t>tanning industry</w:t>
      </w:r>
      <w:r w:rsidR="000D161E">
        <w:rPr>
          <w:rFonts w:ascii="Times New Roman" w:eastAsia="MS PGothic" w:hAnsi="Times New Roman"/>
          <w:lang w:val="en-US"/>
        </w:rPr>
        <w:t>); (ii)</w:t>
      </w:r>
      <w:r w:rsidR="000F1B77">
        <w:rPr>
          <w:rFonts w:ascii="Times New Roman" w:eastAsia="MS PGothic" w:hAnsi="Times New Roman"/>
          <w:lang w:val="en-US"/>
        </w:rPr>
        <w:t xml:space="preserve"> tanning characteristics of polyphenolic tannins with or without other tanning reagents</w:t>
      </w:r>
      <w:r w:rsidR="00D43B8A">
        <w:rPr>
          <w:rFonts w:ascii="Times New Roman" w:eastAsia="MS PGothic" w:hAnsi="Times New Roman"/>
          <w:lang w:val="en-US"/>
        </w:rPr>
        <w:t>;</w:t>
      </w:r>
      <w:r w:rsidR="000F1B77">
        <w:rPr>
          <w:rFonts w:ascii="Times New Roman" w:eastAsia="MS PGothic" w:hAnsi="Times New Roman"/>
          <w:lang w:val="en-US"/>
        </w:rPr>
        <w:t xml:space="preserve"> </w:t>
      </w:r>
      <w:r w:rsidR="000D161E">
        <w:rPr>
          <w:rFonts w:ascii="Times New Roman" w:eastAsia="MS PGothic" w:hAnsi="Times New Roman"/>
          <w:lang w:val="en-US"/>
        </w:rPr>
        <w:t xml:space="preserve">(iii) </w:t>
      </w:r>
      <w:r w:rsidR="00480D13">
        <w:rPr>
          <w:rFonts w:ascii="Times New Roman" w:eastAsia="MS PGothic" w:hAnsi="Times New Roman"/>
          <w:lang w:val="en-US"/>
        </w:rPr>
        <w:t xml:space="preserve">antioxidant activity thanks </w:t>
      </w:r>
      <w:r w:rsidR="000D161E">
        <w:rPr>
          <w:rFonts w:ascii="Times New Roman" w:eastAsia="MS PGothic" w:hAnsi="Times New Roman"/>
          <w:lang w:val="en-US"/>
        </w:rPr>
        <w:t>to</w:t>
      </w:r>
      <w:r w:rsidR="00480D13">
        <w:rPr>
          <w:rFonts w:ascii="Times New Roman" w:eastAsia="MS PGothic" w:hAnsi="Times New Roman"/>
          <w:lang w:val="en-US"/>
        </w:rPr>
        <w:t xml:space="preserve"> </w:t>
      </w:r>
      <w:proofErr w:type="spellStart"/>
      <w:r w:rsidR="00D66923">
        <w:rPr>
          <w:rFonts w:ascii="Times New Roman" w:eastAsia="MS PGothic" w:hAnsi="Times New Roman"/>
          <w:lang w:val="en-US"/>
        </w:rPr>
        <w:t>h</w:t>
      </w:r>
      <w:r w:rsidR="00480D13">
        <w:rPr>
          <w:rFonts w:ascii="Times New Roman" w:eastAsia="MS PGothic" w:hAnsi="Times New Roman"/>
          <w:lang w:val="en-US"/>
        </w:rPr>
        <w:t>ydroxytyrosol</w:t>
      </w:r>
      <w:proofErr w:type="spellEnd"/>
      <w:r w:rsidR="00480D13">
        <w:rPr>
          <w:rFonts w:ascii="Times New Roman" w:eastAsia="MS PGothic" w:hAnsi="Times New Roman"/>
          <w:lang w:val="en-US"/>
        </w:rPr>
        <w:t xml:space="preserve"> and some other compounds.</w:t>
      </w:r>
      <w:r w:rsidR="00633D70">
        <w:rPr>
          <w:rFonts w:ascii="Times New Roman" w:eastAsia="MS PGothic" w:hAnsi="Times New Roman"/>
          <w:vertAlign w:val="superscript"/>
          <w:lang w:val="en-US"/>
        </w:rPr>
        <w:t>9</w:t>
      </w:r>
      <w:r w:rsidR="00480D13">
        <w:rPr>
          <w:rFonts w:ascii="Times New Roman" w:eastAsia="MS PGothic" w:hAnsi="Times New Roman"/>
          <w:lang w:val="en-US"/>
        </w:rPr>
        <w:t xml:space="preserve"> T</w:t>
      </w:r>
      <w:r w:rsidR="00207A87">
        <w:rPr>
          <w:rFonts w:ascii="Times New Roman" w:eastAsia="MS PGothic" w:hAnsi="Times New Roman"/>
          <w:lang w:val="en-US"/>
        </w:rPr>
        <w:t>h</w:t>
      </w:r>
      <w:r w:rsidR="009A773D">
        <w:rPr>
          <w:rFonts w:ascii="Times New Roman" w:eastAsia="MS PGothic" w:hAnsi="Times New Roman"/>
          <w:lang w:val="en-US"/>
        </w:rPr>
        <w:t>e</w:t>
      </w:r>
      <w:r w:rsidR="00207A87">
        <w:rPr>
          <w:rFonts w:ascii="Times New Roman" w:eastAsia="MS PGothic" w:hAnsi="Times New Roman"/>
          <w:lang w:val="en-US"/>
        </w:rPr>
        <w:t>s</w:t>
      </w:r>
      <w:r w:rsidR="009A773D">
        <w:rPr>
          <w:rFonts w:ascii="Times New Roman" w:eastAsia="MS PGothic" w:hAnsi="Times New Roman"/>
          <w:lang w:val="en-US"/>
        </w:rPr>
        <w:t>e</w:t>
      </w:r>
      <w:r w:rsidR="00207A87">
        <w:rPr>
          <w:rFonts w:ascii="Times New Roman" w:eastAsia="MS PGothic" w:hAnsi="Times New Roman"/>
          <w:lang w:val="en-US"/>
        </w:rPr>
        <w:t xml:space="preserve"> characteristic</w:t>
      </w:r>
      <w:r w:rsidR="009A773D">
        <w:rPr>
          <w:rFonts w:ascii="Times New Roman" w:eastAsia="MS PGothic" w:hAnsi="Times New Roman"/>
          <w:lang w:val="en-US"/>
        </w:rPr>
        <w:t>s</w:t>
      </w:r>
      <w:r w:rsidR="00474F75">
        <w:rPr>
          <w:rFonts w:ascii="Times New Roman" w:eastAsia="MS PGothic" w:hAnsi="Times New Roman"/>
          <w:lang w:val="en-US"/>
        </w:rPr>
        <w:t>,</w:t>
      </w:r>
      <w:r w:rsidR="00480D13">
        <w:rPr>
          <w:rFonts w:ascii="Times New Roman" w:eastAsia="MS PGothic" w:hAnsi="Times New Roman"/>
          <w:lang w:val="en-US"/>
        </w:rPr>
        <w:t xml:space="preserve"> permit to use it to protect leather from </w:t>
      </w:r>
      <w:r w:rsidR="00207A87">
        <w:rPr>
          <w:rFonts w:ascii="Times New Roman" w:eastAsia="MS PGothic" w:hAnsi="Times New Roman"/>
          <w:lang w:val="en-US"/>
        </w:rPr>
        <w:t xml:space="preserve">different </w:t>
      </w:r>
      <w:r w:rsidR="00480D13">
        <w:rPr>
          <w:rFonts w:ascii="Times New Roman" w:eastAsia="MS PGothic" w:hAnsi="Times New Roman"/>
          <w:lang w:val="en-US"/>
        </w:rPr>
        <w:t xml:space="preserve">types of degradation. </w:t>
      </w:r>
      <w:r w:rsidR="000D161E">
        <w:rPr>
          <w:rFonts w:ascii="Times New Roman" w:eastAsia="MS PGothic" w:hAnsi="Times New Roman"/>
          <w:lang w:val="en-US"/>
        </w:rPr>
        <w:t xml:space="preserve">It is </w:t>
      </w:r>
      <w:r w:rsidR="009A773D">
        <w:rPr>
          <w:rFonts w:ascii="Times New Roman" w:eastAsia="MS PGothic" w:hAnsi="Times New Roman"/>
          <w:lang w:val="en-US"/>
        </w:rPr>
        <w:t>significant</w:t>
      </w:r>
      <w:r w:rsidR="000D161E">
        <w:rPr>
          <w:rFonts w:ascii="Times New Roman" w:eastAsia="MS PGothic" w:hAnsi="Times New Roman"/>
          <w:lang w:val="en-US"/>
        </w:rPr>
        <w:t xml:space="preserve"> to remember that </w:t>
      </w:r>
      <w:r w:rsidR="00480D13">
        <w:rPr>
          <w:rFonts w:ascii="Times New Roman" w:eastAsia="MS PGothic" w:hAnsi="Times New Roman"/>
          <w:lang w:val="en-US"/>
        </w:rPr>
        <w:t xml:space="preserve">tannins are important tanning agents </w:t>
      </w:r>
      <w:r w:rsidR="000D161E">
        <w:rPr>
          <w:rFonts w:ascii="Times New Roman" w:eastAsia="MS PGothic" w:hAnsi="Times New Roman"/>
          <w:lang w:val="en-US"/>
        </w:rPr>
        <w:t xml:space="preserve">because </w:t>
      </w:r>
      <w:r w:rsidR="00480D13">
        <w:rPr>
          <w:rFonts w:ascii="Times New Roman" w:eastAsia="MS PGothic" w:hAnsi="Times New Roman"/>
          <w:lang w:val="en-US"/>
        </w:rPr>
        <w:t>the</w:t>
      </w:r>
      <w:r w:rsidR="007F74E4">
        <w:rPr>
          <w:rFonts w:ascii="Times New Roman" w:eastAsia="MS PGothic" w:hAnsi="Times New Roman"/>
          <w:lang w:val="en-US"/>
        </w:rPr>
        <w:t>i</w:t>
      </w:r>
      <w:r w:rsidR="00480D13">
        <w:rPr>
          <w:rFonts w:ascii="Times New Roman" w:eastAsia="MS PGothic" w:hAnsi="Times New Roman"/>
          <w:lang w:val="en-US"/>
        </w:rPr>
        <w:t xml:space="preserve">r capacity to </w:t>
      </w:r>
      <w:r w:rsidR="000D161E">
        <w:rPr>
          <w:rFonts w:ascii="Times New Roman" w:eastAsia="MS PGothic" w:hAnsi="Times New Roman"/>
          <w:lang w:val="en-US"/>
        </w:rPr>
        <w:t xml:space="preserve">perform </w:t>
      </w:r>
      <w:r w:rsidR="00480D13">
        <w:rPr>
          <w:rFonts w:ascii="Times New Roman" w:eastAsia="MS PGothic" w:hAnsi="Times New Roman"/>
          <w:lang w:val="en-US"/>
        </w:rPr>
        <w:t xml:space="preserve">olations </w:t>
      </w:r>
      <w:r w:rsidR="000D161E">
        <w:rPr>
          <w:rFonts w:ascii="Times New Roman" w:eastAsia="MS PGothic" w:hAnsi="Times New Roman"/>
          <w:lang w:val="en-US"/>
        </w:rPr>
        <w:t xml:space="preserve">between their </w:t>
      </w:r>
      <w:r w:rsidR="00480D13">
        <w:rPr>
          <w:rFonts w:ascii="Times New Roman" w:eastAsia="MS PGothic" w:hAnsi="Times New Roman"/>
          <w:lang w:val="en-US"/>
        </w:rPr>
        <w:t>hydroxy groups</w:t>
      </w:r>
      <w:r w:rsidR="000D161E">
        <w:rPr>
          <w:rFonts w:ascii="Times New Roman" w:eastAsia="MS PGothic" w:hAnsi="Times New Roman"/>
          <w:lang w:val="en-US"/>
        </w:rPr>
        <w:t xml:space="preserve"> and the </w:t>
      </w:r>
      <w:proofErr w:type="spellStart"/>
      <w:r w:rsidR="000D161E">
        <w:rPr>
          <w:rFonts w:ascii="Times New Roman" w:eastAsia="MS PGothic" w:hAnsi="Times New Roman"/>
          <w:lang w:val="en-US"/>
        </w:rPr>
        <w:t>carboxyls</w:t>
      </w:r>
      <w:proofErr w:type="spellEnd"/>
      <w:r w:rsidR="000D161E">
        <w:rPr>
          <w:rFonts w:ascii="Times New Roman" w:eastAsia="MS PGothic" w:hAnsi="Times New Roman"/>
          <w:lang w:val="en-US"/>
        </w:rPr>
        <w:t xml:space="preserve"> of the collagen as sketched in Figure 2</w:t>
      </w:r>
      <w:r w:rsidR="00480D13">
        <w:rPr>
          <w:rFonts w:ascii="Times New Roman" w:eastAsia="MS PGothic" w:hAnsi="Times New Roman"/>
          <w:lang w:val="en-US"/>
        </w:rPr>
        <w:t>.</w:t>
      </w:r>
      <w:r w:rsidR="00633D70">
        <w:rPr>
          <w:rFonts w:ascii="Times New Roman" w:eastAsia="MS PGothic" w:hAnsi="Times New Roman"/>
          <w:vertAlign w:val="superscript"/>
          <w:lang w:val="en-US"/>
        </w:rPr>
        <w:t>10</w:t>
      </w:r>
      <w:r w:rsidR="00480D13">
        <w:rPr>
          <w:rFonts w:ascii="Times New Roman" w:eastAsia="MS PGothic" w:hAnsi="Times New Roman"/>
          <w:lang w:val="en-US"/>
        </w:rPr>
        <w:t xml:space="preserve"> </w:t>
      </w:r>
      <w:r w:rsidR="000D161E">
        <w:rPr>
          <w:rFonts w:ascii="Times New Roman" w:eastAsia="MS PGothic" w:hAnsi="Times New Roman"/>
          <w:lang w:val="en-US"/>
        </w:rPr>
        <w:t xml:space="preserve">It is well known that </w:t>
      </w:r>
      <w:r w:rsidR="00B02546">
        <w:rPr>
          <w:rFonts w:ascii="Times New Roman" w:eastAsia="MS PGothic" w:hAnsi="Times New Roman"/>
          <w:lang w:val="en-US"/>
        </w:rPr>
        <w:t>common vegetable</w:t>
      </w:r>
      <w:r w:rsidR="00184808">
        <w:rPr>
          <w:rFonts w:ascii="Times New Roman" w:eastAsia="MS PGothic" w:hAnsi="Times New Roman"/>
          <w:lang w:val="en-US"/>
        </w:rPr>
        <w:t xml:space="preserve"> tannins</w:t>
      </w:r>
      <w:r w:rsidR="000D161E">
        <w:rPr>
          <w:rFonts w:ascii="Times New Roman" w:eastAsia="MS PGothic" w:hAnsi="Times New Roman"/>
          <w:lang w:val="en-US"/>
        </w:rPr>
        <w:t xml:space="preserve"> produce time stable</w:t>
      </w:r>
      <w:r w:rsidR="00184808">
        <w:rPr>
          <w:rFonts w:ascii="Times New Roman" w:eastAsia="MS PGothic" w:hAnsi="Times New Roman"/>
          <w:lang w:val="en-US"/>
        </w:rPr>
        <w:t xml:space="preserve"> </w:t>
      </w:r>
      <w:r w:rsidR="00D43B8A">
        <w:rPr>
          <w:rFonts w:ascii="Times New Roman" w:eastAsia="MS PGothic" w:hAnsi="Times New Roman"/>
          <w:lang w:val="en-US"/>
        </w:rPr>
        <w:t>leathers</w:t>
      </w:r>
      <w:r w:rsidR="00B02546">
        <w:rPr>
          <w:rFonts w:ascii="Times New Roman" w:eastAsia="MS PGothic" w:hAnsi="Times New Roman"/>
          <w:lang w:val="en-US"/>
        </w:rPr>
        <w:t xml:space="preserve"> </w:t>
      </w:r>
      <w:r w:rsidR="00184808">
        <w:rPr>
          <w:rFonts w:ascii="Times New Roman" w:eastAsia="MS PGothic" w:hAnsi="Times New Roman"/>
          <w:lang w:val="en-US"/>
        </w:rPr>
        <w:t xml:space="preserve">but </w:t>
      </w:r>
      <w:r w:rsidR="00B02546">
        <w:rPr>
          <w:rFonts w:ascii="Times New Roman" w:eastAsia="MS PGothic" w:hAnsi="Times New Roman"/>
          <w:lang w:val="en-US"/>
        </w:rPr>
        <w:t>with a very slow</w:t>
      </w:r>
      <w:r w:rsidR="00184808">
        <w:rPr>
          <w:rFonts w:ascii="Times New Roman" w:eastAsia="MS PGothic" w:hAnsi="Times New Roman"/>
          <w:lang w:val="en-US"/>
        </w:rPr>
        <w:t xml:space="preserve"> </w:t>
      </w:r>
      <w:r w:rsidR="000D161E">
        <w:rPr>
          <w:rFonts w:ascii="Times New Roman" w:eastAsia="MS PGothic" w:hAnsi="Times New Roman"/>
          <w:lang w:val="en-US"/>
        </w:rPr>
        <w:t xml:space="preserve">mechanical </w:t>
      </w:r>
      <w:r w:rsidR="00184808">
        <w:rPr>
          <w:rFonts w:ascii="Times New Roman" w:eastAsia="MS PGothic" w:hAnsi="Times New Roman"/>
          <w:lang w:val="en-US"/>
        </w:rPr>
        <w:t>flexib</w:t>
      </w:r>
      <w:r w:rsidR="00B02546">
        <w:rPr>
          <w:rFonts w:ascii="Times New Roman" w:eastAsia="MS PGothic" w:hAnsi="Times New Roman"/>
          <w:lang w:val="en-US"/>
        </w:rPr>
        <w:t>ility</w:t>
      </w:r>
      <w:r w:rsidR="00184808">
        <w:rPr>
          <w:rFonts w:ascii="Times New Roman" w:eastAsia="MS PGothic" w:hAnsi="Times New Roman"/>
          <w:lang w:val="en-US"/>
        </w:rPr>
        <w:t xml:space="preserve"> than</w:t>
      </w:r>
      <w:r w:rsidR="002031B9">
        <w:rPr>
          <w:rFonts w:ascii="Times New Roman" w:eastAsia="MS PGothic" w:hAnsi="Times New Roman"/>
          <w:lang w:val="en-US"/>
        </w:rPr>
        <w:t xml:space="preserve"> </w:t>
      </w:r>
      <w:r w:rsidR="000D161E">
        <w:rPr>
          <w:rFonts w:ascii="Times New Roman" w:eastAsia="MS PGothic" w:hAnsi="Times New Roman"/>
          <w:lang w:val="en-US"/>
        </w:rPr>
        <w:t xml:space="preserve">that tanned with </w:t>
      </w:r>
      <w:r w:rsidR="002031B9">
        <w:rPr>
          <w:rFonts w:ascii="Times New Roman" w:eastAsia="MS PGothic" w:hAnsi="Times New Roman"/>
          <w:lang w:val="en-US"/>
        </w:rPr>
        <w:t xml:space="preserve">chromium </w:t>
      </w:r>
      <w:r w:rsidR="000D161E">
        <w:rPr>
          <w:rFonts w:ascii="Times New Roman" w:eastAsia="MS PGothic" w:hAnsi="Times New Roman"/>
          <w:lang w:val="en-US"/>
        </w:rPr>
        <w:t xml:space="preserve">salts. </w:t>
      </w:r>
      <w:proofErr w:type="spellStart"/>
      <w:r w:rsidR="000D161E">
        <w:rPr>
          <w:rFonts w:ascii="Times New Roman" w:eastAsia="MS PGothic" w:hAnsi="Times New Roman"/>
          <w:lang w:val="en-US"/>
        </w:rPr>
        <w:t>Hy</w:t>
      </w:r>
      <w:r w:rsidR="00184808">
        <w:rPr>
          <w:rFonts w:ascii="Times New Roman" w:eastAsia="MS PGothic" w:hAnsi="Times New Roman"/>
          <w:lang w:val="en-US"/>
        </w:rPr>
        <w:t>droil</w:t>
      </w:r>
      <w:proofErr w:type="spellEnd"/>
      <w:r w:rsidR="00184808">
        <w:rPr>
          <w:rFonts w:ascii="Times New Roman" w:eastAsia="MS PGothic" w:hAnsi="Times New Roman"/>
          <w:lang w:val="en-US"/>
        </w:rPr>
        <w:t xml:space="preserve"> </w:t>
      </w:r>
      <w:r w:rsidR="000D161E">
        <w:rPr>
          <w:rFonts w:ascii="Times New Roman" w:eastAsia="MS PGothic" w:hAnsi="Times New Roman"/>
          <w:lang w:val="en-US"/>
        </w:rPr>
        <w:t xml:space="preserve">tanning agent </w:t>
      </w:r>
      <w:r w:rsidR="008E79CC">
        <w:rPr>
          <w:rFonts w:ascii="Times New Roman" w:eastAsia="MS PGothic" w:hAnsi="Times New Roman"/>
          <w:lang w:val="en-US"/>
        </w:rPr>
        <w:t xml:space="preserve">merge these characteristics: the leather handiness similar to that </w:t>
      </w:r>
      <w:proofErr w:type="gramStart"/>
      <w:r w:rsidR="008E79CC">
        <w:rPr>
          <w:rFonts w:ascii="Times New Roman" w:eastAsia="MS PGothic" w:hAnsi="Times New Roman"/>
          <w:lang w:val="en-US"/>
        </w:rPr>
        <w:t>Cr(</w:t>
      </w:r>
      <w:proofErr w:type="gramEnd"/>
      <w:r w:rsidR="008E79CC">
        <w:rPr>
          <w:rFonts w:ascii="Times New Roman" w:eastAsia="MS PGothic" w:hAnsi="Times New Roman"/>
          <w:lang w:val="en-US"/>
        </w:rPr>
        <w:t>III) tanned, the product durability and the process sustainability.</w:t>
      </w:r>
    </w:p>
    <w:p w14:paraId="0FC11BFB" w14:textId="77777777" w:rsidR="008E79CC" w:rsidRDefault="008E79CC" w:rsidP="00AA5D21">
      <w:pPr>
        <w:snapToGrid w:val="0"/>
        <w:spacing w:after="120"/>
        <w:jc w:val="both"/>
        <w:rPr>
          <w:rFonts w:ascii="Times New Roman" w:eastAsia="MS PGothic" w:hAnsi="Times New Roman"/>
          <w:lang w:val="en-US"/>
        </w:rPr>
      </w:pPr>
    </w:p>
    <w:p w14:paraId="33DE3E00" w14:textId="2A4AE04B" w:rsidR="00B02546" w:rsidRDefault="00B02546" w:rsidP="00B02546">
      <w:pPr>
        <w:snapToGrid w:val="0"/>
        <w:spacing w:after="120"/>
        <w:jc w:val="center"/>
        <w:rPr>
          <w:rFonts w:ascii="Times New Roman" w:eastAsia="MS PGothic" w:hAnsi="Times New Roman"/>
          <w:lang w:val="en-US"/>
        </w:rPr>
      </w:pPr>
      <w:r w:rsidRPr="00B02546">
        <w:rPr>
          <w:rFonts w:ascii="Times New Roman" w:eastAsia="MS PGothic" w:hAnsi="Times New Roman"/>
          <w:noProof/>
          <w:lang w:val="en-US"/>
        </w:rPr>
        <w:drawing>
          <wp:inline distT="0" distB="0" distL="0" distR="0" wp14:anchorId="5353C681" wp14:editId="7C7D08B7">
            <wp:extent cx="2255520" cy="1382221"/>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8090" cy="1402181"/>
                    </a:xfrm>
                    <a:prstGeom prst="rect">
                      <a:avLst/>
                    </a:prstGeom>
                  </pic:spPr>
                </pic:pic>
              </a:graphicData>
            </a:graphic>
          </wp:inline>
        </w:drawing>
      </w:r>
    </w:p>
    <w:p w14:paraId="158B5DB0" w14:textId="19833497" w:rsidR="00B02546" w:rsidRPr="00B02546" w:rsidRDefault="00B02546" w:rsidP="00B02546">
      <w:pPr>
        <w:snapToGrid w:val="0"/>
        <w:spacing w:after="120"/>
        <w:jc w:val="center"/>
        <w:rPr>
          <w:rFonts w:ascii="Times New Roman" w:eastAsia="MS PGothic" w:hAnsi="Times New Roman"/>
          <w:sz w:val="18"/>
          <w:szCs w:val="18"/>
          <w:lang w:val="en-US"/>
        </w:rPr>
      </w:pPr>
      <w:r>
        <w:rPr>
          <w:rFonts w:ascii="Times New Roman" w:eastAsia="MS PGothic" w:hAnsi="Times New Roman"/>
          <w:b/>
          <w:bCs/>
          <w:sz w:val="18"/>
          <w:szCs w:val="18"/>
          <w:lang w:val="en-US"/>
        </w:rPr>
        <w:t>Figure 2.</w:t>
      </w:r>
      <w:r>
        <w:rPr>
          <w:rFonts w:ascii="Times New Roman" w:eastAsia="MS PGothic" w:hAnsi="Times New Roman"/>
          <w:sz w:val="18"/>
          <w:szCs w:val="18"/>
          <w:lang w:val="en-US"/>
        </w:rPr>
        <w:t xml:space="preserve"> Olation interaction mechanism of tannins.</w:t>
      </w:r>
    </w:p>
    <w:p w14:paraId="15316D10" w14:textId="77777777" w:rsidR="008E79CC" w:rsidRDefault="008E79CC" w:rsidP="00AC2A65">
      <w:pPr>
        <w:snapToGrid w:val="0"/>
        <w:spacing w:after="120"/>
        <w:rPr>
          <w:rFonts w:ascii="Times New Roman" w:eastAsia="MS PGothic" w:hAnsi="Times New Roman"/>
          <w:lang w:val="en-US"/>
        </w:rPr>
      </w:pPr>
    </w:p>
    <w:p w14:paraId="390378B2" w14:textId="77777777" w:rsidR="008E79CC" w:rsidRDefault="008E79CC" w:rsidP="00CC341B">
      <w:pPr>
        <w:snapToGrid w:val="0"/>
        <w:spacing w:after="120"/>
        <w:rPr>
          <w:rFonts w:ascii="Times New Roman" w:eastAsia="MS PGothic" w:hAnsi="Times New Roman"/>
          <w:b/>
          <w:bCs/>
          <w:lang w:val="en-US"/>
        </w:rPr>
      </w:pPr>
    </w:p>
    <w:p w14:paraId="24CE86CC" w14:textId="6A1696E3" w:rsidR="00CC341B" w:rsidRDefault="009A773D" w:rsidP="00CC341B">
      <w:pPr>
        <w:snapToGrid w:val="0"/>
        <w:spacing w:after="120"/>
        <w:rPr>
          <w:rFonts w:ascii="Times New Roman" w:eastAsia="MS PGothic" w:hAnsi="Times New Roman"/>
          <w:lang w:val="en-US"/>
        </w:rPr>
      </w:pPr>
      <w:r>
        <w:rPr>
          <w:rFonts w:ascii="Times New Roman" w:eastAsia="MS PGothic" w:hAnsi="Times New Roman"/>
          <w:b/>
          <w:bCs/>
          <w:lang w:val="en-US"/>
        </w:rPr>
        <w:t>3</w:t>
      </w:r>
      <w:r w:rsidR="00DA51A3" w:rsidRPr="00466FFD">
        <w:rPr>
          <w:rFonts w:ascii="Times New Roman" w:eastAsia="MS PGothic" w:hAnsi="Times New Roman"/>
          <w:b/>
          <w:bCs/>
          <w:lang w:val="en-US"/>
        </w:rPr>
        <w:t>. Methods</w:t>
      </w:r>
      <w:r w:rsidR="00CC341B" w:rsidRPr="00CC341B">
        <w:rPr>
          <w:rFonts w:ascii="Times New Roman" w:eastAsia="MS PGothic" w:hAnsi="Times New Roman"/>
          <w:lang w:val="en-US"/>
        </w:rPr>
        <w:t xml:space="preserve"> </w:t>
      </w:r>
    </w:p>
    <w:p w14:paraId="7B7DC76F" w14:textId="5580A78E" w:rsidR="008E79CC" w:rsidRDefault="008E79CC" w:rsidP="008E79CC">
      <w:pPr>
        <w:snapToGrid w:val="0"/>
        <w:spacing w:after="120"/>
        <w:jc w:val="both"/>
        <w:rPr>
          <w:rFonts w:ascii="Times New Roman" w:eastAsia="MS PGothic" w:hAnsi="Times New Roman"/>
          <w:lang w:val="en-US"/>
        </w:rPr>
      </w:pPr>
      <w:r>
        <w:rPr>
          <w:rFonts w:ascii="Times New Roman" w:eastAsia="MS PGothic" w:hAnsi="Times New Roman"/>
          <w:lang w:val="en-US"/>
        </w:rPr>
        <w:t xml:space="preserve">This paper will investigate the potential of this </w:t>
      </w:r>
      <w:r w:rsidR="003076EB">
        <w:rPr>
          <w:rFonts w:ascii="Times New Roman" w:eastAsia="MS PGothic" w:hAnsi="Times New Roman"/>
          <w:lang w:val="en-US"/>
        </w:rPr>
        <w:t>source of</w:t>
      </w:r>
      <w:r>
        <w:rPr>
          <w:rFonts w:ascii="Times New Roman" w:eastAsia="MS PGothic" w:hAnsi="Times New Roman"/>
          <w:lang w:val="en-US"/>
        </w:rPr>
        <w:t xml:space="preserve"> </w:t>
      </w:r>
      <w:r w:rsidR="003076EB">
        <w:rPr>
          <w:rFonts w:ascii="Times New Roman" w:eastAsia="MS PGothic" w:hAnsi="Times New Roman"/>
          <w:lang w:val="en-US"/>
        </w:rPr>
        <w:t xml:space="preserve">new </w:t>
      </w:r>
      <w:r>
        <w:rPr>
          <w:rFonts w:ascii="Times New Roman" w:eastAsia="MS PGothic" w:hAnsi="Times New Roman"/>
          <w:lang w:val="en-US"/>
        </w:rPr>
        <w:t xml:space="preserve">tanning agent with a series of test summarized in Table 1. Different hides were processed using </w:t>
      </w:r>
      <w:r w:rsidR="00320472">
        <w:rPr>
          <w:rFonts w:ascii="Times New Roman" w:eastAsia="MS PGothic" w:hAnsi="Times New Roman"/>
          <w:lang w:val="en-US"/>
        </w:rPr>
        <w:t>various</w:t>
      </w:r>
      <w:r>
        <w:rPr>
          <w:rFonts w:ascii="Times New Roman" w:eastAsia="MS PGothic" w:hAnsi="Times New Roman"/>
          <w:lang w:val="en-US"/>
        </w:rPr>
        <w:t xml:space="preserve"> recipes and then, after tanning, were tested using consolidated qualification tests, whose aims are explained in detail below. In all test the compositions are expressed in </w:t>
      </w:r>
      <w:r w:rsidRPr="001A208D">
        <w:rPr>
          <w:rFonts w:ascii="Times New Roman" w:eastAsia="MS PGothic" w:hAnsi="Times New Roman"/>
          <w:lang w:val="en-US"/>
        </w:rPr>
        <w:t>kg hides/kg bath ratio</w:t>
      </w:r>
      <w:r>
        <w:rPr>
          <w:rFonts w:ascii="Times New Roman" w:eastAsia="MS PGothic" w:hAnsi="Times New Roman"/>
          <w:lang w:val="en-US"/>
        </w:rPr>
        <w:t>.</w:t>
      </w:r>
    </w:p>
    <w:p w14:paraId="2358F89E" w14:textId="5CE33613" w:rsidR="008E79CC" w:rsidRDefault="008E79CC" w:rsidP="008E79CC">
      <w:pPr>
        <w:snapToGrid w:val="0"/>
        <w:spacing w:after="120"/>
        <w:jc w:val="both"/>
        <w:rPr>
          <w:rFonts w:ascii="Times New Roman" w:eastAsia="MS PGothic" w:hAnsi="Times New Roman"/>
          <w:lang w:val="en-US"/>
        </w:rPr>
      </w:pPr>
      <w:r>
        <w:rPr>
          <w:rFonts w:ascii="Times New Roman" w:eastAsia="MS PGothic" w:hAnsi="Times New Roman"/>
          <w:lang w:val="en-US"/>
        </w:rPr>
        <w:t xml:space="preserve">E1: For </w:t>
      </w:r>
      <w:r w:rsidR="002A6A1D">
        <w:rPr>
          <w:rFonts w:ascii="Times New Roman" w:eastAsia="MS PGothic" w:hAnsi="Times New Roman"/>
          <w:lang w:val="en-US"/>
        </w:rPr>
        <w:t>the e</w:t>
      </w:r>
      <w:r>
        <w:rPr>
          <w:rFonts w:ascii="Times New Roman" w:eastAsia="MS PGothic" w:hAnsi="Times New Roman"/>
          <w:lang w:val="en-US"/>
        </w:rPr>
        <w:t xml:space="preserve">valuation of </w:t>
      </w:r>
      <w:r w:rsidRPr="002A6A1D">
        <w:rPr>
          <w:rFonts w:ascii="Times New Roman" w:eastAsia="MS PGothic" w:hAnsi="Times New Roman"/>
          <w:u w:val="single"/>
          <w:lang w:val="en-US"/>
        </w:rPr>
        <w:t>antimicrobial effect</w:t>
      </w:r>
      <w:r>
        <w:rPr>
          <w:rFonts w:ascii="Times New Roman" w:eastAsia="MS PGothic" w:hAnsi="Times New Roman"/>
          <w:lang w:val="en-US"/>
        </w:rPr>
        <w:t xml:space="preserve">, dry hides were processed in a rotating jar mill together with OMWW at different concentration (25-50-75-100%) and water (100%). They were </w:t>
      </w:r>
      <w:r w:rsidR="002A6A1D">
        <w:rPr>
          <w:rFonts w:ascii="Times New Roman" w:eastAsia="MS PGothic" w:hAnsi="Times New Roman"/>
          <w:lang w:val="en-US"/>
        </w:rPr>
        <w:t>agitated</w:t>
      </w:r>
      <w:r>
        <w:rPr>
          <w:rFonts w:ascii="Times New Roman" w:eastAsia="MS PGothic" w:hAnsi="Times New Roman"/>
          <w:lang w:val="en-US"/>
        </w:rPr>
        <w:t xml:space="preserve"> for 2 hours at 25°C and after that, the material was left for remaining wet on a plastic bag for 24 hours. Finally, it was done a common test to evaluate the possible formation of rot; by hair pulling and smelling (evaluation of significant </w:t>
      </w:r>
      <w:proofErr w:type="spellStart"/>
      <w:r>
        <w:rPr>
          <w:rFonts w:ascii="Times New Roman" w:eastAsia="MS PGothic" w:hAnsi="Times New Roman"/>
          <w:lang w:val="en-US"/>
        </w:rPr>
        <w:t>malodorousness</w:t>
      </w:r>
      <w:proofErr w:type="spellEnd"/>
      <w:r>
        <w:rPr>
          <w:rFonts w:ascii="Times New Roman" w:eastAsia="MS PGothic" w:hAnsi="Times New Roman"/>
          <w:lang w:val="en-US"/>
        </w:rPr>
        <w:t xml:space="preserve"> or not).</w:t>
      </w:r>
      <w:r>
        <w:rPr>
          <w:rFonts w:ascii="Times New Roman" w:eastAsia="MS PGothic" w:hAnsi="Times New Roman"/>
          <w:vertAlign w:val="superscript"/>
          <w:lang w:val="en-US"/>
        </w:rPr>
        <w:t>1</w:t>
      </w:r>
      <w:r w:rsidR="002C124E">
        <w:rPr>
          <w:rFonts w:ascii="Times New Roman" w:eastAsia="MS PGothic" w:hAnsi="Times New Roman"/>
          <w:vertAlign w:val="superscript"/>
          <w:lang w:val="en-US"/>
        </w:rPr>
        <w:t>1</w:t>
      </w:r>
      <w:r>
        <w:rPr>
          <w:rFonts w:ascii="Times New Roman" w:eastAsia="MS PGothic" w:hAnsi="Times New Roman"/>
          <w:lang w:val="en-US"/>
        </w:rPr>
        <w:t xml:space="preserve"> The results were compared in parallel with blank test.</w:t>
      </w:r>
    </w:p>
    <w:p w14:paraId="274692A7" w14:textId="706967F7" w:rsidR="008E79CC" w:rsidRDefault="008E79CC" w:rsidP="002A6A1D">
      <w:pPr>
        <w:snapToGrid w:val="0"/>
        <w:spacing w:after="120"/>
        <w:jc w:val="both"/>
        <w:rPr>
          <w:rFonts w:ascii="Times New Roman" w:eastAsia="MS PGothic" w:hAnsi="Times New Roman"/>
          <w:lang w:val="en-US"/>
        </w:rPr>
      </w:pPr>
      <w:r>
        <w:rPr>
          <w:rFonts w:ascii="Times New Roman" w:eastAsia="MS PGothic" w:hAnsi="Times New Roman"/>
          <w:lang w:val="en-US"/>
        </w:rPr>
        <w:t xml:space="preserve">E2: For </w:t>
      </w:r>
      <w:r w:rsidR="002A6A1D">
        <w:rPr>
          <w:rFonts w:ascii="Times New Roman" w:eastAsia="MS PGothic" w:hAnsi="Times New Roman"/>
          <w:lang w:val="en-US"/>
        </w:rPr>
        <w:t>the</w:t>
      </w:r>
      <w:r>
        <w:rPr>
          <w:rFonts w:ascii="Times New Roman" w:eastAsia="MS PGothic" w:hAnsi="Times New Roman"/>
          <w:lang w:val="en-US"/>
        </w:rPr>
        <w:t xml:space="preserve"> </w:t>
      </w:r>
      <w:r w:rsidR="002A6A1D">
        <w:rPr>
          <w:rFonts w:ascii="Times New Roman" w:eastAsia="MS PGothic" w:hAnsi="Times New Roman"/>
          <w:lang w:val="en-US"/>
        </w:rPr>
        <w:t>e</w:t>
      </w:r>
      <w:r>
        <w:rPr>
          <w:rFonts w:ascii="Times New Roman" w:eastAsia="MS PGothic" w:hAnsi="Times New Roman"/>
          <w:lang w:val="en-US"/>
        </w:rPr>
        <w:t xml:space="preserve">valuation of </w:t>
      </w:r>
      <w:r w:rsidRPr="002A6A1D">
        <w:rPr>
          <w:rFonts w:ascii="Times New Roman" w:eastAsia="MS PGothic" w:hAnsi="Times New Roman"/>
          <w:u w:val="single"/>
          <w:lang w:val="en-US"/>
        </w:rPr>
        <w:t>tanning capacity</w:t>
      </w:r>
      <w:r>
        <w:rPr>
          <w:rFonts w:ascii="Times New Roman" w:eastAsia="MS PGothic" w:hAnsi="Times New Roman"/>
          <w:lang w:val="en-US"/>
        </w:rPr>
        <w:t xml:space="preserve">, </w:t>
      </w:r>
      <w:r w:rsidR="002A6A1D">
        <w:rPr>
          <w:rFonts w:ascii="Times New Roman" w:eastAsia="MS PGothic" w:hAnsi="Times New Roman"/>
          <w:lang w:val="en-US"/>
        </w:rPr>
        <w:t>the</w:t>
      </w:r>
      <w:r>
        <w:rPr>
          <w:rFonts w:ascii="Times New Roman" w:eastAsia="MS PGothic" w:hAnsi="Times New Roman"/>
          <w:lang w:val="en-US"/>
        </w:rPr>
        <w:t xml:space="preserve"> </w:t>
      </w:r>
      <w:proofErr w:type="spellStart"/>
      <w:r>
        <w:rPr>
          <w:rFonts w:ascii="Times New Roman" w:eastAsia="MS PGothic" w:hAnsi="Times New Roman"/>
          <w:lang w:val="en-US"/>
        </w:rPr>
        <w:t>Folin-Ciocalteau</w:t>
      </w:r>
      <w:proofErr w:type="spellEnd"/>
      <w:r>
        <w:rPr>
          <w:rFonts w:ascii="Times New Roman" w:eastAsia="MS PGothic" w:hAnsi="Times New Roman"/>
          <w:lang w:val="en-US"/>
        </w:rPr>
        <w:t xml:space="preserve"> and </w:t>
      </w:r>
      <w:proofErr w:type="spellStart"/>
      <w:r>
        <w:rPr>
          <w:rFonts w:ascii="Times New Roman" w:eastAsia="MS PGothic" w:hAnsi="Times New Roman"/>
          <w:lang w:val="en-US"/>
        </w:rPr>
        <w:t>Chambort-Jamet</w:t>
      </w:r>
      <w:proofErr w:type="spellEnd"/>
      <w:r>
        <w:rPr>
          <w:rFonts w:ascii="Times New Roman" w:eastAsia="MS PGothic" w:hAnsi="Times New Roman"/>
          <w:lang w:val="en-US"/>
        </w:rPr>
        <w:t xml:space="preserve"> methods</w:t>
      </w:r>
      <w:r w:rsidR="002A6A1D">
        <w:rPr>
          <w:rFonts w:ascii="Times New Roman" w:eastAsia="MS PGothic" w:hAnsi="Times New Roman"/>
          <w:lang w:val="en-US"/>
        </w:rPr>
        <w:t xml:space="preserve"> were used</w:t>
      </w:r>
      <w:r>
        <w:rPr>
          <w:rFonts w:ascii="Times New Roman" w:eastAsia="MS PGothic" w:hAnsi="Times New Roman"/>
          <w:lang w:val="en-US"/>
        </w:rPr>
        <w:t>. In particular, the first one is the most common test for polyphenols</w:t>
      </w:r>
      <w:r w:rsidRPr="00CE4A7D">
        <w:rPr>
          <w:rFonts w:ascii="Times New Roman" w:eastAsia="MS PGothic" w:hAnsi="Times New Roman"/>
          <w:lang w:val="en-US"/>
        </w:rPr>
        <w:t xml:space="preserve"> </w:t>
      </w:r>
      <w:r>
        <w:rPr>
          <w:rFonts w:ascii="Times New Roman" w:eastAsia="MS PGothic" w:hAnsi="Times New Roman"/>
          <w:lang w:val="en-US"/>
        </w:rPr>
        <w:t xml:space="preserve">quantification, by firstly doing a basification with </w:t>
      </w:r>
      <w:r w:rsidRPr="00372C05">
        <w:rPr>
          <w:rFonts w:ascii="Times New Roman" w:eastAsia="MS PGothic" w:hAnsi="Times New Roman"/>
          <w:lang w:val="en-US"/>
        </w:rPr>
        <w:t>Na</w:t>
      </w:r>
      <w:r>
        <w:rPr>
          <w:rFonts w:ascii="Times New Roman" w:eastAsia="MS PGothic" w:hAnsi="Times New Roman"/>
          <w:vertAlign w:val="subscript"/>
          <w:lang w:val="en-US"/>
        </w:rPr>
        <w:t>2</w:t>
      </w:r>
      <w:r>
        <w:rPr>
          <w:rFonts w:ascii="Times New Roman" w:eastAsia="MS PGothic" w:hAnsi="Times New Roman"/>
          <w:lang w:val="en-US"/>
        </w:rPr>
        <w:t>CO</w:t>
      </w:r>
      <w:r>
        <w:rPr>
          <w:rFonts w:ascii="Times New Roman" w:eastAsia="MS PGothic" w:hAnsi="Times New Roman"/>
          <w:vertAlign w:val="subscript"/>
          <w:lang w:val="en-US"/>
        </w:rPr>
        <w:t>3</w:t>
      </w:r>
      <w:r>
        <w:rPr>
          <w:rFonts w:ascii="Times New Roman" w:eastAsia="MS PGothic" w:hAnsi="Times New Roman"/>
          <w:lang w:val="en-US"/>
        </w:rPr>
        <w:t xml:space="preserve"> </w:t>
      </w:r>
      <w:r w:rsidRPr="00372C05">
        <w:rPr>
          <w:rFonts w:ascii="Times New Roman" w:eastAsia="MS PGothic" w:hAnsi="Times New Roman"/>
          <w:lang w:val="en-US"/>
        </w:rPr>
        <w:t>and</w:t>
      </w:r>
      <w:r>
        <w:rPr>
          <w:rFonts w:ascii="Times New Roman" w:eastAsia="MS PGothic" w:hAnsi="Times New Roman"/>
          <w:lang w:val="en-US"/>
        </w:rPr>
        <w:t xml:space="preserve"> then using FCR (</w:t>
      </w:r>
      <w:proofErr w:type="spellStart"/>
      <w:r>
        <w:rPr>
          <w:rFonts w:ascii="Times New Roman" w:eastAsia="MS PGothic" w:hAnsi="Times New Roman"/>
          <w:lang w:val="en-US"/>
        </w:rPr>
        <w:t>Folin-Ciocalteau</w:t>
      </w:r>
      <w:proofErr w:type="spellEnd"/>
      <w:r>
        <w:rPr>
          <w:rFonts w:ascii="Times New Roman" w:eastAsia="MS PGothic" w:hAnsi="Times New Roman"/>
          <w:lang w:val="en-US"/>
        </w:rPr>
        <w:t xml:space="preserve"> Reagent), a mixture of phosphomolybdate and </w:t>
      </w:r>
      <w:proofErr w:type="spellStart"/>
      <w:r>
        <w:rPr>
          <w:rFonts w:ascii="Times New Roman" w:eastAsia="MS PGothic" w:hAnsi="Times New Roman"/>
          <w:lang w:val="en-US"/>
        </w:rPr>
        <w:t>phosphotungstate</w:t>
      </w:r>
      <w:proofErr w:type="spellEnd"/>
      <w:r>
        <w:rPr>
          <w:rFonts w:ascii="Times New Roman" w:eastAsia="MS PGothic" w:hAnsi="Times New Roman"/>
          <w:lang w:val="en-US"/>
        </w:rPr>
        <w:t xml:space="preserve">; so, this solution could be analyzed by UV spectroscopy. The other method is the main one to know the capacity to absorb tanning species in hide powder. In particular, it was used standard leather Freiberg Hide Powder, bought in </w:t>
      </w:r>
      <w:proofErr w:type="spellStart"/>
      <w:r>
        <w:rPr>
          <w:rFonts w:ascii="Times New Roman" w:eastAsia="MS PGothic" w:hAnsi="Times New Roman"/>
          <w:lang w:val="en-US"/>
        </w:rPr>
        <w:t>Forschungs</w:t>
      </w:r>
      <w:proofErr w:type="spellEnd"/>
      <w:r>
        <w:rPr>
          <w:rFonts w:ascii="Times New Roman" w:eastAsia="MS PGothic" w:hAnsi="Times New Roman"/>
          <w:lang w:val="en-US"/>
        </w:rPr>
        <w:t xml:space="preserve"> institute f</w:t>
      </w:r>
      <w:r>
        <w:rPr>
          <w:rFonts w:ascii="Californian FB" w:eastAsia="MS PGothic" w:hAnsi="Californian FB"/>
          <w:lang w:val="en-US"/>
        </w:rPr>
        <w:t>ü</w:t>
      </w:r>
      <w:r>
        <w:rPr>
          <w:rFonts w:ascii="Times New Roman" w:eastAsia="MS PGothic" w:hAnsi="Times New Roman"/>
          <w:lang w:val="en-US"/>
        </w:rPr>
        <w:t xml:space="preserve">r </w:t>
      </w:r>
      <w:proofErr w:type="spellStart"/>
      <w:r>
        <w:rPr>
          <w:rFonts w:ascii="Times New Roman" w:eastAsia="MS PGothic" w:hAnsi="Times New Roman"/>
          <w:lang w:val="en-US"/>
        </w:rPr>
        <w:t>Leder</w:t>
      </w:r>
      <w:proofErr w:type="spellEnd"/>
      <w:r>
        <w:rPr>
          <w:rFonts w:ascii="Times New Roman" w:eastAsia="MS PGothic" w:hAnsi="Times New Roman"/>
          <w:lang w:val="en-US"/>
        </w:rPr>
        <w:t xml:space="preserve"> und </w:t>
      </w:r>
      <w:proofErr w:type="spellStart"/>
      <w:r>
        <w:rPr>
          <w:rFonts w:ascii="Times New Roman" w:eastAsia="MS PGothic" w:hAnsi="Times New Roman"/>
          <w:lang w:val="en-US"/>
        </w:rPr>
        <w:t>Kunststoffbahneng</w:t>
      </w:r>
      <w:proofErr w:type="spellEnd"/>
      <w:r>
        <w:rPr>
          <w:rFonts w:ascii="Times New Roman" w:eastAsia="MS PGothic" w:hAnsi="Times New Roman"/>
          <w:lang w:val="en-US"/>
        </w:rPr>
        <w:t xml:space="preserve"> GmbH in Germany. The formula for quantification of tanning capacity expressed is:</w:t>
      </w:r>
    </w:p>
    <w:p w14:paraId="5974CE8F" w14:textId="77777777" w:rsidR="008E79CC" w:rsidRDefault="008E79CC" w:rsidP="008E79CC">
      <w:pPr>
        <w:snapToGrid w:val="0"/>
        <w:spacing w:after="120"/>
        <w:jc w:val="center"/>
        <w:rPr>
          <w:rFonts w:ascii="Times New Roman" w:eastAsia="MS PGothic" w:hAnsi="Times New Roman"/>
          <w:lang w:val="en-US"/>
        </w:rPr>
      </w:pPr>
      <w:r w:rsidRPr="000B761C">
        <w:rPr>
          <w:rFonts w:ascii="Times New Roman" w:eastAsia="MS PGothic" w:hAnsi="Times New Roman"/>
          <w:i/>
          <w:iCs/>
          <w:lang w:val="en-US"/>
        </w:rPr>
        <w:t>C.C.</w:t>
      </w:r>
      <w:r>
        <w:rPr>
          <w:rFonts w:ascii="Times New Roman" w:eastAsia="MS PGothic" w:hAnsi="Times New Roman"/>
          <w:lang w:val="en-US"/>
        </w:rPr>
        <w:t xml:space="preserve"> = </w:t>
      </w:r>
      <m:oMath>
        <m:f>
          <m:fPr>
            <m:ctrlPr>
              <w:rPr>
                <w:rFonts w:ascii="Cambria Math" w:eastAsia="MS PGothic" w:hAnsi="Cambria Math"/>
                <w:i/>
                <w:lang w:val="en-US"/>
              </w:rPr>
            </m:ctrlPr>
          </m:fPr>
          <m:num>
            <m:sSub>
              <m:sSubPr>
                <m:ctrlPr>
                  <w:rPr>
                    <w:rFonts w:ascii="Cambria Math" w:eastAsia="MS PGothic" w:hAnsi="Cambria Math"/>
                    <w:i/>
                    <w:lang w:val="en-US"/>
                  </w:rPr>
                </m:ctrlPr>
              </m:sSubPr>
              <m:e>
                <m:r>
                  <w:rPr>
                    <w:rFonts w:ascii="Cambria Math" w:eastAsia="MS PGothic" w:hAnsi="Cambria Math"/>
                    <w:lang w:val="en-US"/>
                  </w:rPr>
                  <m:t>C</m:t>
                </m:r>
              </m:e>
              <m:sub>
                <m:r>
                  <w:rPr>
                    <w:rFonts w:ascii="Cambria Math" w:eastAsia="MS PGothic" w:hAnsi="Cambria Math"/>
                    <w:lang w:val="en-US"/>
                  </w:rPr>
                  <m:t>i</m:t>
                </m:r>
              </m:sub>
            </m:sSub>
            <m:r>
              <w:rPr>
                <w:rFonts w:ascii="Cambria Math" w:eastAsia="MS PGothic" w:hAnsi="Cambria Math"/>
                <w:lang w:val="en-US"/>
              </w:rPr>
              <m:t>-</m:t>
            </m:r>
            <m:sSub>
              <m:sSubPr>
                <m:ctrlPr>
                  <w:rPr>
                    <w:rFonts w:ascii="Cambria Math" w:eastAsia="MS PGothic" w:hAnsi="Cambria Math"/>
                    <w:i/>
                    <w:lang w:val="en-US"/>
                  </w:rPr>
                </m:ctrlPr>
              </m:sSubPr>
              <m:e>
                <m:r>
                  <w:rPr>
                    <w:rFonts w:ascii="Cambria Math" w:eastAsia="MS PGothic" w:hAnsi="Cambria Math"/>
                    <w:lang w:val="en-US"/>
                  </w:rPr>
                  <m:t>C</m:t>
                </m:r>
              </m:e>
              <m:sub>
                <m:r>
                  <w:rPr>
                    <w:rFonts w:ascii="Cambria Math" w:eastAsia="MS PGothic" w:hAnsi="Cambria Math"/>
                    <w:lang w:val="en-US"/>
                  </w:rPr>
                  <m:t>f</m:t>
                </m:r>
              </m:sub>
            </m:sSub>
          </m:num>
          <m:den>
            <m:sSub>
              <m:sSubPr>
                <m:ctrlPr>
                  <w:rPr>
                    <w:rFonts w:ascii="Cambria Math" w:eastAsia="MS PGothic" w:hAnsi="Cambria Math"/>
                    <w:i/>
                    <w:lang w:val="en-US"/>
                  </w:rPr>
                </m:ctrlPr>
              </m:sSubPr>
              <m:e>
                <m:r>
                  <w:rPr>
                    <w:rFonts w:ascii="Cambria Math" w:eastAsia="MS PGothic" w:hAnsi="Cambria Math"/>
                    <w:lang w:val="en-US"/>
                  </w:rPr>
                  <m:t>C</m:t>
                </m:r>
              </m:e>
              <m:sub>
                <m:r>
                  <w:rPr>
                    <w:rFonts w:ascii="Cambria Math" w:eastAsia="MS PGothic" w:hAnsi="Cambria Math"/>
                    <w:lang w:val="en-US"/>
                  </w:rPr>
                  <m:t>i</m:t>
                </m:r>
              </m:sub>
            </m:sSub>
          </m:den>
        </m:f>
        <m:r>
          <w:rPr>
            <w:rFonts w:ascii="Cambria Math" w:eastAsia="MS PGothic" w:hAnsi="Cambria Math"/>
            <w:lang w:val="en-US"/>
          </w:rPr>
          <m:t>x 100</m:t>
        </m:r>
      </m:oMath>
    </w:p>
    <w:p w14:paraId="71251F22" w14:textId="77777777" w:rsidR="008E79CC" w:rsidRPr="000B761C" w:rsidRDefault="008E79CC" w:rsidP="008E79CC">
      <w:pPr>
        <w:snapToGrid w:val="0"/>
        <w:spacing w:after="120"/>
        <w:rPr>
          <w:rFonts w:ascii="Times New Roman" w:eastAsia="MS PGothic" w:hAnsi="Times New Roman"/>
          <w:lang w:val="en-GB"/>
        </w:rPr>
      </w:pPr>
      <w:r>
        <w:rPr>
          <w:rFonts w:ascii="Times New Roman" w:eastAsia="MS PGothic" w:hAnsi="Times New Roman"/>
          <w:lang w:val="en-GB"/>
        </w:rPr>
        <w:lastRenderedPageBreak/>
        <w:t>Where: C.C. is tanning capacity; C</w:t>
      </w:r>
      <w:r>
        <w:rPr>
          <w:rFonts w:ascii="Times New Roman" w:eastAsia="MS PGothic" w:hAnsi="Times New Roman"/>
          <w:vertAlign w:val="subscript"/>
          <w:lang w:val="en-GB"/>
        </w:rPr>
        <w:t>i</w:t>
      </w:r>
      <w:r>
        <w:rPr>
          <w:rFonts w:ascii="Times New Roman" w:eastAsia="MS PGothic" w:hAnsi="Times New Roman"/>
          <w:lang w:val="en-GB"/>
        </w:rPr>
        <w:t xml:space="preserve"> is the starting concentration and C</w:t>
      </w:r>
      <w:r>
        <w:rPr>
          <w:rFonts w:ascii="Times New Roman" w:eastAsia="MS PGothic" w:hAnsi="Times New Roman"/>
          <w:vertAlign w:val="subscript"/>
          <w:lang w:val="en-GB"/>
        </w:rPr>
        <w:t>f</w:t>
      </w:r>
      <w:r>
        <w:rPr>
          <w:rFonts w:ascii="Times New Roman" w:eastAsia="MS PGothic" w:hAnsi="Times New Roman"/>
          <w:lang w:val="en-GB"/>
        </w:rPr>
        <w:t xml:space="preserve"> is the final concentration, after the tanning time.</w:t>
      </w:r>
    </w:p>
    <w:p w14:paraId="38285DBA" w14:textId="5F5C9788" w:rsidR="008E79CC" w:rsidRPr="003C702B" w:rsidRDefault="008E79CC" w:rsidP="002A6A1D">
      <w:pPr>
        <w:snapToGrid w:val="0"/>
        <w:spacing w:after="120"/>
        <w:jc w:val="both"/>
        <w:rPr>
          <w:rFonts w:ascii="Times New Roman" w:eastAsia="MS PGothic" w:hAnsi="Times New Roman"/>
          <w:vertAlign w:val="superscript"/>
          <w:lang w:val="en-US"/>
        </w:rPr>
      </w:pPr>
      <w:r>
        <w:rPr>
          <w:rFonts w:ascii="Times New Roman" w:eastAsia="MS PGothic" w:hAnsi="Times New Roman"/>
          <w:lang w:val="en-GB"/>
        </w:rPr>
        <w:t>E3:</w:t>
      </w:r>
      <w:r>
        <w:rPr>
          <w:rFonts w:ascii="Times New Roman" w:eastAsia="MS PGothic" w:hAnsi="Times New Roman"/>
          <w:lang w:val="en-US"/>
        </w:rPr>
        <w:t xml:space="preserve"> To know if OMWW has a </w:t>
      </w:r>
      <w:r w:rsidRPr="002A6A1D">
        <w:rPr>
          <w:rFonts w:ascii="Times New Roman" w:eastAsia="MS PGothic" w:hAnsi="Times New Roman"/>
          <w:u w:val="single"/>
          <w:lang w:val="en-US"/>
        </w:rPr>
        <w:t>microbiological inhibition activity</w:t>
      </w:r>
      <w:r>
        <w:rPr>
          <w:rFonts w:ascii="Times New Roman" w:eastAsia="MS PGothic" w:hAnsi="Times New Roman"/>
          <w:lang w:val="en-US"/>
        </w:rPr>
        <w:t xml:space="preserve">, </w:t>
      </w:r>
      <w:r w:rsidR="002A6A1D">
        <w:rPr>
          <w:rFonts w:ascii="Times New Roman" w:eastAsia="MS PGothic" w:hAnsi="Times New Roman"/>
          <w:lang w:val="en-US"/>
        </w:rPr>
        <w:t xml:space="preserve">10 kg </w:t>
      </w:r>
      <w:r>
        <w:rPr>
          <w:rFonts w:ascii="Times New Roman" w:eastAsia="MS PGothic" w:hAnsi="Times New Roman"/>
          <w:lang w:val="en-US"/>
        </w:rPr>
        <w:t xml:space="preserve">calfskin hides </w:t>
      </w:r>
      <w:r w:rsidR="002A6A1D">
        <w:rPr>
          <w:rFonts w:ascii="Times New Roman" w:eastAsia="MS PGothic" w:hAnsi="Times New Roman"/>
          <w:lang w:val="en-US"/>
        </w:rPr>
        <w:t>were used</w:t>
      </w:r>
      <w:r>
        <w:rPr>
          <w:rFonts w:ascii="Times New Roman" w:eastAsia="MS PGothic" w:hAnsi="Times New Roman"/>
          <w:lang w:val="en-US"/>
        </w:rPr>
        <w:t xml:space="preserve"> in testing drums of 50 liters. These hides were previously worked in wet and Pickle phase; the product concentration was 100% and it was significant the density adjustment to 6°Be by salt. After 2 hours, hides were checked and took on a horse for a few days. So, they were ready to be tested by warm humidity conditions (climate chamber) of 40°C with 60% humidity for 7 days. Also, it was valuated </w:t>
      </w:r>
      <w:proofErr w:type="spellStart"/>
      <w:r>
        <w:rPr>
          <w:rFonts w:ascii="Times New Roman" w:eastAsia="MS PGothic" w:hAnsi="Times New Roman"/>
          <w:lang w:val="en-US"/>
        </w:rPr>
        <w:t>Tg</w:t>
      </w:r>
      <w:proofErr w:type="spellEnd"/>
      <w:r>
        <w:rPr>
          <w:rFonts w:ascii="Times New Roman" w:eastAsia="MS PGothic" w:hAnsi="Times New Roman"/>
          <w:lang w:val="en-US"/>
        </w:rPr>
        <w:t xml:space="preserve"> by the standardized method UNI EN ISO 3380.</w:t>
      </w:r>
      <w:r>
        <w:rPr>
          <w:rFonts w:ascii="Times New Roman" w:eastAsia="MS PGothic" w:hAnsi="Times New Roman"/>
          <w:vertAlign w:val="superscript"/>
          <w:lang w:val="en-US"/>
        </w:rPr>
        <w:t>11</w:t>
      </w:r>
    </w:p>
    <w:p w14:paraId="7FA08481" w14:textId="3DA302A4" w:rsidR="008E79CC" w:rsidRPr="00C74F25" w:rsidRDefault="008E79CC" w:rsidP="002A6A1D">
      <w:pPr>
        <w:snapToGrid w:val="0"/>
        <w:spacing w:after="120"/>
        <w:jc w:val="both"/>
        <w:rPr>
          <w:rFonts w:ascii="Times New Roman" w:eastAsia="MS PGothic" w:hAnsi="Times New Roman"/>
          <w:vertAlign w:val="superscript"/>
          <w:lang w:val="en-US"/>
        </w:rPr>
      </w:pPr>
      <w:r>
        <w:rPr>
          <w:rFonts w:ascii="Times New Roman" w:eastAsia="MS PGothic" w:hAnsi="Times New Roman"/>
          <w:lang w:val="en-US"/>
        </w:rPr>
        <w:t xml:space="preserve">E4: Then it was tested the capacity of OMWW to </w:t>
      </w:r>
      <w:r w:rsidRPr="002C124E">
        <w:rPr>
          <w:rFonts w:ascii="Times New Roman" w:eastAsia="MS PGothic" w:hAnsi="Times New Roman"/>
          <w:u w:val="single"/>
          <w:lang w:val="en-US"/>
        </w:rPr>
        <w:t>improve the metal-free tanning phase</w:t>
      </w:r>
      <w:r>
        <w:rPr>
          <w:rFonts w:ascii="Times New Roman" w:eastAsia="MS PGothic" w:hAnsi="Times New Roman"/>
          <w:lang w:val="en-US"/>
        </w:rPr>
        <w:t xml:space="preserve">, by mixing with some other agents. One of the most important </w:t>
      </w:r>
      <w:r w:rsidR="002A6A1D">
        <w:rPr>
          <w:rFonts w:ascii="Times New Roman" w:eastAsia="MS PGothic" w:hAnsi="Times New Roman"/>
          <w:lang w:val="en-US"/>
        </w:rPr>
        <w:t>tests</w:t>
      </w:r>
      <w:r>
        <w:rPr>
          <w:rFonts w:ascii="Times New Roman" w:eastAsia="MS PGothic" w:hAnsi="Times New Roman"/>
          <w:lang w:val="en-US"/>
        </w:rPr>
        <w:t xml:space="preserve"> is using similar condition of the previous test for hides, in a batch with a pH of 2,8-2,9; 70% of product (OMWW) with 6% of glutaraldehyde, 1,5% of long chain sulfosuccinate and rolling the jars for 3 hours. After, it was added 2% of </w:t>
      </w:r>
      <w:proofErr w:type="spellStart"/>
      <w:r>
        <w:rPr>
          <w:rFonts w:ascii="Times New Roman" w:eastAsia="MS PGothic" w:hAnsi="Times New Roman"/>
          <w:lang w:val="en-US"/>
        </w:rPr>
        <w:t>dihydroxydiphenyl</w:t>
      </w:r>
      <w:proofErr w:type="spellEnd"/>
      <w:r>
        <w:rPr>
          <w:rFonts w:ascii="Times New Roman" w:eastAsia="MS PGothic" w:hAnsi="Times New Roman"/>
          <w:lang w:val="en-US"/>
        </w:rPr>
        <w:t xml:space="preserve"> sulphone and rolled for other 3 hours. Finally, it was putted inside jars 5% of tanning polyacrylic resin and rotated for 8 hours. Leathers were washed with 100% cold water, 1% sodium acetate and after a few hours wrapped in nylon bags, it was done a </w:t>
      </w:r>
      <w:proofErr w:type="spellStart"/>
      <w:r>
        <w:rPr>
          <w:rFonts w:ascii="Times New Roman" w:eastAsia="MS PGothic" w:hAnsi="Times New Roman"/>
          <w:lang w:val="en-US"/>
        </w:rPr>
        <w:t>Tg</w:t>
      </w:r>
      <w:proofErr w:type="spellEnd"/>
      <w:r>
        <w:rPr>
          <w:rFonts w:ascii="Times New Roman" w:eastAsia="MS PGothic" w:hAnsi="Times New Roman"/>
          <w:lang w:val="en-US"/>
        </w:rPr>
        <w:t xml:space="preserve"> analysis.</w:t>
      </w:r>
      <w:r>
        <w:rPr>
          <w:rFonts w:ascii="Times New Roman" w:eastAsia="MS PGothic" w:hAnsi="Times New Roman"/>
          <w:vertAlign w:val="superscript"/>
          <w:lang w:val="en-US"/>
        </w:rPr>
        <w:t>1</w:t>
      </w:r>
      <w:r w:rsidR="002C124E">
        <w:rPr>
          <w:rFonts w:ascii="Times New Roman" w:eastAsia="MS PGothic" w:hAnsi="Times New Roman"/>
          <w:vertAlign w:val="superscript"/>
          <w:lang w:val="en-US"/>
        </w:rPr>
        <w:t>2</w:t>
      </w:r>
    </w:p>
    <w:p w14:paraId="4B966673" w14:textId="41658507" w:rsidR="002A6A1D" w:rsidRDefault="008E79CC" w:rsidP="002A6A1D">
      <w:pPr>
        <w:snapToGrid w:val="0"/>
        <w:spacing w:after="120"/>
        <w:jc w:val="both"/>
        <w:rPr>
          <w:rFonts w:ascii="Times New Roman" w:eastAsia="MS PGothic" w:hAnsi="Times New Roman"/>
          <w:vertAlign w:val="superscript"/>
          <w:lang w:val="en-US"/>
        </w:rPr>
      </w:pPr>
      <w:r>
        <w:rPr>
          <w:rFonts w:ascii="Times New Roman" w:eastAsia="MS PGothic" w:hAnsi="Times New Roman"/>
          <w:lang w:val="en-US"/>
        </w:rPr>
        <w:t xml:space="preserve">E5: For a valuation of OMWW </w:t>
      </w:r>
      <w:r w:rsidRPr="002C124E">
        <w:rPr>
          <w:rFonts w:ascii="Times New Roman" w:eastAsia="MS PGothic" w:hAnsi="Times New Roman"/>
          <w:u w:val="single"/>
          <w:lang w:val="en-US"/>
        </w:rPr>
        <w:t>antioxidant activity</w:t>
      </w:r>
      <w:r>
        <w:rPr>
          <w:rFonts w:ascii="Times New Roman" w:eastAsia="MS PGothic" w:hAnsi="Times New Roman"/>
          <w:lang w:val="en-US"/>
        </w:rPr>
        <w:t xml:space="preserve">, it was used wet-blue leather (chromium tanning) in a reproduction of </w:t>
      </w:r>
      <w:proofErr w:type="spellStart"/>
      <w:r>
        <w:rPr>
          <w:rFonts w:ascii="Times New Roman" w:eastAsia="MS PGothic" w:hAnsi="Times New Roman"/>
          <w:lang w:val="en-US"/>
        </w:rPr>
        <w:t>retanning</w:t>
      </w:r>
      <w:proofErr w:type="spellEnd"/>
      <w:r>
        <w:rPr>
          <w:rFonts w:ascii="Times New Roman" w:eastAsia="MS PGothic" w:hAnsi="Times New Roman"/>
          <w:lang w:val="en-US"/>
        </w:rPr>
        <w:t xml:space="preserve"> phase, by matching a vegetal tannin (Tara) and the Olive Mill Waste Water. After that, it was used as </w:t>
      </w:r>
      <w:proofErr w:type="spellStart"/>
      <w:r>
        <w:rPr>
          <w:rFonts w:ascii="Times New Roman" w:eastAsia="MS PGothic" w:hAnsi="Times New Roman"/>
          <w:lang w:val="en-US"/>
        </w:rPr>
        <w:t>fatliquoring</w:t>
      </w:r>
      <w:proofErr w:type="spellEnd"/>
      <w:r>
        <w:rPr>
          <w:rFonts w:ascii="Times New Roman" w:eastAsia="MS PGothic" w:hAnsi="Times New Roman"/>
          <w:lang w:val="en-US"/>
        </w:rPr>
        <w:t xml:space="preserve"> agent </w:t>
      </w:r>
      <w:proofErr w:type="spellStart"/>
      <w:r>
        <w:rPr>
          <w:rFonts w:ascii="Times New Roman" w:eastAsia="MS PGothic" w:hAnsi="Times New Roman"/>
          <w:lang w:val="en-US"/>
        </w:rPr>
        <w:t>sulphited</w:t>
      </w:r>
      <w:proofErr w:type="spellEnd"/>
      <w:r>
        <w:rPr>
          <w:rFonts w:ascii="Times New Roman" w:eastAsia="MS PGothic" w:hAnsi="Times New Roman"/>
          <w:lang w:val="en-US"/>
        </w:rPr>
        <w:t xml:space="preserve"> fish oil, really important to repeat normal passages to make a leather. The water was replaced with OMWW 150% p/p. It was used a jar, and after some rotation, leathers were lest to rest for one day. Then were done drying operations on vacuum machine, hot roller machine and on air. Finally, these were submitted in strong condition to develop Cr VI, a strong carcinogenic product:</w:t>
      </w:r>
      <w:r>
        <w:rPr>
          <w:rFonts w:ascii="Times New Roman" w:eastAsia="MS PGothic" w:hAnsi="Times New Roman"/>
          <w:vertAlign w:val="superscript"/>
          <w:lang w:val="en-US"/>
        </w:rPr>
        <w:t>1</w:t>
      </w:r>
      <w:r w:rsidR="002C124E">
        <w:rPr>
          <w:rFonts w:ascii="Times New Roman" w:eastAsia="MS PGothic" w:hAnsi="Times New Roman"/>
          <w:vertAlign w:val="superscript"/>
          <w:lang w:val="en-US"/>
        </w:rPr>
        <w:t>3</w:t>
      </w:r>
    </w:p>
    <w:p w14:paraId="56B65085" w14:textId="77777777" w:rsidR="002A6A1D" w:rsidRPr="002A6A1D" w:rsidRDefault="008E79CC" w:rsidP="008E79CC">
      <w:pPr>
        <w:pStyle w:val="Paragrafoelenco"/>
        <w:numPr>
          <w:ilvl w:val="0"/>
          <w:numId w:val="3"/>
        </w:numPr>
        <w:snapToGrid w:val="0"/>
        <w:spacing w:after="120"/>
        <w:jc w:val="both"/>
        <w:rPr>
          <w:rFonts w:ascii="Times New Roman" w:eastAsia="MS PGothic" w:hAnsi="Times New Roman"/>
          <w:vertAlign w:val="superscript"/>
          <w:lang w:val="en-US"/>
        </w:rPr>
      </w:pPr>
      <w:r w:rsidRPr="002A6A1D">
        <w:rPr>
          <w:rFonts w:ascii="Times New Roman" w:eastAsia="MS PGothic" w:hAnsi="Times New Roman"/>
          <w:lang w:val="en-US"/>
        </w:rPr>
        <w:t>24h under UV rays at 30 cm away from a UV iron halides lamp (JELOSIL HG200 L) at 30°C with 55% of humidity</w:t>
      </w:r>
    </w:p>
    <w:p w14:paraId="4D32B187" w14:textId="77777777" w:rsidR="002A6A1D" w:rsidRPr="002A6A1D" w:rsidRDefault="008E79CC" w:rsidP="008E79CC">
      <w:pPr>
        <w:pStyle w:val="Paragrafoelenco"/>
        <w:numPr>
          <w:ilvl w:val="0"/>
          <w:numId w:val="3"/>
        </w:numPr>
        <w:snapToGrid w:val="0"/>
        <w:spacing w:after="120"/>
        <w:jc w:val="both"/>
        <w:rPr>
          <w:rFonts w:ascii="Times New Roman" w:eastAsia="MS PGothic" w:hAnsi="Times New Roman"/>
          <w:vertAlign w:val="superscript"/>
          <w:lang w:val="en-US"/>
        </w:rPr>
      </w:pPr>
      <w:r w:rsidRPr="002A6A1D">
        <w:rPr>
          <w:rFonts w:ascii="Times New Roman" w:eastAsia="MS PGothic" w:hAnsi="Times New Roman"/>
          <w:lang w:val="en-US"/>
        </w:rPr>
        <w:t xml:space="preserve"> 24h in climate chamber at 60°C with humidity of 90%.</w:t>
      </w:r>
    </w:p>
    <w:p w14:paraId="569B67AF" w14:textId="4EE5491D" w:rsidR="008E79CC" w:rsidRPr="002A6A1D" w:rsidRDefault="008E79CC" w:rsidP="002A6A1D">
      <w:pPr>
        <w:snapToGrid w:val="0"/>
        <w:spacing w:after="120"/>
        <w:jc w:val="both"/>
        <w:rPr>
          <w:rFonts w:ascii="Times New Roman" w:eastAsia="MS PGothic" w:hAnsi="Times New Roman"/>
          <w:vertAlign w:val="superscript"/>
          <w:lang w:val="en-US"/>
        </w:rPr>
      </w:pPr>
      <w:r w:rsidRPr="002A6A1D">
        <w:rPr>
          <w:rFonts w:ascii="Times New Roman" w:eastAsia="MS PGothic" w:hAnsi="Times New Roman"/>
          <w:lang w:val="en-US"/>
        </w:rPr>
        <w:t>The quantification of Cr VI was done with spectrophotometric method UNI EN 17075:2008.</w:t>
      </w:r>
    </w:p>
    <w:p w14:paraId="0F6DDD02" w14:textId="77777777" w:rsidR="008E79CC" w:rsidRDefault="008E79CC" w:rsidP="008E79CC">
      <w:pPr>
        <w:snapToGrid w:val="0"/>
        <w:spacing w:after="120"/>
        <w:jc w:val="both"/>
        <w:rPr>
          <w:rFonts w:ascii="Times New Roman" w:eastAsia="MS PGothic" w:hAnsi="Times New Roman"/>
          <w:lang w:val="en-US"/>
        </w:rPr>
      </w:pPr>
    </w:p>
    <w:p w14:paraId="25619046" w14:textId="62EBCF1B" w:rsidR="008E79CC" w:rsidRPr="009557E1" w:rsidRDefault="008E79CC" w:rsidP="008E79CC">
      <w:pPr>
        <w:snapToGrid w:val="0"/>
        <w:spacing w:after="120"/>
        <w:jc w:val="center"/>
        <w:rPr>
          <w:rFonts w:ascii="Times New Roman" w:eastAsia="MS PGothic" w:hAnsi="Times New Roman"/>
          <w:sz w:val="18"/>
          <w:szCs w:val="18"/>
          <w:lang w:val="en-US"/>
        </w:rPr>
      </w:pPr>
      <w:r>
        <w:rPr>
          <w:rFonts w:ascii="Times New Roman" w:eastAsia="MS PGothic" w:hAnsi="Times New Roman"/>
          <w:b/>
          <w:bCs/>
          <w:sz w:val="18"/>
          <w:szCs w:val="18"/>
          <w:lang w:val="en-US"/>
        </w:rPr>
        <w:t>Table 1.</w:t>
      </w:r>
      <w:r>
        <w:rPr>
          <w:rFonts w:ascii="Times New Roman" w:eastAsia="MS PGothic" w:hAnsi="Times New Roman"/>
          <w:sz w:val="18"/>
          <w:szCs w:val="18"/>
          <w:lang w:val="en-US"/>
        </w:rPr>
        <w:t xml:space="preserve"> summary of experimental activity used to test </w:t>
      </w:r>
      <w:proofErr w:type="spellStart"/>
      <w:r>
        <w:rPr>
          <w:rFonts w:ascii="Times New Roman" w:eastAsia="MS PGothic" w:hAnsi="Times New Roman"/>
          <w:sz w:val="18"/>
          <w:szCs w:val="18"/>
          <w:lang w:val="en-US"/>
        </w:rPr>
        <w:t>Hydroil</w:t>
      </w:r>
      <w:proofErr w:type="spellEnd"/>
      <w:r>
        <w:rPr>
          <w:rFonts w:ascii="Times New Roman" w:eastAsia="MS PGothic" w:hAnsi="Times New Roman"/>
          <w:sz w:val="18"/>
          <w:szCs w:val="18"/>
          <w:lang w:val="en-US"/>
        </w:rPr>
        <w:t xml:space="preserve"> tanning agent</w:t>
      </w:r>
    </w:p>
    <w:tbl>
      <w:tblPr>
        <w:tblStyle w:val="Grigliatabella"/>
        <w:tblW w:w="0" w:type="auto"/>
        <w:tblLook w:val="04A0" w:firstRow="1" w:lastRow="0" w:firstColumn="1" w:lastColumn="0" w:noHBand="0" w:noVBand="1"/>
      </w:tblPr>
      <w:tblGrid>
        <w:gridCol w:w="666"/>
        <w:gridCol w:w="991"/>
        <w:gridCol w:w="874"/>
        <w:gridCol w:w="1141"/>
        <w:gridCol w:w="1434"/>
        <w:gridCol w:w="704"/>
        <w:gridCol w:w="1261"/>
        <w:gridCol w:w="639"/>
        <w:gridCol w:w="767"/>
        <w:gridCol w:w="1151"/>
      </w:tblGrid>
      <w:tr w:rsidR="00CC43A1" w14:paraId="6738FBD4" w14:textId="77777777" w:rsidTr="009557E1">
        <w:trPr>
          <w:trHeight w:val="208"/>
        </w:trPr>
        <w:tc>
          <w:tcPr>
            <w:tcW w:w="669" w:type="dxa"/>
            <w:vMerge w:val="restart"/>
          </w:tcPr>
          <w:p w14:paraId="76EFC510" w14:textId="643275C7" w:rsidR="00CC43A1" w:rsidRPr="00EE4E37" w:rsidRDefault="00EE4E37" w:rsidP="009557E1">
            <w:pPr>
              <w:snapToGrid w:val="0"/>
              <w:spacing w:after="120"/>
              <w:jc w:val="center"/>
              <w:rPr>
                <w:rFonts w:ascii="Times New Roman" w:eastAsia="MS PGothic" w:hAnsi="Times New Roman"/>
                <w:sz w:val="20"/>
                <w:szCs w:val="20"/>
                <w:lang w:val="en-US"/>
              </w:rPr>
            </w:pPr>
            <w:r w:rsidRPr="00EE4E37">
              <w:rPr>
                <w:rFonts w:ascii="Times New Roman" w:eastAsia="MS PGothic" w:hAnsi="Times New Roman"/>
                <w:sz w:val="20"/>
                <w:szCs w:val="20"/>
                <w:lang w:val="en-US"/>
              </w:rPr>
              <w:t>E</w:t>
            </w:r>
            <w:r w:rsidR="00CC43A1" w:rsidRPr="00EE4E37">
              <w:rPr>
                <w:rFonts w:ascii="Times New Roman" w:eastAsia="MS PGothic" w:hAnsi="Times New Roman"/>
                <w:sz w:val="20"/>
                <w:szCs w:val="20"/>
                <w:lang w:val="en-US"/>
              </w:rPr>
              <w:t>ntry</w:t>
            </w:r>
          </w:p>
        </w:tc>
        <w:tc>
          <w:tcPr>
            <w:tcW w:w="999" w:type="dxa"/>
            <w:vMerge w:val="restart"/>
          </w:tcPr>
          <w:p w14:paraId="6767E362" w14:textId="06EB1996" w:rsidR="00CC43A1" w:rsidRPr="00EE4E37" w:rsidRDefault="00EE4E37" w:rsidP="009557E1">
            <w:pPr>
              <w:snapToGrid w:val="0"/>
              <w:spacing w:after="120"/>
              <w:jc w:val="center"/>
              <w:rPr>
                <w:rFonts w:ascii="Times New Roman" w:eastAsia="MS PGothic" w:hAnsi="Times New Roman"/>
                <w:sz w:val="20"/>
                <w:szCs w:val="20"/>
                <w:lang w:val="en-US"/>
              </w:rPr>
            </w:pPr>
            <w:r w:rsidRPr="00EE4E37">
              <w:rPr>
                <w:rFonts w:ascii="Times New Roman" w:eastAsia="MS PGothic" w:hAnsi="Times New Roman"/>
                <w:sz w:val="20"/>
                <w:szCs w:val="20"/>
                <w:lang w:val="en-US"/>
              </w:rPr>
              <w:t>S</w:t>
            </w:r>
            <w:r w:rsidR="00CC43A1" w:rsidRPr="00EE4E37">
              <w:rPr>
                <w:rFonts w:ascii="Times New Roman" w:eastAsia="MS PGothic" w:hAnsi="Times New Roman"/>
                <w:sz w:val="20"/>
                <w:szCs w:val="20"/>
                <w:lang w:val="en-US"/>
              </w:rPr>
              <w:t>ubstrate</w:t>
            </w:r>
          </w:p>
        </w:tc>
        <w:tc>
          <w:tcPr>
            <w:tcW w:w="821" w:type="dxa"/>
            <w:vMerge w:val="restart"/>
          </w:tcPr>
          <w:p w14:paraId="178B0816" w14:textId="578D6BF0" w:rsidR="00CC43A1" w:rsidRPr="00EE4E37" w:rsidRDefault="00EE4E37" w:rsidP="009557E1">
            <w:pPr>
              <w:snapToGrid w:val="0"/>
              <w:spacing w:after="120"/>
              <w:jc w:val="center"/>
              <w:rPr>
                <w:rFonts w:ascii="Times New Roman" w:eastAsia="MS PGothic" w:hAnsi="Times New Roman"/>
                <w:sz w:val="20"/>
                <w:szCs w:val="20"/>
                <w:lang w:val="en-US"/>
              </w:rPr>
            </w:pPr>
            <w:r w:rsidRPr="00EE4E37">
              <w:rPr>
                <w:rFonts w:ascii="Times New Roman" w:eastAsia="MS PGothic" w:hAnsi="Times New Roman"/>
                <w:sz w:val="20"/>
                <w:szCs w:val="20"/>
                <w:lang w:val="en-US"/>
              </w:rPr>
              <w:t>P</w:t>
            </w:r>
            <w:r w:rsidR="00CC43A1" w:rsidRPr="00EE4E37">
              <w:rPr>
                <w:rFonts w:ascii="Times New Roman" w:eastAsia="MS PGothic" w:hAnsi="Times New Roman"/>
                <w:sz w:val="20"/>
                <w:szCs w:val="20"/>
                <w:lang w:val="en-US"/>
              </w:rPr>
              <w:t>hase</w:t>
            </w:r>
          </w:p>
        </w:tc>
        <w:tc>
          <w:tcPr>
            <w:tcW w:w="1158" w:type="dxa"/>
            <w:vMerge w:val="restart"/>
          </w:tcPr>
          <w:p w14:paraId="4BC1F388" w14:textId="34D519DB" w:rsidR="00CC43A1" w:rsidRPr="00EE4E37" w:rsidRDefault="00EE4E37" w:rsidP="009557E1">
            <w:pPr>
              <w:snapToGrid w:val="0"/>
              <w:spacing w:after="120"/>
              <w:jc w:val="center"/>
              <w:rPr>
                <w:rFonts w:ascii="Times New Roman" w:eastAsia="MS PGothic" w:hAnsi="Times New Roman"/>
                <w:sz w:val="20"/>
                <w:szCs w:val="20"/>
                <w:lang w:val="en-US"/>
              </w:rPr>
            </w:pPr>
            <w:r w:rsidRPr="00EE4E37">
              <w:rPr>
                <w:rFonts w:ascii="Times New Roman" w:eastAsia="MS PGothic" w:hAnsi="Times New Roman"/>
                <w:sz w:val="20"/>
                <w:szCs w:val="20"/>
                <w:lang w:val="en-US"/>
              </w:rPr>
              <w:t>I</w:t>
            </w:r>
            <w:r w:rsidR="00CC43A1" w:rsidRPr="00EE4E37">
              <w:rPr>
                <w:rFonts w:ascii="Times New Roman" w:eastAsia="MS PGothic" w:hAnsi="Times New Roman"/>
                <w:sz w:val="20"/>
                <w:szCs w:val="20"/>
                <w:lang w:val="en-US"/>
              </w:rPr>
              <w:t>nstrument</w:t>
            </w:r>
          </w:p>
        </w:tc>
        <w:tc>
          <w:tcPr>
            <w:tcW w:w="1434" w:type="dxa"/>
            <w:vMerge w:val="restart"/>
          </w:tcPr>
          <w:p w14:paraId="6AA88371" w14:textId="77777777" w:rsidR="00CC43A1" w:rsidRPr="00EE4E37" w:rsidRDefault="00CC43A1" w:rsidP="009557E1">
            <w:pPr>
              <w:snapToGrid w:val="0"/>
              <w:spacing w:after="120"/>
              <w:jc w:val="center"/>
              <w:rPr>
                <w:rFonts w:ascii="Times New Roman" w:eastAsia="MS PGothic" w:hAnsi="Times New Roman"/>
                <w:sz w:val="20"/>
                <w:szCs w:val="20"/>
                <w:lang w:val="en-US"/>
              </w:rPr>
            </w:pPr>
            <w:r w:rsidRPr="00EE4E37">
              <w:rPr>
                <w:rFonts w:ascii="Times New Roman" w:eastAsia="MS PGothic" w:hAnsi="Times New Roman"/>
                <w:sz w:val="20"/>
                <w:szCs w:val="20"/>
                <w:lang w:val="en-US"/>
              </w:rPr>
              <w:t>Ingredients</w:t>
            </w:r>
          </w:p>
        </w:tc>
        <w:tc>
          <w:tcPr>
            <w:tcW w:w="722" w:type="dxa"/>
            <w:vMerge w:val="restart"/>
          </w:tcPr>
          <w:p w14:paraId="5DC77A7D" w14:textId="35E0F17D" w:rsidR="00CC43A1" w:rsidRPr="00EE4E37" w:rsidRDefault="00EE4E37" w:rsidP="009557E1">
            <w:pPr>
              <w:snapToGrid w:val="0"/>
              <w:spacing w:after="120"/>
              <w:jc w:val="center"/>
              <w:rPr>
                <w:rFonts w:ascii="Times New Roman" w:eastAsia="MS PGothic" w:hAnsi="Times New Roman"/>
                <w:sz w:val="20"/>
                <w:szCs w:val="20"/>
                <w:lang w:val="en-US"/>
              </w:rPr>
            </w:pPr>
            <w:r w:rsidRPr="00EE4E37">
              <w:rPr>
                <w:rFonts w:ascii="Times New Roman" w:eastAsia="MS PGothic" w:hAnsi="Times New Roman"/>
                <w:sz w:val="20"/>
                <w:szCs w:val="20"/>
                <w:lang w:val="en-US"/>
              </w:rPr>
              <w:t>T</w:t>
            </w:r>
            <w:r w:rsidR="00CC43A1" w:rsidRPr="00EE4E37">
              <w:rPr>
                <w:rFonts w:ascii="Times New Roman" w:eastAsia="MS PGothic" w:hAnsi="Times New Roman"/>
                <w:sz w:val="20"/>
                <w:szCs w:val="20"/>
                <w:lang w:val="en-US"/>
              </w:rPr>
              <w:t>ime</w:t>
            </w:r>
          </w:p>
        </w:tc>
        <w:tc>
          <w:tcPr>
            <w:tcW w:w="1267" w:type="dxa"/>
            <w:vMerge w:val="restart"/>
          </w:tcPr>
          <w:p w14:paraId="48B2F197" w14:textId="6C5E83D2" w:rsidR="00CC43A1" w:rsidRPr="00EE4E37" w:rsidRDefault="00EE4E37" w:rsidP="009557E1">
            <w:pPr>
              <w:snapToGrid w:val="0"/>
              <w:spacing w:after="120"/>
              <w:jc w:val="center"/>
              <w:rPr>
                <w:rFonts w:ascii="Times New Roman" w:eastAsia="MS PGothic" w:hAnsi="Times New Roman"/>
                <w:sz w:val="20"/>
                <w:szCs w:val="20"/>
                <w:lang w:val="en-US"/>
              </w:rPr>
            </w:pPr>
            <w:r>
              <w:rPr>
                <w:rFonts w:ascii="Times New Roman" w:eastAsia="MS PGothic" w:hAnsi="Times New Roman"/>
                <w:sz w:val="20"/>
                <w:szCs w:val="20"/>
                <w:lang w:val="en-US"/>
              </w:rPr>
              <w:t>T</w:t>
            </w:r>
            <w:r w:rsidR="00CC43A1" w:rsidRPr="00EE4E37">
              <w:rPr>
                <w:rFonts w:ascii="Times New Roman" w:eastAsia="MS PGothic" w:hAnsi="Times New Roman"/>
                <w:sz w:val="20"/>
                <w:szCs w:val="20"/>
                <w:lang w:val="en-US"/>
              </w:rPr>
              <w:t>emperature</w:t>
            </w:r>
          </w:p>
        </w:tc>
        <w:tc>
          <w:tcPr>
            <w:tcW w:w="1388" w:type="dxa"/>
            <w:gridSpan w:val="2"/>
          </w:tcPr>
          <w:p w14:paraId="13EB0214" w14:textId="77777777" w:rsidR="00CC43A1" w:rsidRPr="00EE4E37" w:rsidRDefault="00CC43A1" w:rsidP="009557E1">
            <w:pPr>
              <w:snapToGrid w:val="0"/>
              <w:spacing w:after="120"/>
              <w:jc w:val="center"/>
              <w:rPr>
                <w:rFonts w:ascii="Times New Roman" w:eastAsia="MS PGothic" w:hAnsi="Times New Roman"/>
                <w:sz w:val="20"/>
                <w:szCs w:val="20"/>
                <w:lang w:val="en-US"/>
              </w:rPr>
            </w:pPr>
            <w:r w:rsidRPr="00EE4E37">
              <w:rPr>
                <w:rFonts w:ascii="Times New Roman" w:eastAsia="MS PGothic" w:hAnsi="Times New Roman"/>
                <w:sz w:val="20"/>
                <w:szCs w:val="20"/>
                <w:lang w:val="en-US"/>
              </w:rPr>
              <w:t>Preparation</w:t>
            </w:r>
          </w:p>
        </w:tc>
        <w:tc>
          <w:tcPr>
            <w:tcW w:w="1170" w:type="dxa"/>
            <w:vMerge w:val="restart"/>
          </w:tcPr>
          <w:p w14:paraId="39BB7309" w14:textId="77777777" w:rsidR="00CC43A1" w:rsidRPr="00EE4E37" w:rsidRDefault="00CC43A1" w:rsidP="009557E1">
            <w:pPr>
              <w:snapToGrid w:val="0"/>
              <w:spacing w:after="120"/>
              <w:jc w:val="center"/>
              <w:rPr>
                <w:rFonts w:ascii="Times New Roman" w:eastAsia="MS PGothic" w:hAnsi="Times New Roman"/>
                <w:sz w:val="20"/>
                <w:szCs w:val="20"/>
                <w:lang w:val="en-US"/>
              </w:rPr>
            </w:pPr>
            <w:r w:rsidRPr="00EE4E37">
              <w:rPr>
                <w:rFonts w:ascii="Times New Roman" w:eastAsia="MS PGothic" w:hAnsi="Times New Roman"/>
                <w:sz w:val="20"/>
                <w:szCs w:val="20"/>
                <w:lang w:val="en-US"/>
              </w:rPr>
              <w:t>Evaluation test</w:t>
            </w:r>
          </w:p>
        </w:tc>
      </w:tr>
      <w:tr w:rsidR="00CC43A1" w14:paraId="6E29B4DB" w14:textId="77777777" w:rsidTr="009557E1">
        <w:trPr>
          <w:trHeight w:val="208"/>
        </w:trPr>
        <w:tc>
          <w:tcPr>
            <w:tcW w:w="669" w:type="dxa"/>
            <w:vMerge/>
          </w:tcPr>
          <w:p w14:paraId="1021F2DF" w14:textId="77777777" w:rsidR="00CC43A1" w:rsidRDefault="00CC43A1" w:rsidP="009557E1">
            <w:pPr>
              <w:snapToGrid w:val="0"/>
              <w:spacing w:after="120"/>
              <w:jc w:val="center"/>
              <w:rPr>
                <w:rFonts w:ascii="Times New Roman" w:eastAsia="MS PGothic" w:hAnsi="Times New Roman"/>
                <w:lang w:val="en-US"/>
              </w:rPr>
            </w:pPr>
          </w:p>
        </w:tc>
        <w:tc>
          <w:tcPr>
            <w:tcW w:w="999" w:type="dxa"/>
            <w:vMerge/>
          </w:tcPr>
          <w:p w14:paraId="016F1C59" w14:textId="77777777" w:rsidR="00CC43A1" w:rsidRDefault="00CC43A1" w:rsidP="009557E1">
            <w:pPr>
              <w:snapToGrid w:val="0"/>
              <w:spacing w:after="120"/>
              <w:jc w:val="center"/>
              <w:rPr>
                <w:rFonts w:ascii="Times New Roman" w:eastAsia="MS PGothic" w:hAnsi="Times New Roman"/>
                <w:lang w:val="en-US"/>
              </w:rPr>
            </w:pPr>
          </w:p>
        </w:tc>
        <w:tc>
          <w:tcPr>
            <w:tcW w:w="821" w:type="dxa"/>
            <w:vMerge/>
          </w:tcPr>
          <w:p w14:paraId="1E9F32D0" w14:textId="77777777" w:rsidR="00CC43A1" w:rsidRDefault="00CC43A1" w:rsidP="009557E1">
            <w:pPr>
              <w:snapToGrid w:val="0"/>
              <w:spacing w:after="120"/>
              <w:jc w:val="center"/>
              <w:rPr>
                <w:rFonts w:ascii="Times New Roman" w:eastAsia="MS PGothic" w:hAnsi="Times New Roman"/>
                <w:lang w:val="en-US"/>
              </w:rPr>
            </w:pPr>
          </w:p>
        </w:tc>
        <w:tc>
          <w:tcPr>
            <w:tcW w:w="1158" w:type="dxa"/>
            <w:vMerge/>
          </w:tcPr>
          <w:p w14:paraId="5C6D1D0B" w14:textId="77777777" w:rsidR="00CC43A1" w:rsidRDefault="00CC43A1" w:rsidP="009557E1">
            <w:pPr>
              <w:snapToGrid w:val="0"/>
              <w:spacing w:after="120"/>
              <w:jc w:val="center"/>
              <w:rPr>
                <w:rFonts w:ascii="Times New Roman" w:eastAsia="MS PGothic" w:hAnsi="Times New Roman"/>
                <w:lang w:val="en-US"/>
              </w:rPr>
            </w:pPr>
          </w:p>
        </w:tc>
        <w:tc>
          <w:tcPr>
            <w:tcW w:w="1434" w:type="dxa"/>
            <w:vMerge/>
          </w:tcPr>
          <w:p w14:paraId="61001F46" w14:textId="77777777" w:rsidR="00CC43A1" w:rsidRDefault="00CC43A1" w:rsidP="009557E1">
            <w:pPr>
              <w:snapToGrid w:val="0"/>
              <w:spacing w:after="120"/>
              <w:jc w:val="center"/>
              <w:rPr>
                <w:rFonts w:ascii="Times New Roman" w:eastAsia="MS PGothic" w:hAnsi="Times New Roman"/>
                <w:lang w:val="en-US"/>
              </w:rPr>
            </w:pPr>
          </w:p>
        </w:tc>
        <w:tc>
          <w:tcPr>
            <w:tcW w:w="722" w:type="dxa"/>
            <w:vMerge/>
          </w:tcPr>
          <w:p w14:paraId="5CBCB4B8" w14:textId="77777777" w:rsidR="00CC43A1" w:rsidRDefault="00CC43A1" w:rsidP="009557E1">
            <w:pPr>
              <w:snapToGrid w:val="0"/>
              <w:spacing w:after="120"/>
              <w:jc w:val="center"/>
              <w:rPr>
                <w:rFonts w:ascii="Times New Roman" w:eastAsia="MS PGothic" w:hAnsi="Times New Roman"/>
                <w:lang w:val="en-US"/>
              </w:rPr>
            </w:pPr>
          </w:p>
        </w:tc>
        <w:tc>
          <w:tcPr>
            <w:tcW w:w="1267" w:type="dxa"/>
            <w:vMerge/>
          </w:tcPr>
          <w:p w14:paraId="4E6DCD16" w14:textId="77777777" w:rsidR="00CC43A1" w:rsidRDefault="00CC43A1" w:rsidP="009557E1">
            <w:pPr>
              <w:snapToGrid w:val="0"/>
              <w:spacing w:after="120"/>
              <w:jc w:val="center"/>
              <w:rPr>
                <w:rFonts w:ascii="Times New Roman" w:eastAsia="MS PGothic" w:hAnsi="Times New Roman"/>
                <w:lang w:val="en-US"/>
              </w:rPr>
            </w:pPr>
          </w:p>
        </w:tc>
        <w:tc>
          <w:tcPr>
            <w:tcW w:w="621" w:type="dxa"/>
          </w:tcPr>
          <w:p w14:paraId="6561A174" w14:textId="2D84AC36" w:rsidR="00CC43A1" w:rsidRPr="00EE4E37" w:rsidRDefault="00EE4E37" w:rsidP="009557E1">
            <w:pPr>
              <w:snapToGrid w:val="0"/>
              <w:spacing w:after="120"/>
              <w:jc w:val="center"/>
              <w:rPr>
                <w:rFonts w:ascii="Times New Roman" w:eastAsia="MS PGothic" w:hAnsi="Times New Roman"/>
                <w:sz w:val="20"/>
                <w:szCs w:val="20"/>
                <w:lang w:val="en-US"/>
              </w:rPr>
            </w:pPr>
            <w:r>
              <w:rPr>
                <w:rFonts w:ascii="Times New Roman" w:eastAsia="MS PGothic" w:hAnsi="Times New Roman"/>
                <w:sz w:val="20"/>
                <w:szCs w:val="20"/>
                <w:lang w:val="en-US"/>
              </w:rPr>
              <w:t>T</w:t>
            </w:r>
            <w:r w:rsidR="00CC43A1" w:rsidRPr="00EE4E37">
              <w:rPr>
                <w:rFonts w:ascii="Times New Roman" w:eastAsia="MS PGothic" w:hAnsi="Times New Roman"/>
                <w:sz w:val="20"/>
                <w:szCs w:val="20"/>
                <w:lang w:val="en-US"/>
              </w:rPr>
              <w:t>ime</w:t>
            </w:r>
          </w:p>
        </w:tc>
        <w:tc>
          <w:tcPr>
            <w:tcW w:w="767" w:type="dxa"/>
          </w:tcPr>
          <w:p w14:paraId="6D7BBE86" w14:textId="110EA589" w:rsidR="00CC43A1" w:rsidRPr="00EE4E37" w:rsidRDefault="00EE4E37" w:rsidP="009557E1">
            <w:pPr>
              <w:snapToGrid w:val="0"/>
              <w:spacing w:after="120"/>
              <w:jc w:val="center"/>
              <w:rPr>
                <w:rFonts w:ascii="Times New Roman" w:eastAsia="MS PGothic" w:hAnsi="Times New Roman"/>
                <w:sz w:val="20"/>
                <w:szCs w:val="20"/>
                <w:lang w:val="en-US"/>
              </w:rPr>
            </w:pPr>
            <w:r>
              <w:rPr>
                <w:rFonts w:ascii="Times New Roman" w:eastAsia="MS PGothic" w:hAnsi="Times New Roman"/>
                <w:sz w:val="20"/>
                <w:szCs w:val="20"/>
                <w:lang w:val="en-US"/>
              </w:rPr>
              <w:t>P</w:t>
            </w:r>
            <w:r w:rsidR="00CC43A1" w:rsidRPr="00EE4E37">
              <w:rPr>
                <w:rFonts w:ascii="Times New Roman" w:eastAsia="MS PGothic" w:hAnsi="Times New Roman"/>
                <w:sz w:val="20"/>
                <w:szCs w:val="20"/>
                <w:lang w:val="en-US"/>
              </w:rPr>
              <w:t>lace</w:t>
            </w:r>
          </w:p>
        </w:tc>
        <w:tc>
          <w:tcPr>
            <w:tcW w:w="1170" w:type="dxa"/>
            <w:vMerge/>
          </w:tcPr>
          <w:p w14:paraId="3F48FD49" w14:textId="77777777" w:rsidR="00CC43A1" w:rsidRDefault="00CC43A1" w:rsidP="009557E1">
            <w:pPr>
              <w:snapToGrid w:val="0"/>
              <w:spacing w:after="120"/>
              <w:jc w:val="center"/>
              <w:rPr>
                <w:rFonts w:ascii="Times New Roman" w:eastAsia="MS PGothic" w:hAnsi="Times New Roman"/>
                <w:lang w:val="en-US"/>
              </w:rPr>
            </w:pPr>
          </w:p>
        </w:tc>
      </w:tr>
      <w:tr w:rsidR="00CC43A1" w14:paraId="14FA83AC" w14:textId="77777777" w:rsidTr="009557E1">
        <w:trPr>
          <w:trHeight w:val="358"/>
        </w:trPr>
        <w:tc>
          <w:tcPr>
            <w:tcW w:w="669" w:type="dxa"/>
          </w:tcPr>
          <w:p w14:paraId="510C1F82"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E1</w:t>
            </w:r>
          </w:p>
        </w:tc>
        <w:tc>
          <w:tcPr>
            <w:tcW w:w="999" w:type="dxa"/>
          </w:tcPr>
          <w:p w14:paraId="59219212"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Dry hides</w:t>
            </w:r>
          </w:p>
        </w:tc>
        <w:tc>
          <w:tcPr>
            <w:tcW w:w="821" w:type="dxa"/>
          </w:tcPr>
          <w:p w14:paraId="77EDA031" w14:textId="349A1A4B" w:rsidR="00CC43A1" w:rsidRPr="00C74F25" w:rsidRDefault="00EE4E37"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S</w:t>
            </w:r>
            <w:r w:rsidR="00CC43A1" w:rsidRPr="00C74F25">
              <w:rPr>
                <w:rFonts w:ascii="Times New Roman" w:eastAsia="MS PGothic" w:hAnsi="Times New Roman"/>
                <w:sz w:val="16"/>
                <w:szCs w:val="16"/>
                <w:lang w:val="en-US"/>
              </w:rPr>
              <w:t>oaking</w:t>
            </w:r>
          </w:p>
        </w:tc>
        <w:tc>
          <w:tcPr>
            <w:tcW w:w="1158" w:type="dxa"/>
          </w:tcPr>
          <w:p w14:paraId="722767F7"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Jar mill</w:t>
            </w:r>
          </w:p>
        </w:tc>
        <w:tc>
          <w:tcPr>
            <w:tcW w:w="1434" w:type="dxa"/>
          </w:tcPr>
          <w:p w14:paraId="6CCC6BC9"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Water +</w:t>
            </w:r>
          </w:p>
          <w:p w14:paraId="794FDE00"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OMWW</w:t>
            </w:r>
          </w:p>
        </w:tc>
        <w:tc>
          <w:tcPr>
            <w:tcW w:w="722" w:type="dxa"/>
          </w:tcPr>
          <w:p w14:paraId="08049A11"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2 h</w:t>
            </w:r>
          </w:p>
        </w:tc>
        <w:tc>
          <w:tcPr>
            <w:tcW w:w="1267" w:type="dxa"/>
          </w:tcPr>
          <w:p w14:paraId="33973F97"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25°C</w:t>
            </w:r>
          </w:p>
        </w:tc>
        <w:tc>
          <w:tcPr>
            <w:tcW w:w="621" w:type="dxa"/>
          </w:tcPr>
          <w:p w14:paraId="4C6F4D49"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24h</w:t>
            </w:r>
          </w:p>
        </w:tc>
        <w:tc>
          <w:tcPr>
            <w:tcW w:w="767" w:type="dxa"/>
          </w:tcPr>
          <w:p w14:paraId="64F4C3A8"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Plastic bag</w:t>
            </w:r>
          </w:p>
        </w:tc>
        <w:tc>
          <w:tcPr>
            <w:tcW w:w="1170" w:type="dxa"/>
          </w:tcPr>
          <w:p w14:paraId="1D02F194"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Hair pulling + smelling</w:t>
            </w:r>
          </w:p>
        </w:tc>
      </w:tr>
      <w:tr w:rsidR="00CC43A1" w14:paraId="669368EA" w14:textId="77777777" w:rsidTr="009557E1">
        <w:trPr>
          <w:trHeight w:val="358"/>
        </w:trPr>
        <w:tc>
          <w:tcPr>
            <w:tcW w:w="669" w:type="dxa"/>
          </w:tcPr>
          <w:p w14:paraId="699A2D35"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E2</w:t>
            </w:r>
          </w:p>
        </w:tc>
        <w:tc>
          <w:tcPr>
            <w:tcW w:w="999" w:type="dxa"/>
          </w:tcPr>
          <w:p w14:paraId="5AC52E48"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Hide powder</w:t>
            </w:r>
          </w:p>
        </w:tc>
        <w:tc>
          <w:tcPr>
            <w:tcW w:w="821" w:type="dxa"/>
          </w:tcPr>
          <w:p w14:paraId="598D6CCD" w14:textId="486D1F85" w:rsidR="00CC43A1" w:rsidRPr="00C74F25" w:rsidRDefault="00EE4E37"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T</w:t>
            </w:r>
            <w:r w:rsidR="00CC43A1" w:rsidRPr="00C74F25">
              <w:rPr>
                <w:rFonts w:ascii="Times New Roman" w:eastAsia="MS PGothic" w:hAnsi="Times New Roman"/>
                <w:sz w:val="16"/>
                <w:szCs w:val="16"/>
                <w:lang w:val="en-US"/>
              </w:rPr>
              <w:t>anning</w:t>
            </w:r>
          </w:p>
        </w:tc>
        <w:tc>
          <w:tcPr>
            <w:tcW w:w="1158" w:type="dxa"/>
          </w:tcPr>
          <w:p w14:paraId="2193DCDA" w14:textId="619236D5" w:rsidR="00CC43A1" w:rsidRPr="00C74F25" w:rsidRDefault="00EE4E37"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B</w:t>
            </w:r>
            <w:r w:rsidR="00CC43A1" w:rsidRPr="00C74F25">
              <w:rPr>
                <w:rFonts w:ascii="Times New Roman" w:eastAsia="MS PGothic" w:hAnsi="Times New Roman"/>
                <w:sz w:val="16"/>
                <w:szCs w:val="16"/>
                <w:lang w:val="en-US"/>
              </w:rPr>
              <w:t>eaker</w:t>
            </w:r>
          </w:p>
        </w:tc>
        <w:tc>
          <w:tcPr>
            <w:tcW w:w="1434" w:type="dxa"/>
          </w:tcPr>
          <w:p w14:paraId="408C4BA5"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Water + OMWW</w:t>
            </w:r>
          </w:p>
        </w:tc>
        <w:tc>
          <w:tcPr>
            <w:tcW w:w="1989" w:type="dxa"/>
            <w:gridSpan w:val="2"/>
          </w:tcPr>
          <w:p w14:paraId="613ED879"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Like the evaluation method</w:t>
            </w:r>
          </w:p>
        </w:tc>
        <w:tc>
          <w:tcPr>
            <w:tcW w:w="1388" w:type="dxa"/>
            <w:gridSpan w:val="2"/>
          </w:tcPr>
          <w:p w14:paraId="43038A80" w14:textId="77777777" w:rsidR="00CC43A1" w:rsidRPr="00C74F25" w:rsidRDefault="00CC43A1" w:rsidP="009557E1">
            <w:pPr>
              <w:snapToGrid w:val="0"/>
              <w:spacing w:after="120"/>
              <w:jc w:val="center"/>
              <w:rPr>
                <w:rFonts w:ascii="Times New Roman" w:eastAsia="MS PGothic" w:hAnsi="Times New Roman"/>
                <w:sz w:val="16"/>
                <w:szCs w:val="16"/>
                <w:lang w:val="en-US"/>
              </w:rPr>
            </w:pPr>
            <w:proofErr w:type="spellStart"/>
            <w:r w:rsidRPr="00C74F25">
              <w:rPr>
                <w:rFonts w:ascii="Times New Roman" w:eastAsia="MS PGothic" w:hAnsi="Times New Roman"/>
                <w:sz w:val="16"/>
                <w:szCs w:val="16"/>
                <w:lang w:val="en-US"/>
              </w:rPr>
              <w:t>Folin-Ciocalteau</w:t>
            </w:r>
            <w:proofErr w:type="spellEnd"/>
            <w:r w:rsidRPr="00C74F25">
              <w:rPr>
                <w:rFonts w:ascii="Times New Roman" w:eastAsia="MS PGothic" w:hAnsi="Times New Roman"/>
                <w:sz w:val="16"/>
                <w:szCs w:val="16"/>
                <w:lang w:val="en-US"/>
              </w:rPr>
              <w:t xml:space="preserve"> quantification</w:t>
            </w:r>
          </w:p>
        </w:tc>
        <w:tc>
          <w:tcPr>
            <w:tcW w:w="1170" w:type="dxa"/>
          </w:tcPr>
          <w:p w14:paraId="79E52398" w14:textId="77777777" w:rsidR="00CC43A1" w:rsidRPr="00C74F25" w:rsidRDefault="00CC43A1" w:rsidP="009557E1">
            <w:pPr>
              <w:snapToGrid w:val="0"/>
              <w:spacing w:after="120"/>
              <w:jc w:val="center"/>
              <w:rPr>
                <w:rFonts w:ascii="Times New Roman" w:eastAsia="MS PGothic" w:hAnsi="Times New Roman"/>
                <w:sz w:val="16"/>
                <w:szCs w:val="16"/>
                <w:lang w:val="en-US"/>
              </w:rPr>
            </w:pPr>
            <w:proofErr w:type="spellStart"/>
            <w:r w:rsidRPr="00C74F25">
              <w:rPr>
                <w:rFonts w:ascii="Times New Roman" w:eastAsia="MS PGothic" w:hAnsi="Times New Roman"/>
                <w:sz w:val="16"/>
                <w:szCs w:val="16"/>
                <w:lang w:val="en-US"/>
              </w:rPr>
              <w:t>Chambort-Jamet</w:t>
            </w:r>
            <w:proofErr w:type="spellEnd"/>
            <w:r w:rsidRPr="00C74F25">
              <w:rPr>
                <w:rFonts w:ascii="Times New Roman" w:eastAsia="MS PGothic" w:hAnsi="Times New Roman"/>
                <w:sz w:val="16"/>
                <w:szCs w:val="16"/>
                <w:lang w:val="en-US"/>
              </w:rPr>
              <w:t xml:space="preserve"> method</w:t>
            </w:r>
          </w:p>
        </w:tc>
      </w:tr>
      <w:tr w:rsidR="00CC43A1" w14:paraId="285FB5E3" w14:textId="77777777" w:rsidTr="009557E1">
        <w:trPr>
          <w:trHeight w:val="358"/>
        </w:trPr>
        <w:tc>
          <w:tcPr>
            <w:tcW w:w="669" w:type="dxa"/>
          </w:tcPr>
          <w:p w14:paraId="402CCC06"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E3</w:t>
            </w:r>
          </w:p>
        </w:tc>
        <w:tc>
          <w:tcPr>
            <w:tcW w:w="999" w:type="dxa"/>
          </w:tcPr>
          <w:p w14:paraId="119BD50E"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Calfskin hides</w:t>
            </w:r>
          </w:p>
        </w:tc>
        <w:tc>
          <w:tcPr>
            <w:tcW w:w="821" w:type="dxa"/>
          </w:tcPr>
          <w:p w14:paraId="22492985" w14:textId="41DF6D9B"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Pickle</w:t>
            </w:r>
          </w:p>
        </w:tc>
        <w:tc>
          <w:tcPr>
            <w:tcW w:w="1158" w:type="dxa"/>
          </w:tcPr>
          <w:p w14:paraId="6BCA85F7"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Testing drums</w:t>
            </w:r>
          </w:p>
        </w:tc>
        <w:tc>
          <w:tcPr>
            <w:tcW w:w="1434" w:type="dxa"/>
          </w:tcPr>
          <w:p w14:paraId="53824CD7" w14:textId="46909539"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 xml:space="preserve">Water + </w:t>
            </w:r>
            <w:r w:rsidR="00EE4E37">
              <w:rPr>
                <w:rFonts w:ascii="Times New Roman" w:eastAsia="MS PGothic" w:hAnsi="Times New Roman"/>
                <w:sz w:val="16"/>
                <w:szCs w:val="16"/>
                <w:lang w:val="en-US"/>
              </w:rPr>
              <w:t>P</w:t>
            </w:r>
            <w:r w:rsidRPr="00C74F25">
              <w:rPr>
                <w:rFonts w:ascii="Times New Roman" w:eastAsia="MS PGothic" w:hAnsi="Times New Roman"/>
                <w:sz w:val="16"/>
                <w:szCs w:val="16"/>
                <w:lang w:val="en-US"/>
              </w:rPr>
              <w:t>ickle bath + OMWW + salts</w:t>
            </w:r>
          </w:p>
        </w:tc>
        <w:tc>
          <w:tcPr>
            <w:tcW w:w="722" w:type="dxa"/>
          </w:tcPr>
          <w:p w14:paraId="48CAB48A"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2h</w:t>
            </w:r>
          </w:p>
        </w:tc>
        <w:tc>
          <w:tcPr>
            <w:tcW w:w="1267" w:type="dxa"/>
          </w:tcPr>
          <w:p w14:paraId="237CE335"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rt</w:t>
            </w:r>
          </w:p>
        </w:tc>
        <w:tc>
          <w:tcPr>
            <w:tcW w:w="621" w:type="dxa"/>
          </w:tcPr>
          <w:p w14:paraId="09253043"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7 days</w:t>
            </w:r>
          </w:p>
        </w:tc>
        <w:tc>
          <w:tcPr>
            <w:tcW w:w="767" w:type="dxa"/>
          </w:tcPr>
          <w:p w14:paraId="72B9432B"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On a climate chamber</w:t>
            </w:r>
          </w:p>
        </w:tc>
        <w:tc>
          <w:tcPr>
            <w:tcW w:w="1170" w:type="dxa"/>
          </w:tcPr>
          <w:p w14:paraId="4852B7BD"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UNI EN ISO 3380</w:t>
            </w:r>
          </w:p>
        </w:tc>
      </w:tr>
      <w:tr w:rsidR="00CC43A1" w:rsidRPr="00C74F25" w14:paraId="29CE6B91" w14:textId="77777777" w:rsidTr="009557E1">
        <w:trPr>
          <w:trHeight w:val="358"/>
        </w:trPr>
        <w:tc>
          <w:tcPr>
            <w:tcW w:w="669" w:type="dxa"/>
          </w:tcPr>
          <w:p w14:paraId="7AD19257"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E4</w:t>
            </w:r>
          </w:p>
        </w:tc>
        <w:tc>
          <w:tcPr>
            <w:tcW w:w="999" w:type="dxa"/>
          </w:tcPr>
          <w:p w14:paraId="54E7FB61"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Calfskin hides</w:t>
            </w:r>
          </w:p>
        </w:tc>
        <w:tc>
          <w:tcPr>
            <w:tcW w:w="821" w:type="dxa"/>
          </w:tcPr>
          <w:p w14:paraId="62A3A81B" w14:textId="7921376A" w:rsidR="00CC43A1" w:rsidRPr="00C74F25" w:rsidRDefault="00EE4E37"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T</w:t>
            </w:r>
            <w:r w:rsidR="00CC43A1" w:rsidRPr="00C74F25">
              <w:rPr>
                <w:rFonts w:ascii="Times New Roman" w:eastAsia="MS PGothic" w:hAnsi="Times New Roman"/>
                <w:sz w:val="16"/>
                <w:szCs w:val="16"/>
                <w:lang w:val="en-US"/>
              </w:rPr>
              <w:t>anning</w:t>
            </w:r>
          </w:p>
        </w:tc>
        <w:tc>
          <w:tcPr>
            <w:tcW w:w="1158" w:type="dxa"/>
          </w:tcPr>
          <w:p w14:paraId="3B74F4EB"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Jar mill</w:t>
            </w:r>
          </w:p>
        </w:tc>
        <w:tc>
          <w:tcPr>
            <w:tcW w:w="1434" w:type="dxa"/>
          </w:tcPr>
          <w:p w14:paraId="10E49E6F" w14:textId="77777777" w:rsidR="00CC43A1" w:rsidRPr="00C74F25"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 xml:space="preserve">Pickle bath + </w:t>
            </w:r>
            <w:r w:rsidRPr="00C74F25">
              <w:rPr>
                <w:rFonts w:ascii="Times New Roman" w:eastAsia="MS PGothic" w:hAnsi="Times New Roman"/>
                <w:sz w:val="16"/>
                <w:szCs w:val="16"/>
                <w:lang w:val="en-US"/>
              </w:rPr>
              <w:t xml:space="preserve">OMWW + glutaraldehyde + sulfosuccinate + </w:t>
            </w:r>
            <w:proofErr w:type="spellStart"/>
            <w:r w:rsidRPr="00C74F25">
              <w:rPr>
                <w:rFonts w:ascii="Times New Roman" w:eastAsia="MS PGothic" w:hAnsi="Times New Roman"/>
                <w:sz w:val="16"/>
                <w:szCs w:val="16"/>
                <w:lang w:val="en-US"/>
              </w:rPr>
              <w:t>dihydroxydiphenyl</w:t>
            </w:r>
            <w:proofErr w:type="spellEnd"/>
            <w:r w:rsidRPr="00C74F25">
              <w:rPr>
                <w:rFonts w:ascii="Times New Roman" w:eastAsia="MS PGothic" w:hAnsi="Times New Roman"/>
                <w:sz w:val="16"/>
                <w:szCs w:val="16"/>
                <w:lang w:val="en-US"/>
              </w:rPr>
              <w:t xml:space="preserve"> sulphone + polyacrylic resin</w:t>
            </w:r>
          </w:p>
        </w:tc>
        <w:tc>
          <w:tcPr>
            <w:tcW w:w="722" w:type="dxa"/>
          </w:tcPr>
          <w:p w14:paraId="2D9ED19B" w14:textId="77777777" w:rsidR="00CC43A1" w:rsidRPr="00C74F25"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14h</w:t>
            </w:r>
          </w:p>
        </w:tc>
        <w:tc>
          <w:tcPr>
            <w:tcW w:w="1267" w:type="dxa"/>
          </w:tcPr>
          <w:p w14:paraId="40DBF383" w14:textId="77777777" w:rsidR="00CC43A1" w:rsidRPr="00C74F25"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rt</w:t>
            </w:r>
          </w:p>
        </w:tc>
        <w:tc>
          <w:tcPr>
            <w:tcW w:w="621" w:type="dxa"/>
          </w:tcPr>
          <w:p w14:paraId="5119B803" w14:textId="77777777" w:rsidR="00CC43A1" w:rsidRPr="00C74F25"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hours</w:t>
            </w:r>
          </w:p>
        </w:tc>
        <w:tc>
          <w:tcPr>
            <w:tcW w:w="767" w:type="dxa"/>
          </w:tcPr>
          <w:p w14:paraId="62B5399B" w14:textId="77777777" w:rsidR="00CC43A1" w:rsidRPr="00C74F25"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On a nylon bag</w:t>
            </w:r>
          </w:p>
        </w:tc>
        <w:tc>
          <w:tcPr>
            <w:tcW w:w="1170" w:type="dxa"/>
          </w:tcPr>
          <w:p w14:paraId="5D6FEC70" w14:textId="77777777" w:rsidR="00CC43A1" w:rsidRPr="00C74F25" w:rsidRDefault="00CC43A1" w:rsidP="009557E1">
            <w:pPr>
              <w:snapToGrid w:val="0"/>
              <w:spacing w:after="120"/>
              <w:jc w:val="center"/>
              <w:rPr>
                <w:rFonts w:ascii="Times New Roman" w:eastAsia="MS PGothic" w:hAnsi="Times New Roman"/>
                <w:sz w:val="16"/>
                <w:szCs w:val="16"/>
                <w:lang w:val="en-US"/>
              </w:rPr>
            </w:pPr>
            <w:r w:rsidRPr="00C74F25">
              <w:rPr>
                <w:rFonts w:ascii="Times New Roman" w:eastAsia="MS PGothic" w:hAnsi="Times New Roman"/>
                <w:sz w:val="16"/>
                <w:szCs w:val="16"/>
                <w:lang w:val="en-US"/>
              </w:rPr>
              <w:t>UNI EN ISO 3380</w:t>
            </w:r>
          </w:p>
        </w:tc>
      </w:tr>
      <w:tr w:rsidR="00CC43A1" w:rsidRPr="00C74F25" w14:paraId="303DBCDE" w14:textId="77777777" w:rsidTr="009557E1">
        <w:trPr>
          <w:trHeight w:val="358"/>
        </w:trPr>
        <w:tc>
          <w:tcPr>
            <w:tcW w:w="669" w:type="dxa"/>
          </w:tcPr>
          <w:p w14:paraId="6F015C36" w14:textId="77777777" w:rsidR="00CC43A1" w:rsidRPr="00C74F25"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E5</w:t>
            </w:r>
          </w:p>
        </w:tc>
        <w:tc>
          <w:tcPr>
            <w:tcW w:w="999" w:type="dxa"/>
          </w:tcPr>
          <w:p w14:paraId="223B68D9" w14:textId="77777777" w:rsidR="00CC43A1" w:rsidRPr="00C74F25"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Wet-blue leather</w:t>
            </w:r>
          </w:p>
        </w:tc>
        <w:tc>
          <w:tcPr>
            <w:tcW w:w="821" w:type="dxa"/>
          </w:tcPr>
          <w:p w14:paraId="5C320F97" w14:textId="68293D8E" w:rsidR="00CC43A1" w:rsidRPr="00C74F25" w:rsidRDefault="00EE4E37" w:rsidP="009557E1">
            <w:pPr>
              <w:snapToGrid w:val="0"/>
              <w:spacing w:after="120"/>
              <w:jc w:val="center"/>
              <w:rPr>
                <w:rFonts w:ascii="Times New Roman" w:eastAsia="MS PGothic" w:hAnsi="Times New Roman"/>
                <w:sz w:val="16"/>
                <w:szCs w:val="16"/>
                <w:lang w:val="en-US"/>
              </w:rPr>
            </w:pPr>
            <w:proofErr w:type="spellStart"/>
            <w:r>
              <w:rPr>
                <w:rFonts w:ascii="Times New Roman" w:eastAsia="MS PGothic" w:hAnsi="Times New Roman"/>
                <w:sz w:val="16"/>
                <w:szCs w:val="16"/>
                <w:lang w:val="en-US"/>
              </w:rPr>
              <w:t>R</w:t>
            </w:r>
            <w:r w:rsidR="00CC43A1">
              <w:rPr>
                <w:rFonts w:ascii="Times New Roman" w:eastAsia="MS PGothic" w:hAnsi="Times New Roman"/>
                <w:sz w:val="16"/>
                <w:szCs w:val="16"/>
                <w:lang w:val="en-US"/>
              </w:rPr>
              <w:t>etanning</w:t>
            </w:r>
            <w:proofErr w:type="spellEnd"/>
          </w:p>
        </w:tc>
        <w:tc>
          <w:tcPr>
            <w:tcW w:w="1158" w:type="dxa"/>
          </w:tcPr>
          <w:p w14:paraId="078D0DFE" w14:textId="77777777" w:rsidR="00CC43A1" w:rsidRPr="00C74F25"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Jar mill</w:t>
            </w:r>
          </w:p>
        </w:tc>
        <w:tc>
          <w:tcPr>
            <w:tcW w:w="1434" w:type="dxa"/>
          </w:tcPr>
          <w:p w14:paraId="495E7F99" w14:textId="77777777" w:rsidR="00CC43A1"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 xml:space="preserve">Tara or OMWW + water + </w:t>
            </w:r>
            <w:proofErr w:type="spellStart"/>
            <w:r>
              <w:rPr>
                <w:rFonts w:ascii="Times New Roman" w:eastAsia="MS PGothic" w:hAnsi="Times New Roman"/>
                <w:sz w:val="16"/>
                <w:szCs w:val="16"/>
                <w:lang w:val="en-US"/>
              </w:rPr>
              <w:t>sulphited</w:t>
            </w:r>
            <w:proofErr w:type="spellEnd"/>
            <w:r>
              <w:rPr>
                <w:rFonts w:ascii="Times New Roman" w:eastAsia="MS PGothic" w:hAnsi="Times New Roman"/>
                <w:sz w:val="16"/>
                <w:szCs w:val="16"/>
                <w:lang w:val="en-US"/>
              </w:rPr>
              <w:t xml:space="preserve"> fish oil</w:t>
            </w:r>
          </w:p>
        </w:tc>
        <w:tc>
          <w:tcPr>
            <w:tcW w:w="722" w:type="dxa"/>
          </w:tcPr>
          <w:p w14:paraId="4951DE82" w14:textId="77777777" w:rsidR="00CC43A1"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1 day</w:t>
            </w:r>
          </w:p>
        </w:tc>
        <w:tc>
          <w:tcPr>
            <w:tcW w:w="1267" w:type="dxa"/>
          </w:tcPr>
          <w:p w14:paraId="64D1F778" w14:textId="77777777" w:rsidR="00CC43A1"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rt</w:t>
            </w:r>
          </w:p>
        </w:tc>
        <w:tc>
          <w:tcPr>
            <w:tcW w:w="621" w:type="dxa"/>
          </w:tcPr>
          <w:p w14:paraId="660F930E" w14:textId="77777777" w:rsidR="00CC43A1"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48 hours</w:t>
            </w:r>
          </w:p>
        </w:tc>
        <w:tc>
          <w:tcPr>
            <w:tcW w:w="767" w:type="dxa"/>
          </w:tcPr>
          <w:p w14:paraId="7E895F77" w14:textId="77777777" w:rsidR="00CC43A1" w:rsidRDefault="00CC43A1" w:rsidP="009557E1">
            <w:pPr>
              <w:snapToGrid w:val="0"/>
              <w:spacing w:after="120"/>
              <w:jc w:val="center"/>
              <w:rPr>
                <w:rFonts w:ascii="Times New Roman" w:eastAsia="MS PGothic" w:hAnsi="Times New Roman"/>
                <w:sz w:val="16"/>
                <w:szCs w:val="16"/>
                <w:lang w:val="en-US"/>
              </w:rPr>
            </w:pPr>
            <w:r>
              <w:rPr>
                <w:rFonts w:ascii="Times New Roman" w:eastAsia="MS PGothic" w:hAnsi="Times New Roman"/>
                <w:sz w:val="16"/>
                <w:szCs w:val="16"/>
                <w:lang w:val="en-US"/>
              </w:rPr>
              <w:t>Over UV lamp and on climate chamber</w:t>
            </w:r>
          </w:p>
        </w:tc>
        <w:tc>
          <w:tcPr>
            <w:tcW w:w="1170" w:type="dxa"/>
          </w:tcPr>
          <w:p w14:paraId="77206132" w14:textId="77777777" w:rsidR="00CC43A1" w:rsidRPr="00CC43A1" w:rsidRDefault="00CC43A1" w:rsidP="009557E1">
            <w:pPr>
              <w:snapToGrid w:val="0"/>
              <w:spacing w:after="120"/>
              <w:jc w:val="center"/>
              <w:rPr>
                <w:rFonts w:ascii="Times New Roman" w:eastAsia="MS PGothic" w:hAnsi="Times New Roman"/>
                <w:sz w:val="16"/>
                <w:szCs w:val="16"/>
                <w:lang w:val="en-US"/>
              </w:rPr>
            </w:pPr>
            <w:r w:rsidRPr="00CC43A1">
              <w:rPr>
                <w:rFonts w:ascii="Times New Roman" w:eastAsia="MS PGothic" w:hAnsi="Times New Roman"/>
                <w:sz w:val="16"/>
                <w:szCs w:val="16"/>
                <w:lang w:val="en-US"/>
              </w:rPr>
              <w:t>UNI EN 17075:2008</w:t>
            </w:r>
          </w:p>
        </w:tc>
      </w:tr>
    </w:tbl>
    <w:p w14:paraId="0EFE16F8" w14:textId="77777777" w:rsidR="009557E1" w:rsidRDefault="009557E1" w:rsidP="009557E1">
      <w:pPr>
        <w:snapToGrid w:val="0"/>
        <w:spacing w:after="120"/>
        <w:jc w:val="center"/>
        <w:rPr>
          <w:rFonts w:ascii="Times New Roman" w:eastAsia="MS PGothic" w:hAnsi="Times New Roman"/>
          <w:b/>
          <w:bCs/>
          <w:sz w:val="18"/>
          <w:szCs w:val="18"/>
          <w:lang w:val="en-US"/>
        </w:rPr>
      </w:pPr>
    </w:p>
    <w:p w14:paraId="69B71748" w14:textId="77777777" w:rsidR="002A6A1D" w:rsidRDefault="002A6A1D" w:rsidP="00AC2A65">
      <w:pPr>
        <w:snapToGrid w:val="0"/>
        <w:spacing w:before="240" w:line="300" w:lineRule="auto"/>
        <w:rPr>
          <w:rFonts w:ascii="Times New Roman" w:eastAsia="MS PGothic" w:hAnsi="Times New Roman"/>
          <w:b/>
          <w:bCs/>
          <w:lang w:val="en-GB"/>
        </w:rPr>
      </w:pPr>
    </w:p>
    <w:p w14:paraId="0338B8BA" w14:textId="55CBA8A2" w:rsidR="00DA51A3" w:rsidRPr="0011063F" w:rsidRDefault="009A773D" w:rsidP="00AC2A65">
      <w:pPr>
        <w:snapToGrid w:val="0"/>
        <w:spacing w:before="240" w:line="300" w:lineRule="auto"/>
        <w:rPr>
          <w:rFonts w:ascii="Times New Roman" w:eastAsia="MS PGothic" w:hAnsi="Times New Roman"/>
          <w:lang w:val="en-GB"/>
        </w:rPr>
      </w:pPr>
      <w:r>
        <w:rPr>
          <w:rFonts w:ascii="Times New Roman" w:eastAsia="MS PGothic" w:hAnsi="Times New Roman"/>
          <w:b/>
          <w:bCs/>
          <w:lang w:val="en-GB"/>
        </w:rPr>
        <w:lastRenderedPageBreak/>
        <w:t>4</w:t>
      </w:r>
      <w:r w:rsidR="00DA51A3" w:rsidRPr="0011063F">
        <w:rPr>
          <w:rFonts w:ascii="Times New Roman" w:eastAsia="MS PGothic" w:hAnsi="Times New Roman"/>
          <w:b/>
          <w:bCs/>
          <w:lang w:val="en-GB"/>
        </w:rPr>
        <w:t>. Results and discussion</w:t>
      </w:r>
    </w:p>
    <w:p w14:paraId="2C05A6D7" w14:textId="170F5D00" w:rsidR="00AC2A65" w:rsidRDefault="0011063F" w:rsidP="002A6A1D">
      <w:pPr>
        <w:snapToGrid w:val="0"/>
        <w:spacing w:before="240" w:line="300" w:lineRule="auto"/>
        <w:jc w:val="both"/>
        <w:rPr>
          <w:rFonts w:ascii="Times New Roman" w:eastAsia="MS PGothic" w:hAnsi="Times New Roman"/>
          <w:lang w:val="en-GB"/>
        </w:rPr>
      </w:pPr>
      <w:r w:rsidRPr="0011063F">
        <w:rPr>
          <w:rFonts w:ascii="Times New Roman" w:eastAsia="MS PGothic" w:hAnsi="Times New Roman"/>
          <w:lang w:val="en-GB"/>
        </w:rPr>
        <w:t xml:space="preserve">E1: </w:t>
      </w:r>
      <w:r>
        <w:rPr>
          <w:rFonts w:ascii="Times New Roman" w:eastAsia="MS PGothic" w:hAnsi="Times New Roman"/>
          <w:lang w:val="en-GB"/>
        </w:rPr>
        <w:t xml:space="preserve">The </w:t>
      </w:r>
      <w:r w:rsidR="00ED5B0A">
        <w:rPr>
          <w:rFonts w:ascii="Times New Roman" w:eastAsia="MS PGothic" w:hAnsi="Times New Roman"/>
          <w:lang w:val="en-GB"/>
        </w:rPr>
        <w:t>e</w:t>
      </w:r>
      <w:r>
        <w:rPr>
          <w:rFonts w:ascii="Times New Roman" w:eastAsia="MS PGothic" w:hAnsi="Times New Roman"/>
          <w:lang w:val="en-GB"/>
        </w:rPr>
        <w:t xml:space="preserve">valuation of OMWW bactericide </w:t>
      </w:r>
      <w:r w:rsidR="00DE09DA">
        <w:rPr>
          <w:rFonts w:ascii="Times New Roman" w:eastAsia="MS PGothic" w:hAnsi="Times New Roman"/>
          <w:lang w:val="en-GB"/>
        </w:rPr>
        <w:t>feature</w:t>
      </w:r>
      <w:r>
        <w:rPr>
          <w:rFonts w:ascii="Times New Roman" w:eastAsia="MS PGothic" w:hAnsi="Times New Roman"/>
          <w:lang w:val="en-GB"/>
        </w:rPr>
        <w:t xml:space="preserve"> was done in base of </w:t>
      </w:r>
      <w:r w:rsidR="00547A93">
        <w:rPr>
          <w:rFonts w:ascii="Times New Roman" w:eastAsia="MS PGothic" w:hAnsi="Times New Roman"/>
          <w:lang w:val="en-GB"/>
        </w:rPr>
        <w:t xml:space="preserve">tannins </w:t>
      </w:r>
      <w:r>
        <w:rPr>
          <w:rFonts w:ascii="Times New Roman" w:eastAsia="MS PGothic" w:hAnsi="Times New Roman"/>
          <w:lang w:val="en-GB"/>
        </w:rPr>
        <w:t>antimicrobial activity</w:t>
      </w:r>
      <w:r w:rsidR="00547A93">
        <w:rPr>
          <w:rFonts w:ascii="Times New Roman" w:eastAsia="MS PGothic" w:hAnsi="Times New Roman"/>
          <w:lang w:val="en-GB"/>
        </w:rPr>
        <w:t>. In fact</w:t>
      </w:r>
      <w:r w:rsidR="00AE683C">
        <w:rPr>
          <w:rFonts w:ascii="Times New Roman" w:eastAsia="MS PGothic" w:hAnsi="Times New Roman"/>
          <w:lang w:val="en-GB"/>
        </w:rPr>
        <w:t>,</w:t>
      </w:r>
      <w:r w:rsidR="00547A93">
        <w:rPr>
          <w:rFonts w:ascii="Times New Roman" w:eastAsia="MS PGothic" w:hAnsi="Times New Roman"/>
          <w:lang w:val="en-GB"/>
        </w:rPr>
        <w:t xml:space="preserve"> these are a natural defence for fruits and vegetal tissues, thanks by the inhibition activity of bacterial cell wall </w:t>
      </w:r>
      <w:r w:rsidR="00131C15">
        <w:rPr>
          <w:rFonts w:ascii="Times New Roman" w:eastAsia="MS PGothic" w:hAnsi="Times New Roman"/>
          <w:lang w:val="en-GB"/>
        </w:rPr>
        <w:t xml:space="preserve">synthesis </w:t>
      </w:r>
      <w:r w:rsidR="00547A93">
        <w:rPr>
          <w:rFonts w:ascii="Times New Roman" w:eastAsia="MS PGothic" w:hAnsi="Times New Roman"/>
          <w:lang w:val="en-GB"/>
        </w:rPr>
        <w:t>and of some peculiar enzymes</w:t>
      </w:r>
      <w:r w:rsidR="00AC4652">
        <w:rPr>
          <w:rFonts w:ascii="Times New Roman" w:eastAsia="MS PGothic" w:hAnsi="Times New Roman"/>
          <w:lang w:val="en-GB"/>
        </w:rPr>
        <w:t xml:space="preserve"> with a</w:t>
      </w:r>
      <w:r w:rsidR="00547A93">
        <w:rPr>
          <w:rFonts w:ascii="Times New Roman" w:eastAsia="MS PGothic" w:hAnsi="Times New Roman"/>
          <w:lang w:val="en-GB"/>
        </w:rPr>
        <w:t xml:space="preserve"> </w:t>
      </w:r>
      <w:r w:rsidR="00A25889">
        <w:rPr>
          <w:rFonts w:ascii="Times New Roman" w:eastAsia="MS PGothic" w:hAnsi="Times New Roman"/>
          <w:lang w:val="en-GB"/>
        </w:rPr>
        <w:t>reproductiv</w:t>
      </w:r>
      <w:r w:rsidR="00977AE6">
        <w:rPr>
          <w:rFonts w:ascii="Times New Roman" w:eastAsia="MS PGothic" w:hAnsi="Times New Roman"/>
          <w:lang w:val="en-GB"/>
        </w:rPr>
        <w:t xml:space="preserve">e </w:t>
      </w:r>
      <w:r w:rsidR="00547A93">
        <w:rPr>
          <w:rFonts w:ascii="Times New Roman" w:eastAsia="MS PGothic" w:hAnsi="Times New Roman"/>
          <w:lang w:val="en-GB"/>
        </w:rPr>
        <w:t>control</w:t>
      </w:r>
      <w:r w:rsidR="009C1ED4">
        <w:rPr>
          <w:rFonts w:ascii="Times New Roman" w:eastAsia="MS PGothic" w:hAnsi="Times New Roman"/>
          <w:lang w:val="en-GB"/>
        </w:rPr>
        <w:t xml:space="preserve"> action</w:t>
      </w:r>
      <w:r w:rsidR="00547A93">
        <w:rPr>
          <w:rFonts w:ascii="Times New Roman" w:eastAsia="MS PGothic" w:hAnsi="Times New Roman"/>
          <w:lang w:val="en-GB"/>
        </w:rPr>
        <w:t>.</w:t>
      </w:r>
      <w:r w:rsidR="00E13301">
        <w:rPr>
          <w:rFonts w:ascii="Times New Roman" w:eastAsia="MS PGothic" w:hAnsi="Times New Roman"/>
          <w:vertAlign w:val="superscript"/>
          <w:lang w:val="en-GB"/>
        </w:rPr>
        <w:t>1</w:t>
      </w:r>
      <w:r w:rsidR="002C124E">
        <w:rPr>
          <w:rFonts w:ascii="Times New Roman" w:eastAsia="MS PGothic" w:hAnsi="Times New Roman"/>
          <w:vertAlign w:val="superscript"/>
          <w:lang w:val="en-GB"/>
        </w:rPr>
        <w:t>4</w:t>
      </w:r>
      <w:r w:rsidR="00547A93">
        <w:rPr>
          <w:rFonts w:ascii="Times New Roman" w:eastAsia="MS PGothic" w:hAnsi="Times New Roman"/>
          <w:lang w:val="en-GB"/>
        </w:rPr>
        <w:t xml:space="preserve"> Of course, in case of OM</w:t>
      </w:r>
      <w:r w:rsidR="00B1303F">
        <w:rPr>
          <w:rFonts w:ascii="Times New Roman" w:eastAsia="MS PGothic" w:hAnsi="Times New Roman"/>
          <w:lang w:val="en-GB"/>
        </w:rPr>
        <w:t>WW there is a difference on tannins presence</w:t>
      </w:r>
      <w:r w:rsidR="00C37BF0">
        <w:rPr>
          <w:rFonts w:ascii="Times New Roman" w:eastAsia="MS PGothic" w:hAnsi="Times New Roman"/>
          <w:lang w:val="en-GB"/>
        </w:rPr>
        <w:t>, depends by: olive species,</w:t>
      </w:r>
      <w:r w:rsidR="008E5DAA">
        <w:rPr>
          <w:rFonts w:ascii="Times New Roman" w:eastAsia="MS PGothic" w:hAnsi="Times New Roman"/>
          <w:lang w:val="en-GB"/>
        </w:rPr>
        <w:t xml:space="preserve"> seasons and climate.</w:t>
      </w:r>
      <w:r w:rsidR="00C37BF0">
        <w:rPr>
          <w:rFonts w:ascii="Times New Roman" w:eastAsia="MS PGothic" w:hAnsi="Times New Roman"/>
          <w:lang w:val="en-GB"/>
        </w:rPr>
        <w:t xml:space="preserve"> </w:t>
      </w:r>
      <w:r w:rsidR="008E5DAA">
        <w:rPr>
          <w:rFonts w:ascii="Times New Roman" w:eastAsia="MS PGothic" w:hAnsi="Times New Roman"/>
          <w:lang w:val="en-GB"/>
        </w:rPr>
        <w:t>But,</w:t>
      </w:r>
      <w:r w:rsidR="00B1303F">
        <w:rPr>
          <w:rFonts w:ascii="Times New Roman" w:eastAsia="MS PGothic" w:hAnsi="Times New Roman"/>
          <w:lang w:val="en-GB"/>
        </w:rPr>
        <w:t xml:space="preserve"> OMWW</w:t>
      </w:r>
      <w:r w:rsidR="009C1ED4">
        <w:rPr>
          <w:rFonts w:ascii="Times New Roman" w:eastAsia="MS PGothic" w:hAnsi="Times New Roman"/>
          <w:lang w:val="en-GB"/>
        </w:rPr>
        <w:t xml:space="preserve"> used,</w:t>
      </w:r>
      <w:r w:rsidR="00B1303F">
        <w:rPr>
          <w:rFonts w:ascii="Times New Roman" w:eastAsia="MS PGothic" w:hAnsi="Times New Roman"/>
          <w:lang w:val="en-GB"/>
        </w:rPr>
        <w:t xml:space="preserve"> </w:t>
      </w:r>
      <w:r w:rsidR="009C1ED4">
        <w:rPr>
          <w:rFonts w:ascii="Times New Roman" w:eastAsia="MS PGothic" w:hAnsi="Times New Roman"/>
          <w:lang w:val="en-GB"/>
        </w:rPr>
        <w:t>had</w:t>
      </w:r>
      <w:r w:rsidR="00B1303F">
        <w:rPr>
          <w:rFonts w:ascii="Times New Roman" w:eastAsia="MS PGothic" w:hAnsi="Times New Roman"/>
          <w:lang w:val="en-GB"/>
        </w:rPr>
        <w:t xml:space="preserve"> 500-10000 mg/l gallic acid determined by </w:t>
      </w:r>
      <w:proofErr w:type="spellStart"/>
      <w:r w:rsidR="00B1303F">
        <w:rPr>
          <w:rFonts w:ascii="Times New Roman" w:eastAsia="MS PGothic" w:hAnsi="Times New Roman"/>
          <w:lang w:val="en-GB"/>
        </w:rPr>
        <w:t>Folin-Ciocalteau</w:t>
      </w:r>
      <w:proofErr w:type="spellEnd"/>
      <w:r w:rsidR="00B1303F">
        <w:rPr>
          <w:rFonts w:ascii="Times New Roman" w:eastAsia="MS PGothic" w:hAnsi="Times New Roman"/>
          <w:lang w:val="en-GB"/>
        </w:rPr>
        <w:t xml:space="preserve"> assay (the most common polyphenol tannins </w:t>
      </w:r>
      <w:r w:rsidR="00A81751">
        <w:rPr>
          <w:rFonts w:ascii="Times New Roman" w:eastAsia="MS PGothic" w:hAnsi="Times New Roman"/>
          <w:lang w:val="en-GB"/>
        </w:rPr>
        <w:t>quantification</w:t>
      </w:r>
      <w:r w:rsidR="00B1303F">
        <w:rPr>
          <w:rFonts w:ascii="Times New Roman" w:eastAsia="MS PGothic" w:hAnsi="Times New Roman"/>
          <w:lang w:val="en-GB"/>
        </w:rPr>
        <w:t xml:space="preserve">) and it is enough to </w:t>
      </w:r>
      <w:r w:rsidR="00C03E11">
        <w:rPr>
          <w:rFonts w:ascii="Times New Roman" w:eastAsia="MS PGothic" w:hAnsi="Times New Roman"/>
          <w:lang w:val="en-GB"/>
        </w:rPr>
        <w:t>have</w:t>
      </w:r>
      <w:r w:rsidR="00B1303F">
        <w:rPr>
          <w:rFonts w:ascii="Times New Roman" w:eastAsia="MS PGothic" w:hAnsi="Times New Roman"/>
          <w:lang w:val="en-GB"/>
        </w:rPr>
        <w:t xml:space="preserve"> a strong activity</w:t>
      </w:r>
      <w:r w:rsidR="00A81751">
        <w:rPr>
          <w:rFonts w:ascii="Times New Roman" w:eastAsia="MS PGothic" w:hAnsi="Times New Roman"/>
          <w:lang w:val="en-GB"/>
        </w:rPr>
        <w:t>.</w:t>
      </w:r>
      <w:r w:rsidR="00C03E11">
        <w:rPr>
          <w:rFonts w:ascii="Times New Roman" w:eastAsia="MS PGothic" w:hAnsi="Times New Roman"/>
          <w:lang w:val="en-GB"/>
        </w:rPr>
        <w:t xml:space="preserve"> </w:t>
      </w:r>
      <w:r w:rsidR="00A81751">
        <w:rPr>
          <w:rFonts w:ascii="Times New Roman" w:eastAsia="MS PGothic" w:hAnsi="Times New Roman"/>
          <w:lang w:val="en-GB"/>
        </w:rPr>
        <w:t>M</w:t>
      </w:r>
      <w:r w:rsidR="00C03E11">
        <w:rPr>
          <w:rFonts w:ascii="Times New Roman" w:eastAsia="MS PGothic" w:hAnsi="Times New Roman"/>
          <w:lang w:val="en-GB"/>
        </w:rPr>
        <w:t>ore concentration takes more bactericide activity</w:t>
      </w:r>
      <w:r w:rsidR="008E5DAA">
        <w:rPr>
          <w:rFonts w:ascii="Times New Roman" w:eastAsia="MS PGothic" w:hAnsi="Times New Roman"/>
          <w:lang w:val="en-GB"/>
        </w:rPr>
        <w:t xml:space="preserve"> like it </w:t>
      </w:r>
      <w:r w:rsidR="00321604">
        <w:rPr>
          <w:rFonts w:ascii="Times New Roman" w:eastAsia="MS PGothic" w:hAnsi="Times New Roman"/>
          <w:lang w:val="en-GB"/>
        </w:rPr>
        <w:t>was</w:t>
      </w:r>
      <w:r w:rsidR="008E5DAA">
        <w:rPr>
          <w:rFonts w:ascii="Times New Roman" w:eastAsia="MS PGothic" w:hAnsi="Times New Roman"/>
          <w:lang w:val="en-GB"/>
        </w:rPr>
        <w:t xml:space="preserve"> </w:t>
      </w:r>
      <w:r w:rsidR="00274353">
        <w:rPr>
          <w:rFonts w:ascii="Times New Roman" w:eastAsia="MS PGothic" w:hAnsi="Times New Roman"/>
          <w:lang w:val="en-GB"/>
        </w:rPr>
        <w:t>demonstrated in this first experiment</w:t>
      </w:r>
      <w:r w:rsidR="00C03E11">
        <w:rPr>
          <w:rFonts w:ascii="Times New Roman" w:eastAsia="MS PGothic" w:hAnsi="Times New Roman"/>
          <w:lang w:val="en-GB"/>
        </w:rPr>
        <w:t xml:space="preserve">. This is valuable thanks by physical tests; olfactory evaluation of </w:t>
      </w:r>
      <w:proofErr w:type="spellStart"/>
      <w:r w:rsidR="00C03E11">
        <w:rPr>
          <w:rFonts w:ascii="Times New Roman" w:eastAsia="MS PGothic" w:hAnsi="Times New Roman"/>
          <w:lang w:val="en-GB"/>
        </w:rPr>
        <w:t>malodorousness</w:t>
      </w:r>
      <w:proofErr w:type="spellEnd"/>
      <w:r w:rsidR="00C03E11">
        <w:rPr>
          <w:rFonts w:ascii="Times New Roman" w:eastAsia="MS PGothic" w:hAnsi="Times New Roman"/>
          <w:lang w:val="en-GB"/>
        </w:rPr>
        <w:t xml:space="preserve"> and </w:t>
      </w:r>
      <w:r w:rsidR="00935E3C">
        <w:rPr>
          <w:rFonts w:ascii="Times New Roman" w:eastAsia="MS PGothic" w:hAnsi="Times New Roman"/>
          <w:lang w:val="en-GB"/>
        </w:rPr>
        <w:t xml:space="preserve">hair pulling. </w:t>
      </w:r>
      <w:r w:rsidR="00274353">
        <w:rPr>
          <w:rFonts w:ascii="Times New Roman" w:eastAsia="MS PGothic" w:hAnsi="Times New Roman"/>
          <w:lang w:val="en-GB"/>
        </w:rPr>
        <w:t>The principle is: i</w:t>
      </w:r>
      <w:r w:rsidR="00935E3C">
        <w:rPr>
          <w:rFonts w:ascii="Times New Roman" w:eastAsia="MS PGothic" w:hAnsi="Times New Roman"/>
          <w:lang w:val="en-GB"/>
        </w:rPr>
        <w:t xml:space="preserve">f </w:t>
      </w:r>
      <w:r w:rsidR="00622492">
        <w:rPr>
          <w:rFonts w:ascii="Times New Roman" w:eastAsia="MS PGothic" w:hAnsi="Times New Roman"/>
          <w:lang w:val="en-GB"/>
        </w:rPr>
        <w:t>there is a bacterial contamination</w:t>
      </w:r>
      <w:r w:rsidR="00274353">
        <w:rPr>
          <w:rFonts w:ascii="Times New Roman" w:eastAsia="MS PGothic" w:hAnsi="Times New Roman"/>
          <w:lang w:val="en-GB"/>
        </w:rPr>
        <w:t>,</w:t>
      </w:r>
      <w:r w:rsidR="00445AD5">
        <w:rPr>
          <w:rFonts w:ascii="Times New Roman" w:eastAsia="MS PGothic" w:hAnsi="Times New Roman"/>
          <w:lang w:val="en-GB"/>
        </w:rPr>
        <w:t xml:space="preserve"> </w:t>
      </w:r>
      <w:r w:rsidR="00ED5B0A">
        <w:rPr>
          <w:rFonts w:ascii="Times New Roman" w:eastAsia="MS PGothic" w:hAnsi="Times New Roman"/>
          <w:lang w:val="en-GB"/>
        </w:rPr>
        <w:t xml:space="preserve">the keratinolytic activity and bad </w:t>
      </w:r>
      <w:r w:rsidR="00445AD5">
        <w:rPr>
          <w:rFonts w:ascii="Times New Roman" w:eastAsia="MS PGothic" w:hAnsi="Times New Roman"/>
          <w:lang w:val="en-GB"/>
        </w:rPr>
        <w:t xml:space="preserve">smelling </w:t>
      </w:r>
      <w:r w:rsidR="00A81751">
        <w:rPr>
          <w:rFonts w:ascii="Times New Roman" w:eastAsia="MS PGothic" w:hAnsi="Times New Roman"/>
          <w:lang w:val="en-GB"/>
        </w:rPr>
        <w:t xml:space="preserve">are </w:t>
      </w:r>
      <w:r w:rsidR="00445AD5">
        <w:rPr>
          <w:rFonts w:ascii="Times New Roman" w:eastAsia="MS PGothic" w:hAnsi="Times New Roman"/>
          <w:lang w:val="en-GB"/>
        </w:rPr>
        <w:t>due b</w:t>
      </w:r>
      <w:r w:rsidR="00C0469B">
        <w:rPr>
          <w:rFonts w:ascii="Times New Roman" w:eastAsia="MS PGothic" w:hAnsi="Times New Roman"/>
          <w:lang w:val="en-GB"/>
        </w:rPr>
        <w:t xml:space="preserve">y some </w:t>
      </w:r>
      <w:r w:rsidR="00295038">
        <w:rPr>
          <w:rFonts w:ascii="Times New Roman" w:eastAsia="MS PGothic" w:hAnsi="Times New Roman"/>
          <w:lang w:val="en-GB"/>
        </w:rPr>
        <w:t>products</w:t>
      </w:r>
      <w:r w:rsidR="00C0469B">
        <w:rPr>
          <w:rFonts w:ascii="Times New Roman" w:eastAsia="MS PGothic" w:hAnsi="Times New Roman"/>
          <w:lang w:val="en-GB"/>
        </w:rPr>
        <w:t xml:space="preserve"> made by different species</w:t>
      </w:r>
      <w:r w:rsidR="00064433">
        <w:rPr>
          <w:rFonts w:ascii="Times New Roman" w:eastAsia="MS PGothic" w:hAnsi="Times New Roman"/>
          <w:lang w:val="en-GB"/>
        </w:rPr>
        <w:t xml:space="preserve"> like: Bacillus, Staphylococcus and Micrococcus</w:t>
      </w:r>
      <w:r w:rsidR="00ED5B0A">
        <w:rPr>
          <w:rFonts w:ascii="Times New Roman" w:eastAsia="MS PGothic" w:hAnsi="Times New Roman"/>
          <w:lang w:val="en-GB"/>
        </w:rPr>
        <w:t>.</w:t>
      </w:r>
    </w:p>
    <w:p w14:paraId="66EC4D69" w14:textId="7713B96A" w:rsidR="00E13301" w:rsidRDefault="00E13301" w:rsidP="002A6A1D">
      <w:pPr>
        <w:snapToGrid w:val="0"/>
        <w:spacing w:before="240" w:line="300" w:lineRule="auto"/>
        <w:jc w:val="both"/>
        <w:rPr>
          <w:rFonts w:ascii="Times New Roman" w:eastAsia="MS PGothic" w:hAnsi="Times New Roman"/>
          <w:lang w:val="en-GB"/>
        </w:rPr>
      </w:pPr>
      <w:r>
        <w:rPr>
          <w:rFonts w:ascii="Times New Roman" w:eastAsia="MS PGothic" w:hAnsi="Times New Roman"/>
          <w:lang w:val="en-GB"/>
        </w:rPr>
        <w:t xml:space="preserve">E2: For a valuation of tanning capacity </w:t>
      </w:r>
      <w:proofErr w:type="spellStart"/>
      <w:r>
        <w:rPr>
          <w:rFonts w:ascii="Times New Roman" w:eastAsia="MS PGothic" w:hAnsi="Times New Roman"/>
          <w:lang w:val="en-GB"/>
        </w:rPr>
        <w:t>Chambort-Jamet</w:t>
      </w:r>
      <w:proofErr w:type="spellEnd"/>
      <w:r>
        <w:rPr>
          <w:rFonts w:ascii="Times New Roman" w:eastAsia="MS PGothic" w:hAnsi="Times New Roman"/>
          <w:lang w:val="en-GB"/>
        </w:rPr>
        <w:t xml:space="preserve"> is a really important standardized method.</w:t>
      </w:r>
      <w:r w:rsidR="00A30CA2">
        <w:rPr>
          <w:rFonts w:ascii="Times New Roman" w:eastAsia="MS PGothic" w:hAnsi="Times New Roman"/>
          <w:lang w:val="en-GB"/>
        </w:rPr>
        <w:t xml:space="preserve"> But to do that, it </w:t>
      </w:r>
      <w:r w:rsidR="004623F2">
        <w:rPr>
          <w:rFonts w:ascii="Times New Roman" w:eastAsia="MS PGothic" w:hAnsi="Times New Roman"/>
          <w:lang w:val="en-GB"/>
        </w:rPr>
        <w:t>must be</w:t>
      </w:r>
      <w:r w:rsidR="00A30CA2">
        <w:rPr>
          <w:rFonts w:ascii="Times New Roman" w:eastAsia="MS PGothic" w:hAnsi="Times New Roman"/>
          <w:lang w:val="en-GB"/>
        </w:rPr>
        <w:t xml:space="preserve"> normalize the tannins quantity on OMWW, so a previous </w:t>
      </w:r>
      <w:proofErr w:type="spellStart"/>
      <w:r w:rsidR="00A30CA2">
        <w:rPr>
          <w:rFonts w:ascii="Times New Roman" w:eastAsia="MS PGothic" w:hAnsi="Times New Roman"/>
          <w:lang w:val="en-GB"/>
        </w:rPr>
        <w:t>Folin-Ciocalteau</w:t>
      </w:r>
      <w:proofErr w:type="spellEnd"/>
      <w:r w:rsidR="00A30CA2">
        <w:rPr>
          <w:rFonts w:ascii="Times New Roman" w:eastAsia="MS PGothic" w:hAnsi="Times New Roman"/>
          <w:lang w:val="en-GB"/>
        </w:rPr>
        <w:t xml:space="preserve"> is mandatory. </w:t>
      </w:r>
      <w:r w:rsidR="004C743E">
        <w:rPr>
          <w:rFonts w:ascii="Times New Roman" w:eastAsia="MS PGothic" w:hAnsi="Times New Roman"/>
          <w:lang w:val="en-GB"/>
        </w:rPr>
        <w:t>This assay is based on the polyphenol oxidation at pH 10</w:t>
      </w:r>
      <w:r w:rsidR="00D40424">
        <w:rPr>
          <w:rFonts w:ascii="Times New Roman" w:eastAsia="MS PGothic" w:hAnsi="Times New Roman"/>
          <w:lang w:val="en-GB"/>
        </w:rPr>
        <w:t>,</w:t>
      </w:r>
      <w:r w:rsidR="004C743E">
        <w:rPr>
          <w:rFonts w:ascii="Times New Roman" w:eastAsia="MS PGothic" w:hAnsi="Times New Roman"/>
          <w:lang w:val="en-GB"/>
        </w:rPr>
        <w:t xml:space="preserve"> thanks by</w:t>
      </w:r>
      <w:r w:rsidR="00D40424">
        <w:rPr>
          <w:rFonts w:ascii="Times New Roman" w:eastAsia="MS PGothic" w:hAnsi="Times New Roman"/>
          <w:lang w:val="en-GB"/>
        </w:rPr>
        <w:t xml:space="preserve"> reduction activity of molybdenum and tungsten compounds.</w:t>
      </w:r>
      <w:r w:rsidR="00A43AC4">
        <w:rPr>
          <w:rFonts w:ascii="Times New Roman" w:eastAsia="MS PGothic" w:hAnsi="Times New Roman"/>
          <w:vertAlign w:val="superscript"/>
          <w:lang w:val="en-GB"/>
        </w:rPr>
        <w:t>1</w:t>
      </w:r>
      <w:r w:rsidR="002C124E">
        <w:rPr>
          <w:rFonts w:ascii="Times New Roman" w:eastAsia="MS PGothic" w:hAnsi="Times New Roman"/>
          <w:vertAlign w:val="superscript"/>
          <w:lang w:val="en-GB"/>
        </w:rPr>
        <w:t>5</w:t>
      </w:r>
      <w:r w:rsidR="00D40424">
        <w:rPr>
          <w:rFonts w:ascii="Times New Roman" w:eastAsia="MS PGothic" w:hAnsi="Times New Roman"/>
          <w:lang w:val="en-GB"/>
        </w:rPr>
        <w:t xml:space="preserve"> </w:t>
      </w:r>
      <w:r w:rsidR="00D014C5">
        <w:rPr>
          <w:rFonts w:ascii="Times New Roman" w:eastAsia="MS PGothic" w:hAnsi="Times New Roman"/>
          <w:lang w:val="en-GB"/>
        </w:rPr>
        <w:t>Then the tanning capacity has an</w:t>
      </w:r>
      <w:r>
        <w:rPr>
          <w:rFonts w:ascii="Times New Roman" w:eastAsia="MS PGothic" w:hAnsi="Times New Roman"/>
          <w:lang w:val="en-GB"/>
        </w:rPr>
        <w:t xml:space="preserve"> easy</w:t>
      </w:r>
      <w:r w:rsidR="00D014C5">
        <w:rPr>
          <w:rFonts w:ascii="Times New Roman" w:eastAsia="MS PGothic" w:hAnsi="Times New Roman"/>
          <w:lang w:val="en-GB"/>
        </w:rPr>
        <w:t xml:space="preserve"> principle</w:t>
      </w:r>
      <w:r>
        <w:rPr>
          <w:rFonts w:ascii="Times New Roman" w:eastAsia="MS PGothic" w:hAnsi="Times New Roman"/>
          <w:lang w:val="en-GB"/>
        </w:rPr>
        <w:t>, based on quantification of how much substances are abs</w:t>
      </w:r>
      <w:r w:rsidR="00D014C5">
        <w:rPr>
          <w:rFonts w:ascii="Times New Roman" w:eastAsia="MS PGothic" w:hAnsi="Times New Roman"/>
          <w:lang w:val="en-GB"/>
        </w:rPr>
        <w:t xml:space="preserve">orbed in standard </w:t>
      </w:r>
      <w:r w:rsidR="00295038">
        <w:rPr>
          <w:rFonts w:ascii="Times New Roman" w:eastAsia="MS PGothic" w:hAnsi="Times New Roman"/>
          <w:lang w:val="en-GB"/>
        </w:rPr>
        <w:t>hide</w:t>
      </w:r>
      <w:r w:rsidR="00D014C5">
        <w:rPr>
          <w:rFonts w:ascii="Times New Roman" w:eastAsia="MS PGothic" w:hAnsi="Times New Roman"/>
          <w:lang w:val="en-GB"/>
        </w:rPr>
        <w:t xml:space="preserve"> powder, in a beaker lab bath</w:t>
      </w:r>
      <w:r w:rsidR="007C481B">
        <w:rPr>
          <w:rFonts w:ascii="Times New Roman" w:eastAsia="MS PGothic" w:hAnsi="Times New Roman"/>
          <w:lang w:val="en-GB"/>
        </w:rPr>
        <w:t>.</w:t>
      </w:r>
      <w:r w:rsidR="00D014C5">
        <w:rPr>
          <w:rFonts w:ascii="Times New Roman" w:eastAsia="MS PGothic" w:hAnsi="Times New Roman"/>
          <w:lang w:val="en-GB"/>
        </w:rPr>
        <w:t xml:space="preserve"> </w:t>
      </w:r>
      <w:r w:rsidR="007C481B">
        <w:rPr>
          <w:rFonts w:ascii="Times New Roman" w:eastAsia="MS PGothic" w:hAnsi="Times New Roman"/>
          <w:lang w:val="en-GB"/>
        </w:rPr>
        <w:t xml:space="preserve">It is done </w:t>
      </w:r>
      <w:r w:rsidR="00D014C5">
        <w:rPr>
          <w:rFonts w:ascii="Times New Roman" w:eastAsia="MS PGothic" w:hAnsi="Times New Roman"/>
          <w:lang w:val="en-GB"/>
        </w:rPr>
        <w:t>by weighting</w:t>
      </w:r>
      <w:r w:rsidR="004623F2">
        <w:rPr>
          <w:rFonts w:ascii="Times New Roman" w:eastAsia="MS PGothic" w:hAnsi="Times New Roman"/>
          <w:lang w:val="en-GB"/>
        </w:rPr>
        <w:t>,</w:t>
      </w:r>
      <w:r w:rsidR="00D014C5">
        <w:rPr>
          <w:rFonts w:ascii="Times New Roman" w:eastAsia="MS PGothic" w:hAnsi="Times New Roman"/>
          <w:lang w:val="en-GB"/>
        </w:rPr>
        <w:t xml:space="preserve"> at the beginning and at the end</w:t>
      </w:r>
      <w:r w:rsidR="004623F2">
        <w:rPr>
          <w:rFonts w:ascii="Times New Roman" w:eastAsia="MS PGothic" w:hAnsi="Times New Roman"/>
          <w:lang w:val="en-GB"/>
        </w:rPr>
        <w:t>,</w:t>
      </w:r>
      <w:r w:rsidR="007C481B">
        <w:rPr>
          <w:rFonts w:ascii="Times New Roman" w:eastAsia="MS PGothic" w:hAnsi="Times New Roman"/>
          <w:lang w:val="en-GB"/>
        </w:rPr>
        <w:t xml:space="preserve"> filtrated dried tannins.</w:t>
      </w:r>
      <w:r w:rsidR="005012F6">
        <w:rPr>
          <w:rFonts w:ascii="Times New Roman" w:eastAsia="MS PGothic" w:hAnsi="Times New Roman"/>
          <w:lang w:val="en-GB"/>
        </w:rPr>
        <w:t xml:space="preserve"> The results </w:t>
      </w:r>
      <w:r w:rsidR="001F29F3">
        <w:rPr>
          <w:rFonts w:ascii="Times New Roman" w:eastAsia="MS PGothic" w:hAnsi="Times New Roman"/>
          <w:lang w:val="en-GB"/>
        </w:rPr>
        <w:t>were</w:t>
      </w:r>
      <w:r w:rsidR="005012F6">
        <w:rPr>
          <w:rFonts w:ascii="Times New Roman" w:eastAsia="MS PGothic" w:hAnsi="Times New Roman"/>
          <w:lang w:val="en-GB"/>
        </w:rPr>
        <w:t xml:space="preserve"> surprising: 82,94% phenols absorbed are quite similar to commercial wood tannins, so it exhibited a very high tanning power. </w:t>
      </w:r>
    </w:p>
    <w:p w14:paraId="592E7FAF" w14:textId="5AC01FCD" w:rsidR="00A2022A" w:rsidRDefault="007C481B" w:rsidP="002A6A1D">
      <w:pPr>
        <w:snapToGrid w:val="0"/>
        <w:spacing w:before="240" w:line="300" w:lineRule="auto"/>
        <w:jc w:val="both"/>
        <w:rPr>
          <w:rFonts w:ascii="Times New Roman" w:eastAsia="MS PGothic" w:hAnsi="Times New Roman"/>
          <w:lang w:val="en-GB"/>
        </w:rPr>
      </w:pPr>
      <w:r>
        <w:rPr>
          <w:rFonts w:ascii="Times New Roman" w:eastAsia="MS PGothic" w:hAnsi="Times New Roman"/>
          <w:lang w:val="en-GB"/>
        </w:rPr>
        <w:t>E3:</w:t>
      </w:r>
      <w:r w:rsidR="005012F6">
        <w:rPr>
          <w:rFonts w:ascii="Times New Roman" w:eastAsia="MS PGothic" w:hAnsi="Times New Roman"/>
          <w:lang w:val="en-GB"/>
        </w:rPr>
        <w:t xml:space="preserve"> The evaluation of using </w:t>
      </w:r>
      <w:r w:rsidR="001E544B">
        <w:rPr>
          <w:rFonts w:ascii="Times New Roman" w:eastAsia="MS PGothic" w:hAnsi="Times New Roman"/>
          <w:lang w:val="en-GB"/>
        </w:rPr>
        <w:t xml:space="preserve">OMWW </w:t>
      </w:r>
      <w:r w:rsidR="005012F6">
        <w:rPr>
          <w:rFonts w:ascii="Times New Roman" w:eastAsia="MS PGothic" w:hAnsi="Times New Roman"/>
          <w:lang w:val="en-GB"/>
        </w:rPr>
        <w:t xml:space="preserve">as preservative </w:t>
      </w:r>
      <w:r w:rsidR="00732274">
        <w:rPr>
          <w:rFonts w:ascii="Times New Roman" w:eastAsia="MS PGothic" w:hAnsi="Times New Roman"/>
          <w:lang w:val="en-GB"/>
        </w:rPr>
        <w:t>adjuvant against microorganisms, could be</w:t>
      </w:r>
      <w:r w:rsidR="00A61851">
        <w:rPr>
          <w:rFonts w:ascii="Times New Roman" w:eastAsia="MS PGothic" w:hAnsi="Times New Roman"/>
          <w:lang w:val="en-GB"/>
        </w:rPr>
        <w:t xml:space="preserve"> </w:t>
      </w:r>
      <w:r w:rsidR="00732274">
        <w:rPr>
          <w:rFonts w:ascii="Times New Roman" w:eastAsia="MS PGothic" w:hAnsi="Times New Roman"/>
          <w:lang w:val="en-GB"/>
        </w:rPr>
        <w:t xml:space="preserve">very </w:t>
      </w:r>
      <w:r w:rsidR="009875C9">
        <w:rPr>
          <w:rFonts w:ascii="Times New Roman" w:eastAsia="MS PGothic" w:hAnsi="Times New Roman"/>
          <w:lang w:val="en-GB"/>
        </w:rPr>
        <w:t>intere</w:t>
      </w:r>
      <w:r w:rsidR="0092660E">
        <w:rPr>
          <w:rFonts w:ascii="Times New Roman" w:eastAsia="MS PGothic" w:hAnsi="Times New Roman"/>
          <w:lang w:val="en-GB"/>
        </w:rPr>
        <w:t xml:space="preserve">st for </w:t>
      </w:r>
      <w:proofErr w:type="gramStart"/>
      <w:r w:rsidR="0092660E">
        <w:rPr>
          <w:rFonts w:ascii="Times New Roman" w:eastAsia="MS PGothic" w:hAnsi="Times New Roman"/>
          <w:lang w:val="en-GB"/>
        </w:rPr>
        <w:t>its</w:t>
      </w:r>
      <w:proofErr w:type="gramEnd"/>
      <w:r w:rsidR="009875C9">
        <w:rPr>
          <w:rFonts w:ascii="Times New Roman" w:eastAsia="MS PGothic" w:hAnsi="Times New Roman"/>
          <w:lang w:val="en-GB"/>
        </w:rPr>
        <w:t xml:space="preserve"> using</w:t>
      </w:r>
      <w:r w:rsidR="00732274">
        <w:rPr>
          <w:rFonts w:ascii="Times New Roman" w:eastAsia="MS PGothic" w:hAnsi="Times New Roman"/>
          <w:lang w:val="en-GB"/>
        </w:rPr>
        <w:t xml:space="preserve"> in another part of the process. In this case it was </w:t>
      </w:r>
      <w:r w:rsidR="005D7AD2">
        <w:rPr>
          <w:rFonts w:ascii="Times New Roman" w:eastAsia="MS PGothic" w:hAnsi="Times New Roman"/>
          <w:lang w:val="en-GB"/>
        </w:rPr>
        <w:t>applied</w:t>
      </w:r>
      <w:r w:rsidR="00732274">
        <w:rPr>
          <w:rFonts w:ascii="Times New Roman" w:eastAsia="MS PGothic" w:hAnsi="Times New Roman"/>
          <w:lang w:val="en-GB"/>
        </w:rPr>
        <w:t xml:space="preserve"> climate chamber conditions to improve microbial growth after OMWW. For a good preparation of hides</w:t>
      </w:r>
      <w:r w:rsidR="005D7AD2">
        <w:rPr>
          <w:rFonts w:ascii="Times New Roman" w:eastAsia="MS PGothic" w:hAnsi="Times New Roman"/>
          <w:lang w:val="en-GB"/>
        </w:rPr>
        <w:t>,</w:t>
      </w:r>
      <w:r w:rsidR="00732274">
        <w:rPr>
          <w:rFonts w:ascii="Times New Roman" w:eastAsia="MS PGothic" w:hAnsi="Times New Roman"/>
          <w:lang w:val="en-GB"/>
        </w:rPr>
        <w:t xml:space="preserve"> it was </w:t>
      </w:r>
      <w:r w:rsidR="00A61851">
        <w:rPr>
          <w:rFonts w:ascii="Times New Roman" w:eastAsia="MS PGothic" w:hAnsi="Times New Roman"/>
          <w:lang w:val="en-GB"/>
        </w:rPr>
        <w:t>followed</w:t>
      </w:r>
      <w:r w:rsidR="00732274">
        <w:rPr>
          <w:rFonts w:ascii="Times New Roman" w:eastAsia="MS PGothic" w:hAnsi="Times New Roman"/>
          <w:lang w:val="en-GB"/>
        </w:rPr>
        <w:t xml:space="preserve"> some tips like</w:t>
      </w:r>
      <w:r w:rsidR="00651445">
        <w:rPr>
          <w:rFonts w:ascii="Times New Roman" w:eastAsia="MS PGothic" w:hAnsi="Times New Roman"/>
          <w:lang w:val="en-GB"/>
        </w:rPr>
        <w:t>:</w:t>
      </w:r>
      <w:r w:rsidR="00732274">
        <w:rPr>
          <w:rFonts w:ascii="Times New Roman" w:eastAsia="MS PGothic" w:hAnsi="Times New Roman"/>
          <w:lang w:val="en-GB"/>
        </w:rPr>
        <w:t xml:space="preserve"> </w:t>
      </w:r>
      <w:r w:rsidR="00651445">
        <w:rPr>
          <w:rFonts w:ascii="Times New Roman" w:eastAsia="MS PGothic" w:hAnsi="Times New Roman"/>
          <w:lang w:val="en-GB"/>
        </w:rPr>
        <w:t>checking thickness</w:t>
      </w:r>
      <w:r w:rsidR="00A61851">
        <w:rPr>
          <w:rFonts w:ascii="Times New Roman" w:eastAsia="MS PGothic" w:hAnsi="Times New Roman"/>
          <w:lang w:val="en-GB"/>
        </w:rPr>
        <w:t xml:space="preserve"> and</w:t>
      </w:r>
      <w:r w:rsidR="00651445">
        <w:rPr>
          <w:rFonts w:ascii="Times New Roman" w:eastAsia="MS PGothic" w:hAnsi="Times New Roman"/>
          <w:lang w:val="en-GB"/>
        </w:rPr>
        <w:t xml:space="preserve"> permeation by lightness of bath and to increase fixation process </w:t>
      </w:r>
      <w:r w:rsidR="00A61851">
        <w:rPr>
          <w:rFonts w:ascii="Times New Roman" w:eastAsia="MS PGothic" w:hAnsi="Times New Roman"/>
          <w:lang w:val="en-GB"/>
        </w:rPr>
        <w:t xml:space="preserve">it was </w:t>
      </w:r>
      <w:r w:rsidR="00651445">
        <w:rPr>
          <w:rFonts w:ascii="Times New Roman" w:eastAsia="MS PGothic" w:hAnsi="Times New Roman"/>
          <w:lang w:val="en-GB"/>
        </w:rPr>
        <w:t>putt</w:t>
      </w:r>
      <w:r w:rsidR="00A61851">
        <w:rPr>
          <w:rFonts w:ascii="Times New Roman" w:eastAsia="MS PGothic" w:hAnsi="Times New Roman"/>
          <w:lang w:val="en-GB"/>
        </w:rPr>
        <w:t>ed</w:t>
      </w:r>
      <w:r w:rsidR="00651445">
        <w:rPr>
          <w:rFonts w:ascii="Times New Roman" w:eastAsia="MS PGothic" w:hAnsi="Times New Roman"/>
          <w:lang w:val="en-GB"/>
        </w:rPr>
        <w:t xml:space="preserve"> hides on a horse for a few days. The </w:t>
      </w:r>
      <w:r w:rsidR="00B2207A">
        <w:rPr>
          <w:rFonts w:ascii="Times New Roman" w:eastAsia="MS PGothic" w:hAnsi="Times New Roman"/>
          <w:lang w:val="en-GB"/>
        </w:rPr>
        <w:t>d</w:t>
      </w:r>
      <w:r w:rsidR="00682378">
        <w:rPr>
          <w:rFonts w:ascii="Times New Roman" w:eastAsia="MS PGothic" w:hAnsi="Times New Roman"/>
          <w:lang w:val="en-GB"/>
        </w:rPr>
        <w:t>et</w:t>
      </w:r>
      <w:r w:rsidR="00B2207A">
        <w:rPr>
          <w:rFonts w:ascii="Times New Roman" w:eastAsia="MS PGothic" w:hAnsi="Times New Roman"/>
          <w:lang w:val="en-GB"/>
        </w:rPr>
        <w:t xml:space="preserve">erioration </w:t>
      </w:r>
      <w:r w:rsidR="00651445">
        <w:rPr>
          <w:rFonts w:ascii="Times New Roman" w:eastAsia="MS PGothic" w:hAnsi="Times New Roman"/>
          <w:lang w:val="en-GB"/>
        </w:rPr>
        <w:t xml:space="preserve">evaluation </w:t>
      </w:r>
      <w:r w:rsidR="00090217">
        <w:rPr>
          <w:rFonts w:ascii="Times New Roman" w:eastAsia="MS PGothic" w:hAnsi="Times New Roman"/>
          <w:lang w:val="en-GB"/>
        </w:rPr>
        <w:t xml:space="preserve">in this case was done by smelling and observing </w:t>
      </w:r>
      <w:proofErr w:type="spellStart"/>
      <w:r w:rsidR="00090217">
        <w:rPr>
          <w:rFonts w:ascii="Times New Roman" w:eastAsia="MS PGothic" w:hAnsi="Times New Roman"/>
          <w:lang w:val="en-GB"/>
        </w:rPr>
        <w:t>mold</w:t>
      </w:r>
      <w:proofErr w:type="spellEnd"/>
      <w:r w:rsidR="00090217">
        <w:rPr>
          <w:rFonts w:ascii="Times New Roman" w:eastAsia="MS PGothic" w:hAnsi="Times New Roman"/>
          <w:lang w:val="en-GB"/>
        </w:rPr>
        <w:t xml:space="preserve"> formation, but without negative changes in hides. </w:t>
      </w:r>
      <w:r w:rsidR="00A2022A">
        <w:rPr>
          <w:rFonts w:ascii="Times New Roman" w:eastAsia="MS PGothic" w:hAnsi="Times New Roman"/>
          <w:lang w:val="en-GB"/>
        </w:rPr>
        <w:t xml:space="preserve">To know contraction or gelatinization temperature </w:t>
      </w:r>
      <w:r w:rsidR="0010114F">
        <w:rPr>
          <w:rFonts w:ascii="Times New Roman" w:eastAsia="MS PGothic" w:hAnsi="Times New Roman"/>
          <w:lang w:val="en-GB"/>
        </w:rPr>
        <w:t>it was used a standardized procedure, consisting on shrinkage</w:t>
      </w:r>
      <w:r w:rsidR="00A366DE">
        <w:rPr>
          <w:rFonts w:ascii="Times New Roman" w:eastAsia="MS PGothic" w:hAnsi="Times New Roman"/>
          <w:lang w:val="en-GB"/>
        </w:rPr>
        <w:t xml:space="preserve"> </w:t>
      </w:r>
      <w:r w:rsidR="0027770D">
        <w:rPr>
          <w:rFonts w:ascii="Times New Roman" w:eastAsia="MS PGothic" w:hAnsi="Times New Roman"/>
          <w:lang w:val="en-GB"/>
        </w:rPr>
        <w:t xml:space="preserve">determination </w:t>
      </w:r>
      <w:r w:rsidR="00A366DE">
        <w:rPr>
          <w:rFonts w:ascii="Times New Roman" w:eastAsia="MS PGothic" w:hAnsi="Times New Roman"/>
          <w:lang w:val="en-GB"/>
        </w:rPr>
        <w:t>of</w:t>
      </w:r>
      <w:r w:rsidR="00D66923">
        <w:rPr>
          <w:rFonts w:ascii="Times New Roman" w:eastAsia="MS PGothic" w:hAnsi="Times New Roman"/>
          <w:lang w:val="en-GB"/>
        </w:rPr>
        <w:t xml:space="preserve"> leather sample</w:t>
      </w:r>
      <w:r w:rsidR="00A366DE">
        <w:rPr>
          <w:rFonts w:ascii="Times New Roman" w:eastAsia="MS PGothic" w:hAnsi="Times New Roman"/>
          <w:lang w:val="en-GB"/>
        </w:rPr>
        <w:t xml:space="preserve"> piece </w:t>
      </w:r>
      <w:r w:rsidR="00D66923">
        <w:rPr>
          <w:rFonts w:ascii="Times New Roman" w:eastAsia="MS PGothic" w:hAnsi="Times New Roman"/>
          <w:lang w:val="en-GB"/>
        </w:rPr>
        <w:t>by</w:t>
      </w:r>
      <w:r w:rsidR="00A366DE">
        <w:rPr>
          <w:rFonts w:ascii="Times New Roman" w:eastAsia="MS PGothic" w:hAnsi="Times New Roman"/>
          <w:lang w:val="en-GB"/>
        </w:rPr>
        <w:t xml:space="preserve"> heat</w:t>
      </w:r>
      <w:r w:rsidR="00D66923">
        <w:rPr>
          <w:rFonts w:ascii="Times New Roman" w:eastAsia="MS PGothic" w:hAnsi="Times New Roman"/>
          <w:lang w:val="en-GB"/>
        </w:rPr>
        <w:t>ing</w:t>
      </w:r>
      <w:r w:rsidR="00A366DE">
        <w:rPr>
          <w:rFonts w:ascii="Times New Roman" w:eastAsia="MS PGothic" w:hAnsi="Times New Roman"/>
          <w:lang w:val="en-GB"/>
        </w:rPr>
        <w:t xml:space="preserve"> at a specified rate in water. The result of 60°C means an exciting tanning activity by OMWW.</w:t>
      </w:r>
    </w:p>
    <w:p w14:paraId="55ACA9DB" w14:textId="24BEE19E" w:rsidR="00A366DE" w:rsidRDefault="00A366DE" w:rsidP="002A6A1D">
      <w:pPr>
        <w:snapToGrid w:val="0"/>
        <w:spacing w:before="240" w:line="300" w:lineRule="auto"/>
        <w:jc w:val="both"/>
        <w:rPr>
          <w:rFonts w:ascii="Times New Roman" w:eastAsia="MS PGothic" w:hAnsi="Times New Roman"/>
          <w:lang w:val="en-GB"/>
        </w:rPr>
      </w:pPr>
      <w:r>
        <w:rPr>
          <w:rFonts w:ascii="Times New Roman" w:eastAsia="MS PGothic" w:hAnsi="Times New Roman"/>
          <w:lang w:val="en-GB"/>
        </w:rPr>
        <w:t>E</w:t>
      </w:r>
      <w:r w:rsidR="0063676B">
        <w:rPr>
          <w:rFonts w:ascii="Times New Roman" w:eastAsia="MS PGothic" w:hAnsi="Times New Roman"/>
          <w:lang w:val="en-GB"/>
        </w:rPr>
        <w:t xml:space="preserve">4: </w:t>
      </w:r>
      <w:r w:rsidR="00E1671C">
        <w:rPr>
          <w:rFonts w:ascii="Times New Roman" w:eastAsia="MS PGothic" w:hAnsi="Times New Roman"/>
          <w:lang w:val="en-GB"/>
        </w:rPr>
        <w:t>T</w:t>
      </w:r>
      <w:r w:rsidR="0063676B">
        <w:rPr>
          <w:rFonts w:ascii="Times New Roman" w:eastAsia="MS PGothic" w:hAnsi="Times New Roman"/>
          <w:lang w:val="en-GB"/>
        </w:rPr>
        <w:t>he chromium-free vegetal-like tanning test,</w:t>
      </w:r>
      <w:r w:rsidR="00E1671C">
        <w:rPr>
          <w:rFonts w:ascii="Times New Roman" w:eastAsia="MS PGothic" w:hAnsi="Times New Roman"/>
          <w:lang w:val="en-GB"/>
        </w:rPr>
        <w:t xml:space="preserve"> can improve leather</w:t>
      </w:r>
      <w:r w:rsidR="00402DCA">
        <w:rPr>
          <w:rFonts w:ascii="Times New Roman" w:eastAsia="MS PGothic" w:hAnsi="Times New Roman"/>
          <w:lang w:val="en-GB"/>
        </w:rPr>
        <w:t xml:space="preserve"> characteristics</w:t>
      </w:r>
      <w:r w:rsidR="00E1671C">
        <w:rPr>
          <w:rFonts w:ascii="Times New Roman" w:eastAsia="MS PGothic" w:hAnsi="Times New Roman"/>
          <w:lang w:val="en-GB"/>
        </w:rPr>
        <w:t xml:space="preserve"> by using OMWW in an optimized procedure.</w:t>
      </w:r>
      <w:r w:rsidR="004862AA">
        <w:rPr>
          <w:rFonts w:ascii="Times New Roman" w:eastAsia="MS PGothic" w:hAnsi="Times New Roman"/>
          <w:lang w:val="en-GB"/>
        </w:rPr>
        <w:t xml:space="preserve"> The acidification permits to tannins to enter inside </w:t>
      </w:r>
      <w:r w:rsidR="00772D0E">
        <w:rPr>
          <w:rFonts w:ascii="Times New Roman" w:eastAsia="MS PGothic" w:hAnsi="Times New Roman"/>
          <w:lang w:val="en-GB"/>
        </w:rPr>
        <w:t>the material</w:t>
      </w:r>
      <w:r w:rsidR="004862AA">
        <w:rPr>
          <w:rFonts w:ascii="Times New Roman" w:eastAsia="MS PGothic" w:hAnsi="Times New Roman"/>
          <w:lang w:val="en-GB"/>
        </w:rPr>
        <w:t xml:space="preserve"> by modifying hide isoelectric point. </w:t>
      </w:r>
      <w:r w:rsidR="00D13757">
        <w:rPr>
          <w:rFonts w:ascii="Times New Roman" w:eastAsia="MS PGothic" w:hAnsi="Times New Roman"/>
          <w:lang w:val="en-GB"/>
        </w:rPr>
        <w:t>Furthermore</w:t>
      </w:r>
      <w:r w:rsidR="00B3799A">
        <w:rPr>
          <w:rFonts w:ascii="Times New Roman" w:eastAsia="MS PGothic" w:hAnsi="Times New Roman"/>
          <w:lang w:val="en-GB"/>
        </w:rPr>
        <w:t>,</w:t>
      </w:r>
      <w:r w:rsidR="00D13757">
        <w:rPr>
          <w:rFonts w:ascii="Times New Roman" w:eastAsia="MS PGothic" w:hAnsi="Times New Roman"/>
          <w:lang w:val="en-GB"/>
        </w:rPr>
        <w:t xml:space="preserve"> an acid pH permits chelation and aggregation of phenols, so a fixed tannins improvement.</w:t>
      </w:r>
      <w:r w:rsidR="00D13757">
        <w:rPr>
          <w:rFonts w:ascii="Times New Roman" w:eastAsia="MS PGothic" w:hAnsi="Times New Roman"/>
          <w:vertAlign w:val="superscript"/>
          <w:lang w:val="en-GB"/>
        </w:rPr>
        <w:t>1</w:t>
      </w:r>
      <w:r w:rsidR="002C124E">
        <w:rPr>
          <w:rFonts w:ascii="Times New Roman" w:eastAsia="MS PGothic" w:hAnsi="Times New Roman"/>
          <w:vertAlign w:val="superscript"/>
          <w:lang w:val="en-GB"/>
        </w:rPr>
        <w:t>6</w:t>
      </w:r>
      <w:r w:rsidR="00933ADF">
        <w:rPr>
          <w:rFonts w:ascii="Times New Roman" w:eastAsia="MS PGothic" w:hAnsi="Times New Roman"/>
          <w:vertAlign w:val="superscript"/>
          <w:lang w:val="en-GB"/>
        </w:rPr>
        <w:t xml:space="preserve"> </w:t>
      </w:r>
      <w:r w:rsidR="00933ADF">
        <w:rPr>
          <w:rFonts w:ascii="Times New Roman" w:eastAsia="MS PGothic" w:hAnsi="Times New Roman"/>
          <w:lang w:val="en-GB"/>
        </w:rPr>
        <w:t>The wrapping of leather was done to avoid excessive drying and to absorb</w:t>
      </w:r>
      <w:r w:rsidR="00FC6D2D">
        <w:rPr>
          <w:rFonts w:ascii="Times New Roman" w:eastAsia="MS PGothic" w:hAnsi="Times New Roman"/>
          <w:lang w:val="en-GB"/>
        </w:rPr>
        <w:t xml:space="preserve"> and distribute </w:t>
      </w:r>
      <w:r w:rsidR="00933ADF">
        <w:rPr>
          <w:rFonts w:ascii="Times New Roman" w:eastAsia="MS PGothic" w:hAnsi="Times New Roman"/>
          <w:lang w:val="en-GB"/>
        </w:rPr>
        <w:t>chemicals</w:t>
      </w:r>
      <w:r w:rsidR="00FC6D2D">
        <w:rPr>
          <w:rFonts w:ascii="Times New Roman" w:eastAsia="MS PGothic" w:hAnsi="Times New Roman"/>
          <w:lang w:val="en-GB"/>
        </w:rPr>
        <w:t xml:space="preserve"> inside. The </w:t>
      </w:r>
      <w:r w:rsidR="00402DCA">
        <w:rPr>
          <w:rFonts w:ascii="Times New Roman" w:eastAsia="MS PGothic" w:hAnsi="Times New Roman"/>
          <w:lang w:val="en-GB"/>
        </w:rPr>
        <w:t xml:space="preserve">test was done </w:t>
      </w:r>
      <w:r w:rsidR="00FC6D2D">
        <w:rPr>
          <w:rFonts w:ascii="Times New Roman" w:eastAsia="MS PGothic" w:hAnsi="Times New Roman"/>
          <w:lang w:val="en-GB"/>
        </w:rPr>
        <w:t xml:space="preserve">with or without PA (polyacrylic acid) </w:t>
      </w:r>
      <w:r w:rsidR="00402DCA">
        <w:rPr>
          <w:rFonts w:ascii="Times New Roman" w:eastAsia="MS PGothic" w:hAnsi="Times New Roman"/>
          <w:lang w:val="en-GB"/>
        </w:rPr>
        <w:t xml:space="preserve">and </w:t>
      </w:r>
      <w:proofErr w:type="spellStart"/>
      <w:r w:rsidR="00402DCA">
        <w:rPr>
          <w:rFonts w:ascii="Times New Roman" w:eastAsia="MS PGothic" w:hAnsi="Times New Roman"/>
          <w:lang w:val="en-GB"/>
        </w:rPr>
        <w:t>Tg</w:t>
      </w:r>
      <w:proofErr w:type="spellEnd"/>
      <w:r w:rsidR="00402DCA">
        <w:rPr>
          <w:rFonts w:ascii="Times New Roman" w:eastAsia="MS PGothic" w:hAnsi="Times New Roman"/>
          <w:lang w:val="en-GB"/>
        </w:rPr>
        <w:t xml:space="preserve"> </w:t>
      </w:r>
      <w:r w:rsidR="00FC6D2D">
        <w:rPr>
          <w:rFonts w:ascii="Times New Roman" w:eastAsia="MS PGothic" w:hAnsi="Times New Roman"/>
          <w:lang w:val="en-GB"/>
        </w:rPr>
        <w:t xml:space="preserve">was 82°C and 78°C, an enthusiastic result, considering </w:t>
      </w:r>
      <w:r w:rsidR="00DF1D88">
        <w:rPr>
          <w:rFonts w:ascii="Times New Roman" w:eastAsia="MS PGothic" w:hAnsi="Times New Roman"/>
          <w:lang w:val="en-GB"/>
        </w:rPr>
        <w:t>vege</w:t>
      </w:r>
      <w:r w:rsidR="00C807C5">
        <w:rPr>
          <w:rFonts w:ascii="Times New Roman" w:eastAsia="MS PGothic" w:hAnsi="Times New Roman"/>
          <w:lang w:val="en-GB"/>
        </w:rPr>
        <w:t>tal</w:t>
      </w:r>
      <w:r w:rsidR="00FC6D2D">
        <w:rPr>
          <w:rFonts w:ascii="Times New Roman" w:eastAsia="MS PGothic" w:hAnsi="Times New Roman"/>
          <w:lang w:val="en-GB"/>
        </w:rPr>
        <w:t xml:space="preserve"> and chromium tanning leather have 80 and 100°C.</w:t>
      </w:r>
      <w:r w:rsidR="00372BA1">
        <w:rPr>
          <w:rFonts w:ascii="Times New Roman" w:eastAsia="MS PGothic" w:hAnsi="Times New Roman"/>
          <w:lang w:val="en-GB"/>
        </w:rPr>
        <w:t xml:space="preserve"> The PA prove was the best one</w:t>
      </w:r>
      <w:r w:rsidR="00402DCA">
        <w:rPr>
          <w:rFonts w:ascii="Times New Roman" w:eastAsia="MS PGothic" w:hAnsi="Times New Roman"/>
          <w:lang w:val="en-GB"/>
        </w:rPr>
        <w:t xml:space="preserve">; </w:t>
      </w:r>
      <w:r w:rsidR="00372BA1">
        <w:rPr>
          <w:rFonts w:ascii="Times New Roman" w:eastAsia="MS PGothic" w:hAnsi="Times New Roman"/>
          <w:lang w:val="en-GB"/>
        </w:rPr>
        <w:t>may be the use of polymer can improve the structure stability.</w:t>
      </w:r>
    </w:p>
    <w:p w14:paraId="49E38A62" w14:textId="190AA940" w:rsidR="00372BA1" w:rsidRDefault="00372BA1" w:rsidP="002A6A1D">
      <w:pPr>
        <w:snapToGrid w:val="0"/>
        <w:spacing w:before="240" w:line="300" w:lineRule="auto"/>
        <w:jc w:val="both"/>
        <w:rPr>
          <w:rFonts w:ascii="Times New Roman" w:eastAsia="MS PGothic" w:hAnsi="Times New Roman"/>
          <w:lang w:val="en-GB"/>
        </w:rPr>
      </w:pPr>
      <w:r>
        <w:rPr>
          <w:rFonts w:ascii="Times New Roman" w:eastAsia="MS PGothic" w:hAnsi="Times New Roman"/>
          <w:lang w:val="en-GB"/>
        </w:rPr>
        <w:t>E5: At the end, an interest step for consumer</w:t>
      </w:r>
      <w:r w:rsidR="00B74C0E">
        <w:rPr>
          <w:rFonts w:ascii="Times New Roman" w:eastAsia="MS PGothic" w:hAnsi="Times New Roman"/>
          <w:lang w:val="en-GB"/>
        </w:rPr>
        <w:t>s</w:t>
      </w:r>
      <w:r>
        <w:rPr>
          <w:rFonts w:ascii="Times New Roman" w:eastAsia="MS PGothic" w:hAnsi="Times New Roman"/>
          <w:lang w:val="en-GB"/>
        </w:rPr>
        <w:t xml:space="preserve"> health is </w:t>
      </w:r>
      <w:r w:rsidR="00B74C0E">
        <w:rPr>
          <w:rFonts w:ascii="Times New Roman" w:eastAsia="MS PGothic" w:hAnsi="Times New Roman"/>
          <w:lang w:val="en-GB"/>
        </w:rPr>
        <w:t xml:space="preserve">the application of OMWW for the Cr VI decrease. This is possible thanks by the presence of some antioxidant agents inside olive drupe. They act like defending agents </w:t>
      </w:r>
      <w:r w:rsidR="001815C7">
        <w:rPr>
          <w:rFonts w:ascii="Times New Roman" w:eastAsia="MS PGothic" w:hAnsi="Times New Roman"/>
          <w:lang w:val="en-GB"/>
        </w:rPr>
        <w:t>from different climate</w:t>
      </w:r>
      <w:r w:rsidR="00284C63">
        <w:rPr>
          <w:rFonts w:ascii="Times New Roman" w:eastAsia="MS PGothic" w:hAnsi="Times New Roman"/>
          <w:lang w:val="en-GB"/>
        </w:rPr>
        <w:t>s</w:t>
      </w:r>
      <w:r w:rsidR="001815C7">
        <w:rPr>
          <w:rFonts w:ascii="Times New Roman" w:eastAsia="MS PGothic" w:hAnsi="Times New Roman"/>
          <w:lang w:val="en-GB"/>
        </w:rPr>
        <w:t>, rays, temperature</w:t>
      </w:r>
      <w:r w:rsidR="00284C63">
        <w:rPr>
          <w:rFonts w:ascii="Times New Roman" w:eastAsia="MS PGothic" w:hAnsi="Times New Roman"/>
          <w:lang w:val="en-GB"/>
        </w:rPr>
        <w:t>s</w:t>
      </w:r>
      <w:r w:rsidR="001815C7">
        <w:rPr>
          <w:rFonts w:ascii="Times New Roman" w:eastAsia="MS PGothic" w:hAnsi="Times New Roman"/>
          <w:lang w:val="en-GB"/>
        </w:rPr>
        <w:t xml:space="preserve"> and humidity conditions. Without them fruits or some other vegetal products, could be more susceptible and easily altered. In fact</w:t>
      </w:r>
      <w:r w:rsidR="00F31F4F">
        <w:rPr>
          <w:rFonts w:ascii="Times New Roman" w:eastAsia="MS PGothic" w:hAnsi="Times New Roman"/>
          <w:lang w:val="en-GB"/>
        </w:rPr>
        <w:t>,</w:t>
      </w:r>
      <w:r w:rsidR="001815C7">
        <w:rPr>
          <w:rFonts w:ascii="Times New Roman" w:eastAsia="MS PGothic" w:hAnsi="Times New Roman"/>
          <w:lang w:val="en-GB"/>
        </w:rPr>
        <w:t xml:space="preserve"> </w:t>
      </w:r>
      <w:r w:rsidR="00FE2829">
        <w:rPr>
          <w:rFonts w:ascii="Times New Roman" w:eastAsia="MS PGothic" w:hAnsi="Times New Roman"/>
          <w:lang w:val="en-GB"/>
        </w:rPr>
        <w:t xml:space="preserve">olive waste water protects chromium tanning leather from oxidizing conditions and </w:t>
      </w:r>
      <w:r w:rsidR="00BB7E6A">
        <w:rPr>
          <w:rFonts w:ascii="Times New Roman" w:eastAsia="MS PGothic" w:hAnsi="Times New Roman"/>
          <w:lang w:val="en-GB"/>
        </w:rPr>
        <w:t xml:space="preserve">the results </w:t>
      </w:r>
      <w:r w:rsidR="000A7547">
        <w:rPr>
          <w:rFonts w:ascii="Times New Roman" w:eastAsia="MS PGothic" w:hAnsi="Times New Roman"/>
          <w:lang w:val="en-GB"/>
        </w:rPr>
        <w:t>were</w:t>
      </w:r>
      <w:r w:rsidR="00BB7E6A">
        <w:rPr>
          <w:rFonts w:ascii="Times New Roman" w:eastAsia="MS PGothic" w:hAnsi="Times New Roman"/>
          <w:lang w:val="en-GB"/>
        </w:rPr>
        <w:t xml:space="preserve"> very encouraging</w:t>
      </w:r>
      <w:r w:rsidR="00C96238">
        <w:rPr>
          <w:rFonts w:ascii="Times New Roman" w:eastAsia="MS PGothic" w:hAnsi="Times New Roman"/>
          <w:lang w:val="en-GB"/>
        </w:rPr>
        <w:t xml:space="preserve"> (mg</w:t>
      </w:r>
      <w:r w:rsidR="000D70BD">
        <w:rPr>
          <w:rFonts w:ascii="Times New Roman" w:eastAsia="MS PGothic" w:hAnsi="Times New Roman"/>
          <w:lang w:val="en-GB"/>
        </w:rPr>
        <w:t xml:space="preserve"> Cr VI</w:t>
      </w:r>
      <w:r w:rsidR="00C96238">
        <w:rPr>
          <w:rFonts w:ascii="Times New Roman" w:eastAsia="MS PGothic" w:hAnsi="Times New Roman"/>
          <w:lang w:val="en-GB"/>
        </w:rPr>
        <w:t>/kg leather)</w:t>
      </w:r>
      <w:r w:rsidR="00BB7E6A">
        <w:rPr>
          <w:rFonts w:ascii="Times New Roman" w:eastAsia="MS PGothic" w:hAnsi="Times New Roman"/>
          <w:lang w:val="en-GB"/>
        </w:rPr>
        <w:t xml:space="preserve">: </w:t>
      </w:r>
    </w:p>
    <w:p w14:paraId="7877A93C" w14:textId="28D917A4" w:rsidR="00BB7E6A" w:rsidRDefault="00BB7E6A" w:rsidP="00BB7E6A">
      <w:pPr>
        <w:pStyle w:val="Paragrafoelenco"/>
        <w:numPr>
          <w:ilvl w:val="0"/>
          <w:numId w:val="2"/>
        </w:numPr>
        <w:snapToGrid w:val="0"/>
        <w:spacing w:before="240" w:line="300" w:lineRule="auto"/>
        <w:rPr>
          <w:rFonts w:ascii="Times New Roman" w:eastAsia="MS PGothic" w:hAnsi="Times New Roman"/>
          <w:lang w:val="en-GB"/>
        </w:rPr>
      </w:pPr>
      <w:r>
        <w:rPr>
          <w:rFonts w:ascii="Times New Roman" w:eastAsia="MS PGothic" w:hAnsi="Times New Roman"/>
          <w:lang w:val="en-GB"/>
        </w:rPr>
        <w:t xml:space="preserve">Tara </w:t>
      </w:r>
      <w:proofErr w:type="spellStart"/>
      <w:r>
        <w:rPr>
          <w:rFonts w:ascii="Times New Roman" w:eastAsia="MS PGothic" w:hAnsi="Times New Roman"/>
          <w:lang w:val="en-GB"/>
        </w:rPr>
        <w:t>retanning</w:t>
      </w:r>
      <w:proofErr w:type="spellEnd"/>
      <w:r>
        <w:rPr>
          <w:rFonts w:ascii="Times New Roman" w:eastAsia="MS PGothic" w:hAnsi="Times New Roman"/>
          <w:lang w:val="en-GB"/>
        </w:rPr>
        <w:t xml:space="preserve"> process: 1) 6,31; 2) 5,68</w:t>
      </w:r>
    </w:p>
    <w:p w14:paraId="2B6CAA99" w14:textId="5FE0DC40" w:rsidR="00BB7E6A" w:rsidRDefault="00BB7E6A" w:rsidP="00BB7E6A">
      <w:pPr>
        <w:pStyle w:val="Paragrafoelenco"/>
        <w:numPr>
          <w:ilvl w:val="0"/>
          <w:numId w:val="2"/>
        </w:numPr>
        <w:snapToGrid w:val="0"/>
        <w:spacing w:before="240" w:line="300" w:lineRule="auto"/>
        <w:rPr>
          <w:rFonts w:ascii="Times New Roman" w:eastAsia="MS PGothic" w:hAnsi="Times New Roman"/>
          <w:lang w:val="en-GB"/>
        </w:rPr>
      </w:pPr>
      <w:r>
        <w:rPr>
          <w:rFonts w:ascii="Times New Roman" w:eastAsia="MS PGothic" w:hAnsi="Times New Roman"/>
          <w:lang w:val="en-GB"/>
        </w:rPr>
        <w:t xml:space="preserve">OMWW </w:t>
      </w:r>
      <w:proofErr w:type="spellStart"/>
      <w:r>
        <w:rPr>
          <w:rFonts w:ascii="Times New Roman" w:eastAsia="MS PGothic" w:hAnsi="Times New Roman"/>
          <w:lang w:val="en-GB"/>
        </w:rPr>
        <w:t>retanning</w:t>
      </w:r>
      <w:proofErr w:type="spellEnd"/>
      <w:r>
        <w:rPr>
          <w:rFonts w:ascii="Times New Roman" w:eastAsia="MS PGothic" w:hAnsi="Times New Roman"/>
          <w:lang w:val="en-GB"/>
        </w:rPr>
        <w:t xml:space="preserve"> process: 1) 0,29 2) 0,16</w:t>
      </w:r>
    </w:p>
    <w:p w14:paraId="506E627C" w14:textId="4A62943D" w:rsidR="00F31F4F" w:rsidRPr="00F31F4F" w:rsidRDefault="00C96238" w:rsidP="00F31F4F">
      <w:pPr>
        <w:snapToGrid w:val="0"/>
        <w:spacing w:before="240" w:line="300" w:lineRule="auto"/>
        <w:rPr>
          <w:rFonts w:ascii="Times New Roman" w:eastAsia="MS PGothic" w:hAnsi="Times New Roman"/>
          <w:lang w:val="en-GB"/>
        </w:rPr>
      </w:pPr>
      <w:r>
        <w:rPr>
          <w:rFonts w:ascii="Times New Roman" w:eastAsia="MS PGothic" w:hAnsi="Times New Roman"/>
          <w:lang w:val="en-GB"/>
        </w:rPr>
        <w:lastRenderedPageBreak/>
        <w:t xml:space="preserve">The principle of this standardized method is the extraction and </w:t>
      </w:r>
      <w:r w:rsidR="001149AA">
        <w:rPr>
          <w:rFonts w:ascii="Times New Roman" w:eastAsia="MS PGothic" w:hAnsi="Times New Roman"/>
          <w:lang w:val="en-GB"/>
        </w:rPr>
        <w:t xml:space="preserve">quantification by a colorimetric method in presence </w:t>
      </w:r>
      <w:r w:rsidR="00284C63">
        <w:rPr>
          <w:rFonts w:ascii="Times New Roman" w:eastAsia="MS PGothic" w:hAnsi="Times New Roman"/>
          <w:lang w:val="en-GB"/>
        </w:rPr>
        <w:t xml:space="preserve">of </w:t>
      </w:r>
      <w:r w:rsidR="001149AA">
        <w:rPr>
          <w:rFonts w:ascii="Times New Roman" w:eastAsia="MS PGothic" w:hAnsi="Times New Roman"/>
          <w:lang w:val="en-GB"/>
        </w:rPr>
        <w:t>particular indicator, oxidized by all Cr VI presents in sample.</w:t>
      </w:r>
    </w:p>
    <w:p w14:paraId="0DE817AB" w14:textId="0A026399" w:rsidR="00DA51A3" w:rsidRPr="001149AA" w:rsidRDefault="009A773D" w:rsidP="00DA51A3">
      <w:pPr>
        <w:snapToGrid w:val="0"/>
        <w:spacing w:before="240" w:line="300" w:lineRule="auto"/>
        <w:rPr>
          <w:rFonts w:ascii="Times New Roman" w:eastAsia="MS PGothic" w:hAnsi="Times New Roman"/>
          <w:lang w:val="en-GB" w:eastAsia="ko-KR"/>
        </w:rPr>
      </w:pPr>
      <w:r>
        <w:rPr>
          <w:rFonts w:ascii="Times New Roman" w:eastAsia="MS PGothic" w:hAnsi="Times New Roman"/>
          <w:b/>
          <w:bCs/>
          <w:lang w:val="en-GB"/>
        </w:rPr>
        <w:t>5</w:t>
      </w:r>
      <w:r w:rsidR="00DA51A3" w:rsidRPr="001149AA">
        <w:rPr>
          <w:rFonts w:ascii="Times New Roman" w:eastAsia="MS PGothic" w:hAnsi="Times New Roman"/>
          <w:b/>
          <w:bCs/>
          <w:lang w:val="en-GB"/>
        </w:rPr>
        <w:t>. Conclusion</w:t>
      </w:r>
      <w:r w:rsidR="00DA51A3" w:rsidRPr="001149AA">
        <w:rPr>
          <w:rFonts w:ascii="Times New Roman" w:eastAsia="MS PGothic" w:hAnsi="Times New Roman"/>
          <w:b/>
          <w:bCs/>
          <w:lang w:val="en-GB" w:eastAsia="ko-KR"/>
        </w:rPr>
        <w:t>s</w:t>
      </w:r>
    </w:p>
    <w:p w14:paraId="71366728" w14:textId="7410EC73" w:rsidR="00EE4E37" w:rsidRPr="00DE09DA" w:rsidRDefault="00EE4E37" w:rsidP="002A6A1D">
      <w:pPr>
        <w:snapToGrid w:val="0"/>
        <w:spacing w:after="120"/>
        <w:jc w:val="both"/>
        <w:rPr>
          <w:rFonts w:ascii="Times New Roman" w:eastAsia="MS PGothic" w:hAnsi="Times New Roman"/>
          <w:vertAlign w:val="superscript"/>
          <w:lang w:val="en-GB"/>
        </w:rPr>
      </w:pPr>
      <w:r>
        <w:rPr>
          <w:rFonts w:ascii="Times New Roman" w:eastAsia="MS PGothic" w:hAnsi="Times New Roman"/>
          <w:lang w:val="en-GB"/>
        </w:rPr>
        <w:t xml:space="preserve">These results demonstrated some good characteristics of OMWW and in base of them it was developed </w:t>
      </w:r>
      <w:r w:rsidR="00DE09DA">
        <w:rPr>
          <w:rFonts w:ascii="Times New Roman" w:eastAsia="MS PGothic" w:hAnsi="Times New Roman"/>
          <w:lang w:val="en-GB"/>
        </w:rPr>
        <w:t>the product Hydroil.</w:t>
      </w:r>
      <w:r w:rsidR="00DE09DA">
        <w:rPr>
          <w:rFonts w:ascii="Times New Roman" w:eastAsia="MS PGothic" w:hAnsi="Times New Roman"/>
          <w:vertAlign w:val="superscript"/>
          <w:lang w:val="en-GB"/>
        </w:rPr>
        <w:t>6</w:t>
      </w:r>
    </w:p>
    <w:p w14:paraId="3C050750" w14:textId="33B99282" w:rsidR="009D234C" w:rsidRPr="001149AA" w:rsidRDefault="001149AA" w:rsidP="002A6A1D">
      <w:pPr>
        <w:snapToGrid w:val="0"/>
        <w:spacing w:after="120"/>
        <w:jc w:val="both"/>
        <w:rPr>
          <w:rFonts w:ascii="Times New Roman" w:eastAsia="MS PGothic" w:hAnsi="Times New Roman"/>
          <w:lang w:val="en-GB"/>
        </w:rPr>
      </w:pPr>
      <w:r w:rsidRPr="001149AA">
        <w:rPr>
          <w:rFonts w:ascii="Times New Roman" w:eastAsia="MS PGothic" w:hAnsi="Times New Roman"/>
          <w:lang w:val="en-GB"/>
        </w:rPr>
        <w:t>Every single d</w:t>
      </w:r>
      <w:r>
        <w:rPr>
          <w:rFonts w:ascii="Times New Roman" w:eastAsia="MS PGothic" w:hAnsi="Times New Roman"/>
          <w:lang w:val="en-GB"/>
        </w:rPr>
        <w:t xml:space="preserve">ay human activities footprint </w:t>
      </w:r>
      <w:r w:rsidR="004E6D9A">
        <w:rPr>
          <w:rFonts w:ascii="Times New Roman" w:eastAsia="MS PGothic" w:hAnsi="Times New Roman"/>
          <w:lang w:val="en-GB"/>
        </w:rPr>
        <w:t>becomes</w:t>
      </w:r>
      <w:r w:rsidR="009D234C">
        <w:rPr>
          <w:rFonts w:ascii="Times New Roman" w:eastAsia="MS PGothic" w:hAnsi="Times New Roman"/>
          <w:lang w:val="en-GB"/>
        </w:rPr>
        <w:t xml:space="preserve"> high and high, and</w:t>
      </w:r>
      <w:r w:rsidR="001315A3">
        <w:rPr>
          <w:rFonts w:ascii="Times New Roman" w:eastAsia="MS PGothic" w:hAnsi="Times New Roman"/>
          <w:lang w:val="en-GB"/>
        </w:rPr>
        <w:t xml:space="preserve"> linked with its,</w:t>
      </w:r>
      <w:r w:rsidR="009D234C">
        <w:rPr>
          <w:rFonts w:ascii="Times New Roman" w:eastAsia="MS PGothic" w:hAnsi="Times New Roman"/>
          <w:lang w:val="en-GB"/>
        </w:rPr>
        <w:t xml:space="preserve"> all of these days </w:t>
      </w:r>
      <w:r w:rsidR="008E167E">
        <w:rPr>
          <w:rFonts w:ascii="Times New Roman" w:eastAsia="MS PGothic" w:hAnsi="Times New Roman"/>
          <w:lang w:val="en-GB"/>
        </w:rPr>
        <w:t xml:space="preserve">natural disaster risk </w:t>
      </w:r>
      <w:r w:rsidR="009D234C">
        <w:rPr>
          <w:rFonts w:ascii="Times New Roman" w:eastAsia="MS PGothic" w:hAnsi="Times New Roman"/>
          <w:lang w:val="en-GB"/>
        </w:rPr>
        <w:t>increase drastically</w:t>
      </w:r>
      <w:r w:rsidR="008E167E">
        <w:rPr>
          <w:rFonts w:ascii="Times New Roman" w:eastAsia="MS PGothic" w:hAnsi="Times New Roman"/>
          <w:lang w:val="en-GB"/>
        </w:rPr>
        <w:t xml:space="preserve"> in every region of world</w:t>
      </w:r>
      <w:r w:rsidR="000C06C8">
        <w:rPr>
          <w:rFonts w:ascii="Times New Roman" w:eastAsia="MS PGothic" w:hAnsi="Times New Roman"/>
          <w:lang w:val="en-GB"/>
        </w:rPr>
        <w:t xml:space="preserve"> ascertained by </w:t>
      </w:r>
      <w:r w:rsidR="008E167E">
        <w:rPr>
          <w:rFonts w:ascii="Times New Roman" w:eastAsia="MS PGothic" w:hAnsi="Times New Roman"/>
          <w:lang w:val="en-GB"/>
        </w:rPr>
        <w:t>UNDRR</w:t>
      </w:r>
      <w:r w:rsidR="000C06C8">
        <w:rPr>
          <w:rFonts w:ascii="Times New Roman" w:eastAsia="MS PGothic" w:hAnsi="Times New Roman"/>
          <w:lang w:val="en-GB"/>
        </w:rPr>
        <w:t xml:space="preserve"> (</w:t>
      </w:r>
      <w:r w:rsidR="000C06C8">
        <w:rPr>
          <w:rFonts w:ascii="Times New Roman" w:eastAsia="SimSun" w:hAnsi="Times New Roman"/>
          <w:lang w:val="en-GB" w:eastAsia="zh-CN"/>
        </w:rPr>
        <w:t>United Nations Office for Disaster Risk Reduction)</w:t>
      </w:r>
      <w:r w:rsidR="009D234C">
        <w:rPr>
          <w:rFonts w:ascii="Times New Roman" w:eastAsia="MS PGothic" w:hAnsi="Times New Roman"/>
          <w:lang w:val="en-GB"/>
        </w:rPr>
        <w:t>.</w:t>
      </w:r>
      <w:r w:rsidR="008E167E">
        <w:rPr>
          <w:rFonts w:ascii="Times New Roman" w:eastAsia="MS PGothic" w:hAnsi="Times New Roman"/>
          <w:vertAlign w:val="superscript"/>
          <w:lang w:val="en-GB"/>
        </w:rPr>
        <w:t>1</w:t>
      </w:r>
      <w:r w:rsidR="002C124E">
        <w:rPr>
          <w:rFonts w:ascii="Times New Roman" w:eastAsia="MS PGothic" w:hAnsi="Times New Roman"/>
          <w:vertAlign w:val="superscript"/>
          <w:lang w:val="en-GB"/>
        </w:rPr>
        <w:t>7</w:t>
      </w:r>
      <w:r w:rsidR="009D234C">
        <w:rPr>
          <w:rFonts w:ascii="Times New Roman" w:eastAsia="MS PGothic" w:hAnsi="Times New Roman"/>
          <w:lang w:val="en-GB"/>
        </w:rPr>
        <w:t xml:space="preserve"> So</w:t>
      </w:r>
      <w:r w:rsidR="000A7C99">
        <w:rPr>
          <w:rFonts w:ascii="Times New Roman" w:eastAsia="MS PGothic" w:hAnsi="Times New Roman"/>
          <w:lang w:val="en-GB"/>
        </w:rPr>
        <w:t>,</w:t>
      </w:r>
      <w:r w:rsidR="009D234C">
        <w:rPr>
          <w:rFonts w:ascii="Times New Roman" w:eastAsia="MS PGothic" w:hAnsi="Times New Roman"/>
          <w:lang w:val="en-GB"/>
        </w:rPr>
        <w:t xml:space="preserve"> it is the hour to </w:t>
      </w:r>
      <w:r w:rsidR="000A7C99">
        <w:rPr>
          <w:rFonts w:ascii="Times New Roman" w:eastAsia="MS PGothic" w:hAnsi="Times New Roman"/>
          <w:lang w:val="en-GB"/>
        </w:rPr>
        <w:t>find</w:t>
      </w:r>
      <w:r w:rsidR="009D234C">
        <w:rPr>
          <w:rFonts w:ascii="Times New Roman" w:eastAsia="MS PGothic" w:hAnsi="Times New Roman"/>
          <w:lang w:val="en-GB"/>
        </w:rPr>
        <w:t xml:space="preserve"> a solution</w:t>
      </w:r>
      <w:r w:rsidR="000A7C99">
        <w:rPr>
          <w:rFonts w:ascii="Times New Roman" w:eastAsia="MS PGothic" w:hAnsi="Times New Roman"/>
          <w:lang w:val="en-GB"/>
        </w:rPr>
        <w:t xml:space="preserve"> and try to exploit this problem to a new kind of products, with important characteristics and less costs; not only for environment but also for the industry. Only with this strategy</w:t>
      </w:r>
      <w:r w:rsidR="00BC22AF">
        <w:rPr>
          <w:rFonts w:ascii="Times New Roman" w:eastAsia="MS PGothic" w:hAnsi="Times New Roman"/>
          <w:lang w:val="en-GB"/>
        </w:rPr>
        <w:t>,</w:t>
      </w:r>
      <w:r w:rsidR="000A7C99">
        <w:rPr>
          <w:rFonts w:ascii="Times New Roman" w:eastAsia="MS PGothic" w:hAnsi="Times New Roman"/>
          <w:lang w:val="en-GB"/>
        </w:rPr>
        <w:t xml:space="preserve"> leather and some other sector could survive and update. </w:t>
      </w:r>
      <w:proofErr w:type="spellStart"/>
      <w:r w:rsidR="000A7C99">
        <w:rPr>
          <w:rFonts w:ascii="Times New Roman" w:eastAsia="MS PGothic" w:hAnsi="Times New Roman"/>
          <w:lang w:val="en-GB"/>
        </w:rPr>
        <w:t>Hydroil</w:t>
      </w:r>
      <w:proofErr w:type="spellEnd"/>
      <w:r w:rsidR="000A7C99">
        <w:rPr>
          <w:rFonts w:ascii="Times New Roman" w:eastAsia="MS PGothic" w:hAnsi="Times New Roman"/>
          <w:lang w:val="en-GB"/>
        </w:rPr>
        <w:t xml:space="preserve"> is the met</w:t>
      </w:r>
      <w:r w:rsidR="00015C31">
        <w:rPr>
          <w:rFonts w:ascii="Times New Roman" w:eastAsia="MS PGothic" w:hAnsi="Times New Roman"/>
          <w:lang w:val="en-GB"/>
        </w:rPr>
        <w:t>hod</w:t>
      </w:r>
      <w:r w:rsidR="00284C63">
        <w:rPr>
          <w:rFonts w:ascii="Times New Roman" w:eastAsia="MS PGothic" w:hAnsi="Times New Roman"/>
          <w:lang w:val="en-GB"/>
        </w:rPr>
        <w:t xml:space="preserve">, </w:t>
      </w:r>
      <w:r w:rsidR="00015C31">
        <w:rPr>
          <w:rFonts w:ascii="Times New Roman" w:eastAsia="MS PGothic" w:hAnsi="Times New Roman"/>
          <w:lang w:val="en-GB"/>
        </w:rPr>
        <w:t>the chance to do that</w:t>
      </w:r>
      <w:r w:rsidR="00284C63">
        <w:rPr>
          <w:rFonts w:ascii="Times New Roman" w:eastAsia="MS PGothic" w:hAnsi="Times New Roman"/>
          <w:lang w:val="en-GB"/>
        </w:rPr>
        <w:t xml:space="preserve"> by</w:t>
      </w:r>
      <w:r w:rsidR="00015C31">
        <w:rPr>
          <w:rFonts w:ascii="Times New Roman" w:eastAsia="MS PGothic" w:hAnsi="Times New Roman"/>
          <w:lang w:val="en-GB"/>
        </w:rPr>
        <w:t xml:space="preserve"> becom</w:t>
      </w:r>
      <w:r w:rsidR="00A96DED">
        <w:rPr>
          <w:rFonts w:ascii="Times New Roman" w:eastAsia="MS PGothic" w:hAnsi="Times New Roman"/>
          <w:lang w:val="en-GB"/>
        </w:rPr>
        <w:t>ing</w:t>
      </w:r>
      <w:r w:rsidR="00015C31">
        <w:rPr>
          <w:rFonts w:ascii="Times New Roman" w:eastAsia="MS PGothic" w:hAnsi="Times New Roman"/>
          <w:lang w:val="en-GB"/>
        </w:rPr>
        <w:t xml:space="preserve"> stronger and competitive than before.</w:t>
      </w:r>
    </w:p>
    <w:p w14:paraId="1845F659" w14:textId="77777777" w:rsidR="00DA51A3" w:rsidRPr="000018D1" w:rsidRDefault="00DA51A3" w:rsidP="00DA51A3">
      <w:pPr>
        <w:snapToGrid w:val="0"/>
        <w:spacing w:before="240" w:line="300" w:lineRule="auto"/>
        <w:rPr>
          <w:rFonts w:ascii="Times New Roman" w:eastAsia="SimSun" w:hAnsi="Times New Roman"/>
          <w:b/>
          <w:bCs/>
          <w:lang w:val="en-GB" w:eastAsia="zh-CN"/>
        </w:rPr>
      </w:pPr>
      <w:r w:rsidRPr="000018D1">
        <w:rPr>
          <w:rFonts w:ascii="Times New Roman" w:eastAsia="MS PGothic" w:hAnsi="Times New Roman"/>
          <w:b/>
          <w:bCs/>
          <w:lang w:val="en-GB"/>
        </w:rPr>
        <w:t xml:space="preserve">References </w:t>
      </w:r>
    </w:p>
    <w:p w14:paraId="69E30894" w14:textId="77777777" w:rsidR="00487E04" w:rsidRPr="002C124E" w:rsidRDefault="00C46B03" w:rsidP="00487E04">
      <w:pPr>
        <w:pStyle w:val="FirstParagraph"/>
        <w:numPr>
          <w:ilvl w:val="0"/>
          <w:numId w:val="1"/>
        </w:numPr>
        <w:tabs>
          <w:tab w:val="left" w:pos="426"/>
        </w:tabs>
        <w:spacing w:line="240" w:lineRule="auto"/>
        <w:ind w:left="426" w:hanging="426"/>
        <w:jc w:val="left"/>
        <w:rPr>
          <w:rFonts w:ascii="Times New Roman" w:hAnsi="Times New Roman"/>
        </w:rPr>
      </w:pPr>
      <w:r w:rsidRPr="002C124E">
        <w:rPr>
          <w:rFonts w:ascii="Times New Roman" w:hAnsi="Times New Roman"/>
          <w:shd w:val="clear" w:color="auto" w:fill="FCFCFC"/>
          <w:lang w:val="en-GB"/>
        </w:rPr>
        <w:t xml:space="preserve">E. </w:t>
      </w:r>
      <w:proofErr w:type="spellStart"/>
      <w:r w:rsidRPr="002C124E">
        <w:rPr>
          <w:rFonts w:ascii="Times New Roman" w:hAnsi="Times New Roman"/>
          <w:shd w:val="clear" w:color="auto" w:fill="FCFCFC"/>
          <w:lang w:val="en-GB"/>
        </w:rPr>
        <w:t>Onem</w:t>
      </w:r>
      <w:proofErr w:type="spellEnd"/>
      <w:r w:rsidRPr="002C124E">
        <w:rPr>
          <w:rFonts w:ascii="Times New Roman" w:hAnsi="Times New Roman"/>
          <w:shd w:val="clear" w:color="auto" w:fill="FCFCFC"/>
          <w:lang w:val="en-GB"/>
        </w:rPr>
        <w:t xml:space="preserve">, A. </w:t>
      </w:r>
      <w:proofErr w:type="spellStart"/>
      <w:r w:rsidRPr="002C124E">
        <w:rPr>
          <w:rFonts w:ascii="Times New Roman" w:hAnsi="Times New Roman"/>
          <w:shd w:val="clear" w:color="auto" w:fill="FCFCFC"/>
          <w:lang w:val="en-GB"/>
        </w:rPr>
        <w:t>Yorgancioglu</w:t>
      </w:r>
      <w:proofErr w:type="spellEnd"/>
      <w:r w:rsidRPr="002C124E">
        <w:rPr>
          <w:rFonts w:ascii="Times New Roman" w:hAnsi="Times New Roman"/>
          <w:shd w:val="clear" w:color="auto" w:fill="FCFCFC"/>
          <w:lang w:val="en-GB"/>
        </w:rPr>
        <w:t>, H.A. </w:t>
      </w:r>
      <w:proofErr w:type="spellStart"/>
      <w:r w:rsidRPr="002C124E">
        <w:rPr>
          <w:rFonts w:ascii="Times New Roman" w:hAnsi="Times New Roman"/>
          <w:shd w:val="clear" w:color="auto" w:fill="FCFCFC"/>
          <w:lang w:val="en-GB"/>
        </w:rPr>
        <w:t>Karavana</w:t>
      </w:r>
      <w:proofErr w:type="spellEnd"/>
      <w:r w:rsidRPr="002C124E">
        <w:rPr>
          <w:rFonts w:ascii="Times New Roman" w:hAnsi="Times New Roman"/>
          <w:shd w:val="clear" w:color="auto" w:fill="FCFCFC"/>
          <w:lang w:val="en-GB"/>
        </w:rPr>
        <w:t xml:space="preserve">, O. Yilmaz, </w:t>
      </w:r>
      <w:r w:rsidRPr="002C124E">
        <w:rPr>
          <w:rFonts w:ascii="Times New Roman" w:hAnsi="Times New Roman"/>
          <w:shd w:val="clear" w:color="auto" w:fill="FCFCFC"/>
        </w:rPr>
        <w:t>J</w:t>
      </w:r>
      <w:r w:rsidR="0096062C" w:rsidRPr="002C124E">
        <w:rPr>
          <w:rFonts w:ascii="Times New Roman" w:hAnsi="Times New Roman"/>
          <w:shd w:val="clear" w:color="auto" w:fill="FCFCFC"/>
        </w:rPr>
        <w:t>.</w:t>
      </w:r>
      <w:r w:rsidRPr="002C124E">
        <w:rPr>
          <w:rFonts w:ascii="Times New Roman" w:hAnsi="Times New Roman"/>
          <w:shd w:val="clear" w:color="auto" w:fill="FCFCFC"/>
        </w:rPr>
        <w:t xml:space="preserve"> Therm</w:t>
      </w:r>
      <w:r w:rsidR="0096062C" w:rsidRPr="002C124E">
        <w:rPr>
          <w:rFonts w:ascii="Times New Roman" w:hAnsi="Times New Roman"/>
          <w:shd w:val="clear" w:color="auto" w:fill="FCFCFC"/>
        </w:rPr>
        <w:t>.</w:t>
      </w:r>
      <w:r w:rsidRPr="002C124E">
        <w:rPr>
          <w:rFonts w:ascii="Times New Roman" w:hAnsi="Times New Roman"/>
          <w:shd w:val="clear" w:color="auto" w:fill="FCFCFC"/>
        </w:rPr>
        <w:t xml:space="preserve"> Anal</w:t>
      </w:r>
      <w:r w:rsidR="0096062C" w:rsidRPr="002C124E">
        <w:rPr>
          <w:rFonts w:ascii="Times New Roman" w:hAnsi="Times New Roman"/>
          <w:shd w:val="clear" w:color="auto" w:fill="FCFCFC"/>
        </w:rPr>
        <w:t>.</w:t>
      </w:r>
      <w:r w:rsidRPr="002C124E">
        <w:rPr>
          <w:rFonts w:ascii="Times New Roman" w:hAnsi="Times New Roman"/>
          <w:shd w:val="clear" w:color="auto" w:fill="FCFCFC"/>
        </w:rPr>
        <w:t xml:space="preserve"> </w:t>
      </w:r>
      <w:proofErr w:type="spellStart"/>
      <w:r w:rsidRPr="002C124E">
        <w:rPr>
          <w:rFonts w:ascii="Times New Roman" w:hAnsi="Times New Roman"/>
          <w:shd w:val="clear" w:color="auto" w:fill="FCFCFC"/>
        </w:rPr>
        <w:t>Calorim</w:t>
      </w:r>
      <w:proofErr w:type="spellEnd"/>
      <w:r w:rsidR="0096062C" w:rsidRPr="002C124E">
        <w:rPr>
          <w:rFonts w:ascii="Times New Roman" w:hAnsi="Times New Roman"/>
          <w:shd w:val="clear" w:color="auto" w:fill="FCFCFC"/>
        </w:rPr>
        <w:t>.</w:t>
      </w:r>
      <w:r w:rsidRPr="002C124E">
        <w:rPr>
          <w:rFonts w:ascii="Times New Roman" w:hAnsi="Times New Roman"/>
          <w:shd w:val="clear" w:color="auto" w:fill="FCFCFC"/>
        </w:rPr>
        <w:t> 129 </w:t>
      </w:r>
      <w:r w:rsidR="0096062C" w:rsidRPr="002C124E">
        <w:rPr>
          <w:rFonts w:ascii="Times New Roman" w:hAnsi="Times New Roman"/>
          <w:shd w:val="clear" w:color="auto" w:fill="FCFCFC"/>
        </w:rPr>
        <w:t xml:space="preserve">(2017) </w:t>
      </w:r>
      <w:r w:rsidRPr="002C124E">
        <w:rPr>
          <w:rFonts w:ascii="Times New Roman" w:hAnsi="Times New Roman"/>
          <w:shd w:val="clear" w:color="auto" w:fill="FCFCFC"/>
        </w:rPr>
        <w:t xml:space="preserve">615–622 </w:t>
      </w:r>
    </w:p>
    <w:p w14:paraId="294CCAB8" w14:textId="3CC197A2" w:rsidR="00510961" w:rsidRPr="002C124E" w:rsidRDefault="00510961" w:rsidP="00487E04">
      <w:pPr>
        <w:pStyle w:val="FirstParagraph"/>
        <w:numPr>
          <w:ilvl w:val="0"/>
          <w:numId w:val="1"/>
        </w:numPr>
        <w:tabs>
          <w:tab w:val="left" w:pos="426"/>
        </w:tabs>
        <w:spacing w:line="240" w:lineRule="auto"/>
        <w:ind w:left="426" w:hanging="426"/>
        <w:jc w:val="left"/>
        <w:rPr>
          <w:rFonts w:ascii="Times New Roman" w:hAnsi="Times New Roman"/>
        </w:rPr>
      </w:pPr>
      <w:r w:rsidRPr="002C124E">
        <w:rPr>
          <w:rFonts w:ascii="Times New Roman" w:hAnsi="Times New Roman"/>
          <w:shd w:val="clear" w:color="auto" w:fill="FCFCFC"/>
          <w:lang w:val="en-GB"/>
        </w:rPr>
        <w:t xml:space="preserve">M. </w:t>
      </w:r>
      <w:proofErr w:type="spellStart"/>
      <w:r w:rsidRPr="002C124E">
        <w:rPr>
          <w:rFonts w:ascii="Times New Roman" w:hAnsi="Times New Roman"/>
          <w:shd w:val="clear" w:color="auto" w:fill="FCFCFC"/>
          <w:lang w:val="en-GB"/>
        </w:rPr>
        <w:t>Tuckermann</w:t>
      </w:r>
      <w:proofErr w:type="spellEnd"/>
      <w:r w:rsidRPr="002C124E">
        <w:rPr>
          <w:rFonts w:ascii="Times New Roman" w:hAnsi="Times New Roman"/>
          <w:shd w:val="clear" w:color="auto" w:fill="FCFCFC"/>
          <w:lang w:val="en-GB"/>
        </w:rPr>
        <w:t xml:space="preserve">, M. </w:t>
      </w:r>
      <w:proofErr w:type="spellStart"/>
      <w:r w:rsidRPr="002C124E">
        <w:rPr>
          <w:rFonts w:ascii="Times New Roman" w:hAnsi="Times New Roman"/>
          <w:shd w:val="clear" w:color="auto" w:fill="FCFCFC"/>
          <w:lang w:val="en-GB"/>
        </w:rPr>
        <w:t>Mertig</w:t>
      </w:r>
      <w:proofErr w:type="spellEnd"/>
      <w:r w:rsidRPr="002C124E">
        <w:rPr>
          <w:rFonts w:ascii="Times New Roman" w:hAnsi="Times New Roman"/>
          <w:shd w:val="clear" w:color="auto" w:fill="FCFCFC"/>
          <w:lang w:val="en-GB"/>
        </w:rPr>
        <w:t>, W. </w:t>
      </w:r>
      <w:proofErr w:type="spellStart"/>
      <w:r w:rsidRPr="002C124E">
        <w:rPr>
          <w:rFonts w:ascii="Times New Roman" w:hAnsi="Times New Roman"/>
          <w:shd w:val="clear" w:color="auto" w:fill="FCFCFC"/>
          <w:lang w:val="en-GB"/>
        </w:rPr>
        <w:t>Pompe</w:t>
      </w:r>
      <w:proofErr w:type="spellEnd"/>
      <w:r w:rsidRPr="002C124E">
        <w:rPr>
          <w:rFonts w:ascii="Times New Roman" w:hAnsi="Times New Roman"/>
          <w:shd w:val="clear" w:color="auto" w:fill="FCFCFC"/>
          <w:lang w:val="en-GB"/>
        </w:rPr>
        <w:t xml:space="preserve">, G. Reich, </w:t>
      </w:r>
      <w:r w:rsidRPr="002C124E">
        <w:rPr>
          <w:rFonts w:ascii="Times New Roman" w:hAnsi="Times New Roman"/>
          <w:shd w:val="clear" w:color="auto" w:fill="FCFCFC"/>
        </w:rPr>
        <w:t xml:space="preserve">J. Mater. </w:t>
      </w:r>
      <w:r w:rsidRPr="002C124E">
        <w:rPr>
          <w:rFonts w:ascii="Times New Roman" w:hAnsi="Times New Roman"/>
          <w:shd w:val="clear" w:color="auto" w:fill="FCFCFC"/>
          <w:lang w:val="it-IT"/>
        </w:rPr>
        <w:t>Sci. 36 (2001)</w:t>
      </w:r>
      <w:r w:rsidRPr="002C124E">
        <w:rPr>
          <w:rFonts w:ascii="Times New Roman" w:hAnsi="Times New Roman"/>
          <w:b/>
          <w:bCs/>
          <w:shd w:val="clear" w:color="auto" w:fill="FCFCFC"/>
          <w:lang w:val="it-IT"/>
        </w:rPr>
        <w:t> </w:t>
      </w:r>
      <w:r w:rsidRPr="002C124E">
        <w:rPr>
          <w:rFonts w:ascii="Times New Roman" w:hAnsi="Times New Roman"/>
          <w:shd w:val="clear" w:color="auto" w:fill="FCFCFC"/>
          <w:lang w:val="it-IT"/>
        </w:rPr>
        <w:t xml:space="preserve">1789–1799 </w:t>
      </w:r>
    </w:p>
    <w:p w14:paraId="1DD3EFCB" w14:textId="77777777" w:rsidR="0028431C" w:rsidRPr="002C124E" w:rsidRDefault="008C23E7" w:rsidP="0028431C">
      <w:pPr>
        <w:pStyle w:val="FirstParagraph"/>
        <w:numPr>
          <w:ilvl w:val="0"/>
          <w:numId w:val="1"/>
        </w:numPr>
        <w:tabs>
          <w:tab w:val="left" w:pos="426"/>
        </w:tabs>
        <w:spacing w:line="240" w:lineRule="auto"/>
        <w:ind w:left="426" w:hanging="426"/>
        <w:rPr>
          <w:rFonts w:ascii="Times New Roman" w:hAnsi="Times New Roman"/>
        </w:rPr>
      </w:pPr>
      <w:r w:rsidRPr="002C124E">
        <w:rPr>
          <w:rFonts w:ascii="Times New Roman" w:hAnsi="Times New Roman"/>
          <w:shd w:val="clear" w:color="auto" w:fill="FFFFFF"/>
        </w:rPr>
        <w:t>General Assembly United Nations, (2015) A/RES/70/1 </w:t>
      </w:r>
    </w:p>
    <w:p w14:paraId="0D2C1720" w14:textId="05ED9207" w:rsidR="0028431C" w:rsidRPr="002C124E" w:rsidRDefault="0028431C" w:rsidP="0028431C">
      <w:pPr>
        <w:pStyle w:val="FirstParagraph"/>
        <w:numPr>
          <w:ilvl w:val="0"/>
          <w:numId w:val="1"/>
        </w:numPr>
        <w:tabs>
          <w:tab w:val="left" w:pos="426"/>
        </w:tabs>
        <w:spacing w:line="240" w:lineRule="auto"/>
        <w:ind w:left="426" w:hanging="426"/>
        <w:rPr>
          <w:rFonts w:ascii="Times New Roman" w:hAnsi="Times New Roman"/>
        </w:rPr>
      </w:pPr>
      <w:r w:rsidRPr="002C124E">
        <w:rPr>
          <w:rFonts w:ascii="Times New Roman" w:hAnsi="Times New Roman"/>
        </w:rPr>
        <w:t xml:space="preserve">Z. </w:t>
      </w:r>
      <w:proofErr w:type="spellStart"/>
      <w:r w:rsidRPr="002C124E">
        <w:rPr>
          <w:rFonts w:ascii="Times New Roman" w:hAnsi="Times New Roman"/>
        </w:rPr>
        <w:t>Kirpnick-Sobol</w:t>
      </w:r>
      <w:proofErr w:type="spellEnd"/>
      <w:r w:rsidRPr="002C124E">
        <w:rPr>
          <w:rFonts w:ascii="Times New Roman" w:hAnsi="Times New Roman"/>
        </w:rPr>
        <w:t xml:space="preserve">, R. </w:t>
      </w:r>
      <w:proofErr w:type="spellStart"/>
      <w:r w:rsidRPr="002C124E">
        <w:rPr>
          <w:rFonts w:ascii="Times New Roman" w:hAnsi="Times New Roman"/>
        </w:rPr>
        <w:t>Reliene</w:t>
      </w:r>
      <w:proofErr w:type="spellEnd"/>
      <w:r w:rsidRPr="002C124E">
        <w:rPr>
          <w:rFonts w:ascii="Times New Roman" w:hAnsi="Times New Roman"/>
        </w:rPr>
        <w:t xml:space="preserve">, R.H. </w:t>
      </w:r>
      <w:proofErr w:type="spellStart"/>
      <w:r w:rsidRPr="002C124E">
        <w:rPr>
          <w:rFonts w:ascii="Times New Roman" w:hAnsi="Times New Roman"/>
        </w:rPr>
        <w:t>Schiestl</w:t>
      </w:r>
      <w:proofErr w:type="spellEnd"/>
      <w:r w:rsidRPr="002C124E">
        <w:rPr>
          <w:rFonts w:ascii="Times New Roman" w:hAnsi="Times New Roman"/>
        </w:rPr>
        <w:t xml:space="preserve">, </w:t>
      </w:r>
      <w:r w:rsidRPr="002C124E">
        <w:rPr>
          <w:rFonts w:ascii="Times New Roman" w:hAnsi="Times New Roman"/>
          <w:bdr w:val="none" w:sz="0" w:space="0" w:color="auto" w:frame="1"/>
          <w:lang w:eastAsia="it-IT"/>
        </w:rPr>
        <w:t>Cancer Res.</w:t>
      </w:r>
      <w:r w:rsidRPr="002C124E">
        <w:rPr>
          <w:rFonts w:ascii="Times New Roman" w:hAnsi="Times New Roman"/>
          <w:lang w:eastAsia="it-IT"/>
        </w:rPr>
        <w:t> 66 (2006) 3480–3484</w:t>
      </w:r>
    </w:p>
    <w:p w14:paraId="0607C886" w14:textId="27F9A207" w:rsidR="00487E04" w:rsidRPr="002C124E" w:rsidRDefault="00487E04" w:rsidP="0028431C">
      <w:pPr>
        <w:pStyle w:val="FirstParagraph"/>
        <w:numPr>
          <w:ilvl w:val="0"/>
          <w:numId w:val="1"/>
        </w:numPr>
        <w:tabs>
          <w:tab w:val="left" w:pos="426"/>
        </w:tabs>
        <w:spacing w:line="240" w:lineRule="auto"/>
        <w:ind w:left="426" w:hanging="426"/>
        <w:rPr>
          <w:rFonts w:ascii="Times New Roman" w:hAnsi="Times New Roman"/>
          <w:lang w:val="it-IT"/>
        </w:rPr>
      </w:pPr>
      <w:r w:rsidRPr="002C124E">
        <w:rPr>
          <w:rFonts w:ascii="Times New Roman" w:hAnsi="Times New Roman"/>
          <w:lang w:val="it-IT"/>
        </w:rPr>
        <w:t xml:space="preserve">S. Imer, T. </w:t>
      </w:r>
      <w:proofErr w:type="spellStart"/>
      <w:r w:rsidRPr="002C124E">
        <w:rPr>
          <w:rFonts w:ascii="Times New Roman" w:hAnsi="Times New Roman"/>
          <w:lang w:val="it-IT"/>
        </w:rPr>
        <w:t>Varnali</w:t>
      </w:r>
      <w:proofErr w:type="spellEnd"/>
      <w:r w:rsidRPr="002C124E">
        <w:rPr>
          <w:rFonts w:ascii="Times New Roman" w:hAnsi="Times New Roman"/>
          <w:lang w:val="it-IT"/>
        </w:rPr>
        <w:t xml:space="preserve">, </w:t>
      </w:r>
      <w:proofErr w:type="spellStart"/>
      <w:r w:rsidRPr="002C124E">
        <w:rPr>
          <w:rFonts w:ascii="Times New Roman" w:hAnsi="Times New Roman"/>
          <w:lang w:val="it-IT"/>
        </w:rPr>
        <w:t>Appl</w:t>
      </w:r>
      <w:proofErr w:type="spellEnd"/>
      <w:r w:rsidRPr="002C124E">
        <w:rPr>
          <w:rFonts w:ascii="Times New Roman" w:hAnsi="Times New Roman"/>
          <w:lang w:val="it-IT"/>
        </w:rPr>
        <w:t xml:space="preserve">. </w:t>
      </w:r>
      <w:proofErr w:type="spellStart"/>
      <w:r w:rsidRPr="002C124E">
        <w:rPr>
          <w:rFonts w:ascii="Times New Roman" w:hAnsi="Times New Roman"/>
          <w:lang w:val="it-IT"/>
        </w:rPr>
        <w:t>Organometal</w:t>
      </w:r>
      <w:proofErr w:type="spellEnd"/>
      <w:r w:rsidRPr="002C124E">
        <w:rPr>
          <w:rFonts w:ascii="Times New Roman" w:hAnsi="Times New Roman"/>
          <w:lang w:val="it-IT"/>
        </w:rPr>
        <w:t xml:space="preserve">. </w:t>
      </w:r>
      <w:proofErr w:type="spellStart"/>
      <w:r w:rsidRPr="002C124E">
        <w:rPr>
          <w:rFonts w:ascii="Times New Roman" w:hAnsi="Times New Roman"/>
          <w:lang w:val="it-IT"/>
        </w:rPr>
        <w:t>Chem</w:t>
      </w:r>
      <w:proofErr w:type="spellEnd"/>
      <w:r w:rsidRPr="002C124E">
        <w:rPr>
          <w:rFonts w:ascii="Times New Roman" w:hAnsi="Times New Roman"/>
          <w:lang w:val="it-IT"/>
        </w:rPr>
        <w:t>. 14 (2000) 660-669</w:t>
      </w:r>
    </w:p>
    <w:p w14:paraId="2EC9A1D0" w14:textId="4590BAC9" w:rsidR="002C124E" w:rsidRPr="002C124E" w:rsidRDefault="002C124E" w:rsidP="0028431C">
      <w:pPr>
        <w:pStyle w:val="FirstParagraph"/>
        <w:numPr>
          <w:ilvl w:val="0"/>
          <w:numId w:val="1"/>
        </w:numPr>
        <w:tabs>
          <w:tab w:val="left" w:pos="426"/>
        </w:tabs>
        <w:spacing w:line="240" w:lineRule="auto"/>
        <w:ind w:left="426" w:hanging="426"/>
        <w:rPr>
          <w:rFonts w:ascii="Times New Roman" w:hAnsi="Times New Roman"/>
          <w:lang w:val="it-IT"/>
        </w:rPr>
      </w:pPr>
      <w:r w:rsidRPr="002C124E">
        <w:rPr>
          <w:rFonts w:ascii="Times New Roman" w:eastAsia="MS PGothic" w:hAnsi="Times New Roman"/>
          <w:noProof/>
        </w:rPr>
        <w:t>Patent No. EP3494237B1, 2016</w:t>
      </w:r>
    </w:p>
    <w:p w14:paraId="330F3C81" w14:textId="7B332FFD" w:rsidR="00210522" w:rsidRPr="002C124E" w:rsidRDefault="00210522" w:rsidP="0028431C">
      <w:pPr>
        <w:pStyle w:val="FirstParagraph"/>
        <w:numPr>
          <w:ilvl w:val="0"/>
          <w:numId w:val="1"/>
        </w:numPr>
        <w:tabs>
          <w:tab w:val="left" w:pos="426"/>
        </w:tabs>
        <w:spacing w:line="240" w:lineRule="auto"/>
        <w:ind w:left="426" w:hanging="426"/>
        <w:rPr>
          <w:rFonts w:ascii="Times New Roman" w:hAnsi="Times New Roman"/>
          <w:lang w:val="it-IT"/>
        </w:rPr>
      </w:pPr>
      <w:r w:rsidRPr="002C124E">
        <w:rPr>
          <w:rFonts w:ascii="Times New Roman" w:hAnsi="Times New Roman"/>
          <w:shd w:val="clear" w:color="auto" w:fill="FCFCFC"/>
          <w:lang w:val="it-IT"/>
        </w:rPr>
        <w:t xml:space="preserve">M. </w:t>
      </w:r>
      <w:proofErr w:type="spellStart"/>
      <w:r w:rsidRPr="002C124E">
        <w:rPr>
          <w:rFonts w:ascii="Times New Roman" w:hAnsi="Times New Roman"/>
          <w:shd w:val="clear" w:color="auto" w:fill="FCFCFC"/>
          <w:lang w:val="it-IT"/>
        </w:rPr>
        <w:t>Elhag</w:t>
      </w:r>
      <w:proofErr w:type="spellEnd"/>
      <w:r w:rsidRPr="002C124E">
        <w:rPr>
          <w:rFonts w:ascii="Times New Roman" w:hAnsi="Times New Roman"/>
          <w:shd w:val="clear" w:color="auto" w:fill="FCFCFC"/>
          <w:lang w:val="it-IT"/>
        </w:rPr>
        <w:t xml:space="preserve">, J.A. </w:t>
      </w:r>
      <w:proofErr w:type="spellStart"/>
      <w:r w:rsidRPr="002C124E">
        <w:rPr>
          <w:rFonts w:ascii="Times New Roman" w:hAnsi="Times New Roman"/>
          <w:shd w:val="clear" w:color="auto" w:fill="FCFCFC"/>
          <w:lang w:val="it-IT"/>
        </w:rPr>
        <w:t>Bahrawi</w:t>
      </w:r>
      <w:proofErr w:type="spellEnd"/>
      <w:r w:rsidRPr="002C124E">
        <w:rPr>
          <w:rFonts w:ascii="Times New Roman" w:hAnsi="Times New Roman"/>
          <w:shd w:val="clear" w:color="auto" w:fill="FCFCFC"/>
          <w:lang w:val="it-IT"/>
        </w:rPr>
        <w:t>, H.K. </w:t>
      </w:r>
      <w:proofErr w:type="spellStart"/>
      <w:r w:rsidRPr="002C124E">
        <w:rPr>
          <w:rFonts w:ascii="Times New Roman" w:hAnsi="Times New Roman"/>
          <w:shd w:val="clear" w:color="auto" w:fill="FCFCFC"/>
          <w:lang w:val="it-IT"/>
        </w:rPr>
        <w:t>Galal</w:t>
      </w:r>
      <w:proofErr w:type="spellEnd"/>
      <w:r w:rsidRPr="002C124E">
        <w:rPr>
          <w:rFonts w:ascii="Times New Roman" w:hAnsi="Times New Roman"/>
          <w:shd w:val="clear" w:color="auto" w:fill="FCFCFC"/>
          <w:lang w:val="it-IT"/>
        </w:rPr>
        <w:t xml:space="preserve">, A. </w:t>
      </w:r>
      <w:proofErr w:type="spellStart"/>
      <w:r w:rsidRPr="002C124E">
        <w:rPr>
          <w:rFonts w:ascii="Times New Roman" w:hAnsi="Times New Roman"/>
          <w:shd w:val="clear" w:color="auto" w:fill="FCFCFC"/>
          <w:lang w:val="it-IT"/>
        </w:rPr>
        <w:t>Aldhebiani</w:t>
      </w:r>
      <w:proofErr w:type="spellEnd"/>
      <w:r w:rsidRPr="002C124E">
        <w:rPr>
          <w:rFonts w:ascii="Times New Roman" w:hAnsi="Times New Roman"/>
          <w:shd w:val="clear" w:color="auto" w:fill="FCFCFC"/>
          <w:lang w:val="it-IT"/>
        </w:rPr>
        <w:t>, A.A.M. Al-</w:t>
      </w:r>
      <w:proofErr w:type="spellStart"/>
      <w:r w:rsidRPr="002C124E">
        <w:rPr>
          <w:rFonts w:ascii="Times New Roman" w:hAnsi="Times New Roman"/>
          <w:shd w:val="clear" w:color="auto" w:fill="FCFCFC"/>
          <w:lang w:val="it-IT"/>
        </w:rPr>
        <w:t>Ghamdi</w:t>
      </w:r>
      <w:proofErr w:type="spellEnd"/>
      <w:r w:rsidRPr="002C124E">
        <w:rPr>
          <w:rFonts w:ascii="Times New Roman" w:hAnsi="Times New Roman"/>
          <w:shd w:val="clear" w:color="auto" w:fill="FCFCFC"/>
          <w:lang w:val="it-IT"/>
        </w:rPr>
        <w:t xml:space="preserve"> </w:t>
      </w:r>
      <w:proofErr w:type="spellStart"/>
      <w:r w:rsidRPr="002C124E">
        <w:rPr>
          <w:rFonts w:ascii="Times New Roman" w:hAnsi="Times New Roman"/>
          <w:shd w:val="clear" w:color="auto" w:fill="FCFCFC"/>
          <w:lang w:val="it-IT"/>
        </w:rPr>
        <w:t>Environ</w:t>
      </w:r>
      <w:proofErr w:type="spellEnd"/>
      <w:r w:rsidRPr="002C124E">
        <w:rPr>
          <w:rFonts w:ascii="Times New Roman" w:hAnsi="Times New Roman"/>
          <w:shd w:val="clear" w:color="auto" w:fill="FCFCFC"/>
          <w:lang w:val="it-IT"/>
        </w:rPr>
        <w:t xml:space="preserve">. </w:t>
      </w:r>
      <w:r w:rsidRPr="002C124E">
        <w:rPr>
          <w:rFonts w:ascii="Times New Roman" w:hAnsi="Times New Roman"/>
          <w:shd w:val="clear" w:color="auto" w:fill="FCFCFC"/>
        </w:rPr>
        <w:t xml:space="preserve">Earth Sci. 76 (2017) 278 </w:t>
      </w:r>
    </w:p>
    <w:p w14:paraId="490C6B4A" w14:textId="702A6861" w:rsidR="00DA51A3" w:rsidRPr="002C124E" w:rsidRDefault="007F74E4"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eastAsia="zh-CN"/>
        </w:rPr>
      </w:pPr>
      <w:r w:rsidRPr="002C124E">
        <w:rPr>
          <w:rFonts w:ascii="Times New Roman" w:hAnsi="Times New Roman"/>
        </w:rPr>
        <w:t>A.I. Khdair, G. Abu-</w:t>
      </w:r>
      <w:proofErr w:type="spellStart"/>
      <w:r w:rsidRPr="002C124E">
        <w:rPr>
          <w:rFonts w:ascii="Times New Roman" w:hAnsi="Times New Roman"/>
        </w:rPr>
        <w:t>Rumman</w:t>
      </w:r>
      <w:proofErr w:type="spellEnd"/>
      <w:r w:rsidRPr="002C124E">
        <w:rPr>
          <w:rFonts w:ascii="Times New Roman" w:hAnsi="Times New Roman"/>
        </w:rPr>
        <w:t xml:space="preserve">, </w:t>
      </w:r>
      <w:r w:rsidRPr="002C124E">
        <w:rPr>
          <w:rFonts w:ascii="Times New Roman" w:hAnsi="Times New Roman"/>
          <w:shd w:val="clear" w:color="auto" w:fill="FFFFFF"/>
        </w:rPr>
        <w:t xml:space="preserve">Fresenius Environ. Bull. </w:t>
      </w:r>
      <w:r w:rsidR="00E26C9C" w:rsidRPr="002C124E">
        <w:rPr>
          <w:rFonts w:ascii="Times New Roman" w:hAnsi="Times New Roman"/>
          <w:shd w:val="clear" w:color="auto" w:fill="FFFFFF"/>
        </w:rPr>
        <w:t>4 (2017) 2537-2540</w:t>
      </w:r>
    </w:p>
    <w:p w14:paraId="25F34E38" w14:textId="782618C1" w:rsidR="00207A87" w:rsidRPr="002C124E" w:rsidRDefault="00207A87"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eastAsia="zh-CN"/>
        </w:rPr>
      </w:pPr>
      <w:r w:rsidRPr="002C124E">
        <w:rPr>
          <w:rFonts w:ascii="Times New Roman" w:hAnsi="Times New Roman"/>
        </w:rPr>
        <w:t xml:space="preserve">T.A. Wani, F.A. </w:t>
      </w:r>
      <w:proofErr w:type="spellStart"/>
      <w:r w:rsidRPr="002C124E">
        <w:rPr>
          <w:rFonts w:ascii="Times New Roman" w:hAnsi="Times New Roman"/>
        </w:rPr>
        <w:t>Masoodi</w:t>
      </w:r>
      <w:proofErr w:type="spellEnd"/>
      <w:r w:rsidRPr="002C124E">
        <w:rPr>
          <w:rFonts w:ascii="Times New Roman" w:hAnsi="Times New Roman"/>
        </w:rPr>
        <w:t xml:space="preserve">, A. </w:t>
      </w:r>
      <w:proofErr w:type="spellStart"/>
      <w:r w:rsidRPr="002C124E">
        <w:rPr>
          <w:rFonts w:ascii="Times New Roman" w:hAnsi="Times New Roman"/>
        </w:rPr>
        <w:t>Gani</w:t>
      </w:r>
      <w:proofErr w:type="spellEnd"/>
      <w:r w:rsidRPr="002C124E">
        <w:rPr>
          <w:rFonts w:ascii="Times New Roman" w:hAnsi="Times New Roman"/>
        </w:rPr>
        <w:t>, W.N. Baba, N. Rahmanian, R. Akhter, I.A. Wani, M. Ahmad, Trends Food Sci. Technol. 77 (2018) 77-90</w:t>
      </w:r>
    </w:p>
    <w:p w14:paraId="689099AC" w14:textId="0E541E2F" w:rsidR="00F50DD3" w:rsidRPr="002C124E" w:rsidRDefault="00F50DD3"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eastAsia="zh-CN"/>
        </w:rPr>
      </w:pPr>
      <w:r w:rsidRPr="002C124E">
        <w:rPr>
          <w:rFonts w:ascii="Times New Roman" w:hAnsi="Times New Roman"/>
        </w:rPr>
        <w:t xml:space="preserve">G. </w:t>
      </w:r>
      <w:proofErr w:type="spellStart"/>
      <w:r w:rsidRPr="002C124E">
        <w:rPr>
          <w:rFonts w:ascii="Times New Roman" w:hAnsi="Times New Roman"/>
        </w:rPr>
        <w:t>Vyskočilová</w:t>
      </w:r>
      <w:proofErr w:type="spellEnd"/>
      <w:r w:rsidRPr="002C124E">
        <w:rPr>
          <w:rFonts w:ascii="Times New Roman" w:hAnsi="Times New Roman"/>
        </w:rPr>
        <w:t xml:space="preserve">, M. </w:t>
      </w:r>
      <w:proofErr w:type="spellStart"/>
      <w:r w:rsidRPr="002C124E">
        <w:rPr>
          <w:rFonts w:ascii="Times New Roman" w:hAnsi="Times New Roman"/>
        </w:rPr>
        <w:t>Ebersbach</w:t>
      </w:r>
      <w:proofErr w:type="spellEnd"/>
      <w:r w:rsidRPr="002C124E">
        <w:rPr>
          <w:rFonts w:ascii="Times New Roman" w:hAnsi="Times New Roman"/>
        </w:rPr>
        <w:t xml:space="preserve">, R. </w:t>
      </w:r>
      <w:proofErr w:type="spellStart"/>
      <w:r w:rsidRPr="002C124E">
        <w:rPr>
          <w:rFonts w:ascii="Times New Roman" w:hAnsi="Times New Roman"/>
        </w:rPr>
        <w:t>Kopecká</w:t>
      </w:r>
      <w:proofErr w:type="spellEnd"/>
      <w:r w:rsidRPr="002C124E">
        <w:rPr>
          <w:rFonts w:ascii="Times New Roman" w:hAnsi="Times New Roman"/>
        </w:rPr>
        <w:t xml:space="preserve">, L. </w:t>
      </w:r>
      <w:proofErr w:type="spellStart"/>
      <w:r w:rsidRPr="002C124E">
        <w:rPr>
          <w:rFonts w:ascii="Times New Roman" w:hAnsi="Times New Roman"/>
        </w:rPr>
        <w:t>Prokeš</w:t>
      </w:r>
      <w:proofErr w:type="spellEnd"/>
      <w:r w:rsidRPr="002C124E">
        <w:rPr>
          <w:rFonts w:ascii="Times New Roman" w:hAnsi="Times New Roman"/>
        </w:rPr>
        <w:t xml:space="preserve">, J. </w:t>
      </w:r>
      <w:proofErr w:type="spellStart"/>
      <w:r w:rsidRPr="002C124E">
        <w:rPr>
          <w:rFonts w:ascii="Times New Roman" w:hAnsi="Times New Roman"/>
        </w:rPr>
        <w:t>Př</w:t>
      </w:r>
      <w:r w:rsidR="00964538" w:rsidRPr="002C124E">
        <w:rPr>
          <w:rFonts w:ascii="Times New Roman" w:hAnsi="Times New Roman"/>
        </w:rPr>
        <w:t>ìhoda</w:t>
      </w:r>
      <w:proofErr w:type="spellEnd"/>
      <w:r w:rsidR="00964538" w:rsidRPr="002C124E">
        <w:rPr>
          <w:rFonts w:ascii="Times New Roman" w:hAnsi="Times New Roman"/>
        </w:rPr>
        <w:t xml:space="preserve">, </w:t>
      </w:r>
      <w:proofErr w:type="spellStart"/>
      <w:r w:rsidR="00964538" w:rsidRPr="002C124E">
        <w:rPr>
          <w:rFonts w:ascii="Times New Roman" w:hAnsi="Times New Roman"/>
        </w:rPr>
        <w:t>Herit</w:t>
      </w:r>
      <w:proofErr w:type="spellEnd"/>
      <w:r w:rsidR="00964538" w:rsidRPr="002C124E">
        <w:rPr>
          <w:rFonts w:ascii="Times New Roman" w:hAnsi="Times New Roman"/>
        </w:rPr>
        <w:t>. Sci. 7 (2019) 26</w:t>
      </w:r>
    </w:p>
    <w:p w14:paraId="4C169B8F" w14:textId="07168040" w:rsidR="002D6982" w:rsidRPr="002C124E" w:rsidRDefault="002D6982"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val="it-IT" w:eastAsia="zh-CN"/>
        </w:rPr>
      </w:pPr>
      <w:r w:rsidRPr="002C124E">
        <w:rPr>
          <w:rFonts w:ascii="Times New Roman" w:hAnsi="Times New Roman"/>
          <w:lang w:val="it-IT"/>
        </w:rPr>
        <w:t xml:space="preserve">A. </w:t>
      </w:r>
      <w:proofErr w:type="spellStart"/>
      <w:r w:rsidRPr="002C124E">
        <w:rPr>
          <w:rFonts w:ascii="Times New Roman" w:hAnsi="Times New Roman"/>
          <w:lang w:val="it-IT"/>
        </w:rPr>
        <w:t>Riffel</w:t>
      </w:r>
      <w:proofErr w:type="spellEnd"/>
      <w:r w:rsidRPr="002C124E">
        <w:rPr>
          <w:rFonts w:ascii="Times New Roman" w:hAnsi="Times New Roman"/>
          <w:lang w:val="it-IT"/>
        </w:rPr>
        <w:t xml:space="preserve">, S. Ortolan, A. Brandelli, J. </w:t>
      </w:r>
      <w:proofErr w:type="spellStart"/>
      <w:r w:rsidRPr="002C124E">
        <w:rPr>
          <w:rFonts w:ascii="Times New Roman" w:hAnsi="Times New Roman"/>
          <w:lang w:val="it-IT"/>
        </w:rPr>
        <w:t>Chem</w:t>
      </w:r>
      <w:proofErr w:type="spellEnd"/>
      <w:r w:rsidRPr="002C124E">
        <w:rPr>
          <w:rFonts w:ascii="Times New Roman" w:hAnsi="Times New Roman"/>
          <w:lang w:val="it-IT"/>
        </w:rPr>
        <w:t xml:space="preserve">. </w:t>
      </w:r>
      <w:proofErr w:type="spellStart"/>
      <w:r w:rsidRPr="002C124E">
        <w:rPr>
          <w:rFonts w:ascii="Times New Roman" w:hAnsi="Times New Roman"/>
          <w:lang w:val="it-IT"/>
        </w:rPr>
        <w:t>Technol</w:t>
      </w:r>
      <w:proofErr w:type="spellEnd"/>
      <w:r w:rsidRPr="002C124E">
        <w:rPr>
          <w:rFonts w:ascii="Times New Roman" w:hAnsi="Times New Roman"/>
          <w:lang w:val="it-IT"/>
        </w:rPr>
        <w:t>. 78 (2003) 855-859</w:t>
      </w:r>
    </w:p>
    <w:p w14:paraId="0542C662" w14:textId="355EC0E1" w:rsidR="003C702B" w:rsidRPr="002C124E" w:rsidRDefault="003C702B"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val="en-GB" w:eastAsia="zh-CN"/>
        </w:rPr>
      </w:pPr>
      <w:r w:rsidRPr="002C124E">
        <w:rPr>
          <w:rFonts w:ascii="Times New Roman" w:hAnsi="Times New Roman"/>
          <w:lang w:val="en-GB"/>
        </w:rPr>
        <w:t xml:space="preserve">B. Esteban, G. </w:t>
      </w:r>
      <w:proofErr w:type="spellStart"/>
      <w:r w:rsidRPr="002C124E">
        <w:rPr>
          <w:rFonts w:ascii="Times New Roman" w:hAnsi="Times New Roman"/>
          <w:lang w:val="en-GB"/>
        </w:rPr>
        <w:t>Baquero</w:t>
      </w:r>
      <w:proofErr w:type="spellEnd"/>
      <w:r w:rsidRPr="002C124E">
        <w:rPr>
          <w:rFonts w:ascii="Times New Roman" w:hAnsi="Times New Roman"/>
          <w:lang w:val="en-GB"/>
        </w:rPr>
        <w:t xml:space="preserve">, R. </w:t>
      </w:r>
      <w:proofErr w:type="spellStart"/>
      <w:r w:rsidRPr="002C124E">
        <w:rPr>
          <w:rFonts w:ascii="Times New Roman" w:hAnsi="Times New Roman"/>
          <w:lang w:val="en-GB"/>
        </w:rPr>
        <w:t>Cùadros</w:t>
      </w:r>
      <w:proofErr w:type="spellEnd"/>
      <w:r w:rsidRPr="002C124E">
        <w:rPr>
          <w:rFonts w:ascii="Times New Roman" w:hAnsi="Times New Roman"/>
          <w:lang w:val="en-GB"/>
        </w:rPr>
        <w:t xml:space="preserve">, J.M. </w:t>
      </w:r>
      <w:proofErr w:type="spellStart"/>
      <w:r w:rsidRPr="002C124E">
        <w:rPr>
          <w:rFonts w:ascii="Times New Roman" w:hAnsi="Times New Roman"/>
          <w:lang w:val="en-GB"/>
        </w:rPr>
        <w:t>Morera</w:t>
      </w:r>
      <w:proofErr w:type="spellEnd"/>
      <w:r w:rsidRPr="002C124E">
        <w:rPr>
          <w:rFonts w:ascii="Times New Roman" w:hAnsi="Times New Roman"/>
          <w:lang w:val="en-GB"/>
        </w:rPr>
        <w:t xml:space="preserve">, </w:t>
      </w:r>
      <w:proofErr w:type="spellStart"/>
      <w:r w:rsidRPr="002C124E">
        <w:rPr>
          <w:rFonts w:ascii="Times New Roman" w:hAnsi="Times New Roman"/>
          <w:lang w:val="en-GB"/>
        </w:rPr>
        <w:t>Thermochim</w:t>
      </w:r>
      <w:proofErr w:type="spellEnd"/>
      <w:r w:rsidRPr="002C124E">
        <w:rPr>
          <w:rFonts w:ascii="Times New Roman" w:hAnsi="Times New Roman"/>
          <w:lang w:val="en-GB"/>
        </w:rPr>
        <w:t>. Acta, 698 (2021) 178880</w:t>
      </w:r>
    </w:p>
    <w:p w14:paraId="0F1A57A6" w14:textId="2213ED00" w:rsidR="000018D1" w:rsidRPr="002C124E" w:rsidRDefault="000018D1"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val="en-GB" w:eastAsia="zh-CN"/>
        </w:rPr>
      </w:pPr>
      <w:r w:rsidRPr="002C124E">
        <w:rPr>
          <w:rFonts w:ascii="Times New Roman" w:hAnsi="Times New Roman"/>
          <w:lang w:val="en-GB"/>
        </w:rPr>
        <w:t xml:space="preserve">Q.Y. Chen, A. Murphy, H. Son, M. Costa, </w:t>
      </w:r>
      <w:proofErr w:type="spellStart"/>
      <w:r w:rsidRPr="002C124E">
        <w:rPr>
          <w:rFonts w:ascii="Times New Roman" w:hAnsi="Times New Roman"/>
          <w:lang w:val="en-GB"/>
        </w:rPr>
        <w:t>Toxicol</w:t>
      </w:r>
      <w:proofErr w:type="spellEnd"/>
      <w:r w:rsidRPr="002C124E">
        <w:rPr>
          <w:rFonts w:ascii="Times New Roman" w:hAnsi="Times New Roman"/>
          <w:lang w:val="en-GB"/>
        </w:rPr>
        <w:t xml:space="preserve">. Appl. </w:t>
      </w:r>
      <w:proofErr w:type="spellStart"/>
      <w:r w:rsidRPr="002C124E">
        <w:rPr>
          <w:rFonts w:ascii="Times New Roman" w:hAnsi="Times New Roman"/>
          <w:lang w:val="en-GB"/>
        </w:rPr>
        <w:t>Pharmacol</w:t>
      </w:r>
      <w:proofErr w:type="spellEnd"/>
      <w:r w:rsidRPr="002C124E">
        <w:rPr>
          <w:rFonts w:ascii="Times New Roman" w:hAnsi="Times New Roman"/>
          <w:lang w:val="en-GB"/>
        </w:rPr>
        <w:t>., 377 (2019) 114636</w:t>
      </w:r>
    </w:p>
    <w:p w14:paraId="7177EE6A" w14:textId="2CA8C726" w:rsidR="00274353" w:rsidRPr="002C124E" w:rsidRDefault="00274353"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val="en-GB" w:eastAsia="zh-CN"/>
        </w:rPr>
      </w:pPr>
      <w:r w:rsidRPr="002C124E">
        <w:rPr>
          <w:rFonts w:ascii="Times New Roman" w:hAnsi="Times New Roman"/>
          <w:lang w:val="en-GB"/>
        </w:rPr>
        <w:t>J.A. F</w:t>
      </w:r>
      <w:r w:rsidR="00743F8B" w:rsidRPr="002C124E">
        <w:rPr>
          <w:rFonts w:ascii="Times New Roman" w:hAnsi="Times New Roman"/>
          <w:lang w:val="en-GB"/>
        </w:rPr>
        <w:t xml:space="preserve">ield, G. </w:t>
      </w:r>
      <w:proofErr w:type="spellStart"/>
      <w:r w:rsidR="00743F8B" w:rsidRPr="002C124E">
        <w:rPr>
          <w:rFonts w:ascii="Times New Roman" w:hAnsi="Times New Roman"/>
          <w:lang w:val="en-GB"/>
        </w:rPr>
        <w:t>Lettinga</w:t>
      </w:r>
      <w:proofErr w:type="spellEnd"/>
      <w:r w:rsidR="00743F8B" w:rsidRPr="002C124E">
        <w:rPr>
          <w:rFonts w:ascii="Times New Roman" w:hAnsi="Times New Roman"/>
          <w:lang w:val="en-GB"/>
        </w:rPr>
        <w:t>, Plant Polyphenols, 59 (1992) 673-692</w:t>
      </w:r>
    </w:p>
    <w:p w14:paraId="61ECC39C" w14:textId="04F5CD3C" w:rsidR="00A43AC4" w:rsidRPr="002C124E" w:rsidRDefault="00A43AC4"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val="en-GB" w:eastAsia="zh-CN"/>
        </w:rPr>
      </w:pPr>
      <w:r w:rsidRPr="002C124E">
        <w:rPr>
          <w:rFonts w:ascii="Times New Roman" w:hAnsi="Times New Roman"/>
          <w:lang w:val="en-GB"/>
        </w:rPr>
        <w:t xml:space="preserve">C.R. China, S.S. Nyandoro, J.J.E. </w:t>
      </w:r>
      <w:proofErr w:type="spellStart"/>
      <w:r w:rsidRPr="002C124E">
        <w:rPr>
          <w:rFonts w:ascii="Times New Roman" w:hAnsi="Times New Roman"/>
          <w:lang w:val="en-GB"/>
        </w:rPr>
        <w:t>Munissi</w:t>
      </w:r>
      <w:proofErr w:type="spellEnd"/>
      <w:r w:rsidRPr="002C124E">
        <w:rPr>
          <w:rFonts w:ascii="Times New Roman" w:hAnsi="Times New Roman"/>
          <w:lang w:val="en-GB"/>
        </w:rPr>
        <w:t xml:space="preserve">, M.M. </w:t>
      </w:r>
      <w:proofErr w:type="spellStart"/>
      <w:r w:rsidRPr="002C124E">
        <w:rPr>
          <w:rFonts w:ascii="Times New Roman" w:hAnsi="Times New Roman"/>
          <w:lang w:val="en-GB"/>
        </w:rPr>
        <w:t>Maguta</w:t>
      </w:r>
      <w:proofErr w:type="spellEnd"/>
      <w:r w:rsidRPr="002C124E">
        <w:rPr>
          <w:rFonts w:ascii="Times New Roman" w:hAnsi="Times New Roman"/>
          <w:lang w:val="en-GB"/>
        </w:rPr>
        <w:t xml:space="preserve">, M. Meyer, M. </w:t>
      </w:r>
      <w:proofErr w:type="spellStart"/>
      <w:r w:rsidRPr="002C124E">
        <w:rPr>
          <w:rFonts w:ascii="Times New Roman" w:hAnsi="Times New Roman"/>
          <w:lang w:val="en-GB"/>
        </w:rPr>
        <w:t>Schroepfer</w:t>
      </w:r>
      <w:proofErr w:type="spellEnd"/>
      <w:r w:rsidRPr="002C124E">
        <w:rPr>
          <w:rFonts w:ascii="Times New Roman" w:hAnsi="Times New Roman"/>
          <w:lang w:val="en-GB"/>
        </w:rPr>
        <w:t>, J. Leather Sci. Eng., 3 (2021) 13</w:t>
      </w:r>
    </w:p>
    <w:p w14:paraId="1B9597E2" w14:textId="02D3FFA0" w:rsidR="00D13757" w:rsidRPr="002C124E" w:rsidRDefault="00D13757"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val="en-GB" w:eastAsia="zh-CN"/>
        </w:rPr>
      </w:pPr>
      <w:r w:rsidRPr="002C124E">
        <w:rPr>
          <w:rFonts w:ascii="Times New Roman" w:hAnsi="Times New Roman"/>
          <w:lang w:val="en-GB"/>
        </w:rPr>
        <w:t xml:space="preserve">A.E. Alexander, J. </w:t>
      </w:r>
      <w:r w:rsidR="00B3799A" w:rsidRPr="002C124E">
        <w:rPr>
          <w:rFonts w:ascii="Times New Roman" w:hAnsi="Times New Roman"/>
          <w:lang w:val="en-GB"/>
        </w:rPr>
        <w:t>Soc. Leather Chem. Soc. 35 (1951) 230</w:t>
      </w:r>
    </w:p>
    <w:p w14:paraId="1A025FD0" w14:textId="28E3EAB7" w:rsidR="008E167E" w:rsidRPr="002C124E" w:rsidRDefault="003270E8"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eastAsia="SimSun" w:hAnsi="Times New Roman"/>
          <w:lang w:val="en-GB" w:eastAsia="zh-CN"/>
        </w:rPr>
      </w:pPr>
      <w:r w:rsidRPr="002C124E">
        <w:rPr>
          <w:rFonts w:ascii="Times New Roman" w:eastAsia="SimSun" w:hAnsi="Times New Roman"/>
          <w:lang w:val="en-GB" w:eastAsia="zh-CN"/>
        </w:rPr>
        <w:t xml:space="preserve">Policy brief: Disaster risk reduction and climate change, </w:t>
      </w:r>
      <w:r w:rsidR="008E167E" w:rsidRPr="002C124E">
        <w:rPr>
          <w:rFonts w:ascii="Times New Roman" w:eastAsia="SimSun" w:hAnsi="Times New Roman"/>
          <w:lang w:val="en-GB" w:eastAsia="zh-CN"/>
        </w:rPr>
        <w:t>United Nations Office for Disaster Risk Reduction (2021)</w:t>
      </w:r>
    </w:p>
    <w:p w14:paraId="6B85CB99" w14:textId="77777777" w:rsidR="00A43AC4" w:rsidRPr="00A43AC4" w:rsidRDefault="00A43AC4" w:rsidP="00A43AC4">
      <w:pPr>
        <w:pStyle w:val="FirstParagraph"/>
        <w:widowControl w:val="0"/>
        <w:tabs>
          <w:tab w:val="left" w:pos="426"/>
        </w:tabs>
        <w:autoSpaceDE w:val="0"/>
        <w:autoSpaceDN w:val="0"/>
        <w:adjustRightInd w:val="0"/>
        <w:spacing w:line="240" w:lineRule="auto"/>
        <w:rPr>
          <w:rFonts w:ascii="Times New Roman" w:eastAsia="SimSun" w:hAnsi="Times New Roman"/>
          <w:lang w:val="en-GB" w:eastAsia="zh-CN"/>
        </w:rPr>
      </w:pPr>
    </w:p>
    <w:p w14:paraId="7C7CCA2C" w14:textId="77777777" w:rsidR="00DA51A3" w:rsidRPr="00A43AC4" w:rsidRDefault="00DA51A3" w:rsidP="00DA51A3">
      <w:pPr>
        <w:rPr>
          <w:rFonts w:ascii="Times New Roman" w:hAnsi="Times New Roman" w:cs="Times New Roman"/>
          <w:sz w:val="20"/>
          <w:szCs w:val="20"/>
          <w:lang w:val="en-GB"/>
        </w:rPr>
      </w:pPr>
      <w:r w:rsidRPr="00A43AC4">
        <w:rPr>
          <w:rFonts w:ascii="Times New Roman" w:hAnsi="Times New Roman" w:cs="Times New Roman"/>
          <w:sz w:val="20"/>
          <w:szCs w:val="20"/>
          <w:lang w:val="en-GB"/>
        </w:rPr>
        <w:br w:type="page"/>
      </w:r>
    </w:p>
    <w:p w14:paraId="5A650773" w14:textId="77777777" w:rsidR="005B71B2" w:rsidRPr="00A43AC4" w:rsidRDefault="005B71B2">
      <w:pPr>
        <w:rPr>
          <w:lang w:val="en-GB"/>
        </w:rPr>
      </w:pPr>
    </w:p>
    <w:sectPr w:rsidR="005B71B2" w:rsidRPr="00A43AC4" w:rsidSect="001D0E0C">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47F4" w14:textId="77777777" w:rsidR="000F6BB5" w:rsidRDefault="000F6BB5" w:rsidP="001D0E0C">
      <w:pPr>
        <w:spacing w:after="0" w:line="240" w:lineRule="auto"/>
      </w:pPr>
      <w:r>
        <w:separator/>
      </w:r>
    </w:p>
  </w:endnote>
  <w:endnote w:type="continuationSeparator" w:id="0">
    <w:p w14:paraId="5B7EADD8" w14:textId="77777777" w:rsidR="000F6BB5" w:rsidRDefault="000F6BB5"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BEBA" w14:textId="77777777" w:rsidR="000F6BB5" w:rsidRDefault="000F6BB5" w:rsidP="001D0E0C">
      <w:pPr>
        <w:spacing w:after="0" w:line="240" w:lineRule="auto"/>
      </w:pPr>
      <w:r>
        <w:separator/>
      </w:r>
    </w:p>
  </w:footnote>
  <w:footnote w:type="continuationSeparator" w:id="0">
    <w:p w14:paraId="2F746C29" w14:textId="77777777" w:rsidR="000F6BB5" w:rsidRDefault="000F6BB5"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23274B13"/>
    <w:multiLevelType w:val="hybridMultilevel"/>
    <w:tmpl w:val="98823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C7308"/>
    <w:multiLevelType w:val="hybridMultilevel"/>
    <w:tmpl w:val="B96E39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57A78"/>
    <w:multiLevelType w:val="hybridMultilevel"/>
    <w:tmpl w:val="C62E6914"/>
    <w:lvl w:ilvl="0" w:tplc="3DD8EA86">
      <w:start w:val="3"/>
      <w:numFmt w:val="bullet"/>
      <w:lvlText w:val="-"/>
      <w:lvlJc w:val="left"/>
      <w:pPr>
        <w:ind w:left="720" w:hanging="360"/>
      </w:pPr>
      <w:rPr>
        <w:rFonts w:ascii="Times New Roman" w:eastAsia="MS PGothic"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18D1"/>
    <w:rsid w:val="000132E1"/>
    <w:rsid w:val="00015C31"/>
    <w:rsid w:val="0003049B"/>
    <w:rsid w:val="00036121"/>
    <w:rsid w:val="000517B4"/>
    <w:rsid w:val="00061BA6"/>
    <w:rsid w:val="00064433"/>
    <w:rsid w:val="00077CE8"/>
    <w:rsid w:val="00082F34"/>
    <w:rsid w:val="00090217"/>
    <w:rsid w:val="00093073"/>
    <w:rsid w:val="000A0AEB"/>
    <w:rsid w:val="000A7547"/>
    <w:rsid w:val="000A7C99"/>
    <w:rsid w:val="000B761C"/>
    <w:rsid w:val="000C06C8"/>
    <w:rsid w:val="000D161E"/>
    <w:rsid w:val="000D70BD"/>
    <w:rsid w:val="000F1B77"/>
    <w:rsid w:val="000F6BB5"/>
    <w:rsid w:val="0010114F"/>
    <w:rsid w:val="001020E2"/>
    <w:rsid w:val="0011063F"/>
    <w:rsid w:val="001149AA"/>
    <w:rsid w:val="001315A3"/>
    <w:rsid w:val="00131C15"/>
    <w:rsid w:val="00142D8C"/>
    <w:rsid w:val="00156777"/>
    <w:rsid w:val="0016116C"/>
    <w:rsid w:val="001815C7"/>
    <w:rsid w:val="0018275A"/>
    <w:rsid w:val="00184808"/>
    <w:rsid w:val="0018667F"/>
    <w:rsid w:val="001A208D"/>
    <w:rsid w:val="001B060D"/>
    <w:rsid w:val="001C219D"/>
    <w:rsid w:val="001D0E0C"/>
    <w:rsid w:val="001E544B"/>
    <w:rsid w:val="001F29F3"/>
    <w:rsid w:val="001F3712"/>
    <w:rsid w:val="002031B9"/>
    <w:rsid w:val="00207A87"/>
    <w:rsid w:val="00210522"/>
    <w:rsid w:val="00235035"/>
    <w:rsid w:val="00244EF5"/>
    <w:rsid w:val="00250E52"/>
    <w:rsid w:val="00251804"/>
    <w:rsid w:val="00274353"/>
    <w:rsid w:val="00275C4F"/>
    <w:rsid w:val="0027770D"/>
    <w:rsid w:val="00283723"/>
    <w:rsid w:val="0028431C"/>
    <w:rsid w:val="00284C63"/>
    <w:rsid w:val="00295038"/>
    <w:rsid w:val="00296DD2"/>
    <w:rsid w:val="002A208E"/>
    <w:rsid w:val="002A6A1D"/>
    <w:rsid w:val="002B3047"/>
    <w:rsid w:val="002C124E"/>
    <w:rsid w:val="002C2D8A"/>
    <w:rsid w:val="002D50C9"/>
    <w:rsid w:val="002D6982"/>
    <w:rsid w:val="002E633B"/>
    <w:rsid w:val="003076EB"/>
    <w:rsid w:val="003170DD"/>
    <w:rsid w:val="00317DED"/>
    <w:rsid w:val="00317FF7"/>
    <w:rsid w:val="00320472"/>
    <w:rsid w:val="00321604"/>
    <w:rsid w:val="003270E8"/>
    <w:rsid w:val="00342E23"/>
    <w:rsid w:val="00352446"/>
    <w:rsid w:val="00357681"/>
    <w:rsid w:val="003622DF"/>
    <w:rsid w:val="003628AB"/>
    <w:rsid w:val="00372BA1"/>
    <w:rsid w:val="00372C05"/>
    <w:rsid w:val="00397E4E"/>
    <w:rsid w:val="003B6289"/>
    <w:rsid w:val="003C0F10"/>
    <w:rsid w:val="003C702B"/>
    <w:rsid w:val="003C743D"/>
    <w:rsid w:val="003D7FA7"/>
    <w:rsid w:val="003F160A"/>
    <w:rsid w:val="00402674"/>
    <w:rsid w:val="00402DCA"/>
    <w:rsid w:val="00407519"/>
    <w:rsid w:val="004276F3"/>
    <w:rsid w:val="004350E6"/>
    <w:rsid w:val="00445AD5"/>
    <w:rsid w:val="00453374"/>
    <w:rsid w:val="0046228C"/>
    <w:rsid w:val="004623F2"/>
    <w:rsid w:val="004740F8"/>
    <w:rsid w:val="00474F75"/>
    <w:rsid w:val="0047745B"/>
    <w:rsid w:val="00480D13"/>
    <w:rsid w:val="004862AA"/>
    <w:rsid w:val="00487E04"/>
    <w:rsid w:val="004C56B4"/>
    <w:rsid w:val="004C743E"/>
    <w:rsid w:val="004D65AF"/>
    <w:rsid w:val="004E6D9A"/>
    <w:rsid w:val="005012F6"/>
    <w:rsid w:val="00510961"/>
    <w:rsid w:val="0051406E"/>
    <w:rsid w:val="00535366"/>
    <w:rsid w:val="0053659C"/>
    <w:rsid w:val="00547A93"/>
    <w:rsid w:val="005A62B5"/>
    <w:rsid w:val="005B71B2"/>
    <w:rsid w:val="005C2A12"/>
    <w:rsid w:val="005D3F1E"/>
    <w:rsid w:val="005D7AD2"/>
    <w:rsid w:val="00600E70"/>
    <w:rsid w:val="006156FF"/>
    <w:rsid w:val="0061638A"/>
    <w:rsid w:val="00622492"/>
    <w:rsid w:val="00633D70"/>
    <w:rsid w:val="0063676B"/>
    <w:rsid w:val="00651445"/>
    <w:rsid w:val="00667BC4"/>
    <w:rsid w:val="00680B41"/>
    <w:rsid w:val="00682378"/>
    <w:rsid w:val="00686586"/>
    <w:rsid w:val="00695D9A"/>
    <w:rsid w:val="00697CD6"/>
    <w:rsid w:val="006D3834"/>
    <w:rsid w:val="006F42D3"/>
    <w:rsid w:val="006F448A"/>
    <w:rsid w:val="006F740E"/>
    <w:rsid w:val="00732274"/>
    <w:rsid w:val="00737CC4"/>
    <w:rsid w:val="00743F8B"/>
    <w:rsid w:val="0075173B"/>
    <w:rsid w:val="007535D4"/>
    <w:rsid w:val="00772D0E"/>
    <w:rsid w:val="007C481B"/>
    <w:rsid w:val="007D621E"/>
    <w:rsid w:val="007E1EF3"/>
    <w:rsid w:val="007E3D08"/>
    <w:rsid w:val="007F61C6"/>
    <w:rsid w:val="007F74E4"/>
    <w:rsid w:val="008006B0"/>
    <w:rsid w:val="008200BC"/>
    <w:rsid w:val="00825732"/>
    <w:rsid w:val="00866B13"/>
    <w:rsid w:val="008871B1"/>
    <w:rsid w:val="00890E9D"/>
    <w:rsid w:val="00894D2D"/>
    <w:rsid w:val="008B733A"/>
    <w:rsid w:val="008C23E7"/>
    <w:rsid w:val="008D70A9"/>
    <w:rsid w:val="008E167E"/>
    <w:rsid w:val="008E5DAA"/>
    <w:rsid w:val="008E6BE9"/>
    <w:rsid w:val="008E79CC"/>
    <w:rsid w:val="008F4C2D"/>
    <w:rsid w:val="0092660E"/>
    <w:rsid w:val="00933ADF"/>
    <w:rsid w:val="00935E3C"/>
    <w:rsid w:val="00936AAC"/>
    <w:rsid w:val="009557E1"/>
    <w:rsid w:val="0096062C"/>
    <w:rsid w:val="00964538"/>
    <w:rsid w:val="00977AE6"/>
    <w:rsid w:val="009875C9"/>
    <w:rsid w:val="009A773D"/>
    <w:rsid w:val="009B34A6"/>
    <w:rsid w:val="009C0EC2"/>
    <w:rsid w:val="009C1ED4"/>
    <w:rsid w:val="009C3B9E"/>
    <w:rsid w:val="009D234C"/>
    <w:rsid w:val="00A16592"/>
    <w:rsid w:val="00A2022A"/>
    <w:rsid w:val="00A25889"/>
    <w:rsid w:val="00A30CA2"/>
    <w:rsid w:val="00A3142F"/>
    <w:rsid w:val="00A366DE"/>
    <w:rsid w:val="00A43AC4"/>
    <w:rsid w:val="00A4787C"/>
    <w:rsid w:val="00A5285F"/>
    <w:rsid w:val="00A61851"/>
    <w:rsid w:val="00A81751"/>
    <w:rsid w:val="00A96DED"/>
    <w:rsid w:val="00A9708F"/>
    <w:rsid w:val="00AA5D21"/>
    <w:rsid w:val="00AB1801"/>
    <w:rsid w:val="00AC0207"/>
    <w:rsid w:val="00AC2A65"/>
    <w:rsid w:val="00AC4652"/>
    <w:rsid w:val="00AE683C"/>
    <w:rsid w:val="00AF632E"/>
    <w:rsid w:val="00B02546"/>
    <w:rsid w:val="00B1082C"/>
    <w:rsid w:val="00B1303F"/>
    <w:rsid w:val="00B1658B"/>
    <w:rsid w:val="00B2207A"/>
    <w:rsid w:val="00B25FE2"/>
    <w:rsid w:val="00B32F9F"/>
    <w:rsid w:val="00B3799A"/>
    <w:rsid w:val="00B74C0E"/>
    <w:rsid w:val="00BB6EB7"/>
    <w:rsid w:val="00BB7E6A"/>
    <w:rsid w:val="00BC22AF"/>
    <w:rsid w:val="00BD0295"/>
    <w:rsid w:val="00BF359E"/>
    <w:rsid w:val="00BF7DA2"/>
    <w:rsid w:val="00C03E11"/>
    <w:rsid w:val="00C0469B"/>
    <w:rsid w:val="00C37BF0"/>
    <w:rsid w:val="00C40840"/>
    <w:rsid w:val="00C44EB6"/>
    <w:rsid w:val="00C46B03"/>
    <w:rsid w:val="00C57E4D"/>
    <w:rsid w:val="00C57F85"/>
    <w:rsid w:val="00C74F25"/>
    <w:rsid w:val="00C807C5"/>
    <w:rsid w:val="00C80B40"/>
    <w:rsid w:val="00C87668"/>
    <w:rsid w:val="00C94DD8"/>
    <w:rsid w:val="00C96238"/>
    <w:rsid w:val="00CB2B75"/>
    <w:rsid w:val="00CB46E2"/>
    <w:rsid w:val="00CB69AD"/>
    <w:rsid w:val="00CC341B"/>
    <w:rsid w:val="00CC43A1"/>
    <w:rsid w:val="00CE4A7D"/>
    <w:rsid w:val="00D014C5"/>
    <w:rsid w:val="00D03DB3"/>
    <w:rsid w:val="00D053AD"/>
    <w:rsid w:val="00D13757"/>
    <w:rsid w:val="00D20000"/>
    <w:rsid w:val="00D322F1"/>
    <w:rsid w:val="00D40424"/>
    <w:rsid w:val="00D412A9"/>
    <w:rsid w:val="00D43A7C"/>
    <w:rsid w:val="00D43B8A"/>
    <w:rsid w:val="00D501FB"/>
    <w:rsid w:val="00D55A90"/>
    <w:rsid w:val="00D62831"/>
    <w:rsid w:val="00D66524"/>
    <w:rsid w:val="00D66923"/>
    <w:rsid w:val="00D8032B"/>
    <w:rsid w:val="00DA51A3"/>
    <w:rsid w:val="00DB38E6"/>
    <w:rsid w:val="00DC106D"/>
    <w:rsid w:val="00DD2D8C"/>
    <w:rsid w:val="00DE09DA"/>
    <w:rsid w:val="00DE662B"/>
    <w:rsid w:val="00DF1D88"/>
    <w:rsid w:val="00DF46FA"/>
    <w:rsid w:val="00DF518F"/>
    <w:rsid w:val="00E02E43"/>
    <w:rsid w:val="00E13301"/>
    <w:rsid w:val="00E14313"/>
    <w:rsid w:val="00E1671C"/>
    <w:rsid w:val="00E26C9C"/>
    <w:rsid w:val="00E27572"/>
    <w:rsid w:val="00E36AB3"/>
    <w:rsid w:val="00E42810"/>
    <w:rsid w:val="00E543B7"/>
    <w:rsid w:val="00E665E4"/>
    <w:rsid w:val="00E67752"/>
    <w:rsid w:val="00E864E5"/>
    <w:rsid w:val="00ED5B0A"/>
    <w:rsid w:val="00EE4E37"/>
    <w:rsid w:val="00EF306B"/>
    <w:rsid w:val="00F24290"/>
    <w:rsid w:val="00F31F4F"/>
    <w:rsid w:val="00F50DD3"/>
    <w:rsid w:val="00F54313"/>
    <w:rsid w:val="00F6613E"/>
    <w:rsid w:val="00F72E5E"/>
    <w:rsid w:val="00F76EC4"/>
    <w:rsid w:val="00F812FA"/>
    <w:rsid w:val="00FC4508"/>
    <w:rsid w:val="00FC6D2D"/>
    <w:rsid w:val="00FD6632"/>
    <w:rsid w:val="00FE2829"/>
    <w:rsid w:val="00FF2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57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semiHidden/>
    <w:unhideWhenUsed/>
    <w:rsid w:val="00CE4A7D"/>
    <w:rPr>
      <w:color w:val="0000FF"/>
      <w:u w:val="single"/>
    </w:rPr>
  </w:style>
  <w:style w:type="character" w:styleId="Testosegnaposto">
    <w:name w:val="Placeholder Text"/>
    <w:basedOn w:val="Carpredefinitoparagrafo"/>
    <w:uiPriority w:val="99"/>
    <w:semiHidden/>
    <w:rsid w:val="003B6289"/>
    <w:rPr>
      <w:color w:val="808080"/>
    </w:rPr>
  </w:style>
  <w:style w:type="character" w:customStyle="1" w:styleId="al-author-delim">
    <w:name w:val="al-author-delim"/>
    <w:basedOn w:val="Carpredefinitoparagrafo"/>
    <w:rsid w:val="0028431C"/>
  </w:style>
  <w:style w:type="paragraph" w:styleId="Paragrafoelenco">
    <w:name w:val="List Paragraph"/>
    <w:basedOn w:val="Normale"/>
    <w:uiPriority w:val="34"/>
    <w:qFormat/>
    <w:rsid w:val="0028431C"/>
    <w:pPr>
      <w:ind w:left="720"/>
      <w:contextualSpacing/>
    </w:pPr>
  </w:style>
  <w:style w:type="character" w:styleId="Enfasicorsivo">
    <w:name w:val="Emphasis"/>
    <w:basedOn w:val="Carpredefinitoparagrafo"/>
    <w:uiPriority w:val="20"/>
    <w:qFormat/>
    <w:rsid w:val="0028431C"/>
    <w:rPr>
      <w:i/>
      <w:iCs/>
    </w:rPr>
  </w:style>
  <w:style w:type="table" w:styleId="Grigliatabella">
    <w:name w:val="Table Grid"/>
    <w:basedOn w:val="Tabellanormale"/>
    <w:uiPriority w:val="39"/>
    <w:rsid w:val="00407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A5D2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5D21"/>
    <w:rPr>
      <w:sz w:val="20"/>
      <w:szCs w:val="20"/>
    </w:rPr>
  </w:style>
  <w:style w:type="character" w:styleId="Rimandonotaapidipagina">
    <w:name w:val="footnote reference"/>
    <w:basedOn w:val="Carpredefinitoparagrafo"/>
    <w:uiPriority w:val="99"/>
    <w:semiHidden/>
    <w:unhideWhenUsed/>
    <w:rsid w:val="00AA5D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573">
      <w:bodyDiv w:val="1"/>
      <w:marLeft w:val="0"/>
      <w:marRight w:val="0"/>
      <w:marTop w:val="0"/>
      <w:marBottom w:val="0"/>
      <w:divBdr>
        <w:top w:val="none" w:sz="0" w:space="0" w:color="auto"/>
        <w:left w:val="none" w:sz="0" w:space="0" w:color="auto"/>
        <w:bottom w:val="none" w:sz="0" w:space="0" w:color="auto"/>
        <w:right w:val="none" w:sz="0" w:space="0" w:color="auto"/>
      </w:divBdr>
    </w:div>
    <w:div w:id="104036465">
      <w:bodyDiv w:val="1"/>
      <w:marLeft w:val="0"/>
      <w:marRight w:val="0"/>
      <w:marTop w:val="0"/>
      <w:marBottom w:val="0"/>
      <w:divBdr>
        <w:top w:val="none" w:sz="0" w:space="0" w:color="auto"/>
        <w:left w:val="none" w:sz="0" w:space="0" w:color="auto"/>
        <w:bottom w:val="none" w:sz="0" w:space="0" w:color="auto"/>
        <w:right w:val="none" w:sz="0" w:space="0" w:color="auto"/>
      </w:divBdr>
    </w:div>
    <w:div w:id="557591895">
      <w:bodyDiv w:val="1"/>
      <w:marLeft w:val="0"/>
      <w:marRight w:val="0"/>
      <w:marTop w:val="0"/>
      <w:marBottom w:val="0"/>
      <w:divBdr>
        <w:top w:val="none" w:sz="0" w:space="0" w:color="auto"/>
        <w:left w:val="none" w:sz="0" w:space="0" w:color="auto"/>
        <w:bottom w:val="none" w:sz="0" w:space="0" w:color="auto"/>
        <w:right w:val="none" w:sz="0" w:space="0" w:color="auto"/>
      </w:divBdr>
    </w:div>
    <w:div w:id="895121118">
      <w:bodyDiv w:val="1"/>
      <w:marLeft w:val="0"/>
      <w:marRight w:val="0"/>
      <w:marTop w:val="0"/>
      <w:marBottom w:val="0"/>
      <w:divBdr>
        <w:top w:val="none" w:sz="0" w:space="0" w:color="auto"/>
        <w:left w:val="none" w:sz="0" w:space="0" w:color="auto"/>
        <w:bottom w:val="none" w:sz="0" w:space="0" w:color="auto"/>
        <w:right w:val="none" w:sz="0" w:space="0" w:color="auto"/>
      </w:divBdr>
    </w:div>
    <w:div w:id="1254625265">
      <w:bodyDiv w:val="1"/>
      <w:marLeft w:val="0"/>
      <w:marRight w:val="0"/>
      <w:marTop w:val="0"/>
      <w:marBottom w:val="0"/>
      <w:divBdr>
        <w:top w:val="none" w:sz="0" w:space="0" w:color="auto"/>
        <w:left w:val="none" w:sz="0" w:space="0" w:color="auto"/>
        <w:bottom w:val="none" w:sz="0" w:space="0" w:color="auto"/>
        <w:right w:val="none" w:sz="0" w:space="0" w:color="auto"/>
      </w:divBdr>
      <w:divsChild>
        <w:div w:id="715542972">
          <w:marLeft w:val="0"/>
          <w:marRight w:val="0"/>
          <w:marTop w:val="0"/>
          <w:marBottom w:val="0"/>
          <w:divBdr>
            <w:top w:val="none" w:sz="0" w:space="0" w:color="auto"/>
            <w:left w:val="none" w:sz="0" w:space="0" w:color="auto"/>
            <w:bottom w:val="none" w:sz="0" w:space="0" w:color="auto"/>
            <w:right w:val="none" w:sz="0" w:space="0" w:color="auto"/>
          </w:divBdr>
        </w:div>
        <w:div w:id="1097822873">
          <w:marLeft w:val="0"/>
          <w:marRight w:val="0"/>
          <w:marTop w:val="0"/>
          <w:marBottom w:val="0"/>
          <w:divBdr>
            <w:top w:val="none" w:sz="0" w:space="0" w:color="auto"/>
            <w:left w:val="none" w:sz="0" w:space="0" w:color="auto"/>
            <w:bottom w:val="none" w:sz="0" w:space="0" w:color="auto"/>
            <w:right w:val="none" w:sz="0" w:space="0" w:color="auto"/>
          </w:divBdr>
        </w:div>
        <w:div w:id="218977845">
          <w:marLeft w:val="0"/>
          <w:marRight w:val="0"/>
          <w:marTop w:val="0"/>
          <w:marBottom w:val="0"/>
          <w:divBdr>
            <w:top w:val="none" w:sz="0" w:space="0" w:color="auto"/>
            <w:left w:val="none" w:sz="0" w:space="0" w:color="auto"/>
            <w:bottom w:val="none" w:sz="0" w:space="0" w:color="auto"/>
            <w:right w:val="none" w:sz="0" w:space="0" w:color="auto"/>
          </w:divBdr>
        </w:div>
      </w:divsChild>
    </w:div>
    <w:div w:id="1495296562">
      <w:bodyDiv w:val="1"/>
      <w:marLeft w:val="0"/>
      <w:marRight w:val="0"/>
      <w:marTop w:val="0"/>
      <w:marBottom w:val="0"/>
      <w:divBdr>
        <w:top w:val="none" w:sz="0" w:space="0" w:color="auto"/>
        <w:left w:val="none" w:sz="0" w:space="0" w:color="auto"/>
        <w:bottom w:val="none" w:sz="0" w:space="0" w:color="auto"/>
        <w:right w:val="none" w:sz="0" w:space="0" w:color="auto"/>
      </w:divBdr>
      <w:divsChild>
        <w:div w:id="1856573839">
          <w:marLeft w:val="0"/>
          <w:marRight w:val="0"/>
          <w:marTop w:val="0"/>
          <w:marBottom w:val="0"/>
          <w:divBdr>
            <w:top w:val="none" w:sz="0" w:space="0" w:color="auto"/>
            <w:left w:val="none" w:sz="0" w:space="0" w:color="auto"/>
            <w:bottom w:val="none" w:sz="0" w:space="0" w:color="auto"/>
            <w:right w:val="none" w:sz="0" w:space="0" w:color="auto"/>
          </w:divBdr>
        </w:div>
        <w:div w:id="726295088">
          <w:marLeft w:val="0"/>
          <w:marRight w:val="0"/>
          <w:marTop w:val="0"/>
          <w:marBottom w:val="0"/>
          <w:divBdr>
            <w:top w:val="none" w:sz="0" w:space="0" w:color="auto"/>
            <w:left w:val="none" w:sz="0" w:space="0" w:color="auto"/>
            <w:bottom w:val="none" w:sz="0" w:space="0" w:color="auto"/>
            <w:right w:val="none" w:sz="0" w:space="0" w:color="auto"/>
          </w:divBdr>
        </w:div>
        <w:div w:id="2051300391">
          <w:marLeft w:val="0"/>
          <w:marRight w:val="0"/>
          <w:marTop w:val="0"/>
          <w:marBottom w:val="0"/>
          <w:divBdr>
            <w:top w:val="none" w:sz="0" w:space="0" w:color="auto"/>
            <w:left w:val="none" w:sz="0" w:space="0" w:color="auto"/>
            <w:bottom w:val="none" w:sz="0" w:space="0" w:color="auto"/>
            <w:right w:val="none" w:sz="0" w:space="0" w:color="auto"/>
          </w:divBdr>
        </w:div>
      </w:divsChild>
    </w:div>
    <w:div w:id="1539853657">
      <w:bodyDiv w:val="1"/>
      <w:marLeft w:val="0"/>
      <w:marRight w:val="0"/>
      <w:marTop w:val="0"/>
      <w:marBottom w:val="0"/>
      <w:divBdr>
        <w:top w:val="none" w:sz="0" w:space="0" w:color="auto"/>
        <w:left w:val="none" w:sz="0" w:space="0" w:color="auto"/>
        <w:bottom w:val="none" w:sz="0" w:space="0" w:color="auto"/>
        <w:right w:val="none" w:sz="0" w:space="0" w:color="auto"/>
      </w:divBdr>
    </w:div>
    <w:div w:id="1857763412">
      <w:bodyDiv w:val="1"/>
      <w:marLeft w:val="0"/>
      <w:marRight w:val="0"/>
      <w:marTop w:val="0"/>
      <w:marBottom w:val="0"/>
      <w:divBdr>
        <w:top w:val="none" w:sz="0" w:space="0" w:color="auto"/>
        <w:left w:val="none" w:sz="0" w:space="0" w:color="auto"/>
        <w:bottom w:val="none" w:sz="0" w:space="0" w:color="auto"/>
        <w:right w:val="none" w:sz="0" w:space="0" w:color="auto"/>
      </w:divBdr>
      <w:divsChild>
        <w:div w:id="161971713">
          <w:marLeft w:val="0"/>
          <w:marRight w:val="0"/>
          <w:marTop w:val="0"/>
          <w:marBottom w:val="0"/>
          <w:divBdr>
            <w:top w:val="none" w:sz="0" w:space="0" w:color="auto"/>
            <w:left w:val="none" w:sz="0" w:space="0" w:color="auto"/>
            <w:bottom w:val="none" w:sz="0" w:space="0" w:color="auto"/>
            <w:right w:val="none" w:sz="0" w:space="0" w:color="auto"/>
          </w:divBdr>
          <w:divsChild>
            <w:div w:id="1864711699">
              <w:marLeft w:val="0"/>
              <w:marRight w:val="0"/>
              <w:marTop w:val="0"/>
              <w:marBottom w:val="0"/>
              <w:divBdr>
                <w:top w:val="none" w:sz="0" w:space="0" w:color="auto"/>
                <w:left w:val="none" w:sz="0" w:space="0" w:color="auto"/>
                <w:bottom w:val="none" w:sz="0" w:space="0" w:color="auto"/>
                <w:right w:val="none" w:sz="0" w:space="0" w:color="auto"/>
              </w:divBdr>
            </w:div>
          </w:divsChild>
        </w:div>
        <w:div w:id="184057657">
          <w:marLeft w:val="0"/>
          <w:marRight w:val="0"/>
          <w:marTop w:val="0"/>
          <w:marBottom w:val="0"/>
          <w:divBdr>
            <w:top w:val="none" w:sz="0" w:space="0" w:color="auto"/>
            <w:left w:val="none" w:sz="0" w:space="0" w:color="auto"/>
            <w:bottom w:val="none" w:sz="0" w:space="0" w:color="auto"/>
            <w:right w:val="none" w:sz="0" w:space="0" w:color="auto"/>
          </w:divBdr>
          <w:divsChild>
            <w:div w:id="943683422">
              <w:marLeft w:val="0"/>
              <w:marRight w:val="0"/>
              <w:marTop w:val="0"/>
              <w:marBottom w:val="0"/>
              <w:divBdr>
                <w:top w:val="none" w:sz="0" w:space="0" w:color="auto"/>
                <w:left w:val="none" w:sz="0" w:space="0" w:color="auto"/>
                <w:bottom w:val="none" w:sz="0" w:space="0" w:color="auto"/>
                <w:right w:val="none" w:sz="0" w:space="0" w:color="auto"/>
              </w:divBdr>
              <w:divsChild>
                <w:div w:id="311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95E27639CF0A4DBA9B9A41D8549AC5" ma:contentTypeVersion="14" ma:contentTypeDescription="Creare un nuovo documento." ma:contentTypeScope="" ma:versionID="16e4615495f8e3d95457ae4a06385314">
  <xsd:schema xmlns:xsd="http://www.w3.org/2001/XMLSchema" xmlns:xs="http://www.w3.org/2001/XMLSchema" xmlns:p="http://schemas.microsoft.com/office/2006/metadata/properties" xmlns:ns3="31399cca-ce50-4005-b0e2-9df61f84ba53" xmlns:ns4="09b7ff41-ccd4-4077-93fa-6fc925e405eb" targetNamespace="http://schemas.microsoft.com/office/2006/metadata/properties" ma:root="true" ma:fieldsID="bd656a7cdf7bf2667d47f73afe4ed183" ns3:_="" ns4:_="">
    <xsd:import namespace="31399cca-ce50-4005-b0e2-9df61f84ba53"/>
    <xsd:import namespace="09b7ff41-ccd4-4077-93fa-6fc925e405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99cca-ce50-4005-b0e2-9df61f84b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7ff41-ccd4-4077-93fa-6fc925e405eb"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MFr16</b:Tag>
    <b:SourceType>Patent</b:SourceType>
    <b:Guid>{7D8C8D80-949B-4D2A-BE94-8D718700254B}</b:Guid>
    <b:Author>
      <b:Author>
        <b:NameList>
          <b:Person>
            <b:Last>M. Franceschi</b:Last>
            <b:First>G.</b:First>
            <b:Middle>Pacchi, M. Maraviglia</b:Middle>
          </b:Person>
        </b:NameList>
      </b:Author>
      <b:Inventor>
        <b:NameList>
          <b:Person>
            <b:Last>M. Franceschi</b:Last>
            <b:First>G.</b:First>
            <b:Middle>Pacchi, M. Maraviglia</b:Middle>
          </b:Person>
        </b:NameList>
      </b:Inventor>
    </b:Author>
    <b:Title>Use of olive mill waste waters in the leather tanning industry</b:Title>
    <b:Year>2016</b:Year>
    <b:PatentNumber>EP3494237B1</b:PatentNumber>
    <b:RefOrder>1</b:RefOrder>
  </b:Source>
  <b:Source xmlns:b="http://schemas.openxmlformats.org/officeDocument/2006/bibliography" xmlns="http://schemas.openxmlformats.org/officeDocument/2006/bibliography">
    <b:Tag>Segnaposto1</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439F8-D24B-436F-8E0E-798E8B85A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99cca-ce50-4005-b0e2-9df61f84ba53"/>
    <ds:schemaRef ds:uri="09b7ff41-ccd4-4077-93fa-6fc925e4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D5CD5-DACD-409C-8A4D-5CD040FBD65B}">
  <ds:schemaRefs>
    <ds:schemaRef ds:uri="http://schemas.microsoft.com/sharepoint/v3/contenttype/forms"/>
  </ds:schemaRefs>
</ds:datastoreItem>
</file>

<file path=customXml/itemProps3.xml><?xml version="1.0" encoding="utf-8"?>
<ds:datastoreItem xmlns:ds="http://schemas.openxmlformats.org/officeDocument/2006/customXml" ds:itemID="{FBFEBC9C-BE38-4D94-A476-4901BBCEAA81}">
  <ds:schemaRefs>
    <ds:schemaRef ds:uri="http://schemas.openxmlformats.org/officeDocument/2006/bibliography"/>
  </ds:schemaRefs>
</ds:datastoreItem>
</file>

<file path=customXml/itemProps4.xml><?xml version="1.0" encoding="utf-8"?>
<ds:datastoreItem xmlns:ds="http://schemas.openxmlformats.org/officeDocument/2006/customXml" ds:itemID="{3977A695-10F6-47CD-B092-B05CF79CA7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2264</Words>
  <Characters>12908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omar salmi</cp:lastModifiedBy>
  <cp:revision>2</cp:revision>
  <cp:lastPrinted>2022-01-31T11:56:00Z</cp:lastPrinted>
  <dcterms:created xsi:type="dcterms:W3CDTF">2022-03-22T16:39:00Z</dcterms:created>
  <dcterms:modified xsi:type="dcterms:W3CDTF">2022-03-22T16:39:00Z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0x0101005695E27639CF0A4DBA9B9A41D8549AC5</vt:lpwstr>
  </property>
</Properties>
</file>