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CE7BE" w14:textId="0A6F9FFE" w:rsidR="00DA51A3" w:rsidRPr="00466FFD" w:rsidRDefault="009E196B" w:rsidP="00DA51A3">
      <w:pPr>
        <w:snapToGrid w:val="0"/>
        <w:jc w:val="center"/>
        <w:rPr>
          <w:rFonts w:ascii="Times New Roman" w:eastAsia="MS PGothic" w:hAnsi="Times New Roman"/>
          <w:b/>
          <w:bCs/>
          <w:sz w:val="24"/>
          <w:szCs w:val="24"/>
          <w:lang w:val="en-US"/>
        </w:rPr>
      </w:pPr>
      <w:r w:rsidRPr="009E196B">
        <w:rPr>
          <w:rFonts w:ascii="Times New Roman" w:eastAsia="MS PGothic" w:hAnsi="Times New Roman"/>
          <w:b/>
          <w:bCs/>
          <w:sz w:val="24"/>
          <w:szCs w:val="24"/>
          <w:lang w:val="en-US"/>
        </w:rPr>
        <w:t>Catalytic Assisted Non Thermal Plasma Process</w:t>
      </w:r>
      <w:r w:rsidR="00DA51A3" w:rsidRPr="00466FFD">
        <w:rPr>
          <w:rFonts w:ascii="Times New Roman" w:eastAsia="MS PGothic" w:hAnsi="Times New Roman"/>
          <w:b/>
          <w:bCs/>
          <w:sz w:val="24"/>
          <w:szCs w:val="24"/>
          <w:lang w:val="en-US"/>
        </w:rPr>
        <w:t xml:space="preserve"> </w:t>
      </w:r>
      <w:r>
        <w:rPr>
          <w:rFonts w:ascii="Times New Roman" w:eastAsia="MS PGothic" w:hAnsi="Times New Roman"/>
          <w:b/>
          <w:bCs/>
          <w:sz w:val="24"/>
          <w:szCs w:val="24"/>
          <w:lang w:val="en-US"/>
        </w:rPr>
        <w:t xml:space="preserve">for </w:t>
      </w:r>
      <w:r w:rsidR="00DB3623">
        <w:rPr>
          <w:rFonts w:ascii="Times New Roman" w:eastAsia="MS PGothic" w:hAnsi="Times New Roman"/>
          <w:b/>
          <w:bCs/>
          <w:sz w:val="24"/>
          <w:szCs w:val="24"/>
          <w:lang w:val="en-US"/>
        </w:rPr>
        <w:t>D</w:t>
      </w:r>
      <w:r>
        <w:rPr>
          <w:rFonts w:ascii="Times New Roman" w:eastAsia="MS PGothic" w:hAnsi="Times New Roman"/>
          <w:b/>
          <w:bCs/>
          <w:sz w:val="24"/>
          <w:szCs w:val="24"/>
          <w:lang w:val="en-US"/>
        </w:rPr>
        <w:t>egradation of Acid Orange 7 Dye in Aqueous Solution</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51E5C609" w:rsidR="00DA51A3" w:rsidRPr="005D4326" w:rsidRDefault="005D4326" w:rsidP="00DA51A3">
      <w:pPr>
        <w:snapToGrid w:val="0"/>
        <w:jc w:val="center"/>
        <w:rPr>
          <w:rFonts w:ascii="Times New Roman" w:eastAsia="MS PGothic" w:hAnsi="Times New Roman"/>
          <w:sz w:val="24"/>
          <w:szCs w:val="24"/>
        </w:rPr>
      </w:pPr>
      <w:r w:rsidRPr="005D4326">
        <w:rPr>
          <w:rFonts w:ascii="Times New Roman" w:eastAsia="SimSun" w:hAnsi="Times New Roman"/>
          <w:sz w:val="24"/>
          <w:szCs w:val="24"/>
          <w:u w:val="single"/>
          <w:lang w:eastAsia="zh-CN"/>
        </w:rPr>
        <w:t>Giuseppina Iervolino*</w:t>
      </w:r>
      <w:r w:rsidR="00DA51A3" w:rsidRPr="005D4326">
        <w:rPr>
          <w:rFonts w:ascii="Times New Roman" w:eastAsia="SimSun" w:hAnsi="Times New Roman"/>
          <w:sz w:val="24"/>
          <w:szCs w:val="24"/>
          <w:lang w:eastAsia="zh-CN"/>
        </w:rPr>
        <w:t>,</w:t>
      </w:r>
      <w:r w:rsidRPr="005D4326">
        <w:rPr>
          <w:rFonts w:ascii="Times New Roman" w:eastAsia="SimSun" w:hAnsi="Times New Roman"/>
          <w:sz w:val="24"/>
          <w:szCs w:val="24"/>
          <w:lang w:eastAsia="zh-CN"/>
        </w:rPr>
        <w:t xml:space="preserve"> Vincenzo Vaiano and Vincenzo Pa</w:t>
      </w:r>
      <w:r>
        <w:rPr>
          <w:rFonts w:ascii="Times New Roman" w:eastAsia="SimSun" w:hAnsi="Times New Roman"/>
          <w:sz w:val="24"/>
          <w:szCs w:val="24"/>
          <w:lang w:eastAsia="zh-CN"/>
        </w:rPr>
        <w:t>lma</w:t>
      </w:r>
    </w:p>
    <w:p w14:paraId="7A602332" w14:textId="76EB3BA1" w:rsidR="00DA51A3" w:rsidRPr="00466FFD" w:rsidRDefault="00DA51A3" w:rsidP="00DA51A3">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 xml:space="preserve"> Affiliation and address; 2 Affiliation and address</w:t>
      </w:r>
    </w:p>
    <w:p w14:paraId="5533360A" w14:textId="4C866B2E"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w:t>
      </w:r>
      <w:r w:rsidRPr="00466FFD">
        <w:rPr>
          <w:rFonts w:ascii="Times New Roman" w:eastAsia="MS PGothic" w:hAnsi="Times New Roman"/>
          <w:bCs/>
          <w:i/>
          <w:iCs/>
          <w:sz w:val="20"/>
          <w:lang w:val="en-US"/>
        </w:rPr>
        <w:t xml:space="preserve"> </w:t>
      </w:r>
      <w:r w:rsidR="005D4326">
        <w:rPr>
          <w:rFonts w:ascii="Times New Roman" w:eastAsia="MS PGothic" w:hAnsi="Times New Roman"/>
          <w:bCs/>
          <w:i/>
          <w:iCs/>
          <w:sz w:val="20"/>
          <w:lang w:val="en-US"/>
        </w:rPr>
        <w:t>giiervolino@unisa.it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96CCC59" w14:textId="00788A5E" w:rsidR="00EF4D00" w:rsidRPr="00C12F56" w:rsidRDefault="00EF4D00" w:rsidP="00DA51A3">
      <w:pPr>
        <w:snapToGrid w:val="0"/>
        <w:spacing w:after="120"/>
        <w:rPr>
          <w:rFonts w:ascii="Times New Roman" w:eastAsia="MS PGothic" w:hAnsi="Times New Roman"/>
          <w:lang w:val="en-US"/>
        </w:rPr>
      </w:pPr>
      <w:r w:rsidRPr="00EF4D00">
        <w:rPr>
          <w:rFonts w:ascii="Times New Roman" w:eastAsia="MS PGothic" w:hAnsi="Times New Roman"/>
          <w:lang w:val="en-US"/>
        </w:rPr>
        <w:t>Non-thermal plasma is one of the most promising technologies used for the degradation of hazardous pollutants in wastewater. Recent studies evidenced that various operating parameters influence the yield of the Non-Thermal Plasma (NTP)-based processes. In particular, the presence of a catalyst, suitably placed in the NTP reactor, induces a significant increase in process performance with respect to NTP alone.</w:t>
      </w:r>
      <w:r w:rsidR="00C12F56" w:rsidRPr="00C12F56">
        <w:rPr>
          <w:rFonts w:ascii="Georgia" w:hAnsi="Georgia"/>
          <w:color w:val="2E2E2E"/>
          <w:shd w:val="clear" w:color="auto" w:fill="FFFFFF"/>
          <w:lang w:val="en-US"/>
        </w:rPr>
        <w:t xml:space="preserve"> </w:t>
      </w:r>
      <w:r w:rsidR="00C12F56" w:rsidRPr="00C12F56">
        <w:rPr>
          <w:rFonts w:ascii="Times New Roman" w:eastAsia="MS PGothic" w:hAnsi="Times New Roman"/>
          <w:lang w:val="en-US"/>
        </w:rPr>
        <w:t>For this purpose, several researchers have studied the ability of NTP coupled to catalysts for the removal of different kind of pollutants in aqueous solution</w:t>
      </w:r>
      <w:r w:rsidR="00C12F56">
        <w:rPr>
          <w:rFonts w:ascii="Times New Roman" w:eastAsia="MS PGothic" w:hAnsi="Times New Roman"/>
          <w:lang w:val="en-US"/>
        </w:rPr>
        <w:t xml:space="preserve">. </w:t>
      </w:r>
      <w:r w:rsidR="00C12F56" w:rsidRPr="00C12F56">
        <w:rPr>
          <w:rFonts w:ascii="Times New Roman" w:eastAsia="MS PGothic" w:hAnsi="Times New Roman"/>
          <w:lang w:val="en-US"/>
        </w:rPr>
        <w:t>The most used method to create NTP is gas discharge in which the energy from the electric field is accumulated by the electrons through collision, and only a fraction of the energy will then be transferred to other molecules</w:t>
      </w:r>
      <w:r w:rsidR="00C12F56">
        <w:rPr>
          <w:rFonts w:ascii="Times New Roman" w:eastAsia="MS PGothic" w:hAnsi="Times New Roman"/>
          <w:lang w:val="en-US"/>
        </w:rPr>
        <w:t xml:space="preserve"> [1].</w:t>
      </w:r>
      <w:r w:rsidR="00EA1460">
        <w:rPr>
          <w:rFonts w:ascii="Times New Roman" w:eastAsia="MS PGothic" w:hAnsi="Times New Roman"/>
          <w:lang w:val="en-US"/>
        </w:rPr>
        <w:t xml:space="preserve"> </w:t>
      </w:r>
      <w:r w:rsidR="00EA1460" w:rsidRPr="00EA1460">
        <w:rPr>
          <w:rFonts w:ascii="Times New Roman" w:eastAsia="MS PGothic" w:hAnsi="Times New Roman"/>
          <w:lang w:val="en-US"/>
        </w:rPr>
        <w:t xml:space="preserve">In order to induce </w:t>
      </w:r>
      <w:r w:rsidR="00EA1460">
        <w:rPr>
          <w:rFonts w:ascii="Times New Roman" w:eastAsia="MS PGothic" w:hAnsi="Times New Roman"/>
          <w:lang w:val="en-US"/>
        </w:rPr>
        <w:t>NTP</w:t>
      </w:r>
      <w:r w:rsidR="00EA1460" w:rsidRPr="00EA1460">
        <w:rPr>
          <w:rFonts w:ascii="Times New Roman" w:eastAsia="MS PGothic" w:hAnsi="Times New Roman"/>
          <w:lang w:val="en-US"/>
        </w:rPr>
        <w:t xml:space="preserve"> there are different types of reactors such as corona disch</w:t>
      </w:r>
      <w:r w:rsidR="00EA1460">
        <w:rPr>
          <w:rFonts w:ascii="Times New Roman" w:eastAsia="MS PGothic" w:hAnsi="Times New Roman"/>
          <w:lang w:val="en-US"/>
        </w:rPr>
        <w:t xml:space="preserve">arge, </w:t>
      </w:r>
      <w:r w:rsidR="00EA1460" w:rsidRPr="00EA1460">
        <w:rPr>
          <w:rFonts w:ascii="Times New Roman" w:eastAsia="MS PGothic" w:hAnsi="Times New Roman"/>
          <w:lang w:val="en-US"/>
        </w:rPr>
        <w:t>dielect</w:t>
      </w:r>
      <w:r w:rsidR="00EA1460">
        <w:rPr>
          <w:rFonts w:ascii="Times New Roman" w:eastAsia="MS PGothic" w:hAnsi="Times New Roman"/>
          <w:lang w:val="en-US"/>
        </w:rPr>
        <w:t>ric barrier discharge (DBD)</w:t>
      </w:r>
      <w:r w:rsidR="00EA1460" w:rsidRPr="00EA1460">
        <w:rPr>
          <w:rFonts w:ascii="Times New Roman" w:eastAsia="MS PGothic" w:hAnsi="Times New Roman"/>
          <w:lang w:val="en-US"/>
        </w:rPr>
        <w:t xml:space="preserve">, plasma jet [25] or gliding arc [17]. Among these reactors, dielectric barrier discharge (DBD) presents, as advantages, a high removal rate for contaminants and a simple functioning, receiving </w:t>
      </w:r>
      <w:r w:rsidR="00EA1460">
        <w:rPr>
          <w:rFonts w:ascii="Times New Roman" w:eastAsia="MS PGothic" w:hAnsi="Times New Roman"/>
          <w:lang w:val="en-US"/>
        </w:rPr>
        <w:t xml:space="preserve">for these reasons, </w:t>
      </w:r>
      <w:r w:rsidR="00EA1460" w:rsidRPr="00EA1460">
        <w:rPr>
          <w:rFonts w:ascii="Times New Roman" w:eastAsia="MS PGothic" w:hAnsi="Times New Roman"/>
          <w:lang w:val="en-US"/>
        </w:rPr>
        <w:t>more attention among the water treatment field in recent years [2].</w:t>
      </w:r>
      <w:r w:rsidR="00C73D68" w:rsidRPr="00C73D68">
        <w:rPr>
          <w:lang w:val="en-US"/>
        </w:rPr>
        <w:t xml:space="preserve"> </w:t>
      </w:r>
      <w:r w:rsidR="00C73D68" w:rsidRPr="00C73D68">
        <w:rPr>
          <w:rFonts w:ascii="Times New Roman" w:eastAsia="MS PGothic" w:hAnsi="Times New Roman"/>
          <w:lang w:val="en-US"/>
        </w:rPr>
        <w:t xml:space="preserve">However, some studies showed that sometimes the only use of non-thermal plasma (NTP) generated by the DBD does not guarantee the complete degradation of organic contaminants. Furthermore, without a catalytic material, it may be necessary to adopt operating conditions, requiring the use of very high voltages to induce </w:t>
      </w:r>
      <w:r w:rsidR="00C73D68">
        <w:rPr>
          <w:rFonts w:ascii="Times New Roman" w:eastAsia="MS PGothic" w:hAnsi="Times New Roman"/>
          <w:lang w:val="en-US"/>
        </w:rPr>
        <w:t>NTP</w:t>
      </w:r>
      <w:r w:rsidR="00C73D68" w:rsidRPr="00C73D68">
        <w:rPr>
          <w:rFonts w:ascii="Times New Roman" w:eastAsia="MS PGothic" w:hAnsi="Times New Roman"/>
          <w:lang w:val="en-US"/>
        </w:rPr>
        <w:t>. For this reason, the synergistic effect of NTP with catalysts is certainly an interesting topic</w:t>
      </w:r>
      <w:r w:rsidR="00C73D68">
        <w:rPr>
          <w:rFonts w:ascii="Times New Roman" w:eastAsia="MS PGothic" w:hAnsi="Times New Roman"/>
          <w:lang w:val="en-US"/>
        </w:rPr>
        <w:t xml:space="preserve">. </w:t>
      </w:r>
      <w:r w:rsidR="00C12F56">
        <w:rPr>
          <w:rFonts w:ascii="Times New Roman" w:eastAsia="MS PGothic" w:hAnsi="Times New Roman"/>
          <w:lang w:val="en-US"/>
        </w:rPr>
        <w:t xml:space="preserve">In this work the aim is </w:t>
      </w:r>
      <w:r w:rsidR="00C12F56" w:rsidRPr="00C12F56">
        <w:rPr>
          <w:rFonts w:ascii="Times New Roman" w:eastAsia="MS PGothic" w:hAnsi="Times New Roman"/>
          <w:lang w:val="en-US"/>
        </w:rPr>
        <w:t>the optimization of the performance of the cold plasma technology coupled with a structured catalyst for the discoloration and mineralization of “acid orange 7” (AO7) azo dye. </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3AADB03B" w:rsidR="00DA51A3" w:rsidRPr="00E70C1F" w:rsidRDefault="00C73D68" w:rsidP="00DA51A3">
      <w:pPr>
        <w:snapToGrid w:val="0"/>
        <w:spacing w:after="120"/>
        <w:rPr>
          <w:rFonts w:ascii="Times New Roman" w:eastAsia="MS PGothic" w:hAnsi="Times New Roman"/>
          <w:i/>
          <w:lang w:val="en-US"/>
        </w:rPr>
      </w:pPr>
      <w:r w:rsidRPr="00C73D68">
        <w:rPr>
          <w:rFonts w:ascii="Times New Roman" w:eastAsia="MS PGothic" w:hAnsi="Times New Roman"/>
          <w:lang w:val="en-US"/>
        </w:rPr>
        <w:t>The structured catalyst consists of Fe</w:t>
      </w:r>
      <w:r w:rsidRPr="00D67002">
        <w:rPr>
          <w:rFonts w:ascii="Times New Roman" w:eastAsia="MS PGothic" w:hAnsi="Times New Roman"/>
          <w:vertAlign w:val="subscript"/>
          <w:lang w:val="en-US"/>
        </w:rPr>
        <w:t>2</w:t>
      </w:r>
      <w:r w:rsidRPr="00C73D68">
        <w:rPr>
          <w:rFonts w:ascii="Times New Roman" w:eastAsia="MS PGothic" w:hAnsi="Times New Roman"/>
          <w:lang w:val="en-US"/>
        </w:rPr>
        <w:t>O</w:t>
      </w:r>
      <w:r w:rsidRPr="00D67002">
        <w:rPr>
          <w:rFonts w:ascii="Times New Roman" w:eastAsia="MS PGothic" w:hAnsi="Times New Roman"/>
          <w:vertAlign w:val="subscript"/>
          <w:lang w:val="en-US"/>
        </w:rPr>
        <w:t>3</w:t>
      </w:r>
      <w:r w:rsidRPr="00C73D68">
        <w:rPr>
          <w:rFonts w:ascii="Times New Roman" w:eastAsia="MS PGothic" w:hAnsi="Times New Roman"/>
          <w:lang w:val="en-US"/>
        </w:rPr>
        <w:t xml:space="preserve"> immobilized on glass spheres, and it was prepared by the “dip coating” method and characterized by different </w:t>
      </w:r>
      <w:proofErr w:type="spellStart"/>
      <w:r w:rsidRPr="00C73D68">
        <w:rPr>
          <w:rFonts w:ascii="Times New Roman" w:eastAsia="MS PGothic" w:hAnsi="Times New Roman"/>
          <w:lang w:val="en-US"/>
        </w:rPr>
        <w:t>chemico</w:t>
      </w:r>
      <w:proofErr w:type="spellEnd"/>
      <w:r w:rsidRPr="00C73D68">
        <w:rPr>
          <w:rFonts w:ascii="Times New Roman" w:eastAsia="MS PGothic" w:hAnsi="Times New Roman"/>
          <w:lang w:val="en-US"/>
        </w:rPr>
        <w:t>-physical techniques</w:t>
      </w:r>
      <w:r>
        <w:rPr>
          <w:rFonts w:ascii="Times New Roman" w:eastAsia="MS PGothic" w:hAnsi="Times New Roman"/>
          <w:lang w:val="en-US"/>
        </w:rPr>
        <w:t>.</w:t>
      </w:r>
      <w:r w:rsidR="00D67002">
        <w:rPr>
          <w:rFonts w:ascii="Times New Roman" w:eastAsia="MS PGothic" w:hAnsi="Times New Roman"/>
          <w:lang w:val="en-US"/>
        </w:rPr>
        <w:t xml:space="preserve"> </w:t>
      </w:r>
      <w:r w:rsidR="00D67002" w:rsidRPr="00D67002">
        <w:rPr>
          <w:rFonts w:ascii="Times New Roman" w:eastAsia="MS PGothic" w:hAnsi="Times New Roman"/>
          <w:lang w:val="en-US"/>
        </w:rPr>
        <w:t>The experiments were carried out in a dielectric barrier discharge (DBD) reactor.</w:t>
      </w:r>
      <w:r w:rsidR="00D67002">
        <w:rPr>
          <w:rFonts w:ascii="Times New Roman" w:eastAsia="MS PGothic" w:hAnsi="Times New Roman"/>
          <w:lang w:val="en-US"/>
        </w:rPr>
        <w:t xml:space="preserve"> </w:t>
      </w:r>
      <w:r w:rsidR="00D67002" w:rsidRPr="00D67002">
        <w:rPr>
          <w:rFonts w:ascii="Times New Roman" w:eastAsia="MS PGothic" w:hAnsi="Times New Roman"/>
          <w:lang w:val="en-US"/>
        </w:rPr>
        <w:t>It is a quartz cylindrical DBD reactor characterized by the presence of two electrodes: an inner electrode (a copper tube) and an outer one (stainless-steel mesh), placed at a specific distance between them</w:t>
      </w:r>
      <w:r w:rsidR="00D67002">
        <w:rPr>
          <w:rFonts w:ascii="Times New Roman" w:eastAsia="MS PGothic" w:hAnsi="Times New Roman"/>
          <w:lang w:val="en-US"/>
        </w:rPr>
        <w:t>. I</w:t>
      </w:r>
      <w:r w:rsidR="00D67002" w:rsidRPr="00D67002">
        <w:rPr>
          <w:rFonts w:ascii="Times New Roman" w:eastAsia="MS PGothic" w:hAnsi="Times New Roman"/>
          <w:lang w:val="en-US"/>
        </w:rPr>
        <w:t xml:space="preserve">n the present study, the applied voltage between the two electrodes was lower, and it was equal to 12 </w:t>
      </w:r>
      <w:r w:rsidR="00E70C1F">
        <w:rPr>
          <w:rFonts w:ascii="Times New Roman" w:eastAsia="MS PGothic" w:hAnsi="Times New Roman"/>
          <w:lang w:val="en-US"/>
        </w:rPr>
        <w:t xml:space="preserve">kV. </w:t>
      </w:r>
      <w:r w:rsidR="00E70C1F" w:rsidRPr="00E70C1F">
        <w:rPr>
          <w:rFonts w:ascii="Times New Roman" w:eastAsia="MS PGothic" w:hAnsi="Times New Roman"/>
          <w:lang w:val="en-US"/>
        </w:rPr>
        <w:t>The</w:t>
      </w:r>
      <w:r w:rsidR="00E70C1F">
        <w:rPr>
          <w:rFonts w:ascii="Times New Roman" w:eastAsia="MS PGothic" w:hAnsi="Times New Roman"/>
          <w:lang w:val="en-US"/>
        </w:rPr>
        <w:t xml:space="preserve"> aqueous solution to be treated is characterized by </w:t>
      </w:r>
      <w:r w:rsidR="00E70C1F" w:rsidRPr="00E70C1F">
        <w:rPr>
          <w:rFonts w:ascii="Times New Roman" w:eastAsia="MS PGothic" w:hAnsi="Times New Roman"/>
          <w:lang w:val="en-US"/>
        </w:rPr>
        <w:t>a specific initial concentration of AO7 dye</w:t>
      </w:r>
      <w:r w:rsidR="00E70C1F">
        <w:rPr>
          <w:rFonts w:ascii="Times New Roman" w:eastAsia="MS PGothic" w:hAnsi="Times New Roman"/>
          <w:lang w:val="en-US"/>
        </w:rPr>
        <w:t xml:space="preserve"> (20 mg/L)</w:t>
      </w:r>
      <w:r w:rsidR="006A77C6">
        <w:rPr>
          <w:rFonts w:ascii="Times New Roman" w:eastAsia="MS PGothic" w:hAnsi="Times New Roman"/>
          <w:lang w:val="en-US"/>
        </w:rPr>
        <w:t>. During the tests the gas and liquid phase were analyzed.</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182589C5" w14:textId="123CCDAA" w:rsidR="006A77C6" w:rsidRPr="006A77C6" w:rsidRDefault="006A77C6" w:rsidP="006A77C6">
      <w:pPr>
        <w:snapToGrid w:val="0"/>
        <w:spacing w:after="120"/>
        <w:rPr>
          <w:rFonts w:ascii="Times New Roman" w:eastAsia="MS PGothic" w:hAnsi="Times New Roman"/>
          <w:bCs/>
          <w:lang w:val="en-GB"/>
        </w:rPr>
      </w:pPr>
      <w:r w:rsidRPr="006A77C6">
        <w:rPr>
          <w:rFonts w:ascii="Times New Roman" w:eastAsia="MS PGothic" w:hAnsi="Times New Roman"/>
          <w:bCs/>
          <w:lang w:val="en-US" w:bidi="en-US"/>
        </w:rPr>
        <w:t>The effect of Fe</w:t>
      </w:r>
      <w:r w:rsidRPr="006A77C6">
        <w:rPr>
          <w:rFonts w:ascii="Times New Roman" w:eastAsia="MS PGothic" w:hAnsi="Times New Roman"/>
          <w:bCs/>
          <w:vertAlign w:val="subscript"/>
          <w:lang w:val="en-US" w:bidi="en-US"/>
        </w:rPr>
        <w:t>2</w:t>
      </w:r>
      <w:r w:rsidRPr="006A77C6">
        <w:rPr>
          <w:rFonts w:ascii="Times New Roman" w:eastAsia="MS PGothic" w:hAnsi="Times New Roman"/>
          <w:bCs/>
          <w:lang w:val="en-US" w:bidi="en-US"/>
        </w:rPr>
        <w:t>O</w:t>
      </w:r>
      <w:r w:rsidRPr="006A77C6">
        <w:rPr>
          <w:rFonts w:ascii="Times New Roman" w:eastAsia="MS PGothic" w:hAnsi="Times New Roman"/>
          <w:bCs/>
          <w:vertAlign w:val="subscript"/>
          <w:lang w:val="en-US" w:bidi="en-US"/>
        </w:rPr>
        <w:t>3</w:t>
      </w:r>
      <w:r w:rsidRPr="006A77C6">
        <w:rPr>
          <w:rFonts w:ascii="Times New Roman" w:eastAsia="MS PGothic" w:hAnsi="Times New Roman"/>
          <w:bCs/>
          <w:lang w:val="en-US" w:bidi="en-US"/>
        </w:rPr>
        <w:t xml:space="preserve"> amount immobilized on glass spheres (in the range 0.13 - 0.37 </w:t>
      </w:r>
      <w:proofErr w:type="spellStart"/>
      <w:r w:rsidRPr="006A77C6">
        <w:rPr>
          <w:rFonts w:ascii="Times New Roman" w:eastAsia="MS PGothic" w:hAnsi="Times New Roman"/>
          <w:bCs/>
          <w:lang w:val="en-US" w:bidi="en-US"/>
        </w:rPr>
        <w:t>wt</w:t>
      </w:r>
      <w:proofErr w:type="spellEnd"/>
      <w:r w:rsidRPr="006A77C6">
        <w:rPr>
          <w:rFonts w:ascii="Times New Roman" w:eastAsia="MS PGothic" w:hAnsi="Times New Roman"/>
          <w:bCs/>
          <w:lang w:val="en-US" w:bidi="en-US"/>
        </w:rPr>
        <w:t xml:space="preserve"> %), in terms of AO7 (20 mg/L) discoloration (a) and mineralization, (b) is shown in Figure </w:t>
      </w:r>
      <w:r>
        <w:rPr>
          <w:rFonts w:ascii="Times New Roman" w:eastAsia="MS PGothic" w:hAnsi="Times New Roman"/>
          <w:bCs/>
          <w:lang w:val="en-US" w:bidi="en-US"/>
        </w:rPr>
        <w:t>1</w:t>
      </w:r>
      <w:r w:rsidRPr="006A77C6">
        <w:rPr>
          <w:rFonts w:ascii="Times New Roman" w:eastAsia="MS PGothic" w:hAnsi="Times New Roman"/>
          <w:bCs/>
          <w:lang w:val="en-US" w:bidi="en-US"/>
        </w:rPr>
        <w:t>.</w:t>
      </w:r>
    </w:p>
    <w:p w14:paraId="321363DB" w14:textId="143F72DC" w:rsidR="00DA51A3" w:rsidRDefault="00DA51A3" w:rsidP="00DA51A3">
      <w:pPr>
        <w:snapToGrid w:val="0"/>
        <w:spacing w:after="120"/>
        <w:jc w:val="center"/>
        <w:rPr>
          <w:rFonts w:ascii="Times New Roman" w:hAnsi="Times New Roman"/>
          <w:noProof/>
        </w:rPr>
      </w:pPr>
    </w:p>
    <w:p w14:paraId="2948B951" w14:textId="4F44DF9E" w:rsidR="00E810AB" w:rsidRDefault="00E810AB" w:rsidP="00DA51A3">
      <w:pPr>
        <w:snapToGrid w:val="0"/>
        <w:spacing w:after="120"/>
        <w:jc w:val="center"/>
        <w:rPr>
          <w:rFonts w:ascii="Times New Roman" w:hAnsi="Times New Roman"/>
          <w:noProof/>
        </w:rPr>
      </w:pPr>
      <w:r>
        <w:rPr>
          <w:noProof/>
          <w:lang w:eastAsia="it-IT"/>
        </w:rPr>
        <w:lastRenderedPageBreak/>
        <w:drawing>
          <wp:inline distT="0" distB="0" distL="0" distR="0" wp14:anchorId="20438452" wp14:editId="411D03DB">
            <wp:extent cx="4381995" cy="17150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86602" cy="1716898"/>
                    </a:xfrm>
                    <a:prstGeom prst="rect">
                      <a:avLst/>
                    </a:prstGeom>
                  </pic:spPr>
                </pic:pic>
              </a:graphicData>
            </a:graphic>
          </wp:inline>
        </w:drawing>
      </w:r>
    </w:p>
    <w:p w14:paraId="65FA2440" w14:textId="77777777" w:rsidR="00E810AB" w:rsidRPr="00466FFD" w:rsidRDefault="00E810AB" w:rsidP="00DA51A3">
      <w:pPr>
        <w:snapToGrid w:val="0"/>
        <w:spacing w:after="120"/>
        <w:jc w:val="center"/>
        <w:rPr>
          <w:rFonts w:ascii="Times New Roman" w:eastAsia="MS PGothic" w:hAnsi="Times New Roman"/>
        </w:rPr>
      </w:pPr>
    </w:p>
    <w:p w14:paraId="2CEA8973" w14:textId="42816E1C" w:rsidR="00DA51A3" w:rsidRPr="00466FFD" w:rsidRDefault="00DA51A3" w:rsidP="00DA51A3">
      <w:pPr>
        <w:snapToGrid w:val="0"/>
        <w:spacing w:after="120"/>
        <w:jc w:val="center"/>
        <w:rPr>
          <w:rFonts w:ascii="Times New Roman" w:eastAsia="MS PGothic" w:hAnsi="Times New Roman"/>
          <w:szCs w:val="18"/>
          <w:lang w:val="en-US"/>
        </w:rPr>
      </w:pPr>
      <w:proofErr w:type="gramStart"/>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proofErr w:type="gramEnd"/>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E810AB" w:rsidRPr="00E810AB">
        <w:rPr>
          <w:rFonts w:ascii="Times New Roman" w:hAnsi="Times New Roman"/>
          <w:lang w:val="en-GB"/>
        </w:rPr>
        <w:t>Influence of Fe</w:t>
      </w:r>
      <w:r w:rsidR="00E810AB" w:rsidRPr="00E810AB">
        <w:rPr>
          <w:rFonts w:ascii="Times New Roman" w:hAnsi="Times New Roman"/>
          <w:vertAlign w:val="subscript"/>
          <w:lang w:val="en-GB"/>
        </w:rPr>
        <w:t>2</w:t>
      </w:r>
      <w:r w:rsidR="00E810AB" w:rsidRPr="00E810AB">
        <w:rPr>
          <w:rFonts w:ascii="Times New Roman" w:hAnsi="Times New Roman"/>
          <w:lang w:val="en-GB"/>
        </w:rPr>
        <w:t>O</w:t>
      </w:r>
      <w:r w:rsidR="00E810AB" w:rsidRPr="00E810AB">
        <w:rPr>
          <w:rFonts w:ascii="Times New Roman" w:hAnsi="Times New Roman"/>
          <w:vertAlign w:val="subscript"/>
          <w:lang w:val="en-GB"/>
        </w:rPr>
        <w:t>3</w:t>
      </w:r>
      <w:r w:rsidR="00E810AB" w:rsidRPr="00E810AB">
        <w:rPr>
          <w:rFonts w:ascii="Times New Roman" w:hAnsi="Times New Roman"/>
          <w:lang w:val="en-GB"/>
        </w:rPr>
        <w:t xml:space="preserve"> amount on glass spheres in AO7 cold plasma degradation. </w:t>
      </w:r>
      <w:proofErr w:type="gramStart"/>
      <w:r w:rsidR="00E810AB" w:rsidRPr="00E810AB">
        <w:rPr>
          <w:rFonts w:ascii="Times New Roman" w:hAnsi="Times New Roman"/>
          <w:lang w:val="en-GB"/>
        </w:rPr>
        <w:t>Discoloration (a) and mineralization (b) behaviour during the run time.</w:t>
      </w:r>
      <w:proofErr w:type="gramEnd"/>
      <w:r w:rsidR="00E810AB" w:rsidRPr="00E810AB">
        <w:rPr>
          <w:rFonts w:ascii="Times New Roman" w:hAnsi="Times New Roman"/>
          <w:lang w:val="en-GB"/>
        </w:rPr>
        <w:t xml:space="preserve"> AO7 initial concentration: 20 mg/L. Glass spheres amount: 36 g. Applied voltage</w:t>
      </w:r>
      <w:proofErr w:type="gramStart"/>
      <w:r w:rsidR="00E810AB" w:rsidRPr="00E810AB">
        <w:rPr>
          <w:rFonts w:ascii="Times New Roman" w:hAnsi="Times New Roman"/>
          <w:lang w:val="en-GB"/>
        </w:rPr>
        <w:t>:12</w:t>
      </w:r>
      <w:proofErr w:type="gramEnd"/>
      <w:r w:rsidR="00E810AB" w:rsidRPr="00E810AB">
        <w:rPr>
          <w:rFonts w:ascii="Times New Roman" w:hAnsi="Times New Roman"/>
          <w:lang w:val="en-GB"/>
        </w:rPr>
        <w:t xml:space="preserve"> kV. O</w:t>
      </w:r>
      <w:r w:rsidR="00E810AB" w:rsidRPr="00E810AB">
        <w:rPr>
          <w:rFonts w:ascii="Times New Roman" w:hAnsi="Times New Roman"/>
          <w:vertAlign w:val="subscript"/>
          <w:lang w:val="en-GB"/>
        </w:rPr>
        <w:t>2</w:t>
      </w:r>
      <w:r w:rsidR="00E810AB" w:rsidRPr="00E810AB">
        <w:rPr>
          <w:rFonts w:ascii="Times New Roman" w:hAnsi="Times New Roman"/>
          <w:lang w:val="en-GB"/>
        </w:rPr>
        <w:t xml:space="preserve"> flow rate: 0.18 NL/min.</w:t>
      </w:r>
    </w:p>
    <w:p w14:paraId="77F2B62F" w14:textId="03F53AB5" w:rsidR="00963D3B" w:rsidRDefault="00963D3B" w:rsidP="00C952C9">
      <w:pPr>
        <w:snapToGrid w:val="0"/>
        <w:spacing w:before="240" w:line="276" w:lineRule="auto"/>
        <w:rPr>
          <w:rFonts w:ascii="Times New Roman" w:hAnsi="Times New Roman"/>
          <w:lang w:val="en-US"/>
        </w:rPr>
      </w:pPr>
      <w:r w:rsidRPr="00C952C9">
        <w:rPr>
          <w:rFonts w:ascii="Times New Roman" w:eastAsia="MS PGothic" w:hAnsi="Times New Roman"/>
          <w:lang w:val="en-GB"/>
        </w:rPr>
        <w:t xml:space="preserve">During the tests, it was possible to note a progressive decrease of AO7 concentration, obtaining a </w:t>
      </w:r>
      <w:r w:rsidR="00C952C9">
        <w:rPr>
          <w:rFonts w:ascii="Times New Roman" w:eastAsia="MS PGothic" w:hAnsi="Times New Roman"/>
          <w:lang w:val="en-GB"/>
        </w:rPr>
        <w:t>d</w:t>
      </w:r>
      <w:r w:rsidRPr="00C952C9">
        <w:rPr>
          <w:rFonts w:ascii="Times New Roman" w:eastAsia="MS PGothic" w:hAnsi="Times New Roman"/>
          <w:lang w:val="en-GB"/>
        </w:rPr>
        <w:t>iscoloration equal to 53, 80 and 100% with the SF1, SF2 and SF3 samples (Figure 1a), respectively after only 5 minutes of reaction time; after the same treatment time, the mineralization was equal to 53, 80 and 78% for the identical samples (</w:t>
      </w:r>
      <w:r w:rsidRPr="00C952C9">
        <w:rPr>
          <w:rFonts w:ascii="Times New Roman" w:eastAsia="MS PGothic" w:hAnsi="Times New Roman"/>
          <w:lang w:val="en-GB"/>
        </w:rPr>
        <w:t>Figure 1</w:t>
      </w:r>
      <w:r w:rsidRPr="00C952C9">
        <w:rPr>
          <w:rFonts w:ascii="Times New Roman" w:eastAsia="MS PGothic" w:hAnsi="Times New Roman"/>
          <w:lang w:val="en-GB"/>
        </w:rPr>
        <w:t>b)</w:t>
      </w:r>
      <w:r w:rsidR="00A11903" w:rsidRPr="00C952C9">
        <w:rPr>
          <w:rFonts w:ascii="Times New Roman" w:eastAsia="MS PGothic" w:hAnsi="Times New Roman"/>
          <w:lang w:val="en-GB"/>
        </w:rPr>
        <w:t xml:space="preserve">. This effect is due to the presence of iron oxide (Fe2O3) which acts as a </w:t>
      </w:r>
      <w:proofErr w:type="spellStart"/>
      <w:r w:rsidR="00A11903" w:rsidRPr="00C952C9">
        <w:rPr>
          <w:rFonts w:ascii="Times New Roman" w:eastAsia="MS PGothic" w:hAnsi="Times New Roman"/>
          <w:lang w:val="en-GB"/>
        </w:rPr>
        <w:t>photocatalyst</w:t>
      </w:r>
      <w:proofErr w:type="spellEnd"/>
      <w:r w:rsidR="00A11903" w:rsidRPr="00C952C9">
        <w:rPr>
          <w:rFonts w:ascii="Times New Roman" w:eastAsia="MS PGothic" w:hAnsi="Times New Roman"/>
          <w:lang w:val="en-GB"/>
        </w:rPr>
        <w:t>, activated by the presence of UV light emitted by the ionized gas</w:t>
      </w:r>
      <w:r w:rsidR="00A11903">
        <w:rPr>
          <w:rFonts w:ascii="Times New Roman" w:hAnsi="Times New Roman"/>
          <w:lang w:val="en-GB"/>
        </w:rPr>
        <w: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37BF42F0" w:rsidR="00DA51A3" w:rsidRPr="00A11903" w:rsidRDefault="00A11903" w:rsidP="00DA51A3">
      <w:pPr>
        <w:snapToGrid w:val="0"/>
        <w:spacing w:after="120"/>
        <w:rPr>
          <w:rFonts w:ascii="Times New Roman" w:eastAsia="MS PGothic" w:hAnsi="Times New Roman"/>
          <w:lang w:val="en-GB"/>
        </w:rPr>
      </w:pPr>
      <w:r w:rsidRPr="00A11903">
        <w:rPr>
          <w:rFonts w:ascii="Times New Roman" w:eastAsia="MS PGothic" w:hAnsi="Times New Roman"/>
          <w:lang w:val="en-GB"/>
        </w:rPr>
        <w:t>The efficiency of the catalytic assisted cold plasma process, in the removal of AO7 azo dye pollutant in aqueous solution, was demonstrated</w:t>
      </w:r>
      <w:r w:rsidR="005D4326">
        <w:rPr>
          <w:rFonts w:ascii="Times New Roman" w:eastAsia="MS PGothic" w:hAnsi="Times New Roman"/>
          <w:lang w:val="en-GB"/>
        </w:rPr>
        <w:t xml:space="preserve">. </w:t>
      </w:r>
      <w:r w:rsidR="005D4326" w:rsidRPr="005D4326">
        <w:rPr>
          <w:rFonts w:ascii="Times New Roman" w:eastAsia="MS PGothic" w:hAnsi="Times New Roman"/>
          <w:lang w:val="en-GB"/>
        </w:rPr>
        <w:t>Furthermore, through the dip coating method, it is possible to immobilize Fe</w:t>
      </w:r>
      <w:r w:rsidR="005D4326" w:rsidRPr="005D4326">
        <w:rPr>
          <w:rFonts w:ascii="Times New Roman" w:eastAsia="MS PGothic" w:hAnsi="Times New Roman"/>
          <w:vertAlign w:val="subscript"/>
          <w:lang w:val="en-GB"/>
        </w:rPr>
        <w:t>2</w:t>
      </w:r>
      <w:r w:rsidR="005D4326" w:rsidRPr="005D4326">
        <w:rPr>
          <w:rFonts w:ascii="Times New Roman" w:eastAsia="MS PGothic" w:hAnsi="Times New Roman"/>
          <w:lang w:val="en-GB"/>
        </w:rPr>
        <w:t>O</w:t>
      </w:r>
      <w:r w:rsidR="005D4326" w:rsidRPr="005D4326">
        <w:rPr>
          <w:rFonts w:ascii="Times New Roman" w:eastAsia="MS PGothic" w:hAnsi="Times New Roman"/>
          <w:vertAlign w:val="subscript"/>
          <w:lang w:val="en-GB"/>
        </w:rPr>
        <w:t>3</w:t>
      </w:r>
      <w:r w:rsidR="005D4326" w:rsidRPr="005D4326">
        <w:rPr>
          <w:rFonts w:ascii="Times New Roman" w:eastAsia="MS PGothic" w:hAnsi="Times New Roman"/>
          <w:lang w:val="en-GB"/>
        </w:rPr>
        <w:t xml:space="preserve"> on the glass spheres surface and use it as catalyst in the </w:t>
      </w:r>
      <w:r w:rsidR="005D4326">
        <w:rPr>
          <w:rFonts w:ascii="Times New Roman" w:eastAsia="MS PGothic" w:hAnsi="Times New Roman"/>
          <w:lang w:val="en-GB"/>
        </w:rPr>
        <w:t xml:space="preserve">NTP </w:t>
      </w:r>
      <w:r w:rsidR="005D4326" w:rsidRPr="005D4326">
        <w:rPr>
          <w:rFonts w:ascii="Times New Roman" w:eastAsia="MS PGothic" w:hAnsi="Times New Roman"/>
          <w:lang w:val="en-GB"/>
        </w:rPr>
        <w:t>process.</w:t>
      </w:r>
      <w:r w:rsidR="005D4326">
        <w:rPr>
          <w:rFonts w:ascii="Times New Roman" w:eastAsia="MS PGothic" w:hAnsi="Times New Roman"/>
          <w:lang w:val="en-GB"/>
        </w:rPr>
        <w:t xml:space="preserve"> </w:t>
      </w:r>
      <w:r w:rsidR="005D4326" w:rsidRPr="005D4326">
        <w:rPr>
          <w:rFonts w:ascii="Times New Roman" w:eastAsia="MS PGothic" w:hAnsi="Times New Roman"/>
          <w:lang w:val="en-GB"/>
        </w:rPr>
        <w:t>The catalytic packed material (named SF2) improved the performance of the DBD reactor, reducing the time required for discoloration and mineralization.</w:t>
      </w:r>
      <w:r w:rsidR="005D4326">
        <w:rPr>
          <w:rFonts w:ascii="Times New Roman" w:eastAsia="MS PGothic" w:hAnsi="Times New Roman"/>
          <w:lang w:val="en-GB"/>
        </w:rPr>
        <w:t xml:space="preserve"> </w:t>
      </w:r>
      <w:r w:rsidR="005D4326" w:rsidRPr="005D4326">
        <w:rPr>
          <w:rFonts w:ascii="Times New Roman" w:eastAsia="MS PGothic" w:hAnsi="Times New Roman"/>
          <w:lang w:val="en-GB"/>
        </w:rPr>
        <w:t>In particular, in presence of this catalyst, it was possible to observe a simultaneous discoloration and mineralization behaviour, confirming the absence of reaction by-products.</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4F0873DF" w14:textId="77777777" w:rsidR="00DA51A3" w:rsidRPr="00466FFD" w:rsidRDefault="00DA51A3" w:rsidP="00DA51A3">
      <w:pPr>
        <w:snapToGrid w:val="0"/>
        <w:spacing w:after="120"/>
        <w:rPr>
          <w:rFonts w:ascii="Times New Roman" w:eastAsia="MS PGothic" w:hAnsi="Times New Roman"/>
        </w:rPr>
      </w:pPr>
      <w:r w:rsidRPr="00466FFD">
        <w:rPr>
          <w:rFonts w:ascii="Times New Roman" w:eastAsia="MS PGothic" w:hAnsi="Times New Roman"/>
          <w:lang w:val="en-US"/>
        </w:rPr>
        <w:t xml:space="preserve">The reference format is provided below [1 – 3]. </w:t>
      </w:r>
      <w:r w:rsidRPr="00466FFD">
        <w:rPr>
          <w:rFonts w:ascii="Times New Roman" w:eastAsia="MS PGothic" w:hAnsi="Times New Roman"/>
        </w:rPr>
        <w:t>[Times New Roman 10].</w:t>
      </w:r>
    </w:p>
    <w:p w14:paraId="12520D0D" w14:textId="13B5AABB" w:rsidR="00DA51A3" w:rsidRPr="00466FFD" w:rsidRDefault="00C12F56" w:rsidP="00DA51A3">
      <w:pPr>
        <w:pStyle w:val="FirstParagraph"/>
        <w:numPr>
          <w:ilvl w:val="0"/>
          <w:numId w:val="1"/>
        </w:numPr>
        <w:tabs>
          <w:tab w:val="left" w:pos="426"/>
        </w:tabs>
        <w:spacing w:line="240" w:lineRule="auto"/>
        <w:ind w:left="426" w:hanging="426"/>
        <w:rPr>
          <w:rFonts w:ascii="Times New Roman" w:hAnsi="Times New Roman"/>
        </w:rPr>
      </w:pPr>
      <w:proofErr w:type="spellStart"/>
      <w:r w:rsidRPr="00C12F56">
        <w:rPr>
          <w:rFonts w:ascii="Times New Roman" w:hAnsi="Times New Roman"/>
        </w:rPr>
        <w:t>Fridman</w:t>
      </w:r>
      <w:proofErr w:type="spellEnd"/>
      <w:r w:rsidRPr="00C12F56">
        <w:rPr>
          <w:rFonts w:ascii="Times New Roman" w:hAnsi="Times New Roman"/>
        </w:rPr>
        <w:t>, A. Plasma Chemistry; Cambridge University Press: Cambridge, UK, 2008</w:t>
      </w:r>
      <w:r>
        <w:rPr>
          <w:rFonts w:ascii="Times New Roman" w:hAnsi="Times New Roman"/>
        </w:rPr>
        <w:t xml:space="preserve"> </w:t>
      </w:r>
    </w:p>
    <w:p w14:paraId="70CB79CC" w14:textId="39D01F00" w:rsidR="00DA51A3" w:rsidRPr="00C12F56" w:rsidRDefault="00EA1460" w:rsidP="00DA51A3">
      <w:pPr>
        <w:pStyle w:val="FirstParagraph"/>
        <w:numPr>
          <w:ilvl w:val="0"/>
          <w:numId w:val="1"/>
        </w:numPr>
        <w:tabs>
          <w:tab w:val="left" w:pos="426"/>
        </w:tabs>
        <w:spacing w:line="240" w:lineRule="auto"/>
        <w:ind w:left="426" w:hanging="426"/>
        <w:rPr>
          <w:rFonts w:ascii="Times New Roman" w:hAnsi="Times New Roman"/>
          <w:color w:val="FF0000"/>
        </w:rPr>
      </w:pPr>
      <w:r w:rsidRPr="00EA1460">
        <w:rPr>
          <w:rFonts w:ascii="Times New Roman" w:hAnsi="Times New Roman"/>
        </w:rPr>
        <w:t xml:space="preserve">Chen, J.; Du, Y.; Shen, Z.; Lu, S.; Su, K.; Yuan, S.; Hu, Z.; Zhang, A.; Feng, J. Non-thermal plasma and BiPO4 induced degradation of aqueous crystal violet. Sep. </w:t>
      </w:r>
      <w:proofErr w:type="spellStart"/>
      <w:r w:rsidRPr="00EA1460">
        <w:rPr>
          <w:rFonts w:ascii="Times New Roman" w:hAnsi="Times New Roman"/>
        </w:rPr>
        <w:t>Purif</w:t>
      </w:r>
      <w:proofErr w:type="spellEnd"/>
      <w:r w:rsidRPr="00EA1460">
        <w:rPr>
          <w:rFonts w:ascii="Times New Roman" w:hAnsi="Times New Roman"/>
        </w:rPr>
        <w:t>. Technol. 2017, 179, 135–144</w:t>
      </w:r>
      <w:r>
        <w:rPr>
          <w:rFonts w:ascii="Times New Roman" w:hAnsi="Times New Roman"/>
        </w:rPr>
        <w:t xml:space="preserve"> </w:t>
      </w:r>
    </w:p>
    <w:p w14:paraId="7C7CCA2C" w14:textId="77777777" w:rsidR="00DA51A3" w:rsidRPr="00466FFD" w:rsidRDefault="00DA51A3" w:rsidP="00DA51A3">
      <w:pPr>
        <w:rPr>
          <w:lang w:val="en-US"/>
        </w:rPr>
      </w:pPr>
      <w:r w:rsidRPr="00466FFD">
        <w:rPr>
          <w:lang w:val="en-US"/>
        </w:rPr>
        <w:br w:type="page"/>
      </w:r>
      <w:bookmarkStart w:id="0" w:name="_GoBack"/>
      <w:bookmarkEnd w:id="0"/>
    </w:p>
    <w:sectPr w:rsidR="00DA51A3" w:rsidRPr="00466FFD" w:rsidSect="001D0E0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73592" w14:textId="77777777" w:rsidR="002D2C74" w:rsidRDefault="002D2C74" w:rsidP="001D0E0C">
      <w:pPr>
        <w:spacing w:after="0" w:line="240" w:lineRule="auto"/>
      </w:pPr>
      <w:r>
        <w:separator/>
      </w:r>
    </w:p>
  </w:endnote>
  <w:endnote w:type="continuationSeparator" w:id="0">
    <w:p w14:paraId="03819762" w14:textId="77777777" w:rsidR="002D2C74" w:rsidRDefault="002D2C74"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8DB03" w14:textId="77777777" w:rsidR="005C2A12" w:rsidRDefault="005C2A1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C72D2" w14:textId="77777777" w:rsidR="005C2A12" w:rsidRDefault="005C2A1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2FF87" w14:textId="77777777" w:rsidR="005C2A12" w:rsidRDefault="005C2A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71B1E" w14:textId="77777777" w:rsidR="002D2C74" w:rsidRDefault="002D2C74" w:rsidP="001D0E0C">
      <w:pPr>
        <w:spacing w:after="0" w:line="240" w:lineRule="auto"/>
      </w:pPr>
      <w:r>
        <w:separator/>
      </w:r>
    </w:p>
  </w:footnote>
  <w:footnote w:type="continuationSeparator" w:id="0">
    <w:p w14:paraId="21CDF0F5" w14:textId="77777777" w:rsidR="002D2C74" w:rsidRDefault="002D2C74" w:rsidP="001D0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D8880" w14:textId="77777777" w:rsidR="005C2A12" w:rsidRDefault="005C2A1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DAC"/>
    <w:multiLevelType w:val="hybridMultilevel"/>
    <w:tmpl w:val="43707EC0"/>
    <w:lvl w:ilvl="0" w:tplc="345611FC">
      <w:start w:val="1"/>
      <w:numFmt w:val="decimal"/>
      <w:lvlText w:val="[%1]"/>
      <w:lvlJc w:val="left"/>
      <w:pPr>
        <w:ind w:left="502" w:hanging="360"/>
      </w:pPr>
      <w:rPr>
        <w:rFonts w:hint="default"/>
        <w:color w:val="auto"/>
        <w:sz w:val="18"/>
        <w:szCs w:val="18"/>
      </w:r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A3"/>
    <w:rsid w:val="000452E2"/>
    <w:rsid w:val="000517B4"/>
    <w:rsid w:val="0018667F"/>
    <w:rsid w:val="00187A3D"/>
    <w:rsid w:val="001B060D"/>
    <w:rsid w:val="001D0E0C"/>
    <w:rsid w:val="002D2C74"/>
    <w:rsid w:val="003F160A"/>
    <w:rsid w:val="00402674"/>
    <w:rsid w:val="004C56B4"/>
    <w:rsid w:val="005B71B2"/>
    <w:rsid w:val="005C2A12"/>
    <w:rsid w:val="005D4326"/>
    <w:rsid w:val="00697CD6"/>
    <w:rsid w:val="006A77C6"/>
    <w:rsid w:val="008871B1"/>
    <w:rsid w:val="00963D3B"/>
    <w:rsid w:val="009E196B"/>
    <w:rsid w:val="00A11903"/>
    <w:rsid w:val="00AB1801"/>
    <w:rsid w:val="00C12F56"/>
    <w:rsid w:val="00C40840"/>
    <w:rsid w:val="00C73D68"/>
    <w:rsid w:val="00C952C9"/>
    <w:rsid w:val="00D03DB3"/>
    <w:rsid w:val="00D322F1"/>
    <w:rsid w:val="00D412A9"/>
    <w:rsid w:val="00D67002"/>
    <w:rsid w:val="00DA51A3"/>
    <w:rsid w:val="00DB3623"/>
    <w:rsid w:val="00DD2D8C"/>
    <w:rsid w:val="00E70C1F"/>
    <w:rsid w:val="00E810AB"/>
    <w:rsid w:val="00EA1460"/>
    <w:rsid w:val="00EF4D00"/>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724</Words>
  <Characters>4129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Sauro Pierucci</dc:creator>
  <cp:lastModifiedBy>Utente principale</cp:lastModifiedBy>
  <cp:revision>16</cp:revision>
  <cp:lastPrinted>2022-01-31T11:56:00Z</cp:lastPrinted>
  <dcterms:created xsi:type="dcterms:W3CDTF">2022-03-16T10:32:00Z</dcterms:created>
  <dcterms:modified xsi:type="dcterms:W3CDTF">2022-03-16T11:17:00Z</dcterms:modified>
</cp:coreProperties>
</file>