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CE7BE" w14:textId="3EBFC0A8" w:rsidR="00DA51A3" w:rsidRPr="00466FFD" w:rsidRDefault="008D623E" w:rsidP="000E0677">
      <w:pPr>
        <w:snapToGrid w:val="0"/>
        <w:jc w:val="center"/>
        <w:rPr>
          <w:rFonts w:ascii="Times New Roman" w:eastAsia="MS PGothic" w:hAnsi="Times New Roman"/>
          <w:b/>
          <w:bCs/>
          <w:sz w:val="24"/>
          <w:szCs w:val="24"/>
          <w:lang w:val="en-US"/>
        </w:rPr>
      </w:pPr>
      <w:r w:rsidRPr="008D623E"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Rheological </w:t>
      </w:r>
      <w:r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and Viscoelastic characterization </w:t>
      </w:r>
      <w:r w:rsidRPr="008D623E"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of </w:t>
      </w:r>
      <w:r w:rsidR="00E35FE4">
        <w:rPr>
          <w:rFonts w:ascii="Times New Roman" w:eastAsia="MS PGothic" w:hAnsi="Times New Roman"/>
          <w:b/>
          <w:bCs/>
          <w:sz w:val="24"/>
          <w:szCs w:val="24"/>
          <w:lang w:val="en-US"/>
        </w:rPr>
        <w:t>HDPE/LLDPE blends</w:t>
      </w:r>
    </w:p>
    <w:p w14:paraId="5DC330F9" w14:textId="77777777" w:rsidR="00DA51A3" w:rsidRPr="00466FFD" w:rsidRDefault="00DA51A3" w:rsidP="00DA51A3">
      <w:pPr>
        <w:snapToGrid w:val="0"/>
        <w:jc w:val="center"/>
        <w:rPr>
          <w:rFonts w:ascii="Times New Roman" w:eastAsia="MS PGothic" w:hAnsi="Times New Roman"/>
          <w:b/>
          <w:bCs/>
          <w:sz w:val="24"/>
          <w:szCs w:val="24"/>
          <w:lang w:val="en-US" w:eastAsia="ko-KR"/>
        </w:rPr>
      </w:pPr>
    </w:p>
    <w:p w14:paraId="243AAF34" w14:textId="587EBF91" w:rsidR="00DA51A3" w:rsidRPr="00E846C7" w:rsidRDefault="00E846C7" w:rsidP="00DA51A3">
      <w:pPr>
        <w:snapToGrid w:val="0"/>
        <w:jc w:val="center"/>
        <w:rPr>
          <w:rFonts w:ascii="Times New Roman" w:eastAsia="MS PGothic" w:hAnsi="Times New Roman"/>
          <w:sz w:val="24"/>
          <w:szCs w:val="24"/>
        </w:rPr>
      </w:pPr>
      <w:r w:rsidRPr="00E846C7">
        <w:rPr>
          <w:rFonts w:ascii="Times New Roman" w:eastAsia="SimSun" w:hAnsi="Times New Roman"/>
          <w:sz w:val="24"/>
          <w:szCs w:val="24"/>
          <w:u w:val="single"/>
          <w:lang w:eastAsia="zh-CN"/>
        </w:rPr>
        <w:t>Francesca Gentile</w:t>
      </w:r>
      <w:r w:rsidRPr="00E846C7">
        <w:rPr>
          <w:rFonts w:ascii="Times New Roman" w:eastAsia="SimSun" w:hAnsi="Times New Roman"/>
          <w:sz w:val="24"/>
          <w:szCs w:val="24"/>
          <w:lang w:eastAsia="zh-CN"/>
        </w:rPr>
        <w:t xml:space="preserve">*, Sara </w:t>
      </w:r>
      <w:proofErr w:type="spellStart"/>
      <w:r w:rsidRPr="00E846C7">
        <w:rPr>
          <w:rFonts w:ascii="Times New Roman" w:eastAsia="SimSun" w:hAnsi="Times New Roman"/>
          <w:sz w:val="24"/>
          <w:szCs w:val="24"/>
          <w:lang w:eastAsia="zh-CN"/>
        </w:rPr>
        <w:t>Liparoti</w:t>
      </w:r>
      <w:proofErr w:type="spellEnd"/>
      <w:r w:rsidRPr="00E846C7">
        <w:rPr>
          <w:rFonts w:ascii="Times New Roman" w:eastAsia="SimSun" w:hAnsi="Times New Roman"/>
          <w:sz w:val="24"/>
          <w:szCs w:val="24"/>
          <w:lang w:eastAsia="zh-CN"/>
        </w:rPr>
        <w:t>, Valentina Volpe and Roberto Pantani</w:t>
      </w:r>
    </w:p>
    <w:p w14:paraId="7A602332" w14:textId="534FC4CB" w:rsidR="00DA51A3" w:rsidRPr="00880A2E" w:rsidRDefault="00797BFA" w:rsidP="00DA51A3">
      <w:pPr>
        <w:snapToGrid w:val="0"/>
        <w:spacing w:after="120"/>
        <w:jc w:val="center"/>
        <w:rPr>
          <w:rFonts w:ascii="Times New Roman" w:eastAsia="MS PGothic" w:hAnsi="Times New Roman"/>
          <w:i/>
          <w:iCs/>
          <w:sz w:val="20"/>
        </w:rPr>
      </w:pPr>
      <w:r w:rsidRPr="00880A2E">
        <w:rPr>
          <w:rFonts w:ascii="Times New Roman" w:eastAsia="MS PGothic" w:hAnsi="Times New Roman"/>
          <w:i/>
          <w:iCs/>
          <w:sz w:val="20"/>
        </w:rPr>
        <w:t>De</w:t>
      </w:r>
      <w:r w:rsidR="009A13E5" w:rsidRPr="00880A2E">
        <w:rPr>
          <w:rFonts w:ascii="Times New Roman" w:eastAsia="MS PGothic" w:hAnsi="Times New Roman"/>
          <w:i/>
          <w:iCs/>
          <w:sz w:val="20"/>
        </w:rPr>
        <w:t>partment of Industrial Engineering, University of Salerno, via Giovanni Paolo II, 13</w:t>
      </w:r>
      <w:r w:rsidR="00F105FA" w:rsidRPr="00880A2E">
        <w:rPr>
          <w:rFonts w:ascii="Times New Roman" w:eastAsia="MS PGothic" w:hAnsi="Times New Roman"/>
          <w:i/>
          <w:iCs/>
          <w:sz w:val="20"/>
        </w:rPr>
        <w:t xml:space="preserve">2 – Fisciano (SA) - </w:t>
      </w:r>
      <w:proofErr w:type="spellStart"/>
      <w:r w:rsidR="00F105FA" w:rsidRPr="00880A2E">
        <w:rPr>
          <w:rFonts w:ascii="Times New Roman" w:eastAsia="MS PGothic" w:hAnsi="Times New Roman"/>
          <w:i/>
          <w:iCs/>
          <w:sz w:val="20"/>
        </w:rPr>
        <w:t>Italy</w:t>
      </w:r>
      <w:proofErr w:type="spellEnd"/>
    </w:p>
    <w:p w14:paraId="5533360A" w14:textId="2422460A" w:rsidR="00DA51A3" w:rsidRPr="00880A2E" w:rsidRDefault="00DA51A3" w:rsidP="00DA51A3">
      <w:pPr>
        <w:snapToGrid w:val="0"/>
        <w:jc w:val="center"/>
        <w:rPr>
          <w:rFonts w:ascii="Times New Roman" w:eastAsia="MS PGothic" w:hAnsi="Times New Roman"/>
          <w:bCs/>
          <w:i/>
          <w:iCs/>
          <w:sz w:val="20"/>
        </w:rPr>
      </w:pPr>
      <w:r w:rsidRPr="00880A2E">
        <w:rPr>
          <w:rFonts w:ascii="Times New Roman" w:eastAsia="MS PGothic" w:hAnsi="Times New Roman"/>
          <w:bCs/>
          <w:i/>
          <w:iCs/>
          <w:sz w:val="20"/>
        </w:rPr>
        <w:t>*</w:t>
      </w:r>
      <w:proofErr w:type="spellStart"/>
      <w:r w:rsidRPr="00880A2E">
        <w:rPr>
          <w:rFonts w:ascii="Times New Roman" w:eastAsia="MS PGothic" w:hAnsi="Times New Roman"/>
          <w:bCs/>
          <w:i/>
          <w:iCs/>
          <w:sz w:val="20"/>
        </w:rPr>
        <w:t>Corresponding</w:t>
      </w:r>
      <w:proofErr w:type="spellEnd"/>
      <w:r w:rsidRPr="00880A2E">
        <w:rPr>
          <w:rFonts w:ascii="Times New Roman" w:eastAsia="MS PGothic" w:hAnsi="Times New Roman"/>
          <w:bCs/>
          <w:i/>
          <w:iCs/>
          <w:sz w:val="20"/>
        </w:rPr>
        <w:t xml:space="preserve"> </w:t>
      </w:r>
      <w:proofErr w:type="spellStart"/>
      <w:r w:rsidRPr="00880A2E">
        <w:rPr>
          <w:rFonts w:ascii="Times New Roman" w:eastAsia="MS PGothic" w:hAnsi="Times New Roman"/>
          <w:bCs/>
          <w:i/>
          <w:iCs/>
          <w:sz w:val="20"/>
        </w:rPr>
        <w:t>author</w:t>
      </w:r>
      <w:proofErr w:type="spellEnd"/>
      <w:r w:rsidRPr="00880A2E">
        <w:rPr>
          <w:rFonts w:ascii="Times New Roman" w:eastAsia="MS PGothic" w:hAnsi="Times New Roman"/>
          <w:bCs/>
          <w:i/>
          <w:iCs/>
          <w:sz w:val="20"/>
          <w:lang w:eastAsia="ko-KR"/>
        </w:rPr>
        <w:t xml:space="preserve"> </w:t>
      </w:r>
      <w:proofErr w:type="gramStart"/>
      <w:r w:rsidRPr="00880A2E">
        <w:rPr>
          <w:rFonts w:ascii="Times New Roman" w:eastAsia="MS PGothic" w:hAnsi="Times New Roman"/>
          <w:bCs/>
          <w:i/>
          <w:iCs/>
          <w:sz w:val="20"/>
          <w:lang w:eastAsia="ko-KR"/>
        </w:rPr>
        <w:t xml:space="preserve">E-Mail: </w:t>
      </w:r>
      <w:r w:rsidRPr="00880A2E">
        <w:rPr>
          <w:rFonts w:ascii="Times New Roman" w:eastAsia="MS PGothic" w:hAnsi="Times New Roman"/>
          <w:bCs/>
          <w:i/>
          <w:iCs/>
          <w:sz w:val="20"/>
        </w:rPr>
        <w:t xml:space="preserve"> </w:t>
      </w:r>
      <w:r w:rsidR="001505F8" w:rsidRPr="00880A2E">
        <w:rPr>
          <w:rFonts w:ascii="Times New Roman" w:eastAsia="MS PGothic" w:hAnsi="Times New Roman"/>
          <w:bCs/>
          <w:i/>
          <w:iCs/>
          <w:sz w:val="20"/>
        </w:rPr>
        <w:t>fgentile</w:t>
      </w:r>
      <w:r w:rsidRPr="00880A2E">
        <w:rPr>
          <w:rFonts w:ascii="Times New Roman" w:eastAsia="MS PGothic" w:hAnsi="Times New Roman"/>
          <w:bCs/>
          <w:i/>
          <w:iCs/>
          <w:sz w:val="20"/>
        </w:rPr>
        <w:t>@</w:t>
      </w:r>
      <w:r w:rsidR="001505F8" w:rsidRPr="00880A2E">
        <w:rPr>
          <w:rFonts w:ascii="Times New Roman" w:eastAsia="MS PGothic" w:hAnsi="Times New Roman"/>
          <w:bCs/>
          <w:i/>
          <w:iCs/>
          <w:sz w:val="20"/>
        </w:rPr>
        <w:t>unisa</w:t>
      </w:r>
      <w:r w:rsidRPr="00880A2E">
        <w:rPr>
          <w:rFonts w:ascii="Times New Roman" w:eastAsia="MS PGothic" w:hAnsi="Times New Roman"/>
          <w:bCs/>
          <w:i/>
          <w:iCs/>
          <w:sz w:val="20"/>
        </w:rPr>
        <w:t>.</w:t>
      </w:r>
      <w:r w:rsidR="001505F8" w:rsidRPr="00880A2E">
        <w:rPr>
          <w:rFonts w:ascii="Times New Roman" w:eastAsia="MS PGothic" w:hAnsi="Times New Roman"/>
          <w:bCs/>
          <w:i/>
          <w:iCs/>
          <w:sz w:val="20"/>
        </w:rPr>
        <w:t>it</w:t>
      </w:r>
      <w:proofErr w:type="gramEnd"/>
    </w:p>
    <w:p w14:paraId="28AD07A8" w14:textId="77777777" w:rsidR="00DA51A3" w:rsidRPr="00880A2E" w:rsidRDefault="00DA51A3" w:rsidP="00DA51A3">
      <w:pPr>
        <w:snapToGrid w:val="0"/>
        <w:spacing w:after="120"/>
        <w:jc w:val="center"/>
        <w:rPr>
          <w:rFonts w:ascii="Times New Roman" w:eastAsia="SimSun" w:hAnsi="Times New Roman"/>
          <w:bCs/>
          <w:i/>
          <w:iCs/>
          <w:sz w:val="20"/>
          <w:lang w:eastAsia="zh-CN"/>
        </w:rPr>
      </w:pPr>
    </w:p>
    <w:p w14:paraId="110B92B3" w14:textId="77777777" w:rsidR="00DA51A3" w:rsidRPr="00466FFD" w:rsidRDefault="00DA51A3" w:rsidP="00DA51A3">
      <w:pPr>
        <w:snapToGrid w:val="0"/>
        <w:spacing w:line="300" w:lineRule="auto"/>
        <w:rPr>
          <w:rFonts w:ascii="Times New Roman" w:eastAsia="MS PGothic" w:hAnsi="Times New Roman"/>
          <w:b/>
          <w:bCs/>
          <w:lang w:val="en-US" w:eastAsia="ko-KR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1.</w:t>
      </w:r>
      <w:r w:rsidR="003F160A">
        <w:rPr>
          <w:rFonts w:ascii="Times New Roman" w:eastAsia="MS PGothic" w:hAnsi="Times New Roman"/>
          <w:b/>
          <w:bCs/>
          <w:lang w:val="en-US"/>
        </w:rPr>
        <w:t>Introduction</w:t>
      </w:r>
    </w:p>
    <w:p w14:paraId="56873D98" w14:textId="2B077644" w:rsidR="005F442B" w:rsidRDefault="001E1FD2" w:rsidP="00510046">
      <w:pPr>
        <w:snapToGrid w:val="0"/>
        <w:spacing w:after="120"/>
        <w:rPr>
          <w:rFonts w:ascii="Times New Roman" w:eastAsia="MS PGothic" w:hAnsi="Times New Roman"/>
          <w:lang w:val="en-US"/>
        </w:rPr>
      </w:pPr>
      <w:r w:rsidRPr="001E1FD2">
        <w:rPr>
          <w:rFonts w:ascii="Times New Roman" w:eastAsia="MS PGothic" w:hAnsi="Times New Roman"/>
          <w:lang w:val="en-US"/>
        </w:rPr>
        <w:t>Polyolefin</w:t>
      </w:r>
      <w:r w:rsidR="004F53D7">
        <w:rPr>
          <w:rFonts w:ascii="Times New Roman" w:eastAsia="MS PGothic" w:hAnsi="Times New Roman"/>
          <w:lang w:val="en-US"/>
        </w:rPr>
        <w:t>s, including</w:t>
      </w:r>
      <w:r w:rsidRPr="001E1FD2">
        <w:rPr>
          <w:rFonts w:ascii="Times New Roman" w:eastAsia="MS PGothic" w:hAnsi="Times New Roman"/>
          <w:lang w:val="en-US"/>
        </w:rPr>
        <w:t xml:space="preserve"> polyethylene (PE) and polypropylene (PP)</w:t>
      </w:r>
      <w:r w:rsidR="004F53D7">
        <w:rPr>
          <w:rFonts w:ascii="Times New Roman" w:eastAsia="MS PGothic" w:hAnsi="Times New Roman"/>
          <w:lang w:val="en-US"/>
        </w:rPr>
        <w:t>,</w:t>
      </w:r>
      <w:r w:rsidRPr="001E1FD2">
        <w:rPr>
          <w:rFonts w:ascii="Times New Roman" w:eastAsia="MS PGothic" w:hAnsi="Times New Roman"/>
          <w:lang w:val="en-US"/>
        </w:rPr>
        <w:t xml:space="preserve"> are widely used in food and beverage packaging industry</w:t>
      </w:r>
      <w:r w:rsidR="00520F59">
        <w:rPr>
          <w:rFonts w:ascii="Times New Roman" w:eastAsia="MS PGothic" w:hAnsi="Times New Roman"/>
          <w:lang w:val="en-US"/>
        </w:rPr>
        <w:t xml:space="preserve"> </w:t>
      </w:r>
      <w:sdt>
        <w:sdtPr>
          <w:rPr>
            <w:rFonts w:ascii="Times New Roman" w:eastAsia="MS PGothic" w:hAnsi="Times New Roman"/>
            <w:color w:val="000000"/>
            <w:lang w:val="en-US"/>
          </w:rPr>
          <w:tag w:val="MENDELEY_CITATION_v3_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"/>
          <w:id w:val="-1710645978"/>
          <w:placeholder>
            <w:docPart w:val="DefaultPlaceholder_-1854013440"/>
          </w:placeholder>
        </w:sdtPr>
        <w:sdtEndPr/>
        <w:sdtContent>
          <w:r w:rsidR="0085300C" w:rsidRPr="0085300C">
            <w:rPr>
              <w:rFonts w:ascii="Times New Roman" w:eastAsia="MS PGothic" w:hAnsi="Times New Roman"/>
              <w:color w:val="000000"/>
              <w:lang w:val="en-US"/>
            </w:rPr>
            <w:t>[1]</w:t>
          </w:r>
        </w:sdtContent>
      </w:sdt>
      <w:r w:rsidRPr="001E1FD2">
        <w:rPr>
          <w:rFonts w:ascii="Times New Roman" w:eastAsia="MS PGothic" w:hAnsi="Times New Roman"/>
          <w:lang w:val="en-US"/>
        </w:rPr>
        <w:t>.</w:t>
      </w:r>
      <w:r w:rsidR="00510046">
        <w:rPr>
          <w:rFonts w:ascii="Times New Roman" w:eastAsia="MS PGothic" w:hAnsi="Times New Roman"/>
          <w:lang w:val="en-US"/>
        </w:rPr>
        <w:t xml:space="preserve"> Linear </w:t>
      </w:r>
      <w:r w:rsidR="004F3D02">
        <w:rPr>
          <w:rFonts w:ascii="Times New Roman" w:eastAsia="MS PGothic" w:hAnsi="Times New Roman"/>
          <w:lang w:val="en-US"/>
        </w:rPr>
        <w:t>polyethylene</w:t>
      </w:r>
      <w:r w:rsidR="00510046">
        <w:rPr>
          <w:rFonts w:ascii="Times New Roman" w:eastAsia="MS PGothic" w:hAnsi="Times New Roman"/>
          <w:lang w:val="en-US"/>
        </w:rPr>
        <w:t>, such as</w:t>
      </w:r>
      <w:r w:rsidR="0076742A">
        <w:rPr>
          <w:rFonts w:ascii="Times New Roman" w:eastAsia="MS PGothic" w:hAnsi="Times New Roman"/>
          <w:lang w:val="en-US"/>
        </w:rPr>
        <w:t xml:space="preserve"> h</w:t>
      </w:r>
      <w:r w:rsidRPr="001E1FD2">
        <w:rPr>
          <w:rFonts w:ascii="Times New Roman" w:eastAsia="MS PGothic" w:hAnsi="Times New Roman"/>
          <w:lang w:val="en-US"/>
        </w:rPr>
        <w:t>igh-density polyethylene (HDPE) and linear low-density polyethylene (LLDPE)</w:t>
      </w:r>
      <w:r w:rsidR="00510046">
        <w:rPr>
          <w:rFonts w:ascii="Times New Roman" w:eastAsia="MS PGothic" w:hAnsi="Times New Roman"/>
          <w:lang w:val="en-US"/>
        </w:rPr>
        <w:t>,</w:t>
      </w:r>
      <w:r w:rsidRPr="001E1FD2">
        <w:rPr>
          <w:rFonts w:ascii="Times New Roman" w:eastAsia="MS PGothic" w:hAnsi="Times New Roman"/>
          <w:lang w:val="en-US"/>
        </w:rPr>
        <w:t xml:space="preserve"> </w:t>
      </w:r>
      <w:r w:rsidR="00510046">
        <w:rPr>
          <w:rFonts w:ascii="Times New Roman" w:eastAsia="MS PGothic" w:hAnsi="Times New Roman"/>
          <w:lang w:val="en-US"/>
        </w:rPr>
        <w:t>is</w:t>
      </w:r>
      <w:r w:rsidRPr="001E1FD2">
        <w:rPr>
          <w:rFonts w:ascii="Times New Roman" w:eastAsia="MS PGothic" w:hAnsi="Times New Roman"/>
          <w:lang w:val="en-US"/>
        </w:rPr>
        <w:t xml:space="preserve"> </w:t>
      </w:r>
      <w:r w:rsidR="00510046">
        <w:rPr>
          <w:rFonts w:ascii="Times New Roman" w:eastAsia="MS PGothic" w:hAnsi="Times New Roman"/>
          <w:lang w:val="en-US"/>
        </w:rPr>
        <w:t>on</w:t>
      </w:r>
      <w:r w:rsidR="004F3D02">
        <w:rPr>
          <w:rFonts w:ascii="Times New Roman" w:eastAsia="MS PGothic" w:hAnsi="Times New Roman"/>
          <w:lang w:val="en-US"/>
        </w:rPr>
        <w:t>e</w:t>
      </w:r>
      <w:r w:rsidR="00510046">
        <w:rPr>
          <w:rFonts w:ascii="Times New Roman" w:eastAsia="MS PGothic" w:hAnsi="Times New Roman"/>
          <w:lang w:val="en-US"/>
        </w:rPr>
        <w:t xml:space="preserve"> of the</w:t>
      </w:r>
      <w:r w:rsidRPr="001E1FD2">
        <w:rPr>
          <w:rFonts w:ascii="Times New Roman" w:eastAsia="MS PGothic" w:hAnsi="Times New Roman"/>
          <w:lang w:val="en-US"/>
        </w:rPr>
        <w:t xml:space="preserve"> most common materials for film applications due to its excellent performance in toughness, clarity, and thermal </w:t>
      </w:r>
      <w:proofErr w:type="spellStart"/>
      <w:r w:rsidRPr="001E1FD2">
        <w:rPr>
          <w:rFonts w:ascii="Times New Roman" w:eastAsia="MS PGothic" w:hAnsi="Times New Roman"/>
          <w:lang w:val="en-US"/>
        </w:rPr>
        <w:t>sealability</w:t>
      </w:r>
      <w:proofErr w:type="spellEnd"/>
      <w:r w:rsidRPr="001E1FD2">
        <w:rPr>
          <w:rFonts w:ascii="Times New Roman" w:eastAsia="MS PGothic" w:hAnsi="Times New Roman"/>
          <w:lang w:val="en-US"/>
        </w:rPr>
        <w:t xml:space="preserve"> </w:t>
      </w:r>
      <w:sdt>
        <w:sdtPr>
          <w:rPr>
            <w:rFonts w:ascii="Times New Roman" w:eastAsia="MS PGothic" w:hAnsi="Times New Roman"/>
            <w:color w:val="000000"/>
            <w:lang w:val="en-US"/>
          </w:rPr>
          <w:tag w:val="MENDELEY_CITATION_v3_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"/>
          <w:id w:val="1043177415"/>
          <w:placeholder>
            <w:docPart w:val="DefaultPlaceholder_-1854013440"/>
          </w:placeholder>
        </w:sdtPr>
        <w:sdtEndPr/>
        <w:sdtContent>
          <w:r w:rsidR="0085300C" w:rsidRPr="0085300C">
            <w:rPr>
              <w:rFonts w:ascii="Times New Roman" w:eastAsia="MS PGothic" w:hAnsi="Times New Roman"/>
              <w:color w:val="000000"/>
              <w:lang w:val="en-US"/>
            </w:rPr>
            <w:t>[2]</w:t>
          </w:r>
        </w:sdtContent>
      </w:sdt>
      <w:r w:rsidRPr="001E1FD2">
        <w:rPr>
          <w:rFonts w:ascii="Times New Roman" w:eastAsia="MS PGothic" w:hAnsi="Times New Roman"/>
          <w:lang w:val="en-US"/>
        </w:rPr>
        <w:t>. Nevertheless, blown films from high density homo-polymers tend to be very brittle because they lack tie molecules</w:t>
      </w:r>
      <w:r w:rsidR="00520F59">
        <w:rPr>
          <w:rFonts w:ascii="Times New Roman" w:eastAsia="MS PGothic" w:hAnsi="Times New Roman"/>
          <w:lang w:val="en-US"/>
        </w:rPr>
        <w:t xml:space="preserve"> </w:t>
      </w:r>
      <w:sdt>
        <w:sdtPr>
          <w:rPr>
            <w:rFonts w:ascii="Times New Roman" w:eastAsia="MS PGothic" w:hAnsi="Times New Roman"/>
            <w:color w:val="000000"/>
            <w:lang w:val="en-US"/>
          </w:rPr>
          <w:tag w:val="MENDELEY_CITATION_v3_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"/>
          <w:id w:val="1865636776"/>
          <w:placeholder>
            <w:docPart w:val="DefaultPlaceholder_-1854013440"/>
          </w:placeholder>
        </w:sdtPr>
        <w:sdtEndPr/>
        <w:sdtContent>
          <w:r w:rsidR="0085300C" w:rsidRPr="0085300C">
            <w:rPr>
              <w:rFonts w:ascii="Times New Roman" w:eastAsia="MS PGothic" w:hAnsi="Times New Roman"/>
              <w:color w:val="000000"/>
              <w:lang w:val="en-US"/>
            </w:rPr>
            <w:t>[3]</w:t>
          </w:r>
        </w:sdtContent>
      </w:sdt>
      <w:r w:rsidR="00520F59">
        <w:rPr>
          <w:rFonts w:ascii="Times New Roman" w:eastAsia="MS PGothic" w:hAnsi="Times New Roman"/>
          <w:color w:val="000000"/>
          <w:lang w:val="en-US"/>
        </w:rPr>
        <w:t xml:space="preserve">, </w:t>
      </w:r>
      <w:r w:rsidR="004F3D02">
        <w:rPr>
          <w:rFonts w:ascii="Times New Roman" w:eastAsia="MS PGothic" w:hAnsi="Times New Roman"/>
          <w:lang w:val="en-US"/>
        </w:rPr>
        <w:t xml:space="preserve">in fact, </w:t>
      </w:r>
      <w:r w:rsidR="00510046" w:rsidRPr="00510046">
        <w:rPr>
          <w:rFonts w:ascii="Times New Roman" w:eastAsia="MS PGothic" w:hAnsi="Times New Roman"/>
          <w:lang w:val="en-US"/>
        </w:rPr>
        <w:t>HDPE has a linear structure, without or with a few short branches, and a high</w:t>
      </w:r>
      <w:r w:rsidR="00510046">
        <w:rPr>
          <w:rFonts w:ascii="Times New Roman" w:eastAsia="MS PGothic" w:hAnsi="Times New Roman"/>
          <w:lang w:val="en-US"/>
        </w:rPr>
        <w:t xml:space="preserve"> </w:t>
      </w:r>
      <w:r w:rsidR="00510046" w:rsidRPr="00510046">
        <w:rPr>
          <w:rFonts w:ascii="Times New Roman" w:eastAsia="MS PGothic" w:hAnsi="Times New Roman"/>
          <w:lang w:val="en-US"/>
        </w:rPr>
        <w:t>degree of crystallinity</w:t>
      </w:r>
      <w:r w:rsidR="004F3D02" w:rsidRPr="004F3D02">
        <w:rPr>
          <w:rFonts w:ascii="Times New Roman" w:eastAsia="MS PGothic" w:hAnsi="Times New Roman"/>
          <w:color w:val="000000"/>
          <w:lang w:val="en-US"/>
        </w:rPr>
        <w:t xml:space="preserve"> </w:t>
      </w:r>
      <w:sdt>
        <w:sdtPr>
          <w:rPr>
            <w:rFonts w:ascii="Times New Roman" w:eastAsia="MS PGothic" w:hAnsi="Times New Roman"/>
            <w:color w:val="000000"/>
            <w:lang w:val="en-US"/>
          </w:rPr>
          <w:tag w:val="MENDELEY_CITATION_v3_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"/>
          <w:id w:val="-725842313"/>
          <w:placeholder>
            <w:docPart w:val="90DF99BAE20A49178B0DBCE3C1DF23CE"/>
          </w:placeholder>
        </w:sdtPr>
        <w:sdtEndPr/>
        <w:sdtContent>
          <w:r w:rsidR="0085300C" w:rsidRPr="0085300C">
            <w:rPr>
              <w:rFonts w:ascii="Times New Roman" w:eastAsia="MS PGothic" w:hAnsi="Times New Roman"/>
              <w:color w:val="000000"/>
              <w:lang w:val="en-US"/>
            </w:rPr>
            <w:t>[4]</w:t>
          </w:r>
        </w:sdtContent>
      </w:sdt>
      <w:r w:rsidR="004F3D02">
        <w:rPr>
          <w:rFonts w:ascii="Times New Roman" w:eastAsia="MS PGothic" w:hAnsi="Times New Roman"/>
          <w:lang w:val="en-US"/>
        </w:rPr>
        <w:t xml:space="preserve">. </w:t>
      </w:r>
    </w:p>
    <w:p w14:paraId="4514B5A6" w14:textId="1743E76A" w:rsidR="004449C8" w:rsidRDefault="005F442B" w:rsidP="005F442B">
      <w:pPr>
        <w:snapToGrid w:val="0"/>
        <w:spacing w:after="120"/>
        <w:rPr>
          <w:rFonts w:ascii="Times New Roman" w:eastAsia="MS PGothic" w:hAnsi="Times New Roman"/>
          <w:lang w:val="en-US"/>
        </w:rPr>
      </w:pPr>
      <w:r w:rsidRPr="005F442B">
        <w:rPr>
          <w:rFonts w:ascii="Times New Roman" w:eastAsia="MS PGothic" w:hAnsi="Times New Roman"/>
          <w:lang w:val="en-US"/>
        </w:rPr>
        <w:t>It was suggested</w:t>
      </w:r>
      <w:r>
        <w:rPr>
          <w:rFonts w:ascii="Times New Roman" w:eastAsia="MS PGothic" w:hAnsi="Times New Roman"/>
          <w:lang w:val="en-US"/>
        </w:rPr>
        <w:t xml:space="preserve"> </w:t>
      </w:r>
      <w:r w:rsidRPr="005F442B">
        <w:rPr>
          <w:rFonts w:ascii="Times New Roman" w:eastAsia="MS PGothic" w:hAnsi="Times New Roman"/>
          <w:lang w:val="en-US"/>
        </w:rPr>
        <w:t>that bubble stability in film blowing is</w:t>
      </w:r>
      <w:r>
        <w:rPr>
          <w:rFonts w:ascii="Times New Roman" w:eastAsia="MS PGothic" w:hAnsi="Times New Roman"/>
          <w:lang w:val="en-US"/>
        </w:rPr>
        <w:t xml:space="preserve"> </w:t>
      </w:r>
      <w:r w:rsidRPr="005F442B">
        <w:rPr>
          <w:rFonts w:ascii="Times New Roman" w:eastAsia="MS PGothic" w:hAnsi="Times New Roman"/>
          <w:lang w:val="en-US"/>
        </w:rPr>
        <w:t>related to rheological properties</w:t>
      </w:r>
      <w:r>
        <w:rPr>
          <w:rFonts w:ascii="Times New Roman" w:eastAsia="MS PGothic" w:hAnsi="Times New Roman"/>
          <w:lang w:val="en-US"/>
        </w:rPr>
        <w:t xml:space="preserve"> </w:t>
      </w:r>
      <w:sdt>
        <w:sdtPr>
          <w:rPr>
            <w:rFonts w:ascii="Times New Roman" w:eastAsia="MS PGothic" w:hAnsi="Times New Roman"/>
            <w:color w:val="000000"/>
            <w:lang w:val="en-US"/>
          </w:rPr>
          <w:tag w:val="MENDELEY_CITATION_v3_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"/>
          <w:id w:val="-261921823"/>
          <w:placeholder>
            <w:docPart w:val="DefaultPlaceholder_-1854013440"/>
          </w:placeholder>
        </w:sdtPr>
        <w:sdtEndPr/>
        <w:sdtContent>
          <w:r w:rsidR="0085300C" w:rsidRPr="0085300C">
            <w:rPr>
              <w:rFonts w:ascii="Times New Roman" w:eastAsia="MS PGothic" w:hAnsi="Times New Roman"/>
              <w:color w:val="000000"/>
              <w:lang w:val="en-US"/>
            </w:rPr>
            <w:t>[5]</w:t>
          </w:r>
        </w:sdtContent>
      </w:sdt>
      <w:r>
        <w:rPr>
          <w:rFonts w:ascii="Times New Roman" w:eastAsia="MS PGothic" w:hAnsi="Times New Roman"/>
          <w:color w:val="000000"/>
          <w:lang w:val="en-US"/>
        </w:rPr>
        <w:t>,</w:t>
      </w:r>
      <w:r w:rsidR="00C50D94">
        <w:rPr>
          <w:rFonts w:ascii="Times New Roman" w:eastAsia="MS PGothic" w:hAnsi="Times New Roman"/>
          <w:color w:val="000000"/>
          <w:lang w:val="en-US"/>
        </w:rPr>
        <w:t xml:space="preserve"> which are influenced by the molecular weight and molecular weight distribution. I</w:t>
      </w:r>
      <w:r w:rsidR="00510046">
        <w:rPr>
          <w:rFonts w:ascii="Times New Roman" w:eastAsia="MS PGothic" w:hAnsi="Times New Roman"/>
          <w:lang w:val="en-US"/>
        </w:rPr>
        <w:t>t</w:t>
      </w:r>
      <w:r w:rsidR="001E1FD2" w:rsidRPr="001E1FD2">
        <w:rPr>
          <w:rFonts w:ascii="Times New Roman" w:eastAsia="MS PGothic" w:hAnsi="Times New Roman"/>
          <w:lang w:val="en-US"/>
        </w:rPr>
        <w:t xml:space="preserve"> is well known</w:t>
      </w:r>
      <w:r w:rsidR="004449C8">
        <w:rPr>
          <w:rFonts w:ascii="Times New Roman" w:eastAsia="MS PGothic" w:hAnsi="Times New Roman"/>
          <w:lang w:val="en-US"/>
        </w:rPr>
        <w:t>, in fact,</w:t>
      </w:r>
      <w:r w:rsidR="001E1FD2" w:rsidRPr="001E1FD2">
        <w:rPr>
          <w:rFonts w:ascii="Times New Roman" w:eastAsia="MS PGothic" w:hAnsi="Times New Roman"/>
          <w:lang w:val="en-US"/>
        </w:rPr>
        <w:t xml:space="preserve"> that </w:t>
      </w:r>
      <w:r w:rsidR="00C50D94">
        <w:rPr>
          <w:rFonts w:ascii="Times New Roman" w:eastAsia="MS PGothic" w:hAnsi="Times New Roman"/>
          <w:lang w:val="en-US"/>
        </w:rPr>
        <w:t>molecular weight parameters</w:t>
      </w:r>
      <w:r w:rsidR="001E1FD2" w:rsidRPr="001E1FD2">
        <w:rPr>
          <w:rFonts w:ascii="Times New Roman" w:eastAsia="MS PGothic" w:hAnsi="Times New Roman"/>
          <w:lang w:val="en-US"/>
        </w:rPr>
        <w:t xml:space="preserve"> of a polymer impact </w:t>
      </w:r>
      <w:r w:rsidR="00C50D94">
        <w:rPr>
          <w:rFonts w:ascii="Times New Roman" w:eastAsia="MS PGothic" w:hAnsi="Times New Roman"/>
          <w:lang w:val="en-US"/>
        </w:rPr>
        <w:t xml:space="preserve">also </w:t>
      </w:r>
      <w:r w:rsidR="001E1FD2" w:rsidRPr="001E1FD2">
        <w:rPr>
          <w:rFonts w:ascii="Times New Roman" w:eastAsia="MS PGothic" w:hAnsi="Times New Roman"/>
          <w:lang w:val="en-US"/>
        </w:rPr>
        <w:t xml:space="preserve">on its processability </w:t>
      </w:r>
      <w:sdt>
        <w:sdtPr>
          <w:rPr>
            <w:rFonts w:ascii="Times New Roman" w:eastAsia="MS PGothic" w:hAnsi="Times New Roman"/>
            <w:color w:val="000000"/>
            <w:lang w:val="en-US"/>
          </w:rPr>
          <w:tag w:val="MENDELEY_CITATION_v3_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"/>
          <w:id w:val="2104675407"/>
          <w:placeholder>
            <w:docPart w:val="DefaultPlaceholder_-1854013440"/>
          </w:placeholder>
        </w:sdtPr>
        <w:sdtEndPr/>
        <w:sdtContent>
          <w:r w:rsidR="0085300C" w:rsidRPr="0085300C">
            <w:rPr>
              <w:rFonts w:ascii="Times New Roman" w:eastAsia="MS PGothic" w:hAnsi="Times New Roman"/>
              <w:color w:val="000000"/>
              <w:lang w:val="en-US"/>
            </w:rPr>
            <w:t>[6]</w:t>
          </w:r>
        </w:sdtContent>
      </w:sdt>
      <w:r w:rsidR="00520F59">
        <w:rPr>
          <w:rFonts w:ascii="Times New Roman" w:eastAsia="MS PGothic" w:hAnsi="Times New Roman"/>
          <w:color w:val="000000"/>
          <w:lang w:val="en-US"/>
        </w:rPr>
        <w:t xml:space="preserve"> </w:t>
      </w:r>
      <w:r w:rsidR="001E1FD2" w:rsidRPr="001E1FD2">
        <w:rPr>
          <w:rFonts w:ascii="Times New Roman" w:eastAsia="MS PGothic" w:hAnsi="Times New Roman"/>
          <w:lang w:val="en-US"/>
        </w:rPr>
        <w:t xml:space="preserve">and strongly affect the miscibility of PE blends </w:t>
      </w:r>
      <w:sdt>
        <w:sdtPr>
          <w:rPr>
            <w:rFonts w:ascii="Times New Roman" w:eastAsia="MS PGothic" w:hAnsi="Times New Roman"/>
            <w:color w:val="000000"/>
            <w:lang w:val="en-US"/>
          </w:rPr>
          <w:tag w:val="MENDELEY_CITATION_v3_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"/>
          <w:id w:val="-1542897273"/>
          <w:placeholder>
            <w:docPart w:val="DefaultPlaceholder_-1854013440"/>
          </w:placeholder>
        </w:sdtPr>
        <w:sdtEndPr/>
        <w:sdtContent>
          <w:r w:rsidR="0085300C" w:rsidRPr="0085300C">
            <w:rPr>
              <w:rFonts w:ascii="Times New Roman" w:eastAsia="MS PGothic" w:hAnsi="Times New Roman"/>
              <w:color w:val="000000"/>
              <w:lang w:val="en-US"/>
            </w:rPr>
            <w:t>[7]</w:t>
          </w:r>
        </w:sdtContent>
      </w:sdt>
      <w:r w:rsidR="00520F59">
        <w:rPr>
          <w:rFonts w:ascii="Times New Roman" w:eastAsia="MS PGothic" w:hAnsi="Times New Roman"/>
          <w:color w:val="000000"/>
          <w:lang w:val="en-US"/>
        </w:rPr>
        <w:t xml:space="preserve">. </w:t>
      </w:r>
      <w:r w:rsidR="001E1FD2" w:rsidRPr="001E1FD2">
        <w:rPr>
          <w:rFonts w:ascii="Times New Roman" w:eastAsia="MS PGothic" w:hAnsi="Times New Roman"/>
          <w:lang w:val="en-US"/>
        </w:rPr>
        <w:t xml:space="preserve">For instance, blowability was found to be enhanced by the absence of long side chain branching in LLDPE </w:t>
      </w:r>
      <w:sdt>
        <w:sdtPr>
          <w:rPr>
            <w:rFonts w:ascii="Times New Roman" w:eastAsia="MS PGothic" w:hAnsi="Times New Roman"/>
            <w:color w:val="000000"/>
            <w:lang w:val="en-US"/>
          </w:rPr>
          <w:tag w:val="MENDELEY_CITATION_v3_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"/>
          <w:id w:val="-1857485207"/>
          <w:placeholder>
            <w:docPart w:val="DefaultPlaceholder_-1854013440"/>
          </w:placeholder>
        </w:sdtPr>
        <w:sdtEndPr/>
        <w:sdtContent>
          <w:r w:rsidR="0085300C" w:rsidRPr="0085300C">
            <w:rPr>
              <w:rFonts w:ascii="Times New Roman" w:eastAsia="MS PGothic" w:hAnsi="Times New Roman"/>
              <w:color w:val="000000"/>
              <w:lang w:val="en-US"/>
            </w:rPr>
            <w:t>[5]</w:t>
          </w:r>
        </w:sdtContent>
      </w:sdt>
      <w:r w:rsidR="001E1FD2" w:rsidRPr="001E1FD2">
        <w:rPr>
          <w:rFonts w:ascii="Times New Roman" w:eastAsia="MS PGothic" w:hAnsi="Times New Roman"/>
          <w:lang w:val="en-US"/>
        </w:rPr>
        <w:t xml:space="preserve">. </w:t>
      </w:r>
    </w:p>
    <w:p w14:paraId="041A0BCC" w14:textId="16B99FDD" w:rsidR="00E846C7" w:rsidRDefault="0076742A" w:rsidP="005F442B">
      <w:pPr>
        <w:snapToGrid w:val="0"/>
        <w:spacing w:after="120"/>
        <w:rPr>
          <w:rFonts w:ascii="Times New Roman" w:eastAsia="MS PGothic" w:hAnsi="Times New Roman"/>
          <w:color w:val="000000"/>
          <w:lang w:val="en-US"/>
        </w:rPr>
      </w:pPr>
      <w:r>
        <w:rPr>
          <w:rFonts w:ascii="Times New Roman" w:eastAsia="MS PGothic" w:hAnsi="Times New Roman"/>
          <w:lang w:val="en-US"/>
        </w:rPr>
        <w:t>Blending of polymers can lead to a balanc</w:t>
      </w:r>
      <w:r w:rsidR="004449C8">
        <w:rPr>
          <w:rFonts w:ascii="Times New Roman" w:eastAsia="MS PGothic" w:hAnsi="Times New Roman"/>
          <w:lang w:val="en-US"/>
        </w:rPr>
        <w:t>e</w:t>
      </w:r>
      <w:r>
        <w:rPr>
          <w:rFonts w:ascii="Times New Roman" w:eastAsia="MS PGothic" w:hAnsi="Times New Roman"/>
          <w:lang w:val="en-US"/>
        </w:rPr>
        <w:t xml:space="preserve"> of materials proprieties and processability</w:t>
      </w:r>
      <w:r w:rsidR="001E1FD2" w:rsidRPr="001E1FD2">
        <w:rPr>
          <w:rFonts w:ascii="Times New Roman" w:eastAsia="MS PGothic" w:hAnsi="Times New Roman"/>
          <w:lang w:val="en-US"/>
        </w:rPr>
        <w:t xml:space="preserve"> </w:t>
      </w:r>
      <w:sdt>
        <w:sdtPr>
          <w:rPr>
            <w:rFonts w:ascii="Times New Roman" w:eastAsia="MS PGothic" w:hAnsi="Times New Roman"/>
            <w:color w:val="000000"/>
            <w:lang w:val="en-US"/>
          </w:rPr>
          <w:tag w:val="MENDELEY_CITATION_v3_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"/>
          <w:id w:val="-29261725"/>
          <w:placeholder>
            <w:docPart w:val="DefaultPlaceholder_-1854013440"/>
          </w:placeholder>
        </w:sdtPr>
        <w:sdtEndPr/>
        <w:sdtContent>
          <w:r w:rsidR="0085300C" w:rsidRPr="0085300C">
            <w:rPr>
              <w:rFonts w:ascii="Times New Roman" w:eastAsia="MS PGothic" w:hAnsi="Times New Roman"/>
              <w:color w:val="000000"/>
              <w:lang w:val="en-US"/>
            </w:rPr>
            <w:t>[7]</w:t>
          </w:r>
        </w:sdtContent>
      </w:sdt>
      <w:r w:rsidR="004449C8">
        <w:rPr>
          <w:rFonts w:ascii="Times New Roman" w:eastAsia="MS PGothic" w:hAnsi="Times New Roman"/>
          <w:lang w:val="en-US"/>
        </w:rPr>
        <w:t xml:space="preserve">, and </w:t>
      </w:r>
      <w:r w:rsidR="00F662AE">
        <w:rPr>
          <w:rFonts w:ascii="Times New Roman" w:eastAsia="MS PGothic" w:hAnsi="Times New Roman"/>
          <w:lang w:val="en-US"/>
        </w:rPr>
        <w:t xml:space="preserve">this can also represent a viable way to </w:t>
      </w:r>
      <w:r w:rsidR="00B63A3A">
        <w:rPr>
          <w:rFonts w:ascii="Times New Roman" w:eastAsia="MS PGothic" w:hAnsi="Times New Roman"/>
          <w:lang w:val="en-US"/>
        </w:rPr>
        <w:t>achieve improved material proprieties avoiding the synthesis of new polymers</w:t>
      </w:r>
      <w:r w:rsidR="00477A26">
        <w:rPr>
          <w:rFonts w:ascii="Times New Roman" w:eastAsia="MS PGothic" w:hAnsi="Times New Roman"/>
          <w:lang w:val="en-US"/>
        </w:rPr>
        <w:t xml:space="preserve"> </w:t>
      </w:r>
      <w:sdt>
        <w:sdtPr>
          <w:rPr>
            <w:rFonts w:ascii="Times New Roman" w:eastAsia="MS PGothic" w:hAnsi="Times New Roman"/>
            <w:color w:val="000000"/>
            <w:lang w:val="en-US"/>
          </w:rPr>
          <w:tag w:val="MENDELEY_CITATION_v3_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"/>
          <w:id w:val="1560218132"/>
          <w:placeholder>
            <w:docPart w:val="DefaultPlaceholder_-1854013440"/>
          </w:placeholder>
        </w:sdtPr>
        <w:sdtEndPr/>
        <w:sdtContent>
          <w:r w:rsidR="0085300C" w:rsidRPr="0085300C">
            <w:rPr>
              <w:rFonts w:ascii="Times New Roman" w:eastAsia="MS PGothic" w:hAnsi="Times New Roman"/>
              <w:color w:val="000000"/>
              <w:lang w:val="en-US"/>
            </w:rPr>
            <w:t>[4]</w:t>
          </w:r>
        </w:sdtContent>
      </w:sdt>
      <w:r w:rsidR="00477A26">
        <w:rPr>
          <w:rFonts w:ascii="Times New Roman" w:eastAsia="MS PGothic" w:hAnsi="Times New Roman"/>
          <w:color w:val="000000"/>
          <w:lang w:val="en-US"/>
        </w:rPr>
        <w:t xml:space="preserve">. </w:t>
      </w:r>
      <w:r w:rsidR="00E4637B">
        <w:rPr>
          <w:rFonts w:ascii="Times New Roman" w:eastAsia="MS PGothic" w:hAnsi="Times New Roman"/>
          <w:color w:val="000000"/>
          <w:lang w:val="en-US"/>
        </w:rPr>
        <w:t>A deep understanding of the rheological behavior is needed to</w:t>
      </w:r>
      <w:r w:rsidR="00477A26">
        <w:rPr>
          <w:rFonts w:ascii="Times New Roman" w:eastAsia="MS PGothic" w:hAnsi="Times New Roman"/>
          <w:color w:val="000000"/>
          <w:lang w:val="en-US"/>
        </w:rPr>
        <w:t xml:space="preserve"> ensure a good mixing during production of polymer blends</w:t>
      </w:r>
      <w:r w:rsidR="004449C8">
        <w:rPr>
          <w:rFonts w:ascii="Times New Roman" w:eastAsia="MS PGothic" w:hAnsi="Times New Roman"/>
          <w:color w:val="000000"/>
          <w:lang w:val="en-US"/>
        </w:rPr>
        <w:t xml:space="preserve">. </w:t>
      </w:r>
    </w:p>
    <w:p w14:paraId="56A1E86A" w14:textId="277EEC60" w:rsidR="007A3E7F" w:rsidRPr="004449C8" w:rsidRDefault="004449C8" w:rsidP="005F442B">
      <w:pPr>
        <w:snapToGrid w:val="0"/>
        <w:spacing w:after="120"/>
        <w:rPr>
          <w:rFonts w:ascii="Times New Roman" w:eastAsia="MS PGothic" w:hAnsi="Times New Roman"/>
          <w:color w:val="000000"/>
          <w:lang w:val="en-US"/>
        </w:rPr>
      </w:pPr>
      <w:r>
        <w:rPr>
          <w:rFonts w:ascii="Times New Roman" w:eastAsia="MS PGothic" w:hAnsi="Times New Roman"/>
          <w:color w:val="000000"/>
          <w:lang w:val="en-US"/>
        </w:rPr>
        <w:t>In this work,</w:t>
      </w:r>
      <w:r w:rsidR="0033126C">
        <w:rPr>
          <w:rFonts w:ascii="Times New Roman" w:eastAsia="MS PGothic" w:hAnsi="Times New Roman"/>
          <w:color w:val="000000"/>
          <w:lang w:val="en-US"/>
        </w:rPr>
        <w:t xml:space="preserve"> rheological and dynamic mechanical behavior of </w:t>
      </w:r>
      <w:r w:rsidR="00E846C7">
        <w:rPr>
          <w:rFonts w:ascii="Times New Roman" w:eastAsia="MS PGothic" w:hAnsi="Times New Roman"/>
          <w:color w:val="000000"/>
          <w:lang w:val="en-US"/>
        </w:rPr>
        <w:t xml:space="preserve">blends of a </w:t>
      </w:r>
      <w:r w:rsidR="0033126C">
        <w:rPr>
          <w:rFonts w:ascii="Times New Roman" w:eastAsia="MS PGothic" w:hAnsi="Times New Roman"/>
          <w:color w:val="000000"/>
          <w:lang w:val="en-US"/>
        </w:rPr>
        <w:t>HDPE</w:t>
      </w:r>
      <w:r w:rsidR="00E846C7">
        <w:rPr>
          <w:rFonts w:ascii="Times New Roman" w:eastAsia="MS PGothic" w:hAnsi="Times New Roman"/>
          <w:color w:val="000000"/>
          <w:lang w:val="en-US"/>
        </w:rPr>
        <w:t xml:space="preserve"> and a </w:t>
      </w:r>
      <w:r w:rsidR="0033126C">
        <w:rPr>
          <w:rFonts w:ascii="Times New Roman" w:eastAsia="MS PGothic" w:hAnsi="Times New Roman"/>
          <w:color w:val="000000"/>
          <w:lang w:val="en-US"/>
        </w:rPr>
        <w:t xml:space="preserve">LLDPE is investigated, </w:t>
      </w:r>
      <w:r w:rsidR="00E40574">
        <w:rPr>
          <w:rFonts w:ascii="Times New Roman" w:eastAsia="MS PGothic" w:hAnsi="Times New Roman"/>
          <w:color w:val="000000"/>
          <w:lang w:val="en-US"/>
        </w:rPr>
        <w:t>to</w:t>
      </w:r>
      <w:r w:rsidR="0033126C">
        <w:rPr>
          <w:rFonts w:ascii="Times New Roman" w:eastAsia="MS PGothic" w:hAnsi="Times New Roman"/>
          <w:color w:val="000000"/>
          <w:lang w:val="en-US"/>
        </w:rPr>
        <w:t xml:space="preserve"> study their miscibility and processability.</w:t>
      </w:r>
    </w:p>
    <w:p w14:paraId="0871BF31" w14:textId="0A091673" w:rsidR="00DA51A3" w:rsidRPr="00466FFD" w:rsidRDefault="00DA51A3" w:rsidP="00DA51A3">
      <w:pPr>
        <w:snapToGrid w:val="0"/>
        <w:spacing w:before="240" w:line="300" w:lineRule="auto"/>
        <w:rPr>
          <w:rFonts w:ascii="Times New Roman" w:eastAsia="MS PGothic" w:hAnsi="Times New Roman"/>
          <w:lang w:val="en-US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2. Methods</w:t>
      </w:r>
    </w:p>
    <w:p w14:paraId="61DDC823" w14:textId="7A4DC11A" w:rsidR="00573F3B" w:rsidRDefault="00A2515E" w:rsidP="00DA51A3">
      <w:pPr>
        <w:snapToGrid w:val="0"/>
        <w:spacing w:after="120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>Two different polyethylene were</w:t>
      </w:r>
      <w:r w:rsidR="001238C6">
        <w:rPr>
          <w:rFonts w:ascii="Times New Roman" w:eastAsia="MS PGothic" w:hAnsi="Times New Roman"/>
          <w:lang w:val="en-US"/>
        </w:rPr>
        <w:t xml:space="preserve"> considered in this work</w:t>
      </w:r>
      <w:r>
        <w:rPr>
          <w:rFonts w:ascii="Times New Roman" w:eastAsia="MS PGothic" w:hAnsi="Times New Roman"/>
          <w:lang w:val="en-US"/>
        </w:rPr>
        <w:t>, a h</w:t>
      </w:r>
      <w:r w:rsidRPr="001E1FD2">
        <w:rPr>
          <w:rFonts w:ascii="Times New Roman" w:eastAsia="MS PGothic" w:hAnsi="Times New Roman"/>
          <w:lang w:val="en-US"/>
        </w:rPr>
        <w:t>igh-density polyethylene (HDPE) and</w:t>
      </w:r>
      <w:r>
        <w:rPr>
          <w:rFonts w:ascii="Times New Roman" w:eastAsia="MS PGothic" w:hAnsi="Times New Roman"/>
          <w:lang w:val="en-US"/>
        </w:rPr>
        <w:t xml:space="preserve"> a</w:t>
      </w:r>
      <w:r w:rsidRPr="001E1FD2">
        <w:rPr>
          <w:rFonts w:ascii="Times New Roman" w:eastAsia="MS PGothic" w:hAnsi="Times New Roman"/>
          <w:lang w:val="en-US"/>
        </w:rPr>
        <w:t xml:space="preserve"> linear low-density polyethylene (LLDPE)</w:t>
      </w:r>
      <w:r>
        <w:rPr>
          <w:rFonts w:ascii="Times New Roman" w:eastAsia="MS PGothic" w:hAnsi="Times New Roman"/>
          <w:lang w:val="en-US"/>
        </w:rPr>
        <w:t>.</w:t>
      </w:r>
      <w:r w:rsidR="009707EB">
        <w:rPr>
          <w:rFonts w:ascii="Times New Roman" w:eastAsia="MS PGothic" w:hAnsi="Times New Roman"/>
          <w:lang w:val="en-US"/>
        </w:rPr>
        <w:t xml:space="preserve"> </w:t>
      </w:r>
      <w:r>
        <w:rPr>
          <w:rFonts w:ascii="Times New Roman" w:eastAsia="MS PGothic" w:hAnsi="Times New Roman"/>
          <w:lang w:val="en-US"/>
        </w:rPr>
        <w:t>P</w:t>
      </w:r>
      <w:r w:rsidR="00405757">
        <w:rPr>
          <w:rFonts w:ascii="Times New Roman" w:eastAsia="MS PGothic" w:hAnsi="Times New Roman"/>
          <w:lang w:val="en-US"/>
        </w:rPr>
        <w:t>roprieties</w:t>
      </w:r>
      <w:r w:rsidR="00A83B5F">
        <w:rPr>
          <w:rFonts w:ascii="Times New Roman" w:eastAsia="MS PGothic" w:hAnsi="Times New Roman"/>
          <w:lang w:val="en-US"/>
        </w:rPr>
        <w:t xml:space="preserve"> </w:t>
      </w:r>
      <w:r>
        <w:rPr>
          <w:rFonts w:ascii="Times New Roman" w:eastAsia="MS PGothic" w:hAnsi="Times New Roman"/>
          <w:lang w:val="en-US"/>
        </w:rPr>
        <w:t>of materials</w:t>
      </w:r>
      <w:r w:rsidR="001238C6">
        <w:rPr>
          <w:rFonts w:ascii="Times New Roman" w:eastAsia="MS PGothic" w:hAnsi="Times New Roman"/>
          <w:lang w:val="en-US"/>
        </w:rPr>
        <w:t xml:space="preserve"> are listed in </w:t>
      </w:r>
      <w:r w:rsidR="0088382D" w:rsidRPr="00C03F28">
        <w:rPr>
          <w:rFonts w:ascii="Times New Roman" w:eastAsia="MS PGothic" w:hAnsi="Times New Roman" w:cs="Times New Roman"/>
          <w:lang w:val="en-US"/>
        </w:rPr>
        <w:fldChar w:fldCharType="begin"/>
      </w:r>
      <w:r w:rsidR="0088382D" w:rsidRPr="00C03F28">
        <w:rPr>
          <w:rFonts w:ascii="Times New Roman" w:eastAsia="MS PGothic" w:hAnsi="Times New Roman" w:cs="Times New Roman"/>
          <w:lang w:val="en-US"/>
        </w:rPr>
        <w:instrText xml:space="preserve"> REF _Ref98001772 \h </w:instrText>
      </w:r>
      <w:r w:rsidR="00C03F28">
        <w:rPr>
          <w:rFonts w:ascii="Times New Roman" w:eastAsia="MS PGothic" w:hAnsi="Times New Roman" w:cs="Times New Roman"/>
          <w:lang w:val="en-US"/>
        </w:rPr>
        <w:instrText xml:space="preserve"> \* MERGEFORMAT </w:instrText>
      </w:r>
      <w:r w:rsidR="0088382D" w:rsidRPr="00C03F28">
        <w:rPr>
          <w:rFonts w:ascii="Times New Roman" w:eastAsia="MS PGothic" w:hAnsi="Times New Roman" w:cs="Times New Roman"/>
          <w:lang w:val="en-US"/>
        </w:rPr>
      </w:r>
      <w:r w:rsidR="0088382D" w:rsidRPr="00C03F28">
        <w:rPr>
          <w:rFonts w:ascii="Times New Roman" w:eastAsia="MS PGothic" w:hAnsi="Times New Roman" w:cs="Times New Roman"/>
          <w:lang w:val="en-US"/>
        </w:rPr>
        <w:fldChar w:fldCharType="separate"/>
      </w:r>
      <w:r w:rsidR="0088382D" w:rsidRPr="00C03F28">
        <w:rPr>
          <w:rFonts w:ascii="Times New Roman" w:hAnsi="Times New Roman" w:cs="Times New Roman"/>
          <w:lang w:val="en-US"/>
        </w:rPr>
        <w:t xml:space="preserve">Table </w:t>
      </w:r>
      <w:r w:rsidR="0088382D" w:rsidRPr="00C03F28">
        <w:rPr>
          <w:rFonts w:ascii="Times New Roman" w:hAnsi="Times New Roman" w:cs="Times New Roman"/>
          <w:noProof/>
          <w:lang w:val="en-US"/>
        </w:rPr>
        <w:t>1</w:t>
      </w:r>
      <w:r w:rsidR="0088382D" w:rsidRPr="00C03F28">
        <w:rPr>
          <w:rFonts w:ascii="Times New Roman" w:eastAsia="MS PGothic" w:hAnsi="Times New Roman" w:cs="Times New Roman"/>
          <w:lang w:val="en-US"/>
        </w:rPr>
        <w:fldChar w:fldCharType="end"/>
      </w:r>
      <w:r w:rsidR="001238C6" w:rsidRPr="00C03F28">
        <w:rPr>
          <w:rFonts w:ascii="Times New Roman" w:eastAsia="MS PGothic" w:hAnsi="Times New Roman" w:cs="Times New Roman"/>
          <w:lang w:val="en-US"/>
        </w:rPr>
        <w:t xml:space="preserve"> bel</w:t>
      </w:r>
      <w:r w:rsidR="001238C6">
        <w:rPr>
          <w:rFonts w:ascii="Times New Roman" w:eastAsia="MS PGothic" w:hAnsi="Times New Roman"/>
          <w:lang w:val="en-US"/>
        </w:rPr>
        <w:t>ow</w:t>
      </w:r>
      <w:r w:rsidR="00A83B5F">
        <w:rPr>
          <w:rFonts w:ascii="Times New Roman" w:eastAsia="MS PGothic" w:hAnsi="Times New Roman"/>
          <w:lang w:val="en-US"/>
        </w:rPr>
        <w:t>.</w:t>
      </w:r>
    </w:p>
    <w:p w14:paraId="54334F31" w14:textId="5EA3950A" w:rsidR="0088382D" w:rsidRPr="0088382D" w:rsidRDefault="0088382D" w:rsidP="0088382D">
      <w:pPr>
        <w:pStyle w:val="Didascalia"/>
        <w:keepNext/>
        <w:jc w:val="center"/>
        <w:rPr>
          <w:rFonts w:ascii="Times New Roman" w:hAnsi="Times New Roman" w:cs="Times New Roman"/>
          <w:i w:val="0"/>
          <w:iCs w:val="0"/>
          <w:color w:val="auto"/>
          <w:lang w:val="en-US"/>
        </w:rPr>
      </w:pPr>
      <w:r w:rsidRPr="00F55357">
        <w:rPr>
          <w:rFonts w:ascii="Times New Roman" w:hAnsi="Times New Roman" w:cs="Times New Roman"/>
          <w:b/>
          <w:bCs/>
          <w:i w:val="0"/>
          <w:iCs w:val="0"/>
          <w:color w:val="auto"/>
          <w:lang w:val="en-US"/>
        </w:rPr>
        <w:t xml:space="preserve">Table </w:t>
      </w:r>
      <w:r w:rsidRPr="00F55357">
        <w:rPr>
          <w:rFonts w:ascii="Times New Roman" w:hAnsi="Times New Roman" w:cs="Times New Roman"/>
          <w:b/>
          <w:bCs/>
          <w:i w:val="0"/>
          <w:iCs w:val="0"/>
          <w:color w:val="auto"/>
        </w:rPr>
        <w:fldChar w:fldCharType="begin"/>
      </w:r>
      <w:r w:rsidRPr="00F55357">
        <w:rPr>
          <w:rFonts w:ascii="Times New Roman" w:hAnsi="Times New Roman" w:cs="Times New Roman"/>
          <w:b/>
          <w:bCs/>
          <w:i w:val="0"/>
          <w:iCs w:val="0"/>
          <w:color w:val="auto"/>
          <w:lang w:val="en-US"/>
        </w:rPr>
        <w:instrText xml:space="preserve"> SEQ Table \* ARABIC </w:instrText>
      </w:r>
      <w:r w:rsidRPr="00F55357">
        <w:rPr>
          <w:rFonts w:ascii="Times New Roman" w:hAnsi="Times New Roman" w:cs="Times New Roman"/>
          <w:b/>
          <w:bCs/>
          <w:i w:val="0"/>
          <w:iCs w:val="0"/>
          <w:color w:val="auto"/>
        </w:rPr>
        <w:fldChar w:fldCharType="separate"/>
      </w:r>
      <w:r w:rsidR="00DB1C24" w:rsidRPr="00F55357">
        <w:rPr>
          <w:rFonts w:ascii="Times New Roman" w:hAnsi="Times New Roman" w:cs="Times New Roman"/>
          <w:b/>
          <w:bCs/>
          <w:i w:val="0"/>
          <w:iCs w:val="0"/>
          <w:noProof/>
          <w:color w:val="auto"/>
          <w:lang w:val="en-US"/>
        </w:rPr>
        <w:t>1</w:t>
      </w:r>
      <w:r w:rsidRPr="00F55357">
        <w:rPr>
          <w:rFonts w:ascii="Times New Roman" w:hAnsi="Times New Roman" w:cs="Times New Roman"/>
          <w:b/>
          <w:bCs/>
          <w:i w:val="0"/>
          <w:iCs w:val="0"/>
          <w:color w:val="auto"/>
        </w:rPr>
        <w:fldChar w:fldCharType="end"/>
      </w:r>
      <w:r w:rsidRPr="0088382D">
        <w:rPr>
          <w:rFonts w:ascii="Times New Roman" w:hAnsi="Times New Roman" w:cs="Times New Roman"/>
          <w:i w:val="0"/>
          <w:iCs w:val="0"/>
          <w:color w:val="auto"/>
          <w:lang w:val="en-US"/>
        </w:rPr>
        <w:t xml:space="preserve"> Proprieties of </w:t>
      </w:r>
      <w:r w:rsidR="00573F3B">
        <w:rPr>
          <w:rFonts w:ascii="Times New Roman" w:hAnsi="Times New Roman" w:cs="Times New Roman"/>
          <w:i w:val="0"/>
          <w:iCs w:val="0"/>
          <w:color w:val="auto"/>
          <w:lang w:val="en-US"/>
        </w:rPr>
        <w:t>materials</w:t>
      </w:r>
      <w:r w:rsidRPr="0088382D">
        <w:rPr>
          <w:rFonts w:ascii="Times New Roman" w:hAnsi="Times New Roman" w:cs="Times New Roman"/>
          <w:i w:val="0"/>
          <w:iCs w:val="0"/>
          <w:color w:val="auto"/>
          <w:lang w:val="en-US"/>
        </w:rPr>
        <w:t xml:space="preserve"> used in this study</w:t>
      </w:r>
    </w:p>
    <w:tbl>
      <w:tblPr>
        <w:tblStyle w:val="Tabellasemplice-2"/>
        <w:tblW w:w="0" w:type="auto"/>
        <w:jc w:val="center"/>
        <w:tblLook w:val="0420" w:firstRow="1" w:lastRow="0" w:firstColumn="0" w:lastColumn="0" w:noHBand="0" w:noVBand="1"/>
      </w:tblPr>
      <w:tblGrid>
        <w:gridCol w:w="1151"/>
        <w:gridCol w:w="2007"/>
        <w:gridCol w:w="1229"/>
        <w:gridCol w:w="1252"/>
        <w:gridCol w:w="872"/>
        <w:gridCol w:w="1621"/>
      </w:tblGrid>
      <w:tr w:rsidR="005E555C" w:rsidRPr="00442C4D" w14:paraId="38A623FE" w14:textId="77777777" w:rsidTr="00082F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tcW w:w="0" w:type="auto"/>
            <w:vAlign w:val="center"/>
            <w:hideMark/>
          </w:tcPr>
          <w:p w14:paraId="622C5BFD" w14:textId="77777777" w:rsidR="005E555C" w:rsidRPr="00442C4D" w:rsidRDefault="005E555C" w:rsidP="00D02FF7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442C4D">
              <w:rPr>
                <w:rFonts w:ascii="Times New Roman" w:hAnsi="Times New Roman" w:cs="Times New Roman"/>
              </w:rPr>
              <w:t>PE Grade</w:t>
            </w:r>
          </w:p>
        </w:tc>
        <w:tc>
          <w:tcPr>
            <w:tcW w:w="0" w:type="auto"/>
            <w:vAlign w:val="center"/>
            <w:hideMark/>
          </w:tcPr>
          <w:p w14:paraId="5AD1F298" w14:textId="77777777" w:rsidR="005E555C" w:rsidRPr="00442C4D" w:rsidRDefault="005E555C" w:rsidP="00D02FF7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2C4D">
              <w:rPr>
                <w:rFonts w:ascii="Times New Roman" w:hAnsi="Times New Roman" w:cs="Times New Roman"/>
              </w:rPr>
              <w:t>Density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3548A75" w14:textId="77777777" w:rsidR="005E555C" w:rsidRPr="00442C4D" w:rsidRDefault="005E555C" w:rsidP="00D02FF7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442C4D">
              <w:rPr>
                <w:rFonts w:ascii="Times New Roman" w:hAnsi="Times New Roman" w:cs="Times New Roman"/>
              </w:rPr>
              <w:t>M</w:t>
            </w:r>
            <w:r w:rsidRPr="00442C4D">
              <w:rPr>
                <w:rFonts w:ascii="Times New Roman" w:hAnsi="Times New Roman" w:cs="Times New Roman"/>
                <w:vertAlign w:val="subscript"/>
              </w:rPr>
              <w:t>n</w:t>
            </w:r>
            <w:r w:rsidRPr="00442C4D">
              <w:rPr>
                <w:rFonts w:ascii="Times New Roman" w:hAnsi="Times New Roman" w:cs="Times New Roman"/>
              </w:rPr>
              <w:t xml:space="preserve"> (g/mol)</w:t>
            </w:r>
          </w:p>
        </w:tc>
        <w:tc>
          <w:tcPr>
            <w:tcW w:w="0" w:type="auto"/>
            <w:vAlign w:val="center"/>
            <w:hideMark/>
          </w:tcPr>
          <w:p w14:paraId="1D509128" w14:textId="77777777" w:rsidR="005E555C" w:rsidRPr="00442C4D" w:rsidRDefault="005E555C" w:rsidP="00D02FF7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442C4D">
              <w:rPr>
                <w:rFonts w:ascii="Times New Roman" w:hAnsi="Times New Roman" w:cs="Times New Roman"/>
              </w:rPr>
              <w:t>M</w:t>
            </w:r>
            <w:r w:rsidRPr="00442C4D">
              <w:rPr>
                <w:rFonts w:ascii="Times New Roman" w:hAnsi="Times New Roman" w:cs="Times New Roman"/>
                <w:vertAlign w:val="subscript"/>
              </w:rPr>
              <w:t>w</w:t>
            </w:r>
            <w:r w:rsidRPr="00442C4D">
              <w:rPr>
                <w:rFonts w:ascii="Times New Roman" w:hAnsi="Times New Roman" w:cs="Times New Roman"/>
              </w:rPr>
              <w:t xml:space="preserve"> (g/mol)</w:t>
            </w:r>
          </w:p>
        </w:tc>
        <w:tc>
          <w:tcPr>
            <w:tcW w:w="0" w:type="auto"/>
            <w:vAlign w:val="center"/>
            <w:hideMark/>
          </w:tcPr>
          <w:p w14:paraId="36DD7F87" w14:textId="77777777" w:rsidR="005E555C" w:rsidRPr="009B513C" w:rsidRDefault="005E555C" w:rsidP="00D02FF7">
            <w:pPr>
              <w:spacing w:after="160" w:line="259" w:lineRule="auto"/>
              <w:jc w:val="center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  <w:vertAlign w:val="subscript"/>
              </w:rPr>
              <w:t>w</w:t>
            </w:r>
            <w:r>
              <w:rPr>
                <w:rFonts w:ascii="Times New Roman" w:hAnsi="Times New Roman" w:cs="Times New Roman"/>
              </w:rPr>
              <w:t>/M</w:t>
            </w:r>
            <w:r>
              <w:rPr>
                <w:rFonts w:ascii="Times New Roman" w:hAnsi="Times New Roman" w:cs="Times New Roman"/>
                <w:vertAlign w:val="subscript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6A722945" w14:textId="77777777" w:rsidR="005E555C" w:rsidRPr="00442C4D" w:rsidRDefault="005E555C" w:rsidP="00D02FF7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2C4D">
              <w:rPr>
                <w:rFonts w:ascii="Times New Roman" w:hAnsi="Times New Roman" w:cs="Times New Roman"/>
              </w:rPr>
              <w:t>Comonomer</w:t>
            </w:r>
            <w:proofErr w:type="spellEnd"/>
          </w:p>
        </w:tc>
      </w:tr>
      <w:tr w:rsidR="005E555C" w:rsidRPr="00442C4D" w14:paraId="4E4D859E" w14:textId="77777777" w:rsidTr="00B47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  <w:jc w:val="center"/>
        </w:trPr>
        <w:tc>
          <w:tcPr>
            <w:tcW w:w="0" w:type="auto"/>
            <w:vAlign w:val="center"/>
            <w:hideMark/>
          </w:tcPr>
          <w:p w14:paraId="58BF9EA3" w14:textId="77777777" w:rsidR="005E555C" w:rsidRPr="00442C4D" w:rsidRDefault="005E555C" w:rsidP="00BA0862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442C4D">
              <w:rPr>
                <w:rFonts w:ascii="Times New Roman" w:hAnsi="Times New Roman" w:cs="Times New Roman"/>
              </w:rPr>
              <w:t>HDPE</w:t>
            </w:r>
          </w:p>
        </w:tc>
        <w:tc>
          <w:tcPr>
            <w:tcW w:w="0" w:type="auto"/>
            <w:vAlign w:val="center"/>
            <w:hideMark/>
          </w:tcPr>
          <w:p w14:paraId="4A35CB79" w14:textId="77777777" w:rsidR="005E555C" w:rsidRPr="00442C4D" w:rsidRDefault="005E555C" w:rsidP="00B47562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442C4D">
              <w:rPr>
                <w:rFonts w:ascii="Times New Roman" w:hAnsi="Times New Roman" w:cs="Times New Roman"/>
              </w:rPr>
              <w:t>0.956 g/cm</w:t>
            </w:r>
            <w:r w:rsidRPr="00442C4D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14:paraId="0CCBCF41" w14:textId="3ED88EF9" w:rsidR="005E555C" w:rsidRPr="00442C4D" w:rsidRDefault="005E555C" w:rsidP="00B47562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442C4D">
              <w:rPr>
                <w:rFonts w:ascii="Times New Roman" w:hAnsi="Times New Roman" w:cs="Times New Roman"/>
              </w:rPr>
              <w:t>(</w:t>
            </w:r>
            <w:proofErr w:type="spellStart"/>
            <w:r w:rsidRPr="00442C4D">
              <w:rPr>
                <w:rFonts w:ascii="Times New Roman" w:hAnsi="Times New Roman" w:cs="Times New Roman"/>
              </w:rPr>
              <w:t>Multimodal</w:t>
            </w:r>
            <w:proofErr w:type="spellEnd"/>
            <w:r w:rsidRPr="00442C4D">
              <w:rPr>
                <w:rFonts w:ascii="Times New Roman" w:hAnsi="Times New Roman" w:cs="Times New Roman"/>
              </w:rPr>
              <w:t xml:space="preserve"> MMD)</w:t>
            </w:r>
          </w:p>
        </w:tc>
        <w:tc>
          <w:tcPr>
            <w:tcW w:w="0" w:type="auto"/>
            <w:vAlign w:val="center"/>
            <w:hideMark/>
          </w:tcPr>
          <w:p w14:paraId="01DAB27B" w14:textId="77777777" w:rsidR="005E555C" w:rsidRPr="00442C4D" w:rsidRDefault="005E555C" w:rsidP="00BA0862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442C4D">
              <w:rPr>
                <w:rFonts w:ascii="Times New Roman" w:hAnsi="Times New Roman" w:cs="Times New Roman"/>
              </w:rPr>
              <w:t>8400</w:t>
            </w:r>
          </w:p>
        </w:tc>
        <w:tc>
          <w:tcPr>
            <w:tcW w:w="0" w:type="auto"/>
            <w:vAlign w:val="center"/>
            <w:hideMark/>
          </w:tcPr>
          <w:p w14:paraId="3DFDBF32" w14:textId="77777777" w:rsidR="005E555C" w:rsidRPr="00442C4D" w:rsidRDefault="005E555C" w:rsidP="00BA0862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442C4D">
              <w:rPr>
                <w:rFonts w:ascii="Times New Roman" w:hAnsi="Times New Roman" w:cs="Times New Roman"/>
              </w:rPr>
              <w:t>127000</w:t>
            </w:r>
          </w:p>
        </w:tc>
        <w:tc>
          <w:tcPr>
            <w:tcW w:w="0" w:type="auto"/>
            <w:vAlign w:val="center"/>
            <w:hideMark/>
          </w:tcPr>
          <w:p w14:paraId="4A9CC8F1" w14:textId="77777777" w:rsidR="005E555C" w:rsidRPr="00442C4D" w:rsidRDefault="005E555C" w:rsidP="00BA0862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442C4D"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0" w:type="auto"/>
            <w:vAlign w:val="center"/>
            <w:hideMark/>
          </w:tcPr>
          <w:p w14:paraId="7BD5A5FB" w14:textId="77777777" w:rsidR="005E555C" w:rsidRPr="00442C4D" w:rsidRDefault="005E555C" w:rsidP="00BA0862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442C4D">
              <w:rPr>
                <w:rFonts w:ascii="Times New Roman" w:hAnsi="Times New Roman" w:cs="Times New Roman"/>
              </w:rPr>
              <w:t>Butene</w:t>
            </w:r>
          </w:p>
        </w:tc>
      </w:tr>
      <w:tr w:rsidR="005E555C" w:rsidRPr="00442C4D" w14:paraId="0E0A2C31" w14:textId="77777777" w:rsidTr="00D02FF7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14:paraId="0F0BECEC" w14:textId="77777777" w:rsidR="005E555C" w:rsidRPr="00442C4D" w:rsidRDefault="005E555C" w:rsidP="00BA0862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442C4D">
              <w:rPr>
                <w:rFonts w:ascii="Times New Roman" w:hAnsi="Times New Roman" w:cs="Times New Roman"/>
              </w:rPr>
              <w:t>LLDPE</w:t>
            </w:r>
          </w:p>
        </w:tc>
        <w:tc>
          <w:tcPr>
            <w:tcW w:w="0" w:type="auto"/>
            <w:vAlign w:val="center"/>
            <w:hideMark/>
          </w:tcPr>
          <w:p w14:paraId="578CCA23" w14:textId="77777777" w:rsidR="005E555C" w:rsidRPr="00442C4D" w:rsidRDefault="005E555C" w:rsidP="00BA0862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442C4D">
              <w:rPr>
                <w:rFonts w:ascii="Times New Roman" w:hAnsi="Times New Roman" w:cs="Times New Roman"/>
              </w:rPr>
              <w:t>0.941 g/cm</w:t>
            </w:r>
            <w:r w:rsidRPr="00442C4D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14:paraId="4F338797" w14:textId="14F1C5C5" w:rsidR="005E555C" w:rsidRPr="00442C4D" w:rsidRDefault="005E555C" w:rsidP="00BA0862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442C4D">
              <w:rPr>
                <w:rFonts w:ascii="Times New Roman" w:hAnsi="Times New Roman" w:cs="Times New Roman"/>
              </w:rPr>
              <w:t>(</w:t>
            </w:r>
            <w:proofErr w:type="spellStart"/>
            <w:r w:rsidRPr="00442C4D">
              <w:rPr>
                <w:rFonts w:ascii="Times New Roman" w:hAnsi="Times New Roman" w:cs="Times New Roman"/>
              </w:rPr>
              <w:t>Bimodal</w:t>
            </w:r>
            <w:proofErr w:type="spellEnd"/>
            <w:r w:rsidRPr="00442C4D">
              <w:rPr>
                <w:rFonts w:ascii="Times New Roman" w:hAnsi="Times New Roman" w:cs="Times New Roman"/>
              </w:rPr>
              <w:t xml:space="preserve"> MMD)</w:t>
            </w:r>
          </w:p>
        </w:tc>
        <w:tc>
          <w:tcPr>
            <w:tcW w:w="0" w:type="auto"/>
            <w:vAlign w:val="center"/>
            <w:hideMark/>
          </w:tcPr>
          <w:p w14:paraId="06E594C2" w14:textId="77777777" w:rsidR="005E555C" w:rsidRPr="00442C4D" w:rsidRDefault="005E555C" w:rsidP="00BA0862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442C4D"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0" w:type="auto"/>
            <w:vAlign w:val="center"/>
            <w:hideMark/>
          </w:tcPr>
          <w:p w14:paraId="30889558" w14:textId="77777777" w:rsidR="005E555C" w:rsidRPr="00442C4D" w:rsidRDefault="005E555C" w:rsidP="00BA0862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442C4D">
              <w:rPr>
                <w:rFonts w:ascii="Times New Roman" w:hAnsi="Times New Roman" w:cs="Times New Roman"/>
              </w:rPr>
              <w:t>160000</w:t>
            </w:r>
          </w:p>
        </w:tc>
        <w:tc>
          <w:tcPr>
            <w:tcW w:w="0" w:type="auto"/>
            <w:vAlign w:val="center"/>
            <w:hideMark/>
          </w:tcPr>
          <w:p w14:paraId="02D613A9" w14:textId="77777777" w:rsidR="005E555C" w:rsidRPr="00442C4D" w:rsidRDefault="005E555C" w:rsidP="00BA0862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442C4D">
              <w:rPr>
                <w:rFonts w:ascii="Times New Roman" w:hAnsi="Times New Roman" w:cs="Times New Roman"/>
              </w:rPr>
              <w:t>22.86</w:t>
            </w:r>
          </w:p>
        </w:tc>
        <w:tc>
          <w:tcPr>
            <w:tcW w:w="0" w:type="auto"/>
            <w:vAlign w:val="center"/>
            <w:hideMark/>
          </w:tcPr>
          <w:p w14:paraId="69BCE0D5" w14:textId="77777777" w:rsidR="005E555C" w:rsidRPr="00442C4D" w:rsidRDefault="005E555C" w:rsidP="00BA0862">
            <w:pPr>
              <w:keepNext/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442C4D">
              <w:rPr>
                <w:rFonts w:ascii="Times New Roman" w:hAnsi="Times New Roman" w:cs="Times New Roman"/>
              </w:rPr>
              <w:t xml:space="preserve">Butene, </w:t>
            </w:r>
            <w:proofErr w:type="spellStart"/>
            <w:r w:rsidRPr="00442C4D">
              <w:rPr>
                <w:rFonts w:ascii="Times New Roman" w:hAnsi="Times New Roman" w:cs="Times New Roman"/>
              </w:rPr>
              <w:t>Hexene</w:t>
            </w:r>
            <w:proofErr w:type="spellEnd"/>
          </w:p>
        </w:tc>
      </w:tr>
    </w:tbl>
    <w:p w14:paraId="56AD622E" w14:textId="77777777" w:rsidR="00D02FF7" w:rsidRDefault="00D02FF7" w:rsidP="002963E7">
      <w:pPr>
        <w:snapToGrid w:val="0"/>
        <w:spacing w:after="120"/>
        <w:rPr>
          <w:rFonts w:ascii="Times New Roman" w:eastAsia="MS PGothic" w:hAnsi="Times New Roman"/>
          <w:lang w:val="en-US"/>
        </w:rPr>
      </w:pPr>
    </w:p>
    <w:p w14:paraId="45256CB9" w14:textId="4EB6D244" w:rsidR="00516F12" w:rsidRDefault="00A2515E" w:rsidP="002963E7">
      <w:pPr>
        <w:snapToGrid w:val="0"/>
        <w:spacing w:after="120"/>
        <w:rPr>
          <w:rFonts w:ascii="Times New Roman" w:eastAsia="MS PGothic" w:hAnsi="Times New Roman" w:cs="Times New Roman"/>
          <w:lang w:val="en-US"/>
        </w:rPr>
      </w:pPr>
      <w:r>
        <w:rPr>
          <w:rFonts w:ascii="Times New Roman" w:eastAsia="MS PGothic" w:hAnsi="Times New Roman"/>
          <w:lang w:val="en-US"/>
        </w:rPr>
        <w:t xml:space="preserve">HDPE/LLDPE blends </w:t>
      </w:r>
      <w:r w:rsidRPr="00C03F28">
        <w:rPr>
          <w:rFonts w:ascii="Times New Roman" w:eastAsia="MS PGothic" w:hAnsi="Times New Roman"/>
          <w:lang w:val="en-US"/>
        </w:rPr>
        <w:t>(</w:t>
      </w:r>
      <w:r w:rsidR="00C03F28" w:rsidRPr="00C03F28">
        <w:rPr>
          <w:rFonts w:ascii="Times New Roman" w:eastAsia="MS PGothic" w:hAnsi="Times New Roman"/>
          <w:lang w:val="en-US"/>
        </w:rPr>
        <w:fldChar w:fldCharType="begin"/>
      </w:r>
      <w:r w:rsidR="00C03F28" w:rsidRPr="00C03F28">
        <w:rPr>
          <w:rFonts w:ascii="Times New Roman" w:eastAsia="MS PGothic" w:hAnsi="Times New Roman"/>
          <w:lang w:val="en-US"/>
        </w:rPr>
        <w:instrText xml:space="preserve"> REF _Ref98060990 \h  \* MERGEFORMAT </w:instrText>
      </w:r>
      <w:r w:rsidR="00C03F28" w:rsidRPr="00C03F28">
        <w:rPr>
          <w:rFonts w:ascii="Times New Roman" w:eastAsia="MS PGothic" w:hAnsi="Times New Roman"/>
          <w:lang w:val="en-US"/>
        </w:rPr>
      </w:r>
      <w:r w:rsidR="00C03F28" w:rsidRPr="00C03F28">
        <w:rPr>
          <w:rFonts w:ascii="Times New Roman" w:eastAsia="MS PGothic" w:hAnsi="Times New Roman"/>
          <w:lang w:val="en-US"/>
        </w:rPr>
        <w:fldChar w:fldCharType="separate"/>
      </w:r>
      <w:r w:rsidR="00C03F28" w:rsidRPr="00C03F28">
        <w:rPr>
          <w:rFonts w:ascii="Times New Roman" w:hAnsi="Times New Roman" w:cs="Times New Roman"/>
          <w:lang w:val="en-US"/>
        </w:rPr>
        <w:t xml:space="preserve">Table </w:t>
      </w:r>
      <w:r w:rsidR="00C03F28" w:rsidRPr="00C03F28">
        <w:rPr>
          <w:rFonts w:ascii="Times New Roman" w:hAnsi="Times New Roman" w:cs="Times New Roman"/>
          <w:noProof/>
          <w:lang w:val="en-US"/>
        </w:rPr>
        <w:t>2</w:t>
      </w:r>
      <w:r w:rsidR="00C03F28" w:rsidRPr="00C03F28">
        <w:rPr>
          <w:rFonts w:ascii="Times New Roman" w:eastAsia="MS PGothic" w:hAnsi="Times New Roman"/>
          <w:lang w:val="en-US"/>
        </w:rPr>
        <w:fldChar w:fldCharType="end"/>
      </w:r>
      <w:r w:rsidR="00C03F28" w:rsidRPr="00C03F28">
        <w:rPr>
          <w:rFonts w:ascii="Times New Roman" w:eastAsia="MS PGothic" w:hAnsi="Times New Roman"/>
          <w:lang w:val="en-US"/>
        </w:rPr>
        <w:t>)</w:t>
      </w:r>
      <w:r w:rsidRPr="00C03F28">
        <w:rPr>
          <w:rFonts w:ascii="Times New Roman" w:eastAsia="MS PGothic" w:hAnsi="Times New Roman"/>
          <w:lang w:val="en-US"/>
        </w:rPr>
        <w:t xml:space="preserve"> </w:t>
      </w:r>
      <w:r w:rsidR="008F1190" w:rsidRPr="00C03F28">
        <w:rPr>
          <w:rFonts w:ascii="Times New Roman" w:eastAsia="MS PGothic" w:hAnsi="Times New Roman"/>
          <w:lang w:val="en-US"/>
        </w:rPr>
        <w:t>were produc</w:t>
      </w:r>
      <w:r w:rsidR="00103B6C" w:rsidRPr="00C03F28">
        <w:rPr>
          <w:rFonts w:ascii="Times New Roman" w:eastAsia="MS PGothic" w:hAnsi="Times New Roman"/>
          <w:lang w:val="en-US"/>
        </w:rPr>
        <w:t>ed</w:t>
      </w:r>
      <w:r w:rsidR="008F1190" w:rsidRPr="00C03F28">
        <w:rPr>
          <w:rFonts w:ascii="Times New Roman" w:eastAsia="MS PGothic" w:hAnsi="Times New Roman"/>
          <w:lang w:val="en-US"/>
        </w:rPr>
        <w:t xml:space="preserve"> </w:t>
      </w:r>
      <w:r w:rsidR="00EA71B0" w:rsidRPr="00C03F28">
        <w:rPr>
          <w:rFonts w:ascii="Times New Roman" w:eastAsia="MS PGothic" w:hAnsi="Times New Roman"/>
          <w:lang w:val="en-US"/>
        </w:rPr>
        <w:t xml:space="preserve">by using a mini-extruder </w:t>
      </w:r>
      <w:proofErr w:type="spellStart"/>
      <w:r w:rsidR="00C00FF0" w:rsidRPr="00C03F28">
        <w:rPr>
          <w:rFonts w:ascii="Times New Roman" w:eastAsia="MS PGothic" w:hAnsi="Times New Roman"/>
          <w:lang w:val="en-US"/>
        </w:rPr>
        <w:t>Thermo</w:t>
      </w:r>
      <w:proofErr w:type="spellEnd"/>
      <w:r w:rsidR="00C00FF0" w:rsidRPr="00C03F28">
        <w:rPr>
          <w:rFonts w:ascii="Times New Roman" w:eastAsia="MS PGothic" w:hAnsi="Times New Roman"/>
          <w:lang w:val="en-US"/>
        </w:rPr>
        <w:t xml:space="preserve"> Scientific, </w:t>
      </w:r>
      <w:proofErr w:type="spellStart"/>
      <w:r w:rsidR="00C00FF0" w:rsidRPr="00C03F28">
        <w:rPr>
          <w:rFonts w:ascii="Times New Roman" w:eastAsia="MS PGothic" w:hAnsi="Times New Roman"/>
          <w:lang w:val="en-US"/>
        </w:rPr>
        <w:t>Haake</w:t>
      </w:r>
      <w:proofErr w:type="spellEnd"/>
      <w:r w:rsidR="00C00FF0" w:rsidRPr="00C03F28">
        <w:rPr>
          <w:rFonts w:ascii="Times New Roman" w:eastAsia="MS PGothic" w:hAnsi="Times New Roman"/>
          <w:lang w:val="en-US"/>
        </w:rPr>
        <w:t xml:space="preserve"> </w:t>
      </w:r>
      <w:proofErr w:type="spellStart"/>
      <w:r w:rsidR="00C00FF0" w:rsidRPr="00C03F28">
        <w:rPr>
          <w:rFonts w:ascii="Times New Roman" w:eastAsia="MS PGothic" w:hAnsi="Times New Roman"/>
          <w:lang w:val="en-US"/>
        </w:rPr>
        <w:t>MiniLab</w:t>
      </w:r>
      <w:proofErr w:type="spellEnd"/>
      <w:r w:rsidR="00C00FF0" w:rsidRPr="00C03F28">
        <w:rPr>
          <w:rFonts w:ascii="Times New Roman" w:eastAsia="MS PGothic" w:hAnsi="Times New Roman"/>
          <w:lang w:val="en-US"/>
        </w:rPr>
        <w:t xml:space="preserve"> II</w:t>
      </w:r>
      <w:r w:rsidRPr="00C03F28">
        <w:rPr>
          <w:rFonts w:ascii="Times New Roman" w:eastAsia="MS PGothic" w:hAnsi="Times New Roman"/>
          <w:lang w:val="en-US"/>
        </w:rPr>
        <w:t xml:space="preserve">. </w:t>
      </w:r>
      <w:r w:rsidR="00CB720B" w:rsidRPr="00C03F28">
        <w:rPr>
          <w:rFonts w:ascii="Times New Roman" w:eastAsia="MS PGothic" w:hAnsi="Times New Roman"/>
          <w:lang w:val="en-US"/>
        </w:rPr>
        <w:t>The equipment</w:t>
      </w:r>
      <w:r w:rsidR="00E26A86" w:rsidRPr="00C03F28">
        <w:rPr>
          <w:rFonts w:ascii="Times New Roman" w:eastAsia="MS PGothic" w:hAnsi="Times New Roman"/>
          <w:lang w:val="en-US"/>
        </w:rPr>
        <w:t xml:space="preserve"> is</w:t>
      </w:r>
      <w:r w:rsidR="00516F12" w:rsidRPr="00C03F28">
        <w:rPr>
          <w:rFonts w:ascii="Times New Roman" w:eastAsia="MS PGothic" w:hAnsi="Times New Roman"/>
          <w:lang w:val="en-US"/>
        </w:rPr>
        <w:t xml:space="preserve"> provided by</w:t>
      </w:r>
      <w:r w:rsidR="00516F12">
        <w:rPr>
          <w:rFonts w:ascii="Times New Roman" w:eastAsia="MS PGothic" w:hAnsi="Times New Roman"/>
          <w:lang w:val="en-US"/>
        </w:rPr>
        <w:t xml:space="preserve"> a t</w:t>
      </w:r>
      <w:r w:rsidR="00516F12" w:rsidRPr="00516F12">
        <w:rPr>
          <w:rFonts w:ascii="Times New Roman" w:eastAsia="MS PGothic" w:hAnsi="Times New Roman"/>
          <w:lang w:val="en-US"/>
        </w:rPr>
        <w:t>win counter-rotating screws</w:t>
      </w:r>
      <w:r w:rsidR="00516F12">
        <w:rPr>
          <w:rFonts w:ascii="Times New Roman" w:eastAsia="MS PGothic" w:hAnsi="Times New Roman"/>
          <w:lang w:val="en-US"/>
        </w:rPr>
        <w:t xml:space="preserve"> and a b</w:t>
      </w:r>
      <w:r w:rsidR="00516F12" w:rsidRPr="00516F12">
        <w:rPr>
          <w:rFonts w:ascii="Times New Roman" w:eastAsia="MS PGothic" w:hAnsi="Times New Roman"/>
          <w:lang w:val="en-US"/>
        </w:rPr>
        <w:t>ackflow channel</w:t>
      </w:r>
      <w:r w:rsidR="00C576BD">
        <w:rPr>
          <w:rFonts w:ascii="Times New Roman" w:eastAsia="MS PGothic" w:hAnsi="Times New Roman"/>
          <w:lang w:val="en-US"/>
        </w:rPr>
        <w:t xml:space="preserve"> which ensure an adequate mixing. </w:t>
      </w:r>
      <w:r w:rsidR="00DA2F3E">
        <w:rPr>
          <w:rFonts w:ascii="Times New Roman" w:eastAsia="MS PGothic" w:hAnsi="Times New Roman"/>
          <w:lang w:val="en-US"/>
        </w:rPr>
        <w:t xml:space="preserve">Moreover, a </w:t>
      </w:r>
      <w:r w:rsidR="00DA2F3E" w:rsidRPr="00DA2F3E">
        <w:rPr>
          <w:rFonts w:ascii="Times New Roman" w:eastAsia="MS PGothic" w:hAnsi="Times New Roman"/>
          <w:lang w:val="en-US"/>
        </w:rPr>
        <w:t>slit capillary channel integrated in the close loop of the micro-compounder</w:t>
      </w:r>
      <w:r w:rsidR="00DA2F3E">
        <w:rPr>
          <w:rFonts w:ascii="Times New Roman" w:eastAsia="MS PGothic" w:hAnsi="Times New Roman"/>
          <w:lang w:val="en-US"/>
        </w:rPr>
        <w:t xml:space="preserve"> </w:t>
      </w:r>
      <w:r w:rsidR="005E3086">
        <w:rPr>
          <w:rFonts w:ascii="Times New Roman" w:eastAsia="MS PGothic" w:hAnsi="Times New Roman"/>
          <w:lang w:val="en-US"/>
        </w:rPr>
        <w:t>allow</w:t>
      </w:r>
      <w:r w:rsidR="006D145D">
        <w:rPr>
          <w:rFonts w:ascii="Times New Roman" w:eastAsia="MS PGothic" w:hAnsi="Times New Roman"/>
          <w:lang w:val="en-US"/>
        </w:rPr>
        <w:t>s</w:t>
      </w:r>
      <w:r w:rsidR="005E3086">
        <w:rPr>
          <w:rFonts w:ascii="Times New Roman" w:eastAsia="MS PGothic" w:hAnsi="Times New Roman"/>
          <w:lang w:val="en-US"/>
        </w:rPr>
        <w:t xml:space="preserve"> the possibility of</w:t>
      </w:r>
      <w:r w:rsidR="00E26A86">
        <w:rPr>
          <w:rFonts w:ascii="Times New Roman" w:eastAsia="MS PGothic" w:hAnsi="Times New Roman"/>
          <w:lang w:val="en-US"/>
        </w:rPr>
        <w:t xml:space="preserve"> performing </w:t>
      </w:r>
      <w:r w:rsidR="00F44377">
        <w:rPr>
          <w:rFonts w:ascii="Times New Roman" w:eastAsia="MS PGothic" w:hAnsi="Times New Roman"/>
          <w:lang w:val="en-US"/>
        </w:rPr>
        <w:t xml:space="preserve">rheological </w:t>
      </w:r>
      <w:r w:rsidR="002963E7">
        <w:rPr>
          <w:rFonts w:ascii="Times New Roman" w:eastAsia="MS PGothic" w:hAnsi="Times New Roman"/>
          <w:lang w:val="en-US"/>
        </w:rPr>
        <w:t>evaluations</w:t>
      </w:r>
      <w:r w:rsidR="00F44377">
        <w:rPr>
          <w:rFonts w:ascii="Times New Roman" w:eastAsia="MS PGothic" w:hAnsi="Times New Roman"/>
          <w:lang w:val="en-US"/>
        </w:rPr>
        <w:t xml:space="preserve"> </w:t>
      </w:r>
      <w:r w:rsidR="002963E7" w:rsidRPr="002963E7">
        <w:rPr>
          <w:rFonts w:ascii="Times New Roman" w:eastAsia="MS PGothic" w:hAnsi="Times New Roman"/>
          <w:lang w:val="en-US"/>
        </w:rPr>
        <w:t>by measuring the pressure</w:t>
      </w:r>
      <w:r w:rsidR="002963E7">
        <w:rPr>
          <w:rFonts w:ascii="Times New Roman" w:eastAsia="MS PGothic" w:hAnsi="Times New Roman"/>
          <w:lang w:val="en-US"/>
        </w:rPr>
        <w:t xml:space="preserve"> </w:t>
      </w:r>
      <w:r w:rsidR="002963E7" w:rsidRPr="002963E7">
        <w:rPr>
          <w:rFonts w:ascii="Times New Roman" w:eastAsia="MS PGothic" w:hAnsi="Times New Roman"/>
          <w:lang w:val="en-US"/>
        </w:rPr>
        <w:t xml:space="preserve">gradient in the recirculation </w:t>
      </w:r>
      <w:r w:rsidR="002963E7" w:rsidRPr="00543BA8">
        <w:rPr>
          <w:rFonts w:ascii="Times New Roman" w:eastAsia="MS PGothic" w:hAnsi="Times New Roman" w:cs="Times New Roman"/>
          <w:lang w:val="en-US"/>
        </w:rPr>
        <w:t>channel</w:t>
      </w:r>
      <w:r w:rsidR="00543BA8" w:rsidRPr="00543BA8">
        <w:rPr>
          <w:rFonts w:ascii="Times New Roman" w:eastAsia="MS PGothic" w:hAnsi="Times New Roman" w:cs="Times New Roman"/>
          <w:lang w:val="en-US"/>
        </w:rPr>
        <w:t xml:space="preserve"> (</w:t>
      </w:r>
      <w:r w:rsidR="00543BA8" w:rsidRPr="00543BA8">
        <w:rPr>
          <w:rFonts w:ascii="Times New Roman" w:eastAsia="MS PGothic" w:hAnsi="Times New Roman" w:cs="Times New Roman"/>
          <w:lang w:val="en-US"/>
        </w:rPr>
        <w:fldChar w:fldCharType="begin"/>
      </w:r>
      <w:r w:rsidR="00543BA8" w:rsidRPr="00543BA8">
        <w:rPr>
          <w:rFonts w:ascii="Times New Roman" w:eastAsia="MS PGothic" w:hAnsi="Times New Roman" w:cs="Times New Roman"/>
          <w:lang w:val="en-US"/>
        </w:rPr>
        <w:instrText xml:space="preserve"> REF _Ref97905298 \h  \* MERGEFORMAT </w:instrText>
      </w:r>
      <w:r w:rsidR="00543BA8" w:rsidRPr="00543BA8">
        <w:rPr>
          <w:rFonts w:ascii="Times New Roman" w:eastAsia="MS PGothic" w:hAnsi="Times New Roman" w:cs="Times New Roman"/>
          <w:lang w:val="en-US"/>
        </w:rPr>
      </w:r>
      <w:r w:rsidR="00543BA8" w:rsidRPr="00543BA8">
        <w:rPr>
          <w:rFonts w:ascii="Times New Roman" w:eastAsia="MS PGothic" w:hAnsi="Times New Roman" w:cs="Times New Roman"/>
          <w:lang w:val="en-US"/>
        </w:rPr>
        <w:fldChar w:fldCharType="separate"/>
      </w:r>
      <w:r w:rsidR="00543BA8" w:rsidRPr="00543BA8">
        <w:rPr>
          <w:rFonts w:ascii="Times New Roman" w:hAnsi="Times New Roman" w:cs="Times New Roman"/>
          <w:lang w:val="en-US"/>
        </w:rPr>
        <w:t xml:space="preserve">Figure </w:t>
      </w:r>
      <w:r w:rsidR="00543BA8" w:rsidRPr="00543BA8">
        <w:rPr>
          <w:rFonts w:ascii="Times New Roman" w:hAnsi="Times New Roman" w:cs="Times New Roman"/>
          <w:noProof/>
          <w:lang w:val="en-US"/>
        </w:rPr>
        <w:t>1</w:t>
      </w:r>
      <w:r w:rsidR="00543BA8" w:rsidRPr="00543BA8">
        <w:rPr>
          <w:rFonts w:ascii="Times New Roman" w:eastAsia="MS PGothic" w:hAnsi="Times New Roman" w:cs="Times New Roman"/>
          <w:lang w:val="en-US"/>
        </w:rPr>
        <w:fldChar w:fldCharType="end"/>
      </w:r>
      <w:r w:rsidR="00543BA8" w:rsidRPr="00543BA8">
        <w:rPr>
          <w:rFonts w:ascii="Times New Roman" w:eastAsia="MS PGothic" w:hAnsi="Times New Roman" w:cs="Times New Roman"/>
          <w:lang w:val="en-US"/>
        </w:rPr>
        <w:t>)</w:t>
      </w:r>
      <w:r w:rsidR="00CE3FAB" w:rsidRPr="00543BA8">
        <w:rPr>
          <w:rFonts w:ascii="Times New Roman" w:eastAsia="MS PGothic" w:hAnsi="Times New Roman" w:cs="Times New Roman"/>
          <w:lang w:val="en-US"/>
        </w:rPr>
        <w:t>.</w:t>
      </w:r>
    </w:p>
    <w:p w14:paraId="02A04C89" w14:textId="4A097CED" w:rsidR="0088382D" w:rsidRPr="0088382D" w:rsidRDefault="0088382D" w:rsidP="0088382D">
      <w:pPr>
        <w:pStyle w:val="Didascalia"/>
        <w:keepNext/>
        <w:jc w:val="center"/>
        <w:rPr>
          <w:rFonts w:ascii="Times New Roman" w:hAnsi="Times New Roman" w:cs="Times New Roman"/>
          <w:i w:val="0"/>
          <w:iCs w:val="0"/>
          <w:color w:val="auto"/>
        </w:rPr>
      </w:pPr>
      <w:bookmarkStart w:id="0" w:name="_Ref98060990"/>
      <w:proofErr w:type="spellStart"/>
      <w:r w:rsidRPr="00F55357">
        <w:rPr>
          <w:rFonts w:ascii="Times New Roman" w:hAnsi="Times New Roman" w:cs="Times New Roman"/>
          <w:b/>
          <w:bCs/>
          <w:i w:val="0"/>
          <w:iCs w:val="0"/>
          <w:color w:val="auto"/>
        </w:rPr>
        <w:lastRenderedPageBreak/>
        <w:t>Table</w:t>
      </w:r>
      <w:proofErr w:type="spellEnd"/>
      <w:r w:rsidRPr="00F55357">
        <w:rPr>
          <w:rFonts w:ascii="Times New Roman" w:hAnsi="Times New Roman" w:cs="Times New Roman"/>
          <w:b/>
          <w:bCs/>
          <w:i w:val="0"/>
          <w:iCs w:val="0"/>
          <w:color w:val="auto"/>
        </w:rPr>
        <w:t xml:space="preserve"> </w:t>
      </w:r>
      <w:r w:rsidRPr="00F55357">
        <w:rPr>
          <w:rFonts w:ascii="Times New Roman" w:hAnsi="Times New Roman" w:cs="Times New Roman"/>
          <w:b/>
          <w:bCs/>
          <w:i w:val="0"/>
          <w:iCs w:val="0"/>
          <w:color w:val="auto"/>
        </w:rPr>
        <w:fldChar w:fldCharType="begin"/>
      </w:r>
      <w:r w:rsidRPr="00F55357">
        <w:rPr>
          <w:rFonts w:ascii="Times New Roman" w:hAnsi="Times New Roman" w:cs="Times New Roman"/>
          <w:b/>
          <w:bCs/>
          <w:i w:val="0"/>
          <w:iCs w:val="0"/>
          <w:color w:val="auto"/>
        </w:rPr>
        <w:instrText xml:space="preserve"> SEQ Table \* ARABIC </w:instrText>
      </w:r>
      <w:r w:rsidRPr="00F55357">
        <w:rPr>
          <w:rFonts w:ascii="Times New Roman" w:hAnsi="Times New Roman" w:cs="Times New Roman"/>
          <w:b/>
          <w:bCs/>
          <w:i w:val="0"/>
          <w:iCs w:val="0"/>
          <w:color w:val="auto"/>
        </w:rPr>
        <w:fldChar w:fldCharType="separate"/>
      </w:r>
      <w:r w:rsidR="00DB1C24" w:rsidRPr="00F55357">
        <w:rPr>
          <w:rFonts w:ascii="Times New Roman" w:hAnsi="Times New Roman" w:cs="Times New Roman"/>
          <w:b/>
          <w:bCs/>
          <w:i w:val="0"/>
          <w:iCs w:val="0"/>
          <w:noProof/>
          <w:color w:val="auto"/>
        </w:rPr>
        <w:t>2</w:t>
      </w:r>
      <w:r w:rsidRPr="00F55357">
        <w:rPr>
          <w:rFonts w:ascii="Times New Roman" w:hAnsi="Times New Roman" w:cs="Times New Roman"/>
          <w:b/>
          <w:bCs/>
          <w:i w:val="0"/>
          <w:iCs w:val="0"/>
          <w:color w:val="auto"/>
        </w:rPr>
        <w:fldChar w:fldCharType="end"/>
      </w:r>
      <w:bookmarkEnd w:id="0"/>
      <w:r w:rsidRPr="0088382D">
        <w:rPr>
          <w:rFonts w:ascii="Times New Roman" w:hAnsi="Times New Roman" w:cs="Times New Roman"/>
          <w:i w:val="0"/>
          <w:iCs w:val="0"/>
          <w:color w:val="auto"/>
        </w:rPr>
        <w:t xml:space="preserve"> Blends </w:t>
      </w:r>
      <w:proofErr w:type="spellStart"/>
      <w:r w:rsidRPr="0088382D">
        <w:rPr>
          <w:rFonts w:ascii="Times New Roman" w:hAnsi="Times New Roman" w:cs="Times New Roman"/>
          <w:i w:val="0"/>
          <w:iCs w:val="0"/>
          <w:color w:val="auto"/>
        </w:rPr>
        <w:t>composition</w:t>
      </w:r>
      <w:proofErr w:type="spellEnd"/>
    </w:p>
    <w:tbl>
      <w:tblPr>
        <w:tblStyle w:val="Tabellasemplice-2"/>
        <w:tblW w:w="0" w:type="auto"/>
        <w:jc w:val="center"/>
        <w:tblLook w:val="04A0" w:firstRow="1" w:lastRow="0" w:firstColumn="1" w:lastColumn="0" w:noHBand="0" w:noVBand="1"/>
      </w:tblPr>
      <w:tblGrid>
        <w:gridCol w:w="1146"/>
        <w:gridCol w:w="2123"/>
        <w:gridCol w:w="2001"/>
      </w:tblGrid>
      <w:tr w:rsidR="005E555C" w:rsidRPr="00442C4D" w14:paraId="3D075D23" w14:textId="77777777" w:rsidTr="00082F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4D669CE" w14:textId="77777777" w:rsidR="005E555C" w:rsidRPr="00442C4D" w:rsidRDefault="005E555C" w:rsidP="00082F5F">
            <w:pPr>
              <w:jc w:val="center"/>
              <w:rPr>
                <w:rFonts w:ascii="Times New Roman" w:hAnsi="Times New Roman" w:cs="Times New Roman"/>
              </w:rPr>
            </w:pPr>
            <w:r w:rsidRPr="00442C4D">
              <w:rPr>
                <w:rFonts w:ascii="Times New Roman" w:hAnsi="Times New Roman" w:cs="Times New Roman"/>
              </w:rPr>
              <w:t>Blend No.</w:t>
            </w:r>
          </w:p>
        </w:tc>
        <w:tc>
          <w:tcPr>
            <w:tcW w:w="0" w:type="auto"/>
            <w:vAlign w:val="center"/>
          </w:tcPr>
          <w:p w14:paraId="10A5EB17" w14:textId="77777777" w:rsidR="005E555C" w:rsidRPr="00442C4D" w:rsidRDefault="005E555C" w:rsidP="00082F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42C4D">
              <w:rPr>
                <w:rFonts w:ascii="Times New Roman" w:hAnsi="Times New Roman" w:cs="Times New Roman"/>
              </w:rPr>
              <w:t xml:space="preserve">LLDPE </w:t>
            </w:r>
            <w:proofErr w:type="spellStart"/>
            <w:r w:rsidRPr="00442C4D">
              <w:rPr>
                <w:rFonts w:ascii="Times New Roman" w:hAnsi="Times New Roman" w:cs="Times New Roman"/>
              </w:rPr>
              <w:t>content</w:t>
            </w:r>
            <w:proofErr w:type="spellEnd"/>
            <w:r w:rsidRPr="00442C4D">
              <w:rPr>
                <w:rFonts w:ascii="Times New Roman" w:hAnsi="Times New Roman" w:cs="Times New Roman"/>
              </w:rPr>
              <w:t xml:space="preserve"> [%]</w:t>
            </w:r>
          </w:p>
        </w:tc>
        <w:tc>
          <w:tcPr>
            <w:tcW w:w="0" w:type="auto"/>
            <w:vAlign w:val="center"/>
          </w:tcPr>
          <w:p w14:paraId="4838905F" w14:textId="77777777" w:rsidR="005E555C" w:rsidRPr="00442C4D" w:rsidRDefault="005E555C" w:rsidP="00082F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42C4D">
              <w:rPr>
                <w:rFonts w:ascii="Times New Roman" w:hAnsi="Times New Roman" w:cs="Times New Roman"/>
              </w:rPr>
              <w:t xml:space="preserve">HDPE </w:t>
            </w:r>
            <w:proofErr w:type="spellStart"/>
            <w:r w:rsidRPr="00442C4D">
              <w:rPr>
                <w:rFonts w:ascii="Times New Roman" w:hAnsi="Times New Roman" w:cs="Times New Roman"/>
              </w:rPr>
              <w:t>content</w:t>
            </w:r>
            <w:proofErr w:type="spellEnd"/>
            <w:r w:rsidRPr="00442C4D">
              <w:rPr>
                <w:rFonts w:ascii="Times New Roman" w:hAnsi="Times New Roman" w:cs="Times New Roman"/>
              </w:rPr>
              <w:t xml:space="preserve"> [%]</w:t>
            </w:r>
          </w:p>
        </w:tc>
      </w:tr>
      <w:tr w:rsidR="005E555C" w:rsidRPr="00442C4D" w14:paraId="268599CA" w14:textId="77777777" w:rsidTr="00D02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E8CCC46" w14:textId="77777777" w:rsidR="005E555C" w:rsidRPr="00442C4D" w:rsidRDefault="005E555C" w:rsidP="005E555C">
            <w:pPr>
              <w:rPr>
                <w:rFonts w:ascii="Times New Roman" w:hAnsi="Times New Roman" w:cs="Times New Roman"/>
              </w:rPr>
            </w:pPr>
            <w:r w:rsidRPr="00442C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5A857AFC" w14:textId="77777777" w:rsidR="005E555C" w:rsidRPr="00442C4D" w:rsidRDefault="005E555C" w:rsidP="005E5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42C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14:paraId="4DCC026B" w14:textId="77777777" w:rsidR="005E555C" w:rsidRPr="00442C4D" w:rsidRDefault="005E555C" w:rsidP="005E5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42C4D">
              <w:rPr>
                <w:rFonts w:ascii="Times New Roman" w:hAnsi="Times New Roman" w:cs="Times New Roman"/>
              </w:rPr>
              <w:t>-</w:t>
            </w:r>
          </w:p>
        </w:tc>
      </w:tr>
      <w:tr w:rsidR="005E555C" w:rsidRPr="00442C4D" w14:paraId="54BB69A2" w14:textId="77777777" w:rsidTr="00D02FF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E69A8D5" w14:textId="77777777" w:rsidR="005E555C" w:rsidRPr="00442C4D" w:rsidRDefault="005E555C" w:rsidP="005E555C">
            <w:pPr>
              <w:rPr>
                <w:rFonts w:ascii="Times New Roman" w:hAnsi="Times New Roman" w:cs="Times New Roman"/>
              </w:rPr>
            </w:pPr>
            <w:r w:rsidRPr="00442C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667ED409" w14:textId="77777777" w:rsidR="005E555C" w:rsidRPr="00442C4D" w:rsidRDefault="005E555C" w:rsidP="005E5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42C4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0" w:type="auto"/>
          </w:tcPr>
          <w:p w14:paraId="2A994366" w14:textId="77777777" w:rsidR="005E555C" w:rsidRPr="00442C4D" w:rsidRDefault="005E555C" w:rsidP="005E5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42C4D">
              <w:rPr>
                <w:rFonts w:ascii="Times New Roman" w:hAnsi="Times New Roman" w:cs="Times New Roman"/>
              </w:rPr>
              <w:t>40</w:t>
            </w:r>
          </w:p>
        </w:tc>
      </w:tr>
      <w:tr w:rsidR="005E555C" w:rsidRPr="00442C4D" w14:paraId="44376695" w14:textId="77777777" w:rsidTr="00D02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D053EE" w14:textId="77777777" w:rsidR="005E555C" w:rsidRPr="00442C4D" w:rsidRDefault="005E555C" w:rsidP="005E555C">
            <w:pPr>
              <w:rPr>
                <w:rFonts w:ascii="Times New Roman" w:hAnsi="Times New Roman" w:cs="Times New Roman"/>
              </w:rPr>
            </w:pPr>
            <w:r w:rsidRPr="00442C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37309067" w14:textId="77777777" w:rsidR="005E555C" w:rsidRPr="00442C4D" w:rsidRDefault="005E555C" w:rsidP="005E5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42C4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0" w:type="auto"/>
          </w:tcPr>
          <w:p w14:paraId="5D208912" w14:textId="77777777" w:rsidR="005E555C" w:rsidRPr="00442C4D" w:rsidRDefault="005E555C" w:rsidP="005E5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42C4D">
              <w:rPr>
                <w:rFonts w:ascii="Times New Roman" w:hAnsi="Times New Roman" w:cs="Times New Roman"/>
              </w:rPr>
              <w:t>30</w:t>
            </w:r>
          </w:p>
        </w:tc>
      </w:tr>
      <w:tr w:rsidR="005E555C" w:rsidRPr="00442C4D" w14:paraId="5BA9DB50" w14:textId="77777777" w:rsidTr="00D02FF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674350" w14:textId="77777777" w:rsidR="005E555C" w:rsidRPr="00442C4D" w:rsidRDefault="005E555C" w:rsidP="005E555C">
            <w:pPr>
              <w:rPr>
                <w:rFonts w:ascii="Times New Roman" w:hAnsi="Times New Roman" w:cs="Times New Roman"/>
              </w:rPr>
            </w:pPr>
            <w:r w:rsidRPr="00442C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14:paraId="408E1E18" w14:textId="77777777" w:rsidR="005E555C" w:rsidRPr="00442C4D" w:rsidRDefault="005E555C" w:rsidP="005E5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42C4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0" w:type="auto"/>
          </w:tcPr>
          <w:p w14:paraId="272543E1" w14:textId="77777777" w:rsidR="005E555C" w:rsidRPr="00442C4D" w:rsidRDefault="005E555C" w:rsidP="005E5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42C4D">
              <w:rPr>
                <w:rFonts w:ascii="Times New Roman" w:hAnsi="Times New Roman" w:cs="Times New Roman"/>
              </w:rPr>
              <w:t>20</w:t>
            </w:r>
          </w:p>
        </w:tc>
      </w:tr>
      <w:tr w:rsidR="005E555C" w:rsidRPr="00442C4D" w14:paraId="79E9D336" w14:textId="77777777" w:rsidTr="00D02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E4F7E55" w14:textId="77777777" w:rsidR="005E555C" w:rsidRPr="00442C4D" w:rsidRDefault="005E555C" w:rsidP="005E555C">
            <w:pPr>
              <w:rPr>
                <w:rFonts w:ascii="Times New Roman" w:hAnsi="Times New Roman" w:cs="Times New Roman"/>
              </w:rPr>
            </w:pPr>
            <w:r w:rsidRPr="00442C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14:paraId="6AAE366D" w14:textId="77777777" w:rsidR="005E555C" w:rsidRPr="00442C4D" w:rsidRDefault="005E555C" w:rsidP="005E5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42C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386AF29A" w14:textId="77777777" w:rsidR="005E555C" w:rsidRPr="00442C4D" w:rsidRDefault="005E555C" w:rsidP="0088382D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42C4D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7299C568" w14:textId="77777777" w:rsidR="0088382D" w:rsidRDefault="0088382D" w:rsidP="007805F2">
      <w:pPr>
        <w:keepNext/>
        <w:snapToGrid w:val="0"/>
        <w:spacing w:after="120"/>
        <w:jc w:val="center"/>
      </w:pPr>
    </w:p>
    <w:p w14:paraId="5FA17655" w14:textId="2F9141E5" w:rsidR="007805F2" w:rsidRDefault="007805F2" w:rsidP="007805F2">
      <w:pPr>
        <w:keepNext/>
        <w:snapToGrid w:val="0"/>
        <w:spacing w:after="120"/>
        <w:jc w:val="center"/>
      </w:pPr>
      <w:r w:rsidRPr="007805F2">
        <w:rPr>
          <w:rFonts w:ascii="Times New Roman" w:eastAsia="MS PGothic" w:hAnsi="Times New Roman"/>
          <w:noProof/>
        </w:rPr>
        <w:drawing>
          <wp:inline distT="0" distB="0" distL="0" distR="0" wp14:anchorId="0460024A" wp14:editId="72448541">
            <wp:extent cx="2664005" cy="1215671"/>
            <wp:effectExtent l="0" t="0" r="3175" b="3810"/>
            <wp:docPr id="10" name="Immagine 9">
              <a:extLst xmlns:a="http://schemas.openxmlformats.org/drawingml/2006/main">
                <a:ext uri="{FF2B5EF4-FFF2-40B4-BE49-F238E27FC236}">
                  <a16:creationId xmlns:a16="http://schemas.microsoft.com/office/drawing/2014/main" id="{41F72186-8C58-4F52-92D7-5C9605499AD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9">
                      <a:extLst>
                        <a:ext uri="{FF2B5EF4-FFF2-40B4-BE49-F238E27FC236}">
                          <a16:creationId xmlns:a16="http://schemas.microsoft.com/office/drawing/2014/main" id="{41F72186-8C58-4F52-92D7-5C9605499AD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4005" cy="1215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0AAAC" w14:textId="5662BAD5" w:rsidR="007805F2" w:rsidRPr="001C3687" w:rsidRDefault="007805F2" w:rsidP="007805F2">
      <w:pPr>
        <w:pStyle w:val="Didascalia"/>
        <w:jc w:val="center"/>
        <w:rPr>
          <w:rFonts w:ascii="Times New Roman" w:eastAsia="MS PGothic" w:hAnsi="Times New Roman" w:cs="Times New Roman"/>
          <w:i w:val="0"/>
          <w:iCs w:val="0"/>
          <w:color w:val="auto"/>
          <w:lang w:val="en-US"/>
        </w:rPr>
      </w:pPr>
      <w:bookmarkStart w:id="1" w:name="_Ref97905298"/>
      <w:bookmarkStart w:id="2" w:name="_Ref97905290"/>
      <w:r w:rsidRPr="00F55357">
        <w:rPr>
          <w:rFonts w:ascii="Times New Roman" w:hAnsi="Times New Roman" w:cs="Times New Roman"/>
          <w:b/>
          <w:bCs/>
          <w:i w:val="0"/>
          <w:iCs w:val="0"/>
          <w:color w:val="auto"/>
          <w:lang w:val="en-US"/>
        </w:rPr>
        <w:t xml:space="preserve">Figure </w:t>
      </w:r>
      <w:r w:rsidRPr="00F55357">
        <w:rPr>
          <w:rFonts w:ascii="Times New Roman" w:hAnsi="Times New Roman" w:cs="Times New Roman"/>
          <w:b/>
          <w:bCs/>
          <w:i w:val="0"/>
          <w:iCs w:val="0"/>
          <w:color w:val="auto"/>
        </w:rPr>
        <w:fldChar w:fldCharType="begin"/>
      </w:r>
      <w:r w:rsidRPr="00F55357">
        <w:rPr>
          <w:rFonts w:ascii="Times New Roman" w:hAnsi="Times New Roman" w:cs="Times New Roman"/>
          <w:b/>
          <w:bCs/>
          <w:i w:val="0"/>
          <w:iCs w:val="0"/>
          <w:color w:val="auto"/>
          <w:lang w:val="en-US"/>
        </w:rPr>
        <w:instrText xml:space="preserve"> SEQ Figure \* ARABIC </w:instrText>
      </w:r>
      <w:r w:rsidRPr="00F55357">
        <w:rPr>
          <w:rFonts w:ascii="Times New Roman" w:hAnsi="Times New Roman" w:cs="Times New Roman"/>
          <w:b/>
          <w:bCs/>
          <w:i w:val="0"/>
          <w:iCs w:val="0"/>
          <w:color w:val="auto"/>
        </w:rPr>
        <w:fldChar w:fldCharType="separate"/>
      </w:r>
      <w:r w:rsidR="00EE5F81" w:rsidRPr="00F55357">
        <w:rPr>
          <w:rFonts w:ascii="Times New Roman" w:hAnsi="Times New Roman" w:cs="Times New Roman"/>
          <w:b/>
          <w:bCs/>
          <w:i w:val="0"/>
          <w:iCs w:val="0"/>
          <w:noProof/>
          <w:color w:val="auto"/>
          <w:lang w:val="en-US"/>
        </w:rPr>
        <w:t>1</w:t>
      </w:r>
      <w:r w:rsidRPr="00F55357">
        <w:rPr>
          <w:rFonts w:ascii="Times New Roman" w:hAnsi="Times New Roman" w:cs="Times New Roman"/>
          <w:b/>
          <w:bCs/>
          <w:i w:val="0"/>
          <w:iCs w:val="0"/>
          <w:color w:val="auto"/>
        </w:rPr>
        <w:fldChar w:fldCharType="end"/>
      </w:r>
      <w:bookmarkEnd w:id="1"/>
      <w:r w:rsidRPr="001C3687">
        <w:rPr>
          <w:rFonts w:ascii="Times New Roman" w:hAnsi="Times New Roman" w:cs="Times New Roman"/>
          <w:i w:val="0"/>
          <w:iCs w:val="0"/>
          <w:color w:val="auto"/>
          <w:lang w:val="en-US"/>
        </w:rPr>
        <w:t xml:space="preserve"> Schematic drawing describing the micro-compounder</w:t>
      </w:r>
      <w:bookmarkEnd w:id="2"/>
    </w:p>
    <w:p w14:paraId="4EDEB3C7" w14:textId="471E2B68" w:rsidR="00EA2101" w:rsidRDefault="00EA2101" w:rsidP="00EA2101">
      <w:pPr>
        <w:rPr>
          <w:rFonts w:ascii="Times New Roman" w:eastAsia="MS PGothic" w:hAnsi="Times New Roman"/>
          <w:color w:val="000000"/>
          <w:lang w:val="en-US"/>
        </w:rPr>
      </w:pPr>
      <w:r>
        <w:rPr>
          <w:rFonts w:ascii="Times New Roman" w:eastAsia="MS PGothic" w:hAnsi="Times New Roman"/>
          <w:lang w:val="en-US"/>
        </w:rPr>
        <w:t xml:space="preserve">The </w:t>
      </w:r>
      <w:proofErr w:type="gramStart"/>
      <w:r>
        <w:rPr>
          <w:rFonts w:ascii="Times New Roman" w:eastAsia="MS PGothic" w:hAnsi="Times New Roman"/>
          <w:lang w:val="en-US"/>
        </w:rPr>
        <w:t>mini-extruder</w:t>
      </w:r>
      <w:proofErr w:type="gramEnd"/>
      <w:r>
        <w:rPr>
          <w:rFonts w:ascii="Times New Roman" w:eastAsia="MS PGothic" w:hAnsi="Times New Roman"/>
          <w:lang w:val="en-US"/>
        </w:rPr>
        <w:t xml:space="preserve"> allows the</w:t>
      </w:r>
      <w:r w:rsidRPr="00F03CBF">
        <w:rPr>
          <w:rFonts w:ascii="Times New Roman" w:eastAsia="MS PGothic" w:hAnsi="Times New Roman"/>
          <w:lang w:val="en-US"/>
        </w:rPr>
        <w:t xml:space="preserve"> possi</w:t>
      </w:r>
      <w:r>
        <w:rPr>
          <w:rFonts w:ascii="Times New Roman" w:eastAsia="MS PGothic" w:hAnsi="Times New Roman"/>
          <w:lang w:val="en-US"/>
        </w:rPr>
        <w:t xml:space="preserve">bility </w:t>
      </w:r>
      <w:r w:rsidRPr="00684F56">
        <w:rPr>
          <w:rFonts w:ascii="Times New Roman" w:eastAsia="MS PGothic" w:hAnsi="Times New Roman"/>
          <w:lang w:val="en-US"/>
        </w:rPr>
        <w:t>of performing rheological evaluations by measuring the pressure gradient in the recirculation channel</w:t>
      </w:r>
      <w:r>
        <w:rPr>
          <w:rFonts w:ascii="Times New Roman" w:eastAsia="MS PGothic" w:hAnsi="Times New Roman"/>
          <w:lang w:val="en-US"/>
        </w:rPr>
        <w:t xml:space="preserve">; moreover </w:t>
      </w:r>
      <w:r w:rsidRPr="00F03CBF">
        <w:rPr>
          <w:rFonts w:ascii="Times New Roman" w:eastAsia="MS PGothic" w:hAnsi="Times New Roman"/>
          <w:lang w:val="en-US"/>
        </w:rPr>
        <w:t>the volumetric flow rate</w:t>
      </w:r>
      <w:r>
        <w:rPr>
          <w:rFonts w:ascii="Times New Roman" w:eastAsia="MS PGothic" w:hAnsi="Times New Roman"/>
          <w:lang w:val="en-US"/>
        </w:rPr>
        <w:t xml:space="preserve"> can be fixed</w:t>
      </w:r>
      <w:r w:rsidRPr="00F03CBF">
        <w:rPr>
          <w:rFonts w:ascii="Times New Roman" w:eastAsia="MS PGothic" w:hAnsi="Times New Roman"/>
          <w:lang w:val="en-US"/>
        </w:rPr>
        <w:t xml:space="preserve"> by </w:t>
      </w:r>
      <w:r>
        <w:rPr>
          <w:rFonts w:ascii="Times New Roman" w:eastAsia="MS PGothic" w:hAnsi="Times New Roman"/>
          <w:lang w:val="en-US"/>
        </w:rPr>
        <w:t>setting</w:t>
      </w:r>
      <w:r w:rsidRPr="00F03CBF">
        <w:rPr>
          <w:rFonts w:ascii="Times New Roman" w:eastAsia="MS PGothic" w:hAnsi="Times New Roman"/>
          <w:lang w:val="en-US"/>
        </w:rPr>
        <w:t xml:space="preserve"> the screw rotation speed</w:t>
      </w:r>
      <w:r>
        <w:rPr>
          <w:rFonts w:ascii="Times New Roman" w:eastAsia="MS PGothic" w:hAnsi="Times New Roman"/>
          <w:lang w:val="en-US"/>
        </w:rPr>
        <w:t xml:space="preserve"> through a calibration curve</w:t>
      </w:r>
      <w:r>
        <w:rPr>
          <w:rFonts w:ascii="Times New Roman" w:eastAsia="MS PGothic" w:hAnsi="Times New Roman"/>
          <w:color w:val="000000"/>
          <w:lang w:val="en-US"/>
        </w:rPr>
        <w:t xml:space="preserve">. In this way, apparent shear rate in the recirculation channel can be evaluated with </w:t>
      </w:r>
      <w:r w:rsidRPr="00684F56">
        <w:rPr>
          <w:rFonts w:ascii="Times New Roman" w:eastAsia="MS PGothic" w:hAnsi="Times New Roman"/>
          <w:color w:val="000000"/>
          <w:lang w:val="en-US"/>
        </w:rPr>
        <w:t>Hagen-Poiseuille equation</w:t>
      </w:r>
      <w:r>
        <w:rPr>
          <w:rFonts w:ascii="Times New Roman" w:eastAsia="MS PGothic" w:hAnsi="Times New Roman"/>
          <w:color w:val="000000"/>
          <w:lang w:val="en-US"/>
        </w:rPr>
        <w:t>, and</w:t>
      </w:r>
      <w:r w:rsidRPr="007123BE">
        <w:rPr>
          <w:rFonts w:ascii="Times New Roman" w:eastAsia="MS PGothic" w:hAnsi="Times New Roman"/>
          <w:color w:val="000000"/>
          <w:lang w:val="en-US"/>
        </w:rPr>
        <w:t xml:space="preserve"> </w:t>
      </w:r>
      <w:r>
        <w:rPr>
          <w:rFonts w:ascii="Times New Roman" w:eastAsia="MS PGothic" w:hAnsi="Times New Roman"/>
          <w:color w:val="000000"/>
          <w:lang w:val="en-US"/>
        </w:rPr>
        <w:t xml:space="preserve">consequently true shear rate is estimated by </w:t>
      </w:r>
      <w:proofErr w:type="spellStart"/>
      <w:r w:rsidRPr="00684F56">
        <w:rPr>
          <w:rFonts w:ascii="Times New Roman" w:eastAsia="MS PGothic" w:hAnsi="Times New Roman"/>
          <w:color w:val="000000"/>
          <w:lang w:val="en-US"/>
        </w:rPr>
        <w:t>Rabinowitsch</w:t>
      </w:r>
      <w:proofErr w:type="spellEnd"/>
      <w:r w:rsidRPr="00684F56">
        <w:rPr>
          <w:rFonts w:ascii="Times New Roman" w:eastAsia="MS PGothic" w:hAnsi="Times New Roman"/>
          <w:color w:val="000000"/>
          <w:lang w:val="en-US"/>
        </w:rPr>
        <w:t xml:space="preserve"> relationship</w:t>
      </w:r>
      <w:r>
        <w:rPr>
          <w:rFonts w:ascii="Times New Roman" w:eastAsia="MS PGothic" w:hAnsi="Times New Roman"/>
          <w:color w:val="000000"/>
          <w:lang w:val="en-US"/>
        </w:rPr>
        <w:t xml:space="preserve"> </w:t>
      </w:r>
      <w:sdt>
        <w:sdtPr>
          <w:rPr>
            <w:rFonts w:ascii="Times New Roman" w:eastAsia="MS PGothic" w:hAnsi="Times New Roman"/>
            <w:color w:val="000000"/>
            <w:lang w:val="en-US"/>
          </w:rPr>
          <w:tag w:val="MENDELEY_CITATION_v3_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"/>
          <w:id w:val="-1921556858"/>
          <w:placeholder>
            <w:docPart w:val="B3BC5467733BF34486C3CF04299C8790"/>
          </w:placeholder>
        </w:sdtPr>
        <w:sdtEndPr/>
        <w:sdtContent>
          <w:r w:rsidR="0085300C" w:rsidRPr="0085300C">
            <w:rPr>
              <w:rFonts w:ascii="Times New Roman" w:eastAsia="MS PGothic" w:hAnsi="Times New Roman"/>
              <w:color w:val="000000"/>
              <w:lang w:val="en-US"/>
            </w:rPr>
            <w:t>[8]</w:t>
          </w:r>
        </w:sdtContent>
      </w:sdt>
      <w:r>
        <w:rPr>
          <w:rFonts w:ascii="Times New Roman" w:eastAsia="MS PGothic" w:hAnsi="Times New Roman"/>
          <w:color w:val="000000"/>
          <w:lang w:val="en-US"/>
        </w:rPr>
        <w:t xml:space="preserve">. Equations are </w:t>
      </w:r>
      <w:r w:rsidR="0010772D">
        <w:rPr>
          <w:rFonts w:ascii="Times New Roman" w:eastAsia="MS PGothic" w:hAnsi="Times New Roman"/>
          <w:color w:val="000000"/>
          <w:lang w:val="en-US"/>
        </w:rPr>
        <w:t>reported</w:t>
      </w:r>
      <w:r>
        <w:rPr>
          <w:rFonts w:ascii="Times New Roman" w:eastAsia="MS PGothic" w:hAnsi="Times New Roman"/>
          <w:color w:val="000000"/>
          <w:lang w:val="en-US"/>
        </w:rPr>
        <w:t xml:space="preserve"> below.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A2101" w14:paraId="0DEA8BB2" w14:textId="77777777" w:rsidTr="002E6CA2">
        <w:tc>
          <w:tcPr>
            <w:tcW w:w="4814" w:type="dxa"/>
          </w:tcPr>
          <w:p w14:paraId="50A3A618" w14:textId="77777777" w:rsidR="00EA2101" w:rsidRDefault="00EA2101" w:rsidP="002E6CA2">
            <w:pPr>
              <w:rPr>
                <w:rFonts w:ascii="Times New Roman" w:eastAsia="MS PGothic" w:hAnsi="Times New Roman"/>
                <w:lang w:val="en-US"/>
              </w:rPr>
            </w:pPr>
            <w:r w:rsidRPr="004B517E">
              <w:rPr>
                <w:rFonts w:ascii="Times New Roman" w:hAnsi="Times New Roman" w:cs="Times New Roman"/>
                <w:lang w:val="en-US"/>
              </w:rPr>
              <w:t>Hagen-Poiseuille equation</w:t>
            </w:r>
            <w:r w:rsidRPr="00F16855">
              <w:rPr>
                <w:rFonts w:ascii="Times New Roman" w:hAnsi="Times New Roman" w:cs="Times New Roman"/>
                <w:lang w:val="en-US"/>
              </w:rPr>
              <w:t xml:space="preserve">: 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color w:val="000000" w:themeColor="text1"/>
                      <w:kern w:val="24"/>
                      <w:lang w:val="en-US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eastAsiaTheme="minorEastAsia" w:hAnsi="Cambria Math" w:cs="Times New Roman"/>
                          <w:color w:val="000000" w:themeColor="text1"/>
                          <w:kern w:val="24"/>
                          <w:lang w:val="en-US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Times New Roman"/>
                          <w:color w:val="000000" w:themeColor="text1"/>
                          <w:kern w:val="24"/>
                          <w:lang w:val="en-US"/>
                        </w:rPr>
                        <m:t>γ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kern w:val="24"/>
                      <w:lang w:val="en-US"/>
                    </w:rPr>
                    <m:t>a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kern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color w:val="000000" w:themeColor="text1"/>
                      <w:kern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kern w:val="24"/>
                      <w:lang w:val="en-US"/>
                    </w:rPr>
                    <m:t>6 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color w:val="000000" w:themeColor="text1"/>
                          <w:kern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kern w:val="24"/>
                          <w:lang w:val="en-US"/>
                        </w:rPr>
                        <m:t>Q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kern w:val="24"/>
                          <w:lang w:val="en-US"/>
                        </w:rPr>
                        <m:t>v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kern w:val="24"/>
                      <w:lang w:val="en-US"/>
                    </w:rPr>
                    <m:t>w 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color w:val="000000" w:themeColor="text1"/>
                          <w:kern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kern w:val="24"/>
                          <w:lang w:val="en-US"/>
                        </w:rPr>
                        <m:t>h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kern w:val="24"/>
                          <w:lang w:val="en-US"/>
                        </w:rPr>
                        <m:t>2</m:t>
                      </m:r>
                    </m:sup>
                  </m:sSup>
                </m:den>
              </m:f>
            </m:oMath>
            <w:r w:rsidRPr="007262F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val="en-US"/>
              </w:rPr>
              <w:t xml:space="preserve"> </w:t>
            </w:r>
            <w:r w:rsidRPr="007262F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val="en-US"/>
              </w:rPr>
              <w:tab/>
            </w:r>
            <w:r w:rsidRPr="007262F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val="en-US"/>
              </w:rPr>
              <w:tab/>
            </w:r>
            <w:r w:rsidRPr="007262F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val="en-US"/>
              </w:rPr>
              <w:tab/>
            </w:r>
            <w:r w:rsidRPr="007262F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val="en-US"/>
              </w:rPr>
              <w:tab/>
            </w:r>
            <w:r w:rsidRPr="007262F6">
              <w:rPr>
                <w:rFonts w:ascii="Cambria Math" w:eastAsiaTheme="minorEastAsia" w:hAnsi="Cambria Math" w:cs="Times New Roman"/>
                <w:color w:val="000000" w:themeColor="text1"/>
                <w:kern w:val="24"/>
                <w:lang w:val="en-US"/>
              </w:rPr>
              <w:br/>
            </w:r>
          </w:p>
          <w:p w14:paraId="3127C787" w14:textId="77777777" w:rsidR="00EA2101" w:rsidRPr="007D7C13" w:rsidRDefault="00EA2101" w:rsidP="002E6CA2">
            <w:pPr>
              <w:rPr>
                <w:rFonts w:ascii="Times New Roman" w:eastAsiaTheme="minorEastAsia" w:hAnsi="Times New Roman" w:cs="Times New Roman"/>
                <w:iCs/>
                <w:color w:val="000000" w:themeColor="text1"/>
                <w:kern w:val="24"/>
                <w:lang w:val="en-US"/>
              </w:rPr>
            </w:pPr>
            <w:proofErr w:type="spellStart"/>
            <w:r w:rsidRPr="004B517E">
              <w:rPr>
                <w:rFonts w:ascii="Times New Roman" w:eastAsia="MS PGothic" w:hAnsi="Times New Roman"/>
                <w:lang w:val="en-US"/>
              </w:rPr>
              <w:t>Rabinowitsch</w:t>
            </w:r>
            <w:proofErr w:type="spellEnd"/>
            <w:r w:rsidRPr="004B517E">
              <w:rPr>
                <w:rFonts w:ascii="Times New Roman" w:eastAsia="MS PGothic" w:hAnsi="Times New Roman"/>
                <w:lang w:val="en-US"/>
              </w:rPr>
              <w:t xml:space="preserve"> relationship: </w:t>
            </w:r>
            <w:r>
              <w:rPr>
                <w:rFonts w:ascii="Times New Roman" w:eastAsia="MS PGothic" w:hAnsi="Times New Roman"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color w:val="000000" w:themeColor="text1"/>
                      <w:kern w:val="24"/>
                      <w:lang w:val="en-US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eastAsiaTheme="minorEastAsia" w:hAnsi="Cambria Math" w:cs="Times New Roman"/>
                          <w:color w:val="000000" w:themeColor="text1"/>
                          <w:kern w:val="24"/>
                          <w:lang w:val="en-US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Times New Roman"/>
                          <w:color w:val="000000" w:themeColor="text1"/>
                          <w:kern w:val="24"/>
                          <w:lang w:val="en-US"/>
                        </w:rPr>
                        <m:t>γ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color w:val="000000" w:themeColor="text1"/>
                      <w:kern w:val="24"/>
                      <w:lang w:val="en-US"/>
                    </w:rPr>
                    <m:t>true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kern w:val="24"/>
                  <w:lang w:val="en-US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color w:val="000000" w:themeColor="text1"/>
                      <w:kern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color w:val="000000" w:themeColor="text1"/>
                          <w:kern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kern w:val="24"/>
                          <w:lang w:val="en-US"/>
                        </w:rPr>
                        <m:t>2+n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kern w:val="24"/>
                          <w:lang w:val="en-US"/>
                        </w:rPr>
                        <m:t>3</m:t>
                      </m:r>
                    </m:den>
                  </m:f>
                </m:e>
              </m:d>
              <m:sSub>
                <m:sSubPr>
                  <m:ctrlPr>
                    <w:rPr>
                      <w:rFonts w:ascii="Cambria Math" w:eastAsiaTheme="minorEastAsia" w:hAnsi="Cambria Math" w:cs="Times New Roman"/>
                      <w:color w:val="000000" w:themeColor="text1"/>
                      <w:kern w:val="24"/>
                      <w:lang w:val="en-US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eastAsiaTheme="minorEastAsia" w:hAnsi="Cambria Math" w:cs="Times New Roman"/>
                          <w:color w:val="000000" w:themeColor="text1"/>
                          <w:kern w:val="24"/>
                          <w:lang w:val="en-US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Times New Roman"/>
                          <w:color w:val="000000" w:themeColor="text1"/>
                          <w:kern w:val="24"/>
                          <w:lang w:val="en-US"/>
                        </w:rPr>
                        <m:t>γ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kern w:val="24"/>
                      <w:lang w:val="en-US"/>
                    </w:rPr>
                    <m:t>a</m:t>
                  </m:r>
                </m:sub>
              </m:sSub>
            </m:oMath>
            <w:r w:rsidRPr="007262F6">
              <w:rPr>
                <w:rFonts w:ascii="Times New Roman" w:eastAsia="MS PGothic" w:hAnsi="Times New Roman"/>
                <w:color w:val="000000" w:themeColor="text1"/>
                <w:kern w:val="24"/>
                <w:lang w:val="en-US"/>
              </w:rPr>
              <w:t xml:space="preserve"> </w:t>
            </w:r>
          </w:p>
        </w:tc>
        <w:tc>
          <w:tcPr>
            <w:tcW w:w="4814" w:type="dxa"/>
          </w:tcPr>
          <w:p w14:paraId="5E1E5398" w14:textId="77777777" w:rsidR="00EA2101" w:rsidRDefault="00EA2101" w:rsidP="002E6CA2">
            <w:pPr>
              <w:numPr>
                <w:ilvl w:val="0"/>
                <w:numId w:val="2"/>
              </w:numPr>
              <w:snapToGrid w:val="0"/>
              <w:spacing w:after="120"/>
              <w:rPr>
                <w:rFonts w:ascii="Times New Roman" w:eastAsia="MS PGothic" w:hAnsi="Times New Roman"/>
                <w:lang w:val="en-US"/>
              </w:rPr>
            </w:pPr>
            <w:r>
              <w:rPr>
                <w:rFonts w:ascii="Times New Roman" w:eastAsia="MS PGothic" w:hAnsi="Times New Roman"/>
                <w:lang w:val="en-US"/>
              </w:rPr>
              <w:t>Q</w:t>
            </w:r>
            <w:r>
              <w:rPr>
                <w:rFonts w:ascii="Times New Roman" w:eastAsia="MS PGothic" w:hAnsi="Times New Roman"/>
                <w:vertAlign w:val="subscript"/>
                <w:lang w:val="en-US"/>
              </w:rPr>
              <w:t>v</w:t>
            </w:r>
            <w:r>
              <w:rPr>
                <w:rFonts w:ascii="Times New Roman" w:eastAsia="MS PGothic" w:hAnsi="Times New Roman"/>
                <w:lang w:val="en-US"/>
              </w:rPr>
              <w:t xml:space="preserve"> </w:t>
            </w:r>
            <w:r w:rsidRPr="007D7C13">
              <w:rPr>
                <w:rFonts w:ascii="Times New Roman" w:eastAsia="MS PGothic" w:hAnsi="Times New Roman"/>
                <w:lang w:val="en-US"/>
              </w:rPr>
              <w:t>is the volumetric flow rat</w:t>
            </w:r>
          </w:p>
          <w:p w14:paraId="4C79C7FB" w14:textId="77777777" w:rsidR="00EA2101" w:rsidRPr="007D7C13" w:rsidRDefault="00EA2101" w:rsidP="002E6CA2">
            <w:pPr>
              <w:numPr>
                <w:ilvl w:val="0"/>
                <w:numId w:val="2"/>
              </w:numPr>
              <w:snapToGrid w:val="0"/>
              <w:spacing w:after="120"/>
              <w:rPr>
                <w:rFonts w:ascii="Times New Roman" w:eastAsia="MS PGothic" w:hAnsi="Times New Roman"/>
                <w:lang w:val="en-US"/>
              </w:rPr>
            </w:pPr>
            <w:r w:rsidRPr="007D7C13">
              <w:rPr>
                <w:rFonts w:ascii="Times New Roman" w:eastAsia="MS PGothic" w:hAnsi="Times New Roman"/>
                <w:lang w:val="en-US"/>
              </w:rPr>
              <w:t>w is the width of the capillary (10 mm)</w:t>
            </w:r>
          </w:p>
          <w:p w14:paraId="76F9D93F" w14:textId="77777777" w:rsidR="00EA2101" w:rsidRPr="007D7C13" w:rsidRDefault="00EA2101" w:rsidP="002E6CA2">
            <w:pPr>
              <w:numPr>
                <w:ilvl w:val="0"/>
                <w:numId w:val="2"/>
              </w:numPr>
              <w:snapToGrid w:val="0"/>
              <w:spacing w:after="120"/>
              <w:rPr>
                <w:rFonts w:ascii="Times New Roman" w:eastAsia="MS PGothic" w:hAnsi="Times New Roman"/>
                <w:lang w:val="en-US"/>
              </w:rPr>
            </w:pPr>
            <w:r w:rsidRPr="007D7C13">
              <w:rPr>
                <w:rFonts w:ascii="Times New Roman" w:eastAsia="MS PGothic" w:hAnsi="Times New Roman"/>
                <w:lang w:val="en-US"/>
              </w:rPr>
              <w:t>h is the height of flow channel (1.5 mm)</w:t>
            </w:r>
          </w:p>
          <w:p w14:paraId="6A1049C2" w14:textId="77777777" w:rsidR="00EA2101" w:rsidRPr="007D7C13" w:rsidRDefault="00EA2101" w:rsidP="002E6CA2">
            <w:pPr>
              <w:numPr>
                <w:ilvl w:val="0"/>
                <w:numId w:val="2"/>
              </w:numPr>
              <w:snapToGrid w:val="0"/>
              <w:spacing w:after="120"/>
              <w:rPr>
                <w:rFonts w:ascii="Times New Roman" w:eastAsia="MS PGothic" w:hAnsi="Times New Roman"/>
              </w:rPr>
            </w:pPr>
            <w:r w:rsidRPr="007D7C13">
              <w:rPr>
                <w:rFonts w:ascii="Times New Roman" w:eastAsia="MS PGothic" w:hAnsi="Times New Roman"/>
                <w:lang w:val="en-US"/>
              </w:rPr>
              <w:t>n power law index</w:t>
            </w:r>
          </w:p>
        </w:tc>
      </w:tr>
    </w:tbl>
    <w:p w14:paraId="784BA046" w14:textId="1F18D373" w:rsidR="00EA2101" w:rsidRDefault="00EA2101" w:rsidP="00EA2101">
      <w:pPr>
        <w:snapToGrid w:val="0"/>
        <w:spacing w:after="120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 xml:space="preserve">The volumetric </w:t>
      </w:r>
      <w:proofErr w:type="gramStart"/>
      <w:r>
        <w:rPr>
          <w:rFonts w:ascii="Times New Roman" w:eastAsia="MS PGothic" w:hAnsi="Times New Roman"/>
          <w:lang w:val="en-US"/>
        </w:rPr>
        <w:t>flow-rate</w:t>
      </w:r>
      <w:proofErr w:type="gramEnd"/>
      <w:r>
        <w:rPr>
          <w:rFonts w:ascii="Times New Roman" w:eastAsia="MS PGothic" w:hAnsi="Times New Roman"/>
          <w:lang w:val="en-US"/>
        </w:rPr>
        <w:t xml:space="preserve"> depends on the material and on the rotation speed of the screws. </w:t>
      </w:r>
    </w:p>
    <w:p w14:paraId="79FDD492" w14:textId="46BF4B9C" w:rsidR="00EA2101" w:rsidRDefault="00EA2101" w:rsidP="00EA2101">
      <w:pPr>
        <w:snapToGrid w:val="0"/>
        <w:spacing w:after="120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 xml:space="preserve">Apart from the recirculating channel, a distribution of polymer melt velocity within the </w:t>
      </w:r>
      <w:proofErr w:type="gramStart"/>
      <w:r>
        <w:rPr>
          <w:rFonts w:ascii="Times New Roman" w:eastAsia="MS PGothic" w:hAnsi="Times New Roman"/>
          <w:lang w:val="en-US"/>
        </w:rPr>
        <w:t>mini-extruder</w:t>
      </w:r>
      <w:proofErr w:type="gramEnd"/>
      <w:r>
        <w:rPr>
          <w:rFonts w:ascii="Times New Roman" w:eastAsia="MS PGothic" w:hAnsi="Times New Roman"/>
          <w:lang w:val="en-US"/>
        </w:rPr>
        <w:t xml:space="preserve"> should be taken into account. In fact, the presence of a distribution of velocity and different geometry in the recirculation channel and between the twin screws is evident. We estimate of having a velocity of polymer melts within the screws of about 1 order of magnitude </w:t>
      </w:r>
      <w:r w:rsidR="0010772D">
        <w:rPr>
          <w:rFonts w:ascii="Times New Roman" w:eastAsia="MS PGothic" w:hAnsi="Times New Roman"/>
          <w:lang w:val="en-US"/>
        </w:rPr>
        <w:t>greater</w:t>
      </w:r>
      <w:r>
        <w:rPr>
          <w:rFonts w:ascii="Times New Roman" w:eastAsia="MS PGothic" w:hAnsi="Times New Roman"/>
          <w:lang w:val="en-US"/>
        </w:rPr>
        <w:t xml:space="preserve"> than the velocity in the recirculation channel.</w:t>
      </w:r>
    </w:p>
    <w:p w14:paraId="7C7F2BAD" w14:textId="45A3FD58" w:rsidR="0031659A" w:rsidRDefault="0031659A" w:rsidP="0031659A">
      <w:pPr>
        <w:snapToGrid w:val="0"/>
        <w:spacing w:after="120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>Materials were inserted between two steel plates covered with two Teflon tapes and positioned in a compression molded press (Carver press), that was previously heated to 130°C. A pre-heat</w:t>
      </w:r>
      <w:r w:rsidR="006D145D">
        <w:rPr>
          <w:rFonts w:ascii="Times New Roman" w:eastAsia="MS PGothic" w:hAnsi="Times New Roman"/>
          <w:lang w:val="en-US"/>
        </w:rPr>
        <w:t>ing</w:t>
      </w:r>
      <w:r>
        <w:rPr>
          <w:rFonts w:ascii="Times New Roman" w:eastAsia="MS PGothic" w:hAnsi="Times New Roman"/>
          <w:lang w:val="en-US"/>
        </w:rPr>
        <w:t xml:space="preserve"> time of 10 minutes ensure</w:t>
      </w:r>
      <w:r w:rsidR="006D145D">
        <w:rPr>
          <w:rFonts w:ascii="Times New Roman" w:eastAsia="MS PGothic" w:hAnsi="Times New Roman"/>
          <w:lang w:val="en-US"/>
        </w:rPr>
        <w:t>s</w:t>
      </w:r>
      <w:r>
        <w:rPr>
          <w:rFonts w:ascii="Times New Roman" w:eastAsia="MS PGothic" w:hAnsi="Times New Roman"/>
          <w:lang w:val="en-US"/>
        </w:rPr>
        <w:t xml:space="preserve"> that pellets reached the temperature, after this waiting time, the press was </w:t>
      </w:r>
      <w:r w:rsidR="004F53D7">
        <w:rPr>
          <w:rFonts w:ascii="Times New Roman" w:eastAsia="MS PGothic" w:hAnsi="Times New Roman"/>
          <w:lang w:val="en-US"/>
        </w:rPr>
        <w:t xml:space="preserve">closed, and </w:t>
      </w:r>
      <w:r>
        <w:rPr>
          <w:rFonts w:ascii="Times New Roman" w:eastAsia="MS PGothic" w:hAnsi="Times New Roman"/>
          <w:lang w:val="en-US"/>
        </w:rPr>
        <w:t>materials compression occurred</w:t>
      </w:r>
      <w:r w:rsidR="004F53D7">
        <w:rPr>
          <w:rFonts w:ascii="Times New Roman" w:eastAsia="MS PGothic" w:hAnsi="Times New Roman"/>
          <w:lang w:val="en-US"/>
        </w:rPr>
        <w:t xml:space="preserve">. </w:t>
      </w:r>
    </w:p>
    <w:p w14:paraId="28ABD10D" w14:textId="01C659D6" w:rsidR="00CE0809" w:rsidRDefault="002933EE" w:rsidP="00DA51A3">
      <w:pPr>
        <w:snapToGrid w:val="0"/>
        <w:spacing w:after="120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 xml:space="preserve">Rheological </w:t>
      </w:r>
      <w:r w:rsidR="002420F7">
        <w:rPr>
          <w:rFonts w:ascii="Times New Roman" w:eastAsia="MS PGothic" w:hAnsi="Times New Roman"/>
          <w:lang w:val="en-US"/>
        </w:rPr>
        <w:t>proprieties</w:t>
      </w:r>
      <w:r w:rsidR="009E54A7">
        <w:rPr>
          <w:rFonts w:ascii="Times New Roman" w:eastAsia="MS PGothic" w:hAnsi="Times New Roman"/>
          <w:lang w:val="en-US"/>
        </w:rPr>
        <w:t xml:space="preserve"> of </w:t>
      </w:r>
      <w:r w:rsidR="0031659A">
        <w:rPr>
          <w:rFonts w:ascii="Times New Roman" w:eastAsia="MS PGothic" w:hAnsi="Times New Roman"/>
          <w:lang w:val="en-US"/>
        </w:rPr>
        <w:t xml:space="preserve">pure materials and blends </w:t>
      </w:r>
      <w:r w:rsidR="00695E69">
        <w:rPr>
          <w:rFonts w:ascii="Times New Roman" w:eastAsia="MS PGothic" w:hAnsi="Times New Roman"/>
          <w:lang w:val="en-US"/>
        </w:rPr>
        <w:t>were</w:t>
      </w:r>
      <w:r w:rsidR="00D009B2">
        <w:rPr>
          <w:rFonts w:ascii="Times New Roman" w:eastAsia="MS PGothic" w:hAnsi="Times New Roman"/>
          <w:lang w:val="en-US"/>
        </w:rPr>
        <w:t xml:space="preserve"> measured using a </w:t>
      </w:r>
      <w:proofErr w:type="spellStart"/>
      <w:r w:rsidR="00314F79">
        <w:rPr>
          <w:rFonts w:ascii="Times New Roman" w:eastAsia="MS PGothic" w:hAnsi="Times New Roman"/>
          <w:lang w:val="en-US"/>
        </w:rPr>
        <w:t>Thermo</w:t>
      </w:r>
      <w:proofErr w:type="spellEnd"/>
      <w:r w:rsidR="00314F79">
        <w:rPr>
          <w:rFonts w:ascii="Times New Roman" w:eastAsia="MS PGothic" w:hAnsi="Times New Roman"/>
          <w:lang w:val="en-US"/>
        </w:rPr>
        <w:t xml:space="preserve"> Scientific </w:t>
      </w:r>
      <w:r w:rsidR="00A66F38">
        <w:rPr>
          <w:rFonts w:ascii="Times New Roman" w:eastAsia="MS PGothic" w:hAnsi="Times New Roman"/>
          <w:lang w:val="en-US"/>
        </w:rPr>
        <w:t>HAAKE Mars II</w:t>
      </w:r>
      <w:r w:rsidR="00E459ED">
        <w:rPr>
          <w:rFonts w:ascii="Times New Roman" w:eastAsia="MS PGothic" w:hAnsi="Times New Roman"/>
          <w:lang w:val="en-US"/>
        </w:rPr>
        <w:t xml:space="preserve"> with parallel plate geometry.</w:t>
      </w:r>
      <w:r w:rsidR="00A66F38">
        <w:rPr>
          <w:rFonts w:ascii="Times New Roman" w:eastAsia="MS PGothic" w:hAnsi="Times New Roman"/>
          <w:lang w:val="en-US"/>
        </w:rPr>
        <w:t xml:space="preserve"> </w:t>
      </w:r>
      <w:r w:rsidR="00E459ED">
        <w:rPr>
          <w:rFonts w:ascii="Times New Roman" w:eastAsia="MS PGothic" w:hAnsi="Times New Roman"/>
          <w:lang w:val="en-US"/>
        </w:rPr>
        <w:t>F</w:t>
      </w:r>
      <w:r w:rsidR="00430DDB">
        <w:rPr>
          <w:rFonts w:ascii="Times New Roman" w:eastAsia="MS PGothic" w:hAnsi="Times New Roman"/>
          <w:lang w:val="en-US"/>
        </w:rPr>
        <w:t xml:space="preserve">requency sweep </w:t>
      </w:r>
      <w:r w:rsidR="0075451E">
        <w:rPr>
          <w:rFonts w:ascii="Times New Roman" w:eastAsia="MS PGothic" w:hAnsi="Times New Roman"/>
          <w:lang w:val="en-US"/>
        </w:rPr>
        <w:t xml:space="preserve">experiments carried </w:t>
      </w:r>
      <w:r w:rsidR="00986133">
        <w:rPr>
          <w:rFonts w:ascii="Times New Roman" w:eastAsia="MS PGothic" w:hAnsi="Times New Roman"/>
          <w:lang w:val="en-US"/>
        </w:rPr>
        <w:t>out at stress controlled</w:t>
      </w:r>
      <w:r w:rsidR="00190690">
        <w:rPr>
          <w:rFonts w:ascii="Times New Roman" w:eastAsia="MS PGothic" w:hAnsi="Times New Roman"/>
          <w:lang w:val="en-US"/>
        </w:rPr>
        <w:t xml:space="preserve"> </w:t>
      </w:r>
      <w:r w:rsidR="00FC6B35">
        <w:rPr>
          <w:rFonts w:ascii="Times New Roman" w:eastAsia="MS PGothic" w:hAnsi="Times New Roman"/>
          <w:lang w:val="en-US"/>
        </w:rPr>
        <w:t>with</w:t>
      </w:r>
      <w:r w:rsidR="00190690">
        <w:rPr>
          <w:rFonts w:ascii="Times New Roman" w:eastAsia="MS PGothic" w:hAnsi="Times New Roman"/>
          <w:lang w:val="en-US"/>
        </w:rPr>
        <w:t xml:space="preserve"> a frequency range</w:t>
      </w:r>
      <w:r w:rsidR="000A5AE7">
        <w:rPr>
          <w:rFonts w:ascii="Times New Roman" w:eastAsia="MS PGothic" w:hAnsi="Times New Roman"/>
          <w:lang w:val="en-US"/>
        </w:rPr>
        <w:t>d between 0.1 and 100 rad/sec</w:t>
      </w:r>
      <w:r w:rsidR="005E3E25">
        <w:rPr>
          <w:rFonts w:ascii="Times New Roman" w:eastAsia="MS PGothic" w:hAnsi="Times New Roman"/>
          <w:lang w:val="en-US"/>
        </w:rPr>
        <w:t xml:space="preserve">. The </w:t>
      </w:r>
      <w:r w:rsidR="006138E9">
        <w:rPr>
          <w:rFonts w:ascii="Times New Roman" w:eastAsia="MS PGothic" w:hAnsi="Times New Roman"/>
          <w:lang w:val="en-US"/>
        </w:rPr>
        <w:t>parameters</w:t>
      </w:r>
      <w:r w:rsidR="00A76BB7">
        <w:rPr>
          <w:rFonts w:ascii="Times New Roman" w:eastAsia="MS PGothic" w:hAnsi="Times New Roman"/>
          <w:lang w:val="en-US"/>
        </w:rPr>
        <w:t xml:space="preserve"> used for the rheological characterization</w:t>
      </w:r>
      <w:r w:rsidR="006138E9">
        <w:rPr>
          <w:rFonts w:ascii="Times New Roman" w:eastAsia="MS PGothic" w:hAnsi="Times New Roman"/>
          <w:lang w:val="en-US"/>
        </w:rPr>
        <w:t xml:space="preserve"> are </w:t>
      </w:r>
      <w:r w:rsidR="00A23407">
        <w:rPr>
          <w:rFonts w:ascii="Times New Roman" w:eastAsia="MS PGothic" w:hAnsi="Times New Roman"/>
          <w:lang w:val="en-US"/>
        </w:rPr>
        <w:t>listed</w:t>
      </w:r>
      <w:r w:rsidR="00AD6F35">
        <w:rPr>
          <w:rFonts w:ascii="Times New Roman" w:eastAsia="MS PGothic" w:hAnsi="Times New Roman"/>
          <w:lang w:val="en-US"/>
        </w:rPr>
        <w:t xml:space="preserve"> </w:t>
      </w:r>
      <w:r w:rsidR="00A23407">
        <w:rPr>
          <w:rFonts w:ascii="Times New Roman" w:eastAsia="MS PGothic" w:hAnsi="Times New Roman"/>
          <w:lang w:val="en-US"/>
        </w:rPr>
        <w:t xml:space="preserve">in </w:t>
      </w:r>
      <w:r w:rsidR="00C03F28" w:rsidRPr="00C03F28">
        <w:rPr>
          <w:rFonts w:ascii="Times New Roman" w:eastAsia="MS PGothic" w:hAnsi="Times New Roman"/>
          <w:lang w:val="en-US"/>
        </w:rPr>
        <w:fldChar w:fldCharType="begin"/>
      </w:r>
      <w:r w:rsidR="00C03F28" w:rsidRPr="00C03F28">
        <w:rPr>
          <w:rFonts w:ascii="Times New Roman" w:eastAsia="MS PGothic" w:hAnsi="Times New Roman"/>
          <w:lang w:val="en-US"/>
        </w:rPr>
        <w:instrText xml:space="preserve"> REF _Ref98061086 \h  \* MERGEFORMAT </w:instrText>
      </w:r>
      <w:r w:rsidR="00C03F28" w:rsidRPr="00C03F28">
        <w:rPr>
          <w:rFonts w:ascii="Times New Roman" w:eastAsia="MS PGothic" w:hAnsi="Times New Roman"/>
          <w:lang w:val="en-US"/>
        </w:rPr>
      </w:r>
      <w:r w:rsidR="00C03F28" w:rsidRPr="00C03F28">
        <w:rPr>
          <w:rFonts w:ascii="Times New Roman" w:eastAsia="MS PGothic" w:hAnsi="Times New Roman"/>
          <w:lang w:val="en-US"/>
        </w:rPr>
        <w:fldChar w:fldCharType="separate"/>
      </w:r>
      <w:r w:rsidR="00C03F28" w:rsidRPr="00C03F28">
        <w:rPr>
          <w:rFonts w:ascii="Times New Roman" w:hAnsi="Times New Roman" w:cs="Times New Roman"/>
          <w:lang w:val="en-US"/>
        </w:rPr>
        <w:t xml:space="preserve">Table </w:t>
      </w:r>
      <w:r w:rsidR="00C03F28" w:rsidRPr="00C03F28">
        <w:rPr>
          <w:rFonts w:ascii="Times New Roman" w:hAnsi="Times New Roman" w:cs="Times New Roman"/>
          <w:noProof/>
          <w:lang w:val="en-US"/>
        </w:rPr>
        <w:t>3</w:t>
      </w:r>
      <w:r w:rsidR="00C03F28" w:rsidRPr="00C03F28">
        <w:rPr>
          <w:rFonts w:ascii="Times New Roman" w:eastAsia="MS PGothic" w:hAnsi="Times New Roman"/>
          <w:lang w:val="en-US"/>
        </w:rPr>
        <w:fldChar w:fldCharType="end"/>
      </w:r>
      <w:r w:rsidR="00C03F28" w:rsidRPr="00C03F28">
        <w:rPr>
          <w:rFonts w:ascii="Times New Roman" w:eastAsia="MS PGothic" w:hAnsi="Times New Roman"/>
          <w:lang w:val="en-US"/>
        </w:rPr>
        <w:t xml:space="preserve"> </w:t>
      </w:r>
      <w:r w:rsidR="001F25D4" w:rsidRPr="00C03F28">
        <w:rPr>
          <w:rFonts w:ascii="Times New Roman" w:eastAsia="MS PGothic" w:hAnsi="Times New Roman"/>
          <w:lang w:val="en-US"/>
        </w:rPr>
        <w:t>b</w:t>
      </w:r>
      <w:r w:rsidR="001F25D4">
        <w:rPr>
          <w:rFonts w:ascii="Times New Roman" w:eastAsia="MS PGothic" w:hAnsi="Times New Roman"/>
          <w:lang w:val="en-US"/>
        </w:rPr>
        <w:t>elow</w:t>
      </w:r>
      <w:r w:rsidR="00AD6F35">
        <w:rPr>
          <w:rFonts w:ascii="Times New Roman" w:eastAsia="MS PGothic" w:hAnsi="Times New Roman"/>
          <w:lang w:val="en-US"/>
        </w:rPr>
        <w:t>.</w:t>
      </w:r>
    </w:p>
    <w:p w14:paraId="595F3DA3" w14:textId="2C9F563B" w:rsidR="0088382D" w:rsidRPr="0088382D" w:rsidRDefault="0088382D" w:rsidP="0088382D">
      <w:pPr>
        <w:pStyle w:val="Didascalia"/>
        <w:keepNext/>
        <w:jc w:val="center"/>
        <w:rPr>
          <w:rFonts w:ascii="Times New Roman" w:hAnsi="Times New Roman" w:cs="Times New Roman"/>
          <w:i w:val="0"/>
          <w:iCs w:val="0"/>
          <w:color w:val="auto"/>
          <w:lang w:val="en-US"/>
        </w:rPr>
      </w:pPr>
      <w:bookmarkStart w:id="3" w:name="_Ref98061086"/>
      <w:r w:rsidRPr="00F55357">
        <w:rPr>
          <w:rFonts w:ascii="Times New Roman" w:hAnsi="Times New Roman" w:cs="Times New Roman"/>
          <w:b/>
          <w:bCs/>
          <w:i w:val="0"/>
          <w:iCs w:val="0"/>
          <w:color w:val="auto"/>
          <w:lang w:val="en-US"/>
        </w:rPr>
        <w:t xml:space="preserve">Table </w:t>
      </w:r>
      <w:r w:rsidRPr="00F55357">
        <w:rPr>
          <w:rFonts w:ascii="Times New Roman" w:hAnsi="Times New Roman" w:cs="Times New Roman"/>
          <w:b/>
          <w:bCs/>
          <w:i w:val="0"/>
          <w:iCs w:val="0"/>
          <w:color w:val="auto"/>
        </w:rPr>
        <w:fldChar w:fldCharType="begin"/>
      </w:r>
      <w:r w:rsidRPr="00F55357">
        <w:rPr>
          <w:rFonts w:ascii="Times New Roman" w:hAnsi="Times New Roman" w:cs="Times New Roman"/>
          <w:b/>
          <w:bCs/>
          <w:i w:val="0"/>
          <w:iCs w:val="0"/>
          <w:color w:val="auto"/>
          <w:lang w:val="en-US"/>
        </w:rPr>
        <w:instrText xml:space="preserve"> SEQ Table \* ARABIC </w:instrText>
      </w:r>
      <w:r w:rsidRPr="00F55357">
        <w:rPr>
          <w:rFonts w:ascii="Times New Roman" w:hAnsi="Times New Roman" w:cs="Times New Roman"/>
          <w:b/>
          <w:bCs/>
          <w:i w:val="0"/>
          <w:iCs w:val="0"/>
          <w:color w:val="auto"/>
        </w:rPr>
        <w:fldChar w:fldCharType="separate"/>
      </w:r>
      <w:r w:rsidR="00DB1C24" w:rsidRPr="00F55357">
        <w:rPr>
          <w:rFonts w:ascii="Times New Roman" w:hAnsi="Times New Roman" w:cs="Times New Roman"/>
          <w:b/>
          <w:bCs/>
          <w:i w:val="0"/>
          <w:iCs w:val="0"/>
          <w:noProof/>
          <w:color w:val="auto"/>
          <w:lang w:val="en-US"/>
        </w:rPr>
        <w:t>3</w:t>
      </w:r>
      <w:r w:rsidRPr="00F55357">
        <w:rPr>
          <w:rFonts w:ascii="Times New Roman" w:hAnsi="Times New Roman" w:cs="Times New Roman"/>
          <w:b/>
          <w:bCs/>
          <w:i w:val="0"/>
          <w:iCs w:val="0"/>
          <w:color w:val="auto"/>
        </w:rPr>
        <w:fldChar w:fldCharType="end"/>
      </w:r>
      <w:bookmarkEnd w:id="3"/>
      <w:r w:rsidRPr="0088382D">
        <w:rPr>
          <w:rFonts w:ascii="Times New Roman" w:hAnsi="Times New Roman" w:cs="Times New Roman"/>
          <w:i w:val="0"/>
          <w:iCs w:val="0"/>
          <w:color w:val="auto"/>
          <w:lang w:val="en-US"/>
        </w:rPr>
        <w:t xml:space="preserve"> parameters used for rheological characterization</w:t>
      </w:r>
    </w:p>
    <w:tbl>
      <w:tblPr>
        <w:tblStyle w:val="Tabellasemplice-2"/>
        <w:tblW w:w="0" w:type="auto"/>
        <w:jc w:val="center"/>
        <w:tblLook w:val="0420" w:firstRow="1" w:lastRow="0" w:firstColumn="0" w:lastColumn="0" w:noHBand="0" w:noVBand="1"/>
      </w:tblPr>
      <w:tblGrid>
        <w:gridCol w:w="901"/>
        <w:gridCol w:w="1997"/>
        <w:gridCol w:w="2226"/>
      </w:tblGrid>
      <w:tr w:rsidR="00911A69" w:rsidRPr="00911A69" w14:paraId="69A32604" w14:textId="77777777" w:rsidTr="00911A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  <w:jc w:val="center"/>
        </w:trPr>
        <w:tc>
          <w:tcPr>
            <w:tcW w:w="0" w:type="auto"/>
            <w:vAlign w:val="center"/>
            <w:hideMark/>
          </w:tcPr>
          <w:p w14:paraId="6748AEF1" w14:textId="77777777" w:rsidR="00911A69" w:rsidRPr="00911A69" w:rsidRDefault="00911A69" w:rsidP="00911A69">
            <w:pPr>
              <w:snapToGrid w:val="0"/>
              <w:spacing w:after="120" w:line="259" w:lineRule="auto"/>
              <w:jc w:val="center"/>
              <w:rPr>
                <w:rFonts w:ascii="Times New Roman" w:eastAsia="MS PGothic" w:hAnsi="Times New Roman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6A6C5147" w14:textId="77777777" w:rsidR="00911A69" w:rsidRPr="00911A69" w:rsidRDefault="00911A69" w:rsidP="00911A69">
            <w:pPr>
              <w:snapToGrid w:val="0"/>
              <w:spacing w:after="120" w:line="259" w:lineRule="auto"/>
              <w:jc w:val="center"/>
              <w:rPr>
                <w:rFonts w:ascii="Times New Roman" w:eastAsia="MS PGothic" w:hAnsi="Times New Roman"/>
              </w:rPr>
            </w:pPr>
            <w:r w:rsidRPr="00911A69">
              <w:rPr>
                <w:rFonts w:ascii="Times New Roman" w:eastAsia="MS PGothic" w:hAnsi="Times New Roman"/>
                <w:lang w:val="en-US"/>
              </w:rPr>
              <w:t>Temperatures [°C]</w:t>
            </w:r>
          </w:p>
        </w:tc>
        <w:tc>
          <w:tcPr>
            <w:tcW w:w="0" w:type="auto"/>
            <w:vAlign w:val="center"/>
            <w:hideMark/>
          </w:tcPr>
          <w:p w14:paraId="5877090D" w14:textId="77777777" w:rsidR="00911A69" w:rsidRPr="00911A69" w:rsidRDefault="00911A69" w:rsidP="00911A69">
            <w:pPr>
              <w:snapToGrid w:val="0"/>
              <w:spacing w:after="120" w:line="259" w:lineRule="auto"/>
              <w:jc w:val="center"/>
              <w:rPr>
                <w:rFonts w:ascii="Times New Roman" w:eastAsia="MS PGothic" w:hAnsi="Times New Roman"/>
              </w:rPr>
            </w:pPr>
            <w:r w:rsidRPr="00911A69">
              <w:rPr>
                <w:rFonts w:ascii="Times New Roman" w:eastAsia="MS PGothic" w:hAnsi="Times New Roman"/>
                <w:lang w:val="en-US"/>
              </w:rPr>
              <w:t>Frequencies [rad/sec]</w:t>
            </w:r>
          </w:p>
        </w:tc>
      </w:tr>
      <w:tr w:rsidR="00911A69" w:rsidRPr="00911A69" w14:paraId="060C4100" w14:textId="77777777" w:rsidTr="00911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  <w:jc w:val="center"/>
        </w:trPr>
        <w:tc>
          <w:tcPr>
            <w:tcW w:w="0" w:type="auto"/>
            <w:vAlign w:val="center"/>
            <w:hideMark/>
          </w:tcPr>
          <w:p w14:paraId="32F64FAE" w14:textId="0F74635D" w:rsidR="00911A69" w:rsidRPr="00911A69" w:rsidRDefault="00911A69" w:rsidP="00911A69">
            <w:pPr>
              <w:snapToGrid w:val="0"/>
              <w:spacing w:after="120" w:line="259" w:lineRule="auto"/>
              <w:jc w:val="center"/>
              <w:rPr>
                <w:rFonts w:ascii="Times New Roman" w:eastAsia="MS PGothic" w:hAnsi="Times New Roman"/>
                <w:lang w:val="en-US"/>
              </w:rPr>
            </w:pPr>
            <w:r w:rsidRPr="00911A69">
              <w:rPr>
                <w:rFonts w:ascii="Times New Roman" w:eastAsia="MS PGothic" w:hAnsi="Times New Roman"/>
                <w:lang w:val="en-US"/>
              </w:rPr>
              <w:t>LLDPE</w:t>
            </w:r>
          </w:p>
        </w:tc>
        <w:tc>
          <w:tcPr>
            <w:tcW w:w="0" w:type="auto"/>
            <w:vAlign w:val="center"/>
            <w:hideMark/>
          </w:tcPr>
          <w:p w14:paraId="2E5B9317" w14:textId="77777777" w:rsidR="00911A69" w:rsidRPr="00911A69" w:rsidRDefault="00911A69" w:rsidP="00911A69">
            <w:pPr>
              <w:snapToGrid w:val="0"/>
              <w:spacing w:after="120" w:line="259" w:lineRule="auto"/>
              <w:jc w:val="center"/>
              <w:rPr>
                <w:rFonts w:ascii="Times New Roman" w:eastAsia="MS PGothic" w:hAnsi="Times New Roman"/>
              </w:rPr>
            </w:pPr>
            <w:r w:rsidRPr="00911A69">
              <w:rPr>
                <w:rFonts w:ascii="Times New Roman" w:eastAsia="MS PGothic" w:hAnsi="Times New Roman"/>
              </w:rPr>
              <w:t>140/ 160/ 180</w:t>
            </w:r>
          </w:p>
        </w:tc>
        <w:tc>
          <w:tcPr>
            <w:tcW w:w="0" w:type="auto"/>
            <w:vAlign w:val="center"/>
            <w:hideMark/>
          </w:tcPr>
          <w:p w14:paraId="0A269AC5" w14:textId="77777777" w:rsidR="00911A69" w:rsidRPr="00911A69" w:rsidRDefault="00911A69" w:rsidP="00911A69">
            <w:pPr>
              <w:snapToGrid w:val="0"/>
              <w:spacing w:after="120" w:line="259" w:lineRule="auto"/>
              <w:jc w:val="center"/>
              <w:rPr>
                <w:rFonts w:ascii="Times New Roman" w:eastAsia="MS PGothic" w:hAnsi="Times New Roman"/>
              </w:rPr>
            </w:pPr>
            <w:r w:rsidRPr="00911A69">
              <w:rPr>
                <w:rFonts w:ascii="Times New Roman" w:eastAsia="MS PGothic" w:hAnsi="Times New Roman"/>
                <w:lang w:val="en-US"/>
              </w:rPr>
              <w:t>0,1-100</w:t>
            </w:r>
          </w:p>
        </w:tc>
      </w:tr>
      <w:tr w:rsidR="00911A69" w:rsidRPr="00911A69" w14:paraId="7A8B5ECA" w14:textId="77777777" w:rsidTr="00911A69">
        <w:trPr>
          <w:trHeight w:val="584"/>
          <w:jc w:val="center"/>
        </w:trPr>
        <w:tc>
          <w:tcPr>
            <w:tcW w:w="0" w:type="auto"/>
            <w:vAlign w:val="center"/>
            <w:hideMark/>
          </w:tcPr>
          <w:p w14:paraId="1F2650C7" w14:textId="56DE91F2" w:rsidR="00911A69" w:rsidRPr="00911A69" w:rsidRDefault="00911A69" w:rsidP="00911A69">
            <w:pPr>
              <w:snapToGrid w:val="0"/>
              <w:spacing w:after="120" w:line="259" w:lineRule="auto"/>
              <w:jc w:val="center"/>
              <w:rPr>
                <w:rFonts w:ascii="Times New Roman" w:eastAsia="MS PGothic" w:hAnsi="Times New Roman"/>
                <w:lang w:val="en-US"/>
              </w:rPr>
            </w:pPr>
            <w:r w:rsidRPr="00911A69">
              <w:rPr>
                <w:rFonts w:ascii="Times New Roman" w:eastAsia="MS PGothic" w:hAnsi="Times New Roman"/>
                <w:lang w:val="en-US"/>
              </w:rPr>
              <w:t>HDPE</w:t>
            </w:r>
          </w:p>
        </w:tc>
        <w:tc>
          <w:tcPr>
            <w:tcW w:w="0" w:type="auto"/>
            <w:vAlign w:val="center"/>
            <w:hideMark/>
          </w:tcPr>
          <w:p w14:paraId="1BF5A97A" w14:textId="77777777" w:rsidR="00911A69" w:rsidRPr="00911A69" w:rsidRDefault="00911A69" w:rsidP="00911A69">
            <w:pPr>
              <w:snapToGrid w:val="0"/>
              <w:spacing w:after="120" w:line="259" w:lineRule="auto"/>
              <w:jc w:val="center"/>
              <w:rPr>
                <w:rFonts w:ascii="Times New Roman" w:eastAsia="MS PGothic" w:hAnsi="Times New Roman"/>
              </w:rPr>
            </w:pPr>
            <w:r w:rsidRPr="00911A69">
              <w:rPr>
                <w:rFonts w:ascii="Times New Roman" w:eastAsia="MS PGothic" w:hAnsi="Times New Roman"/>
              </w:rPr>
              <w:t>140/ 160/ 180/ 200</w:t>
            </w:r>
          </w:p>
        </w:tc>
        <w:tc>
          <w:tcPr>
            <w:tcW w:w="0" w:type="auto"/>
            <w:vAlign w:val="center"/>
            <w:hideMark/>
          </w:tcPr>
          <w:p w14:paraId="3A73763A" w14:textId="77777777" w:rsidR="00911A69" w:rsidRPr="00911A69" w:rsidRDefault="00911A69" w:rsidP="00911A69">
            <w:pPr>
              <w:snapToGrid w:val="0"/>
              <w:spacing w:after="120" w:line="259" w:lineRule="auto"/>
              <w:jc w:val="center"/>
              <w:rPr>
                <w:rFonts w:ascii="Times New Roman" w:eastAsia="MS PGothic" w:hAnsi="Times New Roman"/>
              </w:rPr>
            </w:pPr>
            <w:r w:rsidRPr="00911A69">
              <w:rPr>
                <w:rFonts w:ascii="Times New Roman" w:eastAsia="MS PGothic" w:hAnsi="Times New Roman"/>
                <w:lang w:val="en-US"/>
              </w:rPr>
              <w:t>0,1-100</w:t>
            </w:r>
          </w:p>
        </w:tc>
      </w:tr>
    </w:tbl>
    <w:p w14:paraId="063CA3E4" w14:textId="77777777" w:rsidR="00E35FE4" w:rsidRDefault="00E35FE4" w:rsidP="00E35FE4">
      <w:pPr>
        <w:snapToGrid w:val="0"/>
        <w:spacing w:after="120"/>
        <w:rPr>
          <w:rFonts w:ascii="Times New Roman" w:eastAsia="MS PGothic" w:hAnsi="Times New Roman"/>
          <w:lang w:val="en-US"/>
        </w:rPr>
      </w:pPr>
    </w:p>
    <w:p w14:paraId="73377A0A" w14:textId="72252498" w:rsidR="00E35FE4" w:rsidRDefault="00E35FE4" w:rsidP="00E35FE4">
      <w:pPr>
        <w:snapToGrid w:val="0"/>
        <w:spacing w:after="120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>Dynamic mechanical analysis (</w:t>
      </w:r>
      <w:r w:rsidR="007E2C9C" w:rsidRPr="007E2C9C">
        <w:rPr>
          <w:rFonts w:ascii="Times New Roman" w:eastAsia="MS PGothic" w:hAnsi="Times New Roman"/>
          <w:lang w:val="en-US"/>
        </w:rPr>
        <w:t>PerkinElmer DMA 8000</w:t>
      </w:r>
      <w:r>
        <w:rPr>
          <w:rFonts w:ascii="Times New Roman" w:eastAsia="MS PGothic" w:hAnsi="Times New Roman"/>
          <w:lang w:val="en-US"/>
        </w:rPr>
        <w:t>) was performed on films prepared through compression molding as already described. Dynamic mechanical analysis</w:t>
      </w:r>
      <w:r w:rsidR="007E2C9C">
        <w:rPr>
          <w:rFonts w:ascii="Times New Roman" w:eastAsia="MS PGothic" w:hAnsi="Times New Roman"/>
          <w:lang w:val="en-US"/>
        </w:rPr>
        <w:t xml:space="preserve"> (DMA)</w:t>
      </w:r>
      <w:r>
        <w:rPr>
          <w:rFonts w:ascii="Times New Roman" w:eastAsia="MS PGothic" w:hAnsi="Times New Roman"/>
          <w:lang w:val="en-US"/>
        </w:rPr>
        <w:t xml:space="preserve"> was performed in multifrequency mode</w:t>
      </w:r>
      <w:r w:rsidR="00C46D61">
        <w:rPr>
          <w:rFonts w:ascii="Times New Roman" w:eastAsia="MS PGothic" w:hAnsi="Times New Roman"/>
          <w:lang w:val="en-US"/>
        </w:rPr>
        <w:t xml:space="preserve"> (frequencies: 0.1Hz, 0.3 Hz, 1 Hz 3 Hz and 10 Hz)</w:t>
      </w:r>
      <w:r>
        <w:rPr>
          <w:rFonts w:ascii="Times New Roman" w:eastAsia="MS PGothic" w:hAnsi="Times New Roman"/>
          <w:lang w:val="en-US"/>
        </w:rPr>
        <w:t xml:space="preserve"> and temperature scan, with a temperature ranged between 20°C-130°C and a heating ramp of 1°C/min. The ramp was select to allow a measurement at each frequency at each temperature. </w:t>
      </w:r>
    </w:p>
    <w:p w14:paraId="0528A46E" w14:textId="13B580A3" w:rsidR="00DA51A3" w:rsidRDefault="00DA51A3" w:rsidP="00DA51A3">
      <w:pPr>
        <w:snapToGrid w:val="0"/>
        <w:spacing w:before="240" w:line="300" w:lineRule="auto"/>
        <w:rPr>
          <w:rFonts w:ascii="Times New Roman" w:eastAsia="MS PGothic" w:hAnsi="Times New Roman"/>
          <w:b/>
          <w:bCs/>
          <w:lang w:val="en-US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3. Results and discussion</w:t>
      </w:r>
    </w:p>
    <w:p w14:paraId="4CA9C632" w14:textId="4B2E2159" w:rsidR="00C41B52" w:rsidRDefault="00E846C7" w:rsidP="000E0677">
      <w:pPr>
        <w:snapToGrid w:val="0"/>
        <w:spacing w:after="120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 xml:space="preserve">In the following we report the properties of the pure materials. </w:t>
      </w:r>
      <w:r w:rsidR="00C03F28" w:rsidRPr="00C03F28">
        <w:rPr>
          <w:rFonts w:ascii="Times New Roman" w:eastAsia="MS PGothic" w:hAnsi="Times New Roman"/>
          <w:lang w:val="en-US"/>
        </w:rPr>
        <w:fldChar w:fldCharType="begin"/>
      </w:r>
      <w:r w:rsidR="00C03F28" w:rsidRPr="00C03F28">
        <w:rPr>
          <w:rFonts w:ascii="Times New Roman" w:eastAsia="MS PGothic" w:hAnsi="Times New Roman"/>
          <w:lang w:val="en-US"/>
        </w:rPr>
        <w:instrText xml:space="preserve"> REF _Ref98061165 \h  \* MERGEFORMAT </w:instrText>
      </w:r>
      <w:r w:rsidR="00C03F28" w:rsidRPr="00C03F28">
        <w:rPr>
          <w:rFonts w:ascii="Times New Roman" w:eastAsia="MS PGothic" w:hAnsi="Times New Roman"/>
          <w:lang w:val="en-US"/>
        </w:rPr>
      </w:r>
      <w:r w:rsidR="00C03F28" w:rsidRPr="00C03F28">
        <w:rPr>
          <w:rFonts w:ascii="Times New Roman" w:eastAsia="MS PGothic" w:hAnsi="Times New Roman"/>
          <w:lang w:val="en-US"/>
        </w:rPr>
        <w:fldChar w:fldCharType="separate"/>
      </w:r>
      <w:r w:rsidR="00C03F28" w:rsidRPr="00C03F28">
        <w:rPr>
          <w:rFonts w:ascii="Times New Roman" w:hAnsi="Times New Roman" w:cs="Times New Roman"/>
          <w:lang w:val="en-US"/>
        </w:rPr>
        <w:t xml:space="preserve">Figure </w:t>
      </w:r>
      <w:r w:rsidR="00C03F28" w:rsidRPr="00C03F28">
        <w:rPr>
          <w:rFonts w:ascii="Times New Roman" w:hAnsi="Times New Roman" w:cs="Times New Roman"/>
          <w:noProof/>
          <w:lang w:val="en-US"/>
        </w:rPr>
        <w:t>2</w:t>
      </w:r>
      <w:r w:rsidR="00C03F28" w:rsidRPr="00C03F28">
        <w:rPr>
          <w:rFonts w:ascii="Times New Roman" w:eastAsia="MS PGothic" w:hAnsi="Times New Roman"/>
          <w:lang w:val="en-US"/>
        </w:rPr>
        <w:fldChar w:fldCharType="end"/>
      </w:r>
      <w:r w:rsidR="00C03F28">
        <w:rPr>
          <w:rFonts w:ascii="Times New Roman" w:eastAsia="MS PGothic" w:hAnsi="Times New Roman"/>
          <w:lang w:val="en-US"/>
        </w:rPr>
        <w:t xml:space="preserve"> </w:t>
      </w:r>
      <w:r w:rsidR="00904AC8">
        <w:rPr>
          <w:rFonts w:ascii="Times New Roman" w:eastAsia="MS PGothic" w:hAnsi="Times New Roman"/>
          <w:lang w:val="en-US"/>
        </w:rPr>
        <w:t xml:space="preserve">shows </w:t>
      </w:r>
      <w:r w:rsidR="00621E66" w:rsidRPr="00621E66">
        <w:rPr>
          <w:rFonts w:ascii="Times New Roman" w:eastAsia="MS PGothic" w:hAnsi="Times New Roman"/>
          <w:lang w:val="en-US"/>
        </w:rPr>
        <w:t>the plots of the complex viscosity (η*) as a function of the angular</w:t>
      </w:r>
      <w:r w:rsidR="00621E66">
        <w:rPr>
          <w:rFonts w:ascii="Times New Roman" w:eastAsia="MS PGothic" w:hAnsi="Times New Roman"/>
          <w:lang w:val="en-US"/>
        </w:rPr>
        <w:t xml:space="preserve"> </w:t>
      </w:r>
      <w:r w:rsidR="00621E66" w:rsidRPr="00621E66">
        <w:rPr>
          <w:rFonts w:ascii="Times New Roman" w:eastAsia="MS PGothic" w:hAnsi="Times New Roman"/>
          <w:lang w:val="en-US"/>
        </w:rPr>
        <w:t>frequency (ω)</w:t>
      </w:r>
      <w:r w:rsidR="00621E66">
        <w:rPr>
          <w:rFonts w:ascii="Times New Roman" w:eastAsia="MS PGothic" w:hAnsi="Times New Roman"/>
          <w:lang w:val="en-US"/>
        </w:rPr>
        <w:t xml:space="preserve"> of HDPE and LLDPE at each temperature.</w:t>
      </w:r>
      <w:r w:rsidR="008A2B9F">
        <w:rPr>
          <w:rFonts w:ascii="Times New Roman" w:eastAsia="MS PGothic" w:hAnsi="Times New Roman"/>
          <w:lang w:val="en-US"/>
        </w:rPr>
        <w:t xml:space="preserve"> R</w:t>
      </w:r>
      <w:r w:rsidR="00947662">
        <w:rPr>
          <w:rFonts w:ascii="Times New Roman" w:eastAsia="MS PGothic" w:hAnsi="Times New Roman"/>
          <w:lang w:val="en-US"/>
        </w:rPr>
        <w:t xml:space="preserve">heological </w:t>
      </w:r>
      <w:r w:rsidR="00C46D61">
        <w:rPr>
          <w:rFonts w:ascii="Times New Roman" w:eastAsia="MS PGothic" w:hAnsi="Times New Roman"/>
          <w:lang w:val="en-US"/>
        </w:rPr>
        <w:t>results</w:t>
      </w:r>
      <w:r w:rsidR="00947662">
        <w:rPr>
          <w:rFonts w:ascii="Times New Roman" w:eastAsia="MS PGothic" w:hAnsi="Times New Roman"/>
          <w:lang w:val="en-US"/>
        </w:rPr>
        <w:t xml:space="preserve"> of HDPE and LLDPE </w:t>
      </w:r>
      <w:r w:rsidR="008A2B9F">
        <w:rPr>
          <w:rFonts w:ascii="Times New Roman" w:eastAsia="MS PGothic" w:hAnsi="Times New Roman"/>
          <w:lang w:val="en-US"/>
        </w:rPr>
        <w:t>follow</w:t>
      </w:r>
      <w:r w:rsidR="00C46D61">
        <w:rPr>
          <w:rFonts w:ascii="Times New Roman" w:eastAsia="MS PGothic" w:hAnsi="Times New Roman"/>
          <w:lang w:val="en-US"/>
        </w:rPr>
        <w:t xml:space="preserve"> a pronounced </w:t>
      </w:r>
      <w:r w:rsidR="008A2B9F">
        <w:rPr>
          <w:rFonts w:ascii="Times New Roman" w:eastAsia="MS PGothic" w:hAnsi="Times New Roman"/>
          <w:lang w:val="en-US"/>
        </w:rPr>
        <w:t xml:space="preserve">shear thinning behavior. Furthermore, </w:t>
      </w:r>
      <w:r w:rsidR="00C27F62">
        <w:rPr>
          <w:rFonts w:ascii="Times New Roman" w:eastAsia="MS PGothic" w:hAnsi="Times New Roman"/>
          <w:lang w:val="en-US"/>
        </w:rPr>
        <w:t xml:space="preserve">it </w:t>
      </w:r>
      <w:r w:rsidR="00322349">
        <w:rPr>
          <w:rFonts w:ascii="Times New Roman" w:eastAsia="MS PGothic" w:hAnsi="Times New Roman"/>
          <w:lang w:val="en-US"/>
        </w:rPr>
        <w:t>is worth noting that at low shear rate, materials do not exhibit a</w:t>
      </w:r>
      <w:r w:rsidR="00C46D61">
        <w:rPr>
          <w:rFonts w:ascii="Times New Roman" w:eastAsia="MS PGothic" w:hAnsi="Times New Roman"/>
          <w:lang w:val="en-US"/>
        </w:rPr>
        <w:t xml:space="preserve"> </w:t>
      </w:r>
      <w:r w:rsidR="00322349">
        <w:rPr>
          <w:rFonts w:ascii="Times New Roman" w:eastAsia="MS PGothic" w:hAnsi="Times New Roman"/>
          <w:lang w:val="en-US"/>
        </w:rPr>
        <w:t xml:space="preserve">Newtonian </w:t>
      </w:r>
      <w:r w:rsidR="00161DE5">
        <w:rPr>
          <w:rFonts w:ascii="Times New Roman" w:eastAsia="MS PGothic" w:hAnsi="Times New Roman"/>
          <w:lang w:val="en-US"/>
        </w:rPr>
        <w:t>behavior,</w:t>
      </w:r>
      <w:r w:rsidR="00322349">
        <w:rPr>
          <w:rFonts w:ascii="Times New Roman" w:eastAsia="MS PGothic" w:hAnsi="Times New Roman"/>
          <w:lang w:val="en-US"/>
        </w:rPr>
        <w:t xml:space="preserve"> </w:t>
      </w:r>
      <w:r w:rsidR="00B41F5D">
        <w:rPr>
          <w:rFonts w:ascii="Times New Roman" w:eastAsia="MS PGothic" w:hAnsi="Times New Roman"/>
          <w:lang w:val="en-US"/>
        </w:rPr>
        <w:t xml:space="preserve">and this can be attributed to their wide molecular weight distribution. </w:t>
      </w:r>
    </w:p>
    <w:p w14:paraId="2592415C" w14:textId="4343474A" w:rsidR="0088382D" w:rsidRDefault="00690B59" w:rsidP="0088382D">
      <w:pPr>
        <w:keepNext/>
        <w:snapToGrid w:val="0"/>
        <w:spacing w:before="240" w:line="300" w:lineRule="auto"/>
      </w:pPr>
      <w:r>
        <w:rPr>
          <w:noProof/>
        </w:rPr>
        <w:drawing>
          <wp:inline distT="0" distB="0" distL="0" distR="0" wp14:anchorId="3F3743E6" wp14:editId="57B11E9F">
            <wp:extent cx="2895401" cy="2160000"/>
            <wp:effectExtent l="0" t="0" r="635" b="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401" cy="21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40DA3">
        <w:rPr>
          <w:noProof/>
        </w:rPr>
        <w:drawing>
          <wp:inline distT="0" distB="0" distL="0" distR="0" wp14:anchorId="1B102C8A" wp14:editId="5C8CF5DF">
            <wp:extent cx="2895400" cy="2160000"/>
            <wp:effectExtent l="0" t="0" r="635" b="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400" cy="21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E21EB1" w14:textId="7D29660D" w:rsidR="0088382D" w:rsidRPr="0088382D" w:rsidRDefault="0088382D" w:rsidP="0088382D">
      <w:pPr>
        <w:pStyle w:val="Didascalia"/>
        <w:jc w:val="center"/>
        <w:rPr>
          <w:rFonts w:ascii="Times New Roman" w:hAnsi="Times New Roman" w:cs="Times New Roman"/>
          <w:i w:val="0"/>
          <w:iCs w:val="0"/>
          <w:color w:val="auto"/>
          <w:lang w:val="en-US"/>
        </w:rPr>
      </w:pPr>
      <w:bookmarkStart w:id="4" w:name="_Ref98061165"/>
      <w:r w:rsidRPr="00F55357">
        <w:rPr>
          <w:rFonts w:ascii="Times New Roman" w:hAnsi="Times New Roman" w:cs="Times New Roman"/>
          <w:b/>
          <w:bCs/>
          <w:i w:val="0"/>
          <w:iCs w:val="0"/>
          <w:color w:val="auto"/>
          <w:lang w:val="en-US"/>
        </w:rPr>
        <w:t xml:space="preserve">Figure </w:t>
      </w:r>
      <w:r w:rsidRPr="00F55357">
        <w:rPr>
          <w:rFonts w:ascii="Times New Roman" w:hAnsi="Times New Roman" w:cs="Times New Roman"/>
          <w:b/>
          <w:bCs/>
          <w:i w:val="0"/>
          <w:iCs w:val="0"/>
          <w:color w:val="auto"/>
        </w:rPr>
        <w:fldChar w:fldCharType="begin"/>
      </w:r>
      <w:r w:rsidRPr="00F55357">
        <w:rPr>
          <w:rFonts w:ascii="Times New Roman" w:hAnsi="Times New Roman" w:cs="Times New Roman"/>
          <w:b/>
          <w:bCs/>
          <w:i w:val="0"/>
          <w:iCs w:val="0"/>
          <w:color w:val="auto"/>
          <w:lang w:val="en-US"/>
        </w:rPr>
        <w:instrText xml:space="preserve"> SEQ Figure \* ARABIC </w:instrText>
      </w:r>
      <w:r w:rsidRPr="00F55357">
        <w:rPr>
          <w:rFonts w:ascii="Times New Roman" w:hAnsi="Times New Roman" w:cs="Times New Roman"/>
          <w:b/>
          <w:bCs/>
          <w:i w:val="0"/>
          <w:iCs w:val="0"/>
          <w:color w:val="auto"/>
        </w:rPr>
        <w:fldChar w:fldCharType="separate"/>
      </w:r>
      <w:r w:rsidR="00EE5F81" w:rsidRPr="00F55357">
        <w:rPr>
          <w:rFonts w:ascii="Times New Roman" w:hAnsi="Times New Roman" w:cs="Times New Roman"/>
          <w:b/>
          <w:bCs/>
          <w:i w:val="0"/>
          <w:iCs w:val="0"/>
          <w:noProof/>
          <w:color w:val="auto"/>
          <w:lang w:val="en-US"/>
        </w:rPr>
        <w:t>2</w:t>
      </w:r>
      <w:r w:rsidRPr="00F55357">
        <w:rPr>
          <w:rFonts w:ascii="Times New Roman" w:hAnsi="Times New Roman" w:cs="Times New Roman"/>
          <w:b/>
          <w:bCs/>
          <w:i w:val="0"/>
          <w:iCs w:val="0"/>
          <w:color w:val="auto"/>
        </w:rPr>
        <w:fldChar w:fldCharType="end"/>
      </w:r>
      <w:bookmarkEnd w:id="4"/>
      <w:r w:rsidRPr="0088382D">
        <w:rPr>
          <w:rFonts w:ascii="Times New Roman" w:hAnsi="Times New Roman" w:cs="Times New Roman"/>
          <w:i w:val="0"/>
          <w:iCs w:val="0"/>
          <w:color w:val="auto"/>
          <w:lang w:val="en-US"/>
        </w:rPr>
        <w:t xml:space="preserve"> Complex viscosity of HDPE (left) and LLDPE (right) as a function of frequency</w:t>
      </w:r>
      <w:r w:rsidR="00E846C7">
        <w:rPr>
          <w:rFonts w:ascii="Times New Roman" w:hAnsi="Times New Roman" w:cs="Times New Roman"/>
          <w:i w:val="0"/>
          <w:iCs w:val="0"/>
          <w:color w:val="auto"/>
          <w:lang w:val="en-US"/>
        </w:rPr>
        <w:t xml:space="preserve"> for different temperatures</w:t>
      </w:r>
    </w:p>
    <w:p w14:paraId="2769AFA9" w14:textId="76166C6B" w:rsidR="00327499" w:rsidRDefault="00AC3FBF" w:rsidP="00DA51A3">
      <w:pPr>
        <w:snapToGrid w:val="0"/>
        <w:spacing w:before="240" w:line="300" w:lineRule="auto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 xml:space="preserve">Viscosity measurements </w:t>
      </w:r>
      <w:r w:rsidR="00951DBB">
        <w:rPr>
          <w:rFonts w:ascii="Times New Roman" w:eastAsia="MS PGothic" w:hAnsi="Times New Roman"/>
          <w:lang w:val="en-US"/>
        </w:rPr>
        <w:t>were found to be well described by Cross equation</w:t>
      </w:r>
      <w:r w:rsidR="00294FAA">
        <w:rPr>
          <w:rFonts w:ascii="Times New Roman" w:eastAsia="MS PGothic" w:hAnsi="Times New Roman"/>
          <w:lang w:val="en-US"/>
        </w:rPr>
        <w:t>, shown below</w:t>
      </w:r>
      <w:r w:rsidR="00731A1B">
        <w:rPr>
          <w:rFonts w:ascii="Times New Roman" w:eastAsia="MS PGothic" w:hAnsi="Times New Roman"/>
          <w:lang w:val="en-US"/>
        </w:rPr>
        <w:t>:</w:t>
      </w:r>
    </w:p>
    <w:p w14:paraId="69FCB3BA" w14:textId="0336BB66" w:rsidR="00731A1B" w:rsidRDefault="001F25D4" w:rsidP="00DA51A3">
      <w:pPr>
        <w:snapToGrid w:val="0"/>
        <w:spacing w:before="240" w:line="300" w:lineRule="auto"/>
        <w:rPr>
          <w:rFonts w:ascii="Times New Roman" w:eastAsia="MS PGothic" w:hAnsi="Times New Roman"/>
          <w:lang w:val="en-US"/>
        </w:rPr>
      </w:pPr>
      <w:r w:rsidRPr="001F25D4">
        <w:rPr>
          <w:rFonts w:ascii="Times New Roman" w:eastAsia="MS PGothic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5D208E" wp14:editId="77F99449">
                <wp:simplePos x="0" y="0"/>
                <wp:positionH relativeFrom="column">
                  <wp:posOffset>1580515</wp:posOffset>
                </wp:positionH>
                <wp:positionV relativeFrom="paragraph">
                  <wp:posOffset>978765</wp:posOffset>
                </wp:positionV>
                <wp:extent cx="2753785" cy="622350"/>
                <wp:effectExtent l="0" t="0" r="0" b="0"/>
                <wp:wrapTopAndBottom/>
                <wp:docPr id="11" name="CasellaDiTesto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77893266-D1D3-4F65-8969-1912E02BE1B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3785" cy="622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5DF7A9" w14:textId="77777777" w:rsidR="001F25D4" w:rsidRPr="001F25D4" w:rsidRDefault="00B47562" w:rsidP="001F25D4">
                            <w:pPr>
                              <w:jc w:val="center"/>
                              <w:rPr>
                                <w:rFonts w:ascii="Cambria Math" w:eastAsia="Cambria Math" w:hAnsi="+mn-cs"/>
                                <w:i/>
                                <w:iCs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mbria Math" w:hAnsi="Cambria Math"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m:t>α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mbria Math" w:hAnsi="Cambria Math"/>
                                        <w:color w:val="000000" w:themeColor="text1"/>
                                        <w:kern w:val="24"/>
                                      </w:rPr>
                                      <m:t>T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Cambria Math" w:hAnsi="Cambria Math"/>
                                    <w:color w:val="000000" w:themeColor="text1"/>
                                    <w:kern w:val="24"/>
                                  </w:rPr>
                                  <m:t>=exp⁡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="Cambria Math" w:hAnsi="Cambria Math"/>
                                            <w:color w:val="000000" w:themeColor="text1"/>
                                            <w:kern w:val="24"/>
                                          </w:rPr>
                                          <m:t>-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="Cambria Math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="Cambria Math" w:hAnsi="Cambria Math"/>
                                                <w:color w:val="000000" w:themeColor="text1"/>
                                                <w:kern w:val="24"/>
                                              </w:rPr>
                                              <m:t>C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="Cambria Math" w:hAnsi="Cambria Math"/>
                                                <w:color w:val="000000" w:themeColor="text1"/>
                                                <w:kern w:val="24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eastAsia="Cambria Math" w:hAnsi="Cambria Math"/>
                                            <w:color w:val="000000" w:themeColor="text1"/>
                                            <w:kern w:val="24"/>
                                          </w:rPr>
                                          <m:t>(T-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="Cambria Math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="Cambria Math" w:hAnsi="Cambria Math"/>
                                                <w:color w:val="000000" w:themeColor="text1"/>
                                                <w:kern w:val="24"/>
                                              </w:rPr>
                                              <m:t>T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="Cambria Math" w:hAnsi="Cambria Math"/>
                                                <w:color w:val="000000" w:themeColor="text1"/>
                                                <w:kern w:val="24"/>
                                              </w:rPr>
                                              <m:t>0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eastAsia="Cambria Math" w:hAnsi="Cambria Math"/>
                                            <w:color w:val="000000" w:themeColor="text1"/>
                                            <w:kern w:val="24"/>
                                          </w:rPr>
                                          <m:t>)</m:t>
                                        </m:r>
                                      </m:num>
                                      <m:den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="Cambria Math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="Cambria Math" w:hAnsi="Cambria Math"/>
                                                <w:color w:val="000000" w:themeColor="text1"/>
                                                <w:kern w:val="24"/>
                                              </w:rPr>
                                              <m:t>C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="Cambria Math" w:hAnsi="Cambria Math"/>
                                                <w:color w:val="000000" w:themeColor="text1"/>
                                                <w:kern w:val="24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eastAsia="Cambria Math" w:hAnsi="Cambria Math"/>
                                            <w:color w:val="000000" w:themeColor="text1"/>
                                            <w:kern w:val="24"/>
                                          </w:rPr>
                                          <m:t>+T-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="Cambria Math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="Cambria Math" w:hAnsi="Cambria Math"/>
                                                <w:color w:val="000000" w:themeColor="text1"/>
                                                <w:kern w:val="24"/>
                                              </w:rPr>
                                              <m:t>T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="Cambria Math" w:hAnsi="Cambria Math"/>
                                                <w:color w:val="000000" w:themeColor="text1"/>
                                                <w:kern w:val="24"/>
                                              </w:rPr>
                                              <m:t>0</m:t>
                                            </m:r>
                                          </m:sub>
                                        </m:sSub>
                                      </m:den>
                                    </m:f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5D208E" id="_x0000_t202" coordsize="21600,21600" o:spt="202" path="m,l,21600r21600,l21600,xe">
                <v:stroke joinstyle="miter"/>
                <v:path gradientshapeok="t" o:connecttype="rect"/>
              </v:shapetype>
              <v:shape id="CasellaDiTesto 10" o:spid="_x0000_s1026" type="#_x0000_t202" style="position:absolute;margin-left:124.45pt;margin-top:77.05pt;width:216.85pt;height:4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" filled="f" stroked="f">
                <v:textbox style="mso-fit-shape-to-text:t" inset="0,0,0,0">
                  <w:txbxContent>
                    <w:p w14:paraId="1C5DF7A9" w14:textId="77777777" w:rsidR="001F25D4" w:rsidRPr="001F25D4" w:rsidRDefault="001C46DC" w:rsidP="001F25D4">
                      <w:pPr>
                        <w:jc w:val="center"/>
                        <w:rPr>
                          <w:rFonts w:ascii="Cambria Math" w:eastAsia="Cambria Math" w:hAnsi="+mn-cs"/>
                          <w:i/>
                          <w:iCs/>
                          <w:color w:val="000000" w:themeColor="text1"/>
                          <w:kern w:val="24"/>
                          <w:lang w:val="en-US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="Cambria Math" w:hAnsi="Cambria Math"/>
                                  <w:i/>
                                  <w:iCs/>
                                  <w:color w:val="000000" w:themeColor="text1"/>
                                  <w:kern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mbria Math" w:hAnsi="Cambria Math"/>
                                  <w:color w:val="000000" w:themeColor="text1"/>
                                  <w:kern w:val="24"/>
                                  <w:lang w:val="en-US"/>
                                </w:rPr>
                                <m:t>α</m:t>
                              </m:r>
                            </m:e>
                            <m:sub>
                              <m:r>
                                <w:rPr>
                                  <w:rFonts w:ascii="Cambria Math" w:eastAsia="Cambria Math" w:hAnsi="Cambria Math"/>
                                  <w:color w:val="000000" w:themeColor="text1"/>
                                  <w:kern w:val="24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eastAsia="Cambria Math" w:hAnsi="Cambria Math"/>
                              <w:color w:val="000000" w:themeColor="text1"/>
                              <w:kern w:val="24"/>
                            </w:rPr>
                            <m:t>=exp⁡</m:t>
                          </m:r>
                          <m:d>
                            <m:dPr>
                              <m:ctrlPr>
                                <w:rPr>
                                  <w:rFonts w:ascii="Cambria Math" w:eastAsia="Cambria Math" w:hAnsi="Cambria Math"/>
                                  <w:i/>
                                  <w:iCs/>
                                  <w:color w:val="000000" w:themeColor="text1"/>
                                  <w:kern w:val="24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Cambria Math" w:hAnsi="Cambria Math"/>
                                      <w:color w:val="000000" w:themeColor="text1"/>
                                      <w:kern w:val="24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Cambria Math" w:hAnsi="Cambria Math"/>
                                          <w:color w:val="000000" w:themeColor="text1"/>
                                          <w:kern w:val="24"/>
                                        </w:rPr>
                                        <m:t>C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Cambria Math" w:hAnsi="Cambria Math"/>
                                          <w:color w:val="000000" w:themeColor="text1"/>
                                          <w:kern w:val="24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Cambria Math" w:hAnsi="Cambria Math"/>
                                      <w:color w:val="000000" w:themeColor="text1"/>
                                      <w:kern w:val="24"/>
                                    </w:rPr>
                                    <m:t>(T-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Cambria Math" w:hAnsi="Cambria Math"/>
                                          <w:color w:val="000000" w:themeColor="text1"/>
                                          <w:kern w:val="24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Cambria Math" w:hAnsi="Cambria Math"/>
                                          <w:color w:val="000000" w:themeColor="text1"/>
                                          <w:kern w:val="24"/>
                                        </w:rPr>
                                        <m:t>0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Cambria Math" w:hAnsi="Cambria Math"/>
                                      <w:color w:val="000000" w:themeColor="text1"/>
                                      <w:kern w:val="24"/>
                                    </w:rPr>
                                    <m:t>)</m:t>
                                  </m:r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Cambria Math" w:hAnsi="Cambria Math"/>
                                          <w:color w:val="000000" w:themeColor="text1"/>
                                          <w:kern w:val="24"/>
                                        </w:rPr>
                                        <m:t>C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Cambria Math" w:hAnsi="Cambria Math"/>
                                          <w:color w:val="000000" w:themeColor="text1"/>
                                          <w:kern w:val="24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Cambria Math" w:hAnsi="Cambria Math"/>
                                      <w:color w:val="000000" w:themeColor="text1"/>
                                      <w:kern w:val="24"/>
                                    </w:rPr>
                                    <m:t>+T-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Cambria Math" w:hAnsi="Cambria Math"/>
                                          <w:color w:val="000000" w:themeColor="text1"/>
                                          <w:kern w:val="24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Cambria Math" w:hAnsi="Cambria Math"/>
                                          <w:color w:val="000000" w:themeColor="text1"/>
                                          <w:kern w:val="24"/>
                                        </w:rPr>
                                        <m:t>0</m:t>
                                      </m:r>
                                    </m:sub>
                                  </m:sSub>
                                </m:den>
                              </m:f>
                            </m:e>
                          </m:d>
                        </m:oMath>
                      </m:oMathPara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B704C" w:rsidRPr="00FB704C">
        <w:rPr>
          <w:rFonts w:ascii="Times New Roman" w:eastAsia="MS PGothic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FE2B7" wp14:editId="6D2CE180">
                <wp:simplePos x="0" y="0"/>
                <wp:positionH relativeFrom="column">
                  <wp:posOffset>2233588</wp:posOffset>
                </wp:positionH>
                <wp:positionV relativeFrom="paragraph">
                  <wp:posOffset>0</wp:posOffset>
                </wp:positionV>
                <wp:extent cx="2926314" cy="759567"/>
                <wp:effectExtent l="0" t="0" r="0" b="0"/>
                <wp:wrapTopAndBottom/>
                <wp:docPr id="3" name="CasellaDi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314" cy="75956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E487CF" w14:textId="77777777" w:rsidR="00FB704C" w:rsidRPr="00FB704C" w:rsidRDefault="00FB704C" w:rsidP="00FB70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kern w:val="24"/>
                                <w:lang w:val="el-GR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kern w:val="24"/>
                                    <w:lang w:val="el-GR"/>
                                  </w:rPr>
                                  <m:t>η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</w:rPr>
                                    </m:ctrlPr>
                                  </m:dPr>
                                  <m:e>
                                    <m:acc>
                                      <m:accPr>
                                        <m:chr m:val="̇"/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eastAsia="Cambria Math" w:hAnsi="Cambria Math" w:cs="Times New Roman"/>
                                            <w:color w:val="000000" w:themeColor="text1"/>
                                            <w:kern w:val="24"/>
                                          </w:rPr>
                                          <m:t>γ</m:t>
                                        </m:r>
                                      </m:e>
                                    </m:acc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kern w:val="24"/>
                                      </w:rPr>
                                      <m:t>,T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kern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color w:val="000000" w:themeColor="text1"/>
                                            <w:kern w:val="24"/>
                                            <w:lang w:val="el-GR"/>
                                          </w:rPr>
                                          <m:t>η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color w:val="000000" w:themeColor="text1"/>
                                            <w:kern w:val="24"/>
                                          </w:rPr>
                                          <m:t>0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mbria Math" w:hAnsi="Cambria Math" w:cs="Times New Roman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Cambria Math" w:hAnsi="Cambria Math" w:cs="Times New Roman"/>
                                            <w:color w:val="000000" w:themeColor="text1"/>
                                            <w:kern w:val="24"/>
                                            <w:lang w:val="en-US"/>
                                          </w:rPr>
                                          <m:t>α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mbria Math" w:hAnsi="Cambria Math" w:cs="Times New Roman"/>
                                            <w:color w:val="000000" w:themeColor="text1"/>
                                            <w:kern w:val="24"/>
                                          </w:rPr>
                                          <m:t>T</m:t>
                                        </m:r>
                                      </m:sub>
                                    </m:sSub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kern w:val="24"/>
                                      </w:rPr>
                                      <m:t>1+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sSupPr>
                                      <m:e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eastAsia="Cambria Math" w:hAnsi="Cambria Math" w:cs="Times New Roman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</w:rPr>
                                            </m:ctrlPr>
                                          </m:dP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eastAsiaTheme="minorEastAsia" w:hAnsi="Cambria Math" w:cs="Times New Roman"/>
                                                    <w:i/>
                                                    <w:iCs/>
                                                    <w:color w:val="000000" w:themeColor="text1"/>
                                                    <w:kern w:val="24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color w:val="000000" w:themeColor="text1"/>
                                                    <w:kern w:val="24"/>
                                                    <w:lang w:val="el-GR"/>
                                                  </w:rPr>
                                                  <m:t>η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color w:val="000000" w:themeColor="text1"/>
                                                    <w:kern w:val="24"/>
                                                  </w:rPr>
                                                  <m:t>0</m:t>
                                                </m:r>
                                              </m:sub>
                                            </m:sSub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eastAsia="Cambria Math" w:hAnsi="Cambria Math" w:cs="Times New Roman"/>
                                                    <w:i/>
                                                    <w:iCs/>
                                                    <w:color w:val="000000" w:themeColor="text1"/>
                                                    <w:kern w:val="24"/>
                                                    <w:lang w:val="en-US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eastAsia="Cambria Math" w:hAnsi="Cambria Math" w:cs="Times New Roman"/>
                                                    <w:color w:val="000000" w:themeColor="text1"/>
                                                    <w:kern w:val="24"/>
                                                    <w:lang w:val="en-US"/>
                                                  </w:rPr>
                                                  <m:t>α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eastAsia="Cambria Math" w:hAnsi="Cambria Math" w:cs="Times New Roman"/>
                                                    <w:color w:val="000000" w:themeColor="text1"/>
                                                    <w:kern w:val="24"/>
                                                  </w:rPr>
                                                  <m:t>T</m:t>
                                                </m:r>
                                              </m:sub>
                                            </m:sSub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color w:val="000000" w:themeColor="text1"/>
                                                <w:kern w:val="24"/>
                                              </w:rPr>
                                              <m:t>*</m:t>
                                            </m:r>
                                            <m:f>
                                              <m:fPr>
                                                <m:ctrlPr>
                                                  <w:rPr>
                                                    <w:rFonts w:ascii="Cambria Math" w:eastAsiaTheme="minorEastAsia" w:hAnsi="Cambria Math" w:cs="Times New Roman"/>
                                                    <w:i/>
                                                    <w:iCs/>
                                                    <w:color w:val="000000" w:themeColor="text1"/>
                                                    <w:kern w:val="24"/>
                                                  </w:rPr>
                                                </m:ctrlPr>
                                              </m:fPr>
                                              <m:num>
                                                <m:acc>
                                                  <m:accPr>
                                                    <m:chr m:val="̇"/>
                                                    <m:ctrlPr>
                                                      <w:rPr>
                                                        <w:rFonts w:ascii="Cambria Math" w:eastAsiaTheme="minorEastAsia" w:hAnsi="Cambria Math" w:cs="Times New Roman"/>
                                                        <w:i/>
                                                        <w:iCs/>
                                                        <w:color w:val="000000" w:themeColor="text1"/>
                                                        <w:kern w:val="24"/>
                                                      </w:rPr>
                                                    </m:ctrlPr>
                                                  </m:accPr>
                                                  <m:e>
                                                    <m:r>
                                                      <w:rPr>
                                                        <w:rFonts w:ascii="Cambria Math" w:eastAsia="Cambria Math" w:hAnsi="Cambria Math" w:cs="Times New Roman"/>
                                                        <w:color w:val="000000" w:themeColor="text1"/>
                                                        <w:kern w:val="24"/>
                                                      </w:rPr>
                                                      <m:t>γ</m:t>
                                                    </m:r>
                                                  </m:e>
                                                </m:acc>
                                              </m:num>
                                              <m:den>
                                                <m:r>
                                                  <w:rPr>
                                                    <w:rFonts w:ascii="Cambria Math" w:eastAsia="Cambria Math" w:hAnsi="Cambria Math" w:cs="Times New Roman"/>
                                                    <w:color w:val="000000" w:themeColor="text1"/>
                                                    <w:kern w:val="24"/>
                                                  </w:rPr>
                                                  <m:t>τ</m:t>
                                                </m:r>
                                              </m:den>
                                            </m:f>
                                          </m:e>
                                        </m:d>
                                      </m:e>
                                      <m:sup>
                                        <m:r>
                                          <w:rPr>
                                            <w:rFonts w:ascii="Cambria Math" w:eastAsia="Cambria Math" w:hAnsi="Cambria Math" w:cs="Times New Roman"/>
                                            <w:color w:val="000000" w:themeColor="text1"/>
                                            <w:kern w:val="24"/>
                                          </w:rPr>
                                          <m:t>1-n</m:t>
                                        </m:r>
                                      </m:sup>
                                    </m:sSup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wrap="non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FE2B7" id="CasellaDiTesto 4" o:spid="_x0000_s1027" type="#_x0000_t202" style="position:absolute;margin-left:175.85pt;margin-top:0;width:230.4pt;height:59.8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" filled="f" stroked="f">
                <v:textbox style="mso-fit-shape-to-text:t" inset="0,0,0,0">
                  <w:txbxContent>
                    <w:p w14:paraId="6DE487CF" w14:textId="77777777" w:rsidR="00FB704C" w:rsidRPr="00FB704C" w:rsidRDefault="00FB704C" w:rsidP="00FB704C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kern w:val="24"/>
                          <w:lang w:val="el-GR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kern w:val="24"/>
                              <w:lang w:val="el-GR"/>
                            </w:rPr>
                            <m:t>η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color w:val="000000" w:themeColor="text1"/>
                                  <w:kern w:val="24"/>
                                </w:rPr>
                              </m:ctrlPr>
                            </m:dPr>
                            <m:e>
                              <m:acc>
                                <m:accPr>
                                  <m:chr m:val="̇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="Cambria Math" w:hAnsi="Cambria Math" w:cs="Times New Roman"/>
                                      <w:color w:val="000000" w:themeColor="text1"/>
                                      <w:kern w:val="24"/>
                                    </w:rPr>
                                    <m:t>γ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kern w:val="24"/>
                                </w:rPr>
                                <m:t>,T</m:t>
                              </m:r>
                            </m:e>
                          </m:d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kern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color w:val="000000" w:themeColor="text1"/>
                                  <w:kern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kern w:val="24"/>
                                      <w:lang w:val="el-GR"/>
                                    </w:rPr>
                                    <m:t>η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kern w:val="24"/>
                                    </w:rPr>
                                    <m:t>0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eastAsia="Cambria Math" w:hAnsi="Cambria Math" w:cs="Times New Roman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mbria Math" w:hAnsi="Cambria Math" w:cs="Times New Roman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m:t>α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mbria Math" w:hAnsi="Cambria Math" w:cs="Times New Roman"/>
                                      <w:color w:val="000000" w:themeColor="text1"/>
                                      <w:kern w:val="24"/>
                                    </w:rPr>
                                    <m:t>T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kern w:val="24"/>
                                </w:rPr>
                                <m:t>1+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eastAsia="Cambria Math" w:hAnsi="Cambria Math" w:cs="Times New Roman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 w:cs="Times New Roman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 w:cs="Times New Roman"/>
                                              <w:color w:val="000000" w:themeColor="text1"/>
                                              <w:kern w:val="24"/>
                                              <w:lang w:val="el-GR"/>
                                            </w:rPr>
                                            <m:t>η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 w:cs="Times New Roman"/>
                                              <w:color w:val="000000" w:themeColor="text1"/>
                                              <w:kern w:val="24"/>
                                            </w:rPr>
                                            <m:t>0</m:t>
                                          </m:r>
                                        </m:sub>
                                      </m:s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mbria Math" w:hAnsi="Cambria Math" w:cs="Times New Roman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Times New Roman"/>
                                              <w:color w:val="000000" w:themeColor="text1"/>
                                              <w:kern w:val="24"/>
                                              <w:lang w:val="en-US"/>
                                            </w:rPr>
                                            <m:t>α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mbria Math" w:hAnsi="Cambria Math" w:cs="Times New Roman"/>
                                              <w:color w:val="000000" w:themeColor="text1"/>
                                              <w:kern w:val="24"/>
                                            </w:rPr>
                                            <m:t>T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kern w:val="24"/>
                                        </w:rPr>
                                        <m:t>*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 w:cs="Times New Roman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</w:rPr>
                                          </m:ctrlPr>
                                        </m:fPr>
                                        <m:num>
                                          <m:acc>
                                            <m:accPr>
                                              <m:chr m:val="̇"/>
                                              <m:ctrlPr>
                                                <w:rPr>
                                                  <w:rFonts w:ascii="Cambria Math" w:eastAsiaTheme="minorEastAsia" w:hAnsi="Cambria Math" w:cs="Times New Roman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</w:rPr>
                                              </m:ctrlPr>
                                            </m:accPr>
                                            <m:e>
                                              <m:r>
                                                <w:rPr>
                                                  <w:rFonts w:ascii="Cambria Math" w:eastAsia="Cambria Math" w:hAnsi="Cambria Math" w:cs="Times New Roman"/>
                                                  <w:color w:val="000000" w:themeColor="text1"/>
                                                  <w:kern w:val="24"/>
                                                </w:rPr>
                                                <m:t>γ</m:t>
                                              </m:r>
                                            </m:e>
                                          </m:acc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="Cambria Math" w:hAnsi="Cambria Math" w:cs="Times New Roman"/>
                                              <w:color w:val="000000" w:themeColor="text1"/>
                                              <w:kern w:val="24"/>
                                            </w:rPr>
                                            <m:t>τ</m:t>
                                          </m:r>
                                        </m:den>
                                      </m:f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eastAsia="Cambria Math" w:hAnsi="Cambria Math" w:cs="Times New Roman"/>
                                      <w:color w:val="000000" w:themeColor="text1"/>
                                      <w:kern w:val="24"/>
                                    </w:rPr>
                                    <m:t>1-n</m:t>
                                  </m:r>
                                </m:sup>
                              </m:sSup>
                            </m:den>
                          </m:f>
                        </m:oMath>
                      </m:oMathPara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31A1B">
        <w:rPr>
          <w:rFonts w:ascii="Times New Roman" w:eastAsia="MS PGothic" w:hAnsi="Times New Roman"/>
          <w:lang w:val="en-US"/>
        </w:rPr>
        <w:t xml:space="preserve">Where the </w:t>
      </w:r>
      <w:r w:rsidR="00952253">
        <w:rPr>
          <w:rFonts w:ascii="Times New Roman" w:eastAsia="MS PGothic" w:hAnsi="Times New Roman"/>
          <w:lang w:val="en-US"/>
        </w:rPr>
        <w:t>zero-shear</w:t>
      </w:r>
      <w:r w:rsidR="00731A1B">
        <w:rPr>
          <w:rFonts w:ascii="Times New Roman" w:eastAsia="MS PGothic" w:hAnsi="Times New Roman"/>
          <w:lang w:val="en-US"/>
        </w:rPr>
        <w:t xml:space="preserve"> viscosity</w:t>
      </w:r>
      <w:r w:rsidR="00FB704C">
        <w:rPr>
          <w:rFonts w:ascii="Times New Roman" w:eastAsia="MS PGothic" w:hAnsi="Times New Roman"/>
          <w:lang w:val="en-US"/>
        </w:rPr>
        <w:t xml:space="preserve"> </w:t>
      </w:r>
      <w:r w:rsidR="00FB704C">
        <w:rPr>
          <w:rFonts w:ascii="Calibri" w:eastAsia="MS PGothic" w:hAnsi="Calibri" w:cs="Calibri"/>
          <w:lang w:val="en-US"/>
        </w:rPr>
        <w:t>η</w:t>
      </w:r>
      <w:r w:rsidR="00FB704C">
        <w:rPr>
          <w:rFonts w:ascii="Times New Roman" w:eastAsia="MS PGothic" w:hAnsi="Times New Roman"/>
          <w:vertAlign w:val="subscript"/>
          <w:lang w:val="en-US"/>
        </w:rPr>
        <w:t>0</w:t>
      </w:r>
      <w:r w:rsidR="00731A1B">
        <w:rPr>
          <w:rFonts w:ascii="Times New Roman" w:eastAsia="MS PGothic" w:hAnsi="Times New Roman"/>
          <w:lang w:val="en-US"/>
        </w:rPr>
        <w:t xml:space="preserve"> is given by</w:t>
      </w:r>
      <w:r w:rsidR="00952253">
        <w:rPr>
          <w:rFonts w:ascii="Times New Roman" w:eastAsia="MS PGothic" w:hAnsi="Times New Roman"/>
          <w:lang w:val="en-US"/>
        </w:rPr>
        <w:t xml:space="preserve"> </w:t>
      </w:r>
      <w:r w:rsidR="00952253" w:rsidRPr="00952253">
        <w:rPr>
          <w:rFonts w:ascii="Times New Roman" w:eastAsia="MS PGothic" w:hAnsi="Times New Roman"/>
          <w:lang w:val="en-US"/>
        </w:rPr>
        <w:t>Williams-</w:t>
      </w:r>
      <w:proofErr w:type="spellStart"/>
      <w:r w:rsidR="00952253" w:rsidRPr="00952253">
        <w:rPr>
          <w:rFonts w:ascii="Times New Roman" w:eastAsia="MS PGothic" w:hAnsi="Times New Roman"/>
          <w:lang w:val="en-US"/>
        </w:rPr>
        <w:t>Landel</w:t>
      </w:r>
      <w:proofErr w:type="spellEnd"/>
      <w:r w:rsidR="00952253" w:rsidRPr="00952253">
        <w:rPr>
          <w:rFonts w:ascii="Times New Roman" w:eastAsia="MS PGothic" w:hAnsi="Times New Roman"/>
          <w:lang w:val="en-US"/>
        </w:rPr>
        <w:t>-Ferry</w:t>
      </w:r>
      <w:r w:rsidR="00731A1B">
        <w:rPr>
          <w:rFonts w:ascii="Times New Roman" w:eastAsia="MS PGothic" w:hAnsi="Times New Roman"/>
          <w:lang w:val="en-US"/>
        </w:rPr>
        <w:t xml:space="preserve"> </w:t>
      </w:r>
      <w:r w:rsidR="00952253">
        <w:rPr>
          <w:rFonts w:ascii="Times New Roman" w:eastAsia="MS PGothic" w:hAnsi="Times New Roman"/>
          <w:lang w:val="en-US"/>
        </w:rPr>
        <w:t>(</w:t>
      </w:r>
      <w:r w:rsidR="00731A1B">
        <w:rPr>
          <w:rFonts w:ascii="Times New Roman" w:eastAsia="MS PGothic" w:hAnsi="Times New Roman"/>
          <w:lang w:val="en-US"/>
        </w:rPr>
        <w:t>WLF</w:t>
      </w:r>
      <w:r w:rsidR="00952253">
        <w:rPr>
          <w:rFonts w:ascii="Times New Roman" w:eastAsia="MS PGothic" w:hAnsi="Times New Roman"/>
          <w:lang w:val="en-US"/>
        </w:rPr>
        <w:t>)</w:t>
      </w:r>
      <w:r w:rsidR="00731A1B">
        <w:rPr>
          <w:rFonts w:ascii="Times New Roman" w:eastAsia="MS PGothic" w:hAnsi="Times New Roman"/>
          <w:lang w:val="en-US"/>
        </w:rPr>
        <w:t xml:space="preserve"> equation:</w:t>
      </w:r>
    </w:p>
    <w:p w14:paraId="602CCFC1" w14:textId="2EE7EAB4" w:rsidR="001F25D4" w:rsidRPr="00B74A95" w:rsidRDefault="001F25D4" w:rsidP="00DA51A3">
      <w:pPr>
        <w:snapToGrid w:val="0"/>
        <w:spacing w:before="240" w:line="300" w:lineRule="auto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>Experimental data (solid line) and Cross</w:t>
      </w:r>
      <w:r w:rsidR="0088382D">
        <w:rPr>
          <w:rFonts w:ascii="Times New Roman" w:eastAsia="MS PGothic" w:hAnsi="Times New Roman"/>
          <w:lang w:val="en-US"/>
        </w:rPr>
        <w:t xml:space="preserve"> (empty dot)</w:t>
      </w:r>
      <w:r>
        <w:rPr>
          <w:rFonts w:ascii="Times New Roman" w:eastAsia="MS PGothic" w:hAnsi="Times New Roman"/>
          <w:lang w:val="en-US"/>
        </w:rPr>
        <w:t xml:space="preserve"> equation results are plotted </w:t>
      </w:r>
      <w:r w:rsidRPr="00C03F28">
        <w:rPr>
          <w:rFonts w:ascii="Times New Roman" w:eastAsia="MS PGothic" w:hAnsi="Times New Roman"/>
          <w:lang w:val="en-US"/>
        </w:rPr>
        <w:t xml:space="preserve">in </w:t>
      </w:r>
      <w:r w:rsidR="00C03F28" w:rsidRPr="00C03F28">
        <w:rPr>
          <w:rFonts w:ascii="Times New Roman" w:eastAsia="MS PGothic" w:hAnsi="Times New Roman"/>
          <w:lang w:val="en-US"/>
        </w:rPr>
        <w:fldChar w:fldCharType="begin"/>
      </w:r>
      <w:r w:rsidR="00C03F28" w:rsidRPr="00C03F28">
        <w:rPr>
          <w:rFonts w:ascii="Times New Roman" w:eastAsia="MS PGothic" w:hAnsi="Times New Roman"/>
          <w:lang w:val="en-US"/>
        </w:rPr>
        <w:instrText xml:space="preserve"> REF _Ref98061186 \h  \* MERGEFORMAT </w:instrText>
      </w:r>
      <w:r w:rsidR="00C03F28" w:rsidRPr="00C03F28">
        <w:rPr>
          <w:rFonts w:ascii="Times New Roman" w:eastAsia="MS PGothic" w:hAnsi="Times New Roman"/>
          <w:lang w:val="en-US"/>
        </w:rPr>
      </w:r>
      <w:r w:rsidR="00C03F28" w:rsidRPr="00C03F28">
        <w:rPr>
          <w:rFonts w:ascii="Times New Roman" w:eastAsia="MS PGothic" w:hAnsi="Times New Roman"/>
          <w:lang w:val="en-US"/>
        </w:rPr>
        <w:fldChar w:fldCharType="separate"/>
      </w:r>
      <w:r w:rsidR="00C03F28" w:rsidRPr="00C03F28">
        <w:rPr>
          <w:rFonts w:ascii="Times New Roman" w:hAnsi="Times New Roman" w:cs="Times New Roman"/>
          <w:lang w:val="en-US"/>
        </w:rPr>
        <w:t xml:space="preserve">Figure </w:t>
      </w:r>
      <w:r w:rsidR="00C03F28" w:rsidRPr="00C03F28">
        <w:rPr>
          <w:rFonts w:ascii="Times New Roman" w:hAnsi="Times New Roman" w:cs="Times New Roman"/>
          <w:noProof/>
          <w:lang w:val="en-US"/>
        </w:rPr>
        <w:t>3</w:t>
      </w:r>
      <w:r w:rsidR="00C03F28" w:rsidRPr="00C03F28">
        <w:rPr>
          <w:rFonts w:ascii="Times New Roman" w:eastAsia="MS PGothic" w:hAnsi="Times New Roman"/>
          <w:lang w:val="en-US"/>
        </w:rPr>
        <w:fldChar w:fldCharType="end"/>
      </w:r>
      <w:r w:rsidR="00C03F28" w:rsidRPr="00C03F28">
        <w:rPr>
          <w:rFonts w:ascii="Times New Roman" w:eastAsia="MS PGothic" w:hAnsi="Times New Roman"/>
          <w:lang w:val="en-US"/>
        </w:rPr>
        <w:t xml:space="preserve"> </w:t>
      </w:r>
      <w:r w:rsidRPr="00C03F28">
        <w:rPr>
          <w:rFonts w:ascii="Times New Roman" w:eastAsia="MS PGothic" w:hAnsi="Times New Roman"/>
          <w:lang w:val="en-US"/>
        </w:rPr>
        <w:t>and</w:t>
      </w:r>
      <w:r w:rsidR="00C03F28" w:rsidRPr="00C03F28">
        <w:rPr>
          <w:rFonts w:ascii="Times New Roman" w:eastAsia="MS PGothic" w:hAnsi="Times New Roman"/>
          <w:lang w:val="en-US"/>
        </w:rPr>
        <w:t xml:space="preserve"> </w:t>
      </w:r>
      <w:r w:rsidR="00C03F28" w:rsidRPr="00C03F28">
        <w:rPr>
          <w:rFonts w:ascii="Times New Roman" w:eastAsia="MS PGothic" w:hAnsi="Times New Roman"/>
          <w:lang w:val="en-US"/>
        </w:rPr>
        <w:fldChar w:fldCharType="begin"/>
      </w:r>
      <w:r w:rsidR="00C03F28" w:rsidRPr="00C03F28">
        <w:rPr>
          <w:rFonts w:ascii="Times New Roman" w:eastAsia="MS PGothic" w:hAnsi="Times New Roman"/>
          <w:lang w:val="en-US"/>
        </w:rPr>
        <w:instrText xml:space="preserve"> REF _Ref98061210 \h  \* MERGEFORMAT </w:instrText>
      </w:r>
      <w:r w:rsidR="00C03F28" w:rsidRPr="00C03F28">
        <w:rPr>
          <w:rFonts w:ascii="Times New Roman" w:eastAsia="MS PGothic" w:hAnsi="Times New Roman"/>
          <w:lang w:val="en-US"/>
        </w:rPr>
      </w:r>
      <w:r w:rsidR="00C03F28" w:rsidRPr="00C03F28">
        <w:rPr>
          <w:rFonts w:ascii="Times New Roman" w:eastAsia="MS PGothic" w:hAnsi="Times New Roman"/>
          <w:lang w:val="en-US"/>
        </w:rPr>
        <w:fldChar w:fldCharType="separate"/>
      </w:r>
      <w:r w:rsidR="00C03F28" w:rsidRPr="00C03F28">
        <w:rPr>
          <w:rFonts w:ascii="Times New Roman" w:hAnsi="Times New Roman" w:cs="Times New Roman"/>
          <w:lang w:val="en-US"/>
        </w:rPr>
        <w:t xml:space="preserve">Figure </w:t>
      </w:r>
      <w:r w:rsidR="00C03F28" w:rsidRPr="00C03F28">
        <w:rPr>
          <w:rFonts w:ascii="Times New Roman" w:hAnsi="Times New Roman" w:cs="Times New Roman"/>
          <w:noProof/>
          <w:lang w:val="en-US"/>
        </w:rPr>
        <w:t>4</w:t>
      </w:r>
      <w:r w:rsidR="00C03F28" w:rsidRPr="00C03F28">
        <w:rPr>
          <w:rFonts w:ascii="Times New Roman" w:eastAsia="MS PGothic" w:hAnsi="Times New Roman"/>
          <w:lang w:val="en-US"/>
        </w:rPr>
        <w:fldChar w:fldCharType="end"/>
      </w:r>
      <w:r w:rsidR="00952253">
        <w:rPr>
          <w:rFonts w:ascii="Times New Roman" w:eastAsia="MS PGothic" w:hAnsi="Times New Roman"/>
          <w:lang w:val="en-US"/>
        </w:rPr>
        <w:t>. E</w:t>
      </w:r>
      <w:r w:rsidR="00B74A95">
        <w:rPr>
          <w:rFonts w:ascii="Times New Roman" w:eastAsia="MS PGothic" w:hAnsi="Times New Roman"/>
          <w:lang w:val="en-US"/>
        </w:rPr>
        <w:t>xperimental values of time-temperature shift factor</w:t>
      </w:r>
      <w:r w:rsidR="00AD7222">
        <w:rPr>
          <w:rFonts w:ascii="Times New Roman" w:eastAsia="MS PGothic" w:hAnsi="Times New Roman"/>
          <w:lang w:val="en-US"/>
        </w:rPr>
        <w:t>s</w:t>
      </w:r>
      <w:r w:rsidR="00B74A95">
        <w:rPr>
          <w:rFonts w:ascii="Times New Roman" w:eastAsia="MS PGothic" w:hAnsi="Times New Roman"/>
          <w:lang w:val="en-US"/>
        </w:rPr>
        <w:t xml:space="preserve"> </w:t>
      </w:r>
      <w:r w:rsidR="00B74A95">
        <w:rPr>
          <w:rFonts w:ascii="Calibri" w:eastAsia="MS PGothic" w:hAnsi="Calibri" w:cs="Calibri"/>
          <w:lang w:val="en-US"/>
        </w:rPr>
        <w:t>α</w:t>
      </w:r>
      <w:r w:rsidR="00B74A95">
        <w:rPr>
          <w:rFonts w:ascii="Times New Roman" w:eastAsia="MS PGothic" w:hAnsi="Times New Roman"/>
          <w:vertAlign w:val="subscript"/>
          <w:lang w:val="en-US"/>
        </w:rPr>
        <w:t>T</w:t>
      </w:r>
      <w:r w:rsidR="00B74A95">
        <w:rPr>
          <w:rFonts w:ascii="Times New Roman" w:eastAsia="MS PGothic" w:hAnsi="Times New Roman"/>
          <w:lang w:val="en-US"/>
        </w:rPr>
        <w:t xml:space="preserve"> and the results of WFL equation are shown in the same figure. </w:t>
      </w:r>
    </w:p>
    <w:p w14:paraId="57CF8203" w14:textId="3C8B4ABD" w:rsidR="00DB1C24" w:rsidRDefault="00420E5D" w:rsidP="00DB1C24">
      <w:pPr>
        <w:keepNext/>
        <w:snapToGrid w:val="0"/>
        <w:spacing w:after="120"/>
        <w:jc w:val="center"/>
      </w:pPr>
      <w:r>
        <w:rPr>
          <w:noProof/>
        </w:rPr>
        <w:lastRenderedPageBreak/>
        <w:drawing>
          <wp:inline distT="0" distB="0" distL="0" distR="0" wp14:anchorId="4AA73702" wp14:editId="63195307">
            <wp:extent cx="4637178" cy="2880000"/>
            <wp:effectExtent l="0" t="0" r="0" b="0"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7178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916CB9" w14:textId="5F4BD519" w:rsidR="00E64390" w:rsidRPr="00DB1C24" w:rsidRDefault="00DB1C24" w:rsidP="00DB1C24">
      <w:pPr>
        <w:pStyle w:val="Didascalia"/>
        <w:jc w:val="center"/>
        <w:rPr>
          <w:rFonts w:ascii="Times New Roman" w:eastAsia="MS PGothic" w:hAnsi="Times New Roman" w:cs="Times New Roman"/>
          <w:i w:val="0"/>
          <w:iCs w:val="0"/>
          <w:color w:val="auto"/>
          <w:lang w:val="en-US"/>
        </w:rPr>
      </w:pPr>
      <w:bookmarkStart w:id="5" w:name="_Ref98061186"/>
      <w:r w:rsidRPr="00F55357">
        <w:rPr>
          <w:rFonts w:ascii="Times New Roman" w:hAnsi="Times New Roman" w:cs="Times New Roman"/>
          <w:b/>
          <w:bCs/>
          <w:i w:val="0"/>
          <w:iCs w:val="0"/>
          <w:color w:val="auto"/>
          <w:lang w:val="en-US"/>
        </w:rPr>
        <w:t xml:space="preserve">Figure </w:t>
      </w:r>
      <w:r w:rsidRPr="00F55357">
        <w:rPr>
          <w:rFonts w:ascii="Times New Roman" w:hAnsi="Times New Roman" w:cs="Times New Roman"/>
          <w:b/>
          <w:bCs/>
          <w:i w:val="0"/>
          <w:iCs w:val="0"/>
          <w:color w:val="auto"/>
          <w:lang w:val="en-US"/>
        </w:rPr>
        <w:fldChar w:fldCharType="begin"/>
      </w:r>
      <w:r w:rsidRPr="00F55357">
        <w:rPr>
          <w:rFonts w:ascii="Times New Roman" w:hAnsi="Times New Roman" w:cs="Times New Roman"/>
          <w:b/>
          <w:bCs/>
          <w:i w:val="0"/>
          <w:iCs w:val="0"/>
          <w:color w:val="auto"/>
          <w:lang w:val="en-US"/>
        </w:rPr>
        <w:instrText xml:space="preserve"> SEQ Figure \* ARABIC </w:instrText>
      </w:r>
      <w:r w:rsidRPr="00F55357">
        <w:rPr>
          <w:rFonts w:ascii="Times New Roman" w:hAnsi="Times New Roman" w:cs="Times New Roman"/>
          <w:b/>
          <w:bCs/>
          <w:i w:val="0"/>
          <w:iCs w:val="0"/>
          <w:color w:val="auto"/>
          <w:lang w:val="en-US"/>
        </w:rPr>
        <w:fldChar w:fldCharType="separate"/>
      </w:r>
      <w:r w:rsidR="00EE5F81" w:rsidRPr="00F55357">
        <w:rPr>
          <w:rFonts w:ascii="Times New Roman" w:hAnsi="Times New Roman" w:cs="Times New Roman"/>
          <w:b/>
          <w:bCs/>
          <w:i w:val="0"/>
          <w:iCs w:val="0"/>
          <w:noProof/>
          <w:color w:val="auto"/>
          <w:lang w:val="en-US"/>
        </w:rPr>
        <w:t>3</w:t>
      </w:r>
      <w:r w:rsidRPr="00F55357">
        <w:rPr>
          <w:rFonts w:ascii="Times New Roman" w:hAnsi="Times New Roman" w:cs="Times New Roman"/>
          <w:b/>
          <w:bCs/>
          <w:i w:val="0"/>
          <w:iCs w:val="0"/>
          <w:color w:val="auto"/>
          <w:lang w:val="en-US"/>
        </w:rPr>
        <w:fldChar w:fldCharType="end"/>
      </w:r>
      <w:bookmarkEnd w:id="5"/>
      <w:r w:rsidRPr="00DB1C24">
        <w:rPr>
          <w:rFonts w:ascii="Times New Roman" w:hAnsi="Times New Roman" w:cs="Times New Roman"/>
          <w:i w:val="0"/>
          <w:iCs w:val="0"/>
          <w:color w:val="auto"/>
          <w:lang w:val="en-US"/>
        </w:rPr>
        <w:t xml:space="preserve"> </w:t>
      </w:r>
      <w:r w:rsidR="00873F42">
        <w:rPr>
          <w:rFonts w:ascii="Times New Roman" w:hAnsi="Times New Roman" w:cs="Times New Roman"/>
          <w:i w:val="0"/>
          <w:iCs w:val="0"/>
          <w:color w:val="auto"/>
          <w:lang w:val="en-US"/>
        </w:rPr>
        <w:t>Master curve</w:t>
      </w:r>
      <w:r w:rsidR="00E846C7">
        <w:rPr>
          <w:rFonts w:ascii="Times New Roman" w:hAnsi="Times New Roman" w:cs="Times New Roman"/>
          <w:i w:val="0"/>
          <w:iCs w:val="0"/>
          <w:color w:val="auto"/>
          <w:lang w:val="en-US"/>
        </w:rPr>
        <w:t xml:space="preserve"> at 140°C</w:t>
      </w:r>
      <w:r w:rsidR="00873F42">
        <w:rPr>
          <w:rFonts w:ascii="Times New Roman" w:hAnsi="Times New Roman" w:cs="Times New Roman"/>
          <w:i w:val="0"/>
          <w:iCs w:val="0"/>
          <w:color w:val="auto"/>
          <w:lang w:val="en-US"/>
        </w:rPr>
        <w:t>: e</w:t>
      </w:r>
      <w:r w:rsidRPr="00DB1C24">
        <w:rPr>
          <w:rFonts w:ascii="Times New Roman" w:hAnsi="Times New Roman" w:cs="Times New Roman"/>
          <w:i w:val="0"/>
          <w:iCs w:val="0"/>
          <w:color w:val="auto"/>
          <w:lang w:val="en-US"/>
        </w:rPr>
        <w:t>xperimental data (solid line) and Cross (empty dot) equation results</w:t>
      </w:r>
      <w:r w:rsidR="00B74A95">
        <w:rPr>
          <w:rFonts w:ascii="Times New Roman" w:hAnsi="Times New Roman" w:cs="Times New Roman"/>
          <w:i w:val="0"/>
          <w:iCs w:val="0"/>
          <w:color w:val="auto"/>
          <w:lang w:val="en-US"/>
        </w:rPr>
        <w:t xml:space="preserve"> and </w:t>
      </w:r>
      <w:r w:rsidR="00B74A95" w:rsidRPr="00B74A95">
        <w:rPr>
          <w:rFonts w:ascii="Times New Roman" w:hAnsi="Times New Roman" w:cs="Times New Roman"/>
          <w:i w:val="0"/>
          <w:iCs w:val="0"/>
          <w:color w:val="auto"/>
          <w:lang w:val="en-US"/>
        </w:rPr>
        <w:t xml:space="preserve">time-temperature shift factor </w:t>
      </w:r>
      <w:r w:rsidR="00B74A95">
        <w:rPr>
          <w:rFonts w:ascii="Calibri" w:hAnsi="Calibri" w:cs="Calibri"/>
          <w:i w:val="0"/>
          <w:iCs w:val="0"/>
          <w:color w:val="auto"/>
          <w:lang w:val="en-US"/>
        </w:rPr>
        <w:t>α</w:t>
      </w:r>
      <w:r w:rsidR="00B74A95">
        <w:rPr>
          <w:rFonts w:ascii="Calibri" w:hAnsi="Calibri" w:cs="Calibri"/>
          <w:i w:val="0"/>
          <w:iCs w:val="0"/>
          <w:color w:val="auto"/>
          <w:vertAlign w:val="subscript"/>
          <w:lang w:val="en-US"/>
        </w:rPr>
        <w:t>T</w:t>
      </w:r>
      <w:r w:rsidR="00B74A95">
        <w:rPr>
          <w:rFonts w:ascii="Calibri" w:hAnsi="Calibri" w:cs="Calibri"/>
          <w:i w:val="0"/>
          <w:iCs w:val="0"/>
          <w:color w:val="auto"/>
          <w:lang w:val="en-US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auto"/>
          <w:lang w:val="en-US"/>
        </w:rPr>
        <w:t>for HDPE sample</w:t>
      </w:r>
    </w:p>
    <w:p w14:paraId="1747AFD4" w14:textId="15479C14" w:rsidR="00DB1C24" w:rsidRDefault="006A1C58" w:rsidP="00DB1C24">
      <w:pPr>
        <w:keepNext/>
        <w:snapToGrid w:val="0"/>
        <w:spacing w:after="120"/>
        <w:jc w:val="center"/>
      </w:pPr>
      <w:r>
        <w:rPr>
          <w:noProof/>
        </w:rPr>
        <w:drawing>
          <wp:inline distT="0" distB="0" distL="0" distR="0" wp14:anchorId="50996695" wp14:editId="3C9A2617">
            <wp:extent cx="4632244" cy="2880000"/>
            <wp:effectExtent l="0" t="0" r="0" b="0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244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98CF62" w14:textId="3006D590" w:rsidR="00270EF9" w:rsidRDefault="00DB1C24" w:rsidP="00DB1C24">
      <w:pPr>
        <w:pStyle w:val="Didascalia"/>
        <w:jc w:val="center"/>
        <w:rPr>
          <w:rFonts w:ascii="Times New Roman" w:hAnsi="Times New Roman" w:cs="Times New Roman"/>
          <w:i w:val="0"/>
          <w:iCs w:val="0"/>
          <w:color w:val="auto"/>
          <w:lang w:val="en-US"/>
        </w:rPr>
      </w:pPr>
      <w:bookmarkStart w:id="6" w:name="_Ref98061210"/>
      <w:r w:rsidRPr="00F55357">
        <w:rPr>
          <w:rFonts w:ascii="Times New Roman" w:hAnsi="Times New Roman" w:cs="Times New Roman"/>
          <w:b/>
          <w:bCs/>
          <w:i w:val="0"/>
          <w:iCs w:val="0"/>
          <w:color w:val="auto"/>
          <w:lang w:val="en-US"/>
        </w:rPr>
        <w:t xml:space="preserve">Figure </w:t>
      </w:r>
      <w:r w:rsidRPr="00F55357">
        <w:rPr>
          <w:rFonts w:ascii="Times New Roman" w:hAnsi="Times New Roman" w:cs="Times New Roman"/>
          <w:b/>
          <w:bCs/>
          <w:i w:val="0"/>
          <w:iCs w:val="0"/>
          <w:color w:val="auto"/>
        </w:rPr>
        <w:fldChar w:fldCharType="begin"/>
      </w:r>
      <w:r w:rsidRPr="00F55357">
        <w:rPr>
          <w:rFonts w:ascii="Times New Roman" w:hAnsi="Times New Roman" w:cs="Times New Roman"/>
          <w:b/>
          <w:bCs/>
          <w:i w:val="0"/>
          <w:iCs w:val="0"/>
          <w:color w:val="auto"/>
          <w:lang w:val="en-US"/>
        </w:rPr>
        <w:instrText xml:space="preserve"> SEQ Figure \* ARABIC </w:instrText>
      </w:r>
      <w:r w:rsidRPr="00F55357">
        <w:rPr>
          <w:rFonts w:ascii="Times New Roman" w:hAnsi="Times New Roman" w:cs="Times New Roman"/>
          <w:b/>
          <w:bCs/>
          <w:i w:val="0"/>
          <w:iCs w:val="0"/>
          <w:color w:val="auto"/>
        </w:rPr>
        <w:fldChar w:fldCharType="separate"/>
      </w:r>
      <w:r w:rsidR="00EE5F81" w:rsidRPr="00F55357">
        <w:rPr>
          <w:rFonts w:ascii="Times New Roman" w:hAnsi="Times New Roman" w:cs="Times New Roman"/>
          <w:b/>
          <w:bCs/>
          <w:i w:val="0"/>
          <w:iCs w:val="0"/>
          <w:noProof/>
          <w:color w:val="auto"/>
          <w:lang w:val="en-US"/>
        </w:rPr>
        <w:t>4</w:t>
      </w:r>
      <w:r w:rsidRPr="00F55357">
        <w:rPr>
          <w:rFonts w:ascii="Times New Roman" w:hAnsi="Times New Roman" w:cs="Times New Roman"/>
          <w:b/>
          <w:bCs/>
          <w:i w:val="0"/>
          <w:iCs w:val="0"/>
          <w:color w:val="auto"/>
        </w:rPr>
        <w:fldChar w:fldCharType="end"/>
      </w:r>
      <w:bookmarkEnd w:id="6"/>
      <w:r w:rsidRPr="00F55357">
        <w:rPr>
          <w:rFonts w:ascii="Times New Roman" w:hAnsi="Times New Roman" w:cs="Times New Roman"/>
          <w:b/>
          <w:bCs/>
          <w:i w:val="0"/>
          <w:iCs w:val="0"/>
          <w:color w:val="auto"/>
          <w:lang w:val="en-US"/>
        </w:rPr>
        <w:t xml:space="preserve"> </w:t>
      </w:r>
      <w:r w:rsidR="00873F42">
        <w:rPr>
          <w:rFonts w:ascii="Times New Roman" w:hAnsi="Times New Roman" w:cs="Times New Roman"/>
          <w:i w:val="0"/>
          <w:iCs w:val="0"/>
          <w:color w:val="auto"/>
          <w:lang w:val="en-US"/>
        </w:rPr>
        <w:t>Master curve</w:t>
      </w:r>
      <w:r w:rsidR="00E846C7">
        <w:rPr>
          <w:rFonts w:ascii="Times New Roman" w:hAnsi="Times New Roman" w:cs="Times New Roman"/>
          <w:i w:val="0"/>
          <w:iCs w:val="0"/>
          <w:color w:val="auto"/>
          <w:lang w:val="en-US"/>
        </w:rPr>
        <w:t xml:space="preserve"> at 140°C</w:t>
      </w:r>
      <w:r w:rsidR="00873F42">
        <w:rPr>
          <w:rFonts w:ascii="Times New Roman" w:hAnsi="Times New Roman" w:cs="Times New Roman"/>
          <w:i w:val="0"/>
          <w:iCs w:val="0"/>
          <w:color w:val="auto"/>
          <w:lang w:val="en-US"/>
        </w:rPr>
        <w:t>: e</w:t>
      </w:r>
      <w:r w:rsidRPr="00DB1C24">
        <w:rPr>
          <w:rFonts w:ascii="Times New Roman" w:hAnsi="Times New Roman" w:cs="Times New Roman"/>
          <w:i w:val="0"/>
          <w:iCs w:val="0"/>
          <w:color w:val="auto"/>
          <w:lang w:val="en-US"/>
        </w:rPr>
        <w:t xml:space="preserve">xperimental data (solid line) and Cross-WLF (empty dot) equation results </w:t>
      </w:r>
      <w:r w:rsidR="00B74A95">
        <w:rPr>
          <w:rFonts w:ascii="Times New Roman" w:hAnsi="Times New Roman" w:cs="Times New Roman"/>
          <w:i w:val="0"/>
          <w:iCs w:val="0"/>
          <w:color w:val="auto"/>
          <w:lang w:val="en-US"/>
        </w:rPr>
        <w:t xml:space="preserve">and </w:t>
      </w:r>
      <w:r w:rsidR="00B74A95" w:rsidRPr="00B74A95">
        <w:rPr>
          <w:rFonts w:ascii="Times New Roman" w:hAnsi="Times New Roman" w:cs="Times New Roman"/>
          <w:i w:val="0"/>
          <w:iCs w:val="0"/>
          <w:color w:val="auto"/>
          <w:lang w:val="en-US"/>
        </w:rPr>
        <w:t xml:space="preserve">time-temperature shift factor </w:t>
      </w:r>
      <w:r w:rsidR="00B74A95">
        <w:rPr>
          <w:rFonts w:ascii="Calibri" w:hAnsi="Calibri" w:cs="Calibri"/>
          <w:i w:val="0"/>
          <w:iCs w:val="0"/>
          <w:color w:val="auto"/>
          <w:lang w:val="en-US"/>
        </w:rPr>
        <w:t>α</w:t>
      </w:r>
      <w:r w:rsidR="00B74A95">
        <w:rPr>
          <w:rFonts w:ascii="Calibri" w:hAnsi="Calibri" w:cs="Calibri"/>
          <w:i w:val="0"/>
          <w:iCs w:val="0"/>
          <w:color w:val="auto"/>
          <w:vertAlign w:val="subscript"/>
          <w:lang w:val="en-US"/>
        </w:rPr>
        <w:t>T</w:t>
      </w:r>
      <w:r w:rsidR="00B74A95">
        <w:rPr>
          <w:rFonts w:ascii="Calibri" w:hAnsi="Calibri" w:cs="Calibri"/>
          <w:i w:val="0"/>
          <w:iCs w:val="0"/>
          <w:color w:val="auto"/>
          <w:lang w:val="en-US"/>
        </w:rPr>
        <w:t xml:space="preserve"> </w:t>
      </w:r>
      <w:r w:rsidRPr="00DB1C24">
        <w:rPr>
          <w:rFonts w:ascii="Times New Roman" w:hAnsi="Times New Roman" w:cs="Times New Roman"/>
          <w:i w:val="0"/>
          <w:iCs w:val="0"/>
          <w:color w:val="auto"/>
          <w:lang w:val="en-US"/>
        </w:rPr>
        <w:t>for LLDPE sample</w:t>
      </w:r>
    </w:p>
    <w:p w14:paraId="6C81C0DF" w14:textId="6C2EFC5F" w:rsidR="004B517E" w:rsidRDefault="00F03CBF" w:rsidP="0010772D">
      <w:pPr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>Rheological data provide an indication for identify process parameters in blends production. In fact, it can be noticed that for angular frequency greater than 50 rad/sec at temperature of 160°C (</w:t>
      </w:r>
      <w:r>
        <w:rPr>
          <w:rFonts w:ascii="Times New Roman" w:eastAsia="MS PGothic" w:hAnsi="Times New Roman"/>
          <w:lang w:val="en-US"/>
        </w:rPr>
        <w:fldChar w:fldCharType="begin"/>
      </w:r>
      <w:r>
        <w:rPr>
          <w:rFonts w:ascii="Times New Roman" w:eastAsia="MS PGothic" w:hAnsi="Times New Roman"/>
          <w:lang w:val="en-US"/>
        </w:rPr>
        <w:instrText xml:space="preserve"> REF _Ref98145147 \h </w:instrText>
      </w:r>
      <w:r>
        <w:rPr>
          <w:rFonts w:ascii="Times New Roman" w:eastAsia="MS PGothic" w:hAnsi="Times New Roman"/>
          <w:lang w:val="en-US"/>
        </w:rPr>
      </w:r>
      <w:r>
        <w:rPr>
          <w:rFonts w:ascii="Times New Roman" w:eastAsia="MS PGothic" w:hAnsi="Times New Roman"/>
          <w:lang w:val="en-US"/>
        </w:rPr>
        <w:fldChar w:fldCharType="separate"/>
      </w:r>
      <w:r w:rsidRPr="00195572">
        <w:rPr>
          <w:rFonts w:ascii="Times New Roman" w:hAnsi="Times New Roman" w:cs="Times New Roman"/>
          <w:lang w:val="en-US"/>
        </w:rPr>
        <w:t xml:space="preserve">Figure </w:t>
      </w:r>
      <w:r w:rsidRPr="00195572">
        <w:rPr>
          <w:rFonts w:ascii="Times New Roman" w:hAnsi="Times New Roman" w:cs="Times New Roman"/>
          <w:noProof/>
          <w:lang w:val="en-US"/>
        </w:rPr>
        <w:t>5</w:t>
      </w:r>
      <w:r>
        <w:rPr>
          <w:rFonts w:ascii="Times New Roman" w:eastAsia="MS PGothic" w:hAnsi="Times New Roman"/>
          <w:lang w:val="en-US"/>
        </w:rPr>
        <w:fldChar w:fldCharType="end"/>
      </w:r>
      <w:r>
        <w:rPr>
          <w:rFonts w:ascii="Times New Roman" w:eastAsia="MS PGothic" w:hAnsi="Times New Roman"/>
          <w:lang w:val="en-US"/>
        </w:rPr>
        <w:t>), polymer melts exhibit comparable viscosities.</w:t>
      </w:r>
      <w:r w:rsidR="00E80B49">
        <w:rPr>
          <w:rFonts w:ascii="Times New Roman" w:eastAsia="MS PGothic" w:hAnsi="Times New Roman"/>
          <w:lang w:val="en-US"/>
        </w:rPr>
        <w:t xml:space="preserve"> </w:t>
      </w:r>
    </w:p>
    <w:p w14:paraId="15FAD9D5" w14:textId="4CA29AD3" w:rsidR="00EE5F81" w:rsidRPr="0010772D" w:rsidRDefault="00B10F0A" w:rsidP="00195572">
      <w:pPr>
        <w:keepNext/>
        <w:snapToGrid w:val="0"/>
        <w:spacing w:after="120"/>
        <w:jc w:val="center"/>
        <w:rPr>
          <w:lang w:val="en-US"/>
        </w:rPr>
      </w:pPr>
      <w:r>
        <w:rPr>
          <w:rFonts w:ascii="Times New Roman" w:eastAsia="MS PGothic" w:hAnsi="Times New Roman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4CC45B" wp14:editId="7B04CCFB">
                <wp:simplePos x="0" y="0"/>
                <wp:positionH relativeFrom="column">
                  <wp:posOffset>3585210</wp:posOffset>
                </wp:positionH>
                <wp:positionV relativeFrom="paragraph">
                  <wp:posOffset>1246428</wp:posOffset>
                </wp:positionV>
                <wp:extent cx="0" cy="1152000"/>
                <wp:effectExtent l="0" t="0" r="38100" b="29210"/>
                <wp:wrapNone/>
                <wp:docPr id="9" name="Connettore dirit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5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FFA142" id="Connettore diritto 9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2.3pt,98.15pt" to="282.3pt,1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" strokecolor="gray [1629]" strokeweight=".5pt">
                <v:stroke dashstyle="dash" joinstyle="miter"/>
              </v:line>
            </w:pict>
          </mc:Fallback>
        </mc:AlternateContent>
      </w:r>
      <w:r w:rsidR="00DD0050" w:rsidRPr="00DD005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34FC0C" wp14:editId="0B663C8A">
                <wp:simplePos x="0" y="0"/>
                <wp:positionH relativeFrom="column">
                  <wp:posOffset>3518535</wp:posOffset>
                </wp:positionH>
                <wp:positionV relativeFrom="paragraph">
                  <wp:posOffset>2096770</wp:posOffset>
                </wp:positionV>
                <wp:extent cx="676275" cy="209550"/>
                <wp:effectExtent l="0" t="0" r="0" b="0"/>
                <wp:wrapNone/>
                <wp:docPr id="13" name="CasellaDi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09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3F10F3" w14:textId="05E51D8A" w:rsidR="00DD0050" w:rsidRPr="00DD0050" w:rsidRDefault="00DD0050" w:rsidP="00DD005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50</w:t>
                            </w:r>
                            <w:r w:rsidRPr="00DD005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 xml:space="preserve"> rad/sec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4FC0C" id="CasellaDiTesto 11" o:spid="_x0000_s1028" type="#_x0000_t202" style="position:absolute;left:0;text-align:left;margin-left:277.05pt;margin-top:165.1pt;width:53.2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" filled="f" stroked="f">
                <v:textbox>
                  <w:txbxContent>
                    <w:p w14:paraId="3B3F10F3" w14:textId="05E51D8A" w:rsidR="00DD0050" w:rsidRPr="00DD0050" w:rsidRDefault="00DD0050" w:rsidP="00DD0050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  <w:t>50</w:t>
                      </w:r>
                      <w:r w:rsidRPr="00DD005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  <w:t xml:space="preserve"> rad/sec</w:t>
                      </w:r>
                    </w:p>
                  </w:txbxContent>
                </v:textbox>
              </v:shape>
            </w:pict>
          </mc:Fallback>
        </mc:AlternateContent>
      </w:r>
      <w:r w:rsidR="00DD0050">
        <w:rPr>
          <w:rFonts w:ascii="Times New Roman" w:eastAsia="MS PGothic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3E1CCF" wp14:editId="77FCA83A">
                <wp:simplePos x="0" y="0"/>
                <wp:positionH relativeFrom="column">
                  <wp:posOffset>3413760</wp:posOffset>
                </wp:positionH>
                <wp:positionV relativeFrom="paragraph">
                  <wp:posOffset>2287270</wp:posOffset>
                </wp:positionV>
                <wp:extent cx="638175" cy="238125"/>
                <wp:effectExtent l="0" t="0" r="28575" b="28575"/>
                <wp:wrapNone/>
                <wp:docPr id="12" name="Ova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381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30DF13" id="Ovale 12" o:spid="_x0000_s1026" style="position:absolute;margin-left:268.8pt;margin-top:180.1pt;width:50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" filled="f" strokecolor="gray [1629]"/>
            </w:pict>
          </mc:Fallback>
        </mc:AlternateContent>
      </w:r>
      <w:r w:rsidR="00DD0050" w:rsidRPr="0010772D">
        <w:rPr>
          <w:noProof/>
          <w:lang w:val="en-US"/>
        </w:rPr>
        <w:t xml:space="preserve"> </w:t>
      </w:r>
      <w:r>
        <w:rPr>
          <w:noProof/>
          <w:lang w:val="en-US"/>
        </w:rPr>
        <w:drawing>
          <wp:inline distT="0" distB="0" distL="0" distR="0" wp14:anchorId="041487CE" wp14:editId="2A14CE13">
            <wp:extent cx="3862847" cy="2880000"/>
            <wp:effectExtent l="0" t="0" r="444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847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C7BF0B" w14:textId="74D27B11" w:rsidR="00E846C7" w:rsidRPr="00195572" w:rsidRDefault="00EE5F81" w:rsidP="00195572">
      <w:pPr>
        <w:pStyle w:val="Didascalia"/>
        <w:jc w:val="center"/>
        <w:rPr>
          <w:rFonts w:ascii="Times New Roman" w:eastAsia="MS PGothic" w:hAnsi="Times New Roman" w:cs="Times New Roman"/>
          <w:i w:val="0"/>
          <w:iCs w:val="0"/>
          <w:color w:val="auto"/>
          <w:lang w:val="en-US"/>
        </w:rPr>
      </w:pPr>
      <w:bookmarkStart w:id="7" w:name="_Ref98145147"/>
      <w:r w:rsidRPr="00F55357">
        <w:rPr>
          <w:rFonts w:ascii="Times New Roman" w:hAnsi="Times New Roman" w:cs="Times New Roman"/>
          <w:b/>
          <w:bCs/>
          <w:i w:val="0"/>
          <w:iCs w:val="0"/>
          <w:color w:val="auto"/>
          <w:lang w:val="en-US"/>
        </w:rPr>
        <w:t xml:space="preserve">Figure </w:t>
      </w:r>
      <w:r w:rsidRPr="00F55357">
        <w:rPr>
          <w:rFonts w:ascii="Times New Roman" w:hAnsi="Times New Roman" w:cs="Times New Roman"/>
          <w:b/>
          <w:bCs/>
          <w:i w:val="0"/>
          <w:iCs w:val="0"/>
          <w:color w:val="auto"/>
        </w:rPr>
        <w:fldChar w:fldCharType="begin"/>
      </w:r>
      <w:r w:rsidRPr="00F55357">
        <w:rPr>
          <w:rFonts w:ascii="Times New Roman" w:hAnsi="Times New Roman" w:cs="Times New Roman"/>
          <w:b/>
          <w:bCs/>
          <w:i w:val="0"/>
          <w:iCs w:val="0"/>
          <w:color w:val="auto"/>
          <w:lang w:val="en-US"/>
        </w:rPr>
        <w:instrText xml:space="preserve"> SEQ Figure \* ARABIC </w:instrText>
      </w:r>
      <w:r w:rsidRPr="00F55357">
        <w:rPr>
          <w:rFonts w:ascii="Times New Roman" w:hAnsi="Times New Roman" w:cs="Times New Roman"/>
          <w:b/>
          <w:bCs/>
          <w:i w:val="0"/>
          <w:iCs w:val="0"/>
          <w:color w:val="auto"/>
        </w:rPr>
        <w:fldChar w:fldCharType="separate"/>
      </w:r>
      <w:r w:rsidRPr="00F55357">
        <w:rPr>
          <w:rFonts w:ascii="Times New Roman" w:hAnsi="Times New Roman" w:cs="Times New Roman"/>
          <w:b/>
          <w:bCs/>
          <w:i w:val="0"/>
          <w:iCs w:val="0"/>
          <w:noProof/>
          <w:color w:val="auto"/>
          <w:lang w:val="en-US"/>
        </w:rPr>
        <w:t>5</w:t>
      </w:r>
      <w:r w:rsidRPr="00F55357">
        <w:rPr>
          <w:rFonts w:ascii="Times New Roman" w:hAnsi="Times New Roman" w:cs="Times New Roman"/>
          <w:b/>
          <w:bCs/>
          <w:i w:val="0"/>
          <w:iCs w:val="0"/>
          <w:color w:val="auto"/>
        </w:rPr>
        <w:fldChar w:fldCharType="end"/>
      </w:r>
      <w:bookmarkEnd w:id="7"/>
      <w:r w:rsidRPr="00195572">
        <w:rPr>
          <w:rFonts w:ascii="Times New Roman" w:hAnsi="Times New Roman" w:cs="Times New Roman"/>
          <w:i w:val="0"/>
          <w:iCs w:val="0"/>
          <w:color w:val="auto"/>
          <w:lang w:val="en-US"/>
        </w:rPr>
        <w:t xml:space="preserve"> Complex viscosity evaluated by Cross equation of HDPE and LLDPE </w:t>
      </w:r>
      <w:r w:rsidR="005238EF" w:rsidRPr="00195572">
        <w:rPr>
          <w:rFonts w:ascii="Times New Roman" w:hAnsi="Times New Roman" w:cs="Times New Roman"/>
          <w:i w:val="0"/>
          <w:iCs w:val="0"/>
          <w:color w:val="auto"/>
          <w:lang w:val="en-US"/>
        </w:rPr>
        <w:t>samples</w:t>
      </w:r>
      <w:r w:rsidRPr="00195572">
        <w:rPr>
          <w:rFonts w:ascii="Times New Roman" w:hAnsi="Times New Roman" w:cs="Times New Roman"/>
          <w:i w:val="0"/>
          <w:iCs w:val="0"/>
          <w:color w:val="auto"/>
          <w:lang w:val="en-US"/>
        </w:rPr>
        <w:t xml:space="preserve"> at 160°C</w:t>
      </w:r>
    </w:p>
    <w:p w14:paraId="6798AD70" w14:textId="6657869B" w:rsidR="000360F1" w:rsidRDefault="009E4F4C" w:rsidP="00154A00">
      <w:pPr>
        <w:snapToGrid w:val="0"/>
        <w:spacing w:after="120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>The generalized Maxwell model</w:t>
      </w:r>
      <w:r w:rsidR="00A76BB7">
        <w:rPr>
          <w:rFonts w:ascii="Times New Roman" w:eastAsia="MS PGothic" w:hAnsi="Times New Roman"/>
          <w:lang w:val="en-US"/>
        </w:rPr>
        <w:t xml:space="preserve"> </w:t>
      </w:r>
      <w:r>
        <w:rPr>
          <w:rFonts w:ascii="Times New Roman" w:eastAsia="MS PGothic" w:hAnsi="Times New Roman"/>
          <w:lang w:val="en-US"/>
        </w:rPr>
        <w:t>was used to describe the v</w:t>
      </w:r>
      <w:r w:rsidR="00BF1B9C">
        <w:rPr>
          <w:rFonts w:ascii="Times New Roman" w:eastAsia="MS PGothic" w:hAnsi="Times New Roman"/>
          <w:lang w:val="en-US"/>
        </w:rPr>
        <w:t xml:space="preserve">iscoelastic </w:t>
      </w:r>
      <w:r>
        <w:rPr>
          <w:rFonts w:ascii="Times New Roman" w:eastAsia="MS PGothic" w:hAnsi="Times New Roman"/>
          <w:lang w:val="en-US"/>
        </w:rPr>
        <w:t>behavior</w:t>
      </w:r>
      <w:r w:rsidR="00BF1B9C">
        <w:rPr>
          <w:rFonts w:ascii="Times New Roman" w:eastAsia="MS PGothic" w:hAnsi="Times New Roman"/>
          <w:lang w:val="en-US"/>
        </w:rPr>
        <w:t xml:space="preserve"> of polymer melts</w:t>
      </w:r>
      <w:r>
        <w:rPr>
          <w:rFonts w:ascii="Times New Roman" w:eastAsia="MS PGothic" w:hAnsi="Times New Roman"/>
          <w:lang w:val="en-US"/>
        </w:rPr>
        <w:t xml:space="preserve">. </w:t>
      </w:r>
      <w:r w:rsidR="00991986">
        <w:rPr>
          <w:rFonts w:ascii="Times New Roman" w:eastAsia="MS PGothic" w:hAnsi="Times New Roman"/>
          <w:lang w:val="en-US"/>
        </w:rPr>
        <w:t>Results of modelling and the e</w:t>
      </w:r>
      <w:r w:rsidR="00154A00">
        <w:rPr>
          <w:rFonts w:ascii="Times New Roman" w:eastAsia="MS PGothic" w:hAnsi="Times New Roman"/>
          <w:lang w:val="en-US"/>
        </w:rPr>
        <w:t xml:space="preserve">xperimental data </w:t>
      </w:r>
      <w:r w:rsidR="00154A00" w:rsidRPr="00154A00">
        <w:rPr>
          <w:rFonts w:ascii="Times New Roman" w:eastAsia="MS PGothic" w:hAnsi="Times New Roman"/>
          <w:lang w:val="en-US"/>
        </w:rPr>
        <w:t xml:space="preserve">of the storage </w:t>
      </w:r>
      <w:r w:rsidR="00154A00">
        <w:rPr>
          <w:rFonts w:ascii="Times New Roman" w:eastAsia="MS PGothic" w:hAnsi="Times New Roman"/>
          <w:lang w:val="en-US"/>
        </w:rPr>
        <w:t>modulus</w:t>
      </w:r>
      <w:r w:rsidR="006D145D">
        <w:rPr>
          <w:rFonts w:ascii="Times New Roman" w:eastAsia="MS PGothic" w:hAnsi="Times New Roman"/>
          <w:lang w:val="en-US"/>
        </w:rPr>
        <w:t xml:space="preserve"> </w:t>
      </w:r>
      <w:r w:rsidR="006D145D" w:rsidRPr="00154A00">
        <w:rPr>
          <w:rFonts w:ascii="Times New Roman" w:eastAsia="MS PGothic" w:hAnsi="Times New Roman"/>
          <w:lang w:val="en-US"/>
        </w:rPr>
        <w:t>(G</w:t>
      </w:r>
      <w:r w:rsidR="006D145D">
        <w:rPr>
          <w:rFonts w:ascii="Times New Roman" w:eastAsia="MS PGothic" w:hAnsi="Times New Roman"/>
          <w:lang w:val="en-US"/>
        </w:rPr>
        <w:t>’</w:t>
      </w:r>
      <w:r w:rsidR="006D145D" w:rsidRPr="00154A00">
        <w:rPr>
          <w:rFonts w:ascii="Times New Roman" w:eastAsia="MS PGothic" w:hAnsi="Times New Roman"/>
          <w:lang w:val="en-US"/>
        </w:rPr>
        <w:t>)</w:t>
      </w:r>
      <w:r w:rsidR="00154A00">
        <w:rPr>
          <w:rFonts w:ascii="Times New Roman" w:eastAsia="MS PGothic" w:hAnsi="Times New Roman"/>
          <w:lang w:val="en-US"/>
        </w:rPr>
        <w:t xml:space="preserve">, </w:t>
      </w:r>
      <w:r w:rsidR="00154A00" w:rsidRPr="00154A00">
        <w:rPr>
          <w:rFonts w:ascii="Times New Roman" w:eastAsia="MS PGothic" w:hAnsi="Times New Roman"/>
          <w:lang w:val="en-US"/>
        </w:rPr>
        <w:t>loss</w:t>
      </w:r>
      <w:r w:rsidR="006D145D">
        <w:rPr>
          <w:rFonts w:ascii="Times New Roman" w:eastAsia="MS PGothic" w:hAnsi="Times New Roman"/>
          <w:lang w:val="en-US"/>
        </w:rPr>
        <w:t xml:space="preserve"> </w:t>
      </w:r>
      <w:r w:rsidR="00154A00" w:rsidRPr="00154A00">
        <w:rPr>
          <w:rFonts w:ascii="Times New Roman" w:eastAsia="MS PGothic" w:hAnsi="Times New Roman"/>
          <w:lang w:val="en-US"/>
        </w:rPr>
        <w:t>modul</w:t>
      </w:r>
      <w:r w:rsidR="00154A00">
        <w:rPr>
          <w:rFonts w:ascii="Times New Roman" w:eastAsia="MS PGothic" w:hAnsi="Times New Roman"/>
          <w:lang w:val="en-US"/>
        </w:rPr>
        <w:t>us</w:t>
      </w:r>
      <w:r w:rsidR="006D145D" w:rsidRPr="00154A00">
        <w:rPr>
          <w:rFonts w:ascii="Times New Roman" w:eastAsia="MS PGothic" w:hAnsi="Times New Roman"/>
          <w:lang w:val="en-US"/>
        </w:rPr>
        <w:t xml:space="preserve"> (G</w:t>
      </w:r>
      <w:r w:rsidR="006D145D">
        <w:rPr>
          <w:rFonts w:ascii="Times New Roman" w:eastAsia="MS PGothic" w:hAnsi="Times New Roman"/>
          <w:lang w:val="en-US"/>
        </w:rPr>
        <w:t>’’</w:t>
      </w:r>
      <w:r w:rsidR="006D145D" w:rsidRPr="00154A00">
        <w:rPr>
          <w:rFonts w:ascii="Times New Roman" w:eastAsia="MS PGothic" w:hAnsi="Times New Roman"/>
          <w:lang w:val="en-US"/>
        </w:rPr>
        <w:t>)</w:t>
      </w:r>
      <w:r w:rsidR="00154A00" w:rsidRPr="00154A00">
        <w:rPr>
          <w:rFonts w:ascii="Times New Roman" w:eastAsia="MS PGothic" w:hAnsi="Times New Roman"/>
          <w:lang w:val="en-US"/>
        </w:rPr>
        <w:t xml:space="preserve"> </w:t>
      </w:r>
      <w:r w:rsidR="006D145D">
        <w:rPr>
          <w:rFonts w:ascii="Times New Roman" w:eastAsia="MS PGothic" w:hAnsi="Times New Roman"/>
          <w:lang w:val="en-US"/>
        </w:rPr>
        <w:t xml:space="preserve">and </w:t>
      </w:r>
      <w:r w:rsidR="00154A00" w:rsidRPr="00154A00">
        <w:rPr>
          <w:rFonts w:ascii="Times New Roman" w:eastAsia="MS PGothic" w:hAnsi="Times New Roman"/>
          <w:lang w:val="en-US"/>
        </w:rPr>
        <w:t xml:space="preserve">complex viscosity </w:t>
      </w:r>
      <w:r w:rsidR="006D145D">
        <w:rPr>
          <w:rFonts w:ascii="Times New Roman" w:eastAsia="MS PGothic" w:hAnsi="Times New Roman"/>
          <w:lang w:val="en-US"/>
        </w:rPr>
        <w:t>are reported</w:t>
      </w:r>
      <w:r w:rsidR="00991986">
        <w:rPr>
          <w:rFonts w:ascii="Times New Roman" w:eastAsia="MS PGothic" w:hAnsi="Times New Roman"/>
          <w:lang w:val="en-US"/>
        </w:rPr>
        <w:t xml:space="preserve"> in</w:t>
      </w:r>
      <w:r w:rsidR="00952253">
        <w:rPr>
          <w:rFonts w:ascii="Times New Roman" w:eastAsia="MS PGothic" w:hAnsi="Times New Roman"/>
          <w:lang w:val="en-US"/>
        </w:rPr>
        <w:t xml:space="preserve"> </w:t>
      </w:r>
      <w:r w:rsidR="00952253">
        <w:rPr>
          <w:rFonts w:ascii="Times New Roman" w:eastAsia="MS PGothic" w:hAnsi="Times New Roman"/>
          <w:lang w:val="en-US"/>
        </w:rPr>
        <w:fldChar w:fldCharType="begin"/>
      </w:r>
      <w:r w:rsidR="00952253">
        <w:rPr>
          <w:rFonts w:ascii="Times New Roman" w:eastAsia="MS PGothic" w:hAnsi="Times New Roman"/>
          <w:lang w:val="en-US"/>
        </w:rPr>
        <w:instrText xml:space="preserve"> REF _Ref98078336 \h </w:instrText>
      </w:r>
      <w:r w:rsidR="00952253">
        <w:rPr>
          <w:rFonts w:ascii="Times New Roman" w:eastAsia="MS PGothic" w:hAnsi="Times New Roman"/>
          <w:lang w:val="en-US"/>
        </w:rPr>
      </w:r>
      <w:r w:rsidR="00952253">
        <w:rPr>
          <w:rFonts w:ascii="Times New Roman" w:eastAsia="MS PGothic" w:hAnsi="Times New Roman"/>
          <w:lang w:val="en-US"/>
        </w:rPr>
        <w:fldChar w:fldCharType="separate"/>
      </w:r>
      <w:r w:rsidR="00952253" w:rsidRPr="005009E0">
        <w:rPr>
          <w:rFonts w:ascii="Times New Roman" w:hAnsi="Times New Roman" w:cs="Times New Roman"/>
          <w:lang w:val="en-US"/>
        </w:rPr>
        <w:t xml:space="preserve">Figure </w:t>
      </w:r>
      <w:r w:rsidR="00952253" w:rsidRPr="005009E0">
        <w:rPr>
          <w:rFonts w:ascii="Times New Roman" w:hAnsi="Times New Roman" w:cs="Times New Roman"/>
          <w:noProof/>
          <w:lang w:val="en-US"/>
        </w:rPr>
        <w:t>5</w:t>
      </w:r>
      <w:r w:rsidR="00952253">
        <w:rPr>
          <w:rFonts w:ascii="Times New Roman" w:eastAsia="MS PGothic" w:hAnsi="Times New Roman"/>
          <w:lang w:val="en-US"/>
        </w:rPr>
        <w:fldChar w:fldCharType="end"/>
      </w:r>
      <w:r w:rsidR="00991986" w:rsidRPr="00C03F28">
        <w:rPr>
          <w:rFonts w:ascii="Times New Roman" w:eastAsia="MS PGothic" w:hAnsi="Times New Roman"/>
          <w:lang w:val="en-US"/>
        </w:rPr>
        <w:t>, while all the relaxation time</w:t>
      </w:r>
      <w:r w:rsidR="00A76BB7" w:rsidRPr="00C03F28">
        <w:rPr>
          <w:rFonts w:ascii="Times New Roman" w:eastAsia="MS PGothic" w:hAnsi="Times New Roman"/>
          <w:lang w:val="en-US"/>
        </w:rPr>
        <w:t>s</w:t>
      </w:r>
      <w:r w:rsidR="00991986" w:rsidRPr="00C03F28">
        <w:rPr>
          <w:rFonts w:ascii="Times New Roman" w:eastAsia="MS PGothic" w:hAnsi="Times New Roman"/>
          <w:lang w:val="en-US"/>
        </w:rPr>
        <w:t xml:space="preserve"> and moduli of each Maxwell </w:t>
      </w:r>
      <w:bookmarkStart w:id="8" w:name="_Hlk97924184"/>
      <w:r w:rsidR="00991986" w:rsidRPr="00C03F28">
        <w:rPr>
          <w:rFonts w:ascii="Times New Roman" w:eastAsia="MS PGothic" w:hAnsi="Times New Roman"/>
          <w:lang w:val="en-US"/>
        </w:rPr>
        <w:t xml:space="preserve">elements </w:t>
      </w:r>
      <w:bookmarkEnd w:id="8"/>
      <w:r w:rsidR="00991986" w:rsidRPr="00C03F28">
        <w:rPr>
          <w:rFonts w:ascii="Times New Roman" w:eastAsia="MS PGothic" w:hAnsi="Times New Roman"/>
          <w:lang w:val="en-US"/>
        </w:rPr>
        <w:t>of the models are listed below (</w:t>
      </w:r>
      <w:r w:rsidR="00C03F28" w:rsidRPr="00C03F28">
        <w:rPr>
          <w:rFonts w:ascii="Times New Roman" w:eastAsia="MS PGothic" w:hAnsi="Times New Roman"/>
          <w:lang w:val="en-US"/>
        </w:rPr>
        <w:fldChar w:fldCharType="begin"/>
      </w:r>
      <w:r w:rsidR="00C03F28" w:rsidRPr="00C03F28">
        <w:rPr>
          <w:rFonts w:ascii="Times New Roman" w:eastAsia="MS PGothic" w:hAnsi="Times New Roman"/>
          <w:lang w:val="en-US"/>
        </w:rPr>
        <w:instrText xml:space="preserve"> REF _Ref98061266 \h  \* MERGEFORMAT </w:instrText>
      </w:r>
      <w:r w:rsidR="00C03F28" w:rsidRPr="00C03F28">
        <w:rPr>
          <w:rFonts w:ascii="Times New Roman" w:eastAsia="MS PGothic" w:hAnsi="Times New Roman"/>
          <w:lang w:val="en-US"/>
        </w:rPr>
      </w:r>
      <w:r w:rsidR="00C03F28" w:rsidRPr="00C03F28">
        <w:rPr>
          <w:rFonts w:ascii="Times New Roman" w:eastAsia="MS PGothic" w:hAnsi="Times New Roman"/>
          <w:lang w:val="en-US"/>
        </w:rPr>
        <w:fldChar w:fldCharType="separate"/>
      </w:r>
      <w:r w:rsidR="00C03F28" w:rsidRPr="00C03F28">
        <w:rPr>
          <w:rFonts w:ascii="Times New Roman" w:hAnsi="Times New Roman" w:cs="Times New Roman"/>
          <w:lang w:val="en-US"/>
        </w:rPr>
        <w:t xml:space="preserve">Table </w:t>
      </w:r>
      <w:r w:rsidR="00C03F28" w:rsidRPr="00C03F28">
        <w:rPr>
          <w:rFonts w:ascii="Times New Roman" w:hAnsi="Times New Roman" w:cs="Times New Roman"/>
          <w:noProof/>
          <w:lang w:val="en-US"/>
        </w:rPr>
        <w:t>4</w:t>
      </w:r>
      <w:r w:rsidR="00C03F28" w:rsidRPr="00C03F28">
        <w:rPr>
          <w:rFonts w:ascii="Times New Roman" w:eastAsia="MS PGothic" w:hAnsi="Times New Roman"/>
          <w:lang w:val="en-US"/>
        </w:rPr>
        <w:fldChar w:fldCharType="end"/>
      </w:r>
      <w:r w:rsidR="00991986">
        <w:rPr>
          <w:rFonts w:ascii="Times New Roman" w:eastAsia="MS PGothic" w:hAnsi="Times New Roman"/>
          <w:lang w:val="en-US"/>
        </w:rPr>
        <w:t>).</w:t>
      </w:r>
      <w:r w:rsidR="00804A21">
        <w:rPr>
          <w:rFonts w:ascii="Times New Roman" w:eastAsia="MS PGothic" w:hAnsi="Times New Roman"/>
          <w:lang w:val="en-US"/>
        </w:rPr>
        <w:t xml:space="preserve"> </w:t>
      </w:r>
    </w:p>
    <w:p w14:paraId="05649AB6" w14:textId="00042D7C" w:rsidR="005009E0" w:rsidRDefault="00C1637B" w:rsidP="005009E0">
      <w:pPr>
        <w:keepNext/>
        <w:snapToGrid w:val="0"/>
        <w:spacing w:after="120"/>
      </w:pPr>
      <w:r>
        <w:rPr>
          <w:noProof/>
        </w:rPr>
        <w:drawing>
          <wp:inline distT="0" distB="0" distL="0" distR="0" wp14:anchorId="2A704307" wp14:editId="21AA0509">
            <wp:extent cx="2897135" cy="2160000"/>
            <wp:effectExtent l="0" t="0" r="0" b="0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135" cy="21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82897">
        <w:rPr>
          <w:noProof/>
        </w:rPr>
        <w:drawing>
          <wp:inline distT="0" distB="0" distL="0" distR="0" wp14:anchorId="44BAA1CC" wp14:editId="2349783B">
            <wp:extent cx="2897135" cy="2160000"/>
            <wp:effectExtent l="0" t="0" r="0" b="0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135" cy="21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ACA477" w14:textId="02F3F171" w:rsidR="00804A21" w:rsidRPr="005009E0" w:rsidRDefault="005009E0" w:rsidP="005009E0">
      <w:pPr>
        <w:pStyle w:val="Didascalia"/>
        <w:rPr>
          <w:rFonts w:ascii="Times New Roman" w:eastAsia="MS PGothic" w:hAnsi="Times New Roman" w:cs="Times New Roman"/>
          <w:i w:val="0"/>
          <w:iCs w:val="0"/>
          <w:color w:val="auto"/>
          <w:lang w:val="en-US"/>
        </w:rPr>
      </w:pPr>
      <w:bookmarkStart w:id="9" w:name="_Ref98078336"/>
      <w:r w:rsidRPr="00F55357">
        <w:rPr>
          <w:rFonts w:ascii="Times New Roman" w:hAnsi="Times New Roman" w:cs="Times New Roman"/>
          <w:b/>
          <w:bCs/>
          <w:i w:val="0"/>
          <w:iCs w:val="0"/>
          <w:color w:val="auto"/>
          <w:lang w:val="en-US"/>
        </w:rPr>
        <w:t xml:space="preserve">Figure </w:t>
      </w:r>
      <w:r w:rsidRPr="00F55357">
        <w:rPr>
          <w:rFonts w:ascii="Times New Roman" w:hAnsi="Times New Roman" w:cs="Times New Roman"/>
          <w:b/>
          <w:bCs/>
          <w:i w:val="0"/>
          <w:iCs w:val="0"/>
          <w:color w:val="auto"/>
        </w:rPr>
        <w:fldChar w:fldCharType="begin"/>
      </w:r>
      <w:r w:rsidRPr="00F55357">
        <w:rPr>
          <w:rFonts w:ascii="Times New Roman" w:hAnsi="Times New Roman" w:cs="Times New Roman"/>
          <w:b/>
          <w:bCs/>
          <w:i w:val="0"/>
          <w:iCs w:val="0"/>
          <w:color w:val="auto"/>
          <w:lang w:val="en-US"/>
        </w:rPr>
        <w:instrText xml:space="preserve"> SEQ Figure \* ARABIC </w:instrText>
      </w:r>
      <w:r w:rsidRPr="00F55357">
        <w:rPr>
          <w:rFonts w:ascii="Times New Roman" w:hAnsi="Times New Roman" w:cs="Times New Roman"/>
          <w:b/>
          <w:bCs/>
          <w:i w:val="0"/>
          <w:iCs w:val="0"/>
          <w:color w:val="auto"/>
        </w:rPr>
        <w:fldChar w:fldCharType="separate"/>
      </w:r>
      <w:r w:rsidR="00EE5F81" w:rsidRPr="00F55357">
        <w:rPr>
          <w:rFonts w:ascii="Times New Roman" w:hAnsi="Times New Roman" w:cs="Times New Roman"/>
          <w:b/>
          <w:bCs/>
          <w:i w:val="0"/>
          <w:iCs w:val="0"/>
          <w:noProof/>
          <w:color w:val="auto"/>
          <w:lang w:val="en-US"/>
        </w:rPr>
        <w:t>6</w:t>
      </w:r>
      <w:r w:rsidRPr="00F55357">
        <w:rPr>
          <w:rFonts w:ascii="Times New Roman" w:hAnsi="Times New Roman" w:cs="Times New Roman"/>
          <w:b/>
          <w:bCs/>
          <w:i w:val="0"/>
          <w:iCs w:val="0"/>
          <w:color w:val="auto"/>
        </w:rPr>
        <w:fldChar w:fldCharType="end"/>
      </w:r>
      <w:bookmarkEnd w:id="9"/>
      <w:r w:rsidRPr="005009E0">
        <w:rPr>
          <w:rFonts w:ascii="Times New Roman" w:hAnsi="Times New Roman" w:cs="Times New Roman"/>
          <w:i w:val="0"/>
          <w:iCs w:val="0"/>
          <w:color w:val="auto"/>
          <w:lang w:val="en-US"/>
        </w:rPr>
        <w:t xml:space="preserve"> Experimental data of the storage modulus (G’), loss modulus (G’’) and complex viscosity (η*)</w:t>
      </w:r>
      <w:r>
        <w:rPr>
          <w:rFonts w:ascii="Times New Roman" w:hAnsi="Times New Roman" w:cs="Times New Roman"/>
          <w:i w:val="0"/>
          <w:iCs w:val="0"/>
          <w:color w:val="auto"/>
          <w:lang w:val="en-US"/>
        </w:rPr>
        <w:t xml:space="preserve"> </w:t>
      </w:r>
      <w:r w:rsidR="007A0984">
        <w:rPr>
          <w:rFonts w:ascii="Times New Roman" w:hAnsi="Times New Roman" w:cs="Times New Roman"/>
          <w:i w:val="0"/>
          <w:iCs w:val="0"/>
          <w:color w:val="auto"/>
          <w:lang w:val="en-US"/>
        </w:rPr>
        <w:t>plotted with the results of generalized Maxwell model.</w:t>
      </w:r>
    </w:p>
    <w:p w14:paraId="6294EE4A" w14:textId="3015FBEC" w:rsidR="00DB1C24" w:rsidRPr="00DB1C24" w:rsidRDefault="00DB1C24" w:rsidP="00DB1C24">
      <w:pPr>
        <w:pStyle w:val="Didascalia"/>
        <w:keepNext/>
        <w:jc w:val="center"/>
        <w:rPr>
          <w:rFonts w:ascii="Times New Roman" w:hAnsi="Times New Roman" w:cs="Times New Roman"/>
          <w:i w:val="0"/>
          <w:iCs w:val="0"/>
          <w:color w:val="auto"/>
          <w:lang w:val="en-US"/>
        </w:rPr>
      </w:pPr>
      <w:bookmarkStart w:id="10" w:name="_Ref98061266"/>
      <w:r w:rsidRPr="00F55357">
        <w:rPr>
          <w:rFonts w:ascii="Times New Roman" w:hAnsi="Times New Roman" w:cs="Times New Roman"/>
          <w:b/>
          <w:bCs/>
          <w:i w:val="0"/>
          <w:iCs w:val="0"/>
          <w:color w:val="auto"/>
          <w:lang w:val="en-US"/>
        </w:rPr>
        <w:t xml:space="preserve">Table </w:t>
      </w:r>
      <w:r w:rsidRPr="00F55357">
        <w:rPr>
          <w:rFonts w:ascii="Times New Roman" w:hAnsi="Times New Roman" w:cs="Times New Roman"/>
          <w:b/>
          <w:bCs/>
          <w:i w:val="0"/>
          <w:iCs w:val="0"/>
          <w:color w:val="auto"/>
        </w:rPr>
        <w:fldChar w:fldCharType="begin"/>
      </w:r>
      <w:r w:rsidRPr="00F55357">
        <w:rPr>
          <w:rFonts w:ascii="Times New Roman" w:hAnsi="Times New Roman" w:cs="Times New Roman"/>
          <w:b/>
          <w:bCs/>
          <w:i w:val="0"/>
          <w:iCs w:val="0"/>
          <w:color w:val="auto"/>
          <w:lang w:val="en-US"/>
        </w:rPr>
        <w:instrText xml:space="preserve"> SEQ Table \* ARABIC </w:instrText>
      </w:r>
      <w:r w:rsidRPr="00F55357">
        <w:rPr>
          <w:rFonts w:ascii="Times New Roman" w:hAnsi="Times New Roman" w:cs="Times New Roman"/>
          <w:b/>
          <w:bCs/>
          <w:i w:val="0"/>
          <w:iCs w:val="0"/>
          <w:color w:val="auto"/>
        </w:rPr>
        <w:fldChar w:fldCharType="separate"/>
      </w:r>
      <w:r w:rsidRPr="00F55357">
        <w:rPr>
          <w:rFonts w:ascii="Times New Roman" w:hAnsi="Times New Roman" w:cs="Times New Roman"/>
          <w:b/>
          <w:bCs/>
          <w:i w:val="0"/>
          <w:iCs w:val="0"/>
          <w:noProof/>
          <w:color w:val="auto"/>
          <w:lang w:val="en-US"/>
        </w:rPr>
        <w:t>4</w:t>
      </w:r>
      <w:r w:rsidRPr="00F55357">
        <w:rPr>
          <w:rFonts w:ascii="Times New Roman" w:hAnsi="Times New Roman" w:cs="Times New Roman"/>
          <w:b/>
          <w:bCs/>
          <w:i w:val="0"/>
          <w:iCs w:val="0"/>
          <w:color w:val="auto"/>
        </w:rPr>
        <w:fldChar w:fldCharType="end"/>
      </w:r>
      <w:bookmarkEnd w:id="10"/>
      <w:r w:rsidRPr="00DB1C24">
        <w:rPr>
          <w:rFonts w:ascii="Times New Roman" w:hAnsi="Times New Roman" w:cs="Times New Roman"/>
          <w:i w:val="0"/>
          <w:iCs w:val="0"/>
          <w:color w:val="auto"/>
          <w:lang w:val="en-US"/>
        </w:rPr>
        <w:t xml:space="preserve"> relaxation </w:t>
      </w:r>
      <w:r w:rsidR="00E846C7">
        <w:rPr>
          <w:rFonts w:ascii="Times New Roman" w:hAnsi="Times New Roman" w:cs="Times New Roman"/>
          <w:i w:val="0"/>
          <w:iCs w:val="0"/>
          <w:color w:val="auto"/>
          <w:lang w:val="en-US"/>
        </w:rPr>
        <w:t xml:space="preserve">times </w:t>
      </w:r>
      <w:r w:rsidRPr="00DB1C24">
        <w:rPr>
          <w:rFonts w:ascii="Times New Roman" w:hAnsi="Times New Roman" w:cs="Times New Roman"/>
          <w:i w:val="0"/>
          <w:iCs w:val="0"/>
          <w:color w:val="auto"/>
          <w:lang w:val="en-US"/>
        </w:rPr>
        <w:t>and modul</w:t>
      </w:r>
      <w:r w:rsidR="00E846C7">
        <w:rPr>
          <w:rFonts w:ascii="Times New Roman" w:hAnsi="Times New Roman" w:cs="Times New Roman"/>
          <w:i w:val="0"/>
          <w:iCs w:val="0"/>
          <w:color w:val="auto"/>
          <w:lang w:val="en-US"/>
        </w:rPr>
        <w:t>i</w:t>
      </w:r>
      <w:r w:rsidRPr="00DB1C24">
        <w:rPr>
          <w:rFonts w:ascii="Times New Roman" w:hAnsi="Times New Roman" w:cs="Times New Roman"/>
          <w:i w:val="0"/>
          <w:iCs w:val="0"/>
          <w:color w:val="auto"/>
          <w:lang w:val="en-US"/>
        </w:rPr>
        <w:t xml:space="preserve"> of Maxwell's elements </w:t>
      </w:r>
    </w:p>
    <w:tbl>
      <w:tblPr>
        <w:tblStyle w:val="Tabellasemplice-2"/>
        <w:tblW w:w="8505" w:type="dxa"/>
        <w:jc w:val="center"/>
        <w:tblLook w:val="06A0" w:firstRow="1" w:lastRow="0" w:firstColumn="1" w:lastColumn="0" w:noHBand="1" w:noVBand="1"/>
      </w:tblPr>
      <w:tblGrid>
        <w:gridCol w:w="1701"/>
        <w:gridCol w:w="1701"/>
        <w:gridCol w:w="1701"/>
        <w:gridCol w:w="1701"/>
        <w:gridCol w:w="1701"/>
      </w:tblGrid>
      <w:tr w:rsidR="00991986" w:rsidRPr="00991986" w14:paraId="7501B361" w14:textId="77777777" w:rsidTr="00B334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  <w:hideMark/>
          </w:tcPr>
          <w:p w14:paraId="33E4C82D" w14:textId="77777777" w:rsidR="00991986" w:rsidRPr="00991986" w:rsidRDefault="00991986" w:rsidP="00991986">
            <w:pPr>
              <w:snapToGrid w:val="0"/>
              <w:spacing w:after="120" w:line="259" w:lineRule="auto"/>
              <w:jc w:val="center"/>
              <w:rPr>
                <w:rFonts w:ascii="Times New Roman" w:eastAsia="MS PGothic" w:hAnsi="Times New Roman"/>
                <w:lang w:val="en-US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396D724" w14:textId="13505A69" w:rsidR="00991986" w:rsidRPr="00093470" w:rsidRDefault="00991986" w:rsidP="00B3346F">
            <w:pPr>
              <w:snapToGrid w:val="0"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PGothic" w:hAnsi="Times New Roman"/>
                <w:b w:val="0"/>
                <w:bCs w:val="0"/>
              </w:rPr>
            </w:pPr>
            <w:r w:rsidRPr="00991986">
              <w:rPr>
                <w:rFonts w:ascii="Times New Roman" w:eastAsia="MS PGothic" w:hAnsi="Times New Roman"/>
                <w:lang w:val="en-US"/>
              </w:rPr>
              <w:t>LLDPE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774E3F" w14:textId="0CA92A77" w:rsidR="00991986" w:rsidRPr="00093470" w:rsidRDefault="00991986" w:rsidP="00B3346F">
            <w:pPr>
              <w:snapToGrid w:val="0"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PGothic" w:hAnsi="Times New Roman"/>
                <w:b w:val="0"/>
                <w:bCs w:val="0"/>
                <w:lang w:val="en-US"/>
              </w:rPr>
            </w:pPr>
            <w:r w:rsidRPr="00991986">
              <w:rPr>
                <w:rFonts w:ascii="Times New Roman" w:eastAsia="MS PGothic" w:hAnsi="Times New Roman"/>
                <w:lang w:val="en-US"/>
              </w:rPr>
              <w:t>HDPE</w:t>
            </w:r>
          </w:p>
        </w:tc>
      </w:tr>
      <w:tr w:rsidR="00991986" w:rsidRPr="00991986" w14:paraId="6204983D" w14:textId="77777777" w:rsidTr="002948F9">
        <w:trPr>
          <w:trHeight w:val="2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hideMark/>
          </w:tcPr>
          <w:p w14:paraId="5D4B910A" w14:textId="77777777" w:rsidR="00991986" w:rsidRPr="00991986" w:rsidRDefault="00991986" w:rsidP="00991986">
            <w:pPr>
              <w:snapToGrid w:val="0"/>
              <w:spacing w:after="120" w:line="259" w:lineRule="auto"/>
              <w:jc w:val="center"/>
              <w:rPr>
                <w:rFonts w:ascii="Times New Roman" w:eastAsia="MS PGothic" w:hAnsi="Times New Roman"/>
                <w:lang w:val="en-US"/>
              </w:rPr>
            </w:pPr>
          </w:p>
        </w:tc>
        <w:tc>
          <w:tcPr>
            <w:tcW w:w="0" w:type="auto"/>
            <w:hideMark/>
          </w:tcPr>
          <w:p w14:paraId="37080FC4" w14:textId="691A35C7" w:rsidR="00991986" w:rsidRPr="00991986" w:rsidRDefault="00991986" w:rsidP="00991986">
            <w:pPr>
              <w:snapToGrid w:val="0"/>
              <w:spacing w:after="12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PGothic" w:hAnsi="Times New Roman"/>
              </w:rPr>
            </w:pPr>
            <w:r w:rsidRPr="00991986">
              <w:rPr>
                <w:rFonts w:ascii="Times New Roman" w:eastAsia="MS PGothic" w:hAnsi="Times New Roman"/>
                <w:lang w:val="el-GR"/>
              </w:rPr>
              <w:t>τ</w:t>
            </w:r>
            <w:r w:rsidRPr="00991986">
              <w:rPr>
                <w:rFonts w:ascii="Times New Roman" w:eastAsia="MS PGothic" w:hAnsi="Times New Roman"/>
              </w:rPr>
              <w:t xml:space="preserve"> i</w:t>
            </w:r>
          </w:p>
        </w:tc>
        <w:tc>
          <w:tcPr>
            <w:tcW w:w="0" w:type="auto"/>
            <w:hideMark/>
          </w:tcPr>
          <w:p w14:paraId="4B519198" w14:textId="77777777" w:rsidR="00991986" w:rsidRPr="00991986" w:rsidRDefault="00991986" w:rsidP="00991986">
            <w:pPr>
              <w:snapToGrid w:val="0"/>
              <w:spacing w:after="12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PGothic" w:hAnsi="Times New Roman"/>
              </w:rPr>
            </w:pPr>
            <w:r w:rsidRPr="00991986">
              <w:rPr>
                <w:rFonts w:ascii="Times New Roman" w:eastAsia="MS PGothic" w:hAnsi="Times New Roman"/>
              </w:rPr>
              <w:t>G i</w:t>
            </w:r>
          </w:p>
        </w:tc>
        <w:tc>
          <w:tcPr>
            <w:tcW w:w="0" w:type="auto"/>
            <w:hideMark/>
          </w:tcPr>
          <w:p w14:paraId="134B4153" w14:textId="2D8DFB85" w:rsidR="00991986" w:rsidRPr="00991986" w:rsidRDefault="00991986" w:rsidP="00991986">
            <w:pPr>
              <w:snapToGrid w:val="0"/>
              <w:spacing w:after="12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PGothic" w:hAnsi="Times New Roman"/>
              </w:rPr>
            </w:pPr>
            <w:r w:rsidRPr="00991986">
              <w:rPr>
                <w:rFonts w:ascii="Times New Roman" w:eastAsia="MS PGothic" w:hAnsi="Times New Roman"/>
                <w:lang w:val="el-GR"/>
              </w:rPr>
              <w:t>τ</w:t>
            </w:r>
            <w:r w:rsidRPr="00991986">
              <w:rPr>
                <w:rFonts w:ascii="Times New Roman" w:eastAsia="MS PGothic" w:hAnsi="Times New Roman"/>
              </w:rPr>
              <w:t xml:space="preserve"> i</w:t>
            </w:r>
          </w:p>
        </w:tc>
        <w:tc>
          <w:tcPr>
            <w:tcW w:w="0" w:type="auto"/>
            <w:hideMark/>
          </w:tcPr>
          <w:p w14:paraId="4915BD1B" w14:textId="77777777" w:rsidR="00991986" w:rsidRPr="00991986" w:rsidRDefault="00991986" w:rsidP="00991986">
            <w:pPr>
              <w:snapToGrid w:val="0"/>
              <w:spacing w:after="12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PGothic" w:hAnsi="Times New Roman"/>
              </w:rPr>
            </w:pPr>
            <w:r w:rsidRPr="00991986">
              <w:rPr>
                <w:rFonts w:ascii="Times New Roman" w:eastAsia="MS PGothic" w:hAnsi="Times New Roman"/>
              </w:rPr>
              <w:t>G i</w:t>
            </w:r>
          </w:p>
        </w:tc>
      </w:tr>
      <w:tr w:rsidR="002948F9" w:rsidRPr="00991986" w14:paraId="60C9EA3A" w14:textId="77777777" w:rsidTr="002948F9">
        <w:trPr>
          <w:trHeight w:val="2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14:paraId="6551376C" w14:textId="77777777" w:rsidR="00991986" w:rsidRPr="00991986" w:rsidRDefault="00991986" w:rsidP="00991986">
            <w:pPr>
              <w:snapToGrid w:val="0"/>
              <w:spacing w:after="120" w:line="259" w:lineRule="auto"/>
              <w:jc w:val="center"/>
              <w:rPr>
                <w:rFonts w:ascii="Times New Roman" w:eastAsia="MS PGothic" w:hAnsi="Times New Roman"/>
              </w:rPr>
            </w:pPr>
            <w:bookmarkStart w:id="11" w:name="_Hlk97924135"/>
            <w:r w:rsidRPr="00991986">
              <w:rPr>
                <w:rFonts w:ascii="Times New Roman" w:eastAsia="MS PGothic" w:hAnsi="Times New Roman"/>
              </w:rPr>
              <w:t>1</w:t>
            </w:r>
          </w:p>
        </w:tc>
        <w:tc>
          <w:tcPr>
            <w:tcW w:w="1701" w:type="dxa"/>
            <w:hideMark/>
          </w:tcPr>
          <w:p w14:paraId="77C80D36" w14:textId="77777777" w:rsidR="00991986" w:rsidRPr="00991986" w:rsidRDefault="00991986" w:rsidP="00991986">
            <w:pPr>
              <w:snapToGrid w:val="0"/>
              <w:spacing w:after="12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PGothic" w:hAnsi="Times New Roman"/>
              </w:rPr>
            </w:pPr>
            <w:r w:rsidRPr="00991986">
              <w:rPr>
                <w:rFonts w:ascii="Times New Roman" w:eastAsia="MS PGothic" w:hAnsi="Times New Roman"/>
              </w:rPr>
              <w:t>4,19E+01</w:t>
            </w:r>
          </w:p>
        </w:tc>
        <w:tc>
          <w:tcPr>
            <w:tcW w:w="1701" w:type="dxa"/>
            <w:hideMark/>
          </w:tcPr>
          <w:p w14:paraId="50AFCECC" w14:textId="77777777" w:rsidR="00991986" w:rsidRPr="00991986" w:rsidRDefault="00991986" w:rsidP="00991986">
            <w:pPr>
              <w:snapToGrid w:val="0"/>
              <w:spacing w:after="12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PGothic" w:hAnsi="Times New Roman"/>
              </w:rPr>
            </w:pPr>
            <w:r w:rsidRPr="00991986">
              <w:rPr>
                <w:rFonts w:ascii="Times New Roman" w:eastAsia="MS PGothic" w:hAnsi="Times New Roman"/>
              </w:rPr>
              <w:t>9,75E+02</w:t>
            </w:r>
          </w:p>
        </w:tc>
        <w:tc>
          <w:tcPr>
            <w:tcW w:w="1701" w:type="dxa"/>
            <w:hideMark/>
          </w:tcPr>
          <w:p w14:paraId="039D3D75" w14:textId="77777777" w:rsidR="00991986" w:rsidRPr="00991986" w:rsidRDefault="00991986" w:rsidP="00991986">
            <w:pPr>
              <w:snapToGrid w:val="0"/>
              <w:spacing w:after="12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PGothic" w:hAnsi="Times New Roman"/>
              </w:rPr>
            </w:pPr>
            <w:r w:rsidRPr="00991986">
              <w:rPr>
                <w:rFonts w:ascii="Times New Roman" w:eastAsia="MS PGothic" w:hAnsi="Times New Roman"/>
              </w:rPr>
              <w:t>-2,80E+00</w:t>
            </w:r>
          </w:p>
        </w:tc>
        <w:tc>
          <w:tcPr>
            <w:tcW w:w="1701" w:type="dxa"/>
            <w:hideMark/>
          </w:tcPr>
          <w:p w14:paraId="424B60B5" w14:textId="77777777" w:rsidR="00991986" w:rsidRPr="00991986" w:rsidRDefault="00991986" w:rsidP="00991986">
            <w:pPr>
              <w:snapToGrid w:val="0"/>
              <w:spacing w:after="12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PGothic" w:hAnsi="Times New Roman"/>
              </w:rPr>
            </w:pPr>
            <w:r w:rsidRPr="00991986">
              <w:rPr>
                <w:rFonts w:ascii="Times New Roman" w:eastAsia="MS PGothic" w:hAnsi="Times New Roman"/>
              </w:rPr>
              <w:t>5,69E+00</w:t>
            </w:r>
          </w:p>
        </w:tc>
      </w:tr>
      <w:tr w:rsidR="002948F9" w:rsidRPr="00991986" w14:paraId="084B6A62" w14:textId="77777777" w:rsidTr="002948F9">
        <w:trPr>
          <w:trHeight w:val="2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14:paraId="3D2B912E" w14:textId="77777777" w:rsidR="00991986" w:rsidRPr="00991986" w:rsidRDefault="00991986" w:rsidP="00991986">
            <w:pPr>
              <w:snapToGrid w:val="0"/>
              <w:spacing w:after="120" w:line="259" w:lineRule="auto"/>
              <w:jc w:val="center"/>
              <w:rPr>
                <w:rFonts w:ascii="Times New Roman" w:eastAsia="MS PGothic" w:hAnsi="Times New Roman"/>
              </w:rPr>
            </w:pPr>
            <w:r w:rsidRPr="00991986">
              <w:rPr>
                <w:rFonts w:ascii="Times New Roman" w:eastAsia="MS PGothic" w:hAnsi="Times New Roman"/>
              </w:rPr>
              <w:t>2</w:t>
            </w:r>
          </w:p>
        </w:tc>
        <w:tc>
          <w:tcPr>
            <w:tcW w:w="1701" w:type="dxa"/>
            <w:hideMark/>
          </w:tcPr>
          <w:p w14:paraId="4B6D70F2" w14:textId="77777777" w:rsidR="00991986" w:rsidRPr="00991986" w:rsidRDefault="00991986" w:rsidP="00991986">
            <w:pPr>
              <w:snapToGrid w:val="0"/>
              <w:spacing w:after="12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PGothic" w:hAnsi="Times New Roman"/>
              </w:rPr>
            </w:pPr>
            <w:r w:rsidRPr="00991986">
              <w:rPr>
                <w:rFonts w:ascii="Times New Roman" w:eastAsia="MS PGothic" w:hAnsi="Times New Roman"/>
              </w:rPr>
              <w:t>5,75E-02</w:t>
            </w:r>
          </w:p>
        </w:tc>
        <w:tc>
          <w:tcPr>
            <w:tcW w:w="1701" w:type="dxa"/>
            <w:hideMark/>
          </w:tcPr>
          <w:p w14:paraId="4092C895" w14:textId="77777777" w:rsidR="00991986" w:rsidRPr="00991986" w:rsidRDefault="00991986" w:rsidP="00991986">
            <w:pPr>
              <w:snapToGrid w:val="0"/>
              <w:spacing w:after="12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PGothic" w:hAnsi="Times New Roman"/>
              </w:rPr>
            </w:pPr>
            <w:r w:rsidRPr="00991986">
              <w:rPr>
                <w:rFonts w:ascii="Times New Roman" w:eastAsia="MS PGothic" w:hAnsi="Times New Roman"/>
              </w:rPr>
              <w:t>7,54E+04</w:t>
            </w:r>
          </w:p>
        </w:tc>
        <w:tc>
          <w:tcPr>
            <w:tcW w:w="1701" w:type="dxa"/>
            <w:hideMark/>
          </w:tcPr>
          <w:p w14:paraId="5A25DFB5" w14:textId="77777777" w:rsidR="00991986" w:rsidRPr="00991986" w:rsidRDefault="00991986" w:rsidP="00991986">
            <w:pPr>
              <w:snapToGrid w:val="0"/>
              <w:spacing w:after="12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PGothic" w:hAnsi="Times New Roman"/>
              </w:rPr>
            </w:pPr>
            <w:r w:rsidRPr="00991986">
              <w:rPr>
                <w:rFonts w:ascii="Times New Roman" w:eastAsia="MS PGothic" w:hAnsi="Times New Roman"/>
              </w:rPr>
              <w:t>-1,56E+00</w:t>
            </w:r>
          </w:p>
        </w:tc>
        <w:tc>
          <w:tcPr>
            <w:tcW w:w="1701" w:type="dxa"/>
            <w:hideMark/>
          </w:tcPr>
          <w:p w14:paraId="7A040BF3" w14:textId="77777777" w:rsidR="00991986" w:rsidRPr="00991986" w:rsidRDefault="00991986" w:rsidP="00991986">
            <w:pPr>
              <w:snapToGrid w:val="0"/>
              <w:spacing w:after="12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PGothic" w:hAnsi="Times New Roman"/>
              </w:rPr>
            </w:pPr>
            <w:r w:rsidRPr="00991986">
              <w:rPr>
                <w:rFonts w:ascii="Times New Roman" w:eastAsia="MS PGothic" w:hAnsi="Times New Roman"/>
              </w:rPr>
              <w:t>5,01E+00</w:t>
            </w:r>
          </w:p>
        </w:tc>
      </w:tr>
      <w:tr w:rsidR="002948F9" w:rsidRPr="00991986" w14:paraId="1F2A8A05" w14:textId="77777777" w:rsidTr="002948F9">
        <w:trPr>
          <w:trHeight w:val="2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14:paraId="503CE3E1" w14:textId="77777777" w:rsidR="00991986" w:rsidRPr="00991986" w:rsidRDefault="00991986" w:rsidP="00991986">
            <w:pPr>
              <w:snapToGrid w:val="0"/>
              <w:spacing w:after="120" w:line="259" w:lineRule="auto"/>
              <w:jc w:val="center"/>
              <w:rPr>
                <w:rFonts w:ascii="Times New Roman" w:eastAsia="MS PGothic" w:hAnsi="Times New Roman"/>
              </w:rPr>
            </w:pPr>
            <w:r w:rsidRPr="00991986">
              <w:rPr>
                <w:rFonts w:ascii="Times New Roman" w:eastAsia="MS PGothic" w:hAnsi="Times New Roman"/>
              </w:rPr>
              <w:t>3</w:t>
            </w:r>
          </w:p>
        </w:tc>
        <w:tc>
          <w:tcPr>
            <w:tcW w:w="1701" w:type="dxa"/>
            <w:hideMark/>
          </w:tcPr>
          <w:p w14:paraId="4AFF0402" w14:textId="77777777" w:rsidR="00991986" w:rsidRPr="00991986" w:rsidRDefault="00991986" w:rsidP="00991986">
            <w:pPr>
              <w:snapToGrid w:val="0"/>
              <w:spacing w:after="12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PGothic" w:hAnsi="Times New Roman"/>
              </w:rPr>
            </w:pPr>
            <w:r w:rsidRPr="00991986">
              <w:rPr>
                <w:rFonts w:ascii="Times New Roman" w:eastAsia="MS PGothic" w:hAnsi="Times New Roman"/>
              </w:rPr>
              <w:t>7,86E-03</w:t>
            </w:r>
          </w:p>
        </w:tc>
        <w:tc>
          <w:tcPr>
            <w:tcW w:w="1701" w:type="dxa"/>
            <w:hideMark/>
          </w:tcPr>
          <w:p w14:paraId="34498F54" w14:textId="77777777" w:rsidR="00991986" w:rsidRPr="00991986" w:rsidRDefault="00991986" w:rsidP="00991986">
            <w:pPr>
              <w:snapToGrid w:val="0"/>
              <w:spacing w:after="12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PGothic" w:hAnsi="Times New Roman"/>
              </w:rPr>
            </w:pPr>
            <w:r w:rsidRPr="00991986">
              <w:rPr>
                <w:rFonts w:ascii="Times New Roman" w:eastAsia="MS PGothic" w:hAnsi="Times New Roman"/>
              </w:rPr>
              <w:t>1,92E+05</w:t>
            </w:r>
          </w:p>
        </w:tc>
        <w:tc>
          <w:tcPr>
            <w:tcW w:w="1701" w:type="dxa"/>
            <w:hideMark/>
          </w:tcPr>
          <w:p w14:paraId="050C51C0" w14:textId="77777777" w:rsidR="00991986" w:rsidRPr="00991986" w:rsidRDefault="00991986" w:rsidP="00991986">
            <w:pPr>
              <w:snapToGrid w:val="0"/>
              <w:spacing w:after="12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PGothic" w:hAnsi="Times New Roman"/>
              </w:rPr>
            </w:pPr>
            <w:r w:rsidRPr="00991986">
              <w:rPr>
                <w:rFonts w:ascii="Times New Roman" w:eastAsia="MS PGothic" w:hAnsi="Times New Roman"/>
              </w:rPr>
              <w:t>-7,79E-01</w:t>
            </w:r>
          </w:p>
        </w:tc>
        <w:tc>
          <w:tcPr>
            <w:tcW w:w="1701" w:type="dxa"/>
            <w:hideMark/>
          </w:tcPr>
          <w:p w14:paraId="44A8EA1F" w14:textId="77777777" w:rsidR="00991986" w:rsidRPr="00991986" w:rsidRDefault="00991986" w:rsidP="00991986">
            <w:pPr>
              <w:snapToGrid w:val="0"/>
              <w:spacing w:after="12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PGothic" w:hAnsi="Times New Roman"/>
              </w:rPr>
            </w:pPr>
            <w:r w:rsidRPr="00991986">
              <w:rPr>
                <w:rFonts w:ascii="Times New Roman" w:eastAsia="MS PGothic" w:hAnsi="Times New Roman"/>
              </w:rPr>
              <w:t>4,61E+00</w:t>
            </w:r>
          </w:p>
        </w:tc>
      </w:tr>
      <w:tr w:rsidR="002948F9" w:rsidRPr="00991986" w14:paraId="4106162A" w14:textId="77777777" w:rsidTr="002948F9">
        <w:trPr>
          <w:trHeight w:val="2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14:paraId="3DFDA4BA" w14:textId="77777777" w:rsidR="00991986" w:rsidRPr="00991986" w:rsidRDefault="00991986" w:rsidP="00991986">
            <w:pPr>
              <w:snapToGrid w:val="0"/>
              <w:spacing w:after="120" w:line="259" w:lineRule="auto"/>
              <w:jc w:val="center"/>
              <w:rPr>
                <w:rFonts w:ascii="Times New Roman" w:eastAsia="MS PGothic" w:hAnsi="Times New Roman"/>
              </w:rPr>
            </w:pPr>
            <w:r w:rsidRPr="00991986">
              <w:rPr>
                <w:rFonts w:ascii="Times New Roman" w:eastAsia="MS PGothic" w:hAnsi="Times New Roman"/>
              </w:rPr>
              <w:t>4</w:t>
            </w:r>
          </w:p>
        </w:tc>
        <w:tc>
          <w:tcPr>
            <w:tcW w:w="1701" w:type="dxa"/>
            <w:hideMark/>
          </w:tcPr>
          <w:p w14:paraId="46A55547" w14:textId="77777777" w:rsidR="00991986" w:rsidRPr="00991986" w:rsidRDefault="00991986" w:rsidP="00991986">
            <w:pPr>
              <w:snapToGrid w:val="0"/>
              <w:spacing w:after="12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PGothic" w:hAnsi="Times New Roman"/>
              </w:rPr>
            </w:pPr>
            <w:r w:rsidRPr="00991986">
              <w:rPr>
                <w:rFonts w:ascii="Times New Roman" w:eastAsia="MS PGothic" w:hAnsi="Times New Roman"/>
              </w:rPr>
              <w:t>1,96E+00</w:t>
            </w:r>
          </w:p>
        </w:tc>
        <w:tc>
          <w:tcPr>
            <w:tcW w:w="1701" w:type="dxa"/>
            <w:hideMark/>
          </w:tcPr>
          <w:p w14:paraId="4FC5593D" w14:textId="77777777" w:rsidR="00991986" w:rsidRPr="00991986" w:rsidRDefault="00991986" w:rsidP="00991986">
            <w:pPr>
              <w:snapToGrid w:val="0"/>
              <w:spacing w:after="12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PGothic" w:hAnsi="Times New Roman"/>
              </w:rPr>
            </w:pPr>
            <w:r w:rsidRPr="00991986">
              <w:rPr>
                <w:rFonts w:ascii="Times New Roman" w:eastAsia="MS PGothic" w:hAnsi="Times New Roman"/>
              </w:rPr>
              <w:t>1,40E+04</w:t>
            </w:r>
          </w:p>
        </w:tc>
        <w:tc>
          <w:tcPr>
            <w:tcW w:w="1701" w:type="dxa"/>
            <w:hideMark/>
          </w:tcPr>
          <w:p w14:paraId="60FD47D5" w14:textId="77777777" w:rsidR="00991986" w:rsidRPr="00991986" w:rsidRDefault="00991986" w:rsidP="00991986">
            <w:pPr>
              <w:snapToGrid w:val="0"/>
              <w:spacing w:after="12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PGothic" w:hAnsi="Times New Roman"/>
              </w:rPr>
            </w:pPr>
            <w:r w:rsidRPr="00991986">
              <w:rPr>
                <w:rFonts w:ascii="Times New Roman" w:eastAsia="MS PGothic" w:hAnsi="Times New Roman"/>
              </w:rPr>
              <w:t>-1,10E-01</w:t>
            </w:r>
          </w:p>
        </w:tc>
        <w:tc>
          <w:tcPr>
            <w:tcW w:w="1701" w:type="dxa"/>
            <w:hideMark/>
          </w:tcPr>
          <w:p w14:paraId="6FB9ABF0" w14:textId="77777777" w:rsidR="00991986" w:rsidRPr="00991986" w:rsidRDefault="00991986" w:rsidP="00991986">
            <w:pPr>
              <w:snapToGrid w:val="0"/>
              <w:spacing w:after="12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PGothic" w:hAnsi="Times New Roman"/>
              </w:rPr>
            </w:pPr>
            <w:r w:rsidRPr="00991986">
              <w:rPr>
                <w:rFonts w:ascii="Times New Roman" w:eastAsia="MS PGothic" w:hAnsi="Times New Roman"/>
              </w:rPr>
              <w:t>4,14E+00</w:t>
            </w:r>
          </w:p>
        </w:tc>
      </w:tr>
      <w:tr w:rsidR="002948F9" w:rsidRPr="00991986" w14:paraId="5852379F" w14:textId="77777777" w:rsidTr="002948F9">
        <w:trPr>
          <w:trHeight w:val="2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14:paraId="218D2C64" w14:textId="77777777" w:rsidR="00991986" w:rsidRPr="00991986" w:rsidRDefault="00991986" w:rsidP="00991986">
            <w:pPr>
              <w:snapToGrid w:val="0"/>
              <w:spacing w:after="120" w:line="259" w:lineRule="auto"/>
              <w:jc w:val="center"/>
              <w:rPr>
                <w:rFonts w:ascii="Times New Roman" w:eastAsia="MS PGothic" w:hAnsi="Times New Roman"/>
              </w:rPr>
            </w:pPr>
            <w:r w:rsidRPr="00991986">
              <w:rPr>
                <w:rFonts w:ascii="Times New Roman" w:eastAsia="MS PGothic" w:hAnsi="Times New Roman"/>
              </w:rPr>
              <w:t>5</w:t>
            </w:r>
          </w:p>
        </w:tc>
        <w:tc>
          <w:tcPr>
            <w:tcW w:w="1701" w:type="dxa"/>
            <w:hideMark/>
          </w:tcPr>
          <w:p w14:paraId="3FECB7B8" w14:textId="77777777" w:rsidR="00991986" w:rsidRPr="00991986" w:rsidRDefault="00991986" w:rsidP="00991986">
            <w:pPr>
              <w:snapToGrid w:val="0"/>
              <w:spacing w:after="12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PGothic" w:hAnsi="Times New Roman"/>
              </w:rPr>
            </w:pPr>
            <w:r w:rsidRPr="00991986">
              <w:rPr>
                <w:rFonts w:ascii="Times New Roman" w:eastAsia="MS PGothic" w:hAnsi="Times New Roman"/>
              </w:rPr>
              <w:t>3,19E-01</w:t>
            </w:r>
          </w:p>
        </w:tc>
        <w:tc>
          <w:tcPr>
            <w:tcW w:w="1701" w:type="dxa"/>
            <w:hideMark/>
          </w:tcPr>
          <w:p w14:paraId="7750DAF1" w14:textId="77777777" w:rsidR="00991986" w:rsidRPr="00991986" w:rsidRDefault="00991986" w:rsidP="00991986">
            <w:pPr>
              <w:snapToGrid w:val="0"/>
              <w:spacing w:after="12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PGothic" w:hAnsi="Times New Roman"/>
              </w:rPr>
            </w:pPr>
            <w:r w:rsidRPr="00991986">
              <w:rPr>
                <w:rFonts w:ascii="Times New Roman" w:eastAsia="MS PGothic" w:hAnsi="Times New Roman"/>
              </w:rPr>
              <w:t>4,00E+04</w:t>
            </w:r>
          </w:p>
        </w:tc>
        <w:tc>
          <w:tcPr>
            <w:tcW w:w="1701" w:type="dxa"/>
            <w:hideMark/>
          </w:tcPr>
          <w:p w14:paraId="73EC4C3B" w14:textId="77777777" w:rsidR="00991986" w:rsidRPr="00991986" w:rsidRDefault="00991986" w:rsidP="00991986">
            <w:pPr>
              <w:snapToGrid w:val="0"/>
              <w:spacing w:after="12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PGothic" w:hAnsi="Times New Roman"/>
              </w:rPr>
            </w:pPr>
            <w:r w:rsidRPr="00991986">
              <w:rPr>
                <w:rFonts w:ascii="Times New Roman" w:eastAsia="MS PGothic" w:hAnsi="Times New Roman"/>
              </w:rPr>
              <w:t>5,75E-01</w:t>
            </w:r>
          </w:p>
        </w:tc>
        <w:tc>
          <w:tcPr>
            <w:tcW w:w="1701" w:type="dxa"/>
            <w:hideMark/>
          </w:tcPr>
          <w:p w14:paraId="4B3556DD" w14:textId="77777777" w:rsidR="00991986" w:rsidRPr="00991986" w:rsidRDefault="00991986" w:rsidP="00991986">
            <w:pPr>
              <w:snapToGrid w:val="0"/>
              <w:spacing w:after="12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PGothic" w:hAnsi="Times New Roman"/>
              </w:rPr>
            </w:pPr>
            <w:r w:rsidRPr="00991986">
              <w:rPr>
                <w:rFonts w:ascii="Times New Roman" w:eastAsia="MS PGothic" w:hAnsi="Times New Roman"/>
              </w:rPr>
              <w:t>3,60E+00</w:t>
            </w:r>
          </w:p>
        </w:tc>
      </w:tr>
      <w:tr w:rsidR="002948F9" w:rsidRPr="00991986" w14:paraId="54135475" w14:textId="77777777" w:rsidTr="002948F9">
        <w:trPr>
          <w:trHeight w:val="2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14:paraId="652CB8B5" w14:textId="77777777" w:rsidR="00991986" w:rsidRPr="00991986" w:rsidRDefault="00991986" w:rsidP="00991986">
            <w:pPr>
              <w:snapToGrid w:val="0"/>
              <w:spacing w:after="120" w:line="259" w:lineRule="auto"/>
              <w:jc w:val="center"/>
              <w:rPr>
                <w:rFonts w:ascii="Times New Roman" w:eastAsia="MS PGothic" w:hAnsi="Times New Roman"/>
              </w:rPr>
            </w:pPr>
            <w:r w:rsidRPr="00991986">
              <w:rPr>
                <w:rFonts w:ascii="Times New Roman" w:eastAsia="MS PGothic" w:hAnsi="Times New Roman"/>
              </w:rPr>
              <w:t>6</w:t>
            </w:r>
          </w:p>
        </w:tc>
        <w:tc>
          <w:tcPr>
            <w:tcW w:w="1701" w:type="dxa"/>
            <w:hideMark/>
          </w:tcPr>
          <w:p w14:paraId="7FB6F1CF" w14:textId="77777777" w:rsidR="00991986" w:rsidRPr="00991986" w:rsidRDefault="00991986" w:rsidP="00991986">
            <w:pPr>
              <w:snapToGrid w:val="0"/>
              <w:spacing w:after="12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PGothic" w:hAnsi="Times New Roman"/>
              </w:rPr>
            </w:pPr>
            <w:r w:rsidRPr="00991986">
              <w:rPr>
                <w:rFonts w:ascii="Times New Roman" w:eastAsia="MS PGothic" w:hAnsi="Times New Roman"/>
              </w:rPr>
              <w:t>9,52E+00</w:t>
            </w:r>
          </w:p>
        </w:tc>
        <w:tc>
          <w:tcPr>
            <w:tcW w:w="1701" w:type="dxa"/>
            <w:hideMark/>
          </w:tcPr>
          <w:p w14:paraId="28678E48" w14:textId="77777777" w:rsidR="00991986" w:rsidRPr="00991986" w:rsidRDefault="00991986" w:rsidP="00991986">
            <w:pPr>
              <w:snapToGrid w:val="0"/>
              <w:spacing w:after="12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PGothic" w:hAnsi="Times New Roman"/>
              </w:rPr>
            </w:pPr>
            <w:r w:rsidRPr="00991986">
              <w:rPr>
                <w:rFonts w:ascii="Times New Roman" w:eastAsia="MS PGothic" w:hAnsi="Times New Roman"/>
              </w:rPr>
              <w:t>3,31E+03</w:t>
            </w:r>
          </w:p>
        </w:tc>
        <w:tc>
          <w:tcPr>
            <w:tcW w:w="1701" w:type="dxa"/>
            <w:hideMark/>
          </w:tcPr>
          <w:p w14:paraId="27CA3234" w14:textId="77777777" w:rsidR="00991986" w:rsidRPr="00991986" w:rsidRDefault="00991986" w:rsidP="00991986">
            <w:pPr>
              <w:snapToGrid w:val="0"/>
              <w:spacing w:after="12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PGothic" w:hAnsi="Times New Roman"/>
              </w:rPr>
            </w:pPr>
            <w:r w:rsidRPr="00991986">
              <w:rPr>
                <w:rFonts w:ascii="Times New Roman" w:eastAsia="MS PGothic" w:hAnsi="Times New Roman"/>
              </w:rPr>
              <w:t>1,35E+00</w:t>
            </w:r>
          </w:p>
        </w:tc>
        <w:tc>
          <w:tcPr>
            <w:tcW w:w="1701" w:type="dxa"/>
            <w:hideMark/>
          </w:tcPr>
          <w:p w14:paraId="12F4CAC3" w14:textId="77777777" w:rsidR="00991986" w:rsidRPr="00991986" w:rsidRDefault="00991986" w:rsidP="00991986">
            <w:pPr>
              <w:snapToGrid w:val="0"/>
              <w:spacing w:after="12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PGothic" w:hAnsi="Times New Roman"/>
              </w:rPr>
            </w:pPr>
            <w:r w:rsidRPr="00991986">
              <w:rPr>
                <w:rFonts w:ascii="Times New Roman" w:eastAsia="MS PGothic" w:hAnsi="Times New Roman"/>
              </w:rPr>
              <w:t>2,95E+00</w:t>
            </w:r>
          </w:p>
        </w:tc>
      </w:tr>
    </w:tbl>
    <w:bookmarkEnd w:id="11"/>
    <w:p w14:paraId="46FBC8F3" w14:textId="0769403B" w:rsidR="00952253" w:rsidRDefault="007E2C9C" w:rsidP="00154A00">
      <w:pPr>
        <w:snapToGrid w:val="0"/>
        <w:spacing w:after="120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lastRenderedPageBreak/>
        <w:t xml:space="preserve">Results of dynamic mechanical analysis are shown below in </w:t>
      </w:r>
      <w:r w:rsidR="00573F3B" w:rsidRPr="00573F3B">
        <w:rPr>
          <w:rFonts w:ascii="Times New Roman" w:eastAsia="MS PGothic" w:hAnsi="Times New Roman"/>
          <w:lang w:val="en-US"/>
        </w:rPr>
        <w:fldChar w:fldCharType="begin"/>
      </w:r>
      <w:r w:rsidR="00573F3B" w:rsidRPr="00573F3B">
        <w:rPr>
          <w:rFonts w:ascii="Times New Roman" w:eastAsia="MS PGothic" w:hAnsi="Times New Roman"/>
          <w:lang w:val="en-US"/>
        </w:rPr>
        <w:instrText xml:space="preserve"> REF _Ref98060237 \h  \* MERGEFORMAT </w:instrText>
      </w:r>
      <w:r w:rsidR="00573F3B" w:rsidRPr="00573F3B">
        <w:rPr>
          <w:rFonts w:ascii="Times New Roman" w:eastAsia="MS PGothic" w:hAnsi="Times New Roman"/>
          <w:lang w:val="en-US"/>
        </w:rPr>
      </w:r>
      <w:r w:rsidR="00573F3B" w:rsidRPr="00573F3B">
        <w:rPr>
          <w:rFonts w:ascii="Times New Roman" w:eastAsia="MS PGothic" w:hAnsi="Times New Roman"/>
          <w:lang w:val="en-US"/>
        </w:rPr>
        <w:fldChar w:fldCharType="separate"/>
      </w:r>
      <w:r w:rsidR="00573F3B" w:rsidRPr="00573F3B">
        <w:rPr>
          <w:rFonts w:ascii="Times New Roman" w:hAnsi="Times New Roman" w:cs="Times New Roman"/>
          <w:lang w:val="en-US"/>
        </w:rPr>
        <w:t xml:space="preserve">Figure </w:t>
      </w:r>
      <w:r w:rsidR="00573F3B" w:rsidRPr="00573F3B">
        <w:rPr>
          <w:rFonts w:ascii="Times New Roman" w:hAnsi="Times New Roman" w:cs="Times New Roman"/>
          <w:noProof/>
          <w:lang w:val="en-US"/>
        </w:rPr>
        <w:t>6</w:t>
      </w:r>
      <w:r w:rsidR="00573F3B" w:rsidRPr="00573F3B">
        <w:rPr>
          <w:rFonts w:ascii="Times New Roman" w:eastAsia="MS PGothic" w:hAnsi="Times New Roman"/>
          <w:lang w:val="en-US"/>
        </w:rPr>
        <w:fldChar w:fldCharType="end"/>
      </w:r>
      <w:r>
        <w:rPr>
          <w:rFonts w:ascii="Times New Roman" w:eastAsia="MS PGothic" w:hAnsi="Times New Roman"/>
          <w:lang w:val="en-US"/>
        </w:rPr>
        <w:t xml:space="preserve">. </w:t>
      </w:r>
      <w:r w:rsidR="00873F42">
        <w:rPr>
          <w:rFonts w:ascii="Times New Roman" w:eastAsia="MS PGothic" w:hAnsi="Times New Roman"/>
          <w:lang w:val="en-US"/>
        </w:rPr>
        <w:t>A</w:t>
      </w:r>
      <w:r w:rsidR="003C0B0A">
        <w:rPr>
          <w:rFonts w:ascii="Times New Roman" w:eastAsia="MS PGothic" w:hAnsi="Times New Roman"/>
          <w:lang w:val="en-US"/>
        </w:rPr>
        <w:t xml:space="preserve"> remarkable chang</w:t>
      </w:r>
      <w:r w:rsidR="00E846C7">
        <w:rPr>
          <w:rFonts w:ascii="Times New Roman" w:eastAsia="MS PGothic" w:hAnsi="Times New Roman"/>
          <w:lang w:val="en-US"/>
        </w:rPr>
        <w:t>e</w:t>
      </w:r>
      <w:r w:rsidR="003C0B0A">
        <w:rPr>
          <w:rFonts w:ascii="Times New Roman" w:eastAsia="MS PGothic" w:hAnsi="Times New Roman"/>
          <w:lang w:val="en-US"/>
        </w:rPr>
        <w:t xml:space="preserve"> in slope is exhibited by both the HDPE and LLDPE samples </w:t>
      </w:r>
      <w:r w:rsidR="00E846C7">
        <w:rPr>
          <w:rFonts w:ascii="Times New Roman" w:eastAsia="MS PGothic" w:hAnsi="Times New Roman"/>
          <w:lang w:val="en-US"/>
        </w:rPr>
        <w:t xml:space="preserve">soon </w:t>
      </w:r>
      <w:r w:rsidR="004B3970">
        <w:rPr>
          <w:rFonts w:ascii="Times New Roman" w:eastAsia="MS PGothic" w:hAnsi="Times New Roman"/>
          <w:lang w:val="en-US"/>
        </w:rPr>
        <w:t>below</w:t>
      </w:r>
      <w:r w:rsidR="00E846C7">
        <w:rPr>
          <w:rFonts w:ascii="Times New Roman" w:eastAsia="MS PGothic" w:hAnsi="Times New Roman"/>
          <w:lang w:val="en-US"/>
        </w:rPr>
        <w:t xml:space="preserve"> </w:t>
      </w:r>
      <w:r w:rsidR="003C0B0A">
        <w:rPr>
          <w:rFonts w:ascii="Times New Roman" w:eastAsia="MS PGothic" w:hAnsi="Times New Roman"/>
          <w:lang w:val="en-US"/>
        </w:rPr>
        <w:t xml:space="preserve">their melting point. This can be attributed to a softening of polymer during the </w:t>
      </w:r>
      <w:r w:rsidR="000E0677">
        <w:rPr>
          <w:rFonts w:ascii="Times New Roman" w:eastAsia="MS PGothic" w:hAnsi="Times New Roman"/>
          <w:lang w:val="en-US"/>
        </w:rPr>
        <w:t>test and can provide a measure of their processability at solid state.</w:t>
      </w:r>
      <w:r w:rsidR="00873F42">
        <w:rPr>
          <w:rFonts w:ascii="Times New Roman" w:eastAsia="MS PGothic" w:hAnsi="Times New Roman"/>
          <w:lang w:val="en-US"/>
        </w:rPr>
        <w:t xml:space="preserve"> Furthermore, DMA </w:t>
      </w:r>
      <w:r w:rsidR="004B3970">
        <w:rPr>
          <w:rFonts w:ascii="Times New Roman" w:eastAsia="MS PGothic" w:hAnsi="Times New Roman"/>
          <w:lang w:val="en-US"/>
        </w:rPr>
        <w:t xml:space="preserve">was </w:t>
      </w:r>
      <w:r w:rsidR="00873F42">
        <w:rPr>
          <w:rFonts w:ascii="Times New Roman" w:eastAsia="MS PGothic" w:hAnsi="Times New Roman"/>
          <w:lang w:val="en-US"/>
        </w:rPr>
        <w:t>carried out in multifrequency mode,</w:t>
      </w:r>
      <w:r w:rsidR="005C19BF">
        <w:rPr>
          <w:rFonts w:ascii="Times New Roman" w:eastAsia="MS PGothic" w:hAnsi="Times New Roman"/>
          <w:lang w:val="en-US"/>
        </w:rPr>
        <w:t xml:space="preserve"> that allows</w:t>
      </w:r>
      <w:r w:rsidR="00873F42">
        <w:rPr>
          <w:rFonts w:ascii="Times New Roman" w:eastAsia="MS PGothic" w:hAnsi="Times New Roman"/>
          <w:lang w:val="en-US"/>
        </w:rPr>
        <w:t xml:space="preserve"> the possibility of </w:t>
      </w:r>
      <w:r w:rsidR="005C19BF">
        <w:rPr>
          <w:rFonts w:ascii="Times New Roman" w:eastAsia="MS PGothic" w:hAnsi="Times New Roman"/>
          <w:lang w:val="en-US"/>
        </w:rPr>
        <w:t>evaluating</w:t>
      </w:r>
      <w:r w:rsidR="00873F42">
        <w:rPr>
          <w:rFonts w:ascii="Times New Roman" w:eastAsia="MS PGothic" w:hAnsi="Times New Roman"/>
          <w:lang w:val="en-US"/>
        </w:rPr>
        <w:t xml:space="preserve"> </w:t>
      </w:r>
      <w:r w:rsidR="005C19BF">
        <w:rPr>
          <w:rFonts w:ascii="Times New Roman" w:eastAsia="MS PGothic" w:hAnsi="Times New Roman"/>
          <w:lang w:val="en-US"/>
        </w:rPr>
        <w:t>a time-temperature shift factor for materials at solid state. In this way, s</w:t>
      </w:r>
      <w:r w:rsidR="000E0677">
        <w:rPr>
          <w:rFonts w:ascii="Times New Roman" w:eastAsia="MS PGothic" w:hAnsi="Times New Roman"/>
          <w:lang w:val="en-US"/>
        </w:rPr>
        <w:t xml:space="preserve">torage modulus and loss modulus data can be also </w:t>
      </w:r>
      <w:r w:rsidR="00952253">
        <w:rPr>
          <w:rFonts w:ascii="Times New Roman" w:eastAsia="MS PGothic" w:hAnsi="Times New Roman"/>
          <w:lang w:val="en-US"/>
        </w:rPr>
        <w:t>used to perform a viscoelastic characterization of materials at solid state, by using the generalized Maxwell model</w:t>
      </w:r>
      <w:r w:rsidR="00873F42">
        <w:rPr>
          <w:rFonts w:ascii="Times New Roman" w:eastAsia="MS PGothic" w:hAnsi="Times New Roman"/>
          <w:lang w:val="en-US"/>
        </w:rPr>
        <w:t xml:space="preserve">, as already done for molten state. </w:t>
      </w:r>
    </w:p>
    <w:p w14:paraId="7CB9E761" w14:textId="3CB5CA22" w:rsidR="00573F3B" w:rsidRDefault="00D147FC" w:rsidP="00573F3B">
      <w:pPr>
        <w:keepNext/>
        <w:snapToGrid w:val="0"/>
        <w:spacing w:after="120"/>
      </w:pPr>
      <w:r>
        <w:rPr>
          <w:noProof/>
        </w:rPr>
        <w:drawing>
          <wp:inline distT="0" distB="0" distL="0" distR="0" wp14:anchorId="3621622B" wp14:editId="4BEC2DAF">
            <wp:extent cx="2914379" cy="2160000"/>
            <wp:effectExtent l="0" t="0" r="635" b="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379" cy="21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C18E1">
        <w:rPr>
          <w:noProof/>
        </w:rPr>
        <w:drawing>
          <wp:inline distT="0" distB="0" distL="0" distR="0" wp14:anchorId="1456CDF7" wp14:editId="32473A74">
            <wp:extent cx="2915540" cy="2160000"/>
            <wp:effectExtent l="0" t="0" r="0" b="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540" cy="21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868A56" w14:textId="22F1E23B" w:rsidR="00FC6E74" w:rsidRPr="00573F3B" w:rsidRDefault="00573F3B" w:rsidP="00573F3B">
      <w:pPr>
        <w:pStyle w:val="Didascalia"/>
        <w:jc w:val="center"/>
        <w:rPr>
          <w:rFonts w:ascii="Times New Roman" w:eastAsia="MS PGothic" w:hAnsi="Times New Roman" w:cs="Times New Roman"/>
          <w:i w:val="0"/>
          <w:iCs w:val="0"/>
          <w:color w:val="auto"/>
          <w:lang w:val="en-US"/>
        </w:rPr>
      </w:pPr>
      <w:bookmarkStart w:id="12" w:name="_Ref98060237"/>
      <w:r w:rsidRPr="00F55357">
        <w:rPr>
          <w:rFonts w:ascii="Times New Roman" w:hAnsi="Times New Roman" w:cs="Times New Roman"/>
          <w:b/>
          <w:bCs/>
          <w:i w:val="0"/>
          <w:iCs w:val="0"/>
          <w:color w:val="auto"/>
          <w:lang w:val="en-US"/>
        </w:rPr>
        <w:t xml:space="preserve">Figure </w:t>
      </w:r>
      <w:r w:rsidRPr="00F55357">
        <w:rPr>
          <w:rFonts w:ascii="Times New Roman" w:hAnsi="Times New Roman" w:cs="Times New Roman"/>
          <w:b/>
          <w:bCs/>
          <w:i w:val="0"/>
          <w:iCs w:val="0"/>
          <w:color w:val="auto"/>
        </w:rPr>
        <w:fldChar w:fldCharType="begin"/>
      </w:r>
      <w:r w:rsidRPr="00F55357">
        <w:rPr>
          <w:rFonts w:ascii="Times New Roman" w:hAnsi="Times New Roman" w:cs="Times New Roman"/>
          <w:b/>
          <w:bCs/>
          <w:i w:val="0"/>
          <w:iCs w:val="0"/>
          <w:color w:val="auto"/>
          <w:lang w:val="en-US"/>
        </w:rPr>
        <w:instrText xml:space="preserve"> SEQ Figure \* ARABIC </w:instrText>
      </w:r>
      <w:r w:rsidRPr="00F55357">
        <w:rPr>
          <w:rFonts w:ascii="Times New Roman" w:hAnsi="Times New Roman" w:cs="Times New Roman"/>
          <w:b/>
          <w:bCs/>
          <w:i w:val="0"/>
          <w:iCs w:val="0"/>
          <w:color w:val="auto"/>
        </w:rPr>
        <w:fldChar w:fldCharType="separate"/>
      </w:r>
      <w:r w:rsidR="00EE5F81" w:rsidRPr="00F55357">
        <w:rPr>
          <w:rFonts w:ascii="Times New Roman" w:hAnsi="Times New Roman" w:cs="Times New Roman"/>
          <w:b/>
          <w:bCs/>
          <w:i w:val="0"/>
          <w:iCs w:val="0"/>
          <w:noProof/>
          <w:color w:val="auto"/>
          <w:lang w:val="en-US"/>
        </w:rPr>
        <w:t>7</w:t>
      </w:r>
      <w:r w:rsidRPr="00F55357">
        <w:rPr>
          <w:rFonts w:ascii="Times New Roman" w:hAnsi="Times New Roman" w:cs="Times New Roman"/>
          <w:b/>
          <w:bCs/>
          <w:i w:val="0"/>
          <w:iCs w:val="0"/>
          <w:color w:val="auto"/>
        </w:rPr>
        <w:fldChar w:fldCharType="end"/>
      </w:r>
      <w:bookmarkEnd w:id="12"/>
      <w:r w:rsidRPr="00573F3B">
        <w:rPr>
          <w:rFonts w:ascii="Times New Roman" w:hAnsi="Times New Roman" w:cs="Times New Roman"/>
          <w:i w:val="0"/>
          <w:iCs w:val="0"/>
          <w:color w:val="auto"/>
          <w:lang w:val="en-US"/>
        </w:rPr>
        <w:t xml:space="preserve"> Dynamical mechanical analysis results for LLDPE (left) and HDPE (right) samples</w:t>
      </w:r>
    </w:p>
    <w:p w14:paraId="0DE817AB" w14:textId="7A6005C9" w:rsidR="00DA51A3" w:rsidRDefault="00DA51A3" w:rsidP="00DA51A3">
      <w:pPr>
        <w:snapToGrid w:val="0"/>
        <w:spacing w:before="240" w:line="300" w:lineRule="auto"/>
        <w:rPr>
          <w:rFonts w:ascii="Times New Roman" w:eastAsia="MS PGothic" w:hAnsi="Times New Roman"/>
          <w:b/>
          <w:bCs/>
          <w:lang w:val="en-US" w:eastAsia="ko-KR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4. Conclusion</w:t>
      </w:r>
      <w:r w:rsidRPr="00466FFD">
        <w:rPr>
          <w:rFonts w:ascii="Times New Roman" w:eastAsia="MS PGothic" w:hAnsi="Times New Roman"/>
          <w:b/>
          <w:bCs/>
          <w:lang w:val="en-US" w:eastAsia="ko-KR"/>
        </w:rPr>
        <w:t>s</w:t>
      </w:r>
    </w:p>
    <w:p w14:paraId="50CAD77F" w14:textId="1E5D0B46" w:rsidR="007E2C9C" w:rsidRPr="007E2C9C" w:rsidRDefault="007E2C9C" w:rsidP="00DA51A3">
      <w:pPr>
        <w:snapToGrid w:val="0"/>
        <w:spacing w:before="240" w:line="300" w:lineRule="auto"/>
        <w:rPr>
          <w:rFonts w:ascii="Times New Roman" w:eastAsia="MS PGothic" w:hAnsi="Times New Roman"/>
          <w:lang w:val="en-US" w:eastAsia="ko-KR"/>
        </w:rPr>
      </w:pPr>
      <w:r>
        <w:rPr>
          <w:rFonts w:ascii="Times New Roman" w:eastAsia="MS PGothic" w:hAnsi="Times New Roman"/>
          <w:lang w:val="en-US" w:eastAsia="ko-KR"/>
        </w:rPr>
        <w:t>Two different polyethylene, namely HDPE and LLDPE, were characterized and used for production of blends with various composition. Rheological characterization was performed on all the blends</w:t>
      </w:r>
      <w:r w:rsidR="00533773">
        <w:rPr>
          <w:rFonts w:ascii="Times New Roman" w:eastAsia="MS PGothic" w:hAnsi="Times New Roman"/>
          <w:lang w:val="en-US" w:eastAsia="ko-KR"/>
        </w:rPr>
        <w:t xml:space="preserve"> and pure materials</w:t>
      </w:r>
      <w:r>
        <w:rPr>
          <w:rFonts w:ascii="Times New Roman" w:eastAsia="MS PGothic" w:hAnsi="Times New Roman"/>
          <w:lang w:val="en-US" w:eastAsia="ko-KR"/>
        </w:rPr>
        <w:t>, and the viscoelastic behavior of polymer melts was also investigated.</w:t>
      </w:r>
      <w:r w:rsidR="00533773" w:rsidRPr="00533773">
        <w:rPr>
          <w:rFonts w:ascii="Times New Roman" w:eastAsia="MS PGothic" w:hAnsi="Times New Roman"/>
          <w:lang w:val="en-US" w:eastAsia="ko-KR"/>
        </w:rPr>
        <w:t xml:space="preserve"> </w:t>
      </w:r>
      <w:r w:rsidR="00533773">
        <w:rPr>
          <w:rFonts w:ascii="Times New Roman" w:eastAsia="MS PGothic" w:hAnsi="Times New Roman"/>
          <w:lang w:val="en-US" w:eastAsia="ko-KR"/>
        </w:rPr>
        <w:t xml:space="preserve">Processing parameters for blends production was previously determined </w:t>
      </w:r>
      <w:r w:rsidR="005C19BF">
        <w:rPr>
          <w:rFonts w:ascii="Times New Roman" w:eastAsia="MS PGothic" w:hAnsi="Times New Roman"/>
          <w:lang w:val="en-US" w:eastAsia="ko-KR"/>
        </w:rPr>
        <w:t>by</w:t>
      </w:r>
      <w:r w:rsidR="00E458A2">
        <w:rPr>
          <w:rFonts w:ascii="Times New Roman" w:eastAsia="MS PGothic" w:hAnsi="Times New Roman"/>
          <w:lang w:val="en-US" w:eastAsia="ko-KR"/>
        </w:rPr>
        <w:t xml:space="preserve"> the knowledge of rheological behavior of HDPE and LLDPE used in this work.</w:t>
      </w:r>
      <w:r>
        <w:rPr>
          <w:rFonts w:ascii="Times New Roman" w:eastAsia="MS PGothic" w:hAnsi="Times New Roman"/>
          <w:lang w:val="en-US" w:eastAsia="ko-KR"/>
        </w:rPr>
        <w:t xml:space="preserve"> Compression molded samples </w:t>
      </w:r>
      <w:r w:rsidR="00533773">
        <w:rPr>
          <w:rFonts w:ascii="Times New Roman" w:eastAsia="MS PGothic" w:hAnsi="Times New Roman"/>
          <w:lang w:val="en-US" w:eastAsia="ko-KR"/>
        </w:rPr>
        <w:t xml:space="preserve">were product to evaluate dynamical-mechanical behavior of all the materials considered in this study. </w:t>
      </w:r>
      <w:r w:rsidR="00E458A2">
        <w:rPr>
          <w:rFonts w:ascii="Times New Roman" w:eastAsia="MS PGothic" w:hAnsi="Times New Roman"/>
          <w:lang w:val="en-US" w:eastAsia="ko-KR"/>
        </w:rPr>
        <w:t>DMA data were also interpreted</w:t>
      </w:r>
      <w:r w:rsidR="005C19BF">
        <w:rPr>
          <w:rFonts w:ascii="Times New Roman" w:eastAsia="MS PGothic" w:hAnsi="Times New Roman"/>
          <w:lang w:val="en-US" w:eastAsia="ko-KR"/>
        </w:rPr>
        <w:t xml:space="preserve"> by considering a viscoelastic approach.</w:t>
      </w:r>
      <w:r w:rsidR="00E458A2">
        <w:rPr>
          <w:rFonts w:ascii="Times New Roman" w:eastAsia="MS PGothic" w:hAnsi="Times New Roman"/>
          <w:lang w:val="en-US" w:eastAsia="ko-KR"/>
        </w:rPr>
        <w:t xml:space="preserve"> </w:t>
      </w:r>
    </w:p>
    <w:p w14:paraId="102F84C5" w14:textId="26BBFAAE" w:rsidR="00520F59" w:rsidRDefault="00DA51A3" w:rsidP="00085ADA">
      <w:pPr>
        <w:snapToGrid w:val="0"/>
        <w:spacing w:before="240" w:line="300" w:lineRule="auto"/>
        <w:rPr>
          <w:rFonts w:ascii="Times New Roman" w:eastAsia="MS PGothic" w:hAnsi="Times New Roman"/>
          <w:b/>
          <w:bCs/>
          <w:lang w:val="en-US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 xml:space="preserve">References </w:t>
      </w:r>
    </w:p>
    <w:p w14:paraId="0E4BE2FD" w14:textId="2AACA2B0" w:rsidR="00D45EEF" w:rsidRPr="00E0567E" w:rsidRDefault="00D45EEF" w:rsidP="00D45EEF">
      <w:pPr>
        <w:autoSpaceDE w:val="0"/>
        <w:autoSpaceDN w:val="0"/>
        <w:spacing w:after="0" w:line="240" w:lineRule="auto"/>
        <w:ind w:left="640" w:hanging="64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E0567E">
        <w:rPr>
          <w:rFonts w:ascii="Times New Roman" w:eastAsia="Times New Roman" w:hAnsi="Times New Roman" w:cs="Times New Roman"/>
          <w:sz w:val="20"/>
          <w:szCs w:val="20"/>
          <w:lang w:val="en-US"/>
        </w:rPr>
        <w:t>[1]</w:t>
      </w:r>
      <w:r w:rsidRPr="00E0567E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 xml:space="preserve">F. Roberto </w:t>
      </w:r>
      <w:proofErr w:type="spellStart"/>
      <w:r w:rsidRPr="00E0567E">
        <w:rPr>
          <w:rFonts w:ascii="Times New Roman" w:eastAsia="Times New Roman" w:hAnsi="Times New Roman" w:cs="Times New Roman"/>
          <w:sz w:val="20"/>
          <w:szCs w:val="20"/>
          <w:lang w:val="en-US"/>
        </w:rPr>
        <w:t>Passador</w:t>
      </w:r>
      <w:proofErr w:type="spellEnd"/>
      <w:r w:rsidRPr="00E0567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A. </w:t>
      </w:r>
      <w:proofErr w:type="spellStart"/>
      <w:r w:rsidRPr="00E0567E">
        <w:rPr>
          <w:rFonts w:ascii="Times New Roman" w:eastAsia="Times New Roman" w:hAnsi="Times New Roman" w:cs="Times New Roman"/>
          <w:sz w:val="20"/>
          <w:szCs w:val="20"/>
          <w:lang w:val="en-US"/>
        </w:rPr>
        <w:t>Collà</w:t>
      </w:r>
      <w:proofErr w:type="spellEnd"/>
      <w:r w:rsidRPr="00E0567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Ruvolo-Filho, and L. A. </w:t>
      </w:r>
      <w:proofErr w:type="spellStart"/>
      <w:r w:rsidRPr="00E0567E">
        <w:rPr>
          <w:rFonts w:ascii="Times New Roman" w:eastAsia="Times New Roman" w:hAnsi="Times New Roman" w:cs="Times New Roman"/>
          <w:sz w:val="20"/>
          <w:szCs w:val="20"/>
          <w:lang w:val="en-US"/>
        </w:rPr>
        <w:t>Pessan</w:t>
      </w:r>
      <w:proofErr w:type="spellEnd"/>
      <w:r w:rsidRPr="00E0567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Polymer Engineering &amp; Science, vol. 56, no. 7 </w:t>
      </w:r>
      <w:r w:rsidR="00334E54">
        <w:rPr>
          <w:rFonts w:ascii="Times New Roman" w:eastAsia="Times New Roman" w:hAnsi="Times New Roman" w:cs="Times New Roman"/>
          <w:sz w:val="20"/>
          <w:szCs w:val="20"/>
          <w:lang w:val="en-US"/>
        </w:rPr>
        <w:t>(</w:t>
      </w:r>
      <w:r w:rsidR="004B705D" w:rsidRPr="00E0567E">
        <w:rPr>
          <w:rFonts w:ascii="Times New Roman" w:eastAsia="Times New Roman" w:hAnsi="Times New Roman" w:cs="Times New Roman"/>
          <w:sz w:val="20"/>
          <w:szCs w:val="20"/>
          <w:lang w:val="en-US"/>
        </w:rPr>
        <w:t>2016</w:t>
      </w:r>
      <w:r w:rsidR="00334E54">
        <w:rPr>
          <w:rFonts w:ascii="Times New Roman" w:eastAsia="Times New Roman" w:hAnsi="Times New Roman" w:cs="Times New Roman"/>
          <w:sz w:val="20"/>
          <w:szCs w:val="20"/>
          <w:lang w:val="en-US"/>
        </w:rPr>
        <w:t>),</w:t>
      </w:r>
      <w:r w:rsidRPr="00E0567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765–775</w:t>
      </w:r>
    </w:p>
    <w:p w14:paraId="104FBB23" w14:textId="364C9FF1" w:rsidR="00D45EEF" w:rsidRPr="00E0567E" w:rsidRDefault="00D45EEF" w:rsidP="00D45EEF">
      <w:pPr>
        <w:autoSpaceDE w:val="0"/>
        <w:autoSpaceDN w:val="0"/>
        <w:spacing w:after="0" w:line="240" w:lineRule="auto"/>
        <w:ind w:left="640" w:hanging="64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E0567E">
        <w:rPr>
          <w:rFonts w:ascii="Times New Roman" w:eastAsia="Times New Roman" w:hAnsi="Times New Roman" w:cs="Times New Roman"/>
          <w:sz w:val="20"/>
          <w:szCs w:val="20"/>
          <w:lang w:val="en-US"/>
        </w:rPr>
        <w:t>[2]</w:t>
      </w:r>
      <w:r w:rsidRPr="00E0567E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 xml:space="preserve">W. </w:t>
      </w:r>
      <w:proofErr w:type="spellStart"/>
      <w:r w:rsidRPr="00E0567E">
        <w:rPr>
          <w:rFonts w:ascii="Times New Roman" w:eastAsia="Times New Roman" w:hAnsi="Times New Roman" w:cs="Times New Roman"/>
          <w:sz w:val="20"/>
          <w:szCs w:val="20"/>
          <w:lang w:val="en-US"/>
        </w:rPr>
        <w:t>Rungswang</w:t>
      </w:r>
      <w:proofErr w:type="spellEnd"/>
      <w:r w:rsidRPr="00E0567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et al., Macromolecular Materials and Engineering, vol. 304, no. 9,</w:t>
      </w:r>
      <w:r w:rsidR="00334E54" w:rsidRPr="00334E5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334E54">
        <w:rPr>
          <w:rFonts w:ascii="Times New Roman" w:eastAsia="Times New Roman" w:hAnsi="Times New Roman" w:cs="Times New Roman"/>
          <w:sz w:val="20"/>
          <w:szCs w:val="20"/>
          <w:lang w:val="en-US"/>
        </w:rPr>
        <w:t>(</w:t>
      </w:r>
      <w:r w:rsidR="00334E54" w:rsidRPr="00E0567E">
        <w:rPr>
          <w:rFonts w:ascii="Times New Roman" w:eastAsia="Times New Roman" w:hAnsi="Times New Roman" w:cs="Times New Roman"/>
          <w:sz w:val="20"/>
          <w:szCs w:val="20"/>
          <w:lang w:val="en-US"/>
        </w:rPr>
        <w:t>2019</w:t>
      </w:r>
      <w:r w:rsidR="00334E54">
        <w:rPr>
          <w:rFonts w:ascii="Times New Roman" w:eastAsia="Times New Roman" w:hAnsi="Times New Roman" w:cs="Times New Roman"/>
          <w:sz w:val="20"/>
          <w:szCs w:val="20"/>
          <w:lang w:val="en-US"/>
        </w:rPr>
        <w:t>)</w:t>
      </w:r>
      <w:r w:rsidRPr="00E0567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1900325</w:t>
      </w:r>
    </w:p>
    <w:p w14:paraId="5DCADC2B" w14:textId="50B2D428" w:rsidR="00D45EEF" w:rsidRPr="00E0567E" w:rsidRDefault="00D45EEF" w:rsidP="00D45EEF">
      <w:pPr>
        <w:autoSpaceDE w:val="0"/>
        <w:autoSpaceDN w:val="0"/>
        <w:spacing w:after="0" w:line="240" w:lineRule="auto"/>
        <w:ind w:left="640" w:hanging="64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E0567E">
        <w:rPr>
          <w:rFonts w:ascii="Times New Roman" w:eastAsia="Times New Roman" w:hAnsi="Times New Roman" w:cs="Times New Roman"/>
          <w:sz w:val="20"/>
          <w:szCs w:val="20"/>
          <w:lang w:val="en-US"/>
        </w:rPr>
        <w:t>[3]</w:t>
      </w:r>
      <w:r w:rsidRPr="00E0567E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 xml:space="preserve">O. OGAH, International Journal of Engineering and Management Sciences, vol. 3, </w:t>
      </w:r>
      <w:r w:rsidR="00661A7F">
        <w:rPr>
          <w:rFonts w:ascii="Times New Roman" w:eastAsia="Times New Roman" w:hAnsi="Times New Roman" w:cs="Times New Roman"/>
          <w:sz w:val="20"/>
          <w:szCs w:val="20"/>
          <w:lang w:val="en-US"/>
        </w:rPr>
        <w:t>(</w:t>
      </w:r>
      <w:r w:rsidR="00661A7F" w:rsidRPr="00E0567E">
        <w:rPr>
          <w:rFonts w:ascii="Times New Roman" w:eastAsia="Times New Roman" w:hAnsi="Times New Roman" w:cs="Times New Roman"/>
          <w:sz w:val="20"/>
          <w:szCs w:val="20"/>
          <w:lang w:val="en-US"/>
        </w:rPr>
        <w:t>2012</w:t>
      </w:r>
      <w:r w:rsidR="00661A7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) </w:t>
      </w:r>
      <w:r w:rsidRPr="00E0567E">
        <w:rPr>
          <w:rFonts w:ascii="Times New Roman" w:eastAsia="Times New Roman" w:hAnsi="Times New Roman" w:cs="Times New Roman"/>
          <w:sz w:val="20"/>
          <w:szCs w:val="20"/>
          <w:lang w:val="en-US"/>
        </w:rPr>
        <w:t>85–90</w:t>
      </w:r>
    </w:p>
    <w:p w14:paraId="4A6D4F23" w14:textId="5C10446F" w:rsidR="00D45EEF" w:rsidRPr="00E0567E" w:rsidRDefault="00D45EEF" w:rsidP="00D45EEF">
      <w:pPr>
        <w:autoSpaceDE w:val="0"/>
        <w:autoSpaceDN w:val="0"/>
        <w:spacing w:after="0" w:line="240" w:lineRule="auto"/>
        <w:ind w:left="640" w:hanging="64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E0567E">
        <w:rPr>
          <w:rFonts w:ascii="Times New Roman" w:eastAsia="Times New Roman" w:hAnsi="Times New Roman" w:cs="Times New Roman"/>
          <w:sz w:val="20"/>
          <w:szCs w:val="20"/>
          <w:lang w:val="en-US"/>
        </w:rPr>
        <w:t>[4]</w:t>
      </w:r>
      <w:r w:rsidRPr="00E0567E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 xml:space="preserve">P. Agrawal et al., Polymer Bulletin, vol. 79, no. 4, </w:t>
      </w:r>
      <w:r w:rsidR="00661A7F">
        <w:rPr>
          <w:rFonts w:ascii="Times New Roman" w:eastAsia="Times New Roman" w:hAnsi="Times New Roman" w:cs="Times New Roman"/>
          <w:sz w:val="20"/>
          <w:szCs w:val="20"/>
          <w:lang w:val="en-US"/>
        </w:rPr>
        <w:t>(</w:t>
      </w:r>
      <w:r w:rsidR="00661A7F" w:rsidRPr="00E0567E">
        <w:rPr>
          <w:rFonts w:ascii="Times New Roman" w:eastAsia="Times New Roman" w:hAnsi="Times New Roman" w:cs="Times New Roman"/>
          <w:sz w:val="20"/>
          <w:szCs w:val="20"/>
          <w:lang w:val="en-US"/>
        </w:rPr>
        <w:t>2022</w:t>
      </w:r>
      <w:r w:rsidR="00661A7F">
        <w:rPr>
          <w:rFonts w:ascii="Times New Roman" w:eastAsia="Times New Roman" w:hAnsi="Times New Roman" w:cs="Times New Roman"/>
          <w:sz w:val="20"/>
          <w:szCs w:val="20"/>
          <w:lang w:val="en-US"/>
        </w:rPr>
        <w:t>)</w:t>
      </w:r>
      <w:r w:rsidRPr="00E0567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2321–2343</w:t>
      </w:r>
    </w:p>
    <w:p w14:paraId="5E81D2AC" w14:textId="40B38652" w:rsidR="00D45EEF" w:rsidRPr="00E0567E" w:rsidRDefault="00D45EEF" w:rsidP="00D45EEF">
      <w:pPr>
        <w:autoSpaceDE w:val="0"/>
        <w:autoSpaceDN w:val="0"/>
        <w:spacing w:after="0" w:line="240" w:lineRule="auto"/>
        <w:ind w:left="640" w:hanging="64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E0567E">
        <w:rPr>
          <w:rFonts w:ascii="Times New Roman" w:eastAsia="Times New Roman" w:hAnsi="Times New Roman" w:cs="Times New Roman"/>
          <w:sz w:val="20"/>
          <w:szCs w:val="20"/>
          <w:lang w:val="en-US"/>
        </w:rPr>
        <w:t>[5]</w:t>
      </w:r>
      <w:r w:rsidRPr="00E0567E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 xml:space="preserve">A. </w:t>
      </w:r>
      <w:proofErr w:type="spellStart"/>
      <w:r w:rsidRPr="00E0567E">
        <w:rPr>
          <w:rFonts w:ascii="Times New Roman" w:eastAsia="Times New Roman" w:hAnsi="Times New Roman" w:cs="Times New Roman"/>
          <w:sz w:val="20"/>
          <w:szCs w:val="20"/>
          <w:lang w:val="en-US"/>
        </w:rPr>
        <w:t>Ajji</w:t>
      </w:r>
      <w:proofErr w:type="spellEnd"/>
      <w:r w:rsidRPr="00E0567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P. </w:t>
      </w:r>
      <w:proofErr w:type="spellStart"/>
      <w:r w:rsidRPr="00E0567E">
        <w:rPr>
          <w:rFonts w:ascii="Times New Roman" w:eastAsia="Times New Roman" w:hAnsi="Times New Roman" w:cs="Times New Roman"/>
          <w:sz w:val="20"/>
          <w:szCs w:val="20"/>
          <w:lang w:val="en-US"/>
        </w:rPr>
        <w:t>Sammut</w:t>
      </w:r>
      <w:proofErr w:type="spellEnd"/>
      <w:r w:rsidRPr="00E0567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and M. A. </w:t>
      </w:r>
      <w:proofErr w:type="spellStart"/>
      <w:r w:rsidRPr="00E0567E">
        <w:rPr>
          <w:rFonts w:ascii="Times New Roman" w:eastAsia="Times New Roman" w:hAnsi="Times New Roman" w:cs="Times New Roman"/>
          <w:sz w:val="20"/>
          <w:szCs w:val="20"/>
          <w:lang w:val="en-US"/>
        </w:rPr>
        <w:t>Huneault</w:t>
      </w:r>
      <w:proofErr w:type="spellEnd"/>
      <w:r w:rsidRPr="00E0567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Journal of Applied Polymer Science, vol. 88, no. 14, </w:t>
      </w:r>
      <w:r w:rsidR="00C6742B">
        <w:rPr>
          <w:rFonts w:ascii="Times New Roman" w:eastAsia="Times New Roman" w:hAnsi="Times New Roman" w:cs="Times New Roman"/>
          <w:sz w:val="20"/>
          <w:szCs w:val="20"/>
          <w:lang w:val="en-US"/>
        </w:rPr>
        <w:t>(</w:t>
      </w:r>
      <w:r w:rsidR="00C6742B" w:rsidRPr="00E0567E">
        <w:rPr>
          <w:rFonts w:ascii="Times New Roman" w:eastAsia="Times New Roman" w:hAnsi="Times New Roman" w:cs="Times New Roman"/>
          <w:sz w:val="20"/>
          <w:szCs w:val="20"/>
          <w:lang w:val="en-US"/>
        </w:rPr>
        <w:t>2003</w:t>
      </w:r>
      <w:r w:rsidR="00C6742B">
        <w:rPr>
          <w:rFonts w:ascii="Times New Roman" w:eastAsia="Times New Roman" w:hAnsi="Times New Roman" w:cs="Times New Roman"/>
          <w:sz w:val="20"/>
          <w:szCs w:val="20"/>
          <w:lang w:val="en-US"/>
        </w:rPr>
        <w:t>)</w:t>
      </w:r>
      <w:r w:rsidRPr="00E0567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3070–3077</w:t>
      </w:r>
    </w:p>
    <w:p w14:paraId="357BEBF9" w14:textId="62E9F477" w:rsidR="00D45EEF" w:rsidRPr="00E0567E" w:rsidRDefault="00D45EEF" w:rsidP="00D45EEF">
      <w:pPr>
        <w:autoSpaceDE w:val="0"/>
        <w:autoSpaceDN w:val="0"/>
        <w:spacing w:after="0" w:line="240" w:lineRule="auto"/>
        <w:ind w:left="640" w:hanging="64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E0567E">
        <w:rPr>
          <w:rFonts w:ascii="Times New Roman" w:eastAsia="Times New Roman" w:hAnsi="Times New Roman" w:cs="Times New Roman"/>
          <w:sz w:val="20"/>
          <w:szCs w:val="20"/>
          <w:lang w:val="en-US"/>
        </w:rPr>
        <w:t>[6]</w:t>
      </w:r>
      <w:r w:rsidRPr="00E0567E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 xml:space="preserve">C. L. P. Shan, J. B. P. Soares, and A. </w:t>
      </w:r>
      <w:proofErr w:type="spellStart"/>
      <w:r w:rsidRPr="00E0567E">
        <w:rPr>
          <w:rFonts w:ascii="Times New Roman" w:eastAsia="Times New Roman" w:hAnsi="Times New Roman" w:cs="Times New Roman"/>
          <w:sz w:val="20"/>
          <w:szCs w:val="20"/>
          <w:lang w:val="en-US"/>
        </w:rPr>
        <w:t>Penlidis</w:t>
      </w:r>
      <w:proofErr w:type="spellEnd"/>
      <w:r w:rsidRPr="00E0567E">
        <w:rPr>
          <w:rFonts w:ascii="Times New Roman" w:eastAsia="Times New Roman" w:hAnsi="Times New Roman" w:cs="Times New Roman"/>
          <w:sz w:val="20"/>
          <w:szCs w:val="20"/>
          <w:lang w:val="en-US"/>
        </w:rPr>
        <w:t>, Polymer, vol. 44, no. 1,</w:t>
      </w:r>
      <w:r w:rsidR="00C6742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(</w:t>
      </w:r>
      <w:r w:rsidR="00C6742B" w:rsidRPr="00E0567E">
        <w:rPr>
          <w:rFonts w:ascii="Times New Roman" w:eastAsia="Times New Roman" w:hAnsi="Times New Roman" w:cs="Times New Roman"/>
          <w:sz w:val="20"/>
          <w:szCs w:val="20"/>
          <w:lang w:val="en-US"/>
        </w:rPr>
        <w:t>2003</w:t>
      </w:r>
      <w:r w:rsidR="00C6742B">
        <w:rPr>
          <w:rFonts w:ascii="Times New Roman" w:eastAsia="Times New Roman" w:hAnsi="Times New Roman" w:cs="Times New Roman"/>
          <w:sz w:val="20"/>
          <w:szCs w:val="20"/>
          <w:lang w:val="en-US"/>
        </w:rPr>
        <w:t>)</w:t>
      </w:r>
      <w:r w:rsidRPr="00E0567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177–185</w:t>
      </w:r>
    </w:p>
    <w:p w14:paraId="6E1880FA" w14:textId="2E1B10A0" w:rsidR="00D45EEF" w:rsidRPr="00E0567E" w:rsidRDefault="00D45EEF" w:rsidP="00D45EEF">
      <w:pPr>
        <w:autoSpaceDE w:val="0"/>
        <w:autoSpaceDN w:val="0"/>
        <w:spacing w:after="0" w:line="240" w:lineRule="auto"/>
        <w:ind w:left="640" w:hanging="64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E0567E">
        <w:rPr>
          <w:rFonts w:ascii="Times New Roman" w:eastAsia="Times New Roman" w:hAnsi="Times New Roman" w:cs="Times New Roman"/>
          <w:sz w:val="20"/>
          <w:szCs w:val="20"/>
          <w:lang w:val="en-US"/>
        </w:rPr>
        <w:t>[7]</w:t>
      </w:r>
      <w:r w:rsidRPr="00E0567E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 xml:space="preserve">Y. Chen, H. Zou, M. Liang, and P. Liu, Journal of Macromolecular Science, Part B, vol. 52, no. 7, </w:t>
      </w:r>
      <w:r w:rsidR="00C6742B">
        <w:rPr>
          <w:rFonts w:ascii="Times New Roman" w:eastAsia="Times New Roman" w:hAnsi="Times New Roman" w:cs="Times New Roman"/>
          <w:sz w:val="20"/>
          <w:szCs w:val="20"/>
          <w:lang w:val="en-US"/>
        </w:rPr>
        <w:t>(</w:t>
      </w:r>
      <w:r w:rsidR="00C6742B" w:rsidRPr="00E0567E">
        <w:rPr>
          <w:rFonts w:ascii="Times New Roman" w:eastAsia="Times New Roman" w:hAnsi="Times New Roman" w:cs="Times New Roman"/>
          <w:sz w:val="20"/>
          <w:szCs w:val="20"/>
          <w:lang w:val="en-US"/>
        </w:rPr>
        <w:t>2013</w:t>
      </w:r>
      <w:r w:rsidR="00C6742B">
        <w:rPr>
          <w:rFonts w:ascii="Times New Roman" w:eastAsia="Times New Roman" w:hAnsi="Times New Roman" w:cs="Times New Roman"/>
          <w:sz w:val="20"/>
          <w:szCs w:val="20"/>
          <w:lang w:val="en-US"/>
        </w:rPr>
        <w:t>)</w:t>
      </w:r>
      <w:r w:rsidRPr="00E0567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924–936</w:t>
      </w:r>
    </w:p>
    <w:p w14:paraId="3D18E8A3" w14:textId="03447294" w:rsidR="00D45EEF" w:rsidRPr="00E0567E" w:rsidRDefault="00D45EEF" w:rsidP="00D45EEF">
      <w:pPr>
        <w:autoSpaceDE w:val="0"/>
        <w:autoSpaceDN w:val="0"/>
        <w:spacing w:after="0" w:line="240" w:lineRule="auto"/>
        <w:ind w:left="640" w:hanging="64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E0567E">
        <w:rPr>
          <w:rFonts w:ascii="Times New Roman" w:eastAsia="Times New Roman" w:hAnsi="Times New Roman" w:cs="Times New Roman"/>
          <w:sz w:val="20"/>
          <w:szCs w:val="20"/>
          <w:lang w:val="en-US"/>
        </w:rPr>
        <w:t>[8]</w:t>
      </w:r>
      <w:r w:rsidRPr="00E0567E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 xml:space="preserve">M. </w:t>
      </w:r>
      <w:proofErr w:type="spellStart"/>
      <w:r w:rsidRPr="00E0567E">
        <w:rPr>
          <w:rFonts w:ascii="Times New Roman" w:eastAsia="Times New Roman" w:hAnsi="Times New Roman" w:cs="Times New Roman"/>
          <w:sz w:val="20"/>
          <w:szCs w:val="20"/>
          <w:lang w:val="en-US"/>
        </w:rPr>
        <w:t>Yousfi</w:t>
      </w:r>
      <w:proofErr w:type="spellEnd"/>
      <w:r w:rsidRPr="00E0567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S. Alix, M. </w:t>
      </w:r>
      <w:proofErr w:type="spellStart"/>
      <w:r w:rsidRPr="00E0567E">
        <w:rPr>
          <w:rFonts w:ascii="Times New Roman" w:eastAsia="Times New Roman" w:hAnsi="Times New Roman" w:cs="Times New Roman"/>
          <w:sz w:val="20"/>
          <w:szCs w:val="20"/>
          <w:lang w:val="en-US"/>
        </w:rPr>
        <w:t>Lebeau</w:t>
      </w:r>
      <w:proofErr w:type="spellEnd"/>
      <w:r w:rsidRPr="00E0567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J. </w:t>
      </w:r>
      <w:proofErr w:type="spellStart"/>
      <w:r w:rsidRPr="00E0567E">
        <w:rPr>
          <w:rFonts w:ascii="Times New Roman" w:eastAsia="Times New Roman" w:hAnsi="Times New Roman" w:cs="Times New Roman"/>
          <w:sz w:val="20"/>
          <w:szCs w:val="20"/>
          <w:lang w:val="en-US"/>
        </w:rPr>
        <w:t>Soulestin</w:t>
      </w:r>
      <w:proofErr w:type="spellEnd"/>
      <w:r w:rsidRPr="00E0567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M.-F. </w:t>
      </w:r>
      <w:proofErr w:type="spellStart"/>
      <w:r w:rsidRPr="00E0567E">
        <w:rPr>
          <w:rFonts w:ascii="Times New Roman" w:eastAsia="Times New Roman" w:hAnsi="Times New Roman" w:cs="Times New Roman"/>
          <w:sz w:val="20"/>
          <w:szCs w:val="20"/>
          <w:lang w:val="en-US"/>
        </w:rPr>
        <w:t>Lacrampe</w:t>
      </w:r>
      <w:proofErr w:type="spellEnd"/>
      <w:r w:rsidRPr="00E0567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and P. </w:t>
      </w:r>
      <w:proofErr w:type="spellStart"/>
      <w:r w:rsidRPr="00E0567E">
        <w:rPr>
          <w:rFonts w:ascii="Times New Roman" w:eastAsia="Times New Roman" w:hAnsi="Times New Roman" w:cs="Times New Roman"/>
          <w:sz w:val="20"/>
          <w:szCs w:val="20"/>
          <w:lang w:val="en-US"/>
        </w:rPr>
        <w:t>Krawczak</w:t>
      </w:r>
      <w:proofErr w:type="spellEnd"/>
      <w:r w:rsidRPr="00E0567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Polymer Testing, vol. 40, </w:t>
      </w:r>
      <w:r w:rsidR="001C46DC">
        <w:rPr>
          <w:rFonts w:ascii="Times New Roman" w:eastAsia="Times New Roman" w:hAnsi="Times New Roman" w:cs="Times New Roman"/>
          <w:sz w:val="20"/>
          <w:szCs w:val="20"/>
          <w:lang w:val="en-US"/>
        </w:rPr>
        <w:t>(</w:t>
      </w:r>
      <w:r w:rsidR="001C46DC" w:rsidRPr="00E0567E">
        <w:rPr>
          <w:rFonts w:ascii="Times New Roman" w:eastAsia="Times New Roman" w:hAnsi="Times New Roman" w:cs="Times New Roman"/>
          <w:sz w:val="20"/>
          <w:szCs w:val="20"/>
          <w:lang w:val="en-US"/>
        </w:rPr>
        <w:t>2014</w:t>
      </w:r>
      <w:r w:rsidR="001C46D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) </w:t>
      </w:r>
      <w:r w:rsidRPr="00E0567E">
        <w:rPr>
          <w:rFonts w:ascii="Times New Roman" w:eastAsia="Times New Roman" w:hAnsi="Times New Roman" w:cs="Times New Roman"/>
          <w:sz w:val="20"/>
          <w:szCs w:val="20"/>
          <w:lang w:val="en-US"/>
        </w:rPr>
        <w:t>207–217</w:t>
      </w:r>
    </w:p>
    <w:sectPr w:rsidR="00D45EEF" w:rsidRPr="00E0567E" w:rsidSect="001D0E0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BD05F" w14:textId="77777777" w:rsidR="00D51D5F" w:rsidRDefault="00D51D5F" w:rsidP="001D0E0C">
      <w:pPr>
        <w:spacing w:after="0" w:line="240" w:lineRule="auto"/>
      </w:pPr>
      <w:r>
        <w:separator/>
      </w:r>
    </w:p>
  </w:endnote>
  <w:endnote w:type="continuationSeparator" w:id="0">
    <w:p w14:paraId="2FB0DFBB" w14:textId="77777777" w:rsidR="00D51D5F" w:rsidRDefault="00D51D5F" w:rsidP="001D0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cs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8DB03" w14:textId="77777777" w:rsidR="005C2A12" w:rsidRDefault="005C2A1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C72D2" w14:textId="77777777" w:rsidR="005C2A12" w:rsidRDefault="005C2A1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FF87" w14:textId="77777777" w:rsidR="005C2A12" w:rsidRDefault="005C2A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920D9" w14:textId="77777777" w:rsidR="00D51D5F" w:rsidRDefault="00D51D5F" w:rsidP="001D0E0C">
      <w:pPr>
        <w:spacing w:after="0" w:line="240" w:lineRule="auto"/>
      </w:pPr>
      <w:r>
        <w:separator/>
      </w:r>
    </w:p>
  </w:footnote>
  <w:footnote w:type="continuationSeparator" w:id="0">
    <w:p w14:paraId="6658439B" w14:textId="77777777" w:rsidR="00D51D5F" w:rsidRDefault="00D51D5F" w:rsidP="001D0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D8880" w14:textId="77777777" w:rsidR="005C2A12" w:rsidRDefault="005C2A1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1BBF7" w14:textId="24434349" w:rsidR="001D0E0C" w:rsidRPr="001B060D" w:rsidRDefault="001B060D" w:rsidP="001B060D">
    <w:pPr>
      <w:pStyle w:val="Intestazione"/>
      <w:jc w:val="center"/>
    </w:pPr>
    <w:r w:rsidRPr="005C2A12">
      <w:rPr>
        <w:b/>
        <w:i/>
        <w:color w:val="2E74B5" w:themeColor="accent5" w:themeShade="BF"/>
        <w:sz w:val="24"/>
        <w:szCs w:val="24"/>
      </w:rPr>
      <w:t>GRICU 2022, Ischia, (</w:t>
    </w:r>
    <w:proofErr w:type="spellStart"/>
    <w:r w:rsidRPr="005C2A12">
      <w:rPr>
        <w:b/>
        <w:i/>
        <w:color w:val="2E74B5" w:themeColor="accent5" w:themeShade="BF"/>
        <w:sz w:val="24"/>
        <w:szCs w:val="24"/>
      </w:rPr>
      <w:t>Italy</w:t>
    </w:r>
    <w:proofErr w:type="spellEnd"/>
    <w:r w:rsidRPr="005C2A12">
      <w:rPr>
        <w:b/>
        <w:i/>
        <w:color w:val="2E74B5" w:themeColor="accent5" w:themeShade="BF"/>
        <w:sz w:val="24"/>
        <w:szCs w:val="24"/>
      </w:rPr>
      <w:t xml:space="preserve">), </w:t>
    </w:r>
    <w:proofErr w:type="spellStart"/>
    <w:r w:rsidRPr="005C2A12">
      <w:rPr>
        <w:b/>
        <w:i/>
        <w:color w:val="2E74B5" w:themeColor="accent5" w:themeShade="BF"/>
        <w:sz w:val="24"/>
        <w:szCs w:val="24"/>
      </w:rPr>
      <w:t>July</w:t>
    </w:r>
    <w:proofErr w:type="spellEnd"/>
    <w:r w:rsidRPr="005C2A12">
      <w:rPr>
        <w:b/>
        <w:i/>
        <w:color w:val="2E74B5" w:themeColor="accent5" w:themeShade="BF"/>
        <w:sz w:val="24"/>
        <w:szCs w:val="24"/>
      </w:rPr>
      <w:t xml:space="preserve"> 3-6,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65D5F" w14:textId="292CCFE8" w:rsidR="001D0E0C" w:rsidRDefault="00F24290" w:rsidP="000517B4">
    <w:pPr>
      <w:pStyle w:val="Intestazione"/>
      <w:tabs>
        <w:tab w:val="left" w:pos="1188"/>
      </w:tabs>
      <w:jc w:val="center"/>
      <w:rPr>
        <w:b/>
        <w:i/>
        <w:color w:val="2E74B5" w:themeColor="accent5" w:themeShade="BF"/>
        <w:sz w:val="24"/>
        <w:szCs w:val="24"/>
      </w:rPr>
    </w:pPr>
    <w:r>
      <w:rPr>
        <w:b/>
        <w:i/>
        <w:noProof/>
        <w:color w:val="2E74B5" w:themeColor="accent5" w:themeShade="BF"/>
        <w:sz w:val="24"/>
        <w:szCs w:val="24"/>
      </w:rPr>
      <w:drawing>
        <wp:anchor distT="0" distB="0" distL="114300" distR="114300" simplePos="0" relativeHeight="251660288" behindDoc="0" locked="0" layoutInCell="1" allowOverlap="1" wp14:anchorId="5A213143" wp14:editId="773337C5">
          <wp:simplePos x="0" y="0"/>
          <wp:positionH relativeFrom="column">
            <wp:posOffset>614128</wp:posOffset>
          </wp:positionH>
          <wp:positionV relativeFrom="paragraph">
            <wp:posOffset>-170180</wp:posOffset>
          </wp:positionV>
          <wp:extent cx="1494000" cy="529200"/>
          <wp:effectExtent l="0" t="0" r="5080" b="444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pped-LOGO_GRIC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494000" cy="52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2E74B5" w:themeColor="accent5" w:themeShade="BF"/>
        <w:sz w:val="24"/>
        <w:szCs w:val="24"/>
      </w:rPr>
      <w:t xml:space="preserve"> </w:t>
    </w:r>
    <w:r w:rsidR="008871B1">
      <w:rPr>
        <w:b/>
        <w:i/>
        <w:color w:val="2E74B5" w:themeColor="accent5" w:themeShade="BF"/>
        <w:sz w:val="24"/>
        <w:szCs w:val="24"/>
      </w:rPr>
      <w:tab/>
    </w:r>
    <w:r w:rsidR="000517B4" w:rsidRPr="005C2A12">
      <w:rPr>
        <w:b/>
        <w:i/>
        <w:color w:val="2E74B5" w:themeColor="accent5" w:themeShade="BF"/>
        <w:sz w:val="24"/>
        <w:szCs w:val="24"/>
      </w:rPr>
      <w:t>GRICU 2022, Ischia, (</w:t>
    </w:r>
    <w:proofErr w:type="spellStart"/>
    <w:r w:rsidR="000517B4" w:rsidRPr="005C2A12">
      <w:rPr>
        <w:b/>
        <w:i/>
        <w:color w:val="2E74B5" w:themeColor="accent5" w:themeShade="BF"/>
        <w:sz w:val="24"/>
        <w:szCs w:val="24"/>
      </w:rPr>
      <w:t>Italy</w:t>
    </w:r>
    <w:proofErr w:type="spellEnd"/>
    <w:r w:rsidR="000517B4" w:rsidRPr="005C2A12">
      <w:rPr>
        <w:b/>
        <w:i/>
        <w:color w:val="2E74B5" w:themeColor="accent5" w:themeShade="BF"/>
        <w:sz w:val="24"/>
        <w:szCs w:val="24"/>
      </w:rPr>
      <w:t xml:space="preserve">), </w:t>
    </w:r>
    <w:proofErr w:type="spellStart"/>
    <w:r w:rsidR="000517B4" w:rsidRPr="005C2A12">
      <w:rPr>
        <w:b/>
        <w:i/>
        <w:color w:val="2E74B5" w:themeColor="accent5" w:themeShade="BF"/>
        <w:sz w:val="24"/>
        <w:szCs w:val="24"/>
      </w:rPr>
      <w:t>July</w:t>
    </w:r>
    <w:proofErr w:type="spellEnd"/>
    <w:r w:rsidR="000517B4" w:rsidRPr="005C2A12">
      <w:rPr>
        <w:b/>
        <w:i/>
        <w:color w:val="2E74B5" w:themeColor="accent5" w:themeShade="BF"/>
        <w:sz w:val="24"/>
        <w:szCs w:val="24"/>
      </w:rPr>
      <w:t xml:space="preserve"> 3-6, 2022</w:t>
    </w:r>
  </w:p>
  <w:p w14:paraId="14E4AC61" w14:textId="77777777" w:rsidR="008871B1" w:rsidRPr="005C2A12" w:rsidRDefault="008871B1" w:rsidP="000517B4">
    <w:pPr>
      <w:pStyle w:val="Intestazione"/>
      <w:tabs>
        <w:tab w:val="left" w:pos="1188"/>
      </w:tabs>
      <w:jc w:val="center"/>
      <w:rPr>
        <w:b/>
        <w:i/>
        <w:color w:val="2E74B5" w:themeColor="accent5" w:themeShade="BF"/>
        <w:sz w:val="24"/>
        <w:szCs w:val="24"/>
      </w:rPr>
    </w:pPr>
  </w:p>
  <w:p w14:paraId="2DF8C760" w14:textId="77777777" w:rsidR="001D0E0C" w:rsidRDefault="000517B4" w:rsidP="001D0E0C">
    <w:pPr>
      <w:pStyle w:val="Intestazione"/>
      <w:jc w:val="center"/>
    </w:pPr>
    <w:r w:rsidRPr="005C2A12">
      <w:rPr>
        <w:noProof/>
        <w:color w:val="00B0F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AF1E66" wp14:editId="6C2DECB8">
              <wp:simplePos x="0" y="0"/>
              <wp:positionH relativeFrom="column">
                <wp:posOffset>57150</wp:posOffset>
              </wp:positionH>
              <wp:positionV relativeFrom="paragraph">
                <wp:posOffset>103505</wp:posOffset>
              </wp:positionV>
              <wp:extent cx="5631180" cy="7620"/>
              <wp:effectExtent l="0" t="0" r="26670" b="30480"/>
              <wp:wrapNone/>
              <wp:docPr id="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1180" cy="7620"/>
                      </a:xfrm>
                      <a:prstGeom prst="line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20FF89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pt,8.15pt" to="447.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" strokecolor="#0070c0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" w15:restartNumberingAfterBreak="0">
    <w:nsid w:val="5F9A7252"/>
    <w:multiLevelType w:val="hybridMultilevel"/>
    <w:tmpl w:val="270A0B8A"/>
    <w:lvl w:ilvl="0" w:tplc="22965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3411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B09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FC7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00C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CA8E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AEE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685A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0CD7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1A3"/>
    <w:rsid w:val="00003A47"/>
    <w:rsid w:val="0001733E"/>
    <w:rsid w:val="00030772"/>
    <w:rsid w:val="000360F1"/>
    <w:rsid w:val="000517B4"/>
    <w:rsid w:val="00056D42"/>
    <w:rsid w:val="0007703A"/>
    <w:rsid w:val="000776DA"/>
    <w:rsid w:val="00081E2C"/>
    <w:rsid w:val="00082F5F"/>
    <w:rsid w:val="00085ADA"/>
    <w:rsid w:val="00093470"/>
    <w:rsid w:val="000A5AE7"/>
    <w:rsid w:val="000B493F"/>
    <w:rsid w:val="000E0677"/>
    <w:rsid w:val="00103B6C"/>
    <w:rsid w:val="0010772D"/>
    <w:rsid w:val="001238C6"/>
    <w:rsid w:val="0015016E"/>
    <w:rsid w:val="001505F8"/>
    <w:rsid w:val="00154A00"/>
    <w:rsid w:val="00161DE5"/>
    <w:rsid w:val="00174315"/>
    <w:rsid w:val="0018667F"/>
    <w:rsid w:val="00190690"/>
    <w:rsid w:val="00193E0A"/>
    <w:rsid w:val="00195572"/>
    <w:rsid w:val="001A65FB"/>
    <w:rsid w:val="001B060D"/>
    <w:rsid w:val="001C3687"/>
    <w:rsid w:val="001C46DC"/>
    <w:rsid w:val="001D0E0C"/>
    <w:rsid w:val="001D19C8"/>
    <w:rsid w:val="001E1FD2"/>
    <w:rsid w:val="001F25D4"/>
    <w:rsid w:val="002077C4"/>
    <w:rsid w:val="0022203E"/>
    <w:rsid w:val="002248C1"/>
    <w:rsid w:val="002420F7"/>
    <w:rsid w:val="00264467"/>
    <w:rsid w:val="00270EF9"/>
    <w:rsid w:val="002737BD"/>
    <w:rsid w:val="002933EE"/>
    <w:rsid w:val="002948F9"/>
    <w:rsid w:val="00294FAA"/>
    <w:rsid w:val="002963E7"/>
    <w:rsid w:val="002A005E"/>
    <w:rsid w:val="00313819"/>
    <w:rsid w:val="00314F79"/>
    <w:rsid w:val="0031659A"/>
    <w:rsid w:val="00322349"/>
    <w:rsid w:val="00327499"/>
    <w:rsid w:val="0033126C"/>
    <w:rsid w:val="00334E54"/>
    <w:rsid w:val="003406F7"/>
    <w:rsid w:val="0036681B"/>
    <w:rsid w:val="00371D72"/>
    <w:rsid w:val="003729D7"/>
    <w:rsid w:val="00395A85"/>
    <w:rsid w:val="003A6FDD"/>
    <w:rsid w:val="003A7C36"/>
    <w:rsid w:val="003C0B0A"/>
    <w:rsid w:val="003D4322"/>
    <w:rsid w:val="003E7B14"/>
    <w:rsid w:val="003F160A"/>
    <w:rsid w:val="00402674"/>
    <w:rsid w:val="00405757"/>
    <w:rsid w:val="00420E5D"/>
    <w:rsid w:val="00424351"/>
    <w:rsid w:val="00430DDB"/>
    <w:rsid w:val="00442C4D"/>
    <w:rsid w:val="00443C7F"/>
    <w:rsid w:val="004449C8"/>
    <w:rsid w:val="0044787F"/>
    <w:rsid w:val="0045696C"/>
    <w:rsid w:val="00464DCC"/>
    <w:rsid w:val="00466B8F"/>
    <w:rsid w:val="00466E9B"/>
    <w:rsid w:val="00477A26"/>
    <w:rsid w:val="00482897"/>
    <w:rsid w:val="004B3970"/>
    <w:rsid w:val="004B517E"/>
    <w:rsid w:val="004B705D"/>
    <w:rsid w:val="004C56B4"/>
    <w:rsid w:val="004C6D9E"/>
    <w:rsid w:val="004E583B"/>
    <w:rsid w:val="004F2FBC"/>
    <w:rsid w:val="004F3D02"/>
    <w:rsid w:val="004F53D7"/>
    <w:rsid w:val="005009E0"/>
    <w:rsid w:val="00510046"/>
    <w:rsid w:val="00512090"/>
    <w:rsid w:val="00516730"/>
    <w:rsid w:val="00516F12"/>
    <w:rsid w:val="00520F59"/>
    <w:rsid w:val="005238EF"/>
    <w:rsid w:val="00532EB2"/>
    <w:rsid w:val="005332C4"/>
    <w:rsid w:val="00533773"/>
    <w:rsid w:val="00543BA8"/>
    <w:rsid w:val="00563339"/>
    <w:rsid w:val="005636CB"/>
    <w:rsid w:val="00573F3B"/>
    <w:rsid w:val="00575AF8"/>
    <w:rsid w:val="0057737A"/>
    <w:rsid w:val="00583961"/>
    <w:rsid w:val="00597BB3"/>
    <w:rsid w:val="00597FD9"/>
    <w:rsid w:val="005A33D2"/>
    <w:rsid w:val="005B5533"/>
    <w:rsid w:val="005B6303"/>
    <w:rsid w:val="005B71B2"/>
    <w:rsid w:val="005B74B9"/>
    <w:rsid w:val="005C19BF"/>
    <w:rsid w:val="005C2A12"/>
    <w:rsid w:val="005E3086"/>
    <w:rsid w:val="005E3E25"/>
    <w:rsid w:val="005E555C"/>
    <w:rsid w:val="005F0895"/>
    <w:rsid w:val="005F3385"/>
    <w:rsid w:val="005F442B"/>
    <w:rsid w:val="006138E9"/>
    <w:rsid w:val="006206FE"/>
    <w:rsid w:val="00621E66"/>
    <w:rsid w:val="00623B24"/>
    <w:rsid w:val="00661A7F"/>
    <w:rsid w:val="00661D02"/>
    <w:rsid w:val="00661FB3"/>
    <w:rsid w:val="00684F56"/>
    <w:rsid w:val="00690B59"/>
    <w:rsid w:val="00695E69"/>
    <w:rsid w:val="00697123"/>
    <w:rsid w:val="00697CD6"/>
    <w:rsid w:val="006A1C58"/>
    <w:rsid w:val="006B1DE4"/>
    <w:rsid w:val="006D0B6E"/>
    <w:rsid w:val="006D145D"/>
    <w:rsid w:val="006D49DF"/>
    <w:rsid w:val="006D7549"/>
    <w:rsid w:val="006F1883"/>
    <w:rsid w:val="006F72AF"/>
    <w:rsid w:val="007123BE"/>
    <w:rsid w:val="007262F6"/>
    <w:rsid w:val="00731494"/>
    <w:rsid w:val="00731A1B"/>
    <w:rsid w:val="0075451E"/>
    <w:rsid w:val="007572C4"/>
    <w:rsid w:val="0076177E"/>
    <w:rsid w:val="00762912"/>
    <w:rsid w:val="00763F7A"/>
    <w:rsid w:val="0076742A"/>
    <w:rsid w:val="00771C55"/>
    <w:rsid w:val="007805F2"/>
    <w:rsid w:val="007809C3"/>
    <w:rsid w:val="00797BFA"/>
    <w:rsid w:val="007A0984"/>
    <w:rsid w:val="007A3E7F"/>
    <w:rsid w:val="007D0DAB"/>
    <w:rsid w:val="007D7C13"/>
    <w:rsid w:val="007E2C9C"/>
    <w:rsid w:val="00804A21"/>
    <w:rsid w:val="008072A4"/>
    <w:rsid w:val="00814EC8"/>
    <w:rsid w:val="0083717C"/>
    <w:rsid w:val="0085300C"/>
    <w:rsid w:val="00873F42"/>
    <w:rsid w:val="00880A2E"/>
    <w:rsid w:val="0088382D"/>
    <w:rsid w:val="008871B1"/>
    <w:rsid w:val="008A2B9F"/>
    <w:rsid w:val="008B4969"/>
    <w:rsid w:val="008C03BB"/>
    <w:rsid w:val="008D623E"/>
    <w:rsid w:val="008E2C6B"/>
    <w:rsid w:val="008F1190"/>
    <w:rsid w:val="00904AC8"/>
    <w:rsid w:val="00911A69"/>
    <w:rsid w:val="009469BE"/>
    <w:rsid w:val="00947662"/>
    <w:rsid w:val="00951DBB"/>
    <w:rsid w:val="00952253"/>
    <w:rsid w:val="009539F2"/>
    <w:rsid w:val="009707EB"/>
    <w:rsid w:val="009710DE"/>
    <w:rsid w:val="00973FD1"/>
    <w:rsid w:val="00986133"/>
    <w:rsid w:val="00991986"/>
    <w:rsid w:val="009A13E5"/>
    <w:rsid w:val="009A1FAA"/>
    <w:rsid w:val="009C4448"/>
    <w:rsid w:val="009D079D"/>
    <w:rsid w:val="009D32D9"/>
    <w:rsid w:val="009D5E8A"/>
    <w:rsid w:val="009E4F4C"/>
    <w:rsid w:val="009E54A7"/>
    <w:rsid w:val="00A002C4"/>
    <w:rsid w:val="00A100E5"/>
    <w:rsid w:val="00A23407"/>
    <w:rsid w:val="00A2515E"/>
    <w:rsid w:val="00A33837"/>
    <w:rsid w:val="00A419A6"/>
    <w:rsid w:val="00A653E8"/>
    <w:rsid w:val="00A66F38"/>
    <w:rsid w:val="00A676D7"/>
    <w:rsid w:val="00A71247"/>
    <w:rsid w:val="00A7537E"/>
    <w:rsid w:val="00A7545E"/>
    <w:rsid w:val="00A76BB7"/>
    <w:rsid w:val="00A774D0"/>
    <w:rsid w:val="00A82609"/>
    <w:rsid w:val="00A82CFA"/>
    <w:rsid w:val="00A83B5F"/>
    <w:rsid w:val="00AA34E2"/>
    <w:rsid w:val="00AA61E7"/>
    <w:rsid w:val="00AB1801"/>
    <w:rsid w:val="00AB548B"/>
    <w:rsid w:val="00AC148B"/>
    <w:rsid w:val="00AC3FBF"/>
    <w:rsid w:val="00AD6F35"/>
    <w:rsid w:val="00AD7222"/>
    <w:rsid w:val="00AE2F27"/>
    <w:rsid w:val="00B10F0A"/>
    <w:rsid w:val="00B21338"/>
    <w:rsid w:val="00B2261C"/>
    <w:rsid w:val="00B235D5"/>
    <w:rsid w:val="00B3346F"/>
    <w:rsid w:val="00B34042"/>
    <w:rsid w:val="00B41F5D"/>
    <w:rsid w:val="00B47562"/>
    <w:rsid w:val="00B63A3A"/>
    <w:rsid w:val="00B642B0"/>
    <w:rsid w:val="00B645B8"/>
    <w:rsid w:val="00B74A95"/>
    <w:rsid w:val="00B84C8D"/>
    <w:rsid w:val="00BA0862"/>
    <w:rsid w:val="00BE05FD"/>
    <w:rsid w:val="00BE6D18"/>
    <w:rsid w:val="00BF1B9C"/>
    <w:rsid w:val="00BF667E"/>
    <w:rsid w:val="00C00FF0"/>
    <w:rsid w:val="00C02303"/>
    <w:rsid w:val="00C03F28"/>
    <w:rsid w:val="00C075E7"/>
    <w:rsid w:val="00C1637B"/>
    <w:rsid w:val="00C16E53"/>
    <w:rsid w:val="00C177D7"/>
    <w:rsid w:val="00C22C77"/>
    <w:rsid w:val="00C27F62"/>
    <w:rsid w:val="00C33809"/>
    <w:rsid w:val="00C40840"/>
    <w:rsid w:val="00C41B52"/>
    <w:rsid w:val="00C46D61"/>
    <w:rsid w:val="00C50D94"/>
    <w:rsid w:val="00C576BD"/>
    <w:rsid w:val="00C6742B"/>
    <w:rsid w:val="00C7509C"/>
    <w:rsid w:val="00C97297"/>
    <w:rsid w:val="00CA659F"/>
    <w:rsid w:val="00CB720B"/>
    <w:rsid w:val="00CB73DF"/>
    <w:rsid w:val="00CD7FB2"/>
    <w:rsid w:val="00CE0809"/>
    <w:rsid w:val="00CE3FAB"/>
    <w:rsid w:val="00D009B2"/>
    <w:rsid w:val="00D02901"/>
    <w:rsid w:val="00D02FF7"/>
    <w:rsid w:val="00D03DB3"/>
    <w:rsid w:val="00D0718E"/>
    <w:rsid w:val="00D147FC"/>
    <w:rsid w:val="00D322F1"/>
    <w:rsid w:val="00D40DA3"/>
    <w:rsid w:val="00D412A9"/>
    <w:rsid w:val="00D45EEF"/>
    <w:rsid w:val="00D51D5F"/>
    <w:rsid w:val="00D958B4"/>
    <w:rsid w:val="00DA2F3E"/>
    <w:rsid w:val="00DA4B11"/>
    <w:rsid w:val="00DA51A3"/>
    <w:rsid w:val="00DA7379"/>
    <w:rsid w:val="00DB1C24"/>
    <w:rsid w:val="00DC0485"/>
    <w:rsid w:val="00DC18E1"/>
    <w:rsid w:val="00DD0050"/>
    <w:rsid w:val="00DD1394"/>
    <w:rsid w:val="00DD2D8C"/>
    <w:rsid w:val="00DF18EE"/>
    <w:rsid w:val="00E0567E"/>
    <w:rsid w:val="00E248E2"/>
    <w:rsid w:val="00E26A86"/>
    <w:rsid w:val="00E27A3B"/>
    <w:rsid w:val="00E35FE4"/>
    <w:rsid w:val="00E40574"/>
    <w:rsid w:val="00E43EAD"/>
    <w:rsid w:val="00E458A2"/>
    <w:rsid w:val="00E459ED"/>
    <w:rsid w:val="00E4637B"/>
    <w:rsid w:val="00E64390"/>
    <w:rsid w:val="00E65396"/>
    <w:rsid w:val="00E67930"/>
    <w:rsid w:val="00E70AA0"/>
    <w:rsid w:val="00E80B49"/>
    <w:rsid w:val="00E846C7"/>
    <w:rsid w:val="00EA03A7"/>
    <w:rsid w:val="00EA2101"/>
    <w:rsid w:val="00EA27E0"/>
    <w:rsid w:val="00EA4F38"/>
    <w:rsid w:val="00EA70C8"/>
    <w:rsid w:val="00EA71B0"/>
    <w:rsid w:val="00ED64D6"/>
    <w:rsid w:val="00EE5F81"/>
    <w:rsid w:val="00EE7746"/>
    <w:rsid w:val="00EF0ED1"/>
    <w:rsid w:val="00F03CBF"/>
    <w:rsid w:val="00F04DA8"/>
    <w:rsid w:val="00F105FA"/>
    <w:rsid w:val="00F16855"/>
    <w:rsid w:val="00F24290"/>
    <w:rsid w:val="00F44377"/>
    <w:rsid w:val="00F55357"/>
    <w:rsid w:val="00F662AE"/>
    <w:rsid w:val="00F70BB8"/>
    <w:rsid w:val="00FB704C"/>
    <w:rsid w:val="00FC6B35"/>
    <w:rsid w:val="00FC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A12EF"/>
  <w15:chartTrackingRefBased/>
  <w15:docId w15:val="{703246FC-8267-4F37-8037-AA1D01B4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51A3"/>
  </w:style>
  <w:style w:type="paragraph" w:styleId="Titolo1">
    <w:name w:val="heading 1"/>
    <w:basedOn w:val="Normale"/>
    <w:next w:val="Normale"/>
    <w:link w:val="Titolo1Carattere"/>
    <w:uiPriority w:val="9"/>
    <w:qFormat/>
    <w:rsid w:val="009A1F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irstParagraph">
    <w:name w:val="First Paragraph"/>
    <w:basedOn w:val="Normale"/>
    <w:rsid w:val="00DA51A3"/>
    <w:pPr>
      <w:spacing w:after="0" w:line="240" w:lineRule="atLeast"/>
      <w:jc w:val="both"/>
    </w:pPr>
    <w:rPr>
      <w:rFonts w:ascii="Times" w:eastAsia="Times New Roman" w:hAnsi="Times" w:cs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1D0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0E0C"/>
  </w:style>
  <w:style w:type="paragraph" w:styleId="Pidipagina">
    <w:name w:val="footer"/>
    <w:basedOn w:val="Normale"/>
    <w:link w:val="PidipaginaCarattere"/>
    <w:uiPriority w:val="99"/>
    <w:unhideWhenUsed/>
    <w:rsid w:val="001D0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0E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160A"/>
    <w:rPr>
      <w:rFonts w:ascii="Segoe UI" w:hAnsi="Segoe UI" w:cs="Segoe UI"/>
      <w:sz w:val="18"/>
      <w:szCs w:val="18"/>
    </w:rPr>
  </w:style>
  <w:style w:type="table" w:styleId="Grigliatabellachiara">
    <w:name w:val="Grid Table Light"/>
    <w:basedOn w:val="Tabellanormale"/>
    <w:uiPriority w:val="40"/>
    <w:rsid w:val="00583961"/>
    <w:pPr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-2">
    <w:name w:val="Plain Table 2"/>
    <w:basedOn w:val="Tabellanormale"/>
    <w:uiPriority w:val="42"/>
    <w:rsid w:val="00A419A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Didascalia">
    <w:name w:val="caption"/>
    <w:basedOn w:val="Normale"/>
    <w:next w:val="Normale"/>
    <w:uiPriority w:val="35"/>
    <w:unhideWhenUsed/>
    <w:qFormat/>
    <w:rsid w:val="007805F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lasemplice-3">
    <w:name w:val="Plain Table 3"/>
    <w:basedOn w:val="Tabellanormale"/>
    <w:uiPriority w:val="43"/>
    <w:rsid w:val="009919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5">
    <w:name w:val="Plain Table 5"/>
    <w:basedOn w:val="Tabellanormale"/>
    <w:uiPriority w:val="45"/>
    <w:rsid w:val="0099198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9919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griglia7acolori">
    <w:name w:val="Grid Table 7 Colorful"/>
    <w:basedOn w:val="Tabellanormale"/>
    <w:uiPriority w:val="52"/>
    <w:rsid w:val="009919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gliatabella">
    <w:name w:val="Table Grid"/>
    <w:basedOn w:val="Tabellanormale"/>
    <w:uiPriority w:val="39"/>
    <w:rsid w:val="00E24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477A26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A1FA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paragraph" w:styleId="Revisione">
    <w:name w:val="Revision"/>
    <w:hidden/>
    <w:uiPriority w:val="99"/>
    <w:semiHidden/>
    <w:rsid w:val="00E846C7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E846C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846C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846C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846C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846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56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1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3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93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47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374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96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72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09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97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08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33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125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24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89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62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84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91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95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23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23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6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17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9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1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07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50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47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50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9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72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31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90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65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7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7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7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74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49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0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66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59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16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48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587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59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06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49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2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1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76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96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95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90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69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34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8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3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45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73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4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34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99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17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904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8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47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97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076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50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1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37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58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53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7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69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788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82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506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6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22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10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23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45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9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93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2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38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94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7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86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14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0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076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98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46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30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91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210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79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70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79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10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8660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50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94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38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790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8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60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57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30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54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17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2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83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86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65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80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905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7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35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80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596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17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17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89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59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13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598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24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42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47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80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53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8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E560CE-61F2-42EC-B048-55F3ACEE3B88}"/>
      </w:docPartPr>
      <w:docPartBody>
        <w:p w:rsidR="003A6371" w:rsidRDefault="005B7C1F">
          <w:r w:rsidRPr="0045245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0DF99BAE20A49178B0DBCE3C1DF23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AED5AC-3A4D-436C-832C-FBFF633CCEFD}"/>
      </w:docPartPr>
      <w:docPartBody>
        <w:p w:rsidR="003A6371" w:rsidRDefault="005B7C1F" w:rsidP="005B7C1F">
          <w:pPr>
            <w:pStyle w:val="90DF99BAE20A49178B0DBCE3C1DF23CE"/>
          </w:pPr>
          <w:r w:rsidRPr="0045245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3BC5467733BF34486C3CF04299C87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C99634-11C7-AF45-B7AF-4F727AD3F77D}"/>
      </w:docPartPr>
      <w:docPartBody>
        <w:p w:rsidR="00016F83" w:rsidRDefault="0048674F" w:rsidP="0048674F">
          <w:pPr>
            <w:pStyle w:val="B3BC5467733BF34486C3CF04299C8790"/>
          </w:pPr>
          <w:r w:rsidRPr="00452455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cs"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1F"/>
    <w:rsid w:val="00016F83"/>
    <w:rsid w:val="00174318"/>
    <w:rsid w:val="001C2D56"/>
    <w:rsid w:val="003A6371"/>
    <w:rsid w:val="0048674F"/>
    <w:rsid w:val="004A0598"/>
    <w:rsid w:val="005B7C1F"/>
    <w:rsid w:val="005C53B8"/>
    <w:rsid w:val="00626C4B"/>
    <w:rsid w:val="00971207"/>
    <w:rsid w:val="00AA5C04"/>
    <w:rsid w:val="00B3627D"/>
    <w:rsid w:val="00D8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8674F"/>
    <w:rPr>
      <w:color w:val="808080"/>
    </w:rPr>
  </w:style>
  <w:style w:type="paragraph" w:customStyle="1" w:styleId="90DF99BAE20A49178B0DBCE3C1DF23CE">
    <w:name w:val="90DF99BAE20A49178B0DBCE3C1DF23CE"/>
    <w:rsid w:val="005B7C1F"/>
  </w:style>
  <w:style w:type="paragraph" w:customStyle="1" w:styleId="B3BC5467733BF34486C3CF04299C8790">
    <w:name w:val="B3BC5467733BF34486C3CF04299C8790"/>
    <w:rsid w:val="0048674F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0D12587-9EB6-43A5-A7CA-59BF33EDA071}">
  <we:reference id="wa104382081" version="1.35.0.0" store="it-IT" storeType="OMEX"/>
  <we:alternateReferences>
    <we:reference id="wa104382081" version="1.35.0.0" store="it-IT" storeType="OMEX"/>
  </we:alternateReferences>
  <we:properties>
    <we:property name="MENDELEY_CITATIONS" value="[{&quot;citationID&quot;:&quot;MENDELEY_CITATION_d0e98f80-3e0a-4223-9fca-ec02dd30cd1d&quot;,&quot;properties&quot;:{&quot;noteIndex&quot;:0},&quot;isEdited&quot;:false,&quot;manualOverride&quot;:{&quot;isManuallyOverridden&quot;:false,&quot;citeprocText&quot;:&quot;[1]&quot;,&quot;manualOverrideText&quot;:&quot;&quot;},&quot;citationItems&quot;:[{&quot;id&quot;:&quot;744b5819-96e0-399d-bdfd-44af607da836&quot;,&quot;itemData&quot;:{&quot;type&quot;:&quot;article-journal&quot;,&quot;id&quot;:&quot;744b5819-96e0-399d-bdfd-44af607da836&quot;,&quot;title&quot;:&quot;Structural, thermal, and gas transport properties of HDPE/LLDPE blend-based nanocomposites using a mixture of HDPE- &lt;i&gt;g&lt;/i&gt; -MA and LLDPE- &lt;i&gt;g&lt;/i&gt; -MA as compatibilizer&quot;,&quot;author&quot;:[{&quot;family&quot;:&quot;Roberto Passador&quot;,&quot;given&quot;:&quot;Fabio&quot;,&quot;parse-names&quot;:false,&quot;dropping-particle&quot;:&quot;&quot;,&quot;non-dropping-particle&quot;:&quot;&quot;},{&quot;family&quot;:&quot;Collà Ruvolo-Filho&quot;,&quot;given&quot;:&quot;Adhemar&quot;,&quot;parse-names&quot;:false,&quot;dropping-particle&quot;:&quot;&quot;,&quot;non-dropping-particle&quot;:&quot;&quot;},{&quot;family&quot;:&quot;Pessan&quot;,&quot;given&quot;:&quot;Luiz Antonio&quot;,&quot;parse-names&quot;:false,&quot;dropping-particle&quot;:&quot;&quot;,&quot;non-dropping-particle&quot;:&quot;&quot;}],&quot;container-title&quot;:&quot;Polymer Engineering &amp; Science&quot;,&quot;DOI&quot;:&quot;10.1002/pen.24305&quot;,&quot;ISSN&quot;:&quot;00323888&quot;,&quot;issued&quot;:{&quot;date-parts&quot;:[[2016,7]]},&quot;page&quot;:&quot;765-775&quot;,&quot;issue&quot;:&quot;7&quot;,&quot;volume&quot;:&quot;56&quot;,&quot;expandedJournalTitle&quot;:&quot;Polymer Engineering &amp; Science&quot;},&quot;isTemporary&quot;:false}],&quot;citationTag&quot;:&quot;MENDELEY_CITATION_v3_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&quot;},{&quot;citationID&quot;:&quot;MENDELEY_CITATION_3e0d970a-dbb3-4755-8d12-8a5f90efedd8&quot;,&quot;properties&quot;:{&quot;noteIndex&quot;:0},&quot;isEdited&quot;:false,&quot;manualOverride&quot;:{&quot;isManuallyOverridden&quot;:false,&quot;citeprocText&quot;:&quot;[2]&quot;,&quot;manualOverrideText&quot;:&quot;&quot;},&quot;citationItems&quot;:[{&quot;id&quot;:&quot;fa848764-a030-3ab8-a29a-7ae2e9281abf&quot;,&quot;itemData&quot;:{&quot;type&quot;:&quot;article-journal&quot;,&quot;id&quot;:&quot;fa848764-a030-3ab8-a29a-7ae2e9281abf&quot;,&quot;title&quot;:&quot;Structure–Property–Process Relationship for Blown Films of Bimodal HDPE and Its LLDPE Blend&quot;,&quot;author&quot;:[{&quot;family&quot;:&quot;Rungswang&quot;,&quot;given&quot;:&quot;Wonchalerm&quot;,&quot;parse-names&quot;:false,&quot;dropping-particle&quot;:&quot;&quot;,&quot;non-dropping-particle&quot;:&quot;&quot;},{&quot;family&quot;:&quot;Wongpanit&quot;,&quot;given&quot;:&quot;Panya&quot;,&quot;parse-names&quot;:false,&quot;dropping-particle&quot;:&quot;&quot;,&quot;non-dropping-particle&quot;:&quot;&quot;},{&quot;family&quot;:&quot;Jarumaneeroj&quot;,&quot;given&quot;:&quot;Chatchai&quot;,&quot;parse-names&quot;:false,&quot;dropping-particle&quot;:&quot;&quot;,&quot;non-dropping-particle&quot;:&quot;&quot;},{&quot;family&quot;:&quot;Jirasukho&quot;,&quot;given&quot;:&quot;Prapasinee&quot;,&quot;parse-names&quot;:false,&quot;dropping-particle&quot;:&quot;&quot;,&quot;non-dropping-particle&quot;:&quot;&quot;},{&quot;family&quot;:&quot;Juabrum&quot;,&quot;given&quot;:&quot;Sawitree&quot;,&quot;parse-names&quot;:false,&quot;dropping-particle&quot;:&quot;&quot;,&quot;non-dropping-particle&quot;:&quot;&quot;},{&quot;family&quot;:&quot;Soontaranon&quot;,&quot;given&quot;:&quot;Siriwat&quot;,&quot;parse-names&quot;:false,&quot;dropping-particle&quot;:&quot;&quot;,&quot;non-dropping-particle&quot;:&quot;&quot;},{&quot;family&quot;:&quot;Rugmai&quot;,&quot;given&quot;:&quot;Supagorn&quot;,&quot;parse-names&quot;:false,&quot;dropping-particle&quot;:&quot;&quot;,&quot;non-dropping-particle&quot;:&quot;&quot;}],&quot;container-title&quot;:&quot;Macromolecular Materials and Engineering&quot;,&quot;DOI&quot;:&quot;10.1002/mame.201900325&quot;,&quot;ISSN&quot;:&quot;1438-7492&quot;,&quot;issued&quot;:{&quot;date-parts&quot;:[[2019,9,23]]},&quot;page&quot;:&quot;1900325&quot;,&quot;issue&quot;:&quot;9&quot;,&quot;volume&quot;:&quot;304&quot;,&quot;expandedJournalTitle&quot;:&quot;Macromolecular Materials and Engineering&quot;},&quot;isTemporary&quot;:false}],&quot;citationTag&quot;:&quot;MENDELEY_CITATION_v3_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&quot;},{&quot;citationID&quot;:&quot;MENDELEY_CITATION_77449b5f-28f2-4984-9865-48c95db7afbb&quot;,&quot;properties&quot;:{&quot;noteIndex&quot;:0},&quot;isEdited&quot;:false,&quot;manualOverride&quot;:{&quot;isManuallyOverridden&quot;:false,&quot;citeprocText&quot;:&quot;[3]&quot;,&quot;manualOverrideText&quot;:&quot;&quot;},&quot;citationItems&quot;:[{&quot;id&quot;:&quot;5947179a-27b5-3836-8091-cb92ff21a995&quot;,&quot;itemData&quot;:{&quot;type&quot;:&quot;article-journal&quot;,&quot;id&quot;:&quot;5947179a-27b5-3836-8091-cb92ff21a995&quot;,&quot;title&quot;:&quot;THE EFFECTS OF LINEAR LOW-DENSITY POLYETHYLENE (LLDPE) ON THE MECHANICAL PROPERTIES OF HIGH-DENSITY POLYETHYLENE (HDPE) FILM BLENDS&quot;,&quot;author&quot;:[{&quot;family&quot;:&quot;OGAH&quot;,&quot;given&quot;:&quot;Ogah&quot;,&quot;parse-names&quot;:false,&quot;dropping-particle&quot;:&quot;&quot;,&quot;non-dropping-particle&quot;:&quot;&quot;}],&quot;container-title&quot;:&quot;International Journal of Engineering and Management Sciences&quot;,&quot;issued&quot;:{&quot;date-parts&quot;:[[2012,3]]},&quot;page&quot;:&quot;85-90&quot;,&quot;volume&quot;:&quot;3&quot;,&quot;expandedJournalTitle&quot;:&quot;International Journal of Engineering and Management Sciences&quot;},&quot;isTemporary&quot;:false}],&quot;citationTag&quot;:&quot;MENDELEY_CITATION_v3_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&quot;},{&quot;citationID&quot;:&quot;MENDELEY_CITATION_27d4aa5d-c19f-4eae-a3b1-8cf20f470739&quot;,&quot;properties&quot;:{&quot;noteIndex&quot;:0},&quot;isEdited&quot;:false,&quot;manualOverride&quot;:{&quot;isManuallyOverridden&quot;:false,&quot;citeprocText&quot;:&quot;[4]&quot;,&quot;manualOverrideText&quot;:&quot;&quot;},&quot;citationItems&quot;:[{&quot;id&quot;:&quot;38d29e04-db02-3019-9299-5b12bf500064&quot;,&quot;itemData&quot;:{&quot;type&quot;:&quot;article-journal&quot;,&quot;id&quot;:&quot;38d29e04-db02-3019-9299-5b12bf500064&quot;,&quot;title&quot;:&quot;Rheological properties of high-density polyethylene/linear low-density polyethylene and high-density polyethylene/low-density polyethylene blends&quot;,&quot;author&quot;:[{&quot;family&quot;:&quot;Agrawal&quot;,&quot;given&quot;:&quot;Pankaj&quot;,&quot;parse-names&quot;:false,&quot;dropping-particle&quot;:&quot;&quot;,&quot;non-dropping-particle&quot;:&quot;&quot;},{&quot;family&quot;:&quot;Silva&quot;,&quot;given&quot;:&quot;Milena H. A.&quot;,&quot;parse-names&quot;:false,&quot;dropping-particle&quot;:&quot;&quot;,&quot;non-dropping-particle&quot;:&quot;&quot;},{&quot;family&quot;:&quot;Cavalcanti&quot;,&quot;given&quot;:&quot;Shirley N.&quot;,&quot;parse-names&quot;:false,&quot;dropping-particle&quot;:&quot;&quot;,&quot;non-dropping-particle&quot;:&quot;&quot;},{&quot;family&quot;:&quot;Freitas&quot;,&quot;given&quot;:&quot;Daniel M. G.&quot;,&quot;parse-names&quot;:false,&quot;dropping-particle&quot;:&quot;&quot;,&quot;non-dropping-particle&quot;:&quot;&quot;},{&quot;family&quot;:&quot;Araújo&quot;,&quot;given&quot;:&quot;Jeane P.&quot;,&quot;parse-names&quot;:false,&quot;dropping-particle&quot;:&quot;&quot;,&quot;non-dropping-particle&quot;:&quot;&quot;},{&quot;family&quot;:&quot;Oliveira&quot;,&quot;given&quot;:&quot;Akidauana D. B.&quot;,&quot;parse-names&quot;:false,&quot;dropping-particle&quot;:&quot;&quot;,&quot;non-dropping-particle&quot;:&quot;&quot;},{&quot;family&quot;:&quot;Mélo&quot;,&quot;given&quot;:&quot;Tomás J. A.&quot;,&quot;parse-names&quot;:false,&quot;dropping-particle&quot;:&quot;&quot;,&quot;non-dropping-particle&quot;:&quot;&quot;}],&quot;container-title&quot;:&quot;Polymer Bulletin&quot;,&quot;DOI&quot;:&quot;10.1007/s00289-021-03635-8&quot;,&quot;ISSN&quot;:&quot;0170-0839&quot;,&quot;issued&quot;:{&quot;date-parts&quot;:[[2022,4,10]]},&quot;page&quot;:&quot;2321-2343&quot;,&quot;issue&quot;:&quot;4&quot;,&quot;volume&quot;:&quot;79&quot;,&quot;expandedJournalTitle&quot;:&quot;Polymer Bulletin&quot;},&quot;isTemporary&quot;:false}],&quot;citationTag&quot;:&quot;MENDELEY_CITATION_v3_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&quot;},{&quot;citationID&quot;:&quot;MENDELEY_CITATION_e5f6376a-70cf-493d-865b-69e5f17425b4&quot;,&quot;properties&quot;:{&quot;noteIndex&quot;:0},&quot;isEdited&quot;:false,&quot;manualOverride&quot;:{&quot;isManuallyOverridden&quot;:false,&quot;citeprocText&quot;:&quot;[5]&quot;,&quot;manualOverrideText&quot;:&quot;&quot;},&quot;citationItems&quot;:[{&quot;id&quot;:&quot;bcd665b7-93ba-3133-9dc1-7ca674387a28&quot;,&quot;itemData&quot;:{&quot;type&quot;:&quot;article-journal&quot;,&quot;id&quot;:&quot;bcd665b7-93ba-3133-9dc1-7ca674387a28&quot;,&quot;title&quot;:&quot;Elongational rheology of LLDPE / LDPE blends&quot;,&quot;author&quot;:[{&quot;family&quot;:&quot;Ajji&quot;,&quot;given&quot;:&quot;A.&quot;,&quot;parse-names&quot;:false,&quot;dropping-particle&quot;:&quot;&quot;,&quot;non-dropping-particle&quot;:&quot;&quot;},{&quot;family&quot;:&quot;Sammut&quot;,&quot;given&quot;:&quot;P.&quot;,&quot;parse-names&quot;:false,&quot;dropping-particle&quot;:&quot;&quot;,&quot;non-dropping-particle&quot;:&quot;&quot;},{&quot;family&quot;:&quot;Huneault&quot;,&quot;given&quot;:&quot;M. A.&quot;,&quot;parse-names&quot;:false,&quot;dropping-particle&quot;:&quot;&quot;,&quot;non-dropping-particle&quot;:&quot;&quot;}],&quot;container-title&quot;:&quot;Journal of Applied Polymer Science&quot;,&quot;DOI&quot;:&quot;10.1002/app.11931&quot;,&quot;ISSN&quot;:&quot;0021-8995&quot;,&quot;issued&quot;:{&quot;date-parts&quot;:[[2003,6,28]]},&quot;page&quot;:&quot;3070-3077&quot;,&quot;issue&quot;:&quot;14&quot;,&quot;volume&quot;:&quot;88&quot;,&quot;expandedJournalTitle&quot;:&quot;Journal of Applied Polymer Science&quot;},&quot;isTemporary&quot;:false}],&quot;citationTag&quot;:&quot;MENDELEY_CITATION_v3_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&quot;},{&quot;citationID&quot;:&quot;MENDELEY_CITATION_934f4a95-3873-4454-b289-68b85192c477&quot;,&quot;properties&quot;:{&quot;noteIndex&quot;:0},&quot;isEdited&quot;:false,&quot;manualOverride&quot;:{&quot;isManuallyOverridden&quot;:false,&quot;citeprocText&quot;:&quot;[6]&quot;,&quot;manualOverrideText&quot;:&quot;&quot;},&quot;citationItems&quot;:[{&quot;id&quot;:&quot;0192fce6-4bbf-3f0c-a779-4a47851b477a&quot;,&quot;itemData&quot;:{&quot;type&quot;:&quot;article-journal&quot;,&quot;id&quot;:&quot;0192fce6-4bbf-3f0c-a779-4a47851b477a&quot;,&quot;title&quot;:&quot;HDPE/LLDPE reactor blends with bimodal microstructures—Part II: rheological properties&quot;,&quot;author&quot;:[{&quot;family&quot;:&quot;Shan&quot;,&quot;given&quot;:&quot;Colin Li Pi&quot;,&quot;parse-names&quot;:false,&quot;dropping-particle&quot;:&quot;&quot;,&quot;non-dropping-particle&quot;:&quot;&quot;},{&quot;family&quot;:&quot;Soares&quot;,&quot;given&quot;:&quot;João B.P&quot;,&quot;parse-names&quot;:false,&quot;dropping-particle&quot;:&quot;&quot;,&quot;non-dropping-particle&quot;:&quot;&quot;},{&quot;family&quot;:&quot;Penlidis&quot;,&quot;given&quot;:&quot;Alexander&quot;,&quot;parse-names&quot;:false,&quot;dropping-particle&quot;:&quot;&quot;,&quot;non-dropping-particle&quot;:&quot;&quot;}],&quot;container-title&quot;:&quot;Polymer&quot;,&quot;DOI&quot;:&quot;10.1016/S0032-3861(02)00721-8&quot;,&quot;ISSN&quot;:&quot;00323861&quot;,&quot;issued&quot;:{&quot;date-parts&quot;:[[2003,1]]},&quot;page&quot;:&quot;177-185&quot;,&quot;issue&quot;:&quot;1&quot;,&quot;volume&quot;:&quot;44&quot;,&quot;expandedJournalTitle&quot;:&quot;Polymer&quot;},&quot;isTemporary&quot;:false}],&quot;citationTag&quot;:&quot;MENDELEY_CITATION_v3_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&quot;},{&quot;citationID&quot;:&quot;MENDELEY_CITATION_3fe512e0-39d8-4db3-80a1-a296b1b4667a&quot;,&quot;properties&quot;:{&quot;noteIndex&quot;:0},&quot;isEdited&quot;:false,&quot;manualOverride&quot;:{&quot;isManuallyOverridden&quot;:false,&quot;citeprocText&quot;:&quot;[7]&quot;,&quot;manualOverrideText&quot;:&quot;&quot;},&quot;citationItems&quot;:[{&quot;id&quot;:&quot;7ed9e1d4-f88d-3920-96fe-3f9e7dce1d56&quot;,&quot;itemData&quot;:{&quot;type&quot;:&quot;article-journal&quot;,&quot;id&quot;:&quot;7ed9e1d4-f88d-3920-96fe-3f9e7dce1d56&quot;,&quot;title&quot;:&quot;Study on the Dynamic Rheological Behavior of Four Different Bimodal Polyethylenes&quot;,&quot;author&quot;:[{&quot;family&quot;:&quot;Chen&quot;,&quot;given&quot;:&quot;Yang&quot;,&quot;parse-names&quot;:false,&quot;dropping-particle&quot;:&quot;&quot;,&quot;non-dropping-particle&quot;:&quot;&quot;},{&quot;family&quot;:&quot;Zou&quot;,&quot;given&quot;:&quot;Huawei&quot;,&quot;parse-names&quot;:false,&quot;dropping-particle&quot;:&quot;&quot;,&quot;non-dropping-particle&quot;:&quot;&quot;},{&quot;family&quot;:&quot;Liang&quot;,&quot;given&quot;:&quot;Mei&quot;,&quot;parse-names&quot;:false,&quot;dropping-particle&quot;:&quot;&quot;,&quot;non-dropping-particle&quot;:&quot;&quot;},{&quot;family&quot;:&quot;Liu&quot;,&quot;given&quot;:&quot;Pengbo&quot;,&quot;parse-names&quot;:false,&quot;dropping-particle&quot;:&quot;&quot;,&quot;non-dropping-particle&quot;:&quot;&quot;}],&quot;container-title&quot;:&quot;Journal of Macromolecular Science, Part B&quot;,&quot;DOI&quot;:&quot;10.1080/00222348.2012.746554&quot;,&quot;ISSN&quot;:&quot;0022-2348&quot;,&quot;issued&quot;:{&quot;date-parts&quot;:[[2013,6,20]]},&quot;page&quot;:&quot;924-936&quot;,&quot;issue&quot;:&quot;7&quot;,&quot;volume&quot;:&quot;52&quot;,&quot;expandedJournalTitle&quot;:&quot;Journal of Macromolecular Science, Part B&quot;},&quot;isTemporary&quot;:false}],&quot;citationTag&quot;:&quot;MENDELEY_CITATION_v3_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&quot;},{&quot;citationID&quot;:&quot;MENDELEY_CITATION_68ab2cf3-88ac-4406-bf42-e0a833a84ef5&quot;,&quot;properties&quot;:{&quot;noteIndex&quot;:0},&quot;isEdited&quot;:false,&quot;manualOverride&quot;:{&quot;isManuallyOverridden&quot;:false,&quot;citeprocText&quot;:&quot;[5]&quot;,&quot;manualOverrideText&quot;:&quot;&quot;},&quot;citationItems&quot;:[{&quot;id&quot;:&quot;bcd665b7-93ba-3133-9dc1-7ca674387a28&quot;,&quot;itemData&quot;:{&quot;type&quot;:&quot;article-journal&quot;,&quot;id&quot;:&quot;bcd665b7-93ba-3133-9dc1-7ca674387a28&quot;,&quot;title&quot;:&quot;Elongational rheology of LLDPE / LDPE blends&quot;,&quot;author&quot;:[{&quot;family&quot;:&quot;Ajji&quot;,&quot;given&quot;:&quot;A.&quot;,&quot;parse-names&quot;:false,&quot;dropping-particle&quot;:&quot;&quot;,&quot;non-dropping-particle&quot;:&quot;&quot;},{&quot;family&quot;:&quot;Sammut&quot;,&quot;given&quot;:&quot;P.&quot;,&quot;parse-names&quot;:false,&quot;dropping-particle&quot;:&quot;&quot;,&quot;non-dropping-particle&quot;:&quot;&quot;},{&quot;family&quot;:&quot;Huneault&quot;,&quot;given&quot;:&quot;M. A.&quot;,&quot;parse-names&quot;:false,&quot;dropping-particle&quot;:&quot;&quot;,&quot;non-dropping-particle&quot;:&quot;&quot;}],&quot;container-title&quot;:&quot;Journal of Applied Polymer Science&quot;,&quot;DOI&quot;:&quot;10.1002/app.11931&quot;,&quot;ISSN&quot;:&quot;0021-8995&quot;,&quot;issued&quot;:{&quot;date-parts&quot;:[[2003,6,28]]},&quot;page&quot;:&quot;3070-3077&quot;,&quot;issue&quot;:&quot;14&quot;,&quot;volume&quot;:&quot;88&quot;,&quot;expandedJournalTitle&quot;:&quot;Journal of Applied Polymer Science&quot;},&quot;isTemporary&quot;:false}],&quot;citationTag&quot;:&quot;MENDELEY_CITATION_v3_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&quot;},{&quot;citationID&quot;:&quot;MENDELEY_CITATION_229d4a34-49b2-4889-8aa1-26a3527f5a27&quot;,&quot;properties&quot;:{&quot;noteIndex&quot;:0},&quot;isEdited&quot;:false,&quot;manualOverride&quot;:{&quot;isManuallyOverridden&quot;:false,&quot;citeprocText&quot;:&quot;[7]&quot;,&quot;manualOverrideText&quot;:&quot;&quot;},&quot;citationItems&quot;:[{&quot;id&quot;:&quot;7ed9e1d4-f88d-3920-96fe-3f9e7dce1d56&quot;,&quot;itemData&quot;:{&quot;type&quot;:&quot;article-journal&quot;,&quot;id&quot;:&quot;7ed9e1d4-f88d-3920-96fe-3f9e7dce1d56&quot;,&quot;title&quot;:&quot;Study on the Dynamic Rheological Behavior of Four Different Bimodal Polyethylenes&quot;,&quot;author&quot;:[{&quot;family&quot;:&quot;Chen&quot;,&quot;given&quot;:&quot;Yang&quot;,&quot;parse-names&quot;:false,&quot;dropping-particle&quot;:&quot;&quot;,&quot;non-dropping-particle&quot;:&quot;&quot;},{&quot;family&quot;:&quot;Zou&quot;,&quot;given&quot;:&quot;Huawei&quot;,&quot;parse-names&quot;:false,&quot;dropping-particle&quot;:&quot;&quot;,&quot;non-dropping-particle&quot;:&quot;&quot;},{&quot;family&quot;:&quot;Liang&quot;,&quot;given&quot;:&quot;Mei&quot;,&quot;parse-names&quot;:false,&quot;dropping-particle&quot;:&quot;&quot;,&quot;non-dropping-particle&quot;:&quot;&quot;},{&quot;family&quot;:&quot;Liu&quot;,&quot;given&quot;:&quot;Pengbo&quot;,&quot;parse-names&quot;:false,&quot;dropping-particle&quot;:&quot;&quot;,&quot;non-dropping-particle&quot;:&quot;&quot;}],&quot;container-title&quot;:&quot;Journal of Macromolecular Science, Part B&quot;,&quot;DOI&quot;:&quot;10.1080/00222348.2012.746554&quot;,&quot;ISSN&quot;:&quot;0022-2348&quot;,&quot;issued&quot;:{&quot;date-parts&quot;:[[2013,6,20]]},&quot;page&quot;:&quot;924-936&quot;,&quot;issue&quot;:&quot;7&quot;,&quot;volume&quot;:&quot;52&quot;,&quot;expandedJournalTitle&quot;:&quot;Journal of Macromolecular Science, Part B&quot;},&quot;isTemporary&quot;:false}],&quot;citationTag&quot;:&quot;MENDELEY_CITATION_v3_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&quot;},{&quot;citationID&quot;:&quot;MENDELEY_CITATION_2b263b97-c6be-4663-924e-45e11fc41e08&quot;,&quot;properties&quot;:{&quot;noteIndex&quot;:0},&quot;isEdited&quot;:false,&quot;manualOverride&quot;:{&quot;isManuallyOverridden&quot;:false,&quot;citeprocText&quot;:&quot;[4]&quot;,&quot;manualOverrideText&quot;:&quot;&quot;},&quot;citationItems&quot;:[{&quot;id&quot;:&quot;38d29e04-db02-3019-9299-5b12bf500064&quot;,&quot;itemData&quot;:{&quot;type&quot;:&quot;article-journal&quot;,&quot;id&quot;:&quot;38d29e04-db02-3019-9299-5b12bf500064&quot;,&quot;title&quot;:&quot;Rheological properties of high-density polyethylene/linear low-density polyethylene and high-density polyethylene/low-density polyethylene blends&quot;,&quot;author&quot;:[{&quot;family&quot;:&quot;Agrawal&quot;,&quot;given&quot;:&quot;Pankaj&quot;,&quot;parse-names&quot;:false,&quot;dropping-particle&quot;:&quot;&quot;,&quot;non-dropping-particle&quot;:&quot;&quot;},{&quot;family&quot;:&quot;Silva&quot;,&quot;given&quot;:&quot;Milena H. A.&quot;,&quot;parse-names&quot;:false,&quot;dropping-particle&quot;:&quot;&quot;,&quot;non-dropping-particle&quot;:&quot;&quot;},{&quot;family&quot;:&quot;Cavalcanti&quot;,&quot;given&quot;:&quot;Shirley N.&quot;,&quot;parse-names&quot;:false,&quot;dropping-particle&quot;:&quot;&quot;,&quot;non-dropping-particle&quot;:&quot;&quot;},{&quot;family&quot;:&quot;Freitas&quot;,&quot;given&quot;:&quot;Daniel M. G.&quot;,&quot;parse-names&quot;:false,&quot;dropping-particle&quot;:&quot;&quot;,&quot;non-dropping-particle&quot;:&quot;&quot;},{&quot;family&quot;:&quot;Araújo&quot;,&quot;given&quot;:&quot;Jeane P.&quot;,&quot;parse-names&quot;:false,&quot;dropping-particle&quot;:&quot;&quot;,&quot;non-dropping-particle&quot;:&quot;&quot;},{&quot;family&quot;:&quot;Oliveira&quot;,&quot;given&quot;:&quot;Akidauana D. B.&quot;,&quot;parse-names&quot;:false,&quot;dropping-particle&quot;:&quot;&quot;,&quot;non-dropping-particle&quot;:&quot;&quot;},{&quot;family&quot;:&quot;Mélo&quot;,&quot;given&quot;:&quot;Tomás J. A.&quot;,&quot;parse-names&quot;:false,&quot;dropping-particle&quot;:&quot;&quot;,&quot;non-dropping-particle&quot;:&quot;&quot;}],&quot;container-title&quot;:&quot;Polymer Bulletin&quot;,&quot;DOI&quot;:&quot;10.1007/s00289-021-03635-8&quot;,&quot;ISSN&quot;:&quot;0170-0839&quot;,&quot;issued&quot;:{&quot;date-parts&quot;:[[2022,4,10]]},&quot;page&quot;:&quot;2321-2343&quot;,&quot;issue&quot;:&quot;4&quot;,&quot;volume&quot;:&quot;79&quot;,&quot;expandedJournalTitle&quot;:&quot;Polymer Bulletin&quot;},&quot;isTemporary&quot;:false}],&quot;citationTag&quot;:&quot;MENDELEY_CITATION_v3_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&quot;},{&quot;citationID&quot;:&quot;MENDELEY_CITATION_3bc4d1b5-022b-4cd6-a22b-e52eeb9eb2a2&quot;,&quot;properties&quot;:{&quot;noteIndex&quot;:0},&quot;isEdited&quot;:false,&quot;manualOverride&quot;:{&quot;isManuallyOverridden&quot;:false,&quot;citeprocText&quot;:&quot;[8]&quot;,&quot;manualOverrideText&quot;:&quot;&quot;},&quot;citationItems&quot;:[{&quot;id&quot;:&quot;0f613073-c95e-3010-b2a0-9c03dfcccf52&quot;,&quot;itemData&quot;:{&quot;type&quot;:&quot;article-journal&quot;,&quot;id&quot;:&quot;0f613073-c95e-3010-b2a0-9c03dfcccf52&quot;,&quot;title&quot;:&quot;Evaluation of rheological properties of non-Newtonian fluids in micro rheology compounder: Experimental procedures for a reliable polymer melt viscosity measurement&quot;,&quot;author&quot;:[{&quot;family&quot;:&quot;Yousfi&quot;,&quot;given&quot;:&quot;Mohamed&quot;,&quot;parse-names&quot;:false,&quot;dropping-particle&quot;:&quot;&quot;,&quot;non-dropping-particle&quot;:&quot;&quot;},{&quot;family&quot;:&quot;Alix&quot;,&quot;given&quot;:&quot;Sebastien&quot;,&quot;parse-names&quot;:false,&quot;dropping-particle&quot;:&quot;&quot;,&quot;non-dropping-particle&quot;:&quot;&quot;},{&quot;family&quot;:&quot;Lebeau&quot;,&quot;given&quot;:&quot;Maxime&quot;,&quot;parse-names&quot;:false,&quot;dropping-particle&quot;:&quot;&quot;,&quot;non-dropping-particle&quot;:&quot;&quot;},{&quot;family&quot;:&quot;Soulestin&quot;,&quot;given&quot;:&quot;Jeremie&quot;,&quot;parse-names&quot;:false,&quot;dropping-particle&quot;:&quot;&quot;,&quot;non-dropping-particle&quot;:&quot;&quot;},{&quot;family&quot;:&quot;Lacrampe&quot;,&quot;given&quot;:&quot;Marie-France&quot;,&quot;parse-names&quot;:false,&quot;dropping-particle&quot;:&quot;&quot;,&quot;non-dropping-particle&quot;:&quot;&quot;},{&quot;family&quot;:&quot;Krawczak&quot;,&quot;given&quot;:&quot;Patricia&quot;,&quot;parse-names&quot;:false,&quot;dropping-particle&quot;:&quot;&quot;,&quot;non-dropping-particle&quot;:&quot;&quot;}],&quot;container-title&quot;:&quot;Polymer Testing&quot;,&quot;DOI&quot;:&quot;10.1016/j.polymertesting.2014.09.010&quot;,&quot;ISSN&quot;:&quot;01429418&quot;,&quot;issued&quot;:{&quot;date-parts&quot;:[[2014,12]]},&quot;page&quot;:&quot;207-217&quot;,&quot;volume&quot;:&quot;40&quot;,&quot;expandedJournalTitle&quot;:&quot;Polymer Testing&quot;},&quot;isTemporary&quot;:false}],&quot;citationTag&quot;:&quot;MENDELEY_CITATION_v3_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&quot;}]"/>
    <we:property name="MENDELEY_CITATIONS_STYLE" value="&quot;https://www.zotero.org/styles/ieee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56182-819D-4515-9917-935805819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1828</TotalTime>
  <Pages>6</Pages>
  <Words>1635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Sauro Pierucci</dc:creator>
  <cp:keywords/>
  <dc:description/>
  <cp:lastModifiedBy>Francesca Gentile</cp:lastModifiedBy>
  <cp:revision>233</cp:revision>
  <cp:lastPrinted>2022-01-31T11:56:00Z</cp:lastPrinted>
  <dcterms:created xsi:type="dcterms:W3CDTF">2022-02-01T10:57:00Z</dcterms:created>
  <dcterms:modified xsi:type="dcterms:W3CDTF">2022-03-15T10:02:00Z</dcterms:modified>
</cp:coreProperties>
</file>