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AD0B2" w14:textId="77777777" w:rsidR="00514E06" w:rsidRPr="00807A47" w:rsidRDefault="00514E06" w:rsidP="00514E06">
      <w:pPr>
        <w:pStyle w:val="Els-Author"/>
        <w:spacing w:before="240" w:after="120" w:line="360" w:lineRule="exact"/>
        <w:rPr>
          <w:b/>
          <w:noProof w:val="0"/>
          <w:sz w:val="32"/>
          <w:lang w:val="en-US"/>
        </w:rPr>
      </w:pPr>
      <w:bookmarkStart w:id="0" w:name="_Hlk87735581"/>
      <w:r w:rsidRPr="00807A47">
        <w:rPr>
          <w:b/>
          <w:noProof w:val="0"/>
          <w:sz w:val="32"/>
          <w:lang w:val="en-US"/>
        </w:rPr>
        <w:t>Performance evaluation of several reverse osmosis process configurations for the removal of N-</w:t>
      </w:r>
      <w:proofErr w:type="spellStart"/>
      <w:r w:rsidRPr="00807A47">
        <w:rPr>
          <w:b/>
          <w:noProof w:val="0"/>
          <w:sz w:val="32"/>
          <w:lang w:val="en-US"/>
        </w:rPr>
        <w:t>nitrosomethylethylamine</w:t>
      </w:r>
      <w:proofErr w:type="spellEnd"/>
      <w:r w:rsidRPr="00807A47">
        <w:rPr>
          <w:b/>
          <w:noProof w:val="0"/>
          <w:sz w:val="32"/>
          <w:lang w:val="en-US"/>
        </w:rPr>
        <w:t xml:space="preserve"> (NMEA) from wastewater</w:t>
      </w:r>
    </w:p>
    <w:bookmarkEnd w:id="0"/>
    <w:p w14:paraId="2D9AD0B3" w14:textId="7A329D58" w:rsidR="00514E06" w:rsidRPr="00807A47" w:rsidRDefault="00514E06" w:rsidP="00514E06">
      <w:pPr>
        <w:pStyle w:val="Els-Author"/>
        <w:rPr>
          <w:vertAlign w:val="superscript"/>
        </w:rPr>
      </w:pPr>
      <w:r w:rsidRPr="00807A47">
        <w:t>Mudhar Al-Obaidi</w:t>
      </w:r>
      <w:r w:rsidRPr="00807A47">
        <w:rPr>
          <w:vertAlign w:val="superscript"/>
        </w:rPr>
        <w:t>a,b</w:t>
      </w:r>
      <w:r w:rsidRPr="00807A47">
        <w:t>, Alanood Alsarayreh</w:t>
      </w:r>
      <w:r w:rsidRPr="00807A47">
        <w:rPr>
          <w:vertAlign w:val="superscript"/>
        </w:rPr>
        <w:t>c</w:t>
      </w:r>
      <w:r w:rsidR="00E53240">
        <w:t xml:space="preserve">, </w:t>
      </w:r>
      <w:bookmarkStart w:id="1" w:name="_GoBack"/>
      <w:bookmarkEnd w:id="1"/>
      <w:r w:rsidRPr="00807A47">
        <w:t>I</w:t>
      </w:r>
      <w:r w:rsidR="00E53240">
        <w:t>qbal</w:t>
      </w:r>
      <w:r w:rsidRPr="00807A47">
        <w:t xml:space="preserve"> M. Mujtaba</w:t>
      </w:r>
      <w:r w:rsidRPr="00807A47">
        <w:rPr>
          <w:vertAlign w:val="superscript"/>
        </w:rPr>
        <w:t>d</w:t>
      </w:r>
    </w:p>
    <w:p w14:paraId="2D9AD0B4" w14:textId="77777777" w:rsidR="00514E06" w:rsidRPr="00807A47" w:rsidRDefault="00514E06" w:rsidP="00514E06">
      <w:pPr>
        <w:pStyle w:val="Els-Affiliation"/>
      </w:pPr>
      <w:r w:rsidRPr="00807A47">
        <w:rPr>
          <w:vertAlign w:val="superscript"/>
        </w:rPr>
        <w:t>a</w:t>
      </w:r>
      <w:r w:rsidRPr="00807A47">
        <w:t>Technical Institute of Baquba, Middle Technical University, Baquba 32001, Iraq</w:t>
      </w:r>
    </w:p>
    <w:p w14:paraId="2D9AD0B5" w14:textId="77777777" w:rsidR="00514E06" w:rsidRPr="00807A47" w:rsidRDefault="00514E06" w:rsidP="00514E06">
      <w:pPr>
        <w:pStyle w:val="Els-Affiliation"/>
      </w:pPr>
      <w:r w:rsidRPr="00807A47">
        <w:rPr>
          <w:vertAlign w:val="superscript"/>
        </w:rPr>
        <w:t>b</w:t>
      </w:r>
      <w:r w:rsidRPr="00807A47">
        <w:t>Technical Instructor Training Institute, Middle Technical University, Baghdad 10074, Iraq</w:t>
      </w:r>
    </w:p>
    <w:p w14:paraId="2D9AD0B6" w14:textId="77777777" w:rsidR="00514E06" w:rsidRPr="00807A47" w:rsidRDefault="00514E06" w:rsidP="00514E06">
      <w:pPr>
        <w:pStyle w:val="Els-Affiliation"/>
      </w:pPr>
      <w:r w:rsidRPr="00807A47">
        <w:rPr>
          <w:vertAlign w:val="superscript"/>
        </w:rPr>
        <w:t>c</w:t>
      </w:r>
      <w:r w:rsidRPr="00807A47">
        <w:t>Chemical Engineering Department, Mu’tah University, Al Karak 61710, Jordan</w:t>
      </w:r>
    </w:p>
    <w:p w14:paraId="2D9AD0B7" w14:textId="77777777" w:rsidR="00514E06" w:rsidRPr="00807A47" w:rsidRDefault="00514E06" w:rsidP="00514E06">
      <w:pPr>
        <w:pStyle w:val="Els-Affiliation"/>
      </w:pPr>
      <w:r w:rsidRPr="00807A47">
        <w:rPr>
          <w:vertAlign w:val="superscript"/>
        </w:rPr>
        <w:t>d</w:t>
      </w:r>
      <w:r w:rsidRPr="00807A47">
        <w:t>Chemical Engineering Department, University of Bradford, Bradford BD7 1DP, UK.</w:t>
      </w:r>
    </w:p>
    <w:p w14:paraId="2D9AD0B8" w14:textId="77777777" w:rsidR="00514E06" w:rsidRPr="00807A47" w:rsidRDefault="00E53240" w:rsidP="00514E06">
      <w:pPr>
        <w:pStyle w:val="Els-Abstract"/>
        <w:numPr>
          <w:ilvl w:val="0"/>
          <w:numId w:val="0"/>
        </w:numPr>
        <w:rPr>
          <w:b w:val="0"/>
          <w:i/>
          <w:noProof/>
          <w:sz w:val="20"/>
          <w:lang w:val="en-GB"/>
        </w:rPr>
      </w:pPr>
      <w:hyperlink r:id="rId7" w:history="1">
        <w:r w:rsidR="00514E06" w:rsidRPr="00807A47">
          <w:rPr>
            <w:rStyle w:val="Collegamentoipertestuale"/>
            <w:b w:val="0"/>
            <w:i/>
          </w:rPr>
          <w:t>I.M.Mujtaba@bradford.ac.uk</w:t>
        </w:r>
      </w:hyperlink>
    </w:p>
    <w:p w14:paraId="2D9AD0B9" w14:textId="77777777" w:rsidR="00514E06" w:rsidRPr="00807A47" w:rsidRDefault="00514E06" w:rsidP="00514E06">
      <w:pPr>
        <w:pStyle w:val="Els-Abstract"/>
        <w:numPr>
          <w:ilvl w:val="0"/>
          <w:numId w:val="0"/>
        </w:numPr>
      </w:pPr>
      <w:r w:rsidRPr="00807A47">
        <w:t>Abstract</w:t>
      </w:r>
    </w:p>
    <w:p w14:paraId="2D9AD0BA" w14:textId="54A390F3" w:rsidR="00514E06" w:rsidRPr="00807A47" w:rsidRDefault="00514E06" w:rsidP="00247DF9">
      <w:pPr>
        <w:pStyle w:val="Els-body-text"/>
      </w:pPr>
      <w:r w:rsidRPr="00807A47">
        <w:t xml:space="preserve">Reverse Osmosis (RO) process has been extensively used for the </w:t>
      </w:r>
      <w:r w:rsidR="00247DF9" w:rsidRPr="00807A47">
        <w:t>elimination</w:t>
      </w:r>
      <w:r w:rsidRPr="00807A47">
        <w:t xml:space="preserve"> of toxic contaminants from wastewater. Development of an appropriate RO process in terms of process configuration (design) and operating </w:t>
      </w:r>
      <w:r w:rsidR="00247DF9" w:rsidRPr="00807A47">
        <w:t>conditions</w:t>
      </w:r>
      <w:r w:rsidRPr="00807A47">
        <w:t xml:space="preserve"> is essential for the effective removal of contaminants. For the first time, this study investigates different RO configurations for effective </w:t>
      </w:r>
      <w:r w:rsidR="00247DF9" w:rsidRPr="00807A47">
        <w:t>elimination</w:t>
      </w:r>
      <w:r w:rsidRPr="00807A47">
        <w:t xml:space="preserve"> of NMEA from wastewater using model based techniques. These configurations include series, parallel, and tapered RO process. Using a </w:t>
      </w:r>
      <w:r w:rsidR="00247DF9" w:rsidRPr="00807A47">
        <w:t>complete</w:t>
      </w:r>
      <w:r w:rsidRPr="00807A47">
        <w:t xml:space="preserve"> process model, simulation of different RO configurations </w:t>
      </w:r>
      <w:r w:rsidR="00B1763D" w:rsidRPr="00807A47">
        <w:t>is</w:t>
      </w:r>
      <w:r w:rsidRPr="00807A47">
        <w:t xml:space="preserve"> carried out for a given set of operating conditions and the best RO configuration is selected. The tapered configuration of retentate-permeate reprocessing design of RO process has been found to be more effective in terms of removal of NMEA from the wastewater despite its high energy consumption. </w:t>
      </w:r>
    </w:p>
    <w:p w14:paraId="2D9AD0BB" w14:textId="77777777" w:rsidR="00514E06" w:rsidRPr="00807A47" w:rsidRDefault="00514E06" w:rsidP="00514E06">
      <w:pPr>
        <w:pStyle w:val="Els-body-text"/>
      </w:pPr>
    </w:p>
    <w:p w14:paraId="2D9AD0BC" w14:textId="3D46CD78" w:rsidR="00514E06" w:rsidRPr="00807A47" w:rsidRDefault="00514E06" w:rsidP="00514E06">
      <w:pPr>
        <w:pStyle w:val="Els-body-text"/>
      </w:pPr>
      <w:r w:rsidRPr="00807A47">
        <w:rPr>
          <w:b/>
          <w:bCs/>
        </w:rPr>
        <w:t>Keywords</w:t>
      </w:r>
      <w:r w:rsidRPr="00807A47">
        <w:t xml:space="preserve">: </w:t>
      </w:r>
      <w:r w:rsidRPr="00807A47">
        <w:rPr>
          <w:lang w:val="en-GB"/>
        </w:rPr>
        <w:t>Reverse Osmosis, Wastewater treatment, N-</w:t>
      </w:r>
      <w:proofErr w:type="spellStart"/>
      <w:r w:rsidRPr="00807A47">
        <w:rPr>
          <w:lang w:val="en-GB"/>
        </w:rPr>
        <w:t>nitrosomethylethylamine</w:t>
      </w:r>
      <w:proofErr w:type="spellEnd"/>
      <w:r w:rsidRPr="00807A47">
        <w:rPr>
          <w:lang w:val="en-GB"/>
        </w:rPr>
        <w:t xml:space="preserve"> (NMEA), Modelling, Simulation, Performance Analysis</w:t>
      </w:r>
      <w:r w:rsidRPr="00807A47">
        <w:t>.</w:t>
      </w:r>
    </w:p>
    <w:p w14:paraId="2D9AD0BD" w14:textId="77777777" w:rsidR="00514E06" w:rsidRPr="00807A47" w:rsidRDefault="00514E06" w:rsidP="00514E06">
      <w:pPr>
        <w:pStyle w:val="Els-Abstract"/>
      </w:pPr>
      <w:r w:rsidRPr="00807A47">
        <w:t>Introduction</w:t>
      </w:r>
    </w:p>
    <w:p w14:paraId="2D9AD0BE" w14:textId="2846139B" w:rsidR="00514E06" w:rsidRPr="00807A47" w:rsidRDefault="00BA2C13" w:rsidP="00247DF9">
      <w:pPr>
        <w:pStyle w:val="Els-body-text"/>
      </w:pPr>
      <w:r w:rsidRPr="00807A47">
        <w:t>Reverse osmosis (RO)</w:t>
      </w:r>
      <w:r w:rsidR="00514E06" w:rsidRPr="00807A47">
        <w:t xml:space="preserve"> is a water purification technique </w:t>
      </w:r>
      <w:r w:rsidR="00247DF9" w:rsidRPr="00807A47">
        <w:t>utilised</w:t>
      </w:r>
      <w:r w:rsidR="00514E06" w:rsidRPr="00807A47">
        <w:t xml:space="preserve"> in wastewater treatment and water desalination. Harmful particles are eliminated by RO using a semipermeable membrane</w:t>
      </w:r>
      <w:r w:rsidR="00C44096">
        <w:t xml:space="preserve"> (</w:t>
      </w:r>
      <w:r w:rsidR="00C44096" w:rsidRPr="00C44096">
        <w:t>Osorio</w:t>
      </w:r>
      <w:r w:rsidR="00C44096">
        <w:t xml:space="preserve"> et al., 2022)</w:t>
      </w:r>
      <w:r w:rsidR="00514E06" w:rsidRPr="00807A47">
        <w:t xml:space="preserve">. </w:t>
      </w:r>
      <w:r w:rsidR="00514E06" w:rsidRPr="00807A47">
        <w:rPr>
          <w:lang w:val="en-GB"/>
        </w:rPr>
        <w:t>N-</w:t>
      </w:r>
      <w:proofErr w:type="spellStart"/>
      <w:r w:rsidR="00514E06" w:rsidRPr="00807A47">
        <w:rPr>
          <w:lang w:val="en-GB"/>
        </w:rPr>
        <w:t>nitrosomethylethylamine</w:t>
      </w:r>
      <w:proofErr w:type="spellEnd"/>
      <w:r w:rsidR="00514E06" w:rsidRPr="00807A47">
        <w:rPr>
          <w:lang w:val="en-GB"/>
        </w:rPr>
        <w:t xml:space="preserve"> (</w:t>
      </w:r>
      <w:r w:rsidR="00514E06" w:rsidRPr="00807A47">
        <w:t>NEMA), is a member of the N-nitrosamine family, was regarded as a human carcinogenic chemical based on the U</w:t>
      </w:r>
      <w:r w:rsidR="00C55400" w:rsidRPr="00807A47">
        <w:t>S EPA and IARC classifications (</w:t>
      </w:r>
      <w:r w:rsidR="00514E06" w:rsidRPr="00807A47">
        <w:t>IARC, 1987</w:t>
      </w:r>
      <w:r w:rsidR="00C55400" w:rsidRPr="00807A47">
        <w:t>)</w:t>
      </w:r>
      <w:r w:rsidR="00514E06" w:rsidRPr="00807A47">
        <w:t>. According to statistics, 250x10</w:t>
      </w:r>
      <w:r w:rsidR="00514E06" w:rsidRPr="00807A47">
        <w:rPr>
          <w:vertAlign w:val="superscript"/>
        </w:rPr>
        <w:t>-6</w:t>
      </w:r>
      <w:r w:rsidR="00514E06" w:rsidRPr="00807A47">
        <w:t xml:space="preserve"> ppm of NMEA is the cancer risk limit as stipulated by the US EPA, IRIS (USEPA, 1993). As a result, several water authorities worldwide are subjected to regulations on the maximum permissible level of NEMA concentration in reclaimed water and drinking water for human consumption.</w:t>
      </w:r>
    </w:p>
    <w:p w14:paraId="2D9AD0BF" w14:textId="2BB6C3DB" w:rsidR="00514E06" w:rsidRPr="00807A47" w:rsidRDefault="00C55400" w:rsidP="00247DF9">
      <w:pPr>
        <w:pStyle w:val="Els-body-text"/>
      </w:pPr>
      <w:r w:rsidRPr="00807A47">
        <w:t>Given their high hydrophilic properties and lower molecular weight, the N-nitrosamine family members NDMA (N-</w:t>
      </w:r>
      <w:proofErr w:type="spellStart"/>
      <w:r w:rsidRPr="00807A47">
        <w:t>nitrosodimethylamine</w:t>
      </w:r>
      <w:proofErr w:type="spellEnd"/>
      <w:r w:rsidRPr="00807A47">
        <w:t>), NMEA, and NPYR (N-</w:t>
      </w:r>
      <w:proofErr w:type="spellStart"/>
      <w:r w:rsidRPr="00807A47">
        <w:t>nitrosopyrrolidine</w:t>
      </w:r>
      <w:proofErr w:type="spellEnd"/>
      <w:r w:rsidRPr="00807A47">
        <w:t>) are thought to be resistant to total elimination through the RO process</w:t>
      </w:r>
      <w:r w:rsidR="00C44096">
        <w:t xml:space="preserve"> (</w:t>
      </w:r>
      <w:proofErr w:type="spellStart"/>
      <w:r w:rsidR="00C44096" w:rsidRPr="00C44096">
        <w:t>Alaba</w:t>
      </w:r>
      <w:proofErr w:type="spellEnd"/>
      <w:r w:rsidR="00C44096">
        <w:t xml:space="preserve"> et al., 2017)</w:t>
      </w:r>
      <w:r w:rsidRPr="00807A47">
        <w:t>.</w:t>
      </w:r>
      <w:r w:rsidR="00514E06" w:rsidRPr="00807A47">
        <w:t xml:space="preserve"> There has been a great deal of studies done in the open literature on the removal of the most-stubborn NDMA molecules utilising the RO process (Fujioka et al., 2014; Al</w:t>
      </w:r>
      <w:r w:rsidR="00514E06" w:rsidRPr="00807A47">
        <w:rPr>
          <w:rFonts w:ascii="Cambria Math" w:hAnsi="Cambria Math" w:cs="Cambria Math"/>
        </w:rPr>
        <w:t>‐</w:t>
      </w:r>
      <w:r w:rsidR="00514E06" w:rsidRPr="00807A47">
        <w:t>Obaidi et al., 2018a, 2018b</w:t>
      </w:r>
      <w:r w:rsidR="00264105">
        <w:t xml:space="preserve">; </w:t>
      </w:r>
      <w:r w:rsidR="00264105" w:rsidRPr="00264105">
        <w:t>Takeuchi</w:t>
      </w:r>
      <w:r w:rsidR="00264105">
        <w:t xml:space="preserve"> et al., 2018</w:t>
      </w:r>
      <w:r w:rsidR="00E201A4">
        <w:t xml:space="preserve">; </w:t>
      </w:r>
      <w:r w:rsidR="00E201A4" w:rsidRPr="00264105">
        <w:t>Szczuka</w:t>
      </w:r>
      <w:r w:rsidR="00E201A4">
        <w:t xml:space="preserve"> et al., 2020</w:t>
      </w:r>
      <w:r w:rsidR="00514E06" w:rsidRPr="00807A47">
        <w:t xml:space="preserve">). In </w:t>
      </w:r>
      <w:r w:rsidR="00514E06" w:rsidRPr="00807A47">
        <w:lastRenderedPageBreak/>
        <w:t xml:space="preserve">this regard, only Fujioka et al. (2014) conducted the related research on the removal of NEMA (molecular weight 88.06 g/mol) from wastewater using the spiral wound RO process. In this context, Fujioka et al. (2014) employed a single stage RO treatment system consisting of three membrane modules of ESPA2-4040 spiral wound elements </w:t>
      </w:r>
      <w:r w:rsidR="00247DF9" w:rsidRPr="00807A47">
        <w:t>linked</w:t>
      </w:r>
      <w:r w:rsidR="00514E06" w:rsidRPr="00807A47">
        <w:t xml:space="preserve"> in a series. The results showed that the NEMA rejection</w:t>
      </w:r>
      <w:r w:rsidR="00FE5D8F" w:rsidRPr="00807A47">
        <w:t>s</w:t>
      </w:r>
      <w:r w:rsidR="00514E06" w:rsidRPr="00807A47">
        <w:t xml:space="preserve"> are 72%, 82%, and 87.2%, respectively, for 4, 6.51, 10.1 atm of feed pressure. Fujioka et al. (2014) considered only a lab-scale RO process and did not </w:t>
      </w:r>
      <w:r w:rsidR="00BA2C13" w:rsidRPr="00807A47">
        <w:t>consider</w:t>
      </w:r>
      <w:r w:rsidR="00514E06" w:rsidRPr="00807A47">
        <w:t xml:space="preserve"> different RO configurations, which is the focus of this study. Accordingly, four distinct RO process configurations</w:t>
      </w:r>
      <w:r w:rsidR="00514E06" w:rsidRPr="00807A47" w:rsidDel="00154B4D">
        <w:t xml:space="preserve"> </w:t>
      </w:r>
      <w:r w:rsidR="00514E06" w:rsidRPr="00807A47">
        <w:t xml:space="preserve">of six membrane modules are proposed. Using a simulation-based model, the optimal design will be selected while considering a fixed set of the inflow conditions (temperature, flow rate, concentration, and feed pressure). The performance </w:t>
      </w:r>
      <w:r w:rsidR="00247DF9" w:rsidRPr="00807A47">
        <w:t>metrics</w:t>
      </w:r>
      <w:r w:rsidR="00514E06" w:rsidRPr="00807A47">
        <w:t xml:space="preserve"> of the selected configuration will be compared against the results of Fujioka et al. (2014) to demonstrate the significance of this study.</w:t>
      </w:r>
    </w:p>
    <w:p w14:paraId="2D9AD0C0" w14:textId="73A3096D" w:rsidR="00514E06" w:rsidRPr="00807A47" w:rsidRDefault="00247DF9" w:rsidP="00247DF9">
      <w:pPr>
        <w:pStyle w:val="Els-Abstract"/>
      </w:pPr>
      <w:r w:rsidRPr="00807A47">
        <w:t>Modelling</w:t>
      </w:r>
      <w:r w:rsidR="00514E06" w:rsidRPr="00807A47">
        <w:t xml:space="preserve"> of a spiral wound </w:t>
      </w:r>
      <w:r w:rsidRPr="00807A47">
        <w:t>module</w:t>
      </w:r>
    </w:p>
    <w:p w14:paraId="2D9AD0C1" w14:textId="3CE20472" w:rsidR="00514E06" w:rsidRPr="00807A47" w:rsidRDefault="00514E06" w:rsidP="00247DF9">
      <w:pPr>
        <w:pStyle w:val="Els-body-text"/>
      </w:pPr>
      <w:r w:rsidRPr="00807A47">
        <w:t xml:space="preserve">Al-Obaidi et al. (2018d) developed a mathematical model to </w:t>
      </w:r>
      <w:r w:rsidR="00247DF9" w:rsidRPr="00807A47">
        <w:t>assess</w:t>
      </w:r>
      <w:r w:rsidRPr="00807A47">
        <w:t xml:space="preserve"> the </w:t>
      </w:r>
      <w:r w:rsidR="00247DF9" w:rsidRPr="00807A47">
        <w:t>impact</w:t>
      </w:r>
      <w:r w:rsidRPr="00807A47">
        <w:t xml:space="preserve"> of inlet conditions on the performance </w:t>
      </w:r>
      <w:r w:rsidR="00247DF9" w:rsidRPr="00807A47">
        <w:t>metrics</w:t>
      </w:r>
      <w:r w:rsidRPr="00807A47">
        <w:t xml:space="preserve"> of RO process for desalination. </w:t>
      </w:r>
      <w:r w:rsidR="00B1763D" w:rsidRPr="00807A47">
        <w:t>Compared to the previous models developed by Al-Obaidi et al. (2018</w:t>
      </w:r>
      <w:proofErr w:type="gramStart"/>
      <w:r w:rsidR="00B1763D" w:rsidRPr="00807A47">
        <w:t>a,b</w:t>
      </w:r>
      <w:proofErr w:type="gramEnd"/>
      <w:r w:rsidR="00B1763D" w:rsidRPr="00807A47">
        <w:t xml:space="preserve">,c), Al-Obaidi et al. (2018d) </w:t>
      </w:r>
      <w:r w:rsidR="00247DF9" w:rsidRPr="00807A47">
        <w:t>established</w:t>
      </w:r>
      <w:r w:rsidR="00B1763D" w:rsidRPr="00807A47">
        <w:t xml:space="preserve"> a</w:t>
      </w:r>
      <w:r w:rsidR="00247DF9" w:rsidRPr="00807A47">
        <w:t>n</w:t>
      </w:r>
      <w:r w:rsidR="00B1763D" w:rsidRPr="00807A47">
        <w:t xml:space="preserve"> </w:t>
      </w:r>
      <w:r w:rsidR="00247DF9" w:rsidRPr="00807A47">
        <w:t>inclusive</w:t>
      </w:r>
      <w:r w:rsidR="00B1763D" w:rsidRPr="00807A47">
        <w:t xml:space="preserve"> model that characterises the influence of water temperature on the water and solute transport parameters of the membrane. </w:t>
      </w:r>
      <w:r w:rsidRPr="00807A47">
        <w:t xml:space="preserve">In the current study, the same model was calibrated to systematically </w:t>
      </w:r>
      <w:r w:rsidR="00247DF9" w:rsidRPr="00807A47">
        <w:t>envisage</w:t>
      </w:r>
      <w:r w:rsidRPr="00807A47">
        <w:t xml:space="preserve"> the performance of different configurations of RO process towards the removal of NEMA from wastewater. Table 1 presents the </w:t>
      </w:r>
      <w:r w:rsidR="00247DF9" w:rsidRPr="00807A47">
        <w:t>comprehensive</w:t>
      </w:r>
      <w:r w:rsidRPr="00807A47">
        <w:t xml:space="preserve"> model that was coded and solved using gPROMS software.</w:t>
      </w:r>
    </w:p>
    <w:p w14:paraId="2D9AD0C2" w14:textId="77777777" w:rsidR="00514E06" w:rsidRPr="00807A47" w:rsidRDefault="00514E06" w:rsidP="00514E06">
      <w:pPr>
        <w:pStyle w:val="Els-Abstract"/>
      </w:pPr>
      <w:r w:rsidRPr="00807A47">
        <w:t xml:space="preserve">Model Validation  </w:t>
      </w:r>
    </w:p>
    <w:p w14:paraId="2D9AD0C3" w14:textId="32AEC574" w:rsidR="00514E06" w:rsidRDefault="00514E06" w:rsidP="00283F91">
      <w:pPr>
        <w:pStyle w:val="Els-body-text"/>
      </w:pPr>
      <w:r w:rsidRPr="00807A47">
        <w:t xml:space="preserve">The model estimations are compared against those collected data of Fujioka et al. (2014) of three spiral wound modules connected in a series. Table 2 and </w:t>
      </w:r>
      <w:r w:rsidR="004A4E73" w:rsidRPr="00807A47">
        <w:t>3</w:t>
      </w:r>
      <w:r w:rsidRPr="00807A47">
        <w:t xml:space="preserve"> show the marginal errors between the model estimations and experimental data of the studied performance indicators. </w:t>
      </w:r>
      <w:r w:rsidR="00520E8E" w:rsidRPr="00807A47">
        <w:t xml:space="preserve">This in turn assures the robustness of the model. Thus, it is fair to utilise the model to </w:t>
      </w:r>
      <w:r w:rsidR="00247DF9" w:rsidRPr="00807A47">
        <w:t>measure</w:t>
      </w:r>
      <w:r w:rsidR="00520E8E" w:rsidRPr="00807A47">
        <w:t xml:space="preserve"> the performance of different configurations of RO process towards the removal of NMEA from wastewater. </w:t>
      </w:r>
      <w:r w:rsidR="00732C00" w:rsidRPr="00807A47">
        <w:t xml:space="preserve">However, </w:t>
      </w:r>
      <w:r w:rsidR="00520E8E" w:rsidRPr="00807A47">
        <w:t>it should be noted that there is</w:t>
      </w:r>
      <w:r w:rsidR="00732C00" w:rsidRPr="00807A47">
        <w:t xml:space="preserve"> a considerable discrepancy between the model </w:t>
      </w:r>
      <w:r w:rsidR="00C62164" w:rsidRPr="00807A47">
        <w:t>prediction</w:t>
      </w:r>
      <w:r w:rsidR="00732C00" w:rsidRPr="00807A47">
        <w:t xml:space="preserve"> and experimental data particularly at low operating pressure</w:t>
      </w:r>
      <w:r w:rsidR="00520E8E" w:rsidRPr="00807A47">
        <w:t xml:space="preserve"> (Table 3)</w:t>
      </w:r>
      <w:r w:rsidR="00732C00" w:rsidRPr="00807A47">
        <w:t xml:space="preserve">. This can be attributed to the assumption made </w:t>
      </w:r>
      <w:r w:rsidR="00520E8E" w:rsidRPr="00807A47">
        <w:t>during the development of</w:t>
      </w:r>
      <w:r w:rsidR="00732C00" w:rsidRPr="00807A47">
        <w:t xml:space="preserve"> this model</w:t>
      </w:r>
      <w:r w:rsidR="00520E8E" w:rsidRPr="00807A47">
        <w:t>. This is</w:t>
      </w:r>
      <w:r w:rsidR="00732C00" w:rsidRPr="00807A47">
        <w:t xml:space="preserve"> </w:t>
      </w:r>
      <w:r w:rsidR="00492778" w:rsidRPr="00807A47">
        <w:t xml:space="preserve">the validity of </w:t>
      </w:r>
      <w:r w:rsidR="009C6CE4" w:rsidRPr="00807A47">
        <w:t xml:space="preserve">Da Costa et al. (1994) who </w:t>
      </w:r>
      <w:r w:rsidR="00520E8E" w:rsidRPr="00807A47">
        <w:t>provided</w:t>
      </w:r>
      <w:r w:rsidR="009C6CE4" w:rsidRPr="00807A47">
        <w:t xml:space="preserve"> relationship</w:t>
      </w:r>
      <w:r w:rsidR="00520E8E" w:rsidRPr="00807A47">
        <w:t>s</w:t>
      </w:r>
      <w:r w:rsidR="009C6CE4" w:rsidRPr="00807A47">
        <w:t xml:space="preserve"> between </w:t>
      </w:r>
      <w:r w:rsidR="00283F91" w:rsidRPr="00807A47">
        <w:t xml:space="preserve">the spacer characteristics and </w:t>
      </w:r>
      <w:r w:rsidR="009C6CE4" w:rsidRPr="00807A47">
        <w:t>pressure drop in the feed channel</w:t>
      </w:r>
      <w:r w:rsidR="00492778" w:rsidRPr="00807A47">
        <w:t>.</w:t>
      </w:r>
      <w:r w:rsidR="009C6CE4" w:rsidRPr="00807A47">
        <w:t xml:space="preserve"> Accordingly, different values of </w:t>
      </w:r>
      <w:r w:rsidR="00211E1D" w:rsidRPr="00807A47">
        <w:t xml:space="preserve">feed spacer characteristic </w:t>
      </w:r>
      <w:r w:rsidR="009C6CE4" w:rsidRPr="00807A47">
        <w:t xml:space="preserve">A* and n </w:t>
      </w:r>
      <w:r w:rsidR="00211E1D" w:rsidRPr="00807A47">
        <w:t xml:space="preserve">(dimensionless) </w:t>
      </w:r>
      <w:r w:rsidR="009C6CE4" w:rsidRPr="00807A47">
        <w:t>(Eq.</w:t>
      </w:r>
      <w:r w:rsidR="00520E8E" w:rsidRPr="00807A47">
        <w:t xml:space="preserve"> 6 of Table 1)</w:t>
      </w:r>
      <w:r w:rsidR="009C6CE4" w:rsidRPr="00807A47">
        <w:t xml:space="preserve"> </w:t>
      </w:r>
      <w:r w:rsidR="00520E8E" w:rsidRPr="00807A47">
        <w:t>were investigated for</w:t>
      </w:r>
      <w:r w:rsidR="009C6CE4" w:rsidRPr="00807A47">
        <w:t xml:space="preserve"> each feed spacer</w:t>
      </w:r>
      <w:r w:rsidR="00520E8E" w:rsidRPr="00807A47">
        <w:t>.</w:t>
      </w:r>
      <w:r w:rsidR="009C6CE4" w:rsidRPr="00807A47">
        <w:t xml:space="preserve"> </w:t>
      </w:r>
      <w:r w:rsidR="00520E8E" w:rsidRPr="00807A47">
        <w:t xml:space="preserve">Seemingly, these values </w:t>
      </w:r>
      <w:r w:rsidR="00585E96" w:rsidRPr="00807A47">
        <w:t xml:space="preserve">do not </w:t>
      </w:r>
      <w:r w:rsidR="007549AA" w:rsidRPr="00807A47">
        <w:t>accurately fit</w:t>
      </w:r>
      <w:r w:rsidR="00520E8E" w:rsidRPr="00807A47">
        <w:t xml:space="preserve"> the conditions of very low pressure of RO process. </w:t>
      </w:r>
    </w:p>
    <w:p w14:paraId="34994C30" w14:textId="77777777" w:rsidR="00D123F2" w:rsidRPr="00807A47" w:rsidRDefault="00D123F2" w:rsidP="00D123F2">
      <w:pPr>
        <w:pStyle w:val="Els-Abstract"/>
      </w:pPr>
      <w:r w:rsidRPr="00807A47">
        <w:t xml:space="preserve">Proposed configurations of multistage RO process </w:t>
      </w:r>
    </w:p>
    <w:p w14:paraId="780C9810" w14:textId="77777777" w:rsidR="00D123F2" w:rsidRPr="00807A47" w:rsidRDefault="00D123F2" w:rsidP="00D123F2">
      <w:pPr>
        <w:pStyle w:val="Els-body-text"/>
      </w:pPr>
      <w:r w:rsidRPr="00807A47">
        <w:t xml:space="preserve">Fig. 1(A, B, C, and D) depicts the proposed configurations of RO system under investigation for the elimination of NMEA from wastewater. Six spiral wound modules of RO process are considered to propose four different configurations (configuration A: series, configuration B: parallel, configuration C: tapered 3:2:1 of retentate-retentate reprocessing design (RR), and finally configuration D: tapered 3:2:1 of retentate-permeate reprocessing design (RP)). Note, configuration D (Fig. 1) is characterised by the existence of an energy recovery device (ERD) that is installed between the second and third stages to ensure an effective treatment of the permeate in the third stage. This is utilised to increase the reprocessing permeate pressure (1 atm) to a higher value in order </w:t>
      </w:r>
      <w:r w:rsidRPr="00807A47">
        <w:lastRenderedPageBreak/>
        <w:t xml:space="preserve">to sustain sufficient driving power within the third stage's membranes and throughout the stages that follow. The design features of the spiral wound membrane element (made by </w:t>
      </w:r>
      <w:proofErr w:type="spellStart"/>
      <w:r w:rsidRPr="00807A47">
        <w:t>Hydranautics</w:t>
      </w:r>
      <w:proofErr w:type="spellEnd"/>
      <w:r w:rsidRPr="00807A47">
        <w:t xml:space="preserve">, Oceanside, CA., USA) and the maximum limits of inlet conditions are provided in Table 4. Table 5 presents the water transport parameter and NEMA solute transport parameter of the membrane used. </w:t>
      </w:r>
    </w:p>
    <w:p w14:paraId="2D9AD0C4" w14:textId="77777777" w:rsidR="00514E06" w:rsidRPr="00807A47" w:rsidRDefault="00514E06" w:rsidP="00514E06">
      <w:pPr>
        <w:pStyle w:val="Els-body-text"/>
      </w:pPr>
    </w:p>
    <w:p w14:paraId="2D9AD0C5" w14:textId="77777777" w:rsidR="00514E06" w:rsidRPr="00807A47" w:rsidRDefault="00514E06" w:rsidP="00514E06">
      <w:pPr>
        <w:jc w:val="center"/>
        <w:outlineLvl w:val="0"/>
        <w:rPr>
          <w:lang w:val="en-US"/>
        </w:rPr>
      </w:pPr>
      <w:r w:rsidRPr="00807A47">
        <w:rPr>
          <w:lang w:val="en-US"/>
        </w:rPr>
        <w:t>Table 1. Model of RO system (Al-Obaidi et al., 2018d)</w:t>
      </w:r>
    </w:p>
    <w:tbl>
      <w:tblPr>
        <w:tblStyle w:val="Grigliatabella"/>
        <w:tblW w:w="7041" w:type="dxa"/>
        <w:jc w:val="center"/>
        <w:tblLook w:val="04A0" w:firstRow="1" w:lastRow="0" w:firstColumn="1" w:lastColumn="0" w:noHBand="0" w:noVBand="1"/>
      </w:tblPr>
      <w:tblGrid>
        <w:gridCol w:w="452"/>
        <w:gridCol w:w="2945"/>
        <w:gridCol w:w="3644"/>
      </w:tblGrid>
      <w:tr w:rsidR="009C6CE4" w:rsidRPr="00807A47" w14:paraId="2D9AD0C8" w14:textId="77777777" w:rsidTr="00211E1D">
        <w:trPr>
          <w:trHeight w:val="20"/>
          <w:jc w:val="center"/>
        </w:trPr>
        <w:tc>
          <w:tcPr>
            <w:tcW w:w="452" w:type="dxa"/>
            <w:vAlign w:val="center"/>
          </w:tcPr>
          <w:p w14:paraId="2E56A898" w14:textId="49F329D4" w:rsidR="009C6CE4" w:rsidRPr="00807A47" w:rsidRDefault="009C6CE4" w:rsidP="0072630C">
            <w:pPr>
              <w:jc w:val="center"/>
              <w:outlineLvl w:val="0"/>
              <w:rPr>
                <w:rFonts w:asciiTheme="majorBidi" w:hAnsiTheme="majorBidi" w:cstheme="majorBidi"/>
                <w:iCs/>
                <w:sz w:val="16"/>
                <w:szCs w:val="16"/>
              </w:rPr>
            </w:pPr>
            <w:r w:rsidRPr="00807A47">
              <w:rPr>
                <w:rFonts w:asciiTheme="majorBidi" w:hAnsiTheme="majorBidi" w:cstheme="majorBidi"/>
                <w:iCs/>
                <w:sz w:val="16"/>
                <w:szCs w:val="16"/>
              </w:rPr>
              <w:t>No.</w:t>
            </w:r>
          </w:p>
        </w:tc>
        <w:tc>
          <w:tcPr>
            <w:tcW w:w="2945" w:type="dxa"/>
            <w:vAlign w:val="center"/>
          </w:tcPr>
          <w:p w14:paraId="2D9AD0C6" w14:textId="681CA79A" w:rsidR="009C6CE4" w:rsidRPr="00807A47" w:rsidRDefault="009C6CE4" w:rsidP="0072630C">
            <w:pPr>
              <w:jc w:val="center"/>
              <w:outlineLvl w:val="0"/>
              <w:rPr>
                <w:rFonts w:asciiTheme="majorBidi" w:hAnsiTheme="majorBidi" w:cstheme="majorBidi"/>
                <w:iCs/>
                <w:sz w:val="16"/>
                <w:szCs w:val="16"/>
              </w:rPr>
            </w:pPr>
            <w:r w:rsidRPr="00807A47">
              <w:rPr>
                <w:rFonts w:asciiTheme="majorBidi" w:hAnsiTheme="majorBidi" w:cstheme="majorBidi"/>
                <w:iCs/>
                <w:sz w:val="16"/>
                <w:szCs w:val="16"/>
              </w:rPr>
              <w:t>Model equation</w:t>
            </w:r>
          </w:p>
        </w:tc>
        <w:tc>
          <w:tcPr>
            <w:tcW w:w="3644" w:type="dxa"/>
            <w:vAlign w:val="center"/>
          </w:tcPr>
          <w:p w14:paraId="2D9AD0C7" w14:textId="77777777" w:rsidR="009C6CE4" w:rsidRPr="00807A47" w:rsidRDefault="009C6CE4" w:rsidP="0072630C">
            <w:pPr>
              <w:jc w:val="center"/>
              <w:outlineLvl w:val="0"/>
              <w:rPr>
                <w:rFonts w:asciiTheme="majorBidi" w:hAnsiTheme="majorBidi" w:cstheme="majorBidi"/>
                <w:iCs/>
                <w:sz w:val="16"/>
                <w:szCs w:val="16"/>
              </w:rPr>
            </w:pPr>
            <w:r w:rsidRPr="00807A47">
              <w:rPr>
                <w:rFonts w:asciiTheme="majorBidi" w:hAnsiTheme="majorBidi" w:cstheme="majorBidi"/>
                <w:iCs/>
                <w:sz w:val="16"/>
                <w:szCs w:val="16"/>
              </w:rPr>
              <w:t>Description</w:t>
            </w:r>
          </w:p>
        </w:tc>
      </w:tr>
      <w:tr w:rsidR="009C6CE4" w:rsidRPr="00807A47" w14:paraId="2D9AD0CB" w14:textId="77777777" w:rsidTr="00211E1D">
        <w:trPr>
          <w:trHeight w:val="20"/>
          <w:jc w:val="center"/>
        </w:trPr>
        <w:tc>
          <w:tcPr>
            <w:tcW w:w="452" w:type="dxa"/>
            <w:vAlign w:val="center"/>
          </w:tcPr>
          <w:p w14:paraId="759F2E9E" w14:textId="53E1EC8E" w:rsidR="009C6CE4" w:rsidRPr="00807A47" w:rsidRDefault="009C6CE4" w:rsidP="0072630C">
            <w:pPr>
              <w:jc w:val="center"/>
              <w:outlineLvl w:val="0"/>
              <w:rPr>
                <w:iCs/>
                <w:sz w:val="16"/>
                <w:szCs w:val="16"/>
              </w:rPr>
            </w:pPr>
            <w:r w:rsidRPr="00807A47">
              <w:rPr>
                <w:iCs/>
                <w:sz w:val="16"/>
                <w:szCs w:val="16"/>
              </w:rPr>
              <w:t>1</w:t>
            </w:r>
          </w:p>
        </w:tc>
        <w:tc>
          <w:tcPr>
            <w:tcW w:w="2945" w:type="dxa"/>
            <w:vAlign w:val="center"/>
          </w:tcPr>
          <w:p w14:paraId="2D9AD0C9" w14:textId="4D1E2A9F"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r>
                <m:rPr>
                  <m:sty m:val="p"/>
                </m:rPr>
                <w:rPr>
                  <w:rFonts w:ascii="Cambria Math" w:eastAsia="Calibri" w:hAnsi="Cambria Math" w:cstheme="majorBidi"/>
                  <w:sz w:val="16"/>
                  <w:szCs w:val="16"/>
                </w:rPr>
                <m:t xml:space="preserve">= </m:t>
              </m:r>
              <m:sSub>
                <m:sSubPr>
                  <m:ctrlPr>
                    <w:rPr>
                      <w:rFonts w:ascii="Cambria Math" w:eastAsia="Calibri" w:hAnsi="Cambria Math" w:cstheme="majorBidi"/>
                      <w:sz w:val="16"/>
                      <w:szCs w:val="16"/>
                    </w:rPr>
                  </m:ctrlPr>
                </m:sSubPr>
                <m:e>
                  <m:r>
                    <w:rPr>
                      <w:rFonts w:ascii="Cambria Math" w:eastAsia="Calibri" w:hAnsi="Cambria Math" w:cstheme="majorBidi"/>
                      <w:sz w:val="16"/>
                      <w:szCs w:val="16"/>
                    </w:rPr>
                    <m:t>NDP</m:t>
                  </m:r>
                </m:e>
                <m:sub>
                  <m:r>
                    <w:rPr>
                      <w:rFonts w:ascii="Cambria Math" w:eastAsia="Calibri" w:hAnsi="Cambria Math" w:cstheme="majorBidi"/>
                      <w:sz w:val="16"/>
                      <w:szCs w:val="16"/>
                    </w:rPr>
                    <m:t>fb</m:t>
                  </m:r>
                </m:sub>
              </m:sSub>
              <m:r>
                <m:rPr>
                  <m:sty m:val="p"/>
                </m:rPr>
                <w:rPr>
                  <w:rFonts w:ascii="Cambria Math" w:eastAsia="Calibri" w:hAnsi="Cambria Math" w:cstheme="majorBidi"/>
                  <w:sz w:val="16"/>
                  <w:szCs w:val="16"/>
                </w:rPr>
                <m:t xml:space="preserve"> </m:t>
              </m:r>
              <m:sSub>
                <m:sSubPr>
                  <m:ctrlPr>
                    <w:rPr>
                      <w:rFonts w:ascii="Cambria Math" w:eastAsia="Calibri" w:hAnsi="Cambria Math" w:cstheme="majorBidi"/>
                      <w:sz w:val="16"/>
                      <w:szCs w:val="16"/>
                    </w:rPr>
                  </m:ctrlPr>
                </m:sSubPr>
                <m:e>
                  <m:r>
                    <w:rPr>
                      <w:rFonts w:ascii="Cambria Math" w:eastAsia="Calibri" w:hAnsi="Cambria Math" w:cstheme="majorBidi"/>
                      <w:sz w:val="16"/>
                      <w:szCs w:val="16"/>
                    </w:rPr>
                    <m:t>A</m:t>
                  </m:r>
                </m:e>
                <m:sub>
                  <m:r>
                    <w:rPr>
                      <w:rFonts w:ascii="Cambria Math" w:eastAsia="Calibri" w:hAnsi="Cambria Math" w:cstheme="majorBidi"/>
                      <w:sz w:val="16"/>
                      <w:szCs w:val="16"/>
                    </w:rPr>
                    <m:t>w(T)</m:t>
                  </m:r>
                </m:sub>
              </m:sSub>
            </m:oMath>
            <w:r w:rsidR="009C6CE4" w:rsidRPr="00807A47">
              <w:rPr>
                <w:rFonts w:asciiTheme="majorBidi" w:eastAsia="Calibri" w:hAnsiTheme="majorBidi" w:cstheme="majorBidi"/>
                <w:sz w:val="16"/>
                <w:szCs w:val="16"/>
              </w:rPr>
              <w:t xml:space="preserve"> </w:t>
            </w:r>
          </w:p>
        </w:tc>
        <w:tc>
          <w:tcPr>
            <w:tcW w:w="3644" w:type="dxa"/>
            <w:vAlign w:val="center"/>
          </w:tcPr>
          <w:p w14:paraId="2D9AD0CA" w14:textId="1F3426BC"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Permeate flow rate (</w:t>
            </w:r>
            <m:oMath>
              <m:sSub>
                <m:sSubPr>
                  <m:ctrlPr>
                    <w:rPr>
                      <w:rFonts w:ascii="Cambria Math" w:eastAsia="Calibri" w:hAnsi="Cambria Math" w:cstheme="majorBid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oMath>
            <w:r w:rsidRPr="00807A47">
              <w:rPr>
                <w:rFonts w:asciiTheme="majorBidi" w:eastAsia="Calibri" w:hAnsiTheme="majorBidi" w:cstheme="majorBidi"/>
                <w:sz w:val="16"/>
                <w:szCs w:val="16"/>
              </w:rPr>
              <w:t>)</w:t>
            </w:r>
          </w:p>
        </w:tc>
      </w:tr>
      <w:tr w:rsidR="009C6CE4" w:rsidRPr="00807A47" w14:paraId="2D9AD0CE" w14:textId="77777777" w:rsidTr="00211E1D">
        <w:trPr>
          <w:trHeight w:val="20"/>
          <w:jc w:val="center"/>
        </w:trPr>
        <w:tc>
          <w:tcPr>
            <w:tcW w:w="452" w:type="dxa"/>
            <w:vAlign w:val="center"/>
          </w:tcPr>
          <w:p w14:paraId="18B16CBB" w14:textId="48A851E1" w:rsidR="009C6CE4" w:rsidRPr="00807A47" w:rsidRDefault="009C6CE4" w:rsidP="0072630C">
            <w:pPr>
              <w:tabs>
                <w:tab w:val="left" w:pos="8647"/>
              </w:tabs>
              <w:jc w:val="center"/>
              <w:rPr>
                <w:iCs/>
                <w:sz w:val="16"/>
                <w:szCs w:val="16"/>
              </w:rPr>
            </w:pPr>
            <w:r w:rsidRPr="00807A47">
              <w:rPr>
                <w:iCs/>
                <w:sz w:val="16"/>
                <w:szCs w:val="16"/>
              </w:rPr>
              <w:t>2</w:t>
            </w:r>
          </w:p>
        </w:tc>
        <w:tc>
          <w:tcPr>
            <w:tcW w:w="2945" w:type="dxa"/>
            <w:vAlign w:val="center"/>
          </w:tcPr>
          <w:p w14:paraId="2D9AD0CC" w14:textId="1C646F94" w:rsidR="009C6CE4" w:rsidRPr="00807A47" w:rsidRDefault="00E53240" w:rsidP="0072630C">
            <w:pPr>
              <w:tabs>
                <w:tab w:val="left" w:pos="8647"/>
              </w:tabs>
              <w:jc w:val="center"/>
              <w:rPr>
                <w:rFonts w:asciiTheme="majorBidi" w:eastAsia="Calibri" w:hAnsiTheme="majorBidi" w:cstheme="majorBidi"/>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A</m:t>
                    </m:r>
                  </m:e>
                  <m:sub>
                    <m:r>
                      <w:rPr>
                        <w:rFonts w:ascii="Cambria Math" w:eastAsia="Calibri" w:hAnsi="Cambria Math" w:cstheme="majorBidi"/>
                        <w:sz w:val="16"/>
                        <w:szCs w:val="16"/>
                      </w:rPr>
                      <m:t>w(T)</m:t>
                    </m:r>
                  </m:sub>
                </m:sSub>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A</m:t>
                    </m:r>
                  </m:e>
                  <m:sub>
                    <m:r>
                      <w:rPr>
                        <w:rFonts w:ascii="Cambria Math" w:eastAsia="Calibri" w:hAnsi="Cambria Math" w:cstheme="majorBidi"/>
                        <w:sz w:val="16"/>
                        <w:szCs w:val="16"/>
                      </w:rPr>
                      <m:t xml:space="preserve">w(25 </m:t>
                    </m:r>
                    <m:r>
                      <w:rPr>
                        <w:rFonts w:ascii="Cambria Math" w:eastAsia="Calibri" w:hAnsi="Cambria Math"/>
                        <w:sz w:val="16"/>
                        <w:szCs w:val="16"/>
                      </w:rPr>
                      <m:t>º</m:t>
                    </m:r>
                    <m:r>
                      <w:rPr>
                        <w:rFonts w:ascii="Cambria Math" w:eastAsia="Calibri" w:hAnsi="Cambria Math" w:cstheme="majorBidi"/>
                        <w:sz w:val="16"/>
                        <w:szCs w:val="16"/>
                      </w:rPr>
                      <m:t>C)</m:t>
                    </m:r>
                  </m:sub>
                </m:sSub>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TCF</m:t>
                    </m:r>
                  </m:e>
                  <m:sub>
                    <m:r>
                      <w:rPr>
                        <w:rFonts w:ascii="Cambria Math" w:eastAsia="Calibri" w:hAnsi="Cambria Math" w:cstheme="majorBidi"/>
                        <w:sz w:val="16"/>
                        <w:szCs w:val="16"/>
                      </w:rPr>
                      <m:t>p</m:t>
                    </m:r>
                  </m:sub>
                </m:sSub>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F</m:t>
                    </m:r>
                  </m:e>
                  <m:sub>
                    <m:r>
                      <w:rPr>
                        <w:rFonts w:ascii="Cambria Math" w:eastAsia="Calibri" w:hAnsi="Cambria Math" w:cstheme="majorBidi"/>
                        <w:sz w:val="16"/>
                        <w:szCs w:val="16"/>
                      </w:rPr>
                      <m:t>f</m:t>
                    </m:r>
                  </m:sub>
                </m:sSub>
              </m:oMath>
            </m:oMathPara>
          </w:p>
        </w:tc>
        <w:tc>
          <w:tcPr>
            <w:tcW w:w="3644" w:type="dxa"/>
            <w:vAlign w:val="center"/>
          </w:tcPr>
          <w:p w14:paraId="2D9AD0CD" w14:textId="096AF1F7"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eastAsia="Calibri" w:hAnsiTheme="majorBidi" w:cstheme="majorBidi"/>
                <w:sz w:val="16"/>
                <w:szCs w:val="16"/>
              </w:rPr>
              <w:t>Water transport parameter of membrane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A</m:t>
                  </m:r>
                </m:e>
                <m:sub>
                  <m:r>
                    <w:rPr>
                      <w:rFonts w:ascii="Cambria Math" w:eastAsia="Calibri" w:hAnsi="Cambria Math" w:cstheme="majorBidi"/>
                      <w:sz w:val="16"/>
                      <w:szCs w:val="16"/>
                    </w:rPr>
                    <m:t>w(T)</m:t>
                  </m:r>
                </m:sub>
              </m:sSub>
              <m:r>
                <w:rPr>
                  <w:rFonts w:ascii="Cambria Math" w:eastAsia="Calibri" w:hAnsi="Cambria Math" w:cstheme="majorBidi"/>
                  <w:sz w:val="16"/>
                  <w:szCs w:val="16"/>
                </w:rPr>
                <m:t>)</m:t>
              </m:r>
            </m:oMath>
          </w:p>
        </w:tc>
      </w:tr>
      <w:tr w:rsidR="009C6CE4" w:rsidRPr="00807A47" w14:paraId="2D9AD0D2" w14:textId="77777777" w:rsidTr="00211E1D">
        <w:trPr>
          <w:trHeight w:val="20"/>
          <w:jc w:val="center"/>
        </w:trPr>
        <w:tc>
          <w:tcPr>
            <w:tcW w:w="452" w:type="dxa"/>
            <w:vAlign w:val="center"/>
          </w:tcPr>
          <w:p w14:paraId="7B3BEE39" w14:textId="69AC5DC7" w:rsidR="009C6CE4" w:rsidRPr="00807A47" w:rsidRDefault="009C6CE4" w:rsidP="0072630C">
            <w:pPr>
              <w:tabs>
                <w:tab w:val="left" w:pos="8647"/>
              </w:tabs>
              <w:jc w:val="center"/>
              <w:rPr>
                <w:iCs/>
                <w:sz w:val="16"/>
                <w:szCs w:val="16"/>
              </w:rPr>
            </w:pPr>
            <w:r w:rsidRPr="00807A47">
              <w:rPr>
                <w:iCs/>
                <w:sz w:val="16"/>
                <w:szCs w:val="16"/>
              </w:rPr>
              <w:t>3</w:t>
            </w:r>
          </w:p>
        </w:tc>
        <w:tc>
          <w:tcPr>
            <w:tcW w:w="2945" w:type="dxa"/>
            <w:vAlign w:val="center"/>
          </w:tcPr>
          <w:p w14:paraId="2D9AD0CF" w14:textId="2D93ED57" w:rsidR="009C6CE4" w:rsidRPr="00807A47" w:rsidRDefault="00E53240" w:rsidP="0072630C">
            <w:pPr>
              <w:tabs>
                <w:tab w:val="left" w:pos="8647"/>
              </w:tabs>
              <w:rPr>
                <w:rFonts w:asciiTheme="majorBidi" w:hAnsiTheme="majorBidi" w:cstheme="majorBidi"/>
                <w:sz w:val="16"/>
                <w:szCs w:val="16"/>
              </w:rPr>
            </w:pPr>
            <m:oMath>
              <m:sSub>
                <m:sSubPr>
                  <m:ctrlPr>
                    <w:rPr>
                      <w:rFonts w:ascii="Cambria Math" w:hAnsi="Cambria Math" w:cstheme="majorBidi"/>
                      <w:i/>
                      <w:sz w:val="16"/>
                      <w:szCs w:val="16"/>
                    </w:rPr>
                  </m:ctrlPr>
                </m:sSubPr>
                <m:e>
                  <m:r>
                    <w:rPr>
                      <w:rFonts w:ascii="Cambria Math" w:hAnsi="Cambria Math" w:cstheme="majorBidi"/>
                      <w:sz w:val="16"/>
                      <w:szCs w:val="16"/>
                    </w:rPr>
                    <m:t>TCF</m:t>
                  </m:r>
                </m:e>
                <m:sub>
                  <m:r>
                    <w:rPr>
                      <w:rFonts w:ascii="Cambria Math" w:hAnsi="Cambria Math" w:cstheme="majorBidi"/>
                      <w:sz w:val="16"/>
                      <w:szCs w:val="16"/>
                    </w:rPr>
                    <m:t>p</m:t>
                  </m:r>
                </m:sub>
              </m:sSub>
              <m:r>
                <w:rPr>
                  <w:rFonts w:ascii="Cambria Math" w:hAnsi="Cambria Math" w:cstheme="majorBidi"/>
                  <w:sz w:val="16"/>
                  <w:szCs w:val="16"/>
                </w:rPr>
                <m:t>=</m:t>
              </m:r>
              <m:func>
                <m:funcPr>
                  <m:ctrlPr>
                    <w:rPr>
                      <w:rFonts w:ascii="Cambria Math" w:hAnsi="Cambria Math" w:cstheme="majorBidi"/>
                      <w:i/>
                      <w:sz w:val="16"/>
                      <w:szCs w:val="16"/>
                    </w:rPr>
                  </m:ctrlPr>
                </m:funcPr>
                <m:fName>
                  <m:r>
                    <m:rPr>
                      <m:sty m:val="p"/>
                    </m:rPr>
                    <w:rPr>
                      <w:rFonts w:ascii="Cambria Math" w:hAnsi="Cambria Math" w:cstheme="majorBidi"/>
                      <w:sz w:val="16"/>
                      <w:szCs w:val="16"/>
                    </w:rPr>
                    <m:t>exp</m:t>
                  </m:r>
                </m:fName>
                <m:e>
                  <m:d>
                    <m:dPr>
                      <m:begChr m:val="["/>
                      <m:endChr m:val="]"/>
                      <m:ctrlPr>
                        <w:rPr>
                          <w:rFonts w:ascii="Cambria Math" w:hAnsi="Cambria Math" w:cstheme="majorBidi"/>
                          <w:i/>
                          <w:sz w:val="16"/>
                          <w:szCs w:val="16"/>
                        </w:rPr>
                      </m:ctrlPr>
                    </m:dPr>
                    <m:e>
                      <m:r>
                        <w:rPr>
                          <w:rFonts w:ascii="Cambria Math" w:hAnsi="Cambria Math" w:cstheme="majorBidi"/>
                          <w:sz w:val="16"/>
                          <w:szCs w:val="16"/>
                        </w:rPr>
                        <m:t xml:space="preserve">0.0343 </m:t>
                      </m:r>
                      <m:d>
                        <m:dPr>
                          <m:ctrlPr>
                            <w:rPr>
                              <w:rFonts w:ascii="Cambria Math" w:hAnsi="Cambria Math" w:cstheme="majorBidi"/>
                              <w:i/>
                              <w:sz w:val="16"/>
                              <w:szCs w:val="16"/>
                            </w:rPr>
                          </m:ctrlPr>
                        </m:dPr>
                        <m:e>
                          <m:r>
                            <w:rPr>
                              <w:rFonts w:ascii="Cambria Math" w:eastAsia="Calibri" w:hAnsi="Cambria Math" w:cstheme="majorBidi"/>
                              <w:sz w:val="16"/>
                              <w:szCs w:val="16"/>
                            </w:rPr>
                            <m:t>T-25</m:t>
                          </m:r>
                        </m:e>
                      </m:d>
                    </m:e>
                  </m:d>
                </m:e>
              </m:func>
            </m:oMath>
            <w:r w:rsidR="009C6CE4" w:rsidRPr="00807A47">
              <w:rPr>
                <w:rFonts w:asciiTheme="majorBidi" w:hAnsiTheme="majorBidi" w:cstheme="majorBidi"/>
                <w:sz w:val="16"/>
                <w:szCs w:val="16"/>
              </w:rPr>
              <w:t xml:space="preserve">    </w:t>
            </w:r>
            <m:oMath>
              <m:r>
                <w:rPr>
                  <w:rFonts w:ascii="Cambria Math" w:hAnsi="Cambria Math" w:cstheme="majorBidi"/>
                  <w:sz w:val="16"/>
                  <w:szCs w:val="16"/>
                </w:rPr>
                <m:t>&lt;25 °C</m:t>
              </m:r>
            </m:oMath>
          </w:p>
          <w:p w14:paraId="2D9AD0D0" w14:textId="549DA0D7" w:rsidR="009C6CE4" w:rsidRPr="00807A47" w:rsidRDefault="00E53240" w:rsidP="0072630C">
            <w:pPr>
              <w:tabs>
                <w:tab w:val="left" w:pos="8647"/>
              </w:tabs>
              <w:rPr>
                <w:rFonts w:asciiTheme="majorBidi" w:eastAsia="Calibri" w:hAnsiTheme="majorBidi" w:cstheme="majorBidi"/>
                <w:sz w:val="16"/>
                <w:szCs w:val="16"/>
              </w:rPr>
            </w:pPr>
            <m:oMath>
              <m:sSub>
                <m:sSubPr>
                  <m:ctrlPr>
                    <w:rPr>
                      <w:rFonts w:ascii="Cambria Math" w:hAnsi="Cambria Math" w:cstheme="majorBidi"/>
                      <w:i/>
                      <w:sz w:val="16"/>
                      <w:szCs w:val="16"/>
                    </w:rPr>
                  </m:ctrlPr>
                </m:sSubPr>
                <m:e>
                  <m:r>
                    <w:rPr>
                      <w:rFonts w:ascii="Cambria Math" w:hAnsi="Cambria Math" w:cstheme="majorBidi"/>
                      <w:sz w:val="16"/>
                      <w:szCs w:val="16"/>
                    </w:rPr>
                    <m:t>TCF</m:t>
                  </m:r>
                </m:e>
                <m:sub>
                  <m:r>
                    <w:rPr>
                      <w:rFonts w:ascii="Cambria Math" w:hAnsi="Cambria Math" w:cstheme="majorBidi"/>
                      <w:sz w:val="16"/>
                      <w:szCs w:val="16"/>
                    </w:rPr>
                    <m:t>p</m:t>
                  </m:r>
                </m:sub>
              </m:sSub>
              <m:r>
                <w:rPr>
                  <w:rFonts w:ascii="Cambria Math" w:hAnsi="Cambria Math" w:cstheme="majorBidi"/>
                  <w:sz w:val="16"/>
                  <w:szCs w:val="16"/>
                </w:rPr>
                <m:t>=</m:t>
              </m:r>
              <m:func>
                <m:funcPr>
                  <m:ctrlPr>
                    <w:rPr>
                      <w:rFonts w:ascii="Cambria Math" w:hAnsi="Cambria Math" w:cstheme="majorBidi"/>
                      <w:i/>
                      <w:sz w:val="16"/>
                      <w:szCs w:val="16"/>
                    </w:rPr>
                  </m:ctrlPr>
                </m:funcPr>
                <m:fName>
                  <m:r>
                    <m:rPr>
                      <m:sty m:val="p"/>
                    </m:rPr>
                    <w:rPr>
                      <w:rFonts w:ascii="Cambria Math" w:hAnsi="Cambria Math" w:cstheme="majorBidi"/>
                      <w:sz w:val="16"/>
                      <w:szCs w:val="16"/>
                    </w:rPr>
                    <m:t>exp</m:t>
                  </m:r>
                </m:fName>
                <m:e>
                  <m:d>
                    <m:dPr>
                      <m:begChr m:val="["/>
                      <m:endChr m:val="]"/>
                      <m:ctrlPr>
                        <w:rPr>
                          <w:rFonts w:ascii="Cambria Math" w:hAnsi="Cambria Math" w:cstheme="majorBidi"/>
                          <w:i/>
                          <w:sz w:val="16"/>
                          <w:szCs w:val="16"/>
                        </w:rPr>
                      </m:ctrlPr>
                    </m:dPr>
                    <m:e>
                      <m:r>
                        <w:rPr>
                          <w:rFonts w:ascii="Cambria Math" w:hAnsi="Cambria Math" w:cstheme="majorBidi"/>
                          <w:sz w:val="16"/>
                          <w:szCs w:val="16"/>
                        </w:rPr>
                        <m:t xml:space="preserve">0.0307 </m:t>
                      </m:r>
                      <m:d>
                        <m:dPr>
                          <m:ctrlPr>
                            <w:rPr>
                              <w:rFonts w:ascii="Cambria Math" w:hAnsi="Cambria Math" w:cstheme="majorBidi"/>
                              <w:i/>
                              <w:sz w:val="16"/>
                              <w:szCs w:val="16"/>
                            </w:rPr>
                          </m:ctrlPr>
                        </m:dPr>
                        <m:e>
                          <m:r>
                            <w:rPr>
                              <w:rFonts w:ascii="Cambria Math" w:eastAsia="Calibri" w:hAnsi="Cambria Math" w:cstheme="majorBidi"/>
                              <w:sz w:val="16"/>
                              <w:szCs w:val="16"/>
                            </w:rPr>
                            <m:t>T-25</m:t>
                          </m:r>
                        </m:e>
                      </m:d>
                    </m:e>
                  </m:d>
                </m:e>
              </m:func>
            </m:oMath>
            <w:r w:rsidR="009C6CE4" w:rsidRPr="00807A47">
              <w:rPr>
                <w:rFonts w:asciiTheme="majorBidi" w:hAnsiTheme="majorBidi" w:cstheme="majorBidi"/>
                <w:sz w:val="16"/>
                <w:szCs w:val="16"/>
              </w:rPr>
              <w:t xml:space="preserve">    </w:t>
            </w:r>
            <m:oMath>
              <m:r>
                <w:rPr>
                  <w:rFonts w:ascii="Cambria Math" w:hAnsi="Cambria Math" w:cstheme="majorBidi"/>
                  <w:sz w:val="16"/>
                  <w:szCs w:val="16"/>
                </w:rPr>
                <m:t>&gt;25 °C</m:t>
              </m:r>
            </m:oMath>
          </w:p>
        </w:tc>
        <w:tc>
          <w:tcPr>
            <w:tcW w:w="3644" w:type="dxa"/>
            <w:vAlign w:val="center"/>
          </w:tcPr>
          <w:p w14:paraId="2D9AD0D1" w14:textId="77777777"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hAnsiTheme="majorBidi" w:cstheme="majorBidi"/>
                <w:sz w:val="16"/>
                <w:szCs w:val="16"/>
              </w:rPr>
              <w:t>Temperature correction factor of permeate</w:t>
            </w:r>
          </w:p>
        </w:tc>
      </w:tr>
      <w:tr w:rsidR="009C6CE4" w:rsidRPr="00807A47" w14:paraId="2D9AD0D5" w14:textId="77777777" w:rsidTr="00211E1D">
        <w:trPr>
          <w:trHeight w:val="20"/>
          <w:jc w:val="center"/>
        </w:trPr>
        <w:tc>
          <w:tcPr>
            <w:tcW w:w="452" w:type="dxa"/>
            <w:vAlign w:val="center"/>
          </w:tcPr>
          <w:p w14:paraId="36CA01D3" w14:textId="53C9F9BA" w:rsidR="009C6CE4" w:rsidRPr="00807A47" w:rsidRDefault="009C6CE4" w:rsidP="0072630C">
            <w:pPr>
              <w:jc w:val="center"/>
              <w:outlineLvl w:val="0"/>
              <w:rPr>
                <w:iCs/>
                <w:sz w:val="16"/>
                <w:szCs w:val="16"/>
              </w:rPr>
            </w:pPr>
            <w:r w:rsidRPr="00807A47">
              <w:rPr>
                <w:iCs/>
                <w:sz w:val="16"/>
                <w:szCs w:val="16"/>
              </w:rPr>
              <w:t>4</w:t>
            </w:r>
          </w:p>
        </w:tc>
        <w:tc>
          <w:tcPr>
            <w:tcW w:w="2945" w:type="dxa"/>
            <w:vAlign w:val="center"/>
          </w:tcPr>
          <w:p w14:paraId="2D9AD0D3" w14:textId="0348014A" w:rsidR="009C6CE4" w:rsidRPr="00807A47" w:rsidRDefault="00E53240" w:rsidP="0072630C">
            <w:pPr>
              <w:jc w:val="center"/>
              <w:outlineLvl w:val="0"/>
              <w:rPr>
                <w:rFonts w:asciiTheme="majorBidi" w:hAnsiTheme="majorBidi" w:cstheme="majorBidi"/>
                <w:iCs/>
                <w:sz w:val="16"/>
                <w:szCs w:val="16"/>
              </w:rPr>
            </w:pPr>
            <m:oMathPara>
              <m:oMath>
                <m:sSub>
                  <m:sSubPr>
                    <m:ctrlPr>
                      <w:rPr>
                        <w:rFonts w:ascii="Cambria Math" w:eastAsia="Calibri" w:hAnsi="Cambria Math" w:cstheme="majorBidi"/>
                        <w:sz w:val="16"/>
                        <w:szCs w:val="16"/>
                      </w:rPr>
                    </m:ctrlPr>
                  </m:sSubPr>
                  <m:e>
                    <m:r>
                      <w:rPr>
                        <w:rFonts w:ascii="Cambria Math" w:eastAsia="Calibri" w:hAnsi="Cambria Math" w:cstheme="majorBidi"/>
                        <w:sz w:val="16"/>
                        <w:szCs w:val="16"/>
                      </w:rPr>
                      <m:t>NDP</m:t>
                    </m:r>
                  </m:e>
                  <m:sub>
                    <m:r>
                      <w:rPr>
                        <w:rFonts w:ascii="Cambria Math" w:eastAsia="Calibri" w:hAnsi="Cambria Math" w:cstheme="majorBidi"/>
                        <w:sz w:val="16"/>
                        <w:szCs w:val="16"/>
                      </w:rPr>
                      <m:t>fb</m:t>
                    </m:r>
                  </m:sub>
                </m:sSub>
                <m:r>
                  <m:rPr>
                    <m:sty m:val="p"/>
                  </m:rPr>
                  <w:rPr>
                    <w:rFonts w:ascii="Cambria Math" w:eastAsia="Calibri" w:hAnsi="Cambria Math" w:cstheme="majorBidi"/>
                    <w:sz w:val="16"/>
                    <w:szCs w:val="16"/>
                  </w:rPr>
                  <m:t>=</m:t>
                </m:r>
                <m:sSub>
                  <m:sSubPr>
                    <m:ctrlPr>
                      <w:rPr>
                        <w:rFonts w:ascii="Cambria Math" w:eastAsia="Calibri" w:hAnsi="Cambria Math" w:cstheme="majorBidi"/>
                        <w:bCs/>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fb</m:t>
                    </m:r>
                  </m:sub>
                </m:sSub>
                <m:r>
                  <m:rPr>
                    <m:sty m:val="p"/>
                  </m:rPr>
                  <w:rPr>
                    <w:rFonts w:ascii="Cambria Math" w:eastAsia="Calibri" w:hAnsi="Cambria Math" w:cstheme="majorBidi"/>
                    <w:sz w:val="16"/>
                    <w:szCs w:val="16"/>
                  </w:rPr>
                  <m:t>-</m:t>
                </m:r>
                <m:sSub>
                  <m:sSubPr>
                    <m:ctrlPr>
                      <w:rPr>
                        <w:rFonts w:ascii="Cambria Math" w:eastAsia="Calibri" w:hAnsi="Cambria Math" w:cstheme="majorBidi"/>
                        <w:bCs/>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p</m:t>
                    </m:r>
                  </m:sub>
                </m:sSub>
                <m:r>
                  <m:rPr>
                    <m:sty m:val="p"/>
                  </m:rPr>
                  <w:rPr>
                    <w:rFonts w:ascii="Cambria Math" w:eastAsia="Calibri" w:hAnsi="Cambria Math" w:cstheme="majorBidi"/>
                    <w:sz w:val="16"/>
                    <w:szCs w:val="16"/>
                  </w:rPr>
                  <m:t>-</m:t>
                </m:r>
                <m:sSub>
                  <m:sSubPr>
                    <m:ctrlPr>
                      <w:rPr>
                        <w:rFonts w:ascii="Cambria Math" w:eastAsia="Calibri" w:hAnsi="Cambria Math" w:cstheme="majorBid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b</m:t>
                    </m:r>
                  </m:sub>
                </m:sSub>
                <m:r>
                  <m:rPr>
                    <m:sty m:val="p"/>
                  </m:rPr>
                  <w:rPr>
                    <w:rFonts w:ascii="Cambria Math" w:eastAsia="Calibri" w:hAnsi="Cambria Math" w:cstheme="majorBidi"/>
                    <w:sz w:val="16"/>
                    <w:szCs w:val="16"/>
                  </w:rPr>
                  <m:t>+</m:t>
                </m:r>
                <m:sSub>
                  <m:sSubPr>
                    <m:ctrlPr>
                      <w:rPr>
                        <w:rFonts w:ascii="Cambria Math" w:eastAsia="Calibri" w:hAnsi="Cambria Math" w:cstheme="majorBid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p</m:t>
                    </m:r>
                  </m:sub>
                </m:sSub>
              </m:oMath>
            </m:oMathPara>
          </w:p>
        </w:tc>
        <w:tc>
          <w:tcPr>
            <w:tcW w:w="3644" w:type="dxa"/>
            <w:vAlign w:val="center"/>
          </w:tcPr>
          <w:p w14:paraId="2D9AD0D4" w14:textId="5DF911B5"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Net driving pressure of feed and brine (</w:t>
            </w:r>
            <m:oMath>
              <m:sSub>
                <m:sSubPr>
                  <m:ctrlPr>
                    <w:rPr>
                      <w:rFonts w:ascii="Cambria Math" w:eastAsia="Calibri" w:hAnsi="Cambria Math" w:cstheme="majorBidi"/>
                      <w:sz w:val="16"/>
                      <w:szCs w:val="16"/>
                    </w:rPr>
                  </m:ctrlPr>
                </m:sSubPr>
                <m:e>
                  <m:r>
                    <w:rPr>
                      <w:rFonts w:ascii="Cambria Math" w:eastAsia="Calibri" w:hAnsi="Cambria Math" w:cstheme="majorBidi"/>
                      <w:sz w:val="16"/>
                      <w:szCs w:val="16"/>
                    </w:rPr>
                    <m:t>NDP</m:t>
                  </m:r>
                </m:e>
                <m:sub>
                  <m:r>
                    <w:rPr>
                      <w:rFonts w:ascii="Cambria Math" w:eastAsia="Calibri" w:hAnsi="Cambria Math" w:cstheme="majorBidi"/>
                      <w:sz w:val="16"/>
                      <w:szCs w:val="16"/>
                    </w:rPr>
                    <m:t>fb</m:t>
                  </m:r>
                </m:sub>
              </m:sSub>
            </m:oMath>
            <w:r w:rsidRPr="00807A47">
              <w:rPr>
                <w:rFonts w:asciiTheme="majorBidi" w:eastAsia="Calibri" w:hAnsiTheme="majorBidi" w:cstheme="majorBidi"/>
                <w:sz w:val="16"/>
                <w:szCs w:val="16"/>
              </w:rPr>
              <w:t>)</w:t>
            </w:r>
          </w:p>
        </w:tc>
      </w:tr>
      <w:tr w:rsidR="009C6CE4" w:rsidRPr="00807A47" w14:paraId="2D9AD0D8" w14:textId="77777777" w:rsidTr="00211E1D">
        <w:trPr>
          <w:trHeight w:val="20"/>
          <w:jc w:val="center"/>
        </w:trPr>
        <w:tc>
          <w:tcPr>
            <w:tcW w:w="452" w:type="dxa"/>
            <w:vAlign w:val="center"/>
          </w:tcPr>
          <w:p w14:paraId="789A8986" w14:textId="020FC9F1" w:rsidR="009C6CE4" w:rsidRPr="00807A47" w:rsidRDefault="009C6CE4" w:rsidP="0072630C">
            <w:pPr>
              <w:jc w:val="center"/>
              <w:outlineLvl w:val="0"/>
              <w:rPr>
                <w:bCs/>
                <w:iCs/>
                <w:sz w:val="16"/>
                <w:szCs w:val="16"/>
              </w:rPr>
            </w:pPr>
            <w:r w:rsidRPr="00807A47">
              <w:rPr>
                <w:bCs/>
                <w:iCs/>
                <w:sz w:val="16"/>
                <w:szCs w:val="16"/>
              </w:rPr>
              <w:t>5</w:t>
            </w:r>
          </w:p>
        </w:tc>
        <w:tc>
          <w:tcPr>
            <w:tcW w:w="2945" w:type="dxa"/>
            <w:vAlign w:val="center"/>
          </w:tcPr>
          <w:p w14:paraId="2D9AD0D6" w14:textId="663D4D57"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fb</m:t>
                  </m:r>
                </m:sub>
              </m:sSub>
              <m:r>
                <w:rPr>
                  <w:rFonts w:ascii="Cambria Math" w:eastAsia="Calibri" w:hAnsi="Cambria Math" w:cstheme="majorBidi"/>
                  <w:sz w:val="16"/>
                  <w:szCs w:val="16"/>
                </w:rPr>
                <m:t>=</m:t>
              </m:r>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f</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drop,E</m:t>
                      </m:r>
                    </m:sub>
                  </m:sSub>
                </m:num>
                <m:den>
                  <m:r>
                    <w:rPr>
                      <w:rFonts w:ascii="Cambria Math" w:eastAsia="Calibri" w:hAnsi="Cambria Math" w:cstheme="majorBidi"/>
                      <w:sz w:val="16"/>
                      <w:szCs w:val="16"/>
                    </w:rPr>
                    <m:t>2</m:t>
                  </m:r>
                </m:den>
              </m:f>
            </m:oMath>
            <w:r w:rsidR="009C6CE4" w:rsidRPr="00807A47">
              <w:rPr>
                <w:rFonts w:asciiTheme="majorBidi" w:eastAsia="Calibri" w:hAnsiTheme="majorBidi" w:cstheme="majorBidi"/>
                <w:sz w:val="16"/>
                <w:szCs w:val="16"/>
              </w:rPr>
              <w:t xml:space="preserve"> </w:t>
            </w:r>
          </w:p>
        </w:tc>
        <w:tc>
          <w:tcPr>
            <w:tcW w:w="3644" w:type="dxa"/>
            <w:vAlign w:val="center"/>
          </w:tcPr>
          <w:p w14:paraId="2D9AD0D7" w14:textId="5A7584C6"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Feed-brine pressure (</w:t>
            </w:r>
            <m:oMath>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fb</m:t>
                  </m:r>
                </m:sub>
              </m:sSub>
            </m:oMath>
            <w:r w:rsidRPr="00807A47">
              <w:rPr>
                <w:rFonts w:asciiTheme="majorBidi" w:eastAsia="Calibri" w:hAnsiTheme="majorBidi" w:cstheme="majorBidi"/>
                <w:sz w:val="16"/>
                <w:szCs w:val="16"/>
              </w:rPr>
              <w:t>)</w:t>
            </w:r>
          </w:p>
        </w:tc>
      </w:tr>
      <w:tr w:rsidR="009C6CE4" w:rsidRPr="00807A47" w14:paraId="2D9AD0DB" w14:textId="77777777" w:rsidTr="00211E1D">
        <w:trPr>
          <w:trHeight w:val="20"/>
          <w:jc w:val="center"/>
        </w:trPr>
        <w:tc>
          <w:tcPr>
            <w:tcW w:w="452" w:type="dxa"/>
            <w:vAlign w:val="center"/>
          </w:tcPr>
          <w:p w14:paraId="5BC5A5F4" w14:textId="19441506" w:rsidR="009C6CE4" w:rsidRPr="00807A47" w:rsidRDefault="009C6CE4" w:rsidP="0072630C">
            <w:pPr>
              <w:jc w:val="center"/>
              <w:outlineLvl w:val="0"/>
              <w:rPr>
                <w:iCs/>
                <w:sz w:val="16"/>
                <w:szCs w:val="16"/>
              </w:rPr>
            </w:pPr>
            <w:r w:rsidRPr="00807A47">
              <w:rPr>
                <w:iCs/>
                <w:sz w:val="16"/>
                <w:szCs w:val="16"/>
              </w:rPr>
              <w:t>6</w:t>
            </w:r>
          </w:p>
        </w:tc>
        <w:tc>
          <w:tcPr>
            <w:tcW w:w="2945" w:type="dxa"/>
            <w:vAlign w:val="center"/>
          </w:tcPr>
          <w:p w14:paraId="2D9AD0D9" w14:textId="01DB1E9D" w:rsidR="009C6CE4" w:rsidRPr="00807A47" w:rsidRDefault="00E53240" w:rsidP="0072630C">
            <w:pPr>
              <w:jc w:val="center"/>
              <w:outlineLvl w:val="0"/>
              <w:rPr>
                <w:rFonts w:asciiTheme="majorBidi" w:hAnsiTheme="majorBidi" w:cstheme="majorBidi"/>
                <w:iCs/>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drop,E</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9.8692x</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10</m:t>
                          </m:r>
                        </m:e>
                        <m:sup>
                          <m:r>
                            <w:rPr>
                              <w:rFonts w:ascii="Cambria Math" w:eastAsia="Calibri" w:hAnsi="Cambria Math" w:cstheme="majorBidi"/>
                              <w:sz w:val="16"/>
                              <w:szCs w:val="16"/>
                            </w:rPr>
                            <m:t>-6</m:t>
                          </m:r>
                        </m:sup>
                      </m:sSup>
                      <m:r>
                        <w:rPr>
                          <w:rFonts w:ascii="Cambria Math" w:eastAsia="Calibri" w:hAnsi="Cambria Math" w:cstheme="majorBidi"/>
                          <w:sz w:val="16"/>
                          <w:szCs w:val="16"/>
                        </w:rPr>
                        <m:t xml:space="preserve"> </m:t>
                      </m:r>
                      <m:sSup>
                        <m:sSupPr>
                          <m:ctrlPr>
                            <w:rPr>
                              <w:rFonts w:ascii="Cambria Math" w:eastAsia="Calibri" w:hAnsi="Cambria Math" w:cstheme="majorBidi"/>
                              <w:bCs/>
                              <w:i/>
                              <w:iCs/>
                              <w:sz w:val="16"/>
                              <w:szCs w:val="16"/>
                            </w:rPr>
                          </m:ctrlPr>
                        </m:sSupPr>
                        <m:e>
                          <m:r>
                            <w:rPr>
                              <w:rFonts w:ascii="Cambria Math" w:eastAsia="Calibri" w:hAnsi="Cambria Math" w:cstheme="majorBidi"/>
                              <w:sz w:val="16"/>
                              <w:szCs w:val="16"/>
                            </w:rPr>
                            <m:t>A</m:t>
                          </m:r>
                        </m:e>
                        <m:sup>
                          <m:r>
                            <w:rPr>
                              <w:rFonts w:ascii="Cambria Math" w:eastAsia="Calibri" w:hAnsi="Cambria Math" w:cstheme="majorBidi"/>
                              <w:sz w:val="16"/>
                              <w:szCs w:val="16"/>
                            </w:rPr>
                            <m:t>*</m:t>
                          </m:r>
                        </m:sup>
                      </m:sSup>
                      <m:r>
                        <w:rPr>
                          <w:rFonts w:ascii="Cambria Math" w:eastAsia="Calibri" w:hAnsi="Cambria Math" w:cstheme="majorBidi"/>
                          <w:sz w:val="16"/>
                          <w:szCs w:val="16"/>
                        </w:rPr>
                        <m:t>ρ</m:t>
                      </m:r>
                    </m:e>
                    <m:sub>
                      <m:r>
                        <w:rPr>
                          <w:rFonts w:ascii="Cambria Math" w:eastAsia="Calibri" w:hAnsi="Cambria Math" w:cstheme="majorBidi"/>
                          <w:sz w:val="16"/>
                          <w:szCs w:val="16"/>
                        </w:rPr>
                        <m:t>b</m:t>
                      </m:r>
                    </m:sub>
                  </m:sSub>
                  <m:r>
                    <w:rPr>
                      <w:rFonts w:ascii="Cambria Math" w:eastAsia="Calibri" w:hAnsi="Cambria Math" w:cstheme="majorBidi"/>
                      <w:sz w:val="16"/>
                      <w:szCs w:val="16"/>
                    </w:rPr>
                    <m:t xml:space="preserve"> </m:t>
                  </m:r>
                  <m:sSup>
                    <m:sSupPr>
                      <m:ctrlPr>
                        <w:rPr>
                          <w:rFonts w:ascii="Cambria Math" w:eastAsia="Calibri" w:hAnsi="Cambria Math" w:cstheme="majorBidi"/>
                          <w:i/>
                          <w:sz w:val="16"/>
                          <w:szCs w:val="16"/>
                        </w:rPr>
                      </m:ctrlPr>
                    </m:sSupPr>
                    <m:e>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U</m:t>
                          </m:r>
                        </m:e>
                        <m:sub>
                          <m:r>
                            <w:rPr>
                              <w:rFonts w:ascii="Cambria Math" w:eastAsia="Calibri" w:hAnsi="Cambria Math" w:cstheme="majorBidi"/>
                              <w:sz w:val="16"/>
                              <w:szCs w:val="16"/>
                            </w:rPr>
                            <m:t>b</m:t>
                          </m:r>
                        </m:sub>
                      </m:sSub>
                    </m:e>
                    <m:sup>
                      <m:r>
                        <w:rPr>
                          <w:rFonts w:ascii="Cambria Math" w:eastAsia="Calibri" w:hAnsi="Cambria Math" w:cstheme="majorBidi"/>
                          <w:sz w:val="16"/>
                          <w:szCs w:val="16"/>
                        </w:rPr>
                        <m:t>2</m:t>
                      </m:r>
                    </m:sup>
                  </m:sSup>
                  <m:r>
                    <w:rPr>
                      <w:rFonts w:ascii="Cambria Math" w:eastAsia="Calibri" w:hAnsi="Cambria Math" w:cstheme="majorBidi"/>
                      <w:sz w:val="16"/>
                      <w:szCs w:val="16"/>
                    </w:rPr>
                    <m:t xml:space="preserve"> L </m:t>
                  </m:r>
                </m:num>
                <m:den>
                  <m:r>
                    <w:rPr>
                      <w:rFonts w:ascii="Cambria Math" w:eastAsia="Calibri" w:hAnsi="Cambria Math" w:cstheme="majorBidi"/>
                      <w:sz w:val="16"/>
                      <w:szCs w:val="16"/>
                    </w:rPr>
                    <m:t>2</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h</m:t>
                      </m:r>
                    </m:sub>
                  </m:sSub>
                  <m:r>
                    <w:rPr>
                      <w:rFonts w:ascii="Cambria Math" w:eastAsia="Calibri" w:hAnsi="Cambria Math" w:cstheme="majorBidi"/>
                      <w:sz w:val="16"/>
                      <w:szCs w:val="16"/>
                    </w:rPr>
                    <m:t xml:space="preserve"> </m:t>
                  </m:r>
                  <m:sSubSup>
                    <m:sSubSupPr>
                      <m:ctrlPr>
                        <w:rPr>
                          <w:rFonts w:ascii="Cambria Math" w:eastAsia="Calibri" w:hAnsi="Cambria Math" w:cstheme="majorBidi"/>
                          <w:i/>
                          <w:sz w:val="16"/>
                          <w:szCs w:val="16"/>
                        </w:rPr>
                      </m:ctrlPr>
                    </m:sSubSupPr>
                    <m:e>
                      <m:r>
                        <w:rPr>
                          <w:rFonts w:ascii="Cambria Math" w:eastAsia="Calibri" w:hAnsi="Cambria Math" w:cstheme="majorBidi"/>
                          <w:sz w:val="16"/>
                          <w:szCs w:val="16"/>
                        </w:rPr>
                        <m:t>Re</m:t>
                      </m:r>
                    </m:e>
                    <m:sub>
                      <m:r>
                        <w:rPr>
                          <w:rFonts w:ascii="Cambria Math" w:eastAsia="Calibri" w:hAnsi="Cambria Math" w:cstheme="majorBidi"/>
                          <w:sz w:val="16"/>
                          <w:szCs w:val="16"/>
                        </w:rPr>
                        <m:t xml:space="preserve"> </m:t>
                      </m:r>
                    </m:sub>
                    <m:sup>
                      <m:r>
                        <w:rPr>
                          <w:rFonts w:ascii="Cambria Math" w:eastAsia="Calibri" w:hAnsi="Cambria Math" w:cstheme="majorBidi"/>
                          <w:sz w:val="16"/>
                          <w:szCs w:val="16"/>
                        </w:rPr>
                        <m:t>n</m:t>
                      </m:r>
                    </m:sup>
                  </m:sSubSup>
                </m:den>
              </m:f>
            </m:oMath>
            <w:r w:rsidR="009C6CE4" w:rsidRPr="00807A47">
              <w:rPr>
                <w:rFonts w:asciiTheme="majorBidi" w:eastAsiaTheme="minorEastAsia" w:hAnsiTheme="majorBidi" w:cstheme="majorBidi"/>
                <w:sz w:val="16"/>
                <w:szCs w:val="16"/>
              </w:rPr>
              <w:t xml:space="preserve"> </w:t>
            </w:r>
          </w:p>
        </w:tc>
        <w:tc>
          <w:tcPr>
            <w:tcW w:w="3644" w:type="dxa"/>
            <w:vAlign w:val="center"/>
          </w:tcPr>
          <w:p w14:paraId="2D9AD0DA" w14:textId="1465D8DF"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Pressure drop along membrane length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drop,E</m:t>
                  </m:r>
                </m:sub>
              </m:sSub>
            </m:oMath>
            <w:r w:rsidRPr="00807A47">
              <w:rPr>
                <w:rFonts w:asciiTheme="majorBidi" w:eastAsia="Calibri" w:hAnsiTheme="majorBidi" w:cstheme="majorBidi"/>
                <w:sz w:val="16"/>
                <w:szCs w:val="16"/>
              </w:rPr>
              <w:t>)</w:t>
            </w:r>
          </w:p>
        </w:tc>
      </w:tr>
      <w:tr w:rsidR="009C6CE4" w:rsidRPr="00807A47" w14:paraId="2D9AD0DE" w14:textId="77777777" w:rsidTr="00211E1D">
        <w:trPr>
          <w:trHeight w:val="20"/>
          <w:jc w:val="center"/>
        </w:trPr>
        <w:tc>
          <w:tcPr>
            <w:tcW w:w="452" w:type="dxa"/>
            <w:vAlign w:val="center"/>
          </w:tcPr>
          <w:p w14:paraId="69A842FF" w14:textId="7081407F" w:rsidR="009C6CE4" w:rsidRPr="00807A47" w:rsidRDefault="009C6CE4" w:rsidP="0072630C">
            <w:pPr>
              <w:jc w:val="center"/>
              <w:outlineLvl w:val="0"/>
              <w:rPr>
                <w:iCs/>
                <w:sz w:val="16"/>
                <w:szCs w:val="16"/>
              </w:rPr>
            </w:pPr>
            <w:r w:rsidRPr="00807A47">
              <w:rPr>
                <w:iCs/>
                <w:sz w:val="16"/>
                <w:szCs w:val="16"/>
              </w:rPr>
              <w:t>7</w:t>
            </w:r>
          </w:p>
        </w:tc>
        <w:tc>
          <w:tcPr>
            <w:tcW w:w="2945" w:type="dxa"/>
            <w:vAlign w:val="center"/>
          </w:tcPr>
          <w:p w14:paraId="2D9AD0DC" w14:textId="352C8CFF"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Re</m:t>
                      </m:r>
                    </m:e>
                    <m:sub>
                      <m:r>
                        <w:rPr>
                          <w:rFonts w:ascii="Cambria Math" w:eastAsia="Calibri" w:hAnsi="Cambria Math" w:cstheme="majorBidi"/>
                          <w:sz w:val="16"/>
                          <w:szCs w:val="16"/>
                        </w:rPr>
                        <m:t xml:space="preserve"> </m:t>
                      </m:r>
                    </m:sub>
                  </m:sSub>
                </m:e>
                <m:sub>
                  <m:r>
                    <w:rPr>
                      <w:rFonts w:ascii="Cambria Math" w:eastAsia="Calibri" w:hAnsi="Cambria Math" w:cstheme="majorBidi"/>
                      <w:sz w:val="16"/>
                      <w:szCs w:val="16"/>
                    </w:rPr>
                    <m:t xml:space="preserve"> </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ρ</m:t>
                      </m:r>
                    </m:e>
                    <m:sub>
                      <m:r>
                        <w:rPr>
                          <w:rFonts w:ascii="Cambria Math" w:eastAsia="Calibri" w:hAnsi="Cambria Math" w:cstheme="majorBidi"/>
                          <w:sz w:val="16"/>
                          <w:szCs w:val="16"/>
                        </w:rPr>
                        <m:t xml:space="preserve">b </m:t>
                      </m:r>
                    </m:sub>
                  </m:sSub>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 xml:space="preserve">h </m:t>
                      </m:r>
                    </m:sub>
                  </m:sSub>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b</m:t>
                      </m:r>
                    </m:sub>
                  </m:sSub>
                </m:num>
                <m:den>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t</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W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μ</m:t>
                      </m:r>
                    </m:e>
                    <m:sub>
                      <m:r>
                        <w:rPr>
                          <w:rFonts w:ascii="Cambria Math" w:eastAsia="Calibri" w:hAnsi="Cambria Math" w:cstheme="majorBidi"/>
                          <w:sz w:val="16"/>
                          <w:szCs w:val="16"/>
                        </w:rPr>
                        <m:t>b</m:t>
                      </m:r>
                    </m:sub>
                  </m:sSub>
                </m:den>
              </m:f>
            </m:oMath>
            <w:r w:rsidR="009C6CE4" w:rsidRPr="00807A47">
              <w:rPr>
                <w:rFonts w:asciiTheme="majorBidi" w:eastAsia="Calibri" w:hAnsiTheme="majorBidi" w:cstheme="majorBidi"/>
                <w:sz w:val="16"/>
                <w:szCs w:val="16"/>
              </w:rPr>
              <w:t xml:space="preserve"> </w:t>
            </w:r>
          </w:p>
        </w:tc>
        <w:tc>
          <w:tcPr>
            <w:tcW w:w="3644" w:type="dxa"/>
            <w:vAlign w:val="center"/>
          </w:tcPr>
          <w:p w14:paraId="2D9AD0DD" w14:textId="282E1852"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lang w:bidi="ar-JO"/>
              </w:rPr>
              <w:t>Reynolds number (</w:t>
            </w:r>
            <m:oMath>
              <m:r>
                <w:rPr>
                  <w:rFonts w:ascii="Cambria Math" w:eastAsia="Calibri" w:hAnsi="Cambria Math" w:cstheme="majorBidi"/>
                  <w:sz w:val="16"/>
                  <w:szCs w:val="16"/>
                </w:rPr>
                <m:t>Re</m:t>
              </m:r>
            </m:oMath>
            <w:r w:rsidRPr="00807A47">
              <w:rPr>
                <w:rFonts w:asciiTheme="majorBidi" w:eastAsia="Calibri" w:hAnsiTheme="majorBidi" w:cstheme="majorBidi"/>
                <w:sz w:val="16"/>
                <w:szCs w:val="16"/>
                <w:lang w:bidi="ar-JO"/>
              </w:rPr>
              <w:t>)</w:t>
            </w:r>
          </w:p>
        </w:tc>
      </w:tr>
      <w:tr w:rsidR="009C6CE4" w:rsidRPr="00807A47" w14:paraId="2D9AD0E1" w14:textId="77777777" w:rsidTr="00211E1D">
        <w:trPr>
          <w:trHeight w:val="20"/>
          <w:jc w:val="center"/>
        </w:trPr>
        <w:tc>
          <w:tcPr>
            <w:tcW w:w="452" w:type="dxa"/>
            <w:vAlign w:val="center"/>
          </w:tcPr>
          <w:p w14:paraId="7DB3928C" w14:textId="337FE686" w:rsidR="009C6CE4" w:rsidRPr="00807A47" w:rsidRDefault="009C6CE4" w:rsidP="0072630C">
            <w:pPr>
              <w:jc w:val="center"/>
              <w:outlineLvl w:val="0"/>
              <w:rPr>
                <w:iCs/>
                <w:sz w:val="16"/>
                <w:szCs w:val="16"/>
              </w:rPr>
            </w:pPr>
            <w:r w:rsidRPr="00807A47">
              <w:rPr>
                <w:iCs/>
                <w:sz w:val="16"/>
                <w:szCs w:val="16"/>
              </w:rPr>
              <w:t>8</w:t>
            </w:r>
          </w:p>
        </w:tc>
        <w:tc>
          <w:tcPr>
            <w:tcW w:w="2945" w:type="dxa"/>
            <w:vAlign w:val="center"/>
          </w:tcPr>
          <w:p w14:paraId="2D9AD0DF" w14:textId="4E8351FC" w:rsidR="009C6CE4" w:rsidRPr="00807A47" w:rsidRDefault="00E53240" w:rsidP="0072630C">
            <w:pPr>
              <w:jc w:val="center"/>
              <w:outlineLvl w:val="0"/>
              <w:rPr>
                <w:rFonts w:asciiTheme="majorBidi" w:hAnsiTheme="majorBidi" w:cstheme="majorBidi"/>
                <w:iCs/>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b</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r</m:t>
                      </m:r>
                    </m:sub>
                  </m:sSub>
                </m:num>
                <m:den>
                  <m:r>
                    <w:rPr>
                      <w:rFonts w:ascii="Cambria Math" w:eastAsia="Calibri" w:hAnsi="Cambria Math" w:cstheme="majorBidi"/>
                      <w:sz w:val="16"/>
                      <w:szCs w:val="16"/>
                    </w:rPr>
                    <m:t>2</m:t>
                  </m:r>
                </m:den>
              </m:f>
            </m:oMath>
            <w:r w:rsidR="009C6CE4" w:rsidRPr="00807A47">
              <w:rPr>
                <w:rFonts w:asciiTheme="majorBidi" w:eastAsiaTheme="minorEastAsia" w:hAnsiTheme="majorBidi" w:cstheme="majorBidi"/>
                <w:sz w:val="16"/>
                <w:szCs w:val="16"/>
              </w:rPr>
              <w:t xml:space="preserve"> </w:t>
            </w:r>
          </w:p>
        </w:tc>
        <w:tc>
          <w:tcPr>
            <w:tcW w:w="3644" w:type="dxa"/>
            <w:vAlign w:val="center"/>
          </w:tcPr>
          <w:p w14:paraId="2D9AD0E0" w14:textId="5484C788"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lang w:bidi="ar-JO"/>
              </w:rPr>
              <w:t>Bulk flow rate in the feed channel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lang w:bidi="ar-JO"/>
              </w:rPr>
              <w:t>)</w:t>
            </w:r>
          </w:p>
        </w:tc>
      </w:tr>
      <w:tr w:rsidR="009C6CE4" w:rsidRPr="00807A47" w14:paraId="2D9AD0E4" w14:textId="77777777" w:rsidTr="00211E1D">
        <w:trPr>
          <w:trHeight w:val="20"/>
          <w:jc w:val="center"/>
        </w:trPr>
        <w:tc>
          <w:tcPr>
            <w:tcW w:w="452" w:type="dxa"/>
            <w:vAlign w:val="center"/>
          </w:tcPr>
          <w:p w14:paraId="354B7EBB" w14:textId="2F74FAC8" w:rsidR="009C6CE4" w:rsidRPr="00807A47" w:rsidRDefault="009C6CE4" w:rsidP="0072630C">
            <w:pPr>
              <w:jc w:val="center"/>
              <w:outlineLvl w:val="0"/>
              <w:rPr>
                <w:iCs/>
                <w:sz w:val="16"/>
                <w:szCs w:val="16"/>
              </w:rPr>
            </w:pPr>
            <w:r w:rsidRPr="00807A47">
              <w:rPr>
                <w:iCs/>
                <w:sz w:val="16"/>
                <w:szCs w:val="16"/>
              </w:rPr>
              <w:t>9</w:t>
            </w:r>
          </w:p>
        </w:tc>
        <w:tc>
          <w:tcPr>
            <w:tcW w:w="2945" w:type="dxa"/>
            <w:vAlign w:val="center"/>
          </w:tcPr>
          <w:p w14:paraId="2D9AD0E2" w14:textId="2544D26A" w:rsidR="009C6CE4" w:rsidRPr="00807A47" w:rsidRDefault="00E53240" w:rsidP="0072630C">
            <w:pPr>
              <w:jc w:val="center"/>
              <w:outlineLvl w:val="0"/>
              <w:rPr>
                <w:rFonts w:asciiTheme="majorBidi" w:eastAsia="Calibri" w:hAnsiTheme="majorBidi" w:cstheme="majorBidi"/>
                <w:iCs/>
                <w:sz w:val="16"/>
                <w:szCs w:val="16"/>
              </w:rPr>
            </w:pPr>
            <m:oMath>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f</m:t>
                  </m:r>
                </m:sub>
              </m:sSub>
              <m:r>
                <w:rPr>
                  <w:rFonts w:ascii="Cambria Math" w:eastAsia="Calibri" w:hAnsi="Cambria Math" w:cstheme="majorBidi"/>
                  <w:sz w:val="16"/>
                  <w:szCs w:val="16"/>
                </w:rPr>
                <m:t>=</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r</m:t>
                  </m:r>
                </m:sub>
              </m:sSub>
              <m:r>
                <w:rPr>
                  <w:rFonts w:ascii="Cambria Math" w:eastAsia="Calibri" w:hAnsi="Cambria Math" w:cstheme="majorBidi"/>
                  <w:sz w:val="16"/>
                  <w:szCs w:val="16"/>
                </w:rPr>
                <m:t>+</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oMath>
            <w:r w:rsidR="009C6CE4" w:rsidRPr="00807A47">
              <w:rPr>
                <w:rFonts w:asciiTheme="majorBidi" w:eastAsia="Calibri" w:hAnsiTheme="majorBidi" w:cstheme="majorBidi"/>
                <w:iCs/>
                <w:sz w:val="16"/>
                <w:szCs w:val="16"/>
              </w:rPr>
              <w:t xml:space="preserve"> </w:t>
            </w:r>
          </w:p>
        </w:tc>
        <w:tc>
          <w:tcPr>
            <w:tcW w:w="3644" w:type="dxa"/>
            <w:vAlign w:val="center"/>
          </w:tcPr>
          <w:p w14:paraId="2D9AD0E3" w14:textId="77777777"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Mass balance</w:t>
            </w:r>
          </w:p>
        </w:tc>
      </w:tr>
      <w:tr w:rsidR="009C6CE4" w:rsidRPr="00807A47" w14:paraId="2D9AD0E7" w14:textId="77777777" w:rsidTr="00211E1D">
        <w:trPr>
          <w:trHeight w:val="20"/>
          <w:jc w:val="center"/>
        </w:trPr>
        <w:tc>
          <w:tcPr>
            <w:tcW w:w="452" w:type="dxa"/>
            <w:vAlign w:val="center"/>
          </w:tcPr>
          <w:p w14:paraId="2074EE16" w14:textId="126BAB76" w:rsidR="009C6CE4" w:rsidRPr="00807A47" w:rsidRDefault="009C6CE4" w:rsidP="0072630C">
            <w:pPr>
              <w:jc w:val="center"/>
              <w:outlineLvl w:val="0"/>
              <w:rPr>
                <w:iCs/>
                <w:sz w:val="16"/>
                <w:szCs w:val="16"/>
              </w:rPr>
            </w:pPr>
            <w:r w:rsidRPr="00807A47">
              <w:rPr>
                <w:iCs/>
                <w:sz w:val="16"/>
                <w:szCs w:val="16"/>
              </w:rPr>
              <w:t>10</w:t>
            </w:r>
          </w:p>
        </w:tc>
        <w:tc>
          <w:tcPr>
            <w:tcW w:w="2945" w:type="dxa"/>
            <w:vAlign w:val="center"/>
          </w:tcPr>
          <w:p w14:paraId="2D9AD0E5" w14:textId="18E83173"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f</m:t>
                  </m:r>
                </m:sub>
              </m:sSub>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 xml:space="preserve"> C</m:t>
                  </m:r>
                </m:e>
                <m:sub>
                  <m:r>
                    <w:rPr>
                      <w:rFonts w:ascii="Cambria Math" w:eastAsia="Calibri" w:hAnsi="Cambria Math" w:cstheme="majorBidi"/>
                      <w:sz w:val="16"/>
                      <w:szCs w:val="16"/>
                    </w:rPr>
                    <m:t>f</m:t>
                  </m:r>
                </m:sub>
              </m:sSub>
              <m:r>
                <w:rPr>
                  <w:rFonts w:ascii="Cambria Math" w:eastAsia="Calibri" w:hAnsi="Cambria Math" w:cstheme="majorBidi"/>
                  <w:sz w:val="16"/>
                  <w:szCs w:val="16"/>
                </w:rPr>
                <m:t>-</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r</m:t>
                  </m:r>
                </m:sub>
              </m:sSub>
              <m:r>
                <w:rPr>
                  <w:rFonts w:ascii="Cambria Math" w:eastAsia="Calibri" w:hAnsi="Cambria Math" w:cstheme="majorBidi"/>
                  <w:sz w:val="16"/>
                  <w:szCs w:val="16"/>
                </w:rPr>
                <m:t xml:space="preserve"> </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r>
                <w:rPr>
                  <w:rFonts w:ascii="Cambria Math" w:eastAsia="Calibri" w:hAnsi="Cambria Math" w:cstheme="majorBidi"/>
                  <w:sz w:val="16"/>
                  <w:szCs w:val="16"/>
                </w:rPr>
                <m:t>=</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r>
                <w:rPr>
                  <w:rFonts w:ascii="Cambria Math" w:eastAsia="Calibri" w:hAnsi="Cambria Math" w:cstheme="majorBidi"/>
                  <w:sz w:val="16"/>
                  <w:szCs w:val="16"/>
                </w:rPr>
                <m:t xml:space="preserve"> </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oMath>
            <w:r w:rsidR="009C6CE4" w:rsidRPr="00807A47">
              <w:rPr>
                <w:rFonts w:asciiTheme="majorBidi" w:eastAsia="Calibri" w:hAnsiTheme="majorBidi" w:cstheme="majorBidi"/>
                <w:iCs/>
                <w:sz w:val="16"/>
                <w:szCs w:val="16"/>
              </w:rPr>
              <w:t xml:space="preserve"> </w:t>
            </w:r>
          </w:p>
        </w:tc>
        <w:tc>
          <w:tcPr>
            <w:tcW w:w="3644" w:type="dxa"/>
            <w:vAlign w:val="center"/>
          </w:tcPr>
          <w:p w14:paraId="2D9AD0E6" w14:textId="77777777"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Solute balance</w:t>
            </w:r>
          </w:p>
        </w:tc>
      </w:tr>
      <w:tr w:rsidR="009C6CE4" w:rsidRPr="00807A47" w14:paraId="2D9AD0EA" w14:textId="77777777" w:rsidTr="00211E1D">
        <w:trPr>
          <w:trHeight w:val="20"/>
          <w:jc w:val="center"/>
        </w:trPr>
        <w:tc>
          <w:tcPr>
            <w:tcW w:w="452" w:type="dxa"/>
            <w:vAlign w:val="center"/>
          </w:tcPr>
          <w:p w14:paraId="34836948" w14:textId="62195EEA" w:rsidR="009C6CE4" w:rsidRPr="00807A47" w:rsidRDefault="009C6CE4" w:rsidP="0072630C">
            <w:pPr>
              <w:jc w:val="center"/>
              <w:outlineLvl w:val="0"/>
              <w:rPr>
                <w:iCs/>
                <w:sz w:val="16"/>
                <w:szCs w:val="16"/>
              </w:rPr>
            </w:pPr>
            <w:r w:rsidRPr="00807A47">
              <w:rPr>
                <w:iCs/>
                <w:sz w:val="16"/>
                <w:szCs w:val="16"/>
              </w:rPr>
              <w:t>11</w:t>
            </w:r>
          </w:p>
        </w:tc>
        <w:tc>
          <w:tcPr>
            <w:tcW w:w="2945" w:type="dxa"/>
            <w:vAlign w:val="center"/>
          </w:tcPr>
          <w:p w14:paraId="2D9AD0E8" w14:textId="509083A9" w:rsidR="009C6CE4" w:rsidRPr="00807A47" w:rsidRDefault="00E53240" w:rsidP="0072630C">
            <w:pPr>
              <w:jc w:val="center"/>
              <w:outlineLvl w:val="0"/>
              <w:rPr>
                <w:rFonts w:asciiTheme="majorBidi" w:eastAsia="Calibri" w:hAnsiTheme="majorBidi" w:cstheme="majorBidi"/>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b</m:t>
                    </m:r>
                  </m:sub>
                </m:sSub>
                <m:r>
                  <w:rPr>
                    <w:rFonts w:ascii="Cambria Math" w:eastAsia="Calibri" w:hAnsi="Cambria Math" w:cstheme="majorBidi"/>
                    <w:sz w:val="16"/>
                    <w:szCs w:val="16"/>
                  </w:rPr>
                  <m:t xml:space="preserve">=0.7994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b</m:t>
                    </m:r>
                  </m:sub>
                </m:sSub>
                <m:r>
                  <w:rPr>
                    <w:rFonts w:ascii="Cambria Math" w:eastAsia="Calibri" w:hAnsi="Cambria Math" w:cstheme="majorBidi"/>
                    <w:sz w:val="16"/>
                    <w:szCs w:val="16"/>
                  </w:rPr>
                  <m:t xml:space="preserve"> </m:t>
                </m:r>
                <m:d>
                  <m:dPr>
                    <m:begChr m:val="["/>
                    <m:endChr m:val="]"/>
                    <m:ctrlPr>
                      <w:rPr>
                        <w:rFonts w:ascii="Cambria Math" w:eastAsia="Calibri" w:hAnsi="Cambria Math" w:cstheme="majorBidi"/>
                        <w:i/>
                        <w:sz w:val="16"/>
                        <w:szCs w:val="16"/>
                      </w:rPr>
                    </m:ctrlPr>
                  </m:dPr>
                  <m:e>
                    <m:r>
                      <w:rPr>
                        <w:rFonts w:ascii="Cambria Math" w:eastAsia="Calibri" w:hAnsi="Cambria Math" w:cstheme="majorBidi"/>
                        <w:sz w:val="16"/>
                        <w:szCs w:val="16"/>
                      </w:rPr>
                      <m:t xml:space="preserve">1+0.003 </m:t>
                    </m:r>
                    <m:d>
                      <m:dPr>
                        <m:ctrlPr>
                          <w:rPr>
                            <w:rFonts w:ascii="Cambria Math" w:eastAsia="Calibri" w:hAnsi="Cambria Math" w:cstheme="majorBidi"/>
                            <w:i/>
                            <w:sz w:val="16"/>
                            <w:szCs w:val="16"/>
                          </w:rPr>
                        </m:ctrlPr>
                      </m:dPr>
                      <m:e>
                        <m:r>
                          <w:rPr>
                            <w:rFonts w:ascii="Cambria Math" w:eastAsia="Calibri" w:hAnsi="Cambria Math" w:cstheme="majorBidi"/>
                            <w:sz w:val="16"/>
                            <w:szCs w:val="16"/>
                          </w:rPr>
                          <m:t>T-25</m:t>
                        </m:r>
                      </m:e>
                    </m:d>
                  </m:e>
                </m:d>
              </m:oMath>
            </m:oMathPara>
          </w:p>
        </w:tc>
        <w:tc>
          <w:tcPr>
            <w:tcW w:w="3644" w:type="dxa"/>
            <w:vAlign w:val="center"/>
          </w:tcPr>
          <w:p w14:paraId="2D9AD0E9" w14:textId="5A478794"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Osmotic pressure in the brine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rPr>
              <w:t>)</w:t>
            </w:r>
          </w:p>
        </w:tc>
      </w:tr>
      <w:tr w:rsidR="009C6CE4" w:rsidRPr="00807A47" w14:paraId="2D9AD0ED" w14:textId="77777777" w:rsidTr="00211E1D">
        <w:trPr>
          <w:trHeight w:val="20"/>
          <w:jc w:val="center"/>
        </w:trPr>
        <w:tc>
          <w:tcPr>
            <w:tcW w:w="452" w:type="dxa"/>
            <w:vAlign w:val="center"/>
          </w:tcPr>
          <w:p w14:paraId="0774E0F0" w14:textId="4F0749D1" w:rsidR="009C6CE4" w:rsidRPr="00807A47" w:rsidRDefault="009C6CE4" w:rsidP="0072630C">
            <w:pPr>
              <w:jc w:val="center"/>
              <w:outlineLvl w:val="0"/>
              <w:rPr>
                <w:iCs/>
                <w:sz w:val="16"/>
                <w:szCs w:val="16"/>
              </w:rPr>
            </w:pPr>
            <w:r w:rsidRPr="00807A47">
              <w:rPr>
                <w:iCs/>
                <w:sz w:val="16"/>
                <w:szCs w:val="16"/>
              </w:rPr>
              <w:t>12</w:t>
            </w:r>
          </w:p>
        </w:tc>
        <w:tc>
          <w:tcPr>
            <w:tcW w:w="2945" w:type="dxa"/>
            <w:vAlign w:val="center"/>
          </w:tcPr>
          <w:p w14:paraId="2D9AD0EB" w14:textId="098FE645" w:rsidR="009C6CE4" w:rsidRPr="00807A47" w:rsidRDefault="00E53240" w:rsidP="0072630C">
            <w:pPr>
              <w:jc w:val="center"/>
              <w:outlineLvl w:val="0"/>
              <w:rPr>
                <w:rFonts w:asciiTheme="majorBidi" w:hAnsiTheme="majorBidi" w:cstheme="majorBidi"/>
                <w:iCs/>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p</m:t>
                    </m:r>
                  </m:sub>
                </m:sSub>
                <m:r>
                  <w:rPr>
                    <w:rFonts w:ascii="Cambria Math" w:eastAsia="Calibri" w:hAnsi="Cambria Math" w:cstheme="majorBidi"/>
                    <w:sz w:val="16"/>
                    <w:szCs w:val="16"/>
                  </w:rPr>
                  <m:t xml:space="preserve">=0.7994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r>
                  <w:rPr>
                    <w:rFonts w:ascii="Cambria Math" w:eastAsia="Calibri" w:hAnsi="Cambria Math" w:cstheme="majorBidi"/>
                    <w:sz w:val="16"/>
                    <w:szCs w:val="16"/>
                  </w:rPr>
                  <m:t xml:space="preserve"> </m:t>
                </m:r>
                <m:d>
                  <m:dPr>
                    <m:begChr m:val="["/>
                    <m:endChr m:val="]"/>
                    <m:ctrlPr>
                      <w:rPr>
                        <w:rFonts w:ascii="Cambria Math" w:eastAsia="Calibri" w:hAnsi="Cambria Math" w:cstheme="majorBidi"/>
                        <w:i/>
                        <w:sz w:val="16"/>
                        <w:szCs w:val="16"/>
                      </w:rPr>
                    </m:ctrlPr>
                  </m:dPr>
                  <m:e>
                    <m:r>
                      <w:rPr>
                        <w:rFonts w:ascii="Cambria Math" w:eastAsia="Calibri" w:hAnsi="Cambria Math" w:cstheme="majorBidi"/>
                        <w:sz w:val="16"/>
                        <w:szCs w:val="16"/>
                      </w:rPr>
                      <m:t xml:space="preserve">1+0.003 </m:t>
                    </m:r>
                    <m:d>
                      <m:dPr>
                        <m:ctrlPr>
                          <w:rPr>
                            <w:rFonts w:ascii="Cambria Math" w:eastAsia="Calibri" w:hAnsi="Cambria Math" w:cstheme="majorBidi"/>
                            <w:i/>
                            <w:sz w:val="16"/>
                            <w:szCs w:val="16"/>
                          </w:rPr>
                        </m:ctrlPr>
                      </m:dPr>
                      <m:e>
                        <m:r>
                          <w:rPr>
                            <w:rFonts w:ascii="Cambria Math" w:eastAsia="Calibri" w:hAnsi="Cambria Math" w:cstheme="majorBidi"/>
                            <w:sz w:val="16"/>
                            <w:szCs w:val="16"/>
                          </w:rPr>
                          <m:t>T-25</m:t>
                        </m:r>
                      </m:e>
                    </m:d>
                  </m:e>
                </m:d>
              </m:oMath>
            </m:oMathPara>
          </w:p>
        </w:tc>
        <w:tc>
          <w:tcPr>
            <w:tcW w:w="3644" w:type="dxa"/>
            <w:vAlign w:val="center"/>
          </w:tcPr>
          <w:p w14:paraId="2D9AD0EC" w14:textId="287FE025"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Osmotic pressure in the permeate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π</m:t>
                  </m:r>
                </m:e>
                <m:sub>
                  <m:r>
                    <w:rPr>
                      <w:rFonts w:ascii="Cambria Math" w:eastAsia="Calibri" w:hAnsi="Cambria Math" w:cstheme="majorBidi"/>
                      <w:sz w:val="16"/>
                      <w:szCs w:val="16"/>
                    </w:rPr>
                    <m:t>p</m:t>
                  </m:r>
                </m:sub>
              </m:sSub>
            </m:oMath>
            <w:r w:rsidRPr="00807A47">
              <w:rPr>
                <w:rFonts w:asciiTheme="majorBidi" w:eastAsia="Calibri" w:hAnsiTheme="majorBidi" w:cstheme="majorBidi"/>
                <w:sz w:val="16"/>
                <w:szCs w:val="16"/>
              </w:rPr>
              <w:t>)</w:t>
            </w:r>
          </w:p>
        </w:tc>
      </w:tr>
      <w:tr w:rsidR="009C6CE4" w:rsidRPr="00807A47" w14:paraId="2D9AD0F0" w14:textId="77777777" w:rsidTr="00211E1D">
        <w:trPr>
          <w:trHeight w:val="20"/>
          <w:jc w:val="center"/>
        </w:trPr>
        <w:tc>
          <w:tcPr>
            <w:tcW w:w="452" w:type="dxa"/>
            <w:vAlign w:val="center"/>
          </w:tcPr>
          <w:p w14:paraId="7B619456" w14:textId="4AE42C72" w:rsidR="009C6CE4" w:rsidRPr="00807A47" w:rsidRDefault="009C6CE4" w:rsidP="0072630C">
            <w:pPr>
              <w:jc w:val="center"/>
              <w:outlineLvl w:val="0"/>
              <w:rPr>
                <w:iCs/>
                <w:sz w:val="16"/>
                <w:szCs w:val="16"/>
              </w:rPr>
            </w:pPr>
            <w:r w:rsidRPr="00807A47">
              <w:rPr>
                <w:iCs/>
                <w:sz w:val="16"/>
                <w:szCs w:val="16"/>
              </w:rPr>
              <w:t>13</w:t>
            </w:r>
          </w:p>
        </w:tc>
        <w:tc>
          <w:tcPr>
            <w:tcW w:w="2945" w:type="dxa"/>
            <w:vAlign w:val="center"/>
          </w:tcPr>
          <w:p w14:paraId="2D9AD0EE" w14:textId="283B7F13" w:rsidR="009C6CE4" w:rsidRPr="00807A47" w:rsidRDefault="00E53240" w:rsidP="0072630C">
            <w:pPr>
              <w:jc w:val="center"/>
              <w:outlineLvl w:val="0"/>
              <w:rPr>
                <w:rFonts w:asciiTheme="majorBidi" w:eastAsia="Calibri" w:hAnsiTheme="majorBidi" w:cstheme="majorBidi"/>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b</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f</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num>
                  <m:den>
                    <m:r>
                      <w:rPr>
                        <w:rFonts w:ascii="Cambria Math" w:eastAsia="Calibri" w:hAnsi="Cambria Math" w:cstheme="majorBidi"/>
                        <w:sz w:val="16"/>
                        <w:szCs w:val="16"/>
                      </w:rPr>
                      <m:t>2</m:t>
                    </m:r>
                  </m:den>
                </m:f>
              </m:oMath>
            </m:oMathPara>
          </w:p>
        </w:tc>
        <w:tc>
          <w:tcPr>
            <w:tcW w:w="3644" w:type="dxa"/>
            <w:vAlign w:val="center"/>
          </w:tcPr>
          <w:p w14:paraId="2D9AD0EF" w14:textId="35DE8B5B"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eastAsia="Calibri" w:hAnsiTheme="majorBidi" w:cstheme="majorBidi"/>
                <w:sz w:val="16"/>
                <w:szCs w:val="16"/>
              </w:rPr>
              <w:t xml:space="preserve">Bulk </w:t>
            </w:r>
            <w:r w:rsidRPr="00807A47">
              <w:rPr>
                <w:rFonts w:asciiTheme="majorBidi" w:eastAsia="Calibri" w:hAnsiTheme="majorBidi" w:cstheme="majorBidi"/>
                <w:sz w:val="16"/>
                <w:szCs w:val="16"/>
                <w:lang w:bidi="ar-JO"/>
              </w:rPr>
              <w:t xml:space="preserve">concentration </w:t>
            </w:r>
            <w:r w:rsidRPr="00807A47">
              <w:rPr>
                <w:rFonts w:asciiTheme="majorBidi" w:eastAsia="Calibri" w:hAnsiTheme="majorBidi" w:cstheme="majorBidi"/>
                <w:sz w:val="16"/>
                <w:szCs w:val="16"/>
              </w:rPr>
              <w:t>(</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rPr>
              <w:t>)</w:t>
            </w:r>
          </w:p>
        </w:tc>
      </w:tr>
      <w:tr w:rsidR="009C6CE4" w:rsidRPr="00807A47" w14:paraId="2D9AD0F3" w14:textId="77777777" w:rsidTr="00211E1D">
        <w:trPr>
          <w:trHeight w:val="20"/>
          <w:jc w:val="center"/>
        </w:trPr>
        <w:tc>
          <w:tcPr>
            <w:tcW w:w="452" w:type="dxa"/>
            <w:vAlign w:val="center"/>
          </w:tcPr>
          <w:p w14:paraId="21F30856" w14:textId="13937CAF" w:rsidR="009C6CE4" w:rsidRPr="00807A47" w:rsidRDefault="009C6CE4" w:rsidP="0072630C">
            <w:pPr>
              <w:jc w:val="center"/>
              <w:outlineLvl w:val="0"/>
              <w:rPr>
                <w:iCs/>
                <w:sz w:val="16"/>
                <w:szCs w:val="16"/>
              </w:rPr>
            </w:pPr>
            <w:r w:rsidRPr="00807A47">
              <w:rPr>
                <w:iCs/>
                <w:sz w:val="16"/>
                <w:szCs w:val="16"/>
              </w:rPr>
              <w:t>14</w:t>
            </w:r>
          </w:p>
        </w:tc>
        <w:tc>
          <w:tcPr>
            <w:tcW w:w="2945" w:type="dxa"/>
            <w:vAlign w:val="center"/>
          </w:tcPr>
          <w:p w14:paraId="2D9AD0F1" w14:textId="2FF2305F" w:rsidR="009C6CE4" w:rsidRPr="00807A47" w:rsidRDefault="00E53240" w:rsidP="0072630C">
            <w:pPr>
              <w:jc w:val="center"/>
              <w:outlineLvl w:val="0"/>
              <w:rPr>
                <w:rFonts w:asciiTheme="majorBidi" w:hAnsiTheme="majorBidi" w:cstheme="majorBidi"/>
                <w:iCs/>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m:t>
                </m:r>
                <m:sSup>
                  <m:sSupPr>
                    <m:ctrlPr>
                      <w:rPr>
                        <w:rFonts w:ascii="Cambria Math" w:eastAsia="Calibri" w:hAnsi="Cambria Math" w:cstheme="majorBidi"/>
                        <w:i/>
                        <w:sz w:val="16"/>
                        <w:szCs w:val="16"/>
                      </w:rPr>
                    </m:ctrlPr>
                  </m:sSupPr>
                  <m:e>
                    <m:d>
                      <m:dPr>
                        <m:begChr m:val="["/>
                        <m:endChr m:val="]"/>
                        <m:ctrlPr>
                          <w:rPr>
                            <w:rFonts w:ascii="Cambria Math" w:eastAsia="Calibri" w:hAnsi="Cambria Math" w:cstheme="majorBidi"/>
                            <w:i/>
                            <w:sz w:val="16"/>
                            <w:szCs w:val="16"/>
                          </w:rPr>
                        </m:ctrlPr>
                      </m:dPr>
                      <m:e>
                        <m:r>
                          <w:rPr>
                            <w:rFonts w:ascii="Cambria Math" w:eastAsia="Calibri" w:hAnsi="Cambria Math" w:cstheme="majorBidi"/>
                            <w:sz w:val="16"/>
                            <w:szCs w:val="16"/>
                          </w:rPr>
                          <m:t>1-Rec</m:t>
                        </m:r>
                      </m:e>
                    </m:d>
                  </m:e>
                  <m:sup>
                    <m:r>
                      <w:rPr>
                        <w:rFonts w:ascii="Cambria Math" w:eastAsia="Calibri" w:hAnsi="Cambria Math" w:cstheme="majorBidi"/>
                        <w:sz w:val="16"/>
                        <w:szCs w:val="16"/>
                      </w:rPr>
                      <m:t>-Rej</m:t>
                    </m:r>
                  </m:sup>
                </m:sSup>
              </m:oMath>
            </m:oMathPara>
          </w:p>
        </w:tc>
        <w:tc>
          <w:tcPr>
            <w:tcW w:w="3644" w:type="dxa"/>
            <w:vAlign w:val="center"/>
          </w:tcPr>
          <w:p w14:paraId="2D9AD0F2" w14:textId="102CF0B1"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eastAsia="Calibri" w:hAnsiTheme="majorBidi" w:cstheme="majorBidi"/>
                <w:sz w:val="16"/>
                <w:szCs w:val="16"/>
              </w:rPr>
              <w:t xml:space="preserve">Retentate </w:t>
            </w:r>
            <w:r w:rsidRPr="00807A47">
              <w:rPr>
                <w:rFonts w:asciiTheme="majorBidi" w:eastAsia="Calibri" w:hAnsiTheme="majorBidi" w:cstheme="majorBidi"/>
                <w:sz w:val="16"/>
                <w:szCs w:val="16"/>
                <w:lang w:bidi="ar-JO"/>
              </w:rPr>
              <w:t xml:space="preserve">concentration </w:t>
            </w:r>
            <w:r w:rsidRPr="00807A47">
              <w:rPr>
                <w:rFonts w:asciiTheme="majorBidi" w:eastAsia="Calibri" w:hAnsiTheme="majorBidi" w:cstheme="majorBidi"/>
                <w:sz w:val="16"/>
                <w:szCs w:val="16"/>
              </w:rPr>
              <w:t>(</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r>
                <w:rPr>
                  <w:rFonts w:ascii="Cambria Math" w:eastAsia="Calibri" w:hAnsi="Cambria Math" w:cstheme="majorBidi"/>
                  <w:sz w:val="16"/>
                  <w:szCs w:val="16"/>
                </w:rPr>
                <m:t>)</m:t>
              </m:r>
            </m:oMath>
          </w:p>
        </w:tc>
      </w:tr>
      <w:tr w:rsidR="009C6CE4" w:rsidRPr="00807A47" w14:paraId="2D9AD0F6" w14:textId="77777777" w:rsidTr="00211E1D">
        <w:trPr>
          <w:trHeight w:val="20"/>
          <w:jc w:val="center"/>
        </w:trPr>
        <w:tc>
          <w:tcPr>
            <w:tcW w:w="452" w:type="dxa"/>
            <w:vAlign w:val="center"/>
          </w:tcPr>
          <w:p w14:paraId="4C79CA21" w14:textId="0E65A506" w:rsidR="009C6CE4" w:rsidRPr="00807A47" w:rsidRDefault="009C6CE4" w:rsidP="0072630C">
            <w:pPr>
              <w:jc w:val="center"/>
              <w:outlineLvl w:val="0"/>
              <w:rPr>
                <w:iCs/>
                <w:sz w:val="16"/>
                <w:szCs w:val="16"/>
              </w:rPr>
            </w:pPr>
            <w:r w:rsidRPr="00807A47">
              <w:rPr>
                <w:iCs/>
                <w:sz w:val="16"/>
                <w:szCs w:val="16"/>
              </w:rPr>
              <w:t>15</w:t>
            </w:r>
          </w:p>
        </w:tc>
        <w:tc>
          <w:tcPr>
            <w:tcW w:w="2945" w:type="dxa"/>
            <w:vAlign w:val="center"/>
          </w:tcPr>
          <w:p w14:paraId="2D9AD0F4" w14:textId="06B8D568" w:rsidR="009C6CE4" w:rsidRPr="00807A47" w:rsidRDefault="00E53240" w:rsidP="0072630C">
            <w:pPr>
              <w:jc w:val="center"/>
              <w:outlineLvl w:val="0"/>
              <w:rPr>
                <w:rFonts w:asciiTheme="majorBidi" w:hAnsiTheme="majorBidi" w:cstheme="majorBidi"/>
                <w:iCs/>
                <w:sz w:val="16"/>
                <w:szCs w:val="16"/>
              </w:rPr>
            </w:pPr>
            <m:oMathPara>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f</m:t>
                        </m:r>
                      </m:sub>
                    </m:sSub>
                  </m:num>
                  <m:den>
                    <m:r>
                      <w:rPr>
                        <w:rFonts w:ascii="Cambria Math" w:eastAsia="Calibri" w:hAnsi="Cambria Math" w:cstheme="majorBidi"/>
                        <w:sz w:val="16"/>
                        <w:szCs w:val="16"/>
                      </w:rPr>
                      <m:t>Rec</m:t>
                    </m:r>
                  </m:den>
                </m:f>
                <m:r>
                  <w:rPr>
                    <w:rFonts w:ascii="Cambria Math" w:eastAsia="Calibri" w:hAnsi="Cambria Math" w:cstheme="majorBidi"/>
                    <w:sz w:val="16"/>
                    <w:szCs w:val="16"/>
                  </w:rPr>
                  <m:t xml:space="preserve"> </m:t>
                </m:r>
                <m:sSup>
                  <m:sSupPr>
                    <m:ctrlPr>
                      <w:rPr>
                        <w:rFonts w:ascii="Cambria Math" w:eastAsia="Calibri" w:hAnsi="Cambria Math" w:cstheme="majorBidi"/>
                        <w:i/>
                        <w:sz w:val="16"/>
                        <w:szCs w:val="16"/>
                      </w:rPr>
                    </m:ctrlPr>
                  </m:sSupPr>
                  <m:e>
                    <m:d>
                      <m:dPr>
                        <m:begChr m:val="["/>
                        <m:endChr m:val="]"/>
                        <m:ctrlPr>
                          <w:rPr>
                            <w:rFonts w:ascii="Cambria Math" w:eastAsia="Calibri" w:hAnsi="Cambria Math" w:cstheme="majorBidi"/>
                            <w:i/>
                            <w:sz w:val="16"/>
                            <w:szCs w:val="16"/>
                          </w:rPr>
                        </m:ctrlPr>
                      </m:dPr>
                      <m:e>
                        <m:r>
                          <w:rPr>
                            <w:rFonts w:ascii="Cambria Math" w:eastAsia="Calibri" w:hAnsi="Cambria Math" w:cstheme="majorBidi"/>
                            <w:sz w:val="16"/>
                            <w:szCs w:val="16"/>
                          </w:rPr>
                          <m:t>1-(1-Rec)</m:t>
                        </m:r>
                      </m:e>
                    </m:d>
                  </m:e>
                  <m:sup>
                    <m:d>
                      <m:dPr>
                        <m:ctrlPr>
                          <w:rPr>
                            <w:rFonts w:ascii="Cambria Math" w:eastAsia="Calibri" w:hAnsi="Cambria Math" w:cstheme="majorBidi"/>
                            <w:i/>
                            <w:sz w:val="16"/>
                            <w:szCs w:val="16"/>
                          </w:rPr>
                        </m:ctrlPr>
                      </m:dPr>
                      <m:e>
                        <m:r>
                          <w:rPr>
                            <w:rFonts w:ascii="Cambria Math" w:eastAsia="Calibri" w:hAnsi="Cambria Math" w:cstheme="majorBidi"/>
                            <w:sz w:val="16"/>
                            <w:szCs w:val="16"/>
                          </w:rPr>
                          <m:t>1-Rej</m:t>
                        </m:r>
                      </m:e>
                    </m:d>
                  </m:sup>
                </m:sSup>
              </m:oMath>
            </m:oMathPara>
          </w:p>
        </w:tc>
        <w:tc>
          <w:tcPr>
            <w:tcW w:w="3644" w:type="dxa"/>
            <w:vAlign w:val="center"/>
          </w:tcPr>
          <w:p w14:paraId="2D9AD0F5" w14:textId="3CC8BC0D"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eastAsia="Calibri" w:hAnsiTheme="majorBidi" w:cstheme="majorBidi"/>
                <w:sz w:val="16"/>
                <w:szCs w:val="16"/>
              </w:rPr>
              <w:t>Permeate concentration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oMath>
            <w:r w:rsidRPr="00807A47">
              <w:rPr>
                <w:rFonts w:asciiTheme="majorBidi" w:eastAsia="Calibri" w:hAnsiTheme="majorBidi" w:cstheme="majorBidi"/>
                <w:sz w:val="16"/>
                <w:szCs w:val="16"/>
              </w:rPr>
              <w:t>)</w:t>
            </w:r>
          </w:p>
        </w:tc>
      </w:tr>
      <w:tr w:rsidR="009C6CE4" w:rsidRPr="00807A47" w14:paraId="2D9AD0F9" w14:textId="77777777" w:rsidTr="00211E1D">
        <w:trPr>
          <w:trHeight w:val="20"/>
          <w:jc w:val="center"/>
        </w:trPr>
        <w:tc>
          <w:tcPr>
            <w:tcW w:w="452" w:type="dxa"/>
            <w:vAlign w:val="center"/>
          </w:tcPr>
          <w:p w14:paraId="3E9B65CD" w14:textId="58C5F725" w:rsidR="009C6CE4" w:rsidRPr="00807A47" w:rsidRDefault="009C6CE4" w:rsidP="0072630C">
            <w:pPr>
              <w:jc w:val="center"/>
              <w:outlineLvl w:val="0"/>
              <w:rPr>
                <w:iCs/>
                <w:sz w:val="16"/>
                <w:szCs w:val="16"/>
              </w:rPr>
            </w:pPr>
            <w:r w:rsidRPr="00807A47">
              <w:rPr>
                <w:iCs/>
                <w:sz w:val="16"/>
                <w:szCs w:val="16"/>
              </w:rPr>
              <w:t>16</w:t>
            </w:r>
          </w:p>
        </w:tc>
        <w:tc>
          <w:tcPr>
            <w:tcW w:w="2945" w:type="dxa"/>
            <w:vAlign w:val="center"/>
          </w:tcPr>
          <w:p w14:paraId="2D9AD0F7" w14:textId="54F8F935" w:rsidR="009C6CE4" w:rsidRPr="00807A47" w:rsidRDefault="00E53240" w:rsidP="0072630C">
            <w:pPr>
              <w:jc w:val="center"/>
              <w:outlineLvl w:val="0"/>
              <w:rPr>
                <w:rFonts w:asciiTheme="majorBidi" w:hAnsiTheme="majorBidi" w:cstheme="majorBidi"/>
                <w:iCs/>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w</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r>
                <w:rPr>
                  <w:rFonts w:ascii="Cambria Math" w:eastAsia="Calibri" w:hAnsi="Cambria Math" w:cstheme="majorBidi"/>
                  <w:sz w:val="16"/>
                  <w:szCs w:val="16"/>
                </w:rPr>
                <m:t>+</m:t>
              </m:r>
              <m:d>
                <m:dPr>
                  <m:ctrlPr>
                    <w:rPr>
                      <w:rFonts w:ascii="Cambria Math" w:eastAsia="Calibri" w:hAnsi="Cambria Math" w:cstheme="majorBidi"/>
                      <w:i/>
                      <w:sz w:val="16"/>
                      <w:szCs w:val="16"/>
                    </w:rPr>
                  </m:ctrlPr>
                </m:dPr>
                <m:e>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f</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num>
                    <m:den>
                      <m:r>
                        <w:rPr>
                          <w:rFonts w:ascii="Cambria Math" w:eastAsia="Calibri" w:hAnsi="Cambria Math" w:cstheme="majorBidi"/>
                          <w:sz w:val="16"/>
                          <w:szCs w:val="16"/>
                        </w:rPr>
                        <m:t>2</m:t>
                      </m:r>
                    </m:den>
                  </m:f>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e>
              </m:d>
              <m:func>
                <m:funcPr>
                  <m:ctrlPr>
                    <w:rPr>
                      <w:rFonts w:ascii="Cambria Math" w:eastAsia="Calibri" w:hAnsi="Cambria Math" w:cstheme="majorBidi"/>
                      <w:i/>
                      <w:sz w:val="16"/>
                      <w:szCs w:val="16"/>
                    </w:rPr>
                  </m:ctrlPr>
                </m:funcPr>
                <m:fName>
                  <m:r>
                    <w:rPr>
                      <w:rFonts w:ascii="Cambria Math" w:eastAsia="Calibri" w:hAnsi="Cambria Math" w:cstheme="majorBidi"/>
                      <w:sz w:val="16"/>
                      <w:szCs w:val="16"/>
                    </w:rPr>
                    <m:t>exp</m:t>
                  </m:r>
                </m:fName>
                <m:e>
                  <m:d>
                    <m:dPr>
                      <m:ctrlPr>
                        <w:rPr>
                          <w:rFonts w:ascii="Cambria Math" w:eastAsia="Calibri" w:hAnsi="Cambria Math" w:cstheme="majorBidi"/>
                          <w:i/>
                          <w:sz w:val="16"/>
                          <w:szCs w:val="16"/>
                        </w:rPr>
                      </m:ctrlPr>
                    </m:dPr>
                    <m:e>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A</m:t>
                              </m:r>
                            </m:e>
                            <m:sub>
                              <m:r>
                                <w:rPr>
                                  <w:rFonts w:ascii="Cambria Math" w:eastAsia="Calibri" w:hAnsi="Cambria Math" w:cstheme="majorBidi"/>
                                  <w:sz w:val="16"/>
                                  <w:szCs w:val="16"/>
                                </w:rPr>
                                <m:t>m</m:t>
                              </m:r>
                            </m:sub>
                          </m:sSub>
                        </m:num>
                        <m:den>
                          <m:r>
                            <w:rPr>
                              <w:rFonts w:ascii="Cambria Math" w:eastAsia="Calibri" w:hAnsi="Cambria Math" w:cstheme="majorBidi"/>
                              <w:sz w:val="16"/>
                              <w:szCs w:val="16"/>
                            </w:rPr>
                            <m:t>k</m:t>
                          </m:r>
                        </m:den>
                      </m:f>
                    </m:e>
                  </m:d>
                </m:e>
              </m:func>
            </m:oMath>
            <w:r w:rsidR="009C6CE4" w:rsidRPr="00807A47">
              <w:rPr>
                <w:rFonts w:asciiTheme="majorBidi" w:eastAsiaTheme="minorEastAsia" w:hAnsiTheme="majorBidi" w:cstheme="majorBidi"/>
                <w:sz w:val="16"/>
                <w:szCs w:val="16"/>
              </w:rPr>
              <w:t xml:space="preserve"> </w:t>
            </w:r>
          </w:p>
        </w:tc>
        <w:tc>
          <w:tcPr>
            <w:tcW w:w="3644" w:type="dxa"/>
            <w:vAlign w:val="center"/>
          </w:tcPr>
          <w:p w14:paraId="2D9AD0F8" w14:textId="09BB6751"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lang w:bidi="ar-JO"/>
              </w:rPr>
              <w:t>Solute concentration on the membrane wall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w</m:t>
                  </m:r>
                </m:sub>
              </m:sSub>
            </m:oMath>
            <w:r w:rsidRPr="00807A47">
              <w:rPr>
                <w:rFonts w:asciiTheme="majorBidi" w:eastAsia="Calibri" w:hAnsiTheme="majorBidi" w:cstheme="majorBidi"/>
                <w:sz w:val="16"/>
                <w:szCs w:val="16"/>
                <w:lang w:bidi="ar-JO"/>
              </w:rPr>
              <w:t>)</w:t>
            </w:r>
          </w:p>
        </w:tc>
      </w:tr>
      <w:tr w:rsidR="009C6CE4" w:rsidRPr="00807A47" w14:paraId="2D9AD0FC" w14:textId="77777777" w:rsidTr="00211E1D">
        <w:trPr>
          <w:trHeight w:val="20"/>
          <w:jc w:val="center"/>
        </w:trPr>
        <w:tc>
          <w:tcPr>
            <w:tcW w:w="452" w:type="dxa"/>
            <w:vAlign w:val="center"/>
          </w:tcPr>
          <w:p w14:paraId="303D0DF1" w14:textId="15AB12E7" w:rsidR="009C6CE4" w:rsidRPr="00807A47" w:rsidRDefault="009C6CE4" w:rsidP="0072630C">
            <w:pPr>
              <w:jc w:val="center"/>
              <w:outlineLvl w:val="0"/>
              <w:rPr>
                <w:bCs/>
                <w:iCs/>
                <w:sz w:val="16"/>
                <w:szCs w:val="16"/>
              </w:rPr>
            </w:pPr>
            <w:r w:rsidRPr="00807A47">
              <w:rPr>
                <w:bCs/>
                <w:iCs/>
                <w:sz w:val="16"/>
                <w:szCs w:val="16"/>
              </w:rPr>
              <w:t>17</w:t>
            </w:r>
          </w:p>
        </w:tc>
        <w:tc>
          <w:tcPr>
            <w:tcW w:w="2945" w:type="dxa"/>
            <w:vAlign w:val="center"/>
          </w:tcPr>
          <w:p w14:paraId="2D9AD0FA" w14:textId="3290E54F" w:rsidR="009C6CE4" w:rsidRPr="00807A47" w:rsidRDefault="00E53240" w:rsidP="0072630C">
            <w:pPr>
              <w:jc w:val="center"/>
              <w:outlineLvl w:val="0"/>
              <w:rPr>
                <w:rFonts w:asciiTheme="majorBidi" w:eastAsia="Calibri" w:hAnsiTheme="majorBidi" w:cstheme="majorBidi"/>
                <w:bCs/>
                <w:iCs/>
                <w:sz w:val="16"/>
                <w:szCs w:val="16"/>
              </w:rPr>
            </w:pPr>
            <m:oMath>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J</m:t>
                  </m:r>
                </m:e>
                <m:sub>
                  <m:r>
                    <w:rPr>
                      <w:rFonts w:ascii="Cambria Math" w:eastAsia="Calibri" w:hAnsi="Cambria Math" w:cstheme="majorBidi"/>
                      <w:sz w:val="16"/>
                      <w:szCs w:val="16"/>
                    </w:rPr>
                    <m:t>w</m:t>
                  </m:r>
                </m:sub>
              </m:sSub>
              <m:r>
                <w:rPr>
                  <w:rFonts w:ascii="Cambria Math" w:eastAsia="Calibri" w:hAnsi="Cambria Math" w:cstheme="majorBidi"/>
                  <w:sz w:val="16"/>
                  <w:szCs w:val="16"/>
                </w:rPr>
                <m:t>=</m:t>
              </m:r>
              <m:f>
                <m:fPr>
                  <m:ctrlPr>
                    <w:rPr>
                      <w:rFonts w:ascii="Cambria Math" w:eastAsia="Calibri" w:hAnsi="Cambria Math" w:cstheme="majorBidi"/>
                      <w:bCs/>
                      <w:i/>
                      <w:iCs/>
                      <w:sz w:val="16"/>
                      <w:szCs w:val="16"/>
                    </w:rPr>
                  </m:ctrlPr>
                </m:fPr>
                <m:num>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 xml:space="preserve">s </m:t>
                      </m:r>
                    </m:sub>
                  </m:sSub>
                  <m:r>
                    <w:rPr>
                      <w:rFonts w:ascii="Cambria Math" w:eastAsia="Calibri" w:hAnsi="Cambria Math" w:cstheme="majorBidi"/>
                      <w:sz w:val="16"/>
                      <w:szCs w:val="16"/>
                    </w:rPr>
                    <m:t xml:space="preserve">Rej  </m:t>
                  </m:r>
                </m:num>
                <m:den>
                  <m:d>
                    <m:dPr>
                      <m:ctrlPr>
                        <w:rPr>
                          <w:rFonts w:ascii="Cambria Math" w:eastAsia="Calibri" w:hAnsi="Cambria Math" w:cstheme="majorBidi"/>
                          <w:bCs/>
                          <w:i/>
                          <w:iCs/>
                          <w:sz w:val="16"/>
                          <w:szCs w:val="16"/>
                        </w:rPr>
                      </m:ctrlPr>
                    </m:dPr>
                    <m:e>
                      <m:r>
                        <w:rPr>
                          <w:rFonts w:ascii="Cambria Math" w:eastAsia="Calibri" w:hAnsi="Cambria Math" w:cstheme="majorBidi"/>
                          <w:sz w:val="16"/>
                          <w:szCs w:val="16"/>
                        </w:rPr>
                        <m:t>1-Rej</m:t>
                      </m:r>
                    </m:e>
                  </m:d>
                </m:den>
              </m:f>
            </m:oMath>
            <w:r w:rsidR="009C6CE4" w:rsidRPr="00807A47">
              <w:rPr>
                <w:rFonts w:asciiTheme="majorBidi" w:eastAsia="Calibri" w:hAnsiTheme="majorBidi" w:cstheme="majorBidi"/>
                <w:bCs/>
                <w:iCs/>
                <w:sz w:val="16"/>
                <w:szCs w:val="16"/>
              </w:rPr>
              <w:t xml:space="preserve"> </w:t>
            </w:r>
            <w:r w:rsidR="0072630C" w:rsidRPr="00807A47">
              <w:rPr>
                <w:rFonts w:asciiTheme="majorBidi" w:eastAsia="Calibri" w:hAnsiTheme="majorBidi" w:cstheme="majorBidi"/>
                <w:bCs/>
                <w:iCs/>
                <w:sz w:val="16"/>
                <w:szCs w:val="16"/>
              </w:rPr>
              <w:t xml:space="preserve"> and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s</m:t>
                  </m:r>
                </m:sub>
              </m:sSub>
              <m:r>
                <m:rPr>
                  <m:nor/>
                </m:rPr>
                <w:rPr>
                  <w:rFonts w:asciiTheme="majorBidi" w:eastAsia="Calibri" w:hAnsiTheme="majorBidi" w:cstheme="majorBidi"/>
                  <w: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 xml:space="preserve">s(T) </m:t>
                  </m:r>
                </m:sub>
              </m:sSub>
              <m:d>
                <m:dPr>
                  <m:ctrlPr>
                    <w:rPr>
                      <w:rFonts w:ascii="Cambria Math" w:eastAsia="Calibri" w:hAnsi="Cambria Math" w:cstheme="majorBidi"/>
                      <w:bCs/>
                      <w:i/>
                      <w:iCs/>
                      <w:sz w:val="16"/>
                      <w:szCs w:val="16"/>
                    </w:rPr>
                  </m:ctrlPr>
                </m:dPr>
                <m:e>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w</m:t>
                      </m:r>
                    </m:sub>
                  </m:sSub>
                  <m:r>
                    <w:rPr>
                      <w:rFonts w:ascii="Cambria Math" w:eastAsia="Calibri" w:hAnsi="Cambria Math" w:cstheme="majorBidi"/>
                      <w:sz w:val="16"/>
                      <w:szCs w:val="16"/>
                    </w:rPr>
                    <m:t>-</m:t>
                  </m:r>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e>
              </m:d>
            </m:oMath>
          </w:p>
        </w:tc>
        <w:tc>
          <w:tcPr>
            <w:tcW w:w="3644" w:type="dxa"/>
            <w:vAlign w:val="center"/>
          </w:tcPr>
          <w:p w14:paraId="2D9AD0FB" w14:textId="0688D1C6"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lang w:bidi="ar-JO"/>
              </w:rPr>
              <w:t>Water flux (</w:t>
            </w:r>
            <m:oMath>
              <m:sSub>
                <m:sSubPr>
                  <m:ctrlPr>
                    <w:rPr>
                      <w:rFonts w:ascii="Cambria Math" w:eastAsia="Calibri" w:hAnsi="Cambria Math" w:cstheme="majorBidi"/>
                      <w:bCs/>
                      <w:i/>
                      <w:iCs/>
                      <w:sz w:val="16"/>
                      <w:szCs w:val="16"/>
                    </w:rPr>
                  </m:ctrlPr>
                </m:sSubPr>
                <m:e>
                  <m:r>
                    <w:rPr>
                      <w:rFonts w:ascii="Cambria Math" w:eastAsia="Calibri" w:hAnsi="Cambria Math" w:cstheme="majorBidi"/>
                      <w:sz w:val="16"/>
                      <w:szCs w:val="16"/>
                    </w:rPr>
                    <m:t>J</m:t>
                  </m:r>
                </m:e>
                <m:sub>
                  <m:r>
                    <w:rPr>
                      <w:rFonts w:ascii="Cambria Math" w:eastAsia="Calibri" w:hAnsi="Cambria Math" w:cstheme="majorBidi"/>
                      <w:sz w:val="16"/>
                      <w:szCs w:val="16"/>
                    </w:rPr>
                    <m:t>w</m:t>
                  </m:r>
                </m:sub>
              </m:sSub>
            </m:oMath>
            <w:r w:rsidRPr="00807A47">
              <w:rPr>
                <w:rFonts w:asciiTheme="majorBidi" w:eastAsia="Calibri" w:hAnsiTheme="majorBidi" w:cstheme="majorBidi"/>
                <w:sz w:val="16"/>
                <w:szCs w:val="16"/>
                <w:lang w:bidi="ar-JO"/>
              </w:rPr>
              <w:t>)</w:t>
            </w:r>
            <w:r w:rsidR="0072630C" w:rsidRPr="00807A47">
              <w:rPr>
                <w:rFonts w:asciiTheme="majorBidi" w:eastAsia="Calibri" w:hAnsiTheme="majorBidi" w:cstheme="majorBidi"/>
                <w:sz w:val="16"/>
                <w:szCs w:val="16"/>
                <w:lang w:bidi="ar-JO"/>
              </w:rPr>
              <w:t xml:space="preserve"> and solute flux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s</m:t>
                  </m:r>
                </m:sub>
              </m:sSub>
            </m:oMath>
            <w:r w:rsidR="0072630C" w:rsidRPr="00807A47">
              <w:rPr>
                <w:rFonts w:asciiTheme="majorBidi" w:eastAsia="Calibri" w:hAnsiTheme="majorBidi" w:cstheme="majorBidi"/>
                <w:sz w:val="16"/>
                <w:szCs w:val="16"/>
                <w:lang w:bidi="ar-JO"/>
              </w:rPr>
              <w:t>)</w:t>
            </w:r>
          </w:p>
        </w:tc>
      </w:tr>
      <w:tr w:rsidR="009C6CE4" w:rsidRPr="00807A47" w14:paraId="2D9AD102" w14:textId="77777777" w:rsidTr="00211E1D">
        <w:trPr>
          <w:trHeight w:val="20"/>
          <w:jc w:val="center"/>
        </w:trPr>
        <w:tc>
          <w:tcPr>
            <w:tcW w:w="452" w:type="dxa"/>
            <w:vAlign w:val="center"/>
          </w:tcPr>
          <w:p w14:paraId="28421CDB" w14:textId="0B3323A4" w:rsidR="009C6CE4" w:rsidRPr="00807A47" w:rsidRDefault="0072630C" w:rsidP="0072630C">
            <w:pPr>
              <w:jc w:val="center"/>
              <w:outlineLvl w:val="0"/>
              <w:rPr>
                <w:iCs/>
                <w:sz w:val="16"/>
                <w:szCs w:val="16"/>
              </w:rPr>
            </w:pPr>
            <w:r w:rsidRPr="00807A47">
              <w:rPr>
                <w:iCs/>
                <w:sz w:val="16"/>
                <w:szCs w:val="16"/>
              </w:rPr>
              <w:t>18</w:t>
            </w:r>
          </w:p>
        </w:tc>
        <w:tc>
          <w:tcPr>
            <w:tcW w:w="2945" w:type="dxa"/>
            <w:vAlign w:val="center"/>
          </w:tcPr>
          <w:p w14:paraId="2D9AD100" w14:textId="693571D3"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s(T)</m:t>
                  </m:r>
                </m:sub>
              </m:sSub>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 xml:space="preserve">s(25 </m:t>
                  </m:r>
                  <m:r>
                    <w:rPr>
                      <w:rFonts w:ascii="Cambria Math" w:eastAsia="Calibri" w:hAnsi="Cambria Math"/>
                      <w:sz w:val="16"/>
                      <w:szCs w:val="16"/>
                    </w:rPr>
                    <m:t>º</m:t>
                  </m:r>
                  <m:r>
                    <w:rPr>
                      <w:rFonts w:ascii="Cambria Math" w:eastAsia="Calibri" w:hAnsi="Cambria Math" w:cstheme="majorBidi"/>
                      <w:sz w:val="16"/>
                      <w:szCs w:val="16"/>
                    </w:rPr>
                    <m:t>C)</m:t>
                  </m:r>
                </m:sub>
              </m:sSub>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TCF</m:t>
                  </m:r>
                </m:e>
                <m:sub>
                  <m:r>
                    <w:rPr>
                      <w:rFonts w:ascii="Cambria Math" w:eastAsia="Calibri" w:hAnsi="Cambria Math" w:cstheme="majorBidi"/>
                      <w:sz w:val="16"/>
                      <w:szCs w:val="16"/>
                    </w:rPr>
                    <m:t>s</m:t>
                  </m:r>
                </m:sub>
              </m:sSub>
            </m:oMath>
            <w:r w:rsidR="009C6CE4" w:rsidRPr="00807A47">
              <w:rPr>
                <w:rFonts w:asciiTheme="majorBidi" w:eastAsia="Calibri" w:hAnsiTheme="majorBidi" w:cstheme="majorBidi"/>
                <w:sz w:val="16"/>
                <w:szCs w:val="16"/>
              </w:rPr>
              <w:t xml:space="preserve">       </w:t>
            </w:r>
          </w:p>
        </w:tc>
        <w:tc>
          <w:tcPr>
            <w:tcW w:w="3644" w:type="dxa"/>
            <w:vAlign w:val="center"/>
          </w:tcPr>
          <w:p w14:paraId="2D9AD101" w14:textId="7A3854B7" w:rsidR="009C6CE4" w:rsidRPr="00807A47" w:rsidRDefault="009C6CE4" w:rsidP="0072630C">
            <w:pPr>
              <w:jc w:val="center"/>
              <w:outlineLvl w:val="0"/>
              <w:rPr>
                <w:rFonts w:asciiTheme="majorBidi" w:eastAsia="Calibri" w:hAnsiTheme="majorBidi" w:cstheme="majorBidi"/>
                <w:sz w:val="16"/>
                <w:szCs w:val="16"/>
                <w:lang w:bidi="ar-JO"/>
              </w:rPr>
            </w:pPr>
            <w:r w:rsidRPr="00807A47">
              <w:rPr>
                <w:rFonts w:asciiTheme="majorBidi" w:eastAsia="Calibri" w:hAnsiTheme="majorBidi" w:cstheme="majorBidi"/>
                <w:sz w:val="16"/>
                <w:szCs w:val="16"/>
                <w:lang w:bidi="ar-JO"/>
              </w:rPr>
              <w:t>Solute transport parameter of membrane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s(T)</m:t>
                  </m:r>
                </m:sub>
              </m:sSub>
              <m:r>
                <w:rPr>
                  <w:rFonts w:ascii="Cambria Math" w:eastAsia="Calibri" w:hAnsi="Cambria Math" w:cstheme="majorBidi"/>
                  <w:sz w:val="16"/>
                  <w:szCs w:val="16"/>
                </w:rPr>
                <m:t>)</m:t>
              </m:r>
            </m:oMath>
          </w:p>
        </w:tc>
      </w:tr>
      <w:tr w:rsidR="009C6CE4" w:rsidRPr="00807A47" w14:paraId="2D9AD106" w14:textId="77777777" w:rsidTr="00211E1D">
        <w:trPr>
          <w:trHeight w:val="20"/>
          <w:jc w:val="center"/>
        </w:trPr>
        <w:tc>
          <w:tcPr>
            <w:tcW w:w="452" w:type="dxa"/>
            <w:vAlign w:val="center"/>
          </w:tcPr>
          <w:p w14:paraId="0BE0ACD3" w14:textId="7D277113" w:rsidR="009C6CE4" w:rsidRPr="00807A47" w:rsidRDefault="0072630C" w:rsidP="0072630C">
            <w:pPr>
              <w:jc w:val="center"/>
              <w:outlineLvl w:val="0"/>
              <w:rPr>
                <w:iCs/>
                <w:sz w:val="16"/>
                <w:szCs w:val="16"/>
              </w:rPr>
            </w:pPr>
            <w:r w:rsidRPr="00807A47">
              <w:rPr>
                <w:iCs/>
                <w:sz w:val="16"/>
                <w:szCs w:val="16"/>
              </w:rPr>
              <w:t>19</w:t>
            </w:r>
          </w:p>
        </w:tc>
        <w:tc>
          <w:tcPr>
            <w:tcW w:w="2945" w:type="dxa"/>
            <w:vAlign w:val="center"/>
          </w:tcPr>
          <w:p w14:paraId="2D9AD103" w14:textId="1EA68272" w:rsidR="009C6CE4" w:rsidRPr="00807A47" w:rsidRDefault="00E53240" w:rsidP="0072630C">
            <w:pPr>
              <w:jc w:val="center"/>
              <w:outlineLvl w:val="0"/>
              <w:rPr>
                <w:rFonts w:asciiTheme="majorBidi" w:hAnsiTheme="majorBidi" w:cstheme="majorBidi"/>
                <w:sz w:val="16"/>
                <w:szCs w:val="16"/>
              </w:rPr>
            </w:pPr>
            <m:oMath>
              <m:sSub>
                <m:sSubPr>
                  <m:ctrlPr>
                    <w:rPr>
                      <w:rFonts w:ascii="Cambria Math" w:hAnsi="Cambria Math" w:cstheme="majorBidi"/>
                      <w:i/>
                      <w:sz w:val="16"/>
                      <w:szCs w:val="16"/>
                    </w:rPr>
                  </m:ctrlPr>
                </m:sSubPr>
                <m:e>
                  <m:r>
                    <w:rPr>
                      <w:rFonts w:ascii="Cambria Math" w:hAnsi="Cambria Math" w:cstheme="majorBidi"/>
                      <w:sz w:val="16"/>
                      <w:szCs w:val="16"/>
                    </w:rPr>
                    <m:t>TCF</m:t>
                  </m:r>
                </m:e>
                <m:sub>
                  <m:r>
                    <w:rPr>
                      <w:rFonts w:ascii="Cambria Math" w:hAnsi="Cambria Math" w:cstheme="majorBidi"/>
                      <w:sz w:val="16"/>
                      <w:szCs w:val="16"/>
                    </w:rPr>
                    <m:t>s</m:t>
                  </m:r>
                </m:sub>
              </m:sSub>
              <m:r>
                <w:rPr>
                  <w:rFonts w:ascii="Cambria Math" w:hAnsi="Cambria Math" w:cstheme="majorBidi"/>
                  <w:sz w:val="16"/>
                  <w:szCs w:val="16"/>
                </w:rPr>
                <m:t>=</m:t>
              </m:r>
              <m:func>
                <m:funcPr>
                  <m:ctrlPr>
                    <w:rPr>
                      <w:rFonts w:ascii="Cambria Math" w:hAnsi="Cambria Math" w:cstheme="majorBidi"/>
                      <w:i/>
                      <w:sz w:val="16"/>
                      <w:szCs w:val="16"/>
                    </w:rPr>
                  </m:ctrlPr>
                </m:funcPr>
                <m:fName>
                  <m:r>
                    <m:rPr>
                      <m:sty m:val="p"/>
                    </m:rPr>
                    <w:rPr>
                      <w:rFonts w:ascii="Cambria Math" w:hAnsi="Cambria Math" w:cstheme="majorBidi"/>
                      <w:sz w:val="16"/>
                      <w:szCs w:val="16"/>
                    </w:rPr>
                    <m:t xml:space="preserve">1+0.05 </m:t>
                  </m:r>
                </m:fName>
                <m:e>
                  <m:d>
                    <m:dPr>
                      <m:ctrlPr>
                        <w:rPr>
                          <w:rFonts w:ascii="Cambria Math" w:hAnsi="Cambria Math" w:cstheme="majorBidi"/>
                          <w:i/>
                          <w:sz w:val="16"/>
                          <w:szCs w:val="16"/>
                        </w:rPr>
                      </m:ctrlPr>
                    </m:dPr>
                    <m:e>
                      <m:r>
                        <w:rPr>
                          <w:rFonts w:ascii="Cambria Math" w:eastAsia="Calibri" w:hAnsi="Cambria Math" w:cstheme="majorBidi"/>
                          <w:sz w:val="16"/>
                          <w:szCs w:val="16"/>
                        </w:rPr>
                        <m:t>T-25</m:t>
                      </m:r>
                    </m:e>
                  </m:d>
                </m:e>
              </m:func>
            </m:oMath>
            <w:r w:rsidR="009C6CE4" w:rsidRPr="00807A47">
              <w:rPr>
                <w:rFonts w:asciiTheme="majorBidi" w:hAnsiTheme="majorBidi" w:cstheme="majorBidi"/>
                <w:sz w:val="16"/>
                <w:szCs w:val="16"/>
              </w:rPr>
              <w:t xml:space="preserve">    </w:t>
            </w:r>
            <m:oMath>
              <m:r>
                <w:rPr>
                  <w:rFonts w:ascii="Cambria Math" w:hAnsi="Cambria Math" w:cstheme="majorBidi"/>
                  <w:sz w:val="16"/>
                  <w:szCs w:val="16"/>
                </w:rPr>
                <m:t>&lt;25 °C</m:t>
              </m:r>
            </m:oMath>
          </w:p>
          <w:p w14:paraId="2D9AD104" w14:textId="687C66AE"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hAnsi="Cambria Math" w:cstheme="majorBidi"/>
                      <w:i/>
                      <w:sz w:val="16"/>
                      <w:szCs w:val="16"/>
                    </w:rPr>
                  </m:ctrlPr>
                </m:sSubPr>
                <m:e>
                  <m:r>
                    <w:rPr>
                      <w:rFonts w:ascii="Cambria Math" w:hAnsi="Cambria Math" w:cstheme="majorBidi"/>
                      <w:sz w:val="16"/>
                      <w:szCs w:val="16"/>
                    </w:rPr>
                    <m:t>TCF</m:t>
                  </m:r>
                </m:e>
                <m:sub>
                  <m:r>
                    <w:rPr>
                      <w:rFonts w:ascii="Cambria Math" w:hAnsi="Cambria Math" w:cstheme="majorBidi"/>
                      <w:sz w:val="16"/>
                      <w:szCs w:val="16"/>
                    </w:rPr>
                    <m:t>s</m:t>
                  </m:r>
                </m:sub>
              </m:sSub>
              <m:r>
                <w:rPr>
                  <w:rFonts w:ascii="Cambria Math" w:hAnsi="Cambria Math" w:cstheme="majorBidi"/>
                  <w:sz w:val="16"/>
                  <w:szCs w:val="16"/>
                </w:rPr>
                <m:t>=</m:t>
              </m:r>
              <m:func>
                <m:funcPr>
                  <m:ctrlPr>
                    <w:rPr>
                      <w:rFonts w:ascii="Cambria Math" w:hAnsi="Cambria Math" w:cstheme="majorBidi"/>
                      <w:i/>
                      <w:sz w:val="16"/>
                      <w:szCs w:val="16"/>
                    </w:rPr>
                  </m:ctrlPr>
                </m:funcPr>
                <m:fName>
                  <m:r>
                    <m:rPr>
                      <m:sty m:val="p"/>
                    </m:rPr>
                    <w:rPr>
                      <w:rFonts w:ascii="Cambria Math" w:hAnsi="Cambria Math" w:cstheme="majorBidi"/>
                      <w:sz w:val="16"/>
                      <w:szCs w:val="16"/>
                    </w:rPr>
                    <m:t xml:space="preserve">1+0.08 </m:t>
                  </m:r>
                </m:fName>
                <m:e>
                  <m:d>
                    <m:dPr>
                      <m:ctrlPr>
                        <w:rPr>
                          <w:rFonts w:ascii="Cambria Math" w:hAnsi="Cambria Math" w:cstheme="majorBidi"/>
                          <w:i/>
                          <w:sz w:val="16"/>
                          <w:szCs w:val="16"/>
                        </w:rPr>
                      </m:ctrlPr>
                    </m:dPr>
                    <m:e>
                      <m:r>
                        <w:rPr>
                          <w:rFonts w:ascii="Cambria Math" w:eastAsia="Calibri" w:hAnsi="Cambria Math" w:cstheme="majorBidi"/>
                          <w:sz w:val="16"/>
                          <w:szCs w:val="16"/>
                        </w:rPr>
                        <m:t>T-25</m:t>
                      </m:r>
                    </m:e>
                  </m:d>
                </m:e>
              </m:func>
            </m:oMath>
            <w:r w:rsidR="009C6CE4" w:rsidRPr="00807A47">
              <w:rPr>
                <w:rFonts w:asciiTheme="majorBidi" w:hAnsiTheme="majorBidi" w:cstheme="majorBidi"/>
                <w:sz w:val="16"/>
                <w:szCs w:val="16"/>
              </w:rPr>
              <w:t xml:space="preserve">     </w:t>
            </w:r>
            <m:oMath>
              <m:r>
                <w:rPr>
                  <w:rFonts w:ascii="Cambria Math" w:hAnsi="Cambria Math" w:cstheme="majorBidi"/>
                  <w:sz w:val="16"/>
                  <w:szCs w:val="16"/>
                </w:rPr>
                <m:t>&gt;25 °C</m:t>
              </m:r>
            </m:oMath>
          </w:p>
        </w:tc>
        <w:tc>
          <w:tcPr>
            <w:tcW w:w="3644" w:type="dxa"/>
            <w:vAlign w:val="center"/>
          </w:tcPr>
          <w:p w14:paraId="2D9AD105" w14:textId="0757BBEA" w:rsidR="009C6CE4" w:rsidRPr="00807A47" w:rsidRDefault="009C6CE4" w:rsidP="0072630C">
            <w:pPr>
              <w:jc w:val="center"/>
              <w:outlineLvl w:val="0"/>
              <w:rPr>
                <w:rFonts w:asciiTheme="majorBidi" w:eastAsia="Calibri" w:hAnsiTheme="majorBidi" w:cstheme="majorBidi"/>
                <w:sz w:val="16"/>
                <w:szCs w:val="16"/>
                <w:lang w:bidi="ar-JO"/>
              </w:rPr>
            </w:pPr>
            <w:r w:rsidRPr="00807A47">
              <w:rPr>
                <w:rFonts w:asciiTheme="majorBidi" w:eastAsia="Calibri" w:hAnsiTheme="majorBidi" w:cstheme="majorBidi"/>
                <w:sz w:val="16"/>
                <w:szCs w:val="16"/>
              </w:rPr>
              <w:t xml:space="preserve">Temperature correction factor of solute </w:t>
            </w:r>
            <m:oMath>
              <m:sSub>
                <m:sSubPr>
                  <m:ctrlPr>
                    <w:rPr>
                      <w:rFonts w:ascii="Cambria Math" w:hAnsi="Cambria Math" w:cstheme="majorBidi"/>
                      <w:i/>
                      <w:sz w:val="16"/>
                      <w:szCs w:val="16"/>
                    </w:rPr>
                  </m:ctrlPr>
                </m:sSubPr>
                <m:e>
                  <m:r>
                    <w:rPr>
                      <w:rFonts w:ascii="Cambria Math" w:hAnsi="Cambria Math" w:cstheme="majorBidi"/>
                      <w:sz w:val="16"/>
                      <w:szCs w:val="16"/>
                    </w:rPr>
                    <m:t>TCF</m:t>
                  </m:r>
                </m:e>
                <m:sub>
                  <m:r>
                    <w:rPr>
                      <w:rFonts w:ascii="Cambria Math" w:hAnsi="Cambria Math" w:cstheme="majorBidi"/>
                      <w:sz w:val="16"/>
                      <w:szCs w:val="16"/>
                    </w:rPr>
                    <m:t>s</m:t>
                  </m:r>
                </m:sub>
              </m:sSub>
            </m:oMath>
          </w:p>
        </w:tc>
      </w:tr>
      <w:tr w:rsidR="009C6CE4" w:rsidRPr="00807A47" w14:paraId="2D9AD109" w14:textId="77777777" w:rsidTr="00211E1D">
        <w:trPr>
          <w:trHeight w:val="20"/>
          <w:jc w:val="center"/>
        </w:trPr>
        <w:tc>
          <w:tcPr>
            <w:tcW w:w="452" w:type="dxa"/>
            <w:vAlign w:val="center"/>
          </w:tcPr>
          <w:p w14:paraId="134AAA38" w14:textId="55A0227F" w:rsidR="009C6CE4" w:rsidRPr="00807A47" w:rsidRDefault="0072630C" w:rsidP="0072630C">
            <w:pPr>
              <w:jc w:val="center"/>
              <w:outlineLvl w:val="0"/>
              <w:rPr>
                <w:bCs/>
                <w:iCs/>
                <w:sz w:val="16"/>
                <w:szCs w:val="16"/>
              </w:rPr>
            </w:pPr>
            <w:r w:rsidRPr="00807A47">
              <w:rPr>
                <w:bCs/>
                <w:iCs/>
                <w:sz w:val="16"/>
                <w:szCs w:val="16"/>
              </w:rPr>
              <w:t>20</w:t>
            </w:r>
          </w:p>
        </w:tc>
        <w:tc>
          <w:tcPr>
            <w:tcW w:w="2945" w:type="dxa"/>
            <w:vAlign w:val="center"/>
          </w:tcPr>
          <w:p w14:paraId="2D9AD107" w14:textId="463262A3" w:rsidR="009C6CE4" w:rsidRPr="00807A47" w:rsidRDefault="00E53240" w:rsidP="0072630C">
            <w:pPr>
              <w:jc w:val="center"/>
              <w:outlineLvl w:val="0"/>
              <w:rPr>
                <w:rFonts w:asciiTheme="majorBidi" w:hAnsiTheme="majorBidi" w:cstheme="majorBidi"/>
                <w:iCs/>
                <w:sz w:val="16"/>
                <w:szCs w:val="16"/>
              </w:rPr>
            </w:pPr>
            <m:oMath>
              <m:sSub>
                <m:sSubPr>
                  <m:ctrlPr>
                    <w:rPr>
                      <w:rFonts w:ascii="Cambria Math" w:hAnsi="Cambria Math" w:cstheme="majorBidi"/>
                      <w:bCs/>
                      <w:i/>
                      <w:iCs/>
                      <w:sz w:val="16"/>
                      <w:szCs w:val="16"/>
                    </w:rPr>
                  </m:ctrlPr>
                </m:sSubPr>
                <m:e>
                  <m:r>
                    <w:rPr>
                      <w:rFonts w:ascii="Cambria Math" w:hAnsi="Cambria Math" w:cstheme="majorBidi"/>
                      <w:sz w:val="16"/>
                      <w:szCs w:val="16"/>
                    </w:rPr>
                    <m:t>Rej</m:t>
                  </m:r>
                </m:e>
                <m:sub>
                  <m:r>
                    <w:rPr>
                      <w:rFonts w:ascii="Cambria Math" w:hAnsi="Cambria Math" w:cstheme="majorBidi"/>
                      <w:sz w:val="16"/>
                      <w:szCs w:val="16"/>
                    </w:rPr>
                    <m:t xml:space="preserve"> </m:t>
                  </m:r>
                </m:sub>
              </m:sSub>
              <m:r>
                <w:rPr>
                  <w:rFonts w:ascii="Cambria Math" w:hAnsi="Cambria Math" w:cstheme="majorBidi"/>
                  <w:sz w:val="16"/>
                  <w:szCs w:val="16"/>
                </w:rPr>
                <m:t>=</m:t>
              </m:r>
              <m:f>
                <m:fPr>
                  <m:ctrlPr>
                    <w:rPr>
                      <w:rFonts w:ascii="Cambria Math" w:hAnsi="Cambria Math" w:cstheme="majorBidi"/>
                      <w:bCs/>
                      <w:i/>
                      <w:iCs/>
                      <w:sz w:val="16"/>
                      <w:szCs w:val="16"/>
                    </w:rPr>
                  </m:ctrlPr>
                </m:fPr>
                <m:num>
                  <m:sSub>
                    <m:sSubPr>
                      <m:ctrlPr>
                        <w:rPr>
                          <w:rFonts w:ascii="Cambria Math" w:hAnsi="Cambria Math" w:cstheme="majorBidi"/>
                          <w:bCs/>
                          <w:i/>
                          <w:iCs/>
                          <w:sz w:val="16"/>
                          <w:szCs w:val="16"/>
                        </w:rPr>
                      </m:ctrlPr>
                    </m:sSubPr>
                    <m:e>
                      <m:r>
                        <w:rPr>
                          <w:rFonts w:ascii="Cambria Math" w:hAnsi="Cambria Math" w:cstheme="majorBidi"/>
                          <w:sz w:val="16"/>
                          <w:szCs w:val="16"/>
                        </w:rPr>
                        <m:t>C</m:t>
                      </m:r>
                    </m:e>
                    <m:sub>
                      <m:r>
                        <w:rPr>
                          <w:rFonts w:ascii="Cambria Math" w:hAnsi="Cambria Math" w:cstheme="majorBidi"/>
                          <w:sz w:val="16"/>
                          <w:szCs w:val="16"/>
                        </w:rPr>
                        <m:t>f</m:t>
                      </m:r>
                    </m:sub>
                  </m:sSub>
                  <m:r>
                    <w:rPr>
                      <w:rFonts w:ascii="Cambria Math" w:hAnsi="Cambria Math" w:cstheme="majorBidi"/>
                      <w:sz w:val="16"/>
                      <w:szCs w:val="16"/>
                    </w:rPr>
                    <m:t>-</m:t>
                  </m:r>
                  <m:sSub>
                    <m:sSubPr>
                      <m:ctrlPr>
                        <w:rPr>
                          <w:rFonts w:ascii="Cambria Math" w:hAnsi="Cambria Math" w:cstheme="majorBidi"/>
                          <w:bCs/>
                          <w:i/>
                          <w:iCs/>
                          <w:sz w:val="16"/>
                          <w:szCs w:val="16"/>
                        </w:rPr>
                      </m:ctrlPr>
                    </m:sSubPr>
                    <m:e>
                      <m:r>
                        <w:rPr>
                          <w:rFonts w:ascii="Cambria Math" w:hAnsi="Cambria Math" w:cstheme="majorBidi"/>
                          <w:sz w:val="16"/>
                          <w:szCs w:val="16"/>
                        </w:rPr>
                        <m:t>C</m:t>
                      </m:r>
                    </m:e>
                    <m:sub>
                      <m:r>
                        <w:rPr>
                          <w:rFonts w:ascii="Cambria Math" w:hAnsi="Cambria Math" w:cstheme="majorBidi"/>
                          <w:sz w:val="16"/>
                          <w:szCs w:val="16"/>
                        </w:rPr>
                        <m:t>p</m:t>
                      </m:r>
                    </m:sub>
                  </m:sSub>
                </m:num>
                <m:den>
                  <m:sSub>
                    <m:sSubPr>
                      <m:ctrlPr>
                        <w:rPr>
                          <w:rFonts w:ascii="Cambria Math" w:hAnsi="Cambria Math" w:cstheme="majorBidi"/>
                          <w:bCs/>
                          <w:i/>
                          <w:iCs/>
                          <w:sz w:val="16"/>
                          <w:szCs w:val="16"/>
                        </w:rPr>
                      </m:ctrlPr>
                    </m:sSubPr>
                    <m:e>
                      <m:r>
                        <w:rPr>
                          <w:rFonts w:ascii="Cambria Math" w:hAnsi="Cambria Math" w:cstheme="majorBidi"/>
                          <w:sz w:val="16"/>
                          <w:szCs w:val="16"/>
                        </w:rPr>
                        <m:t>C</m:t>
                      </m:r>
                    </m:e>
                    <m:sub>
                      <m:r>
                        <w:rPr>
                          <w:rFonts w:ascii="Cambria Math" w:hAnsi="Cambria Math" w:cstheme="majorBidi"/>
                          <w:sz w:val="16"/>
                          <w:szCs w:val="16"/>
                        </w:rPr>
                        <m:t>f</m:t>
                      </m:r>
                    </m:sub>
                  </m:sSub>
                </m:den>
              </m:f>
            </m:oMath>
            <w:r w:rsidR="009C6CE4" w:rsidRPr="00807A47">
              <w:rPr>
                <w:rFonts w:asciiTheme="majorBidi" w:eastAsiaTheme="minorEastAsia" w:hAnsiTheme="majorBidi" w:cstheme="majorBidi"/>
                <w:bCs/>
                <w:iCs/>
                <w:sz w:val="16"/>
                <w:szCs w:val="16"/>
              </w:rPr>
              <w:t xml:space="preserve"> </w:t>
            </w:r>
          </w:p>
        </w:tc>
        <w:tc>
          <w:tcPr>
            <w:tcW w:w="3644" w:type="dxa"/>
            <w:vAlign w:val="center"/>
          </w:tcPr>
          <w:p w14:paraId="2D9AD108" w14:textId="6DDBC9F4"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lang w:bidi="ar-JO"/>
              </w:rPr>
              <w:t>Solute rejection (</w:t>
            </w:r>
            <m:oMath>
              <m:r>
                <w:rPr>
                  <w:rFonts w:ascii="Cambria Math" w:hAnsi="Cambria Math" w:cstheme="majorBidi"/>
                  <w:sz w:val="16"/>
                  <w:szCs w:val="16"/>
                </w:rPr>
                <m:t>Rej</m:t>
              </m:r>
            </m:oMath>
            <w:r w:rsidRPr="00807A47">
              <w:rPr>
                <w:rFonts w:asciiTheme="majorBidi" w:eastAsia="Calibri" w:hAnsiTheme="majorBidi" w:cstheme="majorBidi"/>
                <w:sz w:val="16"/>
                <w:szCs w:val="16"/>
                <w:lang w:bidi="ar-JO"/>
              </w:rPr>
              <w:t>)</w:t>
            </w:r>
          </w:p>
        </w:tc>
      </w:tr>
      <w:tr w:rsidR="009C6CE4" w:rsidRPr="00807A47" w14:paraId="2D9AD10C" w14:textId="77777777" w:rsidTr="00211E1D">
        <w:trPr>
          <w:trHeight w:val="20"/>
          <w:jc w:val="center"/>
        </w:trPr>
        <w:tc>
          <w:tcPr>
            <w:tcW w:w="452" w:type="dxa"/>
            <w:vAlign w:val="center"/>
          </w:tcPr>
          <w:p w14:paraId="2CDFF04B" w14:textId="398971BC" w:rsidR="009C6CE4" w:rsidRPr="00807A47" w:rsidRDefault="0072630C" w:rsidP="0072630C">
            <w:pPr>
              <w:jc w:val="center"/>
              <w:outlineLvl w:val="0"/>
              <w:rPr>
                <w:iCs/>
                <w:sz w:val="16"/>
                <w:szCs w:val="16"/>
              </w:rPr>
            </w:pPr>
            <w:r w:rsidRPr="00807A47">
              <w:rPr>
                <w:iCs/>
                <w:sz w:val="16"/>
                <w:szCs w:val="16"/>
              </w:rPr>
              <w:t>21</w:t>
            </w:r>
          </w:p>
        </w:tc>
        <w:tc>
          <w:tcPr>
            <w:tcW w:w="2945" w:type="dxa"/>
            <w:vAlign w:val="center"/>
          </w:tcPr>
          <w:p w14:paraId="2D9AD10A" w14:textId="592F4071"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k</m:t>
                  </m:r>
                </m:e>
                <m:sub>
                  <m:r>
                    <w:rPr>
                      <w:rFonts w:ascii="Cambria Math" w:eastAsia="Calibri" w:hAnsi="Cambria Math" w:cstheme="majorBidi"/>
                      <w:sz w:val="16"/>
                      <w:szCs w:val="16"/>
                    </w:rPr>
                    <m:t xml:space="preserve"> </m:t>
                  </m:r>
                </m:sub>
              </m:sSub>
              <m:r>
                <w:rPr>
                  <w:rFonts w:ascii="Cambria Math" w:eastAsia="Calibri" w:hAnsi="Cambria Math" w:cstheme="majorBidi"/>
                  <w:sz w:val="16"/>
                  <w:szCs w:val="16"/>
                </w:rPr>
                <m:t>=</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 xml:space="preserve">0.664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k</m:t>
                      </m:r>
                    </m:e>
                    <m:sub>
                      <m:r>
                        <w:rPr>
                          <w:rFonts w:ascii="Cambria Math" w:eastAsia="Calibri" w:hAnsi="Cambria Math" w:cstheme="majorBidi"/>
                          <w:sz w:val="16"/>
                          <w:szCs w:val="16"/>
                        </w:rPr>
                        <m:t xml:space="preserve">dc </m:t>
                      </m:r>
                    </m:sub>
                  </m:sSub>
                </m:e>
                <m:sup>
                  <m:r>
                    <w:rPr>
                      <w:rFonts w:ascii="Cambria Math" w:eastAsia="Calibri" w:hAnsi="Cambria Math" w:cstheme="majorBidi"/>
                      <w:sz w:val="16"/>
                      <w:szCs w:val="16"/>
                    </w:rPr>
                    <m:t xml:space="preserve"> </m:t>
                  </m:r>
                </m:sup>
              </m:sSup>
              <m:sSubSup>
                <m:sSubSupPr>
                  <m:ctrlPr>
                    <w:rPr>
                      <w:rFonts w:ascii="Cambria Math" w:eastAsia="Calibri" w:hAnsi="Cambria Math" w:cstheme="majorBidi"/>
                      <w:i/>
                      <w:sz w:val="16"/>
                      <w:szCs w:val="16"/>
                    </w:rPr>
                  </m:ctrlPr>
                </m:sSubSupPr>
                <m:e>
                  <m:r>
                    <w:rPr>
                      <w:rFonts w:ascii="Cambria Math" w:eastAsia="Calibri" w:hAnsi="Cambria Math" w:cstheme="majorBidi"/>
                      <w:sz w:val="16"/>
                      <w:szCs w:val="16"/>
                    </w:rPr>
                    <m:t>Re</m:t>
                  </m:r>
                </m:e>
                <m:sub>
                  <m:r>
                    <w:rPr>
                      <w:rFonts w:ascii="Cambria Math" w:eastAsia="Calibri" w:hAnsi="Cambria Math" w:cstheme="majorBidi"/>
                      <w:sz w:val="16"/>
                      <w:szCs w:val="16"/>
                    </w:rPr>
                    <m:t>b</m:t>
                  </m:r>
                </m:sub>
                <m:sup>
                  <m:r>
                    <w:rPr>
                      <w:rFonts w:ascii="Cambria Math" w:eastAsia="Calibri" w:hAnsi="Cambria Math" w:cstheme="majorBidi"/>
                      <w:sz w:val="16"/>
                      <w:szCs w:val="16"/>
                    </w:rPr>
                    <m:t>0.5</m:t>
                  </m:r>
                </m:sup>
              </m:sSubSup>
              <m:r>
                <w:rPr>
                  <w:rFonts w:ascii="Cambria Math" w:eastAsia="Calibri" w:hAnsi="Cambria Math" w:cstheme="majorBidi"/>
                  <w:sz w:val="16"/>
                  <w:szCs w:val="16"/>
                </w:rPr>
                <m:t xml:space="preserve"> </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Sc</m:t>
                  </m:r>
                </m:e>
                <m:sup>
                  <m:r>
                    <w:rPr>
                      <w:rFonts w:ascii="Cambria Math" w:eastAsia="Calibri" w:hAnsi="Cambria Math" w:cstheme="majorBidi"/>
                      <w:sz w:val="16"/>
                      <w:szCs w:val="16"/>
                    </w:rPr>
                    <m:t>0.33</m:t>
                  </m:r>
                </m:sup>
              </m:sSup>
              <m:r>
                <w:rPr>
                  <w:rFonts w:ascii="Cambria Math" w:eastAsia="Calibri" w:hAnsi="Cambria Math" w:cstheme="majorBidi"/>
                  <w:sz w:val="16"/>
                  <w:szCs w:val="16"/>
                </w:rPr>
                <m:t xml:space="preserve"> </m:t>
              </m:r>
              <m:d>
                <m:dPr>
                  <m:ctrlPr>
                    <w:rPr>
                      <w:rFonts w:ascii="Cambria Math" w:eastAsia="Calibri" w:hAnsi="Cambria Math" w:cstheme="majorBidi"/>
                      <w:i/>
                      <w:sz w:val="16"/>
                      <w:szCs w:val="16"/>
                    </w:rPr>
                  </m:ctrlPr>
                </m:dPr>
                <m:e>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b</m:t>
                          </m:r>
                        </m:sub>
                      </m:sSub>
                    </m:num>
                    <m:den>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h</m:t>
                          </m:r>
                        </m:sub>
                      </m:sSub>
                    </m:den>
                  </m:f>
                </m:e>
              </m:d>
              <m:sSup>
                <m:sSupPr>
                  <m:ctrlPr>
                    <w:rPr>
                      <w:rFonts w:ascii="Cambria Math" w:eastAsia="Calibri" w:hAnsi="Cambria Math" w:cstheme="majorBidi"/>
                      <w:i/>
                      <w:sz w:val="16"/>
                      <w:szCs w:val="16"/>
                    </w:rPr>
                  </m:ctrlPr>
                </m:sSupPr>
                <m:e>
                  <m:d>
                    <m:dPr>
                      <m:ctrlPr>
                        <w:rPr>
                          <w:rFonts w:ascii="Cambria Math" w:eastAsia="Calibri" w:hAnsi="Cambria Math" w:cstheme="majorBidi"/>
                          <w:i/>
                          <w:sz w:val="16"/>
                          <w:szCs w:val="16"/>
                        </w:rPr>
                      </m:ctrlPr>
                    </m:dPr>
                    <m:e>
                      <m:f>
                        <m:fPr>
                          <m:ctrlPr>
                            <w:rPr>
                              <w:rFonts w:ascii="Cambria Math" w:eastAsia="Calibri" w:hAnsi="Cambria Math" w:cstheme="majorBidi"/>
                              <w:i/>
                              <w:sz w:val="16"/>
                              <w:szCs w:val="16"/>
                            </w:rPr>
                          </m:ctrlPr>
                        </m:fPr>
                        <m:num>
                          <m:r>
                            <w:rPr>
                              <w:rFonts w:ascii="Cambria Math" w:eastAsia="Calibri" w:hAnsi="Cambria Math" w:cstheme="majorBidi"/>
                              <w:sz w:val="16"/>
                              <w:szCs w:val="16"/>
                            </w:rPr>
                            <m:t>2</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h</m:t>
                              </m:r>
                            </m:sub>
                          </m:sSub>
                        </m:num>
                        <m:den>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L</m:t>
                              </m:r>
                            </m:e>
                            <m:sub>
                              <m:r>
                                <w:rPr>
                                  <w:rFonts w:ascii="Cambria Math" w:eastAsia="Calibri" w:hAnsi="Cambria Math" w:cstheme="majorBidi"/>
                                  <w:sz w:val="16"/>
                                  <w:szCs w:val="16"/>
                                </w:rPr>
                                <m:t>f</m:t>
                              </m:r>
                            </m:sub>
                          </m:sSub>
                        </m:den>
                      </m:f>
                    </m:e>
                  </m:d>
                </m:e>
                <m:sup>
                  <m:r>
                    <w:rPr>
                      <w:rFonts w:ascii="Cambria Math" w:eastAsia="Calibri" w:hAnsi="Cambria Math" w:cstheme="majorBidi"/>
                      <w:sz w:val="16"/>
                      <w:szCs w:val="16"/>
                    </w:rPr>
                    <m:t>0.5</m:t>
                  </m:r>
                </m:sup>
              </m:sSup>
            </m:oMath>
            <w:r w:rsidR="009C6CE4" w:rsidRPr="00807A47">
              <w:rPr>
                <w:rFonts w:asciiTheme="majorBidi" w:eastAsia="Calibri" w:hAnsiTheme="majorBidi" w:cstheme="majorBidi"/>
                <w:sz w:val="16"/>
                <w:szCs w:val="16"/>
              </w:rPr>
              <w:t xml:space="preserve"> </w:t>
            </w:r>
          </w:p>
        </w:tc>
        <w:tc>
          <w:tcPr>
            <w:tcW w:w="3644" w:type="dxa"/>
            <w:vAlign w:val="center"/>
          </w:tcPr>
          <w:p w14:paraId="2D9AD10B" w14:textId="1A7945A9" w:rsidR="009C6CE4" w:rsidRPr="00807A47" w:rsidRDefault="009C6CE4" w:rsidP="0072630C">
            <w:pPr>
              <w:jc w:val="center"/>
              <w:outlineLvl w:val="0"/>
              <w:rPr>
                <w:rFonts w:asciiTheme="majorBidi" w:eastAsia="Calibri" w:hAnsiTheme="majorBidi" w:cstheme="majorBidi"/>
                <w:sz w:val="16"/>
                <w:szCs w:val="16"/>
              </w:rPr>
            </w:pPr>
            <w:r w:rsidRPr="00807A47">
              <w:rPr>
                <w:rFonts w:asciiTheme="majorBidi" w:eastAsia="Calibri" w:hAnsiTheme="majorBidi" w:cstheme="majorBidi"/>
                <w:sz w:val="16"/>
                <w:szCs w:val="16"/>
              </w:rPr>
              <w:t>Mass transfer coefficient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k</m:t>
                  </m:r>
                </m:e>
                <m:sub>
                  <m:r>
                    <w:rPr>
                      <w:rFonts w:ascii="Cambria Math" w:eastAsia="Calibri" w:hAnsi="Cambria Math" w:cstheme="majorBidi"/>
                      <w:sz w:val="16"/>
                      <w:szCs w:val="16"/>
                    </w:rPr>
                    <m:t xml:space="preserve"> </m:t>
                  </m:r>
                </m:sub>
              </m:sSub>
            </m:oMath>
            <w:r w:rsidRPr="00807A47">
              <w:rPr>
                <w:rFonts w:asciiTheme="majorBidi" w:eastAsia="Calibri" w:hAnsiTheme="majorBidi" w:cstheme="majorBidi"/>
                <w:sz w:val="16"/>
                <w:szCs w:val="16"/>
              </w:rPr>
              <w:t>)</w:t>
            </w:r>
          </w:p>
        </w:tc>
      </w:tr>
      <w:tr w:rsidR="009C6CE4" w:rsidRPr="00807A47" w14:paraId="2D9AD10F" w14:textId="77777777" w:rsidTr="00211E1D">
        <w:trPr>
          <w:trHeight w:val="20"/>
          <w:jc w:val="center"/>
        </w:trPr>
        <w:tc>
          <w:tcPr>
            <w:tcW w:w="452" w:type="dxa"/>
            <w:vAlign w:val="center"/>
          </w:tcPr>
          <w:p w14:paraId="22B19188" w14:textId="73BF263F" w:rsidR="009C6CE4" w:rsidRPr="00807A47" w:rsidRDefault="0072630C" w:rsidP="0072630C">
            <w:pPr>
              <w:jc w:val="center"/>
              <w:outlineLvl w:val="0"/>
              <w:rPr>
                <w:iCs/>
                <w:sz w:val="16"/>
                <w:szCs w:val="16"/>
              </w:rPr>
            </w:pPr>
            <w:r w:rsidRPr="00807A47">
              <w:rPr>
                <w:iCs/>
                <w:sz w:val="16"/>
                <w:szCs w:val="16"/>
              </w:rPr>
              <w:t>22</w:t>
            </w:r>
          </w:p>
        </w:tc>
        <w:tc>
          <w:tcPr>
            <w:tcW w:w="2945" w:type="dxa"/>
            <w:vAlign w:val="center"/>
          </w:tcPr>
          <w:p w14:paraId="2D9AD10D" w14:textId="34320C53" w:rsidR="009C6CE4" w:rsidRPr="00807A47" w:rsidRDefault="009C6CE4" w:rsidP="0072630C">
            <w:pPr>
              <w:jc w:val="center"/>
              <w:outlineLvl w:val="0"/>
              <w:rPr>
                <w:rFonts w:asciiTheme="majorBidi" w:hAnsiTheme="majorBidi" w:cstheme="majorBidi"/>
                <w:iCs/>
                <w:sz w:val="16"/>
                <w:szCs w:val="16"/>
              </w:rPr>
            </w:pPr>
            <m:oMathPara>
              <m:oMath>
                <m:r>
                  <w:rPr>
                    <w:rFonts w:ascii="Cambria Math" w:eastAsia="Calibri" w:hAnsi="Cambria Math" w:cstheme="majorBidi"/>
                    <w:sz w:val="16"/>
                    <w:szCs w:val="16"/>
                  </w:rPr>
                  <m:t>Sc=</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μ</m:t>
                        </m:r>
                      </m:e>
                      <m:sub>
                        <m:r>
                          <w:rPr>
                            <w:rFonts w:ascii="Cambria Math" w:eastAsia="Calibri" w:hAnsi="Cambria Math" w:cstheme="majorBidi"/>
                            <w:sz w:val="16"/>
                            <w:szCs w:val="16"/>
                          </w:rPr>
                          <m:t>b</m:t>
                        </m:r>
                      </m:sub>
                    </m:sSub>
                    <m:r>
                      <w:rPr>
                        <w:rFonts w:ascii="Cambria Math" w:eastAsia="Calibri" w:hAnsi="Cambria Math" w:cstheme="majorBidi"/>
                        <w:sz w:val="16"/>
                        <w:szCs w:val="16"/>
                      </w:rPr>
                      <m:t xml:space="preserve"> </m:t>
                    </m:r>
                  </m:num>
                  <m:den>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ρ</m:t>
                        </m:r>
                      </m:e>
                      <m:sub>
                        <m:r>
                          <w:rPr>
                            <w:rFonts w:ascii="Cambria Math" w:eastAsia="Calibri" w:hAnsi="Cambria Math" w:cstheme="majorBidi"/>
                            <w:sz w:val="16"/>
                            <w:szCs w:val="16"/>
                          </w:rPr>
                          <m:t xml:space="preserve">b </m:t>
                        </m:r>
                      </m:sub>
                    </m:sSub>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b</m:t>
                        </m:r>
                      </m:sub>
                    </m:sSub>
                  </m:den>
                </m:f>
              </m:oMath>
            </m:oMathPara>
          </w:p>
        </w:tc>
        <w:tc>
          <w:tcPr>
            <w:tcW w:w="3644" w:type="dxa"/>
            <w:vAlign w:val="center"/>
          </w:tcPr>
          <w:p w14:paraId="2D9AD10E" w14:textId="13AC820D"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Schmidt number (</w:t>
            </w:r>
            <m:oMath>
              <m:r>
                <w:rPr>
                  <w:rFonts w:ascii="Cambria Math" w:eastAsia="Calibri" w:hAnsi="Cambria Math" w:cstheme="majorBidi"/>
                  <w:sz w:val="16"/>
                  <w:szCs w:val="16"/>
                </w:rPr>
                <m:t>Sc</m:t>
              </m:r>
            </m:oMath>
            <w:r w:rsidRPr="00807A47">
              <w:rPr>
                <w:rFonts w:asciiTheme="majorBidi" w:eastAsia="Calibri" w:hAnsiTheme="majorBidi" w:cstheme="majorBidi"/>
                <w:sz w:val="16"/>
                <w:szCs w:val="16"/>
              </w:rPr>
              <w:t>)</w:t>
            </w:r>
          </w:p>
        </w:tc>
      </w:tr>
      <w:tr w:rsidR="009C6CE4" w:rsidRPr="00807A47" w14:paraId="2D9AD112" w14:textId="77777777" w:rsidTr="00211E1D">
        <w:trPr>
          <w:trHeight w:val="20"/>
          <w:jc w:val="center"/>
        </w:trPr>
        <w:tc>
          <w:tcPr>
            <w:tcW w:w="452" w:type="dxa"/>
            <w:vAlign w:val="center"/>
          </w:tcPr>
          <w:p w14:paraId="6900CEF4" w14:textId="14D9D357" w:rsidR="009C6CE4" w:rsidRPr="00807A47" w:rsidRDefault="0072630C" w:rsidP="0072630C">
            <w:pPr>
              <w:jc w:val="center"/>
              <w:outlineLvl w:val="0"/>
              <w:rPr>
                <w:iCs/>
                <w:sz w:val="16"/>
                <w:szCs w:val="16"/>
              </w:rPr>
            </w:pPr>
            <w:r w:rsidRPr="00807A47">
              <w:rPr>
                <w:iCs/>
                <w:sz w:val="16"/>
                <w:szCs w:val="16"/>
              </w:rPr>
              <w:t>23</w:t>
            </w:r>
          </w:p>
        </w:tc>
        <w:tc>
          <w:tcPr>
            <w:tcW w:w="2945" w:type="dxa"/>
            <w:vAlign w:val="center"/>
          </w:tcPr>
          <w:p w14:paraId="2D9AD110" w14:textId="4DA87AB8" w:rsidR="009C6CE4" w:rsidRPr="00807A47" w:rsidRDefault="009C6CE4" w:rsidP="0072630C">
            <w:pPr>
              <w:jc w:val="center"/>
              <w:outlineLvl w:val="0"/>
              <w:rPr>
                <w:rFonts w:asciiTheme="majorBidi" w:hAnsiTheme="majorBidi" w:cstheme="majorBidi"/>
                <w:iCs/>
                <w:sz w:val="16"/>
                <w:szCs w:val="16"/>
              </w:rPr>
            </w:pPr>
            <m:oMath>
              <m:r>
                <w:rPr>
                  <w:rFonts w:ascii="Cambria Math" w:eastAsia="Calibri" w:hAnsi="Cambria Math" w:cstheme="majorBidi"/>
                  <w:sz w:val="16"/>
                  <w:szCs w:val="16"/>
                </w:rPr>
                <m:t>Rec=</m:t>
              </m:r>
              <m:f>
                <m:fPr>
                  <m:ctrlPr>
                    <w:rPr>
                      <w:rFonts w:ascii="Cambria Math" w:eastAsia="Calibri" w:hAnsi="Cambria Math" w:cstheme="majorBidi"/>
                      <w:i/>
                      <w:sz w:val="16"/>
                      <w:szCs w:val="16"/>
                    </w:rPr>
                  </m:ctrlPr>
                </m:fPr>
                <m:num>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p</m:t>
                      </m:r>
                    </m:sub>
                  </m:sSub>
                </m:num>
                <m:den>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Q</m:t>
                      </m:r>
                    </m:e>
                    <m:sub>
                      <m:r>
                        <w:rPr>
                          <w:rFonts w:ascii="Cambria Math" w:eastAsia="Calibri" w:hAnsi="Cambria Math" w:cstheme="majorBidi"/>
                          <w:sz w:val="16"/>
                          <w:szCs w:val="16"/>
                        </w:rPr>
                        <m:t>f</m:t>
                      </m:r>
                    </m:sub>
                  </m:sSub>
                </m:den>
              </m:f>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 xml:space="preserve"> (C</m:t>
                      </m:r>
                    </m:e>
                    <m:sub>
                      <m:r>
                        <w:rPr>
                          <w:rFonts w:ascii="Cambria Math" w:eastAsia="Calibri" w:hAnsi="Cambria Math" w:cstheme="majorBidi"/>
                          <w:sz w:val="16"/>
                          <w:szCs w:val="16"/>
                        </w:rPr>
                        <m:t>r</m:t>
                      </m:r>
                    </m:sub>
                  </m:sSub>
                  <m:r>
                    <w:rPr>
                      <w:rFonts w:ascii="Cambria Math" w:eastAsia="Calibri" w:hAnsi="Cambria Math" w:cstheme="majorBidi"/>
                      <w:sz w:val="16"/>
                      <w:szCs w:val="16"/>
                    </w:rPr>
                    <m:t>-</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f</m:t>
                      </m:r>
                    </m:sub>
                  </m:sSub>
                  <m:r>
                    <w:rPr>
                      <w:rFonts w:ascii="Cambria Math" w:eastAsia="Calibri" w:hAnsi="Cambria Math" w:cstheme="majorBidi"/>
                      <w:sz w:val="16"/>
                      <w:szCs w:val="16"/>
                    </w:rPr>
                    <m:t>)</m:t>
                  </m:r>
                </m:num>
                <m:den>
                  <m:r>
                    <w:rPr>
                      <w:rFonts w:ascii="Cambria Math" w:eastAsia="Calibri" w:hAnsi="Cambria Math" w:cstheme="majorBidi"/>
                      <w:sz w:val="16"/>
                      <w:szCs w:val="16"/>
                    </w:rPr>
                    <m:t xml:space="preserve">( </m:t>
                  </m:r>
                  <m:sSub>
                    <m:sSubPr>
                      <m:ctrlPr>
                        <w:rPr>
                          <w:rFonts w:ascii="Cambria Math" w:eastAsia="Calibri" w:hAnsi="Cambria Math" w:cstheme="majorBidi"/>
                          <w:i/>
                          <w:iCs/>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r</m:t>
                      </m:r>
                    </m:sub>
                  </m:sSub>
                  <m:r>
                    <w:rPr>
                      <w:rFonts w:ascii="Cambria Math" w:eastAsia="Calibri" w:hAnsi="Cambria Math" w:cstheme="majorBidi"/>
                      <w:sz w:val="16"/>
                      <w:szCs w:val="16"/>
                    </w:rPr>
                    <m:t>-</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p</m:t>
                      </m:r>
                    </m:sub>
                  </m:sSub>
                  <m:r>
                    <w:rPr>
                      <w:rFonts w:ascii="Cambria Math" w:eastAsia="Calibri" w:hAnsi="Cambria Math" w:cstheme="majorBidi"/>
                      <w:sz w:val="16"/>
                      <w:szCs w:val="16"/>
                    </w:rPr>
                    <m:t>)</m:t>
                  </m:r>
                </m:den>
              </m:f>
            </m:oMath>
            <w:r w:rsidRPr="00807A47">
              <w:rPr>
                <w:rFonts w:asciiTheme="majorBidi" w:eastAsiaTheme="minorEastAsia" w:hAnsiTheme="majorBidi" w:cstheme="majorBidi"/>
                <w:sz w:val="16"/>
                <w:szCs w:val="16"/>
              </w:rPr>
              <w:t xml:space="preserve"> </w:t>
            </w:r>
          </w:p>
        </w:tc>
        <w:tc>
          <w:tcPr>
            <w:tcW w:w="3644" w:type="dxa"/>
            <w:vAlign w:val="center"/>
          </w:tcPr>
          <w:p w14:paraId="2D9AD111" w14:textId="5C03FC8D"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Water recovery (</w:t>
            </w:r>
            <m:oMath>
              <m:r>
                <w:rPr>
                  <w:rFonts w:ascii="Cambria Math" w:eastAsia="Calibri" w:hAnsi="Cambria Math" w:cstheme="majorBidi"/>
                  <w:sz w:val="16"/>
                  <w:szCs w:val="16"/>
                </w:rPr>
                <m:t>Rec</m:t>
              </m:r>
            </m:oMath>
            <w:r w:rsidRPr="00807A47">
              <w:rPr>
                <w:rFonts w:asciiTheme="majorBidi" w:eastAsia="Calibri" w:hAnsiTheme="majorBidi" w:cstheme="majorBidi"/>
                <w:sz w:val="16"/>
                <w:szCs w:val="16"/>
              </w:rPr>
              <w:t>)</w:t>
            </w:r>
          </w:p>
        </w:tc>
      </w:tr>
      <w:tr w:rsidR="009C6CE4" w:rsidRPr="00807A47" w14:paraId="2D9AD115" w14:textId="77777777" w:rsidTr="00211E1D">
        <w:trPr>
          <w:trHeight w:val="20"/>
          <w:jc w:val="center"/>
        </w:trPr>
        <w:tc>
          <w:tcPr>
            <w:tcW w:w="452" w:type="dxa"/>
            <w:vAlign w:val="center"/>
          </w:tcPr>
          <w:p w14:paraId="113555F1" w14:textId="49FDC114" w:rsidR="009C6CE4" w:rsidRPr="00807A47" w:rsidRDefault="0072630C" w:rsidP="0072630C">
            <w:pPr>
              <w:jc w:val="center"/>
              <w:outlineLvl w:val="0"/>
              <w:rPr>
                <w:iCs/>
                <w:sz w:val="16"/>
                <w:szCs w:val="16"/>
              </w:rPr>
            </w:pPr>
            <w:r w:rsidRPr="00807A47">
              <w:rPr>
                <w:iCs/>
                <w:sz w:val="16"/>
                <w:szCs w:val="16"/>
              </w:rPr>
              <w:t>24</w:t>
            </w:r>
          </w:p>
        </w:tc>
        <w:tc>
          <w:tcPr>
            <w:tcW w:w="2945" w:type="dxa"/>
            <w:vAlign w:val="center"/>
          </w:tcPr>
          <w:p w14:paraId="2D9AD113" w14:textId="2EEF743B"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SEC</m:t>
                  </m:r>
                </m:e>
                <m:sub>
                  <m:r>
                    <w:rPr>
                      <w:rFonts w:ascii="Cambria Math" w:eastAsia="Calibri" w:hAnsi="Cambria Math" w:cstheme="majorBidi"/>
                      <w:sz w:val="16"/>
                      <w:szCs w:val="16"/>
                    </w:rPr>
                    <m:t>RO</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r>
                    <w:rPr>
                      <w:rFonts w:ascii="Cambria Math" w:eastAsia="Calibri" w:hAnsi="Cambria Math" w:cstheme="majorBidi"/>
                      <w:sz w:val="16"/>
                      <w:szCs w:val="16"/>
                    </w:rPr>
                    <m:t>Pf Qf</m:t>
                  </m:r>
                </m:num>
                <m:den>
                  <m:r>
                    <w:rPr>
                      <w:rFonts w:ascii="Cambria Math" w:eastAsia="Calibri" w:hAnsi="Cambria Math" w:cstheme="majorBidi"/>
                      <w:sz w:val="16"/>
                      <w:szCs w:val="16"/>
                    </w:rPr>
                    <m:t xml:space="preserve">Qp  </m:t>
                  </m:r>
                  <m:r>
                    <m:rPr>
                      <m:sty m:val="b"/>
                    </m:rPr>
                    <w:rPr>
                      <w:rFonts w:ascii="Cambria Math" w:eastAsia="Calibri" w:hAnsi="Cambria Math" w:cstheme="majorBidi"/>
                      <w:sz w:val="16"/>
                      <w:szCs w:val="16"/>
                    </w:rPr>
                    <m:t>ε</m:t>
                  </m:r>
                  <m:r>
                    <w:rPr>
                      <w:rFonts w:ascii="Cambria Math" w:eastAsia="Calibri" w:hAnsi="Cambria Math" w:cstheme="majorBidi"/>
                      <w:sz w:val="16"/>
                      <w:szCs w:val="16"/>
                    </w:rPr>
                    <m:t>pump</m:t>
                  </m:r>
                </m:den>
              </m:f>
            </m:oMath>
            <w:r w:rsidR="009C6CE4" w:rsidRPr="00807A47">
              <w:rPr>
                <w:rFonts w:asciiTheme="majorBidi" w:eastAsia="Calibri" w:hAnsiTheme="majorBidi" w:cstheme="majorBidi"/>
                <w:sz w:val="16"/>
                <w:szCs w:val="16"/>
              </w:rPr>
              <w:t xml:space="preserve"> </w:t>
            </w:r>
          </w:p>
        </w:tc>
        <w:tc>
          <w:tcPr>
            <w:tcW w:w="3644" w:type="dxa"/>
            <w:vAlign w:val="center"/>
          </w:tcPr>
          <w:p w14:paraId="2D9AD114" w14:textId="0C2078CF"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Specific energy consumption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SEC</m:t>
                  </m:r>
                </m:e>
                <m:sub>
                  <m:r>
                    <w:rPr>
                      <w:rFonts w:ascii="Cambria Math" w:eastAsia="Calibri" w:hAnsi="Cambria Math" w:cstheme="majorBidi"/>
                      <w:sz w:val="16"/>
                      <w:szCs w:val="16"/>
                    </w:rPr>
                    <m:t>RO</m:t>
                  </m:r>
                </m:sub>
              </m:sSub>
            </m:oMath>
            <w:r w:rsidRPr="00807A47">
              <w:rPr>
                <w:rFonts w:asciiTheme="majorBidi" w:eastAsia="Calibri" w:hAnsiTheme="majorBidi" w:cstheme="majorBidi"/>
                <w:sz w:val="16"/>
                <w:szCs w:val="16"/>
              </w:rPr>
              <w:t>)</w:t>
            </w:r>
          </w:p>
        </w:tc>
      </w:tr>
      <w:tr w:rsidR="009C6CE4" w:rsidRPr="00807A47" w14:paraId="2D9AD118" w14:textId="77777777" w:rsidTr="00211E1D">
        <w:trPr>
          <w:trHeight w:val="20"/>
          <w:jc w:val="center"/>
        </w:trPr>
        <w:tc>
          <w:tcPr>
            <w:tcW w:w="452" w:type="dxa"/>
            <w:vAlign w:val="center"/>
          </w:tcPr>
          <w:p w14:paraId="07065883" w14:textId="112FF1A3" w:rsidR="009C6CE4" w:rsidRPr="00807A47" w:rsidRDefault="0072630C" w:rsidP="0072630C">
            <w:pPr>
              <w:jc w:val="center"/>
              <w:outlineLvl w:val="0"/>
              <w:rPr>
                <w:iCs/>
                <w:sz w:val="16"/>
                <w:szCs w:val="16"/>
              </w:rPr>
            </w:pPr>
            <w:r w:rsidRPr="00807A47">
              <w:rPr>
                <w:iCs/>
                <w:sz w:val="16"/>
                <w:szCs w:val="16"/>
              </w:rPr>
              <w:t>25</w:t>
            </w:r>
          </w:p>
        </w:tc>
        <w:tc>
          <w:tcPr>
            <w:tcW w:w="2945" w:type="dxa"/>
            <w:vAlign w:val="center"/>
          </w:tcPr>
          <w:p w14:paraId="2D9AD116" w14:textId="79ECFD76" w:rsidR="009C6CE4" w:rsidRPr="00807A47" w:rsidRDefault="00E53240" w:rsidP="0072630C">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ρ</m:t>
                  </m:r>
                </m:e>
                <m:sub>
                  <m:r>
                    <w:rPr>
                      <w:rFonts w:ascii="Cambria Math" w:eastAsia="Calibri" w:hAnsi="Cambria Math" w:cstheme="majorBidi"/>
                      <w:sz w:val="16"/>
                      <w:szCs w:val="16"/>
                    </w:rPr>
                    <m:t>b</m:t>
                  </m:r>
                </m:sub>
              </m:sSub>
              <m:r>
                <w:rPr>
                  <w:rFonts w:ascii="Cambria Math" w:eastAsia="Calibri" w:hAnsi="Cambria Math" w:cstheme="majorBidi"/>
                  <w:sz w:val="16"/>
                  <w:szCs w:val="16"/>
                </w:rPr>
                <m:t xml:space="preserve">=498.4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m</m:t>
                  </m:r>
                </m:e>
                <m:sub>
                  <m:r>
                    <w:rPr>
                      <w:rFonts w:ascii="Cambria Math" w:eastAsia="Calibri" w:hAnsi="Cambria Math" w:cstheme="majorBidi"/>
                      <w:sz w:val="16"/>
                      <w:szCs w:val="16"/>
                    </w:rPr>
                    <m:t>f</m:t>
                  </m:r>
                </m:sub>
              </m:sSub>
              <m:r>
                <w:rPr>
                  <w:rFonts w:ascii="Cambria Math" w:eastAsia="Calibri" w:hAnsi="Cambria Math" w:cstheme="majorBidi"/>
                  <w:sz w:val="16"/>
                  <w:szCs w:val="16"/>
                </w:rPr>
                <m:t>+</m:t>
              </m:r>
              <m:rad>
                <m:radPr>
                  <m:degHide m:val="1"/>
                  <m:ctrlPr>
                    <w:rPr>
                      <w:rFonts w:ascii="Cambria Math" w:eastAsia="Calibri" w:hAnsi="Cambria Math" w:cstheme="majorBidi"/>
                      <w:i/>
                      <w:sz w:val="16"/>
                      <w:szCs w:val="16"/>
                    </w:rPr>
                  </m:ctrlPr>
                </m:radPr>
                <m:deg/>
                <m:e>
                  <m:d>
                    <m:dPr>
                      <m:begChr m:val="["/>
                      <m:endChr m:val="]"/>
                      <m:ctrlPr>
                        <w:rPr>
                          <w:rFonts w:ascii="Cambria Math" w:eastAsia="Calibri" w:hAnsi="Cambria Math" w:cstheme="majorBidi"/>
                          <w:i/>
                          <w:sz w:val="16"/>
                          <w:szCs w:val="16"/>
                        </w:rPr>
                      </m:ctrlPr>
                    </m:dPr>
                    <m:e>
                      <m:r>
                        <w:rPr>
                          <w:rFonts w:ascii="Cambria Math" w:eastAsia="Calibri" w:hAnsi="Cambria Math" w:cstheme="majorBidi"/>
                          <w:sz w:val="16"/>
                          <w:szCs w:val="16"/>
                        </w:rPr>
                        <m:t xml:space="preserve">248400 </m:t>
                      </m:r>
                      <m:sSubSup>
                        <m:sSubSupPr>
                          <m:ctrlPr>
                            <w:rPr>
                              <w:rFonts w:ascii="Cambria Math" w:eastAsia="Calibri" w:hAnsi="Cambria Math" w:cstheme="majorBidi"/>
                              <w:i/>
                              <w:sz w:val="16"/>
                              <w:szCs w:val="16"/>
                            </w:rPr>
                          </m:ctrlPr>
                        </m:sSubSupPr>
                        <m:e>
                          <m:r>
                            <w:rPr>
                              <w:rFonts w:ascii="Cambria Math" w:eastAsia="Calibri" w:hAnsi="Cambria Math" w:cstheme="majorBidi"/>
                              <w:sz w:val="16"/>
                              <w:szCs w:val="16"/>
                            </w:rPr>
                            <m:t>m</m:t>
                          </m:r>
                        </m:e>
                        <m:sub>
                          <m:r>
                            <w:rPr>
                              <w:rFonts w:ascii="Cambria Math" w:eastAsia="Calibri" w:hAnsi="Cambria Math" w:cstheme="majorBidi"/>
                              <w:sz w:val="16"/>
                              <w:szCs w:val="16"/>
                            </w:rPr>
                            <m:t>f</m:t>
                          </m:r>
                        </m:sub>
                        <m:sup>
                          <m:r>
                            <w:rPr>
                              <w:rFonts w:ascii="Cambria Math" w:eastAsia="Calibri" w:hAnsi="Cambria Math" w:cstheme="majorBidi"/>
                              <w:sz w:val="16"/>
                              <w:szCs w:val="16"/>
                            </w:rPr>
                            <m:t>2</m:t>
                          </m:r>
                        </m:sup>
                      </m:sSubSup>
                      <m:r>
                        <w:rPr>
                          <w:rFonts w:ascii="Cambria Math" w:eastAsia="Calibri" w:hAnsi="Cambria Math" w:cstheme="majorBidi"/>
                          <w:sz w:val="16"/>
                          <w:szCs w:val="16"/>
                        </w:rPr>
                        <m:t xml:space="preserve">+752.4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m</m:t>
                          </m:r>
                        </m:e>
                        <m:sub>
                          <m:r>
                            <w:rPr>
                              <w:rFonts w:ascii="Cambria Math" w:eastAsia="Calibri" w:hAnsi="Cambria Math" w:cstheme="majorBidi"/>
                              <w:sz w:val="16"/>
                              <w:szCs w:val="16"/>
                            </w:rPr>
                            <m:t xml:space="preserve">f </m:t>
                          </m:r>
                        </m:sub>
                      </m:sSub>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 xml:space="preserve">b </m:t>
                          </m:r>
                        </m:sub>
                      </m:sSub>
                    </m:e>
                  </m:d>
                </m:e>
              </m:rad>
            </m:oMath>
            <w:r w:rsidR="00211E1D" w:rsidRPr="00807A47">
              <w:rPr>
                <w:rFonts w:asciiTheme="majorBidi" w:eastAsia="Calibri" w:hAnsiTheme="majorBidi" w:cstheme="majorBidi"/>
                <w:sz w:val="16"/>
                <w:szCs w:val="16"/>
              </w:rPr>
              <w:t xml:space="preserve"> </w:t>
            </w:r>
            <w:r w:rsidR="0072630C" w:rsidRPr="00807A47">
              <w:rPr>
                <w:rFonts w:asciiTheme="majorBidi" w:eastAsia="Calibri" w:hAnsiTheme="majorBidi" w:cstheme="majorBidi"/>
                <w:sz w:val="16"/>
                <w:szCs w:val="16"/>
              </w:rPr>
              <w:t xml:space="preserve"> and </w:t>
            </w:r>
            <m:oMath>
              <m:r>
                <m:rPr>
                  <m:sty m:val="p"/>
                </m:rPr>
                <w:rPr>
                  <w:rFonts w:ascii="Cambria Math" w:eastAsia="Calibri" w:hAnsi="Cambria Math" w:cstheme="majorBidi"/>
                  <w:sz w:val="16"/>
                  <w:szCs w:val="16"/>
                </w:rPr>
                <w:br/>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m</m:t>
                  </m:r>
                </m:e>
                <m:sub>
                  <m:r>
                    <w:rPr>
                      <w:rFonts w:ascii="Cambria Math" w:eastAsia="Calibri" w:hAnsi="Cambria Math" w:cstheme="majorBidi"/>
                      <w:sz w:val="16"/>
                      <w:szCs w:val="16"/>
                    </w:rPr>
                    <m:t>f</m:t>
                  </m:r>
                </m:sub>
              </m:sSub>
              <m:r>
                <w:rPr>
                  <w:rFonts w:ascii="Cambria Math" w:eastAsia="Calibri" w:hAnsi="Cambria Math" w:cstheme="majorBidi"/>
                  <w:sz w:val="16"/>
                  <w:szCs w:val="16"/>
                </w:rPr>
                <m:t>=1.0069-2.757x</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10</m:t>
                  </m:r>
                </m:e>
                <m:sup>
                  <m:r>
                    <w:rPr>
                      <w:rFonts w:ascii="Cambria Math" w:eastAsia="Calibri" w:hAnsi="Cambria Math" w:cstheme="majorBidi"/>
                      <w:sz w:val="16"/>
                      <w:szCs w:val="16"/>
                    </w:rPr>
                    <m:t>-4</m:t>
                  </m:r>
                </m:sup>
              </m:sSup>
              <m:r>
                <w:rPr>
                  <w:rFonts w:ascii="Cambria Math" w:eastAsia="Calibri" w:hAnsi="Cambria Math" w:cstheme="majorBidi"/>
                  <w:sz w:val="16"/>
                  <w:szCs w:val="16"/>
                </w:rPr>
                <m:t xml:space="preserve"> T</m:t>
              </m:r>
            </m:oMath>
            <w:r w:rsidR="0072630C" w:rsidRPr="00807A47">
              <w:rPr>
                <w:rFonts w:asciiTheme="majorBidi" w:eastAsia="Calibri" w:hAnsiTheme="majorBidi" w:cstheme="majorBidi"/>
                <w:sz w:val="16"/>
                <w:szCs w:val="16"/>
              </w:rPr>
              <w:t xml:space="preserve"> </w:t>
            </w:r>
          </w:p>
        </w:tc>
        <w:tc>
          <w:tcPr>
            <w:tcW w:w="3644" w:type="dxa"/>
            <w:vAlign w:val="center"/>
          </w:tcPr>
          <w:p w14:paraId="2D9AD117" w14:textId="4CF73BA2"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The physical property: Density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ρ</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rPr>
              <w:t>)</w:t>
            </w:r>
          </w:p>
        </w:tc>
      </w:tr>
      <w:tr w:rsidR="009C6CE4" w:rsidRPr="00807A47" w14:paraId="2D9AD11E" w14:textId="77777777" w:rsidTr="00211E1D">
        <w:trPr>
          <w:trHeight w:val="20"/>
          <w:jc w:val="center"/>
        </w:trPr>
        <w:tc>
          <w:tcPr>
            <w:tcW w:w="452" w:type="dxa"/>
            <w:vAlign w:val="center"/>
          </w:tcPr>
          <w:p w14:paraId="46C0FB46" w14:textId="1E84DDB5" w:rsidR="009C6CE4" w:rsidRPr="00807A47" w:rsidRDefault="0072630C" w:rsidP="0072630C">
            <w:pPr>
              <w:jc w:val="center"/>
              <w:outlineLvl w:val="0"/>
              <w:rPr>
                <w:iCs/>
                <w:sz w:val="16"/>
                <w:szCs w:val="16"/>
              </w:rPr>
            </w:pPr>
            <w:r w:rsidRPr="00807A47">
              <w:rPr>
                <w:iCs/>
                <w:sz w:val="16"/>
                <w:szCs w:val="16"/>
              </w:rPr>
              <w:t>26</w:t>
            </w:r>
          </w:p>
        </w:tc>
        <w:tc>
          <w:tcPr>
            <w:tcW w:w="2945" w:type="dxa"/>
            <w:vAlign w:val="center"/>
          </w:tcPr>
          <w:p w14:paraId="2D9AD11C" w14:textId="3024CEB4" w:rsidR="009C6CE4" w:rsidRPr="00807A47" w:rsidRDefault="00E53240" w:rsidP="007F4818">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b</m:t>
                  </m:r>
                </m:sub>
              </m:sSub>
              <m:r>
                <w:rPr>
                  <w:rFonts w:ascii="Cambria Math" w:eastAsia="Calibri" w:hAnsi="Cambria Math" w:cstheme="majorBidi"/>
                  <w:sz w:val="16"/>
                  <w:szCs w:val="16"/>
                </w:rPr>
                <m:t>=6.725x</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10</m:t>
                  </m:r>
                </m:e>
                <m:sup>
                  <m:r>
                    <w:rPr>
                      <w:rFonts w:ascii="Cambria Math" w:eastAsia="Calibri" w:hAnsi="Cambria Math" w:cstheme="majorBidi"/>
                      <w:sz w:val="16"/>
                      <w:szCs w:val="16"/>
                    </w:rPr>
                    <m:t>-6</m:t>
                  </m:r>
                </m:sup>
              </m:sSup>
              <m:r>
                <w:rPr>
                  <w:rFonts w:ascii="Cambria Math" w:eastAsia="Calibri" w:hAnsi="Cambria Math" w:cstheme="majorBidi"/>
                  <w:sz w:val="16"/>
                  <w:szCs w:val="16"/>
                </w:rPr>
                <m:t xml:space="preserve"> </m:t>
              </m:r>
              <m:r>
                <m:rPr>
                  <m:sty m:val="p"/>
                </m:rPr>
                <w:rPr>
                  <w:rFonts w:ascii="Cambria Math" w:eastAsia="Calibri" w:hAnsi="Cambria Math" w:cstheme="majorBidi"/>
                  <w:sz w:val="16"/>
                  <w:szCs w:val="16"/>
                </w:rPr>
                <m:t>exp⁡(</m:t>
              </m:r>
              <m:r>
                <w:rPr>
                  <w:rFonts w:ascii="Cambria Math" w:eastAsia="Calibri" w:hAnsi="Cambria Math" w:cstheme="majorBidi"/>
                  <w:sz w:val="16"/>
                  <w:szCs w:val="16"/>
                </w:rPr>
                <m:t>0.1546</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x10</m:t>
                  </m:r>
                </m:e>
                <m:sup>
                  <m:r>
                    <w:rPr>
                      <w:rFonts w:ascii="Cambria Math" w:eastAsia="Calibri" w:hAnsi="Cambria Math" w:cstheme="majorBidi"/>
                      <w:sz w:val="16"/>
                      <w:szCs w:val="16"/>
                    </w:rPr>
                    <m:t>-3</m:t>
                  </m:r>
                </m:sup>
              </m:sSup>
              <m:r>
                <w:rPr>
                  <w:rFonts w:ascii="Cambria Math" w:eastAsia="Calibri"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b</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r>
                    <w:rPr>
                      <w:rFonts w:ascii="Cambria Math" w:eastAsia="Calibri" w:hAnsi="Cambria Math" w:cstheme="majorBidi"/>
                      <w:sz w:val="16"/>
                      <w:szCs w:val="16"/>
                    </w:rPr>
                    <m:t>2513</m:t>
                  </m:r>
                </m:num>
                <m:den>
                  <m:r>
                    <w:rPr>
                      <w:rFonts w:ascii="Cambria Math" w:eastAsia="Calibri" w:hAnsi="Cambria Math" w:cstheme="majorBidi"/>
                      <w:sz w:val="16"/>
                      <w:szCs w:val="16"/>
                    </w:rPr>
                    <m:t>T+273.15</m:t>
                  </m:r>
                </m:den>
              </m:f>
              <m:r>
                <m:rPr>
                  <m:sty m:val="p"/>
                </m:rPr>
                <w:rPr>
                  <w:rFonts w:ascii="Cambria Math" w:eastAsia="Calibri" w:hAnsi="Cambria Math" w:cstheme="majorBidi"/>
                  <w:sz w:val="16"/>
                  <w:szCs w:val="16"/>
                </w:rPr>
                <m:t>)</m:t>
              </m:r>
            </m:oMath>
            <w:r w:rsidR="009C6CE4" w:rsidRPr="00807A47">
              <w:rPr>
                <w:rFonts w:asciiTheme="majorBidi" w:eastAsia="Calibri" w:hAnsiTheme="majorBidi" w:cstheme="majorBidi"/>
                <w:sz w:val="16"/>
                <w:szCs w:val="16"/>
              </w:rPr>
              <w:t xml:space="preserve"> </w:t>
            </w:r>
          </w:p>
        </w:tc>
        <w:tc>
          <w:tcPr>
            <w:tcW w:w="3644" w:type="dxa"/>
            <w:vAlign w:val="center"/>
          </w:tcPr>
          <w:p w14:paraId="2D9AD11D" w14:textId="7BB5EC37"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 xml:space="preserve">The physical property: Diffusivity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rPr>
              <w:t>)</w:t>
            </w:r>
          </w:p>
        </w:tc>
      </w:tr>
      <w:tr w:rsidR="009C6CE4" w:rsidRPr="00807A47" w14:paraId="2D9AD121" w14:textId="77777777" w:rsidTr="00211E1D">
        <w:trPr>
          <w:trHeight w:val="20"/>
          <w:jc w:val="center"/>
        </w:trPr>
        <w:tc>
          <w:tcPr>
            <w:tcW w:w="452" w:type="dxa"/>
            <w:vAlign w:val="center"/>
          </w:tcPr>
          <w:p w14:paraId="357DD4AC" w14:textId="3266BA4D" w:rsidR="009C6CE4" w:rsidRPr="00807A47" w:rsidRDefault="0072630C" w:rsidP="0072630C">
            <w:pPr>
              <w:jc w:val="center"/>
              <w:outlineLvl w:val="0"/>
              <w:rPr>
                <w:iCs/>
                <w:sz w:val="16"/>
                <w:szCs w:val="16"/>
              </w:rPr>
            </w:pPr>
            <w:r w:rsidRPr="00807A47">
              <w:rPr>
                <w:iCs/>
                <w:sz w:val="16"/>
                <w:szCs w:val="16"/>
              </w:rPr>
              <w:t>27</w:t>
            </w:r>
          </w:p>
        </w:tc>
        <w:tc>
          <w:tcPr>
            <w:tcW w:w="2945" w:type="dxa"/>
            <w:vAlign w:val="center"/>
          </w:tcPr>
          <w:p w14:paraId="2D9AD11F" w14:textId="1E5DF626" w:rsidR="009C6CE4" w:rsidRPr="00807A47" w:rsidRDefault="00E53240" w:rsidP="007F4818">
            <w:pPr>
              <w:jc w:val="center"/>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μ</m:t>
                  </m:r>
                </m:e>
                <m:sub>
                  <m:r>
                    <w:rPr>
                      <w:rFonts w:ascii="Cambria Math" w:eastAsia="Calibri" w:hAnsi="Cambria Math" w:cstheme="majorBidi"/>
                      <w:sz w:val="16"/>
                      <w:szCs w:val="16"/>
                    </w:rPr>
                    <m:t>b</m:t>
                  </m:r>
                </m:sub>
              </m:sSub>
              <m:r>
                <w:rPr>
                  <w:rFonts w:ascii="Cambria Math" w:eastAsia="Calibri" w:hAnsi="Cambria Math" w:cstheme="majorBidi"/>
                  <w:sz w:val="16"/>
                  <w:szCs w:val="16"/>
                </w:rPr>
                <m:t>=1.234x</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10</m:t>
                  </m:r>
                </m:e>
                <m:sup>
                  <m:r>
                    <w:rPr>
                      <w:rFonts w:ascii="Cambria Math" w:eastAsia="Calibri" w:hAnsi="Cambria Math" w:cstheme="majorBidi"/>
                      <w:sz w:val="16"/>
                      <w:szCs w:val="16"/>
                    </w:rPr>
                    <m:t>-6</m:t>
                  </m:r>
                </m:sup>
              </m:sSup>
              <m:r>
                <w:rPr>
                  <w:rFonts w:ascii="Cambria Math" w:eastAsia="Calibri" w:hAnsi="Cambria Math" w:cstheme="majorBidi"/>
                  <w:sz w:val="16"/>
                  <w:szCs w:val="16"/>
                </w:rPr>
                <m:t xml:space="preserve"> </m:t>
              </m:r>
              <m:r>
                <m:rPr>
                  <m:sty m:val="p"/>
                </m:rPr>
                <w:rPr>
                  <w:rFonts w:ascii="Cambria Math" w:eastAsia="Calibri" w:hAnsi="Cambria Math" w:cstheme="majorBidi"/>
                  <w:sz w:val="16"/>
                  <w:szCs w:val="16"/>
                </w:rPr>
                <m:t>exp⁡(</m:t>
              </m:r>
              <m:r>
                <w:rPr>
                  <w:rFonts w:ascii="Cambria Math" w:eastAsia="Calibri" w:hAnsi="Cambria Math" w:cstheme="majorBidi"/>
                  <w:sz w:val="16"/>
                  <w:szCs w:val="16"/>
                </w:rPr>
                <m:t xml:space="preserve">0.0212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C</m:t>
                  </m:r>
                </m:e>
                <m:sub>
                  <m:r>
                    <w:rPr>
                      <w:rFonts w:ascii="Cambria Math" w:eastAsia="Calibri" w:hAnsi="Cambria Math" w:cstheme="majorBidi"/>
                      <w:sz w:val="16"/>
                      <w:szCs w:val="16"/>
                    </w:rPr>
                    <m:t>b</m:t>
                  </m:r>
                </m:sub>
              </m:sSub>
              <m:r>
                <w:rPr>
                  <w:rFonts w:ascii="Cambria Math" w:eastAsia="Calibri" w:hAnsi="Cambria Math" w:cstheme="majorBidi"/>
                  <w:sz w:val="16"/>
                  <w:szCs w:val="16"/>
                </w:rPr>
                <m:t>+</m:t>
              </m:r>
              <m:f>
                <m:fPr>
                  <m:ctrlPr>
                    <w:rPr>
                      <w:rFonts w:ascii="Cambria Math" w:eastAsia="Calibri" w:hAnsi="Cambria Math" w:cstheme="majorBidi"/>
                      <w:i/>
                      <w:sz w:val="16"/>
                      <w:szCs w:val="16"/>
                    </w:rPr>
                  </m:ctrlPr>
                </m:fPr>
                <m:num>
                  <m:r>
                    <w:rPr>
                      <w:rFonts w:ascii="Cambria Math" w:eastAsia="Calibri" w:hAnsi="Cambria Math" w:cstheme="majorBidi"/>
                      <w:sz w:val="16"/>
                      <w:szCs w:val="16"/>
                    </w:rPr>
                    <m:t>1965</m:t>
                  </m:r>
                </m:num>
                <m:den>
                  <m:r>
                    <w:rPr>
                      <w:rFonts w:ascii="Cambria Math" w:eastAsia="Calibri" w:hAnsi="Cambria Math" w:cstheme="majorBidi"/>
                      <w:sz w:val="16"/>
                      <w:szCs w:val="16"/>
                    </w:rPr>
                    <m:t>T+273.15</m:t>
                  </m:r>
                </m:den>
              </m:f>
              <m:r>
                <w:rPr>
                  <w:rFonts w:ascii="Cambria Math" w:eastAsia="Calibri" w:hAnsi="Cambria Math" w:cstheme="majorBidi"/>
                  <w:sz w:val="16"/>
                  <w:szCs w:val="16"/>
                </w:rPr>
                <m:t>)</m:t>
              </m:r>
            </m:oMath>
            <w:r w:rsidR="009C6CE4" w:rsidRPr="00807A47">
              <w:rPr>
                <w:rFonts w:asciiTheme="majorBidi" w:eastAsia="Calibri" w:hAnsiTheme="majorBidi" w:cstheme="majorBidi"/>
                <w:sz w:val="16"/>
                <w:szCs w:val="16"/>
              </w:rPr>
              <w:t xml:space="preserve"> </w:t>
            </w:r>
          </w:p>
        </w:tc>
        <w:tc>
          <w:tcPr>
            <w:tcW w:w="3644" w:type="dxa"/>
            <w:vAlign w:val="center"/>
          </w:tcPr>
          <w:p w14:paraId="2D9AD120" w14:textId="580ED39A" w:rsidR="009C6CE4" w:rsidRPr="00807A47" w:rsidRDefault="009C6CE4" w:rsidP="0072630C">
            <w:pPr>
              <w:jc w:val="center"/>
              <w:outlineLvl w:val="0"/>
              <w:rPr>
                <w:rFonts w:asciiTheme="majorBidi" w:hAnsiTheme="majorBidi" w:cstheme="majorBidi"/>
                <w:iCs/>
                <w:sz w:val="16"/>
                <w:szCs w:val="16"/>
              </w:rPr>
            </w:pPr>
            <w:r w:rsidRPr="00807A47">
              <w:rPr>
                <w:rFonts w:asciiTheme="majorBidi" w:eastAsia="Calibri" w:hAnsiTheme="majorBidi" w:cstheme="majorBidi"/>
                <w:sz w:val="16"/>
                <w:szCs w:val="16"/>
              </w:rPr>
              <w:t>The physical property: Viscosity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μ</m:t>
                  </m:r>
                </m:e>
                <m:sub>
                  <m:r>
                    <w:rPr>
                      <w:rFonts w:ascii="Cambria Math" w:eastAsia="Calibri" w:hAnsi="Cambria Math" w:cstheme="majorBidi"/>
                      <w:sz w:val="16"/>
                      <w:szCs w:val="16"/>
                    </w:rPr>
                    <m:t>b</m:t>
                  </m:r>
                </m:sub>
              </m:sSub>
            </m:oMath>
            <w:r w:rsidRPr="00807A47">
              <w:rPr>
                <w:rFonts w:asciiTheme="majorBidi" w:eastAsia="Calibri" w:hAnsiTheme="majorBidi" w:cstheme="majorBidi"/>
                <w:sz w:val="16"/>
                <w:szCs w:val="16"/>
              </w:rPr>
              <w:t>)</w:t>
            </w:r>
          </w:p>
        </w:tc>
      </w:tr>
      <w:tr w:rsidR="00211E1D" w:rsidRPr="00807A47" w14:paraId="5500A588" w14:textId="77777777" w:rsidTr="00247DF9">
        <w:trPr>
          <w:trHeight w:val="20"/>
          <w:jc w:val="center"/>
        </w:trPr>
        <w:tc>
          <w:tcPr>
            <w:tcW w:w="7041" w:type="dxa"/>
            <w:gridSpan w:val="3"/>
            <w:vAlign w:val="center"/>
          </w:tcPr>
          <w:p w14:paraId="6D0E347E" w14:textId="704D2CD0" w:rsidR="00211E1D" w:rsidRPr="00807A47" w:rsidRDefault="00E53240" w:rsidP="0072630C">
            <w:pPr>
              <w:jc w:val="both"/>
              <w:outlineLvl w:val="0"/>
              <w:rPr>
                <w:rFonts w:asciiTheme="majorBidi" w:eastAsia="Calibri" w:hAnsiTheme="majorBidi" w:cstheme="majorBidi"/>
                <w:sz w:val="16"/>
                <w:szCs w:val="16"/>
              </w:rPr>
            </w:pP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F</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m:t>
              </m:r>
            </m:oMath>
            <w:r w:rsidR="00211E1D" w:rsidRPr="00807A47">
              <w:rPr>
                <w:rFonts w:asciiTheme="majorBidi" w:eastAsia="Calibri" w:hAnsiTheme="majorBidi" w:cstheme="majorBidi"/>
                <w:sz w:val="16"/>
                <w:szCs w:val="16"/>
              </w:rPr>
              <w:t xml:space="preserve">fouling factor=1 for a new membrane); </w:t>
            </w:r>
            <m:oMath>
              <m:sSub>
                <m:sSubPr>
                  <m:ctrlPr>
                    <w:rPr>
                      <w:rFonts w:ascii="Cambria Math" w:eastAsia="Calibri" w:hAnsi="Cambria Math" w:cstheme="majorBidi"/>
                      <w:bCs/>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m:t>
              </m:r>
              <m:r>
                <m:rPr>
                  <m:sty m:val="p"/>
                </m:rPr>
                <w:rPr>
                  <w:rFonts w:ascii="Cambria Math" w:eastAsia="Calibri" w:hAnsi="Cambria Math" w:cstheme="majorBidi"/>
                  <w:sz w:val="16"/>
                  <w:szCs w:val="16"/>
                </w:rPr>
                <m:t xml:space="preserve">and </m:t>
              </m:r>
              <m:sSub>
                <m:sSubPr>
                  <m:ctrlPr>
                    <w:rPr>
                      <w:rFonts w:ascii="Cambria Math" w:eastAsia="Calibri" w:hAnsi="Cambria Math" w:cstheme="majorBidi"/>
                      <w:bCs/>
                      <w:iCs/>
                      <w:sz w:val="16"/>
                      <w:szCs w:val="16"/>
                    </w:rPr>
                  </m:ctrlPr>
                </m:sSubPr>
                <m:e>
                  <m:r>
                    <w:rPr>
                      <w:rFonts w:ascii="Cambria Math" w:eastAsia="Calibri" w:hAnsi="Cambria Math" w:cstheme="majorBidi"/>
                      <w:sz w:val="16"/>
                      <w:szCs w:val="16"/>
                    </w:rPr>
                    <m:t>P</m:t>
                  </m:r>
                </m:e>
                <m:sub>
                  <m:r>
                    <w:rPr>
                      <w:rFonts w:ascii="Cambria Math" w:eastAsia="Calibri" w:hAnsi="Cambria Math" w:cstheme="majorBidi"/>
                      <w:sz w:val="16"/>
                      <w:szCs w:val="16"/>
                    </w:rPr>
                    <m:t>p</m:t>
                  </m:r>
                </m:sub>
              </m:sSub>
            </m:oMath>
            <w:r w:rsidR="00211E1D" w:rsidRPr="00807A47">
              <w:rPr>
                <w:rFonts w:asciiTheme="majorBidi" w:eastAsia="Calibri" w:hAnsiTheme="majorBidi" w:cstheme="majorBidi"/>
                <w:bCs/>
                <w:iCs/>
                <w:sz w:val="16"/>
                <w:szCs w:val="16"/>
              </w:rPr>
              <w:t xml:space="preserve"> (atm): feed and permeate pressure;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U</m:t>
                  </m:r>
                </m:e>
                <m:sub>
                  <m:r>
                    <w:rPr>
                      <w:rFonts w:ascii="Cambria Math" w:eastAsia="Calibri" w:hAnsi="Cambria Math" w:cstheme="majorBidi"/>
                      <w:sz w:val="16"/>
                      <w:szCs w:val="16"/>
                    </w:rPr>
                    <m:t>b</m:t>
                  </m:r>
                </m:sub>
              </m:sSub>
            </m:oMath>
            <w:r w:rsidR="00211E1D" w:rsidRPr="00807A47">
              <w:rPr>
                <w:rFonts w:asciiTheme="majorBidi" w:eastAsia="Calibri" w:hAnsiTheme="majorBidi" w:cstheme="majorBidi"/>
                <w:sz w:val="16"/>
                <w:szCs w:val="16"/>
              </w:rPr>
              <w:t xml:space="preserve"> (m/s): bulk velocity;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d</m:t>
                  </m:r>
                </m:e>
                <m:sub>
                  <m:r>
                    <w:rPr>
                      <w:rFonts w:ascii="Cambria Math" w:eastAsia="Calibri" w:hAnsi="Cambria Math" w:cstheme="majorBidi"/>
                      <w:sz w:val="16"/>
                      <w:szCs w:val="16"/>
                    </w:rPr>
                    <m:t>h</m:t>
                  </m:r>
                </m:sub>
              </m:sSub>
            </m:oMath>
            <w:r w:rsidR="00211E1D" w:rsidRPr="00807A47">
              <w:rPr>
                <w:rFonts w:asciiTheme="majorBidi" w:eastAsia="Calibri" w:hAnsiTheme="majorBidi" w:cstheme="majorBidi"/>
                <w:sz w:val="16"/>
                <w:szCs w:val="16"/>
              </w:rPr>
              <w:t xml:space="preserve"> (m): hydraulic diameter of feed spacer channel;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t</m:t>
                  </m:r>
                </m:e>
                <m:sub>
                  <m:r>
                    <w:rPr>
                      <w:rFonts w:ascii="Cambria Math" w:eastAsia="Calibri" w:hAnsi="Cambria Math" w:cstheme="majorBidi"/>
                      <w:sz w:val="16"/>
                      <w:szCs w:val="16"/>
                    </w:rPr>
                    <m:t>f</m:t>
                  </m:r>
                </m:sub>
              </m:sSub>
            </m:oMath>
            <w:r w:rsidR="00211E1D" w:rsidRPr="00807A47">
              <w:rPr>
                <w:rFonts w:asciiTheme="majorBidi" w:eastAsia="Calibri" w:hAnsiTheme="majorBidi" w:cstheme="majorBidi"/>
                <w:sz w:val="16"/>
                <w:szCs w:val="16"/>
              </w:rPr>
              <w:t xml:space="preserve"> (m): feed channel height; </w:t>
            </w:r>
            <m:oMath>
              <m:r>
                <w:rPr>
                  <w:rFonts w:ascii="Cambria Math" w:eastAsia="Calibri" w:hAnsi="Cambria Math" w:cstheme="majorBidi"/>
                  <w:sz w:val="16"/>
                  <w:szCs w:val="16"/>
                </w:rPr>
                <m:t>W</m:t>
              </m:r>
            </m:oMath>
            <w:r w:rsidR="00211E1D" w:rsidRPr="00807A47">
              <w:rPr>
                <w:rFonts w:asciiTheme="majorBidi" w:eastAsia="Calibri" w:hAnsiTheme="majorBidi" w:cstheme="majorBidi"/>
                <w:sz w:val="16"/>
                <w:szCs w:val="16"/>
              </w:rPr>
              <w:t xml:space="preserve"> (m): membrane width;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k</m:t>
                  </m:r>
                </m:e>
                <m:sub>
                  <m:r>
                    <w:rPr>
                      <w:rFonts w:ascii="Cambria Math" w:eastAsia="Calibri" w:hAnsi="Cambria Math" w:cstheme="majorBidi"/>
                      <w:sz w:val="16"/>
                      <w:szCs w:val="16"/>
                    </w:rPr>
                    <m:t xml:space="preserve">dc </m:t>
                  </m:r>
                </m:sub>
              </m:sSub>
            </m:oMath>
            <w:r w:rsidR="00211E1D" w:rsidRPr="00807A47">
              <w:rPr>
                <w:rFonts w:asciiTheme="majorBidi" w:eastAsia="Calibri" w:hAnsiTheme="majorBidi" w:cstheme="majorBidi"/>
                <w:sz w:val="16"/>
                <w:szCs w:val="16"/>
              </w:rPr>
              <w:t xml:space="preserve">(-): constant;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L</m:t>
                  </m:r>
                </m:e>
                <m:sub>
                  <m:r>
                    <w:rPr>
                      <w:rFonts w:ascii="Cambria Math" w:eastAsia="Calibri" w:hAnsi="Cambria Math" w:cstheme="majorBidi"/>
                      <w:sz w:val="16"/>
                      <w:szCs w:val="16"/>
                    </w:rPr>
                    <m:t>f</m:t>
                  </m:r>
                </m:sub>
              </m:sSub>
            </m:oMath>
            <w:r w:rsidR="0072630C" w:rsidRPr="00807A47">
              <w:rPr>
                <w:rFonts w:asciiTheme="majorBidi" w:eastAsia="Calibri" w:hAnsiTheme="majorBidi" w:cstheme="majorBidi"/>
                <w:sz w:val="16"/>
                <w:szCs w:val="16"/>
              </w:rPr>
              <w:t xml:space="preserve"> (m): length of filament in the spacer mesh; </w:t>
            </w:r>
            <m:oMath>
              <m:r>
                <m:rPr>
                  <m:sty m:val="b"/>
                </m:rPr>
                <w:rPr>
                  <w:rFonts w:ascii="Cambria Math" w:eastAsia="Calibri" w:hAnsi="Cambria Math" w:cstheme="majorBidi"/>
                  <w:sz w:val="16"/>
                  <w:szCs w:val="16"/>
                </w:rPr>
                <m:t>ε</m:t>
              </m:r>
              <m:r>
                <w:rPr>
                  <w:rFonts w:ascii="Cambria Math" w:eastAsia="Calibri" w:hAnsi="Cambria Math" w:cstheme="majorBidi"/>
                  <w:sz w:val="16"/>
                  <w:szCs w:val="16"/>
                </w:rPr>
                <m:t>pump</m:t>
              </m:r>
            </m:oMath>
            <w:r w:rsidR="0072630C" w:rsidRPr="00807A47">
              <w:rPr>
                <w:rFonts w:asciiTheme="majorBidi" w:eastAsia="Calibri" w:hAnsiTheme="majorBidi" w:cstheme="majorBidi"/>
                <w:sz w:val="16"/>
                <w:szCs w:val="16"/>
              </w:rPr>
              <w:t xml:space="preserve"> (-) pump efficiency; </w:t>
            </w:r>
            <w:r w:rsidR="00211E1D" w:rsidRPr="00807A47">
              <w:rPr>
                <w:rFonts w:asciiTheme="majorBidi" w:eastAsia="Calibri" w:hAnsiTheme="majorBidi" w:cstheme="majorBidi"/>
                <w:sz w:val="16"/>
                <w:szCs w:val="16"/>
              </w:rPr>
              <w:t xml:space="preserve"> </w:t>
            </w:r>
            <w:r w:rsidR="00211E1D" w:rsidRPr="00807A47">
              <w:rPr>
                <w:rFonts w:asciiTheme="majorBidi" w:eastAsia="Calibri" w:hAnsiTheme="majorBidi" w:cstheme="majorBidi"/>
                <w:bCs/>
                <w:iCs/>
                <w:sz w:val="16"/>
                <w:szCs w:val="16"/>
              </w:rPr>
              <w:t xml:space="preserve"> </w:t>
            </w:r>
          </w:p>
        </w:tc>
      </w:tr>
    </w:tbl>
    <w:p w14:paraId="2D9AD123" w14:textId="10F090DB" w:rsidR="00514E06" w:rsidRPr="00807A47" w:rsidRDefault="00514E06" w:rsidP="00872699">
      <w:pPr>
        <w:pStyle w:val="Els-body-text"/>
        <w:jc w:val="center"/>
      </w:pPr>
      <w:r w:rsidRPr="00807A47">
        <w:lastRenderedPageBreak/>
        <w:t>Table 2. Comparison of experimental (Fujioka et al., 2014) and model predictions of retentate flowrate and product concentration (operating conditions: 2.43x10</w:t>
      </w:r>
      <w:r w:rsidRPr="00807A47">
        <w:rPr>
          <w:vertAlign w:val="superscript"/>
        </w:rPr>
        <w:t>-3</w:t>
      </w:r>
      <w:r w:rsidRPr="00807A47">
        <w:t xml:space="preserve"> m³/s, 250x10</w:t>
      </w:r>
      <w:r w:rsidRPr="00807A47">
        <w:rPr>
          <w:vertAlign w:val="superscript"/>
        </w:rPr>
        <w:t>-6</w:t>
      </w:r>
      <w:r w:rsidRPr="00807A47">
        <w:t xml:space="preserve"> ppm, 10.1 atm, and 20 °C)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552"/>
        <w:gridCol w:w="787"/>
        <w:gridCol w:w="1277"/>
        <w:gridCol w:w="1368"/>
        <w:gridCol w:w="750"/>
      </w:tblGrid>
      <w:tr w:rsidR="0072630C" w:rsidRPr="00807A47" w14:paraId="2D9AD12B" w14:textId="77777777" w:rsidTr="007F4818">
        <w:trPr>
          <w:cantSplit/>
          <w:trHeight w:val="738"/>
          <w:jc w:val="center"/>
        </w:trPr>
        <w:tc>
          <w:tcPr>
            <w:tcW w:w="948" w:type="pct"/>
            <w:vAlign w:val="center"/>
          </w:tcPr>
          <w:p w14:paraId="2D9AD125" w14:textId="69C244A7" w:rsidR="0072630C" w:rsidRPr="00807A47" w:rsidRDefault="0072630C" w:rsidP="007F4818">
            <w:pPr>
              <w:jc w:val="center"/>
              <w:rPr>
                <w:rFonts w:asciiTheme="majorBidi" w:hAnsiTheme="majorBidi" w:cstheme="majorBidi"/>
                <w:sz w:val="16"/>
                <w:szCs w:val="16"/>
              </w:rPr>
            </w:pPr>
            <w:r w:rsidRPr="00807A47">
              <w:rPr>
                <w:rFonts w:asciiTheme="majorBidi" w:hAnsiTheme="majorBidi" w:cstheme="majorBidi"/>
                <w:sz w:val="16"/>
                <w:szCs w:val="16"/>
              </w:rPr>
              <w:t xml:space="preserve">Experimental </w:t>
            </w:r>
            <m:oMath>
              <m:sSubSup>
                <m:sSubSupPr>
                  <m:ctrlPr>
                    <w:rPr>
                      <w:rFonts w:ascii="Cambria Math" w:hAnsi="Cambria Math" w:cstheme="majorBidi"/>
                      <w:i/>
                      <w:sz w:val="16"/>
                      <w:szCs w:val="16"/>
                    </w:rPr>
                  </m:ctrlPr>
                </m:sSubSupPr>
                <m:e>
                  <m:r>
                    <w:rPr>
                      <w:rFonts w:ascii="Cambria Math" w:hAnsi="Cambria Math" w:cstheme="majorBidi"/>
                      <w:sz w:val="16"/>
                      <w:szCs w:val="16"/>
                    </w:rPr>
                    <m:t>Q</m:t>
                  </m:r>
                </m:e>
                <m:sub>
                  <m:r>
                    <w:rPr>
                      <w:rFonts w:ascii="Cambria Math" w:hAnsi="Cambria Math" w:cstheme="majorBidi"/>
                      <w:sz w:val="16"/>
                      <w:szCs w:val="16"/>
                    </w:rPr>
                    <m:t>r</m:t>
                  </m:r>
                </m:sub>
                <m:sup>
                  <m:r>
                    <w:rPr>
                      <w:rFonts w:ascii="Cambria Math" w:hAnsi="Cambria Math" w:cstheme="majorBidi"/>
                      <w:sz w:val="16"/>
                      <w:szCs w:val="16"/>
                    </w:rPr>
                    <m:t>Exp.</m:t>
                  </m:r>
                </m:sup>
              </m:sSubSup>
              <m:r>
                <m:rPr>
                  <m:sty m:val="p"/>
                </m:rPr>
                <w:rPr>
                  <w:rFonts w:ascii="Cambria Math" w:hAnsi="Cambria Math" w:cstheme="majorBidi"/>
                  <w:sz w:val="16"/>
                  <w:szCs w:val="16"/>
                </w:rPr>
                <m:t>x</m:t>
              </m:r>
              <m:sSup>
                <m:sSupPr>
                  <m:ctrlPr>
                    <w:rPr>
                      <w:rFonts w:ascii="Cambria Math" w:hAnsi="Cambria Math" w:cstheme="majorBidi"/>
                      <w:i/>
                      <w:sz w:val="16"/>
                      <w:szCs w:val="16"/>
                    </w:rPr>
                  </m:ctrlPr>
                </m:sSupPr>
                <m:e>
                  <m:r>
                    <w:rPr>
                      <w:rFonts w:ascii="Cambria Math" w:hAnsi="Cambria Math" w:cstheme="majorBidi"/>
                      <w:sz w:val="16"/>
                      <w:szCs w:val="16"/>
                    </w:rPr>
                    <m:t>10</m:t>
                  </m:r>
                </m:e>
                <m:sup>
                  <m:r>
                    <w:rPr>
                      <w:rFonts w:ascii="Cambria Math" w:hAnsi="Cambria Math" w:cstheme="majorBidi"/>
                      <w:sz w:val="16"/>
                      <w:szCs w:val="16"/>
                    </w:rPr>
                    <m:t>3</m:t>
                  </m:r>
                </m:sup>
              </m:sSup>
            </m:oMath>
            <w:r w:rsidRPr="00807A47">
              <w:rPr>
                <w:rFonts w:asciiTheme="majorBidi" w:hAnsiTheme="majorBidi" w:cstheme="majorBidi"/>
                <w:sz w:val="16"/>
                <w:szCs w:val="16"/>
              </w:rPr>
              <w:t xml:space="preserve"> (m³/s)</w:t>
            </w:r>
          </w:p>
        </w:tc>
        <w:tc>
          <w:tcPr>
            <w:tcW w:w="1097" w:type="pct"/>
            <w:vAlign w:val="center"/>
          </w:tcPr>
          <w:p w14:paraId="2D9AD126" w14:textId="2DF1514D" w:rsidR="0072630C" w:rsidRPr="00807A47" w:rsidRDefault="0072630C" w:rsidP="007F4818">
            <w:pPr>
              <w:jc w:val="center"/>
              <w:rPr>
                <w:rFonts w:asciiTheme="majorBidi" w:hAnsiTheme="majorBidi" w:cstheme="majorBidi"/>
                <w:sz w:val="16"/>
                <w:szCs w:val="16"/>
              </w:rPr>
            </w:pPr>
            <w:r w:rsidRPr="00807A47">
              <w:rPr>
                <w:rFonts w:asciiTheme="majorBidi" w:hAnsiTheme="majorBidi" w:cstheme="majorBidi"/>
                <w:sz w:val="16"/>
                <w:szCs w:val="16"/>
              </w:rPr>
              <w:t xml:space="preserve">Theoretical </w:t>
            </w:r>
            <m:oMath>
              <m:sSubSup>
                <m:sSubSupPr>
                  <m:ctrlPr>
                    <w:rPr>
                      <w:rFonts w:ascii="Cambria Math" w:hAnsi="Cambria Math" w:cstheme="majorBidi"/>
                      <w:i/>
                      <w:sz w:val="16"/>
                      <w:szCs w:val="16"/>
                    </w:rPr>
                  </m:ctrlPr>
                </m:sSubSupPr>
                <m:e>
                  <m:r>
                    <w:rPr>
                      <w:rFonts w:ascii="Cambria Math" w:hAnsi="Cambria Math" w:cstheme="majorBidi"/>
                      <w:sz w:val="16"/>
                      <w:szCs w:val="16"/>
                    </w:rPr>
                    <m:t>Q</m:t>
                  </m:r>
                </m:e>
                <m:sub>
                  <m:r>
                    <w:rPr>
                      <w:rFonts w:ascii="Cambria Math" w:hAnsi="Cambria Math" w:cstheme="majorBidi"/>
                      <w:sz w:val="16"/>
                      <w:szCs w:val="16"/>
                    </w:rPr>
                    <m:t>r</m:t>
                  </m:r>
                </m:sub>
                <m:sup>
                  <m:r>
                    <w:rPr>
                      <w:rFonts w:ascii="Cambria Math" w:hAnsi="Cambria Math" w:cstheme="majorBidi"/>
                      <w:sz w:val="16"/>
                      <w:szCs w:val="16"/>
                    </w:rPr>
                    <m:t>The.</m:t>
                  </m:r>
                </m:sup>
              </m:sSubSup>
              <m:r>
                <m:rPr>
                  <m:sty m:val="p"/>
                </m:rPr>
                <w:rPr>
                  <w:rFonts w:ascii="Cambria Math" w:hAnsi="Cambria Math" w:cstheme="majorBidi"/>
                  <w:sz w:val="16"/>
                  <w:szCs w:val="16"/>
                </w:rPr>
                <m:t>x</m:t>
              </m:r>
              <m:sSup>
                <m:sSupPr>
                  <m:ctrlPr>
                    <w:rPr>
                      <w:rFonts w:ascii="Cambria Math" w:hAnsi="Cambria Math" w:cstheme="majorBidi"/>
                      <w:i/>
                      <w:sz w:val="16"/>
                      <w:szCs w:val="16"/>
                    </w:rPr>
                  </m:ctrlPr>
                </m:sSupPr>
                <m:e>
                  <m:r>
                    <w:rPr>
                      <w:rFonts w:ascii="Cambria Math" w:hAnsi="Cambria Math" w:cstheme="majorBidi"/>
                      <w:sz w:val="16"/>
                      <w:szCs w:val="16"/>
                    </w:rPr>
                    <m:t>10</m:t>
                  </m:r>
                </m:e>
                <m:sup>
                  <m:r>
                    <w:rPr>
                      <w:rFonts w:ascii="Cambria Math" w:hAnsi="Cambria Math" w:cstheme="majorBidi"/>
                      <w:sz w:val="16"/>
                      <w:szCs w:val="16"/>
                    </w:rPr>
                    <m:t>3</m:t>
                  </m:r>
                </m:sup>
              </m:sSup>
            </m:oMath>
            <w:r w:rsidRPr="00807A47">
              <w:rPr>
                <w:rFonts w:asciiTheme="majorBidi" w:hAnsiTheme="majorBidi" w:cstheme="majorBidi"/>
                <w:sz w:val="16"/>
                <w:szCs w:val="16"/>
              </w:rPr>
              <w:t xml:space="preserve"> (m³/s)</w:t>
            </w:r>
          </w:p>
        </w:tc>
        <w:tc>
          <w:tcPr>
            <w:tcW w:w="556" w:type="pct"/>
            <w:vAlign w:val="center"/>
          </w:tcPr>
          <w:p w14:paraId="2D9AD127" w14:textId="77777777" w:rsidR="0072630C" w:rsidRPr="00807A47" w:rsidRDefault="0072630C" w:rsidP="0072630C">
            <w:pPr>
              <w:jc w:val="center"/>
              <w:rPr>
                <w:rFonts w:asciiTheme="majorBidi" w:hAnsiTheme="majorBidi" w:cstheme="majorBidi"/>
                <w:sz w:val="16"/>
                <w:szCs w:val="16"/>
              </w:rPr>
            </w:pPr>
            <w:r w:rsidRPr="00807A47">
              <w:rPr>
                <w:rFonts w:asciiTheme="majorBidi" w:hAnsiTheme="majorBidi" w:cstheme="majorBidi"/>
                <w:sz w:val="16"/>
                <w:szCs w:val="16"/>
              </w:rPr>
              <w:t>Relative error%</w:t>
            </w:r>
          </w:p>
        </w:tc>
        <w:tc>
          <w:tcPr>
            <w:tcW w:w="902" w:type="pct"/>
            <w:vAlign w:val="center"/>
          </w:tcPr>
          <w:p w14:paraId="2D9AD128" w14:textId="41F97CC8" w:rsidR="0072630C" w:rsidRPr="00807A47" w:rsidRDefault="0072630C" w:rsidP="007F4818">
            <w:pPr>
              <w:jc w:val="center"/>
              <w:rPr>
                <w:rFonts w:asciiTheme="majorBidi" w:hAnsiTheme="majorBidi" w:cstheme="majorBidi"/>
                <w:sz w:val="16"/>
                <w:szCs w:val="16"/>
              </w:rPr>
            </w:pPr>
            <w:r w:rsidRPr="00807A47">
              <w:rPr>
                <w:rFonts w:asciiTheme="majorBidi" w:hAnsiTheme="majorBidi" w:cstheme="majorBidi"/>
                <w:sz w:val="16"/>
                <w:szCs w:val="16"/>
              </w:rPr>
              <w:t xml:space="preserve">Experimental </w:t>
            </w:r>
            <m:oMath>
              <m:sSubSup>
                <m:sSubSupPr>
                  <m:ctrlPr>
                    <w:rPr>
                      <w:rFonts w:ascii="Cambria Math" w:hAnsi="Cambria Math" w:cstheme="majorBidi"/>
                      <w:i/>
                      <w:sz w:val="16"/>
                      <w:szCs w:val="16"/>
                    </w:rPr>
                  </m:ctrlPr>
                </m:sSubSupPr>
                <m:e>
                  <m:r>
                    <w:rPr>
                      <w:rFonts w:ascii="Cambria Math" w:hAnsi="Cambria Math" w:cstheme="majorBidi"/>
                      <w:sz w:val="16"/>
                      <w:szCs w:val="16"/>
                    </w:rPr>
                    <m:t>C</m:t>
                  </m:r>
                </m:e>
                <m:sub>
                  <m:r>
                    <w:rPr>
                      <w:rFonts w:ascii="Cambria Math" w:hAnsi="Cambria Math" w:cstheme="majorBidi"/>
                      <w:sz w:val="16"/>
                      <w:szCs w:val="16"/>
                    </w:rPr>
                    <m:t>p</m:t>
                  </m:r>
                </m:sub>
                <m:sup>
                  <m:r>
                    <w:rPr>
                      <w:rFonts w:ascii="Cambria Math" w:hAnsi="Cambria Math" w:cstheme="majorBidi"/>
                      <w:sz w:val="16"/>
                      <w:szCs w:val="16"/>
                    </w:rPr>
                    <m:t>Exp.</m:t>
                  </m:r>
                </m:sup>
              </m:sSubSup>
              <m:r>
                <m:rPr>
                  <m:sty m:val="p"/>
                </m:rPr>
                <w:rPr>
                  <w:rFonts w:ascii="Cambria Math" w:hAnsi="Cambria Math" w:cstheme="majorBidi"/>
                  <w:sz w:val="16"/>
                  <w:szCs w:val="16"/>
                </w:rPr>
                <m:t>x</m:t>
              </m:r>
              <m:sSup>
                <m:sSupPr>
                  <m:ctrlPr>
                    <w:rPr>
                      <w:rFonts w:ascii="Cambria Math" w:hAnsi="Cambria Math" w:cstheme="majorBidi"/>
                      <w:i/>
                      <w:sz w:val="16"/>
                      <w:szCs w:val="16"/>
                    </w:rPr>
                  </m:ctrlPr>
                </m:sSupPr>
                <m:e>
                  <m:r>
                    <w:rPr>
                      <w:rFonts w:ascii="Cambria Math" w:hAnsi="Cambria Math" w:cstheme="majorBidi"/>
                      <w:sz w:val="16"/>
                      <w:szCs w:val="16"/>
                    </w:rPr>
                    <m:t>10</m:t>
                  </m:r>
                </m:e>
                <m:sup>
                  <m:r>
                    <w:rPr>
                      <w:rFonts w:ascii="Cambria Math" w:hAnsi="Cambria Math" w:cstheme="majorBidi"/>
                      <w:sz w:val="16"/>
                      <w:szCs w:val="16"/>
                    </w:rPr>
                    <m:t>8</m:t>
                  </m:r>
                </m:sup>
              </m:sSup>
            </m:oMath>
            <w:r w:rsidR="007F4818" w:rsidRPr="00807A47">
              <w:rPr>
                <w:rFonts w:asciiTheme="majorBidi" w:hAnsiTheme="majorBidi" w:cstheme="majorBidi"/>
                <w:sz w:val="16"/>
                <w:szCs w:val="16"/>
              </w:rPr>
              <w:t xml:space="preserve"> (</w:t>
            </w:r>
            <w:r w:rsidRPr="00807A47">
              <w:rPr>
                <w:rFonts w:asciiTheme="majorBidi" w:hAnsiTheme="majorBidi" w:cstheme="majorBidi"/>
                <w:sz w:val="16"/>
                <w:szCs w:val="16"/>
              </w:rPr>
              <w:t>ppm)</w:t>
            </w:r>
          </w:p>
        </w:tc>
        <w:tc>
          <w:tcPr>
            <w:tcW w:w="967" w:type="pct"/>
            <w:vAlign w:val="center"/>
          </w:tcPr>
          <w:p w14:paraId="2D9AD129" w14:textId="3DEC6937" w:rsidR="0072630C" w:rsidRPr="00807A47" w:rsidRDefault="0072630C" w:rsidP="007F4818">
            <w:pPr>
              <w:jc w:val="center"/>
              <w:rPr>
                <w:rFonts w:asciiTheme="majorBidi" w:hAnsiTheme="majorBidi" w:cstheme="majorBidi"/>
                <w:sz w:val="16"/>
                <w:szCs w:val="16"/>
              </w:rPr>
            </w:pPr>
            <w:r w:rsidRPr="00807A47">
              <w:rPr>
                <w:rFonts w:asciiTheme="majorBidi" w:hAnsiTheme="majorBidi" w:cstheme="majorBidi"/>
                <w:sz w:val="16"/>
                <w:szCs w:val="16"/>
              </w:rPr>
              <w:t xml:space="preserve">Theoretical </w:t>
            </w:r>
            <m:oMath>
              <m:sSubSup>
                <m:sSubSupPr>
                  <m:ctrlPr>
                    <w:rPr>
                      <w:rFonts w:ascii="Cambria Math" w:hAnsi="Cambria Math" w:cstheme="majorBidi"/>
                      <w:i/>
                      <w:sz w:val="16"/>
                      <w:szCs w:val="16"/>
                    </w:rPr>
                  </m:ctrlPr>
                </m:sSubSupPr>
                <m:e>
                  <m:r>
                    <w:rPr>
                      <w:rFonts w:ascii="Cambria Math" w:hAnsi="Cambria Math" w:cstheme="majorBidi"/>
                      <w:sz w:val="16"/>
                      <w:szCs w:val="16"/>
                    </w:rPr>
                    <m:t>C</m:t>
                  </m:r>
                </m:e>
                <m:sub>
                  <m:r>
                    <w:rPr>
                      <w:rFonts w:ascii="Cambria Math" w:hAnsi="Cambria Math" w:cstheme="majorBidi"/>
                      <w:sz w:val="16"/>
                      <w:szCs w:val="16"/>
                    </w:rPr>
                    <m:t>p</m:t>
                  </m:r>
                </m:sub>
                <m:sup>
                  <m:r>
                    <w:rPr>
                      <w:rFonts w:ascii="Cambria Math" w:hAnsi="Cambria Math" w:cstheme="majorBidi"/>
                      <w:sz w:val="16"/>
                      <w:szCs w:val="16"/>
                    </w:rPr>
                    <m:t>The.</m:t>
                  </m:r>
                </m:sup>
              </m:sSubSup>
              <m:r>
                <m:rPr>
                  <m:sty m:val="p"/>
                </m:rPr>
                <w:rPr>
                  <w:rFonts w:ascii="Cambria Math" w:hAnsi="Cambria Math" w:cstheme="majorBidi"/>
                  <w:sz w:val="16"/>
                  <w:szCs w:val="16"/>
                </w:rPr>
                <m:t>x</m:t>
              </m:r>
              <m:sSup>
                <m:sSupPr>
                  <m:ctrlPr>
                    <w:rPr>
                      <w:rFonts w:ascii="Cambria Math" w:hAnsi="Cambria Math" w:cstheme="majorBidi"/>
                      <w:i/>
                      <w:sz w:val="16"/>
                      <w:szCs w:val="16"/>
                    </w:rPr>
                  </m:ctrlPr>
                </m:sSupPr>
                <m:e>
                  <m:r>
                    <w:rPr>
                      <w:rFonts w:ascii="Cambria Math" w:hAnsi="Cambria Math" w:cstheme="majorBidi"/>
                      <w:sz w:val="16"/>
                      <w:szCs w:val="16"/>
                    </w:rPr>
                    <m:t>10</m:t>
                  </m:r>
                </m:e>
                <m:sup>
                  <m:r>
                    <w:rPr>
                      <w:rFonts w:ascii="Cambria Math" w:hAnsi="Cambria Math" w:cstheme="majorBidi"/>
                      <w:sz w:val="16"/>
                      <w:szCs w:val="16"/>
                    </w:rPr>
                    <m:t>8</m:t>
                  </m:r>
                </m:sup>
              </m:sSup>
            </m:oMath>
            <w:r w:rsidRPr="00807A47">
              <w:rPr>
                <w:rFonts w:asciiTheme="majorBidi" w:hAnsiTheme="majorBidi" w:cstheme="majorBidi"/>
                <w:sz w:val="16"/>
                <w:szCs w:val="16"/>
              </w:rPr>
              <w:t xml:space="preserve"> (ppm)</w:t>
            </w:r>
          </w:p>
        </w:tc>
        <w:tc>
          <w:tcPr>
            <w:tcW w:w="530" w:type="pct"/>
            <w:vAlign w:val="center"/>
          </w:tcPr>
          <w:p w14:paraId="2D9AD12A" w14:textId="77777777" w:rsidR="0072630C" w:rsidRPr="00807A47" w:rsidRDefault="0072630C" w:rsidP="0072630C">
            <w:pPr>
              <w:jc w:val="center"/>
              <w:rPr>
                <w:rFonts w:asciiTheme="majorBidi" w:hAnsiTheme="majorBidi" w:cstheme="majorBidi"/>
                <w:sz w:val="16"/>
                <w:szCs w:val="16"/>
              </w:rPr>
            </w:pPr>
            <w:r w:rsidRPr="00807A47">
              <w:rPr>
                <w:rFonts w:asciiTheme="majorBidi" w:hAnsiTheme="majorBidi" w:cstheme="majorBidi"/>
                <w:sz w:val="16"/>
                <w:szCs w:val="16"/>
              </w:rPr>
              <w:t>Relative error%</w:t>
            </w:r>
          </w:p>
        </w:tc>
      </w:tr>
      <w:tr w:rsidR="0072630C" w:rsidRPr="00807A47" w14:paraId="2D9AD133" w14:textId="77777777" w:rsidTr="007F4818">
        <w:trPr>
          <w:trHeight w:val="17"/>
          <w:jc w:val="center"/>
        </w:trPr>
        <w:tc>
          <w:tcPr>
            <w:tcW w:w="948" w:type="pct"/>
            <w:vAlign w:val="center"/>
          </w:tcPr>
          <w:p w14:paraId="2D9AD12D" w14:textId="77777777" w:rsidR="0072630C" w:rsidRPr="00807A47" w:rsidRDefault="0072630C" w:rsidP="00EB013C">
            <w:pPr>
              <w:jc w:val="center"/>
              <w:rPr>
                <w:rFonts w:asciiTheme="majorBidi" w:hAnsiTheme="majorBidi" w:cstheme="majorBidi"/>
                <w:sz w:val="16"/>
                <w:szCs w:val="16"/>
              </w:rPr>
            </w:pPr>
            <w:r w:rsidRPr="00807A47">
              <w:rPr>
                <w:rFonts w:asciiTheme="majorBidi" w:hAnsiTheme="majorBidi" w:cstheme="majorBidi"/>
                <w:sz w:val="16"/>
                <w:szCs w:val="16"/>
              </w:rPr>
              <w:t>2.23</w:t>
            </w:r>
          </w:p>
        </w:tc>
        <w:tc>
          <w:tcPr>
            <w:tcW w:w="1097" w:type="pct"/>
            <w:vAlign w:val="center"/>
          </w:tcPr>
          <w:p w14:paraId="2D9AD12E" w14:textId="77777777" w:rsidR="0072630C" w:rsidRPr="00807A47" w:rsidRDefault="0072630C" w:rsidP="00EB013C">
            <w:pPr>
              <w:jc w:val="center"/>
              <w:rPr>
                <w:rFonts w:asciiTheme="majorBidi" w:hAnsiTheme="majorBidi" w:cstheme="majorBidi"/>
                <w:sz w:val="16"/>
                <w:szCs w:val="16"/>
              </w:rPr>
            </w:pPr>
            <w:r w:rsidRPr="00807A47">
              <w:rPr>
                <w:rFonts w:asciiTheme="majorBidi" w:hAnsiTheme="majorBidi" w:cstheme="majorBidi"/>
                <w:sz w:val="16"/>
                <w:szCs w:val="16"/>
              </w:rPr>
              <w:t>2.27</w:t>
            </w:r>
          </w:p>
        </w:tc>
        <w:tc>
          <w:tcPr>
            <w:tcW w:w="556" w:type="pct"/>
            <w:vAlign w:val="center"/>
          </w:tcPr>
          <w:p w14:paraId="2D9AD12F" w14:textId="77777777" w:rsidR="0072630C" w:rsidRPr="00807A47" w:rsidRDefault="0072630C" w:rsidP="00EB013C">
            <w:pPr>
              <w:jc w:val="center"/>
              <w:rPr>
                <w:rFonts w:asciiTheme="majorBidi" w:hAnsiTheme="majorBidi" w:cstheme="majorBidi"/>
                <w:sz w:val="14"/>
                <w:szCs w:val="14"/>
              </w:rPr>
            </w:pPr>
            <w:r w:rsidRPr="00807A47">
              <w:rPr>
                <w:rFonts w:asciiTheme="majorBidi" w:hAnsiTheme="majorBidi" w:cstheme="majorBidi"/>
                <w:sz w:val="14"/>
                <w:szCs w:val="14"/>
              </w:rPr>
              <w:t>1.79</w:t>
            </w:r>
          </w:p>
        </w:tc>
        <w:tc>
          <w:tcPr>
            <w:tcW w:w="902" w:type="pct"/>
          </w:tcPr>
          <w:p w14:paraId="2D9AD130" w14:textId="77777777" w:rsidR="0072630C" w:rsidRPr="00807A47" w:rsidRDefault="0072630C" w:rsidP="00EB013C">
            <w:pPr>
              <w:jc w:val="center"/>
              <w:rPr>
                <w:rFonts w:asciiTheme="majorBidi" w:hAnsiTheme="majorBidi" w:cstheme="majorBidi"/>
                <w:sz w:val="14"/>
                <w:szCs w:val="14"/>
              </w:rPr>
            </w:pPr>
            <w:r w:rsidRPr="00807A47">
              <w:rPr>
                <w:rFonts w:asciiTheme="majorBidi" w:hAnsiTheme="majorBidi" w:cstheme="majorBidi"/>
                <w:sz w:val="14"/>
                <w:szCs w:val="14"/>
              </w:rPr>
              <w:t>3.19</w:t>
            </w:r>
          </w:p>
        </w:tc>
        <w:tc>
          <w:tcPr>
            <w:tcW w:w="967" w:type="pct"/>
          </w:tcPr>
          <w:p w14:paraId="2D9AD131" w14:textId="77777777" w:rsidR="0072630C" w:rsidRPr="00807A47" w:rsidRDefault="0072630C" w:rsidP="00EB013C">
            <w:pPr>
              <w:jc w:val="center"/>
              <w:rPr>
                <w:rFonts w:asciiTheme="majorBidi" w:hAnsiTheme="majorBidi" w:cstheme="majorBidi"/>
                <w:sz w:val="14"/>
                <w:szCs w:val="14"/>
              </w:rPr>
            </w:pPr>
            <w:r w:rsidRPr="00807A47">
              <w:rPr>
                <w:rFonts w:asciiTheme="majorBidi" w:hAnsiTheme="majorBidi" w:cstheme="majorBidi"/>
                <w:sz w:val="14"/>
                <w:szCs w:val="14"/>
              </w:rPr>
              <w:t>3.00</w:t>
            </w:r>
          </w:p>
        </w:tc>
        <w:tc>
          <w:tcPr>
            <w:tcW w:w="530" w:type="pct"/>
          </w:tcPr>
          <w:p w14:paraId="2D9AD132" w14:textId="77777777" w:rsidR="0072630C" w:rsidRPr="00807A47" w:rsidRDefault="0072630C" w:rsidP="00EB013C">
            <w:pPr>
              <w:jc w:val="center"/>
              <w:rPr>
                <w:rFonts w:asciiTheme="majorBidi" w:hAnsiTheme="majorBidi" w:cstheme="majorBidi"/>
                <w:sz w:val="14"/>
                <w:szCs w:val="14"/>
              </w:rPr>
            </w:pPr>
            <w:r w:rsidRPr="00807A47">
              <w:rPr>
                <w:rFonts w:asciiTheme="majorBidi" w:hAnsiTheme="majorBidi" w:cstheme="majorBidi"/>
                <w:sz w:val="14"/>
                <w:szCs w:val="14"/>
              </w:rPr>
              <w:t>5.95</w:t>
            </w:r>
          </w:p>
        </w:tc>
      </w:tr>
    </w:tbl>
    <w:p w14:paraId="2D9AD134" w14:textId="77777777" w:rsidR="00514E06" w:rsidRPr="00807A47" w:rsidRDefault="00514E06" w:rsidP="00514E06">
      <w:pPr>
        <w:pStyle w:val="Els-body-text"/>
        <w:jc w:val="center"/>
      </w:pPr>
    </w:p>
    <w:p w14:paraId="2D9AD136" w14:textId="76956A96" w:rsidR="00514E06" w:rsidRPr="00807A47" w:rsidRDefault="004A4E73" w:rsidP="004A4E73">
      <w:pPr>
        <w:jc w:val="center"/>
        <w:rPr>
          <w:lang w:val="en-US"/>
        </w:rPr>
      </w:pPr>
      <w:r w:rsidRPr="00807A47">
        <w:rPr>
          <w:lang w:val="en-US"/>
        </w:rPr>
        <w:t>Table 3</w:t>
      </w:r>
      <w:r w:rsidR="00514E06" w:rsidRPr="00807A47">
        <w:rPr>
          <w:lang w:val="en-US"/>
        </w:rPr>
        <w:t>. Experimental and modelled rejections of NEMA at three inlet pump pressures and fixed 2.43x10</w:t>
      </w:r>
      <w:r w:rsidR="00514E06" w:rsidRPr="00807A47">
        <w:rPr>
          <w:vertAlign w:val="superscript"/>
          <w:lang w:val="en-US"/>
        </w:rPr>
        <w:t>-3</w:t>
      </w:r>
      <w:r w:rsidR="00514E06" w:rsidRPr="00807A47">
        <w:rPr>
          <w:lang w:val="en-US"/>
        </w:rPr>
        <w:t xml:space="preserve"> m³/s, 250x10</w:t>
      </w:r>
      <w:r w:rsidR="00514E06" w:rsidRPr="00807A47">
        <w:rPr>
          <w:vertAlign w:val="superscript"/>
          <w:lang w:val="en-US"/>
        </w:rPr>
        <w:t>-6</w:t>
      </w:r>
      <w:r w:rsidR="00514E06" w:rsidRPr="00807A47">
        <w:rPr>
          <w:lang w:val="en-US"/>
        </w:rPr>
        <w:t xml:space="preserve"> ppm, and 20 °C</w:t>
      </w:r>
    </w:p>
    <w:tbl>
      <w:tblPr>
        <w:tblStyle w:val="Grigliatabella"/>
        <w:tblW w:w="0" w:type="auto"/>
        <w:tblLook w:val="04A0" w:firstRow="1" w:lastRow="0" w:firstColumn="1" w:lastColumn="0" w:noHBand="0" w:noVBand="1"/>
      </w:tblPr>
      <w:tblGrid>
        <w:gridCol w:w="1555"/>
        <w:gridCol w:w="1983"/>
        <w:gridCol w:w="1769"/>
        <w:gridCol w:w="1769"/>
      </w:tblGrid>
      <w:tr w:rsidR="004A4E73" w:rsidRPr="00807A47" w14:paraId="645A70CD" w14:textId="77777777" w:rsidTr="004A4E73">
        <w:tc>
          <w:tcPr>
            <w:tcW w:w="1555" w:type="dxa"/>
            <w:vAlign w:val="center"/>
          </w:tcPr>
          <w:p w14:paraId="01952776" w14:textId="48685471" w:rsidR="004A4E73" w:rsidRPr="00807A47" w:rsidRDefault="004A4E73" w:rsidP="004A4E73">
            <w:pPr>
              <w:jc w:val="center"/>
              <w:rPr>
                <w:sz w:val="16"/>
                <w:szCs w:val="16"/>
                <w:lang w:val="en-US"/>
              </w:rPr>
            </w:pPr>
            <w:r w:rsidRPr="00807A47">
              <w:rPr>
                <w:sz w:val="16"/>
                <w:szCs w:val="16"/>
              </w:rPr>
              <w:t>Pressure (atm)</w:t>
            </w:r>
          </w:p>
        </w:tc>
        <w:tc>
          <w:tcPr>
            <w:tcW w:w="1983" w:type="dxa"/>
            <w:vAlign w:val="center"/>
          </w:tcPr>
          <w:p w14:paraId="52179B6E" w14:textId="74E9FAA6" w:rsidR="004A4E73" w:rsidRPr="00807A47" w:rsidRDefault="004A4E73" w:rsidP="004A4E73">
            <w:pPr>
              <w:jc w:val="center"/>
              <w:rPr>
                <w:sz w:val="16"/>
                <w:szCs w:val="16"/>
                <w:lang w:val="en-US"/>
              </w:rPr>
            </w:pPr>
            <w:r w:rsidRPr="00807A47">
              <w:rPr>
                <w:sz w:val="16"/>
                <w:szCs w:val="16"/>
                <w:lang w:val="en-US"/>
              </w:rPr>
              <w:t>Experimental rejection%</w:t>
            </w:r>
          </w:p>
        </w:tc>
        <w:tc>
          <w:tcPr>
            <w:tcW w:w="1769" w:type="dxa"/>
            <w:vAlign w:val="center"/>
          </w:tcPr>
          <w:p w14:paraId="6EB2A253" w14:textId="74B54227" w:rsidR="004A4E73" w:rsidRPr="00807A47" w:rsidRDefault="004A4E73" w:rsidP="004A4E73">
            <w:pPr>
              <w:rPr>
                <w:sz w:val="16"/>
                <w:szCs w:val="16"/>
                <w:lang w:val="en-US"/>
              </w:rPr>
            </w:pPr>
            <w:r w:rsidRPr="00807A47">
              <w:rPr>
                <w:sz w:val="16"/>
                <w:szCs w:val="16"/>
                <w:lang w:val="en-US"/>
              </w:rPr>
              <w:t>Theoretical rejection%</w:t>
            </w:r>
          </w:p>
        </w:tc>
        <w:tc>
          <w:tcPr>
            <w:tcW w:w="1769" w:type="dxa"/>
            <w:vAlign w:val="center"/>
          </w:tcPr>
          <w:p w14:paraId="560A4DE0" w14:textId="5265EA80" w:rsidR="004A4E73" w:rsidRPr="00807A47" w:rsidRDefault="004A4E73" w:rsidP="004A4E73">
            <w:pPr>
              <w:jc w:val="center"/>
              <w:rPr>
                <w:sz w:val="16"/>
                <w:szCs w:val="16"/>
                <w:lang w:val="en-US"/>
              </w:rPr>
            </w:pPr>
            <w:r w:rsidRPr="00807A47">
              <w:rPr>
                <w:sz w:val="16"/>
                <w:szCs w:val="16"/>
                <w:lang w:val="en-US"/>
              </w:rPr>
              <w:t>Relative error%</w:t>
            </w:r>
          </w:p>
        </w:tc>
      </w:tr>
      <w:tr w:rsidR="004A4E73" w:rsidRPr="00807A47" w14:paraId="2C677219" w14:textId="77777777" w:rsidTr="004A4E73">
        <w:tc>
          <w:tcPr>
            <w:tcW w:w="1555" w:type="dxa"/>
            <w:vAlign w:val="center"/>
          </w:tcPr>
          <w:p w14:paraId="7CA64DEC" w14:textId="00ED9DA8" w:rsidR="004A4E73" w:rsidRPr="00807A47" w:rsidRDefault="004A4E73" w:rsidP="004A4E73">
            <w:pPr>
              <w:jc w:val="center"/>
              <w:rPr>
                <w:sz w:val="16"/>
                <w:szCs w:val="16"/>
                <w:lang w:val="en-US"/>
              </w:rPr>
            </w:pPr>
            <w:r w:rsidRPr="00807A47">
              <w:rPr>
                <w:sz w:val="16"/>
                <w:szCs w:val="16"/>
              </w:rPr>
              <w:t>4</w:t>
            </w:r>
          </w:p>
        </w:tc>
        <w:tc>
          <w:tcPr>
            <w:tcW w:w="1983" w:type="dxa"/>
            <w:vAlign w:val="center"/>
          </w:tcPr>
          <w:p w14:paraId="130854B1" w14:textId="1A6DA467" w:rsidR="004A4E73" w:rsidRPr="00807A47" w:rsidRDefault="004A4E73" w:rsidP="004A4E73">
            <w:pPr>
              <w:jc w:val="center"/>
              <w:rPr>
                <w:sz w:val="16"/>
                <w:szCs w:val="16"/>
                <w:lang w:val="en-US"/>
              </w:rPr>
            </w:pPr>
            <w:r w:rsidRPr="00807A47">
              <w:rPr>
                <w:sz w:val="16"/>
                <w:szCs w:val="16"/>
              </w:rPr>
              <w:t>72.2</w:t>
            </w:r>
          </w:p>
        </w:tc>
        <w:tc>
          <w:tcPr>
            <w:tcW w:w="1769" w:type="dxa"/>
            <w:vAlign w:val="center"/>
          </w:tcPr>
          <w:p w14:paraId="41A5CAD0" w14:textId="0AFD052D" w:rsidR="004A4E73" w:rsidRPr="00807A47" w:rsidRDefault="004A4E73" w:rsidP="004A4E73">
            <w:pPr>
              <w:jc w:val="center"/>
              <w:rPr>
                <w:sz w:val="16"/>
                <w:szCs w:val="16"/>
                <w:lang w:val="en-US"/>
              </w:rPr>
            </w:pPr>
            <w:r w:rsidRPr="00807A47">
              <w:rPr>
                <w:sz w:val="16"/>
                <w:szCs w:val="16"/>
              </w:rPr>
              <w:t>64.52</w:t>
            </w:r>
          </w:p>
        </w:tc>
        <w:tc>
          <w:tcPr>
            <w:tcW w:w="1769" w:type="dxa"/>
          </w:tcPr>
          <w:p w14:paraId="10627677" w14:textId="763833B1" w:rsidR="004A4E73" w:rsidRPr="00807A47" w:rsidRDefault="004A4E73" w:rsidP="004A4E73">
            <w:pPr>
              <w:jc w:val="center"/>
              <w:rPr>
                <w:sz w:val="16"/>
                <w:szCs w:val="16"/>
                <w:lang w:val="en-US"/>
              </w:rPr>
            </w:pPr>
            <w:r w:rsidRPr="00807A47">
              <w:rPr>
                <w:sz w:val="16"/>
                <w:szCs w:val="16"/>
              </w:rPr>
              <w:t>10.62</w:t>
            </w:r>
          </w:p>
        </w:tc>
      </w:tr>
      <w:tr w:rsidR="004A4E73" w:rsidRPr="00807A47" w14:paraId="2940B05A" w14:textId="77777777" w:rsidTr="004A4E73">
        <w:tc>
          <w:tcPr>
            <w:tcW w:w="1555" w:type="dxa"/>
            <w:vAlign w:val="center"/>
          </w:tcPr>
          <w:p w14:paraId="1790EBC5" w14:textId="36C5D6A0" w:rsidR="004A4E73" w:rsidRPr="00807A47" w:rsidRDefault="004A4E73" w:rsidP="004A4E73">
            <w:pPr>
              <w:jc w:val="center"/>
              <w:rPr>
                <w:sz w:val="16"/>
                <w:szCs w:val="16"/>
                <w:lang w:val="en-US"/>
              </w:rPr>
            </w:pPr>
            <w:r w:rsidRPr="00807A47">
              <w:rPr>
                <w:sz w:val="16"/>
                <w:szCs w:val="16"/>
              </w:rPr>
              <w:t>6.51</w:t>
            </w:r>
          </w:p>
        </w:tc>
        <w:tc>
          <w:tcPr>
            <w:tcW w:w="1983" w:type="dxa"/>
            <w:vAlign w:val="center"/>
          </w:tcPr>
          <w:p w14:paraId="2DB1B15F" w14:textId="7B48C594" w:rsidR="004A4E73" w:rsidRPr="00807A47" w:rsidRDefault="004A4E73" w:rsidP="004A4E73">
            <w:pPr>
              <w:jc w:val="center"/>
              <w:rPr>
                <w:sz w:val="16"/>
                <w:szCs w:val="16"/>
                <w:lang w:val="en-US"/>
              </w:rPr>
            </w:pPr>
            <w:r w:rsidRPr="00807A47">
              <w:rPr>
                <w:sz w:val="16"/>
                <w:szCs w:val="16"/>
              </w:rPr>
              <w:t>82.1</w:t>
            </w:r>
          </w:p>
        </w:tc>
        <w:tc>
          <w:tcPr>
            <w:tcW w:w="1769" w:type="dxa"/>
            <w:vAlign w:val="center"/>
          </w:tcPr>
          <w:p w14:paraId="14EE43F5" w14:textId="53F95BC8" w:rsidR="004A4E73" w:rsidRPr="00807A47" w:rsidRDefault="004A4E73" w:rsidP="004A4E73">
            <w:pPr>
              <w:jc w:val="center"/>
              <w:rPr>
                <w:sz w:val="16"/>
                <w:szCs w:val="16"/>
                <w:lang w:val="en-US"/>
              </w:rPr>
            </w:pPr>
            <w:r w:rsidRPr="00807A47">
              <w:rPr>
                <w:sz w:val="16"/>
                <w:szCs w:val="16"/>
              </w:rPr>
              <w:t>79.73</w:t>
            </w:r>
          </w:p>
        </w:tc>
        <w:tc>
          <w:tcPr>
            <w:tcW w:w="1769" w:type="dxa"/>
          </w:tcPr>
          <w:p w14:paraId="13B1DB8F" w14:textId="2516AF22" w:rsidR="004A4E73" w:rsidRPr="00807A47" w:rsidRDefault="004A4E73" w:rsidP="004A4E73">
            <w:pPr>
              <w:jc w:val="center"/>
              <w:rPr>
                <w:sz w:val="16"/>
                <w:szCs w:val="16"/>
                <w:lang w:val="en-US"/>
              </w:rPr>
            </w:pPr>
            <w:r w:rsidRPr="00807A47">
              <w:rPr>
                <w:sz w:val="16"/>
                <w:szCs w:val="16"/>
              </w:rPr>
              <w:t>2.87</w:t>
            </w:r>
          </w:p>
        </w:tc>
      </w:tr>
      <w:tr w:rsidR="004A4E73" w:rsidRPr="00807A47" w14:paraId="5E7F1302" w14:textId="77777777" w:rsidTr="004A4E73">
        <w:tc>
          <w:tcPr>
            <w:tcW w:w="1555" w:type="dxa"/>
            <w:vAlign w:val="center"/>
          </w:tcPr>
          <w:p w14:paraId="31BA3766" w14:textId="5EC7927D" w:rsidR="004A4E73" w:rsidRPr="00807A47" w:rsidRDefault="004A4E73" w:rsidP="004A4E73">
            <w:pPr>
              <w:jc w:val="center"/>
              <w:rPr>
                <w:sz w:val="16"/>
                <w:szCs w:val="16"/>
                <w:lang w:val="en-US"/>
              </w:rPr>
            </w:pPr>
            <w:r w:rsidRPr="00807A47">
              <w:rPr>
                <w:sz w:val="16"/>
                <w:szCs w:val="16"/>
              </w:rPr>
              <w:t>10.1</w:t>
            </w:r>
          </w:p>
        </w:tc>
        <w:tc>
          <w:tcPr>
            <w:tcW w:w="1983" w:type="dxa"/>
            <w:vAlign w:val="center"/>
          </w:tcPr>
          <w:p w14:paraId="4FEC2191" w14:textId="31D0A784" w:rsidR="004A4E73" w:rsidRPr="00807A47" w:rsidRDefault="004A4E73" w:rsidP="004A4E73">
            <w:pPr>
              <w:jc w:val="center"/>
              <w:rPr>
                <w:sz w:val="16"/>
                <w:szCs w:val="16"/>
                <w:lang w:val="en-US"/>
              </w:rPr>
            </w:pPr>
            <w:r w:rsidRPr="00807A47">
              <w:rPr>
                <w:sz w:val="16"/>
                <w:szCs w:val="16"/>
              </w:rPr>
              <w:t>87.2</w:t>
            </w:r>
          </w:p>
        </w:tc>
        <w:tc>
          <w:tcPr>
            <w:tcW w:w="1769" w:type="dxa"/>
            <w:vAlign w:val="center"/>
          </w:tcPr>
          <w:p w14:paraId="30D08587" w14:textId="274F75E0" w:rsidR="004A4E73" w:rsidRPr="00807A47" w:rsidRDefault="004A4E73" w:rsidP="004A4E73">
            <w:pPr>
              <w:jc w:val="center"/>
              <w:rPr>
                <w:sz w:val="16"/>
                <w:szCs w:val="16"/>
                <w:lang w:val="en-US"/>
              </w:rPr>
            </w:pPr>
            <w:r w:rsidRPr="00807A47">
              <w:rPr>
                <w:sz w:val="16"/>
                <w:szCs w:val="16"/>
              </w:rPr>
              <w:t>87.99</w:t>
            </w:r>
          </w:p>
        </w:tc>
        <w:tc>
          <w:tcPr>
            <w:tcW w:w="1769" w:type="dxa"/>
          </w:tcPr>
          <w:p w14:paraId="4A9F5B51" w14:textId="024112BD" w:rsidR="004A4E73" w:rsidRPr="00807A47" w:rsidRDefault="004A4E73" w:rsidP="004A4E73">
            <w:pPr>
              <w:jc w:val="center"/>
              <w:rPr>
                <w:sz w:val="16"/>
                <w:szCs w:val="16"/>
                <w:lang w:val="en-US"/>
              </w:rPr>
            </w:pPr>
            <w:r w:rsidRPr="00807A47">
              <w:rPr>
                <w:sz w:val="16"/>
                <w:szCs w:val="16"/>
              </w:rPr>
              <w:t>-0.90</w:t>
            </w:r>
          </w:p>
        </w:tc>
      </w:tr>
    </w:tbl>
    <w:p w14:paraId="2D9AD139" w14:textId="77777777" w:rsidR="00514E06" w:rsidRDefault="00514E06" w:rsidP="00514E06">
      <w:pPr>
        <w:pStyle w:val="Els-body-text"/>
      </w:pPr>
    </w:p>
    <w:p w14:paraId="11FCBDAA" w14:textId="77777777" w:rsidR="00872699" w:rsidRPr="00807A47" w:rsidRDefault="00872699" w:rsidP="00514E06">
      <w:pPr>
        <w:pStyle w:val="Els-body-text"/>
      </w:pPr>
    </w:p>
    <w:p w14:paraId="2D9AD13A" w14:textId="77777777" w:rsidR="00514E06" w:rsidRPr="00807A47" w:rsidRDefault="00514E06" w:rsidP="00514E06">
      <w:pPr>
        <w:pStyle w:val="Els-body-text"/>
        <w:jc w:val="center"/>
      </w:pPr>
      <w:r w:rsidRPr="00807A47">
        <w:rPr>
          <w:noProof/>
        </w:rPr>
        <mc:AlternateContent>
          <mc:Choice Requires="wps">
            <w:drawing>
              <wp:anchor distT="0" distB="0" distL="114300" distR="114300" simplePos="0" relativeHeight="251659264" behindDoc="0" locked="0" layoutInCell="1" allowOverlap="1" wp14:anchorId="2D9AD1A8" wp14:editId="2D9AD1A9">
                <wp:simplePos x="0" y="0"/>
                <wp:positionH relativeFrom="column">
                  <wp:posOffset>-63500</wp:posOffset>
                </wp:positionH>
                <wp:positionV relativeFrom="paragraph">
                  <wp:posOffset>167005</wp:posOffset>
                </wp:positionV>
                <wp:extent cx="273050" cy="241300"/>
                <wp:effectExtent l="0" t="0" r="12700" b="25400"/>
                <wp:wrapNone/>
                <wp:docPr id="2" name="Text Box 2"/>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2D9AD1BC" w14:textId="77777777" w:rsidR="00C44096" w:rsidRPr="00AA2299" w:rsidRDefault="00C44096" w:rsidP="00514E06">
                            <w:pPr>
                              <w:jc w:val="center"/>
                              <w:rPr>
                                <w:b/>
                                <w:bCs/>
                                <w:lang w:val="en-US"/>
                              </w:rPr>
                            </w:pPr>
                            <w:r>
                              <w:rPr>
                                <w:b/>
                                <w:bCs/>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AD1A8" id="_x0000_t202" coordsize="21600,21600" o:spt="202" path="m,l,21600r21600,l21600,xe">
                <v:stroke joinstyle="miter"/>
                <v:path gradientshapeok="t" o:connecttype="rect"/>
              </v:shapetype>
              <v:shape id="Text Box 2" o:spid="_x0000_s1026" type="#_x0000_t202" style="position:absolute;left:0;text-align:left;margin-left:-5pt;margin-top:13.15pt;width:2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" fillcolor="white [3201]" strokeweight=".5pt">
                <v:textbox>
                  <w:txbxContent>
                    <w:p w14:paraId="2D9AD1BC" w14:textId="77777777" w:rsidR="00C44096" w:rsidRPr="00AA2299" w:rsidRDefault="00C44096" w:rsidP="00514E06">
                      <w:pPr>
                        <w:jc w:val="center"/>
                        <w:rPr>
                          <w:b/>
                          <w:bCs/>
                          <w:lang w:val="en-US"/>
                        </w:rPr>
                      </w:pPr>
                      <w:r>
                        <w:rPr>
                          <w:b/>
                          <w:bCs/>
                          <w:lang w:val="en-US"/>
                        </w:rPr>
                        <w:t>A</w:t>
                      </w:r>
                    </w:p>
                  </w:txbxContent>
                </v:textbox>
              </v:shape>
            </w:pict>
          </mc:Fallback>
        </mc:AlternateContent>
      </w:r>
      <w:r w:rsidRPr="00807A47">
        <w:rPr>
          <w:noProof/>
        </w:rPr>
        <w:drawing>
          <wp:inline distT="0" distB="0" distL="0" distR="0" wp14:anchorId="2D9AD1AA" wp14:editId="2D9AD1AB">
            <wp:extent cx="3962400" cy="725805"/>
            <wp:effectExtent l="19050" t="19050" r="19050" b="17145"/>
            <wp:docPr id="163091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10321" name=""/>
                    <pic:cNvPicPr/>
                  </pic:nvPicPr>
                  <pic:blipFill>
                    <a:blip r:embed="rId8"/>
                    <a:stretch>
                      <a:fillRect/>
                    </a:stretch>
                  </pic:blipFill>
                  <pic:spPr>
                    <a:xfrm>
                      <a:off x="0" y="0"/>
                      <a:ext cx="4106652" cy="752228"/>
                    </a:xfrm>
                    <a:prstGeom prst="rect">
                      <a:avLst/>
                    </a:prstGeom>
                    <a:ln w="25400" cmpd="sng">
                      <a:solidFill>
                        <a:srgbClr val="000000">
                          <a:alpha val="89000"/>
                        </a:srgbClr>
                      </a:solidFill>
                    </a:ln>
                  </pic:spPr>
                </pic:pic>
              </a:graphicData>
            </a:graphic>
          </wp:inline>
        </w:drawing>
      </w:r>
    </w:p>
    <w:p w14:paraId="2D9AD13B" w14:textId="77777777" w:rsidR="00514E06" w:rsidRPr="00807A47" w:rsidRDefault="00514E06" w:rsidP="00514E06">
      <w:pPr>
        <w:pStyle w:val="Els-body-text"/>
        <w:jc w:val="center"/>
      </w:pPr>
      <w:r w:rsidRPr="00807A47">
        <w:rPr>
          <w:noProof/>
        </w:rPr>
        <mc:AlternateContent>
          <mc:Choice Requires="wps">
            <w:drawing>
              <wp:anchor distT="0" distB="0" distL="114300" distR="114300" simplePos="0" relativeHeight="251660288" behindDoc="0" locked="0" layoutInCell="1" allowOverlap="1" wp14:anchorId="2D9AD1AC" wp14:editId="2D9AD1AD">
                <wp:simplePos x="0" y="0"/>
                <wp:positionH relativeFrom="column">
                  <wp:posOffset>647700</wp:posOffset>
                </wp:positionH>
                <wp:positionV relativeFrom="paragraph">
                  <wp:posOffset>234950</wp:posOffset>
                </wp:positionV>
                <wp:extent cx="27305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2D9AD1BD" w14:textId="77777777" w:rsidR="00C44096" w:rsidRPr="00AA2299" w:rsidRDefault="00C44096" w:rsidP="00514E06">
                            <w:pPr>
                              <w:jc w:val="center"/>
                              <w:rPr>
                                <w:b/>
                                <w:bCs/>
                                <w:lang w:val="en-US"/>
                              </w:rPr>
                            </w:pPr>
                            <w:r>
                              <w:rPr>
                                <w:b/>
                                <w:bCs/>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D1AC" id="Text Box 9" o:spid="_x0000_s1027" type="#_x0000_t202" style="position:absolute;left:0;text-align:left;margin-left:51pt;margin-top:18.5pt;width:2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" fillcolor="white [3201]" strokeweight=".5pt">
                <v:textbox>
                  <w:txbxContent>
                    <w:p w14:paraId="2D9AD1BD" w14:textId="77777777" w:rsidR="00C44096" w:rsidRPr="00AA2299" w:rsidRDefault="00C44096" w:rsidP="00514E06">
                      <w:pPr>
                        <w:jc w:val="center"/>
                        <w:rPr>
                          <w:b/>
                          <w:bCs/>
                          <w:lang w:val="en-US"/>
                        </w:rPr>
                      </w:pPr>
                      <w:r>
                        <w:rPr>
                          <w:b/>
                          <w:bCs/>
                          <w:lang w:val="en-US"/>
                        </w:rPr>
                        <w:t>B</w:t>
                      </w:r>
                    </w:p>
                  </w:txbxContent>
                </v:textbox>
              </v:shape>
            </w:pict>
          </mc:Fallback>
        </mc:AlternateContent>
      </w:r>
      <w:r w:rsidRPr="00807A47">
        <w:rPr>
          <w:noProof/>
        </w:rPr>
        <w:drawing>
          <wp:inline distT="0" distB="0" distL="0" distR="0" wp14:anchorId="2D9AD1AE" wp14:editId="2D9AD1AF">
            <wp:extent cx="2190739" cy="1606550"/>
            <wp:effectExtent l="19050" t="19050" r="19685" b="12700"/>
            <wp:docPr id="1354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10" name=""/>
                    <pic:cNvPicPr/>
                  </pic:nvPicPr>
                  <pic:blipFill>
                    <a:blip r:embed="rId9"/>
                    <a:stretch>
                      <a:fillRect/>
                    </a:stretch>
                  </pic:blipFill>
                  <pic:spPr>
                    <a:xfrm>
                      <a:off x="0" y="0"/>
                      <a:ext cx="2190739" cy="1606550"/>
                    </a:xfrm>
                    <a:prstGeom prst="rect">
                      <a:avLst/>
                    </a:prstGeom>
                    <a:ln w="22225">
                      <a:solidFill>
                        <a:sysClr val="windowText" lastClr="000000">
                          <a:alpha val="96000"/>
                        </a:sysClr>
                      </a:solidFill>
                    </a:ln>
                  </pic:spPr>
                </pic:pic>
              </a:graphicData>
            </a:graphic>
          </wp:inline>
        </w:drawing>
      </w:r>
    </w:p>
    <w:p w14:paraId="2D9AD13C" w14:textId="77777777" w:rsidR="00514E06" w:rsidRPr="00807A47" w:rsidRDefault="00514E06" w:rsidP="00514E06">
      <w:pPr>
        <w:pStyle w:val="Els-body-text"/>
        <w:jc w:val="center"/>
      </w:pPr>
      <w:r w:rsidRPr="00807A47">
        <w:rPr>
          <w:noProof/>
        </w:rPr>
        <mc:AlternateContent>
          <mc:Choice Requires="wps">
            <w:drawing>
              <wp:anchor distT="0" distB="0" distL="114300" distR="114300" simplePos="0" relativeHeight="251661312" behindDoc="0" locked="0" layoutInCell="1" allowOverlap="1" wp14:anchorId="2D9AD1B0" wp14:editId="2D9AD1B1">
                <wp:simplePos x="0" y="0"/>
                <wp:positionH relativeFrom="column">
                  <wp:posOffset>635000</wp:posOffset>
                </wp:positionH>
                <wp:positionV relativeFrom="paragraph">
                  <wp:posOffset>31750</wp:posOffset>
                </wp:positionV>
                <wp:extent cx="273050" cy="24130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2D9AD1BE" w14:textId="77777777" w:rsidR="00C44096" w:rsidRPr="00AA2299" w:rsidRDefault="00C44096" w:rsidP="00514E06">
                            <w:pPr>
                              <w:jc w:val="center"/>
                              <w:rPr>
                                <w:b/>
                                <w:bCs/>
                                <w:lang w:val="en-US"/>
                              </w:rPr>
                            </w:pPr>
                            <w:r>
                              <w:rPr>
                                <w:b/>
                                <w:bCs/>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D1B0" id="Text Box 10" o:spid="_x0000_s1028" type="#_x0000_t202" style="position:absolute;left:0;text-align:left;margin-left:50pt;margin-top:2.5pt;width:2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" fillcolor="white [3201]" strokeweight=".5pt">
                <v:textbox>
                  <w:txbxContent>
                    <w:p w14:paraId="2D9AD1BE" w14:textId="77777777" w:rsidR="00C44096" w:rsidRPr="00AA2299" w:rsidRDefault="00C44096" w:rsidP="00514E06">
                      <w:pPr>
                        <w:jc w:val="center"/>
                        <w:rPr>
                          <w:b/>
                          <w:bCs/>
                          <w:lang w:val="en-US"/>
                        </w:rPr>
                      </w:pPr>
                      <w:r>
                        <w:rPr>
                          <w:b/>
                          <w:bCs/>
                          <w:lang w:val="en-US"/>
                        </w:rPr>
                        <w:t>C</w:t>
                      </w:r>
                    </w:p>
                  </w:txbxContent>
                </v:textbox>
              </v:shape>
            </w:pict>
          </mc:Fallback>
        </mc:AlternateContent>
      </w:r>
      <w:r w:rsidRPr="00807A47">
        <w:rPr>
          <w:noProof/>
        </w:rPr>
        <w:drawing>
          <wp:inline distT="0" distB="0" distL="0" distR="0" wp14:anchorId="2D9AD1B2" wp14:editId="2D9AD1B3">
            <wp:extent cx="2222500" cy="1125893"/>
            <wp:effectExtent l="19050" t="19050" r="25400" b="17145"/>
            <wp:docPr id="1377899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99850" name=""/>
                    <pic:cNvPicPr/>
                  </pic:nvPicPr>
                  <pic:blipFill>
                    <a:blip r:embed="rId10"/>
                    <a:stretch>
                      <a:fillRect/>
                    </a:stretch>
                  </pic:blipFill>
                  <pic:spPr>
                    <a:xfrm>
                      <a:off x="0" y="0"/>
                      <a:ext cx="2222500" cy="1125893"/>
                    </a:xfrm>
                    <a:prstGeom prst="rect">
                      <a:avLst/>
                    </a:prstGeom>
                    <a:ln w="19050">
                      <a:solidFill>
                        <a:sysClr val="windowText" lastClr="000000"/>
                      </a:solidFill>
                    </a:ln>
                  </pic:spPr>
                </pic:pic>
              </a:graphicData>
            </a:graphic>
          </wp:inline>
        </w:drawing>
      </w:r>
    </w:p>
    <w:p w14:paraId="2D9AD13D" w14:textId="77777777" w:rsidR="00514E06" w:rsidRPr="00807A47" w:rsidRDefault="00514E06" w:rsidP="00514E06">
      <w:pPr>
        <w:pStyle w:val="Els-body-text"/>
        <w:jc w:val="center"/>
      </w:pPr>
      <w:r w:rsidRPr="00807A47">
        <w:rPr>
          <w:noProof/>
        </w:rPr>
        <mc:AlternateContent>
          <mc:Choice Requires="wps">
            <w:drawing>
              <wp:anchor distT="0" distB="0" distL="114300" distR="114300" simplePos="0" relativeHeight="251662336" behindDoc="0" locked="0" layoutInCell="1" allowOverlap="1" wp14:anchorId="2D9AD1B4" wp14:editId="2D9AD1B5">
                <wp:simplePos x="0" y="0"/>
                <wp:positionH relativeFrom="column">
                  <wp:posOffset>628650</wp:posOffset>
                </wp:positionH>
                <wp:positionV relativeFrom="paragraph">
                  <wp:posOffset>6350</wp:posOffset>
                </wp:positionV>
                <wp:extent cx="273050" cy="24130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273050" cy="241300"/>
                        </a:xfrm>
                        <a:prstGeom prst="rect">
                          <a:avLst/>
                        </a:prstGeom>
                        <a:solidFill>
                          <a:schemeClr val="lt1"/>
                        </a:solidFill>
                        <a:ln w="6350">
                          <a:solidFill>
                            <a:prstClr val="black"/>
                          </a:solidFill>
                        </a:ln>
                      </wps:spPr>
                      <wps:txbx>
                        <w:txbxContent>
                          <w:p w14:paraId="2D9AD1BF" w14:textId="77777777" w:rsidR="00C44096" w:rsidRPr="00AA2299" w:rsidRDefault="00C44096" w:rsidP="00514E06">
                            <w:pPr>
                              <w:jc w:val="center"/>
                              <w:rPr>
                                <w:b/>
                                <w:bCs/>
                                <w:lang w:val="en-US"/>
                              </w:rPr>
                            </w:pPr>
                            <w:r>
                              <w:rPr>
                                <w:b/>
                                <w:bCs/>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D1B4" id="Text Box 11" o:spid="_x0000_s1029" type="#_x0000_t202" style="position:absolute;left:0;text-align:left;margin-left:49.5pt;margin-top:.5pt;width:21.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" fillcolor="white [3201]" strokeweight=".5pt">
                <v:textbox>
                  <w:txbxContent>
                    <w:p w14:paraId="2D9AD1BF" w14:textId="77777777" w:rsidR="00C44096" w:rsidRPr="00AA2299" w:rsidRDefault="00C44096" w:rsidP="00514E06">
                      <w:pPr>
                        <w:jc w:val="center"/>
                        <w:rPr>
                          <w:b/>
                          <w:bCs/>
                          <w:lang w:val="en-US"/>
                        </w:rPr>
                      </w:pPr>
                      <w:r>
                        <w:rPr>
                          <w:b/>
                          <w:bCs/>
                          <w:lang w:val="en-US"/>
                        </w:rPr>
                        <w:t>D</w:t>
                      </w:r>
                    </w:p>
                  </w:txbxContent>
                </v:textbox>
              </v:shape>
            </w:pict>
          </mc:Fallback>
        </mc:AlternateContent>
      </w:r>
      <w:r w:rsidRPr="00807A47">
        <w:rPr>
          <w:noProof/>
        </w:rPr>
        <w:drawing>
          <wp:inline distT="0" distB="0" distL="0" distR="0" wp14:anchorId="2D9AD1B6" wp14:editId="2D9AD1B7">
            <wp:extent cx="2216150" cy="1098669"/>
            <wp:effectExtent l="38100" t="38100" r="31750" b="44450"/>
            <wp:docPr id="325232713" name="Picture 32523271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32713" name="Picture 325232713" descr="A diagram of a flowchart&#10;&#10;Description automatically generated"/>
                    <pic:cNvPicPr/>
                  </pic:nvPicPr>
                  <pic:blipFill>
                    <a:blip r:embed="rId11"/>
                    <a:stretch>
                      <a:fillRect/>
                    </a:stretch>
                  </pic:blipFill>
                  <pic:spPr>
                    <a:xfrm>
                      <a:off x="0" y="0"/>
                      <a:ext cx="2216150" cy="1098669"/>
                    </a:xfrm>
                    <a:prstGeom prst="rect">
                      <a:avLst/>
                    </a:prstGeom>
                    <a:ln w="28575">
                      <a:solidFill>
                        <a:sysClr val="windowText" lastClr="000000"/>
                      </a:solidFill>
                    </a:ln>
                  </pic:spPr>
                </pic:pic>
              </a:graphicData>
            </a:graphic>
          </wp:inline>
        </w:drawing>
      </w:r>
    </w:p>
    <w:p w14:paraId="2D9AD13E" w14:textId="28B1646B" w:rsidR="00514E06" w:rsidRPr="00807A47" w:rsidRDefault="007F4818" w:rsidP="00514E06">
      <w:pPr>
        <w:pStyle w:val="Els-body-text"/>
        <w:jc w:val="center"/>
      </w:pPr>
      <w:r w:rsidRPr="00807A47">
        <w:t>Fig. 1</w:t>
      </w:r>
      <w:r w:rsidR="00514E06" w:rsidRPr="00807A47">
        <w:t xml:space="preserve">. Proposed configurations of RO system </w:t>
      </w:r>
    </w:p>
    <w:p w14:paraId="28EA32DC" w14:textId="77777777" w:rsidR="005C525D" w:rsidRDefault="005C525D" w:rsidP="00283F91">
      <w:pPr>
        <w:pStyle w:val="Els-body-text"/>
        <w:jc w:val="center"/>
      </w:pPr>
    </w:p>
    <w:p w14:paraId="2D9AD140" w14:textId="6B0E9154" w:rsidR="00514E06" w:rsidRPr="00807A47" w:rsidRDefault="00C55400" w:rsidP="00283F91">
      <w:pPr>
        <w:pStyle w:val="Els-body-text"/>
        <w:jc w:val="center"/>
      </w:pPr>
      <w:r w:rsidRPr="00807A47">
        <w:lastRenderedPageBreak/>
        <w:t>Table 4</w:t>
      </w:r>
      <w:r w:rsidR="00514E06" w:rsidRPr="00807A47">
        <w:t xml:space="preserve">. Design features of the spiral wound membrane </w:t>
      </w:r>
      <w:r w:rsidR="00283F91" w:rsidRPr="00807A47">
        <w:t>module</w:t>
      </w:r>
      <w:r w:rsidR="00514E06" w:rsidRPr="00807A47">
        <w:t xml:space="preserve"> (Fujioka, 2014)</w:t>
      </w:r>
    </w:p>
    <w:tbl>
      <w:tblPr>
        <w:tblStyle w:val="Grigliatabella"/>
        <w:tblW w:w="5000" w:type="pct"/>
        <w:jc w:val="center"/>
        <w:tblLook w:val="04A0" w:firstRow="1" w:lastRow="0" w:firstColumn="1" w:lastColumn="0" w:noHBand="0" w:noVBand="1"/>
      </w:tblPr>
      <w:tblGrid>
        <w:gridCol w:w="2263"/>
        <w:gridCol w:w="1134"/>
        <w:gridCol w:w="2553"/>
        <w:gridCol w:w="1126"/>
      </w:tblGrid>
      <w:tr w:rsidR="00283F91" w:rsidRPr="00807A47" w14:paraId="2D9AD145" w14:textId="77777777" w:rsidTr="00EB013C">
        <w:trPr>
          <w:jc w:val="center"/>
        </w:trPr>
        <w:tc>
          <w:tcPr>
            <w:tcW w:w="1599" w:type="pct"/>
            <w:vAlign w:val="center"/>
          </w:tcPr>
          <w:p w14:paraId="2D9AD141" w14:textId="60974083" w:rsidR="00283F91" w:rsidRPr="00807A47" w:rsidRDefault="00283F91" w:rsidP="00283F91">
            <w:pPr>
              <w:outlineLvl w:val="0"/>
              <w:rPr>
                <w:rFonts w:asciiTheme="majorBidi" w:hAnsiTheme="majorBidi" w:cstheme="majorBidi"/>
                <w:sz w:val="16"/>
                <w:szCs w:val="16"/>
              </w:rPr>
            </w:pPr>
            <w:r w:rsidRPr="00807A47">
              <w:rPr>
                <w:rFonts w:asciiTheme="majorBidi" w:hAnsiTheme="majorBidi" w:cstheme="majorBidi"/>
                <w:sz w:val="16"/>
                <w:szCs w:val="16"/>
              </w:rPr>
              <w:t xml:space="preserve">Feature  </w:t>
            </w:r>
          </w:p>
        </w:tc>
        <w:tc>
          <w:tcPr>
            <w:tcW w:w="801" w:type="pct"/>
            <w:vAlign w:val="center"/>
          </w:tcPr>
          <w:p w14:paraId="2D9AD142" w14:textId="77777777" w:rsidR="00283F91" w:rsidRPr="00807A47" w:rsidRDefault="00283F91" w:rsidP="00283F91">
            <w:pPr>
              <w:jc w:val="center"/>
              <w:outlineLvl w:val="0"/>
              <w:rPr>
                <w:rFonts w:asciiTheme="majorBidi" w:hAnsiTheme="majorBidi" w:cstheme="majorBidi"/>
                <w:sz w:val="16"/>
                <w:szCs w:val="16"/>
              </w:rPr>
            </w:pPr>
            <w:r w:rsidRPr="00807A47">
              <w:rPr>
                <w:rFonts w:asciiTheme="majorBidi" w:hAnsiTheme="majorBidi" w:cstheme="majorBidi"/>
                <w:sz w:val="16"/>
                <w:szCs w:val="16"/>
              </w:rPr>
              <w:t xml:space="preserve">Value </w:t>
            </w:r>
          </w:p>
        </w:tc>
        <w:tc>
          <w:tcPr>
            <w:tcW w:w="1804" w:type="pct"/>
            <w:vAlign w:val="center"/>
          </w:tcPr>
          <w:p w14:paraId="2D9AD143" w14:textId="1414B3C3" w:rsidR="00283F91" w:rsidRPr="00807A47" w:rsidRDefault="00283F91" w:rsidP="00283F91">
            <w:pPr>
              <w:jc w:val="center"/>
              <w:outlineLvl w:val="0"/>
              <w:rPr>
                <w:rFonts w:asciiTheme="majorBidi" w:hAnsiTheme="majorBidi" w:cstheme="majorBidi"/>
                <w:sz w:val="16"/>
                <w:szCs w:val="16"/>
              </w:rPr>
            </w:pPr>
            <w:r w:rsidRPr="00807A47">
              <w:rPr>
                <w:rFonts w:asciiTheme="majorBidi" w:hAnsiTheme="majorBidi" w:cstheme="majorBidi"/>
                <w:sz w:val="16"/>
                <w:szCs w:val="16"/>
              </w:rPr>
              <w:t xml:space="preserve">Feature  </w:t>
            </w:r>
          </w:p>
        </w:tc>
        <w:tc>
          <w:tcPr>
            <w:tcW w:w="796" w:type="pct"/>
            <w:vAlign w:val="center"/>
          </w:tcPr>
          <w:p w14:paraId="2D9AD144" w14:textId="77777777" w:rsidR="00283F91" w:rsidRPr="00807A47" w:rsidRDefault="00283F91" w:rsidP="00283F91">
            <w:pPr>
              <w:jc w:val="center"/>
              <w:outlineLvl w:val="0"/>
              <w:rPr>
                <w:rFonts w:asciiTheme="majorBidi" w:hAnsiTheme="majorBidi" w:cstheme="majorBidi"/>
                <w:sz w:val="16"/>
                <w:szCs w:val="16"/>
              </w:rPr>
            </w:pPr>
            <w:r w:rsidRPr="00807A47">
              <w:rPr>
                <w:rFonts w:asciiTheme="majorBidi" w:hAnsiTheme="majorBidi" w:cstheme="majorBidi"/>
                <w:sz w:val="16"/>
                <w:szCs w:val="16"/>
              </w:rPr>
              <w:t xml:space="preserve">Value </w:t>
            </w:r>
          </w:p>
        </w:tc>
      </w:tr>
      <w:tr w:rsidR="00514E06" w:rsidRPr="00807A47" w14:paraId="2D9AD14A" w14:textId="77777777" w:rsidTr="00EB013C">
        <w:trPr>
          <w:jc w:val="center"/>
        </w:trPr>
        <w:tc>
          <w:tcPr>
            <w:tcW w:w="1599" w:type="pct"/>
            <w:vAlign w:val="center"/>
          </w:tcPr>
          <w:p w14:paraId="2D9AD146" w14:textId="77777777" w:rsidR="00514E06" w:rsidRPr="00807A47" w:rsidRDefault="00514E06" w:rsidP="00EB013C">
            <w:pPr>
              <w:outlineLvl w:val="0"/>
              <w:rPr>
                <w:rFonts w:asciiTheme="majorBidi" w:hAnsiTheme="majorBidi" w:cstheme="majorBidi"/>
                <w:sz w:val="16"/>
                <w:szCs w:val="16"/>
              </w:rPr>
            </w:pPr>
            <w:r w:rsidRPr="00807A47">
              <w:rPr>
                <w:rFonts w:asciiTheme="majorBidi" w:hAnsiTheme="majorBidi" w:cstheme="majorBidi"/>
                <w:sz w:val="16"/>
                <w:szCs w:val="16"/>
              </w:rPr>
              <w:t>Type</w:t>
            </w:r>
          </w:p>
        </w:tc>
        <w:tc>
          <w:tcPr>
            <w:tcW w:w="801" w:type="pct"/>
            <w:vAlign w:val="center"/>
          </w:tcPr>
          <w:p w14:paraId="2D9AD147"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ESPA2-4040</w:t>
            </w:r>
          </w:p>
        </w:tc>
        <w:tc>
          <w:tcPr>
            <w:tcW w:w="1804" w:type="pct"/>
            <w:vAlign w:val="center"/>
          </w:tcPr>
          <w:p w14:paraId="2D9AD148"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Diameter (m)</w:t>
            </w:r>
          </w:p>
        </w:tc>
        <w:tc>
          <w:tcPr>
            <w:tcW w:w="796" w:type="pct"/>
            <w:vAlign w:val="center"/>
          </w:tcPr>
          <w:p w14:paraId="2D9AD149"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0.1003</w:t>
            </w:r>
          </w:p>
        </w:tc>
      </w:tr>
      <w:tr w:rsidR="00514E06" w:rsidRPr="00807A47" w14:paraId="2D9AD14F" w14:textId="77777777" w:rsidTr="00EB013C">
        <w:trPr>
          <w:jc w:val="center"/>
        </w:trPr>
        <w:tc>
          <w:tcPr>
            <w:tcW w:w="1599" w:type="pct"/>
            <w:vAlign w:val="center"/>
          </w:tcPr>
          <w:p w14:paraId="2D9AD14B" w14:textId="77777777" w:rsidR="00514E06" w:rsidRPr="00807A47" w:rsidRDefault="00514E06" w:rsidP="00EB013C">
            <w:pPr>
              <w:outlineLvl w:val="0"/>
              <w:rPr>
                <w:rFonts w:asciiTheme="majorBidi" w:hAnsiTheme="majorBidi" w:cstheme="majorBidi"/>
                <w:sz w:val="16"/>
                <w:szCs w:val="16"/>
              </w:rPr>
            </w:pPr>
            <w:r w:rsidRPr="00807A47">
              <w:rPr>
                <w:rFonts w:asciiTheme="majorBidi" w:hAnsiTheme="majorBidi" w:cstheme="majorBidi"/>
                <w:sz w:val="16"/>
                <w:szCs w:val="16"/>
              </w:rPr>
              <w:t xml:space="preserve">Thickness of feed spacer </w:t>
            </w:r>
            <m:oMath>
              <m:sSub>
                <m:sSubPr>
                  <m:ctrlPr>
                    <w:rPr>
                      <w:rFonts w:ascii="Cambria Math" w:hAnsi="Cambria Math" w:cstheme="majorBidi"/>
                      <w:sz w:val="16"/>
                      <w:szCs w:val="16"/>
                    </w:rPr>
                  </m:ctrlPr>
                </m:sSubPr>
                <m:e>
                  <m:r>
                    <m:rPr>
                      <m:sty m:val="p"/>
                    </m:rPr>
                    <w:rPr>
                      <w:rFonts w:ascii="Cambria Math" w:hAnsi="Cambria Math" w:cstheme="majorBidi"/>
                      <w:sz w:val="16"/>
                      <w:szCs w:val="16"/>
                    </w:rPr>
                    <m:t>t</m:t>
                  </m:r>
                </m:e>
                <m:sub>
                  <m:r>
                    <m:rPr>
                      <m:sty m:val="p"/>
                    </m:rPr>
                    <w:rPr>
                      <w:rFonts w:ascii="Cambria Math" w:hAnsi="Cambria Math" w:cstheme="majorBidi"/>
                      <w:sz w:val="16"/>
                      <w:szCs w:val="16"/>
                    </w:rPr>
                    <m:t>f</m:t>
                  </m:r>
                </m:sub>
              </m:sSub>
            </m:oMath>
            <w:r w:rsidRPr="00807A47">
              <w:rPr>
                <w:rFonts w:asciiTheme="majorBidi" w:hAnsiTheme="majorBidi" w:cstheme="majorBidi"/>
                <w:sz w:val="16"/>
                <w:szCs w:val="16"/>
              </w:rPr>
              <w:t xml:space="preserve"> (</w:t>
            </w:r>
            <m:oMath>
              <m:r>
                <m:rPr>
                  <m:sty m:val="p"/>
                </m:rPr>
                <w:rPr>
                  <w:rFonts w:ascii="Cambria Math" w:hAnsi="Cambria Math" w:cstheme="majorBidi"/>
                  <w:sz w:val="16"/>
                  <w:szCs w:val="16"/>
                </w:rPr>
                <m:t>m</m:t>
              </m:r>
            </m:oMath>
            <w:r w:rsidRPr="00807A47">
              <w:rPr>
                <w:rFonts w:asciiTheme="majorBidi" w:hAnsiTheme="majorBidi" w:cstheme="majorBidi"/>
                <w:sz w:val="16"/>
                <w:szCs w:val="16"/>
              </w:rPr>
              <w:t>)</w:t>
            </w:r>
          </w:p>
        </w:tc>
        <w:tc>
          <w:tcPr>
            <w:tcW w:w="801" w:type="pct"/>
            <w:vAlign w:val="center"/>
          </w:tcPr>
          <w:p w14:paraId="2D9AD14C" w14:textId="77777777" w:rsidR="00514E06" w:rsidRPr="00807A47" w:rsidRDefault="00514E06" w:rsidP="00EB013C">
            <w:pPr>
              <w:jc w:val="center"/>
              <w:outlineLvl w:val="0"/>
              <w:rPr>
                <w:rFonts w:asciiTheme="majorBidi" w:hAnsiTheme="majorBidi" w:cstheme="majorBidi"/>
                <w:sz w:val="16"/>
                <w:szCs w:val="16"/>
                <w:vertAlign w:val="superscript"/>
              </w:rPr>
            </w:pPr>
            <w:r w:rsidRPr="00807A47">
              <w:rPr>
                <w:rFonts w:asciiTheme="majorBidi" w:hAnsiTheme="majorBidi" w:cstheme="majorBidi"/>
                <w:sz w:val="16"/>
                <w:szCs w:val="16"/>
              </w:rPr>
              <w:t>6.6x10</w:t>
            </w:r>
            <w:r w:rsidRPr="00807A47">
              <w:rPr>
                <w:rFonts w:asciiTheme="majorBidi" w:hAnsiTheme="majorBidi" w:cstheme="majorBidi"/>
                <w:sz w:val="16"/>
                <w:szCs w:val="16"/>
                <w:vertAlign w:val="superscript"/>
              </w:rPr>
              <w:t>-4</w:t>
            </w:r>
          </w:p>
        </w:tc>
        <w:tc>
          <w:tcPr>
            <w:tcW w:w="1804" w:type="pct"/>
            <w:vAlign w:val="center"/>
          </w:tcPr>
          <w:p w14:paraId="2D9AD14D"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Pump and ERD efficiencies</w:t>
            </w:r>
          </w:p>
        </w:tc>
        <w:tc>
          <w:tcPr>
            <w:tcW w:w="796" w:type="pct"/>
            <w:vAlign w:val="center"/>
          </w:tcPr>
          <w:p w14:paraId="2D9AD14E"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80%, 80%</w:t>
            </w:r>
          </w:p>
        </w:tc>
      </w:tr>
      <w:tr w:rsidR="00514E06" w:rsidRPr="00807A47" w14:paraId="2D9AD154" w14:textId="77777777" w:rsidTr="00EB013C">
        <w:trPr>
          <w:jc w:val="center"/>
        </w:trPr>
        <w:tc>
          <w:tcPr>
            <w:tcW w:w="1599" w:type="pct"/>
            <w:vAlign w:val="center"/>
          </w:tcPr>
          <w:p w14:paraId="2D9AD150" w14:textId="77777777" w:rsidR="00514E06" w:rsidRPr="00807A47" w:rsidRDefault="00514E06" w:rsidP="00EB013C">
            <w:pPr>
              <w:outlineLvl w:val="0"/>
              <w:rPr>
                <w:rFonts w:asciiTheme="majorBidi" w:hAnsiTheme="majorBidi" w:cstheme="majorBidi"/>
                <w:sz w:val="16"/>
                <w:szCs w:val="16"/>
              </w:rPr>
            </w:pPr>
            <w:r w:rsidRPr="00807A47">
              <w:rPr>
                <w:rFonts w:asciiTheme="majorBidi" w:hAnsiTheme="majorBidi" w:cstheme="majorBidi"/>
                <w:sz w:val="16"/>
                <w:szCs w:val="16"/>
              </w:rPr>
              <w:t>Active area A (</w:t>
            </w:r>
            <m:oMath>
              <m:sSup>
                <m:sSupPr>
                  <m:ctrlPr>
                    <w:rPr>
                      <w:rFonts w:ascii="Cambria Math" w:hAnsi="Cambria Math" w:cstheme="majorBidi"/>
                      <w:sz w:val="16"/>
                      <w:szCs w:val="16"/>
                    </w:rPr>
                  </m:ctrlPr>
                </m:sSupPr>
                <m:e>
                  <m:r>
                    <m:rPr>
                      <m:sty m:val="p"/>
                    </m:rPr>
                    <w:rPr>
                      <w:rFonts w:ascii="Cambria Math" w:hAnsi="Cambria Math" w:cstheme="majorBidi"/>
                      <w:sz w:val="16"/>
                      <w:szCs w:val="16"/>
                    </w:rPr>
                    <m:t>m</m:t>
                  </m:r>
                </m:e>
                <m:sup>
                  <m:r>
                    <m:rPr>
                      <m:sty m:val="p"/>
                    </m:rPr>
                    <w:rPr>
                      <w:rFonts w:ascii="Cambria Math" w:hAnsi="Cambria Math" w:cstheme="majorBidi"/>
                      <w:sz w:val="16"/>
                      <w:szCs w:val="16"/>
                    </w:rPr>
                    <m:t>2</m:t>
                  </m:r>
                </m:sup>
              </m:sSup>
            </m:oMath>
            <w:r w:rsidRPr="00807A47">
              <w:rPr>
                <w:rFonts w:asciiTheme="majorBidi" w:hAnsiTheme="majorBidi" w:cstheme="majorBidi"/>
                <w:sz w:val="16"/>
                <w:szCs w:val="16"/>
              </w:rPr>
              <w:t>)</w:t>
            </w:r>
          </w:p>
        </w:tc>
        <w:tc>
          <w:tcPr>
            <w:tcW w:w="801" w:type="pct"/>
            <w:vAlign w:val="center"/>
          </w:tcPr>
          <w:p w14:paraId="2D9AD151"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7.9</w:t>
            </w:r>
          </w:p>
        </w:tc>
        <w:tc>
          <w:tcPr>
            <w:tcW w:w="1804" w:type="pct"/>
            <w:vAlign w:val="center"/>
          </w:tcPr>
          <w:p w14:paraId="2D9AD152"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Max. pump pressure (atm)</w:t>
            </w:r>
          </w:p>
        </w:tc>
        <w:tc>
          <w:tcPr>
            <w:tcW w:w="796" w:type="pct"/>
            <w:vAlign w:val="center"/>
          </w:tcPr>
          <w:p w14:paraId="2D9AD153"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41.05</w:t>
            </w:r>
          </w:p>
        </w:tc>
      </w:tr>
      <w:tr w:rsidR="00514E06" w:rsidRPr="00807A47" w14:paraId="2D9AD159" w14:textId="77777777" w:rsidTr="00EB013C">
        <w:trPr>
          <w:jc w:val="center"/>
        </w:trPr>
        <w:tc>
          <w:tcPr>
            <w:tcW w:w="1599" w:type="pct"/>
            <w:vAlign w:val="center"/>
          </w:tcPr>
          <w:p w14:paraId="2D9AD155" w14:textId="77777777" w:rsidR="00514E06" w:rsidRPr="00807A47" w:rsidRDefault="00514E06" w:rsidP="00EB013C">
            <w:pPr>
              <w:outlineLvl w:val="0"/>
              <w:rPr>
                <w:rFonts w:asciiTheme="majorBidi" w:hAnsiTheme="majorBidi" w:cstheme="majorBidi"/>
                <w:sz w:val="16"/>
                <w:szCs w:val="16"/>
              </w:rPr>
            </w:pPr>
            <w:r w:rsidRPr="00807A47">
              <w:rPr>
                <w:rFonts w:asciiTheme="majorBidi" w:hAnsiTheme="majorBidi" w:cstheme="majorBidi"/>
                <w:sz w:val="16"/>
                <w:szCs w:val="16"/>
              </w:rPr>
              <w:t>Length L (</w:t>
            </w:r>
            <m:oMath>
              <m:r>
                <m:rPr>
                  <m:sty m:val="p"/>
                </m:rPr>
                <w:rPr>
                  <w:rFonts w:ascii="Cambria Math" w:hAnsi="Cambria Math" w:cstheme="majorBidi"/>
                  <w:sz w:val="16"/>
                  <w:szCs w:val="16"/>
                </w:rPr>
                <m:t>m</m:t>
              </m:r>
            </m:oMath>
            <w:r w:rsidRPr="00807A47">
              <w:rPr>
                <w:rFonts w:asciiTheme="majorBidi" w:hAnsiTheme="majorBidi" w:cstheme="majorBidi"/>
                <w:sz w:val="16"/>
                <w:szCs w:val="16"/>
              </w:rPr>
              <w:t>)</w:t>
            </w:r>
          </w:p>
        </w:tc>
        <w:tc>
          <w:tcPr>
            <w:tcW w:w="801" w:type="pct"/>
            <w:vAlign w:val="center"/>
          </w:tcPr>
          <w:p w14:paraId="2D9AD156"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0.9</w:t>
            </w:r>
          </w:p>
        </w:tc>
        <w:tc>
          <w:tcPr>
            <w:tcW w:w="1804" w:type="pct"/>
            <w:vAlign w:val="center"/>
          </w:tcPr>
          <w:p w14:paraId="2D9AD157"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Max. and Min. feed flowrate (m</w:t>
            </w:r>
            <w:r w:rsidRPr="00807A47">
              <w:rPr>
                <w:rFonts w:asciiTheme="majorBidi" w:hAnsiTheme="majorBidi" w:cstheme="majorBidi"/>
                <w:sz w:val="16"/>
                <w:szCs w:val="16"/>
                <w:vertAlign w:val="superscript"/>
              </w:rPr>
              <w:t>3</w:t>
            </w:r>
            <w:r w:rsidRPr="00807A47">
              <w:rPr>
                <w:rFonts w:asciiTheme="majorBidi" w:hAnsiTheme="majorBidi" w:cstheme="majorBidi"/>
                <w:sz w:val="16"/>
                <w:szCs w:val="16"/>
              </w:rPr>
              <w:t>/s)</w:t>
            </w:r>
          </w:p>
        </w:tc>
        <w:tc>
          <w:tcPr>
            <w:tcW w:w="796" w:type="pct"/>
            <w:vAlign w:val="center"/>
          </w:tcPr>
          <w:p w14:paraId="2D9AD158"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0.001, 0.005</w:t>
            </w:r>
          </w:p>
        </w:tc>
      </w:tr>
      <w:tr w:rsidR="00514E06" w:rsidRPr="00807A47" w14:paraId="2D9AD15E" w14:textId="77777777" w:rsidTr="00EB013C">
        <w:trPr>
          <w:jc w:val="center"/>
        </w:trPr>
        <w:tc>
          <w:tcPr>
            <w:tcW w:w="1599" w:type="pct"/>
            <w:vAlign w:val="center"/>
          </w:tcPr>
          <w:p w14:paraId="2D9AD15A" w14:textId="77777777" w:rsidR="00514E06" w:rsidRPr="00807A47" w:rsidRDefault="00514E06" w:rsidP="00EB013C">
            <w:pPr>
              <w:outlineLvl w:val="0"/>
              <w:rPr>
                <w:rFonts w:asciiTheme="majorBidi" w:hAnsiTheme="majorBidi" w:cstheme="majorBidi"/>
                <w:sz w:val="16"/>
                <w:szCs w:val="16"/>
              </w:rPr>
            </w:pPr>
            <w:r w:rsidRPr="00807A47">
              <w:rPr>
                <w:rFonts w:asciiTheme="majorBidi" w:hAnsiTheme="majorBidi" w:cstheme="majorBidi"/>
                <w:sz w:val="16"/>
                <w:szCs w:val="16"/>
              </w:rPr>
              <w:t>Width W (</w:t>
            </w:r>
            <m:oMath>
              <m:r>
                <m:rPr>
                  <m:sty m:val="p"/>
                </m:rPr>
                <w:rPr>
                  <w:rFonts w:ascii="Cambria Math" w:hAnsi="Cambria Math" w:cstheme="majorBidi"/>
                  <w:sz w:val="16"/>
                  <w:szCs w:val="16"/>
                </w:rPr>
                <m:t>m</m:t>
              </m:r>
            </m:oMath>
            <w:r w:rsidRPr="00807A47">
              <w:rPr>
                <w:rFonts w:asciiTheme="majorBidi" w:hAnsiTheme="majorBidi" w:cstheme="majorBidi"/>
                <w:sz w:val="16"/>
                <w:szCs w:val="16"/>
              </w:rPr>
              <w:t>)</w:t>
            </w:r>
          </w:p>
        </w:tc>
        <w:tc>
          <w:tcPr>
            <w:tcW w:w="801" w:type="pct"/>
            <w:vAlign w:val="center"/>
          </w:tcPr>
          <w:p w14:paraId="2D9AD15B"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8.7778</w:t>
            </w:r>
          </w:p>
        </w:tc>
        <w:tc>
          <w:tcPr>
            <w:tcW w:w="1804" w:type="pct"/>
            <w:vAlign w:val="center"/>
          </w:tcPr>
          <w:p w14:paraId="2D9AD15C"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Max. temperature (°C)</w:t>
            </w:r>
          </w:p>
        </w:tc>
        <w:tc>
          <w:tcPr>
            <w:tcW w:w="796" w:type="pct"/>
            <w:vAlign w:val="center"/>
          </w:tcPr>
          <w:p w14:paraId="2D9AD15D"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45</w:t>
            </w:r>
          </w:p>
        </w:tc>
      </w:tr>
      <w:tr w:rsidR="00514E06" w:rsidRPr="00807A47" w14:paraId="2D9AD161" w14:textId="77777777" w:rsidTr="00EB013C">
        <w:trPr>
          <w:jc w:val="center"/>
        </w:trPr>
        <w:tc>
          <w:tcPr>
            <w:tcW w:w="4204" w:type="pct"/>
            <w:gridSpan w:val="3"/>
            <w:shd w:val="clear" w:color="auto" w:fill="auto"/>
            <w:vAlign w:val="center"/>
          </w:tcPr>
          <w:p w14:paraId="2D9AD15F" w14:textId="6BDA2E0D" w:rsidR="00514E06" w:rsidRPr="00807A47" w:rsidRDefault="006233F1" w:rsidP="006233F1">
            <w:pPr>
              <w:jc w:val="center"/>
              <w:outlineLvl w:val="0"/>
              <w:rPr>
                <w:rFonts w:asciiTheme="majorBidi" w:hAnsiTheme="majorBidi" w:cstheme="majorBidi"/>
                <w:sz w:val="16"/>
                <w:szCs w:val="16"/>
              </w:rPr>
            </w:pPr>
            <w:r w:rsidRPr="00807A47">
              <w:rPr>
                <w:rFonts w:asciiTheme="majorBidi" w:hAnsiTheme="majorBidi" w:cstheme="majorBidi"/>
                <w:sz w:val="16"/>
                <w:szCs w:val="16"/>
              </w:rPr>
              <w:t>Length of filament in the spacer mesh</w:t>
            </w:r>
            <m:oMath>
              <m:r>
                <m:rPr>
                  <m:sty m:val="p"/>
                </m:rPr>
                <w:rPr>
                  <w:rFonts w:ascii="Cambria Math" w:hAnsi="Cambria Math" w:cstheme="majorBidi"/>
                  <w:sz w:val="16"/>
                  <w:szCs w:val="16"/>
                </w:rPr>
                <m:t xml:space="preserve"> </m:t>
              </m:r>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L</m:t>
                  </m:r>
                </m:e>
                <m:sub>
                  <m:r>
                    <w:rPr>
                      <w:rFonts w:ascii="Cambria Math" w:eastAsia="Calibri" w:hAnsi="Cambria Math" w:cstheme="majorBidi"/>
                      <w:sz w:val="16"/>
                      <w:szCs w:val="16"/>
                    </w:rPr>
                    <m:t>f</m:t>
                  </m:r>
                </m:sub>
              </m:sSub>
              <m:r>
                <w:rPr>
                  <w:rFonts w:ascii="Cambria Math" w:eastAsia="Calibri" w:hAnsi="Cambria Math" w:cstheme="majorBidi"/>
                  <w:sz w:val="16"/>
                  <w:szCs w:val="16"/>
                </w:rPr>
                <m:t xml:space="preserve"> </m:t>
              </m:r>
            </m:oMath>
            <w:r w:rsidR="00514E06" w:rsidRPr="00807A47">
              <w:rPr>
                <w:rFonts w:asciiTheme="majorBidi" w:hAnsiTheme="majorBidi" w:cstheme="majorBidi"/>
                <w:sz w:val="16"/>
                <w:szCs w:val="16"/>
              </w:rPr>
              <w:t>(m)</w:t>
            </w:r>
          </w:p>
        </w:tc>
        <w:tc>
          <w:tcPr>
            <w:tcW w:w="796" w:type="pct"/>
          </w:tcPr>
          <w:p w14:paraId="2D9AD160" w14:textId="77777777" w:rsidR="00514E06" w:rsidRPr="00807A47" w:rsidRDefault="00514E06" w:rsidP="00EB013C">
            <w:pPr>
              <w:jc w:val="center"/>
              <w:outlineLvl w:val="0"/>
              <w:rPr>
                <w:rFonts w:asciiTheme="majorBidi" w:hAnsiTheme="majorBidi" w:cstheme="majorBidi"/>
                <w:sz w:val="16"/>
                <w:szCs w:val="16"/>
              </w:rPr>
            </w:pPr>
            <w:r w:rsidRPr="00807A47">
              <w:rPr>
                <w:rFonts w:asciiTheme="majorBidi" w:hAnsiTheme="majorBidi" w:cstheme="majorBidi"/>
                <w:sz w:val="16"/>
                <w:szCs w:val="16"/>
              </w:rPr>
              <w:t>0.006</w:t>
            </w:r>
          </w:p>
        </w:tc>
      </w:tr>
    </w:tbl>
    <w:p w14:paraId="2D9AD162" w14:textId="77777777" w:rsidR="00514E06" w:rsidRPr="00807A47" w:rsidRDefault="00514E06" w:rsidP="00514E06">
      <w:pPr>
        <w:spacing w:line="360" w:lineRule="auto"/>
        <w:jc w:val="center"/>
        <w:rPr>
          <w:lang w:val="en-US"/>
        </w:rPr>
      </w:pPr>
    </w:p>
    <w:p w14:paraId="2D9AD163" w14:textId="35F97C48" w:rsidR="00514E06" w:rsidRPr="00807A47" w:rsidRDefault="00514E06" w:rsidP="00C55400">
      <w:pPr>
        <w:jc w:val="center"/>
        <w:rPr>
          <w:lang w:val="en-US"/>
        </w:rPr>
      </w:pPr>
      <w:r w:rsidRPr="00807A47">
        <w:rPr>
          <w:lang w:val="en-US"/>
        </w:rPr>
        <w:t xml:space="preserve">Table </w:t>
      </w:r>
      <w:r w:rsidR="00C55400" w:rsidRPr="00807A47">
        <w:rPr>
          <w:lang w:val="en-US"/>
        </w:rPr>
        <w:t>5</w:t>
      </w:r>
      <w:r w:rsidRPr="00807A47">
        <w:rPr>
          <w:lang w:val="en-US"/>
        </w:rPr>
        <w:t>. Membrane transport parameters of NMEA (Fujioka et al., 2014; Al-Obaidi et al., 2018c)</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434"/>
        <w:gridCol w:w="2552"/>
      </w:tblGrid>
      <w:tr w:rsidR="00514E06" w:rsidRPr="00807A47" w14:paraId="2D9AD167" w14:textId="77777777" w:rsidTr="00EB013C">
        <w:trPr>
          <w:trHeight w:val="20"/>
          <w:jc w:val="center"/>
        </w:trPr>
        <w:tc>
          <w:tcPr>
            <w:tcW w:w="0" w:type="auto"/>
            <w:vAlign w:val="center"/>
          </w:tcPr>
          <w:p w14:paraId="2D9AD164" w14:textId="77777777" w:rsidR="00514E06" w:rsidRPr="00807A47" w:rsidRDefault="00514E06" w:rsidP="00EB013C">
            <w:pPr>
              <w:jc w:val="center"/>
              <w:rPr>
                <w:rFonts w:asciiTheme="majorBidi" w:hAnsiTheme="majorBidi" w:cstheme="majorBidi"/>
                <w:sz w:val="16"/>
                <w:szCs w:val="16"/>
              </w:rPr>
            </w:pPr>
            <w:r w:rsidRPr="00807A47">
              <w:rPr>
                <w:rFonts w:asciiTheme="majorBidi" w:hAnsiTheme="majorBidi" w:cstheme="majorBidi"/>
                <w:sz w:val="16"/>
                <w:szCs w:val="16"/>
              </w:rPr>
              <w:t>Compound</w:t>
            </w:r>
          </w:p>
        </w:tc>
        <w:tc>
          <w:tcPr>
            <w:tcW w:w="2434" w:type="dxa"/>
            <w:vAlign w:val="center"/>
          </w:tcPr>
          <w:p w14:paraId="2D9AD165" w14:textId="63C7F556" w:rsidR="00514E06" w:rsidRPr="00807A47" w:rsidRDefault="00514E06" w:rsidP="00EB013C">
            <w:pPr>
              <w:jc w:val="center"/>
              <w:rPr>
                <w:rFonts w:asciiTheme="majorBidi" w:hAnsiTheme="majorBidi" w:cstheme="majorBidi"/>
                <w:sz w:val="16"/>
                <w:szCs w:val="16"/>
              </w:rPr>
            </w:pPr>
            <w:r w:rsidRPr="00807A47">
              <w:rPr>
                <w:rFonts w:asciiTheme="majorBidi" w:eastAsiaTheme="minorEastAsia" w:hAnsiTheme="majorBidi" w:cstheme="majorBidi"/>
                <w:sz w:val="16"/>
                <w:szCs w:val="16"/>
              </w:rPr>
              <w:t xml:space="preserve">Water transport parameter </w:t>
            </w:r>
            <m:oMath>
              <m:sSub>
                <m:sSubPr>
                  <m:ctrlPr>
                    <w:rPr>
                      <w:rFonts w:ascii="Cambria Math" w:hAnsi="Cambria Math" w:cstheme="majorBidi"/>
                      <w:i/>
                      <w:sz w:val="16"/>
                      <w:szCs w:val="16"/>
                    </w:rPr>
                  </m:ctrlPr>
                </m:sSubPr>
                <m:e>
                  <m:r>
                    <w:rPr>
                      <w:rFonts w:ascii="Cambria Math" w:hAnsi="Cambria Math" w:cstheme="majorBidi"/>
                      <w:sz w:val="16"/>
                      <w:szCs w:val="16"/>
                    </w:rPr>
                    <m:t>A</m:t>
                  </m:r>
                </m:e>
                <m:sub>
                  <m:r>
                    <w:rPr>
                      <w:rFonts w:ascii="Cambria Math" w:hAnsi="Cambria Math" w:cstheme="majorBidi"/>
                      <w:sz w:val="16"/>
                      <w:szCs w:val="16"/>
                    </w:rPr>
                    <m:t>w</m:t>
                  </m:r>
                </m:sub>
              </m:sSub>
              <m:r>
                <m:rPr>
                  <m:sty m:val="p"/>
                </m:rPr>
                <w:rPr>
                  <w:rFonts w:ascii="Cambria Math" w:hAnsi="Cambria Math" w:cstheme="majorBidi"/>
                  <w:sz w:val="16"/>
                  <w:szCs w:val="16"/>
                </w:rPr>
                <m:t>x</m:t>
              </m:r>
              <m:r>
                <w:rPr>
                  <w:rFonts w:ascii="Cambria Math" w:hAnsi="Cambria Math" w:cstheme="majorBidi"/>
                  <w:sz w:val="16"/>
                  <w:szCs w:val="16"/>
                </w:rPr>
                <m:t>10⁶</m:t>
              </m:r>
            </m:oMath>
            <w:r w:rsidRPr="00807A47">
              <w:rPr>
                <w:rFonts w:asciiTheme="majorBidi" w:hAnsiTheme="majorBidi" w:cstheme="majorBidi"/>
                <w:sz w:val="16"/>
                <w:szCs w:val="16"/>
              </w:rPr>
              <w:t xml:space="preserve"> (m/s atm) at 20 °C</w:t>
            </w:r>
          </w:p>
        </w:tc>
        <w:tc>
          <w:tcPr>
            <w:tcW w:w="2552" w:type="dxa"/>
            <w:vAlign w:val="center"/>
          </w:tcPr>
          <w:p w14:paraId="2D9AD166" w14:textId="5664AB27" w:rsidR="00514E06" w:rsidRPr="00807A47" w:rsidRDefault="00514E06" w:rsidP="00EB013C">
            <w:pPr>
              <w:jc w:val="center"/>
              <w:rPr>
                <w:rFonts w:asciiTheme="majorBidi" w:eastAsia="Calibri" w:hAnsiTheme="majorBidi" w:cstheme="majorBidi"/>
                <w:sz w:val="16"/>
                <w:szCs w:val="16"/>
              </w:rPr>
            </w:pPr>
            <w:r w:rsidRPr="00807A47">
              <w:rPr>
                <w:rFonts w:asciiTheme="majorBidi" w:eastAsia="Calibri" w:hAnsiTheme="majorBidi" w:cstheme="majorBidi"/>
                <w:sz w:val="16"/>
                <w:szCs w:val="16"/>
              </w:rPr>
              <w:t xml:space="preserve">Solute transport parameter </w:t>
            </w:r>
            <m:oMath>
              <m:sSub>
                <m:sSubPr>
                  <m:ctrlPr>
                    <w:rPr>
                      <w:rFonts w:ascii="Cambria Math" w:eastAsia="Calibri" w:hAnsi="Cambria Math" w:cstheme="majorBidi"/>
                      <w:i/>
                      <w:sz w:val="16"/>
                      <w:szCs w:val="16"/>
                    </w:rPr>
                  </m:ctrlPr>
                </m:sSubPr>
                <m:e>
                  <m:r>
                    <w:rPr>
                      <w:rFonts w:ascii="Cambria Math" w:eastAsia="Calibri" w:hAnsi="Cambria Math" w:cstheme="majorBidi"/>
                      <w:sz w:val="16"/>
                      <w:szCs w:val="16"/>
                    </w:rPr>
                    <m:t>B</m:t>
                  </m:r>
                </m:e>
                <m:sub>
                  <m:r>
                    <w:rPr>
                      <w:rFonts w:ascii="Cambria Math" w:eastAsia="Calibri" w:hAnsi="Cambria Math" w:cstheme="majorBidi"/>
                      <w:sz w:val="16"/>
                      <w:szCs w:val="16"/>
                    </w:rPr>
                    <m:t>s</m:t>
                  </m:r>
                </m:sub>
              </m:sSub>
              <m:r>
                <m:rPr>
                  <m:sty m:val="p"/>
                </m:rPr>
                <w:rPr>
                  <w:rFonts w:ascii="Cambria Math" w:eastAsia="Calibri" w:hAnsi="Cambria Math" w:cstheme="majorBidi"/>
                  <w:sz w:val="16"/>
                  <w:szCs w:val="16"/>
                </w:rPr>
                <m:t>x</m:t>
              </m:r>
              <m:sSup>
                <m:sSupPr>
                  <m:ctrlPr>
                    <w:rPr>
                      <w:rFonts w:ascii="Cambria Math" w:eastAsia="Calibri" w:hAnsi="Cambria Math" w:cstheme="majorBidi"/>
                      <w:i/>
                      <w:sz w:val="16"/>
                      <w:szCs w:val="16"/>
                    </w:rPr>
                  </m:ctrlPr>
                </m:sSupPr>
                <m:e>
                  <m:r>
                    <w:rPr>
                      <w:rFonts w:ascii="Cambria Math" w:eastAsia="Calibri" w:hAnsi="Cambria Math" w:cstheme="majorBidi"/>
                      <w:sz w:val="16"/>
                      <w:szCs w:val="16"/>
                    </w:rPr>
                    <m:t>10</m:t>
                  </m:r>
                </m:e>
                <m:sup>
                  <m:r>
                    <w:rPr>
                      <w:rFonts w:ascii="Cambria Math" w:eastAsia="Calibri" w:hAnsi="Cambria Math" w:cstheme="majorBidi"/>
                      <w:sz w:val="16"/>
                      <w:szCs w:val="16"/>
                    </w:rPr>
                    <m:t>6</m:t>
                  </m:r>
                </m:sup>
              </m:sSup>
            </m:oMath>
            <w:r w:rsidRPr="00807A47">
              <w:rPr>
                <w:rFonts w:asciiTheme="majorBidi" w:hAnsiTheme="majorBidi" w:cstheme="majorBidi"/>
                <w:i/>
                <w:sz w:val="16"/>
                <w:szCs w:val="16"/>
                <w:vertAlign w:val="subscript"/>
              </w:rPr>
              <w:t xml:space="preserve"> </w:t>
            </w:r>
            <w:r w:rsidRPr="00807A47">
              <w:rPr>
                <w:rFonts w:asciiTheme="majorBidi" w:hAnsiTheme="majorBidi" w:cstheme="majorBidi"/>
                <w:sz w:val="16"/>
                <w:szCs w:val="16"/>
              </w:rPr>
              <w:t>(m/s) at 20 °C</w:t>
            </w:r>
            <w:r w:rsidRPr="00807A47">
              <w:rPr>
                <w:rFonts w:asciiTheme="majorBidi" w:eastAsia="Calibri" w:hAnsiTheme="majorBidi" w:cstheme="majorBidi"/>
                <w:sz w:val="16"/>
                <w:szCs w:val="16"/>
              </w:rPr>
              <w:t xml:space="preserve"> </w:t>
            </w:r>
          </w:p>
        </w:tc>
      </w:tr>
      <w:tr w:rsidR="00514E06" w:rsidRPr="00807A47" w14:paraId="2D9AD16B" w14:textId="77777777" w:rsidTr="00EB013C">
        <w:trPr>
          <w:trHeight w:val="20"/>
          <w:jc w:val="center"/>
        </w:trPr>
        <w:tc>
          <w:tcPr>
            <w:tcW w:w="0" w:type="auto"/>
            <w:vAlign w:val="center"/>
          </w:tcPr>
          <w:p w14:paraId="2D9AD168" w14:textId="77777777" w:rsidR="00514E06" w:rsidRPr="00807A47" w:rsidRDefault="00514E06" w:rsidP="00EB013C">
            <w:pPr>
              <w:jc w:val="center"/>
              <w:rPr>
                <w:rFonts w:asciiTheme="majorBidi" w:hAnsiTheme="majorBidi" w:cstheme="majorBidi"/>
                <w:sz w:val="16"/>
                <w:szCs w:val="16"/>
              </w:rPr>
            </w:pPr>
            <w:r w:rsidRPr="00807A47">
              <w:rPr>
                <w:rFonts w:asciiTheme="majorBidi" w:hAnsiTheme="majorBidi" w:cstheme="majorBidi"/>
                <w:sz w:val="16"/>
                <w:szCs w:val="16"/>
              </w:rPr>
              <w:t>NMEA</w:t>
            </w:r>
          </w:p>
        </w:tc>
        <w:tc>
          <w:tcPr>
            <w:tcW w:w="2434" w:type="dxa"/>
            <w:vAlign w:val="center"/>
          </w:tcPr>
          <w:p w14:paraId="2D9AD169" w14:textId="77777777" w:rsidR="00514E06" w:rsidRPr="00807A47" w:rsidRDefault="00514E06" w:rsidP="00EB013C">
            <w:pPr>
              <w:jc w:val="center"/>
              <w:rPr>
                <w:rFonts w:asciiTheme="majorBidi" w:hAnsiTheme="majorBidi" w:cstheme="majorBidi"/>
                <w:sz w:val="16"/>
                <w:szCs w:val="16"/>
              </w:rPr>
            </w:pPr>
            <w:r w:rsidRPr="00807A47">
              <w:rPr>
                <w:rFonts w:asciiTheme="majorBidi" w:hAnsiTheme="majorBidi" w:cstheme="majorBidi"/>
                <w:sz w:val="16"/>
                <w:szCs w:val="16"/>
              </w:rPr>
              <w:t>1.0730</w:t>
            </w:r>
          </w:p>
        </w:tc>
        <w:tc>
          <w:tcPr>
            <w:tcW w:w="2552" w:type="dxa"/>
            <w:vAlign w:val="center"/>
          </w:tcPr>
          <w:p w14:paraId="2D9AD16A" w14:textId="77777777" w:rsidR="00514E06" w:rsidRPr="00807A47" w:rsidRDefault="00514E06" w:rsidP="00EB013C">
            <w:pPr>
              <w:jc w:val="center"/>
              <w:rPr>
                <w:rFonts w:asciiTheme="majorBidi" w:hAnsiTheme="majorBidi" w:cstheme="majorBidi"/>
                <w:sz w:val="16"/>
                <w:szCs w:val="16"/>
              </w:rPr>
            </w:pPr>
            <w:r w:rsidRPr="00807A47">
              <w:rPr>
                <w:rFonts w:asciiTheme="majorBidi" w:hAnsiTheme="majorBidi" w:cstheme="majorBidi"/>
                <w:sz w:val="16"/>
                <w:szCs w:val="16"/>
              </w:rPr>
              <w:t>1.14</w:t>
            </w:r>
          </w:p>
        </w:tc>
      </w:tr>
    </w:tbl>
    <w:p w14:paraId="2D9AD16C" w14:textId="14A8D6D7" w:rsidR="00514E06" w:rsidRPr="00807A47" w:rsidRDefault="00283F91" w:rsidP="00514E06">
      <w:pPr>
        <w:pStyle w:val="Els-Abstract"/>
      </w:pPr>
      <w:r w:rsidRPr="00807A47">
        <w:t>Assessment</w:t>
      </w:r>
      <w:r w:rsidR="00514E06" w:rsidRPr="00807A47">
        <w:t xml:space="preserve"> of the proposed configurations of RO system </w:t>
      </w:r>
    </w:p>
    <w:p w14:paraId="2D9AD16D" w14:textId="751BD0D1" w:rsidR="00514E06" w:rsidRPr="00807A47" w:rsidRDefault="00283F91" w:rsidP="00283F91">
      <w:pPr>
        <w:pStyle w:val="Els-body-text"/>
      </w:pPr>
      <w:r w:rsidRPr="00807A47">
        <w:t>The current</w:t>
      </w:r>
      <w:r w:rsidR="00514E06" w:rsidRPr="00807A47">
        <w:t xml:space="preserve"> </w:t>
      </w:r>
      <w:r w:rsidRPr="00807A47">
        <w:t>study</w:t>
      </w:r>
      <w:r w:rsidR="00514E06" w:rsidRPr="00807A47">
        <w:t xml:space="preserve"> focuses on evaluating the performance indicators of </w:t>
      </w:r>
      <w:r w:rsidRPr="00807A47">
        <w:t>four</w:t>
      </w:r>
      <w:r w:rsidR="00514E06" w:rsidRPr="00807A47">
        <w:t xml:space="preserve"> proposed configurations </w:t>
      </w:r>
      <w:r w:rsidRPr="00807A47">
        <w:t xml:space="preserve">of RO process </w:t>
      </w:r>
      <w:r w:rsidR="00514E06" w:rsidRPr="00807A47">
        <w:t xml:space="preserve">(Figure 2) </w:t>
      </w:r>
      <w:r w:rsidRPr="00807A47">
        <w:t>working at a unique</w:t>
      </w:r>
      <w:r w:rsidR="00514E06" w:rsidRPr="00807A47">
        <w:t xml:space="preserve"> set of inlet conditions of 250x10</w:t>
      </w:r>
      <w:r w:rsidR="00514E06" w:rsidRPr="00807A47">
        <w:rPr>
          <w:vertAlign w:val="superscript"/>
        </w:rPr>
        <w:t>-6</w:t>
      </w:r>
      <w:r w:rsidR="00514E06" w:rsidRPr="00807A47">
        <w:t xml:space="preserve"> ppm (feed concentration), 10 atm (feed pressure), 2.43x10</w:t>
      </w:r>
      <w:r w:rsidR="00514E06" w:rsidRPr="00807A47">
        <w:rPr>
          <w:vertAlign w:val="superscript"/>
        </w:rPr>
        <w:t>-3</w:t>
      </w:r>
      <w:r w:rsidR="00514E06" w:rsidRPr="00807A47">
        <w:t xml:space="preserve"> m</w:t>
      </w:r>
      <w:r w:rsidR="00514E06" w:rsidRPr="00807A47">
        <w:rPr>
          <w:vertAlign w:val="superscript"/>
        </w:rPr>
        <w:t>3</w:t>
      </w:r>
      <w:r w:rsidR="00514E06" w:rsidRPr="00807A47">
        <w:t xml:space="preserve">/s (feed flow rate), and 20 ºC (feed temperature). The proposed configurations are specifically designed within six membrane modules and therefore they represent the </w:t>
      </w:r>
      <w:r w:rsidR="00FE5D8F" w:rsidRPr="00807A47">
        <w:t xml:space="preserve">twice </w:t>
      </w:r>
      <w:r w:rsidR="00514E06" w:rsidRPr="00807A47">
        <w:t xml:space="preserve">size of the design of </w:t>
      </w:r>
      <w:r w:rsidR="001257E3" w:rsidRPr="00807A47">
        <w:t>Fujioka et al.</w:t>
      </w:r>
      <w:r w:rsidR="00514E06" w:rsidRPr="00807A47">
        <w:t xml:space="preserve"> </w:t>
      </w:r>
      <w:r w:rsidR="001257E3" w:rsidRPr="00807A47">
        <w:t>(</w:t>
      </w:r>
      <w:r w:rsidR="00514E06" w:rsidRPr="00807A47">
        <w:t>2014</w:t>
      </w:r>
      <w:r w:rsidR="001257E3" w:rsidRPr="00807A47">
        <w:t>)</w:t>
      </w:r>
      <w:r w:rsidR="00514E06" w:rsidRPr="00807A47">
        <w:t>.</w:t>
      </w:r>
      <w:r w:rsidR="001257E3" w:rsidRPr="00807A47">
        <w:t xml:space="preserve"> Please note that Fujioka et al. (2014) utilised three modules (same membrane area and design parameters) in a series configuration.</w:t>
      </w:r>
      <w:r w:rsidR="00514E06" w:rsidRPr="00807A47">
        <w:t xml:space="preserve"> Table 5 presents the associated results of the performance metrics of each proposed configuration for the selected inlet conditions. Table </w:t>
      </w:r>
      <w:r w:rsidR="00C55400" w:rsidRPr="00807A47">
        <w:t>6</w:t>
      </w:r>
      <w:r w:rsidR="00514E06" w:rsidRPr="00807A47">
        <w:t xml:space="preserve"> ascertains the prosperity of configuration D (321 Tapered RP) as it gains the highest removal of NEMA of 98.79% and the lowest product concentration compared to other tested configurations, including the design of Fujioka et al., 2014. Interestingly, this is a clear improvement of NMEA removal compared to that of 87.2% obtained by Fujioka et al., 2014. However, configuration D has got the lowest productivity and the highest specific energy consumption. The lowest product concentration of configuration D is obtained due to feeding low concentration streams into stage 3, which improves the RO system efficiency. However, the low quantity of feed water of stage 3 can explain the reason of low productivity of the configuration D. This clarification explains the demerit of configuration D as it has got </w:t>
      </w:r>
      <w:r w:rsidR="00FE5D8F" w:rsidRPr="00807A47">
        <w:t>a</w:t>
      </w:r>
      <w:r w:rsidR="00514E06" w:rsidRPr="00807A47">
        <w:t xml:space="preserve"> highest specific energy consumption </w:t>
      </w:r>
      <w:r w:rsidR="00FE5D8F" w:rsidRPr="00807A47">
        <w:t>than the other configurations</w:t>
      </w:r>
      <w:r w:rsidR="00514E06" w:rsidRPr="00807A47">
        <w:t xml:space="preserve">. </w:t>
      </w:r>
      <w:r w:rsidR="0064211B" w:rsidRPr="00807A47">
        <w:t xml:space="preserve">In this context, it should be noted that parallel configuration has been introduced as the compromise configuration of having a high removal of NMEA of 89.13%, the maximum productivity, and the lowest specific energy consumption.   </w:t>
      </w:r>
    </w:p>
    <w:p w14:paraId="2D9AD16E" w14:textId="77777777" w:rsidR="00514E06" w:rsidRPr="00807A47" w:rsidRDefault="00514E06" w:rsidP="00514E06">
      <w:pPr>
        <w:pStyle w:val="Els-body-text"/>
      </w:pPr>
    </w:p>
    <w:p w14:paraId="2D9AD16F" w14:textId="7E37D344" w:rsidR="00514E06" w:rsidRPr="00807A47" w:rsidRDefault="00514E06" w:rsidP="00C55400">
      <w:pPr>
        <w:jc w:val="center"/>
        <w:rPr>
          <w:lang w:val="en-US"/>
        </w:rPr>
      </w:pPr>
      <w:r w:rsidRPr="00807A47">
        <w:rPr>
          <w:lang w:val="en-US"/>
        </w:rPr>
        <w:t xml:space="preserve">Table </w:t>
      </w:r>
      <w:r w:rsidR="00C55400" w:rsidRPr="00807A47">
        <w:rPr>
          <w:lang w:val="en-US"/>
        </w:rPr>
        <w:t>6</w:t>
      </w:r>
      <w:r w:rsidRPr="00807A47">
        <w:rPr>
          <w:lang w:val="en-US"/>
        </w:rPr>
        <w:t>. Summary of the results of the proposed configurations (A, B, C, and D) for the removal of NMEA from wastewater</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1"/>
        <w:gridCol w:w="984"/>
        <w:gridCol w:w="995"/>
        <w:gridCol w:w="749"/>
        <w:gridCol w:w="1135"/>
        <w:gridCol w:w="703"/>
      </w:tblGrid>
      <w:tr w:rsidR="00514E06" w:rsidRPr="00807A47" w14:paraId="2D9AD176" w14:textId="77777777" w:rsidTr="00EB013C">
        <w:trPr>
          <w:trHeight w:val="300"/>
          <w:jc w:val="center"/>
        </w:trPr>
        <w:tc>
          <w:tcPr>
            <w:tcW w:w="1774" w:type="pct"/>
            <w:shd w:val="clear" w:color="auto" w:fill="FFFFFF" w:themeFill="background1"/>
            <w:noWrap/>
            <w:vAlign w:val="center"/>
            <w:hideMark/>
          </w:tcPr>
          <w:p w14:paraId="2D9AD170" w14:textId="77777777" w:rsidR="00514E06" w:rsidRPr="00807A47" w:rsidRDefault="00514E06" w:rsidP="00EB013C">
            <w:pPr>
              <w:jc w:val="center"/>
              <w:rPr>
                <w:color w:val="000000"/>
                <w:sz w:val="16"/>
                <w:szCs w:val="16"/>
              </w:rPr>
            </w:pPr>
            <w:r w:rsidRPr="00807A47">
              <w:rPr>
                <w:color w:val="000000"/>
                <w:sz w:val="16"/>
                <w:szCs w:val="16"/>
              </w:rPr>
              <w:t>Configuration</w:t>
            </w:r>
          </w:p>
        </w:tc>
        <w:tc>
          <w:tcPr>
            <w:tcW w:w="695" w:type="pct"/>
            <w:shd w:val="clear" w:color="auto" w:fill="FFFFFF" w:themeFill="background1"/>
            <w:noWrap/>
            <w:vAlign w:val="center"/>
            <w:hideMark/>
          </w:tcPr>
          <w:p w14:paraId="2D9AD171" w14:textId="77777777" w:rsidR="00514E06" w:rsidRPr="00807A47" w:rsidRDefault="00514E06" w:rsidP="00EB013C">
            <w:pPr>
              <w:jc w:val="center"/>
              <w:rPr>
                <w:color w:val="000000"/>
                <w:sz w:val="16"/>
                <w:szCs w:val="16"/>
              </w:rPr>
            </w:pPr>
            <w:r w:rsidRPr="00807A47">
              <w:rPr>
                <w:color w:val="000000"/>
                <w:sz w:val="16"/>
                <w:szCs w:val="16"/>
              </w:rPr>
              <w:t>Cp plant (ppm)</w:t>
            </w:r>
          </w:p>
        </w:tc>
        <w:tc>
          <w:tcPr>
            <w:tcW w:w="703" w:type="pct"/>
            <w:shd w:val="clear" w:color="auto" w:fill="FFFFFF" w:themeFill="background1"/>
            <w:noWrap/>
            <w:vAlign w:val="center"/>
            <w:hideMark/>
          </w:tcPr>
          <w:p w14:paraId="2D9AD172" w14:textId="77777777" w:rsidR="00514E06" w:rsidRPr="00807A47" w:rsidRDefault="00514E06" w:rsidP="00EB013C">
            <w:pPr>
              <w:jc w:val="center"/>
              <w:rPr>
                <w:color w:val="000000"/>
                <w:sz w:val="16"/>
                <w:szCs w:val="16"/>
              </w:rPr>
            </w:pPr>
            <w:r w:rsidRPr="00807A47">
              <w:rPr>
                <w:color w:val="000000"/>
                <w:sz w:val="16"/>
                <w:szCs w:val="16"/>
              </w:rPr>
              <w:t>Cr plant  (ppm)</w:t>
            </w:r>
          </w:p>
        </w:tc>
        <w:tc>
          <w:tcPr>
            <w:tcW w:w="529" w:type="pct"/>
            <w:shd w:val="clear" w:color="auto" w:fill="FFFFFF" w:themeFill="background1"/>
            <w:noWrap/>
            <w:vAlign w:val="center"/>
            <w:hideMark/>
          </w:tcPr>
          <w:p w14:paraId="2D9AD173" w14:textId="77777777" w:rsidR="00514E06" w:rsidRPr="00807A47" w:rsidRDefault="00514E06" w:rsidP="00EB013C">
            <w:pPr>
              <w:jc w:val="center"/>
              <w:rPr>
                <w:color w:val="000000"/>
                <w:sz w:val="16"/>
                <w:szCs w:val="16"/>
              </w:rPr>
            </w:pPr>
            <w:r w:rsidRPr="00807A47">
              <w:rPr>
                <w:color w:val="000000"/>
                <w:sz w:val="16"/>
                <w:szCs w:val="16"/>
              </w:rPr>
              <w:t>Rej (-)</w:t>
            </w:r>
          </w:p>
        </w:tc>
        <w:tc>
          <w:tcPr>
            <w:tcW w:w="802" w:type="pct"/>
            <w:shd w:val="clear" w:color="auto" w:fill="FFFFFF" w:themeFill="background1"/>
            <w:noWrap/>
            <w:vAlign w:val="center"/>
            <w:hideMark/>
          </w:tcPr>
          <w:p w14:paraId="2D9AD174" w14:textId="77777777" w:rsidR="00514E06" w:rsidRPr="00807A47" w:rsidRDefault="00514E06" w:rsidP="00EB013C">
            <w:pPr>
              <w:jc w:val="center"/>
              <w:rPr>
                <w:color w:val="000000"/>
                <w:sz w:val="16"/>
                <w:szCs w:val="16"/>
              </w:rPr>
            </w:pPr>
            <w:r w:rsidRPr="00807A47">
              <w:rPr>
                <w:color w:val="000000"/>
                <w:sz w:val="16"/>
                <w:szCs w:val="16"/>
              </w:rPr>
              <w:t>Productivity (m</w:t>
            </w:r>
            <w:r w:rsidRPr="00807A47">
              <w:rPr>
                <w:color w:val="000000"/>
                <w:sz w:val="16"/>
                <w:szCs w:val="16"/>
                <w:vertAlign w:val="superscript"/>
              </w:rPr>
              <w:t>3</w:t>
            </w:r>
            <w:r w:rsidRPr="00807A47">
              <w:rPr>
                <w:color w:val="000000"/>
                <w:sz w:val="16"/>
                <w:szCs w:val="16"/>
              </w:rPr>
              <w:t>/day)</w:t>
            </w:r>
          </w:p>
        </w:tc>
        <w:tc>
          <w:tcPr>
            <w:tcW w:w="497" w:type="pct"/>
            <w:shd w:val="clear" w:color="auto" w:fill="FFFFFF" w:themeFill="background1"/>
            <w:vAlign w:val="center"/>
          </w:tcPr>
          <w:p w14:paraId="2D9AD175" w14:textId="77777777" w:rsidR="00514E06" w:rsidRPr="00807A47" w:rsidRDefault="00514E06" w:rsidP="00EB013C">
            <w:pPr>
              <w:jc w:val="center"/>
              <w:rPr>
                <w:color w:val="000000"/>
                <w:sz w:val="16"/>
                <w:szCs w:val="16"/>
              </w:rPr>
            </w:pPr>
            <w:r w:rsidRPr="00807A47">
              <w:rPr>
                <w:color w:val="000000"/>
                <w:sz w:val="16"/>
                <w:szCs w:val="16"/>
              </w:rPr>
              <w:t>SEC (kWh/m</w:t>
            </w:r>
            <w:r w:rsidRPr="00807A47">
              <w:rPr>
                <w:color w:val="000000"/>
                <w:sz w:val="16"/>
                <w:szCs w:val="16"/>
                <w:vertAlign w:val="superscript"/>
              </w:rPr>
              <w:t>3</w:t>
            </w:r>
            <w:r w:rsidRPr="00807A47">
              <w:rPr>
                <w:color w:val="000000"/>
                <w:sz w:val="16"/>
                <w:szCs w:val="16"/>
              </w:rPr>
              <w:t>)</w:t>
            </w:r>
          </w:p>
        </w:tc>
      </w:tr>
      <w:tr w:rsidR="00514E06" w:rsidRPr="00807A47" w14:paraId="2D9AD17D" w14:textId="77777777" w:rsidTr="00EB013C">
        <w:trPr>
          <w:trHeight w:val="300"/>
          <w:jc w:val="center"/>
        </w:trPr>
        <w:tc>
          <w:tcPr>
            <w:tcW w:w="1774" w:type="pct"/>
            <w:shd w:val="clear" w:color="auto" w:fill="FFFFFF" w:themeFill="background1"/>
            <w:noWrap/>
            <w:vAlign w:val="center"/>
          </w:tcPr>
          <w:p w14:paraId="2D9AD177" w14:textId="77777777" w:rsidR="00514E06" w:rsidRPr="00807A47" w:rsidRDefault="00514E06" w:rsidP="00EB013C">
            <w:pPr>
              <w:jc w:val="center"/>
              <w:rPr>
                <w:color w:val="000000"/>
                <w:sz w:val="16"/>
                <w:szCs w:val="16"/>
              </w:rPr>
            </w:pPr>
            <w:r w:rsidRPr="00807A47">
              <w:rPr>
                <w:color w:val="000000"/>
                <w:sz w:val="16"/>
                <w:szCs w:val="16"/>
              </w:rPr>
              <w:t>A: Series</w:t>
            </w:r>
          </w:p>
        </w:tc>
        <w:tc>
          <w:tcPr>
            <w:tcW w:w="695" w:type="pct"/>
            <w:shd w:val="clear" w:color="auto" w:fill="FFFFFF" w:themeFill="background1"/>
            <w:noWrap/>
            <w:vAlign w:val="center"/>
          </w:tcPr>
          <w:p w14:paraId="2D9AD178" w14:textId="77777777" w:rsidR="00514E06" w:rsidRPr="00807A47" w:rsidRDefault="00514E06" w:rsidP="00EB013C">
            <w:pPr>
              <w:jc w:val="center"/>
              <w:rPr>
                <w:color w:val="000000"/>
                <w:sz w:val="16"/>
                <w:szCs w:val="16"/>
              </w:rPr>
            </w:pPr>
            <w:r w:rsidRPr="00807A47">
              <w:rPr>
                <w:color w:val="000000"/>
                <w:sz w:val="16"/>
                <w:szCs w:val="16"/>
              </w:rPr>
              <w:t>3.75E-08</w:t>
            </w:r>
          </w:p>
        </w:tc>
        <w:tc>
          <w:tcPr>
            <w:tcW w:w="703" w:type="pct"/>
            <w:shd w:val="clear" w:color="auto" w:fill="FFFFFF" w:themeFill="background1"/>
            <w:noWrap/>
            <w:vAlign w:val="center"/>
          </w:tcPr>
          <w:p w14:paraId="2D9AD179" w14:textId="77777777" w:rsidR="00514E06" w:rsidRPr="00807A47" w:rsidRDefault="00514E06" w:rsidP="00EB013C">
            <w:pPr>
              <w:jc w:val="center"/>
              <w:rPr>
                <w:color w:val="000000"/>
                <w:sz w:val="16"/>
                <w:szCs w:val="16"/>
              </w:rPr>
            </w:pPr>
            <w:r w:rsidRPr="00807A47">
              <w:rPr>
                <w:color w:val="000000"/>
                <w:sz w:val="16"/>
                <w:szCs w:val="16"/>
              </w:rPr>
              <w:t>2.74E-07</w:t>
            </w:r>
          </w:p>
        </w:tc>
        <w:tc>
          <w:tcPr>
            <w:tcW w:w="529" w:type="pct"/>
            <w:shd w:val="clear" w:color="auto" w:fill="FFFFFF" w:themeFill="background1"/>
            <w:noWrap/>
            <w:vAlign w:val="center"/>
          </w:tcPr>
          <w:p w14:paraId="2D9AD17A" w14:textId="77777777" w:rsidR="00514E06" w:rsidRPr="00807A47" w:rsidRDefault="00514E06" w:rsidP="00EB013C">
            <w:pPr>
              <w:jc w:val="center"/>
              <w:rPr>
                <w:color w:val="000000"/>
                <w:sz w:val="16"/>
                <w:szCs w:val="16"/>
              </w:rPr>
            </w:pPr>
            <w:r w:rsidRPr="00807A47">
              <w:rPr>
                <w:color w:val="000000"/>
                <w:sz w:val="16"/>
                <w:szCs w:val="16"/>
              </w:rPr>
              <w:t>84.99</w:t>
            </w:r>
          </w:p>
        </w:tc>
        <w:tc>
          <w:tcPr>
            <w:tcW w:w="802" w:type="pct"/>
            <w:shd w:val="clear" w:color="auto" w:fill="FFFFFF" w:themeFill="background1"/>
            <w:noWrap/>
            <w:vAlign w:val="center"/>
          </w:tcPr>
          <w:p w14:paraId="2D9AD17B" w14:textId="77777777" w:rsidR="00514E06" w:rsidRPr="00807A47" w:rsidRDefault="00514E06" w:rsidP="00EB013C">
            <w:pPr>
              <w:jc w:val="center"/>
              <w:rPr>
                <w:color w:val="000000"/>
                <w:sz w:val="16"/>
                <w:szCs w:val="16"/>
              </w:rPr>
            </w:pPr>
            <w:r w:rsidRPr="00807A47">
              <w:rPr>
                <w:color w:val="000000"/>
                <w:sz w:val="16"/>
                <w:szCs w:val="16"/>
              </w:rPr>
              <w:t>21.423</w:t>
            </w:r>
          </w:p>
        </w:tc>
        <w:tc>
          <w:tcPr>
            <w:tcW w:w="497" w:type="pct"/>
            <w:shd w:val="clear" w:color="auto" w:fill="FFFFFF" w:themeFill="background1"/>
            <w:vAlign w:val="center"/>
          </w:tcPr>
          <w:p w14:paraId="2D9AD17C" w14:textId="77777777" w:rsidR="00514E06" w:rsidRPr="00807A47" w:rsidRDefault="00514E06" w:rsidP="00EB013C">
            <w:pPr>
              <w:jc w:val="center"/>
              <w:rPr>
                <w:color w:val="000000"/>
                <w:sz w:val="16"/>
                <w:szCs w:val="16"/>
              </w:rPr>
            </w:pPr>
            <w:r w:rsidRPr="00807A47">
              <w:rPr>
                <w:color w:val="000000"/>
                <w:sz w:val="16"/>
                <w:szCs w:val="16"/>
              </w:rPr>
              <w:t>3.447</w:t>
            </w:r>
          </w:p>
        </w:tc>
      </w:tr>
      <w:tr w:rsidR="00514E06" w:rsidRPr="00807A47" w14:paraId="2D9AD184" w14:textId="77777777" w:rsidTr="00EB013C">
        <w:trPr>
          <w:trHeight w:val="300"/>
          <w:jc w:val="center"/>
        </w:trPr>
        <w:tc>
          <w:tcPr>
            <w:tcW w:w="1774" w:type="pct"/>
            <w:shd w:val="clear" w:color="auto" w:fill="FFFFFF" w:themeFill="background1"/>
            <w:noWrap/>
            <w:vAlign w:val="center"/>
          </w:tcPr>
          <w:p w14:paraId="2D9AD17E" w14:textId="77777777" w:rsidR="00514E06" w:rsidRPr="00807A47" w:rsidRDefault="00514E06" w:rsidP="00EB013C">
            <w:pPr>
              <w:jc w:val="center"/>
              <w:rPr>
                <w:color w:val="000000"/>
                <w:sz w:val="16"/>
                <w:szCs w:val="16"/>
              </w:rPr>
            </w:pPr>
            <w:r w:rsidRPr="00807A47">
              <w:rPr>
                <w:color w:val="000000"/>
                <w:sz w:val="16"/>
                <w:szCs w:val="16"/>
              </w:rPr>
              <w:t>B: Parallel</w:t>
            </w:r>
          </w:p>
        </w:tc>
        <w:tc>
          <w:tcPr>
            <w:tcW w:w="695" w:type="pct"/>
            <w:shd w:val="clear" w:color="auto" w:fill="FFFFFF" w:themeFill="background1"/>
            <w:noWrap/>
            <w:vAlign w:val="center"/>
          </w:tcPr>
          <w:p w14:paraId="2D9AD17F" w14:textId="77777777" w:rsidR="00514E06" w:rsidRPr="00807A47" w:rsidRDefault="00514E06" w:rsidP="00EB013C">
            <w:pPr>
              <w:jc w:val="center"/>
              <w:rPr>
                <w:color w:val="000000"/>
                <w:sz w:val="16"/>
                <w:szCs w:val="16"/>
              </w:rPr>
            </w:pPr>
            <w:r w:rsidRPr="00807A47">
              <w:rPr>
                <w:color w:val="000000"/>
                <w:sz w:val="16"/>
                <w:szCs w:val="16"/>
              </w:rPr>
              <w:t>2.72E-08</w:t>
            </w:r>
          </w:p>
        </w:tc>
        <w:tc>
          <w:tcPr>
            <w:tcW w:w="703" w:type="pct"/>
            <w:shd w:val="clear" w:color="auto" w:fill="FFFFFF" w:themeFill="background1"/>
            <w:noWrap/>
            <w:vAlign w:val="center"/>
          </w:tcPr>
          <w:p w14:paraId="2D9AD180" w14:textId="77777777" w:rsidR="00514E06" w:rsidRPr="00807A47" w:rsidRDefault="00514E06" w:rsidP="00EB013C">
            <w:pPr>
              <w:jc w:val="center"/>
              <w:rPr>
                <w:color w:val="000000"/>
                <w:sz w:val="16"/>
                <w:szCs w:val="16"/>
              </w:rPr>
            </w:pPr>
            <w:r w:rsidRPr="00807A47">
              <w:rPr>
                <w:color w:val="000000"/>
                <w:sz w:val="16"/>
                <w:szCs w:val="16"/>
              </w:rPr>
              <w:t>2.92E-07</w:t>
            </w:r>
          </w:p>
        </w:tc>
        <w:tc>
          <w:tcPr>
            <w:tcW w:w="529" w:type="pct"/>
            <w:shd w:val="clear" w:color="auto" w:fill="FFFFFF" w:themeFill="background1"/>
            <w:noWrap/>
            <w:vAlign w:val="center"/>
          </w:tcPr>
          <w:p w14:paraId="2D9AD181" w14:textId="77777777" w:rsidR="00514E06" w:rsidRPr="00807A47" w:rsidRDefault="00514E06" w:rsidP="00EB013C">
            <w:pPr>
              <w:jc w:val="center"/>
              <w:rPr>
                <w:color w:val="000000"/>
                <w:sz w:val="16"/>
                <w:szCs w:val="16"/>
              </w:rPr>
            </w:pPr>
            <w:r w:rsidRPr="00807A47">
              <w:rPr>
                <w:color w:val="000000"/>
                <w:sz w:val="16"/>
                <w:szCs w:val="16"/>
              </w:rPr>
              <w:t>89.13</w:t>
            </w:r>
          </w:p>
        </w:tc>
        <w:tc>
          <w:tcPr>
            <w:tcW w:w="802" w:type="pct"/>
            <w:shd w:val="clear" w:color="auto" w:fill="FFFFFF" w:themeFill="background1"/>
            <w:noWrap/>
            <w:vAlign w:val="center"/>
          </w:tcPr>
          <w:p w14:paraId="2D9AD182" w14:textId="77777777" w:rsidR="00514E06" w:rsidRPr="00807A47" w:rsidRDefault="00514E06" w:rsidP="00EB013C">
            <w:pPr>
              <w:jc w:val="center"/>
              <w:rPr>
                <w:color w:val="000000"/>
                <w:sz w:val="16"/>
                <w:szCs w:val="16"/>
              </w:rPr>
            </w:pPr>
            <w:r w:rsidRPr="00807A47">
              <w:rPr>
                <w:color w:val="000000"/>
                <w:sz w:val="16"/>
                <w:szCs w:val="16"/>
              </w:rPr>
              <w:t>33.220</w:t>
            </w:r>
          </w:p>
        </w:tc>
        <w:tc>
          <w:tcPr>
            <w:tcW w:w="497" w:type="pct"/>
            <w:shd w:val="clear" w:color="auto" w:fill="FFFFFF" w:themeFill="background1"/>
            <w:vAlign w:val="center"/>
          </w:tcPr>
          <w:p w14:paraId="2D9AD183" w14:textId="77777777" w:rsidR="00514E06" w:rsidRPr="00807A47" w:rsidRDefault="00514E06" w:rsidP="00EB013C">
            <w:pPr>
              <w:jc w:val="center"/>
              <w:rPr>
                <w:color w:val="000000"/>
                <w:sz w:val="16"/>
                <w:szCs w:val="16"/>
              </w:rPr>
            </w:pPr>
            <w:r w:rsidRPr="00807A47">
              <w:rPr>
                <w:color w:val="000000"/>
                <w:sz w:val="16"/>
                <w:szCs w:val="16"/>
              </w:rPr>
              <w:t>2.223</w:t>
            </w:r>
          </w:p>
        </w:tc>
      </w:tr>
      <w:tr w:rsidR="00514E06" w:rsidRPr="00807A47" w14:paraId="2D9AD18B" w14:textId="77777777" w:rsidTr="00EB013C">
        <w:trPr>
          <w:trHeight w:val="300"/>
          <w:jc w:val="center"/>
        </w:trPr>
        <w:tc>
          <w:tcPr>
            <w:tcW w:w="1774" w:type="pct"/>
            <w:shd w:val="clear" w:color="auto" w:fill="auto"/>
            <w:noWrap/>
            <w:vAlign w:val="center"/>
            <w:hideMark/>
          </w:tcPr>
          <w:p w14:paraId="2D9AD185" w14:textId="77777777" w:rsidR="00514E06" w:rsidRPr="00807A47" w:rsidRDefault="00514E06" w:rsidP="00EB013C">
            <w:pPr>
              <w:jc w:val="center"/>
              <w:rPr>
                <w:color w:val="000000"/>
                <w:sz w:val="16"/>
                <w:szCs w:val="16"/>
              </w:rPr>
            </w:pPr>
            <w:r w:rsidRPr="00807A47">
              <w:rPr>
                <w:color w:val="000000"/>
                <w:sz w:val="16"/>
                <w:szCs w:val="16"/>
              </w:rPr>
              <w:t>C: 321 Tapered RR</w:t>
            </w:r>
          </w:p>
        </w:tc>
        <w:tc>
          <w:tcPr>
            <w:tcW w:w="695" w:type="pct"/>
            <w:shd w:val="clear" w:color="auto" w:fill="auto"/>
            <w:noWrap/>
            <w:vAlign w:val="center"/>
            <w:hideMark/>
          </w:tcPr>
          <w:p w14:paraId="2D9AD186" w14:textId="77777777" w:rsidR="00514E06" w:rsidRPr="00807A47" w:rsidRDefault="00514E06" w:rsidP="00EB013C">
            <w:pPr>
              <w:jc w:val="center"/>
              <w:rPr>
                <w:color w:val="000000"/>
                <w:sz w:val="16"/>
                <w:szCs w:val="16"/>
              </w:rPr>
            </w:pPr>
            <w:r w:rsidRPr="00807A47">
              <w:rPr>
                <w:color w:val="000000"/>
                <w:sz w:val="16"/>
                <w:szCs w:val="16"/>
              </w:rPr>
              <w:t>2.78E-08</w:t>
            </w:r>
          </w:p>
        </w:tc>
        <w:tc>
          <w:tcPr>
            <w:tcW w:w="703" w:type="pct"/>
            <w:shd w:val="clear" w:color="auto" w:fill="auto"/>
            <w:noWrap/>
            <w:vAlign w:val="center"/>
            <w:hideMark/>
          </w:tcPr>
          <w:p w14:paraId="2D9AD187" w14:textId="77777777" w:rsidR="00514E06" w:rsidRPr="00807A47" w:rsidRDefault="00514E06" w:rsidP="00EB013C">
            <w:pPr>
              <w:jc w:val="center"/>
              <w:rPr>
                <w:color w:val="000000"/>
                <w:sz w:val="16"/>
                <w:szCs w:val="16"/>
              </w:rPr>
            </w:pPr>
            <w:r w:rsidRPr="00807A47">
              <w:rPr>
                <w:color w:val="000000"/>
                <w:sz w:val="16"/>
                <w:szCs w:val="16"/>
              </w:rPr>
              <w:t>2.90E-07</w:t>
            </w:r>
          </w:p>
        </w:tc>
        <w:tc>
          <w:tcPr>
            <w:tcW w:w="529" w:type="pct"/>
            <w:shd w:val="clear" w:color="auto" w:fill="auto"/>
            <w:vAlign w:val="center"/>
            <w:hideMark/>
          </w:tcPr>
          <w:p w14:paraId="2D9AD188" w14:textId="77777777" w:rsidR="00514E06" w:rsidRPr="00807A47" w:rsidRDefault="00514E06" w:rsidP="00EB013C">
            <w:pPr>
              <w:jc w:val="center"/>
              <w:rPr>
                <w:color w:val="000000"/>
                <w:sz w:val="16"/>
                <w:szCs w:val="16"/>
              </w:rPr>
            </w:pPr>
            <w:r w:rsidRPr="00807A47">
              <w:rPr>
                <w:color w:val="000000"/>
                <w:sz w:val="16"/>
                <w:szCs w:val="16"/>
              </w:rPr>
              <w:t>88.89</w:t>
            </w:r>
          </w:p>
        </w:tc>
        <w:tc>
          <w:tcPr>
            <w:tcW w:w="802" w:type="pct"/>
            <w:shd w:val="clear" w:color="auto" w:fill="auto"/>
            <w:vAlign w:val="center"/>
            <w:hideMark/>
          </w:tcPr>
          <w:p w14:paraId="2D9AD189" w14:textId="77777777" w:rsidR="00514E06" w:rsidRPr="00807A47" w:rsidRDefault="00514E06" w:rsidP="00EB013C">
            <w:pPr>
              <w:jc w:val="center"/>
              <w:rPr>
                <w:color w:val="000000"/>
                <w:sz w:val="16"/>
                <w:szCs w:val="16"/>
              </w:rPr>
            </w:pPr>
            <w:r w:rsidRPr="00807A47">
              <w:rPr>
                <w:color w:val="000000"/>
                <w:sz w:val="16"/>
                <w:szCs w:val="16"/>
              </w:rPr>
              <w:t>32.181</w:t>
            </w:r>
          </w:p>
        </w:tc>
        <w:tc>
          <w:tcPr>
            <w:tcW w:w="497" w:type="pct"/>
            <w:vAlign w:val="center"/>
          </w:tcPr>
          <w:p w14:paraId="2D9AD18A" w14:textId="77777777" w:rsidR="00514E06" w:rsidRPr="00807A47" w:rsidRDefault="00514E06" w:rsidP="00EB013C">
            <w:pPr>
              <w:jc w:val="center"/>
              <w:rPr>
                <w:color w:val="000000"/>
                <w:sz w:val="16"/>
                <w:szCs w:val="16"/>
              </w:rPr>
            </w:pPr>
            <w:r w:rsidRPr="00807A47">
              <w:rPr>
                <w:color w:val="000000"/>
                <w:sz w:val="16"/>
                <w:szCs w:val="16"/>
              </w:rPr>
              <w:t>2.295</w:t>
            </w:r>
          </w:p>
        </w:tc>
      </w:tr>
      <w:tr w:rsidR="00514E06" w:rsidRPr="00807A47" w14:paraId="2D9AD192" w14:textId="77777777" w:rsidTr="00EB013C">
        <w:trPr>
          <w:trHeight w:val="300"/>
          <w:jc w:val="center"/>
        </w:trPr>
        <w:tc>
          <w:tcPr>
            <w:tcW w:w="1774" w:type="pct"/>
            <w:shd w:val="clear" w:color="auto" w:fill="auto"/>
            <w:noWrap/>
            <w:vAlign w:val="center"/>
            <w:hideMark/>
          </w:tcPr>
          <w:p w14:paraId="2D9AD18C" w14:textId="77777777" w:rsidR="00514E06" w:rsidRPr="00807A47" w:rsidRDefault="00514E06" w:rsidP="00EB013C">
            <w:pPr>
              <w:jc w:val="center"/>
              <w:rPr>
                <w:color w:val="000000"/>
                <w:sz w:val="16"/>
                <w:szCs w:val="16"/>
              </w:rPr>
            </w:pPr>
            <w:r w:rsidRPr="00807A47">
              <w:rPr>
                <w:color w:val="000000"/>
                <w:sz w:val="16"/>
                <w:szCs w:val="16"/>
              </w:rPr>
              <w:t>D: 321 Tapered RP</w:t>
            </w:r>
          </w:p>
        </w:tc>
        <w:tc>
          <w:tcPr>
            <w:tcW w:w="695" w:type="pct"/>
            <w:shd w:val="clear" w:color="auto" w:fill="auto"/>
            <w:noWrap/>
            <w:vAlign w:val="center"/>
            <w:hideMark/>
          </w:tcPr>
          <w:p w14:paraId="2D9AD18D" w14:textId="77777777" w:rsidR="00514E06" w:rsidRPr="00807A47" w:rsidRDefault="00514E06" w:rsidP="00EB013C">
            <w:pPr>
              <w:jc w:val="center"/>
              <w:rPr>
                <w:color w:val="000000"/>
                <w:sz w:val="16"/>
                <w:szCs w:val="16"/>
              </w:rPr>
            </w:pPr>
            <w:r w:rsidRPr="00807A47">
              <w:rPr>
                <w:color w:val="000000"/>
                <w:sz w:val="16"/>
                <w:szCs w:val="16"/>
              </w:rPr>
              <w:t>3.00E-09</w:t>
            </w:r>
          </w:p>
        </w:tc>
        <w:tc>
          <w:tcPr>
            <w:tcW w:w="703" w:type="pct"/>
            <w:shd w:val="clear" w:color="auto" w:fill="auto"/>
            <w:noWrap/>
            <w:vAlign w:val="center"/>
            <w:hideMark/>
          </w:tcPr>
          <w:p w14:paraId="2D9AD18E" w14:textId="77777777" w:rsidR="00514E06" w:rsidRPr="00807A47" w:rsidRDefault="00514E06" w:rsidP="00EB013C">
            <w:pPr>
              <w:jc w:val="center"/>
              <w:rPr>
                <w:color w:val="000000"/>
                <w:sz w:val="16"/>
                <w:szCs w:val="16"/>
              </w:rPr>
            </w:pPr>
            <w:r w:rsidRPr="00807A47">
              <w:rPr>
                <w:color w:val="000000"/>
                <w:sz w:val="16"/>
                <w:szCs w:val="16"/>
              </w:rPr>
              <w:t>2.57E-07</w:t>
            </w:r>
          </w:p>
        </w:tc>
        <w:tc>
          <w:tcPr>
            <w:tcW w:w="529" w:type="pct"/>
            <w:shd w:val="clear" w:color="auto" w:fill="auto"/>
            <w:vAlign w:val="center"/>
            <w:hideMark/>
          </w:tcPr>
          <w:p w14:paraId="2D9AD18F" w14:textId="77777777" w:rsidR="00514E06" w:rsidRPr="00807A47" w:rsidRDefault="00514E06" w:rsidP="00EB013C">
            <w:pPr>
              <w:jc w:val="center"/>
              <w:rPr>
                <w:b/>
                <w:bCs/>
                <w:color w:val="000000"/>
                <w:sz w:val="16"/>
                <w:szCs w:val="16"/>
              </w:rPr>
            </w:pPr>
            <w:r w:rsidRPr="00807A47">
              <w:rPr>
                <w:b/>
                <w:bCs/>
                <w:color w:val="000000"/>
                <w:sz w:val="16"/>
                <w:szCs w:val="16"/>
              </w:rPr>
              <w:t>98.79</w:t>
            </w:r>
          </w:p>
        </w:tc>
        <w:tc>
          <w:tcPr>
            <w:tcW w:w="802" w:type="pct"/>
            <w:shd w:val="clear" w:color="auto" w:fill="auto"/>
            <w:vAlign w:val="center"/>
            <w:hideMark/>
          </w:tcPr>
          <w:p w14:paraId="2D9AD190" w14:textId="77777777" w:rsidR="00514E06" w:rsidRPr="00807A47" w:rsidRDefault="00514E06" w:rsidP="00EB013C">
            <w:pPr>
              <w:jc w:val="center"/>
              <w:rPr>
                <w:color w:val="000000"/>
                <w:sz w:val="16"/>
                <w:szCs w:val="16"/>
              </w:rPr>
            </w:pPr>
            <w:r w:rsidRPr="00807A47">
              <w:rPr>
                <w:color w:val="000000"/>
                <w:sz w:val="16"/>
                <w:szCs w:val="16"/>
              </w:rPr>
              <w:t>5.542</w:t>
            </w:r>
          </w:p>
        </w:tc>
        <w:tc>
          <w:tcPr>
            <w:tcW w:w="497" w:type="pct"/>
            <w:vAlign w:val="center"/>
          </w:tcPr>
          <w:p w14:paraId="2D9AD191" w14:textId="77777777" w:rsidR="00514E06" w:rsidRPr="00807A47" w:rsidRDefault="00514E06" w:rsidP="00EB013C">
            <w:pPr>
              <w:jc w:val="center"/>
              <w:rPr>
                <w:color w:val="000000"/>
                <w:sz w:val="16"/>
                <w:szCs w:val="16"/>
              </w:rPr>
            </w:pPr>
            <w:r w:rsidRPr="00807A47">
              <w:rPr>
                <w:color w:val="000000"/>
                <w:sz w:val="16"/>
                <w:szCs w:val="16"/>
              </w:rPr>
              <w:t>6.257</w:t>
            </w:r>
          </w:p>
        </w:tc>
      </w:tr>
      <w:tr w:rsidR="00514E06" w:rsidRPr="00807A47" w14:paraId="2D9AD199" w14:textId="77777777" w:rsidTr="00EB013C">
        <w:trPr>
          <w:trHeight w:val="300"/>
          <w:jc w:val="center"/>
        </w:trPr>
        <w:tc>
          <w:tcPr>
            <w:tcW w:w="1774" w:type="pct"/>
            <w:shd w:val="clear" w:color="auto" w:fill="auto"/>
            <w:noWrap/>
            <w:vAlign w:val="center"/>
          </w:tcPr>
          <w:p w14:paraId="2D9AD193" w14:textId="77777777" w:rsidR="00514E06" w:rsidRPr="00807A47" w:rsidRDefault="00514E06" w:rsidP="00EB013C">
            <w:pPr>
              <w:jc w:val="center"/>
              <w:rPr>
                <w:color w:val="000000"/>
                <w:sz w:val="16"/>
                <w:szCs w:val="16"/>
              </w:rPr>
            </w:pPr>
            <w:r w:rsidRPr="00807A47">
              <w:rPr>
                <w:color w:val="000000"/>
                <w:sz w:val="16"/>
                <w:szCs w:val="16"/>
              </w:rPr>
              <w:t>Fujioka et al. (2014): Series of three elements</w:t>
            </w:r>
          </w:p>
        </w:tc>
        <w:tc>
          <w:tcPr>
            <w:tcW w:w="695" w:type="pct"/>
            <w:shd w:val="clear" w:color="auto" w:fill="auto"/>
            <w:noWrap/>
            <w:vAlign w:val="center"/>
          </w:tcPr>
          <w:p w14:paraId="2D9AD194" w14:textId="77777777" w:rsidR="00514E06" w:rsidRPr="00807A47" w:rsidRDefault="00514E06" w:rsidP="00EB013C">
            <w:pPr>
              <w:jc w:val="center"/>
              <w:rPr>
                <w:color w:val="000000"/>
                <w:sz w:val="16"/>
                <w:szCs w:val="16"/>
              </w:rPr>
            </w:pPr>
            <w:r w:rsidRPr="00807A47">
              <w:rPr>
                <w:color w:val="000000"/>
                <w:sz w:val="16"/>
                <w:szCs w:val="16"/>
              </w:rPr>
              <w:t>3.19E-8</w:t>
            </w:r>
          </w:p>
        </w:tc>
        <w:tc>
          <w:tcPr>
            <w:tcW w:w="703" w:type="pct"/>
            <w:shd w:val="clear" w:color="auto" w:fill="auto"/>
            <w:noWrap/>
            <w:vAlign w:val="center"/>
          </w:tcPr>
          <w:p w14:paraId="2D9AD195" w14:textId="77777777" w:rsidR="00514E06" w:rsidRPr="00807A47" w:rsidRDefault="00514E06" w:rsidP="00EB013C">
            <w:pPr>
              <w:jc w:val="center"/>
              <w:rPr>
                <w:color w:val="000000"/>
                <w:sz w:val="16"/>
                <w:szCs w:val="16"/>
              </w:rPr>
            </w:pPr>
            <w:r w:rsidRPr="00807A47">
              <w:rPr>
                <w:color w:val="000000"/>
                <w:sz w:val="16"/>
                <w:szCs w:val="16"/>
              </w:rPr>
              <w:t>2.68E-7</w:t>
            </w:r>
          </w:p>
        </w:tc>
        <w:tc>
          <w:tcPr>
            <w:tcW w:w="529" w:type="pct"/>
            <w:shd w:val="clear" w:color="auto" w:fill="auto"/>
            <w:vAlign w:val="center"/>
          </w:tcPr>
          <w:p w14:paraId="2D9AD196" w14:textId="77777777" w:rsidR="00514E06" w:rsidRPr="00807A47" w:rsidRDefault="00514E06" w:rsidP="00EB013C">
            <w:pPr>
              <w:jc w:val="center"/>
              <w:rPr>
                <w:color w:val="000000"/>
                <w:sz w:val="16"/>
                <w:szCs w:val="16"/>
              </w:rPr>
            </w:pPr>
            <w:r w:rsidRPr="00807A47">
              <w:rPr>
                <w:color w:val="000000"/>
                <w:sz w:val="16"/>
                <w:szCs w:val="16"/>
              </w:rPr>
              <w:t>87.2</w:t>
            </w:r>
          </w:p>
        </w:tc>
        <w:tc>
          <w:tcPr>
            <w:tcW w:w="802" w:type="pct"/>
            <w:shd w:val="clear" w:color="auto" w:fill="auto"/>
            <w:vAlign w:val="center"/>
          </w:tcPr>
          <w:p w14:paraId="2D9AD197" w14:textId="77777777" w:rsidR="00514E06" w:rsidRPr="00807A47" w:rsidRDefault="00514E06" w:rsidP="00EB013C">
            <w:pPr>
              <w:jc w:val="center"/>
              <w:rPr>
                <w:color w:val="000000"/>
                <w:sz w:val="16"/>
                <w:szCs w:val="16"/>
              </w:rPr>
            </w:pPr>
            <w:r w:rsidRPr="00807A47">
              <w:rPr>
                <w:color w:val="000000"/>
                <w:sz w:val="16"/>
                <w:szCs w:val="16"/>
              </w:rPr>
              <w:t>16.819</w:t>
            </w:r>
          </w:p>
        </w:tc>
        <w:tc>
          <w:tcPr>
            <w:tcW w:w="497" w:type="pct"/>
            <w:vAlign w:val="center"/>
          </w:tcPr>
          <w:p w14:paraId="2D9AD198" w14:textId="77777777" w:rsidR="00514E06" w:rsidRPr="00807A47" w:rsidRDefault="00514E06" w:rsidP="00EB013C">
            <w:pPr>
              <w:jc w:val="center"/>
              <w:rPr>
                <w:color w:val="000000"/>
                <w:sz w:val="16"/>
                <w:szCs w:val="16"/>
              </w:rPr>
            </w:pPr>
            <w:r w:rsidRPr="00807A47">
              <w:rPr>
                <w:color w:val="000000"/>
                <w:sz w:val="16"/>
                <w:szCs w:val="16"/>
              </w:rPr>
              <w:t>4.435</w:t>
            </w:r>
          </w:p>
        </w:tc>
      </w:tr>
    </w:tbl>
    <w:p w14:paraId="2D9AD19A" w14:textId="77777777" w:rsidR="00514E06" w:rsidRPr="00807A47" w:rsidRDefault="00514E06" w:rsidP="00514E06">
      <w:pPr>
        <w:pStyle w:val="Els-Abstract"/>
      </w:pPr>
      <w:r w:rsidRPr="00807A47">
        <w:lastRenderedPageBreak/>
        <w:t>Conclusions</w:t>
      </w:r>
    </w:p>
    <w:p w14:paraId="2D9AD19B" w14:textId="51E37D68" w:rsidR="00514E06" w:rsidRPr="00807A47" w:rsidRDefault="00514E06" w:rsidP="00514E06">
      <w:pPr>
        <w:pStyle w:val="Els-body-text"/>
      </w:pPr>
      <w:r w:rsidRPr="00807A47">
        <w:t xml:space="preserve">In this study, the removal of NMEA organic compound from wastewater was evaluated considering four different proposed configurations of RO process. This is the first attempt to </w:t>
      </w:r>
      <w:r w:rsidR="00283F91" w:rsidRPr="00807A47">
        <w:t>appraise</w:t>
      </w:r>
      <w:r w:rsidRPr="00807A47">
        <w:t xml:space="preserve"> the performance </w:t>
      </w:r>
      <w:r w:rsidR="00283F91" w:rsidRPr="00807A47">
        <w:t xml:space="preserve">metrics </w:t>
      </w:r>
      <w:r w:rsidRPr="00807A47">
        <w:t xml:space="preserve">of six spiral wound membrane modules of RO process configured as series, parallel, tapered of retentate-retentate design and tapered of retentate-permeate design, towards the removal of NMEA. Also, in terms of size of the process, it is </w:t>
      </w:r>
      <w:r w:rsidR="001A619A" w:rsidRPr="00807A47">
        <w:t>one</w:t>
      </w:r>
      <w:r w:rsidRPr="00807A47">
        <w:t xml:space="preserve">-fold times bigger than the lab scale RO process of Fujioka et al. (2014) Systematically, the comparison was made using a mathematical model of the process with considering a fixed set of inlet conditions. The tapered configuration retentate-permeate design was found to be the best due to its remarkable removal efficiency of 98.79% compared to 87.2% that can be found in </w:t>
      </w:r>
      <w:r w:rsidR="00CC2EAA" w:rsidRPr="00807A47">
        <w:t>open</w:t>
      </w:r>
      <w:r w:rsidRPr="00807A47">
        <w:t xml:space="preserve"> literature. </w:t>
      </w:r>
    </w:p>
    <w:p w14:paraId="2D9AD19C" w14:textId="77777777" w:rsidR="00514E06" w:rsidRPr="00807A47" w:rsidRDefault="00514E06" w:rsidP="00514E06">
      <w:pPr>
        <w:pStyle w:val="Els-reference-head"/>
        <w:spacing w:line="240" w:lineRule="exact"/>
      </w:pPr>
      <w:r w:rsidRPr="00807A47">
        <w:t>References</w:t>
      </w:r>
    </w:p>
    <w:p w14:paraId="0DF10E5A" w14:textId="77777777" w:rsidR="00E201A4" w:rsidRPr="00807A47" w:rsidRDefault="00E201A4" w:rsidP="00E201A4">
      <w:pPr>
        <w:pStyle w:val="Els-referenceno-number"/>
        <w:ind w:left="245" w:hanging="245"/>
        <w:jc w:val="both"/>
        <w:rPr>
          <w:lang w:val="en-US"/>
        </w:rPr>
      </w:pPr>
      <w:r>
        <w:rPr>
          <w:lang w:val="en-US"/>
        </w:rPr>
        <w:t>A.</w:t>
      </w:r>
      <w:r w:rsidRPr="00264105">
        <w:rPr>
          <w:lang w:val="en-US"/>
        </w:rPr>
        <w:t xml:space="preserve"> Szczuka, </w:t>
      </w:r>
      <w:r>
        <w:rPr>
          <w:lang w:val="en-US"/>
        </w:rPr>
        <w:t>N.</w:t>
      </w:r>
      <w:r w:rsidRPr="00264105">
        <w:rPr>
          <w:lang w:val="en-US"/>
        </w:rPr>
        <w:t xml:space="preserve"> Huang, </w:t>
      </w:r>
      <w:r>
        <w:rPr>
          <w:lang w:val="en-US"/>
        </w:rPr>
        <w:t>J.A.</w:t>
      </w:r>
      <w:r w:rsidRPr="00264105">
        <w:rPr>
          <w:lang w:val="en-US"/>
        </w:rPr>
        <w:t xml:space="preserve"> MacDonald, </w:t>
      </w:r>
      <w:r>
        <w:rPr>
          <w:lang w:val="en-US"/>
        </w:rPr>
        <w:t>A.</w:t>
      </w:r>
      <w:r w:rsidRPr="00264105">
        <w:rPr>
          <w:lang w:val="en-US"/>
        </w:rPr>
        <w:t xml:space="preserve"> Nayak, Z.</w:t>
      </w:r>
      <w:r>
        <w:rPr>
          <w:lang w:val="en-US"/>
        </w:rPr>
        <w:t xml:space="preserve"> </w:t>
      </w:r>
      <w:r w:rsidRPr="00264105">
        <w:rPr>
          <w:lang w:val="en-US"/>
        </w:rPr>
        <w:t xml:space="preserve">Zhang, </w:t>
      </w:r>
      <w:r>
        <w:rPr>
          <w:lang w:val="en-US"/>
        </w:rPr>
        <w:t>W.A.</w:t>
      </w:r>
      <w:r w:rsidRPr="00264105">
        <w:rPr>
          <w:lang w:val="en-US"/>
        </w:rPr>
        <w:t xml:space="preserve"> Mitch, 2020. N-Nitrosodimethylamine formation during UV/hydrogen peroxide and UV/chlorine advanced oxidation process treatment following reverse osmosis for potable reuse. Environmental Science &amp; Technology, 54(23), pp.15465-15475.</w:t>
      </w:r>
    </w:p>
    <w:p w14:paraId="60ACA09D" w14:textId="77777777" w:rsidR="00264105" w:rsidRDefault="00264105" w:rsidP="00264105">
      <w:pPr>
        <w:pStyle w:val="Els-referenceno-number"/>
        <w:ind w:left="245" w:hanging="245"/>
        <w:jc w:val="both"/>
        <w:rPr>
          <w:lang w:val="en-US"/>
        </w:rPr>
      </w:pPr>
      <w:r>
        <w:rPr>
          <w:lang w:val="en-US"/>
        </w:rPr>
        <w:t>H.</w:t>
      </w:r>
      <w:r w:rsidRPr="00264105">
        <w:rPr>
          <w:lang w:val="en-US"/>
        </w:rPr>
        <w:t xml:space="preserve"> Takeuchi, </w:t>
      </w:r>
      <w:r>
        <w:rPr>
          <w:lang w:val="en-US"/>
        </w:rPr>
        <w:t>N.</w:t>
      </w:r>
      <w:r w:rsidRPr="00264105">
        <w:rPr>
          <w:lang w:val="en-US"/>
        </w:rPr>
        <w:t xml:space="preserve"> Yamashita, N.</w:t>
      </w:r>
      <w:r>
        <w:rPr>
          <w:lang w:val="en-US"/>
        </w:rPr>
        <w:t xml:space="preserve"> </w:t>
      </w:r>
      <w:r w:rsidRPr="00264105">
        <w:rPr>
          <w:lang w:val="en-US"/>
        </w:rPr>
        <w:t xml:space="preserve">Nakada, </w:t>
      </w:r>
      <w:r>
        <w:rPr>
          <w:lang w:val="en-US"/>
        </w:rPr>
        <w:t>H.</w:t>
      </w:r>
      <w:r w:rsidRPr="00264105">
        <w:rPr>
          <w:lang w:val="en-US"/>
        </w:rPr>
        <w:t xml:space="preserve"> Tanaka, 2018. Removal characteristics of N-nitrosamines and their precursors by pilot-scale integrated membrane systems for water reuse. International journal of environmental research and public health, 15(9), p.1960. </w:t>
      </w:r>
    </w:p>
    <w:p w14:paraId="2D9AD19D" w14:textId="77777777" w:rsidR="00514E06" w:rsidRPr="00807A47" w:rsidRDefault="00514E06" w:rsidP="00514E06">
      <w:pPr>
        <w:pStyle w:val="Els-referenceno-number"/>
        <w:ind w:left="245" w:hanging="245"/>
        <w:rPr>
          <w:lang w:val="en-US"/>
        </w:rPr>
      </w:pPr>
      <w:r w:rsidRPr="00807A47">
        <w:rPr>
          <w:lang w:val="en-US"/>
        </w:rPr>
        <w:t>IARC, IARC monographs on the evaluation of carcinogenic risks to humans: Overall evaluations off carcinogenicity: An updating of IARC monographs volumes 1-42: Supplement 7, International agency for research on cancer, 1987.</w:t>
      </w:r>
    </w:p>
    <w:p w14:paraId="2D9AD19E" w14:textId="77777777" w:rsidR="00514E06" w:rsidRPr="00807A47" w:rsidRDefault="00514E06" w:rsidP="00514E06">
      <w:pPr>
        <w:pStyle w:val="Els-referenceno-number"/>
        <w:ind w:left="245" w:hanging="245"/>
        <w:jc w:val="both"/>
        <w:rPr>
          <w:lang w:val="en-US"/>
        </w:rPr>
      </w:pPr>
      <w:r w:rsidRPr="00807A47">
        <w:rPr>
          <w:lang w:val="en-US"/>
        </w:rPr>
        <w:t>M.A. Al</w:t>
      </w:r>
      <w:r w:rsidRPr="00807A47">
        <w:rPr>
          <w:rFonts w:ascii="Cambria Math" w:hAnsi="Cambria Math" w:cs="Cambria Math"/>
          <w:lang w:val="en-US"/>
        </w:rPr>
        <w:t>‐</w:t>
      </w:r>
      <w:r w:rsidRPr="00807A47">
        <w:rPr>
          <w:lang w:val="en-US"/>
        </w:rPr>
        <w:t>Obaidi, C. Kara</w:t>
      </w:r>
      <w:r w:rsidRPr="00807A47">
        <w:rPr>
          <w:rFonts w:ascii="Cambria Math" w:hAnsi="Cambria Math" w:cs="Cambria Math"/>
          <w:lang w:val="en-US"/>
        </w:rPr>
        <w:t>‐</w:t>
      </w:r>
      <w:r w:rsidRPr="00807A47">
        <w:rPr>
          <w:lang w:val="en-US"/>
        </w:rPr>
        <w:t>Zaïtri, and I.M. Mujtaba, 2018a. Simulation of full</w:t>
      </w:r>
      <w:r w:rsidRPr="00807A47">
        <w:rPr>
          <w:rFonts w:ascii="Cambria Math" w:hAnsi="Cambria Math" w:cs="Cambria Math"/>
          <w:lang w:val="en-US"/>
        </w:rPr>
        <w:t>‐</w:t>
      </w:r>
      <w:r w:rsidRPr="00807A47">
        <w:rPr>
          <w:lang w:val="en-US"/>
        </w:rPr>
        <w:t>scale reverse osmosis filtration system for the removal of N</w:t>
      </w:r>
      <w:r w:rsidRPr="00807A47">
        <w:rPr>
          <w:rFonts w:ascii="Cambria Math" w:hAnsi="Cambria Math" w:cs="Cambria Math"/>
          <w:lang w:val="en-US"/>
        </w:rPr>
        <w:t>‐</w:t>
      </w:r>
      <w:r w:rsidRPr="00807A47">
        <w:rPr>
          <w:lang w:val="en-US"/>
        </w:rPr>
        <w:t>nitrosodimethylamine from wastewater. Asia</w:t>
      </w:r>
      <w:r w:rsidRPr="00807A47">
        <w:rPr>
          <w:rFonts w:ascii="Cambria Math" w:hAnsi="Cambria Math" w:cs="Cambria Math"/>
          <w:lang w:val="en-US"/>
        </w:rPr>
        <w:t>‐</w:t>
      </w:r>
      <w:r w:rsidRPr="00807A47">
        <w:rPr>
          <w:lang w:val="en-US"/>
        </w:rPr>
        <w:t>Pacific Journal of Chemical Engineering, 13(2), p.e2167.</w:t>
      </w:r>
    </w:p>
    <w:p w14:paraId="2D9AD19F" w14:textId="77777777" w:rsidR="00514E06" w:rsidRPr="00807A47" w:rsidRDefault="00514E06" w:rsidP="00514E06">
      <w:pPr>
        <w:pStyle w:val="Els-referenceno-number"/>
        <w:ind w:left="245" w:hanging="245"/>
        <w:jc w:val="both"/>
        <w:rPr>
          <w:lang w:val="en-US"/>
        </w:rPr>
      </w:pPr>
      <w:r w:rsidRPr="00807A47">
        <w:rPr>
          <w:lang w:val="en-US"/>
        </w:rPr>
        <w:t>M.A. Al-Obaidi, J.P. Li, S. Alsadaie, C. Kara-Zaïtri, and I.M. Mujtaba, 2018b. Modelling and optimisation of a multistage reverse osmosis processes with permeate reprocessing and recycling for the removal of N-nitrosodimethylamine from wastewater using species conserving genetic algorithms. Chemical Engineering Journal, 350, pp.824-834.</w:t>
      </w:r>
    </w:p>
    <w:p w14:paraId="2D9AD1A0" w14:textId="77777777" w:rsidR="00514E06" w:rsidRPr="00807A47" w:rsidRDefault="00514E06" w:rsidP="00514E06">
      <w:pPr>
        <w:pStyle w:val="Els-referenceno-number"/>
        <w:ind w:left="245" w:hanging="245"/>
        <w:jc w:val="both"/>
        <w:rPr>
          <w:lang w:val="en-US"/>
        </w:rPr>
      </w:pPr>
      <w:r w:rsidRPr="00807A47">
        <w:rPr>
          <w:lang w:val="en-US"/>
        </w:rPr>
        <w:t>M.A. Al-Obaidi, C. Kara-Zaïtri, and I.M. Mujtaba, 2018c. Simulation and optimisation of spiral-wound reverse osmosis process for the removal of N-nitrosamine from wastewater. Chemical Engineering Research and Design, 133, pp.168-182.</w:t>
      </w:r>
    </w:p>
    <w:p w14:paraId="2D9AD1A1" w14:textId="77777777" w:rsidR="00514E06" w:rsidRPr="00807A47" w:rsidRDefault="00514E06" w:rsidP="00514E06">
      <w:pPr>
        <w:pStyle w:val="Els-referenceno-number"/>
        <w:ind w:left="245" w:hanging="245"/>
        <w:jc w:val="both"/>
        <w:rPr>
          <w:lang w:val="en-US"/>
        </w:rPr>
      </w:pPr>
      <w:r w:rsidRPr="00807A47">
        <w:rPr>
          <w:lang w:val="en-US"/>
        </w:rPr>
        <w:t>M.A. Al-Obaidi, A.A. Alsarayreh, A.M. Al-Hroub, S. Alsadaie, and I.M. Mujtaba, 2018d. Performance analysis of a medium-sized industrial reverse osmosis brackish water desalination plant. Desalination, 443, pp.272-284.</w:t>
      </w:r>
    </w:p>
    <w:p w14:paraId="614D5B3A" w14:textId="5C11417E" w:rsidR="00C44096" w:rsidRDefault="00C44096" w:rsidP="00C44096">
      <w:pPr>
        <w:pStyle w:val="Els-referenceno-number"/>
        <w:ind w:left="245" w:hanging="245"/>
        <w:jc w:val="both"/>
        <w:rPr>
          <w:lang w:val="en-US"/>
        </w:rPr>
      </w:pPr>
      <w:r>
        <w:rPr>
          <w:lang w:val="en-US"/>
        </w:rPr>
        <w:t>P.A.</w:t>
      </w:r>
      <w:r w:rsidRPr="00C44096">
        <w:rPr>
          <w:lang w:val="en-US"/>
        </w:rPr>
        <w:t xml:space="preserve"> Alaba, </w:t>
      </w:r>
      <w:r>
        <w:rPr>
          <w:lang w:val="en-US"/>
        </w:rPr>
        <w:t>Y.M.</w:t>
      </w:r>
      <w:r w:rsidRPr="00C44096">
        <w:rPr>
          <w:lang w:val="en-US"/>
        </w:rPr>
        <w:t xml:space="preserve"> Sani, </w:t>
      </w:r>
      <w:r>
        <w:rPr>
          <w:lang w:val="en-US"/>
        </w:rPr>
        <w:t>S.F.</w:t>
      </w:r>
      <w:r w:rsidRPr="00C44096">
        <w:rPr>
          <w:lang w:val="en-US"/>
        </w:rPr>
        <w:t xml:space="preserve"> Olupinla, </w:t>
      </w:r>
      <w:r>
        <w:rPr>
          <w:lang w:val="en-US"/>
        </w:rPr>
        <w:t>W.M.W.</w:t>
      </w:r>
      <w:r w:rsidRPr="00C44096">
        <w:rPr>
          <w:lang w:val="en-US"/>
        </w:rPr>
        <w:t xml:space="preserve"> Daud, </w:t>
      </w:r>
      <w:r>
        <w:rPr>
          <w:lang w:val="en-US"/>
        </w:rPr>
        <w:t>I.Y.</w:t>
      </w:r>
      <w:r w:rsidRPr="00C44096">
        <w:rPr>
          <w:lang w:val="en-US"/>
        </w:rPr>
        <w:t xml:space="preserve"> Mohammed, C.C. Enweremadu, </w:t>
      </w:r>
      <w:r>
        <w:rPr>
          <w:lang w:val="en-US"/>
        </w:rPr>
        <w:t>O.O.</w:t>
      </w:r>
      <w:r w:rsidRPr="00C44096">
        <w:rPr>
          <w:lang w:val="en-US"/>
        </w:rPr>
        <w:t xml:space="preserve"> Ayodele, 2017. Toward N-nitrosamines free water: Formation, prevention, and removal. Critical reviews in environmental science and technology, 47(24), pp.2448-2489. </w:t>
      </w:r>
    </w:p>
    <w:p w14:paraId="0D71DFDE" w14:textId="433848CB" w:rsidR="00C44096" w:rsidRDefault="00C44096" w:rsidP="00C44096">
      <w:pPr>
        <w:pStyle w:val="Els-referenceno-number"/>
        <w:ind w:left="245" w:hanging="245"/>
        <w:jc w:val="both"/>
        <w:rPr>
          <w:lang w:val="en-US"/>
        </w:rPr>
      </w:pPr>
      <w:r w:rsidRPr="00C44096">
        <w:rPr>
          <w:lang w:val="en-US"/>
        </w:rPr>
        <w:t>S.C.</w:t>
      </w:r>
      <w:r>
        <w:rPr>
          <w:lang w:val="en-US"/>
        </w:rPr>
        <w:t xml:space="preserve"> </w:t>
      </w:r>
      <w:r w:rsidRPr="00C44096">
        <w:rPr>
          <w:lang w:val="en-US"/>
        </w:rPr>
        <w:t>Osorio,</w:t>
      </w:r>
      <w:r>
        <w:rPr>
          <w:lang w:val="en-US"/>
        </w:rPr>
        <w:t xml:space="preserve"> P.M. </w:t>
      </w:r>
      <w:r w:rsidRPr="00C44096">
        <w:rPr>
          <w:lang w:val="en-US"/>
        </w:rPr>
        <w:t xml:space="preserve">Biesheuvel, </w:t>
      </w:r>
      <w:r>
        <w:rPr>
          <w:lang w:val="en-US"/>
        </w:rPr>
        <w:t xml:space="preserve">E. </w:t>
      </w:r>
      <w:r w:rsidRPr="00C44096">
        <w:rPr>
          <w:lang w:val="en-US"/>
        </w:rPr>
        <w:t xml:space="preserve">Spruijt, J.E. Dykstra, </w:t>
      </w:r>
      <w:r>
        <w:rPr>
          <w:lang w:val="en-US"/>
        </w:rPr>
        <w:t>A.</w:t>
      </w:r>
      <w:r w:rsidRPr="00C44096">
        <w:rPr>
          <w:lang w:val="en-US"/>
        </w:rPr>
        <w:t xml:space="preserve"> van der Wal, 2022. Modeling micropollutant removal by nanofiltration and reverse osmosis membranes: considerations and challenges. Water Research, p.119130. </w:t>
      </w:r>
    </w:p>
    <w:p w14:paraId="2D9AD1A2" w14:textId="396307AF" w:rsidR="00514E06" w:rsidRPr="00807A47" w:rsidRDefault="00514E06" w:rsidP="00514E06">
      <w:pPr>
        <w:pStyle w:val="Els-referenceno-number"/>
        <w:ind w:left="245" w:hanging="245"/>
        <w:jc w:val="both"/>
        <w:rPr>
          <w:lang w:val="en-US"/>
        </w:rPr>
      </w:pPr>
      <w:r w:rsidRPr="00807A47">
        <w:rPr>
          <w:lang w:val="en-US"/>
        </w:rPr>
        <w:t>T. Fujioka, S.J. Khan, J.A. Mcdonald, A. Roux, Y. Poussade, J.E. Drewes, L.D. Nghiem, 2014. Modelling the rejection of N-nitrosamines by a spiral-wound reverse osmosis system: Mathematical model development and validation. Journal of Membrane Science, 454, 212–219.</w:t>
      </w:r>
    </w:p>
    <w:p w14:paraId="2D9AD1A3" w14:textId="4DC77765" w:rsidR="00514E06" w:rsidRDefault="00514E06" w:rsidP="00514E06">
      <w:pPr>
        <w:pStyle w:val="Els-referenceno-number"/>
        <w:ind w:left="245" w:hanging="245"/>
        <w:jc w:val="both"/>
        <w:rPr>
          <w:lang w:val="en-US"/>
        </w:rPr>
      </w:pPr>
      <w:r w:rsidRPr="00807A47">
        <w:rPr>
          <w:lang w:val="en-US"/>
        </w:rPr>
        <w:t>T. Fujioka, 2014. Assessment and optimisation of N-nitrosamine rejection by reverse osmosis for planned potable water recycling applications.</w:t>
      </w:r>
    </w:p>
    <w:p w14:paraId="2D9AD1A4" w14:textId="5DEDDD80" w:rsidR="00514E06" w:rsidRDefault="00514E06" w:rsidP="00514E06">
      <w:pPr>
        <w:pStyle w:val="Els-referenceno-number"/>
        <w:ind w:left="245" w:hanging="245"/>
        <w:jc w:val="both"/>
        <w:rPr>
          <w:lang w:val="en-US"/>
        </w:rPr>
      </w:pPr>
      <w:r w:rsidRPr="00807A47">
        <w:rPr>
          <w:lang w:val="en-US"/>
        </w:rPr>
        <w:t>USEPA, Integrated Risk Information System (IRIS), http://www.epa.gov/iris/ (1993).</w:t>
      </w:r>
    </w:p>
    <w:p w14:paraId="2D9AD1A5" w14:textId="77777777" w:rsidR="000C3203" w:rsidRPr="00514E06" w:rsidRDefault="000C3203">
      <w:pPr>
        <w:rPr>
          <w:lang w:val="en-US"/>
        </w:rPr>
      </w:pPr>
    </w:p>
    <w:sectPr w:rsidR="000C3203" w:rsidRPr="00514E06" w:rsidSect="00514E06">
      <w:headerReference w:type="even" r:id="rId12"/>
      <w:headerReference w:type="default" r:id="rId13"/>
      <w:headerReference w:type="first" r:id="rId14"/>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3B795" w14:textId="77777777" w:rsidR="00254F95" w:rsidRDefault="00254F95">
      <w:r>
        <w:separator/>
      </w:r>
    </w:p>
  </w:endnote>
  <w:endnote w:type="continuationSeparator" w:id="0">
    <w:p w14:paraId="40F98C8F" w14:textId="77777777" w:rsidR="00254F95" w:rsidRDefault="0025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D74F" w14:textId="77777777" w:rsidR="00254F95" w:rsidRDefault="00254F95">
      <w:r>
        <w:separator/>
      </w:r>
    </w:p>
  </w:footnote>
  <w:footnote w:type="continuationSeparator" w:id="0">
    <w:p w14:paraId="19F11EBC" w14:textId="77777777" w:rsidR="00254F95" w:rsidRDefault="0025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D1B8" w14:textId="77777777" w:rsidR="00C44096" w:rsidRPr="00E53240" w:rsidRDefault="00C44096" w:rsidP="00EB013C">
    <w:pPr>
      <w:pStyle w:val="Intestazione"/>
      <w:tabs>
        <w:tab w:val="clear" w:pos="7200"/>
        <w:tab w:val="right" w:pos="7088"/>
      </w:tabs>
      <w:rPr>
        <w:lang w:val="it-IT"/>
      </w:rPr>
    </w:pPr>
    <w:r>
      <w:rPr>
        <w:rStyle w:val="Numeropagina"/>
      </w:rPr>
      <w:fldChar w:fldCharType="begin"/>
    </w:r>
    <w:r w:rsidRPr="00E53240">
      <w:rPr>
        <w:rStyle w:val="Numeropagina"/>
        <w:lang w:val="it-IT"/>
      </w:rPr>
      <w:instrText xml:space="preserve"> PAGE </w:instrText>
    </w:r>
    <w:r>
      <w:rPr>
        <w:rStyle w:val="Numeropagina"/>
      </w:rPr>
      <w:fldChar w:fldCharType="separate"/>
    </w:r>
    <w:r w:rsidRPr="00E53240">
      <w:rPr>
        <w:rStyle w:val="Numeropagina"/>
        <w:lang w:val="it-IT"/>
      </w:rPr>
      <w:t>2</w:t>
    </w:r>
    <w:r>
      <w:rPr>
        <w:rStyle w:val="Numeropagina"/>
      </w:rPr>
      <w:fldChar w:fldCharType="end"/>
    </w:r>
    <w:r w:rsidRPr="00E53240">
      <w:rPr>
        <w:rStyle w:val="Numeropagina"/>
        <w:lang w:val="it-IT"/>
      </w:rPr>
      <w:tab/>
    </w:r>
    <w:r w:rsidRPr="00E53240">
      <w:rPr>
        <w:rStyle w:val="Numeropagina"/>
        <w:i/>
        <w:lang w:val="it-IT"/>
      </w:rPr>
      <w:tab/>
      <w:t xml:space="preserve">Mudhar A. Al-Obaidi </w:t>
    </w:r>
    <w:r w:rsidRPr="00E53240">
      <w:rPr>
        <w:i/>
        <w:lang w:val="it-IT"/>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D1B9" w14:textId="22558A6F" w:rsidR="00C44096" w:rsidRDefault="00C44096" w:rsidP="00EB013C">
    <w:pPr>
      <w:pStyle w:val="Intestazione"/>
      <w:tabs>
        <w:tab w:val="right" w:pos="7088"/>
      </w:tabs>
      <w:rPr>
        <w:sz w:val="24"/>
      </w:rPr>
    </w:pPr>
    <w:r w:rsidRPr="00DA6D0F">
      <w:rPr>
        <w:i/>
      </w:rPr>
      <w:t>Performance evaluation of several reverse osmosis process configurations for the removal of N-nitrosomethylethylamine (NMEA) from wastewater</w:t>
    </w:r>
    <w:r>
      <w:rPr>
        <w:rStyle w:val="Numeropagina"/>
        <w:sz w:val="24"/>
      </w:rPr>
      <w:tab/>
    </w:r>
    <w:r>
      <w:rPr>
        <w:rStyle w:val="Numeropagina"/>
      </w:rPr>
      <w:fldChar w:fldCharType="begin"/>
    </w:r>
    <w:r>
      <w:rPr>
        <w:rStyle w:val="Numeropagina"/>
      </w:rPr>
      <w:instrText xml:space="preserve"> PAGE </w:instrText>
    </w:r>
    <w:r>
      <w:rPr>
        <w:rStyle w:val="Numeropagina"/>
      </w:rPr>
      <w:fldChar w:fldCharType="separate"/>
    </w:r>
    <w:r w:rsidR="00E201A4">
      <w:rPr>
        <w:rStyle w:val="Numeropagina"/>
      </w:rPr>
      <w:t>6</w:t>
    </w:r>
    <w:r>
      <w:rPr>
        <w:rStyle w:val="Numeropa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D1BA" w14:textId="77777777" w:rsidR="00C44096" w:rsidRPr="00F10020" w:rsidRDefault="00C44096" w:rsidP="00EB013C">
    <w:pPr>
      <w:pStyle w:val="ElsevierBodyTextCentredNospace"/>
      <w:jc w:val="left"/>
      <w:rPr>
        <w:noProof/>
        <w:sz w:val="18"/>
        <w:szCs w:val="18"/>
      </w:rPr>
    </w:pPr>
    <w:r w:rsidRPr="00F10020">
      <w:rPr>
        <w:color w:val="auto"/>
        <w:sz w:val="18"/>
        <w:szCs w:val="18"/>
      </w:rPr>
      <w:t>Flavio Manenti, Gintaras V. Reklaitis (Eds.),</w:t>
    </w:r>
    <w:r w:rsidRPr="00F10020">
      <w:rPr>
        <w:color w:val="auto"/>
      </w:rPr>
      <w:t xml:space="preserve"> </w:t>
    </w:r>
    <w:r w:rsidRPr="00F10020">
      <w:rPr>
        <w:noProof/>
        <w:sz w:val="18"/>
        <w:szCs w:val="18"/>
      </w:rPr>
      <w:t xml:space="preserve">Proceedings of the </w:t>
    </w:r>
    <w:r w:rsidRPr="00F10020">
      <w:rPr>
        <w:rStyle w:val="underline1"/>
        <w:sz w:val="18"/>
        <w:szCs w:val="18"/>
      </w:rPr>
      <w:t>34</w:t>
    </w:r>
    <w:r w:rsidRPr="00F10020">
      <w:rPr>
        <w:rStyle w:val="underline1"/>
        <w:sz w:val="18"/>
        <w:szCs w:val="18"/>
        <w:vertAlign w:val="superscript"/>
      </w:rPr>
      <w:t>th</w:t>
    </w:r>
    <w:r w:rsidRPr="00F10020">
      <w:rPr>
        <w:rStyle w:val="underline1"/>
        <w:sz w:val="18"/>
        <w:szCs w:val="18"/>
      </w:rPr>
      <w:t xml:space="preserve"> European Symposium on Computer Aided Process Engineering / 15</w:t>
    </w:r>
    <w:r w:rsidRPr="00F10020">
      <w:rPr>
        <w:rStyle w:val="underline1"/>
        <w:sz w:val="18"/>
        <w:szCs w:val="18"/>
        <w:vertAlign w:val="superscript"/>
      </w:rPr>
      <w:t>th</w:t>
    </w:r>
    <w:r w:rsidRPr="00F10020">
      <w:rPr>
        <w:rStyle w:val="underline1"/>
        <w:sz w:val="18"/>
        <w:szCs w:val="18"/>
      </w:rPr>
      <w:t xml:space="preserve"> International Symposium on Process Systems Engineering</w:t>
    </w:r>
    <w:r w:rsidRPr="00F10020">
      <w:rPr>
        <w:noProof/>
        <w:sz w:val="18"/>
        <w:szCs w:val="18"/>
      </w:rPr>
      <w:t xml:space="preserve"> (ESCAPE34/PSE24), June 2-6, 2024,</w:t>
    </w:r>
    <w:r w:rsidRPr="00F10020">
      <w:rPr>
        <w:sz w:val="18"/>
        <w:szCs w:val="18"/>
      </w:rPr>
      <w:t xml:space="preserve"> Florence</w:t>
    </w:r>
    <w:r w:rsidRPr="00F10020">
      <w:rPr>
        <w:noProof/>
        <w:sz w:val="18"/>
        <w:szCs w:val="18"/>
      </w:rPr>
      <w:t>, Italy</w:t>
    </w:r>
  </w:p>
  <w:p w14:paraId="2D9AD1BB" w14:textId="77777777" w:rsidR="00C44096" w:rsidRPr="00E8211D" w:rsidRDefault="00C44096" w:rsidP="00EB013C">
    <w:pPr>
      <w:tabs>
        <w:tab w:val="right" w:pos="7086"/>
      </w:tabs>
    </w:pPr>
    <w:r w:rsidRPr="00F10020">
      <w:rPr>
        <w:sz w:val="18"/>
        <w:szCs w:val="18"/>
      </w:rPr>
      <w:t>© 2024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1B842EC"/>
    <w:multiLevelType w:val="hybridMultilevel"/>
    <w:tmpl w:val="4C1A154A"/>
    <w:lvl w:ilvl="0" w:tplc="62D84C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E0C1B"/>
    <w:multiLevelType w:val="hybridMultilevel"/>
    <w:tmpl w:val="BC7C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6AD6D51"/>
    <w:multiLevelType w:val="hybridMultilevel"/>
    <w:tmpl w:val="E728B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D576B8"/>
    <w:multiLevelType w:val="hybridMultilevel"/>
    <w:tmpl w:val="043CE486"/>
    <w:lvl w:ilvl="0" w:tplc="83EC59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F310D"/>
    <w:multiLevelType w:val="hybridMultilevel"/>
    <w:tmpl w:val="7C3EE0DA"/>
    <w:lvl w:ilvl="0" w:tplc="C5B407BE">
      <w:start w:val="1"/>
      <w:numFmt w:val="decimal"/>
      <w:pStyle w:val="Els-Abstrac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4691801"/>
    <w:multiLevelType w:val="hybridMultilevel"/>
    <w:tmpl w:val="3364062C"/>
    <w:lvl w:ilvl="0" w:tplc="22CEB5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6D7B5F54"/>
    <w:multiLevelType w:val="hybridMultilevel"/>
    <w:tmpl w:val="C99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47576C"/>
    <w:multiLevelType w:val="multilevel"/>
    <w:tmpl w:val="21F62C62"/>
    <w:lvl w:ilvl="0">
      <w:start w:val="5"/>
      <w:numFmt w:val="decimal"/>
      <w:lvlText w:val="%1"/>
      <w:lvlJc w:val="left"/>
      <w:pPr>
        <w:ind w:left="360" w:hanging="360"/>
      </w:pPr>
      <w:rPr>
        <w:rFonts w:eastAsiaTheme="majorEastAsia" w:cstheme="majorBidi" w:hint="default"/>
        <w:color w:val="000000" w:themeColor="text1"/>
      </w:rPr>
    </w:lvl>
    <w:lvl w:ilvl="1">
      <w:start w:val="1"/>
      <w:numFmt w:val="decimal"/>
      <w:lvlText w:val="%1.%2"/>
      <w:lvlJc w:val="left"/>
      <w:pPr>
        <w:ind w:left="1440" w:hanging="360"/>
      </w:pPr>
      <w:rPr>
        <w:rFonts w:eastAsiaTheme="majorEastAsia" w:cstheme="majorBidi" w:hint="default"/>
        <w:color w:val="000000" w:themeColor="text1"/>
      </w:rPr>
    </w:lvl>
    <w:lvl w:ilvl="2">
      <w:start w:val="1"/>
      <w:numFmt w:val="decimal"/>
      <w:lvlText w:val="%1.%2.%3"/>
      <w:lvlJc w:val="left"/>
      <w:pPr>
        <w:ind w:left="2880" w:hanging="720"/>
      </w:pPr>
      <w:rPr>
        <w:rFonts w:eastAsiaTheme="majorEastAsia" w:cstheme="majorBidi" w:hint="default"/>
        <w:color w:val="000000" w:themeColor="text1"/>
      </w:rPr>
    </w:lvl>
    <w:lvl w:ilvl="3">
      <w:start w:val="1"/>
      <w:numFmt w:val="decimal"/>
      <w:lvlText w:val="%1.%2.%3.%4"/>
      <w:lvlJc w:val="left"/>
      <w:pPr>
        <w:ind w:left="3960" w:hanging="720"/>
      </w:pPr>
      <w:rPr>
        <w:rFonts w:eastAsiaTheme="majorEastAsia" w:cstheme="majorBidi" w:hint="default"/>
        <w:color w:val="000000" w:themeColor="text1"/>
      </w:rPr>
    </w:lvl>
    <w:lvl w:ilvl="4">
      <w:start w:val="1"/>
      <w:numFmt w:val="decimal"/>
      <w:lvlText w:val="%1.%2.%3.%4.%5"/>
      <w:lvlJc w:val="left"/>
      <w:pPr>
        <w:ind w:left="5400" w:hanging="1080"/>
      </w:pPr>
      <w:rPr>
        <w:rFonts w:eastAsiaTheme="majorEastAsia" w:cstheme="majorBidi" w:hint="default"/>
        <w:color w:val="000000" w:themeColor="text1"/>
      </w:rPr>
    </w:lvl>
    <w:lvl w:ilvl="5">
      <w:start w:val="1"/>
      <w:numFmt w:val="decimal"/>
      <w:lvlText w:val="%1.%2.%3.%4.%5.%6"/>
      <w:lvlJc w:val="left"/>
      <w:pPr>
        <w:ind w:left="6480" w:hanging="1080"/>
      </w:pPr>
      <w:rPr>
        <w:rFonts w:eastAsiaTheme="majorEastAsia" w:cstheme="majorBidi" w:hint="default"/>
        <w:color w:val="000000" w:themeColor="text1"/>
      </w:rPr>
    </w:lvl>
    <w:lvl w:ilvl="6">
      <w:start w:val="1"/>
      <w:numFmt w:val="decimal"/>
      <w:lvlText w:val="%1.%2.%3.%4.%5.%6.%7"/>
      <w:lvlJc w:val="left"/>
      <w:pPr>
        <w:ind w:left="7920" w:hanging="1440"/>
      </w:pPr>
      <w:rPr>
        <w:rFonts w:eastAsiaTheme="majorEastAsia" w:cstheme="majorBidi" w:hint="default"/>
        <w:color w:val="000000" w:themeColor="text1"/>
      </w:rPr>
    </w:lvl>
    <w:lvl w:ilvl="7">
      <w:start w:val="1"/>
      <w:numFmt w:val="decimal"/>
      <w:lvlText w:val="%1.%2.%3.%4.%5.%6.%7.%8"/>
      <w:lvlJc w:val="left"/>
      <w:pPr>
        <w:ind w:left="9000" w:hanging="1440"/>
      </w:pPr>
      <w:rPr>
        <w:rFonts w:eastAsiaTheme="majorEastAsia" w:cstheme="majorBidi" w:hint="default"/>
        <w:color w:val="000000" w:themeColor="text1"/>
      </w:rPr>
    </w:lvl>
    <w:lvl w:ilvl="8">
      <w:start w:val="1"/>
      <w:numFmt w:val="decimal"/>
      <w:lvlText w:val="%1.%2.%3.%4.%5.%6.%7.%8.%9"/>
      <w:lvlJc w:val="left"/>
      <w:pPr>
        <w:ind w:left="10440" w:hanging="1800"/>
      </w:pPr>
      <w:rPr>
        <w:rFonts w:eastAsiaTheme="majorEastAsia" w:cstheme="majorBidi" w:hint="default"/>
        <w:color w:val="000000" w:themeColor="text1"/>
      </w:rPr>
    </w:lvl>
  </w:abstractNum>
  <w:num w:numId="1">
    <w:abstractNumId w:val="16"/>
  </w:num>
  <w:num w:numId="2">
    <w:abstractNumId w:val="0"/>
  </w:num>
  <w:num w:numId="3">
    <w:abstractNumId w:val="9"/>
  </w:num>
  <w:num w:numId="4">
    <w:abstractNumId w:val="17"/>
  </w:num>
  <w:num w:numId="5">
    <w:abstractNumId w:val="1"/>
  </w:num>
  <w:num w:numId="6">
    <w:abstractNumId w:val="14"/>
  </w:num>
  <w:num w:numId="7">
    <w:abstractNumId w:val="20"/>
  </w:num>
  <w:num w:numId="8">
    <w:abstractNumId w:val="19"/>
  </w:num>
  <w:num w:numId="9">
    <w:abstractNumId w:val="7"/>
  </w:num>
  <w:num w:numId="10">
    <w:abstractNumId w:val="13"/>
  </w:num>
  <w:num w:numId="11">
    <w:abstractNumId w:val="2"/>
  </w:num>
  <w:num w:numId="12">
    <w:abstractNumId w:val="10"/>
  </w:num>
  <w:num w:numId="13">
    <w:abstractNumId w:val="5"/>
  </w:num>
  <w:num w:numId="14">
    <w:abstractNumId w:val="6"/>
  </w:num>
  <w:num w:numId="15">
    <w:abstractNumId w:val="18"/>
  </w:num>
  <w:num w:numId="16">
    <w:abstractNumId w:val="4"/>
  </w:num>
  <w:num w:numId="17">
    <w:abstractNumId w:val="3"/>
  </w:num>
  <w:num w:numId="18">
    <w:abstractNumId w:val="21"/>
  </w:num>
  <w:num w:numId="19">
    <w:abstractNumId w:val="8"/>
  </w:num>
  <w:num w:numId="20">
    <w:abstractNumId w:val="15"/>
  </w:num>
  <w:num w:numId="21">
    <w:abstractNumId w:val="15"/>
    <w:lvlOverride w:ilvl="0">
      <w:startOverride w:val="1"/>
    </w:lvlOverride>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1D"/>
    <w:rsid w:val="0006795D"/>
    <w:rsid w:val="000A2EA1"/>
    <w:rsid w:val="000C3203"/>
    <w:rsid w:val="001257E3"/>
    <w:rsid w:val="001A619A"/>
    <w:rsid w:val="00211E1D"/>
    <w:rsid w:val="00247DF9"/>
    <w:rsid w:val="00254F95"/>
    <w:rsid w:val="00264105"/>
    <w:rsid w:val="00283F91"/>
    <w:rsid w:val="00363B2B"/>
    <w:rsid w:val="003B46B0"/>
    <w:rsid w:val="003C05E2"/>
    <w:rsid w:val="00492778"/>
    <w:rsid w:val="004A4E73"/>
    <w:rsid w:val="004C571D"/>
    <w:rsid w:val="004D2C7C"/>
    <w:rsid w:val="00514E06"/>
    <w:rsid w:val="00520E8E"/>
    <w:rsid w:val="00585E96"/>
    <w:rsid w:val="005A72E3"/>
    <w:rsid w:val="005C525D"/>
    <w:rsid w:val="006233F1"/>
    <w:rsid w:val="0064211B"/>
    <w:rsid w:val="0072630C"/>
    <w:rsid w:val="00732C00"/>
    <w:rsid w:val="007549AA"/>
    <w:rsid w:val="007A4BC0"/>
    <w:rsid w:val="007F4818"/>
    <w:rsid w:val="00807A47"/>
    <w:rsid w:val="00872699"/>
    <w:rsid w:val="008E5EAF"/>
    <w:rsid w:val="009A226F"/>
    <w:rsid w:val="009C6CE4"/>
    <w:rsid w:val="00A56FDF"/>
    <w:rsid w:val="00A6423C"/>
    <w:rsid w:val="00B11ED9"/>
    <w:rsid w:val="00B1763D"/>
    <w:rsid w:val="00BA2C13"/>
    <w:rsid w:val="00C44096"/>
    <w:rsid w:val="00C517D1"/>
    <w:rsid w:val="00C55400"/>
    <w:rsid w:val="00C62164"/>
    <w:rsid w:val="00CC2EAA"/>
    <w:rsid w:val="00D123F2"/>
    <w:rsid w:val="00E201A4"/>
    <w:rsid w:val="00E53240"/>
    <w:rsid w:val="00E92164"/>
    <w:rsid w:val="00EB013C"/>
    <w:rsid w:val="00F26363"/>
    <w:rsid w:val="00FE5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D0B2"/>
  <w15:chartTrackingRefBased/>
  <w15:docId w15:val="{A1F3ACB0-FC39-448F-9330-CB5AC4C9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14E06"/>
    <w:pPr>
      <w:spacing w:after="0" w:line="240" w:lineRule="auto"/>
    </w:pPr>
    <w:rPr>
      <w:rFonts w:ascii="Times New Roman" w:eastAsia="Times New Roman" w:hAnsi="Times New Roman" w:cs="Times New Roman"/>
      <w:sz w:val="20"/>
      <w:szCs w:val="20"/>
      <w:lang w:val="en-GB"/>
    </w:rPr>
  </w:style>
  <w:style w:type="paragraph" w:styleId="Titolo3">
    <w:name w:val="heading 3"/>
    <w:basedOn w:val="Normale"/>
    <w:next w:val="Normale"/>
    <w:link w:val="Titolo3Carattere"/>
    <w:qFormat/>
    <w:rsid w:val="00514E0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514E06"/>
    <w:rPr>
      <w:rFonts w:ascii="Arial" w:eastAsia="Times New Roman" w:hAnsi="Arial" w:cs="Arial"/>
      <w:b/>
      <w:bCs/>
      <w:sz w:val="26"/>
      <w:szCs w:val="26"/>
      <w:lang w:val="en-GB"/>
    </w:rPr>
  </w:style>
  <w:style w:type="paragraph" w:styleId="Didascalia">
    <w:name w:val="caption"/>
    <w:basedOn w:val="Els-caption"/>
    <w:next w:val="Els-caption"/>
    <w:uiPriority w:val="35"/>
    <w:qFormat/>
    <w:rsid w:val="00514E06"/>
  </w:style>
  <w:style w:type="paragraph" w:customStyle="1" w:styleId="Els-caption">
    <w:name w:val="Els-caption"/>
    <w:rsid w:val="00514E06"/>
    <w:pPr>
      <w:keepLines/>
      <w:spacing w:before="100" w:after="120" w:line="240" w:lineRule="auto"/>
    </w:pPr>
    <w:rPr>
      <w:rFonts w:ascii="Times New Roman" w:eastAsia="Times New Roman" w:hAnsi="Times New Roman" w:cs="Times New Roman"/>
      <w:sz w:val="18"/>
      <w:szCs w:val="20"/>
    </w:rPr>
  </w:style>
  <w:style w:type="paragraph" w:customStyle="1" w:styleId="Els-1storder-head">
    <w:name w:val="Els-1storder-head"/>
    <w:basedOn w:val="Els-body-text"/>
    <w:next w:val="Els-body-text"/>
    <w:rsid w:val="00514E06"/>
    <w:pPr>
      <w:keepNext/>
      <w:numPr>
        <w:ilvl w:val="1"/>
        <w:numId w:val="14"/>
      </w:numPr>
      <w:suppressAutoHyphens/>
      <w:spacing w:before="240" w:after="60" w:line="240" w:lineRule="exact"/>
    </w:pPr>
    <w:rPr>
      <w:b/>
      <w:sz w:val="22"/>
    </w:rPr>
  </w:style>
  <w:style w:type="paragraph" w:customStyle="1" w:styleId="Els-body-text">
    <w:name w:val="Els-body-text"/>
    <w:rsid w:val="00514E06"/>
    <w:pPr>
      <w:spacing w:after="0" w:line="240" w:lineRule="auto"/>
      <w:jc w:val="both"/>
    </w:pPr>
    <w:rPr>
      <w:rFonts w:ascii="Times New Roman" w:eastAsia="Times New Roman" w:hAnsi="Times New Roman" w:cs="Times New Roman"/>
      <w:sz w:val="20"/>
      <w:szCs w:val="20"/>
    </w:rPr>
  </w:style>
  <w:style w:type="paragraph" w:customStyle="1" w:styleId="Els-2ndorder-head">
    <w:name w:val="Els-2ndorder-head"/>
    <w:basedOn w:val="Els-body-text"/>
    <w:next w:val="Els-body-text"/>
    <w:rsid w:val="00514E06"/>
    <w:pPr>
      <w:keepNext/>
      <w:numPr>
        <w:ilvl w:val="2"/>
        <w:numId w:val="14"/>
      </w:numPr>
      <w:suppressAutoHyphens/>
      <w:spacing w:before="80"/>
    </w:pPr>
    <w:rPr>
      <w:i/>
    </w:rPr>
  </w:style>
  <w:style w:type="paragraph" w:customStyle="1" w:styleId="Els-3rdorder-head">
    <w:name w:val="Els-3rdorder-head"/>
    <w:basedOn w:val="Els-body-text"/>
    <w:next w:val="Els-body-text"/>
    <w:rsid w:val="00514E06"/>
    <w:pPr>
      <w:keepNext/>
      <w:numPr>
        <w:ilvl w:val="3"/>
        <w:numId w:val="14"/>
      </w:numPr>
      <w:suppressAutoHyphens/>
      <w:spacing w:before="60"/>
    </w:pPr>
    <w:rPr>
      <w:i/>
    </w:rPr>
  </w:style>
  <w:style w:type="paragraph" w:customStyle="1" w:styleId="Els-Affiliation">
    <w:name w:val="Els-Affiliation"/>
    <w:rsid w:val="00514E06"/>
    <w:pPr>
      <w:suppressAutoHyphens/>
      <w:spacing w:after="0" w:line="240" w:lineRule="exact"/>
    </w:pPr>
    <w:rPr>
      <w:rFonts w:ascii="Times New Roman" w:eastAsia="Times New Roman" w:hAnsi="Times New Roman" w:cs="Times New Roman"/>
      <w:i/>
      <w:noProof/>
      <w:sz w:val="20"/>
      <w:szCs w:val="20"/>
      <w:lang w:val="en-GB"/>
    </w:rPr>
  </w:style>
  <w:style w:type="paragraph" w:customStyle="1" w:styleId="Els-Author">
    <w:name w:val="Els-Author"/>
    <w:next w:val="Els-Affiliation"/>
    <w:rsid w:val="00514E06"/>
    <w:pPr>
      <w:keepNext/>
      <w:suppressAutoHyphens/>
      <w:spacing w:after="60" w:line="310" w:lineRule="exact"/>
    </w:pPr>
    <w:rPr>
      <w:rFonts w:ascii="Times New Roman" w:eastAsia="Times New Roman" w:hAnsi="Times New Roman" w:cs="Times New Roman"/>
      <w:noProof/>
      <w:szCs w:val="20"/>
      <w:lang w:val="en-GB"/>
    </w:rPr>
  </w:style>
  <w:style w:type="paragraph" w:customStyle="1" w:styleId="Els-bulletlist">
    <w:name w:val="Els-bulletlist"/>
    <w:basedOn w:val="Els-body-text"/>
    <w:rsid w:val="00514E06"/>
    <w:pPr>
      <w:tabs>
        <w:tab w:val="left" w:pos="240"/>
        <w:tab w:val="num" w:pos="360"/>
      </w:tabs>
      <w:ind w:left="240" w:hanging="240"/>
      <w:jc w:val="left"/>
    </w:pPr>
  </w:style>
  <w:style w:type="paragraph" w:customStyle="1" w:styleId="Els-chem-equation">
    <w:name w:val="Els-chem-equation"/>
    <w:basedOn w:val="Els-body-text"/>
    <w:next w:val="Els-body-text"/>
    <w:rsid w:val="00514E06"/>
    <w:pPr>
      <w:tabs>
        <w:tab w:val="right" w:pos="7088"/>
      </w:tabs>
      <w:spacing w:before="120" w:after="120"/>
    </w:pPr>
    <w:rPr>
      <w:noProof/>
      <w:lang w:val="en-GB"/>
    </w:rPr>
  </w:style>
  <w:style w:type="paragraph" w:customStyle="1" w:styleId="Els-equation">
    <w:name w:val="Els-equation"/>
    <w:basedOn w:val="Els-body-text"/>
    <w:next w:val="Els-body-text"/>
    <w:rsid w:val="00514E06"/>
    <w:pPr>
      <w:tabs>
        <w:tab w:val="right" w:pos="7088"/>
      </w:tabs>
      <w:spacing w:before="120" w:after="120"/>
    </w:pPr>
    <w:rPr>
      <w:i/>
      <w:noProof/>
      <w:lang w:val="en-GB"/>
    </w:rPr>
  </w:style>
  <w:style w:type="paragraph" w:customStyle="1" w:styleId="Els-footnote">
    <w:name w:val="Els-footnote"/>
    <w:rsid w:val="00514E06"/>
    <w:pPr>
      <w:keepLines/>
      <w:widowControl w:val="0"/>
      <w:spacing w:after="0" w:line="240" w:lineRule="auto"/>
      <w:ind w:left="120" w:hanging="120"/>
    </w:pPr>
    <w:rPr>
      <w:rFonts w:ascii="Times New Roman" w:eastAsia="Times New Roman" w:hAnsi="Times New Roman" w:cs="Times New Roman"/>
      <w:sz w:val="18"/>
      <w:szCs w:val="20"/>
    </w:rPr>
  </w:style>
  <w:style w:type="paragraph" w:customStyle="1" w:styleId="Els-numlist">
    <w:name w:val="Els-numlist"/>
    <w:basedOn w:val="Els-body-text"/>
    <w:rsid w:val="00514E06"/>
    <w:pPr>
      <w:tabs>
        <w:tab w:val="left" w:pos="240"/>
        <w:tab w:val="num" w:pos="360"/>
      </w:tabs>
      <w:ind w:left="240" w:hanging="240"/>
      <w:jc w:val="left"/>
    </w:pPr>
  </w:style>
  <w:style w:type="paragraph" w:customStyle="1" w:styleId="Els-reference">
    <w:name w:val="Els-reference"/>
    <w:rsid w:val="00514E06"/>
    <w:pPr>
      <w:numPr>
        <w:numId w:val="12"/>
      </w:numPr>
      <w:spacing w:after="0" w:line="240" w:lineRule="auto"/>
      <w:ind w:left="482"/>
    </w:pPr>
    <w:rPr>
      <w:rFonts w:ascii="Times New Roman" w:eastAsia="Times New Roman" w:hAnsi="Times New Roman" w:cs="Times New Roman"/>
      <w:noProof/>
      <w:sz w:val="18"/>
      <w:szCs w:val="20"/>
      <w:lang w:val="en-GB"/>
    </w:rPr>
  </w:style>
  <w:style w:type="paragraph" w:customStyle="1" w:styleId="Els-reference-head">
    <w:name w:val="Els-reference-head"/>
    <w:basedOn w:val="Els-body-text"/>
    <w:next w:val="Els-referenceno-number"/>
    <w:rsid w:val="00514E06"/>
    <w:pPr>
      <w:keepNext/>
      <w:spacing w:before="240" w:after="60"/>
    </w:pPr>
    <w:rPr>
      <w:b/>
      <w:sz w:val="22"/>
      <w:szCs w:val="22"/>
    </w:rPr>
  </w:style>
  <w:style w:type="paragraph" w:customStyle="1" w:styleId="Els-table-text">
    <w:name w:val="Els-table-text"/>
    <w:rsid w:val="00514E06"/>
    <w:pPr>
      <w:keepNext/>
      <w:spacing w:after="80" w:line="240" w:lineRule="exact"/>
    </w:pPr>
    <w:rPr>
      <w:rFonts w:ascii="Times New Roman" w:eastAsia="Times New Roman" w:hAnsi="Times New Roman" w:cs="Times New Roman"/>
      <w:sz w:val="18"/>
      <w:szCs w:val="20"/>
    </w:rPr>
  </w:style>
  <w:style w:type="paragraph" w:customStyle="1" w:styleId="Els-Title">
    <w:name w:val="Els-Title"/>
    <w:next w:val="Els-Author"/>
    <w:rsid w:val="00514E06"/>
    <w:pPr>
      <w:suppressAutoHyphens/>
      <w:spacing w:before="240" w:after="120" w:line="360" w:lineRule="exact"/>
    </w:pPr>
    <w:rPr>
      <w:rFonts w:ascii="Times New Roman" w:eastAsia="Times New Roman" w:hAnsi="Times New Roman" w:cs="Times New Roman"/>
      <w:b/>
      <w:sz w:val="32"/>
      <w:szCs w:val="20"/>
    </w:rPr>
  </w:style>
  <w:style w:type="character" w:styleId="Rimandonotadichiusura">
    <w:name w:val="endnote reference"/>
    <w:basedOn w:val="Carpredefinitoparagrafo"/>
    <w:semiHidden/>
    <w:rsid w:val="00514E06"/>
    <w:rPr>
      <w:vertAlign w:val="superscript"/>
    </w:rPr>
  </w:style>
  <w:style w:type="paragraph" w:styleId="Intestazione">
    <w:name w:val="header"/>
    <w:link w:val="IntestazioneCarattere"/>
    <w:uiPriority w:val="99"/>
    <w:rsid w:val="00514E06"/>
    <w:pPr>
      <w:tabs>
        <w:tab w:val="center" w:pos="3600"/>
        <w:tab w:val="right" w:pos="7200"/>
      </w:tabs>
      <w:spacing w:after="0" w:line="200" w:lineRule="atLeast"/>
    </w:pPr>
    <w:rPr>
      <w:rFonts w:ascii="Times New Roman" w:eastAsia="Times New Roman" w:hAnsi="Times New Roman" w:cs="Times New Roman"/>
      <w:noProof/>
      <w:sz w:val="20"/>
      <w:szCs w:val="20"/>
      <w:lang w:val="en-GB"/>
    </w:rPr>
  </w:style>
  <w:style w:type="character" w:customStyle="1" w:styleId="IntestazioneCarattere">
    <w:name w:val="Intestazione Carattere"/>
    <w:basedOn w:val="Carpredefinitoparagrafo"/>
    <w:link w:val="Intestazione"/>
    <w:uiPriority w:val="99"/>
    <w:rsid w:val="00514E06"/>
    <w:rPr>
      <w:rFonts w:ascii="Times New Roman" w:eastAsia="Times New Roman" w:hAnsi="Times New Roman" w:cs="Times New Roman"/>
      <w:noProof/>
      <w:sz w:val="20"/>
      <w:szCs w:val="20"/>
      <w:lang w:val="en-GB"/>
    </w:rPr>
  </w:style>
  <w:style w:type="paragraph" w:styleId="Pidipagina">
    <w:name w:val="footer"/>
    <w:basedOn w:val="Intestazione"/>
    <w:link w:val="PidipaginaCarattere"/>
    <w:uiPriority w:val="99"/>
    <w:rsid w:val="00514E06"/>
  </w:style>
  <w:style w:type="character" w:customStyle="1" w:styleId="PidipaginaCarattere">
    <w:name w:val="Piè di pagina Carattere"/>
    <w:basedOn w:val="Carpredefinitoparagrafo"/>
    <w:link w:val="Pidipagina"/>
    <w:uiPriority w:val="99"/>
    <w:rsid w:val="00514E06"/>
    <w:rPr>
      <w:rFonts w:ascii="Times New Roman" w:eastAsia="Times New Roman" w:hAnsi="Times New Roman" w:cs="Times New Roman"/>
      <w:noProof/>
      <w:sz w:val="20"/>
      <w:szCs w:val="20"/>
      <w:lang w:val="en-GB"/>
    </w:rPr>
  </w:style>
  <w:style w:type="character" w:styleId="Rimandonotaapidipagina">
    <w:name w:val="footnote reference"/>
    <w:semiHidden/>
    <w:rsid w:val="00514E06"/>
    <w:rPr>
      <w:vertAlign w:val="superscript"/>
    </w:rPr>
  </w:style>
  <w:style w:type="paragraph" w:styleId="Testonotaapidipagina">
    <w:name w:val="footnote text"/>
    <w:basedOn w:val="Normale"/>
    <w:link w:val="TestonotaapidipaginaCarattere"/>
    <w:semiHidden/>
    <w:rsid w:val="00514E06"/>
    <w:rPr>
      <w:rFonts w:ascii="Univers" w:hAnsi="Univers"/>
    </w:rPr>
  </w:style>
  <w:style w:type="character" w:customStyle="1" w:styleId="TestonotaapidipaginaCarattere">
    <w:name w:val="Testo nota a piè di pagina Carattere"/>
    <w:basedOn w:val="Carpredefinitoparagrafo"/>
    <w:link w:val="Testonotaapidipagina"/>
    <w:semiHidden/>
    <w:rsid w:val="00514E06"/>
    <w:rPr>
      <w:rFonts w:ascii="Univers" w:eastAsia="Times New Roman" w:hAnsi="Univers" w:cs="Times New Roman"/>
      <w:sz w:val="20"/>
      <w:szCs w:val="20"/>
      <w:lang w:val="en-GB"/>
    </w:rPr>
  </w:style>
  <w:style w:type="character" w:styleId="Collegamentoipertestuale">
    <w:name w:val="Hyperlink"/>
    <w:basedOn w:val="Carpredefinitoparagrafo"/>
    <w:uiPriority w:val="99"/>
    <w:rsid w:val="00514E06"/>
    <w:rPr>
      <w:color w:val="0000FF"/>
      <w:u w:val="single"/>
    </w:rPr>
  </w:style>
  <w:style w:type="character" w:customStyle="1" w:styleId="MTEquationSection">
    <w:name w:val="MTEquationSection"/>
    <w:basedOn w:val="Carpredefinitoparagrafo"/>
    <w:rsid w:val="00514E06"/>
    <w:rPr>
      <w:vanish/>
      <w:color w:val="FF0000"/>
    </w:rPr>
  </w:style>
  <w:style w:type="character" w:styleId="Numeropagina">
    <w:name w:val="page number"/>
    <w:basedOn w:val="Carpredefinitoparagrafo"/>
    <w:rsid w:val="00514E06"/>
    <w:rPr>
      <w:sz w:val="20"/>
      <w:szCs w:val="20"/>
    </w:rPr>
  </w:style>
  <w:style w:type="paragraph" w:customStyle="1" w:styleId="Els-Chapterno">
    <w:name w:val="Els-Chapter no"/>
    <w:rsid w:val="00514E06"/>
    <w:pPr>
      <w:numPr>
        <w:numId w:val="14"/>
      </w:numPr>
      <w:spacing w:before="907" w:after="0" w:line="260" w:lineRule="exact"/>
    </w:pPr>
    <w:rPr>
      <w:rFonts w:ascii="Times New Roman" w:eastAsia="Times New Roman" w:hAnsi="Times New Roman" w:cs="Times New Roman"/>
      <w:sz w:val="24"/>
      <w:szCs w:val="24"/>
    </w:rPr>
  </w:style>
  <w:style w:type="paragraph" w:customStyle="1" w:styleId="Els-referenceno-number">
    <w:name w:val="Els-reference no-number"/>
    <w:basedOn w:val="Els-reference"/>
    <w:rsid w:val="00514E06"/>
    <w:pPr>
      <w:numPr>
        <w:numId w:val="0"/>
      </w:numPr>
      <w:ind w:left="240" w:hanging="240"/>
    </w:pPr>
  </w:style>
  <w:style w:type="character" w:customStyle="1" w:styleId="Els-captionChar">
    <w:name w:val="Els-caption Char"/>
    <w:basedOn w:val="Carpredefinitoparagrafo"/>
    <w:rsid w:val="00514E06"/>
    <w:rPr>
      <w:sz w:val="18"/>
      <w:lang w:val="en-US" w:eastAsia="en-US" w:bidi="ar-SA"/>
    </w:rPr>
  </w:style>
  <w:style w:type="character" w:styleId="Rimandocommento">
    <w:name w:val="annotation reference"/>
    <w:basedOn w:val="Carpredefinitoparagrafo"/>
    <w:uiPriority w:val="99"/>
    <w:semiHidden/>
    <w:rsid w:val="00514E06"/>
    <w:rPr>
      <w:sz w:val="16"/>
      <w:szCs w:val="16"/>
    </w:rPr>
  </w:style>
  <w:style w:type="paragraph" w:styleId="Testocommento">
    <w:name w:val="annotation text"/>
    <w:basedOn w:val="Normale"/>
    <w:link w:val="TestocommentoCarattere"/>
    <w:uiPriority w:val="99"/>
    <w:semiHidden/>
    <w:rsid w:val="00514E06"/>
  </w:style>
  <w:style w:type="character" w:customStyle="1" w:styleId="TestocommentoCarattere">
    <w:name w:val="Testo commento Carattere"/>
    <w:basedOn w:val="Carpredefinitoparagrafo"/>
    <w:link w:val="Testocommento"/>
    <w:uiPriority w:val="99"/>
    <w:semiHidden/>
    <w:rsid w:val="00514E06"/>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rsid w:val="00514E06"/>
    <w:rPr>
      <w:b/>
      <w:bCs/>
    </w:rPr>
  </w:style>
  <w:style w:type="character" w:customStyle="1" w:styleId="SoggettocommentoCarattere">
    <w:name w:val="Soggetto commento Carattere"/>
    <w:basedOn w:val="TestocommentoCarattere"/>
    <w:link w:val="Soggettocommento"/>
    <w:uiPriority w:val="99"/>
    <w:semiHidden/>
    <w:rsid w:val="00514E06"/>
    <w:rPr>
      <w:rFonts w:ascii="Times New Roman" w:eastAsia="Times New Roman" w:hAnsi="Times New Roman" w:cs="Times New Roman"/>
      <w:b/>
      <w:bCs/>
      <w:sz w:val="20"/>
      <w:szCs w:val="20"/>
      <w:lang w:val="en-GB"/>
    </w:rPr>
  </w:style>
  <w:style w:type="paragraph" w:styleId="Testofumetto">
    <w:name w:val="Balloon Text"/>
    <w:basedOn w:val="Normale"/>
    <w:link w:val="TestofumettoCarattere"/>
    <w:uiPriority w:val="99"/>
    <w:semiHidden/>
    <w:rsid w:val="00514E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E06"/>
    <w:rPr>
      <w:rFonts w:ascii="Tahoma" w:eastAsia="Times New Roman" w:hAnsi="Tahoma" w:cs="Tahoma"/>
      <w:sz w:val="16"/>
      <w:szCs w:val="16"/>
      <w:lang w:val="en-GB"/>
    </w:rPr>
  </w:style>
  <w:style w:type="paragraph" w:customStyle="1" w:styleId="Els-Abstract">
    <w:name w:val="Els-Abstract"/>
    <w:basedOn w:val="Els-1storder-head"/>
    <w:next w:val="Els-body-text"/>
    <w:autoRedefine/>
    <w:rsid w:val="00514E06"/>
    <w:pPr>
      <w:numPr>
        <w:ilvl w:val="0"/>
        <w:numId w:val="23"/>
      </w:numPr>
      <w:ind w:left="270" w:hanging="270"/>
    </w:pPr>
  </w:style>
  <w:style w:type="paragraph" w:styleId="Paragrafoelenco">
    <w:name w:val="List Paragraph"/>
    <w:basedOn w:val="Normale"/>
    <w:uiPriority w:val="34"/>
    <w:qFormat/>
    <w:rsid w:val="00514E06"/>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EndNoteBibliographyTitle">
    <w:name w:val="EndNote Bibliography Title"/>
    <w:basedOn w:val="Normale"/>
    <w:link w:val="EndNoteBibliographyTitleChar"/>
    <w:rsid w:val="00514E06"/>
    <w:pPr>
      <w:spacing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Carpredefinitoparagrafo"/>
    <w:link w:val="EndNoteBibliographyTitle"/>
    <w:rsid w:val="00514E06"/>
    <w:rPr>
      <w:rFonts w:ascii="Calibri" w:hAnsi="Calibri" w:cs="Calibri"/>
      <w:noProof/>
    </w:rPr>
  </w:style>
  <w:style w:type="paragraph" w:customStyle="1" w:styleId="EndNoteBibliography">
    <w:name w:val="EndNote Bibliography"/>
    <w:basedOn w:val="Normale"/>
    <w:link w:val="EndNoteBibliographyChar"/>
    <w:rsid w:val="00514E06"/>
    <w:pPr>
      <w:spacing w:after="160"/>
      <w:jc w:val="both"/>
    </w:pPr>
    <w:rPr>
      <w:rFonts w:ascii="Calibri" w:eastAsiaTheme="minorHAnsi" w:hAnsi="Calibri" w:cs="Calibri"/>
      <w:noProof/>
      <w:sz w:val="22"/>
      <w:szCs w:val="22"/>
      <w:lang w:val="en-US"/>
    </w:rPr>
  </w:style>
  <w:style w:type="character" w:customStyle="1" w:styleId="EndNoteBibliographyChar">
    <w:name w:val="EndNote Bibliography Char"/>
    <w:basedOn w:val="Carpredefinitoparagrafo"/>
    <w:link w:val="EndNoteBibliography"/>
    <w:rsid w:val="00514E06"/>
    <w:rPr>
      <w:rFonts w:ascii="Calibri" w:hAnsi="Calibri" w:cs="Calibri"/>
      <w:noProof/>
    </w:rPr>
  </w:style>
  <w:style w:type="character" w:styleId="Testosegnaposto">
    <w:name w:val="Placeholder Text"/>
    <w:basedOn w:val="Carpredefinitoparagrafo"/>
    <w:uiPriority w:val="99"/>
    <w:semiHidden/>
    <w:rsid w:val="00514E06"/>
    <w:rPr>
      <w:color w:val="808080"/>
    </w:rPr>
  </w:style>
  <w:style w:type="character" w:customStyle="1" w:styleId="UnresolvedMention1">
    <w:name w:val="Unresolved Mention1"/>
    <w:basedOn w:val="Carpredefinitoparagrafo"/>
    <w:uiPriority w:val="99"/>
    <w:semiHidden/>
    <w:unhideWhenUsed/>
    <w:rsid w:val="00514E06"/>
    <w:rPr>
      <w:color w:val="605E5C"/>
      <w:shd w:val="clear" w:color="auto" w:fill="E1DFDD"/>
    </w:rPr>
  </w:style>
  <w:style w:type="paragraph" w:styleId="Nessunaspaziatura">
    <w:name w:val="No Spacing"/>
    <w:uiPriority w:val="1"/>
    <w:qFormat/>
    <w:rsid w:val="00514E06"/>
    <w:pPr>
      <w:spacing w:after="0" w:line="240" w:lineRule="auto"/>
    </w:pPr>
  </w:style>
  <w:style w:type="character" w:customStyle="1" w:styleId="UnresolvedMention2">
    <w:name w:val="Unresolved Mention2"/>
    <w:basedOn w:val="Carpredefinitoparagrafo"/>
    <w:uiPriority w:val="99"/>
    <w:semiHidden/>
    <w:unhideWhenUsed/>
    <w:rsid w:val="00514E06"/>
    <w:rPr>
      <w:color w:val="605E5C"/>
      <w:shd w:val="clear" w:color="auto" w:fill="E1DFDD"/>
    </w:rPr>
  </w:style>
  <w:style w:type="character" w:customStyle="1" w:styleId="UnresolvedMention3">
    <w:name w:val="Unresolved Mention3"/>
    <w:basedOn w:val="Carpredefinitoparagrafo"/>
    <w:uiPriority w:val="99"/>
    <w:semiHidden/>
    <w:unhideWhenUsed/>
    <w:rsid w:val="00514E06"/>
    <w:rPr>
      <w:color w:val="605E5C"/>
      <w:shd w:val="clear" w:color="auto" w:fill="E1DFDD"/>
    </w:rPr>
  </w:style>
  <w:style w:type="table" w:styleId="Grigliatabella">
    <w:name w:val="Table Grid"/>
    <w:basedOn w:val="Tabellanormale"/>
    <w:uiPriority w:val="39"/>
    <w:rsid w:val="00514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Carpredefinitoparagrafo"/>
    <w:uiPriority w:val="99"/>
    <w:semiHidden/>
    <w:unhideWhenUsed/>
    <w:rsid w:val="00514E06"/>
    <w:rPr>
      <w:color w:val="605E5C"/>
      <w:shd w:val="clear" w:color="auto" w:fill="E1DFDD"/>
    </w:rPr>
  </w:style>
  <w:style w:type="paragraph" w:styleId="Revisione">
    <w:name w:val="Revision"/>
    <w:hidden/>
    <w:uiPriority w:val="99"/>
    <w:semiHidden/>
    <w:rsid w:val="00514E06"/>
    <w:pPr>
      <w:spacing w:after="0" w:line="240" w:lineRule="auto"/>
    </w:pPr>
    <w:rPr>
      <w:rFonts w:ascii="Times New Roman" w:eastAsia="Times New Roman" w:hAnsi="Times New Roman" w:cs="Times New Roman"/>
      <w:sz w:val="20"/>
      <w:szCs w:val="20"/>
      <w:lang w:val="en-GB"/>
    </w:rPr>
  </w:style>
  <w:style w:type="character" w:customStyle="1" w:styleId="underline1">
    <w:name w:val="underline1"/>
    <w:basedOn w:val="Carpredefinitoparagrafo"/>
    <w:rsid w:val="00514E06"/>
    <w:rPr>
      <w:u w:val="single"/>
    </w:rPr>
  </w:style>
  <w:style w:type="paragraph" w:customStyle="1" w:styleId="ElsevierBodyTextCentredNospace">
    <w:name w:val="Elsevier Body Text Centred No space"/>
    <w:basedOn w:val="Normale"/>
    <w:qFormat/>
    <w:rsid w:val="00514E06"/>
    <w:pPr>
      <w:jc w:val="center"/>
    </w:pPr>
    <w:rPr>
      <w:bCs/>
      <w:iCs/>
      <w:color w:val="000000" w:themeColor="text1"/>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M.Mujtaba@bradford.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Mudhar Al-Obaidi</dc:creator>
  <cp:keywords/>
  <dc:description/>
  <cp:lastModifiedBy>Sauro Pierucci</cp:lastModifiedBy>
  <cp:revision>3</cp:revision>
  <dcterms:created xsi:type="dcterms:W3CDTF">2023-12-12T18:28:00Z</dcterms:created>
  <dcterms:modified xsi:type="dcterms:W3CDTF">2024-01-24T15:03:00Z</dcterms:modified>
</cp:coreProperties>
</file>