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711EEAA9" w:rsidR="00DD3D9E" w:rsidRPr="00B4388F" w:rsidRDefault="00867B4C">
      <w:pPr>
        <w:pStyle w:val="Els-Title"/>
        <w:rPr>
          <w:color w:val="000000" w:themeColor="text1"/>
        </w:rPr>
      </w:pPr>
      <w:r>
        <w:rPr>
          <w:color w:val="000000" w:themeColor="text1"/>
        </w:rPr>
        <w:t xml:space="preserve">Design and </w:t>
      </w:r>
      <w:r w:rsidR="00AF1C20">
        <w:rPr>
          <w:color w:val="000000" w:themeColor="text1"/>
        </w:rPr>
        <w:t>p</w:t>
      </w:r>
      <w:r>
        <w:rPr>
          <w:color w:val="000000" w:themeColor="text1"/>
        </w:rPr>
        <w:t xml:space="preserve">lanning </w:t>
      </w:r>
      <w:r w:rsidR="00AF1C20">
        <w:rPr>
          <w:color w:val="000000" w:themeColor="text1"/>
        </w:rPr>
        <w:t>g</w:t>
      </w:r>
      <w:r>
        <w:rPr>
          <w:color w:val="000000" w:themeColor="text1"/>
        </w:rPr>
        <w:t xml:space="preserve">reen </w:t>
      </w:r>
      <w:r w:rsidR="00AF1C20">
        <w:rPr>
          <w:color w:val="000000" w:themeColor="text1"/>
        </w:rPr>
        <w:t>h</w:t>
      </w:r>
      <w:r>
        <w:rPr>
          <w:color w:val="000000" w:themeColor="text1"/>
        </w:rPr>
        <w:t xml:space="preserve">ydrogen </w:t>
      </w:r>
      <w:r w:rsidR="00AF1C20">
        <w:rPr>
          <w:color w:val="000000" w:themeColor="text1"/>
        </w:rPr>
        <w:t>s</w:t>
      </w:r>
      <w:r>
        <w:rPr>
          <w:color w:val="000000" w:themeColor="text1"/>
        </w:rPr>
        <w:t xml:space="preserve">upply </w:t>
      </w:r>
      <w:r w:rsidR="00AF1C20">
        <w:rPr>
          <w:color w:val="000000" w:themeColor="text1"/>
        </w:rPr>
        <w:t>c</w:t>
      </w:r>
      <w:r>
        <w:rPr>
          <w:color w:val="000000" w:themeColor="text1"/>
        </w:rPr>
        <w:t>hains: characterization and optimization</w:t>
      </w:r>
    </w:p>
    <w:p w14:paraId="144DE680" w14:textId="79205FA5" w:rsidR="00DD3D9E" w:rsidRPr="00BF4D87" w:rsidRDefault="00FD1CD7">
      <w:pPr>
        <w:pStyle w:val="Els-Author"/>
        <w:rPr>
          <w:vertAlign w:val="superscript"/>
          <w:lang w:val="pt-PT"/>
        </w:rPr>
      </w:pPr>
      <w:r w:rsidRPr="00A16791">
        <w:rPr>
          <w:lang w:val="pt-PT"/>
        </w:rPr>
        <w:t>Filipa Braz Silva</w:t>
      </w:r>
      <w:r w:rsidR="00A16791" w:rsidRPr="00A16791">
        <w:rPr>
          <w:lang w:val="pt-PT"/>
        </w:rPr>
        <w:t>,</w:t>
      </w:r>
      <w:r w:rsidR="00A16791">
        <w:rPr>
          <w:vertAlign w:val="superscript"/>
          <w:lang w:val="pt-PT"/>
        </w:rPr>
        <w:t>a</w:t>
      </w:r>
      <w:r w:rsidR="005C0031">
        <w:rPr>
          <w:vertAlign w:val="superscript"/>
          <w:lang w:val="pt-PT"/>
        </w:rPr>
        <w:t>*</w:t>
      </w:r>
      <w:r w:rsidR="00A16791" w:rsidRPr="00A16791">
        <w:rPr>
          <w:lang w:val="pt-PT"/>
        </w:rPr>
        <w:t xml:space="preserve"> Cátia da</w:t>
      </w:r>
      <w:r w:rsidR="00A16791">
        <w:rPr>
          <w:lang w:val="pt-PT"/>
        </w:rPr>
        <w:t xml:space="preserve"> Silva,</w:t>
      </w:r>
      <w:r w:rsidR="00A16791">
        <w:rPr>
          <w:vertAlign w:val="superscript"/>
          <w:lang w:val="pt-PT"/>
        </w:rPr>
        <w:t>a</w:t>
      </w:r>
      <w:r w:rsidR="00A16791">
        <w:rPr>
          <w:lang w:val="pt-PT"/>
        </w:rPr>
        <w:t xml:space="preserve"> Ana Paula Barbosa-Póvoa</w:t>
      </w:r>
      <w:r w:rsidR="00BF4D87">
        <w:rPr>
          <w:vertAlign w:val="superscript"/>
          <w:lang w:val="pt-PT"/>
        </w:rPr>
        <w:t>a</w:t>
      </w:r>
    </w:p>
    <w:p w14:paraId="144DE682" w14:textId="6F1C1C6E" w:rsidR="00DD3D9E" w:rsidRPr="00792A05" w:rsidRDefault="00792A05">
      <w:pPr>
        <w:pStyle w:val="Els-Affiliation"/>
        <w:rPr>
          <w:lang w:val="pt-PT"/>
        </w:rPr>
      </w:pPr>
      <w:r>
        <w:rPr>
          <w:vertAlign w:val="superscript"/>
          <w:lang w:val="pt-PT"/>
        </w:rPr>
        <w:t>a</w:t>
      </w:r>
      <w:r w:rsidRPr="00792A05">
        <w:rPr>
          <w:lang w:val="pt-PT"/>
        </w:rPr>
        <w:t>CEG-IST, Instituto Superior Técnico, University of Lisbon, Av. Rovisco Pais, 1049-001 Lisboa, Portugal</w:t>
      </w:r>
    </w:p>
    <w:p w14:paraId="144DE683" w14:textId="7C003287" w:rsidR="008D2649" w:rsidRPr="00792A05" w:rsidRDefault="00792A05" w:rsidP="008D2649">
      <w:pPr>
        <w:pStyle w:val="Els-Affiliation"/>
        <w:spacing w:after="120"/>
        <w:rPr>
          <w:lang w:val="pt-PT"/>
        </w:rPr>
      </w:pPr>
      <w:r>
        <w:rPr>
          <w:lang w:val="pt-PT"/>
        </w:rPr>
        <w:t>filipa.b.silva@tecnic.ulisboa.pt</w:t>
      </w:r>
    </w:p>
    <w:p w14:paraId="144DE684" w14:textId="77777777" w:rsidR="008D2649" w:rsidRDefault="008D2649" w:rsidP="008D2649">
      <w:pPr>
        <w:pStyle w:val="Els-Abstract"/>
      </w:pPr>
      <w:r>
        <w:t>Abstract</w:t>
      </w:r>
    </w:p>
    <w:p w14:paraId="57F17115" w14:textId="6BA1D339" w:rsidR="00C27F77" w:rsidRDefault="00C27F77" w:rsidP="008D2649">
      <w:pPr>
        <w:pStyle w:val="Els-body-text"/>
        <w:spacing w:after="120"/>
        <w:rPr>
          <w:lang w:val="en-GB"/>
        </w:rPr>
      </w:pPr>
      <w:r w:rsidRPr="00C27F77">
        <w:rPr>
          <w:lang w:val="en-GB"/>
        </w:rPr>
        <w:t xml:space="preserve">Society faces urgent challenges requiring collaboration between energy and climate policies, especially in industry and transport. Green Hydrogen (GH2) is a key component of the European Union's strategy for a hydrogen-based, carbon-neutral economy, promoting sustainable growth, job creation, and energy security. Successful integration of hydrogen (H2) into the future energy landscape depends on reducing costs and optimizing infrastructure. However, the environmental benefits of the hydrogen economy are hindered by a lack of infrastructure and significant capital investments. Establishing a future hydrogen supply chain efficiently necessitates a </w:t>
      </w:r>
      <w:r w:rsidR="00C13C44">
        <w:rPr>
          <w:lang w:val="en-GB"/>
        </w:rPr>
        <w:t>strategic</w:t>
      </w:r>
      <w:r w:rsidRPr="00C27F77">
        <w:rPr>
          <w:lang w:val="en-GB"/>
        </w:rPr>
        <w:t xml:space="preserve"> model accounting for changing requirements and cost-effective infrastructure design. This study addresses these challenges by developing a multi-period Mixed-Integer Linear Programming (MILP) model for GH2 supply chain </w:t>
      </w:r>
      <w:r w:rsidR="00DF01AE">
        <w:rPr>
          <w:lang w:val="en-GB"/>
        </w:rPr>
        <w:t xml:space="preserve">design and </w:t>
      </w:r>
      <w:r w:rsidRPr="00C27F77">
        <w:rPr>
          <w:lang w:val="en-GB"/>
        </w:rPr>
        <w:t>planning, aiming to minimize overall costs while meeting industrial demand using renewable sources. The research provides insights into choosing renewable feedstock sources, centralized or decentralized production, and hydrogen storage, evaluating liquid and gaseous hydrogen forms. Diverse scenarios cover GH2 options, transportation modes, storage, penetration rates, and economies of scale, offering a comprehensive framework. Applied in a Portuguese case study, the model contributes practically to implementing a sustainable GH2 supply chain</w:t>
      </w:r>
      <w:r w:rsidR="00772221">
        <w:rPr>
          <w:lang w:val="en-GB"/>
        </w:rPr>
        <w:t xml:space="preserve"> in Portugal focused on the Industrial </w:t>
      </w:r>
      <w:r w:rsidR="00C43E89">
        <w:rPr>
          <w:lang w:val="en-GB"/>
        </w:rPr>
        <w:t>sector needs</w:t>
      </w:r>
      <w:r w:rsidRPr="00C27F77">
        <w:rPr>
          <w:lang w:val="en-GB"/>
        </w:rPr>
        <w:t>.</w:t>
      </w:r>
    </w:p>
    <w:p w14:paraId="144DE687" w14:textId="66B8BB2C" w:rsidR="008D2649" w:rsidRDefault="008D2649" w:rsidP="008D2649">
      <w:pPr>
        <w:pStyle w:val="Els-body-text"/>
        <w:spacing w:after="120"/>
        <w:rPr>
          <w:lang w:val="en-GB"/>
        </w:rPr>
      </w:pPr>
      <w:r>
        <w:rPr>
          <w:b/>
          <w:bCs/>
          <w:lang w:val="en-GB"/>
        </w:rPr>
        <w:t>Keywords</w:t>
      </w:r>
      <w:r>
        <w:rPr>
          <w:lang w:val="en-GB"/>
        </w:rPr>
        <w:t xml:space="preserve">: </w:t>
      </w:r>
      <w:r w:rsidR="008F4299" w:rsidRPr="008F4299">
        <w:rPr>
          <w:lang w:val="en-GB"/>
        </w:rPr>
        <w:t>green hydrogen, supply chain, renewable energy source, design and planning</w:t>
      </w:r>
    </w:p>
    <w:p w14:paraId="144DE689" w14:textId="0A95F004" w:rsidR="008D2649" w:rsidRDefault="00196115" w:rsidP="008D2649">
      <w:pPr>
        <w:pStyle w:val="Els-1storder-head"/>
      </w:pPr>
      <w:r>
        <w:t>Introduction</w:t>
      </w:r>
    </w:p>
    <w:p w14:paraId="783AD1EB" w14:textId="24361D31" w:rsidR="00196115" w:rsidRDefault="00196115" w:rsidP="00932626">
      <w:pPr>
        <w:pStyle w:val="Els-body-text"/>
      </w:pPr>
      <w:r>
        <w:t xml:space="preserve">Climate change, environmental pollution, and biodiversity loss have far-reaching economic, social, and quality of life implications. The European Commission has introduced "Fit for 55," a comprehensive set of legislative proposals aimed at achieving carbon neutrality by 2050, with an interim target of at least a 55% reduction in greenhouse gas emissions by 2030 </w:t>
      </w:r>
      <w:sdt>
        <w:sdtPr>
          <w:rPr>
            <w:color w:val="000000"/>
          </w:rPr>
          <w:tag w:val="MENDELEY_CITATION_v3_eyJjaXRhdGlvbklEIjoiTUVOREVMRVlfQ0lUQVRJT05fNDQ5MzAxZWItYjAxZS00N2MxLWExNjctMWZjNDUzNzdmMGNlIiwicHJvcGVydGllcyI6eyJub3RlSW5kZXgiOjB9LCJpc0VkaXRlZCI6ZmFsc2UsIm1hbnVhbE92ZXJyaWRlIjp7ImlzTWFudWFsbHlPdmVycmlkZGVuIjpmYWxzZSwiY2l0ZXByb2NUZXh0IjoiKEV1cm9wZWFuIENvbW1pc3Npb24sIDIwMjEpIiwibWFudWFsT3ZlcnJpZGVUZXh0IjoiIn0sImNpdGF0aW9uSXRlbXMiOlt7ImlkIjoiZTU0MGEzODktMWQ0ZC0zZGYwLWE3ZDMtNzdkNzYyMjgwNzFlIiwiaXRlbURhdGEiOnsidHlwZSI6InJlcG9ydCIsImlkIjoiZTU0MGEzODktMWQ0ZC0zZGYwLWE3ZDMtNzdkNzYyMjgwNzFlIiwidGl0bGUiOiInRml0IGZvciA1NSc6IGRlbGl2ZXJpbmcgdGhlIEVVJ3MgMjAzMCBDbGltYXRlIFRhcmdldCBvbiB0aGUgd2F5IHRvIGNsaW1hdGUgbmV1dHJhbGl0eSIsImF1dGhvciI6W3siZmFtaWx5IjoiRXVyb3BlYW4gQ29tbWlzc2lvbiIsImdpdmVuIjoiIiwicGFyc2UtbmFtZXMiOmZhbHNlLCJkcm9wcGluZy1wYXJ0aWNsZSI6IiIsIm5vbi1kcm9wcGluZy1wYXJ0aWNsZSI6IiJ9XSwiYWNjZXNzZWQiOnsiZGF0ZS1wYXJ0cyI6W1syMDIzLDMsOF1dfSwiaXNzdWVkIjp7ImRhdGUtcGFydHMiOltbMjAyMSw3LDE0XV19LCJwdWJsaXNoZXItcGxhY2UiOiJCcnVzc2VscyIsImNvbnRhaW5lci10aXRsZS1zaG9ydCI6IiJ9LCJpc1RlbXBvcmFyeSI6ZmFsc2V9XX0="/>
          <w:id w:val="-1731526517"/>
          <w:placeholder>
            <w:docPart w:val="DefaultPlaceholder_-1854013440"/>
          </w:placeholder>
        </w:sdtPr>
        <w:sdtContent>
          <w:r w:rsidR="00B70BA1" w:rsidRPr="00B70BA1">
            <w:rPr>
              <w:color w:val="000000"/>
            </w:rPr>
            <w:t>(European Commission, 2021)</w:t>
          </w:r>
        </w:sdtContent>
      </w:sdt>
      <w:r>
        <w:t xml:space="preserve">. In this context, the shift from fossil fuels to renewable energies, particularly green hydrogen, is of </w:t>
      </w:r>
      <w:r w:rsidR="00932626">
        <w:t xml:space="preserve">considerable </w:t>
      </w:r>
      <w:r>
        <w:t xml:space="preserve">importance. Many European Union member states, including Portugal, have unveiled their national energy and climate plans, emphasizing their national hydrogen strategies. Portugal, </w:t>
      </w:r>
      <w:r w:rsidR="008A3471">
        <w:t>favored</w:t>
      </w:r>
      <w:r>
        <w:t xml:space="preserve"> with abundant renewable energy resources, holds a strategic position in the European hydrogen landscape. Its commitment to renewable energy aligns seamlessly with the EU's hydrogen strategy, making it an ideal candidate to explore hydrogen's potential as a sustainable energy carrier. Portugal has set ambitious goals to reduce emissions and promote renewable energy sources, recognizing hydrogen's promise as a clean energy alternative. In line with these plans, Portugal has also adopted its National Strategy for Hydrogen (EN-H2), aiming to position the country as a major player in the </w:t>
      </w:r>
      <w:r>
        <w:lastRenderedPageBreak/>
        <w:t>global hydrogen industry. EN-H2's macro-objectives for 2030 include deploying 2% to 5% of green hydrogen in the industrial energy consumption sector</w:t>
      </w:r>
      <w:r w:rsidR="00DF1C68">
        <w:t xml:space="preserve">. </w:t>
      </w:r>
      <w:r>
        <w:t>This paper emerges in this context, aiming to analyze and assist decision-makers in designing and planning green hydrogen supply chains (</w:t>
      </w:r>
      <w:r w:rsidR="00310283">
        <w:t>G</w:t>
      </w:r>
      <w:r>
        <w:t>HSC), particularly for the Portuguese case, to meet the future hydrogen demand of the industrial sector. Such supply chains are instrumental in Portugal's pursuit of carbon neutrality. This paper is pivotal in advancing the development of a sustainable and environmentally friendly energy ecosystem in Portugal, in harmony with broader European clean energy objectives.</w:t>
      </w:r>
    </w:p>
    <w:p w14:paraId="7BFAB7EF" w14:textId="19301666" w:rsidR="00912072" w:rsidRDefault="0094356F" w:rsidP="008D2649">
      <w:pPr>
        <w:pStyle w:val="Els-1storder-head"/>
      </w:pPr>
      <w:bookmarkStart w:id="0" w:name="_Hlk151588066"/>
      <w:r>
        <w:t>Literature Review</w:t>
      </w:r>
      <w:bookmarkEnd w:id="0"/>
    </w:p>
    <w:p w14:paraId="00F5582A" w14:textId="5903BA68" w:rsidR="00485199" w:rsidRDefault="001C6B11" w:rsidP="00AF4DE2">
      <w:pPr>
        <w:autoSpaceDE w:val="0"/>
        <w:autoSpaceDN w:val="0"/>
        <w:adjustRightInd w:val="0"/>
        <w:jc w:val="both"/>
      </w:pPr>
      <w:r>
        <w:t>S</w:t>
      </w:r>
      <w:r w:rsidR="00D151D3" w:rsidRPr="00D151D3">
        <w:t xml:space="preserve">upply chain (SC) integrates business processes to acquire raw materials, transform them, distribute products, and share information, aiming for operational efficiency and competitiveness. Decision-support tools categorize SC decisions as strategic, tactical, and operational. </w:t>
      </w:r>
      <w:r w:rsidR="00D151D3" w:rsidRPr="00CA67B5">
        <w:t>Hydrogen supply chain</w:t>
      </w:r>
      <w:r w:rsidR="00310283" w:rsidRPr="00CA67B5">
        <w:t xml:space="preserve"> </w:t>
      </w:r>
      <w:r w:rsidR="00D151D3" w:rsidRPr="00CA67B5">
        <w:t>design</w:t>
      </w:r>
      <w:r w:rsidR="00225763" w:rsidRPr="00CA67B5">
        <w:t xml:space="preserve"> (HSCD)</w:t>
      </w:r>
      <w:r w:rsidR="00D151D3" w:rsidRPr="00CA67B5">
        <w:t xml:space="preserve"> involves investment and operational decisions to meet demand, covering facility types, locations, capacities, and transportation networks</w:t>
      </w:r>
      <w:r w:rsidR="00CA67B5">
        <w:t xml:space="preserve"> </w:t>
      </w:r>
      <w:sdt>
        <w:sdtPr>
          <w:rPr>
            <w:color w:val="000000"/>
          </w:rPr>
          <w:tag w:val="MENDELEY_CITATION_v3_eyJjaXRhdGlvbklEIjoiTUVOREVMRVlfQ0lUQVRJT05fYzA3NGI4NzUtNmEwOC00NTAwLTliMDktZjcxMDRjOGY2ZmMwIiwicHJvcGVydGllcyI6eyJub3RlSW5kZXgiOjB9LCJpc0VkaXRlZCI6ZmFsc2UsIm1hbnVhbE92ZXJyaWRlIjp7ImlzTWFudWFsbHlPdmVycmlkZGVuIjpmYWxzZSwiY2l0ZXByb2NUZXh0IjoiKFNnYXJib3NzYSBldCBhbC4sIDIwMjMpIiwibWFudWFsT3ZlcnJpZGVUZXh0IjoiIn0sImNpdGF0aW9uSXRlbXMiOlt7ImlkIjoiOWIzMWI2ZDItMzRlNi0zYzFiLWI3MGYtMjFiYjZmYmNmMzMwIiwiaXRlbURhdGEiOnsidHlwZSI6ImFydGljbGUtam91cm5hbCIsImlkIjoiOWIzMWI2ZDItMzRlNi0zYzFiLWI3MGYtMjFiYjZmYmNmMzMwIiwidGl0bGUiOiJSZW5ld2FibGUgaHlkcm9nZW4gc3VwcGx5IGNoYWluczogQSBwbGFubmluZyBtYXRyaXggYW5kIGFuIGFnZW5kYSBmb3IgZnV0dXJlIHJlc2VhcmNoIiwiYXV0aG9yIjpbeyJmYW1pbHkiOiJTZ2FyYm9zc2EiLCJnaXZlbiI6IkZhYmlvIiwicGFyc2UtbmFtZXMiOmZhbHNlLCJkcm9wcGluZy1wYXJ0aWNsZSI6IiIsIm5vbi1kcm9wcGluZy1wYXJ0aWNsZSI6IiJ9LHsiZmFtaWx5IjoiQXJlbmEiLCJnaXZlbiI6IlNpbW9uZSIsInBhcnNlLW5hbWVzIjpmYWxzZSwiZHJvcHBpbmctcGFydGljbGUiOiIiLCJub24tZHJvcHBpbmctcGFydGljbGUiOiIifSx7ImZhbWlseSI6IlRhbmciLCJnaXZlbiI6Ik91IiwicGFyc2UtbmFtZXMiOmZhbHNlLCJkcm9wcGluZy1wYXJ0aWNsZSI6IiIsIm5vbi1kcm9wcGluZy1wYXJ0aWNsZSI6IiJ9LHsiZmFtaWx5IjoiUGVyb24iLCJnaXZlbiI6Ik1pcmNvIiwicGFyc2UtbmFtZXMiOmZhbHNlLCJkcm9wcGluZy1wYXJ0aWNsZSI6IiIsIm5vbi1kcm9wcGluZy1wYXJ0aWNsZSI6IiJ9XSwiY29udGFpbmVyLXRpdGxlIjoiSW50ZXJuYXRpb25hbCBKb3VybmFsIG9mIFByb2R1Y3Rpb24gRWNvbm9taWNzIiwiY29udGFpbmVyLXRpdGxlLXNob3J0IjoiSW50IEogUHJvZCBFY29uIiwiRE9JIjoiMTAuMTAxNi9qLmlqcGUuMjAyMi4xMDg2NzQiLCJJU1NOIjoiMDkyNTUyNzMiLCJpc3N1ZWQiOnsiZGF0ZS1wYXJ0cyI6W1syMDIzLDEsMV1dfSwiYWJzdHJhY3QiOiJXb3JsZHdpZGUsIGVuZXJneSBzeXN0ZW1zIGFyZSBleHBlcmllbmNpbmcgYSB0cmFuc2l0aW9uIHRvIG1vcmUgc3VzdGFpbmFibGUgc3lzdGVtcy4gQWNjb3JkaW5nIHRvIHRoZSBIeWRyb2dlbiBSb2FkbWFwIEV1cm9wZSAoRkNIIEVVLCAyMDE5KSwgaHlkcm9nZW4gd2lsbCBwbGF5IGFuIGltcG9ydGFudCByb2xlIGluIGZ1dHVyZSBlbmVyZ3kgc3lzdGVtcyBkdWUgdG8gaXRzIGFiaWxpdHkgdG8gc3VwcG9ydCBzdXN0YWluYWJpbGl0eSBnb2FscyBhbmQgd2lsbCBhY2NvdW50IGZvciBhcHByb3hpbWF0ZWx5IDEzJSBvZiB0aGUgdG90YWwgZW5lcmd5IG1peCBpbiB0aGUgY29taW5nIGZ1dHVyZS4gQ29ycmVjdCBoeWRyb2dlbiBzdXBwbHkgY2hhaW4gKEhTQykgcGxhbm5pbmcgaXMgdGhlcmVmb3JlIHZpdGFsIHRvIGVuYWJsZSBhIHN1c3RhaW5hYmxlIHRyYW5zaXRpb24sIGluIHBhcnRpY3VsYXIgd2hlbiBoeWRyb2dlbiBpcyBwcm9kdWNlZCBieSB3YXRlciBlbGVjdHJvbHlzaXMgdXNpbmcgZWxlY3RyaWNpdHkgZnJvbSByZW5ld2FibGUgc291cmNlcyAocmVuZXdhYmxlIGh5ZHJvZ2VuKS4gSG93ZXZlciwgZHVlIHRvIHRoZSBvcGVyYXRpb25hbCBjaGFyYWN0ZXJpc3RpY3Mgb2YgdGhlIHJlbmV3YWJsZSBIU0MsIGl0cyBwbGFubmluZyBpcyBjb21wbGljYXRlZC4gUmVuZXdhYmxlIGh5ZHJvZ2VuIHN1cHBseSBjYW4gYmUgZGl2ZXJzZTogSHlkcm9nZW4gY2FuIGJlIHByb2R1Y2VkIGRlLWNlbnRyYWxseSB3aXRoIHJlbmV3YWJsZXMsIHN1Y2ggYXMgd2luZCBhbmQgc29sYXIgZW5lcmd5LCBvciBjZW50cmFsbHkgYnkgdXNpbmcgZWxlY3RyaWNpdHkgZ2VuZXJhdGVkIGZyb20gYSBoeWRybyBwb3dlciBwbGFudCB3aXRoIGEgbGFyZ2Ugdm9sdW1lLiBTaW1pbGFybHksIGRlbWFuZCBmb3IgaHlkcm9nZW4gY2FuIGFsc28gYmUgZGl2ZXJzZSwgd2l0aCBtYW55IG5ldyBhcHBsaWNhdGlvbnMsIHN1Y2ggYXMgZnVlbHMgZm9yIGZ1ZWwgY2VsbCBlbGVjdHJpY2FsIHZlaGljbGVzIGFuZCBlbGVjdHJpY2l0eSBnZW5lcmF0aW9uLCBmZWVkc3RvY2tzIGluIGluZHVzdHJpYWwgcHJvY2Vzc2VzLCBhbmQgaGVhdGluZyBmb3IgYnVpbGRpbmdzLiBUaGUgSFNDIGNvbnNpc3RzIG9mIHZhcmlvdXMgc3RhZ2VzIChwcm9kdWN0aW9uLCBzdG9yYWdlLCBkaXN0cmlidXRpb24sIGFuZCBhcHBsaWNhdGlvbnMpIGluIGRpZmZlcmVudCBmb3Jtcywgd2l0aCBzdHJvbmcgaW50ZXJkZXBlbmRlbmNpZXMsIHdoaWNoIGZ1cnRoZXIgaW5jcmVhc2UgSFNDIGNvbXBsZXhpdHkuIEZpbmFsbHksIHBsYW5uaW5nIG9mIGFuIEhTQyBkZXBlbmRzIG9uIHRoZSBzdGF0dXMgb2YgaHlkcm9nZW4gYWRvcHRpb24gYW5kIG1hcmtldCBkZXZlbG9wbWVudCwgYW5kIG9uIGhvdyBtYXR1cmUgdGVjaG5vbG9naWVzIGFyZSwgYW5kIGJvdGggZmFjdG9ycyBhcmUgY2hhcmFjdGVyaXNlZCBieSBoaWdoIHVuY2VydGFpbnRpZXMuIERpcmVjdGx5IGFkYXB0aW5nIHRoZSB0cmFkaXRpb25hbCBhcHByb2FjaGVzIG9mIHN1cHBseSBjaGFpbiAoU0MpIHBsYW5uaW5nIGZvciBIU0NzIGlzIGluc3VmZmljaWVudC4gVGhlcmVmb3JlLCBpbiB0aGlzIHN0dWR5IHdlIGRldmVsb3AgYSBwbGFubmluZyBtYXRyaXggd2l0aCByZWxhdGVkIHBsYW5uaW5nIHRhc2tzLCBsZXZlcmFnaW5nIGEgc3lzdGVtYXRpYyBsaXRlcmF0dXJlIHJldmlldyB0byBjb3BlIHdpdGggdGhlIGNoYXJhY3RlcmlzdGljcyBvZiBIU0NzLiBXZSBmb2N1cyBvbmx5IG9uIHJlbmV3YWJsZSBoeWRyb2dlbiBkdWUgdG8gaXRzIHJlbGV2YW5jZSB0byB0aGUgZnV0dXJlIGxvdy1jYXJib24gZWNvbm9teS4gRnVydGhlcm1vcmUsIHdlIG91dGxpbmUgYW4gYWdlbmRhIGZvciBmdXR1cmUgcmVzZWFyY2gsIGZyb20gdGhlIHN1cHBseSBjaGFpbiBtYW5hZ2VtZW50IHBlcnNwZWN0aXZlLCBpbiBvcmRlciB0byBzdXBwb3J0IHJlbmV3YWJsZSBIU0MgZGV2ZWxvcG1lbnQsIGNvbnNpZGVyaW5nIHRoZSBkaWZmZXJlbnQgcGhhc2VzIG9mIHJlbmV3YWJsZSBIU0NzIGFkb3B0aW9uIGFuZCBtYXJrZXQgZGV2ZWxvcG1lbnQuIiwicHVibGlzaGVyIjoiRWxzZXZpZXIgQi5WLiIsInZvbHVtZSI6IjI1NSJ9LCJpc1RlbXBvcmFyeSI6ZmFsc2V9XX0="/>
          <w:id w:val="341286432"/>
          <w:placeholder>
            <w:docPart w:val="DefaultPlaceholder_-1854013440"/>
          </w:placeholder>
        </w:sdtPr>
        <w:sdtContent>
          <w:r w:rsidR="00B70BA1" w:rsidRPr="00B70BA1">
            <w:rPr>
              <w:color w:val="000000"/>
            </w:rPr>
            <w:t>(</w:t>
          </w:r>
          <w:proofErr w:type="spellStart"/>
          <w:r w:rsidR="00B70BA1" w:rsidRPr="00B70BA1">
            <w:rPr>
              <w:color w:val="000000"/>
            </w:rPr>
            <w:t>Sgarbossa</w:t>
          </w:r>
          <w:proofErr w:type="spellEnd"/>
          <w:r w:rsidR="00B70BA1" w:rsidRPr="00B70BA1">
            <w:rPr>
              <w:color w:val="000000"/>
            </w:rPr>
            <w:t xml:space="preserve"> et al., 2023)</w:t>
          </w:r>
        </w:sdtContent>
      </w:sdt>
      <w:r w:rsidR="00D151D3" w:rsidRPr="00D151D3">
        <w:t>. A holistic view across all processes proves effective for optimization. HSCD optimization falls into single-objective (cost minimization) and multi-objective categories, with emerging trends emphasizing sustainability</w:t>
      </w:r>
      <w:r w:rsidR="003215AB">
        <w:t xml:space="preserve"> </w:t>
      </w:r>
      <w:sdt>
        <w:sdtPr>
          <w:rPr>
            <w:color w:val="000000"/>
          </w:rPr>
          <w:tag w:val="MENDELEY_CITATION_v3_eyJjaXRhdGlvbklEIjoiTUVOREVMRVlfQ0lUQVRJT05fN2I5ODRiZmUtMjcwMS00MjA4LTk4ZmUtZjVkNmM0ODExZWQ1IiwicHJvcGVydGllcyI6eyJub3RlSW5kZXgiOjB9LCJpc0VkaXRlZCI6ZmFsc2UsIm1hbnVhbE92ZXJyaWRlIjp7ImlzTWFudWFsbHlPdmVycmlkZGVuIjpmYWxzZSwiY2l0ZXByb2NUZXh0IjoiKENhbnTDuiBldCBhbC4sIDIwMjEpIiwibWFudWFsT3ZlcnJpZGVUZXh0IjoiIn0sImNpdGF0aW9uSXRlbXMiOlt7ImlkIjoiY2I3NDYwMmUtNWFmNS0zODZiLTg4NTMtMmI4MTk3YWIyZDAzIiwiaXRlbURhdGEiOnsidHlwZSI6ImFydGljbGUtam91cm5hbCIsImlkIjoiY2I3NDYwMmUtNWFmNS0zODZiLTg4NTMtMmI4MTk3YWIyZDAzIiwidGl0bGUiOiJBIE5vdmVsIE1hdGhldXJpc3RpYyBiYXNlZCBvbiBiaS1sZXZlbCBvcHRpbWl6YXRpb24gZm9yIHRoZSBtdWx0aS1PYmplY3RpdmUgZGVzaWduIG9mIGh5ZHJvZ2VuIHN1cHBseSBjaGFpbnMiLCJhdXRob3IiOlt7ImZhbWlseSI6IkNhbnTDuiIsImdpdmVuIjoiVmljdG9yIEguIiwicGFyc2UtbmFtZXMiOmZhbHNlLCJkcm9wcGluZy1wYXJ0aWNsZSI6IiIsIm5vbi1kcm9wcGluZy1wYXJ0aWNsZSI6IiJ9LHsiZmFtaWx5IjoiQXp6YXJvLVBhbnRlbCIsImdpdmVuIjoiQ2F0aGVyaW5lIiwicGFyc2UtbmFtZXMiOmZhbHNlLCJkcm9wcGluZy1wYXJ0aWNsZSI6IiIsIm5vbi1kcm9wcGluZy1wYXJ0aWNsZSI6IiJ9LHsiZmFtaWx5IjoiUG9uc2ljaCIsImdpdmVuIjoiQW50b25pbiIsInBhcnNlLW5hbWVzIjpmYWxzZSwiZHJvcHBpbmctcGFydGljbGUiOiIiLCJub24tZHJvcHBpbmctcGFydGljbGUiOiIifV0sImNvbnRhaW5lci10aXRsZSI6IkNvbXB1dGVycyBhbmQgQ2hlbWljYWwgRW5naW5lZXJpbmciLCJjb250YWluZXItdGl0bGUtc2hvcnQiOiJDb21wdXQgQ2hlbSBFbmciLCJET0kiOiIxMC4xMDE2L2ouY29tcGNoZW1lbmcuMjAyMS4xMDczNzAiLCJJU1NOIjoiMDA5ODEzNTQiLCJpc3N1ZWQiOnsiZGF0ZS1wYXJ0cyI6W1syMDIxLDksMV1dfSwiYWJzdHJhY3QiOiJUaGlzIHdvcmsgaW50cm9kdWNlcyBhbiBlZmZpY2llbnQgdG9vbCBmb3IgdGhlIGRlc2lnbiBvZiBzdXN0YWluYWJsZSBoeWRyb2dlbiBzdXBwbHkgY2hhaW5zIChIU0NzKSwgY29uc2lkZXJpbmcgYm90aCBlY29ub21pYyBhbmQgZW52aXJvbm1lbnRhbCBjb25jZXJucywgdGhyb3VnaCBhbiBhcHByb3ByaWF0ZSBtdWx0aS1vYmplY3RpdmUgc3RyYXRlZ3kuIFRoZSBvcmlnaW5hbCBwcm9ibGVtLCBiZWluZyBmb3JtdWxhdGVkIGFzIGEgYmktb2JqZWN0aXZlIG1peGVkLWludGVnZXIgbGluZWFyIHByb2dyYW1taW5nIChNSUxQKSBwcm9ibGVtLCB0YWtlcyBpbnRvIGNvbnNpZGVyYXRpb24gdGhlIGF2YWlsYWJpbGl0eSBvZiBkaWZmZXJlbnQgZW5lcmd5IHNvdXJjZXMsIHRoZSBpbnN0YWxsYXRpb24gYW5kIG9wZXJhdGlvbiBvZiBoeWRyb2dlbiBmYWNpbGl0aWVzIG9mIGRpZmZlcmVudCBzaXplcyBhbmQgdGVjaG5vbG9naWVzLCBhbmQgdGhlIHRyYW5zcG9ydGF0aW9uIG9mIGh5ZHJvZ2VuIGZyb20gcHJvZHVjdGlvbiB1bml0cyB0byBzdG9yYWdlIGZhY2lsaXRpZXMuIFRoZSBhcmVhIG9mIHN0dWR5IGlzIGRpdmlkZWQgaW50byBncmlkcyB3aGljaCBoYXZlIGEgc3BlY2lmaWMgaHlkcm9nZW4gZGVtYW5kIHRoYXQgZXZvbHZlcyBvdmVyIHRpbWUsIHRodXMgYSBtdWx0aS1wZXJpb2QgbW9kZWwgb2YgdGhlIEhTQyBpcyBjb25zaWRlcmVkLiBJbiBvcmRlciB0byBvdmVyY29tZSB0aGUgY29tcHV0YXRpb25hbCBidXJkZW4gYXNzb2NpYXRlZCB0byB0aGUgc29sdXRpb24gb2YgbGFyZ2Ugc2l6ZSBpbnN0YW5jZXMgb2YgdGhlIHJlc3VsdGluZyBwcm9ibGVtLCB3ZSBwcm9wb3NlZCBhIHNvbHV0aW9uIHN0cmF0ZWd5IGNvbnNpc3Rpbmcgb2YgYSBoeWJyaWQgYWxnb3JpdGhtLiBUaGUgb3JpZ2luYWwgcHJvYmxlbSBpcyByZWZvcm11bGF0ZWQgaW50byBhIGJpLWxldmVsIG9wdGltaXphdGlvbiBwcm9ibGVtOiB0aGUgdXBwZXIgbGV2ZWwgKGRpc2NyZXRlIHByb2JsZW0pIGNvbnNpc3RzIG9mIGZpbmRpbmcgdGhlIG9wdGltYWwgbG9jYXRpb24gZm9yIHByb2R1Y3Rpb24gcGxhbnRzIGFuZCBzdG9yYWdlIGZhY2lsaXRpZXMsIHdoZXJlYXMgdGhlIGxvd2VyIGxldmVsIChjb250aW51b3VzIHByb2JsZW0pIG1pbmltaXplcyB0aGVpciBjb3JyZXNwb25kaW5nIGNvc3RzIGFzc29jaWF0ZWQgdG8gdHJhbnNwb3J0YXRpb24gYW5kIGZhY2lsaXR5IG9wZXJhdGlvbi4gQSBtdWx0aS1vYmplY3RpdmUgZXZvbHV0aW9uYXJ5IGFsZ29yaXRobSBpcyBlbXBsb3llZCBmb3IgdGhlIHNvbHV0aW9uIG9mIHRoZSBiaS1vYmplY3RpdmUgdXBwZXIgbGV2ZWwsIHdoZXJlYXMgdGhlIGJpLW9iamVjdGl2ZSBsb3dlciBsZXZlbCBpcyBkZWNvbXBvc2VkIHVzaW5nIGEgc2NhbGFyaXppbmcgZnVuY3Rpb24sIHdoaWNoIGlzIHRoZW4gc29sdmVkIHVzaW5nIGEgbGluZWFyIHByb2dyYW1taW5nIHNvbHZlci4gVGhlIHByb3Bvc2VkIG1ldGhvZG9sb2d5IGlzIHZhbGlkYXRlZCB0aHJvdWdoIHRoZSBjb21wYXJpc29uIG9mIHRoZSB0cnVlIFBhcmV0byBmcm9udHMgZ2l2ZW4gYnkgQ1BMRVggd2l0aCDOtS1jb25zdHJhaW50IG1ldGhvZCwgZm9yIHNpeCBpbmNyZWFzaW5nIHNpemUgaW5zdGFuY2VzLiBOdW1lcmljYWwgcmVzdWx0cyBwcm92ZSB0aGF0IHRoZSBwcm9wb3NlZCBoeWJyaWQgYXBwcm9hY2ggcHJvZHVjZXMgYW4gYWNjdXJhdGUgYXBwcm94aW1hdGlvbiBvZiB0aGUgUGFyZXRvLW9wdGltYWwgZnJvbnRzLCBtb3JlIGVmZmljaWVudGx5IHRoYW4gdGhlIGV4YWN0IHNvbHV0aW9uIGFwcHJvYWNoLiIsInB1Ymxpc2hlciI6IkVsc2V2aWVyIEx0ZCIsInZvbHVtZSI6IjE1MiJ9LCJpc1RlbXBvcmFyeSI6ZmFsc2V9XX0="/>
          <w:id w:val="-1778624759"/>
          <w:placeholder>
            <w:docPart w:val="DefaultPlaceholder_-1854013440"/>
          </w:placeholder>
        </w:sdtPr>
        <w:sdtContent>
          <w:r w:rsidR="00B70BA1" w:rsidRPr="00B70BA1">
            <w:rPr>
              <w:color w:val="000000"/>
            </w:rPr>
            <w:t>(Cantú et al., 2021)</w:t>
          </w:r>
        </w:sdtContent>
      </w:sdt>
      <w:r w:rsidR="00D151D3" w:rsidRPr="00D151D3">
        <w:t>. Literature predominantly focuses on grey hydrogen production, but some studies explore green hydrogen with renewable sources</w:t>
      </w:r>
      <w:r w:rsidR="00F24941">
        <w:t xml:space="preserve">. </w:t>
      </w:r>
      <w:sdt>
        <w:sdtPr>
          <w:rPr>
            <w:color w:val="000000"/>
          </w:rPr>
          <w:tag w:val="MENDELEY_CITATION_v3_eyJjaXRhdGlvbklEIjoiTUVOREVMRVlfQ0lUQVRJT05fMjBmMTc3Y2MtZDE5OS00OTBmLTk5ODgtYzJiODliNmUxNzA0IiwicHJvcGVydGllcyI6eyJub3RlSW5kZXgiOjB9LCJpc0VkaXRlZCI6ZmFsc2UsIm1hbnVhbE92ZXJyaWRlIjp7ImlzTWFudWFsbHlPdmVycmlkZGVuIjp0cnVlLCJjaXRlcHJvY1RleHQiOiIoTW9yZW5vLUJlbml0byBldCBhbC4sIDIwMTcpIiwibWFudWFsT3ZlcnJpZGVUZXh0IjoiTW9yZW5vLUJlbml0byBldCBhbC4gKDIwMTcpIn0sImNpdGF0aW9uSXRlbXMiOlt7ImlkIjoiOTE0ZWMxN2EtYzgzMi0zY2Q0LTk3MDUtOGIwNWRjYTczZDk5IiwiaXRlbURhdGEiOnsidHlwZSI6ImFydGljbGUtam91cm5hbCIsImlkIjoiOTE0ZWMxN2EtYzgzMi0zY2Q0LTk3MDUtOGIwNWRjYTczZDk5IiwidGl0bGUiOiJUb3dhcmRzIGEgc3VzdGFpbmFibGUgaHlkcm9nZW4gZWNvbm9teTogT3B0aW1pc2F0aW9uLWJhc2VkIGZyYW1ld29yayBmb3IgaHlkcm9nZW4gaW5mcmFzdHJ1Y3R1cmUgZGV2ZWxvcG1lbnQiLCJhdXRob3IiOlt7ImZhbWlseSI6Ik1vcmVuby1CZW5pdG8iLCJnaXZlbiI6Ik1hcnRhIiwicGFyc2UtbmFtZXMiOmZhbHNlLCJkcm9wcGluZy1wYXJ0aWNsZSI6IiIsIm5vbi1kcm9wcGluZy1wYXJ0aWNsZSI6IiJ9LHsiZmFtaWx5IjoiQWdub2x1Y2NpIiwiZ2l2ZW4iOiJQYW9sbyIsInBhcnNlLW5hbWVzIjpmYWxzZSwiZHJvcHBpbmctcGFydGljbGUiOiIiLCJub24tZHJvcHBpbmctcGFydGljbGUiOiIifSx7ImZhbWlseSI6IlBhcGFnZW9yZ2lvdSIsImdpdmVuIjoiTGF6YXJvcyBHLiIsInBhcnNlLW5hbWVzIjpmYWxzZSwiZHJvcHBpbmctcGFydGljbGUiOiIiLCJub24tZHJvcHBpbmctcGFydGljbGUiOiIifV0sImNvbnRhaW5lci10aXRsZSI6IkNvbXB1dGVycyBhbmQgQ2hlbWljYWwgRW5naW5lZXJpbmciLCJjb250YWluZXItdGl0bGUtc2hvcnQiOiJDb21wdXQgQ2hlbSBFbmciLCJET0kiOiIxMC4xMDE2L2ouY29tcGNoZW1lbmcuMjAxNi4wOC4wMDUiLCJJU1NOIjoiMDA5ODEzNTQiLCJpc3N1ZWQiOnsiZGF0ZS1wYXJ0cyI6W1syMDE3XV19LCJwYWdlIjoiMTEwLTEyNyIsImFic3RyYWN0IjoiVGhpcyB3b3JrIHN0dWRpZXMgdGhlIGRldmVsb3BtZW50IG9mIGEgc3VzdGFpbmFibGUgaHlkcm9nZW4gaW5mcmFzdHJ1Y3R1cmUgdGhhdCBzdXBwb3J0cyB0aGUgdHJhbnNpdGlvbiB0b3dhcmRzIGEgbG93LWNhcmJvbiB0cmFuc3BvcnQgc3lzdGVtIGluIHRoZSBVbml0ZWQgS2luZ2RvbSAoVUspLiBUaGUgZnV0dXJlIGh5ZHJvZ2VuIGRlbWFuZCBpcyBmb3JlY2FzdGVkIG92ZXIgdGltZSB1c2luZyBhIGxvZ2lzdGljIGRpZmZ1c2lvbiBtb2RlbCwgd2hpY2ggcmVhY2hlcyA1MCUgb2YgdGhlIG1hcmtldCBzaGFyZSBieSAyMDcwLiBUaGUgcHJvYmxlbSBpcyBzb2x2ZWQgdXNpbmcgYW4gZXh0ZW5zaW9uIG9mIFNISVBNb2QsIGFuIG9wdGltaXNhdGlvbi1iYXNlZCBmcmFtZXdvcmsgdGhhdCBjb25zaXN0cyBvZiBhIG11bHRpLXBlcmlvZCBzcGF0aWFsbHktZXhwbGljaXQgbWl4ZWQtaW50ZWdlciBsaW5lYXIgcHJvZ3JhbW1pbmcgKE1JTFApIGZvcm11bGF0aW9uLiBUaGUgb3B0aW1pc2F0aW9uIG1vZGVsIGNvbWJpbmVzIHRoZSBpbmZyYXN0cnVjdHVyZSBlbGVtZW50cyByZXF1aXJlZCB0aHJvdWdob3V0IHRoZSBkaWZmZXJlbnQgcGhhc2VzIG9mIHRoZSB0cmFuc2l0aW9uLCBuYW1lbHkgZWNvbm9taWVzIG9mIHNjYWxlLCByb2FkIGFuZCBwaXBlbGluZSB0cmFuc3BvcnRhdGlvbiBtb2RlcyBhbmQgY2FyYm9uIGNhcHR1cmUgYW5kIHN0b3JhZ2UgKENDUykgdGVjaG5vbG9naWVzLCBpbiBvcmRlciB0byBtaW5pbWlzZSB0aGUgcHJlc2VudCB2YWx1ZSBvZiB0aGUgdG90YWwgaW5mcmFzdHJ1Y3R1cmUgY29zdCB1c2luZyBhIGRpc2NvdW50ZWQgY2FzaC1mbG93IGFuYWx5c2lzLiBUaGUgcmVzdWx0cyBzaG93IHRoYXQgdGhlIGNvbWJpbmF0aW9uIG9mIGFsbCB0aGVzZSBlbGVtZW50cyBpbiB0aGUgbWF0aGVtYXRpY2FsIGZvcm11bGF0aW9uIHJlbmRlcnMgb3B0aW1hbCBzb2x1dGlvbnMgd2l0aCB0aGUgZ3JhZHVhbCBpbmZyYXN0cnVjdHVyZSBpbnZlc3RtZW50cyBvdmVyIHRpbWUgcmVxdWlyZWQgZm9yIHRoZSB0cmFuc2l0aW9uIHRvd2FyZHMgYSBzdXN0YWluYWJsZSBoeWRyb2dlbiBlY29ub215LiIsInB1Ymxpc2hlciI6IkVsc2V2aWVyIEx0ZCIsInZvbHVtZSI6IjEwMiJ9LCJpc1RlbXBvcmFyeSI6ZmFsc2V9XX0="/>
          <w:id w:val="-58177130"/>
          <w:placeholder>
            <w:docPart w:val="DefaultPlaceholder_-1854013440"/>
          </w:placeholder>
        </w:sdtPr>
        <w:sdtContent>
          <w:r w:rsidR="00B70BA1" w:rsidRPr="00B70BA1">
            <w:rPr>
              <w:color w:val="000000"/>
            </w:rPr>
            <w:t>Moreno-Benito et al. (2017)</w:t>
          </w:r>
        </w:sdtContent>
      </w:sdt>
      <w:r w:rsidR="004E6048">
        <w:t xml:space="preserve"> </w:t>
      </w:r>
      <w:r w:rsidR="007326ED">
        <w:t>developed an o</w:t>
      </w:r>
      <w:r w:rsidR="007326ED" w:rsidRPr="00910ABE">
        <w:t xml:space="preserve">ptimisation-based </w:t>
      </w:r>
      <w:r w:rsidR="007326ED">
        <w:t>approach</w:t>
      </w:r>
      <w:r w:rsidR="007326ED" w:rsidRPr="00910ABE">
        <w:t xml:space="preserve"> for hydrogen</w:t>
      </w:r>
      <w:r w:rsidR="007326ED">
        <w:t xml:space="preserve"> </w:t>
      </w:r>
      <w:r w:rsidR="007326ED" w:rsidRPr="00910ABE">
        <w:t>infrastructure</w:t>
      </w:r>
      <w:r w:rsidR="007326ED">
        <w:t xml:space="preserve"> and </w:t>
      </w:r>
      <w:r w:rsidR="00893E4C">
        <w:t>emphasised</w:t>
      </w:r>
      <w:r w:rsidR="007326ED">
        <w:t xml:space="preserve"> the needs for further works. </w:t>
      </w:r>
      <w:sdt>
        <w:sdtPr>
          <w:rPr>
            <w:color w:val="000000"/>
          </w:rPr>
          <w:tag w:val="MENDELEY_CITATION_v3_eyJjaXRhdGlvbklEIjoiTUVOREVMRVlfQ0lUQVRJT05fMTVjMDFmOGItMmE1Ni00NmFmLTg3YjUtZTRiOWNiOTkzYTY5IiwicHJvcGVydGllcyI6eyJub3RlSW5kZXgiOjB9LCJpc0VkaXRlZCI6ZmFsc2UsIm1hbnVhbE92ZXJyaWRlIjp7ImlzTWFudWFsbHlPdmVycmlkZGVuIjp0cnVlLCJjaXRlcHJvY1RleHQiOiIoQ8OibWFyYSBldCBhbC4sIDIwMTkpIiwibWFudWFsT3ZlcnJpZGVUZXh0IjoiQ8OibWFyYSBldCBhbC4gKDIwMTkpIn0sImNpdGF0aW9uSXRlbXMiOlt7ImlkIjoiYzI5M2IxMDMtOWY1Yy0zNTg5LTgzNzgtNzEyYmFiN2UzYmI4IiwiaXRlbURhdGEiOnsidHlwZSI6ImFydGljbGUtam91cm5hbCIsImlkIjoiYzI5M2IxMDMtOWY1Yy0zNTg5LTgzNzgtNzEyYmFiN2UzYmI4IiwidGl0bGUiOiJNdWx0aS1vYmplY3RpdmUgb3B0aW1pemF0aW9uIGFwcHJvYWNoIHRvIGRlc2lnbiBhbmQgcGxhbm5pbmcgaHlkcm9nZW4gc3VwcGx5IGNoYWluIHVuZGVyIHVuY2VydGFpbnR5OiBBIFBvcnR1Z2FsIHN0dWR5IGNhc2UiLCJhdXRob3IiOlt7ImZhbWlseSI6IkPDom1hcmEiLCJnaXZlbiI6IkQuIiwicGFyc2UtbmFtZXMiOmZhbHNlLCJkcm9wcGluZy1wYXJ0aWNsZSI6IiIsIm5vbi1kcm9wcGluZy1wYXJ0aWNsZSI6IiJ9LHsiZmFtaWx5IjoiUGludG8tVmFyZWxhIiwiZ2l2ZW4iOiJUw6JuaWEiLCJwYXJzZS1uYW1lcyI6ZmFsc2UsImRyb3BwaW5nLXBhcnRpY2xlIjoiIiwibm9uLWRyb3BwaW5nLXBhcnRpY2xlIjoiIn0seyJmYW1pbHkiOiJCYXJiw7NzYS1Qb3ZvYSIsImdpdmVuIjoiQW5hIFBhdWxhIiwicGFyc2UtbmFtZXMiOmZhbHNlLCJkcm9wcGluZy1wYXJ0aWNsZSI6IiIsIm5vbi1kcm9wcGluZy1wYXJ0aWNsZSI6IiJ9XSwiY29udGFpbmVyLXRpdGxlIjoiQ29tcHV0ZXIgQWlkZWQgQ2hlbWljYWwgRW5naW5lZXJpbmciLCJhY2Nlc3NlZCI6eyJkYXRlLXBhcnRzIjpbWzIwMjMsMTEsMjZdXX0sIkRPSSI6IjEwLjEwMTYvQjk3OC0wLTEyLTgxODYzNC0zLjUwMjE5LTgiLCJJU1NOIjoiMTU3MC03OTQ2IiwiaXNzdWVkIjp7ImRhdGUtcGFydHMiOltbMjAxOSwxLDFdXX0sInBhZ2UiOiIxMzA5LTEzMTQiLCJhYnN0cmFjdCI6IlRoZSBwcm9ncmVzcyBvZiB0aGUgY3VycmVudCBlbmVyZ3kgaW5mcmFzdHJ1Y3R1cmUgdG8gYSBuZXcgcGF0dGVybiwgd2hlcmUgaHlkcm9nZW4gcGxheXMgYW4gaW1wb3J0YW50IHJvbGUgaGFzIGJlZW4gaW5jcmVhc2luZyB0aGUgaW50ZXJlc3Qgb2YgaW5kdXN0cmlhbCBjb21tdW5pdGllcywgYXMgd2VsbCBhcywgYWNhZGVtaWNzLiBUaGlzIGlzIG1haW5seSBhc3NvY2lhdGVkIHdpdGggc3VzdGFpbmFiaWxpdHkgZ29hbHMgd2hlcmUgcmVkdWNpbmcgZW52aXJvbm1lbnRhbCBpbXBhY3RzIGlzIGEgdGFyZ2V0IHdoaWxlIGd1YXJhbnRlZWluZyBlY29ub21pYyBiZW5lZml0cy4gSW4gdGhpcyBjb250ZXh0LCB0aGUgZGV2ZWxvcG1lbnQgb2YgaHlkcm9nZW4gb3B0aW1pemVkIGdsb2JhbCBzdXBwbHkgY2hhaW5zIChTQykgdGhhdCBjYW4gc3VwcG9ydCBpbmR1c3RyaWFsIHByb2Nlc3NlcyB0aHJvdWdoIHJlbmV3YWJsZSBlbmVyZ3kgc291cmNlcyBpcyB0byBiZSBwdXJzdWVkLiBJbiB0aGlzIHBhcGVyLCB3ZSBleHBsb3JlIHRoaXMgY2hhbGxlbmdlIGFuZCBhIG11bHRpLW9iamVjdGl2ZSwgbXVsdGktcGVyaW9kLCBzdG9jaGFzdGljIE1peGVkIEludGVnZXIgTGluZWFyIFByb2dyYW1taW5nIChNSUxQKSBwcm9ibGVtIGZvciBkZXNpZ24gYW5kIHBsYW5uaW5nIGEgaHlkcm9nZW4gU0MgaXMgZGV2ZWxvcGVkLiBVbmNlcnRhaW50eSBvdmVyIHRoZSBhdmFpbGFiaWxpdHkgb2YgcHJpbWFyeSBlbmVyZ3kgc291cmNlcyAoUEVTKSBpcyBjb25zaWRlcmVkIHRocm91Z2ggdGhlIGRlZmluaXRpb24gb2Ygc2V0IHNjZW5hcmlvcy4gQSBQb3J0dWd1ZXNlIGNhc2UgaXMgZXhwbG9yZWQsIGZyb20gd2hlcmUgaXQgYXMgY29uY2x1ZGVkIHRoYXQgdGhlIHJlZHVjdGlvbiBpbiBnbG9iYWwgd2FybWluZyBwb3RlbnRpYWwgaXMgdmVyeSBzbWFsbCB3aGVuIGNvbXBhcmVkIHRvIHRoZSBpbmNyZWFzZSBpbiBjb3N0LiIsInB1Ymxpc2hlciI6IkVsc2V2aWVyIiwidm9sdW1lIjoiNDYiLCJjb250YWluZXItdGl0bGUtc2hvcnQiOiIifSwiaXNUZW1wb3JhcnkiOmZhbHNlfV19"/>
          <w:id w:val="-259059320"/>
          <w:placeholder>
            <w:docPart w:val="DefaultPlaceholder_-1854013440"/>
          </w:placeholder>
        </w:sdtPr>
        <w:sdtContent>
          <w:r w:rsidR="00B70BA1" w:rsidRPr="00B70BA1">
            <w:rPr>
              <w:color w:val="000000"/>
            </w:rPr>
            <w:t>Câmara et al. (2019)</w:t>
          </w:r>
        </w:sdtContent>
      </w:sdt>
      <w:r w:rsidR="00751F34" w:rsidRPr="00910ABE">
        <w:t xml:space="preserve"> considers solar, wind, hydroelectric, and biomass in Portugal</w:t>
      </w:r>
      <w:r w:rsidR="00623DEC" w:rsidRPr="00910ABE">
        <w:t xml:space="preserve"> to meet hydrogen demand in the transportation sector b</w:t>
      </w:r>
      <w:r w:rsidR="00627BD9" w:rsidRPr="00910ABE">
        <w:t>y producing hydrogen only in liquified form</w:t>
      </w:r>
      <w:r w:rsidR="00F24941" w:rsidRPr="00910ABE">
        <w:t>.</w:t>
      </w:r>
      <w:r w:rsidR="00627BD9" w:rsidRPr="00910ABE">
        <w:t xml:space="preserve"> </w:t>
      </w:r>
      <w:r w:rsidR="00D151D3" w:rsidRPr="007326ED">
        <w:t>The physical form of hydrogen (liquid or gaseous) influences</w:t>
      </w:r>
      <w:r w:rsidR="00D151D3" w:rsidRPr="00D151D3">
        <w:t xml:space="preserve"> transportation and storage decisions, with trade-offs differing for each</w:t>
      </w:r>
      <w:r w:rsidR="00501FD0">
        <w:t xml:space="preserve"> that needs future </w:t>
      </w:r>
      <w:r w:rsidR="003D4D50">
        <w:t>research</w:t>
      </w:r>
      <w:r w:rsidR="00D151D3" w:rsidRPr="00D151D3">
        <w:t xml:space="preserve">. </w:t>
      </w:r>
      <w:r w:rsidR="00277009">
        <w:t>Additionally</w:t>
      </w:r>
      <w:r w:rsidR="009606E4">
        <w:t>,</w:t>
      </w:r>
      <w:r w:rsidR="003D4D50">
        <w:t xml:space="preserve"> research</w:t>
      </w:r>
      <w:r w:rsidR="003D4D50" w:rsidRPr="00D151D3">
        <w:t xml:space="preserve"> </w:t>
      </w:r>
      <w:r w:rsidR="00D151D3" w:rsidRPr="00D151D3">
        <w:t xml:space="preserve">often concentrates on the </w:t>
      </w:r>
      <w:r w:rsidR="001F15D6" w:rsidRPr="00D151D3">
        <w:t>transport</w:t>
      </w:r>
      <w:r w:rsidR="001F15D6">
        <w:t>ation</w:t>
      </w:r>
      <w:r w:rsidR="00D151D3" w:rsidRPr="00D151D3">
        <w:t xml:space="preserve"> sector, overlooking comprehensive supply chain design for industrial clusters. Despite these contributions, literature gaps persist, including the lack of </w:t>
      </w:r>
      <w:r w:rsidR="004846BC">
        <w:t>research</w:t>
      </w:r>
      <w:r w:rsidR="004846BC" w:rsidRPr="00D151D3">
        <w:t xml:space="preserve"> </w:t>
      </w:r>
      <w:r w:rsidR="00D151D3" w:rsidRPr="00D151D3">
        <w:t xml:space="preserve">focused on hydrogen </w:t>
      </w:r>
      <w:r w:rsidR="00482837">
        <w:t>supply chain</w:t>
      </w:r>
      <w:r w:rsidR="00D151D3" w:rsidRPr="00D151D3">
        <w:t xml:space="preserve"> deployment</w:t>
      </w:r>
      <w:r w:rsidR="002F5A21">
        <w:t>. In this work</w:t>
      </w:r>
      <w:r w:rsidR="00F07352">
        <w:t>,</w:t>
      </w:r>
      <w:r w:rsidR="002F5A21">
        <w:t xml:space="preserve"> we address this gap and develop a comprehensive model fo</w:t>
      </w:r>
      <w:r w:rsidR="00F07352">
        <w:t xml:space="preserve">r </w:t>
      </w:r>
      <w:r w:rsidR="002F5A21">
        <w:t>Green H2 supply chain</w:t>
      </w:r>
      <w:r w:rsidR="00485199">
        <w:t>,</w:t>
      </w:r>
      <w:r w:rsidR="002F5A21">
        <w:t xml:space="preserve"> where</w:t>
      </w:r>
      <w:r w:rsidR="00277009">
        <w:t xml:space="preserve"> </w:t>
      </w:r>
      <w:r w:rsidR="005060BC">
        <w:t>H2</w:t>
      </w:r>
      <w:r w:rsidR="005C020F">
        <w:t xml:space="preserve"> </w:t>
      </w:r>
      <w:r w:rsidR="002E6C1D">
        <w:t xml:space="preserve">penetration </w:t>
      </w:r>
      <w:r w:rsidR="004846BC">
        <w:t>over</w:t>
      </w:r>
      <w:r w:rsidR="002E6C1D">
        <w:t xml:space="preserve"> time</w:t>
      </w:r>
      <w:r w:rsidR="005C020F">
        <w:t xml:space="preserve"> </w:t>
      </w:r>
      <w:r w:rsidR="00277009">
        <w:t xml:space="preserve">should </w:t>
      </w:r>
      <w:r w:rsidR="00485199">
        <w:t>be</w:t>
      </w:r>
      <w:r w:rsidR="00277009">
        <w:t xml:space="preserve"> </w:t>
      </w:r>
      <w:r w:rsidR="005C020F">
        <w:t>explored</w:t>
      </w:r>
      <w:r w:rsidR="005060BC">
        <w:t xml:space="preserve"> </w:t>
      </w:r>
      <w:r w:rsidR="00893E4C">
        <w:t>considering both liquid and gas form</w:t>
      </w:r>
      <w:r w:rsidR="00F07352">
        <w:t>s</w:t>
      </w:r>
      <w:r w:rsidR="00D151D3" w:rsidRPr="00D151D3">
        <w:t xml:space="preserve">. </w:t>
      </w:r>
    </w:p>
    <w:p w14:paraId="7F73C515" w14:textId="3CB98356" w:rsidR="003D127B" w:rsidRDefault="00423167" w:rsidP="00485199">
      <w:pPr>
        <w:pStyle w:val="Els-1storder-head"/>
      </w:pPr>
      <w:r>
        <w:t>Problem description and model characterization</w:t>
      </w:r>
    </w:p>
    <w:p w14:paraId="4C9866EB" w14:textId="1D426751" w:rsidR="003D127B" w:rsidRDefault="003D127B" w:rsidP="003364AE">
      <w:pPr>
        <w:spacing w:line="259" w:lineRule="auto"/>
        <w:jc w:val="both"/>
        <w:rPr>
          <w:rFonts w:eastAsia="Calibri"/>
          <w:color w:val="000000"/>
          <w:kern w:val="2"/>
          <w14:ligatures w14:val="standardContextual"/>
        </w:rPr>
      </w:pPr>
      <w:r w:rsidRPr="003D127B">
        <w:rPr>
          <w:rFonts w:eastAsia="Calibri"/>
          <w:color w:val="000000"/>
          <w:kern w:val="2"/>
          <w14:ligatures w14:val="standardContextual"/>
        </w:rPr>
        <w:t>T</w:t>
      </w:r>
      <w:r w:rsidR="00AF3634">
        <w:rPr>
          <w:rFonts w:eastAsia="Calibri"/>
          <w:color w:val="000000"/>
          <w:kern w:val="2"/>
          <w14:ligatures w14:val="standardContextual"/>
        </w:rPr>
        <w:t>his study considers the</w:t>
      </w:r>
      <w:r w:rsidRPr="003D127B">
        <w:rPr>
          <w:rFonts w:eastAsia="Calibri"/>
          <w:color w:val="000000"/>
          <w:kern w:val="2"/>
          <w14:ligatures w14:val="standardContextual"/>
        </w:rPr>
        <w:t xml:space="preserve"> design and planning of</w:t>
      </w:r>
      <w:r w:rsidR="00625C69">
        <w:rPr>
          <w:rFonts w:eastAsia="Calibri"/>
          <w:color w:val="000000"/>
          <w:kern w:val="2"/>
          <w14:ligatures w14:val="standardContextual"/>
        </w:rPr>
        <w:t xml:space="preserve"> </w:t>
      </w:r>
      <w:r w:rsidRPr="003D127B">
        <w:rPr>
          <w:rFonts w:eastAsia="Calibri"/>
          <w:color w:val="000000"/>
          <w:kern w:val="2"/>
          <w14:ligatures w14:val="standardContextual"/>
        </w:rPr>
        <w:t xml:space="preserve">Green </w:t>
      </w:r>
      <w:r w:rsidR="00AF3634">
        <w:rPr>
          <w:rFonts w:eastAsia="Calibri"/>
          <w:color w:val="000000"/>
          <w:kern w:val="2"/>
          <w14:ligatures w14:val="standardContextual"/>
        </w:rPr>
        <w:t xml:space="preserve">Hydrogen </w:t>
      </w:r>
      <w:r w:rsidRPr="003D127B">
        <w:rPr>
          <w:rFonts w:eastAsia="Calibri"/>
          <w:color w:val="000000"/>
          <w:kern w:val="2"/>
          <w14:ligatures w14:val="standardContextual"/>
        </w:rPr>
        <w:t>Supply Chains</w:t>
      </w:r>
      <w:r w:rsidR="00A538C4">
        <w:rPr>
          <w:rFonts w:eastAsia="Calibri"/>
          <w:color w:val="000000"/>
          <w:kern w:val="2"/>
          <w14:ligatures w14:val="standardContextual"/>
        </w:rPr>
        <w:t xml:space="preserve">, </w:t>
      </w:r>
      <w:r w:rsidRPr="003D127B">
        <w:rPr>
          <w:rFonts w:eastAsia="Calibri"/>
          <w:color w:val="000000"/>
          <w:kern w:val="2"/>
          <w14:ligatures w14:val="standardContextual"/>
        </w:rPr>
        <w:t>exploring a multiperiod context and different hydrogen penetration levels</w:t>
      </w:r>
      <w:bookmarkStart w:id="1" w:name="_Hlk151839430"/>
      <w:r w:rsidR="005277AF">
        <w:rPr>
          <w:rFonts w:eastAsia="Calibri"/>
          <w:color w:val="000000"/>
          <w:kern w:val="2"/>
          <w14:ligatures w14:val="standardContextual"/>
        </w:rPr>
        <w:t>, which is generically represented in Figure 1.</w:t>
      </w:r>
      <w:bookmarkEnd w:id="1"/>
      <w:r w:rsidRPr="003D127B">
        <w:rPr>
          <w:rFonts w:eastAsia="Calibri"/>
          <w:color w:val="000000"/>
          <w:kern w:val="2"/>
          <w14:ligatures w14:val="standardContextual"/>
        </w:rPr>
        <w:t xml:space="preserve"> In this framework, the </w:t>
      </w:r>
      <w:r w:rsidR="00AF22C9">
        <w:rPr>
          <w:rFonts w:eastAsia="Calibri"/>
          <w:color w:val="000000"/>
          <w:kern w:val="2"/>
          <w14:ligatures w14:val="standardContextual"/>
        </w:rPr>
        <w:t xml:space="preserve">main </w:t>
      </w:r>
      <w:r w:rsidRPr="003D127B">
        <w:rPr>
          <w:rFonts w:eastAsia="Calibri"/>
          <w:color w:val="000000"/>
          <w:kern w:val="2"/>
          <w14:ligatures w14:val="standardContextual"/>
        </w:rPr>
        <w:t>stage</w:t>
      </w:r>
      <w:r w:rsidR="00AF22C9">
        <w:rPr>
          <w:rFonts w:eastAsia="Calibri"/>
          <w:color w:val="000000"/>
          <w:kern w:val="2"/>
          <w14:ligatures w14:val="standardContextual"/>
        </w:rPr>
        <w:t>s</w:t>
      </w:r>
      <w:r w:rsidRPr="003D127B">
        <w:rPr>
          <w:rFonts w:eastAsia="Calibri"/>
          <w:color w:val="000000"/>
          <w:kern w:val="2"/>
          <w14:ligatures w14:val="standardContextual"/>
        </w:rPr>
        <w:t xml:space="preserve"> correspond to</w:t>
      </w:r>
      <w:r w:rsidR="00AF22C9">
        <w:rPr>
          <w:rFonts w:eastAsia="Calibri"/>
          <w:color w:val="000000"/>
          <w:kern w:val="2"/>
          <w14:ligatures w14:val="standardContextual"/>
        </w:rPr>
        <w:t>: (</w:t>
      </w:r>
      <w:proofErr w:type="spellStart"/>
      <w:r w:rsidR="00AF22C9">
        <w:rPr>
          <w:rFonts w:eastAsia="Calibri"/>
          <w:color w:val="000000"/>
          <w:kern w:val="2"/>
          <w14:ligatures w14:val="standardContextual"/>
        </w:rPr>
        <w:t>i</w:t>
      </w:r>
      <w:proofErr w:type="spellEnd"/>
      <w:r w:rsidR="00AF22C9">
        <w:rPr>
          <w:rFonts w:eastAsia="Calibri"/>
          <w:color w:val="000000"/>
          <w:kern w:val="2"/>
          <w14:ligatures w14:val="standardContextual"/>
        </w:rPr>
        <w:t>)</w:t>
      </w:r>
      <w:r w:rsidRPr="003D127B">
        <w:rPr>
          <w:rFonts w:eastAsia="Calibri"/>
          <w:color w:val="000000"/>
          <w:kern w:val="2"/>
          <w14:ligatures w14:val="standardContextual"/>
        </w:rPr>
        <w:t xml:space="preserve"> the distribution of energy from suppliers to plant facilities, </w:t>
      </w:r>
      <w:r w:rsidR="00AF22C9">
        <w:rPr>
          <w:rFonts w:eastAsia="Calibri"/>
          <w:color w:val="000000"/>
          <w:kern w:val="2"/>
          <w14:ligatures w14:val="standardContextual"/>
        </w:rPr>
        <w:t xml:space="preserve">(ii) the </w:t>
      </w:r>
      <w:r w:rsidRPr="003D127B">
        <w:rPr>
          <w:rFonts w:eastAsia="Calibri"/>
          <w:color w:val="000000"/>
          <w:kern w:val="2"/>
          <w14:ligatures w14:val="standardContextual"/>
        </w:rPr>
        <w:t>production and storage of hydrogen, and, finally,</w:t>
      </w:r>
      <w:r w:rsidR="0084788F">
        <w:rPr>
          <w:rFonts w:eastAsia="Calibri"/>
          <w:color w:val="000000"/>
          <w:kern w:val="2"/>
          <w14:ligatures w14:val="standardContextual"/>
        </w:rPr>
        <w:t xml:space="preserve"> (iii)</w:t>
      </w:r>
      <w:r w:rsidRPr="003D127B">
        <w:rPr>
          <w:rFonts w:eastAsia="Calibri"/>
          <w:color w:val="000000"/>
          <w:kern w:val="2"/>
          <w14:ligatures w14:val="standardContextual"/>
        </w:rPr>
        <w:t xml:space="preserve"> the distribution of hydrogen to the demand points. </w:t>
      </w:r>
      <w:r w:rsidR="002F2D60">
        <w:rPr>
          <w:rFonts w:eastAsia="Calibri"/>
          <w:color w:val="000000"/>
          <w:kern w:val="2"/>
          <w14:ligatures w14:val="standardContextual"/>
        </w:rPr>
        <w:t>Given</w:t>
      </w:r>
      <w:r w:rsidRPr="003D127B">
        <w:rPr>
          <w:rFonts w:eastAsia="Calibri"/>
          <w:color w:val="000000"/>
          <w:kern w:val="2"/>
          <w14:ligatures w14:val="standardContextual"/>
        </w:rPr>
        <w:t>:</w:t>
      </w:r>
      <w:r w:rsidR="002F2D60">
        <w:rPr>
          <w:rFonts w:eastAsia="Calibri"/>
          <w:color w:val="000000"/>
          <w:kern w:val="2"/>
          <w14:ligatures w14:val="standardContextual"/>
        </w:rPr>
        <w:t xml:space="preserve"> </w:t>
      </w:r>
      <w:r w:rsidR="00F97EC0">
        <w:rPr>
          <w:rFonts w:eastAsia="Calibri"/>
          <w:color w:val="000000"/>
          <w:kern w:val="2"/>
          <w14:ligatures w14:val="standardContextual"/>
        </w:rPr>
        <w:t>(</w:t>
      </w:r>
      <w:proofErr w:type="spellStart"/>
      <w:r w:rsidR="00F97EC0">
        <w:rPr>
          <w:rFonts w:eastAsia="Calibri"/>
          <w:color w:val="000000"/>
          <w:kern w:val="2"/>
          <w14:ligatures w14:val="standardContextual"/>
        </w:rPr>
        <w:t>i</w:t>
      </w:r>
      <w:proofErr w:type="spellEnd"/>
      <w:r w:rsidR="00F97EC0">
        <w:rPr>
          <w:rFonts w:eastAsia="Calibri"/>
          <w:color w:val="000000"/>
          <w:kern w:val="2"/>
          <w14:ligatures w14:val="standardContextual"/>
        </w:rPr>
        <w:t>)</w:t>
      </w:r>
      <w:r w:rsidR="00A90D86">
        <w:rPr>
          <w:rFonts w:eastAsia="Calibri"/>
          <w:color w:val="000000"/>
          <w:kern w:val="2"/>
          <w14:ligatures w14:val="standardContextual"/>
        </w:rPr>
        <w:t xml:space="preserve"> </w:t>
      </w:r>
      <w:r w:rsidRPr="003D127B">
        <w:rPr>
          <w:rFonts w:eastAsia="Calibri"/>
          <w:color w:val="000000"/>
          <w:kern w:val="2"/>
          <w14:ligatures w14:val="standardContextual"/>
        </w:rPr>
        <w:t>locations of potential or existing entities in the supply chain;</w:t>
      </w:r>
      <w:r w:rsidR="00A90D86" w:rsidRPr="00A90D86">
        <w:rPr>
          <w:rFonts w:eastAsia="Calibri"/>
          <w:color w:val="000000"/>
          <w:kern w:val="2"/>
          <w14:ligatures w14:val="standardContextual"/>
        </w:rPr>
        <w:t xml:space="preserve"> </w:t>
      </w:r>
      <w:r w:rsidR="00A90D86">
        <w:rPr>
          <w:rFonts w:eastAsia="Calibri"/>
          <w:color w:val="000000"/>
          <w:kern w:val="2"/>
          <w14:ligatures w14:val="standardContextual"/>
        </w:rPr>
        <w:t xml:space="preserve">(ii) </w:t>
      </w:r>
      <w:r w:rsidR="00A90D86" w:rsidRPr="003D127B">
        <w:rPr>
          <w:rFonts w:eastAsia="Calibri"/>
          <w:color w:val="000000"/>
          <w:kern w:val="2"/>
          <w14:ligatures w14:val="standardContextual"/>
        </w:rPr>
        <w:t>capacity of energy source suppliers;</w:t>
      </w:r>
      <w:r w:rsidR="00A90D86">
        <w:rPr>
          <w:rFonts w:eastAsia="Calibri"/>
          <w:color w:val="000000"/>
          <w:kern w:val="2"/>
          <w14:ligatures w14:val="standardContextual"/>
        </w:rPr>
        <w:t xml:space="preserve"> </w:t>
      </w:r>
      <w:r w:rsidR="00F97EC0">
        <w:rPr>
          <w:rFonts w:eastAsia="Calibri"/>
          <w:color w:val="000000"/>
          <w:kern w:val="2"/>
          <w14:ligatures w14:val="standardContextual"/>
        </w:rPr>
        <w:t xml:space="preserve">(iii) </w:t>
      </w:r>
      <w:r w:rsidR="00AB477E">
        <w:rPr>
          <w:rFonts w:eastAsia="Calibri"/>
          <w:color w:val="000000"/>
          <w:kern w:val="2"/>
          <w14:ligatures w14:val="standardContextual"/>
        </w:rPr>
        <w:t>c</w:t>
      </w:r>
      <w:r w:rsidRPr="003D127B">
        <w:rPr>
          <w:rFonts w:eastAsia="Calibri"/>
          <w:color w:val="000000"/>
          <w:kern w:val="2"/>
          <w14:ligatures w14:val="standardContextual"/>
        </w:rPr>
        <w:t>apital and operating costs for hydrogen transportation, production, and storage facilities;</w:t>
      </w:r>
      <w:r w:rsidR="00AB477E">
        <w:rPr>
          <w:rFonts w:eastAsia="Calibri"/>
          <w:color w:val="000000"/>
          <w:kern w:val="2"/>
          <w14:ligatures w14:val="standardContextual"/>
        </w:rPr>
        <w:t xml:space="preserve"> (iv) t</w:t>
      </w:r>
      <w:r w:rsidRPr="003D127B">
        <w:rPr>
          <w:rFonts w:eastAsia="Calibri"/>
          <w:color w:val="000000"/>
          <w:kern w:val="2"/>
          <w14:ligatures w14:val="standardContextual"/>
        </w:rPr>
        <w:t>ime horizon in study;</w:t>
      </w:r>
      <w:r w:rsidR="00AB477E">
        <w:rPr>
          <w:rFonts w:eastAsia="Calibri"/>
          <w:color w:val="000000"/>
          <w:kern w:val="2"/>
          <w14:ligatures w14:val="standardContextual"/>
        </w:rPr>
        <w:t xml:space="preserve"> (v) d</w:t>
      </w:r>
      <w:r w:rsidRPr="003D127B">
        <w:rPr>
          <w:rFonts w:eastAsia="Calibri"/>
          <w:color w:val="000000"/>
          <w:kern w:val="2"/>
          <w14:ligatures w14:val="standardContextual"/>
        </w:rPr>
        <w:t>istance between entities;</w:t>
      </w:r>
      <w:r w:rsidR="00AB477E">
        <w:rPr>
          <w:rFonts w:eastAsia="Calibri"/>
          <w:color w:val="000000"/>
          <w:kern w:val="2"/>
          <w14:ligatures w14:val="standardContextual"/>
        </w:rPr>
        <w:t xml:space="preserve"> (vi) p</w:t>
      </w:r>
      <w:r w:rsidRPr="003D127B">
        <w:rPr>
          <w:rFonts w:eastAsia="Calibri"/>
          <w:color w:val="000000"/>
          <w:kern w:val="2"/>
          <w14:ligatures w14:val="standardContextual"/>
        </w:rPr>
        <w:t xml:space="preserve">roduct demand by each industry cluster in each </w:t>
      </w:r>
      <w:r w:rsidR="0084788F" w:rsidRPr="003D127B">
        <w:rPr>
          <w:rFonts w:eastAsia="Calibri"/>
          <w:color w:val="000000"/>
          <w:kern w:val="2"/>
          <w14:ligatures w14:val="standardContextual"/>
        </w:rPr>
        <w:t>period</w:t>
      </w:r>
      <w:r w:rsidRPr="003D127B">
        <w:rPr>
          <w:rFonts w:eastAsia="Calibri"/>
          <w:color w:val="000000"/>
          <w:kern w:val="2"/>
          <w14:ligatures w14:val="standardContextual"/>
        </w:rPr>
        <w:t xml:space="preserve"> considered;</w:t>
      </w:r>
      <w:r w:rsidR="00AB477E">
        <w:rPr>
          <w:rFonts w:eastAsia="Calibri"/>
          <w:color w:val="000000"/>
          <w:kern w:val="2"/>
          <w14:ligatures w14:val="standardContextual"/>
        </w:rPr>
        <w:t xml:space="preserve"> (vii) </w:t>
      </w:r>
      <w:r w:rsidR="00405207">
        <w:rPr>
          <w:rFonts w:eastAsia="Calibri"/>
          <w:color w:val="000000"/>
          <w:kern w:val="2"/>
          <w14:ligatures w14:val="standardContextual"/>
        </w:rPr>
        <w:t>H2 product form</w:t>
      </w:r>
      <w:r w:rsidR="00BD05A7">
        <w:rPr>
          <w:rFonts w:eastAsia="Calibri"/>
          <w:color w:val="000000"/>
          <w:kern w:val="2"/>
          <w14:ligatures w14:val="standardContextual"/>
        </w:rPr>
        <w:t>. The objective is to obtain: (</w:t>
      </w:r>
      <w:proofErr w:type="spellStart"/>
      <w:r w:rsidR="00BD05A7">
        <w:rPr>
          <w:rFonts w:eastAsia="Calibri"/>
          <w:color w:val="000000"/>
          <w:kern w:val="2"/>
          <w14:ligatures w14:val="standardContextual"/>
        </w:rPr>
        <w:t>i</w:t>
      </w:r>
      <w:proofErr w:type="spellEnd"/>
      <w:r w:rsidR="00BD05A7">
        <w:rPr>
          <w:rFonts w:eastAsia="Calibri"/>
          <w:color w:val="000000"/>
          <w:kern w:val="2"/>
          <w14:ligatures w14:val="standardContextual"/>
        </w:rPr>
        <w:t>)</w:t>
      </w:r>
      <w:r w:rsidR="005C3F94">
        <w:rPr>
          <w:rFonts w:eastAsia="Calibri"/>
          <w:color w:val="000000"/>
          <w:kern w:val="2"/>
          <w14:ligatures w14:val="standardContextual"/>
        </w:rPr>
        <w:t xml:space="preserve"> the</w:t>
      </w:r>
      <w:r w:rsidR="00BD05A7">
        <w:rPr>
          <w:rFonts w:eastAsia="Calibri"/>
          <w:color w:val="000000"/>
          <w:kern w:val="2"/>
          <w14:ligatures w14:val="standardContextual"/>
        </w:rPr>
        <w:t xml:space="preserve"> s</w:t>
      </w:r>
      <w:r w:rsidRPr="003D127B">
        <w:rPr>
          <w:rFonts w:eastAsia="Calibri"/>
          <w:color w:val="000000"/>
          <w:kern w:val="2"/>
          <w14:ligatures w14:val="standardContextual"/>
        </w:rPr>
        <w:t xml:space="preserve">tructure of </w:t>
      </w:r>
      <w:r w:rsidR="008A7E6C">
        <w:rPr>
          <w:rFonts w:eastAsia="Calibri"/>
          <w:color w:val="000000"/>
          <w:kern w:val="2"/>
          <w14:ligatures w14:val="standardContextual"/>
        </w:rPr>
        <w:t xml:space="preserve">the </w:t>
      </w:r>
      <w:r w:rsidRPr="003D127B">
        <w:rPr>
          <w:rFonts w:eastAsia="Calibri"/>
          <w:color w:val="000000"/>
          <w:kern w:val="2"/>
          <w14:ligatures w14:val="standardContextual"/>
        </w:rPr>
        <w:t>SC network;</w:t>
      </w:r>
      <w:r w:rsidR="00BD05A7">
        <w:rPr>
          <w:rFonts w:eastAsia="Calibri"/>
          <w:color w:val="000000"/>
          <w:kern w:val="2"/>
          <w14:ligatures w14:val="standardContextual"/>
        </w:rPr>
        <w:t xml:space="preserve"> (ii) t</w:t>
      </w:r>
      <w:r w:rsidRPr="003D127B">
        <w:rPr>
          <w:rFonts w:eastAsia="Calibri"/>
          <w:color w:val="000000"/>
          <w:kern w:val="2"/>
          <w14:ligatures w14:val="standardContextual"/>
        </w:rPr>
        <w:t xml:space="preserve">he transport </w:t>
      </w:r>
      <w:r w:rsidR="00B91768">
        <w:rPr>
          <w:rFonts w:eastAsia="Calibri"/>
          <w:color w:val="000000"/>
          <w:kern w:val="2"/>
          <w14:ligatures w14:val="standardContextual"/>
        </w:rPr>
        <w:t>network</w:t>
      </w:r>
      <w:r w:rsidRPr="003D127B">
        <w:rPr>
          <w:rFonts w:eastAsia="Calibri"/>
          <w:color w:val="000000"/>
          <w:kern w:val="2"/>
          <w14:ligatures w14:val="standardContextual"/>
        </w:rPr>
        <w:t xml:space="preserve"> </w:t>
      </w:r>
      <w:r w:rsidR="00350071">
        <w:rPr>
          <w:rFonts w:eastAsia="Calibri"/>
          <w:color w:val="000000"/>
          <w:kern w:val="2"/>
          <w14:ligatures w14:val="standardContextual"/>
        </w:rPr>
        <w:t>between entities</w:t>
      </w:r>
      <w:r w:rsidRPr="003D127B">
        <w:rPr>
          <w:rFonts w:eastAsia="Calibri"/>
          <w:color w:val="000000"/>
          <w:kern w:val="2"/>
          <w14:ligatures w14:val="standardContextual"/>
        </w:rPr>
        <w:t>;</w:t>
      </w:r>
      <w:r w:rsidR="00D91E65">
        <w:rPr>
          <w:rFonts w:eastAsia="Calibri"/>
          <w:color w:val="000000"/>
          <w:kern w:val="2"/>
          <w14:ligatures w14:val="standardContextual"/>
        </w:rPr>
        <w:t xml:space="preserve"> (iii) t</w:t>
      </w:r>
      <w:r w:rsidRPr="003D127B">
        <w:rPr>
          <w:rFonts w:eastAsia="Calibri"/>
          <w:color w:val="000000"/>
          <w:kern w:val="2"/>
          <w14:ligatures w14:val="standardContextual"/>
        </w:rPr>
        <w:t xml:space="preserve">he flow of energy </w:t>
      </w:r>
      <w:r w:rsidR="008A7E6C">
        <w:rPr>
          <w:rFonts w:eastAsia="Calibri"/>
          <w:color w:val="000000"/>
          <w:kern w:val="2"/>
          <w14:ligatures w14:val="standardContextual"/>
        </w:rPr>
        <w:t>and</w:t>
      </w:r>
      <w:r w:rsidRPr="003D127B">
        <w:rPr>
          <w:rFonts w:eastAsia="Calibri"/>
          <w:color w:val="000000"/>
          <w:kern w:val="2"/>
          <w14:ligatures w14:val="standardContextual"/>
        </w:rPr>
        <w:t xml:space="preserve"> H2 transported between entities;</w:t>
      </w:r>
      <w:r w:rsidR="008A7E6C" w:rsidRPr="008A7E6C">
        <w:t xml:space="preserve"> </w:t>
      </w:r>
      <w:r w:rsidR="008A7E6C">
        <w:t>(i</w:t>
      </w:r>
      <w:r w:rsidR="008A7E6C" w:rsidRPr="008A7E6C">
        <w:rPr>
          <w:rFonts w:eastAsia="Calibri"/>
          <w:color w:val="000000"/>
          <w:kern w:val="2"/>
          <w14:ligatures w14:val="standardContextual"/>
        </w:rPr>
        <w:t>v) production and storage levels;</w:t>
      </w:r>
      <w:r w:rsidR="00D91E65">
        <w:rPr>
          <w:rFonts w:eastAsia="Calibri"/>
          <w:color w:val="000000"/>
          <w:kern w:val="2"/>
          <w14:ligatures w14:val="standardContextual"/>
        </w:rPr>
        <w:t xml:space="preserve"> (v) t</w:t>
      </w:r>
      <w:r w:rsidRPr="003D127B">
        <w:rPr>
          <w:rFonts w:eastAsia="Calibri"/>
          <w:color w:val="000000"/>
          <w:kern w:val="2"/>
          <w14:ligatures w14:val="standardContextual"/>
        </w:rPr>
        <w:t xml:space="preserve">he </w:t>
      </w:r>
      <w:r w:rsidR="00B91768">
        <w:rPr>
          <w:rFonts w:eastAsia="Calibri"/>
          <w:color w:val="000000"/>
          <w:kern w:val="2"/>
          <w14:ligatures w14:val="standardContextual"/>
        </w:rPr>
        <w:t>capacity</w:t>
      </w:r>
      <w:r w:rsidRPr="003D127B">
        <w:rPr>
          <w:rFonts w:eastAsia="Calibri"/>
          <w:color w:val="000000"/>
          <w:kern w:val="2"/>
          <w14:ligatures w14:val="standardContextual"/>
        </w:rPr>
        <w:t xml:space="preserve"> of production and storage facilities</w:t>
      </w:r>
      <w:r w:rsidR="009914C8">
        <w:rPr>
          <w:rFonts w:eastAsia="Calibri"/>
          <w:color w:val="000000"/>
          <w:kern w:val="2"/>
          <w14:ligatures w14:val="standardContextual"/>
        </w:rPr>
        <w:t xml:space="preserve"> over time</w:t>
      </w:r>
      <w:r w:rsidRPr="003D127B">
        <w:rPr>
          <w:rFonts w:eastAsia="Calibri"/>
          <w:color w:val="000000"/>
          <w:kern w:val="2"/>
          <w14:ligatures w14:val="standardContextual"/>
        </w:rPr>
        <w:t>.</w:t>
      </w:r>
      <w:r w:rsidR="00D91E65">
        <w:rPr>
          <w:rFonts w:eastAsia="Calibri"/>
          <w:color w:val="000000"/>
          <w:kern w:val="2"/>
          <w14:ligatures w14:val="standardContextual"/>
        </w:rPr>
        <w:t xml:space="preserve"> In order to m</w:t>
      </w:r>
      <w:r w:rsidRPr="003D127B">
        <w:rPr>
          <w:rFonts w:eastAsia="Calibri"/>
          <w:color w:val="000000"/>
          <w:kern w:val="2"/>
          <w14:ligatures w14:val="standardContextual"/>
        </w:rPr>
        <w:t>inimize total discounted costs</w:t>
      </w:r>
      <w:r w:rsidR="00D91E65">
        <w:rPr>
          <w:rFonts w:eastAsia="Calibri"/>
          <w:color w:val="000000"/>
          <w:kern w:val="2"/>
          <w14:ligatures w14:val="standardContextual"/>
        </w:rPr>
        <w:t xml:space="preserve"> while meeting th</w:t>
      </w:r>
      <w:r w:rsidR="004A196B">
        <w:rPr>
          <w:rFonts w:eastAsia="Calibri"/>
          <w:color w:val="000000"/>
          <w:kern w:val="2"/>
          <w14:ligatures w14:val="standardContextual"/>
        </w:rPr>
        <w:t>e potential future industrial H2 demand.</w:t>
      </w:r>
    </w:p>
    <w:p w14:paraId="32158026" w14:textId="49564F3F" w:rsidR="00FB13D4" w:rsidRDefault="00B70BA1" w:rsidP="004B5379">
      <w:pPr>
        <w:spacing w:line="259" w:lineRule="auto"/>
        <w:jc w:val="both"/>
        <w:rPr>
          <w:rFonts w:eastAsia="Calibri"/>
          <w:color w:val="000000"/>
          <w:kern w:val="2"/>
          <w14:ligatures w14:val="standardContextual"/>
        </w:rPr>
      </w:pPr>
      <w:r w:rsidRPr="003D127B">
        <w:rPr>
          <w:rFonts w:eastAsia="Calibri"/>
          <w:noProof/>
          <w:color w:val="000000"/>
          <w:kern w:val="2"/>
          <w:lang w:val="pt-PT" w:eastAsia="zh-CN"/>
          <w14:ligatures w14:val="standardContextual"/>
        </w:rPr>
        <mc:AlternateContent>
          <mc:Choice Requires="wpg">
            <w:drawing>
              <wp:anchor distT="0" distB="0" distL="114300" distR="114300" simplePos="0" relativeHeight="251653120" behindDoc="0" locked="0" layoutInCell="1" allowOverlap="1" wp14:anchorId="616890DF" wp14:editId="58C794EA">
                <wp:simplePos x="0" y="0"/>
                <wp:positionH relativeFrom="margin">
                  <wp:align>left</wp:align>
                </wp:positionH>
                <wp:positionV relativeFrom="paragraph">
                  <wp:posOffset>2540</wp:posOffset>
                </wp:positionV>
                <wp:extent cx="4524375" cy="1849755"/>
                <wp:effectExtent l="0" t="0" r="9525" b="0"/>
                <wp:wrapTopAndBottom/>
                <wp:docPr id="484652084" name="Group 13"/>
                <wp:cNvGraphicFramePr/>
                <a:graphic xmlns:a="http://schemas.openxmlformats.org/drawingml/2006/main">
                  <a:graphicData uri="http://schemas.microsoft.com/office/word/2010/wordprocessingGroup">
                    <wpg:wgp>
                      <wpg:cNvGrpSpPr/>
                      <wpg:grpSpPr>
                        <a:xfrm>
                          <a:off x="0" y="0"/>
                          <a:ext cx="4524375" cy="1849755"/>
                          <a:chOff x="119269" y="0"/>
                          <a:chExt cx="4518045" cy="2086299"/>
                        </a:xfrm>
                      </wpg:grpSpPr>
                      <wps:wsp>
                        <wps:cNvPr id="1069624245" name="Text Box 1"/>
                        <wps:cNvSpPr txBox="1"/>
                        <wps:spPr>
                          <a:xfrm>
                            <a:off x="119270" y="1820852"/>
                            <a:ext cx="4518044" cy="265447"/>
                          </a:xfrm>
                          <a:prstGeom prst="rect">
                            <a:avLst/>
                          </a:prstGeom>
                          <a:solidFill>
                            <a:prstClr val="white"/>
                          </a:solidFill>
                          <a:ln>
                            <a:noFill/>
                          </a:ln>
                        </wps:spPr>
                        <wps:txbx>
                          <w:txbxContent>
                            <w:p w14:paraId="5233523B" w14:textId="0FE35E61" w:rsidR="003D127B" w:rsidRPr="003D127B" w:rsidRDefault="003D127B" w:rsidP="003D127B">
                              <w:pPr>
                                <w:pStyle w:val="Caption"/>
                                <w:jc w:val="center"/>
                                <w:rPr>
                                  <w:noProof/>
                                  <w:color w:val="000000"/>
                                  <w:sz w:val="20"/>
                                </w:rPr>
                              </w:pPr>
                              <w:r w:rsidRPr="003D127B">
                                <w:rPr>
                                  <w:color w:val="000000"/>
                                </w:rPr>
                                <w:t xml:space="preserve">Figure </w:t>
                              </w:r>
                              <w:r w:rsidRPr="003D127B">
                                <w:rPr>
                                  <w:color w:val="000000"/>
                                </w:rPr>
                                <w:fldChar w:fldCharType="begin"/>
                              </w:r>
                              <w:r w:rsidRPr="003D127B">
                                <w:rPr>
                                  <w:color w:val="000000"/>
                                </w:rPr>
                                <w:instrText xml:space="preserve"> SEQ Figure \* ARABIC </w:instrText>
                              </w:r>
                              <w:r w:rsidRPr="003D127B">
                                <w:rPr>
                                  <w:color w:val="000000"/>
                                </w:rPr>
                                <w:fldChar w:fldCharType="separate"/>
                              </w:r>
                              <w:r w:rsidR="002C69E1">
                                <w:rPr>
                                  <w:noProof/>
                                  <w:color w:val="000000"/>
                                </w:rPr>
                                <w:t>1</w:t>
                              </w:r>
                              <w:r w:rsidRPr="003D127B">
                                <w:rPr>
                                  <w:color w:val="000000"/>
                                </w:rPr>
                                <w:fldChar w:fldCharType="end"/>
                              </w:r>
                              <w:r w:rsidRPr="003D127B">
                                <w:rPr>
                                  <w:color w:val="000000"/>
                                </w:rPr>
                                <w:t>: Green Hydrogen Supply Chain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793020841"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19269" y="0"/>
                            <a:ext cx="4509770" cy="180721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616890DF" id="Group 13" o:spid="_x0000_s1026" style="position:absolute;left:0;text-align:left;margin-left:0;margin-top:.2pt;width:356.25pt;height:145.65pt;z-index:251653120;mso-position-horizontal:left;mso-position-horizontal-relative:margin;mso-width-relative:margin;mso-height-relative:margin" coordorigin="1192" coordsize="45180,208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J6vSgQMAAAYIAAAOAAAAZHJzL2Uyb0RvYy54bWykVdtu2zgQfV+g/0Do&#10;vdGlsh0LkQs3aYIC2TbYpOgzTVEWUYnkkrSl9Ot3hpTstROgu+2D5SE518OZw6v3Q9eSPTdWKFlG&#10;6UUSES6ZqoTcltHXp9u3lxGxjsqKtkryMnrmNnq/evPHVa8LnqlGtRU3BJxIW/S6jBrndBHHljW8&#10;o/ZCaS7hsFamow6WZhtXhvbgvWvjLEnmca9MpY1i3FrYvQmH0cr7r2vO3Je6ttyRtowgN+e/xn83&#10;+I1XV7TYGqobwcY06C9k0VEhIejB1Q11lOyMeOGqE8woq2p3wVQXq7oWjPsaoJo0Oavmzqid9rVs&#10;i36rDzABtGc4/bJb9nl/Z/SjfjCARK+3gIVfYS1DbTr8hyzJ4CF7PkDGB0cYbOazLH+3mEWEwVl6&#10;mS8Xs1kAlTWAPNql6TKbLyNyNGbNx4N5epnko3mWXM6z5RLN4yl6fJJTr6FL7BEI+3tAPDZUc4+v&#10;LQCIB0NEBfkm8+U8yzNMS9IOmvYJq/2gBpJibpgEaCNmxA2wDSbTvoXNV6BDCBbQfh4jKHOWBYyO&#10;KCIMeUAxm8/yfHGCAi20se6Oq46gUEYGGtv3G93fWxcAm1QwvlWtqG5F2+ICD65bQ/YUhqBvhOOj&#10;8xOtVqKuVGgVHOIO4G+LUBVKbtgMIwQbVT0DAkaFmbKa3QoIdE+te6AGhgjqBWJwX+BTt6ovIzVK&#10;EWmU+fHaPurDlcJpRHoYyjKyf++o4RFpP0m4bJzgSTCTsJkEueuuFZSYAuVo5kUwMK6dxNqo7hvw&#10;xRqjwBGVDGKVkZvEaxeoAfiG8fXaK8Gcauru5aNm6HoC9Gn4Ro0er8PBRX5WUzvR4uxWgm6Ad71z&#10;qhb+yhDQgOKIM7T26koLVsBvHHaQXvT4z0kRrNwOYQvE2v0nHx0133f6bahXbEQr3LPnWKgZk5L7&#10;B8GwvXFxHJfF8l0CLZ0D6mFaQAuDh2GZdIMl9KJg94p9t0Sq64bKLV9bDb08jlB8qu6XJ2E3rdBT&#10;W6M8Fgi3dkaIr2AUyPZGsV3HpQuvh+EtdfB02UZoC71S8G7DK5ivT5WfaZgkw/6CBKHpQXaGO9ag&#10;WMOUjPvAVYcDn/ExSSwHh4ds+j9VBUxC4fZ9C51x60uOPFJDslwgdwSCTRZZ6l+tA0P+b244jviU&#10;HrQfivDzjegfG5BOXrN/r73W8fle/QMAAP//AwBQSwMECgAAAAAAAAAhADw4Sb+awAAAmsAAABQA&#10;AABkcnMvbWVkaWEvaW1hZ2UxLnBuZ4lQTkcNChoKAAAADUlIRFIAAAN1AAABYwgGAAAAmh4ijwAA&#10;AAFzUkdCAK7OHOkAAAAEZ0FNQQAAsY8L/GEFAAAACXBIWXMAABcRAAAXEQHKJvM/AADAL0lEQVR4&#10;Xu2dB5glVZn+kRUjYgAMmNeMu5hwQRRlRQXJWXJmGGBmmJlODNMzwzCMiIiCGXMOqJjBnBBzXOMf&#10;s+66ou6qu6Y10P/3V13fcKamuvt2d9176/R93+d5n3urbtWpU3W+e873nu+cU1sZhmEYhmEYhmEY&#10;Cwe3KD+N/OGyNBYCbMcLBy5LwzDaDtdTxoIBxry1eEtxG/FWZlakzCBlCPtVOYUd2ZbyZRvsCKR2&#10;BOvyaraX2BHl1gZbSkE+/kEM23IdlRcpr7bUUSDaPGzKtpQfqQOiPmhLHWUY8wLGvNV55533lMsu&#10;u+x9F1988fvN/Pi85z3v/RdddNFGFWU0Mr1GUSEeffTRO23cuPFVl1xyiW0pQz7rWc+CV61cufJR&#10;Ran2vqHbZL9jY2NPvPzyy99nW8qTV1xxxftVF1xQlimOU79ROG6LFi16qGz8PbarPPmc5zyHz1fs&#10;uOOO21KeJfuB4rrr1q077NJLL31vNZ9m+0kdQBsj//eAokT7Z0t1KOrNgw466A7777//nffee+/t&#10;zcHm0572tLtgC0960pNuI9uo7YhgR9FTMTQ0tOyVr3zlxItf/OKJF73oRWZmfPWrXz0hR+VLKstb&#10;i/QY9rpyKgzswAMP3EX5+J+Xvexltfk0280rr7xy4rLLLptYtmzZoWWZ4oz30paiTrrFihUrznjV&#10;q15Vm0+z/aROkqj7jMoyesV7XSdVgS3f8vjjj3/qC17wgomXvOQltfk2282Xv/zltHW/2X777XdS&#10;eUbUrteIemrr1atXX/jSl77U9pQh8XdpY0ZHR1cVpVq2PZNf+4oiD3Led5Ctf/B5z3vezyVAzQHn&#10;s5/97J9fccUVP1edc0xhJTXCjg1EwB1PO+200ec///kTl156qZkhX/jCF05ccMEFn1VZ3lW8ndjr&#10;hg6H6TZ77rnnHs985jN/rkqoNp9mu/nc5z4Xh+kPRx111HEqT3rC+9FBQJ10+1NOOWUZznddPs32&#10;kzppzZo1n1RZ7kh5iv1wvgPYMLZ8h3322ecw2fhNdF7U5dtsNy+//HI6C/592223fajKE7vqRxQY&#10;e6KjYttly5Y9k3rzOc95Tm1+zXaTNmbJkiVrVJa0O23ofAJFh+ouu+xyf/lT30V8ypk3zQk6kJYv&#10;X75C9kF7RifEZsB4byve7YQTTlhrUZcvcaDGx8e/oLK8n3gHsR+i7g6Pfexj977ooot+YVGXJ3FO&#10;Lr744j8efPDBp6s87yL2upGLOmmHY445ZsyiLl+WddL1Ksv7iv2ok1JgVzhtO+y9997HWdTlS0Td&#10;hg0bfn67293u0SrPO4r9EnUMgdr+7LPPvsyiLl/SxixatOgileV2InVEL9u7qUBdedv73//+u8jW&#10;v4XN1+XdHCxSx6DTzjzzTCLLdxa3sFcMh6jOTscee+yFqMBnP/vZZoakYlq9ejXDLx8gUjn1uqGj&#10;x2C7RzziEU+78MILb6SRq8un2W7i6G7cuPFPBxxwwJkqzx3EXjdyUSfd7YgjjlhNBVaXT7P9pE5a&#10;tWoVoweok/rlfAfCCb/rk570pJMl6ooGsi7fZrtJh6Ec3f+85S1v+S8qzzuJ/Rgyx/Wop+4qB+t5&#10;Iejq8mu2m9RTp59++sUqS5xkOhT72fkUwKa3vde97vUv69at+y42X5d3c7BIHYNOO/HEE9fLPu4u&#10;bjEqjw2GL9zToi5vVkRdPxwoQsF33GWXXfaxqMuXiahbrPLsl6ijTrq7RV3ebKmouxui7uKLL77J&#10;oi5PVkQdjng/Rd3dLOryJvXUGWec8SyVJSNT2iTq7rDTTjs97oILLvh/FnUmDFF3/PHHE1lmTvHU&#10;ou6YY47ZQIiXEy+55BIzM+L8lqLugWI/Rd2+iDrEQV0+zXazFHV/LEUdc6H6KerGqcDq8mm2nzhL&#10;5513HqKuX3VSihB1d3/CE55wCqKOBrIu32a7GaLutre97W4qz76LusWLF18eoq4uv2a7ie902mmn&#10;Ieq2F9sk6ra7xz3u8fi1a9feQCd5Xd7NwSL6DJ127LHHstL9vUV8palFHZVlXUJm+0nFdP7551vU&#10;mfMizslFF11kUWfOm9RJbRV1z3zmMy3qMiUOrtqY1oi6RYsWFaLOHeJ50qLOzIWzEnXPeMYzNmA4&#10;zDUw8yPObxtE3c4777zv+vXrb6SRq8un2W7i6G7YsOGPT3/60/su6g477LBxKrC6fJrtJ3VSW0Xd&#10;xo0bb6KBrMu32W7SYag2plWiLjoI6vJrtpvUU20Xde4kN4ME3yzqBoAWdWYTtKgzm6JFndkNWtSZ&#10;TTIXUVeXd3OwOGdRd/HFF5uZEee3LaLuggsuuJFGri6fZrtJuV144YWtEXVUYHX5NNtP6qSxsbHW&#10;ijoayLp8m+0mHYZqY1ol6mLoZV1+zXaTeqrNom7NmjU3uJPcDKLTOhZ19AZg5M985jPNzIjz2yZR&#10;RyNXl0+z3aTc2iTqqMDq8mm2n9RJbRV1F1100U00kHX5NttNOp7aJOokCC6PKF1dfs32En+XNuaU&#10;U05prahbvXr1De4kN4PotI5FHb0BdYZvtp9UTKtWrWqNqKORq8un2W5SbuvXr2+FqDvkkEMs6jJm&#10;W0Xd4x73uFM2bNhgUZcp2ybqJAgux5ZwuOrya7abtDEnnXRSa0Xd+eefX4i6urybg8UQdUcfffTs&#10;RN3GjRvNzNgmUbd27dpC1NXl02w32ybqqMDq8mm2n9RJIyMjrRV1NJB1+TbbTUYTqI1ppairy6/Z&#10;XuLv0sa0XdQt1JFPUQZm50SnWdQNAC3qzCZoUWc2RYs6sxtso6jDlmxP+RF/NxdRV5f/Tqn6jmkV&#10;m8h23XEXXXRR8Xvdb/Nl5IHvPHe2L7jggi2Oa5Jcj3uq+y1HzkrUHXnkkRsI8XIiD8HMi1RMo6Oj&#10;fRd1vKduzZo1N9JzWZdPs92k3FTRtkbUUYHV5dNsP6mT2irq1NjfRANZl2+z3aTjSW1M60Sd7Sk/&#10;4u/SxpxwwgmtFnXYfF3+OyXnsyAM5H7Ldp4O3M2OQwO88IUv7NiWU9FU/a1KrvuCF7ygSJtrv+EN&#10;b5j4t3/7t6LzL9KZKzkfkZju4z/JvXBP6f6mOZtnMF9yDe6nY1FHb0BdQr1ktUehrrDMLckfRg5U&#10;K0Td+Pj4jfyh6vJptpuU27p16yzqzHkTUTc8PNxKUSdnxqIuU7ZR1GFL7hDPkzjJbRZ1q1atmrOo&#10;w3/GNj/3uc9N/Nd//dfEr371q4n//M//nPjxj3888elPf7qY96z2vvCxEXgf//jHJ37/+98X4gvh&#10;VZdmMATxTPVo+PTk4Te/+U0hLFevXj3xgQ98YAK86EUvKvJQd26npAxT/UJ6r3/964t7ed/73jch&#10;n3Sz45siz4B2rldtyZxFHYXQD2JUqqwLY0oZRmdOzTaJOv1hC1FXl0+z3WybqKMCq8un2X5SJ7VZ&#10;1NFA1uXbbDeJMshJa5Wow5ZsT/kRf7ftou688867Ya4jn/Cpub8bb7xx4he/+MXEtddeO/HRj350&#10;4stf/vLEn/70p0LovexlLyv8boQXQojf0QKcSxrsxweHfGff2rVrJ17ykpdM/PCHP5x43etex8rr&#10;m37jk3N5vul5b3nLWyY+9KEPRafMxDXXXDPx97//vYimIbpIE38/yiXSqu7jO/v4La711a9+deK6&#10;667blAb7EIsf+9jHJl7+8pcX+9I0I1/TpR3f0/tOybVe/OIX1z6DIPlIn0H621xJ2XQs6njY3Eg/&#10;yM2T2Q9/+MMTX/rSlzYR46P3gAozDMXckvxx2yTq6Lmoy6fZblJuqoAs6sx5k7Jrq6hTY21Rlynb&#10;KupwuOrya7ab+J05iLq6vM9ERAn3h6DDl0Y8IagQJFdeeeXE//zP/xSROzrgOBY7pt4OW459CDjE&#10;Hxoh/PB3vOMdE3/5y18mPvjBDxbRKq6DcOEY0uA7ogfRxvGkwzF85/qIur/97W9FtJD7Q3wxFJNr&#10;cgzn08nMvrSuJm9E+yJwwMvjf/nLX05873vfm3j+859f3Evkn3yk54a4ivuJSCX7Iu24XghDyG91&#10;+uPtb3/7Fs+A/aTHPZIXrsP1yg7zLdKYDckf1+hI1B1++OEbeLBkph/E0F71qlcV4dj/+I//mPjm&#10;N7858e1vf3viO9/5TiHucDYp7Lpz50sKq25/TqSg2yTq+FPU5dNsNyk3RN0+++zTClEXDYWZHym7&#10;oaGhVoo62fhNNJB1+TbbTZwjtTGtEnXhRNbl12w3ESHHHXdcq0UdNl+X95mIiOD+EHVEs/ChIT6v&#10;0p1461vfWvjc733ve1lob+Kd73xn4X8jRhCAiB58cEQTUb3vfve7RXpvetObJv77v/+7iLT99re/&#10;LdJ///vfX6TBsEquhdDhtx/96EeFuOIaP/nJT4p2geGXHI8gIjL4s5/9rDiW4aFXXXVVIYjQBHzn&#10;HEQR90LeOZ/8EPkj3e9///tFOn/84x+LiORXvvKV4r+IGCPdt73tbcW9cD6CDW1B3rkf0vnEJz5R&#10;PCuuSXrcIxFF0uF3hox+8YtfLHyj0CCkRd6qz4B7Jx3IdTk/rsV9IFw5Ny2j2ZD74vnPWtRR4L0m&#10;Dz1EHQZDKDN+CyOEFHT0NnAMRsQnDyqOgTxU9gc5J02H7SAGRnrsj3QhaUN+51w+OT7S4FlxXY6N&#10;gorfes02iTo9j0LU1eXTbDcpN/13WiHqDjrooHEqsLp8mu1n20UdDWRdvs12kw7etoq6uvya7SU+&#10;Ww6iDpsnr7Mlfin3RzQuFXX8hq9LZIto3Wc/+1neKTrxkY98pPDBET/4uwgbhNKrX/3qgggxBB/i&#10;hxF0DOFkrtyb3/zmQkRxDsMgb7rppuKaDPdE3OBXMIcP8cX5+NWIPIAY4jt+/09/+tOJ//3f/y2i&#10;e4hO5sNxzitf+coiv/j1nA+I9HF/nIcYRDQROSOfHMc5CC7yTFrc8w9+8IPifjmOIZOf+cxnirS4&#10;Pn48aSPAAIu4MByV+wHcC/4/6fAMeUbpM0BkIj5Jh+9//etfi+goaSCef/7znxcCj8gi9xJlNFui&#10;0zoWdfQG1Bl+L8jDClHHQ5BA2SS6KDgeIp+o43e/+91FgX3hC1+Y+H//7/8V42ZxIChI0uITo8CI&#10;UOUUzrve9a4idBlpsU06V199dTEmlsLh3Ne85jWFIXPe17/+9UKhU6hMHMXgMYZIg+vwp+B3Qtkh&#10;DPtB/rhtEnU867p8mu0m5Sa7tqgz503KbuXKlRZ1ZqPEwVUb0zpRh8NVl1+z3cRJbrOok9gqRF1d&#10;3mciPir3h8DCrw3fNX5jyOCvf/3ria997WuF8CG6hhiJSB2+MdEurj88PFyIMc5FuDCsEAGGgBkd&#10;HS3Sxgf+5Cc/WfjxCD2EIkKP/fjJf/jDHwpBSDoINvDGN76xOA6SJkMymYaltmPiPe95T7HYCRGu&#10;EHWcDxBrnMN+ooHcQwRe4Cte8YqJP//5z4VgIy18fRD55VjSu+GGGwohx33RZvEd8Uf7QPocwzNA&#10;lIWPz3+9+gxCs3Ae+eEcjuc6pEN+ANFQziWd2TJE3VFHHZWXqOOmMSIMC4YY4wEh5DAMwpoYKcIL&#10;I0S4cQzpoITpXUC5YxSoaAoX8RcFiWj7v//7v0LhY7j8FmOM+Q3BR6EArolopPC5LnkjL/wJoreB&#10;c7l23b31gm0SdfrDWtRlSos6syla1JndYBtFHbZkUZcncxB1cx35hK9bFXWQ3/BhmZvG8EIiSgiP&#10;VNTh3xIFQ7QgdPDL0QghVPDX+Y1IHCIFsYgPjHgjelX6EsV+zvnUpz61SdSRNqIs5tRxXuQLH5yo&#10;YirqEE8cQzpVUcc5+PqhASDHhqgjjRUrVhTTuEiL/MS1OJ90AOnyrHgeCNPIE3klbSKKkT7n8jvB&#10;pfQZkD+E8u9+97siDbbj/kmbZxtph7ieLSmDjkUdlSUX6gcxklCyhCj//d//vVDGjO8lnBoPjDAx&#10;4ViUMQ8bdYxo48HyMNnmofFQMSoKc2hoqDgGAYc4Iy0KiXQwWs5BudM7EOdhUEThSJdj6KXgmoBo&#10;Htcm30zORNVT0GHA/SAGozy2RtTRyNXl02w3KTf9z1oj6rDrunya7Sdl11ZRp7r6Jpzwunyb7SYO&#10;bptE3QknnHB5CLq6/JrtJk5ym0WdfNNC1NXlfSbiM3N/IerwUUOU4MNGZIxRaPjBqaiLAAhDChmm&#10;yH7EE0IQMRSijtFzIeo4B1HH/LYIfnA9REyIOnxwrk2kLkQd54VgYn4aecV3J7hSFXXcD0CM4bdz&#10;L+SLAE+kQXpE90LU4c8jFEk78sR5nM/vIBV1jPKL40Iv8Azj+cW9hqjjGRB95BzuB2FKoCjEW+Sb&#10;QBLPgXOjjGbDWYm6Qw89dJOoiwfTS/LgQtTxQAndMtQRBYxY4+HAz3/+84XYI59sh3HwEBkiyT4m&#10;ThJSZoglkTQ+v/GNbxTja1mNB4NkERZCpFybcygQJkci6ngOy5YtK47FkBkPS+GzH7VOWqRBdA6j&#10;ZLgo51fvqZdso6iry6fZblJu+j+0RtRRgdXl02w/qZOWL1/eWlFHA1mXb7PdpNNVbUwrRV1dfs32&#10;Ej+SNubYY49ttajD5sOxnw1DTCBIiFThZyMo8Jux129961tFcIP5cPi4iLqY98ZxHM9+iH/OXDn8&#10;c0QSogmRxrBGBCHX4hxEC6IOIRrCCB87FXX4z/jmpIdoJH324cMjfPDF1XYU/j/CDAHJ7xyH3w04&#10;n23uE1+ee+E65AGmog5/ngVZ0AAEa0iLY3kOCEjEHumkoo7fEXH49qmogxwb1+BeWQmUwA/PizQY&#10;KYhOIH2O45N7437RI2xHGc2W6JCORR2FUDX6XjEVda997WuL6Br7IIbBg+QhI+qI3pXOZ/FwUOwh&#10;6qhcifKhnlnFhiGTkIgaIWYMikJC1LGPh0T6pEMBIdKYp4dRkQ4TN/lTRMFEFJCCo3eDsDRp8nvd&#10;ffWK5FHPrBWiTs/pRsqhLp9mu0m5yZZbI+qowOryabaf1EltFXWq87cQdbQDU5H2Jz3WnJrxzOp+&#10;a4JtFHXYEr5EXX57Qeyz2899oZI2ps2iTmKhEHV1eZ+J+MjUw4gM/GF8ZNabYLQZfjFA9ISvjd+L&#10;D0zUCpsmoMHxXJ9oGSIJvxcBg9+LSEO88D18ayJ1HIeeCGGEfxzDMjkOMRZTlwjCIOy4JtE2RBLX&#10;5JiXvvSlhchDeDGcn8gY/j8g3xxD+oguxBjpRBAIfx6BynXQEyxsgk4gqoewIz0EKffLoisIPfKG&#10;wLv++us35Z174h55hmlbwHfEL/dKFDCeAc+RKB3pEmlkX6y6SdpMD5urXshW1BH5orCikgrykCNS&#10;Vyfq6G2gADBW5snxOw8hetHYhqSFqMOY+J19PGQWS+HBMwwTAYiBh6Ajj1yLPwOGSbgV8Udh8ztp&#10;Vu+pl1zIoo4/UfyRus2ws7rfmmav7mk2HGRRN1XZU07V/zj72I7GkO/TlSe/RT2TMk1zoTEnURfl&#10;yWd8T7eD6f0tJMa91v02HeM5xTZp0KbybLv1vCzqbibPmPqHuoTrs42fEmXC9lzLdlC40EUd5xLA&#10;QGQgKhjFBvGRmdrEMRA7Qtzg3yJ4sKcQS0SpCGawzfOKtoxpTZEuI+aI2OFHE1ThuhyH7XEsQgc/&#10;nYAI/j2ijMAJgogpV6TB7wihOA/b5TyEHseQDyJu5IXjEGKkjfjkGEQm6XHvjLRjm7mAHIc2YCpV&#10;XIuADPlEbPL/5f65b54NUcXIA+exCAtiMv0v8ckxPANG9JEnXmnA/w99wiKL5Il1OLgeeY/nnZbR&#10;bEiZzErUUQjxIHtNHkSIulgNh7wEeRA89BB1OJ9sYxypqCNkGyFkwrT0KERaFBifGAGhWgydB0U6&#10;pE8vQbzXgvlzCDgMkN/JYxQGx8T7J8hr9BZU76mXRJDr3lsh6vS8b+RPUpfPThlljl2kjLLo1vMm&#10;39HDVPd7E0zvjfvpt+2kpNJQnloh6g444IBxyqIun02T8uBa1BHV3/jP09sWHUnso6LHVugNpJ6h&#10;PmIfv01VnqRNjx1j7iFzE6KBrDs+d3Jvy5Yta6Wo0zO/iXIln5QbbQ892XT20TbQiOPAsE3nHSM0&#10;KO+FWlZN3BdpQDpEcaz4v9DW1h07H/JfUxvTKlGHLYU99ZLYLnUQkQz8GeyVzuiFXK80Sepq6v2j&#10;jz66taJuaGjoBv5L5HWuJPKFT4v4IWiC4KGtjzYL28VeiHIxUi7qOjrmOA8Bhq9bdvpusnU0A1Ol&#10;EE60bfgztGuIl+hkgBwb+0mbNLgWkTi2SZthifFahMgTn5D6maga+SY9hmNGRC6uwf+AfBJRjLzh&#10;wxNNi+O4XyKCPAeOJfLH9eJ38kLaRPJIg338xnXJQ1wLRv4oG8Qiz4B7ZF88I85hP8MzyQfXj3PT&#10;tDol52GvRxxxRGeijsyRoX4Q4UXoFKCUGSP74x//uBBQNLYUEMfQYMTyoxgQgor3R6CUefCIOJwn&#10;GmJUOJE0Vq9EZbPICtfCmaYCZGglD4oCIB2MGcQ7L5g/h3CjByIKnjww1w9wPvvCCPtJnk+bRB1/&#10;6Lp8dkqeKWnwR+V9IpA/CJUM5cdzrztvPiTdWPWUCoPtuuNmS9JJ0+LeaHSJ9mLzIVTbwBB1T3nK&#10;U1oh6rDrunw2SWyJ8qFnjf89FW/YF/sZssLQC2yDeoLyo6GjfojeRTp53vCGN9TWBaRBo0oa9OZR&#10;p0RvIaMC+L0b9txv0vi0VdSpnDaJOp4/dQsv2aW9wDEGlBHCjvaHF9RGm8M5lHNa1rENq2XJduyb&#10;6pg4ru73Ts+HU6WR/sb3OAZbpy5ChGHT9LSn56XpxblxPm0nc0+idzqOoZ1lYQXqkuo5wU7yFttV&#10;tlXU8Tzq8tst8sxxiqlH8G8YMoa9EhHAWY0hZ4w+wpnGd5nqucNOyiR+i21YPQ+m6U51XHpMXRq9&#10;Im1M20UdNl+X906JrcSCgLCuzcF+w6eObcoGu4nz2E6PZzt+49xIg3PiuDg23R/bkQ8+SYPP9Lxg&#10;5CF+ZzuuF8dEGiFUSZdt8pgex3nsn+p6kXZscy7H1R3Lb3XPgN+4fuQ7fqueP1uSNjqtY1EXhkNm&#10;ek0eDNenYcF5QkVDxsOi0GlQKSwqK5xhbo7z2IfThcqncSId9nHjHEejQyNDWqhofof0VqCuSYOH&#10;zbUJR+PYkQ4OCQKC6B3iEHVPuhQSveyMoyXMTEGn99EvtlHU1eWzU/KccbQYT00IHceZTxxpenUo&#10;s7rz5kOuSaif6zDume2642ZDbI1IDox9/MFjrDgRgHCk2kCcE9l5q0RdXT6bJGXE/xjnHQeJ7+zj&#10;N2wgyooRADhK2DZOMPUK9REdDtgl9QR1Q7VOIA2OYZI0Iw1wsLBhejipu+Ja1C/RAHAO+6Myj3Sw&#10;+ziOz9jPsfwW58e5cWyaXuSr22yrqNttt90KURdtCM+EZ8MzolOQ/QwpQsixIAD741nHM8UGQrTw&#10;O/tpQ0L4wXjW8clxpF09BvKdtNI04tw4H7vifI7hd/JR/Z00OD/ay/SYIPv4n5N/vuP4s8Ic7Rm2&#10;EunFNUiLa7I/bJvf2MfwKUQD23EeeeATxr7IG+eUdUxt3iJ9juMzPSbSJD96lq0SdZRL2FMvGHYX&#10;i0/gn1A38bwYVcB/j7KMeUX4VNVnmdpL2EIcw+9xLPvCXjie89hPGXFu1RYjnbAbnkv8BuPanBfX&#10;ju30mF6Qa7Vd1KkOmreoMxcOsxF1kAqDRpXKKSX7+I28UVGxHeewjwqBxpdKIfZTqXAc5Jyo8OJ3&#10;HOlIh/NxxgBRuXPPPbdIjyVVcdzoXSf6x/lUpIRuafRx6NiONPvJNok6Pe9GRB1OLyB0Tfkg8pgH&#10;SSOFo80xlDnlS9nwSblG48An28G0/IPsi98p83itBR0ApB/pYn/Vc9J9fI/rx7XYhw0xxxPBwH5s&#10;jnzRmOHQ03FQl3aaTvwGyRP2mh7XpA0Osqhj2B2jBPgeZcKzZQQAjhMjAnje2BYdPxzHNvUFnVGI&#10;NsRbWj9B7IJRANgtNr1kyZLiPI4jjbgONoETxpARhn+Qhyh/rolNUkdzbY7BeeM39lNunM9/hOgv&#10;+0mfBoDhJNwD+9I6stvMRdQFww54xtTvdLjEf59Pyg7hQxkxSoOIPs8egc5/nGgJIoeICfceZUtn&#10;AE41x1F/MX2AzkauQ/lyHO0LI0qIFJMu16EOxS44nw5K2htGsBCJ4djoaOQaHMfQJTohyQOkAwEb&#10;4TeIbXJP2EK8HJd8xXwbRsAwOoYOUOpCRiswX4R7Jc/cI2lguwhBIpp0dtCZQXrMTeE6DP8jzzw3&#10;yD7skv8Xz4j0ECPYcdw/HR20tdg10SauR9SUzrV4jkHsXGla1Om5EhGlbmJoV/hAPFPslbLCDljx&#10;j5EEvHqJqSWcxzPFDmLKCcfx/LEXfqOMsVdsmbKjfOn0ph0mXUZCUUYRIaQd47qQOgf7xZawZ+wG&#10;G2Mf+eP6tH10jHFtjsFmqMN6WT8FcxB12DxtgGl2LOoOPvjgDRhOVMQLiVQUdfuDVEQ8LBpKGiiW&#10;fqWXlsYFJ49oYVRYHEdFRkXEdyrAujR7TRwEOZd9F3U777zzvmoQbqSBq8tnp6RRYTgboAHAcZZo&#10;LRxWhtriNCCYaExoZKiYaYQQ5TRMOLTYM842cy4RhjhB4aRBvuNY4DDhyODE4LgTraHxoiMApwKH&#10;PHqXKW/SwcEj/WhEIY0f6RA15hgaDBxqnCUaVRpU0sJZw3Zw0mKcdeSH+2F4L/fB8TGpmN+5Fg5l&#10;rEbFcThl4fjEfc2HlJvSaoWo22+//cax67p8NkmeP8+YiAP/d5wj7I992BjPF8eJSeTYFefwvKNe&#10;CVtFtOGcYjdp+pyDs8rv2OPSpUuLtCHpQMoU54dJ6tgfnzGEjeMQCdQ57MM5A0wY53ecZBwm6is6&#10;JABOM/aF80UUhv8MUWjyM1N92BRpfCRgWynqVOY38R+s5pmy4H8dkTrKlueFTeB4MkIDZ5VnTVnw&#10;/+YZ4xDTTvDcKWc+KTfORcxQBogx0uRYHG2EHeljf7Q5RHv5TzOckd+om7Al7JKhoJQ7wok0mIDP&#10;cFHqGNLAfljQAOeb8zmG0Q1sUw7Un+Qv8k+a5AO7Ja/sx2nHjqijsHvqRWySupb6CEHKcQhZ0mQV&#10;POyNYcWIRepY8kI6nMd9YfvU2dw/+ad+5Vi2yT/1DfdInRniAzEaIyZIh2eY2iw2r+u0StRhS5RF&#10;akvdJvbFiCOeG3UA7Q/Pif0IJ2yCuXb89+lUpGw5hjLht7CPKBOedywexxLw7Od/QPliL9gUnanM&#10;N6WMsAnSRNgj/vnvcG3+F6TN79gcPhWkPcM+aJ8pZ65FuVOPUd9hh2m92ivSxrRd1FEmIULNwSb2&#10;ethhh3Um6jAcjDwq0UFiVCZUejRWVHJUSGnEhmN4oDh3NFRUUNV0+sU2iTo1GoWoq8tnp+TZhqij&#10;R5GGHyK2aHxwsIh4UF44M/Q40pDwHWeW54FzwT56FNkPcbpp1ChTGhcaNdLD4eI4HB5EGAKPhg3n&#10;gm1EGnniXIYD05CRF7b5z9Dg0XCRDsfTEJI3eiNpVDkewUDjioOOeOM4BCdpkDbRGToMcOrpOSXv&#10;pEcPPL+TZ3qvySPODtfgWI5D7IUTOR/inOg6rRJ1dflskvy3eb7YELbAxOYYAk5ZUxfgqOOkYIPV&#10;89mHE46Di01Vy4Hyxe5IAweZqAz1CuR/goOMQ49jht2xTR4AdoWDjc1gC0QDcew5F2GP448dkDZO&#10;GHU4/w2APfKd9OhNB/FfSvPXLXLdc845p7Wijgaymmf+Y1OJOv6rAEc2/rNRfpTRokWLJs4888zC&#10;wcVp5TxsC4cYu8KRpmOKeiXejRTnUxcgss4+++yiXuM8zg+7pA6hXkOccT7CDdDhQF5IjzTK6Ghx&#10;HeoEHH7aK5VDYcuA/JEudsq52BGiEfvhuLDf8AfYd+qppxYdTDjf2Cbp0x4i1Lg2+SItziUqg2Dj&#10;WZIOnRHUs6TFcTDmpSMgSYu8YdsIQ+yTa2K71JvcY5QDpINNx7RS1EUee8HwSRBLiGSeH8+d58Wz&#10;57lGhxSji7ALniPn0Y6k9kKZIBAB9Rx2jP8DqNvC3rlP6mT+DxyzePHiwm6pm/iNfNHO8t/BlunA&#10;ohyp37AnzqP+YptjTznllMK2GCFDRwVlG75Yr8j9tFnUqW65gefC/8c0aZ8s6joklUk0dlSKfI9K&#10;MD0ufk/39ZsLWdQRqaPhobHHKQZEPmgwcFwAThTfcap5FjRaNC70LFIhsh/RhgNM3kif3kYaPM7j&#10;GK5H44hIClGHQ4+zTkSNc2jc6F3EyULU0XByHk4gjSHp4LTTINKg0tDhrCPEyAONKLZDejh1OFKk&#10;gWPHUBTI0CbyyH2zaA+OE9tcGwcP0PHAnxshSH6532jk655npxxkUcciTIDnmRIbAYi8qiDCSWG+&#10;JBEMnJdwiFNSbjjkCC8YaeLEEPEl2oNDRicAzhV5wSbCUaeceQ7Ru00dzXXJC50D2Ah2gV1hs9gu&#10;6eO8c23SxPYATjPnVvPYDS40UUfdQ9nx/+a5xvH8Rl2AUEFAIWIQSaTP/5FhiiFy2KZs+f/y/yct&#10;ypHOI66JDSLY2RftEecSDYzzw+awJRx69mEDIdawZ46lzqC+IwqIDdBRgV3EKASOw17JA3Ul9pva&#10;Rtw7IyGwfdLHzqnnOI70EWtEbjiWfKSijmeE3fHMEKHkIdKlk4x6lfoVm0Uo0gnB8fxO/hAZiEiE&#10;H9uRL+pYbQ+8qINRd/HcKD+eF8+VFQB5rnTiUObYJuURdsFxiCvKkTQoO+oV6hs6IhFk2DI2RsdR&#10;2ELYH+0XadJ+Ye+0raRLWtRTCD06OiAdStghdRjn0hZyDBE6/mPkm05KQLp1dWg3Sb4s6sxc2LGo&#10;O/DAAzdgOBg5f0wzL1LQS5YsaY2oo5Gry2enpAHCmQA4NCxgg7iJYRoYNw0GjjANDw0MTgP7EEU4&#10;yYgvGjYaMgQgC+PQc40gxM5piEiXhoZGi/PphccJwTHmHLZxeGg0yRPOBQ4IPcgcw7k0gjhVdIrw&#10;O40S++OTfOOMs811IE4NDSi9//TM47ggFPkkH+QZ54/fuT+uz73R608jSv5Jm+txD6TFM+G8uufZ&#10;KXFMlM8/PvnJT26FqMOu6/LZJHFUKFuEMY42QonnTRnh0FAm2B1lwTOP8/iOQ8yzx5GlTOqeP2UU&#10;kTp6velEIE2IyMexwca4LvmItHGe6WTAnqmb6d3G+ccOuBZ2FJE6HCOuwz4cI9LD4eJY0uQ62FdE&#10;G6t57AYpu7aKOpX5TfxfqnnmP8r/OEQdzw774L+IqOO58iw5jrKmXDiOCDvDLBHiROTT/yP7idCH&#10;fVAmOLTYGnZGeVBf0hFExAOnnN/Zhx0gkCD5gBxPhw/OOkKNfdRZ2Ebkl+twPhF/hCJ1CvUhx3FN&#10;8s/9Yi8h6rg/8hbPgdEoOOAIN+6LehgbQuBxHOnzG/Uf6XBdPnHQyS95R6ByTfIZ/x3SJjoYzj/1&#10;LHUqx0XnGceGqOMzzoWIB223RtQde+yxl1PWdfbUK1LulDFiDtulk4fnyiiPVNTx7BExtI8htDk/&#10;bIs2kXNpkxB1iHiO5zx+p8yJqlXtnW3KhWtgb9gJnQnYBnUY5U+5YpfUY9g+v1Hn0qbRMYDNU2dw&#10;ner9dZNcs82iTnXPDTxb6o/ZkHvjmfNZ93sOJO9RV9X9Ph3j/rGnut9zJHUM7ZNF3QBwIYs6RAxz&#10;WGgkmDfHbzQONPSIOhotPtmPw4MTgOhiXzgp/LkRYTjWOLZUkjQsNFCcxx+fc3GEcao6EXU4IOzD&#10;8cHhCSeueh8MA0XY8d/id/KSijquQwSFyE0MNeJcrsX9Ahx7HMtwEPmdyo70EQo4RAiy6vVny0EW&#10;dTgXiHOeM8+efTg9MeQ3FXX8hmNKZBVHnKFp7KumDUkrRB2ROXrB2Uda2Cc92dhYmgb7uR7RC+ws&#10;RB2RDc7lGOwkRB0OEedCjse2cdLjPhCMFnXzF3U8V555/PfoKMJB5n9KmfFf5jzKLeqDmUQd6YQt&#10;kC7iDMRwS86njuF8yo591HFcl2NIE6c6ImaQ44iURjQMm8Oxpp6IoeTcL58h6nDy6QRjH3lHsJEu&#10;z4P7woZID7skr6moI//knXND1HFfPCueBfUoQoG88iwRpdR3DLuMSN1Uoo52IP530KLuZvKseM5h&#10;j5Q79QHlwnNmyC91F/Mj2eZ46nieNe0px7OPT/6vCDDqI4YS0xYi6rCjSD9EI+WFDWCL2CsCHXuA&#10;1Il0NGJ3RHep+yg/yp5r0RaG6CeNyDfb/Nfq7rObbLuo0zO+YS7+FOXM/4lz+/FcmyD/depIPut+&#10;n47cN2039Veu918lbQC+wCGHHNKZqIsHxwMw8yKGKweqFaJOlfONVCh1+eyUVPAh6uKl8pBGII7h&#10;e4g6nBsaBshwNhxYPjmHY9lPA4djzZAlbB1HJnq3w9midxLHhcoQJ4TfOS6GSXEM54eoYx8OG8KN&#10;e6bR4no0gpDf+Y1ITuznelRUiDqcbOaP0Oji5DCckt85lmfAwhpEF3HEwsFDQPLnjsaYRpg841SQ&#10;PufOlaShdFsj6qjA6vLZJCl7niO9xvQ6hz3wG/sjKhLOLM8dR4BywIEhj8wvwTkNxyQl+7BFbC+c&#10;q/iN9CljgC3jfHMNypr84KBhV1wPUYdgiGuQT6JGIepIC2IrCAacdI5lH841/wmiQXV57Aapk3Q/&#10;rRR1Kt+b+A9V80zZUp4h6nh22ALlwfPkufLM479HZwzPlTqKYxDmRDuoM0if/yP/WZxY2la2Kf8Y&#10;folQ4np05vDfo+wZWkn9wogCbIpoCAIOUUkaOCukyX8eu+Ac6inywXDzqAMQUtgc+84666xC1MUQ&#10;x6hjuA9sg/yywAX3Sr65Bh0cCMWos2LeG5E67oHjGIEAsVHIcSHqOI9nRIccdRv/I/ZxnzH0nbzw&#10;3EibvGG7pME9Uf8j6ohosx1lRN603RpRJ0FwOc+izp66RZ4jZc//mTYj2ltEF2XEaBbqEjoDEXB0&#10;XnJOtFGUNTZONJb92BXtCM+b6Cr2gqjDDonUhb0j0GiP+MQ26dii05WOLdLGlmnXsFnslzLHvqgL&#10;wh4o62ifSZd8cx7/q14+wyB5W2iijudM2fO/xibYrjuuzSTP5J36FP+OeqHuuDpiV/wv6GygI5X6&#10;o+642ZI8zCYfTZP/B/+V7ERdVCCQB1h3jLk5F7Koo2Gg4a8ewx+1KuqwnYhKMGcghCANEE4aPZEI&#10;NP4cNEY4INgY6eNs4KhHbza90/RI0vgxN4FGknzhkISoI33SJQ84dFyHfTSEkONxwBgGRfr8Rj5D&#10;1CEUEHU4clwHx4vrch7H0uOJ0CAtti3qmmeIOuY+0QhiD6moi84AnBzKF9umHADOESKfcsPBwlGp&#10;1qGUJU4Q4FjKMX6jDGOhCmwEBxZbo5cbG0YEhvOEk42zRnqcSz5xmLAjHHjyCrFL7DzmSLGP40BE&#10;G+P63WTOog5Qf/DsQtThGPM/51lyHKQuIZoVAoj6hHJEsMX/kf8rnTrYBdukRXmRFlEQ0uA/jjjC&#10;GaY8iRqTD2yF4XDso74iYkdHAs43nQHkATugzuPaiCcEFccRZWHIJfeADdGBxL4QTtwv90a+uC42&#10;ToQHG+F4xBt1EulBrs916fiiTiVdhCYigvP4L2BbsfolabPN8+KZkDf+Y8wxpo6N/HMM+SRv2C55&#10;I/2Yq0zEju0oI4u6SVHH9YiS8vwpb+yH8uEZ88wpH2yQsuPZ8juCCvujraLMKBM6JSlb7JH6hvKg&#10;DaL+IG1sNOwd4UX5Ya/YO2nS2RSROsoJ28WWsHvIfwGbpR4lbfxMzo288p3/EJHD+I/U3XO32GZR&#10;t+OOOz5+yZIlN8zWn+I501EEaFPYrjuuzcSW6BigDqAumM09YPu0o7Sh+HBpmzsfkg/qo/APek3+&#10;H/x/ZiXq6hLqJSkMKgcceRzdaED79RBzIQ5AW0Sd/ow30pjU5bNT8gfmDwT4c6aNepB9iDn+uDjN&#10;2A52glNATzg9ijjBiEMcMoQY+zmPY3FyaLRw3rgWjQsNWwx5w7HhMxpE0sFxoSHkmgzRpIGMSA7D&#10;SuK1CrHEdDhHgGtzHf5nOHJcJ+Y1cD800OSRxpRrMaySbc4nvxBnievw5+Y+2YfIpIFcaKJun332&#10;6amoww5wcHiuUd+wn3LGaQqBhWODk46jjXOD0wKxAcqwWg6kgQ3j2FSjDmGv1HU4w6RJ5I10KXfS&#10;4Xd65XGWEI6kx7nsx+HCMUJUsg1x8MlfLIoSx+FY40hzfi/q0zaLOj3XWlHHc2E/zy5WnWU/z5D/&#10;OaIcByu1D543QgchTjnSYUPvMP9RjsMxodwjfdLCwSUt2jrKGPsg2kb9guON3ZM2pHwpe+oMRBRR&#10;WfIW5ch1+E69go1S59EBEceEDRGBYW4Vx0X+IfeIfWBb3APRm3CgqK/4X2CLCAHqJZxF0oTkn/uI&#10;epbr8Mk98zvXIQ+kz31xHM+KYVH8D/id49jmd2yGbfLEc6UcuG6UA+SactJaJ+ooh8hjL8hzwk6w&#10;NZ4rZcd38sIz55h4jjxzOh+xAfZRvjxr7IHzsBciG+wPG2WbMkntnf2kh/DHLmh/qR8Zhky6dGpR&#10;h2ED5I+8YC90WtG+cj55o46kreTapIPjTWdDape94kIRdTxvxAttFB3Q/KcA/8X4P0OeP8fAdD/2&#10;Sxnyv0zTivaKffgq1fPiN46LdOO/HelS7nXpVsu7eg/YF74NQqp6zbpzyB/3wD1S/3EudQi/cy0+&#10;+T39r7KP/MU+fk/TI/24P/xAfAQ64jkm0oBcM30+U91/pMvv1byznaZZJWllJep4KBgiPUj0NNOb&#10;RwSCioqHUjWAptitdHvJhSbqsAWGDeGIMoyg7g/NPhwt/mg4SdgI++NPiwOEuKInEZuiN5jf40/K&#10;d8Qev0OcKipAhgvRcJE+aeIokQ+cbSJnODH0QOJk8Tt5pfLhGvTYcyw98ZQJadBo0KDRsBHhwUFn&#10;H9+x7bgO/z8aZ4YbcC2cfJai5n4gx/A7kbm4T66NM0ZvLPc8U6UwEwdR1EHqAJxFrpfWB3znuVJe&#10;PJv4jeOInlKWQbY5Ls5L08C5qaaR/k458huCESeWYynvtDy5ZupgTbeffdVrTXX9bpHr5SbqIM8n&#10;/pPp/vi/VZ8fx8Xx8Zkex/Z0acX12E7TYD/7+G/TmcN3HAM+OaYuH/weafA9PWaq/MP0upB92F7s&#10;S38jnTiP7/EbaUdaML0O22neYPo716rmLfal/wGIrcsRGnhRB9PnGt/T8oljeI5xTN25dWUylb3E&#10;8eknx+GU0obSCUqbTdowRqUg3jiW9Ei7mm/SSK/TK1JP5S7qeJ4cg/+CP0DnEqI8FXXx3PGV8IXo&#10;qKEzif9XEGEdK4YjpOigZmEvygj/hE5B0uc80gtyPIKe4yEd2rQ1kS5+PZ1FPGsEP9fmmPBZ+CRv&#10;XIMOMK5BPvhOZ+lUoo580W6TJtfFV6MN5dhU1CGaSJtngT1yLfIdz4zO+3g+tOV0UtBxgf9FhxT3&#10;wj78MvwzrsM1o1OOfNB5QScI90beyR+/kSbpM5SU50RHCuRc8kTnRnot8lG9zyDPiXM6FnVcJAqp&#10;1+QPzcPEKcY55gFgfPQw0QvNMTwgPnlIoW6pDGJ/HEOBRmUUZDvdF9ukRWUURh+/sQ9G4QfTa6fn&#10;9JsUdJtEHY1cXT47JeWIAeMoxx9/qmOwm+oxlBO2wZ8I8YVtU15pefKdsuaPhIhjmzSoePgDxTU4&#10;hn042/x5OY5rpseQNhUE1yLPXDuuxTnkj8qE8yKfpBkVXxzHtTifdEgvTYfjuB8Y5/DJcexje76k&#10;3JSP1og67Loun90gzzmedUqeMWUTzxxyHPuqrDsf1qVRJedS/rDu2KnyV90/1bVmun7TxCbbKur0&#10;vG7iP1mXbzjVc5puf/pb9XvdedV9cVzs55N6JUQd+2Yqw2oadb/X7Yd158W+2F/9fapjOjmu7vdO&#10;9lFntk3UYUvRHvSDnTzbut86OW+q/elvfMc2GVmF/8ZIAzotiTLTYcrIgRgSWpdOmlavST111FFH&#10;tVrURWdcHan7aScZQo2ICeFBOQDEVviyiAdGlVCnUDYETdhH2eHXIowYSsvvdE5zLENpGVHEKBTK&#10;kikKCHfEEH4wPsMXvvCFotOaeorrkg9GHEW6jFKK30mXOZiMdsK3j/aOdGIYOL8zJJfrxbXwhdL7&#10;5jz8Ke6DUU+MpiFv0cGNyApRxxxRhCXb3CPPg/Px/UifvJJPfDLsludHXshDCDAidOQNkcnvzHnH&#10;dqijEclcm85+zue5xuJlXItnzO+MuGD0FecjcnmmcS2eCxHr6n8kJXUMeclC1FFg9C4AegZYeICH&#10;XBVObFP49BSg4mM4AQ+CioHCZDgAc1DSygKHGqc89vGdY/izkA69GqTDNdnPcD6iLzjM8ZC5NulT&#10;GKh0ejVSp7ufXGiiDlJOUa51v8PpjonfKDf+XDMdw/fYTo9Nj6Gs646BXINj6n7jvMhH7OO4qu2k&#10;10qPDbKvup80OCfdN1cOsqgzm2XOoq4NpC7gv41DQxvFdrVeGURa1LWXtFs4xkQycGohQ3gps6ba&#10;qKZJG5OzqEM0MOIHIEDwSfFvESEAP5bhgvjMTB1B5HAO8yaJKiFqEDy6TrENmN+IHoBM9wAMDWcb&#10;IYXYQ9RQpvgMRJvwsfGfISOaCNBwbMzPBIiX6DRnRBQCCX+bY2LBMO4BOyI9OgOYIoM/Trpxz9SD&#10;HIN9IbSIjHHfROk4n+dVFXVohRB1iFHyjqhDZDFiizyQDtN2eGa8WB//nzTxuUgTUYqIJA/858kD&#10;6SIqGcJMHkmHiB33xkgyhpESeQQITzo3yD9im2fPtchfXCvucSp2LOr233//DSQaDUevycPg4QBU&#10;P4bCw+HB07BxDA8QIcVDRfXTG4QiZtlcbpQ0MCIeHD0DHB8OMAqZdNkmTd6Pg1EyCZ1CRTFzDcQa&#10;PR2kj+Fi0ERN+BMQzWEYHb0H9CRgtPwJyB/ppvfTa3L/Mp6+i7oHP/jB+6ocbsTg6/JptpuUm/4f&#10;rRF12HVdPs32E2fpzDPPbJ2o23XXXU9RfX0TjkVdvttGnBVY99sgEt9A7XGrRF0Iurr8Dhrxr/CX&#10;gvhl/faPpiNtTM6iDjGG4GK6Ev8N/F58Z0QNQDwg6phTiV/LCDh8WvxZOovwf4k0cQyCh4VJEB4I&#10;H4hwIsqEAIoyxX/GB8bfprzJA3UUgo2RRgy1xTdn2CHpRhqRLvmLIA75ZB9RLnx3/kvcA2kyRBPh&#10;Qz6xo7hn7Am9wj1z7+QpfHvOJS/cZzVSh9BCYKWijmMQnezjGK6HpuA3rklaoUEQykTiuEZcCxGJ&#10;WEacIaZ5tohD9jFnlNeDEKnjuTIsOf4TETlkTQSEbVwrLds6ZiPqKBBI4QPmSWGM/MaN8gBxEpgj&#10;RUgUBcyDYH4ThUDBUigYFIbLdpyHkbC6E2KQa1AQiDiA2KPwMXAeOHP5+I1tHjrpxIRzCpN0EJY8&#10;K4aGouo5nwKp3lMv2SZRJ6O1qMuUZe+TRZ05b1rUmd2gRZ3ZJHMWdYgN/Fl8U4IM+LzcE/4oggrg&#10;RyOQECoMecSHRjxBhvwhtpizFqKOyBd+NOmSHgESAhnsCyHD3ElEHfsQKVyL6B7psRYAYougSIg6&#10;jid/RKJIg3Pwm0Es0MMwRHxvvnNfHIOoQxxVRR1pIBBDkHIs981vfJJGVdQRNELUEYgJUUf+Q9SR&#10;PtfleOaAcg8IYYQr6ZF2DK9ER8SzZ2gq0UTuPZ4rz5jnSt6I+KEVeK7oBq4bIhFByLWI9LFeAqKY&#10;tOM+60gaHYs6DIeL9Yvx4LhRonCAB4jyJYRJwWKUKGK2KQQKi14BHgpOBGRMMPv4PdLE0Aj38kAx&#10;VCJuXIMCIy0MDwVP+hEO5vw4HoNA8DGZkT8Iv3EtCi4EZBR0P0hB61m0Yvil/jA30sjV5dNsN8te&#10;staIOuy6Lp9m+4mztGjRolaKOtXrN9Eu1OXbbDfpeGqbqMOWcNLq8mu2m7QxRxxxRKtFHR0Z2FeV&#10;5B9Bw4gzghn4q/ihiBaGL4Lwl4muIawYhskUJXxayHG0+6SDD4z4IEqFT4ufi6hj9Foq9FgIDhFG&#10;Hc/zQ8Qwlw4BSdADMRSROq5NsAZ/GyFGGlwrRB2ROrYRRfj7cQ8RzQtRxzFx36SBn46/ThSMY6M8&#10;I98EfhBs6AmEFffJNiIMf5808OHZx6J6nBd5I58IMdJnhF9cO0Qdx5FHzkEIR6SO+60+V8qCPPJc&#10;Yw4eaXGf6bUQqF/+8peL37mPuNcq0WkHHXRQZ6IOw4kH0y9yozwEbp5xroQsUb78xo2j/glx8jDY&#10;h8BiciGqmoeIgXUi6hh6SSiVNNimgBB6GGfp2G7KDwZDTwaFQjr8gUiLNFD+jBPmOMg5/SD3bVFn&#10;zpcWdWZTtKgzu0GLOrNJ0sYcdthhrRR1vHxcAuQGbL4u7xCBQqQJAYKgYrgfvi9zvADRLkQN87wQ&#10;DoxIO/XUU4uASKxdQTr41CHqEHDsxxdPRV0IJiJviDo0AwKG0XKsDnnSSSdNnH766cU5BFrID9cJ&#10;UUekjjRINxV1CD+CI/jTBHHIF/khHUbDIRY5J+45/Hr8dV4VRD64DnlDWPFfjDl1jObjN54hOoFo&#10;IOnzTFi/g/QRepxLOuSP43lGaAIiafj2XBNRhwZAd0DyxJxnnj0CNH2u/BYCO0QdIpL0uYf0Wqec&#10;ckohugkccV/TaQnOm7WoIyP9YAgjvvOAKeiYuEnvAg8mFXUch+AKUcf+EHWEMkkjxBnDOUPUsR9B&#10;RgFR+PGQGYrJ8EoeKudFnig8RB2Gy58HA2MbMoGToZpxD/1iW0Qdwy9lxIWoq8un2W5i+/p/tEbU&#10;0StVl0+z/aROaqOoe9SjHlWIOur+unyb7WYbRR22ZHvKj/h9tDE5izr8WaYKIaIQWgz5Y55WjHZD&#10;dOBL08mGIEGkIN7YT4QKXxixhTgkcAJSURdRt1TUETQhHep4RrtxLcQVPjE+MsfjLyOwEC3MLUOw&#10;EJUiDfx2fHqAuOMYBCCijulVrIrJcE5GwiG6iNSRl/S+2SY6BlhQhXMQbEQMyRdiE6APuH/yzQIu&#10;CLB43ydDSAEBJO6fBWcQcizuw8It3AfPkmuhA7gPhloSqUSbcB3KhgAReeX5oQkQ1AR7iCZyba4H&#10;CFZx/+gXFpfhWnxyLSKt3DP5DNusY1aiDiEQBc5No/gpTEDBU4BE7qLngQeNMTBWmAdC/nnAhHER&#10;aBQSD5Q/LT0NiDrEGg+tKuq4Hg+eAo+CIB/kC2GHgRBiZSGVE088sVDikDyGsVXvp5e0qDOboEWd&#10;2RQt6sxu0KLObIr4bbmLOu4Dv5bXgLFuBCPbiHox/JDoD3PW8HkhwyoJeCCCIMv/I0DwnUMkITQQ&#10;gOErE4EjvdiHv4z4Qdjx7PCd49qkybH8znW4Hn40woW8xPBD0mVkHecQjGGbdImcxT3wPl4WHPn0&#10;pz9d3AvHpPeNXw4RYIgqAjL49PjopIWARFgRQePeuC7ilfyRPiPu0BeIVsQoxyBCOYcFEgkEId5i&#10;Th1pImw5nwghApFnwnkcg0hkdcx4rugJng/3j4DmemxHWlyL4ZZxLQQjc+r4Pb3PKmcl6jCcqtH3&#10;ghQMBYZaxaB4wBQin4wBpncBZ5PQJeKMHgEKn94JoneEWFHjPDweMEaAmuZ8Fjnh4QMeahgU42J5&#10;kDwk9nEuYWnC04g/ro94DKMgjxgO+SFSh8EQ3uW6fCfNunvrFTEWiczWiDrKqy6fZrtJuamS/uOT&#10;nvQkizpzXmyzqFOdb1GXKekwVBvTGlF31FFHFaIOX6Iuv2a7iZPcVlHHnLqzzz77hk46yRFX+LHY&#10;It9jG/82jkFMEHFiH/4+/jLEv01/j22Ib0s6dftiO64X1ybN9Jy6NMhD5KWaTumHFKzeQ0rSi3vg&#10;frgO5/Ab53Au9xTH85191WcU/nv8TlocM935fI/7if18ci7pps+V9LnXSCfOiXxTd1SvNRU5viNR&#10;9/SnP32TqCMjvSYPgWgcoVeiboQyCe+ivFHyUXAIOVQ2vyGwGGoZLxOkEDmG4xGChE5ZtQfFjyJG&#10;7HEMx9JrwD7ul32RBxZCIZScXp/IHQVCrwMRPq7JtRGYKHZ6HKIA+0WcXzlQrRB1Ms5C1NXl02w3&#10;y8quNaKOBrcun2b7WdZJrRV1NKR1+TbbzTaKOmzJ9pQf8f9oYw455JDsRR3knsKfje3qMZBj0uNS&#10;znUf29Ndu5M0Yl8n95CSY1KRle5Pt4NT3TuMtDhmqt+ne3Z1+Yjf6vZNd606zkrUYThchAv0mlwX&#10;UUXFSFiSCBtjbNkOwcRxfOemiKoRVibsyXnxICMdHAoiaaTBeUT5IowKCaMi0mI7TZ/jEJhcg+uT&#10;Hr/zGw8VEcd4YIZkcp30/H6RiqlNog5xUJdPs90s/2+tEHVPfepTx/mv1+XTbD+pk84444xWijq1&#10;FzdRl9fl22w36TBUG9MqURcOV11+zfYSv402pu2izp3kJgxRd8ABB7Rf1AUjTEtkjE+2q8cgsvgd&#10;8r36e3oMaSD42E6P5TsiLT0nyP6prh/5Y77edNfvNS3qzCZoUWc2RYs6sxu0qDObIv6uRZ2ZC7MU&#10;debcaFFnNkGLOrMpWtSZ3aBFndkU8XfbLuoWL158g/0pE2Kv6LSORN2+++67gcqSE4lsmXmRiqkt&#10;om7JkiU3Ig7q8mm2mzgmbRJ1VGB1+TTbT+qk0047rZWibvny5TfRQNbl22w3cXDVxrRK1GFLtqf8&#10;iL9LG2NRZ+ZAi7oBokWd2QQt6symaFFndoMWdWZTxN9tu6iTX3eD/SkTYq/otP32268zUUdlyYnM&#10;GzPzIhXTGWec0QpRd84559yIOKjLp9lu4pjIYWqNqKMCq8un2X5SJ5166qmtFHXnnnvuTTSQdfk2&#10;200cXLUxrRF1RxxxxOXYku0pP+Lv0sYcdNBBFnVm62lRN0C0qDOboEWd2RQt6sxu0KLObIr4uzmI&#10;OvtTJsRe0WkdibqnPe1pG6gsOZEVHc28SMV0+umnt0LUnX322TciDuryababOCZymFoj6qjA6vJp&#10;tp/USaecckorRd2yZctuooGsy7fZbuLgLl68uDWi7vDDD78cW7I95Uf8XdoYizozB1rUDRAt6swm&#10;aFFnNkWLOrMbtKgzmyL+bg6izv6UCbFXdFrHoo7Ksi4hs/2kYjr11FNbI+oQB3X5NNtNHJO2iLq9&#10;9957nAqsLp9m+0md1FZRt3Tp0pvcgZkncXDbKOpsT3mSNsaizsyBcxZ1y5YtMzNjm0TdmWeeWYi6&#10;unya7SbOiUT5H/fcc8/WiLq6fJrtZw6iri7fZrtJ29ImUXfooYdeji3ZnvIj/i5tzAEHHNBaUXfG&#10;GWdY1JmbiE7rWNRhOHWGb7afVExtEHUPeMADClGHOKjLp9lu4pgg6vbYY49WiDoqsLp8mu0ndVJb&#10;Rd2SJUtuooGsy7fZbiLq1Ma0TtTZnvIkbUzbRZ07yU1oUTdAbJOoW7RokUVdprSoM5uiRZ3ZDVrU&#10;mU2y7aLu9NNPt6gzNxGdtu+++3Ym6jCcpUuXmhmSikkOVGtEHY1cXT7NdhPH5KyzzmqNqKMCq8un&#10;2X5SJ5188smtFHXnnHPOTTSQdfk22006DNXGtEbUHXzwwZeHoKvLr9lu0sZY1Jm5sGNRp4MutKjL&#10;lxR0S0TdPhZ1+bJNou4pT3nKaou6fNlSUXc3i7q82TZRR6TOoi5fJqLuLmLrRN1pp512AzZfl3dz&#10;8IhOm0nUUTHdgzGaq1atKhpijNzMi+eff/6E/vzfUlneX9xOxIHqZUNHJXSHhzzkIfssXrz4Dyxn&#10;XpdPs91kcQsqjr322utslSc9l/0QddRJO+6zzz5rsOu6fJrt5+rVqxkS/lWVZVon9Qsh6nbcdddd&#10;T6FhZHhoXb7NdpOX2quN+V+JuseqPO8k9kvUIQB2OOyww15IvWl7yo/4u7QxBx100HNUlnQ8UUe0&#10;SdTtYVFnpkxE3b3ELURdNHR332233RYdd9xxn1EF9ZVDDjnk62Y+PPTQQ7969NFHf/7ggw9+mcry&#10;fuK2Yq8rpkLU3ec+99nj8MMPf8+RRx75RdnS1+rya7aTlNcRRxzxZZXfR3fZZZfDVJ70XN5K7KXD&#10;FHXSXXG+qZOUny/X5ddsL6mTVHbUSS9RWfarTkqBXWHLOzzgAQ846KijjroOW3cdlRfLtu4LKr+r&#10;t9lmm0eoPPvVWRD11I577bXXMuXpettTXqSsxK+ccMIJny5f4UN71+tOzKlQ+FN3vvOdH3fGGWf8&#10;1J3kZpDg2/77709keSeRDvAtRB1GfDfxn8R/FY8UTxBPFE8yW03KCB4t7iPSyKHetyjoHoCGlQaW&#10;XvldxQPFY0XbUR6knI4TDxUfLz5EpJHrdS94ON/VOul40baUB2k/ok56pHgfsR91UgrsiiHiRJ8f&#10;Ju4p0nGBzduu8iDldIy4v/gYkbbmDiJ21WtHPOophqhjT08SjxBdT+VByoiyOlx8okh7R1n2uhNz&#10;KhT+1O1vf/t/3nPPPdc88YlPfPUee+xx1W677XZ1yXeaA8Wrd99993fIBt785Cc/+coHP/jBR8k+&#10;8PUZLbCZvbKB00Yv6j3Fh4v/Iu4h4tiZeZC5BQg6esQZjoLz0o9Gjg4CnKYHiI8Sdxfr8mu2k48T&#10;EeQPFRFVMb+g17ZU9FKKUScxzMp1Uj6krNpQJ1WBo4S4vLuII46tY/N192C2k7QptC3/KPY7soI9&#10;MfzpHuLOouupvEhZUQdQF1AnUJaUab/rKUC7S36YN0XH2L4ijjydUIhRc/BI2dMRuZeIX3RXsbb+&#10;YwdOFI0dk47prcDAzXxI4dLAIc7paepXjzgVIkZGxG4HEWFQl1+znaS8KDfmFiDoKM9+APuNOglB&#10;QJ1kW8qLbamTUkRbh23brvIk5UXHIZ0+tDX9tKvUd7I95cdo7yg76gTKsg2CDpAPOsLI233FfxYR&#10;oHSWmYPLR4t0QjD0MjohaoEBhSMFaYTNfMifn3KjgCnHflVMYUfkg/yQr7r8mu1k1Y76CddJebMt&#10;dVIVrqPyJuUF22JXaT0VeavLt9k+RnlRdm2qo0DYFfmkY4yAC50ZdByYg0tsAKFPRxJ2i51Ma7dx&#10;gJkn24S6/Jl5sE2oy5+ZD9uMuvyaebBtqMujmQ/bCvIWHVBpx4E5mAw7aLvdGoZhGIZhGIZhGFPA&#10;Ys4wDMMwDMMwDMMwDMMwDMMwDMMwDMMwDMMwDMMwDMMwDMMwDMMwDMMwDMMwDMMwDMMwDMMwDMMw&#10;DMMwDMMwDMMwDMMwDMMwDMMwDMMwDMMwDMMwDMMwDMMwDMMwDMMwDMMwDMMwDMMwDMMwDMMwDMMw&#10;DMMwDMMwDMMwDMMwDMMwDMMwDMMwDMMwDMMwDMMwDMMwDMMwDMMwDMMwDMMwDMMwDMMwDMMwDMMw&#10;DMMwDMMwDMMwDMMwDMMwDMMwDMMwDMMwDMMwDMMwDMMwDMMwDMMwDMMwDMMwDMMwDMMwDMMwDMMw&#10;DMMwDMMwDMMwDMMwDMMwDMMwDMMwDMMwjN7h/PPPf/SFF1540KpVq45avXr1kWZeXLt2LZ/7Dg8P&#10;370s0r5CdrTLRRdddKjtKT9SZuvXrz9Yn/80MTFxi7JIW4OxsbE7qr7ax7ZlQuxg3bp1h+lzzzba&#10;q2EYhmH0FGoQr1PDeLWcpVXiOjMvjo+Pr1YZ/lBcWhZp3yDHamvl41oJg5fpU9mrz7PZWq5as2bN&#10;O1R2H1edcKuyWFuD88477wDxW7J511XmOtnCatnri2Wv35e9bleaiWEYhmEMJtQgXqPGcb9y08gQ&#10;cnDeKi4vN/sGOVa3lC29Q3xgucvIDCq7fWVLH2ujqBsdHT1CeXtFuWkY2MS9ZBOfkN1uX+4yDMMw&#10;jMFEKeqOLDeNDKEyvFo8t9zsG0LUjY+PP6rcZWQGOciHr169+iNtFHWycYbavbbcNAxsYmfZ7Kdk&#10;r3cpdxmGYRjGYEKNokVd5lAZWtQZjcCizsgJsgeLOsMwDMMAahQt6jKHytCizmgEFnVGTpA9WNQZ&#10;hmEYBlCjaFGXOVSGFnVGI7CoM3KC7MGizjAMwzCAGkWLusyhMrSoMxqBRZ2RE2QPFnWGYRiGAdQo&#10;WtRlDpWhRZ3RCCzqjJwge7CoMwzDMAygRtGiLnOoDC3qjEZgUWfkBNmDRZ1hGIZhADWKFnWZQ2Vo&#10;UWc0Aos6IyfIHizqDMMwDAOoUbSoyxwqQ4s6oxFY1Bk5QfZgUWcYhmEYQI2iRV3mUBla1BmNwKLO&#10;yAmyB4s6wzAMwwBqFC3qMofK0KLOaAQWdUZOkD1Y1BmGYRgGUKNoUZc5VIYWdUYjsKgzcoLswaLO&#10;MAzDMIAaRYu6zKEytKgzGoFFnZETZA8WdYZhGIYB1Cha1GUOlaFFndEILOqMnCB7sKgzDMMwDKBG&#10;0aIuc6gMLeryxP3E3cVtiq0WwKLOyAmyB4s6wzAMwwBqFC3qMofK0KJuauwivlB8ULG1OR4pflTc&#10;t9hqDrcUXyleJk4nji4U/594t2KrBbCoM3KC7MGizjAMwzCAGkWLusyhMrSomxoniRNinXB7rHi9&#10;+PRiqzkgiN4mXiFOF4W7RPyJuFOx1QJY1Bk5QfZgUWcYhmEYQI2iRV3mUBla1E2NE0RE3VOLrXaB&#10;SN0PxHsUWy2ARZ2RE2QPFnWGYRiGAdQoWtRlDpWhRd3UOF6cStTdV7xc/KdiaxK3F88RrxURENzL&#10;+eJBIuD3Z4oHF1uTuIW4TDyr2JrECvHkya+bsIf4KvFd4mHipeL3RIu6DiAbt6gzNoPswaLOMAzD&#10;MIAaRYu6zKEytKibGtOJur1EfkNggX8QmX/HvpeIbxKZ8/ZXcZ0I7i7+SHx2sTUJhlh+VvxwsTUp&#10;8jjv7cXWJPYUfyNeJ3Lu58VfiN8USbMVsKgzcoLswaLOMAzDMIAaRYu6zKEytKibGtOJOoTWn8WI&#10;wj1OvElcXmxNYrH4N3F1sTW5qMm3xYuKrUkg6j4mvrfYmhR1XxXfWGxNLpyCmEPI3ZkdAgu3fE38&#10;vmhR1wFk4xZ1xmaQPVjUGYZhGAZQo2hRlzlUhhZ1U6MTUXdAsbXVVmPib8V0Ncq7iv8uXlBszU3U&#10;3Vv8b3Gk2LoZG8Qfih5+2QFk4xZ1xmaQPVjUGYZhGAZQo2hRlzlUhhZ1U2M2oo7VKpnjtkOxNQlW&#10;pvyZOJ2oIxLHqxGmEnW8VuHX4pnF1s0gDS+U0iFk4xZ1xmaQPVjUGYZhGAZQo2hRlzlUhhZ1UyNE&#10;HfPnqqiKurUikTqicwG+/4cYog7Bh6h7VrF1Mz4uTiXq/lEk3aFi62Yg6hyp6xCycYs6YzPIHizq&#10;DMMwDAOoUcxJ1G0rbi/iNC8E3FrcUWSBjjlDZWhRNzXilQaHiNjPHUuCJ4j/J8acuqeJHLuk2JqM&#10;wLGK5d9FVsAEtxO/In5QDOFzlMhcvHcUW5P2yXw5FloBlPO3xE+L4XwSvWMfos5z6jqAbHyhiTrs&#10;hP8/K6ouRNxB7KrYkj1Y1BmGYRgGUKM4X1F3T/GR4j+LO4sPEVkiHqf14SINe1Mg0vF+sUkniCjJ&#10;VPnn805it8BLr78ksrT+nKEytKibGkeLCLXvip8SWaUSPl4knyH4wG1EomusdsnLw98nct7/iqvE&#10;wFIREfch8S0iUbkbxPeIAGedaN5VxdYkiAb+XvyC+DqRPHxD/I7ol493ANl4r0Qd5Xc/8RFiXb3A&#10;NuJ+viCNT4hnFFvNg84iosRxHw8TH1p+5z7Y7mY585/hPzDdC/jnBdmDRZ1hGIZhADWK8xF1RDJY&#10;Ap55SDixLPXOohIs544zzL5wmJvAi8QbxaaEFs4bw+hYgZC8Mr+JoXY46Djb8DixWzhJRFTgJM4Z&#10;KkOLuqmBYFopMnySl31D3jOHg85QSvY/WAwQCWb1S8Qax/2r+GMxhl+CrcVjRd459zxxVxGBntoK&#10;q2YePvl1E/YVXyy+vvzOeZQbEcRWwKKuwG1FyijqNaKp1AtRr/2bWDecd7bYTvyjiE12AwgdosdR&#10;n/1EZH4o98C90KH0GLFbeLnIdbpmS7IHizrDMAzDAGoU5xupIxqHg/pkkQjE70SGvO1dkuFFTQEH&#10;Ggc7hs81ARx6HHLy/3yROVYsaMH2U8RuzndCBDC0j97zOUNl2ApRB5SPt7dM1M0X2C8O/fpia4HD&#10;om4TiN5HvfYaEfGFkKdOQOg30bHEKIb/EtcUW82DTjc6DvYRqYuvFxGqB4osHPQksZtDP+mE+7po&#10;UWcYhmEY3YYaxSbn1LFkO73B6ZLw4P5iVdzdS0yHnd1HZDgSQ3UQBTgj6SqEoCrqGF7EUKI0bdLF&#10;6WIRjOo1mbvEwhcMs8M549wURM5+KfIOsRQsSc81OZd0EXpE+erui+Go5CEFPf84iThWDxSJ9IA6&#10;UceQqFkNx1QZ9lXU4VDJsdqVT+XjKok6hnstFFCWvDScqN2CRxtEna59y+Hh4V1WrlzJ/24TZFv9&#10;mlNHpPc/xapwoD7YQ2QuJv/hdJghYokhnIB6Z3eR/zZCK1An6qgT6SiLebZ8ElVGXLI/PZ/rMbyS&#10;epM6A6EW70GsA0OLrxOpuwKkRxrUiQ8QqaPIF/NAqQfTKDL1FsdW62WuuZv4RDGt06uijvwy7LMx&#10;ASZ7sKgzDMMwDKBGsUlRxwuafyoidgIMMWJhiWcXW5PAUWE+0puLrUngbLxMZB/DIVktkGFO/yIG&#10;QtThcOAgvEHEKXq0CM4WOZeVCBlaxJAjeqkDDH37iMiQJMQUc6xSLBJ/JeJ4BHB6mFvFfCkWumAu&#10;FUvf48h8Uaw6+xwHwylDAHKvLGnPwhh/EBG/IEQdzhRYJ/L7M4qtDqEyRNSdVW72HHKo7jo2NvZV&#10;ibnrZUvf0WdVFOcMnFoEMw7rggeiTmQRmL5C9vQq2dH3R0ZGLpDAKxaSGR0d3b9Pou488Rdi2llD&#10;1I5hjdQzvFQe4c9Q9OiwIcrH0MOLxS+LDO1mrublIvUXCFE3XmxNzvNkeCTDehFCCLW3i9RjzCVm&#10;GCiL78TqrNSzzOdkH3mhLpmuHnir+BkxFWoITYQXgi/yyJD5x4rUWYxiCBCdZOgmq8QGiPZRvyN6&#10;iQKS/8NEgKijDgeIRupd2gfEaSOwqDMMwzCMEqtXr36PnCVW72sCdaIORwAx84JiaxIIMhyhdxdb&#10;k8A5YYgTQyDp9cbBYX4eE+0DOEQ4L/SCI/DSlQuJoPGCZxxwnCaui6OCExKLtVwpMoftGvFxIg5N&#10;ijpRhzjjxdKIuUtEIoj0wONostDFc8QUvK/swyLOHcTh4j6IHtKLzcIdsTACog4nCmfxVPFvIlGB&#10;WaEUdc+Tc7NrPyght5+u/5MNGzZMrFmzZkLbH5NNnSFWI5ZGy6FyPER1whdVho+rK+teUdd/D/Z0&#10;wQUXYE/fksgb0+ca5e3VZVZ7iTpRd4zIMG0EFlF86r6/iDHXbj+ROoNOJv7z1BnMnaP+iVdoIK4Q&#10;dczhZKQCdSd1InUX0TQ6oRBKIYJIm8V2QgQSNeMcrjsq0rmVRsqqqBN1zOdlnjLDzlkAiFESCCQ6&#10;w6hfI6+Ajiw61TYWW5PpINpY/Ie6lHtgtdiYW4qoo+OL+v6lIh11RAIbg0WdYRiGYQhykv5R/Kwa&#10;xuhZnS+mEnU0/AiyAI088zuuLrYmwYIE14rR0w2YaE8vN728AAHFYixEyugRDkEHEHn0NLNKHY4W&#10;DggLVeBEMfQJvEJkeCXORx2mEnXkFWeIfAe4Bj3caQQSEJX7wOTXYtgUkbfhYmtL0Nv/J5FoH88N&#10;527WUBm+Qz7vx1SOF/SDuv5zxV+uXbt2Ynx8fGL9+vU44j/Ub00ukmP0AHKQD1S5/VT2dFFaxn3g&#10;V+ggkLM+sXHjRuzpV9r3BbEtoq4KOnuIbCFqAPPW6KRKR0EQtaf+QYABRNHPRaKPdBwRyYqh5Qxh&#10;p66jI4m6jE6kGB3ASASAUGS+J+KvE9SJOgQjdR7XSUGEjrpr/2JrElyfOnZDsbXVVieKCNeDi60t&#10;QT39TZG6nyhjE4vLbAbZg0WdYRiGMbhQQ/jQ1atXP0+fP5Kz9IfR0dF0iOJ8MB9RR0TtlZNfN4Go&#10;HUN7wglhKBO9x/RMx4ueA6xWRy82Qyo/KeL4IAjpCWc+CsB5+pzIHLc6TDX8EkeI1RBThKirOkOp&#10;qMPZ+R8xdYxSMMySIVM4evToT5WvaaFyvFqODXnvC+RQbSc7+v5FF100oXz8XYJgrewrtQEjE8iW&#10;jlAZ0rnSVygfr7r44ouxp/+Rbb1Q2zvr80h9tknU8WJ7nhVDI6lXiLTHC+bpcKLuSYePI+oQN/HO&#10;Q0YcIJKoczg3jYqxgBOv0mDoJYKPeo06jah/jHBA1JFevFdxJtSJOuYVU2czUiBFiDoijoGqqGP0&#10;BdG3qTrJ6IQjDerrav3ZCLALizrDMAxj4CBn+4niG9QI/pphTQxvUqP4Z5EJ9k2gU1EHcFKqoq46&#10;XwanAWEWK7RdJjIciYUFcBaYQxdgLh5zWBjmyDwPeoX5ZEhSzGEhfXq6YzhmFdOJOua2pAhRd2mx&#10;dTNw8kLU4RAh6tKIYgoidfTm07vPdenZTiOVHUHl19eFUiTg7qvrv0Wfz5Tj/SmRxWCMDKG6oe8L&#10;pRx55JH/IBvaKJt6rT4ZJl1AddfB7Cs3e4mqqOM/yjvYWBSKoYgMxVwm8l+P+bL85xkOzjDyAEMj&#10;EWHxzkPqNeaiMUyRTirqyVgkCVFH3YCAYjEW6jPIC/PjGP5nRPMiOjgTphJ1jHpgKGkK2gREZSo0&#10;WZCF+jdE3UUi9xhzgqugU45h9czB415OExuF7MGizjAMwxg8EJGTk/QThscxTE6N4d/VKNITzupt&#10;TaBO1BF9Qpgxvy0Qw4Z4wXOgE1HHEEucCoZj4ggxHy2GVuJg4GRN17g3KepIgygic+YC9MSTP+bs&#10;AZwdHKPnFls3I/LI3BN66HH2uDZDRWft+KgM+7365W1kQ/Tik5e3yLYW0isNBgptEHW69tZhTylk&#10;W/1a/bIq6niXIZH1dGQB84AROGPFVueijmgeoozhlXxH3DGfjvvnGtXOsBQsSNQtUcd/mPynadNJ&#10;xmiIC4qtycVgGGmQvjydURixOiYLx1B/M4Sd10Iw1Jxhqo1B9mBRZxiGYQwm5Cw9Vo3gD8p5Tz9V&#10;o/g9OeHpEJv5gNUbmXTPBP4UOD+Im1NE5pqwuh49t8whCeCcpAIJMLmexUhC1OEk0LNN5A2nh8VW&#10;mLjP8B8m6uOEvEvkdQW8VJf5LDhkIeJIn+gaK3LWgZXj6G3n9QMBRB0r3LGiZRXcFwsMIMQYrsTQ&#10;S4aHslpmRNx4dx9ijR58hrkiVBGngPf58VtEthhCynPBeeoYKsO+irrAVVddRYSl3y8f57njfBPN&#10;mHXUc9DRBlE3FWTj/RJ1LEzC6pbxigXqo0+IzBcjokV9wxDM+J+DQ0X+yyzgFOB1J3RmxSsMSIcR&#10;ByGSGI4dCzIB9lOfIBQZxklaiKyor4nmMScvrjkTGBlBXZaKOl4/wvDvdNQDIG8MkUfwUWdTVzES&#10;gnukngcIuM+K5IFoJcPM6fyK31mYis46wBxBIpEIVTr1GoHswaLOMAzDGDzgqKkRPFaO91P0+Tp9&#10;fki8Xk74VMMDZwtEEY08PdIpcLBZxRLnAaeCeScIG4YbBhBN1UVHcGrouY6FUogE4kyFyGOSP05D&#10;LERCz/F1IgIRBwKn61liOKh85zpTzV3DqSL6hrMUQBgQUUxX7wzgpDFXhAUSiACSD45DjMa7oOjV&#10;R4zi+DAfhuFIsUw4zhJzZsLJQagybwYhGK9EmBEqy1aIOtnXLfss6og4s/oowp0VV/keUVfKg7KY&#10;07zFQYFFXS2o11jhMX3/Jp1GvB6F0QG86oT/3zvFmJuGACNKxXEB3mnJsPOIimGL1BvpawgYqsii&#10;UXSM0RmFQEIIsQ9Sv8YKknReILyq8+GmAsMhyWP6H6BDifmAda9R4d1z3BsdadRLROSoj9MFnaiD&#10;o25HsCJu4//PC/s5no4xwFB4Vi9mqGojkD1Y1BmGYRiDhYmJiVuoATxCTnch4C677LLbqjHcVfs+&#10;OjY2xiqRTYCeW+ZdpC+3TYFTk744POa6Ab5XHUm2Uwekug0QfGnPM+ni7CCUqsMs685PgfNB/qsR&#10;Hq6R5rUKhhsxdxBwbojQFDgdiNt0Bc24Xvq82EckcapnuAVUhhZ1k84pUQVEP8NacXQR8DFflI4A&#10;RHVjDuVChEVdLaaq16hrYlVKwH83/t/UA9W6hPPZl9YB1W3A/z99/tguIo95vOmxdelNB+qwav0X&#10;aYTwqoK0uS7HAPJVZxvU7XTmpc+I46p1IdePTrl5Q/ZgUWcYhmEMFoaHh4nOHa/GbzPBon1Nvnzc&#10;6ANUhhZ1k9EPhq7xSosUOKU4rLyPi6FjrMhHxA5HPHVAcVqZAwnDSQ/gvBOl4XicRwRkOKY44ER2&#10;IelWwTl0MJAvIrukg5OcOtE426TJHKnpOh26Dos6IyfIHizqDMMwjMGBGr1HytleNDIyssUCIWoU&#10;Leoyh8rQom5y/iSijRcoV8GKgSxgw+8MlWXI3MvEEFasKsgwM+ZnxlA3In3RAcJcKuZvMryW4cPM&#10;DyW6DRnqyVBf5n5yXvoifwQa12EoKOeTB+YlMaeURXUAw/MYJsqwX4bikY/Hin2BRZ2RE2QPFnWG&#10;YRjGYGB4ePgBOPxq9IgObAH9ZlGXOVSGFnWTw3oRRwg35g6lK5hi+yzSw2qprADI8EyWiQe8IJ75&#10;jixuwwIUzMtkTiOr+sXcR4a+sSAOK6PyCgsWjSAyx9xQ5jyxwiFk3hHv8Yo5pSz9zjwjloVnPhEL&#10;VbDC4dEi0TnEImKO/SyEgcBjyCgCMRbl6Cks6oycIHuwqDMMwzAWPtTQ3UmN3hlytGN1xS2g3y3q&#10;MofK0KJuEkS/eHUGK5gi4C4UYzgjUTmWVEeIpWBhG+biMTcqgEAkovaGYmty+CTnVl+OXwWrILLk&#10;O+9KBCxAwVLuAUQji/jEQjwsOMFqsenCPCwxzzDSk4qtHsOizsgJsgeLOsMwDGNhY2JiYuvR0dGz&#10;xsbGGHo2JdQoWtRlDpWhRd3mICoWr5JgJVLAQjZE21iePsB8N1bnYxXDKlglEFEGQtTVCa0niizd&#10;jpj8pMgS9PHeR1ZGZbhmLHzDO8cQkBE1J+rHkvZE+HgdBmR1RARp3TDSrsOizsgJsgeLOsMwDGPh&#10;olzp8niJOt4bNC10nEVd5lAZWtRtCUQUkba/iCxQwgqpCK7zxQBz5q4VmeNWBUMiq6IuXTqexVM2&#10;isyTe7nIC6VfLHIcQzgBQzN/J7IcPnPqiP6lL3nmlR4M/TxHJO3Ty0+GZ7JSas9hUWfkBNmDRZ1h&#10;GPlAldVd5SQdosrrKDlMzzDzo8rvMJVjOryrqxgZGdlT112sa2620mUdZFcWdZlDZWhRV79q5KhI&#10;tI75afzO0EjmuaVA+PGuw3QRIVbCZF7bq4utrba6v4hY4yXzAebiMcwzjfztKnINhmEi+hByLxGP&#10;EJeI1WHQvJOMOXetcUgt6oycIHuwqDMMIx+o0jpCFdbP9XmtmSdVfj/W57FlkXYVauAerWuxMEq8&#10;V2ha6FiLusyhMhx0UUdUjiGQF4vMSUOEHSwiuhhGye/MqWN1SfgwkUgY+1nEhOGORM0QXbzSgHQQ&#10;cYgzwEIpRPyIpAV4/QDz4RjeSYcNL2GOhVri5dBE+3hxM8KOF98zn48FWuK9YizmwmqciEeuzbu+&#10;ePXBIWKsjtlTWNQZOUH2YFFnGEY+kIN0qhyla8pNI0Oo4Xm1HKWzys2uYeXKlTuogVuiBo6Xb3cE&#10;5c2iLnOoDB2p22qrY0ReVcAKlbyWAFHGPDdeDB/Azv8o8hJyhFS80uAM8RfiD0sSPUs7YRB1nMcK&#10;milWiETmvioSlUNY8lqEeOH5i0Ty9EwRocj8PfKFwAthh4DjGBZQQXD+VPywyJDRnsOizsgJsgeL&#10;OsMw8oEqrJPlKLHctpEpVIavkqOUzqVpHIsWLbrd2NjYubrWI8tdHUGNokVd5lAZWtRNggVIEFS8&#10;P47/AZG4KsjbYWK64iTgNQTMhePcaqcIAod3x9W9XJxFWYgKEv3jegzLJErOy86J5J0opiCyxzy6&#10;9BUjvJCc6B7CdHeRhVX6Aos6IyfIHizqDMPIByHqWPyi3GVkhm6LuiuuuOLWo6OjJ6mB411Zs4LO&#10;sajLHCpDi7r2gXfOEcUjSkfUDRHHnDsWTaGTrm4OYN9hUWfkBNmDRZ1hGPnAoi5/dFvUqWFjIZ1D&#10;5mIjOs+iLnOoDC3q2geGV46I3xI/I/KqAhZfebvIcM5WwqLOyAmyB4s6wzDygUVd/uimqBsbG9tr&#10;dHT0tEWLFsUcnVlBjaJFXeZQGVrUtRcM6+S9dbxehEhdq2FRZ+QE2YNFnWEY+cCiLn90S9RJzD1c&#10;ou4c8Y7lrllDjaJFXeZQGVrUGY3Aos7ICbIHizrDMPKBRV3+6IaoGxkZ2Ulibki8T7lrTlCjaFGX&#10;OVSGFnVGI7CoM3KC7MGizjCMfGBRlz+aFnUSdHcoI3SPKHfNGWoULeoyh8rQos5oBBZ1Rk6QPVjU&#10;GYaRDyzq8keTog47GB0dPVaC7sBy17ygRtGiLnOoDC3qjEZgUWfkBNmDRZ1hGPnAoi5/NCnqJOYO&#10;lqg7qtycN9QoWtRlDpWhRZ3RCCzqjJwge7CoMwwjH1jU5Y+mRJ3E3O4SdaerAbtNuWveUKNoUZc5&#10;VIYWdUYjsKgzcoLswaLOMIx8YFGXP5oQdRJ0D5OgWypbuHO5qxGoUbSoyxwqQ4s6oxFY1Bk5QfZg&#10;UWcYRj6wqMsf8xV1K1eu3EGibonSuH+5qzGoUbSoyxwqQ4s6oxFY1Bk5QfZgUWcYRj6wqMsf8xF1&#10;OFdjY2MjwqPLXY1CjaJFXeZQGVrUGY3Aos7ICbIHizrDMPKBRV3+mKuoK53k48SnlbsahxpFi7rM&#10;oTK0qDMagUWdkRNkDxZ1hmHkA4u6/DFXUady3088SQ3W1uWuxqFG0aIuc6gMLeqMRmBRZ+QE2YNF&#10;nWEY+cCiLn/MRdSpzHdTg7VUjVVjK13WQde4Zmxs7NBy08gQKsO3i60RdcrLP5W7jMzAK1NaLupe&#10;XW4axlbj4+MPkk180qLOMIwsYFGXP2Yr6nTsfeVcnTs0NHTXclfXoLx9UlyiRvFeZp7EqVEdMVwW&#10;ad+gvNxStnStPvdL82fmQ9U958iWrtf3Noq6I2gLq3k2B5ey16eozvm6vlvUGYbRfqjCsqjLHCrD&#10;jkWdHJcdVd7L6YEsd3UVutbz165de63y+E4zP8pe3iV+VOV4QFmkfYXy8iw5WO+ry6vZfq5Zs4a6&#10;4GKV4S3LIm0NWCxKefug6tJ3pXk2B5ey1/eqznn7FVdccevSTAzDMNoLVVwWdZlDZdiRqFuxYsVt&#10;R0dHz1B571bu6joWLVq0jRy4beUw3cHMkyq/24hdm3c5GyAG6vJo5sFLL7309m0UdIA2EFuvy7c5&#10;uJRNtC6qbBiGUQuLuvzRqaiToDuaOS3lpmEYhmEYhmEYCwEWdfmjE1GnYw5ctWrV8eWmYRiGYRiG&#10;YRgLBRZ1+WMmUTc2NvYocekll1xyh3KXYRiGYRiGYRgLBRZ1+WM6Uaf9rHQ5tm7duh3KXYZhGIZh&#10;GIZhLCRY1OWPqUSdhNydRkdHl63ye70MwzAMwzAMY+HCoi5/1Ik6VuySmDtTZfuUcpdhGIZhGIZh&#10;GAsRFnX5oyrqVJZbj42NHa79+5e7DMMwDMMwDMNYqLCoyx9VUSdBt5f2neoXphqGYRiGYRjGAMCi&#10;Ln+kom5kZGTX0dHRJUNDQ7cvfjQMwzAMwzAMY2HDom7W2EbcvvxsBRB1KsOTxDtL0K0cHh6+e/mT&#10;YRiGYRiGYRgLHS0VdbcU7y3WvVcNMbWH+LBiq1n8o/gk8VbFVj32Fq8TH1dstQAqw5eJI2NjY6dK&#10;0O1S7jYMwzAMwzAMYxCwatWq41so6hB0PxcXFVub4x7iL8UPFlvN4rnihMj1p8JR4h/EpxdbLYAE&#10;3YvFj0nUParcZRiGYRiGYRjGoEBCYGkLRR0RM8TVcLG1OYji/Yv4kGKrWdxXfLw4XaTuMPHX4tOK&#10;rRZg9erVLxefXW4ahmEYhmEYhjEIkJi7o3j62rVrfyxR91btapOou7/4d3FFsbU5yCeCjohdih3E&#10;g8TDxbuIRNvSl27/s1gdmnhP8YkiQhHsKDKsc+tiaxJcbzfxaJHfDhaJFLZG1J1//vmvGh8fP7Xc&#10;NAzDMAzDMAxjIQMxt2rVqmPFz6xZs2Zi48aNE/r+uvLntmA6UXdH8QviC4utSTxC/JL4C/HH4kfE&#10;a8U3iCFWrxLfLv5DsTWJs8TfiSx8AsbEn4jbFVuTx14q3iiy/6viZ0REHXPrWgFEXfpKA8MwDMMw&#10;DMMwFjBYUGPt2rUT69evnxgfH5+44IILJrTv9eXPbcF0og4B9n0x8nxb8T0iQuvRIlG6DSLnv1sM&#10;vF9E6KWijvQZ5kmEDnAe8+UQjuAYkd9HRV4RsI/4HfH/xCeLrYBFnWEYhmEYhmEMEOT833/VqlUv&#10;Wbdu3QRE1J133nk5iTpEG8Lq1cXW5NDIv4mLi62bQeTufZNfCyDw3iumom6ZeJPI0E1wgfgbcdti&#10;a1IIEhVMh2MeK/5WfGqx1QJY1BmGYRiGYRjGgGFoaGgvCbsXSMx966KLLsotUlcVdUeKRNN2LrZu&#10;xifFqqgjoteJqCMqx3HfEF8upmBO3a/EVs2ps6gzDMMwDMMwjAEBkTqJueJVAWNjY/cT36vtd7Rs&#10;9ctORN2riq2ttnqGiKirLoLycbEq6oi8xaIogOfAuVOJum+JIR4DB4gWdYZhGIZhGIZh9B7r1q27&#10;zapVq5ZKyG16n5m22/ieOkQdEbSzi63NUY3UPUZkjtvaYmsSHPM9keGWcV9vFL8i3rrY2mqr24ns&#10;+7NYFXXx0vOrxRtERF7gfPH34lOKrRbAos4wDMMwDMMwBgRy/p8uAbdvuVlA2ye1UNTFe+pY2ORc&#10;caXIYiV7iHcWfyq+RQRE3l4jEtk7UdxP/KjI+W8TYz4cS/6z72JxL5Hz2f6jGAul8Bvz8+5UbE2m&#10;xTGIP96Nx++IPo5xpM4wDMMwDMMwjN5hbGzsEaOjo2etW7eOCNUmSBCc3EJRR6QN0fU5kVcIwM+L&#10;S0VWu0TE8fqBAC8N57UM/yZy7BqRqNy7xJhDdxvxQvGb4qfE9eIpIvPsQsQhCq8R08gcYol8fE1E&#10;JJ4uvklE5LUCFnWGYRiGYRiGscAhIbfdqlWrzlm2bNl9yl2b0FJRF2AYJGQ1St4dFwKN6Fy6ImWA&#10;+7v75NdNC6WkC6MAXjh+18mvBW5VfgLSTLcDCMKHivGMGMJZd/2+wKLOMAzDMAzDMBY4JOiOlXBj&#10;KOEWaLmomw+Irn1ArIq6BQeLOsMwDMPoA6688spt5ERdLEfr1eLLzfyIE6UyfO66deuY+9M34IgT&#10;hdm4cePd9HlXMy/Klii3u4jpioyNYmRk5NFjY2MnXnXVVbXiZgGLOqJ0V4mtiah1C20XdZdccskd&#10;Sluv/R+Yree24oL/HxmG7PxW4l1cX5mwtINt5R9NXf/pAIZC/UwN8ev1eRECz8yHKreNKrcrxF/J&#10;kerrCnjj4+OHKR+fV55eo883mdnxdRdeeOEHVH7MAWscw8PDd9c1Vixfvvwe5a4toGsvVFG3fckF&#10;D5Vha0Wd6qiHy74+q0/XUZlRdvVG8Q0qv69qm5fuG8aCxdDQ0O1l6+9Zu3btNbL316b/BXPwWNZ/&#10;rxe/Irs4qTSTLSFRRy/AdWqEH1DuMjIDUQ+V4fX9FnUytuXKw5V8X7Ro0TZmXizL8HDZ0gv43jSU&#10;7rFKf/dysxb6faGKuoGByrC1ok75erLy9zK+1/0HzPZSvsotxa1Vj7xfHCoK1DAWKGTrd1Jb+EWR&#10;d5G6vhpwUv/JDG4he3iX2rBV2EQtEHU64NOqJP+p3GVkBpXhtiroz7ZA1C2RHV1RbhoZYnx8fD/Z&#10;0nPLzcYgu3iq0j2h3JwSsiGLusyhMmyzqNtL+Xt+uWlkCNUP71B9wqtFDGPBAlE3Njb2adl7a95B&#10;avQfqvveojZspNzcEhZ1+YM5Ivrjt0LU2WHKG7KjA8RGRZ3qlruJS6lryl1TQvZjUZc5VIatFnWy&#10;xa5Eoo3eQOV3tWhRZyxoJKKuNe8gNfoP2cNb1cZa1C1kWNQZTUF21Kio23fffW+t9BaPj48/otw1&#10;LWQ/FnWZQ2VoUWd0DRZ1xiDAos6og+zBom6hw6LOaAqyo0ZFndJ6ihqmA8vNGSH7sajLHCpDizqj&#10;a7CoMwYBFnVGHWQPFnULHRZ1RlOQHTUm6qhTlNbKK664gpdjdwTZj0Vd5lAZWtQZXYNFnTEIsKgz&#10;6iB7sKhb6LCoM5qC7KgRUcdqTapTzhgfH39QuasjyH4s6jKHytCizugaLOqMQYBFnVEH2YNF3UKH&#10;RZ3RFGRH8xZ1CDKlcczo6Oj+5a6OIfuxqMscKkOLOqNrsKgzBgEWdUYdZA8WdQsdFnVGU5AdzVvU&#10;Scw9TI3RyUuXLu142GVA9mNRlzlUhhZ1RtdgUWcMAizqjDrIHizqFjos6oymIDual6jTudurIRpa&#10;sWLFPctds4Lsx6Iuc6gMLeqMrsGizhgEWNQZdZA9WNQtdFjUGU1BdjQvUTc6OnqU7PCJ5easIfux&#10;qMscKkOLOqNrsKgzBgEWdUYdZA8WdQsdFnVGU5AdzVnUIeZ07uL5CDLZj0Vd5lAZWtQZXYNFnTEI&#10;sKgz6iB7sKhb6LCoM5qC7GhOom7FihV3GRkZWax6ZMdy15wg+7GoyxwqQ4s6o2uwqDMGARZ1Rh1k&#10;DxZ1Cx0WdUZTkB3NWtSVry84TaJu13LXnCH7sajLHCpDizqja7CoMwYBFnVGHWQPFnULHRZ1RlOQ&#10;Hc1a1Knu2Ju5dOXmvCD7sajLHCpDizqja7CoMwYBFnVGHWQPFnULHRZ1RlOQHc1K1Mnm7q/jl6se&#10;uV25a16Q/VjUZQ6VoUWd0TVY1BmDAIs6ow6yB4u6hQ6Lulr8g8jLr/cotjbHP4oniNsVWzcjzpn3&#10;MMJcITvqWNSp7rjV6OjoaU3WHbIfi7rMoTK0qDO6Bos6YxBgUWfUQfZgUbfQYVFXCwTax8Uvibdl&#10;R4LXiBPikcXWzbiP+CtxXbE1M/5ZPEyspp8tZEcdi7qRkZFDxAPKzUYg+zlZddF7yk0jQ6j8Xm5R&#10;Z3QLKj+LOmPBw6LOqINF3QDAom5KrBH/T7xvsTWJO4jfERF1V7AjwVPFP4sHFlszg/T/Q7xzsbUA&#10;0KmoGx0dfZgE3dlE68pdjUA2fIps6BNKdwfqJuVlezMPUl5lmb1NZbi4LNJWwaIuf1jUGYMA1aUW&#10;dcYWkD1Y1C10WNRNCYZe/k1MHczHit8Xfy1eJ6ai5FniD8Sdiq1JsXaGiBP4TPGRYoBhmp8S/yBu&#10;FJeJDOsM3E1cKl4mnijeXgzsIB4uIjBZYIT0dxb7DtnRjKLu3HPPvZPqi3PU4Nyv3NUYxsfHD1u7&#10;du3PlP4HxWvFD5h5UP99yutald+PVBc9oyzSVsGiLn+o/CzqjAUPizqjDhZ1AwCLuimBkPqC+DEx&#10;5midLn5bfJ74C/FhIril+DXxjcXWZHQP0fdl8d3l5y/FQ0WwVvy5SCTws+IHxD1FgPjjuux/i4hQ&#10;fLsYi4kgNn8ovky8QSRyGOn2FZ2IOv1+5OjoKFHNxrF06dJbP/e5z72HbPkBZp5UfbTTFVdcceuy&#10;SFsF5c+iLnNY1BmDAIs6ow6yB4u6hQ6LumlxufhjkcgZwKFjrt39RaJ18ed4lPifIlE1wPFE44iq&#10;AQTiv4nvLLYm8WwRYfgQkYjf1iLRN0Tk+8WYa/dgkWGaMVdvN5Fhnszf20e8k5hG8voG2dG0ok7l&#10;u6vqitNUb3CvhpEVLOryh0WdMQiwqDPqYFE3ALComxascvnf4uPE24gIsxiOSSTufZNfiwgewgsB&#10;VgXijCGZnxQRhIENIkIwhmuCR4j/JfKnQziS3r3FT4tE7sC/iAzbZE5eqzCdqKOuUD1xzooVK+5Z&#10;7jKMrGBRlz8s6oxBgEWdUQeLugGARd20YJ7bH0UicKxW+b/iw0WAqGIY5N1F5tN9UUyHje0rvla8&#10;VvygSDrXiAHm0iHqWDUzwBBMBBvi8SMiIpBPrvMqERCpQ/gdW2y1CFOJukWLFm2jsuV1A48tdxlG&#10;drCoyx8WdcYgwKLOqIPswaJuocOibkZ8RmRuG3+Eb4g7igDR9huR1S4/IV4iBojsMbTydeJjRMTh&#10;h0WOC7B4CvPq0sgV8+V+JxL5Y14ei4lAjtlWBI8XiR6eVGy1CLKjWlGn+mFP7T9F9YWHXRrZwqIu&#10;f1jUGYMAizqjDrIHi7qFDou6GXGKSIQOQfcmMYTJvUQiaG8WbxRjoRNwtkjELV3hkblyrHgZOF9k&#10;XtwDi61JMOSS6N14sVWPrESdGpb7jI6OLlFdUX1Zu2FkhZaIOhZtYig479LMDeSZvMfCUz2HRZ0x&#10;CLCoM+rQS1GHo0yFzyqCCw28YJooznSNMI46i3L0fL6RRd2MYNjlX0XeTXceO0rgmLxaZP9XxDuK&#10;gaeLfxFfIR4nvkhE5BGtCzxR5JUJRAGHxUeL/A9YEIVjeRZHi2eJiEnEJeA80iaa1ypURd3ExMQt&#10;VDecoX1EKw0ja8xT1LF6LfU8/19IVB7ynQ4hhlV3suonbQT1yMHF1vzBCABGFkyXr1h5d7ZgJd9j&#10;xHj1y37iR8X03Z89hUWdMQjosaij3mJxuLuKjGRigTg+2WZ/p++jPUK8VNym2Jo/uG4T+aoCP431&#10;DkgD4NuvF08ttloM2UNPRB2V/tXie0QWnnireLJIj95CAE4ukZzpGuxFIkP5WEWxp7ComxGItZeK&#10;7xWr74NjaX7mvPFOuRSU9XLxepG5dlRUY2I1Asf2l0SOw5ECVBA4HR8SmVvH77wqAecKsFomQvBf&#10;i60WQXa0mahTee4/MjJyULlpGFljnqKOzqHfirzG5E8inUGQlWzpNOL9l+n82qnwIJFOHzp7mgAd&#10;LrRPdBTV5etHYswjni2eI5Lm9sXWVludJrLdt/dqWtQZg4Aeizr+T/gqvNbpqyI+D59fF9nfaQc0&#10;fhILzjXl+68W6/LFNvvnOtqJTilGVL2w2JoUh98UmW7TavRK1OGwsvADjRQrC9KT93eR4WkLYQ4O&#10;UbqfiNOJOhQ+RsLqhz2FRV1H4E87VfnRiz1VFJZecF45EKhLg99jvlwKjsUZSs8HRAj5rXX/jVTU&#10;qW64H86TRB2vaTCM7DFPUcd/FkEGGXId77Gk7aTXl6HXnQxL5Fxep3JGsTV/4EA9QCQP5O1zIs4P&#10;Qi7yNdcRNNRdRBajrsKJYuj4Q4utPsCizhgE9FjU7Sry3yZA82KRTiEEGtvs79SvZZ0BprRM5WvN&#10;FoyM4PqMeGIkHPmi/iZfBI7mqlvw+VaI8WzxD+l8Z2RWq9ErUYe65WXL4RjTADD/iN7ICG8GaPRo&#10;JKYbygh4b9d0ap9Gqpr2fMEcq3gvWQpEHYYKuLdYaCMFoo5FM+qM/y5iOrSvCq4bPaGzhkWd0RQQ&#10;dSrDS1Qv3Gp0dHS5bKpvw6wMo2nMU9RVwbsoec1JCkQQCzCl7QivROF9lPHqkxB1x4scv0RkiHdd&#10;5wnDmBj+jwPCq1A6ASME0levANJ+gki7iyODUxDtJ20/6TOEvDrShNexMAIh2uupRB1zj88UGbFS&#10;nYKAuCTvtNkIWRyyOXdoWdQZg4Aei7oULBz3ezFGHs0GiLrvTX4thN09Jr9OCeqXO09+nRH4t2gK&#10;6tepQJ2Wzv3nO/XtTMPPpxN1/Eb9Nl3HGPVjJ7pm3uiVqGPZ9+py8MxBukmMQkXMrRRZaILhbryz&#10;K53fxHEsHX+4SA8Bc5xuEC8SeagBGqcLRHpJabxoVFHsNBIIQRa9YHn6AI3mu0XGywZoZBmKF8Nf&#10;WFqe94iRJgXL8vVpA3qxSKSOBovVDwlJc929xUCdqKP34x0iApfjGZaaNobMwWLYKmnyXC4TZ92j&#10;GqJOZZjmp6tYs2bNbrrmc0dGRjYtLqJ9Z1vU5Q2V34Hj4+Mb1Jg8UTy03G0YCwINi7oPiLQZtCcB&#10;5rGxai5CLMBwa5wRepsBTgZDlGgPaIdo6xg+STvBb4GHicy9+7zI6JdvibQRMw1t4ljam/Q4XkVC&#10;Otz7d0XyeJS4SmQoE+0fw5rIV7zHE4yKdGiGo1Qn6nhdDGmQf1YaZhjTkWKAV79wj8xfpo0kb7xG&#10;Zk6wqDMGAX0UdcyLQ9Q9udi6GdQdRMvSDhkWlMN/DTGDv85wb6au4NNSL/BZnWrClA78feoq6qWX&#10;i9XOoCr2F6lHq3ORLxQZXUTefiq+RmTEAmkSbKKOpu5EF4SWQCu8XTyn2KoXdXSoMfwTrYImoH7k&#10;vuJemdf3BpGpO9TjXLupIfVToleijodI4THMgx5KjJCeyFeKMWGSh8dKgRgBQ0LoGcRwYvEIIgKM&#10;1afB4EHRi4kwJNyaDlNB8DHM8Rki6VBQFDQGiHAkL8xti8gYvQ2kwfjbGCK3u8i+A4qtSdFGuogw&#10;DIdGD0MLdb9W5HgMg/ugMfy2SI9ENE5VUcf9kM47RdJF/NCw0fDFM8FQMBjmJxBmxiBSB6EjVCJ1&#10;nQz/mTdwjmQ3N4l/kO08b2ho6J/0eY54RXmIkSEkzJ+qMr1WYv0A1Q1z7k03jDZC9dOTxG6KOtoh&#10;VtolGhUgUkX7cUKxNfl6FNpC2jraNups2gemMLxeBAgyIoFE3GIUB+0VaRPVmw51oo55d7S3vG6F&#10;ecR0opIPBByLrADaJTpoyVu0fbzLk/Y22tOqqEMs0tYz3xjQKfkyESEY0Up677l/BB9tNr3pMwnT&#10;KaHyu1p11LJy0zAWJI4//vjby6/7VItEHXUK9VEaeHieyH87fNrwlVlpnM4eBBi+MvONicoBfHLq&#10;DOphxBeRNzq1eI/vdJGuqUQdeiHqlyGRDjWeGQKNY+kcY+0Djom1E4gO/rsY6wfUiTru5ZciQSNG&#10;WRCEYp5yzC9kH0KOuczkAcG3KcjRLfRK1L1EZPI4wg4hw42zMAVqGNAofUdMI2iAQmR/DMnk5c6I&#10;sjAaIn/0+rEP0Aj9WOThpeDBRuEQXWAye4RoiQ4i8v5HjBcnszoh+YyegaohEZGjMOOZ0NPI+bHQ&#10;BSAqhpHEIhKI01TUYQDkNR0iiqERvWTCPcDYWTBjXlAZ3m5sbOzLKuxXiMtUlkMzUcePiEslzo7T&#10;9rGdkGPHx8cPkr3srussF/90wQUXTKxfv35Caf1a/KV+oyfZyBSIdZXj98T0VQ6GsSCgOms31WXd&#10;FHX0SCN66HQM0GlHvR9ijGgcx9ALnII2E+cHwUMbQftCe8bwfXqF+U/SptADPR3qRB0dizhqtH1T&#10;gXYX0cZ8+HDAmBf/M7Eq6og+AsQcvyNcySNCjhUyacvpmAVMX0Cw4sDNGyrDd6oMqwtbGcaCwsjI&#10;yE5qh78gW6cTppeYStRR310jpqIOn55jQ9RtEPGVw8cF4feSLiCi9oPJr5vA/5k6gsDQVJhK1DEC&#10;AH89XbwpzWMArUF0DlCf/T+RgA6oijqmRBFxrNbRjA6EaBZ0DeI0tnsC1X89EXU8CFQvcwMYzkEl&#10;zzy7aOzonWNYB1EpJmFyPJ88ZM5DvKF6idRFQwBolGg0GVIJniQiHllhkwaQxu1KkYJ+mwhojBBX&#10;DBsBHEsUjshbNGiESjHONBLBnAcMEgHH8FCGp9AQAholCjgF+aXXk9AvQM1z3V2KrckoJQXOvZJP&#10;7pfrpkIQcco9s2ooQ3PmFBlRGW6rgv68yvD4siK430wcGhq6r855sPgYlf+unVDXebTOfYKus7fO&#10;W699haBD2Gn7K+JnxU0rJxr5QaLuySrjL4sMIzOMBYPR0dGHiW9U/UUnZBOYTtQxmiNQJ+poG2gz&#10;UjCtgPYQEYfjQltBuxXD9yEdlrRn06FO1DGdgIgb0xtSIMRowxhRwnmMPsEpi7m0M4k6RtPQhvEc&#10;GIYFyTNOVkQmyS9TKRqZb6Lye494FZ2Z5S7DWDBQG3xv+VbMZ/+U2mFGQuH39hLzEXVE5emYSkUO&#10;o9noKIoh0/i7CDjqDvxjfHmGmVPfMSVpKkwl6liokbqrKqyow5gnzAq+XCsdCTGTqGM0H8Eg6t5U&#10;axBAYqoZ90sHFj5/NcjUVcjH7tlCKVTkARo0CijmEBD+pEHBKAiDMr+NhoTwJmPvKQzEGI1DDMcE&#10;NJYsFR+iDsVPuihzzo10EJIR9iQtxvAi8rgujQkOKmN9mTdATwBiMh4KBkrBxhwHjkMIIuri3Vyx&#10;UEoqujBUhqkgBEFV1PFeMtIgfzTW8cmwkRiySXpMSkXp88dg2Mqsh6Ukwy/3Knd1HapsDtU1b5KT&#10;9DXZz7Jzzjlne9nQacqDh19mDJXl/uJzVbYHzbNOMIy+Q+3brVasWLG7bPl5suufqa6c0PdeizpW&#10;pqwTdSF6AnQo0nnI/DXaBc4hHUaYBBkJUrdQV4rpRF20yQDHBieNUSt0yBJho/3DcYpI/UyijmdJ&#10;rzv3neYTIRsjdRB1iMX0Oc0ZKsc3q366RuV4SLnLMLLGokWLtpFNP1a2vU6fN6jeis7yP8nOuz6k&#10;r4LZiDr8X+qLVNRVO3AYrcb7fGP+GtOO6LwiChY+PJ8MRZ9upe3pRB2BmJgvB1jwiZWJEWC8tgC9&#10;gD8+k6iLURAsKkUHGjqCIeipZiEf6Az8eHQDowF7BtlEzxZK4YFEgcSwSVQuwoVCpRBpIKZCzKlL&#10;X/5XFXW8CBX1zFjd6UAa9BRSABQsPZ+IR/JEIZKXGHqJ4dJ4ptdFoHF+ROo4h0aYXs0ARoPAjAnh&#10;MfwyRB0RK3os6pa6rwPhZ4atzjrU3o/VL2Uzu0vYnS6HiWdbQNc/R/u9UErGkB0doLrgmSrHe6h8&#10;R7Ct8ifDyAqqj+4rW2ZRjT/hJMGNGzdOyLYZNdEE6kQd7QKihznjAcQHbUXMs0Pk0Y6Rj9T5oTOR&#10;dpQ2E9GEI1SNrHWCTkUd0wlo+9JFXRCeXLdTUUfvO52b0y1y0LSoe5u4RHXV01RH4XwZRtbgtUGy&#10;5dfFdJbx8XEE3X9p309Vf7UlUkeEjTl1aUQM358RayHq6JgiIpau/ktQhfdlhq/MdCoE1WwxU6Qu&#10;FXWIN4aqp/tYNIXADZgpUkdAiHl+6aJRVTBaD1HHPL6eoVeijkmCrAyTOoCobhoyhAaNVKx8RTQJ&#10;oQNpaKJSRtRR8OlLDmkEiABeVWxNisX3i/QEIPAYfkHhsMhINDKAtCgQjC0EIfPxaFgw1nexowSG&#10;Sz4J05IePaFck3MjUodK5xhWqqSXFZGKgqeRjJfNkm+EIPkCGDKT2p8tMvaWe6Hh43nQ2NIby7wL&#10;hCLbGA/Hz/oP3A9RVwcaWrFfoo7nSM9PPP9+gZVU0yHE8wF2EZVlT4CoE4shtKoTHj86OppGHAwj&#10;G8h+7yZb3qA66S84S/qEPxWZ09EEEE44AukwQNojeocZpoOIo11h0QDajzRSh6ijvWOUC8PxqTfp&#10;1IvebHrDGblBbzGjOxCLODUMd5pplWMWDMCBSUUUi6EwrDKNDrLYCQINZ41oAB2btK2IupjbwugS&#10;jol3bdLOMQUi5q8wtYJ2lXfjMf+PTk2EH/mMSB33RtvfyHBJlSsLpZy9dOnSW+v7uWL19QqGkR1U&#10;V90ZYXfhhRcWHVD6zjoJX9RnVVx1G7T5/Mer9QxROBYFIaKPoGGKEz4rEbDwU4hmUdcxnJv/JcfR&#10;+UXHUNQp1IvUMQxbJCiAFkB/MBIvFWFVMHqB61dX5WZdCoZ9p+cyUo7OJkYAUncRNOGaaBXAPkYY&#10;4J8DzmVNEHQKYBsfn3qL54+/zuIq5DFGxHFv6IypBVYXIJvo2Zw6GpI0KsXDZMhi9Iqy2havFuAh&#10;0MjxAGkMWJQEMDGxGoVDxBHtS9/yTuNGbwHRNoQk0TcWHEmXTMXAEIIYF+/OCfB6geo+jqVgMc5Y&#10;fpW5b6yWGQKBiB/bzJOjkInaYRCp806+6RlIJ4jSGHMc90lDT+SOngLuiwaOe6PxxzHgXPIx63kH&#10;AyLqmPNIrwqrLQVxzrAHgACnFyftFOgE1XHY88V1IkMB5jt/BIeMnnuGK/cMsqP05eO3VIOyVGUa&#10;EWvDyApHHnnkPwwPD79ENnwjjpLauSv1PXpn5wvqIOZbVDteqIdxMhjWyNB6RA4dgtRhgI5A2gGi&#10;XHQ6chwrI+MkpfUGHVVcg05GpgzQTpBO+rqdOjAEnnY3zRcOFvVJ2k4CIncIQNo32mciczhEsVAK&#10;eac9DIH2dJH5LzHnDjD/hI5S7oF84guQ7ximxdBO2t7pHLaOgahDzPFdddUDxUVCI4LRMPoF1U/b&#10;yZYXy7ZfIl/uj2p7X6W66iPa12u/jkgYgqg6r57OKOo1RtTxii/qCeaqUX/h0wJ8ZfxaImUIOTql&#10;iIjR2R3At6EOxuflN+oN/GAi+tW6NAWCCt8bUZkCIcbrEdJzqSOp08gD064QmbyKjHlxAK3C74hQ&#10;QF3FqMB0aD6jFaj7CN6gWTie/MZcaOpnNE5PV+KVPfRE1DGcBDGTzjkD9OalK9Lw0GkAGFKC2mbF&#10;rGjEqPApiHS+AA4351dXzaKBoWeRMDHqnd+r16ZAiOBVhSbnRa9jgDywzCrDUAi7EiEhb9FQ0AjT&#10;I0nBo9rpWa2u0kO+ERbVxoUIIUZI6Jko3KbhigJKn2Wq+Y1z5yQwBkTUUYHQs01lwR8zFqAJwcHz&#10;o0c5HUY7E/hT0ouUDj+aL+hwIM0mRB09UL2ehLtJ1AHVCzuOjo6eqX2dviDUMFoD1UcHyjlicafH&#10;6/PD2l6u79VVmOcK2paphifz/6WNiGgZx4aooa2K/xPfaT/jtQV1oM2g/aFjtJN6hfYxbfcA1yGK&#10;WHc+7SHtZQzXTI9jH79H20QbTt7r0qE9I59pGwd4BqTZCFR+m72nTnUTwzBnmpJhGK3FSSeddBvZ&#10;9Bmqnwp/Zmho6DS1u0fItj+EfRcH9Q7838lHXd1GxIpIFZ1D/K85hsVNwv/Gx6beo35gFB6dQNFB&#10;VAV1Bb4xw9Px36LjaCpwbfJVrUsQm/jtVf+ZOW+MbsBnxy8ncERdCziWUXlp3tBA+OspEKvoEvJI&#10;XtEacR30APcea2T0BLKHnog6o48YEFGHwKGneqo/PpUCY7nThXZS1AlmHBkitwyRmi3q0gP0UtFr&#10;1InzlWI2x1c7MBqD7GgzUQdUNzxJTtOpqiu6dl3DaBo4Q+JJExMThd0yb0Xb+8mevZhTxlD5bSbq&#10;rrrqqn9A1K1ZsyZ95ZBhZAPqKflOmw0rPPfcc+8kO7+OeqzcZRgWdYOAARJ1DBOKIT1V1Ik6BCDv&#10;UWLOCCTCF5FjHABWYWKpXcLyDD2KPwrvOGQYAb1MCDRWfIoILOlzHkMsCc0zFzLNU4g6RB+9RLyL&#10;Me3JYT9DKnmPISCazL0xNIr0omInTZbijR5oeozIH3khfYZXpe9AbASyoy1EHZBDfIzqCPJqGK2H&#10;bHUX1UWLq8PyVEc+Ub819Z46ow9Q+W0m6sDKlSt3UL21TOWbDgs1jNZDdktH07F0TpS7CoyNjd1R&#10;/LR+t6gzNkH2YFG30DEgoo4Vjhi7zTBZhsZWQ+dVUYd4Yngmcy9ZnYjJuUzmR8AxZIDQP84dk2eZ&#10;98JrK2JREFauYyw447FZmIfjGIaEEGPuJXM8OYZ5MSxuwGICgRB1AIFGJDB9ETFDqJiEzDK5DGNi&#10;XijHE95nIvJZIuB6jOVmsQTAIjCMJ2f8NvNcGH7KkINGITuqFXWqH+6mBuY8fc60nLph9BWqg+4p&#10;Gx5evnw5/7XNoDpyL9mwRV3GUPltIeqAypz3ri6ST1OdAmEYrYTseJeRkZHz62xW++5kUWdUIXuw&#10;qFvoGBBRh4hhTh2Ta1l4BsGFuIp5KlVRx1hn5tjFMuKAxQIQZczFBMypYzXU6rK1CCvEGO9sCjDW&#10;mlWeqveHg8jiP9FDnIo6IoUsrMMSvgGEYazKxDxUrl+3wiTj1VlkJ4aKMdGXxXZSND4cUnZUK+qA&#10;GphHqZ44XnWGh2EarYRsczvZ6NLx8XE6fraARV3+UPnVijpA/eUVe40cIBt+qNpUBF11jYcCFnVG&#10;HWQPFnULHQMi6hBwvJiXKBULm7BqG4vehMCoijqWBkcwsTodkTR4mUhkjagcYE4dK2ZWHQS2EV7p&#10;Utks70uErfoeQSbPcp14FQXvS0HURb54HQb5igm6CLO3T34tJiSzkhyikEhcOnQIUcdqqeGAcr8s&#10;Sc4qckQAp5rTNy/gFIm1og4wDFNOU6ziZxitwvDw8MlyhKqrtm2CRV3+mE7U0eGk+usUlTMjOgyj&#10;lZCN3lnt6DKEXblrC1jUGXWQPVjULXQM0Jw6BNFUy2JXRR3DG/8ostQ27yZh6XBW0GRIZrxnhFWa&#10;OKa6JC0rThJhS3v7WaWU6B2rt6ZA5BH9C7EXoi7GxyPU4lULXI9oXxoZRFjiZPISSyKQDMMEDL9E&#10;1L2w2JoEYpb0iVhyL42vuiQ7mlbUlat0naN6g5WkDKM1kAN0oGw3Heq8BSzq8ofKb0pRByTs767f&#10;R1VHMRLDMFqFK664gvcrLhXplJ4SFnVGHWQPFnULHQMi6hBlrH5ZXao7UBV1LDBCtG26l5Ejsoiy&#10;8WLKFIg65rOl/wkicUTqQnQFeJkvL6qP9+VVV79EhBKNQ5Qi7HgXY7ywPgWLnnAcQy4Ztsn5VVEH&#10;2M8CLuRlHTuahOxoWlEH1NA8Sscs4eW/5a7GoProVjhlsqN7mHmSuWyyEZad7ko0uQ44SCMjI8dV&#10;FxuowqIuf6j8phV1QHb4SNng6apPujq/TvXgYzZs2PAM5ed42dZxZj6kzNavX38k7dnExERP6irZ&#10;49YMD5bdVN+1tgUs6ow6yB4s6hY6BkTUsSgJL6nkfU44bpAVIqMyroo6ImRE29KXSQIiTPH+FXpy&#10;mZvHYiSkE6tYsggKEbX0P0FUDJHFyzdjDDxpfUtEjMWrFureU7dSJFqHYEvzg6hMr4GYImKHcOV8&#10;jud58j19bwwOM6IzhpE2BtnRjKIOyIHmuMYbG9VDe6tO+pI+rzfz5Jo1az4v23hZN0R/HeQkPUzX&#10;WyLO+C5F1ZEWdZlD5TejqAOyh4NERlh0BbwqQ/n4oOqrV8iuxtX2rTfzocrsPPGd+v4JleFUI4Aa&#10;ha61v2zm+Jk6n4BFnVEH2YNF3ULHAC2UwvDHn4iIHd7kjyCLyBmi5ybxzGJrEmeIPxUZtnmV+Bnx&#10;s2LMb2PeGytOki5RQObcAVbL/JO4S7F1M5jXRnpcnxUzEWCkzUqcgc+LnxLTxUR2Em8QuU4634fy&#10;Ij0ie7xyAREa78zDISbSyGsYaABYbOU7IhHLb4hfFtMX+zcCnCBxRlGnemNb1RlLcajLXY1ANnya&#10;bOhzLHSh9Hc286PKb5mckS9gI2Wxdg2yl3vLXpevXLlyqhfcbgYdb1GXOVR+HYk62R9RkTNlj7w8&#10;uHEo/VvK9t4xMjLCC4mNDCHbeLps6aMqy66LOtWJT5A9ntVpZ5fyZFFnbAHZg0XdQseAiDqEE3Pf&#10;RiuMeW93EU8VeVVBClaY5F11vPON98M9TkyHWuB4LhIRdyyGAhBLLMhStyrVQ0RE36UiwzR3EFPw&#10;bjqGR1aBGEMMpq8E2Ebk+GeJG8R0ERaE3LFivBuO1TeJ+HFdhF9X5rTJjjoSdUDHPRCnSXVIY0Oc&#10;ZD8nqy7inYFGppBd7Cu7+KTsoqui7vjjj7+9HOqzda2OnXaLuvyh8utI1AE5xfeRPS5bsWIF7UOj&#10;kH0Xok6f0w3xN1qM8fHxw1QnfERl2FVRNzw8/ADZ4grZbcevBFKeLOqMLSB7sKhb6BgQUZcziNQR&#10;kXtlsdViyI46FnVAx+4np7qxJcQRdUrzfb2a42A0D5XfQd0WdQxfokNhtnWeRV3+mI2oA7LHx6he&#10;OfvKK6+kE60xyL4LUSdhEPOpjcwguzi826JOae8gex2VndAh3DF0nkWdsQVkDxZ1Cx0Wda3HWpGh&#10;odXhnK2D7GhWoo7GUHXHGXKwGxmGKfuxqMscKr+uizqlv494VCdzU1JY1OUPld+sRJ1wC9nkMXKQ&#10;n1xuNwLZt0Vd5lB701VRx0qXshH8olkPAVaeLOqMLSB7sKhb6LCoaz14r9zJk1/bDdnRrEQdUB1y&#10;P52zTJxxoYqZIPuxqMscKr+uijqlv5u4XOnHwkYdw6Iuf8xB1IVzvVhOcjr/eV7A/pSmRV3GUHvT&#10;NVFHGyb7OEk2d3C5a1ZQnizqjC0ge7CoW+iwqDOaguxo1qIOqP54khqgw8vNOUP2Y1GXOVR+XRN1&#10;SvuBsjXek1g333VGWNTlD5XfrEUdkM3cR3Z5VlN2qXQs6jKH2puuiTrEnOzjJKWdLprWMXSeRZ2x&#10;BWQPFnULHRZ1RlOQHc1J1Am3UB1yhhgLu8wJsh+Lusyh8uuKqFu5cuUOsg8iwg8sd80aFnX5Q+U3&#10;J1EH5CQ/UbZ5mmxz1lHeKkhDtmhRlzFUn3RF1MnGdheXDA0NxauOZg3lyaLO2AKyB4u6hQ6LOqMp&#10;yI7mKup4d91OasSW6TPepzdryH4s6jKHyq9xUYdzpHQXiY8td80JFnX5Yz6iDujco2UH855fZ1GX&#10;P9TeNC7qZF8PlV0M67PjlS7rYFFn1EH2YFG30GFRZzQF2dGcRR0YHh5+vM4/RfXKnIacyH4s6jKH&#10;yq9pUVcsdCHuW27PGRZ1+UPlNy9Rh13KWV4hW4j3lc4JSseiLnOovWlU1Kn9u7tsgtEEvIJoXlCe&#10;LOqMLSB7sKhb6LCoM5qC7Gheoo7VCEdGRo6THczphb86z6Iuc6j8GhV1sokDleYJ5ea8YFGXP+Yr&#10;6gDvDZNNLZ7PqAKLuvyhuqUxUbdo0aLbyR6Wq+5r5GX3FnVGHWQPFnULHRZ1RlOQHc1L1AHVKdup&#10;PhlSg3S/clfHkP1Y1GUOlV9jom7NmjWPUVosbnGbcte8YFGXP5oQdUD105PF48vNWUM2aVGXOdTe&#10;NCLqSls4RXb51HLXvKE0LeqMLSB7sKhb6LCoM5qC7Gjeog7IEd9dtjDr1zhwjq5vUZcxVH6NiDo5&#10;NPdRuzSktO5V7po3LOryh8qvEVEHVN+cqLTmtLhT6chb1GUMlX8jok52sJ+4uNxsBBZ1Rh1kDxZ1&#10;Cx0WdUZTkB01IuqA7PEZcnj2Kzc7guzHoi5zqPzmLeo4V23S0MjIyEPKXY3Aoi5/qPwaE3Vymu8o&#10;e10pznpFVdmoRV3mUHszb1EnW9xbdrCcqQflrkagPFnUGVtA9mBRt9BhUWc0BdlRY6JO6WyvemXp&#10;ihUr7lnumhGyH4u6zKHym5eow8FSXXaKHJonlLsag0Vd/lD5NSbqgETZQ2Szi6+88sptyl0dQXZq&#10;UZc51N7MS9Sp7B8kG1gpe7xbuasxKE8WdcYWkD1Y1C10WNQZTUF21JioA3LuH6b0FkvY3bbcNS1k&#10;PxZ1mUPlNy9Rp7boCDkzB5ebjcKiLn+o/BoVdUD2diB2V252BIu6/KH2Zs6iTvZyN1EmcN6Dy12N&#10;wqLOqIPswaJuocOizmgKsqNGRR1Q3XKI7OLp5ea00HEWdZlD5TdnUac67IlyZI7HYS53NQqLuvyh&#10;8mtc1MnetpbdzmrVXmxU51jUZQyV95xEneqoO8oGz1H5P6bc1TiUJ4s6YwvIHqYXdeecc872OuhT&#10;Muz7lruMDKEyvF6OVGMrL80FMjSLuswhO2pc1NFgqnE6d2hoaOdy15SQ/VjUZQ6V35xEncr+kXKU&#10;mEc352XmZ4JFXf7ohqgDSnNH2e6w7Hancte00HH9FHXbiyvFq8V3iZeJ83ox/yBCdc6cRJ1s5TSd&#10;N+/3Zk4H5cmiztgCsocZI3V30gHfkpGuUOV0kJkfVXbHit9TJdPXSJ3ycq7y8bxy08gQdAyoDK8o&#10;NxuD0nyoKqPFMzWeFnX5Q+U3a1En5+V+Om+ZBF1HDvVcoTryyd2wb6N3kJ28Q+WIoGkcstuHyz5O&#10;k+3ertw1JXRMv0Td0eKPxJ+K14gIuy+IvxMbXYFxoWMuok72cYTOOa7c7BpkW3cWP6u68YnlLsPA&#10;/t4inldubgmMWQe8HeMRPyF+0syKlNn14jVqkP65LNa+gIpO/IYqytfp87Vmfrzwwgs/ovrgWWWR&#10;Ngql+1Q1UIeWm7WwqMsfKr9Zibqzzz57Wx2/knfSlbu6Bhxw2djXXUflScpN9cj3xdPKIm0cst8j&#10;lf6M8+v6JOp4/cL/iR8UH8qOErcXERrHiNW6c+vycyrMtGrjTOeDTo6ZCV0Zcj0dZE+zEnU69gmy&#10;Dd6bOaPony+oP2Vfn1K9+MH0P2AOLqn/xBuwwdJM6nHFFVfcemho6PaXXnrp7fk08yFlBlUB3EZs&#10;omKdM1QB3VkV0J4yvn1lePuY+XH9+vVPVfnduyzSRoGNqjI6U9yl3LUFlAeLusyh8utY1C1atGgb&#10;Cf3Txb3KXV0FbZ2u9QTXUXmSclP98fiVK1fuUBZp42BpetkwL5Kesp4Csu9eizpEz4fFH4qdRLTJ&#10;/wbx/eI7RaJ46dDmu4jDIr+/TazOe+a+LhffLdLRl4rIwAHiW8RrxWeK1WPGxXTRI3yUM8Q00sXq&#10;yOtFhOrrxcZXvZ0KsqmORZ3sYWeVNyujMPS168Cfk209XPl7SvV/YA4mqf9ov2SLO5ZmYhiG0T/w&#10;egNVSkvVYG1X7toMqrgs6jKHyq9jUadj91MDdWy5aRitgJyne8suVwwNDd213LUF+iDqWMRlQryg&#10;2JoeiN7rxfeJq8UrRc7lO0Agvkr8jni+yDzqZ4uBg8SfiAi2IfET4rfFdKXHVeL/iG8U14pfFznn&#10;yWLgD+LLJ78WuLX4GRGhCIgwIiq/Jo6KLxYjj12H2puORB3DwlXWw2q77lPuMgzDMAxDjePT5DAx&#10;L2QLWNTlD5VfR6KO6Jzs4Jwjjzyy0Zf2GkYTUF3Ewj2nEd0td22GPoi6RSLCLI18MUwUUcYcm2Vi&#10;5IXhgdUVzV8jfkPkfuhU+7m4RgyEsEFofVZ8XbE1Cc75rog4BCzK8luRSFzgjiLC7qNivPPvRjFd&#10;mIh0PiIiFgEL9P1RPLXYmkTH89vmi05EHSOi6IjUsR2vjGoYhmEYAwGGN8npP2lkZGTXctcmWNTl&#10;j05Encr+QTrmrG6udGkY84Vs+Rmqk2pfx9IHUbdERNQdUmxNglXwGFrJ8Ed+e4mYAoH2QPFxIkLq&#10;P8Q7iUTqOOfH4jPE9D2i9xMRbCwotI94oMjK2t8UvywChlD+RiTtFBeKXOPuxdbMog5x+UURwbif&#10;2NN5dTOJOu3nVReLVFfxHAzDMAzDqGL58uX3UGO5XI3mZnNjLOryh8pvWlG3anLp+JViV17aaxhN&#10;4corr9xGdnr22NjYFsKtD6KO+WsIt+rKd9SVzLH5d/GV7BCYu3ayyKqYHxNZIRPhxKqZMSfsH8VX&#10;i4iwfxMjAvgg8c/i50Rel/Ce8vMDIsMsAUMlfyVWh6cuF/9LjGGKvxTT1xwhnpgXGKIOMPeP/P1C&#10;ZGhmz1Z7nEnUqdwPVRkfg7grdxmGYRiGUYUay91GRkY2Wxraoi5/qPymFHVE5iTqlsoR7utKvYbR&#10;KYgqy7k/V2R44Sb0QdQRYUOUMcSR7ykYbsl8tlcUW1tttbvIfLbniIg3MCYinKqLzDCskOgZ599D&#10;ZBEWhkROt2z/UpFIXaQduFgkj3ENIoEvnfy6CQzPTEVdgMWSviISDezJYiTTiTrt30tlf/ZUgs8w&#10;DMMwjBIINzlKp6rh/NdyV/FaDIu6vDGVqKNMtf8k/e6X6RpZQTb7OOoqVmstdxXosagDvMqBaB2L&#10;nNxfjHqSqPevRSJv4HgRYRavCUH0EQ37T5FVLxkGiYALMKTz9yLDNLlHFi4hQncbMUAaISZ5Jy7R&#10;vPQlyKxiSTSQ4aAR2fq4SLQwXgHAAizki/l9gOGhd5v8WmCFyH3UrbTZOKYSdcPDw7uobJeJdy53&#10;GYZhGIYxHej9VsO5RI1q4SysWrXqPDW07+2zqGPhjp6/M2mhQOVZK+pU1oeqbE+0YDdyg2x5a9n0&#10;0bLhYmVH3q0oW95Vtv427eulqENwMbeOVSd/JvLy8XeILICC2IuXsjPXjeGYnxdZUZL5c0TQIPNY&#10;ibBdJ75JZB4eK1uSFiILHCnyMnNWveR3IoB8P10EiCDmyiHsEH+ISdJADKYLtDD37iaRIaBvF4nC&#10;Eb3juoB51exD5HEd7onvPYmO1Yk6Cbq7q0zPHxoaYhEXwzAMwzA6hZylh0nMnaHGdVz8rRraN5c/&#10;9RIMrWI+CM7HD0ScH5YEZ3ntngwFWiioE3Uq38dr31krVqxIF2QwjGwge76NbPiokZERFk95vxz/&#10;t8mueRnwI8tDegmGV/IOOgQd890uE5lzl/6/dhNfKCKmEIJE4Vghk+gbIuZM8SoRUcZrEqrvJ91T&#10;JF1+Jw1eYcAiKgHSOEVE0PHqBN5Tl/4OEKFEDanTEWu8g46oYLzGhDqCVyYQReQ1B0T+evYOrqqo&#10;IzKnch1SGT+6OMAwDMMwjM5AD/iaNWseK+foK+vXr5/YsGHDhBradCntXoAoIT3Z9CjjXLCCGwsC&#10;sOgA80xwSowOURV1cpruTwSWHvDiAMPIEOVw8XNUP/1t48aNE9RZ4rs8PzRfhKhjRWa2VW+dqTJO&#10;XxlhGIZhGEYnUAN6uETA7y666KIJNa4TF1xwAaLu9eXPvQK91Axdqnt33r3E6gpviEB6pFlQoG4o&#10;IcObmO/CXJG631lEgF7xzYYnVsC5XLt6DHNVmOfBnJgA12Bp8Ji3EuA48lFdGKGrSETdrej5Fpcj&#10;7MqfDSM7SNBtrbrqmRJwE7LribVr107Irn+uuuob2veQ8jAjMyDqxA8h2FWezxCnWxzGMAzDMIyp&#10;MDIyspMa1bPFryHoiNRJALy2/LkXYP7Hn0TmncwExNxGkfcqseDAD0WGL7EEeICFAD4t3iB+R2RI&#10;Z4DzGc7E8uHfF5nTEsOQAjiIDFXiXKKELPHN4ggBFjdgiChDrQKISJ5ZutT5CeKXxO+JXO9EsSeQ&#10;Y3SQyvWjcoLvKJ44PDz8+PInw8gSLJCiOmr/0dHRt69atWqCUQV0QsnWfy+RV10B0sgEpah7v8r1&#10;qeIZHh5uGIZhGPME761T47pevFFO09UMyyx/6jYWi38VeblugAgXQwWJ0BHlKobmCDhvRBHPEfcQ&#10;TxIRhPFyXSJlPxUZPsqqc4eLiCtAGs8Vfy7ysl/mxHAeK70x1wUg2FjYgAUH6DFmlUjE2l/Ew0Tw&#10;AJHtWLAAMOcPERgryjHBn0UOLhJZiIA8sPBBTyBH9wDxOoYyqSzT52oYWYNheiMjIwdQR6mu+hOR&#10;u7Gxseo8MiMTrFmz5kCV5c9UhuerXOkcMwzDMAyjCaiBPUsN7Kd56W+5q9s4X+RlubH0NxPmWZKb&#10;xVJYnvurYizBXyc0iaqxKhxgsRUEIourVEE073/FNGKG0GO1t2cXW5NRO4aBIhgDXJPIH1E9vvNS&#10;39+KvFg4wBLl5PPKYmvyZb6kg6jsOVavXr2vBN3vxLPKXYax4KC66pDzzjvvx/rsyfL7RvOQKD9I&#10;5fdr1VUMdTcMwzAMoymokT1ejtI1PVz2nlXhEFus9AYQWgxtRGCNi4gjjgkg+li9jZXeeIEuL/Pl&#10;ZboRzeNFu4guVnJjpbfAPiJp8ZJfRCMr1rGiHPti6OclIhG29N1QgDl/LE/O8E2cD9InShioijrO&#10;J+3/FoksPkLsGc4///yny0n6b3H5unXr/GoIY8EBIae66vn6vFH1Fe+IMzKE6qoDVX43Dg8PL43F&#10;UgzDMAzDaABqZE8We/meuv3FqnAL8K6nv4sM0QQstY0gQ0BdLrJKJvPVeMFusSS2gKBaJLKPl/my&#10;DDg4UOQ6LDGOWORcliRfJ8bwy5eJvxSrQojjGbbJMEtEHe+oYinxABFC3vUUog4gAHln1efE34jp&#10;cM2uAkdJzu7HxdP03SvJGQsGEnKPGBsbu1S2/fNypV4Pv8wYKsfDVq9e/RHxNIm7/crdhmEYhmHM&#10;F4g6Na7v66GoQ/wg0pgLly54AlixEVEXwwiZ58bwynThD4QUi5mEqAuQf+bWIdKYq/FwEVGXRu+q&#10;4H1NHFMdCoSQZK4dPclE5f4mrhADzPtjYRaihFWwSuaHxG+KrJDZdaj8WP3yo+vWrbudHN5T5Tjt&#10;Xf5kGNlCNk0nxW9YJGXNmjUTzKeTrf9VgsAru2YKlefhqp8+oLrqVirfJSMjI/9a/mQYhmEYxnzQ&#10;B1EHniT+Wfy6yIIkzFtj0RIWREFkpaIOQUXUjWjaU8T/ED8lIriYW8PQTV5DwJxAIm8/Fm8vsqoa&#10;xxFR4ziOR2Qh8ogIgn8RWXiFBU+4Pr8TQeSaMReP635D/JaIM8nCKQyxJJ+xYAvpMA+QqCHk5cGI&#10;wuorD7qCUtQVrzRYunTpdtpeJseJeX6GkS1UNz16bGzsA7zOQLbNe+p+L/6nvsf/t1+g04j6wis3&#10;zhKIOiJ1fFc5UlctHx4edl1lGIZhGPNFn0QdQKh9VmSoIlEvhNON4ifFaORZEfOD4o9EHAFeWM4w&#10;yw+IgGGURMSI3LF4CumcLQZYjIXfSPvDIouf8HqEiGSxEArDJEmf6CFDJxl2ycIr6cIxzM/jlQr/&#10;T+T8N4qItitEgDDllQmISK6BADxK7AkSUVe8Y0+fO2nfKtFLvxtZQwJgDwm7D6me+rM+fy5+WsJu&#10;5/LnXuOe4otEXl1CZxGfo2LUnXQmUWf1ui7NBiHqVEcVIy30/QEqz/NWrFjBszUMwzAMY67oo6gD&#10;iCqEGUMbEWOPFauT5+kN55UEzJvjBeH0kHNc5JdeeyJ854rV4ZyA8/cVGWrJvDiGWlbvlVcSsBDK&#10;GeJUQojFGc4U9yq2Jod3pqvw/bPInDqO6enKblVRB4aGhv5J+5ZpH8NHDSM7nHvuuXdS/bRY9r29&#10;bPmIkZGRl0oAvJ15duUhvQT1EoKORZNYwfcYkeHXV4ux0BJzgXnXZWwbFVRFHVC5PlplvESCnbnK&#10;hmEYhmHMBX0WdUYDqBN1QM7TU3CWtL/u1RCG0Vrg9MvJP131E0ObC2Dfpah7VLmrl+AdmqyIG0Ou&#10;A/zn+H8x1Hqj+AeRzh46U6oLMBGNohOKzqkqmGuMGEQ8MsybRZoAadNJRKfSTuyoAdfimgxjj46v&#10;qrBkH2lEun1BnagDqr/2obz11e2QYRiGYcwFFnX5YypRB+QoHa7f09cxGEbroXppH9ntFi/w1753&#10;9EnUIZy+J/IOy7pI3PPF/xNZ6Il5vwwtjwVdOJfXqCAK+e2HIqv5suASQMgxlJt9rxKZ08t3zn+H&#10;yHUZWs7iUs8T0wWYeBUMQ8e/InLcd0SOZf4xYP7fc0WGhDNclNWDGVHQq/eSboapRB1QHXasRPvR&#10;5aZhGIZhGLOBRV3+mE7U8VJ5/cbQphg2ahithuqkR8qmF8ueN4t0sd1HUUf9OCyyQBLzepkTnA4V&#10;311kri2vVTlZ5NUt8X98tfgrkeGZDAVHVP1FjKgf6bC4EoKQOcWniizoBBGLvKeT93oy7PMmkd8B&#10;UT9EIsNAHy2SPpFCVggmYkeeny0iBhF/PDfugWNYhKrnmE7ULVq0aBv9fvbIyAgLaRmGYRiGMRtY&#10;1OWP6UQdkJN0Bx2zSmW9a7nLMFoJ2fB2suUz9bnFvNQ+i7oAggyRhLhj4aaHiAFW7f3vya+bwPxf&#10;XsvCnOAUzM/j2BgO+T6RlXvToZnVOhnxRxSOyBtg/i4LNKVDKlkU6tLJr8VwSxafYs5xChZzIgLY&#10;c0wn6sCqVat2VPnro2+L4RiGYRhGnrCoyx8ziTrA6nJylFYsX76cuTWG0UbcYmxsbEi2vEe5vRla&#10;IuoAc9ci2obI4jUngMWYWM03XfCDBZwQViyslIJhhv8rPrnY2mqr94t1Qoshmqyw+VbxGpFzLhMB&#10;kTwigAxTpf5msSYihatEwGtWOJ5VfUmbaOB7Rd7liYjseZ0/k6gDsoH7IOxWrlwZw1MNwzAMw5gJ&#10;FnX5oxNRB3TcY3Cajz/+eJZeN4xWYWRkZE/Z8ZRzqlok6gK8y5KIXUThEHVE39I5bwgsXpNSXZn3&#10;cBEBGC/frhN1DJnmlS1EBJ8lXigi4iJSx8Ip3xWJHH5U5NUsbxJDDDFEFFHHPL0xkeGb5IfVhvsy&#10;xLETUQdUzrutWrVq6WWXXeZ3ARqGYRhGJ7Coyx+dijogUfcEHXuWju3JsutyzEbXr1//Mn2+RLb2&#10;UjMvSkBRbq9Q+TGnq2uQTT5ctrn00ksvnbLDoc+iDhFSXUWWeWzMT2PYJVgu/klM/1sHiUT0Di22&#10;bgbCjHdfEtWj7kXU8XqEFO8SWfgknVvIgifMswMIPd6XyXs0l4kHiCkeKfIKBub4tQKypY5EHRge&#10;Ht5XNnE6c+3KXV3FVVdd9Q/K2x6y9aPEo83B5tq1a4/Up4cBG4aRD9TIWtRljtmIOqCG6rDpIiJN&#10;Qvb1GTnhG3W93eUwPdHMh7KTPfW5h+zrqyrHkbJIG0c55/Ns2e+073fss6hj4ZN3irxXk+GXDHV8&#10;s4ho2kUEx4tE7hBXvPvy1iL/SVam/LbI/DqiayyWQkQvXSiFaBwiLgVRN6Jv8RoEomykH5E6Fkz5&#10;tfgW8RIRYUd0LiJ1iFCEIqttMqSVVTiZf4dAJ8+tHH4ZoE1SeR+jc7inroP6UzZ/nezrM7rme83B&#10;5vr1678te6i+wsQwDKO9UOVlUZc5VH6zEnX0fOv4M3XefuWurkGN4jVjY2MHl5tGhpCdvE3lyNyw&#10;xkG9I/s4VenHMMQp0WdRh5BjiCPDGYme/UJk6CNiL4CQ+7r4XyKvPvhHESCgvihyDq8UQIixYiXv&#10;vgNEopjjVh1+yX0SmeM6XxARfaQfC6EQKWT1S+bbrRNfJzJ/jxU07y0C3o1HFJD9nxGZX4fIO0rs&#10;OdTedCzqAMMvVebLOrGP+UJ5upNs8XO9uJbRfsjuVslWX1luGoZhtB8WdflD5TcrUQc4VuctHxkZ&#10;6eqKmIg6XWeL940Z+UBleLXYFVGndPeW7R7RSf3TZ1EHiLzx6oITRBYhIfJVBZG4w8S9xXTYIO+L&#10;e6LIUEgWOEnBvbOKJqtVVnF3kfSeKvKCc4Qjgo0hmR8U3y2moKOGaF7aYYOAIkpIJPEZImKzOpS0&#10;J5itqAM69i7UVRJcXS13XQdR92nZJM/aGHDI5lbLXl9WbhqGYbQfFnX5Q+U3a1EHdPx95MScPzQ0&#10;hKPYFVjU5Y9uiTo59w+Q/Y3IDtOFRaaEjmvbQin9BKKIF5wTAWR4JkMuEXsXi6xuyXy61mEuog6M&#10;jIw8iLpKdrhjuatxKE+FqJONIdiNAYfswKLOMIy8YFGXP1R+cxJ1QOc9rHSs71TuahQWdfmjG6JO&#10;9rad7OLs4eHheB3AjNA5FnWbg9UxGZbJCpl8IvD4ZGhlXyJxM2Guog6onnqUyn/5XOq5TkAdaFFn&#10;BGQHFnWGYeQFi7r8ofKbs6gDctifih10Y5U5i7r80Q1Rp/SOls3OapibRV0tWD0TEcLCR08R64aE&#10;tgbzEXWAuk62c2y52Sgs6owUsgOLOsMw8oJFXf7A0ZmPqANDQ0NHydlqXHxZ1OWPpkWdHOcnyCaO&#10;KTc7hkVd/pivqAOyxdNIp9xsDBZ1RgrZgUWdYRh5waIuf6j85i3qcJjl0Jwsh6nRld8s6vJHk6JO&#10;tvBAkSF0sex+x8BGda5FXcZoQtRdccUVt5YdLBZ5vURjUJ4s6oxNkB1Y1BmGkRcs6vKHym/eog6U&#10;7wtbsnLlysacZou6/NGUqDv++ONvLzs9S6LsQeWuWcGiLn80IeqA7PFusqVh1VmsGtoILOqMFLID&#10;izrDMPKCRV3+UPk1IurA8PDw3XG85dzwXq55w6IufzQl6mQHzxB58facYFGXP5oSdUDp3F/2sJw6&#10;q9w1L1jUGSlkBxZ1hmHkBYu6/KHya0zUATnwO8u5GRkaGrp9uWvOsKjLH02IOtnnHrKDU2Sjc16V&#10;0aIufzQp6oDS21W2ubSJ9JSGRZ2xCbIDizrDMPKCRV3+UPk1KuqA0nycRN2SFStW3LbcNSdY1OWP&#10;+Yo62ea9VM+cLTvYvtw1J1jU5Y+mRR2QTewn+zztqquu+ody15xgUWekkB1Y1BmGkRcs6vKHyq9x&#10;UQeU5hHiYeXmnGBRlz/mI+qwSdnQWTr/oeWuOcOiLn90Q9Sp7dpadnGceEC5a06wqDNSyA4s6gzD&#10;yAsWdflD5dcVUUfPt5yc0+WQ713umjUs6vLHfESd7PLo4eHhQ8vNecGiLn90Q9QBpXc72caw7O1f&#10;yl2zhkWdkUJ2YFFnGEZesKjLHyq/rog6QJojIyNnzzXSYlGXP+Yq6uS876HzTmuqbpEtWtRljm6J&#10;OqA07yJRJhM578HlrllB51vUGZsgO7CoMwwjL1jU5Q+VX9dEHZATdm85O+cq/XuVuzqGRV3+mIuo&#10;27hx444q9yU6727lrnlD9mdRlzm6KeqA7O2h1FWyk1nP37SoM1LIDizqDMPICxZ1+UPl11VRB+RI&#10;P0gOE6vMzeql0TrHoi5zqAxnJepYNVX2yPvoHlHuagQWdfmj26IOyEZ2kzg7R9e4XbmrI+h4izpj&#10;E2QHFnWGYeQFRJ343nLTyBAqvwO7LeqAGrnHDQ8Pn4xzXe6aERZ1+WO2ok72uL/KfL9yszFgd0oX&#10;UffwcpeRGVR2B3Vb1AHsTzym3OwIFnVGCtmBRZ1hGHkBUaeGzKIuY0jQPb0Xog7IVg4Vjy83Z4RF&#10;Xf6YjaiTw74HczBnI/w7BWmqvrpWnwiD+5v5UeW3TPXB9SrDroo6oHrqRNltx6v3Kk8WdcYmWNQZ&#10;hpEdEHXj4+O/0ecLVYk9n08zK14mZ+kjcka+2sTLwmfCxMTE1nKUju/U8bGoyx+dirqVK1fuoLI+&#10;W6Jup3JX41D6F19wwQXXKj/vMfOjhNMHVGdtRKCXRdo16BqsiLlIfFy5a1pY1BkpZAcWdYZh5AUJ&#10;gntv2LDhBH2eaeZHNTqL5eSepgboKfN9+W6nkPOzra63fHx8/J/LXVNCjpxFXeZQGc4o6nDSsQlx&#10;t3JXV3DllVduo2ttZ+ZJCf47LFq0aJuyOLsO2e2OEmrnqa68f7lrSih/FnXGJsgOLOoMwzCMhY/h&#10;4eG7ywFaMTQ0NK2zZFGXPzoRdfr9qXKADiw3DaM1UP3zYHFYddVdy121sKgzUljUGYZhGAMDNXiP&#10;ZJVDOUJ3LHdtAYu6/DGTqJMdPFplvFhO8W3KXYbRKsh+/7W00SmHfVrUGSks6gzDMIyBwsjIyJ5y&#10;mM6YyqG3qMsf04k6lfsOcoSXErktdxlGK6F66CDxhKmGqVvUGSks6gzDMIyBgxq+/eX0164yZ1GX&#10;P6YSdUQ9tP+M1atX71HuMozWAjGHqJPN7l3u2gwWdUYKizrDMAxj4CBnaGs5QyeOjo4+tdy1CWoU&#10;329RlzemEnUjIyMHaP8h5aZhtB6XXnrp7VUfLREfW+7aBIs6I4VFnWEYhjGQkEO0rZz8xePj448q&#10;dxWQ0//BARN1txCfKP5jsbUAUCfqJOAfJgd4BasZlrsMIwvIbu+I7apeenC5qwB1mEWdEbCoMwzD&#10;MAYWrC6nRnCsfF/ZY8TnavtL+jyoPKSXeKjIMKv9xX3Ex4i3FgN8P088tdhqDrcTfyqSNmBhBr6f&#10;XGxliKqok/N7F4m5s1W29yx3GUZWUJ30QGxan3cudzGq4B4tF3Vbi7yLFFLPVEGHEnNb71RsNQeu&#10;NSTuW2xNYkdx+8mvCxOyA4s6wzAMY3CBYzQ6Ovrc8fHxH6hR/J34U+17evlzr3Bb8Vvib8VPiN8X&#10;/yJ+SIzeeZy5r4lvLLaaAw4X111XbE3m5Xvia4qtDFEVdXJ8T1e5dvV9dIbRbaie2kN10+LLLrvs&#10;tvo+LJt+vuz8OrF2zl0LcJH4MZE67ZPi28THiwFe2fA58ZnFVnO4m0gdemmxNVl3flx8a7G1QGFR&#10;ZxiGYQwsyjkpK+QU/Xn9+vUTahAn1DD+Xux1z/d24n+JrxXpZcYpOUGcEF8uBjiu6WX4EXW/EseL&#10;rUnwygfEXZZA1KkMl/Fdzu8++v6M4gfDyByqrw6WPb9PddXf9XmDtr8se//X8ue24QYRcUXU7Hni&#10;t0XquZjLTH22Rmx6nitikU6yEIsMue7GKIdWQfZgUWcYhmEMJkZGRv5VTtG/I+gk8AqqYfyT2GtR&#10;h9Nxo/jSYutmEKn78uTXYijTfiLz3wLkkwjUw0QibZeIB4jVJdAZdni2+CxxTPxnMVAn6g4V0x51&#10;hoTiOD5QxEG7WOTF3QyfSnEX8TQRZ4r0GELacyDqVq9efYbKdyeV77kqV5xHw8gao6OjD5c9v5v6&#10;au3atROy89+qrvoPfT6pPKRt+H/iGya/Friv+Bvx7WLUHdQ/t5r8WoA6JLbvJTJSYZtia0swbPMh&#10;4g7F1s1A1H1TTCOAdIal1+Hc6CDj+PuJ1LF1oH4mH9O+DL7fsKgzDMMwBhZy9m8nx/9BcpTUFp7/&#10;A0SdPv8iJ2mLVTG7jBB1VxZbNwNRx/AkwJy6z4vpECKGYn6xJEOcviL+n4jwCuCsfEnkt1eKpPET&#10;8V9EUCfqfiCmwy/fKXIO1/mUSI8710HABXCsyAM95EQXGW71nyLir6dQ+V2FgyOeIHGHI2kYWWNi&#10;YuIWsucNqp/+GqJOtj2huutPa9as2bM8rG34rvjmya+b8FGRYeSIum3F94pLRMA+6p31Ip1UiELq&#10;kHeL6XslOW6RiHD7qvgdkTovRFlV1FF3vk68sNiaxAvEC8RzRI79dxEBms674zqHi18QyfM3RPJV&#10;Nz+w77CoMwzDMAyBqM7o6OiZahS/J/ZaiNRF6k4R/ySGY8JwyOvEtOf79eKfRYZqApya94i/EO/D&#10;DgHhh5DjGoCFUBBcHMd3HJ6qqMNJSod90rP+e5FoH6CHG8HJ0KpwcHCYcMLSxUi4xqfFtIe865Bz&#10;8w7xepXjo8tdhpE91q1bdxsJub0k5C5dtWrVTzds2EC07q+qu9oq6qgPqKMCLFbyczGEHlG5H4tE&#10;/gEiijl4dBgh9hguuVz8bzEVh9SN1FkIOUYQrBA5hmMB10lFHXUUIx7SvCAU/yhyPTqnlorUcYi/&#10;GOnAglm/FDeKXOcs8X/EVWLrYFFnGIZhGAnUKL5X4u6ocrNXQHD9SKRX+gMi0TmcnzeJMbQIxwQx&#10;ljomODr0IqcgAsdcPF6ujmjDublafIJIBBIH8FUiDg3OD0KwKuqItqXOwfvEj0x+3QScINKgB500&#10;/kMkiri7yHUYvnmVSNppL3vXIefmfXJ2Lys3DWPBQTb+wPHx8Y2y8xsReuXutoHIFnUWdQEdZQg1&#10;RFGMhKBuI5oXEbQQdYwsSCNmq0U6rxgCSecW6T5HTEFdg3BjqCYLo1RF3WdERioEyAsjEhjJEKBu&#10;pe6LFUY/KNIxlYJ6kWNaN+fYos4wDMMwEshJukaNY6/fU4eo47UCDJHEgWGRD8QRTk5gKlFH9C4F&#10;jhKi7ngRxwjHBbHI6m8cy/BJnCaGVDLXDCeoE1H3/smvm8Cwpf8VmffC/BS+/1BkeBXXIa8MWSLK&#10;t2kZ9l5AZcjql+TPMBYsVqxYcVvZ+XWqr9r6SgM6p/4mEvknakfHULpSJ51KVVFH3VFdeZdXvLBC&#10;L3N77yESPUP8vUiknnqxSPoIOepSFnqaSdRdI75r8usmEDEkr9SbjC6gHqQOu0LkOlwP4Uh92fRr&#10;GOYNizrDMAzDSNBHUYejwjyPqTCVqLt+8usmMOQQUceiKvQmswIdzggO1E4liZxFT3PdnLo6UXft&#10;5NdNYB4MQu7eIg7QH0SiYwypSq9D+j1FKeo2e/m4YSw0jI2N3bHloo56hJEHLOT0ALG6cu9Uou7V&#10;xdbNeLLIqplE+5gj+2uRUQx0fq0UGYbJ0HDqPIZO0rHViairRuEYZsl8YTqhEIZ0iNFJRQcR1xgu&#10;vzMsc6rFW/oGizrDMAzDSNBHUcecuuka5DpRx3ccnMcWW5NgCOTPREQVoHec6Fwa9QPhlMxX1MVC&#10;JOQFh6i60iTXqV67q7CoMwYB6yZfydLml49X59RVUSfqqKuqYusMkU4jVu3ldS/UeQisqVBdKKVT&#10;Ucfx1GHkCxC1a/q9oF2DRZ1hGIZhJOijqGNxgOkcCBwTVnpj2GSAuXF/FZlj8kKRoY4Md4oFAwAv&#10;UicK+FmR1xnQ44xAi8n+ROw4h17qAPPj6AkPICarEUGcKiKCvOYA7Cxy3tdFBCK96O8QeQHwVEuF&#10;dwUWdcYgIANR9z1xuhd+I544hpeUA0QddRN14fkiETdei8KwbiJ4zBGGiDMWg2KeMBE1hkLuKsaK&#10;vog6BBmvcAHUnQwFTSOARBDprErB8QhRhCPYINJxRQSQa3AthOU/iT3tqOoEFnWGYRiGkaBPoo7h&#10;i4iqY4qtehDxYpW3k4qtSSAC6YHm5dqIPRZEOU6svqduD/ElIiu+IfwYJvkoEZAu77dD/AUQZaQT&#10;YNW3WHY8wPvyniumCxrg8PCSYcQc13q+mL5XryewqDMGARmIurpXGqSoi9Sxqu6/idRrDB1nVUsE&#10;2i5igBV2qV/4jY4u5r3RoRQdVaRLR1d0VCHq6JRKI3XMEZ5q+GWIOtJ5rUinGJ1VXIvrjIqtg0Wd&#10;YRiGYSTok6ibK3CYeGWAkcCizhgEZCDqeCl6dB7VgQ4ljmFVS0BEn4gcwoTh43RgnSgyb7cK5ufR&#10;EbVYPF2k8yjm7JEuq/zyYnJAuiw8lQpDInswBfkgP9VXsLC4C0NAeTceK3cSsWsdLOoMwzAMI0Fm&#10;oo7IHKuxGQks6oxBQAaibrZghAERunTot9EhLOoMwzAMI0Fmom5EjMUAjBIWdcYgYAGKOiJqvHql&#10;+koDowNY1BmGYRhGgsxEHU5Q6ybs9xsWdcYgYAGKOsCwSRZHMWYJizrDMAzDSJCZqDNqYFFnDAIW&#10;qKgz5giLOsMwDMNIYFGXPyzqjEGARZ2RwqLOMAzDMBJY1OUPizpjEGBRZ6SwqDMMwzCMBBZ1+cOi&#10;zhgEWNQZKSzqDMMwDCOBRV3+sKgzBgEWdUYKizrDMAzDSGBRlz8s6oxBgEWdkcKizjAMwzASWNTl&#10;D4s6YxBgUWeksKgzDMMwjAQWdfnDos4YBFjUGSks6gzDMAwjgUVd/rCoMwYBFnVGCos6wzAMw0hg&#10;UZc/LOqMQYBFnZHCos4wDMMwEljU5Q+LOmMQYFFnpLCoMwzDMIwEFnX5w6LOGARY1BkpLOoMwzAM&#10;I4FFXf6wqDMGARZ1RgqLOsMwDMNIYFGXPyzqjEGARZ2RwqLOMAzDMBJY1OUPizpjEGBRZ6SwqDMM&#10;wzCMBBZ1+cOizhgEWNQZKSzqDMMwDCOBRV3+sKgzBgEWdUYKizrDMAzDSGBRlz8s6oxBgEWdkcKi&#10;zjAMwzASWNTlD4s6YxBgUWeksKgzDMMwjAQWdfnDos4YBFjUGSks6gzDMAwjgUVd/rCoMwYBFnVG&#10;Cos6wzAMw0iAqBsaGnp6uWlkCJXhW+TcLC83DWNBIkSd+ORylzHAUL13nkWdYRiGYZRQw3jd2rVr&#10;X6nGcZGZH9esWcPndxypMxY6QtSNjIwcou+3Ebc1B5MrVqy47XnnnbdBdZ9FnWEYhmGA1atXHylR&#10;t06i4EIzP6r8LpRjM6LvO5dFahgLEjjzcuQ/Pz4+/hPZ/Nf1/VvmYFL13b9deOGFv9LnS0rzSLDV&#10;Vv8f6PxNRPha9OMAAAAASUVORK5CYIJQSwMEFAAGAAgAAAAhAAxF0zXdAAAABQEAAA8AAABkcnMv&#10;ZG93bnJldi54bWxMj0FLw0AUhO+C/2F5gje72WitxryUUtRTKdgK4u01+5qEZndDdpuk/971pMdh&#10;hplv8uVkWjFw7xtnEdQsAcG2dLqxFcLn/u3uCYQPZDW1zjLChT0si+urnDLtRvvBwy5UIpZYnxFC&#10;HUKXSenLmg35mevYRu/oekMhyr6SuqcxlptWpknyKA01Ni7U1PG65vK0OxuE95HG1b16HTan4/ry&#10;vZ9vvzaKEW9vptULiMBT+AvDL35EhyIyHdzZai9ahHgkIDyAiN5CpXMQB4T0WS1AFrn8T1/8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KEnq9KBAwAABggAAA4A&#10;AAAAAAAAAAAAAAAAOgIAAGRycy9lMm9Eb2MueG1sUEsBAi0ACgAAAAAAAAAhADw4Sb+awAAAmsAA&#10;ABQAAAAAAAAAAAAAAAAA5wUAAGRycy9tZWRpYS9pbWFnZTEucG5nUEsBAi0AFAAGAAgAAAAhAAxF&#10;0zXdAAAABQEAAA8AAAAAAAAAAAAAAAAAs8YAAGRycy9kb3ducmV2LnhtbFBLAQItABQABgAIAAAA&#10;IQCqJg6+vAAAACEBAAAZAAAAAAAAAAAAAAAAAL3HAABkcnMvX3JlbHMvZTJvRG9jLnhtbC5yZWxz&#10;UEsFBgAAAAAGAAYAfAEAALDIAAAAAA==&#10;">
                <v:shapetype id="_x0000_t202" coordsize="21600,21600" o:spt="202" path="m,l,21600r21600,l21600,xe">
                  <v:stroke joinstyle="miter"/>
                  <v:path gradientshapeok="t" o:connecttype="rect"/>
                </v:shapetype>
                <v:shape id="_x0000_s1027" type="#_x0000_t202" style="position:absolute;left:1192;top:18208;width:45181;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CU6yAAAAOMAAAAPAAAAZHJzL2Rvd25yZXYueG1sRE/NasJA&#10;EL4LfYdlCr2UujFoqNFVrFrwYA9a8Txkp0lodjbsria+vVsoeJzvf+bL3jTiSs7XlhWMhgkI4sLq&#10;mksFp+/Pt3cQPiBrbCyTght5WC6eBnPMte34QNdjKEUMYZ+jgiqENpfSFxUZ9EPbEkfuxzqDIZ6u&#10;lNphF8NNI9MkyaTBmmNDhS2tKyp+jxejINu4S3fg9evmtN3jV1um54/bWamX5341AxGoDw/xv3un&#10;4/wkm2bpOB1P4O+nCIBc3AEAAP//AwBQSwECLQAUAAYACAAAACEA2+H2y+4AAACFAQAAEwAAAAAA&#10;AAAAAAAAAAAAAAAAW0NvbnRlbnRfVHlwZXNdLnhtbFBLAQItABQABgAIAAAAIQBa9CxbvwAAABUB&#10;AAALAAAAAAAAAAAAAAAAAB8BAABfcmVscy8ucmVsc1BLAQItABQABgAIAAAAIQC43CU6yAAAAOMA&#10;AAAPAAAAAAAAAAAAAAAAAAcCAABkcnMvZG93bnJldi54bWxQSwUGAAAAAAMAAwC3AAAA/AIAAAAA&#10;" stroked="f">
                  <v:textbox inset="0,0,0,0">
                    <w:txbxContent>
                      <w:p w14:paraId="5233523B" w14:textId="0FE35E61" w:rsidR="003D127B" w:rsidRPr="003D127B" w:rsidRDefault="003D127B" w:rsidP="003D127B">
                        <w:pPr>
                          <w:pStyle w:val="Caption"/>
                          <w:jc w:val="center"/>
                          <w:rPr>
                            <w:noProof/>
                            <w:color w:val="000000"/>
                            <w:sz w:val="20"/>
                          </w:rPr>
                        </w:pPr>
                        <w:r w:rsidRPr="003D127B">
                          <w:rPr>
                            <w:color w:val="000000"/>
                          </w:rPr>
                          <w:t xml:space="preserve">Figure </w:t>
                        </w:r>
                        <w:r w:rsidRPr="003D127B">
                          <w:rPr>
                            <w:color w:val="000000"/>
                          </w:rPr>
                          <w:fldChar w:fldCharType="begin"/>
                        </w:r>
                        <w:r w:rsidRPr="003D127B">
                          <w:rPr>
                            <w:color w:val="000000"/>
                          </w:rPr>
                          <w:instrText xml:space="preserve"> SEQ Figure \* ARABIC </w:instrText>
                        </w:r>
                        <w:r w:rsidRPr="003D127B">
                          <w:rPr>
                            <w:color w:val="000000"/>
                          </w:rPr>
                          <w:fldChar w:fldCharType="separate"/>
                        </w:r>
                        <w:r w:rsidR="002C69E1">
                          <w:rPr>
                            <w:noProof/>
                            <w:color w:val="000000"/>
                          </w:rPr>
                          <w:t>1</w:t>
                        </w:r>
                        <w:r w:rsidRPr="003D127B">
                          <w:rPr>
                            <w:color w:val="000000"/>
                          </w:rPr>
                          <w:fldChar w:fldCharType="end"/>
                        </w:r>
                        <w:r w:rsidRPr="003D127B">
                          <w:rPr>
                            <w:color w:val="000000"/>
                          </w:rPr>
                          <w:t>: Green Hydrogen Supply Chain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1192;width:45098;height:180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3DzywAAAOIAAAAPAAAAZHJzL2Rvd25yZXYueG1sRI9Pa8JA&#10;FMTvBb/D8gRvdTdaWk1dRVoEb6XxT/H2mn0mwezbkF017afvCgWPw8z8hpktOluLC7W+cqwhGSoQ&#10;xLkzFRcatpvV4wSED8gGa8ek4Yc8LOa9hxmmxl35ky5ZKESEsE9RQxlCk0rp85Is+qFriKN3dK3F&#10;EGVbSNPiNcJtLUdKPUuLFceFEht6Kyk/ZWerYbenLFH779Mhz7522+b3Y7V8P2o96HfLVxCBunAP&#10;/7fXRsPLdKxGavKUwO1SvANy/gcAAP//AwBQSwECLQAUAAYACAAAACEA2+H2y+4AAACFAQAAEwAA&#10;AAAAAAAAAAAAAAAAAAAAW0NvbnRlbnRfVHlwZXNdLnhtbFBLAQItABQABgAIAAAAIQBa9CxbvwAA&#10;ABUBAAALAAAAAAAAAAAAAAAAAB8BAABfcmVscy8ucmVsc1BLAQItABQABgAIAAAAIQAjW3DzywAA&#10;AOIAAAAPAAAAAAAAAAAAAAAAAAcCAABkcnMvZG93bnJldi54bWxQSwUGAAAAAAMAAwC3AAAA/wIA&#10;AAAA&#10;">
                  <v:imagedata r:id="rId9" o:title=""/>
                </v:shape>
                <w10:wrap type="topAndBottom" anchorx="margin"/>
              </v:group>
            </w:pict>
          </mc:Fallback>
        </mc:AlternateContent>
      </w:r>
      <w:r w:rsidR="00167023">
        <w:rPr>
          <w:rFonts w:eastAsia="Calibri"/>
          <w:color w:val="000000"/>
          <w:kern w:val="2"/>
          <w14:ligatures w14:val="standardContextual"/>
        </w:rPr>
        <w:t xml:space="preserve">To solve this problem, it is </w:t>
      </w:r>
      <w:r w:rsidR="003B196E">
        <w:rPr>
          <w:rFonts w:eastAsia="Calibri"/>
          <w:color w:val="000000"/>
          <w:kern w:val="2"/>
          <w14:ligatures w14:val="standardContextual"/>
        </w:rPr>
        <w:t>developed an optimisation model (</w:t>
      </w:r>
      <w:r w:rsidR="00167023">
        <w:rPr>
          <w:rFonts w:eastAsia="Calibri"/>
          <w:color w:val="000000"/>
          <w:kern w:val="2"/>
          <w14:ligatures w14:val="standardContextual"/>
        </w:rPr>
        <w:t>MIL</w:t>
      </w:r>
      <w:r w:rsidR="003B196E">
        <w:rPr>
          <w:rFonts w:eastAsia="Calibri"/>
          <w:color w:val="000000"/>
          <w:kern w:val="2"/>
          <w14:ligatures w14:val="standardContextual"/>
        </w:rPr>
        <w:t>P),</w:t>
      </w:r>
      <w:r w:rsidR="00C748A8">
        <w:rPr>
          <w:rFonts w:eastAsia="Calibri"/>
          <w:color w:val="000000"/>
          <w:kern w:val="2"/>
          <w14:ligatures w14:val="standardContextual"/>
        </w:rPr>
        <w:t xml:space="preserve"> </w:t>
      </w:r>
      <w:r w:rsidR="00167023">
        <w:rPr>
          <w:rFonts w:eastAsia="Calibri"/>
          <w:color w:val="000000"/>
          <w:kern w:val="2"/>
          <w14:ligatures w14:val="standardContextual"/>
        </w:rPr>
        <w:t xml:space="preserve">based on </w:t>
      </w:r>
      <w:sdt>
        <w:sdtPr>
          <w:rPr>
            <w:rFonts w:eastAsia="Calibri"/>
            <w:color w:val="000000"/>
            <w:kern w:val="2"/>
            <w14:ligatures w14:val="standardContextual"/>
          </w:rPr>
          <w:tag w:val="MENDELEY_CITATION_v3_eyJjaXRhdGlvbklEIjoiTUVOREVMRVlfQ0lUQVRJT05fMjAyNjI4YWEtNzFjZS00YTRjLTlkYjItZDM0ZjY5YWU0MmNjIiwicHJvcGVydGllcyI6eyJub3RlSW5kZXgiOjB9LCJpc0VkaXRlZCI6ZmFsc2UsIm1hbnVhbE92ZXJyaWRlIjp7ImlzTWFudWFsbHlPdmVycmlkZGVuIjp0cnVlLCJjaXRlcHJvY1RleHQiOiIoRm9yZ2hhbmkgZXQgYWwuLCAyMDIzKSIsIm1hbnVhbE92ZXJyaWRlVGV4dCI6IkZvcmdoYW5pIGV0IGFsLiAoMjAyMykifSwiY2l0YXRpb25JdGVtcyI6W3siaWQiOiI1MWEyYzY5Zi1lZjNmLTMxZmMtYjhhMS1jNWY3ZTM3ZmZjOGQiLCJpdGVtRGF0YSI6eyJ0eXBlIjoiYXJ0aWNsZS1qb3VybmFsIiwiaWQiOiI1MWEyYzY5Zi1lZjNmLTMxZmMtYjhhMS1jNWY3ZTM3ZmZjOGQiLCJ0aXRsZSI6IkEgbXVsdGktcGVyaW9kIHN1c3RhaW5hYmxlIGh5ZHJvZ2VuIHN1cHBseSBjaGFpbiBtb2RlbCBjb25zaWRlcmluZyBwaXBlbGluZSByb3V0aW5nIGFuZCBjYXJib24gZW1pc3Npb25zOiBUaGUgY2FzZSBzdHVkeSBvZiBPbWFuIiwiYXV0aG9yIjpbeyJmYW1pbHkiOiJGb3JnaGFuaSIsImdpdmVuIjoiS2FtcmFuIiwicGFyc2UtbmFtZXMiOmZhbHNlLCJkcm9wcGluZy1wYXJ0aWNsZSI6IiIsIm5vbi1kcm9wcGluZy1wYXJ0aWNsZSI6IiJ9LHsiZmFtaWx5IjoiS2lhIiwiZ2l2ZW4iOiJSZXphIiwicGFyc2UtbmFtZXMiOmZhbHNlLCJkcm9wcGluZy1wYXJ0aWNsZSI6IiIsIm5vbi1kcm9wcGluZy1wYXJ0aWNsZSI6IiJ9LHsiZmFtaWx5IjoiTmVqYXRiYWtoc2giLCJnaXZlbiI6IllvdXNlZiIsInBhcnNlLW5hbWVzIjpmYWxzZSwiZHJvcHBpbmctcGFydGljbGUiOiIiLCJub24tZHJvcHBpbmctcGFydGljbGUiOiIifV0sImNvbnRhaW5lci10aXRsZSI6IlJlbmV3YWJsZSBhbmQgU3VzdGFpbmFibGUgRW5lcmd5IFJldmlld3MiLCJET0kiOiIxMC4xMDE2L2oucnNlci4yMDIyLjExMzA1MSIsIklTU04iOiIxODc5MDY5MCIsImlzc3VlZCI6eyJkYXRlLXBhcnRzIjpbWzIwMjMsMywxXV19LCJhYnN0cmFjdCI6IlRoaXMgcGFwZXIgcHJlc2VudHMgYSBtYXRoZW1hdGljYWwgbW9kZWwgZm9yIGEgbXVsdGktcGVyaW9kIGh5ZHJvZ2VuIHN1cHBseSBjaGFpbiBkZXNpZ24gcHJvYmxlbSBjb25zaWRlcmluZyBzZXZlcmFsIGRlc2lnbiBmZWF0dXJlcyBub3QgYWRkcmVzc2VkIGluIG90aGVyIHN0dWRpZXMuIFRoZSBtb2RlbCBpcyBmb3JtdWxhdGVkIGFzIGEgbWl4ZWQtaW50ZWdlciBwcm9ncmFtIGFsbG93aW5nIHRoZSBwcm9kdWN0aW9uIGFuZCBzdG9yYWdlIGZhY2lsaXRpZXMgdG8gYmUgZXh0ZW5kZWQgb3ZlciB0aW1lLiBQaXBlbGluZSBhbmQgdHViZSB0cmFpbGVyIHRyYW5zcG9ydCBtb2RlcyBhcmUgY29uc2lkZXJlZCBmb3IgY2FycnlpbmcgaHlkcm9nZW4uIFRoZSBtb2RlbCBhbHNvIGFsbG93cyBmaW5kaW5nIHRoZSBvcHRpbWFsIHBpcGVsaW5lIHJvdXRlcyBhbmQgdGhlIG51bWJlciBvZiB0cmFuc3BvcnQgdW5pdHMuIFRoZSBvYmplY3RpdmUgaXMgdG8gb2J0YWluIGFuIGVmZmljaWVudCBzdXBwbHkgY2hhaW4gZGVzaWduIHdpdGhpbiBhIGdpdmVuIHRpbWUgZnJhbWUgaW4gYSB3YXkgdGhhdCB0aGUgZGVtYW5kIGFuZCBjYXJib24gZGlveGlkZSBlbWlzc2lvbnMgY29uc3RyYWludHMgYXJlIHNhdGlzZmllZCBhbmQgdGhlIHRvdGFsIGNvc3QgaXMgbWluaW1pemVkLiBBIGNvbXB1dGVyIHByb2dyYW0gaXMgZGV2ZWxvcGVkIHRvIGVhc2UgdGhlIHByb2JsZW0tc29sdmluZyBwcm9jZXNzLiBUaGUgY29tcHV0ZXIgcHJvZ3JhbSBleHRyYWN0cyB0aGUgZ2VvZ3JhcGhpY2FsIGluZm9ybWF0aW9uIGZyb20gR29vZ2xlIE1hcHMgYW5kIHNvbHZlcyB0aGUgcHJvYmxlbSB1c2luZyBhbiBvcHRpbWl6YXRpb24gc29sdmVyLiBGaW5hbGx5LCB0aGUgYXBwbGljYWJpbGl0eSBvZiB0aGUgcHJvcG9zZWQgbW9kZWwgaXMgZGVtb25zdHJhdGVkIGluIGEgY2FzZSBzdHVkeSBmcm9tIE9tYW4uIiwicHVibGlzaGVyIjoiRWxzZXZpZXIgTHRkIiwidm9sdW1lIjoiMTczIiwiY29udGFpbmVyLXRpdGxlLXNob3J0IjoiIn0sImlzVGVtcG9yYXJ5IjpmYWxzZX1dfQ=="/>
          <w:id w:val="155277849"/>
          <w:placeholder>
            <w:docPart w:val="EAB9C48571D242FD90272DCAE78A9485"/>
          </w:placeholder>
        </w:sdtPr>
        <w:sdtContent>
          <w:r w:rsidRPr="00B70BA1">
            <w:rPr>
              <w:rFonts w:eastAsia="Calibri"/>
              <w:color w:val="000000"/>
              <w:kern w:val="2"/>
              <w14:ligatures w14:val="standardContextual"/>
            </w:rPr>
            <w:t>Forghani et al. (2023)</w:t>
          </w:r>
        </w:sdtContent>
      </w:sdt>
      <w:r w:rsidR="00D70A72" w:rsidRPr="003D127B">
        <w:rPr>
          <w:rFonts w:eastAsia="Calibri"/>
          <w:color w:val="000000"/>
          <w:kern w:val="2"/>
          <w14:ligatures w14:val="standardContextual"/>
        </w:rPr>
        <w:t xml:space="preserve"> by adding new relevant considerations. </w:t>
      </w:r>
      <w:r w:rsidR="00167023">
        <w:rPr>
          <w:rFonts w:eastAsia="Calibri"/>
          <w:color w:val="000000"/>
          <w:kern w:val="2"/>
          <w14:ligatures w14:val="standardContextual"/>
        </w:rPr>
        <w:t xml:space="preserve">The model was extended to </w:t>
      </w:r>
      <w:r w:rsidR="00D70A72" w:rsidRPr="003D127B">
        <w:rPr>
          <w:rFonts w:eastAsia="Calibri"/>
          <w:color w:val="000000"/>
          <w:kern w:val="2"/>
          <w14:ligatures w14:val="standardContextual"/>
        </w:rPr>
        <w:t xml:space="preserve">incorporate the availability and logistics of energy sources for hydrogen production, and it only focuses on the production of GH2. Additionally, </w:t>
      </w:r>
      <w:r w:rsidR="007F6F91">
        <w:rPr>
          <w:rFonts w:eastAsia="Calibri"/>
          <w:color w:val="000000"/>
          <w:kern w:val="2"/>
          <w14:ligatures w14:val="standardContextual"/>
        </w:rPr>
        <w:t>H2</w:t>
      </w:r>
      <w:r w:rsidR="00D70A72" w:rsidRPr="003D127B">
        <w:rPr>
          <w:rFonts w:eastAsia="Calibri"/>
          <w:color w:val="000000"/>
          <w:kern w:val="2"/>
          <w14:ligatures w14:val="standardContextual"/>
        </w:rPr>
        <w:t xml:space="preserve"> was analysed not only on its gaseous form but also on its liquid form. It focuses on the most eco-friendly hydrogen production method, ignoring carbon emissions constraints. Lastly, this work intends to satisfy the demand of </w:t>
      </w:r>
      <w:r w:rsidR="007F6F91">
        <w:rPr>
          <w:rFonts w:eastAsia="Calibri"/>
          <w:color w:val="000000"/>
          <w:kern w:val="2"/>
          <w14:ligatures w14:val="standardContextual"/>
        </w:rPr>
        <w:t>H2</w:t>
      </w:r>
      <w:r w:rsidR="00D70A72" w:rsidRPr="003D127B">
        <w:rPr>
          <w:rFonts w:eastAsia="Calibri"/>
          <w:color w:val="000000"/>
          <w:kern w:val="2"/>
          <w14:ligatures w14:val="standardContextual"/>
        </w:rPr>
        <w:t xml:space="preserve"> from the industry sector.</w:t>
      </w:r>
      <w:r w:rsidR="004C1D14">
        <w:rPr>
          <w:rFonts w:eastAsia="Calibri"/>
          <w:color w:val="000000"/>
          <w:kern w:val="2"/>
          <w14:ligatures w14:val="standardContextual"/>
        </w:rPr>
        <w:t xml:space="preserve"> </w:t>
      </w:r>
      <w:r w:rsidR="00FB13D4" w:rsidRPr="00FB13D4">
        <w:rPr>
          <w:rFonts w:eastAsia="Calibri"/>
          <w:color w:val="000000"/>
          <w:kern w:val="2"/>
          <w14:ligatures w14:val="standardContextual"/>
        </w:rPr>
        <w:t xml:space="preserve">The objective function </w:t>
      </w:r>
      <w:r w:rsidR="00B404B1">
        <w:rPr>
          <w:rFonts w:eastAsia="Calibri"/>
          <w:color w:val="000000"/>
          <w:kern w:val="2"/>
          <w14:ligatures w14:val="standardContextual"/>
        </w:rPr>
        <w:t xml:space="preserve">is represented </w:t>
      </w:r>
      <w:r w:rsidR="00FB13D4" w:rsidRPr="00FB13D4">
        <w:rPr>
          <w:rFonts w:eastAsia="Calibri"/>
          <w:color w:val="000000"/>
          <w:kern w:val="2"/>
          <w14:ligatures w14:val="standardContextual"/>
        </w:rPr>
        <w:t>in Equation (</w:t>
      </w:r>
      <w:r w:rsidR="00F66B3B">
        <w:rPr>
          <w:rFonts w:eastAsia="Calibri"/>
          <w:color w:val="000000"/>
          <w:kern w:val="2"/>
          <w14:ligatures w14:val="standardContextual"/>
        </w:rPr>
        <w:t>1</w:t>
      </w:r>
      <w:r w:rsidR="00FB13D4" w:rsidRPr="00FB13D4">
        <w:rPr>
          <w:rFonts w:eastAsia="Calibri"/>
          <w:color w:val="000000"/>
          <w:kern w:val="2"/>
          <w14:ligatures w14:val="standardContextual"/>
        </w:rPr>
        <w:t xml:space="preserve">) </w:t>
      </w:r>
      <w:r w:rsidR="00B404B1">
        <w:rPr>
          <w:rFonts w:eastAsia="Calibri"/>
          <w:color w:val="000000"/>
          <w:kern w:val="2"/>
          <w14:ligatures w14:val="standardContextual"/>
        </w:rPr>
        <w:t xml:space="preserve">and </w:t>
      </w:r>
      <w:r w:rsidR="00FB13D4" w:rsidRPr="00FB13D4">
        <w:rPr>
          <w:rFonts w:eastAsia="Calibri"/>
          <w:color w:val="000000"/>
          <w:kern w:val="2"/>
          <w14:ligatures w14:val="standardContextual"/>
        </w:rPr>
        <w:t xml:space="preserve">intends to minimize the total discounted costs (TDC) of the GHSC while meeting demand requirements during different periods. Costs for each period are discounted back to the present time at a certain discount rate to account for the time value of money. </w:t>
      </w:r>
      <w:r w:rsidR="00D4271B">
        <w:rPr>
          <w:rFonts w:eastAsia="Calibri"/>
          <w:color w:val="000000"/>
          <w:kern w:val="2"/>
          <w14:ligatures w14:val="standardContextual"/>
        </w:rPr>
        <w:t>T</w:t>
      </w:r>
      <w:r w:rsidR="00FB13D4" w:rsidRPr="00FB13D4">
        <w:rPr>
          <w:rFonts w:eastAsia="Calibri"/>
          <w:color w:val="000000"/>
          <w:kern w:val="2"/>
          <w14:ligatures w14:val="standardContextual"/>
        </w:rPr>
        <w:t xml:space="preserve">he costs related to the construction of GHSC </w:t>
      </w:r>
      <w:r w:rsidR="004E6909">
        <w:rPr>
          <w:rFonts w:eastAsia="Calibri"/>
          <w:color w:val="000000"/>
          <w:kern w:val="2"/>
          <w14:ligatures w14:val="standardContextual"/>
        </w:rPr>
        <w:t xml:space="preserve">are </w:t>
      </w:r>
      <w:r w:rsidR="007B1FB8">
        <w:rPr>
          <w:rFonts w:eastAsia="Calibri"/>
          <w:color w:val="000000"/>
          <w:kern w:val="2"/>
          <w14:ligatures w14:val="standardContextual"/>
        </w:rPr>
        <w:t>applied</w:t>
      </w:r>
      <w:r w:rsidR="004E6909">
        <w:rPr>
          <w:rFonts w:eastAsia="Calibri"/>
          <w:color w:val="000000"/>
          <w:kern w:val="2"/>
          <w14:ligatures w14:val="standardContextual"/>
        </w:rPr>
        <w:t xml:space="preserve"> </w:t>
      </w:r>
      <w:r w:rsidR="00FB13D4" w:rsidRPr="00FB13D4">
        <w:rPr>
          <w:rFonts w:eastAsia="Calibri"/>
          <w:color w:val="000000"/>
          <w:kern w:val="2"/>
          <w14:ligatures w14:val="standardContextual"/>
        </w:rPr>
        <w:t>over time</w:t>
      </w:r>
      <w:r w:rsidR="004E6909">
        <w:rPr>
          <w:rFonts w:eastAsia="Calibri"/>
          <w:color w:val="000000"/>
          <w:kern w:val="2"/>
          <w14:ligatures w14:val="standardContextual"/>
        </w:rPr>
        <w:t xml:space="preserve"> by</w:t>
      </w:r>
      <w:r w:rsidR="00FB13D4" w:rsidRPr="00FB13D4">
        <w:rPr>
          <w:rFonts w:eastAsia="Calibri"/>
          <w:color w:val="000000"/>
          <w:kern w:val="2"/>
          <w14:ligatures w14:val="standardContextual"/>
        </w:rPr>
        <w:t xml:space="preserve"> consider</w:t>
      </w:r>
      <w:r w:rsidR="004E6909">
        <w:rPr>
          <w:rFonts w:eastAsia="Calibri"/>
          <w:color w:val="000000"/>
          <w:kern w:val="2"/>
          <w14:ligatures w14:val="standardContextual"/>
        </w:rPr>
        <w:t>ing</w:t>
      </w:r>
      <w:r w:rsidR="00FB13D4" w:rsidRPr="00FB13D4">
        <w:rPr>
          <w:rFonts w:eastAsia="Calibri"/>
          <w:color w:val="000000"/>
          <w:kern w:val="2"/>
          <w14:ligatures w14:val="standardContextual"/>
        </w:rPr>
        <w:t xml:space="preserve"> the specific capital costs incurred in each period, as production and storage facilities can be extended gradually over periods – costs incur in the previous year of each period, so that infrastructures are ready to operate for the whole period. Additionally, it considers daily operating, </w:t>
      </w:r>
      <w:r w:rsidR="00693DBC" w:rsidRPr="00FB13D4">
        <w:rPr>
          <w:rFonts w:eastAsia="Calibri"/>
          <w:color w:val="000000"/>
          <w:kern w:val="2"/>
          <w14:ligatures w14:val="standardContextual"/>
        </w:rPr>
        <w:t>transportation,</w:t>
      </w:r>
      <w:r w:rsidR="00FB13D4" w:rsidRPr="00FB13D4">
        <w:rPr>
          <w:rFonts w:eastAsia="Calibri"/>
          <w:color w:val="000000"/>
          <w:kern w:val="2"/>
          <w14:ligatures w14:val="standardContextual"/>
        </w:rPr>
        <w:t xml:space="preserve"> and energy source related costs – incur for each one of the years.</w:t>
      </w:r>
    </w:p>
    <w:tbl>
      <w:tblPr>
        <w:tblW w:w="0" w:type="auto"/>
        <w:tblLook w:val="04A0" w:firstRow="1" w:lastRow="0" w:firstColumn="1" w:lastColumn="0" w:noHBand="0" w:noVBand="1"/>
      </w:tblPr>
      <w:tblGrid>
        <w:gridCol w:w="6125"/>
        <w:gridCol w:w="961"/>
      </w:tblGrid>
      <w:tr w:rsidR="00141B25" w:rsidRPr="00A94774" w14:paraId="391AEF94" w14:textId="77777777" w:rsidTr="000C12A3">
        <w:tc>
          <w:tcPr>
            <w:tcW w:w="6317" w:type="dxa"/>
            <w:shd w:val="clear" w:color="auto" w:fill="auto"/>
            <w:vAlign w:val="center"/>
          </w:tcPr>
          <w:p w14:paraId="60A6CC06" w14:textId="77777777" w:rsidR="00141B25" w:rsidRPr="00111C89" w:rsidRDefault="00000000" w:rsidP="000C12A3">
            <w:pPr>
              <w:pStyle w:val="Els-body-text"/>
              <w:spacing w:before="120" w:after="120" w:line="264" w:lineRule="auto"/>
              <w:rPr>
                <w:lang w:val="en-GB"/>
              </w:rPr>
            </w:pPr>
            <m:oMathPara>
              <m:oMathParaPr>
                <m:jc m:val="left"/>
              </m:oMathParaPr>
              <m:oMath>
                <m:func>
                  <m:funcPr>
                    <m:ctrlPr>
                      <w:rPr>
                        <w:rFonts w:ascii="Cambria Math" w:eastAsia="Calibri" w:hAnsi="Cambria Math" w:cs="Arial"/>
                        <w:i/>
                        <w:kern w:val="2"/>
                        <w:sz w:val="18"/>
                        <w:szCs w:val="18"/>
                        <w:lang w:val="en-GB"/>
                        <w14:ligatures w14:val="standardContextual"/>
                      </w:rPr>
                    </m:ctrlPr>
                  </m:funcPr>
                  <m:fName>
                    <m:r>
                      <m:rPr>
                        <m:sty m:val="p"/>
                      </m:rPr>
                      <w:rPr>
                        <w:rFonts w:ascii="Cambria Math" w:eastAsia="Calibri" w:hAnsi="Cambria Math" w:cs="Arial"/>
                        <w:kern w:val="2"/>
                        <w:sz w:val="18"/>
                        <w:szCs w:val="18"/>
                        <w:lang w:val="en-GB"/>
                        <w14:ligatures w14:val="standardContextual"/>
                      </w:rPr>
                      <m:t>min</m:t>
                    </m:r>
                  </m:fName>
                  <m:e>
                    <m:r>
                      <w:rPr>
                        <w:rFonts w:ascii="Cambria Math" w:eastAsia="Calibri" w:hAnsi="Cambria Math" w:cs="Arial"/>
                        <w:kern w:val="2"/>
                        <w:sz w:val="18"/>
                        <w:szCs w:val="18"/>
                        <w:lang w:val="en-GB"/>
                        <w14:ligatures w14:val="standardContextual"/>
                      </w:rPr>
                      <m:t>TDC</m:t>
                    </m:r>
                  </m:e>
                </m:func>
                <m:r>
                  <w:rPr>
                    <w:rFonts w:ascii="Cambria Math" w:eastAsia="Calibri" w:hAnsi="Cambria Math" w:cs="Arial"/>
                    <w:kern w:val="2"/>
                    <w:sz w:val="18"/>
                    <w:szCs w:val="18"/>
                    <w:lang w:val="en-GB"/>
                    <w14:ligatures w14:val="standardContextual"/>
                  </w:rPr>
                  <m:t>=</m:t>
                </m:r>
                <m:nary>
                  <m:naryPr>
                    <m:chr m:val="∑"/>
                    <m:limLoc m:val="undOvr"/>
                    <m:supHide m:val="1"/>
                    <m:ctrlPr>
                      <w:rPr>
                        <w:rFonts w:ascii="Cambria Math" w:eastAsia="Calibri" w:hAnsi="Cambria Math" w:cs="Arial"/>
                        <w:i/>
                        <w:kern w:val="2"/>
                        <w:sz w:val="18"/>
                        <w:szCs w:val="18"/>
                        <w:lang w:val="en-GB"/>
                        <w14:ligatures w14:val="standardContextual"/>
                      </w:rPr>
                    </m:ctrlPr>
                  </m:naryPr>
                  <m:sub>
                    <m:r>
                      <w:rPr>
                        <w:rFonts w:ascii="Cambria Math" w:eastAsia="Calibri" w:hAnsi="Cambria Math" w:cs="Arial"/>
                        <w:kern w:val="2"/>
                        <w:sz w:val="18"/>
                        <w:szCs w:val="18"/>
                        <w:lang w:val="en-GB"/>
                        <w14:ligatures w14:val="standardContextual"/>
                      </w:rPr>
                      <m:t>t∈T</m:t>
                    </m:r>
                  </m:sub>
                  <m:sup/>
                  <m:e>
                    <m:d>
                      <m:dPr>
                        <m:ctrlPr>
                          <w:rPr>
                            <w:rFonts w:ascii="Cambria Math" w:eastAsia="Calibri" w:hAnsi="Cambria Math" w:cs="Arial"/>
                            <w:i/>
                            <w:kern w:val="2"/>
                            <w:sz w:val="18"/>
                            <w:szCs w:val="18"/>
                            <w:lang w:val="en-GB"/>
                            <w14:ligatures w14:val="standardContextual"/>
                          </w:rPr>
                        </m:ctrlPr>
                      </m:dPr>
                      <m:e>
                        <m:f>
                          <m:fPr>
                            <m:ctrlPr>
                              <w:rPr>
                                <w:rFonts w:ascii="Cambria Math" w:eastAsia="Calibri" w:hAnsi="Cambria Math" w:cs="Arial"/>
                                <w:i/>
                                <w:kern w:val="2"/>
                                <w:sz w:val="18"/>
                                <w:szCs w:val="18"/>
                                <w:lang w:val="en-GB"/>
                                <w14:ligatures w14:val="standardContextual"/>
                              </w:rPr>
                            </m:ctrlPr>
                          </m:fPr>
                          <m:num>
                            <m:sSub>
                              <m:sSubPr>
                                <m:ctrlPr>
                                  <w:rPr>
                                    <w:rFonts w:ascii="Cambria Math" w:eastAsia="Calibri" w:hAnsi="Cambria Math" w:cs="Arial"/>
                                    <w:i/>
                                    <w:kern w:val="2"/>
                                    <w:sz w:val="18"/>
                                    <w:szCs w:val="18"/>
                                    <w:lang w:val="en-GB"/>
                                    <w14:ligatures w14:val="standardContextual"/>
                                  </w:rPr>
                                </m:ctrlPr>
                              </m:sSubPr>
                              <m:e>
                                <m:r>
                                  <w:rPr>
                                    <w:rFonts w:ascii="Cambria Math" w:eastAsia="Calibri" w:hAnsi="Cambria Math" w:cs="Arial"/>
                                    <w:kern w:val="2"/>
                                    <w:sz w:val="18"/>
                                    <w:szCs w:val="18"/>
                                    <w:lang w:val="en-GB"/>
                                    <w14:ligatures w14:val="standardContextual"/>
                                  </w:rPr>
                                  <m:t>TI</m:t>
                                </m:r>
                              </m:e>
                              <m:sub>
                                <m:r>
                                  <w:rPr>
                                    <w:rFonts w:ascii="Cambria Math" w:eastAsia="Calibri" w:hAnsi="Cambria Math" w:cs="Arial"/>
                                    <w:kern w:val="2"/>
                                    <w:sz w:val="18"/>
                                    <w:szCs w:val="18"/>
                                    <w:lang w:val="en-GB"/>
                                    <w14:ligatures w14:val="standardContextual"/>
                                  </w:rPr>
                                  <m:t>t</m:t>
                                </m:r>
                              </m:sub>
                            </m:sSub>
                          </m:num>
                          <m:den>
                            <m:sSup>
                              <m:sSupPr>
                                <m:ctrlPr>
                                  <w:rPr>
                                    <w:rFonts w:ascii="Cambria Math" w:eastAsia="Calibri" w:hAnsi="Cambria Math" w:cs="Arial"/>
                                    <w:i/>
                                    <w:kern w:val="2"/>
                                    <w:sz w:val="18"/>
                                    <w:szCs w:val="18"/>
                                    <w:lang w:val="en-GB"/>
                                    <w14:ligatures w14:val="standardContextual"/>
                                  </w:rPr>
                                </m:ctrlPr>
                              </m:sSupPr>
                              <m:e>
                                <m:d>
                                  <m:dPr>
                                    <m:ctrlPr>
                                      <w:rPr>
                                        <w:rFonts w:ascii="Cambria Math" w:eastAsia="Calibri" w:hAnsi="Cambria Math" w:cs="Arial"/>
                                        <w:i/>
                                        <w:kern w:val="2"/>
                                        <w:sz w:val="18"/>
                                        <w:szCs w:val="18"/>
                                        <w:lang w:val="en-GB"/>
                                        <w14:ligatures w14:val="standardContextual"/>
                                      </w:rPr>
                                    </m:ctrlPr>
                                  </m:dPr>
                                  <m:e>
                                    <m:r>
                                      <w:rPr>
                                        <w:rFonts w:ascii="Cambria Math" w:eastAsia="Calibri" w:hAnsi="Cambria Math" w:cs="Arial"/>
                                        <w:kern w:val="2"/>
                                        <w:sz w:val="18"/>
                                        <w:szCs w:val="18"/>
                                        <w:lang w:val="en-GB"/>
                                        <w14:ligatures w14:val="standardContextual"/>
                                      </w:rPr>
                                      <m:t>1+β</m:t>
                                    </m:r>
                                  </m:e>
                                </m:d>
                              </m:e>
                              <m:sup>
                                <m:r>
                                  <w:rPr>
                                    <w:rFonts w:ascii="Cambria Math" w:eastAsia="Calibri" w:hAnsi="Cambria Math" w:cs="Arial"/>
                                    <w:kern w:val="2"/>
                                    <w:sz w:val="18"/>
                                    <w:szCs w:val="18"/>
                                    <w:lang w:val="en-GB"/>
                                    <w14:ligatures w14:val="standardContextual"/>
                                  </w:rPr>
                                  <m:t>t</m:t>
                                </m:r>
                              </m:sup>
                            </m:sSup>
                          </m:den>
                        </m:f>
                        <m:r>
                          <w:rPr>
                            <w:rFonts w:ascii="Cambria Math" w:eastAsia="Calibri" w:hAnsi="Cambria Math" w:cs="Arial"/>
                            <w:kern w:val="2"/>
                            <w:sz w:val="18"/>
                            <w:szCs w:val="18"/>
                            <w:lang w:val="en-GB"/>
                            <w14:ligatures w14:val="standardContextual"/>
                          </w:rPr>
                          <m:t>+N</m:t>
                        </m:r>
                        <m:d>
                          <m:dPr>
                            <m:ctrlPr>
                              <w:rPr>
                                <w:rFonts w:ascii="Cambria Math" w:eastAsia="Calibri" w:hAnsi="Cambria Math" w:cs="Arial"/>
                                <w:i/>
                                <w:kern w:val="2"/>
                                <w:sz w:val="18"/>
                                <w:szCs w:val="18"/>
                                <w:lang w:val="en-GB"/>
                                <w14:ligatures w14:val="standardContextual"/>
                              </w:rPr>
                            </m:ctrlPr>
                          </m:dPr>
                          <m:e>
                            <m:sSub>
                              <m:sSubPr>
                                <m:ctrlPr>
                                  <w:rPr>
                                    <w:rFonts w:ascii="Cambria Math" w:eastAsia="Calibri" w:hAnsi="Cambria Math" w:cs="Arial"/>
                                    <w:i/>
                                    <w:kern w:val="2"/>
                                    <w:sz w:val="18"/>
                                    <w:szCs w:val="18"/>
                                    <w:lang w:val="en-GB"/>
                                    <w14:ligatures w14:val="standardContextual"/>
                                  </w:rPr>
                                </m:ctrlPr>
                              </m:sSubPr>
                              <m:e>
                                <m:r>
                                  <w:rPr>
                                    <w:rFonts w:ascii="Cambria Math" w:eastAsia="Calibri" w:hAnsi="Cambria Math" w:cs="Arial"/>
                                    <w:kern w:val="2"/>
                                    <w:sz w:val="18"/>
                                    <w:szCs w:val="18"/>
                                    <w:lang w:val="en-GB"/>
                                    <w14:ligatures w14:val="standardContextual"/>
                                  </w:rPr>
                                  <m:t>TO</m:t>
                                </m:r>
                              </m:e>
                              <m:sub>
                                <m:r>
                                  <w:rPr>
                                    <w:rFonts w:ascii="Cambria Math" w:eastAsia="Calibri" w:hAnsi="Cambria Math" w:cs="Arial"/>
                                    <w:kern w:val="2"/>
                                    <w:sz w:val="18"/>
                                    <w:szCs w:val="18"/>
                                    <w:lang w:val="en-GB"/>
                                    <w14:ligatures w14:val="standardContextual"/>
                                  </w:rPr>
                                  <m:t>T</m:t>
                                </m:r>
                              </m:sub>
                            </m:sSub>
                            <m:r>
                              <w:rPr>
                                <w:rFonts w:ascii="Cambria Math" w:eastAsia="Calibri" w:hAnsi="Cambria Math" w:cs="Arial"/>
                                <w:kern w:val="2"/>
                                <w:sz w:val="18"/>
                                <w:szCs w:val="18"/>
                                <w:lang w:val="en-GB"/>
                                <w14:ligatures w14:val="standardContextual"/>
                              </w:rPr>
                              <m:t>+</m:t>
                            </m:r>
                            <m:sSub>
                              <m:sSubPr>
                                <m:ctrlPr>
                                  <w:rPr>
                                    <w:rFonts w:ascii="Cambria Math" w:eastAsia="Calibri" w:hAnsi="Cambria Math" w:cs="Arial"/>
                                    <w:i/>
                                    <w:kern w:val="2"/>
                                    <w:sz w:val="18"/>
                                    <w:szCs w:val="18"/>
                                    <w:lang w:val="en-GB"/>
                                    <w14:ligatures w14:val="standardContextual"/>
                                  </w:rPr>
                                </m:ctrlPr>
                              </m:sSubPr>
                              <m:e>
                                <m:r>
                                  <w:rPr>
                                    <w:rFonts w:ascii="Cambria Math" w:eastAsia="Calibri" w:hAnsi="Cambria Math" w:cs="Arial"/>
                                    <w:kern w:val="2"/>
                                    <w:sz w:val="18"/>
                                    <w:szCs w:val="18"/>
                                    <w:lang w:val="en-GB"/>
                                    <w14:ligatures w14:val="standardContextual"/>
                                  </w:rPr>
                                  <m:t>TT</m:t>
                                </m:r>
                              </m:e>
                              <m:sub>
                                <m:r>
                                  <w:rPr>
                                    <w:rFonts w:ascii="Cambria Math" w:eastAsia="Calibri" w:hAnsi="Cambria Math" w:cs="Arial"/>
                                    <w:kern w:val="2"/>
                                    <w:sz w:val="18"/>
                                    <w:szCs w:val="18"/>
                                    <w:lang w:val="en-GB"/>
                                    <w14:ligatures w14:val="standardContextual"/>
                                  </w:rPr>
                                  <m:t>t</m:t>
                                </m:r>
                              </m:sub>
                            </m:sSub>
                            <m:r>
                              <w:rPr>
                                <w:rFonts w:ascii="Cambria Math" w:eastAsia="Calibri" w:hAnsi="Cambria Math" w:cs="Arial"/>
                                <w:kern w:val="2"/>
                                <w:sz w:val="18"/>
                                <w:szCs w:val="18"/>
                                <w:lang w:val="en-GB"/>
                                <w14:ligatures w14:val="standardContextual"/>
                              </w:rPr>
                              <m:t>+</m:t>
                            </m:r>
                            <m:sSub>
                              <m:sSubPr>
                                <m:ctrlPr>
                                  <w:rPr>
                                    <w:rFonts w:ascii="Cambria Math" w:eastAsia="Calibri" w:hAnsi="Cambria Math" w:cs="Arial"/>
                                    <w:i/>
                                    <w:kern w:val="2"/>
                                    <w:sz w:val="18"/>
                                    <w:szCs w:val="18"/>
                                    <w:lang w:val="en-GB"/>
                                    <w14:ligatures w14:val="standardContextual"/>
                                  </w:rPr>
                                </m:ctrlPr>
                              </m:sSubPr>
                              <m:e>
                                <m:r>
                                  <w:rPr>
                                    <w:rFonts w:ascii="Cambria Math" w:eastAsia="Calibri" w:hAnsi="Cambria Math" w:cs="Arial"/>
                                    <w:kern w:val="2"/>
                                    <w:sz w:val="18"/>
                                    <w:szCs w:val="18"/>
                                    <w:lang w:val="en-GB"/>
                                    <w14:ligatures w14:val="standardContextual"/>
                                  </w:rPr>
                                  <m:t>ESC</m:t>
                                </m:r>
                              </m:e>
                              <m:sub>
                                <m:r>
                                  <w:rPr>
                                    <w:rFonts w:ascii="Cambria Math" w:eastAsia="Calibri" w:hAnsi="Cambria Math" w:cs="Arial"/>
                                    <w:kern w:val="2"/>
                                    <w:sz w:val="18"/>
                                    <w:szCs w:val="18"/>
                                    <w:lang w:val="en-GB"/>
                                    <w14:ligatures w14:val="standardContextual"/>
                                  </w:rPr>
                                  <m:t>t</m:t>
                                </m:r>
                              </m:sub>
                            </m:sSub>
                          </m:e>
                        </m:d>
                        <m:r>
                          <w:rPr>
                            <w:rFonts w:ascii="Cambria Math" w:eastAsia="Calibri" w:hAnsi="Cambria Math" w:cs="Arial"/>
                            <w:kern w:val="2"/>
                            <w:sz w:val="18"/>
                            <w:szCs w:val="18"/>
                            <w:lang w:val="en-GB"/>
                            <w14:ligatures w14:val="standardContextual"/>
                          </w:rPr>
                          <m:t>×</m:t>
                        </m:r>
                        <m:nary>
                          <m:naryPr>
                            <m:chr m:val="∑"/>
                            <m:limLoc m:val="undOvr"/>
                            <m:ctrlPr>
                              <w:rPr>
                                <w:rFonts w:ascii="Cambria Math" w:eastAsia="Calibri" w:hAnsi="Cambria Math" w:cs="Arial"/>
                                <w:i/>
                                <w:kern w:val="2"/>
                                <w:sz w:val="18"/>
                                <w:szCs w:val="18"/>
                                <w:lang w:val="en-GB"/>
                                <w14:ligatures w14:val="standardContextual"/>
                              </w:rPr>
                            </m:ctrlPr>
                          </m:naryPr>
                          <m:sub>
                            <m:r>
                              <w:rPr>
                                <w:rFonts w:ascii="Cambria Math" w:eastAsia="Calibri" w:hAnsi="Cambria Math" w:cs="Arial"/>
                                <w:kern w:val="2"/>
                                <w:sz w:val="18"/>
                                <w:szCs w:val="18"/>
                                <w:lang w:val="en-GB"/>
                                <w14:ligatures w14:val="standardContextual"/>
                              </w:rPr>
                              <m:t>a=1</m:t>
                            </m:r>
                          </m:sub>
                          <m:sup>
                            <m:r>
                              <w:rPr>
                                <w:rFonts w:ascii="Cambria Math" w:eastAsia="Calibri" w:hAnsi="Cambria Math" w:cs="Arial"/>
                                <w:kern w:val="2"/>
                                <w:sz w:val="18"/>
                                <w:szCs w:val="18"/>
                                <w:lang w:val="en-GB"/>
                                <w14:ligatures w14:val="standardContextual"/>
                              </w:rPr>
                              <m:t>y</m:t>
                            </m:r>
                          </m:sup>
                          <m:e>
                            <m:f>
                              <m:fPr>
                                <m:ctrlPr>
                                  <w:rPr>
                                    <w:rFonts w:ascii="Cambria Math" w:eastAsia="Calibri" w:hAnsi="Cambria Math" w:cs="Arial"/>
                                    <w:i/>
                                    <w:kern w:val="2"/>
                                    <w:sz w:val="18"/>
                                    <w:szCs w:val="18"/>
                                    <w:lang w:val="en-GB"/>
                                    <w14:ligatures w14:val="standardContextual"/>
                                  </w:rPr>
                                </m:ctrlPr>
                              </m:fPr>
                              <m:num>
                                <m:r>
                                  <w:rPr>
                                    <w:rFonts w:ascii="Cambria Math" w:eastAsia="Calibri" w:hAnsi="Cambria Math" w:cs="Arial"/>
                                    <w:kern w:val="2"/>
                                    <w:sz w:val="18"/>
                                    <w:szCs w:val="18"/>
                                    <w:lang w:val="en-GB"/>
                                    <w14:ligatures w14:val="standardContextual"/>
                                  </w:rPr>
                                  <m:t>1</m:t>
                                </m:r>
                              </m:num>
                              <m:den>
                                <m:sSup>
                                  <m:sSupPr>
                                    <m:ctrlPr>
                                      <w:rPr>
                                        <w:rFonts w:ascii="Cambria Math" w:eastAsia="Calibri" w:hAnsi="Cambria Math" w:cs="Arial"/>
                                        <w:i/>
                                        <w:kern w:val="2"/>
                                        <w:sz w:val="18"/>
                                        <w:szCs w:val="18"/>
                                        <w:lang w:val="en-GB"/>
                                        <w14:ligatures w14:val="standardContextual"/>
                                      </w:rPr>
                                    </m:ctrlPr>
                                  </m:sSupPr>
                                  <m:e>
                                    <m:d>
                                      <m:dPr>
                                        <m:ctrlPr>
                                          <w:rPr>
                                            <w:rFonts w:ascii="Cambria Math" w:eastAsia="Calibri" w:hAnsi="Cambria Math" w:cs="Arial"/>
                                            <w:i/>
                                            <w:kern w:val="2"/>
                                            <w:sz w:val="18"/>
                                            <w:szCs w:val="18"/>
                                            <w:lang w:val="en-GB"/>
                                            <w14:ligatures w14:val="standardContextual"/>
                                          </w:rPr>
                                        </m:ctrlPr>
                                      </m:dPr>
                                      <m:e>
                                        <m:r>
                                          <w:rPr>
                                            <w:rFonts w:ascii="Cambria Math" w:eastAsia="Calibri" w:hAnsi="Cambria Math" w:cs="Arial"/>
                                            <w:kern w:val="2"/>
                                            <w:sz w:val="18"/>
                                            <w:szCs w:val="18"/>
                                            <w:lang w:val="en-GB"/>
                                            <w14:ligatures w14:val="standardContextual"/>
                                          </w:rPr>
                                          <m:t>1+β</m:t>
                                        </m:r>
                                      </m:e>
                                    </m:d>
                                  </m:e>
                                  <m:sup>
                                    <m:r>
                                      <w:rPr>
                                        <w:rFonts w:ascii="Cambria Math" w:eastAsia="Calibri" w:hAnsi="Cambria Math" w:cs="Arial"/>
                                        <w:kern w:val="2"/>
                                        <w:sz w:val="18"/>
                                        <w:szCs w:val="18"/>
                                        <w:lang w:val="en-GB"/>
                                        <w14:ligatures w14:val="standardContextual"/>
                                      </w:rPr>
                                      <m:t>yt-</m:t>
                                    </m:r>
                                    <m:d>
                                      <m:dPr>
                                        <m:ctrlPr>
                                          <w:rPr>
                                            <w:rFonts w:ascii="Cambria Math" w:eastAsia="Calibri" w:hAnsi="Cambria Math" w:cs="Arial"/>
                                            <w:i/>
                                            <w:kern w:val="2"/>
                                            <w:sz w:val="18"/>
                                            <w:szCs w:val="18"/>
                                            <w:lang w:val="en-GB"/>
                                            <w14:ligatures w14:val="standardContextual"/>
                                          </w:rPr>
                                        </m:ctrlPr>
                                      </m:dPr>
                                      <m:e>
                                        <m:r>
                                          <w:rPr>
                                            <w:rFonts w:ascii="Cambria Math" w:eastAsia="Calibri" w:hAnsi="Cambria Math" w:cs="Arial"/>
                                            <w:kern w:val="2"/>
                                            <w:sz w:val="18"/>
                                            <w:szCs w:val="18"/>
                                            <w:lang w:val="en-GB"/>
                                            <w14:ligatures w14:val="standardContextual"/>
                                          </w:rPr>
                                          <m:t>y-a</m:t>
                                        </m:r>
                                      </m:e>
                                    </m:d>
                                  </m:sup>
                                </m:sSup>
                              </m:den>
                            </m:f>
                          </m:e>
                        </m:nary>
                      </m:e>
                    </m:d>
                  </m:e>
                </m:nary>
              </m:oMath>
            </m:oMathPara>
          </w:p>
        </w:tc>
        <w:tc>
          <w:tcPr>
            <w:tcW w:w="985" w:type="dxa"/>
            <w:shd w:val="clear" w:color="auto" w:fill="auto"/>
            <w:vAlign w:val="center"/>
          </w:tcPr>
          <w:p w14:paraId="79EDF69D" w14:textId="77777777" w:rsidR="00141B25" w:rsidRPr="00A94774" w:rsidRDefault="00141B25" w:rsidP="000C12A3">
            <w:pPr>
              <w:pStyle w:val="Els-body-text"/>
              <w:spacing w:before="120" w:after="120" w:line="264" w:lineRule="auto"/>
              <w:jc w:val="right"/>
              <w:rPr>
                <w:lang w:val="en-GB"/>
              </w:rPr>
            </w:pPr>
            <w:r w:rsidRPr="00A94774">
              <w:rPr>
                <w:lang w:val="en-GB"/>
              </w:rPr>
              <w:t>(1)</w:t>
            </w:r>
          </w:p>
        </w:tc>
      </w:tr>
    </w:tbl>
    <w:p w14:paraId="206B06A9" w14:textId="5D979597" w:rsidR="00273318" w:rsidRDefault="00FB13D4" w:rsidP="00A723BB">
      <w:pPr>
        <w:spacing w:line="259" w:lineRule="auto"/>
        <w:jc w:val="both"/>
        <w:rPr>
          <w:rFonts w:eastAsia="Calibri"/>
          <w:color w:val="000000"/>
          <w:kern w:val="2"/>
          <w14:ligatures w14:val="standardContextual"/>
        </w:rPr>
      </w:pPr>
      <w:r w:rsidRPr="00FB13D4">
        <w:rPr>
          <w:rFonts w:eastAsia="Calibri"/>
          <w:color w:val="000000"/>
          <w:kern w:val="2"/>
          <w14:ligatures w14:val="standardContextual"/>
        </w:rPr>
        <w:t>The TDC minimization can be divided in the following components:</w:t>
      </w:r>
      <w:r>
        <w:rPr>
          <w:rFonts w:eastAsia="Calibri"/>
          <w:color w:val="000000"/>
          <w:kern w:val="2"/>
          <w14:ligatures w14:val="standardContextual"/>
        </w:rPr>
        <w:t xml:space="preserve"> (</w:t>
      </w:r>
      <w:proofErr w:type="spellStart"/>
      <w:r>
        <w:rPr>
          <w:rFonts w:eastAsia="Calibri"/>
          <w:color w:val="000000"/>
          <w:kern w:val="2"/>
          <w14:ligatures w14:val="standardContextual"/>
        </w:rPr>
        <w:t>i</w:t>
      </w:r>
      <w:proofErr w:type="spellEnd"/>
      <w:r>
        <w:rPr>
          <w:rFonts w:eastAsia="Calibri"/>
          <w:color w:val="000000"/>
          <w:kern w:val="2"/>
          <w14:ligatures w14:val="standardContextual"/>
        </w:rPr>
        <w:t xml:space="preserve">) </w:t>
      </w:r>
      <m:oMath>
        <m:sSub>
          <m:sSubPr>
            <m:ctrlPr>
              <w:rPr>
                <w:rFonts w:ascii="Cambria Math" w:eastAsia="Calibri" w:hAnsi="Cambria Math" w:cs="Arial"/>
                <w:i/>
                <w:kern w:val="2"/>
                <w14:ligatures w14:val="standardContextual"/>
              </w:rPr>
            </m:ctrlPr>
          </m:sSubPr>
          <m:e>
            <m:r>
              <w:rPr>
                <w:rFonts w:ascii="Cambria Math" w:eastAsia="Calibri" w:hAnsi="Cambria Math" w:cs="Arial"/>
                <w:kern w:val="2"/>
                <w14:ligatures w14:val="standardContextual"/>
              </w:rPr>
              <m:t>TI</m:t>
            </m:r>
          </m:e>
          <m:sub>
            <m:r>
              <w:rPr>
                <w:rFonts w:ascii="Cambria Math" w:eastAsia="Calibri" w:hAnsi="Cambria Math" w:cs="Arial"/>
                <w:kern w:val="2"/>
                <w14:ligatures w14:val="standardContextual"/>
              </w:rPr>
              <m:t>T</m:t>
            </m:r>
          </m:sub>
        </m:sSub>
      </m:oMath>
      <w:r>
        <w:rPr>
          <w:rFonts w:eastAsia="Calibri"/>
          <w:color w:val="000000"/>
          <w:kern w:val="2"/>
          <w14:ligatures w14:val="standardContextual"/>
        </w:rPr>
        <w:t xml:space="preserve"> </w:t>
      </w:r>
      <w:r w:rsidRPr="00FB13D4">
        <w:rPr>
          <w:rFonts w:eastAsia="Calibri"/>
          <w:color w:val="000000"/>
          <w:kern w:val="2"/>
          <w14:ligatures w14:val="standardContextual"/>
        </w:rPr>
        <w:t>represents the total capital cost associated with the production plants, storage facilities, and pipelines</w:t>
      </w:r>
      <w:r>
        <w:rPr>
          <w:rFonts w:eastAsia="Calibri"/>
          <w:color w:val="000000"/>
          <w:kern w:val="2"/>
          <w14:ligatures w14:val="standardContextual"/>
        </w:rPr>
        <w:t xml:space="preserve">; (ii) </w:t>
      </w:r>
      <m:oMath>
        <m:sSub>
          <m:sSubPr>
            <m:ctrlPr>
              <w:rPr>
                <w:rFonts w:ascii="Cambria Math" w:eastAsia="Calibri" w:hAnsi="Cambria Math" w:cs="Arial"/>
                <w:i/>
                <w:kern w:val="2"/>
                <w14:ligatures w14:val="standardContextual"/>
              </w:rPr>
            </m:ctrlPr>
          </m:sSubPr>
          <m:e>
            <m:r>
              <w:rPr>
                <w:rFonts w:ascii="Cambria Math" w:eastAsia="Calibri" w:hAnsi="Cambria Math" w:cs="Arial"/>
                <w:kern w:val="2"/>
                <w14:ligatures w14:val="standardContextual"/>
              </w:rPr>
              <m:t>TO</m:t>
            </m:r>
          </m:e>
          <m:sub>
            <m:r>
              <w:rPr>
                <w:rFonts w:ascii="Cambria Math" w:eastAsia="Calibri" w:hAnsi="Cambria Math" w:cs="Arial"/>
                <w:kern w:val="2"/>
                <w14:ligatures w14:val="standardContextual"/>
              </w:rPr>
              <m:t>T</m:t>
            </m:r>
          </m:sub>
        </m:sSub>
      </m:oMath>
      <w:r>
        <w:rPr>
          <w:rFonts w:eastAsia="Calibri"/>
          <w:color w:val="000000"/>
          <w:kern w:val="2"/>
          <w14:ligatures w14:val="standardContextual"/>
        </w:rPr>
        <w:t xml:space="preserve"> </w:t>
      </w:r>
      <w:r w:rsidRPr="00FB13D4">
        <w:rPr>
          <w:rFonts w:eastAsia="Calibri"/>
          <w:color w:val="000000"/>
          <w:kern w:val="2"/>
          <w14:ligatures w14:val="standardContextual"/>
        </w:rPr>
        <w:t>corresponds to the total operating cost of the production plants, storage facilities, and pipelines</w:t>
      </w:r>
      <w:r w:rsidR="00D8457B">
        <w:rPr>
          <w:rFonts w:eastAsia="Calibri"/>
          <w:color w:val="000000"/>
          <w:kern w:val="2"/>
          <w14:ligatures w14:val="standardContextual"/>
        </w:rPr>
        <w:t xml:space="preserve">; (iii) </w:t>
      </w:r>
      <m:oMath>
        <m:sSub>
          <m:sSubPr>
            <m:ctrlPr>
              <w:rPr>
                <w:rFonts w:ascii="Cambria Math" w:eastAsia="Calibri" w:hAnsi="Cambria Math" w:cs="Arial"/>
                <w:i/>
                <w:kern w:val="2"/>
                <w14:ligatures w14:val="standardContextual"/>
              </w:rPr>
            </m:ctrlPr>
          </m:sSubPr>
          <m:e>
            <m:r>
              <w:rPr>
                <w:rFonts w:ascii="Cambria Math" w:eastAsia="Calibri" w:hAnsi="Cambria Math" w:cs="Arial"/>
                <w:kern w:val="2"/>
                <w14:ligatures w14:val="standardContextual"/>
              </w:rPr>
              <m:t>TT</m:t>
            </m:r>
          </m:e>
          <m:sub>
            <m:r>
              <w:rPr>
                <w:rFonts w:ascii="Cambria Math" w:eastAsia="Calibri" w:hAnsi="Cambria Math" w:cs="Arial"/>
                <w:kern w:val="2"/>
                <w14:ligatures w14:val="standardContextual"/>
              </w:rPr>
              <m:t>T</m:t>
            </m:r>
          </m:sub>
        </m:sSub>
      </m:oMath>
      <w:r w:rsidRPr="00FB13D4">
        <w:rPr>
          <w:rFonts w:eastAsia="Calibri"/>
          <w:color w:val="000000"/>
          <w:kern w:val="2"/>
          <w14:ligatures w14:val="standardContextual"/>
        </w:rPr>
        <w:t xml:space="preserve"> represents the total transportation cost associated with the pipeline and tube trailer transport modes</w:t>
      </w:r>
      <w:r w:rsidR="00D8457B">
        <w:rPr>
          <w:rFonts w:eastAsia="Calibri"/>
          <w:color w:val="000000"/>
          <w:kern w:val="2"/>
          <w14:ligatures w14:val="standardContextual"/>
        </w:rPr>
        <w:t xml:space="preserve">; (iv) </w:t>
      </w:r>
      <m:oMath>
        <m:sSub>
          <m:sSubPr>
            <m:ctrlPr>
              <w:rPr>
                <w:rFonts w:ascii="Cambria Math" w:hAnsi="Cambria Math" w:cs="Arial"/>
                <w:i/>
                <w:kern w:val="2"/>
                <w:lang w:val="pt-PT"/>
                <w14:ligatures w14:val="standardContextual"/>
              </w:rPr>
            </m:ctrlPr>
          </m:sSubPr>
          <m:e>
            <m:r>
              <w:rPr>
                <w:rFonts w:ascii="Cambria Math" w:hAnsi="Cambria Math" w:cs="Arial"/>
                <w:kern w:val="2"/>
                <w:lang w:val="pt-PT"/>
                <w14:ligatures w14:val="standardContextual"/>
              </w:rPr>
              <m:t>ESC</m:t>
            </m:r>
          </m:e>
          <m:sub>
            <m:r>
              <w:rPr>
                <w:rFonts w:ascii="Cambria Math" w:hAnsi="Cambria Math" w:cs="Arial"/>
                <w:kern w:val="2"/>
                <w:lang w:val="pt-PT"/>
                <w14:ligatures w14:val="standardContextual"/>
              </w:rPr>
              <m:t>t</m:t>
            </m:r>
          </m:sub>
        </m:sSub>
      </m:oMath>
      <w:r w:rsidR="00D8457B" w:rsidRPr="00D8457B">
        <w:rPr>
          <w:rFonts w:eastAsia="Calibri"/>
          <w:kern w:val="2"/>
          <w14:ligatures w14:val="standardContextual"/>
        </w:rPr>
        <w:t xml:space="preserve"> </w:t>
      </w:r>
      <w:r w:rsidRPr="00FB13D4">
        <w:rPr>
          <w:rFonts w:eastAsia="Calibri"/>
          <w:color w:val="000000"/>
          <w:kern w:val="2"/>
          <w14:ligatures w14:val="standardContextual"/>
        </w:rPr>
        <w:t>denotes the total costs for the energy source consumed in each period of time</w:t>
      </w:r>
      <w:r w:rsidR="002474AB">
        <w:rPr>
          <w:rFonts w:eastAsia="Calibri"/>
          <w:color w:val="000000"/>
          <w:kern w:val="2"/>
          <w14:ligatures w14:val="standardContextual"/>
        </w:rPr>
        <w:t xml:space="preserve"> and represents </w:t>
      </w:r>
      <w:r w:rsidRPr="00FB13D4">
        <w:rPr>
          <w:rFonts w:eastAsia="Calibri"/>
          <w:color w:val="000000"/>
          <w:kern w:val="2"/>
          <w14:ligatures w14:val="standardContextual"/>
        </w:rPr>
        <w:t>an innovative constrain compared to basis model</w:t>
      </w:r>
      <w:r w:rsidR="00CC607A">
        <w:rPr>
          <w:rFonts w:eastAsia="Calibri"/>
          <w:color w:val="000000"/>
          <w:kern w:val="2"/>
          <w14:ligatures w14:val="standardContextual"/>
        </w:rPr>
        <w:t>.</w:t>
      </w:r>
      <w:bookmarkStart w:id="2" w:name="_Hlk151839403"/>
      <w:r w:rsidR="002B094B">
        <w:rPr>
          <w:rFonts w:eastAsia="Calibri"/>
          <w:color w:val="000000"/>
          <w:kern w:val="2"/>
          <w14:ligatures w14:val="standardContextual"/>
        </w:rPr>
        <w:t xml:space="preserve"> </w:t>
      </w:r>
      <w:r w:rsidR="002B094B" w:rsidRPr="002B094B">
        <w:rPr>
          <w:rFonts w:eastAsia="Calibri"/>
          <w:color w:val="000000"/>
          <w:kern w:val="2"/>
          <w14:ligatures w14:val="standardContextual"/>
        </w:rPr>
        <w:t xml:space="preserve">The regular equations for demand fulfilment, material balance, </w:t>
      </w:r>
      <w:r w:rsidR="002B094B">
        <w:rPr>
          <w:rFonts w:eastAsia="Calibri"/>
          <w:color w:val="000000"/>
          <w:kern w:val="2"/>
          <w14:ligatures w14:val="standardContextual"/>
        </w:rPr>
        <w:t xml:space="preserve">transportation </w:t>
      </w:r>
      <w:r w:rsidR="002B094B" w:rsidRPr="002B094B">
        <w:rPr>
          <w:rFonts w:eastAsia="Calibri"/>
          <w:color w:val="000000"/>
          <w:kern w:val="2"/>
          <w14:ligatures w14:val="standardContextual"/>
        </w:rPr>
        <w:t>and capacity limitations are among the defined constraints.</w:t>
      </w:r>
    </w:p>
    <w:p w14:paraId="1BB04091" w14:textId="14FC515D" w:rsidR="00E43506" w:rsidRDefault="00B17795" w:rsidP="00E43506">
      <w:pPr>
        <w:pStyle w:val="Els-1storder-head"/>
      </w:pPr>
      <w:r>
        <w:t>Case Study</w:t>
      </w:r>
    </w:p>
    <w:bookmarkEnd w:id="2"/>
    <w:p w14:paraId="145813B3" w14:textId="0D8DF77F" w:rsidR="005A7AD4" w:rsidRDefault="00B17795" w:rsidP="0016751F">
      <w:pPr>
        <w:pStyle w:val="Els-body-text"/>
        <w:rPr>
          <w:color w:val="000000"/>
          <w:lang w:val="en-GB"/>
        </w:rPr>
      </w:pPr>
      <w:r w:rsidRPr="00B17795">
        <w:rPr>
          <w:lang w:val="en-GB"/>
        </w:rPr>
        <w:t xml:space="preserve">To validate the effectiveness of the model, </w:t>
      </w:r>
      <w:r w:rsidR="00DF2781">
        <w:rPr>
          <w:lang w:val="en-GB"/>
        </w:rPr>
        <w:t>it</w:t>
      </w:r>
      <w:r w:rsidR="000A7F30">
        <w:rPr>
          <w:lang w:val="en-GB"/>
        </w:rPr>
        <w:t xml:space="preserve"> is</w:t>
      </w:r>
      <w:r w:rsidRPr="00B17795">
        <w:rPr>
          <w:lang w:val="en-GB"/>
        </w:rPr>
        <w:t xml:space="preserve"> applied to the Portuguese context with the aim of assisting stakeholders in choosing the most appropriate configurations based on the evolution of the Hydrogen adoption level</w:t>
      </w:r>
      <w:r w:rsidR="00841BCD">
        <w:rPr>
          <w:lang w:val="en-GB"/>
        </w:rPr>
        <w:t>, need that was recently identified in Portugal</w:t>
      </w:r>
      <w:r w:rsidRPr="00B17795">
        <w:rPr>
          <w:lang w:val="en-GB"/>
        </w:rPr>
        <w:t>.</w:t>
      </w:r>
      <w:r w:rsidR="00D7397E">
        <w:rPr>
          <w:lang w:val="en-GB"/>
        </w:rPr>
        <w:t xml:space="preserve"> </w:t>
      </w:r>
      <w:r w:rsidR="002358B2">
        <w:rPr>
          <w:color w:val="000000"/>
        </w:rPr>
        <w:t>The 18 districts of Portugal are t</w:t>
      </w:r>
      <w:r w:rsidR="005A7AD4" w:rsidRPr="007F75A1">
        <w:rPr>
          <w:color w:val="000000"/>
          <w:lang w:val="en-GB"/>
        </w:rPr>
        <w:t>he subsets of locations or possible locations in which entities are located.</w:t>
      </w:r>
      <w:r w:rsidR="009558D4">
        <w:rPr>
          <w:color w:val="000000"/>
        </w:rPr>
        <w:t xml:space="preserve"> </w:t>
      </w:r>
      <w:r w:rsidR="00133FE2">
        <w:rPr>
          <w:color w:val="000000"/>
        </w:rPr>
        <w:t xml:space="preserve">The </w:t>
      </w:r>
      <w:r w:rsidR="005A7AD4" w:rsidRPr="007F75A1">
        <w:rPr>
          <w:color w:val="000000"/>
          <w:lang w:val="en-GB"/>
        </w:rPr>
        <w:t xml:space="preserve">time frame </w:t>
      </w:r>
      <w:r w:rsidR="00133FE2">
        <w:rPr>
          <w:color w:val="000000"/>
        </w:rPr>
        <w:t xml:space="preserve">is </w:t>
      </w:r>
      <w:r w:rsidR="005A7AD4" w:rsidRPr="007F75A1">
        <w:rPr>
          <w:color w:val="000000"/>
          <w:lang w:val="en-GB"/>
        </w:rPr>
        <w:t>of 25 years</w:t>
      </w:r>
      <w:r w:rsidR="00D40408">
        <w:rPr>
          <w:color w:val="000000"/>
        </w:rPr>
        <w:t xml:space="preserve"> and </w:t>
      </w:r>
      <w:r w:rsidR="005A7AD4" w:rsidRPr="007F75A1">
        <w:rPr>
          <w:color w:val="000000"/>
          <w:lang w:val="en-GB"/>
        </w:rPr>
        <w:t xml:space="preserve">divided in periods of 5 each one representing 5 </w:t>
      </w:r>
      <w:r w:rsidR="00EA3951" w:rsidRPr="007F75A1">
        <w:rPr>
          <w:color w:val="000000"/>
        </w:rPr>
        <w:t>years</w:t>
      </w:r>
      <w:r w:rsidR="00240FA2">
        <w:rPr>
          <w:color w:val="000000"/>
        </w:rPr>
        <w:t xml:space="preserve"> </w:t>
      </w:r>
      <w:r w:rsidR="00600BD2">
        <w:rPr>
          <w:color w:val="000000"/>
        </w:rPr>
        <w:t>to</w:t>
      </w:r>
      <w:r w:rsidR="00240FA2">
        <w:rPr>
          <w:color w:val="000000"/>
        </w:rPr>
        <w:t xml:space="preserve"> </w:t>
      </w:r>
      <w:r w:rsidR="005A7AD4" w:rsidRPr="007F75A1">
        <w:rPr>
          <w:color w:val="000000"/>
          <w:lang w:val="en-GB"/>
        </w:rPr>
        <w:t>analyse the evolution of hydrogen demand from 2025 to 2050</w:t>
      </w:r>
      <w:r w:rsidR="000C31C8">
        <w:rPr>
          <w:color w:val="000000"/>
          <w:lang w:val="en-GB"/>
        </w:rPr>
        <w:t xml:space="preserve"> </w:t>
      </w:r>
      <w:r w:rsidR="00EC10E0">
        <w:rPr>
          <w:color w:val="000000"/>
          <w:lang w:val="en-GB"/>
        </w:rPr>
        <w:t xml:space="preserve">– </w:t>
      </w:r>
      <w:r w:rsidR="005A7AD4" w:rsidRPr="007F75A1">
        <w:rPr>
          <w:color w:val="000000"/>
          <w:lang w:val="en-GB"/>
        </w:rPr>
        <w:t>align</w:t>
      </w:r>
      <w:proofErr w:type="spellStart"/>
      <w:r w:rsidR="00EA3951">
        <w:rPr>
          <w:color w:val="000000"/>
        </w:rPr>
        <w:t>ing</w:t>
      </w:r>
      <w:proofErr w:type="spellEnd"/>
      <w:r w:rsidR="005A7AD4" w:rsidRPr="007F75A1">
        <w:rPr>
          <w:color w:val="000000"/>
          <w:lang w:val="en-GB"/>
        </w:rPr>
        <w:t xml:space="preserve"> with the year set by the International Energy Agency for achieving net-zero emissions.</w:t>
      </w:r>
      <w:r w:rsidR="000C31C8">
        <w:rPr>
          <w:color w:val="000000"/>
          <w:lang w:val="en-GB"/>
        </w:rPr>
        <w:t xml:space="preserve"> </w:t>
      </w:r>
      <w:r w:rsidR="005A7AD4" w:rsidRPr="007F75A1">
        <w:rPr>
          <w:color w:val="000000"/>
          <w:lang w:val="en-GB"/>
        </w:rPr>
        <w:t xml:space="preserve">The model is demand-driven and the need for hydrogen is predetermined </w:t>
      </w:r>
      <w:r w:rsidR="005A7AD4" w:rsidRPr="007F75A1">
        <w:rPr>
          <w:lang w:val="en-GB"/>
        </w:rPr>
        <w:t xml:space="preserve">by </w:t>
      </w:r>
      <w:r w:rsidR="005A7AD4" w:rsidRPr="007F75A1">
        <w:rPr>
          <w:color w:val="000000"/>
          <w:lang w:val="en-GB"/>
        </w:rPr>
        <w:t>estimating the potential hydrogen demand for energy-intensive industries in Portugal within the main sectors: Chemical industry; Iron and steel; Non-ferrous metals; Non-metallic minerals; Paper and printing; and Refineries. The penetration rate was defined based on the targets/ indicative trajectories to be met defined by</w:t>
      </w:r>
      <w:r w:rsidR="0016751F">
        <w:rPr>
          <w:color w:val="000000"/>
          <w:lang w:val="en-GB"/>
        </w:rPr>
        <w:t xml:space="preserve"> the national</w:t>
      </w:r>
      <w:r w:rsidR="00600BD2">
        <w:rPr>
          <w:color w:val="000000"/>
          <w:lang w:val="en-GB"/>
        </w:rPr>
        <w:t xml:space="preserve"> Portuguese</w:t>
      </w:r>
      <w:r w:rsidR="0016751F">
        <w:rPr>
          <w:color w:val="000000"/>
          <w:lang w:val="en-GB"/>
        </w:rPr>
        <w:t xml:space="preserve"> H2 strategy</w:t>
      </w:r>
      <w:r w:rsidR="005A7AD4" w:rsidRPr="007F75A1">
        <w:rPr>
          <w:color w:val="000000"/>
          <w:lang w:val="en-GB"/>
        </w:rPr>
        <w:t>.</w:t>
      </w:r>
      <w:r w:rsidR="000C1733">
        <w:rPr>
          <w:color w:val="000000"/>
          <w:lang w:val="en-GB"/>
        </w:rPr>
        <w:t xml:space="preserve"> </w:t>
      </w:r>
      <w:r w:rsidR="005A7AD4" w:rsidRPr="007F75A1">
        <w:rPr>
          <w:color w:val="000000"/>
          <w:lang w:val="en-GB"/>
        </w:rPr>
        <w:t xml:space="preserve">For the renewable energy sources availability, data from the 3 more relevant sources in this category </w:t>
      </w:r>
      <w:r w:rsidR="000C1733">
        <w:rPr>
          <w:color w:val="000000"/>
          <w:lang w:val="en-GB"/>
        </w:rPr>
        <w:t>are</w:t>
      </w:r>
      <w:r w:rsidR="005A7AD4" w:rsidRPr="007F75A1">
        <w:rPr>
          <w:color w:val="000000"/>
          <w:lang w:val="en-GB"/>
        </w:rPr>
        <w:t xml:space="preserve"> considered: </w:t>
      </w:r>
      <w:r w:rsidR="00DD01BB" w:rsidRPr="007F75A1">
        <w:rPr>
          <w:color w:val="000000"/>
          <w:lang w:val="en-GB"/>
        </w:rPr>
        <w:t>hydro</w:t>
      </w:r>
      <w:r w:rsidR="00DD01BB">
        <w:rPr>
          <w:color w:val="000000"/>
          <w:lang w:val="en-GB"/>
        </w:rPr>
        <w:t>electric</w:t>
      </w:r>
      <w:r w:rsidR="005A7AD4" w:rsidRPr="007F75A1">
        <w:rPr>
          <w:color w:val="000000"/>
          <w:lang w:val="en-GB"/>
        </w:rPr>
        <w:t>, wind, and solar.</w:t>
      </w:r>
      <w:r w:rsidR="000C1733">
        <w:rPr>
          <w:color w:val="000000"/>
          <w:lang w:val="en-GB"/>
        </w:rPr>
        <w:t xml:space="preserve"> </w:t>
      </w:r>
      <w:r w:rsidR="00B83260">
        <w:rPr>
          <w:color w:val="000000"/>
          <w:lang w:val="en-GB"/>
        </w:rPr>
        <w:t>W</w:t>
      </w:r>
      <w:r w:rsidR="005A7AD4" w:rsidRPr="000B2EFD">
        <w:rPr>
          <w:color w:val="000000"/>
          <w:lang w:val="en-GB"/>
        </w:rPr>
        <w:t xml:space="preserve">ater electrolysis as the technology to produce </w:t>
      </w:r>
      <w:r w:rsidR="000C1733">
        <w:rPr>
          <w:color w:val="000000"/>
          <w:lang w:val="en-GB"/>
        </w:rPr>
        <w:t>G</w:t>
      </w:r>
      <w:r w:rsidR="005A7AD4" w:rsidRPr="000B2EFD">
        <w:rPr>
          <w:color w:val="000000"/>
          <w:lang w:val="en-GB"/>
        </w:rPr>
        <w:t>H2</w:t>
      </w:r>
      <w:r w:rsidR="00B83260">
        <w:rPr>
          <w:color w:val="000000"/>
          <w:lang w:val="en-GB"/>
        </w:rPr>
        <w:t xml:space="preserve"> was considered</w:t>
      </w:r>
      <w:r w:rsidR="005A7AD4" w:rsidRPr="000B2EFD">
        <w:rPr>
          <w:color w:val="000000"/>
          <w:lang w:val="en-GB"/>
        </w:rPr>
        <w:t xml:space="preserve">. Three different sizes of H2 production plants are </w:t>
      </w:r>
      <w:r w:rsidR="00D5595A">
        <w:rPr>
          <w:color w:val="000000"/>
          <w:lang w:val="en-GB"/>
        </w:rPr>
        <w:t>studied</w:t>
      </w:r>
      <w:r w:rsidR="005A7AD4" w:rsidRPr="000B2EFD">
        <w:rPr>
          <w:color w:val="000000"/>
          <w:lang w:val="en-GB"/>
        </w:rPr>
        <w:t>: small</w:t>
      </w:r>
      <w:r w:rsidR="005A7AD4">
        <w:rPr>
          <w:color w:val="000000"/>
          <w:lang w:val="en-GB"/>
        </w:rPr>
        <w:t>,</w:t>
      </w:r>
      <w:r w:rsidR="005A7AD4" w:rsidRPr="000B2EFD">
        <w:rPr>
          <w:color w:val="000000"/>
          <w:lang w:val="en-GB"/>
        </w:rPr>
        <w:t xml:space="preserve"> medium</w:t>
      </w:r>
      <w:r w:rsidR="005A7AD4">
        <w:rPr>
          <w:color w:val="000000"/>
          <w:lang w:val="en-GB"/>
        </w:rPr>
        <w:t>,</w:t>
      </w:r>
      <w:r w:rsidR="005A7AD4" w:rsidRPr="000B2EFD">
        <w:rPr>
          <w:color w:val="000000"/>
          <w:lang w:val="en-GB"/>
        </w:rPr>
        <w:t xml:space="preserve"> and large</w:t>
      </w:r>
      <w:r w:rsidR="005A7AD4">
        <w:rPr>
          <w:color w:val="000000"/>
          <w:lang w:val="en-GB"/>
        </w:rPr>
        <w:t>.</w:t>
      </w:r>
      <w:r w:rsidR="005A7AD4" w:rsidRPr="000B2EFD">
        <w:rPr>
          <w:color w:val="000000"/>
          <w:lang w:val="en-GB"/>
        </w:rPr>
        <w:t xml:space="preserve"> Each type of plant</w:t>
      </w:r>
      <w:r w:rsidR="00741AF1">
        <w:rPr>
          <w:color w:val="000000"/>
          <w:lang w:val="en-GB"/>
        </w:rPr>
        <w:t xml:space="preserve"> and storage facility</w:t>
      </w:r>
      <w:r w:rsidR="005A7AD4" w:rsidRPr="000B2EFD">
        <w:rPr>
          <w:color w:val="000000"/>
          <w:lang w:val="en-GB"/>
        </w:rPr>
        <w:t xml:space="preserve"> has sets of data to produce</w:t>
      </w:r>
      <w:r w:rsidR="00741AF1">
        <w:rPr>
          <w:color w:val="000000"/>
          <w:lang w:val="en-GB"/>
        </w:rPr>
        <w:t>/ store</w:t>
      </w:r>
      <w:r w:rsidR="005A7AD4" w:rsidRPr="000B2EFD">
        <w:rPr>
          <w:color w:val="000000"/>
          <w:lang w:val="en-GB"/>
        </w:rPr>
        <w:t xml:space="preserve"> gaseous hydrogen and </w:t>
      </w:r>
      <w:r w:rsidR="005A7AD4">
        <w:rPr>
          <w:color w:val="000000"/>
          <w:lang w:val="en-GB"/>
        </w:rPr>
        <w:t>liquid hydrogen</w:t>
      </w:r>
      <w:r w:rsidR="005A7AD4" w:rsidRPr="000B2EFD">
        <w:rPr>
          <w:color w:val="000000"/>
          <w:lang w:val="en-GB"/>
        </w:rPr>
        <w:t>.</w:t>
      </w:r>
      <w:r w:rsidR="00856E87">
        <w:rPr>
          <w:color w:val="000000"/>
          <w:lang w:val="en-GB"/>
        </w:rPr>
        <w:t xml:space="preserve"> </w:t>
      </w:r>
      <w:r w:rsidR="005A7AD4">
        <w:rPr>
          <w:color w:val="000000"/>
          <w:lang w:val="en-GB"/>
        </w:rPr>
        <w:t>T</w:t>
      </w:r>
      <w:r w:rsidR="005A7AD4" w:rsidRPr="00916350">
        <w:rPr>
          <w:color w:val="000000"/>
          <w:lang w:val="en-GB"/>
        </w:rPr>
        <w:t>he storage time of H2 is assumed to be 10 days</w:t>
      </w:r>
      <w:r w:rsidR="005A7AD4">
        <w:rPr>
          <w:color w:val="000000"/>
          <w:lang w:val="en-GB"/>
        </w:rPr>
        <w:t>.</w:t>
      </w:r>
      <w:r w:rsidR="00856E87">
        <w:rPr>
          <w:color w:val="000000"/>
          <w:lang w:val="en-GB"/>
        </w:rPr>
        <w:t xml:space="preserve"> </w:t>
      </w:r>
      <w:r w:rsidR="005A7AD4" w:rsidRPr="00916350">
        <w:rPr>
          <w:color w:val="000000"/>
          <w:lang w:val="en-GB"/>
        </w:rPr>
        <w:t>The tanker trucks have been chosen for the transportation of liquid hydrogen on roads, while the tube trailers and a pipeline system have been explored for hydrogen</w:t>
      </w:r>
      <w:r w:rsidR="00856E87">
        <w:rPr>
          <w:color w:val="000000"/>
          <w:lang w:val="en-GB"/>
        </w:rPr>
        <w:t xml:space="preserve"> in its gaseous form</w:t>
      </w:r>
      <w:r w:rsidR="005A7AD4">
        <w:rPr>
          <w:color w:val="000000"/>
          <w:lang w:val="en-GB"/>
        </w:rPr>
        <w:t xml:space="preserve">. Only distances between districts were considered, </w:t>
      </w:r>
      <w:r w:rsidR="003939CF">
        <w:rPr>
          <w:color w:val="000000"/>
          <w:lang w:val="en-GB"/>
        </w:rPr>
        <w:t xml:space="preserve">while </w:t>
      </w:r>
      <w:r w:rsidR="005A7AD4">
        <w:rPr>
          <w:color w:val="000000"/>
          <w:lang w:val="en-GB"/>
        </w:rPr>
        <w:t>local distances were not.</w:t>
      </w:r>
    </w:p>
    <w:p w14:paraId="7957420D" w14:textId="223D2C34" w:rsidR="00065D79" w:rsidRPr="00882852" w:rsidRDefault="000677D1" w:rsidP="00E43506">
      <w:pPr>
        <w:pStyle w:val="Els-1storder-head"/>
      </w:pPr>
      <w:r>
        <w:t>Results</w:t>
      </w:r>
      <w:r w:rsidR="00B17795">
        <w:t xml:space="preserve"> Analysis</w:t>
      </w:r>
    </w:p>
    <w:p w14:paraId="6C87F0A9" w14:textId="60AD6D9E" w:rsidR="00B1142E" w:rsidRPr="002706FB" w:rsidRDefault="00240C72" w:rsidP="00F06A7F">
      <w:pPr>
        <w:pStyle w:val="Els-body-text"/>
        <w:rPr>
          <w:lang w:val="en-GB"/>
        </w:rPr>
      </w:pPr>
      <w:r w:rsidRPr="00A7174C">
        <w:rPr>
          <w:rFonts w:eastAsia="Calibri"/>
          <w:noProof/>
          <w:kern w:val="2"/>
          <w:szCs w:val="22"/>
          <w:lang w:val="pt-PT" w:eastAsia="zh-CN"/>
          <w14:ligatures w14:val="standardContextual"/>
        </w:rPr>
        <mc:AlternateContent>
          <mc:Choice Requires="wps">
            <w:drawing>
              <wp:anchor distT="0" distB="0" distL="114300" distR="114300" simplePos="0" relativeHeight="251652095" behindDoc="0" locked="0" layoutInCell="1" allowOverlap="1" wp14:anchorId="4C79648A" wp14:editId="6CA032BE">
                <wp:simplePos x="0" y="0"/>
                <wp:positionH relativeFrom="margin">
                  <wp:posOffset>945515</wp:posOffset>
                </wp:positionH>
                <wp:positionV relativeFrom="paragraph">
                  <wp:posOffset>2244090</wp:posOffset>
                </wp:positionV>
                <wp:extent cx="2609850" cy="132715"/>
                <wp:effectExtent l="0" t="0" r="0" b="635"/>
                <wp:wrapNone/>
                <wp:docPr id="2142774486" name="Text Box 1"/>
                <wp:cNvGraphicFramePr/>
                <a:graphic xmlns:a="http://schemas.openxmlformats.org/drawingml/2006/main">
                  <a:graphicData uri="http://schemas.microsoft.com/office/word/2010/wordprocessingShape">
                    <wps:wsp>
                      <wps:cNvSpPr txBox="1"/>
                      <wps:spPr>
                        <a:xfrm>
                          <a:off x="0" y="0"/>
                          <a:ext cx="2609850" cy="132715"/>
                        </a:xfrm>
                        <a:prstGeom prst="rect">
                          <a:avLst/>
                        </a:prstGeom>
                        <a:solidFill>
                          <a:prstClr val="white"/>
                        </a:solidFill>
                        <a:ln>
                          <a:noFill/>
                        </a:ln>
                      </wps:spPr>
                      <wps:txbx>
                        <w:txbxContent>
                          <w:p w14:paraId="7727E179" w14:textId="2DD08374" w:rsidR="00A7174C" w:rsidRPr="00931394" w:rsidRDefault="00A7174C" w:rsidP="00A7174C">
                            <w:pPr>
                              <w:pStyle w:val="Caption"/>
                              <w:keepNext/>
                              <w:spacing w:before="0"/>
                              <w:jc w:val="center"/>
                              <w:rPr>
                                <w:lang w:val="en-GB"/>
                              </w:rPr>
                            </w:pPr>
                            <w:r w:rsidRPr="00931394">
                              <w:rPr>
                                <w:lang w:val="en-GB"/>
                              </w:rPr>
                              <w:t xml:space="preserve">Table </w:t>
                            </w:r>
                            <w:r w:rsidRPr="00931394">
                              <w:fldChar w:fldCharType="begin"/>
                            </w:r>
                            <w:r w:rsidRPr="00931394">
                              <w:rPr>
                                <w:lang w:val="en-GB"/>
                              </w:rPr>
                              <w:instrText xml:space="preserve"> SEQ Table \* ARABIC </w:instrText>
                            </w:r>
                            <w:r w:rsidRPr="00931394">
                              <w:fldChar w:fldCharType="separate"/>
                            </w:r>
                            <w:r>
                              <w:rPr>
                                <w:noProof/>
                                <w:lang w:val="en-GB"/>
                              </w:rPr>
                              <w:t>1</w:t>
                            </w:r>
                            <w:r w:rsidRPr="00931394">
                              <w:fldChar w:fldCharType="end"/>
                            </w:r>
                            <w:r w:rsidRPr="00931394">
                              <w:rPr>
                                <w:lang w:val="en-GB"/>
                              </w:rPr>
                              <w:t xml:space="preserve"> - Results for main scenarios.</w:t>
                            </w:r>
                          </w:p>
                          <w:p w14:paraId="239B07F0" w14:textId="5001E00F" w:rsidR="00A7174C" w:rsidRPr="00A7174C" w:rsidRDefault="00A7174C" w:rsidP="00A7174C">
                            <w:pPr>
                              <w:pStyle w:val="Caption"/>
                              <w:jc w:val="center"/>
                              <w:rPr>
                                <w:noProof/>
                                <w:color w:val="000000"/>
                                <w:sz w:val="20"/>
                                <w:lang w:val="en-GB"/>
                              </w:rPr>
                            </w:pPr>
                            <w:r>
                              <w:rPr>
                                <w:color w:val="000000"/>
                                <w:lang w:val="en-GB"/>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79648A" id="Text Box 1" o:spid="_x0000_s1029" type="#_x0000_t202" style="position:absolute;left:0;text-align:left;margin-left:74.45pt;margin-top:176.7pt;width:205.5pt;height:10.45pt;z-index:25165209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ouGgIAAEIEAAAOAAAAZHJzL2Uyb0RvYy54bWysU01v2zAMvQ/YfxB0X5xkaNcZcYosRYYB&#10;RVsgHXpWZCkWIIsapcTOfv0ofyRdt9Owi0yTFKn3Hrm4bWvLjgqDAVfw2WTKmXISSuP2Bf/+vPlw&#10;w1mIwpXCglMFP6nAb5fv3y0an6s5VGBLhYyKuJA3vuBVjD7PsiArVYswAa8cBTVgLSL94j4rUTRU&#10;vbbZfDq9zhrA0iNIFQJ57/ogX3b1tVYyPmodVGS24PS22J3Ynbt0ZsuFyPcofGXk8AzxD6+ohXHU&#10;9FzqTkTBDmj+KFUbiRBAx4mEOgOtjVQdBkIzm75Bs62EVx0WIif4M03h/5WVD8etf0IW2y/QkoCJ&#10;kMaHPJAz4Wk11ulLL2UUJwpPZ9pUG5kk5/x6+vnmikKSYrOP80+zq1Qmu9z2GOJXBTVLRsGRZOnY&#10;Esf7EPvUMSU1C2BNuTHWpp8UWFtkR0ESNpWJaij+W5Z1KddButUXTJ7sAiVZsd21zJSvYO6gPBF6&#10;hH4wgpcbQ/3uRYhPAmkSCBVNd3ykQ1toCg6DxVkF+PNv/pRPAlGUs4Ymq+Dhx0Gg4sx+cyRdGsPR&#10;wNHYjYY71GsgpDPaGy87ky5gtKOpEeoXGvpV6kIh4ST1KngczXXs55uWRqrVqkuiYfMi3rutl6n0&#10;yOtz+yLQD6pE0vMBxpkT+Rtx+tye5dUhgjadconXnsWBbhrUTvthqdImvP7vsi6rv/wFAAD//wMA&#10;UEsDBBQABgAIAAAAIQAedXeV4AAAAAsBAAAPAAAAZHJzL2Rvd25yZXYueG1sTI/BTsMwEETvSPyD&#10;tUhcEHVoktKGOBW0cINDS9WzGy9JRLyOYqdJ/57lBMeZfZqdydeTbcUZe984UvAwi0Aglc40VCk4&#10;fL7dL0H4oMno1hEquKCHdXF9levMuJF2eN6HSnAI+UwrqEPoMil9WaPVfuY6JL59ud7qwLKvpOn1&#10;yOG2lfMoWkirG+IPte5wU2P5vR+sgsW2H8Ydbe62h9d3/dFV8+PL5ajU7c30/AQi4BT+YPitz9Wh&#10;4E4nN5DxomWdLFeMKojTOAHBRJqu2Dmx85jEIItc/t9Q/AAAAP//AwBQSwECLQAUAAYACAAAACEA&#10;toM4kv4AAADhAQAAEwAAAAAAAAAAAAAAAAAAAAAAW0NvbnRlbnRfVHlwZXNdLnhtbFBLAQItABQA&#10;BgAIAAAAIQA4/SH/1gAAAJQBAAALAAAAAAAAAAAAAAAAAC8BAABfcmVscy8ucmVsc1BLAQItABQA&#10;BgAIAAAAIQBQvvouGgIAAEIEAAAOAAAAAAAAAAAAAAAAAC4CAABkcnMvZTJvRG9jLnhtbFBLAQIt&#10;ABQABgAIAAAAIQAedXeV4AAAAAsBAAAPAAAAAAAAAAAAAAAAAHQEAABkcnMvZG93bnJldi54bWxQ&#10;SwUGAAAAAAQABADzAAAAgQUAAAAA&#10;" stroked="f">
                <v:textbox inset="0,0,0,0">
                  <w:txbxContent>
                    <w:p w14:paraId="7727E179" w14:textId="2DD08374" w:rsidR="00A7174C" w:rsidRPr="00931394" w:rsidRDefault="00A7174C" w:rsidP="00A7174C">
                      <w:pPr>
                        <w:pStyle w:val="Caption"/>
                        <w:keepNext/>
                        <w:spacing w:before="0"/>
                        <w:jc w:val="center"/>
                        <w:rPr>
                          <w:lang w:val="en-GB"/>
                        </w:rPr>
                      </w:pPr>
                      <w:r w:rsidRPr="00931394">
                        <w:rPr>
                          <w:lang w:val="en-GB"/>
                        </w:rPr>
                        <w:t xml:space="preserve">Table </w:t>
                      </w:r>
                      <w:r w:rsidRPr="00931394">
                        <w:fldChar w:fldCharType="begin"/>
                      </w:r>
                      <w:r w:rsidRPr="00931394">
                        <w:rPr>
                          <w:lang w:val="en-GB"/>
                        </w:rPr>
                        <w:instrText xml:space="preserve"> SEQ Table \* ARABIC </w:instrText>
                      </w:r>
                      <w:r w:rsidRPr="00931394">
                        <w:fldChar w:fldCharType="separate"/>
                      </w:r>
                      <w:r>
                        <w:rPr>
                          <w:noProof/>
                          <w:lang w:val="en-GB"/>
                        </w:rPr>
                        <w:t>1</w:t>
                      </w:r>
                      <w:r w:rsidRPr="00931394">
                        <w:fldChar w:fldCharType="end"/>
                      </w:r>
                      <w:r w:rsidRPr="00931394">
                        <w:rPr>
                          <w:lang w:val="en-GB"/>
                        </w:rPr>
                        <w:t xml:space="preserve"> - Results for main scenarios.</w:t>
                      </w:r>
                    </w:p>
                    <w:p w14:paraId="239B07F0" w14:textId="5001E00F" w:rsidR="00A7174C" w:rsidRPr="00A7174C" w:rsidRDefault="00A7174C" w:rsidP="00A7174C">
                      <w:pPr>
                        <w:pStyle w:val="Caption"/>
                        <w:jc w:val="center"/>
                        <w:rPr>
                          <w:noProof/>
                          <w:color w:val="000000"/>
                          <w:sz w:val="20"/>
                          <w:lang w:val="en-GB"/>
                        </w:rPr>
                      </w:pPr>
                      <w:r>
                        <w:rPr>
                          <w:color w:val="000000"/>
                          <w:lang w:val="en-GB"/>
                        </w:rPr>
                        <w:t xml:space="preserve"> </w:t>
                      </w:r>
                    </w:p>
                  </w:txbxContent>
                </v:textbox>
                <w10:wrap anchorx="margin"/>
              </v:shape>
            </w:pict>
          </mc:Fallback>
        </mc:AlternateContent>
      </w:r>
      <w:r w:rsidRPr="00713CCD">
        <w:rPr>
          <w:rFonts w:eastAsia="Calibri"/>
          <w:noProof/>
          <w:kern w:val="2"/>
          <w:szCs w:val="22"/>
          <w:lang w:val="pt-PT" w:eastAsia="zh-CN"/>
          <w14:ligatures w14:val="standardContextual"/>
        </w:rPr>
        <mc:AlternateContent>
          <mc:Choice Requires="wps">
            <w:drawing>
              <wp:anchor distT="45720" distB="45720" distL="114300" distR="114300" simplePos="0" relativeHeight="251651070" behindDoc="0" locked="0" layoutInCell="1" allowOverlap="1" wp14:anchorId="3317EF9B" wp14:editId="5E3D317B">
                <wp:simplePos x="0" y="0"/>
                <wp:positionH relativeFrom="margin">
                  <wp:align>center</wp:align>
                </wp:positionH>
                <wp:positionV relativeFrom="margin">
                  <wp:align>bottom</wp:align>
                </wp:positionV>
                <wp:extent cx="4611370" cy="2313940"/>
                <wp:effectExtent l="0" t="0" r="0" b="0"/>
                <wp:wrapSquare wrapText="bothSides"/>
                <wp:docPr id="1995641557"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1370" cy="2313940"/>
                        </a:xfrm>
                        <a:prstGeom prst="rect">
                          <a:avLst/>
                        </a:prstGeom>
                        <a:solidFill>
                          <a:srgbClr val="FFFFFF"/>
                        </a:solidFill>
                        <a:ln w="9525">
                          <a:noFill/>
                          <a:miter lim="800000"/>
                          <a:headEnd/>
                          <a:tailEnd/>
                        </a:ln>
                      </wps:spPr>
                      <wps:txbx>
                        <w:txbxContent>
                          <w:tbl>
                            <w:tblPr>
                              <w:tblW w:w="70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5"/>
                              <w:gridCol w:w="1022"/>
                              <w:gridCol w:w="1234"/>
                              <w:gridCol w:w="827"/>
                              <w:gridCol w:w="1948"/>
                              <w:gridCol w:w="1312"/>
                            </w:tblGrid>
                            <w:tr w:rsidR="001252A3" w:rsidRPr="00F94618" w14:paraId="4FEB9DF7" w14:textId="77777777" w:rsidTr="000C12A3">
                              <w:trPr>
                                <w:trHeight w:val="300"/>
                              </w:trPr>
                              <w:tc>
                                <w:tcPr>
                                  <w:tcW w:w="745" w:type="dxa"/>
                                  <w:tcBorders>
                                    <w:top w:val="single" w:sz="12" w:space="0" w:color="auto"/>
                                    <w:left w:val="nil"/>
                                    <w:bottom w:val="single" w:sz="12" w:space="0" w:color="auto"/>
                                    <w:right w:val="nil"/>
                                  </w:tcBorders>
                                  <w:shd w:val="clear" w:color="auto" w:fill="auto"/>
                                  <w:vAlign w:val="center"/>
                                </w:tcPr>
                                <w:p w14:paraId="38D52C22" w14:textId="77777777" w:rsidR="001252A3" w:rsidRPr="00A852D3" w:rsidRDefault="001252A3" w:rsidP="001252A3">
                                  <w:pPr>
                                    <w:spacing w:line="276" w:lineRule="auto"/>
                                    <w:jc w:val="center"/>
                                    <w:textAlignment w:val="baseline"/>
                                    <w:rPr>
                                      <w:b/>
                                      <w:bCs/>
                                      <w:color w:val="000000" w:themeColor="text1"/>
                                      <w:sz w:val="18"/>
                                      <w:szCs w:val="18"/>
                                      <w:lang w:eastAsia="en-GB"/>
                                    </w:rPr>
                                  </w:pPr>
                                  <w:r w:rsidRPr="00A852D3">
                                    <w:rPr>
                                      <w:b/>
                                      <w:bCs/>
                                      <w:color w:val="000000" w:themeColor="text1"/>
                                      <w:sz w:val="18"/>
                                      <w:szCs w:val="18"/>
                                      <w:lang w:eastAsia="en-GB"/>
                                    </w:rPr>
                                    <w:t>Scenario</w:t>
                                  </w:r>
                                </w:p>
                              </w:tc>
                              <w:tc>
                                <w:tcPr>
                                  <w:tcW w:w="1022" w:type="dxa"/>
                                  <w:tcBorders>
                                    <w:top w:val="single" w:sz="12" w:space="0" w:color="auto"/>
                                    <w:left w:val="nil"/>
                                    <w:bottom w:val="single" w:sz="12" w:space="0" w:color="auto"/>
                                    <w:right w:val="nil"/>
                                  </w:tcBorders>
                                  <w:vAlign w:val="center"/>
                                </w:tcPr>
                                <w:p w14:paraId="650AF66E" w14:textId="41B30D30" w:rsidR="001252A3" w:rsidRPr="00A852D3" w:rsidRDefault="001252A3" w:rsidP="001252A3">
                                  <w:pPr>
                                    <w:spacing w:line="276" w:lineRule="auto"/>
                                    <w:jc w:val="center"/>
                                    <w:textAlignment w:val="baseline"/>
                                    <w:rPr>
                                      <w:b/>
                                      <w:bCs/>
                                      <w:color w:val="000000" w:themeColor="text1"/>
                                      <w:sz w:val="18"/>
                                      <w:szCs w:val="18"/>
                                      <w:lang w:eastAsia="en-GB"/>
                                    </w:rPr>
                                  </w:pPr>
                                  <w:r w:rsidRPr="00A852D3">
                                    <w:rPr>
                                      <w:b/>
                                      <w:bCs/>
                                      <w:color w:val="000000" w:themeColor="text1"/>
                                      <w:sz w:val="18"/>
                                      <w:szCs w:val="18"/>
                                      <w:lang w:eastAsia="en-GB"/>
                                    </w:rPr>
                                    <w:t>TDC (</w:t>
                                  </w:r>
                                  <w:r w:rsidR="005620E0">
                                    <w:rPr>
                                      <w:b/>
                                      <w:bCs/>
                                      <w:color w:val="000000" w:themeColor="text1"/>
                                      <w:sz w:val="18"/>
                                      <w:szCs w:val="18"/>
                                      <w:lang w:eastAsia="en-GB"/>
                                    </w:rPr>
                                    <w:t>M</w:t>
                                  </w:r>
                                  <w:r w:rsidRPr="00A852D3">
                                    <w:rPr>
                                      <w:b/>
                                      <w:bCs/>
                                      <w:color w:val="000000" w:themeColor="text1"/>
                                      <w:sz w:val="18"/>
                                      <w:szCs w:val="18"/>
                                      <w:lang w:eastAsia="en-GB"/>
                                    </w:rPr>
                                    <w:t>€)</w:t>
                                  </w:r>
                                </w:p>
                              </w:tc>
                              <w:tc>
                                <w:tcPr>
                                  <w:tcW w:w="1234" w:type="dxa"/>
                                  <w:tcBorders>
                                    <w:top w:val="single" w:sz="12" w:space="0" w:color="auto"/>
                                    <w:left w:val="nil"/>
                                    <w:bottom w:val="single" w:sz="12" w:space="0" w:color="auto"/>
                                    <w:right w:val="nil"/>
                                  </w:tcBorders>
                                  <w:vAlign w:val="center"/>
                                </w:tcPr>
                                <w:p w14:paraId="709CD13E" w14:textId="77777777" w:rsidR="001252A3" w:rsidRPr="00A852D3" w:rsidRDefault="001252A3" w:rsidP="001252A3">
                                  <w:pPr>
                                    <w:spacing w:line="276" w:lineRule="auto"/>
                                    <w:jc w:val="center"/>
                                    <w:textAlignment w:val="baseline"/>
                                    <w:rPr>
                                      <w:b/>
                                      <w:bCs/>
                                      <w:color w:val="000000" w:themeColor="text1"/>
                                      <w:sz w:val="18"/>
                                      <w:szCs w:val="18"/>
                                      <w:lang w:eastAsia="en-GB"/>
                                    </w:rPr>
                                  </w:pPr>
                                  <w:r w:rsidRPr="00A852D3">
                                    <w:rPr>
                                      <w:b/>
                                      <w:bCs/>
                                      <w:color w:val="000000" w:themeColor="text1"/>
                                      <w:sz w:val="18"/>
                                      <w:szCs w:val="18"/>
                                      <w:lang w:eastAsia="en-GB"/>
                                    </w:rPr>
                                    <w:t>Centralization Degree</w:t>
                                  </w:r>
                                </w:p>
                              </w:tc>
                              <w:tc>
                                <w:tcPr>
                                  <w:tcW w:w="827" w:type="dxa"/>
                                  <w:tcBorders>
                                    <w:top w:val="single" w:sz="12" w:space="0" w:color="auto"/>
                                    <w:left w:val="nil"/>
                                    <w:bottom w:val="single" w:sz="12" w:space="0" w:color="auto"/>
                                    <w:right w:val="nil"/>
                                  </w:tcBorders>
                                  <w:vAlign w:val="center"/>
                                </w:tcPr>
                                <w:p w14:paraId="4B143E52" w14:textId="77777777" w:rsidR="001252A3" w:rsidRPr="00A852D3" w:rsidRDefault="001252A3" w:rsidP="001252A3">
                                  <w:pPr>
                                    <w:spacing w:line="276" w:lineRule="auto"/>
                                    <w:jc w:val="center"/>
                                    <w:textAlignment w:val="baseline"/>
                                    <w:rPr>
                                      <w:b/>
                                      <w:bCs/>
                                      <w:color w:val="000000" w:themeColor="text1"/>
                                      <w:sz w:val="18"/>
                                      <w:szCs w:val="18"/>
                                      <w:lang w:eastAsia="en-GB"/>
                                    </w:rPr>
                                  </w:pPr>
                                  <w:r w:rsidRPr="00A852D3">
                                    <w:rPr>
                                      <w:b/>
                                      <w:bCs/>
                                      <w:color w:val="000000" w:themeColor="text1"/>
                                      <w:sz w:val="18"/>
                                      <w:szCs w:val="18"/>
                                      <w:lang w:eastAsia="en-GB"/>
                                    </w:rPr>
                                    <w:t>No of Plants</w:t>
                                  </w:r>
                                </w:p>
                              </w:tc>
                              <w:tc>
                                <w:tcPr>
                                  <w:tcW w:w="1948" w:type="dxa"/>
                                  <w:tcBorders>
                                    <w:top w:val="single" w:sz="12" w:space="0" w:color="auto"/>
                                    <w:left w:val="nil"/>
                                    <w:bottom w:val="single" w:sz="12" w:space="0" w:color="auto"/>
                                    <w:right w:val="nil"/>
                                  </w:tcBorders>
                                  <w:vAlign w:val="center"/>
                                </w:tcPr>
                                <w:p w14:paraId="62A7A0EF" w14:textId="77777777" w:rsidR="001252A3" w:rsidRPr="00A852D3" w:rsidRDefault="001252A3" w:rsidP="001252A3">
                                  <w:pPr>
                                    <w:spacing w:line="276" w:lineRule="auto"/>
                                    <w:jc w:val="center"/>
                                    <w:textAlignment w:val="baseline"/>
                                    <w:rPr>
                                      <w:b/>
                                      <w:bCs/>
                                      <w:color w:val="000000" w:themeColor="text1"/>
                                      <w:sz w:val="18"/>
                                      <w:szCs w:val="18"/>
                                      <w:lang w:eastAsia="en-GB"/>
                                    </w:rPr>
                                  </w:pPr>
                                  <w:r w:rsidRPr="00A852D3">
                                    <w:rPr>
                                      <w:b/>
                                      <w:bCs/>
                                      <w:color w:val="000000" w:themeColor="text1"/>
                                      <w:sz w:val="18"/>
                                      <w:szCs w:val="18"/>
                                      <w:lang w:eastAsia="en-GB"/>
                                    </w:rPr>
                                    <w:t>No of storage facilities (capacity in t)</w:t>
                                  </w:r>
                                </w:p>
                              </w:tc>
                              <w:tc>
                                <w:tcPr>
                                  <w:tcW w:w="1312" w:type="dxa"/>
                                  <w:tcBorders>
                                    <w:top w:val="single" w:sz="12" w:space="0" w:color="auto"/>
                                    <w:left w:val="nil"/>
                                    <w:bottom w:val="single" w:sz="12" w:space="0" w:color="auto"/>
                                    <w:right w:val="nil"/>
                                  </w:tcBorders>
                                  <w:vAlign w:val="center"/>
                                </w:tcPr>
                                <w:p w14:paraId="53D5E629" w14:textId="77777777" w:rsidR="001252A3" w:rsidRPr="00A852D3" w:rsidRDefault="001252A3" w:rsidP="001252A3">
                                  <w:pPr>
                                    <w:spacing w:line="276" w:lineRule="auto"/>
                                    <w:jc w:val="center"/>
                                    <w:textAlignment w:val="baseline"/>
                                    <w:rPr>
                                      <w:b/>
                                      <w:bCs/>
                                      <w:color w:val="000000" w:themeColor="text1"/>
                                      <w:sz w:val="18"/>
                                      <w:szCs w:val="18"/>
                                      <w:lang w:eastAsia="en-GB"/>
                                    </w:rPr>
                                  </w:pPr>
                                  <w:r w:rsidRPr="00A852D3">
                                    <w:rPr>
                                      <w:b/>
                                      <w:bCs/>
                                      <w:color w:val="000000" w:themeColor="text1"/>
                                      <w:sz w:val="18"/>
                                      <w:szCs w:val="18"/>
                                      <w:lang w:eastAsia="en-GB"/>
                                    </w:rPr>
                                    <w:t>Transportation units</w:t>
                                  </w:r>
                                </w:p>
                              </w:tc>
                            </w:tr>
                            <w:tr w:rsidR="001252A3" w:rsidRPr="00A852D3" w14:paraId="04BF5C2A" w14:textId="77777777" w:rsidTr="00763F44">
                              <w:trPr>
                                <w:trHeight w:val="300"/>
                              </w:trPr>
                              <w:tc>
                                <w:tcPr>
                                  <w:tcW w:w="745" w:type="dxa"/>
                                  <w:tcBorders>
                                    <w:top w:val="single" w:sz="12" w:space="0" w:color="auto"/>
                                    <w:left w:val="nil"/>
                                    <w:bottom w:val="single" w:sz="4" w:space="0" w:color="auto"/>
                                    <w:right w:val="nil"/>
                                  </w:tcBorders>
                                  <w:shd w:val="clear" w:color="auto" w:fill="auto"/>
                                  <w:vAlign w:val="center"/>
                                </w:tcPr>
                                <w:p w14:paraId="1D17FC3A" w14:textId="77777777" w:rsidR="001252A3" w:rsidRPr="00B1142E" w:rsidRDefault="001252A3" w:rsidP="001252A3">
                                  <w:pPr>
                                    <w:spacing w:line="276" w:lineRule="auto"/>
                                    <w:jc w:val="center"/>
                                    <w:textAlignment w:val="baseline"/>
                                    <w:rPr>
                                      <w:b/>
                                      <w:bCs/>
                                      <w:color w:val="000000" w:themeColor="text1"/>
                                      <w:sz w:val="18"/>
                                      <w:szCs w:val="18"/>
                                      <w:lang w:eastAsia="en-GB"/>
                                    </w:rPr>
                                  </w:pPr>
                                  <w:r w:rsidRPr="00A852D3">
                                    <w:rPr>
                                      <w:b/>
                                      <w:bCs/>
                                      <w:color w:val="000000" w:themeColor="text1"/>
                                      <w:sz w:val="18"/>
                                      <w:szCs w:val="18"/>
                                      <w:lang w:eastAsia="en-GB"/>
                                    </w:rPr>
                                    <w:t>A.1</w:t>
                                  </w:r>
                                </w:p>
                              </w:tc>
                              <w:tc>
                                <w:tcPr>
                                  <w:tcW w:w="1022" w:type="dxa"/>
                                  <w:tcBorders>
                                    <w:top w:val="single" w:sz="12" w:space="0" w:color="auto"/>
                                    <w:bottom w:val="single" w:sz="4" w:space="0" w:color="auto"/>
                                  </w:tcBorders>
                                  <w:vAlign w:val="center"/>
                                </w:tcPr>
                                <w:p w14:paraId="3C33FB56" w14:textId="2400195C" w:rsidR="001252A3" w:rsidRPr="00B1142E" w:rsidRDefault="001252A3" w:rsidP="001252A3">
                                  <w:pPr>
                                    <w:spacing w:line="276" w:lineRule="auto"/>
                                    <w:jc w:val="center"/>
                                    <w:textAlignment w:val="baseline"/>
                                    <w:rPr>
                                      <w:b/>
                                      <w:bCs/>
                                      <w:color w:val="000000" w:themeColor="text1"/>
                                      <w:sz w:val="16"/>
                                      <w:szCs w:val="16"/>
                                      <w:lang w:eastAsia="en-GB"/>
                                    </w:rPr>
                                  </w:pPr>
                                  <w:r w:rsidRPr="00A852D3">
                                    <w:rPr>
                                      <w:color w:val="3B3838"/>
                                      <w:sz w:val="16"/>
                                      <w:szCs w:val="16"/>
                                      <w:lang w:eastAsia="en-GB"/>
                                    </w:rPr>
                                    <w:t>17,00</w:t>
                                  </w:r>
                                  <w:r w:rsidR="005620E0">
                                    <w:rPr>
                                      <w:color w:val="3B3838"/>
                                      <w:sz w:val="16"/>
                                      <w:szCs w:val="16"/>
                                      <w:lang w:eastAsia="en-GB"/>
                                    </w:rPr>
                                    <w:t>6</w:t>
                                  </w:r>
                                </w:p>
                              </w:tc>
                              <w:tc>
                                <w:tcPr>
                                  <w:tcW w:w="1234" w:type="dxa"/>
                                  <w:tcBorders>
                                    <w:top w:val="single" w:sz="12" w:space="0" w:color="auto"/>
                                    <w:bottom w:val="single" w:sz="4" w:space="0" w:color="auto"/>
                                  </w:tcBorders>
                                  <w:vAlign w:val="center"/>
                                </w:tcPr>
                                <w:p w14:paraId="313DE9E9" w14:textId="77777777" w:rsidR="001252A3" w:rsidRPr="00A852D3" w:rsidRDefault="001252A3" w:rsidP="001252A3">
                                  <w:pPr>
                                    <w:spacing w:line="276" w:lineRule="auto"/>
                                    <w:jc w:val="center"/>
                                    <w:textAlignment w:val="baseline"/>
                                    <w:rPr>
                                      <w:b/>
                                      <w:bCs/>
                                      <w:color w:val="000000" w:themeColor="text1"/>
                                      <w:sz w:val="16"/>
                                      <w:szCs w:val="16"/>
                                      <w:lang w:eastAsia="en-GB"/>
                                    </w:rPr>
                                  </w:pPr>
                                  <w:r w:rsidRPr="00A852D3">
                                    <w:rPr>
                                      <w:color w:val="3B3838"/>
                                      <w:sz w:val="16"/>
                                      <w:szCs w:val="16"/>
                                      <w:lang w:eastAsia="en-GB"/>
                                    </w:rPr>
                                    <w:t>78% - 91%</w:t>
                                  </w:r>
                                </w:p>
                              </w:tc>
                              <w:tc>
                                <w:tcPr>
                                  <w:tcW w:w="827" w:type="dxa"/>
                                  <w:tcBorders>
                                    <w:top w:val="single" w:sz="12" w:space="0" w:color="auto"/>
                                    <w:bottom w:val="single" w:sz="4" w:space="0" w:color="auto"/>
                                  </w:tcBorders>
                                  <w:vAlign w:val="center"/>
                                </w:tcPr>
                                <w:p w14:paraId="2F43570D" w14:textId="77777777" w:rsidR="001252A3" w:rsidRPr="00A852D3" w:rsidRDefault="001252A3" w:rsidP="001252A3">
                                  <w:pPr>
                                    <w:spacing w:line="276" w:lineRule="auto"/>
                                    <w:jc w:val="center"/>
                                    <w:rPr>
                                      <w:color w:val="3B3838"/>
                                      <w:sz w:val="16"/>
                                      <w:szCs w:val="16"/>
                                      <w:lang w:eastAsia="en-GB"/>
                                    </w:rPr>
                                  </w:pPr>
                                  <w:r w:rsidRPr="00A852D3">
                                    <w:rPr>
                                      <w:color w:val="3B3838"/>
                                      <w:sz w:val="16"/>
                                      <w:szCs w:val="16"/>
                                      <w:lang w:eastAsia="en-GB"/>
                                    </w:rPr>
                                    <w:t>5 medium</w:t>
                                  </w:r>
                                </w:p>
                                <w:p w14:paraId="456F6B88" w14:textId="77777777" w:rsidR="001252A3" w:rsidRPr="00A852D3" w:rsidRDefault="001252A3" w:rsidP="001252A3">
                                  <w:pPr>
                                    <w:spacing w:line="276" w:lineRule="auto"/>
                                    <w:jc w:val="center"/>
                                    <w:textAlignment w:val="baseline"/>
                                    <w:rPr>
                                      <w:b/>
                                      <w:bCs/>
                                      <w:color w:val="000000" w:themeColor="text1"/>
                                      <w:sz w:val="16"/>
                                      <w:szCs w:val="16"/>
                                      <w:lang w:eastAsia="en-GB"/>
                                    </w:rPr>
                                  </w:pPr>
                                  <w:r w:rsidRPr="00A852D3">
                                    <w:rPr>
                                      <w:color w:val="3B3838"/>
                                      <w:sz w:val="16"/>
                                      <w:szCs w:val="16"/>
                                      <w:lang w:eastAsia="en-GB"/>
                                    </w:rPr>
                                    <w:t>9 small</w:t>
                                  </w:r>
                                </w:p>
                              </w:tc>
                              <w:tc>
                                <w:tcPr>
                                  <w:tcW w:w="1948" w:type="dxa"/>
                                  <w:tcBorders>
                                    <w:top w:val="single" w:sz="12" w:space="0" w:color="auto"/>
                                    <w:bottom w:val="single" w:sz="4" w:space="0" w:color="auto"/>
                                  </w:tcBorders>
                                  <w:vAlign w:val="center"/>
                                </w:tcPr>
                                <w:p w14:paraId="5E7D2A21" w14:textId="77777777" w:rsidR="001252A3" w:rsidRPr="00A852D3" w:rsidRDefault="001252A3" w:rsidP="001252A3">
                                  <w:pPr>
                                    <w:spacing w:line="276" w:lineRule="auto"/>
                                    <w:jc w:val="center"/>
                                    <w:textAlignment w:val="baseline"/>
                                    <w:rPr>
                                      <w:b/>
                                      <w:bCs/>
                                      <w:color w:val="000000" w:themeColor="text1"/>
                                      <w:sz w:val="16"/>
                                      <w:szCs w:val="16"/>
                                      <w:lang w:eastAsia="en-GB"/>
                                    </w:rPr>
                                  </w:pPr>
                                  <w:r w:rsidRPr="00A852D3">
                                    <w:rPr>
                                      <w:color w:val="3B3838"/>
                                      <w:sz w:val="16"/>
                                      <w:szCs w:val="16"/>
                                      <w:lang w:eastAsia="en-GB"/>
                                    </w:rPr>
                                    <w:t>4 (100), 4(250), 7(1000)</w:t>
                                  </w:r>
                                </w:p>
                              </w:tc>
                              <w:tc>
                                <w:tcPr>
                                  <w:tcW w:w="1312" w:type="dxa"/>
                                  <w:tcBorders>
                                    <w:top w:val="single" w:sz="12" w:space="0" w:color="auto"/>
                                    <w:bottom w:val="single" w:sz="4" w:space="0" w:color="auto"/>
                                    <w:right w:val="nil"/>
                                  </w:tcBorders>
                                  <w:vAlign w:val="center"/>
                                </w:tcPr>
                                <w:p w14:paraId="02C61925" w14:textId="77777777" w:rsidR="001252A3" w:rsidRPr="00A852D3" w:rsidRDefault="001252A3" w:rsidP="001252A3">
                                  <w:pPr>
                                    <w:spacing w:line="276" w:lineRule="auto"/>
                                    <w:jc w:val="center"/>
                                    <w:textAlignment w:val="baseline"/>
                                    <w:rPr>
                                      <w:b/>
                                      <w:bCs/>
                                      <w:color w:val="000000" w:themeColor="text1"/>
                                      <w:sz w:val="16"/>
                                      <w:szCs w:val="16"/>
                                      <w:lang w:eastAsia="en-GB"/>
                                    </w:rPr>
                                  </w:pPr>
                                  <w:r w:rsidRPr="00A852D3">
                                    <w:rPr>
                                      <w:color w:val="3B3838"/>
                                      <w:sz w:val="16"/>
                                      <w:szCs w:val="16"/>
                                      <w:lang w:eastAsia="en-GB"/>
                                    </w:rPr>
                                    <w:t>64 tanker trucks</w:t>
                                  </w:r>
                                </w:p>
                              </w:tc>
                            </w:tr>
                            <w:tr w:rsidR="001252A3" w:rsidRPr="00A852D3" w14:paraId="306A7954" w14:textId="77777777" w:rsidTr="00763F44">
                              <w:trPr>
                                <w:trHeight w:val="300"/>
                              </w:trPr>
                              <w:tc>
                                <w:tcPr>
                                  <w:tcW w:w="745" w:type="dxa"/>
                                  <w:tcBorders>
                                    <w:top w:val="single" w:sz="4" w:space="0" w:color="auto"/>
                                    <w:left w:val="nil"/>
                                    <w:bottom w:val="single" w:sz="4" w:space="0" w:color="auto"/>
                                    <w:right w:val="nil"/>
                                  </w:tcBorders>
                                  <w:shd w:val="clear" w:color="auto" w:fill="auto"/>
                                  <w:vAlign w:val="center"/>
                                </w:tcPr>
                                <w:p w14:paraId="3C3F61D2" w14:textId="77777777" w:rsidR="001252A3" w:rsidRPr="00B1142E" w:rsidRDefault="001252A3" w:rsidP="001252A3">
                                  <w:pPr>
                                    <w:spacing w:line="276" w:lineRule="auto"/>
                                    <w:jc w:val="center"/>
                                    <w:textAlignment w:val="baseline"/>
                                    <w:rPr>
                                      <w:b/>
                                      <w:bCs/>
                                      <w:color w:val="000000" w:themeColor="text1"/>
                                      <w:sz w:val="18"/>
                                      <w:szCs w:val="18"/>
                                      <w:lang w:eastAsia="en-GB"/>
                                    </w:rPr>
                                  </w:pPr>
                                  <w:r w:rsidRPr="00A852D3">
                                    <w:rPr>
                                      <w:b/>
                                      <w:bCs/>
                                      <w:color w:val="000000" w:themeColor="text1"/>
                                      <w:sz w:val="18"/>
                                      <w:szCs w:val="18"/>
                                      <w:lang w:eastAsia="en-GB"/>
                                    </w:rPr>
                                    <w:t>A.2</w:t>
                                  </w:r>
                                </w:p>
                              </w:tc>
                              <w:tc>
                                <w:tcPr>
                                  <w:tcW w:w="1022" w:type="dxa"/>
                                  <w:tcBorders>
                                    <w:top w:val="single" w:sz="4" w:space="0" w:color="auto"/>
                                    <w:bottom w:val="single" w:sz="4" w:space="0" w:color="auto"/>
                                  </w:tcBorders>
                                  <w:vAlign w:val="center"/>
                                </w:tcPr>
                                <w:p w14:paraId="6698865A" w14:textId="67326F6F" w:rsidR="001252A3" w:rsidRPr="00B1142E" w:rsidRDefault="001252A3" w:rsidP="001252A3">
                                  <w:pPr>
                                    <w:spacing w:line="276" w:lineRule="auto"/>
                                    <w:jc w:val="center"/>
                                    <w:textAlignment w:val="baseline"/>
                                    <w:rPr>
                                      <w:b/>
                                      <w:bCs/>
                                      <w:i/>
                                      <w:iCs/>
                                      <w:color w:val="000000" w:themeColor="text1"/>
                                      <w:sz w:val="16"/>
                                      <w:szCs w:val="16"/>
                                      <w:lang w:val="en-US" w:eastAsia="en-GB"/>
                                    </w:rPr>
                                  </w:pPr>
                                  <w:r w:rsidRPr="00A852D3">
                                    <w:rPr>
                                      <w:color w:val="3B3838"/>
                                      <w:sz w:val="16"/>
                                      <w:szCs w:val="16"/>
                                      <w:lang w:eastAsia="en-GB"/>
                                    </w:rPr>
                                    <w:t>17,73</w:t>
                                  </w:r>
                                  <w:r w:rsidR="005620E0">
                                    <w:rPr>
                                      <w:color w:val="3B3838"/>
                                      <w:sz w:val="16"/>
                                      <w:szCs w:val="16"/>
                                      <w:lang w:eastAsia="en-GB"/>
                                    </w:rPr>
                                    <w:t>2</w:t>
                                  </w:r>
                                </w:p>
                              </w:tc>
                              <w:tc>
                                <w:tcPr>
                                  <w:tcW w:w="1234" w:type="dxa"/>
                                  <w:tcBorders>
                                    <w:top w:val="single" w:sz="4" w:space="0" w:color="auto"/>
                                    <w:bottom w:val="single" w:sz="4" w:space="0" w:color="auto"/>
                                  </w:tcBorders>
                                  <w:vAlign w:val="center"/>
                                </w:tcPr>
                                <w:p w14:paraId="046709C9" w14:textId="77777777" w:rsidR="001252A3" w:rsidRPr="00A852D3" w:rsidRDefault="001252A3" w:rsidP="001252A3">
                                  <w:pPr>
                                    <w:spacing w:line="276" w:lineRule="auto"/>
                                    <w:jc w:val="center"/>
                                    <w:textAlignment w:val="baseline"/>
                                    <w:rPr>
                                      <w:b/>
                                      <w:bCs/>
                                      <w:i/>
                                      <w:iCs/>
                                      <w:color w:val="000000" w:themeColor="text1"/>
                                      <w:sz w:val="16"/>
                                      <w:szCs w:val="16"/>
                                      <w:lang w:val="en-US" w:eastAsia="en-GB"/>
                                    </w:rPr>
                                  </w:pPr>
                                  <w:r w:rsidRPr="00A852D3">
                                    <w:rPr>
                                      <w:color w:val="3B3838"/>
                                      <w:sz w:val="16"/>
                                      <w:szCs w:val="16"/>
                                      <w:lang w:eastAsia="en-GB"/>
                                    </w:rPr>
                                    <w:t>79% - 81%</w:t>
                                  </w:r>
                                </w:p>
                              </w:tc>
                              <w:tc>
                                <w:tcPr>
                                  <w:tcW w:w="827" w:type="dxa"/>
                                  <w:tcBorders>
                                    <w:top w:val="single" w:sz="4" w:space="0" w:color="auto"/>
                                    <w:bottom w:val="single" w:sz="4" w:space="0" w:color="auto"/>
                                  </w:tcBorders>
                                  <w:vAlign w:val="center"/>
                                </w:tcPr>
                                <w:p w14:paraId="7FEF0463" w14:textId="77777777" w:rsidR="001252A3" w:rsidRPr="00A852D3" w:rsidRDefault="001252A3" w:rsidP="001252A3">
                                  <w:pPr>
                                    <w:spacing w:line="276" w:lineRule="auto"/>
                                    <w:jc w:val="center"/>
                                    <w:rPr>
                                      <w:color w:val="3B3838"/>
                                      <w:sz w:val="16"/>
                                      <w:szCs w:val="16"/>
                                      <w:lang w:eastAsia="en-GB"/>
                                    </w:rPr>
                                  </w:pPr>
                                  <w:r w:rsidRPr="00A852D3">
                                    <w:rPr>
                                      <w:color w:val="3B3838"/>
                                      <w:sz w:val="16"/>
                                      <w:szCs w:val="16"/>
                                      <w:lang w:eastAsia="en-GB"/>
                                    </w:rPr>
                                    <w:t>5 medium</w:t>
                                  </w:r>
                                </w:p>
                                <w:p w14:paraId="0F8835CA" w14:textId="77777777" w:rsidR="001252A3" w:rsidRPr="00A852D3" w:rsidRDefault="001252A3" w:rsidP="001252A3">
                                  <w:pPr>
                                    <w:spacing w:line="276" w:lineRule="auto"/>
                                    <w:jc w:val="center"/>
                                    <w:textAlignment w:val="baseline"/>
                                    <w:rPr>
                                      <w:b/>
                                      <w:bCs/>
                                      <w:i/>
                                      <w:iCs/>
                                      <w:color w:val="000000" w:themeColor="text1"/>
                                      <w:sz w:val="16"/>
                                      <w:szCs w:val="16"/>
                                      <w:lang w:val="en-US" w:eastAsia="en-GB"/>
                                    </w:rPr>
                                  </w:pPr>
                                  <w:r w:rsidRPr="00A852D3">
                                    <w:rPr>
                                      <w:color w:val="3B3838"/>
                                      <w:sz w:val="16"/>
                                      <w:szCs w:val="16"/>
                                      <w:lang w:eastAsia="en-GB"/>
                                    </w:rPr>
                                    <w:t>10 small</w:t>
                                  </w:r>
                                </w:p>
                              </w:tc>
                              <w:tc>
                                <w:tcPr>
                                  <w:tcW w:w="1948" w:type="dxa"/>
                                  <w:tcBorders>
                                    <w:top w:val="single" w:sz="4" w:space="0" w:color="auto"/>
                                    <w:bottom w:val="single" w:sz="4" w:space="0" w:color="auto"/>
                                  </w:tcBorders>
                                  <w:vAlign w:val="center"/>
                                </w:tcPr>
                                <w:p w14:paraId="7784488B" w14:textId="77777777" w:rsidR="001252A3" w:rsidRPr="00A852D3" w:rsidRDefault="001252A3" w:rsidP="001252A3">
                                  <w:pPr>
                                    <w:spacing w:line="276" w:lineRule="auto"/>
                                    <w:jc w:val="center"/>
                                    <w:textAlignment w:val="baseline"/>
                                    <w:rPr>
                                      <w:b/>
                                      <w:bCs/>
                                      <w:i/>
                                      <w:iCs/>
                                      <w:color w:val="000000" w:themeColor="text1"/>
                                      <w:sz w:val="16"/>
                                      <w:szCs w:val="16"/>
                                      <w:lang w:val="en-US" w:eastAsia="en-GB"/>
                                    </w:rPr>
                                  </w:pPr>
                                  <w:r w:rsidRPr="00A852D3">
                                    <w:rPr>
                                      <w:color w:val="3B3838"/>
                                      <w:sz w:val="16"/>
                                      <w:szCs w:val="16"/>
                                      <w:lang w:eastAsia="en-GB"/>
                                    </w:rPr>
                                    <w:t>4(100), 2(250), 5(500), 5(1000)</w:t>
                                  </w:r>
                                </w:p>
                              </w:tc>
                              <w:tc>
                                <w:tcPr>
                                  <w:tcW w:w="1312" w:type="dxa"/>
                                  <w:tcBorders>
                                    <w:top w:val="single" w:sz="4" w:space="0" w:color="auto"/>
                                    <w:bottom w:val="single" w:sz="4" w:space="0" w:color="auto"/>
                                    <w:right w:val="nil"/>
                                  </w:tcBorders>
                                  <w:vAlign w:val="center"/>
                                </w:tcPr>
                                <w:p w14:paraId="28DFE53F" w14:textId="77777777" w:rsidR="001252A3" w:rsidRPr="00A852D3" w:rsidRDefault="001252A3" w:rsidP="001252A3">
                                  <w:pPr>
                                    <w:spacing w:line="276" w:lineRule="auto"/>
                                    <w:jc w:val="center"/>
                                    <w:textAlignment w:val="baseline"/>
                                    <w:rPr>
                                      <w:b/>
                                      <w:bCs/>
                                      <w:i/>
                                      <w:iCs/>
                                      <w:color w:val="000000" w:themeColor="text1"/>
                                      <w:sz w:val="16"/>
                                      <w:szCs w:val="16"/>
                                      <w:lang w:val="en-US" w:eastAsia="en-GB"/>
                                    </w:rPr>
                                  </w:pPr>
                                  <w:r w:rsidRPr="00A852D3">
                                    <w:rPr>
                                      <w:color w:val="3B3838"/>
                                      <w:sz w:val="16"/>
                                      <w:szCs w:val="16"/>
                                      <w:lang w:eastAsia="en-GB"/>
                                    </w:rPr>
                                    <w:t>224 tube trailers</w:t>
                                  </w:r>
                                </w:p>
                              </w:tc>
                            </w:tr>
                            <w:tr w:rsidR="001252A3" w:rsidRPr="00A852D3" w14:paraId="6E2177AA" w14:textId="77777777" w:rsidTr="00763F44">
                              <w:trPr>
                                <w:trHeight w:val="300"/>
                              </w:trPr>
                              <w:tc>
                                <w:tcPr>
                                  <w:tcW w:w="745" w:type="dxa"/>
                                  <w:tcBorders>
                                    <w:top w:val="single" w:sz="4" w:space="0" w:color="auto"/>
                                    <w:left w:val="nil"/>
                                    <w:bottom w:val="single" w:sz="4" w:space="0" w:color="auto"/>
                                    <w:right w:val="nil"/>
                                  </w:tcBorders>
                                  <w:shd w:val="clear" w:color="auto" w:fill="auto"/>
                                  <w:vAlign w:val="center"/>
                                </w:tcPr>
                                <w:p w14:paraId="7FBD6461" w14:textId="77777777" w:rsidR="001252A3" w:rsidRPr="00B1142E" w:rsidRDefault="001252A3" w:rsidP="001252A3">
                                  <w:pPr>
                                    <w:spacing w:line="276" w:lineRule="auto"/>
                                    <w:jc w:val="center"/>
                                    <w:textAlignment w:val="baseline"/>
                                    <w:rPr>
                                      <w:b/>
                                      <w:bCs/>
                                      <w:color w:val="000000" w:themeColor="text1"/>
                                      <w:sz w:val="18"/>
                                      <w:szCs w:val="18"/>
                                      <w:lang w:eastAsia="en-GB"/>
                                    </w:rPr>
                                  </w:pPr>
                                  <w:r w:rsidRPr="00A852D3">
                                    <w:rPr>
                                      <w:b/>
                                      <w:bCs/>
                                      <w:color w:val="000000" w:themeColor="text1"/>
                                      <w:sz w:val="18"/>
                                      <w:szCs w:val="18"/>
                                      <w:lang w:eastAsia="en-GB"/>
                                    </w:rPr>
                                    <w:t>A.3</w:t>
                                  </w:r>
                                </w:p>
                              </w:tc>
                              <w:tc>
                                <w:tcPr>
                                  <w:tcW w:w="1022" w:type="dxa"/>
                                  <w:tcBorders>
                                    <w:top w:val="single" w:sz="4" w:space="0" w:color="auto"/>
                                    <w:bottom w:val="single" w:sz="4" w:space="0" w:color="auto"/>
                                  </w:tcBorders>
                                  <w:vAlign w:val="center"/>
                                </w:tcPr>
                                <w:p w14:paraId="1FC0C76A" w14:textId="08460205" w:rsidR="001252A3" w:rsidRPr="00B1142E" w:rsidRDefault="001252A3" w:rsidP="001252A3">
                                  <w:pPr>
                                    <w:spacing w:line="276" w:lineRule="auto"/>
                                    <w:jc w:val="center"/>
                                    <w:textAlignment w:val="baseline"/>
                                    <w:rPr>
                                      <w:b/>
                                      <w:bCs/>
                                      <w:i/>
                                      <w:iCs/>
                                      <w:color w:val="000000" w:themeColor="text1"/>
                                      <w:sz w:val="16"/>
                                      <w:szCs w:val="16"/>
                                      <w:lang w:val="en-US" w:eastAsia="en-GB"/>
                                    </w:rPr>
                                  </w:pPr>
                                  <w:r w:rsidRPr="00A852D3">
                                    <w:rPr>
                                      <w:color w:val="3B3838"/>
                                      <w:sz w:val="16"/>
                                      <w:szCs w:val="16"/>
                                      <w:lang w:eastAsia="en-GB"/>
                                    </w:rPr>
                                    <w:t>17,613</w:t>
                                  </w:r>
                                </w:p>
                              </w:tc>
                              <w:tc>
                                <w:tcPr>
                                  <w:tcW w:w="1234" w:type="dxa"/>
                                  <w:tcBorders>
                                    <w:top w:val="single" w:sz="4" w:space="0" w:color="auto"/>
                                    <w:bottom w:val="single" w:sz="4" w:space="0" w:color="auto"/>
                                  </w:tcBorders>
                                  <w:vAlign w:val="center"/>
                                </w:tcPr>
                                <w:p w14:paraId="41AEEFD2" w14:textId="77777777" w:rsidR="001252A3" w:rsidRPr="00A852D3" w:rsidRDefault="001252A3" w:rsidP="001252A3">
                                  <w:pPr>
                                    <w:spacing w:line="276" w:lineRule="auto"/>
                                    <w:jc w:val="center"/>
                                    <w:textAlignment w:val="baseline"/>
                                    <w:rPr>
                                      <w:b/>
                                      <w:bCs/>
                                      <w:i/>
                                      <w:iCs/>
                                      <w:color w:val="000000" w:themeColor="text1"/>
                                      <w:sz w:val="16"/>
                                      <w:szCs w:val="16"/>
                                      <w:lang w:val="en-US" w:eastAsia="en-GB"/>
                                    </w:rPr>
                                  </w:pPr>
                                  <w:r w:rsidRPr="00A852D3">
                                    <w:rPr>
                                      <w:color w:val="3B3838"/>
                                      <w:sz w:val="16"/>
                                      <w:szCs w:val="16"/>
                                      <w:lang w:eastAsia="en-GB"/>
                                    </w:rPr>
                                    <w:t>82% - 89%</w:t>
                                  </w:r>
                                </w:p>
                              </w:tc>
                              <w:tc>
                                <w:tcPr>
                                  <w:tcW w:w="827" w:type="dxa"/>
                                  <w:tcBorders>
                                    <w:top w:val="single" w:sz="4" w:space="0" w:color="auto"/>
                                    <w:bottom w:val="single" w:sz="4" w:space="0" w:color="auto"/>
                                  </w:tcBorders>
                                  <w:vAlign w:val="center"/>
                                </w:tcPr>
                                <w:p w14:paraId="6F331B9C" w14:textId="77777777" w:rsidR="001252A3" w:rsidRPr="00A852D3" w:rsidRDefault="001252A3" w:rsidP="001252A3">
                                  <w:pPr>
                                    <w:spacing w:line="276" w:lineRule="auto"/>
                                    <w:jc w:val="center"/>
                                    <w:rPr>
                                      <w:color w:val="3B3838"/>
                                      <w:sz w:val="16"/>
                                      <w:szCs w:val="16"/>
                                      <w:lang w:eastAsia="en-GB"/>
                                    </w:rPr>
                                  </w:pPr>
                                  <w:r w:rsidRPr="00A852D3">
                                    <w:rPr>
                                      <w:color w:val="3B3838"/>
                                      <w:sz w:val="16"/>
                                      <w:szCs w:val="16"/>
                                      <w:lang w:eastAsia="en-GB"/>
                                    </w:rPr>
                                    <w:t>5 medium</w:t>
                                  </w:r>
                                </w:p>
                                <w:p w14:paraId="16B72516" w14:textId="77777777" w:rsidR="001252A3" w:rsidRPr="00A852D3" w:rsidRDefault="001252A3" w:rsidP="001252A3">
                                  <w:pPr>
                                    <w:spacing w:line="276" w:lineRule="auto"/>
                                    <w:jc w:val="center"/>
                                    <w:textAlignment w:val="baseline"/>
                                    <w:rPr>
                                      <w:b/>
                                      <w:bCs/>
                                      <w:i/>
                                      <w:iCs/>
                                      <w:color w:val="000000" w:themeColor="text1"/>
                                      <w:sz w:val="16"/>
                                      <w:szCs w:val="16"/>
                                      <w:lang w:val="en-US" w:eastAsia="en-GB"/>
                                    </w:rPr>
                                  </w:pPr>
                                  <w:r w:rsidRPr="00A852D3">
                                    <w:rPr>
                                      <w:color w:val="3B3838"/>
                                      <w:sz w:val="16"/>
                                      <w:szCs w:val="16"/>
                                      <w:lang w:eastAsia="en-GB"/>
                                    </w:rPr>
                                    <w:t>9 small</w:t>
                                  </w:r>
                                </w:p>
                              </w:tc>
                              <w:tc>
                                <w:tcPr>
                                  <w:tcW w:w="1948" w:type="dxa"/>
                                  <w:tcBorders>
                                    <w:top w:val="single" w:sz="4" w:space="0" w:color="auto"/>
                                    <w:bottom w:val="single" w:sz="4" w:space="0" w:color="auto"/>
                                  </w:tcBorders>
                                  <w:vAlign w:val="center"/>
                                </w:tcPr>
                                <w:p w14:paraId="0B1688C0" w14:textId="77777777" w:rsidR="001252A3" w:rsidRPr="00A852D3" w:rsidRDefault="001252A3" w:rsidP="001252A3">
                                  <w:pPr>
                                    <w:spacing w:line="276" w:lineRule="auto"/>
                                    <w:jc w:val="center"/>
                                    <w:textAlignment w:val="baseline"/>
                                    <w:rPr>
                                      <w:b/>
                                      <w:bCs/>
                                      <w:i/>
                                      <w:iCs/>
                                      <w:color w:val="000000" w:themeColor="text1"/>
                                      <w:sz w:val="16"/>
                                      <w:szCs w:val="16"/>
                                      <w:lang w:val="en-US" w:eastAsia="en-GB"/>
                                    </w:rPr>
                                  </w:pPr>
                                  <w:r w:rsidRPr="00A852D3">
                                    <w:rPr>
                                      <w:color w:val="3B3838"/>
                                      <w:sz w:val="16"/>
                                      <w:szCs w:val="16"/>
                                      <w:lang w:eastAsia="en-GB"/>
                                    </w:rPr>
                                    <w:t>1(50), 1(100), 1(250), 4(500), 6(1000)</w:t>
                                  </w:r>
                                </w:p>
                              </w:tc>
                              <w:tc>
                                <w:tcPr>
                                  <w:tcW w:w="1312" w:type="dxa"/>
                                  <w:tcBorders>
                                    <w:top w:val="single" w:sz="4" w:space="0" w:color="auto"/>
                                    <w:bottom w:val="single" w:sz="4" w:space="0" w:color="auto"/>
                                    <w:right w:val="nil"/>
                                  </w:tcBorders>
                                  <w:vAlign w:val="center"/>
                                </w:tcPr>
                                <w:p w14:paraId="7A88D35C" w14:textId="77777777" w:rsidR="001252A3" w:rsidRPr="00A852D3" w:rsidRDefault="001252A3" w:rsidP="001252A3">
                                  <w:pPr>
                                    <w:spacing w:line="276" w:lineRule="auto"/>
                                    <w:jc w:val="center"/>
                                    <w:textAlignment w:val="baseline"/>
                                    <w:rPr>
                                      <w:b/>
                                      <w:bCs/>
                                      <w:i/>
                                      <w:iCs/>
                                      <w:color w:val="000000" w:themeColor="text1"/>
                                      <w:sz w:val="16"/>
                                      <w:szCs w:val="16"/>
                                      <w:lang w:val="en-US" w:eastAsia="en-GB"/>
                                    </w:rPr>
                                  </w:pPr>
                                  <w:r w:rsidRPr="00A852D3">
                                    <w:rPr>
                                      <w:color w:val="3B3838"/>
                                      <w:sz w:val="16"/>
                                      <w:szCs w:val="16"/>
                                      <w:lang w:eastAsia="en-GB"/>
                                    </w:rPr>
                                    <w:t>53 tube trailers + 727 km pipeline</w:t>
                                  </w:r>
                                </w:p>
                              </w:tc>
                            </w:tr>
                            <w:tr w:rsidR="001252A3" w:rsidRPr="00A852D3" w14:paraId="27FA6720" w14:textId="77777777" w:rsidTr="00763F44">
                              <w:trPr>
                                <w:trHeight w:val="300"/>
                              </w:trPr>
                              <w:tc>
                                <w:tcPr>
                                  <w:tcW w:w="745" w:type="dxa"/>
                                  <w:tcBorders>
                                    <w:top w:val="single" w:sz="4" w:space="0" w:color="auto"/>
                                    <w:left w:val="nil"/>
                                    <w:bottom w:val="single" w:sz="4" w:space="0" w:color="auto"/>
                                    <w:right w:val="nil"/>
                                  </w:tcBorders>
                                  <w:shd w:val="clear" w:color="auto" w:fill="auto"/>
                                  <w:vAlign w:val="center"/>
                                </w:tcPr>
                                <w:p w14:paraId="14F8AFB8" w14:textId="77777777" w:rsidR="001252A3" w:rsidRPr="00B1142E" w:rsidRDefault="001252A3" w:rsidP="001252A3">
                                  <w:pPr>
                                    <w:spacing w:line="276" w:lineRule="auto"/>
                                    <w:jc w:val="center"/>
                                    <w:textAlignment w:val="baseline"/>
                                    <w:rPr>
                                      <w:b/>
                                      <w:bCs/>
                                      <w:color w:val="000000" w:themeColor="text1"/>
                                      <w:sz w:val="18"/>
                                      <w:szCs w:val="18"/>
                                      <w:lang w:eastAsia="en-GB"/>
                                    </w:rPr>
                                  </w:pPr>
                                  <w:r w:rsidRPr="00A852D3">
                                    <w:rPr>
                                      <w:b/>
                                      <w:bCs/>
                                      <w:color w:val="000000" w:themeColor="text1"/>
                                      <w:sz w:val="18"/>
                                      <w:szCs w:val="18"/>
                                      <w:lang w:eastAsia="en-GB"/>
                                    </w:rPr>
                                    <w:t>B</w:t>
                                  </w:r>
                                </w:p>
                              </w:tc>
                              <w:tc>
                                <w:tcPr>
                                  <w:tcW w:w="1022" w:type="dxa"/>
                                  <w:tcBorders>
                                    <w:top w:val="single" w:sz="4" w:space="0" w:color="auto"/>
                                    <w:bottom w:val="single" w:sz="4" w:space="0" w:color="auto"/>
                                  </w:tcBorders>
                                  <w:vAlign w:val="center"/>
                                </w:tcPr>
                                <w:p w14:paraId="2379DC2B" w14:textId="0B0C3EDD" w:rsidR="001252A3" w:rsidRPr="00B1142E" w:rsidRDefault="001252A3" w:rsidP="001252A3">
                                  <w:pPr>
                                    <w:spacing w:line="276" w:lineRule="auto"/>
                                    <w:jc w:val="center"/>
                                    <w:textAlignment w:val="baseline"/>
                                    <w:rPr>
                                      <w:b/>
                                      <w:bCs/>
                                      <w:i/>
                                      <w:iCs/>
                                      <w:color w:val="000000" w:themeColor="text1"/>
                                      <w:sz w:val="16"/>
                                      <w:szCs w:val="16"/>
                                      <w:lang w:val="en-US" w:eastAsia="en-GB"/>
                                    </w:rPr>
                                  </w:pPr>
                                  <w:r w:rsidRPr="00A852D3">
                                    <w:rPr>
                                      <w:color w:val="3B3838"/>
                                      <w:sz w:val="16"/>
                                      <w:szCs w:val="16"/>
                                      <w:lang w:eastAsia="en-GB"/>
                                    </w:rPr>
                                    <w:t>20,504</w:t>
                                  </w:r>
                                </w:p>
                              </w:tc>
                              <w:tc>
                                <w:tcPr>
                                  <w:tcW w:w="1234" w:type="dxa"/>
                                  <w:tcBorders>
                                    <w:top w:val="single" w:sz="4" w:space="0" w:color="auto"/>
                                    <w:bottom w:val="single" w:sz="4" w:space="0" w:color="auto"/>
                                  </w:tcBorders>
                                  <w:vAlign w:val="center"/>
                                </w:tcPr>
                                <w:p w14:paraId="15002B8D" w14:textId="77777777" w:rsidR="001252A3" w:rsidRPr="00A852D3" w:rsidRDefault="001252A3" w:rsidP="001252A3">
                                  <w:pPr>
                                    <w:spacing w:line="276" w:lineRule="auto"/>
                                    <w:jc w:val="center"/>
                                    <w:textAlignment w:val="baseline"/>
                                    <w:rPr>
                                      <w:b/>
                                      <w:bCs/>
                                      <w:i/>
                                      <w:iCs/>
                                      <w:color w:val="000000" w:themeColor="text1"/>
                                      <w:sz w:val="16"/>
                                      <w:szCs w:val="16"/>
                                      <w:lang w:val="en-US" w:eastAsia="en-GB"/>
                                    </w:rPr>
                                  </w:pPr>
                                  <w:r w:rsidRPr="00A852D3">
                                    <w:rPr>
                                      <w:color w:val="3B3838"/>
                                      <w:sz w:val="16"/>
                                      <w:szCs w:val="16"/>
                                      <w:lang w:eastAsia="en-GB"/>
                                    </w:rPr>
                                    <w:t>87% - 96%</w:t>
                                  </w:r>
                                </w:p>
                              </w:tc>
                              <w:tc>
                                <w:tcPr>
                                  <w:tcW w:w="827" w:type="dxa"/>
                                  <w:tcBorders>
                                    <w:top w:val="single" w:sz="4" w:space="0" w:color="auto"/>
                                    <w:bottom w:val="single" w:sz="4" w:space="0" w:color="auto"/>
                                  </w:tcBorders>
                                  <w:vAlign w:val="center"/>
                                </w:tcPr>
                                <w:p w14:paraId="4293701A" w14:textId="77777777" w:rsidR="001252A3" w:rsidRPr="00A852D3" w:rsidRDefault="001252A3" w:rsidP="001252A3">
                                  <w:pPr>
                                    <w:spacing w:line="276" w:lineRule="auto"/>
                                    <w:jc w:val="center"/>
                                    <w:rPr>
                                      <w:color w:val="3B3838"/>
                                      <w:sz w:val="16"/>
                                      <w:szCs w:val="16"/>
                                      <w:lang w:eastAsia="en-GB"/>
                                    </w:rPr>
                                  </w:pPr>
                                  <w:r w:rsidRPr="00A852D3">
                                    <w:rPr>
                                      <w:color w:val="3B3838"/>
                                      <w:sz w:val="16"/>
                                      <w:szCs w:val="16"/>
                                      <w:lang w:eastAsia="en-GB"/>
                                    </w:rPr>
                                    <w:t>6 medium</w:t>
                                  </w:r>
                                </w:p>
                                <w:p w14:paraId="2D4071E9" w14:textId="77777777" w:rsidR="001252A3" w:rsidRPr="00A852D3" w:rsidRDefault="001252A3" w:rsidP="001252A3">
                                  <w:pPr>
                                    <w:spacing w:line="276" w:lineRule="auto"/>
                                    <w:jc w:val="center"/>
                                    <w:textAlignment w:val="baseline"/>
                                    <w:rPr>
                                      <w:b/>
                                      <w:bCs/>
                                      <w:i/>
                                      <w:iCs/>
                                      <w:color w:val="000000" w:themeColor="text1"/>
                                      <w:sz w:val="16"/>
                                      <w:szCs w:val="16"/>
                                      <w:lang w:val="en-US" w:eastAsia="en-GB"/>
                                    </w:rPr>
                                  </w:pPr>
                                  <w:r w:rsidRPr="00A852D3">
                                    <w:rPr>
                                      <w:color w:val="3B3838"/>
                                      <w:sz w:val="16"/>
                                      <w:szCs w:val="16"/>
                                      <w:lang w:eastAsia="en-GB"/>
                                    </w:rPr>
                                    <w:t>4 small</w:t>
                                  </w:r>
                                </w:p>
                              </w:tc>
                              <w:tc>
                                <w:tcPr>
                                  <w:tcW w:w="1948" w:type="dxa"/>
                                  <w:tcBorders>
                                    <w:top w:val="single" w:sz="4" w:space="0" w:color="auto"/>
                                    <w:bottom w:val="single" w:sz="4" w:space="0" w:color="auto"/>
                                  </w:tcBorders>
                                  <w:vAlign w:val="center"/>
                                </w:tcPr>
                                <w:p w14:paraId="1C5EB0AB" w14:textId="77777777" w:rsidR="001252A3" w:rsidRPr="00A852D3" w:rsidRDefault="001252A3" w:rsidP="001252A3">
                                  <w:pPr>
                                    <w:spacing w:line="276" w:lineRule="auto"/>
                                    <w:jc w:val="center"/>
                                    <w:textAlignment w:val="baseline"/>
                                    <w:rPr>
                                      <w:b/>
                                      <w:bCs/>
                                      <w:i/>
                                      <w:iCs/>
                                      <w:color w:val="000000" w:themeColor="text1"/>
                                      <w:sz w:val="16"/>
                                      <w:szCs w:val="16"/>
                                      <w:lang w:val="en-US" w:eastAsia="en-GB"/>
                                    </w:rPr>
                                  </w:pPr>
                                  <w:r w:rsidRPr="00A852D3">
                                    <w:rPr>
                                      <w:color w:val="3B3838"/>
                                      <w:sz w:val="16"/>
                                      <w:szCs w:val="16"/>
                                      <w:lang w:eastAsia="en-GB"/>
                                    </w:rPr>
                                    <w:t>1(100), 1(250), 4(500), 7(1000)</w:t>
                                  </w:r>
                                </w:p>
                              </w:tc>
                              <w:tc>
                                <w:tcPr>
                                  <w:tcW w:w="1312" w:type="dxa"/>
                                  <w:tcBorders>
                                    <w:top w:val="single" w:sz="4" w:space="0" w:color="auto"/>
                                    <w:bottom w:val="single" w:sz="4" w:space="0" w:color="auto"/>
                                    <w:right w:val="nil"/>
                                  </w:tcBorders>
                                  <w:vAlign w:val="center"/>
                                </w:tcPr>
                                <w:p w14:paraId="77AC4C5C" w14:textId="77777777" w:rsidR="001252A3" w:rsidRPr="00A852D3" w:rsidRDefault="001252A3" w:rsidP="001252A3">
                                  <w:pPr>
                                    <w:spacing w:line="276" w:lineRule="auto"/>
                                    <w:jc w:val="center"/>
                                    <w:textAlignment w:val="baseline"/>
                                    <w:rPr>
                                      <w:b/>
                                      <w:bCs/>
                                      <w:i/>
                                      <w:iCs/>
                                      <w:color w:val="000000" w:themeColor="text1"/>
                                      <w:sz w:val="16"/>
                                      <w:szCs w:val="16"/>
                                      <w:lang w:val="en-US" w:eastAsia="en-GB"/>
                                    </w:rPr>
                                  </w:pPr>
                                  <w:r w:rsidRPr="00A852D3">
                                    <w:rPr>
                                      <w:color w:val="3B3838"/>
                                      <w:sz w:val="16"/>
                                      <w:szCs w:val="16"/>
                                      <w:lang w:eastAsia="en-GB"/>
                                    </w:rPr>
                                    <w:t>76 tanker trucks</w:t>
                                  </w:r>
                                </w:p>
                              </w:tc>
                            </w:tr>
                            <w:tr w:rsidR="001252A3" w:rsidRPr="00A852D3" w14:paraId="3F354EEE" w14:textId="77777777" w:rsidTr="00763F44">
                              <w:trPr>
                                <w:trHeight w:val="300"/>
                              </w:trPr>
                              <w:tc>
                                <w:tcPr>
                                  <w:tcW w:w="745" w:type="dxa"/>
                                  <w:tcBorders>
                                    <w:top w:val="single" w:sz="4" w:space="0" w:color="auto"/>
                                    <w:left w:val="nil"/>
                                    <w:bottom w:val="single" w:sz="4" w:space="0" w:color="auto"/>
                                    <w:right w:val="nil"/>
                                  </w:tcBorders>
                                  <w:shd w:val="clear" w:color="auto" w:fill="auto"/>
                                  <w:vAlign w:val="center"/>
                                </w:tcPr>
                                <w:p w14:paraId="4C52FA49" w14:textId="77777777" w:rsidR="001252A3" w:rsidRPr="00B1142E" w:rsidRDefault="001252A3" w:rsidP="001252A3">
                                  <w:pPr>
                                    <w:spacing w:line="276" w:lineRule="auto"/>
                                    <w:jc w:val="center"/>
                                    <w:textAlignment w:val="baseline"/>
                                    <w:rPr>
                                      <w:rFonts w:eastAsia="Calibri"/>
                                      <w:b/>
                                      <w:bCs/>
                                      <w:color w:val="000000" w:themeColor="text1"/>
                                      <w:kern w:val="2"/>
                                      <w:sz w:val="18"/>
                                      <w:szCs w:val="18"/>
                                      <w14:ligatures w14:val="standardContextual"/>
                                    </w:rPr>
                                  </w:pPr>
                                  <w:r w:rsidRPr="00A852D3">
                                    <w:rPr>
                                      <w:rFonts w:eastAsia="Calibri"/>
                                      <w:b/>
                                      <w:bCs/>
                                      <w:color w:val="000000" w:themeColor="text1"/>
                                      <w:kern w:val="2"/>
                                      <w:sz w:val="18"/>
                                      <w:szCs w:val="18"/>
                                      <w14:ligatures w14:val="standardContextual"/>
                                    </w:rPr>
                                    <w:t>C</w:t>
                                  </w:r>
                                </w:p>
                              </w:tc>
                              <w:tc>
                                <w:tcPr>
                                  <w:tcW w:w="1022" w:type="dxa"/>
                                  <w:tcBorders>
                                    <w:top w:val="single" w:sz="4" w:space="0" w:color="auto"/>
                                    <w:bottom w:val="single" w:sz="4" w:space="0" w:color="auto"/>
                                  </w:tcBorders>
                                  <w:vAlign w:val="center"/>
                                </w:tcPr>
                                <w:p w14:paraId="26589D2F" w14:textId="7F8DCC8D" w:rsidR="001252A3" w:rsidRPr="00B1142E" w:rsidRDefault="001252A3" w:rsidP="001252A3">
                                  <w:pPr>
                                    <w:spacing w:line="276" w:lineRule="auto"/>
                                    <w:jc w:val="center"/>
                                    <w:textAlignment w:val="baseline"/>
                                    <w:rPr>
                                      <w:color w:val="000000" w:themeColor="text1"/>
                                      <w:kern w:val="2"/>
                                      <w:sz w:val="16"/>
                                      <w:szCs w:val="16"/>
                                      <w14:ligatures w14:val="standardContextual"/>
                                    </w:rPr>
                                  </w:pPr>
                                  <w:r w:rsidRPr="00A852D3">
                                    <w:rPr>
                                      <w:color w:val="3B3838"/>
                                      <w:sz w:val="16"/>
                                      <w:szCs w:val="16"/>
                                      <w:lang w:eastAsia="en-GB"/>
                                    </w:rPr>
                                    <w:t>13,08</w:t>
                                  </w:r>
                                  <w:r w:rsidR="005620E0">
                                    <w:rPr>
                                      <w:color w:val="3B3838"/>
                                      <w:sz w:val="16"/>
                                      <w:szCs w:val="16"/>
                                      <w:lang w:eastAsia="en-GB"/>
                                    </w:rPr>
                                    <w:t>6</w:t>
                                  </w:r>
                                </w:p>
                              </w:tc>
                              <w:tc>
                                <w:tcPr>
                                  <w:tcW w:w="1234" w:type="dxa"/>
                                  <w:tcBorders>
                                    <w:top w:val="single" w:sz="4" w:space="0" w:color="auto"/>
                                    <w:bottom w:val="single" w:sz="4" w:space="0" w:color="auto"/>
                                  </w:tcBorders>
                                  <w:vAlign w:val="center"/>
                                </w:tcPr>
                                <w:p w14:paraId="3092E5AC" w14:textId="77777777" w:rsidR="001252A3" w:rsidRPr="00A852D3" w:rsidRDefault="001252A3" w:rsidP="001252A3">
                                  <w:pPr>
                                    <w:spacing w:line="276" w:lineRule="auto"/>
                                    <w:jc w:val="center"/>
                                    <w:textAlignment w:val="baseline"/>
                                    <w:rPr>
                                      <w:color w:val="000000" w:themeColor="text1"/>
                                      <w:kern w:val="2"/>
                                      <w:sz w:val="16"/>
                                      <w:szCs w:val="16"/>
                                      <w14:ligatures w14:val="standardContextual"/>
                                    </w:rPr>
                                  </w:pPr>
                                  <w:r w:rsidRPr="00A852D3">
                                    <w:rPr>
                                      <w:color w:val="3B3838"/>
                                      <w:sz w:val="16"/>
                                      <w:szCs w:val="16"/>
                                      <w:lang w:eastAsia="en-GB"/>
                                    </w:rPr>
                                    <w:t>87% - 96%</w:t>
                                  </w:r>
                                </w:p>
                              </w:tc>
                              <w:tc>
                                <w:tcPr>
                                  <w:tcW w:w="827" w:type="dxa"/>
                                  <w:tcBorders>
                                    <w:top w:val="single" w:sz="4" w:space="0" w:color="auto"/>
                                    <w:bottom w:val="single" w:sz="4" w:space="0" w:color="auto"/>
                                  </w:tcBorders>
                                  <w:vAlign w:val="center"/>
                                </w:tcPr>
                                <w:p w14:paraId="0E81C9E9" w14:textId="77777777" w:rsidR="001252A3" w:rsidRPr="00A852D3" w:rsidRDefault="001252A3" w:rsidP="001252A3">
                                  <w:pPr>
                                    <w:spacing w:line="276" w:lineRule="auto"/>
                                    <w:jc w:val="center"/>
                                    <w:rPr>
                                      <w:color w:val="3B3838"/>
                                      <w:sz w:val="16"/>
                                      <w:szCs w:val="16"/>
                                      <w:lang w:eastAsia="en-GB"/>
                                    </w:rPr>
                                  </w:pPr>
                                  <w:r w:rsidRPr="00A852D3">
                                    <w:rPr>
                                      <w:color w:val="3B3838"/>
                                      <w:sz w:val="16"/>
                                      <w:szCs w:val="16"/>
                                      <w:lang w:eastAsia="en-GB"/>
                                    </w:rPr>
                                    <w:t>5 medium</w:t>
                                  </w:r>
                                </w:p>
                                <w:p w14:paraId="242B9BA1" w14:textId="77777777" w:rsidR="001252A3" w:rsidRPr="00A852D3" w:rsidRDefault="001252A3" w:rsidP="001252A3">
                                  <w:pPr>
                                    <w:spacing w:line="276" w:lineRule="auto"/>
                                    <w:jc w:val="center"/>
                                    <w:textAlignment w:val="baseline"/>
                                    <w:rPr>
                                      <w:color w:val="000000" w:themeColor="text1"/>
                                      <w:kern w:val="2"/>
                                      <w:sz w:val="16"/>
                                      <w:szCs w:val="16"/>
                                      <w14:ligatures w14:val="standardContextual"/>
                                    </w:rPr>
                                  </w:pPr>
                                  <w:r w:rsidRPr="00A852D3">
                                    <w:rPr>
                                      <w:color w:val="3B3838"/>
                                      <w:sz w:val="16"/>
                                      <w:szCs w:val="16"/>
                                      <w:lang w:eastAsia="en-GB"/>
                                    </w:rPr>
                                    <w:t>3 small</w:t>
                                  </w:r>
                                </w:p>
                              </w:tc>
                              <w:tc>
                                <w:tcPr>
                                  <w:tcW w:w="1948" w:type="dxa"/>
                                  <w:tcBorders>
                                    <w:top w:val="single" w:sz="4" w:space="0" w:color="auto"/>
                                    <w:bottom w:val="single" w:sz="4" w:space="0" w:color="auto"/>
                                  </w:tcBorders>
                                  <w:vAlign w:val="center"/>
                                </w:tcPr>
                                <w:p w14:paraId="37FE3ADE" w14:textId="77777777" w:rsidR="001252A3" w:rsidRPr="00A852D3" w:rsidRDefault="001252A3" w:rsidP="001252A3">
                                  <w:pPr>
                                    <w:spacing w:line="276" w:lineRule="auto"/>
                                    <w:jc w:val="center"/>
                                    <w:textAlignment w:val="baseline"/>
                                    <w:rPr>
                                      <w:color w:val="000000" w:themeColor="text1"/>
                                      <w:kern w:val="2"/>
                                      <w:sz w:val="16"/>
                                      <w:szCs w:val="16"/>
                                      <w14:ligatures w14:val="standardContextual"/>
                                    </w:rPr>
                                  </w:pPr>
                                  <w:r w:rsidRPr="00A852D3">
                                    <w:rPr>
                                      <w:color w:val="3B3838"/>
                                      <w:sz w:val="16"/>
                                      <w:szCs w:val="16"/>
                                      <w:lang w:eastAsia="en-GB"/>
                                    </w:rPr>
                                    <w:t>1(50), 2(100), 3(250), 1(500), 6(1000)</w:t>
                                  </w:r>
                                </w:p>
                              </w:tc>
                              <w:tc>
                                <w:tcPr>
                                  <w:tcW w:w="1312" w:type="dxa"/>
                                  <w:tcBorders>
                                    <w:top w:val="single" w:sz="4" w:space="0" w:color="auto"/>
                                    <w:bottom w:val="single" w:sz="4" w:space="0" w:color="auto"/>
                                    <w:right w:val="nil"/>
                                  </w:tcBorders>
                                  <w:vAlign w:val="center"/>
                                </w:tcPr>
                                <w:p w14:paraId="2F252626" w14:textId="77777777" w:rsidR="001252A3" w:rsidRPr="00A852D3" w:rsidRDefault="001252A3" w:rsidP="001252A3">
                                  <w:pPr>
                                    <w:spacing w:line="276" w:lineRule="auto"/>
                                    <w:jc w:val="center"/>
                                    <w:textAlignment w:val="baseline"/>
                                    <w:rPr>
                                      <w:color w:val="000000" w:themeColor="text1"/>
                                      <w:kern w:val="2"/>
                                      <w:sz w:val="16"/>
                                      <w:szCs w:val="16"/>
                                      <w14:ligatures w14:val="standardContextual"/>
                                    </w:rPr>
                                  </w:pPr>
                                  <w:r w:rsidRPr="00A852D3">
                                    <w:rPr>
                                      <w:color w:val="3B3838"/>
                                      <w:sz w:val="16"/>
                                      <w:szCs w:val="16"/>
                                      <w:lang w:eastAsia="en-GB"/>
                                    </w:rPr>
                                    <w:t>52 tanker trucks</w:t>
                                  </w:r>
                                </w:p>
                              </w:tc>
                            </w:tr>
                            <w:tr w:rsidR="001252A3" w:rsidRPr="00A852D3" w14:paraId="5EFD698B" w14:textId="77777777" w:rsidTr="00763F44">
                              <w:trPr>
                                <w:trHeight w:val="300"/>
                              </w:trPr>
                              <w:tc>
                                <w:tcPr>
                                  <w:tcW w:w="745" w:type="dxa"/>
                                  <w:tcBorders>
                                    <w:top w:val="single" w:sz="4" w:space="0" w:color="auto"/>
                                    <w:left w:val="nil"/>
                                    <w:bottom w:val="single" w:sz="4" w:space="0" w:color="auto"/>
                                    <w:right w:val="nil"/>
                                  </w:tcBorders>
                                  <w:shd w:val="clear" w:color="auto" w:fill="auto"/>
                                  <w:vAlign w:val="center"/>
                                </w:tcPr>
                                <w:p w14:paraId="7B21D31B" w14:textId="77777777" w:rsidR="001252A3" w:rsidRPr="00B1142E" w:rsidRDefault="001252A3" w:rsidP="001252A3">
                                  <w:pPr>
                                    <w:spacing w:line="276" w:lineRule="auto"/>
                                    <w:jc w:val="center"/>
                                    <w:textAlignment w:val="baseline"/>
                                    <w:rPr>
                                      <w:rFonts w:eastAsia="Calibri"/>
                                      <w:b/>
                                      <w:bCs/>
                                      <w:color w:val="000000" w:themeColor="text1"/>
                                      <w:kern w:val="2"/>
                                      <w:sz w:val="18"/>
                                      <w:szCs w:val="18"/>
                                      <w14:ligatures w14:val="standardContextual"/>
                                    </w:rPr>
                                  </w:pPr>
                                  <w:r w:rsidRPr="00A852D3">
                                    <w:rPr>
                                      <w:rFonts w:eastAsia="Calibri"/>
                                      <w:b/>
                                      <w:bCs/>
                                      <w:color w:val="000000" w:themeColor="text1"/>
                                      <w:kern w:val="2"/>
                                      <w:sz w:val="18"/>
                                      <w:szCs w:val="18"/>
                                      <w14:ligatures w14:val="standardContextual"/>
                                    </w:rPr>
                                    <w:t>D</w:t>
                                  </w:r>
                                </w:p>
                              </w:tc>
                              <w:tc>
                                <w:tcPr>
                                  <w:tcW w:w="1022" w:type="dxa"/>
                                  <w:tcBorders>
                                    <w:top w:val="single" w:sz="4" w:space="0" w:color="auto"/>
                                    <w:bottom w:val="single" w:sz="4" w:space="0" w:color="auto"/>
                                  </w:tcBorders>
                                  <w:vAlign w:val="center"/>
                                </w:tcPr>
                                <w:p w14:paraId="5BAC9A0F" w14:textId="0DC8E269" w:rsidR="001252A3" w:rsidRPr="00B1142E" w:rsidRDefault="001252A3" w:rsidP="001252A3">
                                  <w:pPr>
                                    <w:spacing w:line="276" w:lineRule="auto"/>
                                    <w:jc w:val="center"/>
                                    <w:textAlignment w:val="baseline"/>
                                    <w:rPr>
                                      <w:color w:val="000000" w:themeColor="text1"/>
                                      <w:kern w:val="2"/>
                                      <w:sz w:val="16"/>
                                      <w:szCs w:val="16"/>
                                      <w14:ligatures w14:val="standardContextual"/>
                                    </w:rPr>
                                  </w:pPr>
                                  <w:r w:rsidRPr="00A852D3">
                                    <w:rPr>
                                      <w:color w:val="3B3838"/>
                                      <w:sz w:val="16"/>
                                      <w:szCs w:val="16"/>
                                      <w:lang w:eastAsia="en-GB"/>
                                    </w:rPr>
                                    <w:t>14,51</w:t>
                                  </w:r>
                                  <w:r w:rsidR="005620E0">
                                    <w:rPr>
                                      <w:color w:val="3B3838"/>
                                      <w:sz w:val="16"/>
                                      <w:szCs w:val="16"/>
                                      <w:lang w:eastAsia="en-GB"/>
                                    </w:rPr>
                                    <w:t>7</w:t>
                                  </w:r>
                                </w:p>
                              </w:tc>
                              <w:tc>
                                <w:tcPr>
                                  <w:tcW w:w="1234" w:type="dxa"/>
                                  <w:tcBorders>
                                    <w:top w:val="single" w:sz="4" w:space="0" w:color="auto"/>
                                    <w:bottom w:val="single" w:sz="4" w:space="0" w:color="auto"/>
                                  </w:tcBorders>
                                  <w:vAlign w:val="center"/>
                                </w:tcPr>
                                <w:p w14:paraId="079F16FB" w14:textId="77777777" w:rsidR="001252A3" w:rsidRPr="00A852D3" w:rsidRDefault="001252A3" w:rsidP="001252A3">
                                  <w:pPr>
                                    <w:spacing w:line="276" w:lineRule="auto"/>
                                    <w:jc w:val="center"/>
                                    <w:textAlignment w:val="baseline"/>
                                    <w:rPr>
                                      <w:color w:val="000000" w:themeColor="text1"/>
                                      <w:kern w:val="2"/>
                                      <w:sz w:val="16"/>
                                      <w:szCs w:val="16"/>
                                      <w14:ligatures w14:val="standardContextual"/>
                                    </w:rPr>
                                  </w:pPr>
                                  <w:r w:rsidRPr="00A852D3">
                                    <w:rPr>
                                      <w:color w:val="3B3838"/>
                                      <w:sz w:val="16"/>
                                      <w:szCs w:val="16"/>
                                      <w:lang w:eastAsia="en-GB"/>
                                    </w:rPr>
                                    <w:t>100%</w:t>
                                  </w:r>
                                </w:p>
                              </w:tc>
                              <w:tc>
                                <w:tcPr>
                                  <w:tcW w:w="827" w:type="dxa"/>
                                  <w:tcBorders>
                                    <w:top w:val="single" w:sz="4" w:space="0" w:color="auto"/>
                                    <w:bottom w:val="single" w:sz="4" w:space="0" w:color="auto"/>
                                  </w:tcBorders>
                                  <w:vAlign w:val="center"/>
                                </w:tcPr>
                                <w:p w14:paraId="7D415360" w14:textId="77777777" w:rsidR="001252A3" w:rsidRPr="00A852D3" w:rsidRDefault="001252A3" w:rsidP="001252A3">
                                  <w:pPr>
                                    <w:spacing w:line="276" w:lineRule="auto"/>
                                    <w:jc w:val="center"/>
                                    <w:textAlignment w:val="baseline"/>
                                    <w:rPr>
                                      <w:color w:val="000000" w:themeColor="text1"/>
                                      <w:kern w:val="2"/>
                                      <w:sz w:val="16"/>
                                      <w:szCs w:val="16"/>
                                      <w14:ligatures w14:val="standardContextual"/>
                                    </w:rPr>
                                  </w:pPr>
                                  <w:r w:rsidRPr="00A852D3">
                                    <w:rPr>
                                      <w:color w:val="3B3838"/>
                                      <w:sz w:val="16"/>
                                      <w:szCs w:val="16"/>
                                      <w:lang w:eastAsia="en-GB"/>
                                    </w:rPr>
                                    <w:t>2 large</w:t>
                                  </w:r>
                                </w:p>
                              </w:tc>
                              <w:tc>
                                <w:tcPr>
                                  <w:tcW w:w="1948" w:type="dxa"/>
                                  <w:tcBorders>
                                    <w:top w:val="single" w:sz="4" w:space="0" w:color="auto"/>
                                    <w:bottom w:val="single" w:sz="4" w:space="0" w:color="auto"/>
                                  </w:tcBorders>
                                  <w:vAlign w:val="center"/>
                                </w:tcPr>
                                <w:p w14:paraId="4E2892EB" w14:textId="5538C7F1" w:rsidR="001252A3" w:rsidRPr="00A852D3" w:rsidRDefault="001252A3" w:rsidP="001252A3">
                                  <w:pPr>
                                    <w:spacing w:line="276" w:lineRule="auto"/>
                                    <w:jc w:val="center"/>
                                    <w:textAlignment w:val="baseline"/>
                                    <w:rPr>
                                      <w:color w:val="000000" w:themeColor="text1"/>
                                      <w:kern w:val="2"/>
                                      <w:sz w:val="16"/>
                                      <w:szCs w:val="16"/>
                                      <w14:ligatures w14:val="standardContextual"/>
                                    </w:rPr>
                                  </w:pPr>
                                  <w:r w:rsidRPr="00A852D3">
                                    <w:rPr>
                                      <w:color w:val="3B3838"/>
                                      <w:sz w:val="16"/>
                                      <w:szCs w:val="16"/>
                                      <w:lang w:eastAsia="en-GB"/>
                                    </w:rPr>
                                    <w:t xml:space="preserve">1(50), </w:t>
                                  </w:r>
                                  <w:r w:rsidR="004B3407">
                                    <w:rPr>
                                      <w:color w:val="3B3838"/>
                                      <w:sz w:val="16"/>
                                      <w:szCs w:val="16"/>
                                      <w:lang w:eastAsia="en-GB"/>
                                    </w:rPr>
                                    <w:t>1</w:t>
                                  </w:r>
                                  <w:r w:rsidRPr="00A852D3">
                                    <w:rPr>
                                      <w:color w:val="3B3838"/>
                                      <w:sz w:val="16"/>
                                      <w:szCs w:val="16"/>
                                      <w:lang w:eastAsia="en-GB"/>
                                    </w:rPr>
                                    <w:t xml:space="preserve">(100), </w:t>
                                  </w:r>
                                  <w:r w:rsidR="004B3407">
                                    <w:rPr>
                                      <w:color w:val="3B3838"/>
                                      <w:sz w:val="16"/>
                                      <w:szCs w:val="16"/>
                                      <w:lang w:eastAsia="en-GB"/>
                                    </w:rPr>
                                    <w:t>1</w:t>
                                  </w:r>
                                  <w:r w:rsidRPr="00A852D3">
                                    <w:rPr>
                                      <w:color w:val="3B3838"/>
                                      <w:sz w:val="16"/>
                                      <w:szCs w:val="16"/>
                                      <w:lang w:eastAsia="en-GB"/>
                                    </w:rPr>
                                    <w:t xml:space="preserve">(250), </w:t>
                                  </w:r>
                                  <w:r w:rsidR="004B3407">
                                    <w:rPr>
                                      <w:color w:val="3B3838"/>
                                      <w:sz w:val="16"/>
                                      <w:szCs w:val="16"/>
                                      <w:lang w:eastAsia="en-GB"/>
                                    </w:rPr>
                                    <w:t>4</w:t>
                                  </w:r>
                                  <w:r w:rsidRPr="00A852D3">
                                    <w:rPr>
                                      <w:color w:val="3B3838"/>
                                      <w:sz w:val="16"/>
                                      <w:szCs w:val="16"/>
                                      <w:lang w:eastAsia="en-GB"/>
                                    </w:rPr>
                                    <w:t>(500), 6(1000)</w:t>
                                  </w:r>
                                </w:p>
                              </w:tc>
                              <w:tc>
                                <w:tcPr>
                                  <w:tcW w:w="1312" w:type="dxa"/>
                                  <w:tcBorders>
                                    <w:top w:val="single" w:sz="4" w:space="0" w:color="auto"/>
                                    <w:bottom w:val="single" w:sz="4" w:space="0" w:color="auto"/>
                                    <w:right w:val="nil"/>
                                  </w:tcBorders>
                                  <w:vAlign w:val="center"/>
                                </w:tcPr>
                                <w:p w14:paraId="059923C1" w14:textId="77777777" w:rsidR="001252A3" w:rsidRPr="00A852D3" w:rsidRDefault="001252A3" w:rsidP="001252A3">
                                  <w:pPr>
                                    <w:spacing w:line="276" w:lineRule="auto"/>
                                    <w:jc w:val="center"/>
                                    <w:textAlignment w:val="baseline"/>
                                    <w:rPr>
                                      <w:color w:val="000000" w:themeColor="text1"/>
                                      <w:kern w:val="2"/>
                                      <w:sz w:val="16"/>
                                      <w:szCs w:val="16"/>
                                      <w14:ligatures w14:val="standardContextual"/>
                                    </w:rPr>
                                  </w:pPr>
                                  <w:r w:rsidRPr="00A852D3">
                                    <w:rPr>
                                      <w:color w:val="3B3838"/>
                                      <w:sz w:val="16"/>
                                      <w:szCs w:val="16"/>
                                      <w:lang w:eastAsia="en-GB"/>
                                    </w:rPr>
                                    <w:t>90 tanker trucks</w:t>
                                  </w:r>
                                </w:p>
                              </w:tc>
                            </w:tr>
                            <w:tr w:rsidR="001252A3" w:rsidRPr="00A852D3" w14:paraId="7EBB1689" w14:textId="77777777" w:rsidTr="000C12A3">
                              <w:trPr>
                                <w:trHeight w:val="300"/>
                              </w:trPr>
                              <w:tc>
                                <w:tcPr>
                                  <w:tcW w:w="745" w:type="dxa"/>
                                  <w:tcBorders>
                                    <w:top w:val="single" w:sz="4" w:space="0" w:color="auto"/>
                                    <w:left w:val="nil"/>
                                    <w:bottom w:val="single" w:sz="12" w:space="0" w:color="auto"/>
                                    <w:right w:val="nil"/>
                                  </w:tcBorders>
                                  <w:shd w:val="clear" w:color="auto" w:fill="auto"/>
                                  <w:vAlign w:val="center"/>
                                </w:tcPr>
                                <w:p w14:paraId="3AC6EFCF" w14:textId="77777777" w:rsidR="001252A3" w:rsidRPr="00B1142E" w:rsidRDefault="001252A3" w:rsidP="001252A3">
                                  <w:pPr>
                                    <w:spacing w:line="276" w:lineRule="auto"/>
                                    <w:jc w:val="center"/>
                                    <w:textAlignment w:val="baseline"/>
                                    <w:rPr>
                                      <w:b/>
                                      <w:bCs/>
                                      <w:color w:val="000000" w:themeColor="text1"/>
                                      <w:sz w:val="18"/>
                                      <w:szCs w:val="18"/>
                                      <w:lang w:eastAsia="en-GB"/>
                                    </w:rPr>
                                  </w:pPr>
                                  <w:r w:rsidRPr="00A852D3">
                                    <w:rPr>
                                      <w:b/>
                                      <w:bCs/>
                                      <w:color w:val="000000" w:themeColor="text1"/>
                                      <w:sz w:val="18"/>
                                      <w:szCs w:val="18"/>
                                      <w:lang w:eastAsia="en-GB"/>
                                    </w:rPr>
                                    <w:t>D.1</w:t>
                                  </w:r>
                                </w:p>
                              </w:tc>
                              <w:tc>
                                <w:tcPr>
                                  <w:tcW w:w="1022" w:type="dxa"/>
                                  <w:tcBorders>
                                    <w:top w:val="single" w:sz="4" w:space="0" w:color="auto"/>
                                    <w:left w:val="nil"/>
                                    <w:bottom w:val="single" w:sz="12" w:space="0" w:color="auto"/>
                                    <w:right w:val="nil"/>
                                  </w:tcBorders>
                                  <w:vAlign w:val="center"/>
                                </w:tcPr>
                                <w:p w14:paraId="7CEAAAC4" w14:textId="584D6D1A" w:rsidR="001252A3" w:rsidRPr="00B1142E" w:rsidRDefault="001252A3" w:rsidP="001252A3">
                                  <w:pPr>
                                    <w:spacing w:line="276" w:lineRule="auto"/>
                                    <w:jc w:val="center"/>
                                    <w:textAlignment w:val="baseline"/>
                                    <w:rPr>
                                      <w:b/>
                                      <w:bCs/>
                                      <w:i/>
                                      <w:iCs/>
                                      <w:color w:val="000000" w:themeColor="text1"/>
                                      <w:sz w:val="16"/>
                                      <w:szCs w:val="16"/>
                                      <w:lang w:val="en-US" w:eastAsia="en-GB"/>
                                    </w:rPr>
                                  </w:pPr>
                                  <w:r w:rsidRPr="00A852D3">
                                    <w:rPr>
                                      <w:color w:val="3B3838"/>
                                      <w:sz w:val="16"/>
                                      <w:szCs w:val="16"/>
                                      <w:lang w:eastAsia="en-GB"/>
                                    </w:rPr>
                                    <w:t>14,457</w:t>
                                  </w:r>
                                </w:p>
                              </w:tc>
                              <w:tc>
                                <w:tcPr>
                                  <w:tcW w:w="1234" w:type="dxa"/>
                                  <w:tcBorders>
                                    <w:top w:val="single" w:sz="4" w:space="0" w:color="auto"/>
                                    <w:left w:val="nil"/>
                                    <w:bottom w:val="single" w:sz="12" w:space="0" w:color="auto"/>
                                    <w:right w:val="nil"/>
                                  </w:tcBorders>
                                  <w:vAlign w:val="center"/>
                                </w:tcPr>
                                <w:p w14:paraId="51A627D9" w14:textId="77777777" w:rsidR="001252A3" w:rsidRPr="00A852D3" w:rsidRDefault="001252A3" w:rsidP="001252A3">
                                  <w:pPr>
                                    <w:spacing w:line="276" w:lineRule="auto"/>
                                    <w:jc w:val="center"/>
                                    <w:textAlignment w:val="baseline"/>
                                    <w:rPr>
                                      <w:b/>
                                      <w:bCs/>
                                      <w:i/>
                                      <w:iCs/>
                                      <w:color w:val="000000" w:themeColor="text1"/>
                                      <w:sz w:val="16"/>
                                      <w:szCs w:val="16"/>
                                      <w:lang w:val="en-US" w:eastAsia="en-GB"/>
                                    </w:rPr>
                                  </w:pPr>
                                  <w:r w:rsidRPr="00A852D3">
                                    <w:rPr>
                                      <w:color w:val="3B3838"/>
                                      <w:sz w:val="16"/>
                                      <w:szCs w:val="16"/>
                                      <w:lang w:eastAsia="en-GB"/>
                                    </w:rPr>
                                    <w:t>100%</w:t>
                                  </w:r>
                                </w:p>
                              </w:tc>
                              <w:tc>
                                <w:tcPr>
                                  <w:tcW w:w="827" w:type="dxa"/>
                                  <w:tcBorders>
                                    <w:top w:val="single" w:sz="4" w:space="0" w:color="auto"/>
                                    <w:left w:val="nil"/>
                                    <w:bottom w:val="single" w:sz="12" w:space="0" w:color="auto"/>
                                    <w:right w:val="nil"/>
                                  </w:tcBorders>
                                  <w:vAlign w:val="center"/>
                                </w:tcPr>
                                <w:p w14:paraId="6E539967" w14:textId="77777777" w:rsidR="001252A3" w:rsidRPr="00A852D3" w:rsidRDefault="001252A3" w:rsidP="001252A3">
                                  <w:pPr>
                                    <w:spacing w:line="276" w:lineRule="auto"/>
                                    <w:jc w:val="center"/>
                                    <w:textAlignment w:val="baseline"/>
                                    <w:rPr>
                                      <w:b/>
                                      <w:bCs/>
                                      <w:i/>
                                      <w:iCs/>
                                      <w:color w:val="000000" w:themeColor="text1"/>
                                      <w:sz w:val="16"/>
                                      <w:szCs w:val="16"/>
                                      <w:lang w:val="en-US" w:eastAsia="en-GB"/>
                                    </w:rPr>
                                  </w:pPr>
                                  <w:r w:rsidRPr="00A852D3">
                                    <w:rPr>
                                      <w:color w:val="3B3838"/>
                                      <w:sz w:val="16"/>
                                      <w:szCs w:val="16"/>
                                      <w:lang w:eastAsia="en-GB"/>
                                    </w:rPr>
                                    <w:t>2 large</w:t>
                                  </w:r>
                                </w:p>
                              </w:tc>
                              <w:tc>
                                <w:tcPr>
                                  <w:tcW w:w="1948" w:type="dxa"/>
                                  <w:tcBorders>
                                    <w:top w:val="single" w:sz="4" w:space="0" w:color="auto"/>
                                    <w:left w:val="nil"/>
                                    <w:bottom w:val="single" w:sz="12" w:space="0" w:color="auto"/>
                                    <w:right w:val="nil"/>
                                  </w:tcBorders>
                                  <w:vAlign w:val="center"/>
                                </w:tcPr>
                                <w:p w14:paraId="18310200" w14:textId="77777777" w:rsidR="001252A3" w:rsidRPr="00A852D3" w:rsidRDefault="001252A3" w:rsidP="001252A3">
                                  <w:pPr>
                                    <w:spacing w:line="276" w:lineRule="auto"/>
                                    <w:jc w:val="center"/>
                                    <w:textAlignment w:val="baseline"/>
                                    <w:rPr>
                                      <w:b/>
                                      <w:bCs/>
                                      <w:i/>
                                      <w:iCs/>
                                      <w:color w:val="000000" w:themeColor="text1"/>
                                      <w:sz w:val="16"/>
                                      <w:szCs w:val="16"/>
                                      <w:lang w:val="en-US" w:eastAsia="en-GB"/>
                                    </w:rPr>
                                  </w:pPr>
                                  <w:r w:rsidRPr="00A852D3">
                                    <w:rPr>
                                      <w:color w:val="3B3838"/>
                                      <w:sz w:val="16"/>
                                      <w:szCs w:val="16"/>
                                      <w:lang w:eastAsia="en-GB"/>
                                    </w:rPr>
                                    <w:t>1(50), 1(100), 1(250), 2(4000)</w:t>
                                  </w:r>
                                </w:p>
                              </w:tc>
                              <w:tc>
                                <w:tcPr>
                                  <w:tcW w:w="1312" w:type="dxa"/>
                                  <w:tcBorders>
                                    <w:top w:val="single" w:sz="4" w:space="0" w:color="auto"/>
                                    <w:left w:val="nil"/>
                                    <w:bottom w:val="single" w:sz="12" w:space="0" w:color="auto"/>
                                    <w:right w:val="nil"/>
                                  </w:tcBorders>
                                  <w:vAlign w:val="center"/>
                                </w:tcPr>
                                <w:p w14:paraId="2B267DF6" w14:textId="77777777" w:rsidR="001252A3" w:rsidRPr="00A852D3" w:rsidRDefault="001252A3" w:rsidP="001252A3">
                                  <w:pPr>
                                    <w:spacing w:line="276" w:lineRule="auto"/>
                                    <w:jc w:val="center"/>
                                    <w:textAlignment w:val="baseline"/>
                                    <w:rPr>
                                      <w:b/>
                                      <w:bCs/>
                                      <w:i/>
                                      <w:iCs/>
                                      <w:color w:val="000000" w:themeColor="text1"/>
                                      <w:sz w:val="16"/>
                                      <w:szCs w:val="16"/>
                                      <w:lang w:val="en-US" w:eastAsia="en-GB"/>
                                    </w:rPr>
                                  </w:pPr>
                                  <w:r w:rsidRPr="00A852D3">
                                    <w:rPr>
                                      <w:color w:val="3B3838"/>
                                      <w:sz w:val="16"/>
                                      <w:szCs w:val="16"/>
                                      <w:lang w:eastAsia="en-GB"/>
                                    </w:rPr>
                                    <w:t>35 tanker trucks</w:t>
                                  </w:r>
                                </w:p>
                              </w:tc>
                            </w:tr>
                          </w:tbl>
                          <w:p w14:paraId="065BC31D" w14:textId="77777777" w:rsidR="00931394" w:rsidRDefault="00931394" w:rsidP="00465AE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17EF9B" id="Caixa de texto 3" o:spid="_x0000_s1030" type="#_x0000_t202" style="position:absolute;left:0;text-align:left;margin-left:0;margin-top:0;width:363.1pt;height:182.2pt;z-index:251651070;visibility:visible;mso-wrap-style:square;mso-width-percent:0;mso-height-percent:0;mso-wrap-distance-left:9pt;mso-wrap-distance-top:3.6pt;mso-wrap-distance-right:9pt;mso-wrap-distance-bottom:3.6pt;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afEgIAAP4DAAAOAAAAZHJzL2Uyb0RvYy54bWysU9tu2zAMfR+wfxD0vjjOpW2MOEWXLsOA&#10;7gJ0+wBZlmNhsqhRSuzu60fJaRp0b8P0IIgieUQeHq1vh86wo0KvwZY8n0w5U1ZCre2+5D++797d&#10;cOaDsLUwYFXJn5Tnt5u3b9a9K9QMWjC1QkYg1he9K3kbgiuyzMtWdcJPwClLzgawE4FM3Gc1ip7Q&#10;O5PNptOrrAesHYJU3tPt/ejkm4TfNEqGr03jVWCm5FRbSDumvYp7tlmLYo/CtVqeyhD/UEUntKVH&#10;z1D3Igh2QP0XVKclgocmTCR0GTSNlir1QN3k01fdPLbCqdQLkePdmSb//2Dll+Oj+4YsDO9hoAGm&#10;Jrx7APnTMwvbVti9ukOEvlWipofzSFnWO1+cUiPVvvARpOo/Q01DFocACWhosIusUJ+M0GkAT2fS&#10;1RCYpMvFVZ7Pr8klyTeb5/PVIo0lE8VzukMfPiroWDyUHGmqCV4cH3yI5YjiOSS+5sHoeqeNSQbu&#10;q61BdhSkgF1aqYNXYcayvuSr5WyZkC3E/CSOTgdSqNFdyW+mcY2aiXR8sHUKCUKb8UyVGHviJ1Iy&#10;khOGamC6pvZibqSrgvqJCEMYBUkfiA4t4G/OehJjyf2vg0DFmflkifRVviBSWEjGYnk9IwMvPdWl&#10;R1hJUCUPnI3HbUiKj3RYuKPhNDrR9lLJqWQSWWLz9CGiii/tFPXybTd/AAAA//8DAFBLAwQUAAYA&#10;CAAAACEAt6aErNsAAAAFAQAADwAAAGRycy9kb3ducmV2LnhtbEyPzU7DMBCE70h9B2uRuCDqNKQJ&#10;hDgVIIF67c8DbOJtEhGvo9ht0rfHcIHLSqMZzXxbbGbTiwuNrrOsYLWMQBDXVnfcKDgePh6eQDiP&#10;rLG3TAqu5GBTLm4KzLWdeEeXvW9EKGGXo4LW+yGX0tUtGXRLOxAH72RHgz7IsZF6xCmUm17GUZRK&#10;gx2HhRYHem+p/tqfjYLTdrpfP0/Vpz9muyR9wy6r7FWpu9v59QWEp9n/heEHP6BDGZgqe2btRK8g&#10;POJ/b/CyOI1BVAoe0yQBWRbyP335DQAA//8DAFBLAQItABQABgAIAAAAIQC2gziS/gAAAOEBAAAT&#10;AAAAAAAAAAAAAAAAAAAAAABbQ29udGVudF9UeXBlc10ueG1sUEsBAi0AFAAGAAgAAAAhADj9If/W&#10;AAAAlAEAAAsAAAAAAAAAAAAAAAAALwEAAF9yZWxzLy5yZWxzUEsBAi0AFAAGAAgAAAAhAPi55p8S&#10;AgAA/gMAAA4AAAAAAAAAAAAAAAAALgIAAGRycy9lMm9Eb2MueG1sUEsBAi0AFAAGAAgAAAAhALem&#10;hKzbAAAABQEAAA8AAAAAAAAAAAAAAAAAbAQAAGRycy9kb3ducmV2LnhtbFBLBQYAAAAABAAEAPMA&#10;AAB0BQAAAAA=&#10;" stroked="f">
                <v:textbox>
                  <w:txbxContent>
                    <w:tbl>
                      <w:tblPr>
                        <w:tblW w:w="70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5"/>
                        <w:gridCol w:w="1022"/>
                        <w:gridCol w:w="1234"/>
                        <w:gridCol w:w="827"/>
                        <w:gridCol w:w="1948"/>
                        <w:gridCol w:w="1312"/>
                      </w:tblGrid>
                      <w:tr w:rsidR="001252A3" w:rsidRPr="00F94618" w14:paraId="4FEB9DF7" w14:textId="77777777" w:rsidTr="000C12A3">
                        <w:trPr>
                          <w:trHeight w:val="300"/>
                        </w:trPr>
                        <w:tc>
                          <w:tcPr>
                            <w:tcW w:w="745" w:type="dxa"/>
                            <w:tcBorders>
                              <w:top w:val="single" w:sz="12" w:space="0" w:color="auto"/>
                              <w:left w:val="nil"/>
                              <w:bottom w:val="single" w:sz="12" w:space="0" w:color="auto"/>
                              <w:right w:val="nil"/>
                            </w:tcBorders>
                            <w:shd w:val="clear" w:color="auto" w:fill="auto"/>
                            <w:vAlign w:val="center"/>
                          </w:tcPr>
                          <w:p w14:paraId="38D52C22" w14:textId="77777777" w:rsidR="001252A3" w:rsidRPr="00A852D3" w:rsidRDefault="001252A3" w:rsidP="001252A3">
                            <w:pPr>
                              <w:spacing w:line="276" w:lineRule="auto"/>
                              <w:jc w:val="center"/>
                              <w:textAlignment w:val="baseline"/>
                              <w:rPr>
                                <w:b/>
                                <w:bCs/>
                                <w:color w:val="000000" w:themeColor="text1"/>
                                <w:sz w:val="18"/>
                                <w:szCs w:val="18"/>
                                <w:lang w:eastAsia="en-GB"/>
                              </w:rPr>
                            </w:pPr>
                            <w:r w:rsidRPr="00A852D3">
                              <w:rPr>
                                <w:b/>
                                <w:bCs/>
                                <w:color w:val="000000" w:themeColor="text1"/>
                                <w:sz w:val="18"/>
                                <w:szCs w:val="18"/>
                                <w:lang w:eastAsia="en-GB"/>
                              </w:rPr>
                              <w:t>Scenario</w:t>
                            </w:r>
                          </w:p>
                        </w:tc>
                        <w:tc>
                          <w:tcPr>
                            <w:tcW w:w="1022" w:type="dxa"/>
                            <w:tcBorders>
                              <w:top w:val="single" w:sz="12" w:space="0" w:color="auto"/>
                              <w:left w:val="nil"/>
                              <w:bottom w:val="single" w:sz="12" w:space="0" w:color="auto"/>
                              <w:right w:val="nil"/>
                            </w:tcBorders>
                            <w:vAlign w:val="center"/>
                          </w:tcPr>
                          <w:p w14:paraId="650AF66E" w14:textId="41B30D30" w:rsidR="001252A3" w:rsidRPr="00A852D3" w:rsidRDefault="001252A3" w:rsidP="001252A3">
                            <w:pPr>
                              <w:spacing w:line="276" w:lineRule="auto"/>
                              <w:jc w:val="center"/>
                              <w:textAlignment w:val="baseline"/>
                              <w:rPr>
                                <w:b/>
                                <w:bCs/>
                                <w:color w:val="000000" w:themeColor="text1"/>
                                <w:sz w:val="18"/>
                                <w:szCs w:val="18"/>
                                <w:lang w:eastAsia="en-GB"/>
                              </w:rPr>
                            </w:pPr>
                            <w:r w:rsidRPr="00A852D3">
                              <w:rPr>
                                <w:b/>
                                <w:bCs/>
                                <w:color w:val="000000" w:themeColor="text1"/>
                                <w:sz w:val="18"/>
                                <w:szCs w:val="18"/>
                                <w:lang w:eastAsia="en-GB"/>
                              </w:rPr>
                              <w:t>TDC (</w:t>
                            </w:r>
                            <w:r w:rsidR="005620E0">
                              <w:rPr>
                                <w:b/>
                                <w:bCs/>
                                <w:color w:val="000000" w:themeColor="text1"/>
                                <w:sz w:val="18"/>
                                <w:szCs w:val="18"/>
                                <w:lang w:eastAsia="en-GB"/>
                              </w:rPr>
                              <w:t>M</w:t>
                            </w:r>
                            <w:r w:rsidRPr="00A852D3">
                              <w:rPr>
                                <w:b/>
                                <w:bCs/>
                                <w:color w:val="000000" w:themeColor="text1"/>
                                <w:sz w:val="18"/>
                                <w:szCs w:val="18"/>
                                <w:lang w:eastAsia="en-GB"/>
                              </w:rPr>
                              <w:t>€)</w:t>
                            </w:r>
                          </w:p>
                        </w:tc>
                        <w:tc>
                          <w:tcPr>
                            <w:tcW w:w="1234" w:type="dxa"/>
                            <w:tcBorders>
                              <w:top w:val="single" w:sz="12" w:space="0" w:color="auto"/>
                              <w:left w:val="nil"/>
                              <w:bottom w:val="single" w:sz="12" w:space="0" w:color="auto"/>
                              <w:right w:val="nil"/>
                            </w:tcBorders>
                            <w:vAlign w:val="center"/>
                          </w:tcPr>
                          <w:p w14:paraId="709CD13E" w14:textId="77777777" w:rsidR="001252A3" w:rsidRPr="00A852D3" w:rsidRDefault="001252A3" w:rsidP="001252A3">
                            <w:pPr>
                              <w:spacing w:line="276" w:lineRule="auto"/>
                              <w:jc w:val="center"/>
                              <w:textAlignment w:val="baseline"/>
                              <w:rPr>
                                <w:b/>
                                <w:bCs/>
                                <w:color w:val="000000" w:themeColor="text1"/>
                                <w:sz w:val="18"/>
                                <w:szCs w:val="18"/>
                                <w:lang w:eastAsia="en-GB"/>
                              </w:rPr>
                            </w:pPr>
                            <w:r w:rsidRPr="00A852D3">
                              <w:rPr>
                                <w:b/>
                                <w:bCs/>
                                <w:color w:val="000000" w:themeColor="text1"/>
                                <w:sz w:val="18"/>
                                <w:szCs w:val="18"/>
                                <w:lang w:eastAsia="en-GB"/>
                              </w:rPr>
                              <w:t>Centralization Degree</w:t>
                            </w:r>
                          </w:p>
                        </w:tc>
                        <w:tc>
                          <w:tcPr>
                            <w:tcW w:w="827" w:type="dxa"/>
                            <w:tcBorders>
                              <w:top w:val="single" w:sz="12" w:space="0" w:color="auto"/>
                              <w:left w:val="nil"/>
                              <w:bottom w:val="single" w:sz="12" w:space="0" w:color="auto"/>
                              <w:right w:val="nil"/>
                            </w:tcBorders>
                            <w:vAlign w:val="center"/>
                          </w:tcPr>
                          <w:p w14:paraId="4B143E52" w14:textId="77777777" w:rsidR="001252A3" w:rsidRPr="00A852D3" w:rsidRDefault="001252A3" w:rsidP="001252A3">
                            <w:pPr>
                              <w:spacing w:line="276" w:lineRule="auto"/>
                              <w:jc w:val="center"/>
                              <w:textAlignment w:val="baseline"/>
                              <w:rPr>
                                <w:b/>
                                <w:bCs/>
                                <w:color w:val="000000" w:themeColor="text1"/>
                                <w:sz w:val="18"/>
                                <w:szCs w:val="18"/>
                                <w:lang w:eastAsia="en-GB"/>
                              </w:rPr>
                            </w:pPr>
                            <w:r w:rsidRPr="00A852D3">
                              <w:rPr>
                                <w:b/>
                                <w:bCs/>
                                <w:color w:val="000000" w:themeColor="text1"/>
                                <w:sz w:val="18"/>
                                <w:szCs w:val="18"/>
                                <w:lang w:eastAsia="en-GB"/>
                              </w:rPr>
                              <w:t>No of Plants</w:t>
                            </w:r>
                          </w:p>
                        </w:tc>
                        <w:tc>
                          <w:tcPr>
                            <w:tcW w:w="1948" w:type="dxa"/>
                            <w:tcBorders>
                              <w:top w:val="single" w:sz="12" w:space="0" w:color="auto"/>
                              <w:left w:val="nil"/>
                              <w:bottom w:val="single" w:sz="12" w:space="0" w:color="auto"/>
                              <w:right w:val="nil"/>
                            </w:tcBorders>
                            <w:vAlign w:val="center"/>
                          </w:tcPr>
                          <w:p w14:paraId="62A7A0EF" w14:textId="77777777" w:rsidR="001252A3" w:rsidRPr="00A852D3" w:rsidRDefault="001252A3" w:rsidP="001252A3">
                            <w:pPr>
                              <w:spacing w:line="276" w:lineRule="auto"/>
                              <w:jc w:val="center"/>
                              <w:textAlignment w:val="baseline"/>
                              <w:rPr>
                                <w:b/>
                                <w:bCs/>
                                <w:color w:val="000000" w:themeColor="text1"/>
                                <w:sz w:val="18"/>
                                <w:szCs w:val="18"/>
                                <w:lang w:eastAsia="en-GB"/>
                              </w:rPr>
                            </w:pPr>
                            <w:r w:rsidRPr="00A852D3">
                              <w:rPr>
                                <w:b/>
                                <w:bCs/>
                                <w:color w:val="000000" w:themeColor="text1"/>
                                <w:sz w:val="18"/>
                                <w:szCs w:val="18"/>
                                <w:lang w:eastAsia="en-GB"/>
                              </w:rPr>
                              <w:t>No of storage facilities (capacity in t)</w:t>
                            </w:r>
                          </w:p>
                        </w:tc>
                        <w:tc>
                          <w:tcPr>
                            <w:tcW w:w="1312" w:type="dxa"/>
                            <w:tcBorders>
                              <w:top w:val="single" w:sz="12" w:space="0" w:color="auto"/>
                              <w:left w:val="nil"/>
                              <w:bottom w:val="single" w:sz="12" w:space="0" w:color="auto"/>
                              <w:right w:val="nil"/>
                            </w:tcBorders>
                            <w:vAlign w:val="center"/>
                          </w:tcPr>
                          <w:p w14:paraId="53D5E629" w14:textId="77777777" w:rsidR="001252A3" w:rsidRPr="00A852D3" w:rsidRDefault="001252A3" w:rsidP="001252A3">
                            <w:pPr>
                              <w:spacing w:line="276" w:lineRule="auto"/>
                              <w:jc w:val="center"/>
                              <w:textAlignment w:val="baseline"/>
                              <w:rPr>
                                <w:b/>
                                <w:bCs/>
                                <w:color w:val="000000" w:themeColor="text1"/>
                                <w:sz w:val="18"/>
                                <w:szCs w:val="18"/>
                                <w:lang w:eastAsia="en-GB"/>
                              </w:rPr>
                            </w:pPr>
                            <w:r w:rsidRPr="00A852D3">
                              <w:rPr>
                                <w:b/>
                                <w:bCs/>
                                <w:color w:val="000000" w:themeColor="text1"/>
                                <w:sz w:val="18"/>
                                <w:szCs w:val="18"/>
                                <w:lang w:eastAsia="en-GB"/>
                              </w:rPr>
                              <w:t>Transportation units</w:t>
                            </w:r>
                          </w:p>
                        </w:tc>
                      </w:tr>
                      <w:tr w:rsidR="001252A3" w:rsidRPr="00A852D3" w14:paraId="04BF5C2A" w14:textId="77777777" w:rsidTr="00763F44">
                        <w:trPr>
                          <w:trHeight w:val="300"/>
                        </w:trPr>
                        <w:tc>
                          <w:tcPr>
                            <w:tcW w:w="745" w:type="dxa"/>
                            <w:tcBorders>
                              <w:top w:val="single" w:sz="12" w:space="0" w:color="auto"/>
                              <w:left w:val="nil"/>
                              <w:bottom w:val="single" w:sz="4" w:space="0" w:color="auto"/>
                              <w:right w:val="nil"/>
                            </w:tcBorders>
                            <w:shd w:val="clear" w:color="auto" w:fill="auto"/>
                            <w:vAlign w:val="center"/>
                          </w:tcPr>
                          <w:p w14:paraId="1D17FC3A" w14:textId="77777777" w:rsidR="001252A3" w:rsidRPr="00B1142E" w:rsidRDefault="001252A3" w:rsidP="001252A3">
                            <w:pPr>
                              <w:spacing w:line="276" w:lineRule="auto"/>
                              <w:jc w:val="center"/>
                              <w:textAlignment w:val="baseline"/>
                              <w:rPr>
                                <w:b/>
                                <w:bCs/>
                                <w:color w:val="000000" w:themeColor="text1"/>
                                <w:sz w:val="18"/>
                                <w:szCs w:val="18"/>
                                <w:lang w:eastAsia="en-GB"/>
                              </w:rPr>
                            </w:pPr>
                            <w:r w:rsidRPr="00A852D3">
                              <w:rPr>
                                <w:b/>
                                <w:bCs/>
                                <w:color w:val="000000" w:themeColor="text1"/>
                                <w:sz w:val="18"/>
                                <w:szCs w:val="18"/>
                                <w:lang w:eastAsia="en-GB"/>
                              </w:rPr>
                              <w:t>A.1</w:t>
                            </w:r>
                          </w:p>
                        </w:tc>
                        <w:tc>
                          <w:tcPr>
                            <w:tcW w:w="1022" w:type="dxa"/>
                            <w:tcBorders>
                              <w:top w:val="single" w:sz="12" w:space="0" w:color="auto"/>
                              <w:bottom w:val="single" w:sz="4" w:space="0" w:color="auto"/>
                            </w:tcBorders>
                            <w:vAlign w:val="center"/>
                          </w:tcPr>
                          <w:p w14:paraId="3C33FB56" w14:textId="2400195C" w:rsidR="001252A3" w:rsidRPr="00B1142E" w:rsidRDefault="001252A3" w:rsidP="001252A3">
                            <w:pPr>
                              <w:spacing w:line="276" w:lineRule="auto"/>
                              <w:jc w:val="center"/>
                              <w:textAlignment w:val="baseline"/>
                              <w:rPr>
                                <w:b/>
                                <w:bCs/>
                                <w:color w:val="000000" w:themeColor="text1"/>
                                <w:sz w:val="16"/>
                                <w:szCs w:val="16"/>
                                <w:lang w:eastAsia="en-GB"/>
                              </w:rPr>
                            </w:pPr>
                            <w:r w:rsidRPr="00A852D3">
                              <w:rPr>
                                <w:color w:val="3B3838"/>
                                <w:sz w:val="16"/>
                                <w:szCs w:val="16"/>
                                <w:lang w:eastAsia="en-GB"/>
                              </w:rPr>
                              <w:t>17,00</w:t>
                            </w:r>
                            <w:r w:rsidR="005620E0">
                              <w:rPr>
                                <w:color w:val="3B3838"/>
                                <w:sz w:val="16"/>
                                <w:szCs w:val="16"/>
                                <w:lang w:eastAsia="en-GB"/>
                              </w:rPr>
                              <w:t>6</w:t>
                            </w:r>
                          </w:p>
                        </w:tc>
                        <w:tc>
                          <w:tcPr>
                            <w:tcW w:w="1234" w:type="dxa"/>
                            <w:tcBorders>
                              <w:top w:val="single" w:sz="12" w:space="0" w:color="auto"/>
                              <w:bottom w:val="single" w:sz="4" w:space="0" w:color="auto"/>
                            </w:tcBorders>
                            <w:vAlign w:val="center"/>
                          </w:tcPr>
                          <w:p w14:paraId="313DE9E9" w14:textId="77777777" w:rsidR="001252A3" w:rsidRPr="00A852D3" w:rsidRDefault="001252A3" w:rsidP="001252A3">
                            <w:pPr>
                              <w:spacing w:line="276" w:lineRule="auto"/>
                              <w:jc w:val="center"/>
                              <w:textAlignment w:val="baseline"/>
                              <w:rPr>
                                <w:b/>
                                <w:bCs/>
                                <w:color w:val="000000" w:themeColor="text1"/>
                                <w:sz w:val="16"/>
                                <w:szCs w:val="16"/>
                                <w:lang w:eastAsia="en-GB"/>
                              </w:rPr>
                            </w:pPr>
                            <w:r w:rsidRPr="00A852D3">
                              <w:rPr>
                                <w:color w:val="3B3838"/>
                                <w:sz w:val="16"/>
                                <w:szCs w:val="16"/>
                                <w:lang w:eastAsia="en-GB"/>
                              </w:rPr>
                              <w:t>78% - 91%</w:t>
                            </w:r>
                          </w:p>
                        </w:tc>
                        <w:tc>
                          <w:tcPr>
                            <w:tcW w:w="827" w:type="dxa"/>
                            <w:tcBorders>
                              <w:top w:val="single" w:sz="12" w:space="0" w:color="auto"/>
                              <w:bottom w:val="single" w:sz="4" w:space="0" w:color="auto"/>
                            </w:tcBorders>
                            <w:vAlign w:val="center"/>
                          </w:tcPr>
                          <w:p w14:paraId="2F43570D" w14:textId="77777777" w:rsidR="001252A3" w:rsidRPr="00A852D3" w:rsidRDefault="001252A3" w:rsidP="001252A3">
                            <w:pPr>
                              <w:spacing w:line="276" w:lineRule="auto"/>
                              <w:jc w:val="center"/>
                              <w:rPr>
                                <w:color w:val="3B3838"/>
                                <w:sz w:val="16"/>
                                <w:szCs w:val="16"/>
                                <w:lang w:eastAsia="en-GB"/>
                              </w:rPr>
                            </w:pPr>
                            <w:r w:rsidRPr="00A852D3">
                              <w:rPr>
                                <w:color w:val="3B3838"/>
                                <w:sz w:val="16"/>
                                <w:szCs w:val="16"/>
                                <w:lang w:eastAsia="en-GB"/>
                              </w:rPr>
                              <w:t>5 medium</w:t>
                            </w:r>
                          </w:p>
                          <w:p w14:paraId="456F6B88" w14:textId="77777777" w:rsidR="001252A3" w:rsidRPr="00A852D3" w:rsidRDefault="001252A3" w:rsidP="001252A3">
                            <w:pPr>
                              <w:spacing w:line="276" w:lineRule="auto"/>
                              <w:jc w:val="center"/>
                              <w:textAlignment w:val="baseline"/>
                              <w:rPr>
                                <w:b/>
                                <w:bCs/>
                                <w:color w:val="000000" w:themeColor="text1"/>
                                <w:sz w:val="16"/>
                                <w:szCs w:val="16"/>
                                <w:lang w:eastAsia="en-GB"/>
                              </w:rPr>
                            </w:pPr>
                            <w:r w:rsidRPr="00A852D3">
                              <w:rPr>
                                <w:color w:val="3B3838"/>
                                <w:sz w:val="16"/>
                                <w:szCs w:val="16"/>
                                <w:lang w:eastAsia="en-GB"/>
                              </w:rPr>
                              <w:t>9 small</w:t>
                            </w:r>
                          </w:p>
                        </w:tc>
                        <w:tc>
                          <w:tcPr>
                            <w:tcW w:w="1948" w:type="dxa"/>
                            <w:tcBorders>
                              <w:top w:val="single" w:sz="12" w:space="0" w:color="auto"/>
                              <w:bottom w:val="single" w:sz="4" w:space="0" w:color="auto"/>
                            </w:tcBorders>
                            <w:vAlign w:val="center"/>
                          </w:tcPr>
                          <w:p w14:paraId="5E7D2A21" w14:textId="77777777" w:rsidR="001252A3" w:rsidRPr="00A852D3" w:rsidRDefault="001252A3" w:rsidP="001252A3">
                            <w:pPr>
                              <w:spacing w:line="276" w:lineRule="auto"/>
                              <w:jc w:val="center"/>
                              <w:textAlignment w:val="baseline"/>
                              <w:rPr>
                                <w:b/>
                                <w:bCs/>
                                <w:color w:val="000000" w:themeColor="text1"/>
                                <w:sz w:val="16"/>
                                <w:szCs w:val="16"/>
                                <w:lang w:eastAsia="en-GB"/>
                              </w:rPr>
                            </w:pPr>
                            <w:r w:rsidRPr="00A852D3">
                              <w:rPr>
                                <w:color w:val="3B3838"/>
                                <w:sz w:val="16"/>
                                <w:szCs w:val="16"/>
                                <w:lang w:eastAsia="en-GB"/>
                              </w:rPr>
                              <w:t>4 (100), 4(250), 7(1000)</w:t>
                            </w:r>
                          </w:p>
                        </w:tc>
                        <w:tc>
                          <w:tcPr>
                            <w:tcW w:w="1312" w:type="dxa"/>
                            <w:tcBorders>
                              <w:top w:val="single" w:sz="12" w:space="0" w:color="auto"/>
                              <w:bottom w:val="single" w:sz="4" w:space="0" w:color="auto"/>
                              <w:right w:val="nil"/>
                            </w:tcBorders>
                            <w:vAlign w:val="center"/>
                          </w:tcPr>
                          <w:p w14:paraId="02C61925" w14:textId="77777777" w:rsidR="001252A3" w:rsidRPr="00A852D3" w:rsidRDefault="001252A3" w:rsidP="001252A3">
                            <w:pPr>
                              <w:spacing w:line="276" w:lineRule="auto"/>
                              <w:jc w:val="center"/>
                              <w:textAlignment w:val="baseline"/>
                              <w:rPr>
                                <w:b/>
                                <w:bCs/>
                                <w:color w:val="000000" w:themeColor="text1"/>
                                <w:sz w:val="16"/>
                                <w:szCs w:val="16"/>
                                <w:lang w:eastAsia="en-GB"/>
                              </w:rPr>
                            </w:pPr>
                            <w:r w:rsidRPr="00A852D3">
                              <w:rPr>
                                <w:color w:val="3B3838"/>
                                <w:sz w:val="16"/>
                                <w:szCs w:val="16"/>
                                <w:lang w:eastAsia="en-GB"/>
                              </w:rPr>
                              <w:t>64 tanker trucks</w:t>
                            </w:r>
                          </w:p>
                        </w:tc>
                      </w:tr>
                      <w:tr w:rsidR="001252A3" w:rsidRPr="00A852D3" w14:paraId="306A7954" w14:textId="77777777" w:rsidTr="00763F44">
                        <w:trPr>
                          <w:trHeight w:val="300"/>
                        </w:trPr>
                        <w:tc>
                          <w:tcPr>
                            <w:tcW w:w="745" w:type="dxa"/>
                            <w:tcBorders>
                              <w:top w:val="single" w:sz="4" w:space="0" w:color="auto"/>
                              <w:left w:val="nil"/>
                              <w:bottom w:val="single" w:sz="4" w:space="0" w:color="auto"/>
                              <w:right w:val="nil"/>
                            </w:tcBorders>
                            <w:shd w:val="clear" w:color="auto" w:fill="auto"/>
                            <w:vAlign w:val="center"/>
                          </w:tcPr>
                          <w:p w14:paraId="3C3F61D2" w14:textId="77777777" w:rsidR="001252A3" w:rsidRPr="00B1142E" w:rsidRDefault="001252A3" w:rsidP="001252A3">
                            <w:pPr>
                              <w:spacing w:line="276" w:lineRule="auto"/>
                              <w:jc w:val="center"/>
                              <w:textAlignment w:val="baseline"/>
                              <w:rPr>
                                <w:b/>
                                <w:bCs/>
                                <w:color w:val="000000" w:themeColor="text1"/>
                                <w:sz w:val="18"/>
                                <w:szCs w:val="18"/>
                                <w:lang w:eastAsia="en-GB"/>
                              </w:rPr>
                            </w:pPr>
                            <w:r w:rsidRPr="00A852D3">
                              <w:rPr>
                                <w:b/>
                                <w:bCs/>
                                <w:color w:val="000000" w:themeColor="text1"/>
                                <w:sz w:val="18"/>
                                <w:szCs w:val="18"/>
                                <w:lang w:eastAsia="en-GB"/>
                              </w:rPr>
                              <w:t>A.2</w:t>
                            </w:r>
                          </w:p>
                        </w:tc>
                        <w:tc>
                          <w:tcPr>
                            <w:tcW w:w="1022" w:type="dxa"/>
                            <w:tcBorders>
                              <w:top w:val="single" w:sz="4" w:space="0" w:color="auto"/>
                              <w:bottom w:val="single" w:sz="4" w:space="0" w:color="auto"/>
                            </w:tcBorders>
                            <w:vAlign w:val="center"/>
                          </w:tcPr>
                          <w:p w14:paraId="6698865A" w14:textId="67326F6F" w:rsidR="001252A3" w:rsidRPr="00B1142E" w:rsidRDefault="001252A3" w:rsidP="001252A3">
                            <w:pPr>
                              <w:spacing w:line="276" w:lineRule="auto"/>
                              <w:jc w:val="center"/>
                              <w:textAlignment w:val="baseline"/>
                              <w:rPr>
                                <w:b/>
                                <w:bCs/>
                                <w:i/>
                                <w:iCs/>
                                <w:color w:val="000000" w:themeColor="text1"/>
                                <w:sz w:val="16"/>
                                <w:szCs w:val="16"/>
                                <w:lang w:val="en-US" w:eastAsia="en-GB"/>
                              </w:rPr>
                            </w:pPr>
                            <w:r w:rsidRPr="00A852D3">
                              <w:rPr>
                                <w:color w:val="3B3838"/>
                                <w:sz w:val="16"/>
                                <w:szCs w:val="16"/>
                                <w:lang w:eastAsia="en-GB"/>
                              </w:rPr>
                              <w:t>17,73</w:t>
                            </w:r>
                            <w:r w:rsidR="005620E0">
                              <w:rPr>
                                <w:color w:val="3B3838"/>
                                <w:sz w:val="16"/>
                                <w:szCs w:val="16"/>
                                <w:lang w:eastAsia="en-GB"/>
                              </w:rPr>
                              <w:t>2</w:t>
                            </w:r>
                          </w:p>
                        </w:tc>
                        <w:tc>
                          <w:tcPr>
                            <w:tcW w:w="1234" w:type="dxa"/>
                            <w:tcBorders>
                              <w:top w:val="single" w:sz="4" w:space="0" w:color="auto"/>
                              <w:bottom w:val="single" w:sz="4" w:space="0" w:color="auto"/>
                            </w:tcBorders>
                            <w:vAlign w:val="center"/>
                          </w:tcPr>
                          <w:p w14:paraId="046709C9" w14:textId="77777777" w:rsidR="001252A3" w:rsidRPr="00A852D3" w:rsidRDefault="001252A3" w:rsidP="001252A3">
                            <w:pPr>
                              <w:spacing w:line="276" w:lineRule="auto"/>
                              <w:jc w:val="center"/>
                              <w:textAlignment w:val="baseline"/>
                              <w:rPr>
                                <w:b/>
                                <w:bCs/>
                                <w:i/>
                                <w:iCs/>
                                <w:color w:val="000000" w:themeColor="text1"/>
                                <w:sz w:val="16"/>
                                <w:szCs w:val="16"/>
                                <w:lang w:val="en-US" w:eastAsia="en-GB"/>
                              </w:rPr>
                            </w:pPr>
                            <w:r w:rsidRPr="00A852D3">
                              <w:rPr>
                                <w:color w:val="3B3838"/>
                                <w:sz w:val="16"/>
                                <w:szCs w:val="16"/>
                                <w:lang w:eastAsia="en-GB"/>
                              </w:rPr>
                              <w:t>79% - 81%</w:t>
                            </w:r>
                          </w:p>
                        </w:tc>
                        <w:tc>
                          <w:tcPr>
                            <w:tcW w:w="827" w:type="dxa"/>
                            <w:tcBorders>
                              <w:top w:val="single" w:sz="4" w:space="0" w:color="auto"/>
                              <w:bottom w:val="single" w:sz="4" w:space="0" w:color="auto"/>
                            </w:tcBorders>
                            <w:vAlign w:val="center"/>
                          </w:tcPr>
                          <w:p w14:paraId="7FEF0463" w14:textId="77777777" w:rsidR="001252A3" w:rsidRPr="00A852D3" w:rsidRDefault="001252A3" w:rsidP="001252A3">
                            <w:pPr>
                              <w:spacing w:line="276" w:lineRule="auto"/>
                              <w:jc w:val="center"/>
                              <w:rPr>
                                <w:color w:val="3B3838"/>
                                <w:sz w:val="16"/>
                                <w:szCs w:val="16"/>
                                <w:lang w:eastAsia="en-GB"/>
                              </w:rPr>
                            </w:pPr>
                            <w:r w:rsidRPr="00A852D3">
                              <w:rPr>
                                <w:color w:val="3B3838"/>
                                <w:sz w:val="16"/>
                                <w:szCs w:val="16"/>
                                <w:lang w:eastAsia="en-GB"/>
                              </w:rPr>
                              <w:t>5 medium</w:t>
                            </w:r>
                          </w:p>
                          <w:p w14:paraId="0F8835CA" w14:textId="77777777" w:rsidR="001252A3" w:rsidRPr="00A852D3" w:rsidRDefault="001252A3" w:rsidP="001252A3">
                            <w:pPr>
                              <w:spacing w:line="276" w:lineRule="auto"/>
                              <w:jc w:val="center"/>
                              <w:textAlignment w:val="baseline"/>
                              <w:rPr>
                                <w:b/>
                                <w:bCs/>
                                <w:i/>
                                <w:iCs/>
                                <w:color w:val="000000" w:themeColor="text1"/>
                                <w:sz w:val="16"/>
                                <w:szCs w:val="16"/>
                                <w:lang w:val="en-US" w:eastAsia="en-GB"/>
                              </w:rPr>
                            </w:pPr>
                            <w:r w:rsidRPr="00A852D3">
                              <w:rPr>
                                <w:color w:val="3B3838"/>
                                <w:sz w:val="16"/>
                                <w:szCs w:val="16"/>
                                <w:lang w:eastAsia="en-GB"/>
                              </w:rPr>
                              <w:t>10 small</w:t>
                            </w:r>
                          </w:p>
                        </w:tc>
                        <w:tc>
                          <w:tcPr>
                            <w:tcW w:w="1948" w:type="dxa"/>
                            <w:tcBorders>
                              <w:top w:val="single" w:sz="4" w:space="0" w:color="auto"/>
                              <w:bottom w:val="single" w:sz="4" w:space="0" w:color="auto"/>
                            </w:tcBorders>
                            <w:vAlign w:val="center"/>
                          </w:tcPr>
                          <w:p w14:paraId="7784488B" w14:textId="77777777" w:rsidR="001252A3" w:rsidRPr="00A852D3" w:rsidRDefault="001252A3" w:rsidP="001252A3">
                            <w:pPr>
                              <w:spacing w:line="276" w:lineRule="auto"/>
                              <w:jc w:val="center"/>
                              <w:textAlignment w:val="baseline"/>
                              <w:rPr>
                                <w:b/>
                                <w:bCs/>
                                <w:i/>
                                <w:iCs/>
                                <w:color w:val="000000" w:themeColor="text1"/>
                                <w:sz w:val="16"/>
                                <w:szCs w:val="16"/>
                                <w:lang w:val="en-US" w:eastAsia="en-GB"/>
                              </w:rPr>
                            </w:pPr>
                            <w:r w:rsidRPr="00A852D3">
                              <w:rPr>
                                <w:color w:val="3B3838"/>
                                <w:sz w:val="16"/>
                                <w:szCs w:val="16"/>
                                <w:lang w:eastAsia="en-GB"/>
                              </w:rPr>
                              <w:t>4(100), 2(250), 5(500), 5(1000)</w:t>
                            </w:r>
                          </w:p>
                        </w:tc>
                        <w:tc>
                          <w:tcPr>
                            <w:tcW w:w="1312" w:type="dxa"/>
                            <w:tcBorders>
                              <w:top w:val="single" w:sz="4" w:space="0" w:color="auto"/>
                              <w:bottom w:val="single" w:sz="4" w:space="0" w:color="auto"/>
                              <w:right w:val="nil"/>
                            </w:tcBorders>
                            <w:vAlign w:val="center"/>
                          </w:tcPr>
                          <w:p w14:paraId="28DFE53F" w14:textId="77777777" w:rsidR="001252A3" w:rsidRPr="00A852D3" w:rsidRDefault="001252A3" w:rsidP="001252A3">
                            <w:pPr>
                              <w:spacing w:line="276" w:lineRule="auto"/>
                              <w:jc w:val="center"/>
                              <w:textAlignment w:val="baseline"/>
                              <w:rPr>
                                <w:b/>
                                <w:bCs/>
                                <w:i/>
                                <w:iCs/>
                                <w:color w:val="000000" w:themeColor="text1"/>
                                <w:sz w:val="16"/>
                                <w:szCs w:val="16"/>
                                <w:lang w:val="en-US" w:eastAsia="en-GB"/>
                              </w:rPr>
                            </w:pPr>
                            <w:r w:rsidRPr="00A852D3">
                              <w:rPr>
                                <w:color w:val="3B3838"/>
                                <w:sz w:val="16"/>
                                <w:szCs w:val="16"/>
                                <w:lang w:eastAsia="en-GB"/>
                              </w:rPr>
                              <w:t>224 tube trailers</w:t>
                            </w:r>
                          </w:p>
                        </w:tc>
                      </w:tr>
                      <w:tr w:rsidR="001252A3" w:rsidRPr="00A852D3" w14:paraId="6E2177AA" w14:textId="77777777" w:rsidTr="00763F44">
                        <w:trPr>
                          <w:trHeight w:val="300"/>
                        </w:trPr>
                        <w:tc>
                          <w:tcPr>
                            <w:tcW w:w="745" w:type="dxa"/>
                            <w:tcBorders>
                              <w:top w:val="single" w:sz="4" w:space="0" w:color="auto"/>
                              <w:left w:val="nil"/>
                              <w:bottom w:val="single" w:sz="4" w:space="0" w:color="auto"/>
                              <w:right w:val="nil"/>
                            </w:tcBorders>
                            <w:shd w:val="clear" w:color="auto" w:fill="auto"/>
                            <w:vAlign w:val="center"/>
                          </w:tcPr>
                          <w:p w14:paraId="7FBD6461" w14:textId="77777777" w:rsidR="001252A3" w:rsidRPr="00B1142E" w:rsidRDefault="001252A3" w:rsidP="001252A3">
                            <w:pPr>
                              <w:spacing w:line="276" w:lineRule="auto"/>
                              <w:jc w:val="center"/>
                              <w:textAlignment w:val="baseline"/>
                              <w:rPr>
                                <w:b/>
                                <w:bCs/>
                                <w:color w:val="000000" w:themeColor="text1"/>
                                <w:sz w:val="18"/>
                                <w:szCs w:val="18"/>
                                <w:lang w:eastAsia="en-GB"/>
                              </w:rPr>
                            </w:pPr>
                            <w:r w:rsidRPr="00A852D3">
                              <w:rPr>
                                <w:b/>
                                <w:bCs/>
                                <w:color w:val="000000" w:themeColor="text1"/>
                                <w:sz w:val="18"/>
                                <w:szCs w:val="18"/>
                                <w:lang w:eastAsia="en-GB"/>
                              </w:rPr>
                              <w:t>A.3</w:t>
                            </w:r>
                          </w:p>
                        </w:tc>
                        <w:tc>
                          <w:tcPr>
                            <w:tcW w:w="1022" w:type="dxa"/>
                            <w:tcBorders>
                              <w:top w:val="single" w:sz="4" w:space="0" w:color="auto"/>
                              <w:bottom w:val="single" w:sz="4" w:space="0" w:color="auto"/>
                            </w:tcBorders>
                            <w:vAlign w:val="center"/>
                          </w:tcPr>
                          <w:p w14:paraId="1FC0C76A" w14:textId="08460205" w:rsidR="001252A3" w:rsidRPr="00B1142E" w:rsidRDefault="001252A3" w:rsidP="001252A3">
                            <w:pPr>
                              <w:spacing w:line="276" w:lineRule="auto"/>
                              <w:jc w:val="center"/>
                              <w:textAlignment w:val="baseline"/>
                              <w:rPr>
                                <w:b/>
                                <w:bCs/>
                                <w:i/>
                                <w:iCs/>
                                <w:color w:val="000000" w:themeColor="text1"/>
                                <w:sz w:val="16"/>
                                <w:szCs w:val="16"/>
                                <w:lang w:val="en-US" w:eastAsia="en-GB"/>
                              </w:rPr>
                            </w:pPr>
                            <w:r w:rsidRPr="00A852D3">
                              <w:rPr>
                                <w:color w:val="3B3838"/>
                                <w:sz w:val="16"/>
                                <w:szCs w:val="16"/>
                                <w:lang w:eastAsia="en-GB"/>
                              </w:rPr>
                              <w:t>17,613</w:t>
                            </w:r>
                          </w:p>
                        </w:tc>
                        <w:tc>
                          <w:tcPr>
                            <w:tcW w:w="1234" w:type="dxa"/>
                            <w:tcBorders>
                              <w:top w:val="single" w:sz="4" w:space="0" w:color="auto"/>
                              <w:bottom w:val="single" w:sz="4" w:space="0" w:color="auto"/>
                            </w:tcBorders>
                            <w:vAlign w:val="center"/>
                          </w:tcPr>
                          <w:p w14:paraId="41AEEFD2" w14:textId="77777777" w:rsidR="001252A3" w:rsidRPr="00A852D3" w:rsidRDefault="001252A3" w:rsidP="001252A3">
                            <w:pPr>
                              <w:spacing w:line="276" w:lineRule="auto"/>
                              <w:jc w:val="center"/>
                              <w:textAlignment w:val="baseline"/>
                              <w:rPr>
                                <w:b/>
                                <w:bCs/>
                                <w:i/>
                                <w:iCs/>
                                <w:color w:val="000000" w:themeColor="text1"/>
                                <w:sz w:val="16"/>
                                <w:szCs w:val="16"/>
                                <w:lang w:val="en-US" w:eastAsia="en-GB"/>
                              </w:rPr>
                            </w:pPr>
                            <w:r w:rsidRPr="00A852D3">
                              <w:rPr>
                                <w:color w:val="3B3838"/>
                                <w:sz w:val="16"/>
                                <w:szCs w:val="16"/>
                                <w:lang w:eastAsia="en-GB"/>
                              </w:rPr>
                              <w:t>82% - 89%</w:t>
                            </w:r>
                          </w:p>
                        </w:tc>
                        <w:tc>
                          <w:tcPr>
                            <w:tcW w:w="827" w:type="dxa"/>
                            <w:tcBorders>
                              <w:top w:val="single" w:sz="4" w:space="0" w:color="auto"/>
                              <w:bottom w:val="single" w:sz="4" w:space="0" w:color="auto"/>
                            </w:tcBorders>
                            <w:vAlign w:val="center"/>
                          </w:tcPr>
                          <w:p w14:paraId="6F331B9C" w14:textId="77777777" w:rsidR="001252A3" w:rsidRPr="00A852D3" w:rsidRDefault="001252A3" w:rsidP="001252A3">
                            <w:pPr>
                              <w:spacing w:line="276" w:lineRule="auto"/>
                              <w:jc w:val="center"/>
                              <w:rPr>
                                <w:color w:val="3B3838"/>
                                <w:sz w:val="16"/>
                                <w:szCs w:val="16"/>
                                <w:lang w:eastAsia="en-GB"/>
                              </w:rPr>
                            </w:pPr>
                            <w:r w:rsidRPr="00A852D3">
                              <w:rPr>
                                <w:color w:val="3B3838"/>
                                <w:sz w:val="16"/>
                                <w:szCs w:val="16"/>
                                <w:lang w:eastAsia="en-GB"/>
                              </w:rPr>
                              <w:t>5 medium</w:t>
                            </w:r>
                          </w:p>
                          <w:p w14:paraId="16B72516" w14:textId="77777777" w:rsidR="001252A3" w:rsidRPr="00A852D3" w:rsidRDefault="001252A3" w:rsidP="001252A3">
                            <w:pPr>
                              <w:spacing w:line="276" w:lineRule="auto"/>
                              <w:jc w:val="center"/>
                              <w:textAlignment w:val="baseline"/>
                              <w:rPr>
                                <w:b/>
                                <w:bCs/>
                                <w:i/>
                                <w:iCs/>
                                <w:color w:val="000000" w:themeColor="text1"/>
                                <w:sz w:val="16"/>
                                <w:szCs w:val="16"/>
                                <w:lang w:val="en-US" w:eastAsia="en-GB"/>
                              </w:rPr>
                            </w:pPr>
                            <w:r w:rsidRPr="00A852D3">
                              <w:rPr>
                                <w:color w:val="3B3838"/>
                                <w:sz w:val="16"/>
                                <w:szCs w:val="16"/>
                                <w:lang w:eastAsia="en-GB"/>
                              </w:rPr>
                              <w:t>9 small</w:t>
                            </w:r>
                          </w:p>
                        </w:tc>
                        <w:tc>
                          <w:tcPr>
                            <w:tcW w:w="1948" w:type="dxa"/>
                            <w:tcBorders>
                              <w:top w:val="single" w:sz="4" w:space="0" w:color="auto"/>
                              <w:bottom w:val="single" w:sz="4" w:space="0" w:color="auto"/>
                            </w:tcBorders>
                            <w:vAlign w:val="center"/>
                          </w:tcPr>
                          <w:p w14:paraId="0B1688C0" w14:textId="77777777" w:rsidR="001252A3" w:rsidRPr="00A852D3" w:rsidRDefault="001252A3" w:rsidP="001252A3">
                            <w:pPr>
                              <w:spacing w:line="276" w:lineRule="auto"/>
                              <w:jc w:val="center"/>
                              <w:textAlignment w:val="baseline"/>
                              <w:rPr>
                                <w:b/>
                                <w:bCs/>
                                <w:i/>
                                <w:iCs/>
                                <w:color w:val="000000" w:themeColor="text1"/>
                                <w:sz w:val="16"/>
                                <w:szCs w:val="16"/>
                                <w:lang w:val="en-US" w:eastAsia="en-GB"/>
                              </w:rPr>
                            </w:pPr>
                            <w:r w:rsidRPr="00A852D3">
                              <w:rPr>
                                <w:color w:val="3B3838"/>
                                <w:sz w:val="16"/>
                                <w:szCs w:val="16"/>
                                <w:lang w:eastAsia="en-GB"/>
                              </w:rPr>
                              <w:t>1(50), 1(100), 1(250), 4(500), 6(1000)</w:t>
                            </w:r>
                          </w:p>
                        </w:tc>
                        <w:tc>
                          <w:tcPr>
                            <w:tcW w:w="1312" w:type="dxa"/>
                            <w:tcBorders>
                              <w:top w:val="single" w:sz="4" w:space="0" w:color="auto"/>
                              <w:bottom w:val="single" w:sz="4" w:space="0" w:color="auto"/>
                              <w:right w:val="nil"/>
                            </w:tcBorders>
                            <w:vAlign w:val="center"/>
                          </w:tcPr>
                          <w:p w14:paraId="7A88D35C" w14:textId="77777777" w:rsidR="001252A3" w:rsidRPr="00A852D3" w:rsidRDefault="001252A3" w:rsidP="001252A3">
                            <w:pPr>
                              <w:spacing w:line="276" w:lineRule="auto"/>
                              <w:jc w:val="center"/>
                              <w:textAlignment w:val="baseline"/>
                              <w:rPr>
                                <w:b/>
                                <w:bCs/>
                                <w:i/>
                                <w:iCs/>
                                <w:color w:val="000000" w:themeColor="text1"/>
                                <w:sz w:val="16"/>
                                <w:szCs w:val="16"/>
                                <w:lang w:val="en-US" w:eastAsia="en-GB"/>
                              </w:rPr>
                            </w:pPr>
                            <w:r w:rsidRPr="00A852D3">
                              <w:rPr>
                                <w:color w:val="3B3838"/>
                                <w:sz w:val="16"/>
                                <w:szCs w:val="16"/>
                                <w:lang w:eastAsia="en-GB"/>
                              </w:rPr>
                              <w:t>53 tube trailers + 727 km pipeline</w:t>
                            </w:r>
                          </w:p>
                        </w:tc>
                      </w:tr>
                      <w:tr w:rsidR="001252A3" w:rsidRPr="00A852D3" w14:paraId="27FA6720" w14:textId="77777777" w:rsidTr="00763F44">
                        <w:trPr>
                          <w:trHeight w:val="300"/>
                        </w:trPr>
                        <w:tc>
                          <w:tcPr>
                            <w:tcW w:w="745" w:type="dxa"/>
                            <w:tcBorders>
                              <w:top w:val="single" w:sz="4" w:space="0" w:color="auto"/>
                              <w:left w:val="nil"/>
                              <w:bottom w:val="single" w:sz="4" w:space="0" w:color="auto"/>
                              <w:right w:val="nil"/>
                            </w:tcBorders>
                            <w:shd w:val="clear" w:color="auto" w:fill="auto"/>
                            <w:vAlign w:val="center"/>
                          </w:tcPr>
                          <w:p w14:paraId="14F8AFB8" w14:textId="77777777" w:rsidR="001252A3" w:rsidRPr="00B1142E" w:rsidRDefault="001252A3" w:rsidP="001252A3">
                            <w:pPr>
                              <w:spacing w:line="276" w:lineRule="auto"/>
                              <w:jc w:val="center"/>
                              <w:textAlignment w:val="baseline"/>
                              <w:rPr>
                                <w:b/>
                                <w:bCs/>
                                <w:color w:val="000000" w:themeColor="text1"/>
                                <w:sz w:val="18"/>
                                <w:szCs w:val="18"/>
                                <w:lang w:eastAsia="en-GB"/>
                              </w:rPr>
                            </w:pPr>
                            <w:r w:rsidRPr="00A852D3">
                              <w:rPr>
                                <w:b/>
                                <w:bCs/>
                                <w:color w:val="000000" w:themeColor="text1"/>
                                <w:sz w:val="18"/>
                                <w:szCs w:val="18"/>
                                <w:lang w:eastAsia="en-GB"/>
                              </w:rPr>
                              <w:t>B</w:t>
                            </w:r>
                          </w:p>
                        </w:tc>
                        <w:tc>
                          <w:tcPr>
                            <w:tcW w:w="1022" w:type="dxa"/>
                            <w:tcBorders>
                              <w:top w:val="single" w:sz="4" w:space="0" w:color="auto"/>
                              <w:bottom w:val="single" w:sz="4" w:space="0" w:color="auto"/>
                            </w:tcBorders>
                            <w:vAlign w:val="center"/>
                          </w:tcPr>
                          <w:p w14:paraId="2379DC2B" w14:textId="0B0C3EDD" w:rsidR="001252A3" w:rsidRPr="00B1142E" w:rsidRDefault="001252A3" w:rsidP="001252A3">
                            <w:pPr>
                              <w:spacing w:line="276" w:lineRule="auto"/>
                              <w:jc w:val="center"/>
                              <w:textAlignment w:val="baseline"/>
                              <w:rPr>
                                <w:b/>
                                <w:bCs/>
                                <w:i/>
                                <w:iCs/>
                                <w:color w:val="000000" w:themeColor="text1"/>
                                <w:sz w:val="16"/>
                                <w:szCs w:val="16"/>
                                <w:lang w:val="en-US" w:eastAsia="en-GB"/>
                              </w:rPr>
                            </w:pPr>
                            <w:r w:rsidRPr="00A852D3">
                              <w:rPr>
                                <w:color w:val="3B3838"/>
                                <w:sz w:val="16"/>
                                <w:szCs w:val="16"/>
                                <w:lang w:eastAsia="en-GB"/>
                              </w:rPr>
                              <w:t>20,504</w:t>
                            </w:r>
                          </w:p>
                        </w:tc>
                        <w:tc>
                          <w:tcPr>
                            <w:tcW w:w="1234" w:type="dxa"/>
                            <w:tcBorders>
                              <w:top w:val="single" w:sz="4" w:space="0" w:color="auto"/>
                              <w:bottom w:val="single" w:sz="4" w:space="0" w:color="auto"/>
                            </w:tcBorders>
                            <w:vAlign w:val="center"/>
                          </w:tcPr>
                          <w:p w14:paraId="15002B8D" w14:textId="77777777" w:rsidR="001252A3" w:rsidRPr="00A852D3" w:rsidRDefault="001252A3" w:rsidP="001252A3">
                            <w:pPr>
                              <w:spacing w:line="276" w:lineRule="auto"/>
                              <w:jc w:val="center"/>
                              <w:textAlignment w:val="baseline"/>
                              <w:rPr>
                                <w:b/>
                                <w:bCs/>
                                <w:i/>
                                <w:iCs/>
                                <w:color w:val="000000" w:themeColor="text1"/>
                                <w:sz w:val="16"/>
                                <w:szCs w:val="16"/>
                                <w:lang w:val="en-US" w:eastAsia="en-GB"/>
                              </w:rPr>
                            </w:pPr>
                            <w:r w:rsidRPr="00A852D3">
                              <w:rPr>
                                <w:color w:val="3B3838"/>
                                <w:sz w:val="16"/>
                                <w:szCs w:val="16"/>
                                <w:lang w:eastAsia="en-GB"/>
                              </w:rPr>
                              <w:t>87% - 96%</w:t>
                            </w:r>
                          </w:p>
                        </w:tc>
                        <w:tc>
                          <w:tcPr>
                            <w:tcW w:w="827" w:type="dxa"/>
                            <w:tcBorders>
                              <w:top w:val="single" w:sz="4" w:space="0" w:color="auto"/>
                              <w:bottom w:val="single" w:sz="4" w:space="0" w:color="auto"/>
                            </w:tcBorders>
                            <w:vAlign w:val="center"/>
                          </w:tcPr>
                          <w:p w14:paraId="4293701A" w14:textId="77777777" w:rsidR="001252A3" w:rsidRPr="00A852D3" w:rsidRDefault="001252A3" w:rsidP="001252A3">
                            <w:pPr>
                              <w:spacing w:line="276" w:lineRule="auto"/>
                              <w:jc w:val="center"/>
                              <w:rPr>
                                <w:color w:val="3B3838"/>
                                <w:sz w:val="16"/>
                                <w:szCs w:val="16"/>
                                <w:lang w:eastAsia="en-GB"/>
                              </w:rPr>
                            </w:pPr>
                            <w:r w:rsidRPr="00A852D3">
                              <w:rPr>
                                <w:color w:val="3B3838"/>
                                <w:sz w:val="16"/>
                                <w:szCs w:val="16"/>
                                <w:lang w:eastAsia="en-GB"/>
                              </w:rPr>
                              <w:t>6 medium</w:t>
                            </w:r>
                          </w:p>
                          <w:p w14:paraId="2D4071E9" w14:textId="77777777" w:rsidR="001252A3" w:rsidRPr="00A852D3" w:rsidRDefault="001252A3" w:rsidP="001252A3">
                            <w:pPr>
                              <w:spacing w:line="276" w:lineRule="auto"/>
                              <w:jc w:val="center"/>
                              <w:textAlignment w:val="baseline"/>
                              <w:rPr>
                                <w:b/>
                                <w:bCs/>
                                <w:i/>
                                <w:iCs/>
                                <w:color w:val="000000" w:themeColor="text1"/>
                                <w:sz w:val="16"/>
                                <w:szCs w:val="16"/>
                                <w:lang w:val="en-US" w:eastAsia="en-GB"/>
                              </w:rPr>
                            </w:pPr>
                            <w:r w:rsidRPr="00A852D3">
                              <w:rPr>
                                <w:color w:val="3B3838"/>
                                <w:sz w:val="16"/>
                                <w:szCs w:val="16"/>
                                <w:lang w:eastAsia="en-GB"/>
                              </w:rPr>
                              <w:t>4 small</w:t>
                            </w:r>
                          </w:p>
                        </w:tc>
                        <w:tc>
                          <w:tcPr>
                            <w:tcW w:w="1948" w:type="dxa"/>
                            <w:tcBorders>
                              <w:top w:val="single" w:sz="4" w:space="0" w:color="auto"/>
                              <w:bottom w:val="single" w:sz="4" w:space="0" w:color="auto"/>
                            </w:tcBorders>
                            <w:vAlign w:val="center"/>
                          </w:tcPr>
                          <w:p w14:paraId="1C5EB0AB" w14:textId="77777777" w:rsidR="001252A3" w:rsidRPr="00A852D3" w:rsidRDefault="001252A3" w:rsidP="001252A3">
                            <w:pPr>
                              <w:spacing w:line="276" w:lineRule="auto"/>
                              <w:jc w:val="center"/>
                              <w:textAlignment w:val="baseline"/>
                              <w:rPr>
                                <w:b/>
                                <w:bCs/>
                                <w:i/>
                                <w:iCs/>
                                <w:color w:val="000000" w:themeColor="text1"/>
                                <w:sz w:val="16"/>
                                <w:szCs w:val="16"/>
                                <w:lang w:val="en-US" w:eastAsia="en-GB"/>
                              </w:rPr>
                            </w:pPr>
                            <w:r w:rsidRPr="00A852D3">
                              <w:rPr>
                                <w:color w:val="3B3838"/>
                                <w:sz w:val="16"/>
                                <w:szCs w:val="16"/>
                                <w:lang w:eastAsia="en-GB"/>
                              </w:rPr>
                              <w:t>1(100), 1(250), 4(500), 7(1000)</w:t>
                            </w:r>
                          </w:p>
                        </w:tc>
                        <w:tc>
                          <w:tcPr>
                            <w:tcW w:w="1312" w:type="dxa"/>
                            <w:tcBorders>
                              <w:top w:val="single" w:sz="4" w:space="0" w:color="auto"/>
                              <w:bottom w:val="single" w:sz="4" w:space="0" w:color="auto"/>
                              <w:right w:val="nil"/>
                            </w:tcBorders>
                            <w:vAlign w:val="center"/>
                          </w:tcPr>
                          <w:p w14:paraId="77AC4C5C" w14:textId="77777777" w:rsidR="001252A3" w:rsidRPr="00A852D3" w:rsidRDefault="001252A3" w:rsidP="001252A3">
                            <w:pPr>
                              <w:spacing w:line="276" w:lineRule="auto"/>
                              <w:jc w:val="center"/>
                              <w:textAlignment w:val="baseline"/>
                              <w:rPr>
                                <w:b/>
                                <w:bCs/>
                                <w:i/>
                                <w:iCs/>
                                <w:color w:val="000000" w:themeColor="text1"/>
                                <w:sz w:val="16"/>
                                <w:szCs w:val="16"/>
                                <w:lang w:val="en-US" w:eastAsia="en-GB"/>
                              </w:rPr>
                            </w:pPr>
                            <w:r w:rsidRPr="00A852D3">
                              <w:rPr>
                                <w:color w:val="3B3838"/>
                                <w:sz w:val="16"/>
                                <w:szCs w:val="16"/>
                                <w:lang w:eastAsia="en-GB"/>
                              </w:rPr>
                              <w:t>76 tanker trucks</w:t>
                            </w:r>
                          </w:p>
                        </w:tc>
                      </w:tr>
                      <w:tr w:rsidR="001252A3" w:rsidRPr="00A852D3" w14:paraId="3F354EEE" w14:textId="77777777" w:rsidTr="00763F44">
                        <w:trPr>
                          <w:trHeight w:val="300"/>
                        </w:trPr>
                        <w:tc>
                          <w:tcPr>
                            <w:tcW w:w="745" w:type="dxa"/>
                            <w:tcBorders>
                              <w:top w:val="single" w:sz="4" w:space="0" w:color="auto"/>
                              <w:left w:val="nil"/>
                              <w:bottom w:val="single" w:sz="4" w:space="0" w:color="auto"/>
                              <w:right w:val="nil"/>
                            </w:tcBorders>
                            <w:shd w:val="clear" w:color="auto" w:fill="auto"/>
                            <w:vAlign w:val="center"/>
                          </w:tcPr>
                          <w:p w14:paraId="4C52FA49" w14:textId="77777777" w:rsidR="001252A3" w:rsidRPr="00B1142E" w:rsidRDefault="001252A3" w:rsidP="001252A3">
                            <w:pPr>
                              <w:spacing w:line="276" w:lineRule="auto"/>
                              <w:jc w:val="center"/>
                              <w:textAlignment w:val="baseline"/>
                              <w:rPr>
                                <w:rFonts w:eastAsia="Calibri"/>
                                <w:b/>
                                <w:bCs/>
                                <w:color w:val="000000" w:themeColor="text1"/>
                                <w:kern w:val="2"/>
                                <w:sz w:val="18"/>
                                <w:szCs w:val="18"/>
                                <w14:ligatures w14:val="standardContextual"/>
                              </w:rPr>
                            </w:pPr>
                            <w:r w:rsidRPr="00A852D3">
                              <w:rPr>
                                <w:rFonts w:eastAsia="Calibri"/>
                                <w:b/>
                                <w:bCs/>
                                <w:color w:val="000000" w:themeColor="text1"/>
                                <w:kern w:val="2"/>
                                <w:sz w:val="18"/>
                                <w:szCs w:val="18"/>
                                <w14:ligatures w14:val="standardContextual"/>
                              </w:rPr>
                              <w:t>C</w:t>
                            </w:r>
                          </w:p>
                        </w:tc>
                        <w:tc>
                          <w:tcPr>
                            <w:tcW w:w="1022" w:type="dxa"/>
                            <w:tcBorders>
                              <w:top w:val="single" w:sz="4" w:space="0" w:color="auto"/>
                              <w:bottom w:val="single" w:sz="4" w:space="0" w:color="auto"/>
                            </w:tcBorders>
                            <w:vAlign w:val="center"/>
                          </w:tcPr>
                          <w:p w14:paraId="26589D2F" w14:textId="7F8DCC8D" w:rsidR="001252A3" w:rsidRPr="00B1142E" w:rsidRDefault="001252A3" w:rsidP="001252A3">
                            <w:pPr>
                              <w:spacing w:line="276" w:lineRule="auto"/>
                              <w:jc w:val="center"/>
                              <w:textAlignment w:val="baseline"/>
                              <w:rPr>
                                <w:color w:val="000000" w:themeColor="text1"/>
                                <w:kern w:val="2"/>
                                <w:sz w:val="16"/>
                                <w:szCs w:val="16"/>
                                <w14:ligatures w14:val="standardContextual"/>
                              </w:rPr>
                            </w:pPr>
                            <w:r w:rsidRPr="00A852D3">
                              <w:rPr>
                                <w:color w:val="3B3838"/>
                                <w:sz w:val="16"/>
                                <w:szCs w:val="16"/>
                                <w:lang w:eastAsia="en-GB"/>
                              </w:rPr>
                              <w:t>13,08</w:t>
                            </w:r>
                            <w:r w:rsidR="005620E0">
                              <w:rPr>
                                <w:color w:val="3B3838"/>
                                <w:sz w:val="16"/>
                                <w:szCs w:val="16"/>
                                <w:lang w:eastAsia="en-GB"/>
                              </w:rPr>
                              <w:t>6</w:t>
                            </w:r>
                          </w:p>
                        </w:tc>
                        <w:tc>
                          <w:tcPr>
                            <w:tcW w:w="1234" w:type="dxa"/>
                            <w:tcBorders>
                              <w:top w:val="single" w:sz="4" w:space="0" w:color="auto"/>
                              <w:bottom w:val="single" w:sz="4" w:space="0" w:color="auto"/>
                            </w:tcBorders>
                            <w:vAlign w:val="center"/>
                          </w:tcPr>
                          <w:p w14:paraId="3092E5AC" w14:textId="77777777" w:rsidR="001252A3" w:rsidRPr="00A852D3" w:rsidRDefault="001252A3" w:rsidP="001252A3">
                            <w:pPr>
                              <w:spacing w:line="276" w:lineRule="auto"/>
                              <w:jc w:val="center"/>
                              <w:textAlignment w:val="baseline"/>
                              <w:rPr>
                                <w:color w:val="000000" w:themeColor="text1"/>
                                <w:kern w:val="2"/>
                                <w:sz w:val="16"/>
                                <w:szCs w:val="16"/>
                                <w14:ligatures w14:val="standardContextual"/>
                              </w:rPr>
                            </w:pPr>
                            <w:r w:rsidRPr="00A852D3">
                              <w:rPr>
                                <w:color w:val="3B3838"/>
                                <w:sz w:val="16"/>
                                <w:szCs w:val="16"/>
                                <w:lang w:eastAsia="en-GB"/>
                              </w:rPr>
                              <w:t>87% - 96%</w:t>
                            </w:r>
                          </w:p>
                        </w:tc>
                        <w:tc>
                          <w:tcPr>
                            <w:tcW w:w="827" w:type="dxa"/>
                            <w:tcBorders>
                              <w:top w:val="single" w:sz="4" w:space="0" w:color="auto"/>
                              <w:bottom w:val="single" w:sz="4" w:space="0" w:color="auto"/>
                            </w:tcBorders>
                            <w:vAlign w:val="center"/>
                          </w:tcPr>
                          <w:p w14:paraId="0E81C9E9" w14:textId="77777777" w:rsidR="001252A3" w:rsidRPr="00A852D3" w:rsidRDefault="001252A3" w:rsidP="001252A3">
                            <w:pPr>
                              <w:spacing w:line="276" w:lineRule="auto"/>
                              <w:jc w:val="center"/>
                              <w:rPr>
                                <w:color w:val="3B3838"/>
                                <w:sz w:val="16"/>
                                <w:szCs w:val="16"/>
                                <w:lang w:eastAsia="en-GB"/>
                              </w:rPr>
                            </w:pPr>
                            <w:r w:rsidRPr="00A852D3">
                              <w:rPr>
                                <w:color w:val="3B3838"/>
                                <w:sz w:val="16"/>
                                <w:szCs w:val="16"/>
                                <w:lang w:eastAsia="en-GB"/>
                              </w:rPr>
                              <w:t>5 medium</w:t>
                            </w:r>
                          </w:p>
                          <w:p w14:paraId="242B9BA1" w14:textId="77777777" w:rsidR="001252A3" w:rsidRPr="00A852D3" w:rsidRDefault="001252A3" w:rsidP="001252A3">
                            <w:pPr>
                              <w:spacing w:line="276" w:lineRule="auto"/>
                              <w:jc w:val="center"/>
                              <w:textAlignment w:val="baseline"/>
                              <w:rPr>
                                <w:color w:val="000000" w:themeColor="text1"/>
                                <w:kern w:val="2"/>
                                <w:sz w:val="16"/>
                                <w:szCs w:val="16"/>
                                <w14:ligatures w14:val="standardContextual"/>
                              </w:rPr>
                            </w:pPr>
                            <w:r w:rsidRPr="00A852D3">
                              <w:rPr>
                                <w:color w:val="3B3838"/>
                                <w:sz w:val="16"/>
                                <w:szCs w:val="16"/>
                                <w:lang w:eastAsia="en-GB"/>
                              </w:rPr>
                              <w:t>3 small</w:t>
                            </w:r>
                          </w:p>
                        </w:tc>
                        <w:tc>
                          <w:tcPr>
                            <w:tcW w:w="1948" w:type="dxa"/>
                            <w:tcBorders>
                              <w:top w:val="single" w:sz="4" w:space="0" w:color="auto"/>
                              <w:bottom w:val="single" w:sz="4" w:space="0" w:color="auto"/>
                            </w:tcBorders>
                            <w:vAlign w:val="center"/>
                          </w:tcPr>
                          <w:p w14:paraId="37FE3ADE" w14:textId="77777777" w:rsidR="001252A3" w:rsidRPr="00A852D3" w:rsidRDefault="001252A3" w:rsidP="001252A3">
                            <w:pPr>
                              <w:spacing w:line="276" w:lineRule="auto"/>
                              <w:jc w:val="center"/>
                              <w:textAlignment w:val="baseline"/>
                              <w:rPr>
                                <w:color w:val="000000" w:themeColor="text1"/>
                                <w:kern w:val="2"/>
                                <w:sz w:val="16"/>
                                <w:szCs w:val="16"/>
                                <w14:ligatures w14:val="standardContextual"/>
                              </w:rPr>
                            </w:pPr>
                            <w:r w:rsidRPr="00A852D3">
                              <w:rPr>
                                <w:color w:val="3B3838"/>
                                <w:sz w:val="16"/>
                                <w:szCs w:val="16"/>
                                <w:lang w:eastAsia="en-GB"/>
                              </w:rPr>
                              <w:t>1(50), 2(100), 3(250), 1(500), 6(1000)</w:t>
                            </w:r>
                          </w:p>
                        </w:tc>
                        <w:tc>
                          <w:tcPr>
                            <w:tcW w:w="1312" w:type="dxa"/>
                            <w:tcBorders>
                              <w:top w:val="single" w:sz="4" w:space="0" w:color="auto"/>
                              <w:bottom w:val="single" w:sz="4" w:space="0" w:color="auto"/>
                              <w:right w:val="nil"/>
                            </w:tcBorders>
                            <w:vAlign w:val="center"/>
                          </w:tcPr>
                          <w:p w14:paraId="2F252626" w14:textId="77777777" w:rsidR="001252A3" w:rsidRPr="00A852D3" w:rsidRDefault="001252A3" w:rsidP="001252A3">
                            <w:pPr>
                              <w:spacing w:line="276" w:lineRule="auto"/>
                              <w:jc w:val="center"/>
                              <w:textAlignment w:val="baseline"/>
                              <w:rPr>
                                <w:color w:val="000000" w:themeColor="text1"/>
                                <w:kern w:val="2"/>
                                <w:sz w:val="16"/>
                                <w:szCs w:val="16"/>
                                <w14:ligatures w14:val="standardContextual"/>
                              </w:rPr>
                            </w:pPr>
                            <w:r w:rsidRPr="00A852D3">
                              <w:rPr>
                                <w:color w:val="3B3838"/>
                                <w:sz w:val="16"/>
                                <w:szCs w:val="16"/>
                                <w:lang w:eastAsia="en-GB"/>
                              </w:rPr>
                              <w:t>52 tanker trucks</w:t>
                            </w:r>
                          </w:p>
                        </w:tc>
                      </w:tr>
                      <w:tr w:rsidR="001252A3" w:rsidRPr="00A852D3" w14:paraId="5EFD698B" w14:textId="77777777" w:rsidTr="00763F44">
                        <w:trPr>
                          <w:trHeight w:val="300"/>
                        </w:trPr>
                        <w:tc>
                          <w:tcPr>
                            <w:tcW w:w="745" w:type="dxa"/>
                            <w:tcBorders>
                              <w:top w:val="single" w:sz="4" w:space="0" w:color="auto"/>
                              <w:left w:val="nil"/>
                              <w:bottom w:val="single" w:sz="4" w:space="0" w:color="auto"/>
                              <w:right w:val="nil"/>
                            </w:tcBorders>
                            <w:shd w:val="clear" w:color="auto" w:fill="auto"/>
                            <w:vAlign w:val="center"/>
                          </w:tcPr>
                          <w:p w14:paraId="7B21D31B" w14:textId="77777777" w:rsidR="001252A3" w:rsidRPr="00B1142E" w:rsidRDefault="001252A3" w:rsidP="001252A3">
                            <w:pPr>
                              <w:spacing w:line="276" w:lineRule="auto"/>
                              <w:jc w:val="center"/>
                              <w:textAlignment w:val="baseline"/>
                              <w:rPr>
                                <w:rFonts w:eastAsia="Calibri"/>
                                <w:b/>
                                <w:bCs/>
                                <w:color w:val="000000" w:themeColor="text1"/>
                                <w:kern w:val="2"/>
                                <w:sz w:val="18"/>
                                <w:szCs w:val="18"/>
                                <w14:ligatures w14:val="standardContextual"/>
                              </w:rPr>
                            </w:pPr>
                            <w:r w:rsidRPr="00A852D3">
                              <w:rPr>
                                <w:rFonts w:eastAsia="Calibri"/>
                                <w:b/>
                                <w:bCs/>
                                <w:color w:val="000000" w:themeColor="text1"/>
                                <w:kern w:val="2"/>
                                <w:sz w:val="18"/>
                                <w:szCs w:val="18"/>
                                <w14:ligatures w14:val="standardContextual"/>
                              </w:rPr>
                              <w:t>D</w:t>
                            </w:r>
                          </w:p>
                        </w:tc>
                        <w:tc>
                          <w:tcPr>
                            <w:tcW w:w="1022" w:type="dxa"/>
                            <w:tcBorders>
                              <w:top w:val="single" w:sz="4" w:space="0" w:color="auto"/>
                              <w:bottom w:val="single" w:sz="4" w:space="0" w:color="auto"/>
                            </w:tcBorders>
                            <w:vAlign w:val="center"/>
                          </w:tcPr>
                          <w:p w14:paraId="5BAC9A0F" w14:textId="0DC8E269" w:rsidR="001252A3" w:rsidRPr="00B1142E" w:rsidRDefault="001252A3" w:rsidP="001252A3">
                            <w:pPr>
                              <w:spacing w:line="276" w:lineRule="auto"/>
                              <w:jc w:val="center"/>
                              <w:textAlignment w:val="baseline"/>
                              <w:rPr>
                                <w:color w:val="000000" w:themeColor="text1"/>
                                <w:kern w:val="2"/>
                                <w:sz w:val="16"/>
                                <w:szCs w:val="16"/>
                                <w14:ligatures w14:val="standardContextual"/>
                              </w:rPr>
                            </w:pPr>
                            <w:r w:rsidRPr="00A852D3">
                              <w:rPr>
                                <w:color w:val="3B3838"/>
                                <w:sz w:val="16"/>
                                <w:szCs w:val="16"/>
                                <w:lang w:eastAsia="en-GB"/>
                              </w:rPr>
                              <w:t>14,51</w:t>
                            </w:r>
                            <w:r w:rsidR="005620E0">
                              <w:rPr>
                                <w:color w:val="3B3838"/>
                                <w:sz w:val="16"/>
                                <w:szCs w:val="16"/>
                                <w:lang w:eastAsia="en-GB"/>
                              </w:rPr>
                              <w:t>7</w:t>
                            </w:r>
                          </w:p>
                        </w:tc>
                        <w:tc>
                          <w:tcPr>
                            <w:tcW w:w="1234" w:type="dxa"/>
                            <w:tcBorders>
                              <w:top w:val="single" w:sz="4" w:space="0" w:color="auto"/>
                              <w:bottom w:val="single" w:sz="4" w:space="0" w:color="auto"/>
                            </w:tcBorders>
                            <w:vAlign w:val="center"/>
                          </w:tcPr>
                          <w:p w14:paraId="079F16FB" w14:textId="77777777" w:rsidR="001252A3" w:rsidRPr="00A852D3" w:rsidRDefault="001252A3" w:rsidP="001252A3">
                            <w:pPr>
                              <w:spacing w:line="276" w:lineRule="auto"/>
                              <w:jc w:val="center"/>
                              <w:textAlignment w:val="baseline"/>
                              <w:rPr>
                                <w:color w:val="000000" w:themeColor="text1"/>
                                <w:kern w:val="2"/>
                                <w:sz w:val="16"/>
                                <w:szCs w:val="16"/>
                                <w14:ligatures w14:val="standardContextual"/>
                              </w:rPr>
                            </w:pPr>
                            <w:r w:rsidRPr="00A852D3">
                              <w:rPr>
                                <w:color w:val="3B3838"/>
                                <w:sz w:val="16"/>
                                <w:szCs w:val="16"/>
                                <w:lang w:eastAsia="en-GB"/>
                              </w:rPr>
                              <w:t>100%</w:t>
                            </w:r>
                          </w:p>
                        </w:tc>
                        <w:tc>
                          <w:tcPr>
                            <w:tcW w:w="827" w:type="dxa"/>
                            <w:tcBorders>
                              <w:top w:val="single" w:sz="4" w:space="0" w:color="auto"/>
                              <w:bottom w:val="single" w:sz="4" w:space="0" w:color="auto"/>
                            </w:tcBorders>
                            <w:vAlign w:val="center"/>
                          </w:tcPr>
                          <w:p w14:paraId="7D415360" w14:textId="77777777" w:rsidR="001252A3" w:rsidRPr="00A852D3" w:rsidRDefault="001252A3" w:rsidP="001252A3">
                            <w:pPr>
                              <w:spacing w:line="276" w:lineRule="auto"/>
                              <w:jc w:val="center"/>
                              <w:textAlignment w:val="baseline"/>
                              <w:rPr>
                                <w:color w:val="000000" w:themeColor="text1"/>
                                <w:kern w:val="2"/>
                                <w:sz w:val="16"/>
                                <w:szCs w:val="16"/>
                                <w14:ligatures w14:val="standardContextual"/>
                              </w:rPr>
                            </w:pPr>
                            <w:r w:rsidRPr="00A852D3">
                              <w:rPr>
                                <w:color w:val="3B3838"/>
                                <w:sz w:val="16"/>
                                <w:szCs w:val="16"/>
                                <w:lang w:eastAsia="en-GB"/>
                              </w:rPr>
                              <w:t>2 large</w:t>
                            </w:r>
                          </w:p>
                        </w:tc>
                        <w:tc>
                          <w:tcPr>
                            <w:tcW w:w="1948" w:type="dxa"/>
                            <w:tcBorders>
                              <w:top w:val="single" w:sz="4" w:space="0" w:color="auto"/>
                              <w:bottom w:val="single" w:sz="4" w:space="0" w:color="auto"/>
                            </w:tcBorders>
                            <w:vAlign w:val="center"/>
                          </w:tcPr>
                          <w:p w14:paraId="4E2892EB" w14:textId="5538C7F1" w:rsidR="001252A3" w:rsidRPr="00A852D3" w:rsidRDefault="001252A3" w:rsidP="001252A3">
                            <w:pPr>
                              <w:spacing w:line="276" w:lineRule="auto"/>
                              <w:jc w:val="center"/>
                              <w:textAlignment w:val="baseline"/>
                              <w:rPr>
                                <w:color w:val="000000" w:themeColor="text1"/>
                                <w:kern w:val="2"/>
                                <w:sz w:val="16"/>
                                <w:szCs w:val="16"/>
                                <w14:ligatures w14:val="standardContextual"/>
                              </w:rPr>
                            </w:pPr>
                            <w:r w:rsidRPr="00A852D3">
                              <w:rPr>
                                <w:color w:val="3B3838"/>
                                <w:sz w:val="16"/>
                                <w:szCs w:val="16"/>
                                <w:lang w:eastAsia="en-GB"/>
                              </w:rPr>
                              <w:t xml:space="preserve">1(50), </w:t>
                            </w:r>
                            <w:r w:rsidR="004B3407">
                              <w:rPr>
                                <w:color w:val="3B3838"/>
                                <w:sz w:val="16"/>
                                <w:szCs w:val="16"/>
                                <w:lang w:eastAsia="en-GB"/>
                              </w:rPr>
                              <w:t>1</w:t>
                            </w:r>
                            <w:r w:rsidRPr="00A852D3">
                              <w:rPr>
                                <w:color w:val="3B3838"/>
                                <w:sz w:val="16"/>
                                <w:szCs w:val="16"/>
                                <w:lang w:eastAsia="en-GB"/>
                              </w:rPr>
                              <w:t xml:space="preserve">(100), </w:t>
                            </w:r>
                            <w:r w:rsidR="004B3407">
                              <w:rPr>
                                <w:color w:val="3B3838"/>
                                <w:sz w:val="16"/>
                                <w:szCs w:val="16"/>
                                <w:lang w:eastAsia="en-GB"/>
                              </w:rPr>
                              <w:t>1</w:t>
                            </w:r>
                            <w:r w:rsidRPr="00A852D3">
                              <w:rPr>
                                <w:color w:val="3B3838"/>
                                <w:sz w:val="16"/>
                                <w:szCs w:val="16"/>
                                <w:lang w:eastAsia="en-GB"/>
                              </w:rPr>
                              <w:t xml:space="preserve">(250), </w:t>
                            </w:r>
                            <w:r w:rsidR="004B3407">
                              <w:rPr>
                                <w:color w:val="3B3838"/>
                                <w:sz w:val="16"/>
                                <w:szCs w:val="16"/>
                                <w:lang w:eastAsia="en-GB"/>
                              </w:rPr>
                              <w:t>4</w:t>
                            </w:r>
                            <w:r w:rsidRPr="00A852D3">
                              <w:rPr>
                                <w:color w:val="3B3838"/>
                                <w:sz w:val="16"/>
                                <w:szCs w:val="16"/>
                                <w:lang w:eastAsia="en-GB"/>
                              </w:rPr>
                              <w:t>(500), 6(1000)</w:t>
                            </w:r>
                          </w:p>
                        </w:tc>
                        <w:tc>
                          <w:tcPr>
                            <w:tcW w:w="1312" w:type="dxa"/>
                            <w:tcBorders>
                              <w:top w:val="single" w:sz="4" w:space="0" w:color="auto"/>
                              <w:bottom w:val="single" w:sz="4" w:space="0" w:color="auto"/>
                              <w:right w:val="nil"/>
                            </w:tcBorders>
                            <w:vAlign w:val="center"/>
                          </w:tcPr>
                          <w:p w14:paraId="059923C1" w14:textId="77777777" w:rsidR="001252A3" w:rsidRPr="00A852D3" w:rsidRDefault="001252A3" w:rsidP="001252A3">
                            <w:pPr>
                              <w:spacing w:line="276" w:lineRule="auto"/>
                              <w:jc w:val="center"/>
                              <w:textAlignment w:val="baseline"/>
                              <w:rPr>
                                <w:color w:val="000000" w:themeColor="text1"/>
                                <w:kern w:val="2"/>
                                <w:sz w:val="16"/>
                                <w:szCs w:val="16"/>
                                <w14:ligatures w14:val="standardContextual"/>
                              </w:rPr>
                            </w:pPr>
                            <w:r w:rsidRPr="00A852D3">
                              <w:rPr>
                                <w:color w:val="3B3838"/>
                                <w:sz w:val="16"/>
                                <w:szCs w:val="16"/>
                                <w:lang w:eastAsia="en-GB"/>
                              </w:rPr>
                              <w:t>90 tanker trucks</w:t>
                            </w:r>
                          </w:p>
                        </w:tc>
                      </w:tr>
                      <w:tr w:rsidR="001252A3" w:rsidRPr="00A852D3" w14:paraId="7EBB1689" w14:textId="77777777" w:rsidTr="000C12A3">
                        <w:trPr>
                          <w:trHeight w:val="300"/>
                        </w:trPr>
                        <w:tc>
                          <w:tcPr>
                            <w:tcW w:w="745" w:type="dxa"/>
                            <w:tcBorders>
                              <w:top w:val="single" w:sz="4" w:space="0" w:color="auto"/>
                              <w:left w:val="nil"/>
                              <w:bottom w:val="single" w:sz="12" w:space="0" w:color="auto"/>
                              <w:right w:val="nil"/>
                            </w:tcBorders>
                            <w:shd w:val="clear" w:color="auto" w:fill="auto"/>
                            <w:vAlign w:val="center"/>
                          </w:tcPr>
                          <w:p w14:paraId="3AC6EFCF" w14:textId="77777777" w:rsidR="001252A3" w:rsidRPr="00B1142E" w:rsidRDefault="001252A3" w:rsidP="001252A3">
                            <w:pPr>
                              <w:spacing w:line="276" w:lineRule="auto"/>
                              <w:jc w:val="center"/>
                              <w:textAlignment w:val="baseline"/>
                              <w:rPr>
                                <w:b/>
                                <w:bCs/>
                                <w:color w:val="000000" w:themeColor="text1"/>
                                <w:sz w:val="18"/>
                                <w:szCs w:val="18"/>
                                <w:lang w:eastAsia="en-GB"/>
                              </w:rPr>
                            </w:pPr>
                            <w:r w:rsidRPr="00A852D3">
                              <w:rPr>
                                <w:b/>
                                <w:bCs/>
                                <w:color w:val="000000" w:themeColor="text1"/>
                                <w:sz w:val="18"/>
                                <w:szCs w:val="18"/>
                                <w:lang w:eastAsia="en-GB"/>
                              </w:rPr>
                              <w:t>D.1</w:t>
                            </w:r>
                          </w:p>
                        </w:tc>
                        <w:tc>
                          <w:tcPr>
                            <w:tcW w:w="1022" w:type="dxa"/>
                            <w:tcBorders>
                              <w:top w:val="single" w:sz="4" w:space="0" w:color="auto"/>
                              <w:left w:val="nil"/>
                              <w:bottom w:val="single" w:sz="12" w:space="0" w:color="auto"/>
                              <w:right w:val="nil"/>
                            </w:tcBorders>
                            <w:vAlign w:val="center"/>
                          </w:tcPr>
                          <w:p w14:paraId="7CEAAAC4" w14:textId="584D6D1A" w:rsidR="001252A3" w:rsidRPr="00B1142E" w:rsidRDefault="001252A3" w:rsidP="001252A3">
                            <w:pPr>
                              <w:spacing w:line="276" w:lineRule="auto"/>
                              <w:jc w:val="center"/>
                              <w:textAlignment w:val="baseline"/>
                              <w:rPr>
                                <w:b/>
                                <w:bCs/>
                                <w:i/>
                                <w:iCs/>
                                <w:color w:val="000000" w:themeColor="text1"/>
                                <w:sz w:val="16"/>
                                <w:szCs w:val="16"/>
                                <w:lang w:val="en-US" w:eastAsia="en-GB"/>
                              </w:rPr>
                            </w:pPr>
                            <w:r w:rsidRPr="00A852D3">
                              <w:rPr>
                                <w:color w:val="3B3838"/>
                                <w:sz w:val="16"/>
                                <w:szCs w:val="16"/>
                                <w:lang w:eastAsia="en-GB"/>
                              </w:rPr>
                              <w:t>14,457</w:t>
                            </w:r>
                          </w:p>
                        </w:tc>
                        <w:tc>
                          <w:tcPr>
                            <w:tcW w:w="1234" w:type="dxa"/>
                            <w:tcBorders>
                              <w:top w:val="single" w:sz="4" w:space="0" w:color="auto"/>
                              <w:left w:val="nil"/>
                              <w:bottom w:val="single" w:sz="12" w:space="0" w:color="auto"/>
                              <w:right w:val="nil"/>
                            </w:tcBorders>
                            <w:vAlign w:val="center"/>
                          </w:tcPr>
                          <w:p w14:paraId="51A627D9" w14:textId="77777777" w:rsidR="001252A3" w:rsidRPr="00A852D3" w:rsidRDefault="001252A3" w:rsidP="001252A3">
                            <w:pPr>
                              <w:spacing w:line="276" w:lineRule="auto"/>
                              <w:jc w:val="center"/>
                              <w:textAlignment w:val="baseline"/>
                              <w:rPr>
                                <w:b/>
                                <w:bCs/>
                                <w:i/>
                                <w:iCs/>
                                <w:color w:val="000000" w:themeColor="text1"/>
                                <w:sz w:val="16"/>
                                <w:szCs w:val="16"/>
                                <w:lang w:val="en-US" w:eastAsia="en-GB"/>
                              </w:rPr>
                            </w:pPr>
                            <w:r w:rsidRPr="00A852D3">
                              <w:rPr>
                                <w:color w:val="3B3838"/>
                                <w:sz w:val="16"/>
                                <w:szCs w:val="16"/>
                                <w:lang w:eastAsia="en-GB"/>
                              </w:rPr>
                              <w:t>100%</w:t>
                            </w:r>
                          </w:p>
                        </w:tc>
                        <w:tc>
                          <w:tcPr>
                            <w:tcW w:w="827" w:type="dxa"/>
                            <w:tcBorders>
                              <w:top w:val="single" w:sz="4" w:space="0" w:color="auto"/>
                              <w:left w:val="nil"/>
                              <w:bottom w:val="single" w:sz="12" w:space="0" w:color="auto"/>
                              <w:right w:val="nil"/>
                            </w:tcBorders>
                            <w:vAlign w:val="center"/>
                          </w:tcPr>
                          <w:p w14:paraId="6E539967" w14:textId="77777777" w:rsidR="001252A3" w:rsidRPr="00A852D3" w:rsidRDefault="001252A3" w:rsidP="001252A3">
                            <w:pPr>
                              <w:spacing w:line="276" w:lineRule="auto"/>
                              <w:jc w:val="center"/>
                              <w:textAlignment w:val="baseline"/>
                              <w:rPr>
                                <w:b/>
                                <w:bCs/>
                                <w:i/>
                                <w:iCs/>
                                <w:color w:val="000000" w:themeColor="text1"/>
                                <w:sz w:val="16"/>
                                <w:szCs w:val="16"/>
                                <w:lang w:val="en-US" w:eastAsia="en-GB"/>
                              </w:rPr>
                            </w:pPr>
                            <w:r w:rsidRPr="00A852D3">
                              <w:rPr>
                                <w:color w:val="3B3838"/>
                                <w:sz w:val="16"/>
                                <w:szCs w:val="16"/>
                                <w:lang w:eastAsia="en-GB"/>
                              </w:rPr>
                              <w:t>2 large</w:t>
                            </w:r>
                          </w:p>
                        </w:tc>
                        <w:tc>
                          <w:tcPr>
                            <w:tcW w:w="1948" w:type="dxa"/>
                            <w:tcBorders>
                              <w:top w:val="single" w:sz="4" w:space="0" w:color="auto"/>
                              <w:left w:val="nil"/>
                              <w:bottom w:val="single" w:sz="12" w:space="0" w:color="auto"/>
                              <w:right w:val="nil"/>
                            </w:tcBorders>
                            <w:vAlign w:val="center"/>
                          </w:tcPr>
                          <w:p w14:paraId="18310200" w14:textId="77777777" w:rsidR="001252A3" w:rsidRPr="00A852D3" w:rsidRDefault="001252A3" w:rsidP="001252A3">
                            <w:pPr>
                              <w:spacing w:line="276" w:lineRule="auto"/>
                              <w:jc w:val="center"/>
                              <w:textAlignment w:val="baseline"/>
                              <w:rPr>
                                <w:b/>
                                <w:bCs/>
                                <w:i/>
                                <w:iCs/>
                                <w:color w:val="000000" w:themeColor="text1"/>
                                <w:sz w:val="16"/>
                                <w:szCs w:val="16"/>
                                <w:lang w:val="en-US" w:eastAsia="en-GB"/>
                              </w:rPr>
                            </w:pPr>
                            <w:r w:rsidRPr="00A852D3">
                              <w:rPr>
                                <w:color w:val="3B3838"/>
                                <w:sz w:val="16"/>
                                <w:szCs w:val="16"/>
                                <w:lang w:eastAsia="en-GB"/>
                              </w:rPr>
                              <w:t>1(50), 1(100), 1(250), 2(4000)</w:t>
                            </w:r>
                          </w:p>
                        </w:tc>
                        <w:tc>
                          <w:tcPr>
                            <w:tcW w:w="1312" w:type="dxa"/>
                            <w:tcBorders>
                              <w:top w:val="single" w:sz="4" w:space="0" w:color="auto"/>
                              <w:left w:val="nil"/>
                              <w:bottom w:val="single" w:sz="12" w:space="0" w:color="auto"/>
                              <w:right w:val="nil"/>
                            </w:tcBorders>
                            <w:vAlign w:val="center"/>
                          </w:tcPr>
                          <w:p w14:paraId="2B267DF6" w14:textId="77777777" w:rsidR="001252A3" w:rsidRPr="00A852D3" w:rsidRDefault="001252A3" w:rsidP="001252A3">
                            <w:pPr>
                              <w:spacing w:line="276" w:lineRule="auto"/>
                              <w:jc w:val="center"/>
                              <w:textAlignment w:val="baseline"/>
                              <w:rPr>
                                <w:b/>
                                <w:bCs/>
                                <w:i/>
                                <w:iCs/>
                                <w:color w:val="000000" w:themeColor="text1"/>
                                <w:sz w:val="16"/>
                                <w:szCs w:val="16"/>
                                <w:lang w:val="en-US" w:eastAsia="en-GB"/>
                              </w:rPr>
                            </w:pPr>
                            <w:r w:rsidRPr="00A852D3">
                              <w:rPr>
                                <w:color w:val="3B3838"/>
                                <w:sz w:val="16"/>
                                <w:szCs w:val="16"/>
                                <w:lang w:eastAsia="en-GB"/>
                              </w:rPr>
                              <w:t>35 tanker trucks</w:t>
                            </w:r>
                          </w:p>
                        </w:tc>
                      </w:tr>
                    </w:tbl>
                    <w:p w14:paraId="065BC31D" w14:textId="77777777" w:rsidR="00931394" w:rsidRDefault="00931394" w:rsidP="00465AE4">
                      <w:pPr>
                        <w:jc w:val="center"/>
                      </w:pPr>
                    </w:p>
                  </w:txbxContent>
                </v:textbox>
                <w10:wrap type="square" anchorx="margin" anchory="margin"/>
              </v:shape>
            </w:pict>
          </mc:Fallback>
        </mc:AlternateContent>
      </w:r>
      <w:r w:rsidR="00E43506" w:rsidRPr="00E43506">
        <w:rPr>
          <w:lang w:val="en-GB"/>
        </w:rPr>
        <w:t xml:space="preserve">Results obtained through scenario analysis and sensitivity analysis are presented. </w:t>
      </w:r>
      <w:bookmarkStart w:id="3" w:name="_Hlk151588712"/>
      <w:r w:rsidR="00065D79">
        <w:rPr>
          <w:lang w:val="en-GB"/>
        </w:rPr>
        <w:t>T</w:t>
      </w:r>
      <w:r w:rsidR="00065D79" w:rsidRPr="00065D79">
        <w:rPr>
          <w:lang w:val="en-GB"/>
        </w:rPr>
        <w:t xml:space="preserve">he </w:t>
      </w:r>
      <w:r w:rsidR="00EC10E0">
        <w:rPr>
          <w:lang w:val="en-GB"/>
        </w:rPr>
        <w:t xml:space="preserve">scenarios </w:t>
      </w:r>
      <w:r w:rsidR="00065D79" w:rsidRPr="00065D79">
        <w:rPr>
          <w:lang w:val="en-GB"/>
        </w:rPr>
        <w:t xml:space="preserve">analysed are: </w:t>
      </w:r>
      <w:proofErr w:type="spellStart"/>
      <w:r w:rsidR="00065D79" w:rsidRPr="00065D79">
        <w:rPr>
          <w:lang w:val="en-GB"/>
        </w:rPr>
        <w:t>i</w:t>
      </w:r>
      <w:proofErr w:type="spellEnd"/>
      <w:r w:rsidR="00065D79" w:rsidRPr="00065D79">
        <w:rPr>
          <w:lang w:val="en-GB"/>
        </w:rPr>
        <w:t>)</w:t>
      </w:r>
      <w:r w:rsidR="00AB10ED">
        <w:rPr>
          <w:lang w:val="en-GB"/>
        </w:rPr>
        <w:t xml:space="preserve"> Case A</w:t>
      </w:r>
      <w:r w:rsidR="008D6DF8">
        <w:rPr>
          <w:lang w:val="en-GB"/>
        </w:rPr>
        <w:t xml:space="preserve"> </w:t>
      </w:r>
      <w:r w:rsidR="00526058">
        <w:rPr>
          <w:lang w:val="en-GB"/>
        </w:rPr>
        <w:t>–</w:t>
      </w:r>
      <w:r w:rsidR="008D6DF8">
        <w:rPr>
          <w:lang w:val="en-GB"/>
        </w:rPr>
        <w:t xml:space="preserve"> </w:t>
      </w:r>
      <w:r w:rsidR="00B67705">
        <w:rPr>
          <w:lang w:val="en-GB"/>
        </w:rPr>
        <w:t>include</w:t>
      </w:r>
      <w:r w:rsidR="00526058">
        <w:rPr>
          <w:lang w:val="en-GB"/>
        </w:rPr>
        <w:t xml:space="preserve">s </w:t>
      </w:r>
      <w:r w:rsidR="00DC0AA1">
        <w:rPr>
          <w:lang w:val="en-GB"/>
        </w:rPr>
        <w:t>a penetration profile that</w:t>
      </w:r>
      <w:r w:rsidR="00A92C75" w:rsidRPr="00A92C75">
        <w:rPr>
          <w:lang w:val="en-GB"/>
        </w:rPr>
        <w:t xml:space="preserve"> meet</w:t>
      </w:r>
      <w:r w:rsidR="00DC0AA1">
        <w:rPr>
          <w:lang w:val="en-GB"/>
        </w:rPr>
        <w:t>s</w:t>
      </w:r>
      <w:r w:rsidR="00A92C75" w:rsidRPr="00A92C75">
        <w:rPr>
          <w:lang w:val="en-GB"/>
        </w:rPr>
        <w:t xml:space="preserve"> t</w:t>
      </w:r>
      <w:r w:rsidR="00A92C75">
        <w:rPr>
          <w:lang w:val="en-GB"/>
        </w:rPr>
        <w:t>he average</w:t>
      </w:r>
      <w:r w:rsidR="00A92C75" w:rsidRPr="00A92C75">
        <w:rPr>
          <w:lang w:val="en-GB"/>
        </w:rPr>
        <w:t xml:space="preserve"> values for the targets/ indicative trajectories</w:t>
      </w:r>
      <w:r w:rsidR="00AB10ED">
        <w:rPr>
          <w:lang w:val="en-GB"/>
        </w:rPr>
        <w:t>; ii) Case B</w:t>
      </w:r>
      <w:r w:rsidR="0078411D">
        <w:rPr>
          <w:lang w:val="en-GB"/>
        </w:rPr>
        <w:t xml:space="preserve"> </w:t>
      </w:r>
      <w:r w:rsidR="00A92C75">
        <w:rPr>
          <w:lang w:val="en-GB"/>
        </w:rPr>
        <w:t>–</w:t>
      </w:r>
      <w:r w:rsidR="00B67705">
        <w:rPr>
          <w:lang w:val="en-GB"/>
        </w:rPr>
        <w:t xml:space="preserve"> includes a penetration profile that</w:t>
      </w:r>
      <w:r w:rsidR="00B67705" w:rsidRPr="00A92C75">
        <w:rPr>
          <w:lang w:val="en-GB"/>
        </w:rPr>
        <w:t xml:space="preserve"> meet</w:t>
      </w:r>
      <w:r w:rsidR="00B67705">
        <w:rPr>
          <w:lang w:val="en-GB"/>
        </w:rPr>
        <w:t>s</w:t>
      </w:r>
      <w:r w:rsidR="00B67705" w:rsidRPr="00A92C75">
        <w:rPr>
          <w:lang w:val="en-GB"/>
        </w:rPr>
        <w:t xml:space="preserve"> t</w:t>
      </w:r>
      <w:r w:rsidR="00B67705">
        <w:rPr>
          <w:lang w:val="en-GB"/>
        </w:rPr>
        <w:t xml:space="preserve">he </w:t>
      </w:r>
      <w:r w:rsidR="00D54838">
        <w:rPr>
          <w:lang w:val="en-GB"/>
        </w:rPr>
        <w:t>maximum</w:t>
      </w:r>
      <w:r w:rsidR="00997846">
        <w:rPr>
          <w:lang w:val="en-GB"/>
        </w:rPr>
        <w:t xml:space="preserve"> </w:t>
      </w:r>
      <w:r w:rsidR="00B67705" w:rsidRPr="00A92C75">
        <w:rPr>
          <w:lang w:val="en-GB"/>
        </w:rPr>
        <w:t>values for the targets/ indicative trajectories</w:t>
      </w:r>
      <w:r w:rsidR="002B497B">
        <w:rPr>
          <w:lang w:val="en-GB"/>
        </w:rPr>
        <w:t>; iii) Case C</w:t>
      </w:r>
      <w:r w:rsidR="00B67705">
        <w:rPr>
          <w:lang w:val="en-GB"/>
        </w:rPr>
        <w:t xml:space="preserve"> -</w:t>
      </w:r>
      <w:r w:rsidR="00B67705" w:rsidRPr="00B67705">
        <w:t xml:space="preserve"> </w:t>
      </w:r>
      <w:r w:rsidR="00B67705" w:rsidRPr="00B67705">
        <w:rPr>
          <w:lang w:val="en-GB"/>
        </w:rPr>
        <w:t xml:space="preserve">includes a penetration profile that meets the </w:t>
      </w:r>
      <w:r w:rsidR="00997846">
        <w:rPr>
          <w:lang w:val="en-GB"/>
        </w:rPr>
        <w:t>minimum</w:t>
      </w:r>
      <w:r w:rsidR="00B67705" w:rsidRPr="00B67705">
        <w:rPr>
          <w:lang w:val="en-GB"/>
        </w:rPr>
        <w:t xml:space="preserve"> values for the targets/ indicative trajectories</w:t>
      </w:r>
      <w:r w:rsidR="002B497B">
        <w:rPr>
          <w:lang w:val="en-GB"/>
        </w:rPr>
        <w:t>; iv) Case D</w:t>
      </w:r>
      <w:r w:rsidR="009A035B">
        <w:rPr>
          <w:lang w:val="en-GB"/>
        </w:rPr>
        <w:t xml:space="preserve"> - </w:t>
      </w:r>
      <w:r w:rsidR="00402595">
        <w:rPr>
          <w:lang w:val="en-GB"/>
        </w:rPr>
        <w:t>includes</w:t>
      </w:r>
      <w:r w:rsidR="00402595" w:rsidRPr="00402595">
        <w:rPr>
          <w:lang w:val="en-GB"/>
        </w:rPr>
        <w:t xml:space="preserve"> the benefits of economies of scale</w:t>
      </w:r>
      <w:r w:rsidR="00402595">
        <w:rPr>
          <w:lang w:val="en-GB"/>
        </w:rPr>
        <w:t xml:space="preserve"> in production and storage facilities.</w:t>
      </w:r>
      <w:r w:rsidR="00735EBB">
        <w:rPr>
          <w:lang w:val="en-GB"/>
        </w:rPr>
        <w:t xml:space="preserve"> </w:t>
      </w:r>
      <w:r w:rsidR="00004B5D" w:rsidRPr="00004B5D">
        <w:rPr>
          <w:lang w:val="en-GB"/>
        </w:rPr>
        <w:t xml:space="preserve">For each one of these scenarios, hydrogen </w:t>
      </w:r>
      <w:r w:rsidR="00004B5D">
        <w:rPr>
          <w:lang w:val="en-GB"/>
        </w:rPr>
        <w:t>is assessed</w:t>
      </w:r>
      <w:r w:rsidR="00004B5D" w:rsidRPr="00004B5D">
        <w:rPr>
          <w:lang w:val="en-GB"/>
        </w:rPr>
        <w:t xml:space="preserve"> in its liquid and gaseous form. </w:t>
      </w:r>
      <w:r w:rsidR="00E45733" w:rsidRPr="00004B5D">
        <w:rPr>
          <w:lang w:val="en-GB"/>
        </w:rPr>
        <w:t xml:space="preserve">However, </w:t>
      </w:r>
      <w:r w:rsidR="00E45733">
        <w:rPr>
          <w:lang w:val="en-GB"/>
        </w:rPr>
        <w:t xml:space="preserve">detailed results </w:t>
      </w:r>
      <w:r w:rsidR="00452084">
        <w:rPr>
          <w:lang w:val="en-GB"/>
        </w:rPr>
        <w:t xml:space="preserve">for both forms </w:t>
      </w:r>
      <w:r w:rsidR="00E45733">
        <w:rPr>
          <w:lang w:val="en-GB"/>
        </w:rPr>
        <w:t xml:space="preserve">are only presented for </w:t>
      </w:r>
      <w:r w:rsidR="000E4241">
        <w:rPr>
          <w:lang w:val="en-GB"/>
        </w:rPr>
        <w:t>C</w:t>
      </w:r>
      <w:r w:rsidR="00E45733">
        <w:rPr>
          <w:lang w:val="en-GB"/>
        </w:rPr>
        <w:t xml:space="preserve">ase A, as it is </w:t>
      </w:r>
      <w:r w:rsidR="004A4E20">
        <w:rPr>
          <w:lang w:val="en-GB"/>
        </w:rPr>
        <w:t xml:space="preserve">revealed as the most representative </w:t>
      </w:r>
      <w:r w:rsidR="00E45733">
        <w:rPr>
          <w:lang w:val="en-GB"/>
        </w:rPr>
        <w:t>case</w:t>
      </w:r>
      <w:r w:rsidR="009800E6">
        <w:rPr>
          <w:lang w:val="en-GB"/>
        </w:rPr>
        <w:t>: (</w:t>
      </w:r>
      <w:proofErr w:type="spellStart"/>
      <w:r w:rsidR="009800E6">
        <w:rPr>
          <w:lang w:val="en-GB"/>
        </w:rPr>
        <w:t>i</w:t>
      </w:r>
      <w:proofErr w:type="spellEnd"/>
      <w:r w:rsidR="009800E6">
        <w:rPr>
          <w:lang w:val="en-GB"/>
        </w:rPr>
        <w:t xml:space="preserve">) </w:t>
      </w:r>
      <w:r w:rsidR="00E45733">
        <w:rPr>
          <w:lang w:val="en-GB"/>
        </w:rPr>
        <w:t>Case A.1</w:t>
      </w:r>
      <w:r w:rsidR="009800E6">
        <w:rPr>
          <w:lang w:val="en-GB"/>
        </w:rPr>
        <w:t xml:space="preserve"> - </w:t>
      </w:r>
      <w:r w:rsidR="00E45733">
        <w:rPr>
          <w:lang w:val="en-GB"/>
        </w:rPr>
        <w:t>represents hydrogen in its liquid form</w:t>
      </w:r>
      <w:r w:rsidR="009800E6">
        <w:rPr>
          <w:lang w:val="en-GB"/>
        </w:rPr>
        <w:t xml:space="preserve">; (ii) </w:t>
      </w:r>
      <w:r w:rsidR="00E45733">
        <w:rPr>
          <w:lang w:val="en-GB"/>
        </w:rPr>
        <w:t>Case A.2</w:t>
      </w:r>
      <w:r w:rsidR="009800E6">
        <w:rPr>
          <w:lang w:val="en-GB"/>
        </w:rPr>
        <w:t xml:space="preserve"> - </w:t>
      </w:r>
      <w:r w:rsidR="00997846">
        <w:rPr>
          <w:lang w:val="en-GB"/>
        </w:rPr>
        <w:t xml:space="preserve">represents </w:t>
      </w:r>
      <w:r w:rsidR="009420B7">
        <w:rPr>
          <w:lang w:val="en-GB"/>
        </w:rPr>
        <w:t xml:space="preserve">the </w:t>
      </w:r>
      <w:r w:rsidR="00E45733">
        <w:rPr>
          <w:lang w:val="en-GB"/>
        </w:rPr>
        <w:t xml:space="preserve">gaseous form of H2 </w:t>
      </w:r>
      <w:r w:rsidR="009420B7">
        <w:rPr>
          <w:lang w:val="en-GB"/>
        </w:rPr>
        <w:t xml:space="preserve">with </w:t>
      </w:r>
      <w:r w:rsidR="00E71BD0">
        <w:rPr>
          <w:lang w:val="en-GB"/>
        </w:rPr>
        <w:t>only on-road transportation</w:t>
      </w:r>
      <w:r w:rsidR="00217FBE">
        <w:rPr>
          <w:lang w:val="en-GB"/>
        </w:rPr>
        <w:t>; (iii)</w:t>
      </w:r>
      <w:r w:rsidR="00E71BD0">
        <w:rPr>
          <w:lang w:val="en-GB"/>
        </w:rPr>
        <w:t xml:space="preserve"> Case A.3 – </w:t>
      </w:r>
      <w:r w:rsidR="009420B7">
        <w:rPr>
          <w:lang w:val="en-GB"/>
        </w:rPr>
        <w:t xml:space="preserve">represents hydrogen in its gaseous form with </w:t>
      </w:r>
      <w:r w:rsidR="00E71BD0">
        <w:rPr>
          <w:lang w:val="en-GB"/>
        </w:rPr>
        <w:t>on-road transportation and a pipeline system.</w:t>
      </w:r>
      <w:r w:rsidR="00217FBE">
        <w:rPr>
          <w:lang w:val="en-GB"/>
        </w:rPr>
        <w:t xml:space="preserve"> </w:t>
      </w:r>
      <w:r w:rsidR="00452084">
        <w:rPr>
          <w:lang w:val="en-GB"/>
        </w:rPr>
        <w:t>For the other cases (B, C and D) the results presented concern</w:t>
      </w:r>
      <w:r w:rsidR="005240D6">
        <w:rPr>
          <w:lang w:val="en-GB"/>
        </w:rPr>
        <w:t xml:space="preserve"> only</w:t>
      </w:r>
      <w:r w:rsidR="00452084">
        <w:rPr>
          <w:lang w:val="en-GB"/>
        </w:rPr>
        <w:t xml:space="preserve"> </w:t>
      </w:r>
      <w:r w:rsidR="007622BB">
        <w:rPr>
          <w:lang w:val="en-GB"/>
        </w:rPr>
        <w:t xml:space="preserve">liquid hydrogen as it resulted always in the less expensive </w:t>
      </w:r>
      <w:r w:rsidR="005240D6">
        <w:rPr>
          <w:lang w:val="en-GB"/>
        </w:rPr>
        <w:t>supply chain</w:t>
      </w:r>
      <w:r w:rsidR="000E4241">
        <w:rPr>
          <w:lang w:val="en-GB"/>
        </w:rPr>
        <w:t xml:space="preserve"> structure between the 3 different options</w:t>
      </w:r>
      <w:r w:rsidR="007622BB">
        <w:rPr>
          <w:lang w:val="en-GB"/>
        </w:rPr>
        <w:t xml:space="preserve">. </w:t>
      </w:r>
      <w:r w:rsidR="00217FBE">
        <w:rPr>
          <w:lang w:val="en-GB"/>
        </w:rPr>
        <w:t>Additionally,</w:t>
      </w:r>
      <w:r w:rsidR="00E71BD0">
        <w:rPr>
          <w:lang w:val="en-GB"/>
        </w:rPr>
        <w:t xml:space="preserve"> Case D.1 </w:t>
      </w:r>
      <w:r w:rsidR="009420B7">
        <w:rPr>
          <w:lang w:val="en-GB"/>
        </w:rPr>
        <w:t xml:space="preserve">is an extension of Case D by considering </w:t>
      </w:r>
      <w:r w:rsidR="005240D6">
        <w:rPr>
          <w:lang w:val="en-GB"/>
        </w:rPr>
        <w:t>the</w:t>
      </w:r>
      <w:r w:rsidR="009800E6">
        <w:rPr>
          <w:lang w:val="en-GB"/>
        </w:rPr>
        <w:t xml:space="preserve"> possible installation of a higher storage capacity.</w:t>
      </w:r>
      <w:r w:rsidR="004D5954">
        <w:rPr>
          <w:lang w:val="en-GB"/>
        </w:rPr>
        <w:t xml:space="preserve"> </w:t>
      </w:r>
      <w:r w:rsidR="004D5954" w:rsidRPr="004D5954">
        <w:rPr>
          <w:lang w:val="en-GB"/>
        </w:rPr>
        <w:t>From the analysis of these cases, the obtained values are stated in Table 1.</w:t>
      </w:r>
    </w:p>
    <w:p w14:paraId="5268727F" w14:textId="0218A0FB" w:rsidR="00070F61" w:rsidRDefault="00070F61" w:rsidP="00F06A7F">
      <w:pPr>
        <w:jc w:val="both"/>
      </w:pPr>
      <w:r>
        <w:t>The key finding from the scenario analysis indicates that liquid hydrogen appears to be the more cost-effective choice for deploying an H2 supply chain. The scenario with the lowest costs</w:t>
      </w:r>
      <w:r w:rsidR="000C61C9">
        <w:t xml:space="preserve">, </w:t>
      </w:r>
      <w:r>
        <w:t>13,08</w:t>
      </w:r>
      <w:r w:rsidR="005620E0">
        <w:t>6</w:t>
      </w:r>
      <w:r>
        <w:t xml:space="preserve"> </w:t>
      </w:r>
      <w:r w:rsidR="0032568C">
        <w:t>M</w:t>
      </w:r>
      <w:r>
        <w:t>€</w:t>
      </w:r>
      <w:r w:rsidR="000C61C9">
        <w:t xml:space="preserve">, </w:t>
      </w:r>
      <w:r>
        <w:t>involves a lower penetration of H2 (Case C), where lower production rates contribute to reduced overall costs, particularly when production costs hold a significant share of the total costs. Conversely, the optimistic scenario (Case B), characterized by the highest values of TDC</w:t>
      </w:r>
      <w:r w:rsidR="006F26A0">
        <w:t xml:space="preserve">, </w:t>
      </w:r>
      <w:r w:rsidR="00931384" w:rsidRPr="00931384">
        <w:t>20,504</w:t>
      </w:r>
      <w:r w:rsidR="00931384">
        <w:t xml:space="preserve"> </w:t>
      </w:r>
      <w:r w:rsidR="0032568C">
        <w:t>M</w:t>
      </w:r>
      <w:r w:rsidR="00931384" w:rsidRPr="00931384">
        <w:t>€</w:t>
      </w:r>
      <w:r w:rsidR="006F26A0">
        <w:t xml:space="preserve">, </w:t>
      </w:r>
      <w:r>
        <w:t xml:space="preserve">emerges as the </w:t>
      </w:r>
      <w:r w:rsidR="007C2ECC">
        <w:t>most expensive</w:t>
      </w:r>
      <w:r>
        <w:t xml:space="preserve">. </w:t>
      </w:r>
      <w:r w:rsidR="00A866AE">
        <w:t>The moderate scenario (Case A.1)</w:t>
      </w:r>
      <w:r w:rsidR="00287A1B">
        <w:t xml:space="preserve"> has an overall TDC of </w:t>
      </w:r>
      <w:r w:rsidR="00287A1B" w:rsidRPr="00287A1B">
        <w:t>17,00</w:t>
      </w:r>
      <w:r w:rsidR="0048307F">
        <w:t>6</w:t>
      </w:r>
      <w:r w:rsidR="00287A1B">
        <w:t xml:space="preserve"> </w:t>
      </w:r>
      <w:r w:rsidR="0032568C">
        <w:t>M</w:t>
      </w:r>
      <w:r w:rsidR="00287A1B" w:rsidRPr="00287A1B">
        <w:t>€</w:t>
      </w:r>
      <w:r w:rsidR="00B24344">
        <w:t xml:space="preserve"> and is represented in Figure 2</w:t>
      </w:r>
      <w:r w:rsidR="00287A1B">
        <w:t>.</w:t>
      </w:r>
      <w:r w:rsidR="00B24344">
        <w:t xml:space="preserve"> </w:t>
      </w:r>
      <w:r>
        <w:t>The second least expensive scenario is Case D.1</w:t>
      </w:r>
      <w:r w:rsidR="006F26A0">
        <w:t xml:space="preserve"> </w:t>
      </w:r>
      <w:r w:rsidR="004C5994">
        <w:t xml:space="preserve">with a </w:t>
      </w:r>
      <w:r w:rsidR="007B6455">
        <w:t xml:space="preserve">TDC </w:t>
      </w:r>
      <w:r w:rsidR="004C5994">
        <w:t xml:space="preserve">of </w:t>
      </w:r>
      <w:r w:rsidR="0032568C" w:rsidRPr="007C2ECC">
        <w:t>14,457</w:t>
      </w:r>
      <w:r w:rsidR="0032568C">
        <w:t xml:space="preserve"> M</w:t>
      </w:r>
      <w:r w:rsidR="007C2ECC" w:rsidRPr="007C2ECC">
        <w:t>€</w:t>
      </w:r>
      <w:r w:rsidR="007B6455">
        <w:t xml:space="preserve">. This </w:t>
      </w:r>
      <w:r w:rsidR="00F06A7F">
        <w:t>scenario</w:t>
      </w:r>
      <w:r w:rsidR="007B6455">
        <w:t xml:space="preserve"> </w:t>
      </w:r>
      <w:r>
        <w:t xml:space="preserve">considers economies of scale in production plants and the potential installation of higher storage capacity. Notably, </w:t>
      </w:r>
      <w:r w:rsidR="003B4DEE">
        <w:t xml:space="preserve">as the main entities of this SC configuration are presented in Figure 2, </w:t>
      </w:r>
      <w:r>
        <w:t xml:space="preserve">this scenario strategically designates Setúbal and Coimbra as the primary hydrogen production hubs, minimizing the need for tanker trucks due to centralized storage facilities and large consumers having plants with large capacities within their districts. </w:t>
      </w:r>
      <w:r w:rsidR="000B40A7">
        <w:t>Higher centralization degrees are observed in scenarios linked to economies of scale</w:t>
      </w:r>
      <w:r w:rsidR="00102D00">
        <w:t xml:space="preserve"> (see Table 1 and Figure 2)</w:t>
      </w:r>
      <w:r w:rsidR="000B40A7">
        <w:t>, with liquid hydrogen displaying higher centralization rates compared to compressed hydrogen.</w:t>
      </w:r>
    </w:p>
    <w:p w14:paraId="0DB86F7B" w14:textId="50B670F7" w:rsidR="00F111F6" w:rsidRDefault="00291534" w:rsidP="00610F82">
      <w:pPr>
        <w:keepNext/>
        <w:tabs>
          <w:tab w:val="left" w:pos="5245"/>
        </w:tabs>
        <w:jc w:val="center"/>
      </w:pPr>
      <w:r>
        <w:rPr>
          <w:noProof/>
          <w:lang w:val="pt-PT" w:eastAsia="zh-CN"/>
        </w:rPr>
        <w:drawing>
          <wp:inline distT="0" distB="0" distL="0" distR="0" wp14:anchorId="1C644201" wp14:editId="09753712">
            <wp:extent cx="4500000" cy="3080527"/>
            <wp:effectExtent l="0" t="0" r="0" b="5715"/>
            <wp:docPr id="7813844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500000" cy="3080527"/>
                    </a:xfrm>
                    <a:prstGeom prst="rect">
                      <a:avLst/>
                    </a:prstGeom>
                    <a:noFill/>
                  </pic:spPr>
                </pic:pic>
              </a:graphicData>
            </a:graphic>
          </wp:inline>
        </w:drawing>
      </w:r>
    </w:p>
    <w:p w14:paraId="33A89F8D" w14:textId="340934B7" w:rsidR="00884AEE" w:rsidRDefault="00F111F6" w:rsidP="00F111F6">
      <w:pPr>
        <w:pStyle w:val="Caption"/>
        <w:jc w:val="center"/>
      </w:pPr>
      <w:r>
        <w:t xml:space="preserve">Figure </w:t>
      </w:r>
      <w:r>
        <w:fldChar w:fldCharType="begin"/>
      </w:r>
      <w:r>
        <w:instrText xml:space="preserve"> SEQ Figure \* ARABIC </w:instrText>
      </w:r>
      <w:r>
        <w:fldChar w:fldCharType="separate"/>
      </w:r>
      <w:r w:rsidR="002C69E1">
        <w:rPr>
          <w:noProof/>
        </w:rPr>
        <w:t>2</w:t>
      </w:r>
      <w:r>
        <w:fldChar w:fldCharType="end"/>
      </w:r>
      <w:r>
        <w:t>: SC design for periods 1 and 5 of Case A.1 and Case D.1</w:t>
      </w:r>
    </w:p>
    <w:p w14:paraId="2008C7E9" w14:textId="04EB6453" w:rsidR="006E50D0" w:rsidRDefault="00070F61" w:rsidP="00026ADB">
      <w:pPr>
        <w:jc w:val="both"/>
      </w:pPr>
      <w:r>
        <w:t xml:space="preserve">Additionally, </w:t>
      </w:r>
      <w:r w:rsidR="00830571">
        <w:t xml:space="preserve">a </w:t>
      </w:r>
      <w:r>
        <w:t>sensitivity analysis was performed on the discount rate, storage time of hydrogen, electricity costs and capital cost of liquid hydrogen production plants. The study found that variations in electricity cost and discount rate significantly affect the overall TDC but not the SC structure. The average number of days H2 is stored significantly impacts the SC's structure and storage facility dimensions</w:t>
      </w:r>
      <w:r w:rsidR="00114DAC">
        <w:t xml:space="preserve"> (see Figure 3)</w:t>
      </w:r>
      <w:r>
        <w:t xml:space="preserve">. Therefore, it is crucial to consider this factor when planning the SC design. </w:t>
      </w:r>
      <w:r w:rsidR="00E077EA">
        <w:t>Also</w:t>
      </w:r>
      <w:r>
        <w:t xml:space="preserve">, it was verified that until a 75% increase in capital cost of </w:t>
      </w:r>
      <w:r w:rsidR="00E077EA">
        <w:t xml:space="preserve">liquid </w:t>
      </w:r>
      <w:r>
        <w:t xml:space="preserve">H2 plants, liquid hydrogen SC is the preferred option, supporting again the idea of a liquid </w:t>
      </w:r>
      <w:r w:rsidR="00770A67">
        <w:t>hydrogen</w:t>
      </w:r>
      <w:r>
        <w:t xml:space="preserve"> SC</w:t>
      </w:r>
      <w:r w:rsidR="00E077EA">
        <w:t xml:space="preserve"> (see Figure 3)</w:t>
      </w:r>
      <w:r>
        <w:t>.</w:t>
      </w:r>
    </w:p>
    <w:p w14:paraId="2799A2E3" w14:textId="2C30B6F8" w:rsidR="00985A59" w:rsidRPr="00A94774" w:rsidRDefault="009D3ACC" w:rsidP="00985A59">
      <w:pPr>
        <w:pStyle w:val="Els-1storder-head"/>
      </w:pPr>
      <w:r>
        <w:rPr>
          <w:noProof/>
          <w:lang w:val="pt-PT" w:eastAsia="zh-CN"/>
        </w:rPr>
        <mc:AlternateContent>
          <mc:Choice Requires="wpg">
            <w:drawing>
              <wp:anchor distT="0" distB="0" distL="114300" distR="114300" simplePos="0" relativeHeight="251672576" behindDoc="0" locked="0" layoutInCell="1" allowOverlap="1" wp14:anchorId="07914C17" wp14:editId="2E3B73F9">
                <wp:simplePos x="0" y="0"/>
                <wp:positionH relativeFrom="margin">
                  <wp:align>right</wp:align>
                </wp:positionH>
                <wp:positionV relativeFrom="paragraph">
                  <wp:posOffset>0</wp:posOffset>
                </wp:positionV>
                <wp:extent cx="4498975" cy="1242695"/>
                <wp:effectExtent l="0" t="0" r="0" b="0"/>
                <wp:wrapTopAndBottom/>
                <wp:docPr id="1980820002" name="Group 11"/>
                <wp:cNvGraphicFramePr/>
                <a:graphic xmlns:a="http://schemas.openxmlformats.org/drawingml/2006/main">
                  <a:graphicData uri="http://schemas.microsoft.com/office/word/2010/wordprocessingGroup">
                    <wpg:wgp>
                      <wpg:cNvGrpSpPr/>
                      <wpg:grpSpPr>
                        <a:xfrm>
                          <a:off x="0" y="0"/>
                          <a:ext cx="4498975" cy="1243323"/>
                          <a:chOff x="6350" y="101686"/>
                          <a:chExt cx="4498975" cy="1244367"/>
                        </a:xfrm>
                      </wpg:grpSpPr>
                      <wps:wsp>
                        <wps:cNvPr id="1119824966" name="Text Box 1"/>
                        <wps:cNvSpPr txBox="1"/>
                        <wps:spPr>
                          <a:xfrm>
                            <a:off x="6350" y="1117453"/>
                            <a:ext cx="4498975" cy="228600"/>
                          </a:xfrm>
                          <a:prstGeom prst="rect">
                            <a:avLst/>
                          </a:prstGeom>
                          <a:solidFill>
                            <a:prstClr val="white"/>
                          </a:solidFill>
                          <a:ln>
                            <a:noFill/>
                          </a:ln>
                        </wps:spPr>
                        <wps:txbx>
                          <w:txbxContent>
                            <w:p w14:paraId="52083559" w14:textId="3972C0EC" w:rsidR="002C69E1" w:rsidRPr="008349CF" w:rsidRDefault="002C69E1" w:rsidP="002C69E1">
                              <w:pPr>
                                <w:pStyle w:val="Caption"/>
                                <w:rPr>
                                  <w:sz w:val="20"/>
                                </w:rPr>
                              </w:pPr>
                              <w:r>
                                <w:t xml:space="preserve">Figure </w:t>
                              </w:r>
                              <w:r>
                                <w:fldChar w:fldCharType="begin"/>
                              </w:r>
                              <w:r>
                                <w:instrText xml:space="preserve"> SEQ Figure \* ARABIC </w:instrText>
                              </w:r>
                              <w:r>
                                <w:fldChar w:fldCharType="separate"/>
                              </w:r>
                              <w:r>
                                <w:rPr>
                                  <w:noProof/>
                                </w:rPr>
                                <w:t>3</w:t>
                              </w:r>
                              <w:r>
                                <w:fldChar w:fldCharType="end"/>
                              </w:r>
                              <w:r>
                                <w:t xml:space="preserve">: Sensitivity analysis to </w:t>
                              </w:r>
                              <w:r w:rsidR="00114DAC">
                                <w:t xml:space="preserve">H2 </w:t>
                              </w:r>
                              <w:r>
                                <w:t>storage time and capital cost of liquid</w:t>
                              </w:r>
                              <w:r w:rsidR="00114DAC">
                                <w:t xml:space="preserve"> H2 </w:t>
                              </w:r>
                              <w:r>
                                <w:t>production plants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1350630046" name="Group 10"/>
                        <wpg:cNvGrpSpPr/>
                        <wpg:grpSpPr>
                          <a:xfrm>
                            <a:off x="152400" y="101686"/>
                            <a:ext cx="4086911" cy="1067693"/>
                            <a:chOff x="152400" y="101686"/>
                            <a:chExt cx="4086911" cy="1067693"/>
                          </a:xfrm>
                        </wpg:grpSpPr>
                        <pic:pic xmlns:pic="http://schemas.openxmlformats.org/drawingml/2006/picture">
                          <pic:nvPicPr>
                            <pic:cNvPr id="134698862" name="Picture 8"/>
                            <pic:cNvPicPr>
                              <a:picLocks noChangeAspect="1"/>
                            </pic:cNvPicPr>
                          </pic:nvPicPr>
                          <pic:blipFill rotWithShape="1">
                            <a:blip r:embed="rId12">
                              <a:grayscl/>
                              <a:extLst>
                                <a:ext uri="{28A0092B-C50C-407E-A947-70E740481C1C}">
                                  <a14:useLocalDpi xmlns:a14="http://schemas.microsoft.com/office/drawing/2010/main" val="0"/>
                                </a:ext>
                              </a:extLst>
                            </a:blip>
                            <a:srcRect t="7845" b="4063"/>
                            <a:stretch/>
                          </pic:blipFill>
                          <pic:spPr bwMode="auto">
                            <a:xfrm>
                              <a:off x="152400" y="101686"/>
                              <a:ext cx="1895066" cy="1067693"/>
                            </a:xfrm>
                            <a:prstGeom prst="rect">
                              <a:avLst/>
                            </a:prstGeom>
                            <a:noFill/>
                          </pic:spPr>
                        </pic:pic>
                        <pic:pic xmlns:pic="http://schemas.openxmlformats.org/drawingml/2006/picture">
                          <pic:nvPicPr>
                            <pic:cNvPr id="456970820" name="Picture 9"/>
                            <pic:cNvPicPr>
                              <a:picLocks noChangeAspect="1"/>
                            </pic:cNvPicPr>
                          </pic:nvPicPr>
                          <pic:blipFill rotWithShape="1">
                            <a:blip r:embed="rId13">
                              <a:grayscl/>
                              <a:extLst>
                                <a:ext uri="{28A0092B-C50C-407E-A947-70E740481C1C}">
                                  <a14:useLocalDpi xmlns:a14="http://schemas.microsoft.com/office/drawing/2010/main" val="0"/>
                                </a:ext>
                              </a:extLst>
                            </a:blip>
                            <a:srcRect t="7845" b="4063"/>
                            <a:stretch/>
                          </pic:blipFill>
                          <pic:spPr bwMode="auto">
                            <a:xfrm>
                              <a:off x="2351747" y="101686"/>
                              <a:ext cx="1887564" cy="1067693"/>
                            </a:xfrm>
                            <a:prstGeom prst="rect">
                              <a:avLst/>
                            </a:prstGeom>
                            <a:noFill/>
                          </pic:spPr>
                        </pic:pic>
                      </wpg:grpSp>
                    </wpg:wgp>
                  </a:graphicData>
                </a:graphic>
                <wp14:sizeRelH relativeFrom="margin">
                  <wp14:pctWidth>0</wp14:pctWidth>
                </wp14:sizeRelH>
                <wp14:sizeRelV relativeFrom="margin">
                  <wp14:pctHeight>0</wp14:pctHeight>
                </wp14:sizeRelV>
              </wp:anchor>
            </w:drawing>
          </mc:Choice>
          <mc:Fallback>
            <w:pict>
              <v:group w14:anchorId="07914C17" id="Group 11" o:spid="_x0000_s1031" style="position:absolute;left:0;text-align:left;margin-left:303.05pt;margin-top:0;width:354.25pt;height:97.85pt;z-index:251672576;mso-position-horizontal:right;mso-position-horizontal-relative:margin;mso-width-relative:margin;mso-height-relative:margin" coordorigin="63,1016" coordsize="44989,124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jaWmBQQAANoLAAAOAAAAZHJzL2Uyb0RvYy54bWzcVk1v4zYQvRfofyB0&#10;3+jDsiwJcRZusgkWSHeNJkXONEVZxEoiS9KW3V/fGUqyY2+MdrdAi/YQZUgOyZnH92Z8/X7X1GTL&#10;tRGynXvhVeAR3jJZiHY99359vn+XesRY2ha0li2fe3tuvPc3P/5w3amcR7KSdcE1gUNak3dq7lXW&#10;qtz3Dat4Q82VVLyFxVLqhloY6rVfaNrB6U3tR0GQ+J3UhdKScWNg9q5f9G7c+WXJmf1cloZbUs89&#10;iM26r3bfFX79m2uarzVVlWBDGPQ7omioaOHSw1F31FKy0eKroxrBtDSytFdMNr4sS8G4ywGyCYOz&#10;bB603CiXyzrv1uoAE0B7htN3H8s+bR+0elJLDUh0ag1YuBHmsit1g/8hSrJzkO0PkPGdJQwm4zhL&#10;s9nUIwzWwiieTKJJDyqrAHncl0ymgDwuB2GSJuPqhwsnxJNkhj7+GIB/ElangCjmiIX5e1g8VVRx&#10;B7HJAYulJqKASMMwS6M4SxKPtLQB3j5jwj/JHQkxNgwCvBE2YncwDVvGeQOTb6B3RCEMZ/F0AOlN&#10;GKMoTQJHzQMGNFfa2AcuG4LG3NPAbEc4un00todrdMHbjaxFcS/qGge4cFtrsqWggq4Slg8An3jV&#10;Lfq2Enf1B+IMoG/yPie07G61cxC5BHBmJYs9wKBlry2j2L2A+x6psUuqQUzw+FAg7Gf4lLXs5p4c&#10;LI9UUv/+1jz6w7vCqkc6EOfcM79tqOYeqT+28OKo5NHQo7EajXbT3ErINITSo5gzYYO29WiWWjYv&#10;UDcWeAss0ZbBXXPPjuat7UsE1B3GFwvnBHpV1D62T4rh0SOuz7sXqtXwKhbe85McOUXzs8fpfXuU&#10;FxsrS+Fe7ojiADfw+5UYe/MVOUFPySQI4gM5XZ0goaMMiuUbRB1Ooxi4di7PAy+DNMlCANLJO0hm&#10;SXYu7wsnsOrDKPALZxzIfSpwJVgOf0OxA+srgf95U4BddoN06RtL85fOaKj+slHv+ncWK1ELu3c9&#10;Bt4ag2q3S8FQ2zh4/RxxkqVpEo2lArzwcpKiyEbffidIUbBHyb4Y0srbirZrvjAKpDzUD//U3Q1P&#10;rl3VQqE+UW4vwlaOaiMdcXHIGOh71iHeAK3vPneSbRre2r6dal5TC73cVEIZEE3OmxUvoN58LHrO&#10;Q6/cGzYUCLwR6Ww0+wWywPY6S2PoBtBbYyApIgCrVnPLKqwpmN+YQw8Olhay6n6WBVRZCqJwyjpr&#10;PRc4NrI0TDOQBMjhjKUHhn1z+TxWQYy4L38ueBj2cYPxn6FoPE2yWZBGoPO+my0Himb/M4pGjjz/&#10;CkWjyRT6+uxiJQ3TdDZN4n+Mo8ei6pqK+wEJ1skv1Ndj53X8SX7zBwAAAP//AwBQSwMECgAAAAAA&#10;AAAhAKkE8m1FFwAARRcAABQAAABkcnMvbWVkaWEvaW1hZ2UxLnBuZ4lQTkcNChoKAAAADUlIRFIA&#10;AAFxAAAA7AgDAAAAtdZmvwAAAAFzUkdCAK7OHOkAAAAEZ0FNQQAAsY8L/GEFAAABiVBMVEX///+X&#10;oKxEVGp+iZj8/PyyucJQX3Nyfo7f4uX3+Pl8h5ahqbT5+fpaaHtMW3Dv8PLT1tvm6OtodYfr7e+L&#10;laOao65IWG3X2t++w8tyfo+qsbvp6+54g5NlcoS3vcVpdofU2N2TnamIkqDO0tinr7m6wMjR1dqv&#10;tb+LlaLKz9V1gZHEydC1u8Tc3+NhboHs7vCPmabh5OfBxs1ueou0u8OcpbDe4eWeprGwt8BfbH9V&#10;ZHjb6tGrz5KUwnX7/Pl+tVhwrUfk79yHumSv0ZiCt16LvWrt9eh5slOmzIzS5cXp6u11sE2iyofO&#10;4r9ZZ3rp8uK31qOdx4HJ4Lr2+vPA267y9+7F3bSQv2/g5eu7wsxLWm/T2OCkrblHV22/xs/d4uhz&#10;f5B0gZLL0dpOXXKqsr7Z4uC20K6Tv3uMu3CzzqjW39yJlKNicIPZ3+bb4OdWZXmSnKqFuGavzKPS&#10;3te01J7g7dfX6MuZxHu82KiawoSJuWuexIrL2syCtmHE18KOmKXW2t6kq7YAAABSnFVbAAAAg3RS&#10;TlP/////////////////////////////////////////////////////////////////////////&#10;////////////////////////////////////////////////////////////////////////////&#10;////////////////////////ACKHqaAAAAAJcEhZcwAAFxEAABcRAcom8z8AABS2SURBVHhe7Z3d&#10;a9tYt8bF9s0cj2DsQC7PhXpiAs1RBJGhWHPR0A40N0MggrYYZkIiSM/t+zbTM2XglPzn53nWXpJt&#10;+SOSLSt2sn8t0cfe0t5aerS8PyXP4XA4HA6Hw+FwOBwOh8PhcDgcDofD4XA4HI695tB0de1lM8iM&#10;iT/rxgzBlIWm18tb03SNOdLVORYftfxcUyzPZBUSo1RLbMsEkpWF+ZDsfTV/FOsFGmJ0c0KEcx3o&#10;+hyLL7e8N1xw2iKTiwIfp7B4tDgLrQIT/ex5wx+6OQ+uMdLVEr0FIYH52ZhQN8pU8yq4keXT2kwO&#10;Xi0MrMbueDRczJ/56gFUcMyVGEKF2SiIH6KNUNa7kusBRMwtq7uDYp+QmLBrDrnWNSGOhZG8W3ga&#10;08GKPSqPP52KbJzKnbKnxeots2M9VJHJ+cDADLq4Hbevsc00NMM85eR4YNO1i675ihP98I7/kPxN&#10;Lrwd8MRBPwDyITCXPISJzV5+jVwfiMBo0UnIq2IfCc0pYp1ylWYGuED7TGNl9hzTqRQb3CQhIxKx&#10;E4MlgflA2dOdpFEkq5djr01T0YXGEbBZirl1bpka1XFDQdyaLIpM5kM0mj14lV8QyvXPxpxQb9b+&#10;DPFpjD/tPvID+UYsbkC0J4gH6x9jEybS8yV6joi/D7fYwb2y8fVGzqFuLGPkIz1xkcm5QFh8gB1D&#10;mwbyjvABQ/Vy/vgPHq9p6wJZCxGOAwM+m3lMidcG+DXBE+1Hf/CqQBhlJpGnUbKHi+U1ynoHf8SB&#10;TIVwVWVNc+LKO6JHPuvWQJIAV+QoG//glygxieoWFkeSP+P2EXtaCI+2TsSemkk8A3OBck4NRxjO&#10;GnpDnrG4HAYXflyiS9ZkjfkrYn6ViK0QwfcNoA5LyHzIU5xninFknSrCb+MkBEbC3zBWfylSBHTq&#10;sg87fN8+8bnGi/i3Y+ycSkUdB3+Q7al4o3OLayY1N1OBcjRFTyBT6BcM+BhZ1OIaTxYTi+NEv5Rj&#10;tkNiDiGzSZKUjPoOLZHIOuKciIynQ3BsovqwQgMwk7h2GCiiiWXFHmXjS1JTqeQbQKLyL7Zgjdzi&#10;PPBB0ywC/9SjJ2mMNPmZywGzGp+60VE55ra5Pbj2vBPmPZE8HcfebYwcWP3AdeIamSF7Za9NLAKe&#10;DhniErWkkln7iJfNNZ6KICHQ/Bwa/zaG6XKVfo2RCz0a8XHa6zEjy2HMJCo/yORA05wKtOfM00Bi&#10;UmABxeVYbDy7kKzJGo7z8AzOxNw2k199XTtNcePJL5pLOoVciYzDZ38ScivPb4AtsSVFj1AsO9wp&#10;GkI4yTXObSv/yV4Y0m6QPEFBPA1vEpjOjZBLtfAhkYTLz5BezgF/9oGNZ6U+q/FyzK1zjMKo/aE8&#10;YbGUVaEjeFgqUJTsncBHXk9d2UTxDEE0FLagUNlrBYbrGOBxwElPzNgX2w6TLNWjGB/nSFHU0FSw&#10;91g3yAmSRwQaIjmxu4b/iXUpMZcD9Zx5Gn0sCZ4WuRwpbxONJ4vulMbHqcZcXgfcPVAE1GJGNQIz&#10;0rXmCWg5VKfk0XiuQFbyiFQFz0mt+LVQdyMP4rMFD7i6g2rUjV+PQ5YTO33dcjgcDofD4XA4Xjo9&#10;1McfKYAPzekWi+gvjeuiCvjD1u5/mNdcTDPMGx8dDRAak9q1wBxQydqmNA0s7jTeGLZ5jkin5xKL&#10;a6+dY31keMPPbKEFp2JzbWOkxQPD9n9x34jQOaa/+WEGMdvU7cAIav4Vj2XMYiBEbL5iZ8c9EPNo&#10;H8KNWlz2Sce5tTiCYXz2xWhjH0JkTYLsinZZYu3WruBuTIZkOEpk5ia1wxukm0VQ44rB2N0WjRGc&#10;QMMRLC5iZ69bYl77cqT0P7Jb3vaSnWQ4DyzOIRnba1/fW2xfpfRconCo/RXTFrdCP2DnpfToiMYp&#10;3cmRfZNFYnHcGUtobY8zOrdSRoVNJU/sAz9Ofy6WRYTwtTnUiEOq1lp86kjrQuRZsITYpZ2nPJ9j&#10;Civd/ticweKTskrhxz0/MwHHUFhJS3l8WuN9eg/pJOZACNkl5AMEdNNRAB9848OGEOOMxvPxdLZr&#10;GMJGxA5FPGJs7sd6V0o4Ua8YCDGyJZvYt8O9nMYXoT5bvO44tY58WuMyKoDlPY1YaHzqyGIghBZf&#10;UOLJNa5PjWOKMzjfEcseMxrPy+Ogo74CFu70s0LjOBLG5ZG8JyQfCEHFO41vgCp+OQEHm0SxedBt&#10;x2bAX9uBXEtR91L8ajo2Y1gUYZZyyFKhq9E7HA6Hw+FwOBwOR0MMpebLJpxheSvfuTYnOIHQ1pyu&#10;PSDNDrsPsG3y4N2acHZLFxqzPtrgaXE2n9CVxsjI816zoXNqyy7WF/lwYuZh0dLv8LyY7e8ca/Ca&#10;rfWTrYchmzZlp6NROlD1gGMDAqzYLfbGBg+DERfcuT5jHv7DjTyYQVRdyLnYio/szs0a5/FTwFZn&#10;1/w5DX8rxWV3xY/nWx3rx2Xnmvg6wumxnpeXRgwbp9mZdyLN9dQ4t3om9bG43ahDVQeQsdvQkSMv&#10;CQlkRAzKgbNbutiEbDOn5HDsNDPlcVcDaoGZOqcdF+LYMoXNncIdDoejOmyUvpW3T7Jxm9U+eFG+&#10;y2mjpm7HUtiijZpiH2Yeopoen3Fnmh1t1NS9Ni+h5VFa/EY9rkbjUNtFNm3qXpcUldhn33DYM6k0&#10;jABIXRqTQtvizSaTtrGDVSmCZwwv8kCUrS2tcC7S4v3wyFDebWHfB/jMG2wzeRGinUTqecnZk2nc&#10;1oEO8Gv+vC1Oz+IFuQONsp62eOuO9vBfgh8HPkomfiw16wDlE2jdT6TFW0Jb5SWUSHVCVyiPc7eH&#10;PxQZm7ql/NIuLJVOuTfHHN8u3l3oajPIK+1dP+cSvl2ck+ZMnrp+zhV8u/gg9ga6pwE6anHXz1nC&#10;v7TqtrzVvY0gftwxy6/vC3WTd87nbpW/Zs19/s83DWgAPzaRzHN3M6xzSuo+v2jQ3KQzdhafYpvq&#10;3m/YwSBNUK+4YMUG9ThdrE1Z3f/8rgFNw6J4JMM994ekx4YRz+udcrhawg8C9fLFesyp+0oDtoB8&#10;EWW4V+8m+SlJPT8JPS8+63LKAvIen0kTie3dqctli+YGychnsXyv/DieS4p72PU6gTfgBXQfZIHN&#10;ulzev1VDW7ZsbmB7JPZsgoS8hqWfpWzfliHdwYM0dwc1KxeX79s2N6HJ96y9NjnzBqbH7kp4FenL&#10;iR9kUUvj7at7bzmW3ptDW64dWT9+0jM+6hf6NazHKav7+7ZKJvPoi6f2yY+z9yayHcV05xlfn5hy&#10;EY6rXUZZ3V+ucNPaIm89bDHJzaEjtD3EMtWy3lj6srq/tO1MkocoiQb1vsG2v1zevVNDW1o3t4dy&#10;7UM0DvFUvgCTX979poa2PIG5SSfmSxuXaFzH6+Uj9HS5lwP2oo9Prm5lOE57xiyuq+l4vXyEni6f&#10;bMDe+kR/f1JDW57O3I+g4/V6LMnELBHI0i72R+Tp1ay6P7VZMlkECytLZqSw0OVnZwOWf1EqkGpd&#10;98gubFmhILxeG74eGNxeH+LvIOS7UQ+ur+nQjjTGBoT//h81tOXdHXLa18CN0Yuvh63lL5mUwsBT&#10;WBxePniD2h2XqN1xUardaRbWphP3jxK5bTHsHF1fZwFuxUDCFgCb9Rf+myG8mzX3v95/1Rgaef5/&#10;PfTia5FmNHaWLX/QJiP0ROux1XjD71+IsmsvsRdgxxqzCundrNUUmHM13Td8fv7b3ztSyxtRrGcm&#10;WlxYEc+Sj9DTpSw2mZu+gKDrRcmpuDdOow7t83Sz/m0tm/v+UgOeHpRVZFDeEmS8XnaSu3Qu880m&#10;kenuoRfZYRwy1hjLoPRjUZWSuT/skLmBTDsX5h86Frx5L/IRerpsfsAeFS2Pjqo6GYjG12juRsnk&#10;ixra8uH9TpmbGrbmBk9X7eRT4/Uz9uqIxbEqfrx6U6AyZ+6LHTP3rjCQ5wuKDk2oY40hc69XsSlQ&#10;mTf3rxqyW9j5EQ275XrozwidlXy3Rr6GxXzVqNeWzX3+fjfNDfQNK7XUtGtEV7OV+F1VtwB99TNf&#10;ith7SvRxj8xNkjf5nJiGuM0fGvsuTHoHFPl00TTlJqqdNzc0ftNhAbFpjaNGkwUdFKe32d54eT/b&#10;3r0H5iYD1imbll8kxmVxWp6e2NZTG21vnBpOL3x4/5eGvEggccC2F21oXNjeuD6lSuWu1SpXMRR1&#10;9+y4yeZAYRqwo31Ve+N6ROVy4Nt9quaksXXgN3Gj9c0jO62ImtZ2x6baGy//nu1dOH+3P+q2jOzw&#10;t4bnulmJT/x4t5n2xr9Kw0zOP31sNNttkGaq8fxLgo1wrDVYNpLozODN2xt/vyiZ+5+n7jxbj8Dc&#10;4O9A/jaGvAq3eBcm/qLgslF74+XHkuv+0PRkkRbRSSkNl5QbJL0qFQPPf7vfi2L3Um5o8F19Pi/v&#10;SuI+//S3a3/dFtGcuM9bHZH5wvi1ND6QrntXR/XsP9HHUo0S4r5zvmRbfCu1TrFK+c35ku0QXd2X&#10;Xcn5l4/PUNyxMVGwZExWa1xeXZS1ff5ujwvdq+BAN3/YaJ2zJt/u/rdcKDk/v7jauwp8VbI3oUll&#10;uOwTcHn1fs6RQNy7NsSkUfzkqGf8gKND2iX6/f7dvLTP375/9mVuO7b2xmvR5P63++8LjA3H/TJq&#10;ODR5e180+HY3/xNJ3r13ZcDG+evqYoHTBp/uX9J7TDheFgya7nebZfEvJIAjeXG1SZnoxqFnC0zO&#10;mSEg4mCTdee6LarXCB8u7l7kK3r4/nHDrnZ5hcMiUDvK7IdX1xh7cqfmLfHl/teX67WTMy/oBDe2&#10;Q3IB/SzUMSde/blu92rhKT7d//40Zf9dwb858rOj4ACqXVztDLpW/o/MdVvMbBnw3f3Lc9oL0Ll9&#10;xvAdPAtIBp79/uo6c92+q63P//X97uRap5fpPLNnwAZ9lcdePF58ON9lomNOYHFZLhp7sng6Zz98&#10;i1rk93//Hy0c2V3yd2J4uQf7i15+LfT9Kst+yDj0RPz46rlutdOuf0BfV6qy/QPqXwTRr9DKt1YX&#10;cMwGl/xt9CvmutVO+/NnXalKC/e0tv3WsriXHEXZ8ver2KEnHGxCp7N8rlttfXyum9lo9w5Y4wiA&#10;wrWdWbbE5BWpL6i6RcTno/FO7I2Wvl/FsQUGK96v4nA8A9LMOZSW6TQ8xd7xCPm8/JfdutQqKKg4&#10;izueN+xZfqPrjhawoyecydtDSoc3rojYGvbdJoMtvUDoBx6fRNcrwQOqjyq4tjPG+FH2akNV9YBi&#10;+Tg2pvQG39o9G9OhvLf0HQmZJprUGLfLA3qVXxIwtEObBqxRjKqkogcUy8fRmDfIUrcpG9mv/m7l&#10;OxK+vPVqsGyQwDzXY7bvBBVd3K0ZBMi3fUqrDC7QA4rl40zHrK6Ex2BHZ6PTOScE8hmT6hqP+HIy&#10;ZKiymPjGBXtQNK5kD/uKhsnycYqY8gWinScxvay6xL2+tGEOqw/0pQCtutlPVYFcsRU1DoqYNbK1&#10;Ej/hD1XVB7k2Sb3JuXV/VCjA0DYMyXU8ygYar5bA41gvGNR7z11VhtDsoGIxQvA5hbqTVS44UYAn&#10;qvFK70ZcW+N+XONZXUX+1d+taLwvvjWspXJwVj0zFKD1r9v240FD87p9fffedvqA5C2dsHtNi9v3&#10;elZCBCi93xW/TLeuxod1ZbMC21u/HRKWgeq+u6Vb43kTATKB/rhaO8WaGm/S4NuFVTWO4KqIDJ6p&#10;XFLV1/ylMHn+eaDV5AcU7wd8lDym7URYMk6wPpHrym8R/CBIL9CWqkCOObI3qL129u37nHtMmnW8&#10;G/wqDNqfz/lS4Y8Oij8BR4g7WiHjsNq+VDwdDofD4XCshpOPFVceb4Upiz/hO4Qcju2iOncabw15&#10;b60xtecyOtZEvgeU/neNRmzHhsj3gGp+Qc2xAVv6HpBjOfZ7QG52oeP5st0xWY45tjomyzHPVsdk&#10;OebZ7pgsx0KyLY7JciyEncsNDdR1VMHOLnQmbw0/YXWz29DgaEcFEpYOa0y9cWyIHx+gYNjstwuf&#10;lDR7VD0pP1ai6yUQtPX5Vfadntse6bn8Gh8hrnpc3oPYSx49YqDzBLMRYpYSaON1M5zQWXnGwJqE&#10;44P1ZkP6r2v0Th1VLAAc27ykMg0vnqlu+/GWx+YP11ReXQYmzGLq6daLDJTFqi5XA7gAvuQclpJ3&#10;nRdB4BWnfrOGdpp6Y9m5Oj5TYd2iayJExO4BzsA3SE9i2NOwdCbjLEf82zHwJAjORj5OeXpjejYZ&#10;jVxOJ+OZK798fZ6Ks2c2hUN4u+MUyT3gCo5EV4GJ+mNz4kUxnOc47SMoRm40iNMTHrxBiG3f8zMI&#10;HeL7aVV8MDSH+BtnKU4cwssc4UCairMoEAMeXk6DeFLF9q3Gs5R3itnCds/gSCaTp1lKx0/MiZx1&#10;XVoqo/RwOfxuQjQeIdthhBvghWYQZSMbHpheT8ZUR1HWlSAeIzrkyHYezuNXxge8oXJExI8Z80hJ&#10;DDFkhree5gHxbHz9GmzkJcxWL+Sj0+ERSCZPkzP1ptMZIQxnlePXwU7KJ1u1PLMYcV4nlJIc2AcV&#10;T30kvx9SBYOwoKUYFyrQItwPhWY+cglThOYoGq+Kn2u8a/z+GOrl04GEdSoPYshpeoijFrcav7HR&#10;cK4hjUxZMxlN8yGixqfS4TF7YHEVUw9qOcoCXojsFq3z8nEJfBcuLqSnQQL1WGgc8aIxhLYi/rTG&#10;01zjkxj5aXBee4fUj0fI0AjZ6uUaZzKTNGfTGY14g9Yvz7Tjx08ku7QfX739kzhU7lcxhbgjoc7f&#10;o/vkEvsfxATUk08nQd+9Kj6Y8uPUOJ4OHJ1meWEkPw3iTfy4j+gsoYxDZOfA+y+Y9yd5lCSySUvp&#10;SPmGeVqXdvx4V3IItUSQkLhima0XiZj4AFA0dlcehP0oEyA4ynAEhQa7rY5Pi0807uca1yeMMUSv&#10;MBx1ThL2CjCadybZClEoOVaNF5HzozUd68c30PjO1DVpG+vXq1E3/mrEhyyk2XR2CetOKa5q1I2/&#10;mkBVP0+z6ewUfHprvKWidvxVoAQ++TWYBQ68uXQcDofD4XA4HA6Hw+FwOBwr8Lz/B+fJT9lb9qTy&#10;AAAAAElFTkSuQmCCUEsDBAoAAAAAAAAAIQDpPaQVKRoAACkaAAAUAAAAZHJzL21lZGlhL2ltYWdl&#10;Mi5wbmeJUE5HDQoaCgAAAA1JSERSAAABcQAAAO0IAwAAAH6KtRoAAAABc1JHQgCuzhzpAAAABGdB&#10;TUEAALGPC/xhBQAAAVxQTFRF////l6CsRFRqfomY09bbUF9zZXKE7/Dy/Pz8srnCcn6O3+Ll9/j5&#10;fIeWoam0ztLYeIOTSFhti5Wj5ujr19rfTFtwaHWHnKWwmqOu7O7wvsPLcn6PqrG76evut73FaXaH&#10;+fn6Wmh71Njdk52piJKgp6+5i5Wiys/VdYGRxMnQtbvE3N/jusDIr7W/YW6Bj5mm4eTnwcbNbnqL&#10;tLvDnqax3uHlWWd66ertX2x/1tre0dXaVWR46+3v4OXr7fXoyeC6psyMlMJ19vrzzuK/q8+Sh7pk&#10;cK1HnceB+/z51+jLr9GYi71q2+rRt9ajgrde0uXFtNSekL9vfrVY8vfuosqH5O/cvNiomcR71t/c&#10;s86ojLtwpciVwdW93ePmiblrxNfCebJTxd204O3X6fLidbBNwNuuy9rMnsSKd7BSmsKE0t7XocaP&#10;frRbdK9Mt73GqbG7jpilpKu2gYybAAAA8UPmgQAAAHR0Uk5T////////////////////////////&#10;////////////////////////////////////////////////////////////////////////////&#10;/////////////////////////////////////////////////wD2dMVrAAAACXBIWXMAABcRAAAX&#10;EQHKJvM/AAAX1klEQVR4Xu2d32vjyJbHjYh2HmZ9w8W4id60aAwOchpi34eACElr6YZumiF3HnZo&#10;WAZ6e7nT00+J//+H+/2ec0qSLf+O/Ls+0xPJqp86OjoqVZ0qtTwej8fj8Xg8Ho/H4/F4PB6Px+Px&#10;eDwej8fjOVaugrbtbZ+Ny0qD4M1Ptr8lBmEQDO/txwRJpdbV/elfVdpB0LPdGrNTzc+ryg9kHDzb&#10;j0lmZlAelJS/2I+lRH9H7NR+bIcEJQSzT1pq/SP4e7FfYCGB/SyJkNcb268xUzS1o1Ay26ugtQyu&#10;7OcErpqx/RaKXC3l3/TXBLNKmll6o0BEqMxotvaQiyCIbHeKWSFJ8Lf5KrLanY4LWcsWckDS6GqW&#10;3JTpyriyFqWcVdKsY80Cid+63TfQhRvuDKGoEBv1RFUklf22nMUASlyGvCmOCVmQtlUT20H6rHfz&#10;JW/rMXY0lYtfLUV+vJUr5QpsXbI6ZqGGxY1TZFbmX1YmnSyL9IO3sgVFhlZYUVIlTI7NvUmbIXN3&#10;HK4ugbhwKAiyyVPh/kCuPyVahvxSHCMpzm+g58hTBzhvyY47k3lUSyl+2DmjQEQkIrcoDBJuQZFZ&#10;mX+1mhNlAZhlp91lhhLpv4o01TA59na7T85LlkGt6PMaXwZhFAXhT60ffas1bktWgPv3QXDNm0Ll&#10;zxCYzgz3CAJUVZ5xfvYDenSNeJD+DR7LOKVYU2WWR8TnwyUO8Kj8YJEA2fK+Dhm5p3lJwYplFjF/&#10;UdOJykyVBYkHwYBbUGR4j3OUwnDqJtuyMFiniefBNoh4XbNYHtIkhUZlPRYrtUa1KADZH+OPGJBK&#10;CHdNrSlOCGgsCt+mcon0pADuSCqN/+Y/WYqoHw/IDztTzRZ/KetMBIZsnNyKzOS2QqUH1cpMlVVN&#10;iVvYMowyOz+7ttWw8thWiWAQbzuFxFmqmBqpNX4wjuyPUB08G8sQ1Bt/U7k9AE5boCEc6i0DLULr&#10;E0CJE95LjC9hP3gcUpO8frB0tUzQMs2KZ64S75RNTs0MMaRMKP9ttTJxpSwclAiWspIh4gY0UzhU&#10;C8OuXfntkgVXUDNeZ4WqYrerNQJkH9pxLWosv4p6XskxiWRATKKDOLdIFIg7JoUyPq+0leKKBBKV&#10;f/HLGYUseKtyQJmWmeo4bVqlMtNlVVJOZKiFaUmTYcWxrXH5BpbvmqqSSR1vhq1Lvg+FKF1qDYlT&#10;EHoGw0BbDYW2Yh+K757uTCQbxHU6HuP/eySAOmkeFl9KoVbx6OWwU6QWoVI5ERmXhIdomqUBMkaZ&#10;lpnYcYTTZBeVmS6rkhLytAyL89OSQFFYLDWWY1sDNSIo0PbuKGPyk9WaT3aniYzDe78M+UHVsJYE&#10;jQ63OOUI1hwHqTFRFxGA0zvGRx5Wih5FPP1BXIGCWpqiZcLEhDouIMeyMhe4UYVSx8t4RYZlYUxz&#10;yUgW9qI1lnTb4+Y/8NwUW3fNNikbuD3IaIhyRXl41UVxnLRKjb9GPOgmzklVReNLrQeljotsR1m3&#10;aD9YfJbyRkrB0R7sOIskzFabHEHm3hVaN1Y5iguZRbDjV5CTa48jFYR937pE2mpZQFKyYpIh2zzu&#10;/CQNTsCF8Rbbvo43QIL7Yh3WjT+bNjXyPKk0JFYC98la8ecAHbe9swM35FqWb934c2g3ct08Ho/H&#10;4/F4PJ5jYhS8XdaYHgV3TbS3p2gi1yQY2t6+cTWZW6PnQIdneOLWTfisr+rP9SRFlLV4Doj2y8xi&#10;ca4zqlFQ5lz2tewbVxNsc9mZBgGmYDhx3Ut0Z8ZJFFHWwnrv5irynFwv9QU2CcZzy7Scs3xWZQXL&#10;ZIfMq8kMYFV0R0YwZyYtoqxFwtsIwpEu8hnMyXUFYZU5H57EpW6s3DilsskIAeynUw4G3LghFUic&#10;9wND1BjdMAmj9GhvnoPBkB3k0gPc4/n8IpqGmOKkwX6/YfADB005pYiIAUktqeaK8lyNcPD6Dgdj&#10;hADXe68uEAickXMY9HTvcohIDBoGKSPx7MilOFXcSXf51tH62lbLp9W084NuTQVoXNlhiA5E9EVY&#10;LorsSZDucMhG96BQ5IophErZJnE5WCZVQ4xcY6sR8tfQgRZoEi9T1HOWDk7Z0zGLMlJfC0QmEmKn&#10;t2WkJm6bBf046tJqyqguJF64PQwpEmurmHCl7oyIEHqLIIqkRTAS4wCeDPRKkFHUESPLSMV1Fxep&#10;bf4V8uyQIpBKBn+qSS+whxqFrIerUc5jiF4MS1oFrbAiZ7kdqzljb5Ba9yUicYwUCqWZoIgId4Ce&#10;3paRmtgWKogqUY9iOz/RWBdQOF9VJc6xH8a7LtJaljZGCtXsBN0IIX1eGSVV2SOKyUX4pZ4U8qjV&#10;6F5DxQQ746YVlDvT5WzXUkBjRXLmcDawS49IELOMpiLPu111AOs56lav90D1COc3CO5UxysBGhfH&#10;LSllwqF1jQI767LUA5IRNArc8hZQqIkwLRYFCcAdlXs6KeShBdtdxyq4VC4an0CVwsRjZk7OHNsE&#10;lYFYFzOlWWl6mCORrONQJezQc9StaopoVEhHqEJjywCLKzuaNAwSOkSg5i6KHlelhw0d6InitMX6&#10;KOYE5jTR1Wkq6XWZK3RcavS21elaLpdBV3V8bBWUwsoxVgmr5iyxkGXuInVl/F7VqAP9d7VriEwv&#10;oQq+wNWJW+jgWMx1DiUY0qKbjhcBmrTSVqHa4ZGTW5QuQ/Q49mFaoWRRyrtauJOWzWiYQ8edkgFX&#10;B7cHqzpkwUGEMl2uViOx6O241evRKlxIGtirbtBnYTBfpfoW+bk9uX7MtnIj4A8ySYcQttxFDZJn&#10;vagbZWkiilEg9x1sgYzF64/gTQxl0j2rtAtwaSo6TuNME1hGsdO0AwgTY0KfgTLXBZooGwFRbA+P&#10;OEtb7KGNSUtAEZY1x0F399RyHvMeIN08dsXnrVwywV1FJiTzetpBmkHimTWqDa0qJc664ddYWiit&#10;K+zdh6bjGtAJLam1BOx0zCFColRStFq3zJjGxMw3dqWdjWawKpk8uiRlKRdLiiRifi3XskbcGyCU&#10;mVxCWtYKKQqDxCH2OTnTWo8yp+Ma6UIy4VWcPVnkFaAAAVd3IUWTZEWg8Xoh5pGwFYJXjPPzeOD9&#10;71yoFiBt3tWBBi95xuttZHfCeRGFsCq2Px+2B9YA9+OyC3RFs/LLGQrcs1vsWQ/kmeLZOl7iuwYS&#10;X/rQ9DSKKPmSZoWnYaSd5oW+W/CG6O347pDBmPXeKD2bI+J23Qye7YMH5/l1bOwV3x7fNaXEG+4F&#10;9ng8Ho/H42kGG8v2rcOdYR6XXuK7Is6cp45nR0y5Y3m2TuHo6NkRXuKHQU/GP+l5x20P25F4QXJT&#10;bD2NEWdXbfbiZhetKMT/Q3p5Rq3spXVBp1O39axNPAwiupGCaasy7KGpnuUQvrpNdcL0kh2Mw9uW&#10;23o2YBxEc+z4mNYE7ZihjVikQTSgCyt0X7YS7mkQ6jhF7gZA8XvE/eSlNaILYjLljZve35/fPzv3&#10;ZlA7ftsaqMFO7lrQbdwI0O2ZOn5/jti5NwOtiSizKHvCvYsghuW/xhbmHVvPZiR9jr3VvIr7kDhs&#10;dyvqDqDwuh5hNmilXeg5thfcejYiu+bUGZkZWCDzYNASp7sWJH/JXzpdVi5Np3uWnvZNkQ1GnJTq&#10;VXZX5OytzWmaPTsi7waD1tgtUOPxnBxxyIZ3stZMNs9riENpb3fzxdMvPU1ho5y28ojHGLGT2maJ&#10;SyvO9VtLQLHZBCdx3xNYIQ8T6eQgz+LqzR7UTphaQDV8A+42vlqnTNum6URdedWLMr5qs4fJ+pNe&#10;03WacLkfP74wRd+6RlXFIaUgkg4m61N1m43IZHEZb8cncTosH+8gsn4WMHMy3nyqWhzejoJbdgt6&#10;KpgOj7QLD5b7ujWQviQLsM1GjPHcjNIg8iKvYqrsVHxABW9T7xuw4x02VIYn6pglLgnVVp64JeCh&#10;pb4KblMjVh2+ke6mZChDAh35XGIDOn7COJcEArERGb9qtcIX9v+7TQ3rrKbTAkDbQvqtIWQLcOEb&#10;YpmdJk4X0ZjmJtcNsAAXvoBO2HAPiC7ms/kFO2ycvU20lRdlb2Wp3HXs8ahhdcxDjtAPT3XOsukw&#10;WmSyvUR7Q8YR19DxxpF3zsGpjgGZHTfzLSO3eswCCju/O+I+1bt/qn2HqsMxmtOCmHNxejLPJ+cA&#10;tUu4/CaXgD5N1E7rLczmCn5fyJuMvTQut+PfHh7/+Wezz07OWz7NtRCcS0JLxgCklUc3hEERwOXo&#10;FjUa8ofH3z6Qd3bAsw5RuNazKv/46VeRtmAHG+BGFsK9ONnWYYU1Wnn5x6d/mqiV3yygAdrqGjT2&#10;fYeO/OHpvcm54PtHC3w9eagdKonvOyR4SqrdrvL+6bMFN4Ityjyebo9PDPS5LSfbcjaK254U0cNf&#10;303GJX98ak67DV0Z+qZYfl2pDuTZ+zHbVuGLvLTltj0d8v/+VNft3x4ftuJSYlMkaqNurqHa0YE+&#10;vjvIC9twgOcstyej5N+e3pmMS7YlbUFG8+vZD+3JXqh4W93Jofu63UOHRPNEX3+vmZI/Pj3s5aHm&#10;rIobBcF2wCGo5B/aSZFMtSfT+0P9b96/NP1Sa5T88ef/IqxjUyAmmUwt/+zcm8E6HG50PFW2Mg8I&#10;uq9DUFM6btU6GtJP0+KGtDtzhD0PO/dmsH6Hioprx9uYn5VSe37EfJwy3Vu121Xu5akpTLUOc7Xj&#10;I7Pwss3DW50DJNvjbcBHT5MNk8evUye/RdwHS8BkocVA3z/st9gYRmejhtujbRx++90ELfz29M2O&#10;7w5O/1YH23Ngwpx8/7J7cQNR32MZA6r5vNoaDXwLHky6ScyiKu/vn/Yibg6P8HNXw/AYxoDqPq+d&#10;odykvEfdW7DzFKzzsdIf+O7BDu4BHcs/ljGgKZ9XEpVvw/xVBkwS/WXChno/7feOpsiPxiVLm1AT&#10;mnwZRO5tGMxR8ejJpI2H5Vc75lkF59Pq3hMA3tUqb8GVgApf/9/E/eGPPZqTo8R03Pm8ggRvwvI2&#10;LC7flYCSj8Xr5ft/2aG9MgyCPDkWOz71KgyBU73VDYXHZqh4aVC+H4Z+04zHN0eysMG0z6s5k/Ft&#10;WFY2cu/IFR6KzsFDsd/hCzRElOTgiYtXYXlIJuOWfuxSPjcrjUP3jlwQFS3wx9q12BNoyl4E8TGO&#10;c67i81oYlPd7et2ZxXG1xysMpvW5xufiiXlYDUKKfO572hETPZq4vUfVbiiemL816vzwemxe/ql5&#10;CJVPzCc7cjDE4j9+ags0H+QTU4jdvHxp1p4K5TvmAb7SczYnmdkbsQtqPd7m8OX8vtgBfsnjK5MX&#10;Cn4wTfAJ9jv8U+/xNocv5/clvYJrUT4xG3dgOxEK569Q/MLE4as/0M2otcKH5Sc44CdmAW9fsLcn&#10;p/UGOucvW0dUfGKGvU7oZgOuxhcT94f3B9wSaO9Z4lPOX9rV/WIbztnR2YCrUD4xD3nQwXmQ7w1z&#10;/nId26Lj/Z5uIHE8/NxdsIRvh9dpNZt9N8VtZrzr2JZezL4uMtoecIX/FeajgfKd/tCfmPG+v9yh&#10;Glz0eMeZOH6p31fOgZ1VXNUrw5iH+8R03O1V4rUeb9fV7TYIXmrGK/J+d2jvmCszuTDJjr6Vstkq&#10;D6U9OeYmeGXhEdzp0TAXZ7ltfytl5Mpcg8+lvD98sWOHjU7frVsV10D42VYk6YTptXhv3bbcdv/k&#10;DxUv2Uc7ePDMkbhzDKFpJXiMDbi4LXRfttMNiPtyUsJ6/62CTEmo/XddelnBgE/nZNMYtvrPzn0T&#10;6utkWTOZo+TCsKdN5eJbKVMWABXYKf+amAv4566LV+zcN+GlpuNmx93CJByykH3nATWnkVys6+qm&#10;z/GLCDhUtDkSjfA6/u/TxHypp00euHtDPRLqs91Ux93CJHR8kvZxq63N5dbMb6XE4ZXMDyo9o2zB&#10;18L59fION8uriB4mp6e9Pzq3Nn0DqrV5VcdH6jnUVk0PbS4n3g/nfitFFgUse/xkwYfsUl4h6fza&#10;Hjjv2I34OD1f6nFONY6NqYVJpv1wFn0rhTp+X+nxS4II741i+tt4BLQ3nwj67cvEfBLw+5E2v+k9&#10;sdT1Y2Wo4ymuR4QbQpAFX7UrMKHGy02wLt++Pk6YErBPn/vXoR5CjYmcZvq67PGLM1nwVZxf2y99&#10;NHz0+Bp8run2hw9/HbNPcsYVVtqNfUeC3d3S46f2WuY5txOz4/rMWKOsjzPmzDe8+sbOycVUj4JY&#10;no2vRp1fYavZMkn62EQtLvgqD12JsbId/1hfWebD98djVm5jTB2vra+yIfbEtdY3B9JotCDjcgro&#10;Snb885e6bn949z9H2zE4AV9WtuN4GIUb3Tf1Ngl4t5+pl9uBIt+Ka+1g/ZZ39LXSFWh8fzwR3T48&#10;PteWg+AKBacnbY5zdsJNGslNEj38aUIu+L7LFQp2iPpkDWr9KrtkhnK/O0HdNuI7a6s00zpcm+hr&#10;Tbnf7WE9iF2i75z7mSRRV+5fm1/u7vCgyLVvcKfMUu7TNNwHwZkqt6LfEt/CyPw8zl25OcqDd3P2&#10;X++Cj0+VJaaFX5/ORrkNfmVsN98Sjx6qg+/COVruuB0EXX5LfMvPTq/cBVE3uI3bW52z7JV7p0x8&#10;HEA4W+XeCcU0EceZK3c8DCLnr7IVO/7J5Kx45Zb+FJP4djSv4ojpLfdOsPGFM3qhXALHI43tKGAO&#10;JffKXYHOVcaeOmvPEVmyNpz2EDIfWf1Grpud8jP+cDaK23o2wo0BVZU87+p0+erqgc99Lip8HfBb&#10;KT3ZejYjo47X/VXEP7wyKz7qpin9accjm3LplXxT5owB0bfq5/Cu8JF9bqvGD22ORDEzy0jT++l/&#10;nLgxhc3mOJV/du7rQpHXu1UoUfGRtVnx2UDn/yQv9s2USWcUk+iZ0ahlpY7rpDbaedFvp9vlKrEl&#10;6brXe20FOYUEC6GO66x4UWZOm1f7bd9KwbbKWQpw7QQLkXlA0G/9Rq6sB2tT5mX+m8wJquB1/JU4&#10;H1m8IYkul99KofxLR9mCsxRgwx+9Wo/zlPi6CYoVm8h0e9yzFSoSP4ZvpXg8G7HvteDOD1tH1Ut8&#10;V8RZrxPm7jOcnh1wl+DVcu40e0/j5MPxLv0OPa3WbZCnK6y35vEcLRkHe5LG5uULOUesuWo4x0k5&#10;JoqtjJt2548cMepQNstilvm77Jel4sAsuMtXTBDpOAxjV3eWlLIiOi8/4cIzjZHLGhPsXRzdyZXs&#10;ZFHUxVvt8/w1ckcBB1DHK8Ss5G/Zc6HEDs9gcSqc6YjTzMDiBJAsj1uV1qvbUtxXDZqfCJTy2WDL&#10;bKW4he4uWhcL7iS51dKgtzymwfzdKl4pBJmlrQu7ALPhEo0yjAUWJrgIbvkBM1eli/XrtoC4bxJv&#10;fvXCDj9NKsNGrdb1m1aepR1bOnEWqYR1uslbLq21KKaD+Vv2kv9d6pZmnE3M9e5kWXOwLAHXHNTQ&#10;TnDb6f7MnTXqthjt+m4e8YORZRYSrpaF+9gW9JsJh1RB1gujKIsWxXQwf8t+hfzZqQ+tWjUBV81w&#10;VRqtX7clcGSZt02z6POBXAQvEE9wO+hHeHjNsV7q/4JEiDkYjBfENIr8L7j+kabqLEoFDVVYH4r+&#10;djS/GOq4rgmNcnQYbI26LUG9J5oSuXu8x+PyyZBIBS+CvP8ydy1xmksgq5CnARVp8arjlfw1e+Qf&#10;tRelKu/lIgGVfHYCfq/UlubNbt3OqnVbQhy+Qfn9oat/Q1Q/hjiiS0Ac3sZ3sLxzJkeb0eSdz6XH&#10;F8RUKvnrmgJMhWfhCMo5E13gXJD6FBWamUCX5bYqqeVevW7LyHh3Nv29fLanCuQTZgmKydBYmDfh&#10;SD69JQPYyUsrRpNgbkxSzV+/kCb5p62BtJ9n0C8lqzqOBFLMzATyGRGrUrRm3ZYR92nf+o22x0uB&#10;DLFFYwtHKJZ+b/ZSoCRBS7fT7cXa/hguiAluLP++y15ScY2uean0ORG3JxLML0bWR0aVoNm4kmvV&#10;bTl4HIDXXLQ6Ou8CjV3JHGepNyaeOfNuepwWYuIZaDG7Cz8ob/nH0vSQ+PIxoQWpzOwXCRYVUyx0&#10;b1Var24rQKm8yi551oBWyrNLRn5uxI5puo3iWYY8SQQv+d3gJb5r0Kz3hnyneDu+a0Yc0/B4PB6P&#10;x+PxeDwej2cjWq1/A2K04CsXXBA5AAAAAElFTkSuQmCCUEsDBBQABgAIAAAAIQBIwaZ43AAAAAUB&#10;AAAPAAAAZHJzL2Rvd25yZXYueG1sTI9BS8NAEIXvgv9hGcGb3USJrTGbUop6KkJbQbxNk2kSmp0N&#10;2W2S/ntHL3p5MLzHe99ky8m2aqDeN44NxLMIFHHhyoYrAx/717sFKB+QS2wdk4ELeVjm11cZpqUb&#10;eUvDLlRKStinaKAOoUu19kVNFv3MdcTiHV1vMcjZV7rscZRy2+r7KHrUFhuWhRo7WtdUnHZna+Bt&#10;xHH1EL8Mm9NxffnaJ++fm5iMub2ZVs+gAk3hLww/+IIOuTAd3JlLr1oD8kj4VfHm0SIBdZDQUzIH&#10;nWf6P33+DQ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QItABQABgAIAAAAIQCxgme2&#10;CgEAABMCAAATAAAAAAAAAAAAAAAAAAAAAABbQ29udGVudF9UeXBlc10ueG1sUEsBAi0AFAAGAAgA&#10;AAAhADj9If/WAAAAlAEAAAsAAAAAAAAAAAAAAAAAOwEAAF9yZWxzLy5yZWxzUEsBAi0AFAAGAAgA&#10;AAAhAGaNpaYFBAAA2gsAAA4AAAAAAAAAAAAAAAAAOgIAAGRycy9lMm9Eb2MueG1sUEsBAi0ACgAA&#10;AAAAAAAhAKkE8m1FFwAARRcAABQAAAAAAAAAAAAAAAAAawYAAGRycy9tZWRpYS9pbWFnZTEucG5n&#10;UEsBAi0ACgAAAAAAAAAhAOk9pBUpGgAAKRoAABQAAAAAAAAAAAAAAAAA4h0AAGRycy9tZWRpYS9p&#10;bWFnZTIucG5nUEsBAi0AFAAGAAgAAAAhAEjBpnjcAAAABQEAAA8AAAAAAAAAAAAAAAAAPTgAAGRy&#10;cy9kb3ducmV2LnhtbFBLAQItABQABgAIAAAAIQAubPAAxQAAAKUBAAAZAAAAAAAAAAAAAAAAAEY5&#10;AABkcnMvX3JlbHMvZTJvRG9jLnhtbC5yZWxzUEsFBgAAAAAHAAcAvgEAAEI6AAAAAA==&#10;">
                <v:shape id="_x0000_s1032" type="#_x0000_t202" style="position:absolute;left:63;top:11174;width:4499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KIMyAAAAOMAAAAPAAAAZHJzL2Rvd25yZXYueG1sRE/NasJA&#10;EL4LfYdlCr1I3SRI0NRVWm2hB3uIFc9DdpqEZmfD7mri27sFocf5/me1GU0nLuR8a1lBOktAEFdW&#10;t1wrOH5/PC9A+ICssbNMCq7kYbN+mKyw0Hbgki6HUIsYwr5ABU0IfSGlrxoy6Ge2J47cj3UGQzxd&#10;LbXDIYabTmZJkkuDLceGBnvaNlT9Hs5GQb5z56Hk7XR3fN/jV19np7frSamnx/H1BUSgMfyL7+5P&#10;Heen6XKRzZd5Dn8/RQDk+gYAAP//AwBQSwECLQAUAAYACAAAACEA2+H2y+4AAACFAQAAEwAAAAAA&#10;AAAAAAAAAAAAAAAAW0NvbnRlbnRfVHlwZXNdLnhtbFBLAQItABQABgAIAAAAIQBa9CxbvwAAABUB&#10;AAALAAAAAAAAAAAAAAAAAB8BAABfcmVscy8ucmVsc1BLAQItABQABgAIAAAAIQB1yKIMyAAAAOMA&#10;AAAPAAAAAAAAAAAAAAAAAAcCAABkcnMvZG93bnJldi54bWxQSwUGAAAAAAMAAwC3AAAA/AIAAAAA&#10;" stroked="f">
                  <v:textbox inset="0,0,0,0">
                    <w:txbxContent>
                      <w:p w14:paraId="52083559" w14:textId="3972C0EC" w:rsidR="002C69E1" w:rsidRPr="008349CF" w:rsidRDefault="002C69E1" w:rsidP="002C69E1">
                        <w:pPr>
                          <w:pStyle w:val="Caption"/>
                          <w:rPr>
                            <w:sz w:val="20"/>
                          </w:rPr>
                        </w:pPr>
                        <w:r>
                          <w:t xml:space="preserve">Figure </w:t>
                        </w:r>
                        <w:r>
                          <w:fldChar w:fldCharType="begin"/>
                        </w:r>
                        <w:r>
                          <w:instrText xml:space="preserve"> SEQ Figure \* ARABIC </w:instrText>
                        </w:r>
                        <w:r>
                          <w:fldChar w:fldCharType="separate"/>
                        </w:r>
                        <w:r>
                          <w:rPr>
                            <w:noProof/>
                          </w:rPr>
                          <w:t>3</w:t>
                        </w:r>
                        <w:r>
                          <w:fldChar w:fldCharType="end"/>
                        </w:r>
                        <w:r>
                          <w:t xml:space="preserve">: Sensitivity analysis to </w:t>
                        </w:r>
                        <w:r w:rsidR="00114DAC">
                          <w:t xml:space="preserve">H2 </w:t>
                        </w:r>
                        <w:r>
                          <w:t>storage time and capital cost of liquid</w:t>
                        </w:r>
                        <w:r w:rsidR="00114DAC">
                          <w:t xml:space="preserve"> H2 </w:t>
                        </w:r>
                        <w:r>
                          <w:t>production plants</w:t>
                        </w:r>
                      </w:p>
                    </w:txbxContent>
                  </v:textbox>
                </v:shape>
                <v:group id="Group 10" o:spid="_x0000_s1033" style="position:absolute;left:1524;top:1016;width:40869;height:10677" coordorigin="1524,1016" coordsize="40869,1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29yAAAAOMAAAAPAAAAZHJzL2Rvd25yZXYueG1sRE9La8JA&#10;EL4X+h+WKfRWd2NqKNFVRGzpQQo+oHgbsmMSzM6G7DaJ/75bKHic7z2L1Wgb0VPna8cakokCQVw4&#10;U3Op4XR8f3kD4QOywcYxabiRh9Xy8WGBuXED76k/hFLEEPY5aqhCaHMpfVGRRT9xLXHkLq6zGOLZ&#10;ldJ0OMRw28ipUpm0WHNsqLClTUXF9fBjNXwMOKzTZNvvrpfN7XycfX3vEtL6+Wlcz0EEGsNd/O/+&#10;NHF+OlNZqtRrBn8/RQDk8hcAAP//AwBQSwECLQAUAAYACAAAACEA2+H2y+4AAACFAQAAEwAAAAAA&#10;AAAAAAAAAAAAAAAAW0NvbnRlbnRfVHlwZXNdLnhtbFBLAQItABQABgAIAAAAIQBa9CxbvwAAABUB&#10;AAALAAAAAAAAAAAAAAAAAB8BAABfcmVscy8ucmVsc1BLAQItABQABgAIAAAAIQDbgU29yAAAAOMA&#10;AAAPAAAAAAAAAAAAAAAAAAcCAABkcnMvZG93bnJldi54bWxQSwUGAAAAAAMAAwC3AAAA/AIAAAAA&#10;">
                  <v:shape id="Picture 8" o:spid="_x0000_s1034" type="#_x0000_t75" style="position:absolute;left:1524;top:1016;width:18950;height:10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gG2yQAAAOIAAAAPAAAAZHJzL2Rvd25yZXYueG1sRE9da8Iw&#10;FH0X9h/CHexN09VRu2qUoTgcimxOmY+X5q4ta266Jmr37xdhsMfD+Z7MOlOLM7WusqzgfhCBIM6t&#10;rrhQsH9f9lMQziNrrC2Tgh9yMJve9CaYaXvhNzrvfCFCCLsMFZTeN5mULi/JoBvYhjhwn7Y16ANs&#10;C6lbvIRwU8s4ihJpsOLQUGJD85Lyr93JKDiY0Xd8Wr6s98+L7XFBH+71UG2UurvtnsYgPHX+X/zn&#10;Xukwf/iQPKZpEsP1UsAgp78AAAD//wMAUEsBAi0AFAAGAAgAAAAhANvh9svuAAAAhQEAABMAAAAA&#10;AAAAAAAAAAAAAAAAAFtDb250ZW50X1R5cGVzXS54bWxQSwECLQAUAAYACAAAACEAWvQsW78AAAAV&#10;AQAACwAAAAAAAAAAAAAAAAAfAQAAX3JlbHMvLnJlbHNQSwECLQAUAAYACAAAACEAK5YBtskAAADi&#10;AAAADwAAAAAAAAAAAAAAAAAHAgAAZHJzL2Rvd25yZXYueG1sUEsFBgAAAAADAAMAtwAAAP0CAAAA&#10;AA==&#10;">
                    <v:imagedata r:id="rId14" o:title="" croptop="5141f" cropbottom="2663f" grayscale="t"/>
                  </v:shape>
                  <v:shape id="Picture 9" o:spid="_x0000_s1035" type="#_x0000_t75" style="position:absolute;left:23517;top:1016;width:18876;height:10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HpmxwAAAOIAAAAPAAAAZHJzL2Rvd25yZXYueG1sRI/LisIw&#10;FIb3wrxDOAPuNFW8dowiAwURQawDsz02x7ZMc1KaTK0+vVkILn/+G99q05lKtNS40rKC0TACQZxZ&#10;XXKu4OecDBYgnEfWWFkmBXdysFl/9FYYa3vjE7Wpz0UYYRejgsL7OpbSZQUZdENbEwfvahuDPsgm&#10;l7rBWxg3lRxH0UwaLDk8FFjTd0HZX/pvFJj9r38cJ+1hezpjeZFJYq96pFT/s9t+gfDU+Xf41d5p&#10;BZPpbDmPFuMAEZACDsj1EwAA//8DAFBLAQItABQABgAIAAAAIQDb4fbL7gAAAIUBAAATAAAAAAAA&#10;AAAAAAAAAAAAAABbQ29udGVudF9UeXBlc10ueG1sUEsBAi0AFAAGAAgAAAAhAFr0LFu/AAAAFQEA&#10;AAsAAAAAAAAAAAAAAAAAHwEAAF9yZWxzLy5yZWxzUEsBAi0AFAAGAAgAAAAhAItUembHAAAA4gAA&#10;AA8AAAAAAAAAAAAAAAAABwIAAGRycy9kb3ducmV2LnhtbFBLBQYAAAAAAwADALcAAAD7AgAAAAA=&#10;">
                    <v:imagedata r:id="rId15" o:title="" croptop="5141f" cropbottom="2663f" grayscale="t"/>
                  </v:shape>
                </v:group>
                <w10:wrap type="topAndBottom" anchorx="margin"/>
              </v:group>
            </w:pict>
          </mc:Fallback>
        </mc:AlternateContent>
      </w:r>
      <w:r w:rsidR="00985A59">
        <w:t>Conclusions</w:t>
      </w:r>
    </w:p>
    <w:p w14:paraId="7B423061" w14:textId="1DBA4140" w:rsidR="002116AA" w:rsidRPr="00AC7080" w:rsidRDefault="002116AA" w:rsidP="002116AA">
      <w:pPr>
        <w:jc w:val="both"/>
      </w:pPr>
      <w:bookmarkStart w:id="4" w:name="_Hlk153103247"/>
      <w:r w:rsidRPr="00AC7080">
        <w:t xml:space="preserve">This work </w:t>
      </w:r>
      <w:r w:rsidR="008E25C8" w:rsidRPr="00AC7080">
        <w:t>defines</w:t>
      </w:r>
      <w:r w:rsidRPr="00AC7080">
        <w:t xml:space="preserve"> an optimization tool for designing green hydrogen supply chains, focusing on Portugal. The aim is to assist key investors and</w:t>
      </w:r>
      <w:r w:rsidR="00E16831" w:rsidRPr="00AC7080">
        <w:t>/or</w:t>
      </w:r>
      <w:r w:rsidRPr="00AC7080">
        <w:t xml:space="preserve"> politicians in developing a sustainable energy ecosystem aligned with European clean energy objectives. Results are expected to inform infrastructure and technology decisions for each supply chain component, considering the availability of renewable energy resources and potential industrial hydrogen demand while minimizing total discounted costs. Optimal solutions consistently </w:t>
      </w:r>
      <w:r w:rsidR="00E16831" w:rsidRPr="00AC7080">
        <w:t>favour</w:t>
      </w:r>
      <w:r w:rsidRPr="00AC7080">
        <w:t xml:space="preserve"> liquid hydrogen over gaseous</w:t>
      </w:r>
      <w:r w:rsidR="004F3263" w:rsidRPr="00AC7080">
        <w:t xml:space="preserve"> one</w:t>
      </w:r>
      <w:r w:rsidRPr="00AC7080">
        <w:t xml:space="preserve"> </w:t>
      </w:r>
      <w:r w:rsidR="006D3894" w:rsidRPr="00AC7080">
        <w:t>for the chosen</w:t>
      </w:r>
      <w:r w:rsidRPr="00AC7080">
        <w:t xml:space="preserve"> scenarios, even with a 75% increase in the capital cost of liquid hydrogen plants. The study questions the suitability of a pipeline system for </w:t>
      </w:r>
      <w:r w:rsidR="0040634C" w:rsidRPr="00AC7080">
        <w:t>H2</w:t>
      </w:r>
      <w:r w:rsidRPr="00AC7080">
        <w:t xml:space="preserve"> distribution in Portugal, </w:t>
      </w:r>
      <w:r w:rsidR="004F3263" w:rsidRPr="00AC7080">
        <w:t>favouring</w:t>
      </w:r>
      <w:r w:rsidRPr="00AC7080">
        <w:t xml:space="preserve"> tanker trucks</w:t>
      </w:r>
      <w:r w:rsidR="004F3263" w:rsidRPr="00AC7080">
        <w:t>,</w:t>
      </w:r>
      <w:r w:rsidRPr="00AC7080">
        <w:t xml:space="preserve"> </w:t>
      </w:r>
      <w:r w:rsidR="0040634C" w:rsidRPr="00AC7080">
        <w:t xml:space="preserve">possibly </w:t>
      </w:r>
      <w:r w:rsidRPr="00AC7080">
        <w:t xml:space="preserve">due to the country's size. </w:t>
      </w:r>
      <w:r w:rsidR="004F3263" w:rsidRPr="00AC7080">
        <w:t>Moreover</w:t>
      </w:r>
      <w:r w:rsidR="00387E7F" w:rsidRPr="00AC7080">
        <w:t>,</w:t>
      </w:r>
      <w:r w:rsidRPr="00AC7080">
        <w:t xml:space="preserve"> the importance of considering factors such as electricity cost, discount rates, and </w:t>
      </w:r>
      <w:r w:rsidR="00E368E4" w:rsidRPr="00AC7080">
        <w:t>H2</w:t>
      </w:r>
      <w:r w:rsidRPr="00AC7080">
        <w:t xml:space="preserve"> storage duration in </w:t>
      </w:r>
      <w:r w:rsidR="0040634C" w:rsidRPr="00AC7080">
        <w:t xml:space="preserve">SC </w:t>
      </w:r>
      <w:r w:rsidRPr="00AC7080">
        <w:t>design</w:t>
      </w:r>
      <w:r w:rsidR="00387E7F" w:rsidRPr="00AC7080">
        <w:t xml:space="preserve"> is highlighted.</w:t>
      </w:r>
    </w:p>
    <w:p w14:paraId="26D8CBB3" w14:textId="6AD3CE4D" w:rsidR="009C1D87" w:rsidRDefault="002116AA" w:rsidP="002116AA">
      <w:pPr>
        <w:jc w:val="both"/>
      </w:pPr>
      <w:r w:rsidRPr="00AC7080">
        <w:t>Despite contributing to existing literature, the work suggests further development, particularly addressing challenges related to data acquisition. Future work should include assessing renewable energy deployment near production facilities</w:t>
      </w:r>
      <w:r w:rsidR="004B31EF" w:rsidRPr="00AC7080">
        <w:t xml:space="preserve"> to </w:t>
      </w:r>
      <w:r w:rsidRPr="00AC7080">
        <w:t>ensu</w:t>
      </w:r>
      <w:r w:rsidR="00663296" w:rsidRPr="00AC7080">
        <w:t>re</w:t>
      </w:r>
      <w:r w:rsidRPr="00AC7080">
        <w:t xml:space="preserve"> sustainable power sources and addressing uncertainties in solar and wind power. Additionally, the availability of water resources for hydrogen production and detailed research on compressed and liquid hydrogen storage are crucial aspects to explore. Incorporating political incentives</w:t>
      </w:r>
      <w:r w:rsidR="00626B38" w:rsidRPr="00AC7080">
        <w:t xml:space="preserve">, </w:t>
      </w:r>
      <w:r w:rsidRPr="00AC7080">
        <w:t xml:space="preserve">utilizing multicriteria analysis methods </w:t>
      </w:r>
      <w:r w:rsidR="00626B38" w:rsidRPr="00AC7080">
        <w:t xml:space="preserve">and accounting for uncertainties in various chain segments </w:t>
      </w:r>
      <w:r w:rsidRPr="00AC7080">
        <w:t xml:space="preserve">would enhance the model's </w:t>
      </w:r>
      <w:r w:rsidR="00626B38" w:rsidRPr="00AC7080">
        <w:t>accuracy.</w:t>
      </w:r>
    </w:p>
    <w:bookmarkEnd w:id="4"/>
    <w:p w14:paraId="5CCBF120" w14:textId="4B6F659C" w:rsidR="009C1D87" w:rsidRPr="00AC7080" w:rsidRDefault="00F732AC" w:rsidP="00F732AC">
      <w:pPr>
        <w:pStyle w:val="Els-1storder-head"/>
        <w:numPr>
          <w:ilvl w:val="0"/>
          <w:numId w:val="0"/>
        </w:numPr>
        <w:rPr>
          <w:lang w:val="pt-PT"/>
        </w:rPr>
      </w:pPr>
      <w:r w:rsidRPr="00AC7080">
        <w:rPr>
          <w:lang w:val="pt-PT"/>
        </w:rPr>
        <w:t>References</w:t>
      </w:r>
    </w:p>
    <w:p w14:paraId="4D5AFFC8" w14:textId="77777777" w:rsidR="00732D3A" w:rsidRPr="00E778CA" w:rsidRDefault="00732D3A" w:rsidP="007B44CD">
      <w:pPr>
        <w:autoSpaceDE w:val="0"/>
        <w:autoSpaceDN w:val="0"/>
        <w:ind w:left="426" w:hanging="426"/>
        <w:jc w:val="both"/>
        <w:rPr>
          <w:sz w:val="18"/>
          <w:szCs w:val="18"/>
        </w:rPr>
      </w:pPr>
      <w:r w:rsidRPr="00732D3A">
        <w:rPr>
          <w:sz w:val="18"/>
          <w:szCs w:val="18"/>
          <w:lang w:val="pt-PT"/>
        </w:rPr>
        <w:t xml:space="preserve">Câmara, D., Pinto-Varela, T., &amp; </w:t>
      </w:r>
      <w:proofErr w:type="spellStart"/>
      <w:r w:rsidRPr="00732D3A">
        <w:rPr>
          <w:sz w:val="18"/>
          <w:szCs w:val="18"/>
          <w:lang w:val="pt-PT"/>
        </w:rPr>
        <w:t>Barbósa</w:t>
      </w:r>
      <w:proofErr w:type="spellEnd"/>
      <w:r w:rsidRPr="00732D3A">
        <w:rPr>
          <w:sz w:val="18"/>
          <w:szCs w:val="18"/>
          <w:lang w:val="pt-PT"/>
        </w:rPr>
        <w:t xml:space="preserve">-Povoa, A. P. (2019). </w:t>
      </w:r>
      <w:r w:rsidRPr="00E778CA">
        <w:rPr>
          <w:sz w:val="18"/>
          <w:szCs w:val="18"/>
        </w:rPr>
        <w:t xml:space="preserve">Multi-objective optimization approach to design and planning hydrogen supply chain under uncertainty: A Portugal study case. </w:t>
      </w:r>
      <w:r w:rsidRPr="00E778CA">
        <w:rPr>
          <w:i/>
          <w:iCs/>
          <w:sz w:val="18"/>
          <w:szCs w:val="18"/>
        </w:rPr>
        <w:t>Computer Aided Chemical Engineering</w:t>
      </w:r>
      <w:r w:rsidRPr="00E778CA">
        <w:rPr>
          <w:sz w:val="18"/>
          <w:szCs w:val="18"/>
        </w:rPr>
        <w:t xml:space="preserve">, </w:t>
      </w:r>
      <w:r w:rsidRPr="00E778CA">
        <w:rPr>
          <w:i/>
          <w:iCs/>
          <w:sz w:val="18"/>
          <w:szCs w:val="18"/>
        </w:rPr>
        <w:t>46</w:t>
      </w:r>
      <w:r w:rsidRPr="00E778CA">
        <w:rPr>
          <w:sz w:val="18"/>
          <w:szCs w:val="18"/>
        </w:rPr>
        <w:t>, 1309–1314. https://doi.org/10.1016/B978-0-12-818634-3.50219-8</w:t>
      </w:r>
    </w:p>
    <w:p w14:paraId="3713853B" w14:textId="77777777" w:rsidR="00732D3A" w:rsidRPr="00E778CA" w:rsidRDefault="00732D3A" w:rsidP="007B44CD">
      <w:pPr>
        <w:autoSpaceDE w:val="0"/>
        <w:autoSpaceDN w:val="0"/>
        <w:ind w:left="426" w:hanging="426"/>
        <w:jc w:val="both"/>
        <w:rPr>
          <w:sz w:val="18"/>
          <w:szCs w:val="18"/>
        </w:rPr>
      </w:pPr>
      <w:r w:rsidRPr="00E778CA">
        <w:rPr>
          <w:sz w:val="18"/>
          <w:szCs w:val="18"/>
        </w:rPr>
        <w:t xml:space="preserve">Cantú, V. H., Azzaro-Pantel, C., &amp; </w:t>
      </w:r>
      <w:proofErr w:type="spellStart"/>
      <w:r w:rsidRPr="00E778CA">
        <w:rPr>
          <w:sz w:val="18"/>
          <w:szCs w:val="18"/>
        </w:rPr>
        <w:t>Ponsich</w:t>
      </w:r>
      <w:proofErr w:type="spellEnd"/>
      <w:r w:rsidRPr="00E778CA">
        <w:rPr>
          <w:sz w:val="18"/>
          <w:szCs w:val="18"/>
        </w:rPr>
        <w:t xml:space="preserve">, A. (2021). A Novel </w:t>
      </w:r>
      <w:proofErr w:type="spellStart"/>
      <w:r w:rsidRPr="00E778CA">
        <w:rPr>
          <w:sz w:val="18"/>
          <w:szCs w:val="18"/>
        </w:rPr>
        <w:t>Matheuristic</w:t>
      </w:r>
      <w:proofErr w:type="spellEnd"/>
      <w:r w:rsidRPr="00E778CA">
        <w:rPr>
          <w:sz w:val="18"/>
          <w:szCs w:val="18"/>
        </w:rPr>
        <w:t xml:space="preserve"> based on bi-level optimization for the multi-Objective design of hydrogen supply chains. </w:t>
      </w:r>
      <w:r w:rsidRPr="00E778CA">
        <w:rPr>
          <w:i/>
          <w:iCs/>
          <w:sz w:val="18"/>
          <w:szCs w:val="18"/>
        </w:rPr>
        <w:t>Computers and Chemical Engineering</w:t>
      </w:r>
      <w:r w:rsidRPr="00E778CA">
        <w:rPr>
          <w:sz w:val="18"/>
          <w:szCs w:val="18"/>
        </w:rPr>
        <w:t xml:space="preserve">, </w:t>
      </w:r>
      <w:r w:rsidRPr="00E778CA">
        <w:rPr>
          <w:i/>
          <w:iCs/>
          <w:sz w:val="18"/>
          <w:szCs w:val="18"/>
        </w:rPr>
        <w:t>152</w:t>
      </w:r>
      <w:r w:rsidRPr="00E778CA">
        <w:rPr>
          <w:sz w:val="18"/>
          <w:szCs w:val="18"/>
        </w:rPr>
        <w:t>. https://doi.org/10.1016/j.compchemeng.2021.107370</w:t>
      </w:r>
    </w:p>
    <w:p w14:paraId="02EAFFA7" w14:textId="77777777" w:rsidR="00732D3A" w:rsidRPr="00E778CA" w:rsidRDefault="00732D3A" w:rsidP="007B44CD">
      <w:pPr>
        <w:autoSpaceDE w:val="0"/>
        <w:autoSpaceDN w:val="0"/>
        <w:ind w:left="426" w:hanging="426"/>
        <w:jc w:val="both"/>
        <w:rPr>
          <w:sz w:val="18"/>
          <w:szCs w:val="18"/>
        </w:rPr>
      </w:pPr>
      <w:r w:rsidRPr="00E778CA">
        <w:rPr>
          <w:sz w:val="18"/>
          <w:szCs w:val="18"/>
        </w:rPr>
        <w:t xml:space="preserve">European Commission. (2021). </w:t>
      </w:r>
      <w:r w:rsidRPr="00E778CA">
        <w:rPr>
          <w:i/>
          <w:iCs/>
          <w:sz w:val="18"/>
          <w:szCs w:val="18"/>
        </w:rPr>
        <w:t>“Fit for 55”: delivering the EU’s 2030 Climate Target on the way to climate neutrality</w:t>
      </w:r>
      <w:r w:rsidRPr="00E778CA">
        <w:rPr>
          <w:sz w:val="18"/>
          <w:szCs w:val="18"/>
        </w:rPr>
        <w:t>.</w:t>
      </w:r>
    </w:p>
    <w:p w14:paraId="0C5E6DA2" w14:textId="77777777" w:rsidR="00732D3A" w:rsidRPr="00E778CA" w:rsidRDefault="00732D3A" w:rsidP="007B44CD">
      <w:pPr>
        <w:autoSpaceDE w:val="0"/>
        <w:autoSpaceDN w:val="0"/>
        <w:ind w:left="426" w:hanging="426"/>
        <w:jc w:val="both"/>
        <w:rPr>
          <w:sz w:val="18"/>
          <w:szCs w:val="18"/>
        </w:rPr>
      </w:pPr>
      <w:r w:rsidRPr="00E778CA">
        <w:rPr>
          <w:sz w:val="18"/>
          <w:szCs w:val="18"/>
        </w:rPr>
        <w:t xml:space="preserve">Forghani, K., Kia, R., &amp; </w:t>
      </w:r>
      <w:proofErr w:type="spellStart"/>
      <w:r w:rsidRPr="00E778CA">
        <w:rPr>
          <w:sz w:val="18"/>
          <w:szCs w:val="18"/>
        </w:rPr>
        <w:t>Nejatbakhsh</w:t>
      </w:r>
      <w:proofErr w:type="spellEnd"/>
      <w:r w:rsidRPr="00E778CA">
        <w:rPr>
          <w:sz w:val="18"/>
          <w:szCs w:val="18"/>
        </w:rPr>
        <w:t xml:space="preserve">, Y. (2023). A multi-period sustainable hydrogen supply chain model considering pipeline routing and carbon emissions: The case study of Oman. </w:t>
      </w:r>
      <w:r w:rsidRPr="00E778CA">
        <w:rPr>
          <w:i/>
          <w:iCs/>
          <w:sz w:val="18"/>
          <w:szCs w:val="18"/>
        </w:rPr>
        <w:t>Renewable and Sustainable Energy Reviews</w:t>
      </w:r>
      <w:r w:rsidRPr="00E778CA">
        <w:rPr>
          <w:sz w:val="18"/>
          <w:szCs w:val="18"/>
        </w:rPr>
        <w:t xml:space="preserve">, </w:t>
      </w:r>
      <w:r w:rsidRPr="00E778CA">
        <w:rPr>
          <w:i/>
          <w:iCs/>
          <w:sz w:val="18"/>
          <w:szCs w:val="18"/>
        </w:rPr>
        <w:t>173</w:t>
      </w:r>
      <w:r w:rsidRPr="00E778CA">
        <w:rPr>
          <w:sz w:val="18"/>
          <w:szCs w:val="18"/>
        </w:rPr>
        <w:t>. https://doi.org/10.1016/j.rser.2022.113051</w:t>
      </w:r>
    </w:p>
    <w:p w14:paraId="1DA089AB" w14:textId="77777777" w:rsidR="00732D3A" w:rsidRPr="00E778CA" w:rsidRDefault="00732D3A" w:rsidP="007B44CD">
      <w:pPr>
        <w:autoSpaceDE w:val="0"/>
        <w:autoSpaceDN w:val="0"/>
        <w:ind w:left="426" w:hanging="426"/>
        <w:jc w:val="both"/>
        <w:rPr>
          <w:sz w:val="18"/>
          <w:szCs w:val="18"/>
        </w:rPr>
      </w:pPr>
      <w:r w:rsidRPr="00732D3A">
        <w:rPr>
          <w:sz w:val="18"/>
          <w:szCs w:val="18"/>
          <w:lang w:val="pt-PT"/>
        </w:rPr>
        <w:t xml:space="preserve">Moreno-Benito, M., </w:t>
      </w:r>
      <w:proofErr w:type="spellStart"/>
      <w:r w:rsidRPr="00732D3A">
        <w:rPr>
          <w:sz w:val="18"/>
          <w:szCs w:val="18"/>
          <w:lang w:val="pt-PT"/>
        </w:rPr>
        <w:t>Agnolucci</w:t>
      </w:r>
      <w:proofErr w:type="spellEnd"/>
      <w:r w:rsidRPr="00732D3A">
        <w:rPr>
          <w:sz w:val="18"/>
          <w:szCs w:val="18"/>
          <w:lang w:val="pt-PT"/>
        </w:rPr>
        <w:t xml:space="preserve">, P., &amp; </w:t>
      </w:r>
      <w:proofErr w:type="spellStart"/>
      <w:r w:rsidRPr="00732D3A">
        <w:rPr>
          <w:sz w:val="18"/>
          <w:szCs w:val="18"/>
          <w:lang w:val="pt-PT"/>
        </w:rPr>
        <w:t>Papageorgiou</w:t>
      </w:r>
      <w:proofErr w:type="spellEnd"/>
      <w:r w:rsidRPr="00732D3A">
        <w:rPr>
          <w:sz w:val="18"/>
          <w:szCs w:val="18"/>
          <w:lang w:val="pt-PT"/>
        </w:rPr>
        <w:t xml:space="preserve">, L. G. (2017). </w:t>
      </w:r>
      <w:r w:rsidRPr="00E778CA">
        <w:rPr>
          <w:sz w:val="18"/>
          <w:szCs w:val="18"/>
        </w:rPr>
        <w:t xml:space="preserve">Towards a sustainable hydrogen economy: Optimisation-based framework for hydrogen infrastructure development. </w:t>
      </w:r>
      <w:r w:rsidRPr="00E778CA">
        <w:rPr>
          <w:i/>
          <w:iCs/>
          <w:sz w:val="18"/>
          <w:szCs w:val="18"/>
        </w:rPr>
        <w:t>Computers and Chemical Engineering</w:t>
      </w:r>
      <w:r w:rsidRPr="00E778CA">
        <w:rPr>
          <w:sz w:val="18"/>
          <w:szCs w:val="18"/>
        </w:rPr>
        <w:t xml:space="preserve">, </w:t>
      </w:r>
      <w:r w:rsidRPr="00E778CA">
        <w:rPr>
          <w:i/>
          <w:iCs/>
          <w:sz w:val="18"/>
          <w:szCs w:val="18"/>
        </w:rPr>
        <w:t>102</w:t>
      </w:r>
      <w:r w:rsidRPr="00E778CA">
        <w:rPr>
          <w:sz w:val="18"/>
          <w:szCs w:val="18"/>
        </w:rPr>
        <w:t>, 110–127. https://doi.org/10.1016/j.compchemeng.2016.08.005</w:t>
      </w:r>
    </w:p>
    <w:p w14:paraId="0B99F10F" w14:textId="22B00C4F" w:rsidR="00732D3A" w:rsidRPr="00C748A8" w:rsidRDefault="00732D3A" w:rsidP="00C748A8">
      <w:pPr>
        <w:autoSpaceDE w:val="0"/>
        <w:autoSpaceDN w:val="0"/>
        <w:ind w:left="426" w:hanging="426"/>
        <w:jc w:val="both"/>
        <w:rPr>
          <w:sz w:val="18"/>
          <w:szCs w:val="18"/>
        </w:rPr>
      </w:pPr>
      <w:proofErr w:type="spellStart"/>
      <w:r w:rsidRPr="00E778CA">
        <w:rPr>
          <w:sz w:val="18"/>
          <w:szCs w:val="18"/>
        </w:rPr>
        <w:t>Sgarbossa</w:t>
      </w:r>
      <w:proofErr w:type="spellEnd"/>
      <w:r w:rsidRPr="00E778CA">
        <w:rPr>
          <w:sz w:val="18"/>
          <w:szCs w:val="18"/>
        </w:rPr>
        <w:t xml:space="preserve">, F., Arena, S., Tang, O., &amp; Peron, M. (2023). Renewable hydrogen supply chains: A planning matrix and an agenda for future research. </w:t>
      </w:r>
      <w:r w:rsidRPr="00E778CA">
        <w:rPr>
          <w:i/>
          <w:iCs/>
          <w:sz w:val="18"/>
          <w:szCs w:val="18"/>
        </w:rPr>
        <w:t>International Journal of Production Economics</w:t>
      </w:r>
      <w:r w:rsidRPr="00E778CA">
        <w:rPr>
          <w:sz w:val="18"/>
          <w:szCs w:val="18"/>
        </w:rPr>
        <w:t xml:space="preserve">, </w:t>
      </w:r>
      <w:r w:rsidRPr="00E778CA">
        <w:rPr>
          <w:i/>
          <w:iCs/>
          <w:sz w:val="18"/>
          <w:szCs w:val="18"/>
        </w:rPr>
        <w:t>255</w:t>
      </w:r>
      <w:r w:rsidRPr="00E778CA">
        <w:rPr>
          <w:sz w:val="18"/>
          <w:szCs w:val="18"/>
        </w:rPr>
        <w:t>. https://doi.org/10.1016/j.ijpe.2022.108674</w:t>
      </w:r>
      <w:bookmarkEnd w:id="3"/>
    </w:p>
    <w:sectPr w:rsidR="00732D3A" w:rsidRPr="00C748A8" w:rsidSect="008B0184">
      <w:headerReference w:type="even" r:id="rId16"/>
      <w:headerReference w:type="default" r:id="rId17"/>
      <w:headerReference w:type="first" r:id="rId18"/>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24996" w14:textId="77777777" w:rsidR="004A60DD" w:rsidRDefault="004A60DD">
      <w:r>
        <w:separator/>
      </w:r>
    </w:p>
  </w:endnote>
  <w:endnote w:type="continuationSeparator" w:id="0">
    <w:p w14:paraId="62B266A7" w14:textId="77777777" w:rsidR="004A60DD" w:rsidRDefault="004A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86029" w14:textId="77777777" w:rsidR="004A60DD" w:rsidRDefault="004A60DD">
      <w:r>
        <w:separator/>
      </w:r>
    </w:p>
  </w:footnote>
  <w:footnote w:type="continuationSeparator" w:id="0">
    <w:p w14:paraId="571C429A" w14:textId="77777777" w:rsidR="004A60DD" w:rsidRDefault="004A6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38C8582" w:rsidR="00DD3D9E" w:rsidRPr="00861043" w:rsidRDefault="00DD3D9E" w:rsidP="007678EB">
    <w:pPr>
      <w:pStyle w:val="Header"/>
      <w:tabs>
        <w:tab w:val="clear" w:pos="7200"/>
        <w:tab w:val="right" w:pos="7088"/>
      </w:tabs>
      <w:rPr>
        <w:lang w:val="pt-PT"/>
      </w:rPr>
    </w:pPr>
    <w:r>
      <w:rPr>
        <w:rStyle w:val="PageNumber"/>
      </w:rPr>
      <w:tab/>
    </w:r>
    <w:r>
      <w:rPr>
        <w:rStyle w:val="PageNumber"/>
        <w:i/>
      </w:rPr>
      <w:tab/>
    </w:r>
    <w:r w:rsidR="007678EB" w:rsidRPr="00861043">
      <w:rPr>
        <w:i/>
        <w:lang w:val="pt-PT"/>
      </w:rPr>
      <w:t>F. Braz Silva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479CEFAA" w:rsidR="00DD3D9E" w:rsidRDefault="00181A43" w:rsidP="00985EAE">
    <w:pPr>
      <w:pStyle w:val="Header"/>
      <w:tabs>
        <w:tab w:val="clear" w:pos="7200"/>
        <w:tab w:val="right" w:pos="7088"/>
      </w:tabs>
      <w:jc w:val="both"/>
      <w:rPr>
        <w:sz w:val="24"/>
      </w:rPr>
    </w:pPr>
    <w:r>
      <w:rPr>
        <w:i/>
      </w:rPr>
      <w:t>Design and planning green hydrogen supply chains: characterization and optimization</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3A88"/>
    <w:multiLevelType w:val="hybridMultilevel"/>
    <w:tmpl w:val="7660D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 w15:restartNumberingAfterBreak="0">
    <w:nsid w:val="0B933606"/>
    <w:multiLevelType w:val="hybridMultilevel"/>
    <w:tmpl w:val="581A3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4"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5"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7"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8"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9"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D89098F"/>
    <w:multiLevelType w:val="multilevel"/>
    <w:tmpl w:val="3654A02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317D4B82"/>
    <w:multiLevelType w:val="hybridMultilevel"/>
    <w:tmpl w:val="DFFE9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5"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7"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8"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350832238">
    <w:abstractNumId w:val="15"/>
  </w:num>
  <w:num w:numId="2" w16cid:durableId="411897459">
    <w:abstractNumId w:val="15"/>
  </w:num>
  <w:num w:numId="3" w16cid:durableId="1795908397">
    <w:abstractNumId w:val="15"/>
  </w:num>
  <w:num w:numId="4" w16cid:durableId="1207986773">
    <w:abstractNumId w:val="15"/>
  </w:num>
  <w:num w:numId="5" w16cid:durableId="1464541685">
    <w:abstractNumId w:val="1"/>
  </w:num>
  <w:num w:numId="6" w16cid:durableId="1777671365">
    <w:abstractNumId w:val="8"/>
  </w:num>
  <w:num w:numId="7" w16cid:durableId="1010572140">
    <w:abstractNumId w:val="16"/>
  </w:num>
  <w:num w:numId="8" w16cid:durableId="916399092">
    <w:abstractNumId w:val="3"/>
  </w:num>
  <w:num w:numId="9" w16cid:durableId="887231228">
    <w:abstractNumId w:val="14"/>
  </w:num>
  <w:num w:numId="10" w16cid:durableId="387383297">
    <w:abstractNumId w:val="18"/>
  </w:num>
  <w:num w:numId="11" w16cid:durableId="2134052057">
    <w:abstractNumId w:val="17"/>
  </w:num>
  <w:num w:numId="12" w16cid:durableId="1805007294">
    <w:abstractNumId w:val="7"/>
  </w:num>
  <w:num w:numId="13" w16cid:durableId="1828086293">
    <w:abstractNumId w:val="12"/>
  </w:num>
  <w:num w:numId="14" w16cid:durableId="1502961595">
    <w:abstractNumId w:val="4"/>
  </w:num>
  <w:num w:numId="15" w16cid:durableId="430009381">
    <w:abstractNumId w:val="9"/>
  </w:num>
  <w:num w:numId="16" w16cid:durableId="45644038">
    <w:abstractNumId w:val="5"/>
  </w:num>
  <w:num w:numId="17" w16cid:durableId="846552660">
    <w:abstractNumId w:val="6"/>
  </w:num>
  <w:num w:numId="18" w16cid:durableId="1490370019">
    <w:abstractNumId w:val="13"/>
  </w:num>
  <w:num w:numId="19" w16cid:durableId="1251770135">
    <w:abstractNumId w:val="11"/>
  </w:num>
  <w:num w:numId="20" w16cid:durableId="865287924">
    <w:abstractNumId w:val="0"/>
  </w:num>
  <w:num w:numId="21" w16cid:durableId="1325934857">
    <w:abstractNumId w:val="2"/>
  </w:num>
  <w:num w:numId="22" w16cid:durableId="1262375400">
    <w:abstractNumId w:val="10"/>
  </w:num>
  <w:num w:numId="23" w16cid:durableId="10362785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37"/>
    <w:rsid w:val="00004B5D"/>
    <w:rsid w:val="00006942"/>
    <w:rsid w:val="00006D84"/>
    <w:rsid w:val="00007EF9"/>
    <w:rsid w:val="00017094"/>
    <w:rsid w:val="00024797"/>
    <w:rsid w:val="00026ADB"/>
    <w:rsid w:val="000320B4"/>
    <w:rsid w:val="000325FE"/>
    <w:rsid w:val="00041126"/>
    <w:rsid w:val="00046FBD"/>
    <w:rsid w:val="00065D79"/>
    <w:rsid w:val="000677D1"/>
    <w:rsid w:val="00070F61"/>
    <w:rsid w:val="000751B8"/>
    <w:rsid w:val="00084F41"/>
    <w:rsid w:val="000A5EBC"/>
    <w:rsid w:val="000A7F30"/>
    <w:rsid w:val="000B40A7"/>
    <w:rsid w:val="000C1733"/>
    <w:rsid w:val="000C1BE9"/>
    <w:rsid w:val="000C31C8"/>
    <w:rsid w:val="000C61C9"/>
    <w:rsid w:val="000D3D9B"/>
    <w:rsid w:val="000E34F4"/>
    <w:rsid w:val="000E4241"/>
    <w:rsid w:val="00102D00"/>
    <w:rsid w:val="00111C89"/>
    <w:rsid w:val="00114DAC"/>
    <w:rsid w:val="00115119"/>
    <w:rsid w:val="0011711A"/>
    <w:rsid w:val="001223E9"/>
    <w:rsid w:val="001252A3"/>
    <w:rsid w:val="00133FE2"/>
    <w:rsid w:val="00141B25"/>
    <w:rsid w:val="001527B3"/>
    <w:rsid w:val="0016032F"/>
    <w:rsid w:val="00167023"/>
    <w:rsid w:val="0016751F"/>
    <w:rsid w:val="00181A43"/>
    <w:rsid w:val="001844C7"/>
    <w:rsid w:val="001879F6"/>
    <w:rsid w:val="00195F0C"/>
    <w:rsid w:val="00196115"/>
    <w:rsid w:val="001B0AB5"/>
    <w:rsid w:val="001B2CD2"/>
    <w:rsid w:val="001C0148"/>
    <w:rsid w:val="001C4533"/>
    <w:rsid w:val="001C47BE"/>
    <w:rsid w:val="001C650D"/>
    <w:rsid w:val="001C6B11"/>
    <w:rsid w:val="001C757E"/>
    <w:rsid w:val="001D2C45"/>
    <w:rsid w:val="001F15D6"/>
    <w:rsid w:val="001F7B8D"/>
    <w:rsid w:val="0020390F"/>
    <w:rsid w:val="002116AA"/>
    <w:rsid w:val="00217FBE"/>
    <w:rsid w:val="002256D1"/>
    <w:rsid w:val="00225763"/>
    <w:rsid w:val="002358B2"/>
    <w:rsid w:val="00240BB6"/>
    <w:rsid w:val="00240C72"/>
    <w:rsid w:val="00240FA2"/>
    <w:rsid w:val="002474AB"/>
    <w:rsid w:val="00264926"/>
    <w:rsid w:val="002706FB"/>
    <w:rsid w:val="0027095B"/>
    <w:rsid w:val="00273318"/>
    <w:rsid w:val="00277009"/>
    <w:rsid w:val="00286B4A"/>
    <w:rsid w:val="00287A1B"/>
    <w:rsid w:val="00291534"/>
    <w:rsid w:val="00297911"/>
    <w:rsid w:val="002B094B"/>
    <w:rsid w:val="002B497B"/>
    <w:rsid w:val="002C4D19"/>
    <w:rsid w:val="002C69E1"/>
    <w:rsid w:val="002E003E"/>
    <w:rsid w:val="002E6C1D"/>
    <w:rsid w:val="002F2A39"/>
    <w:rsid w:val="002F2D60"/>
    <w:rsid w:val="002F5A21"/>
    <w:rsid w:val="003038FD"/>
    <w:rsid w:val="00310283"/>
    <w:rsid w:val="00310A09"/>
    <w:rsid w:val="003215AB"/>
    <w:rsid w:val="0032568C"/>
    <w:rsid w:val="003364AE"/>
    <w:rsid w:val="00350071"/>
    <w:rsid w:val="00387E7F"/>
    <w:rsid w:val="003939CF"/>
    <w:rsid w:val="003B196E"/>
    <w:rsid w:val="003B4DEE"/>
    <w:rsid w:val="003C09A2"/>
    <w:rsid w:val="003D127B"/>
    <w:rsid w:val="003D1582"/>
    <w:rsid w:val="003D4D50"/>
    <w:rsid w:val="003D7E4C"/>
    <w:rsid w:val="003E41C2"/>
    <w:rsid w:val="003F42EB"/>
    <w:rsid w:val="00402595"/>
    <w:rsid w:val="0040366D"/>
    <w:rsid w:val="00405207"/>
    <w:rsid w:val="0040634C"/>
    <w:rsid w:val="00423167"/>
    <w:rsid w:val="00445242"/>
    <w:rsid w:val="0044536A"/>
    <w:rsid w:val="00452084"/>
    <w:rsid w:val="00465AE4"/>
    <w:rsid w:val="00482837"/>
    <w:rsid w:val="0048307F"/>
    <w:rsid w:val="004846BC"/>
    <w:rsid w:val="00485199"/>
    <w:rsid w:val="004951D9"/>
    <w:rsid w:val="00497641"/>
    <w:rsid w:val="0049772C"/>
    <w:rsid w:val="00497B97"/>
    <w:rsid w:val="004A196B"/>
    <w:rsid w:val="004A4E20"/>
    <w:rsid w:val="004A60DD"/>
    <w:rsid w:val="004B03DC"/>
    <w:rsid w:val="004B2A70"/>
    <w:rsid w:val="004B2A97"/>
    <w:rsid w:val="004B31EF"/>
    <w:rsid w:val="004B3407"/>
    <w:rsid w:val="004B43CD"/>
    <w:rsid w:val="004B5379"/>
    <w:rsid w:val="004C1D14"/>
    <w:rsid w:val="004C5994"/>
    <w:rsid w:val="004D5954"/>
    <w:rsid w:val="004E377E"/>
    <w:rsid w:val="004E6048"/>
    <w:rsid w:val="004E6909"/>
    <w:rsid w:val="004F3263"/>
    <w:rsid w:val="00501FD0"/>
    <w:rsid w:val="005060BC"/>
    <w:rsid w:val="005138A5"/>
    <w:rsid w:val="00515791"/>
    <w:rsid w:val="005240D6"/>
    <w:rsid w:val="00526058"/>
    <w:rsid w:val="005277AF"/>
    <w:rsid w:val="005330C1"/>
    <w:rsid w:val="00533BD4"/>
    <w:rsid w:val="0054686F"/>
    <w:rsid w:val="0055295D"/>
    <w:rsid w:val="00552EEB"/>
    <w:rsid w:val="005620E0"/>
    <w:rsid w:val="0057050F"/>
    <w:rsid w:val="00570B9F"/>
    <w:rsid w:val="00576CA1"/>
    <w:rsid w:val="00585CA8"/>
    <w:rsid w:val="005A405C"/>
    <w:rsid w:val="005A7AD4"/>
    <w:rsid w:val="005C0031"/>
    <w:rsid w:val="005C020F"/>
    <w:rsid w:val="005C3F94"/>
    <w:rsid w:val="005D2F30"/>
    <w:rsid w:val="005E1108"/>
    <w:rsid w:val="005F269A"/>
    <w:rsid w:val="00600BD2"/>
    <w:rsid w:val="0060372C"/>
    <w:rsid w:val="00610F82"/>
    <w:rsid w:val="0061499C"/>
    <w:rsid w:val="00616A6C"/>
    <w:rsid w:val="006203A4"/>
    <w:rsid w:val="00623DEC"/>
    <w:rsid w:val="00625C69"/>
    <w:rsid w:val="00626B38"/>
    <w:rsid w:val="00627BD9"/>
    <w:rsid w:val="00663296"/>
    <w:rsid w:val="0067647E"/>
    <w:rsid w:val="00684F7F"/>
    <w:rsid w:val="00693DBC"/>
    <w:rsid w:val="00695778"/>
    <w:rsid w:val="006A69BF"/>
    <w:rsid w:val="006B4362"/>
    <w:rsid w:val="006C738D"/>
    <w:rsid w:val="006D078C"/>
    <w:rsid w:val="006D3894"/>
    <w:rsid w:val="006E50D0"/>
    <w:rsid w:val="006F26A0"/>
    <w:rsid w:val="0070067A"/>
    <w:rsid w:val="007103D0"/>
    <w:rsid w:val="00711DF4"/>
    <w:rsid w:val="00713CCD"/>
    <w:rsid w:val="007326ED"/>
    <w:rsid w:val="00732D3A"/>
    <w:rsid w:val="00735EBB"/>
    <w:rsid w:val="00741AF1"/>
    <w:rsid w:val="00741C8B"/>
    <w:rsid w:val="00747D11"/>
    <w:rsid w:val="00751F34"/>
    <w:rsid w:val="00752E5C"/>
    <w:rsid w:val="00761051"/>
    <w:rsid w:val="007622BB"/>
    <w:rsid w:val="00763F44"/>
    <w:rsid w:val="007678EB"/>
    <w:rsid w:val="00770A67"/>
    <w:rsid w:val="00772221"/>
    <w:rsid w:val="00776D8C"/>
    <w:rsid w:val="00777D92"/>
    <w:rsid w:val="0078411D"/>
    <w:rsid w:val="00792A05"/>
    <w:rsid w:val="007B1FB8"/>
    <w:rsid w:val="007B44CD"/>
    <w:rsid w:val="007B6455"/>
    <w:rsid w:val="007C2ECC"/>
    <w:rsid w:val="007D2255"/>
    <w:rsid w:val="007D70A1"/>
    <w:rsid w:val="007E69BF"/>
    <w:rsid w:val="007F16BC"/>
    <w:rsid w:val="007F6F1A"/>
    <w:rsid w:val="007F6F91"/>
    <w:rsid w:val="007F766F"/>
    <w:rsid w:val="008049A8"/>
    <w:rsid w:val="00811845"/>
    <w:rsid w:val="008132E8"/>
    <w:rsid w:val="00823407"/>
    <w:rsid w:val="00830571"/>
    <w:rsid w:val="00834F79"/>
    <w:rsid w:val="00835F60"/>
    <w:rsid w:val="008360F1"/>
    <w:rsid w:val="008401A7"/>
    <w:rsid w:val="00841BCD"/>
    <w:rsid w:val="00843029"/>
    <w:rsid w:val="0084788F"/>
    <w:rsid w:val="00856E87"/>
    <w:rsid w:val="00861043"/>
    <w:rsid w:val="00867B4C"/>
    <w:rsid w:val="00872A33"/>
    <w:rsid w:val="0087545F"/>
    <w:rsid w:val="00882852"/>
    <w:rsid w:val="00884AEE"/>
    <w:rsid w:val="0089112A"/>
    <w:rsid w:val="00893E4C"/>
    <w:rsid w:val="008A3471"/>
    <w:rsid w:val="008A6926"/>
    <w:rsid w:val="008A7839"/>
    <w:rsid w:val="008A7E6C"/>
    <w:rsid w:val="008B0184"/>
    <w:rsid w:val="008C5D02"/>
    <w:rsid w:val="008D2649"/>
    <w:rsid w:val="008D6DF8"/>
    <w:rsid w:val="008E25C8"/>
    <w:rsid w:val="008F1132"/>
    <w:rsid w:val="008F4299"/>
    <w:rsid w:val="008F74CA"/>
    <w:rsid w:val="0090568D"/>
    <w:rsid w:val="00910ABE"/>
    <w:rsid w:val="00910FF8"/>
    <w:rsid w:val="0091141F"/>
    <w:rsid w:val="00912072"/>
    <w:rsid w:val="009125C9"/>
    <w:rsid w:val="00913879"/>
    <w:rsid w:val="00917661"/>
    <w:rsid w:val="00931384"/>
    <w:rsid w:val="00931394"/>
    <w:rsid w:val="00932626"/>
    <w:rsid w:val="009344F6"/>
    <w:rsid w:val="00941BE8"/>
    <w:rsid w:val="009420B7"/>
    <w:rsid w:val="0094356F"/>
    <w:rsid w:val="009558D4"/>
    <w:rsid w:val="00957C09"/>
    <w:rsid w:val="009600D3"/>
    <w:rsid w:val="009606E4"/>
    <w:rsid w:val="00970E5D"/>
    <w:rsid w:val="009713E8"/>
    <w:rsid w:val="00974EB7"/>
    <w:rsid w:val="0097701C"/>
    <w:rsid w:val="009800E6"/>
    <w:rsid w:val="00980A65"/>
    <w:rsid w:val="009833E1"/>
    <w:rsid w:val="00985A59"/>
    <w:rsid w:val="00985EAE"/>
    <w:rsid w:val="009914C8"/>
    <w:rsid w:val="00997846"/>
    <w:rsid w:val="009979FE"/>
    <w:rsid w:val="009A035B"/>
    <w:rsid w:val="009A7D20"/>
    <w:rsid w:val="009C09F5"/>
    <w:rsid w:val="009C1D87"/>
    <w:rsid w:val="009C733F"/>
    <w:rsid w:val="009D3ACC"/>
    <w:rsid w:val="00A16791"/>
    <w:rsid w:val="00A169C1"/>
    <w:rsid w:val="00A23838"/>
    <w:rsid w:val="00A25E70"/>
    <w:rsid w:val="00A2660D"/>
    <w:rsid w:val="00A33765"/>
    <w:rsid w:val="00A349B3"/>
    <w:rsid w:val="00A538C4"/>
    <w:rsid w:val="00A53B7A"/>
    <w:rsid w:val="00A54586"/>
    <w:rsid w:val="00A63269"/>
    <w:rsid w:val="00A6377F"/>
    <w:rsid w:val="00A7174C"/>
    <w:rsid w:val="00A723BB"/>
    <w:rsid w:val="00A74678"/>
    <w:rsid w:val="00A852D3"/>
    <w:rsid w:val="00A866AE"/>
    <w:rsid w:val="00A90D86"/>
    <w:rsid w:val="00A92377"/>
    <w:rsid w:val="00A92C75"/>
    <w:rsid w:val="00AA5E94"/>
    <w:rsid w:val="00AB10ED"/>
    <w:rsid w:val="00AB29ED"/>
    <w:rsid w:val="00AB477E"/>
    <w:rsid w:val="00AB7284"/>
    <w:rsid w:val="00AC7080"/>
    <w:rsid w:val="00AD1926"/>
    <w:rsid w:val="00AD7A94"/>
    <w:rsid w:val="00AE4BD8"/>
    <w:rsid w:val="00AF1C20"/>
    <w:rsid w:val="00AF22C9"/>
    <w:rsid w:val="00AF3634"/>
    <w:rsid w:val="00AF4DE2"/>
    <w:rsid w:val="00B0382B"/>
    <w:rsid w:val="00B1142E"/>
    <w:rsid w:val="00B17795"/>
    <w:rsid w:val="00B20966"/>
    <w:rsid w:val="00B22A14"/>
    <w:rsid w:val="00B24344"/>
    <w:rsid w:val="00B31EBA"/>
    <w:rsid w:val="00B404B1"/>
    <w:rsid w:val="00B4323E"/>
    <w:rsid w:val="00B4388F"/>
    <w:rsid w:val="00B46C00"/>
    <w:rsid w:val="00B63237"/>
    <w:rsid w:val="00B661BE"/>
    <w:rsid w:val="00B67705"/>
    <w:rsid w:val="00B70BA1"/>
    <w:rsid w:val="00B72706"/>
    <w:rsid w:val="00B83260"/>
    <w:rsid w:val="00B91768"/>
    <w:rsid w:val="00BA69D1"/>
    <w:rsid w:val="00BB064E"/>
    <w:rsid w:val="00BB4409"/>
    <w:rsid w:val="00BD05A7"/>
    <w:rsid w:val="00BD1181"/>
    <w:rsid w:val="00BD236C"/>
    <w:rsid w:val="00BF4D87"/>
    <w:rsid w:val="00C13C44"/>
    <w:rsid w:val="00C27F77"/>
    <w:rsid w:val="00C32C5D"/>
    <w:rsid w:val="00C43E89"/>
    <w:rsid w:val="00C71864"/>
    <w:rsid w:val="00C7469F"/>
    <w:rsid w:val="00C748A8"/>
    <w:rsid w:val="00C7617B"/>
    <w:rsid w:val="00C8755B"/>
    <w:rsid w:val="00C960DC"/>
    <w:rsid w:val="00C969FA"/>
    <w:rsid w:val="00C97E5C"/>
    <w:rsid w:val="00CA5305"/>
    <w:rsid w:val="00CA67B5"/>
    <w:rsid w:val="00CA75E7"/>
    <w:rsid w:val="00CB179C"/>
    <w:rsid w:val="00CC0577"/>
    <w:rsid w:val="00CC0D77"/>
    <w:rsid w:val="00CC607A"/>
    <w:rsid w:val="00CD7995"/>
    <w:rsid w:val="00CE25FD"/>
    <w:rsid w:val="00CE52C8"/>
    <w:rsid w:val="00CF4545"/>
    <w:rsid w:val="00CF6ABA"/>
    <w:rsid w:val="00D02C75"/>
    <w:rsid w:val="00D062F3"/>
    <w:rsid w:val="00D0694E"/>
    <w:rsid w:val="00D10E22"/>
    <w:rsid w:val="00D13D2C"/>
    <w:rsid w:val="00D151D3"/>
    <w:rsid w:val="00D40408"/>
    <w:rsid w:val="00D4271B"/>
    <w:rsid w:val="00D54838"/>
    <w:rsid w:val="00D5595A"/>
    <w:rsid w:val="00D60D02"/>
    <w:rsid w:val="00D64E65"/>
    <w:rsid w:val="00D656C5"/>
    <w:rsid w:val="00D70A72"/>
    <w:rsid w:val="00D7397E"/>
    <w:rsid w:val="00D77B3F"/>
    <w:rsid w:val="00D8457B"/>
    <w:rsid w:val="00D91E65"/>
    <w:rsid w:val="00DB4808"/>
    <w:rsid w:val="00DB55A6"/>
    <w:rsid w:val="00DB762F"/>
    <w:rsid w:val="00DC0AA1"/>
    <w:rsid w:val="00DC2F94"/>
    <w:rsid w:val="00DD01BB"/>
    <w:rsid w:val="00DD1D3E"/>
    <w:rsid w:val="00DD3D9E"/>
    <w:rsid w:val="00DD7908"/>
    <w:rsid w:val="00DF01AE"/>
    <w:rsid w:val="00DF1C68"/>
    <w:rsid w:val="00DF2781"/>
    <w:rsid w:val="00DF2CE3"/>
    <w:rsid w:val="00DF2DE1"/>
    <w:rsid w:val="00E06C09"/>
    <w:rsid w:val="00E077EA"/>
    <w:rsid w:val="00E14472"/>
    <w:rsid w:val="00E16831"/>
    <w:rsid w:val="00E21D75"/>
    <w:rsid w:val="00E368E4"/>
    <w:rsid w:val="00E43506"/>
    <w:rsid w:val="00E45733"/>
    <w:rsid w:val="00E54321"/>
    <w:rsid w:val="00E71BD0"/>
    <w:rsid w:val="00E778CA"/>
    <w:rsid w:val="00E82297"/>
    <w:rsid w:val="00E84BAE"/>
    <w:rsid w:val="00E94B77"/>
    <w:rsid w:val="00EA229D"/>
    <w:rsid w:val="00EA3567"/>
    <w:rsid w:val="00EA3951"/>
    <w:rsid w:val="00EB0956"/>
    <w:rsid w:val="00EB3312"/>
    <w:rsid w:val="00EC10E0"/>
    <w:rsid w:val="00EC6B02"/>
    <w:rsid w:val="00ED5776"/>
    <w:rsid w:val="00EE4FD9"/>
    <w:rsid w:val="00EF033A"/>
    <w:rsid w:val="00EF0E59"/>
    <w:rsid w:val="00EF39FD"/>
    <w:rsid w:val="00EF44E7"/>
    <w:rsid w:val="00EF52D6"/>
    <w:rsid w:val="00EF7C69"/>
    <w:rsid w:val="00F06842"/>
    <w:rsid w:val="00F069D2"/>
    <w:rsid w:val="00F06A7F"/>
    <w:rsid w:val="00F07352"/>
    <w:rsid w:val="00F107FD"/>
    <w:rsid w:val="00F111F6"/>
    <w:rsid w:val="00F22E7F"/>
    <w:rsid w:val="00F24941"/>
    <w:rsid w:val="00F4106E"/>
    <w:rsid w:val="00F533B9"/>
    <w:rsid w:val="00F57B95"/>
    <w:rsid w:val="00F66B3B"/>
    <w:rsid w:val="00F732AC"/>
    <w:rsid w:val="00F82445"/>
    <w:rsid w:val="00F94618"/>
    <w:rsid w:val="00F97EC0"/>
    <w:rsid w:val="00FA0627"/>
    <w:rsid w:val="00FB13D4"/>
    <w:rsid w:val="00FB2D24"/>
    <w:rsid w:val="00FB64A8"/>
    <w:rsid w:val="00FC65E7"/>
    <w:rsid w:val="00FD1C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uiPriority w:val="35"/>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uiPriority w:val="99"/>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PlaceholderText">
    <w:name w:val="Placeholder Text"/>
    <w:basedOn w:val="DefaultParagraphFont"/>
    <w:uiPriority w:val="99"/>
    <w:semiHidden/>
    <w:rsid w:val="00FB13D4"/>
    <w:rPr>
      <w:color w:val="808080"/>
    </w:rPr>
  </w:style>
  <w:style w:type="table" w:customStyle="1" w:styleId="ListTable3-Accent64">
    <w:name w:val="List Table 3 - Accent 64"/>
    <w:basedOn w:val="TableNormal"/>
    <w:next w:val="ListTable3-Accent6"/>
    <w:uiPriority w:val="48"/>
    <w:rsid w:val="00713CCD"/>
    <w:rPr>
      <w:rFonts w:ascii="Calibri" w:eastAsia="Calibri" w:hAnsi="Calibri"/>
      <w:kern w:val="2"/>
      <w:sz w:val="22"/>
      <w:szCs w:val="22"/>
      <w:lang w:val="pt-PT" w:eastAsia="en-US"/>
      <w14:ligatures w14:val="standardContextual"/>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3-Accent6">
    <w:name w:val="List Table 3 Accent 6"/>
    <w:basedOn w:val="TableNormal"/>
    <w:uiPriority w:val="48"/>
    <w:rsid w:val="00713CC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PlainTable2">
    <w:name w:val="Plain Table 2"/>
    <w:basedOn w:val="TableNormal"/>
    <w:uiPriority w:val="42"/>
    <w:rsid w:val="00872A3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C65E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ableofFigures">
    <w:name w:val="table of figures"/>
    <w:basedOn w:val="Normal"/>
    <w:next w:val="Normal"/>
    <w:uiPriority w:val="99"/>
    <w:unhideWhenUsed/>
    <w:rsid w:val="000325FE"/>
  </w:style>
  <w:style w:type="paragraph" w:styleId="Revision">
    <w:name w:val="Revision"/>
    <w:hidden/>
    <w:uiPriority w:val="99"/>
    <w:semiHidden/>
    <w:rsid w:val="00C13C44"/>
    <w:rPr>
      <w:lang w:eastAsia="en-US"/>
    </w:rPr>
  </w:style>
  <w:style w:type="character" w:customStyle="1" w:styleId="UnresolvedMention1">
    <w:name w:val="Unresolved Mention1"/>
    <w:basedOn w:val="DefaultParagraphFont"/>
    <w:uiPriority w:val="99"/>
    <w:semiHidden/>
    <w:unhideWhenUsed/>
    <w:rsid w:val="007326ED"/>
    <w:rPr>
      <w:color w:val="605E5C"/>
      <w:shd w:val="clear" w:color="auto" w:fill="E1DFDD"/>
    </w:rPr>
  </w:style>
  <w:style w:type="character" w:styleId="UnresolvedMention">
    <w:name w:val="Unresolved Mention"/>
    <w:basedOn w:val="DefaultParagraphFont"/>
    <w:rsid w:val="004B43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6393">
      <w:bodyDiv w:val="1"/>
      <w:marLeft w:val="0"/>
      <w:marRight w:val="0"/>
      <w:marTop w:val="0"/>
      <w:marBottom w:val="0"/>
      <w:divBdr>
        <w:top w:val="none" w:sz="0" w:space="0" w:color="auto"/>
        <w:left w:val="none" w:sz="0" w:space="0" w:color="auto"/>
        <w:bottom w:val="none" w:sz="0" w:space="0" w:color="auto"/>
        <w:right w:val="none" w:sz="0" w:space="0" w:color="auto"/>
      </w:divBdr>
    </w:div>
    <w:div w:id="22873920">
      <w:bodyDiv w:val="1"/>
      <w:marLeft w:val="0"/>
      <w:marRight w:val="0"/>
      <w:marTop w:val="0"/>
      <w:marBottom w:val="0"/>
      <w:divBdr>
        <w:top w:val="none" w:sz="0" w:space="0" w:color="auto"/>
        <w:left w:val="none" w:sz="0" w:space="0" w:color="auto"/>
        <w:bottom w:val="none" w:sz="0" w:space="0" w:color="auto"/>
        <w:right w:val="none" w:sz="0" w:space="0" w:color="auto"/>
      </w:divBdr>
      <w:divsChild>
        <w:div w:id="1471441015">
          <w:marLeft w:val="480"/>
          <w:marRight w:val="0"/>
          <w:marTop w:val="0"/>
          <w:marBottom w:val="0"/>
          <w:divBdr>
            <w:top w:val="none" w:sz="0" w:space="0" w:color="auto"/>
            <w:left w:val="none" w:sz="0" w:space="0" w:color="auto"/>
            <w:bottom w:val="none" w:sz="0" w:space="0" w:color="auto"/>
            <w:right w:val="none" w:sz="0" w:space="0" w:color="auto"/>
          </w:divBdr>
        </w:div>
        <w:div w:id="988438822">
          <w:marLeft w:val="480"/>
          <w:marRight w:val="0"/>
          <w:marTop w:val="0"/>
          <w:marBottom w:val="0"/>
          <w:divBdr>
            <w:top w:val="none" w:sz="0" w:space="0" w:color="auto"/>
            <w:left w:val="none" w:sz="0" w:space="0" w:color="auto"/>
            <w:bottom w:val="none" w:sz="0" w:space="0" w:color="auto"/>
            <w:right w:val="none" w:sz="0" w:space="0" w:color="auto"/>
          </w:divBdr>
        </w:div>
        <w:div w:id="61295845">
          <w:marLeft w:val="480"/>
          <w:marRight w:val="0"/>
          <w:marTop w:val="0"/>
          <w:marBottom w:val="0"/>
          <w:divBdr>
            <w:top w:val="none" w:sz="0" w:space="0" w:color="auto"/>
            <w:left w:val="none" w:sz="0" w:space="0" w:color="auto"/>
            <w:bottom w:val="none" w:sz="0" w:space="0" w:color="auto"/>
            <w:right w:val="none" w:sz="0" w:space="0" w:color="auto"/>
          </w:divBdr>
        </w:div>
        <w:div w:id="434717454">
          <w:marLeft w:val="480"/>
          <w:marRight w:val="0"/>
          <w:marTop w:val="0"/>
          <w:marBottom w:val="0"/>
          <w:divBdr>
            <w:top w:val="none" w:sz="0" w:space="0" w:color="auto"/>
            <w:left w:val="none" w:sz="0" w:space="0" w:color="auto"/>
            <w:bottom w:val="none" w:sz="0" w:space="0" w:color="auto"/>
            <w:right w:val="none" w:sz="0" w:space="0" w:color="auto"/>
          </w:divBdr>
        </w:div>
      </w:divsChild>
    </w:div>
    <w:div w:id="154228720">
      <w:bodyDiv w:val="1"/>
      <w:marLeft w:val="0"/>
      <w:marRight w:val="0"/>
      <w:marTop w:val="0"/>
      <w:marBottom w:val="0"/>
      <w:divBdr>
        <w:top w:val="none" w:sz="0" w:space="0" w:color="auto"/>
        <w:left w:val="none" w:sz="0" w:space="0" w:color="auto"/>
        <w:bottom w:val="none" w:sz="0" w:space="0" w:color="auto"/>
        <w:right w:val="none" w:sz="0" w:space="0" w:color="auto"/>
      </w:divBdr>
      <w:divsChild>
        <w:div w:id="2044667753">
          <w:marLeft w:val="480"/>
          <w:marRight w:val="0"/>
          <w:marTop w:val="0"/>
          <w:marBottom w:val="0"/>
          <w:divBdr>
            <w:top w:val="none" w:sz="0" w:space="0" w:color="auto"/>
            <w:left w:val="none" w:sz="0" w:space="0" w:color="auto"/>
            <w:bottom w:val="none" w:sz="0" w:space="0" w:color="auto"/>
            <w:right w:val="none" w:sz="0" w:space="0" w:color="auto"/>
          </w:divBdr>
        </w:div>
        <w:div w:id="109739669">
          <w:marLeft w:val="480"/>
          <w:marRight w:val="0"/>
          <w:marTop w:val="0"/>
          <w:marBottom w:val="0"/>
          <w:divBdr>
            <w:top w:val="none" w:sz="0" w:space="0" w:color="auto"/>
            <w:left w:val="none" w:sz="0" w:space="0" w:color="auto"/>
            <w:bottom w:val="none" w:sz="0" w:space="0" w:color="auto"/>
            <w:right w:val="none" w:sz="0" w:space="0" w:color="auto"/>
          </w:divBdr>
        </w:div>
        <w:div w:id="1196695184">
          <w:marLeft w:val="480"/>
          <w:marRight w:val="0"/>
          <w:marTop w:val="0"/>
          <w:marBottom w:val="0"/>
          <w:divBdr>
            <w:top w:val="none" w:sz="0" w:space="0" w:color="auto"/>
            <w:left w:val="none" w:sz="0" w:space="0" w:color="auto"/>
            <w:bottom w:val="none" w:sz="0" w:space="0" w:color="auto"/>
            <w:right w:val="none" w:sz="0" w:space="0" w:color="auto"/>
          </w:divBdr>
        </w:div>
        <w:div w:id="2093619156">
          <w:marLeft w:val="480"/>
          <w:marRight w:val="0"/>
          <w:marTop w:val="0"/>
          <w:marBottom w:val="0"/>
          <w:divBdr>
            <w:top w:val="none" w:sz="0" w:space="0" w:color="auto"/>
            <w:left w:val="none" w:sz="0" w:space="0" w:color="auto"/>
            <w:bottom w:val="none" w:sz="0" w:space="0" w:color="auto"/>
            <w:right w:val="none" w:sz="0" w:space="0" w:color="auto"/>
          </w:divBdr>
        </w:div>
        <w:div w:id="522548356">
          <w:marLeft w:val="480"/>
          <w:marRight w:val="0"/>
          <w:marTop w:val="0"/>
          <w:marBottom w:val="0"/>
          <w:divBdr>
            <w:top w:val="none" w:sz="0" w:space="0" w:color="auto"/>
            <w:left w:val="none" w:sz="0" w:space="0" w:color="auto"/>
            <w:bottom w:val="none" w:sz="0" w:space="0" w:color="auto"/>
            <w:right w:val="none" w:sz="0" w:space="0" w:color="auto"/>
          </w:divBdr>
        </w:div>
        <w:div w:id="459494803">
          <w:marLeft w:val="480"/>
          <w:marRight w:val="0"/>
          <w:marTop w:val="0"/>
          <w:marBottom w:val="0"/>
          <w:divBdr>
            <w:top w:val="none" w:sz="0" w:space="0" w:color="auto"/>
            <w:left w:val="none" w:sz="0" w:space="0" w:color="auto"/>
            <w:bottom w:val="none" w:sz="0" w:space="0" w:color="auto"/>
            <w:right w:val="none" w:sz="0" w:space="0" w:color="auto"/>
          </w:divBdr>
        </w:div>
      </w:divsChild>
    </w:div>
    <w:div w:id="241449806">
      <w:bodyDiv w:val="1"/>
      <w:marLeft w:val="0"/>
      <w:marRight w:val="0"/>
      <w:marTop w:val="0"/>
      <w:marBottom w:val="0"/>
      <w:divBdr>
        <w:top w:val="none" w:sz="0" w:space="0" w:color="auto"/>
        <w:left w:val="none" w:sz="0" w:space="0" w:color="auto"/>
        <w:bottom w:val="none" w:sz="0" w:space="0" w:color="auto"/>
        <w:right w:val="none" w:sz="0" w:space="0" w:color="auto"/>
      </w:divBdr>
    </w:div>
    <w:div w:id="485321783">
      <w:bodyDiv w:val="1"/>
      <w:marLeft w:val="0"/>
      <w:marRight w:val="0"/>
      <w:marTop w:val="0"/>
      <w:marBottom w:val="0"/>
      <w:divBdr>
        <w:top w:val="none" w:sz="0" w:space="0" w:color="auto"/>
        <w:left w:val="none" w:sz="0" w:space="0" w:color="auto"/>
        <w:bottom w:val="none" w:sz="0" w:space="0" w:color="auto"/>
        <w:right w:val="none" w:sz="0" w:space="0" w:color="auto"/>
      </w:divBdr>
      <w:divsChild>
        <w:div w:id="2027320173">
          <w:marLeft w:val="480"/>
          <w:marRight w:val="0"/>
          <w:marTop w:val="0"/>
          <w:marBottom w:val="0"/>
          <w:divBdr>
            <w:top w:val="none" w:sz="0" w:space="0" w:color="auto"/>
            <w:left w:val="none" w:sz="0" w:space="0" w:color="auto"/>
            <w:bottom w:val="none" w:sz="0" w:space="0" w:color="auto"/>
            <w:right w:val="none" w:sz="0" w:space="0" w:color="auto"/>
          </w:divBdr>
        </w:div>
        <w:div w:id="1511484111">
          <w:marLeft w:val="480"/>
          <w:marRight w:val="0"/>
          <w:marTop w:val="0"/>
          <w:marBottom w:val="0"/>
          <w:divBdr>
            <w:top w:val="none" w:sz="0" w:space="0" w:color="auto"/>
            <w:left w:val="none" w:sz="0" w:space="0" w:color="auto"/>
            <w:bottom w:val="none" w:sz="0" w:space="0" w:color="auto"/>
            <w:right w:val="none" w:sz="0" w:space="0" w:color="auto"/>
          </w:divBdr>
        </w:div>
        <w:div w:id="613024415">
          <w:marLeft w:val="480"/>
          <w:marRight w:val="0"/>
          <w:marTop w:val="0"/>
          <w:marBottom w:val="0"/>
          <w:divBdr>
            <w:top w:val="none" w:sz="0" w:space="0" w:color="auto"/>
            <w:left w:val="none" w:sz="0" w:space="0" w:color="auto"/>
            <w:bottom w:val="none" w:sz="0" w:space="0" w:color="auto"/>
            <w:right w:val="none" w:sz="0" w:space="0" w:color="auto"/>
          </w:divBdr>
        </w:div>
        <w:div w:id="118960873">
          <w:marLeft w:val="480"/>
          <w:marRight w:val="0"/>
          <w:marTop w:val="0"/>
          <w:marBottom w:val="0"/>
          <w:divBdr>
            <w:top w:val="none" w:sz="0" w:space="0" w:color="auto"/>
            <w:left w:val="none" w:sz="0" w:space="0" w:color="auto"/>
            <w:bottom w:val="none" w:sz="0" w:space="0" w:color="auto"/>
            <w:right w:val="none" w:sz="0" w:space="0" w:color="auto"/>
          </w:divBdr>
        </w:div>
        <w:div w:id="840703046">
          <w:marLeft w:val="480"/>
          <w:marRight w:val="0"/>
          <w:marTop w:val="0"/>
          <w:marBottom w:val="0"/>
          <w:divBdr>
            <w:top w:val="none" w:sz="0" w:space="0" w:color="auto"/>
            <w:left w:val="none" w:sz="0" w:space="0" w:color="auto"/>
            <w:bottom w:val="none" w:sz="0" w:space="0" w:color="auto"/>
            <w:right w:val="none" w:sz="0" w:space="0" w:color="auto"/>
          </w:divBdr>
        </w:div>
        <w:div w:id="776634179">
          <w:marLeft w:val="480"/>
          <w:marRight w:val="0"/>
          <w:marTop w:val="0"/>
          <w:marBottom w:val="0"/>
          <w:divBdr>
            <w:top w:val="none" w:sz="0" w:space="0" w:color="auto"/>
            <w:left w:val="none" w:sz="0" w:space="0" w:color="auto"/>
            <w:bottom w:val="none" w:sz="0" w:space="0" w:color="auto"/>
            <w:right w:val="none" w:sz="0" w:space="0" w:color="auto"/>
          </w:divBdr>
        </w:div>
        <w:div w:id="1459110270">
          <w:marLeft w:val="480"/>
          <w:marRight w:val="0"/>
          <w:marTop w:val="0"/>
          <w:marBottom w:val="0"/>
          <w:divBdr>
            <w:top w:val="none" w:sz="0" w:space="0" w:color="auto"/>
            <w:left w:val="none" w:sz="0" w:space="0" w:color="auto"/>
            <w:bottom w:val="none" w:sz="0" w:space="0" w:color="auto"/>
            <w:right w:val="none" w:sz="0" w:space="0" w:color="auto"/>
          </w:divBdr>
        </w:div>
      </w:divsChild>
    </w:div>
    <w:div w:id="539517415">
      <w:bodyDiv w:val="1"/>
      <w:marLeft w:val="0"/>
      <w:marRight w:val="0"/>
      <w:marTop w:val="0"/>
      <w:marBottom w:val="0"/>
      <w:divBdr>
        <w:top w:val="none" w:sz="0" w:space="0" w:color="auto"/>
        <w:left w:val="none" w:sz="0" w:space="0" w:color="auto"/>
        <w:bottom w:val="none" w:sz="0" w:space="0" w:color="auto"/>
        <w:right w:val="none" w:sz="0" w:space="0" w:color="auto"/>
      </w:divBdr>
      <w:divsChild>
        <w:div w:id="914364976">
          <w:marLeft w:val="480"/>
          <w:marRight w:val="0"/>
          <w:marTop w:val="0"/>
          <w:marBottom w:val="0"/>
          <w:divBdr>
            <w:top w:val="none" w:sz="0" w:space="0" w:color="auto"/>
            <w:left w:val="none" w:sz="0" w:space="0" w:color="auto"/>
            <w:bottom w:val="none" w:sz="0" w:space="0" w:color="auto"/>
            <w:right w:val="none" w:sz="0" w:space="0" w:color="auto"/>
          </w:divBdr>
        </w:div>
        <w:div w:id="1076123294">
          <w:marLeft w:val="480"/>
          <w:marRight w:val="0"/>
          <w:marTop w:val="0"/>
          <w:marBottom w:val="0"/>
          <w:divBdr>
            <w:top w:val="none" w:sz="0" w:space="0" w:color="auto"/>
            <w:left w:val="none" w:sz="0" w:space="0" w:color="auto"/>
            <w:bottom w:val="none" w:sz="0" w:space="0" w:color="auto"/>
            <w:right w:val="none" w:sz="0" w:space="0" w:color="auto"/>
          </w:divBdr>
        </w:div>
        <w:div w:id="2098014918">
          <w:marLeft w:val="480"/>
          <w:marRight w:val="0"/>
          <w:marTop w:val="0"/>
          <w:marBottom w:val="0"/>
          <w:divBdr>
            <w:top w:val="none" w:sz="0" w:space="0" w:color="auto"/>
            <w:left w:val="none" w:sz="0" w:space="0" w:color="auto"/>
            <w:bottom w:val="none" w:sz="0" w:space="0" w:color="auto"/>
            <w:right w:val="none" w:sz="0" w:space="0" w:color="auto"/>
          </w:divBdr>
        </w:div>
        <w:div w:id="162284441">
          <w:marLeft w:val="480"/>
          <w:marRight w:val="0"/>
          <w:marTop w:val="0"/>
          <w:marBottom w:val="0"/>
          <w:divBdr>
            <w:top w:val="none" w:sz="0" w:space="0" w:color="auto"/>
            <w:left w:val="none" w:sz="0" w:space="0" w:color="auto"/>
            <w:bottom w:val="none" w:sz="0" w:space="0" w:color="auto"/>
            <w:right w:val="none" w:sz="0" w:space="0" w:color="auto"/>
          </w:divBdr>
        </w:div>
        <w:div w:id="1800109222">
          <w:marLeft w:val="480"/>
          <w:marRight w:val="0"/>
          <w:marTop w:val="0"/>
          <w:marBottom w:val="0"/>
          <w:divBdr>
            <w:top w:val="none" w:sz="0" w:space="0" w:color="auto"/>
            <w:left w:val="none" w:sz="0" w:space="0" w:color="auto"/>
            <w:bottom w:val="none" w:sz="0" w:space="0" w:color="auto"/>
            <w:right w:val="none" w:sz="0" w:space="0" w:color="auto"/>
          </w:divBdr>
        </w:div>
      </w:divsChild>
    </w:div>
    <w:div w:id="541986830">
      <w:bodyDiv w:val="1"/>
      <w:marLeft w:val="0"/>
      <w:marRight w:val="0"/>
      <w:marTop w:val="0"/>
      <w:marBottom w:val="0"/>
      <w:divBdr>
        <w:top w:val="none" w:sz="0" w:space="0" w:color="auto"/>
        <w:left w:val="none" w:sz="0" w:space="0" w:color="auto"/>
        <w:bottom w:val="none" w:sz="0" w:space="0" w:color="auto"/>
        <w:right w:val="none" w:sz="0" w:space="0" w:color="auto"/>
      </w:divBdr>
    </w:div>
    <w:div w:id="677460799">
      <w:bodyDiv w:val="1"/>
      <w:marLeft w:val="0"/>
      <w:marRight w:val="0"/>
      <w:marTop w:val="0"/>
      <w:marBottom w:val="0"/>
      <w:divBdr>
        <w:top w:val="none" w:sz="0" w:space="0" w:color="auto"/>
        <w:left w:val="none" w:sz="0" w:space="0" w:color="auto"/>
        <w:bottom w:val="none" w:sz="0" w:space="0" w:color="auto"/>
        <w:right w:val="none" w:sz="0" w:space="0" w:color="auto"/>
      </w:divBdr>
      <w:divsChild>
        <w:div w:id="991249532">
          <w:marLeft w:val="480"/>
          <w:marRight w:val="0"/>
          <w:marTop w:val="0"/>
          <w:marBottom w:val="0"/>
          <w:divBdr>
            <w:top w:val="none" w:sz="0" w:space="0" w:color="auto"/>
            <w:left w:val="none" w:sz="0" w:space="0" w:color="auto"/>
            <w:bottom w:val="none" w:sz="0" w:space="0" w:color="auto"/>
            <w:right w:val="none" w:sz="0" w:space="0" w:color="auto"/>
          </w:divBdr>
        </w:div>
        <w:div w:id="1670064426">
          <w:marLeft w:val="480"/>
          <w:marRight w:val="0"/>
          <w:marTop w:val="0"/>
          <w:marBottom w:val="0"/>
          <w:divBdr>
            <w:top w:val="none" w:sz="0" w:space="0" w:color="auto"/>
            <w:left w:val="none" w:sz="0" w:space="0" w:color="auto"/>
            <w:bottom w:val="none" w:sz="0" w:space="0" w:color="auto"/>
            <w:right w:val="none" w:sz="0" w:space="0" w:color="auto"/>
          </w:divBdr>
        </w:div>
        <w:div w:id="1316254640">
          <w:marLeft w:val="480"/>
          <w:marRight w:val="0"/>
          <w:marTop w:val="0"/>
          <w:marBottom w:val="0"/>
          <w:divBdr>
            <w:top w:val="none" w:sz="0" w:space="0" w:color="auto"/>
            <w:left w:val="none" w:sz="0" w:space="0" w:color="auto"/>
            <w:bottom w:val="none" w:sz="0" w:space="0" w:color="auto"/>
            <w:right w:val="none" w:sz="0" w:space="0" w:color="auto"/>
          </w:divBdr>
        </w:div>
        <w:div w:id="1653824702">
          <w:marLeft w:val="480"/>
          <w:marRight w:val="0"/>
          <w:marTop w:val="0"/>
          <w:marBottom w:val="0"/>
          <w:divBdr>
            <w:top w:val="none" w:sz="0" w:space="0" w:color="auto"/>
            <w:left w:val="none" w:sz="0" w:space="0" w:color="auto"/>
            <w:bottom w:val="none" w:sz="0" w:space="0" w:color="auto"/>
            <w:right w:val="none" w:sz="0" w:space="0" w:color="auto"/>
          </w:divBdr>
        </w:div>
        <w:div w:id="2008484828">
          <w:marLeft w:val="480"/>
          <w:marRight w:val="0"/>
          <w:marTop w:val="0"/>
          <w:marBottom w:val="0"/>
          <w:divBdr>
            <w:top w:val="none" w:sz="0" w:space="0" w:color="auto"/>
            <w:left w:val="none" w:sz="0" w:space="0" w:color="auto"/>
            <w:bottom w:val="none" w:sz="0" w:space="0" w:color="auto"/>
            <w:right w:val="none" w:sz="0" w:space="0" w:color="auto"/>
          </w:divBdr>
        </w:div>
        <w:div w:id="23990211">
          <w:marLeft w:val="480"/>
          <w:marRight w:val="0"/>
          <w:marTop w:val="0"/>
          <w:marBottom w:val="0"/>
          <w:divBdr>
            <w:top w:val="none" w:sz="0" w:space="0" w:color="auto"/>
            <w:left w:val="none" w:sz="0" w:space="0" w:color="auto"/>
            <w:bottom w:val="none" w:sz="0" w:space="0" w:color="auto"/>
            <w:right w:val="none" w:sz="0" w:space="0" w:color="auto"/>
          </w:divBdr>
        </w:div>
      </w:divsChild>
    </w:div>
    <w:div w:id="770203850">
      <w:bodyDiv w:val="1"/>
      <w:marLeft w:val="0"/>
      <w:marRight w:val="0"/>
      <w:marTop w:val="0"/>
      <w:marBottom w:val="0"/>
      <w:divBdr>
        <w:top w:val="none" w:sz="0" w:space="0" w:color="auto"/>
        <w:left w:val="none" w:sz="0" w:space="0" w:color="auto"/>
        <w:bottom w:val="none" w:sz="0" w:space="0" w:color="auto"/>
        <w:right w:val="none" w:sz="0" w:space="0" w:color="auto"/>
      </w:divBdr>
      <w:divsChild>
        <w:div w:id="1914972785">
          <w:marLeft w:val="480"/>
          <w:marRight w:val="0"/>
          <w:marTop w:val="0"/>
          <w:marBottom w:val="0"/>
          <w:divBdr>
            <w:top w:val="none" w:sz="0" w:space="0" w:color="auto"/>
            <w:left w:val="none" w:sz="0" w:space="0" w:color="auto"/>
            <w:bottom w:val="none" w:sz="0" w:space="0" w:color="auto"/>
            <w:right w:val="none" w:sz="0" w:space="0" w:color="auto"/>
          </w:divBdr>
        </w:div>
        <w:div w:id="1047342577">
          <w:marLeft w:val="480"/>
          <w:marRight w:val="0"/>
          <w:marTop w:val="0"/>
          <w:marBottom w:val="0"/>
          <w:divBdr>
            <w:top w:val="none" w:sz="0" w:space="0" w:color="auto"/>
            <w:left w:val="none" w:sz="0" w:space="0" w:color="auto"/>
            <w:bottom w:val="none" w:sz="0" w:space="0" w:color="auto"/>
            <w:right w:val="none" w:sz="0" w:space="0" w:color="auto"/>
          </w:divBdr>
        </w:div>
        <w:div w:id="510724818">
          <w:marLeft w:val="480"/>
          <w:marRight w:val="0"/>
          <w:marTop w:val="0"/>
          <w:marBottom w:val="0"/>
          <w:divBdr>
            <w:top w:val="none" w:sz="0" w:space="0" w:color="auto"/>
            <w:left w:val="none" w:sz="0" w:space="0" w:color="auto"/>
            <w:bottom w:val="none" w:sz="0" w:space="0" w:color="auto"/>
            <w:right w:val="none" w:sz="0" w:space="0" w:color="auto"/>
          </w:divBdr>
        </w:div>
        <w:div w:id="453525013">
          <w:marLeft w:val="480"/>
          <w:marRight w:val="0"/>
          <w:marTop w:val="0"/>
          <w:marBottom w:val="0"/>
          <w:divBdr>
            <w:top w:val="none" w:sz="0" w:space="0" w:color="auto"/>
            <w:left w:val="none" w:sz="0" w:space="0" w:color="auto"/>
            <w:bottom w:val="none" w:sz="0" w:space="0" w:color="auto"/>
            <w:right w:val="none" w:sz="0" w:space="0" w:color="auto"/>
          </w:divBdr>
        </w:div>
        <w:div w:id="993340850">
          <w:marLeft w:val="480"/>
          <w:marRight w:val="0"/>
          <w:marTop w:val="0"/>
          <w:marBottom w:val="0"/>
          <w:divBdr>
            <w:top w:val="none" w:sz="0" w:space="0" w:color="auto"/>
            <w:left w:val="none" w:sz="0" w:space="0" w:color="auto"/>
            <w:bottom w:val="none" w:sz="0" w:space="0" w:color="auto"/>
            <w:right w:val="none" w:sz="0" w:space="0" w:color="auto"/>
          </w:divBdr>
        </w:div>
      </w:divsChild>
    </w:div>
    <w:div w:id="771361116">
      <w:bodyDiv w:val="1"/>
      <w:marLeft w:val="0"/>
      <w:marRight w:val="0"/>
      <w:marTop w:val="0"/>
      <w:marBottom w:val="0"/>
      <w:divBdr>
        <w:top w:val="none" w:sz="0" w:space="0" w:color="auto"/>
        <w:left w:val="none" w:sz="0" w:space="0" w:color="auto"/>
        <w:bottom w:val="none" w:sz="0" w:space="0" w:color="auto"/>
        <w:right w:val="none" w:sz="0" w:space="0" w:color="auto"/>
      </w:divBdr>
      <w:divsChild>
        <w:div w:id="939139918">
          <w:marLeft w:val="480"/>
          <w:marRight w:val="0"/>
          <w:marTop w:val="0"/>
          <w:marBottom w:val="0"/>
          <w:divBdr>
            <w:top w:val="none" w:sz="0" w:space="0" w:color="auto"/>
            <w:left w:val="none" w:sz="0" w:space="0" w:color="auto"/>
            <w:bottom w:val="none" w:sz="0" w:space="0" w:color="auto"/>
            <w:right w:val="none" w:sz="0" w:space="0" w:color="auto"/>
          </w:divBdr>
        </w:div>
        <w:div w:id="53166798">
          <w:marLeft w:val="480"/>
          <w:marRight w:val="0"/>
          <w:marTop w:val="0"/>
          <w:marBottom w:val="0"/>
          <w:divBdr>
            <w:top w:val="none" w:sz="0" w:space="0" w:color="auto"/>
            <w:left w:val="none" w:sz="0" w:space="0" w:color="auto"/>
            <w:bottom w:val="none" w:sz="0" w:space="0" w:color="auto"/>
            <w:right w:val="none" w:sz="0" w:space="0" w:color="auto"/>
          </w:divBdr>
        </w:div>
        <w:div w:id="1791778235">
          <w:marLeft w:val="480"/>
          <w:marRight w:val="0"/>
          <w:marTop w:val="0"/>
          <w:marBottom w:val="0"/>
          <w:divBdr>
            <w:top w:val="none" w:sz="0" w:space="0" w:color="auto"/>
            <w:left w:val="none" w:sz="0" w:space="0" w:color="auto"/>
            <w:bottom w:val="none" w:sz="0" w:space="0" w:color="auto"/>
            <w:right w:val="none" w:sz="0" w:space="0" w:color="auto"/>
          </w:divBdr>
        </w:div>
        <w:div w:id="2098937185">
          <w:marLeft w:val="480"/>
          <w:marRight w:val="0"/>
          <w:marTop w:val="0"/>
          <w:marBottom w:val="0"/>
          <w:divBdr>
            <w:top w:val="none" w:sz="0" w:space="0" w:color="auto"/>
            <w:left w:val="none" w:sz="0" w:space="0" w:color="auto"/>
            <w:bottom w:val="none" w:sz="0" w:space="0" w:color="auto"/>
            <w:right w:val="none" w:sz="0" w:space="0" w:color="auto"/>
          </w:divBdr>
        </w:div>
        <w:div w:id="1340278325">
          <w:marLeft w:val="480"/>
          <w:marRight w:val="0"/>
          <w:marTop w:val="0"/>
          <w:marBottom w:val="0"/>
          <w:divBdr>
            <w:top w:val="none" w:sz="0" w:space="0" w:color="auto"/>
            <w:left w:val="none" w:sz="0" w:space="0" w:color="auto"/>
            <w:bottom w:val="none" w:sz="0" w:space="0" w:color="auto"/>
            <w:right w:val="none" w:sz="0" w:space="0" w:color="auto"/>
          </w:divBdr>
        </w:div>
        <w:div w:id="656616265">
          <w:marLeft w:val="480"/>
          <w:marRight w:val="0"/>
          <w:marTop w:val="0"/>
          <w:marBottom w:val="0"/>
          <w:divBdr>
            <w:top w:val="none" w:sz="0" w:space="0" w:color="auto"/>
            <w:left w:val="none" w:sz="0" w:space="0" w:color="auto"/>
            <w:bottom w:val="none" w:sz="0" w:space="0" w:color="auto"/>
            <w:right w:val="none" w:sz="0" w:space="0" w:color="auto"/>
          </w:divBdr>
        </w:div>
      </w:divsChild>
    </w:div>
    <w:div w:id="835925729">
      <w:bodyDiv w:val="1"/>
      <w:marLeft w:val="0"/>
      <w:marRight w:val="0"/>
      <w:marTop w:val="0"/>
      <w:marBottom w:val="0"/>
      <w:divBdr>
        <w:top w:val="none" w:sz="0" w:space="0" w:color="auto"/>
        <w:left w:val="none" w:sz="0" w:space="0" w:color="auto"/>
        <w:bottom w:val="none" w:sz="0" w:space="0" w:color="auto"/>
        <w:right w:val="none" w:sz="0" w:space="0" w:color="auto"/>
      </w:divBdr>
      <w:divsChild>
        <w:div w:id="1410276579">
          <w:marLeft w:val="480"/>
          <w:marRight w:val="0"/>
          <w:marTop w:val="0"/>
          <w:marBottom w:val="0"/>
          <w:divBdr>
            <w:top w:val="none" w:sz="0" w:space="0" w:color="auto"/>
            <w:left w:val="none" w:sz="0" w:space="0" w:color="auto"/>
            <w:bottom w:val="none" w:sz="0" w:space="0" w:color="auto"/>
            <w:right w:val="none" w:sz="0" w:space="0" w:color="auto"/>
          </w:divBdr>
        </w:div>
        <w:div w:id="1270549107">
          <w:marLeft w:val="480"/>
          <w:marRight w:val="0"/>
          <w:marTop w:val="0"/>
          <w:marBottom w:val="0"/>
          <w:divBdr>
            <w:top w:val="none" w:sz="0" w:space="0" w:color="auto"/>
            <w:left w:val="none" w:sz="0" w:space="0" w:color="auto"/>
            <w:bottom w:val="none" w:sz="0" w:space="0" w:color="auto"/>
            <w:right w:val="none" w:sz="0" w:space="0" w:color="auto"/>
          </w:divBdr>
        </w:div>
        <w:div w:id="1558980078">
          <w:marLeft w:val="480"/>
          <w:marRight w:val="0"/>
          <w:marTop w:val="0"/>
          <w:marBottom w:val="0"/>
          <w:divBdr>
            <w:top w:val="none" w:sz="0" w:space="0" w:color="auto"/>
            <w:left w:val="none" w:sz="0" w:space="0" w:color="auto"/>
            <w:bottom w:val="none" w:sz="0" w:space="0" w:color="auto"/>
            <w:right w:val="none" w:sz="0" w:space="0" w:color="auto"/>
          </w:divBdr>
        </w:div>
        <w:div w:id="555748106">
          <w:marLeft w:val="480"/>
          <w:marRight w:val="0"/>
          <w:marTop w:val="0"/>
          <w:marBottom w:val="0"/>
          <w:divBdr>
            <w:top w:val="none" w:sz="0" w:space="0" w:color="auto"/>
            <w:left w:val="none" w:sz="0" w:space="0" w:color="auto"/>
            <w:bottom w:val="none" w:sz="0" w:space="0" w:color="auto"/>
            <w:right w:val="none" w:sz="0" w:space="0" w:color="auto"/>
          </w:divBdr>
        </w:div>
        <w:div w:id="216093588">
          <w:marLeft w:val="480"/>
          <w:marRight w:val="0"/>
          <w:marTop w:val="0"/>
          <w:marBottom w:val="0"/>
          <w:divBdr>
            <w:top w:val="none" w:sz="0" w:space="0" w:color="auto"/>
            <w:left w:val="none" w:sz="0" w:space="0" w:color="auto"/>
            <w:bottom w:val="none" w:sz="0" w:space="0" w:color="auto"/>
            <w:right w:val="none" w:sz="0" w:space="0" w:color="auto"/>
          </w:divBdr>
        </w:div>
        <w:div w:id="63338375">
          <w:marLeft w:val="480"/>
          <w:marRight w:val="0"/>
          <w:marTop w:val="0"/>
          <w:marBottom w:val="0"/>
          <w:divBdr>
            <w:top w:val="none" w:sz="0" w:space="0" w:color="auto"/>
            <w:left w:val="none" w:sz="0" w:space="0" w:color="auto"/>
            <w:bottom w:val="none" w:sz="0" w:space="0" w:color="auto"/>
            <w:right w:val="none" w:sz="0" w:space="0" w:color="auto"/>
          </w:divBdr>
        </w:div>
      </w:divsChild>
    </w:div>
    <w:div w:id="989670103">
      <w:bodyDiv w:val="1"/>
      <w:marLeft w:val="0"/>
      <w:marRight w:val="0"/>
      <w:marTop w:val="0"/>
      <w:marBottom w:val="0"/>
      <w:divBdr>
        <w:top w:val="none" w:sz="0" w:space="0" w:color="auto"/>
        <w:left w:val="none" w:sz="0" w:space="0" w:color="auto"/>
        <w:bottom w:val="none" w:sz="0" w:space="0" w:color="auto"/>
        <w:right w:val="none" w:sz="0" w:space="0" w:color="auto"/>
      </w:divBdr>
      <w:divsChild>
        <w:div w:id="32270599">
          <w:marLeft w:val="480"/>
          <w:marRight w:val="0"/>
          <w:marTop w:val="0"/>
          <w:marBottom w:val="0"/>
          <w:divBdr>
            <w:top w:val="none" w:sz="0" w:space="0" w:color="auto"/>
            <w:left w:val="none" w:sz="0" w:space="0" w:color="auto"/>
            <w:bottom w:val="none" w:sz="0" w:space="0" w:color="auto"/>
            <w:right w:val="none" w:sz="0" w:space="0" w:color="auto"/>
          </w:divBdr>
        </w:div>
        <w:div w:id="1658991624">
          <w:marLeft w:val="480"/>
          <w:marRight w:val="0"/>
          <w:marTop w:val="0"/>
          <w:marBottom w:val="0"/>
          <w:divBdr>
            <w:top w:val="none" w:sz="0" w:space="0" w:color="auto"/>
            <w:left w:val="none" w:sz="0" w:space="0" w:color="auto"/>
            <w:bottom w:val="none" w:sz="0" w:space="0" w:color="auto"/>
            <w:right w:val="none" w:sz="0" w:space="0" w:color="auto"/>
          </w:divBdr>
        </w:div>
        <w:div w:id="721757174">
          <w:marLeft w:val="480"/>
          <w:marRight w:val="0"/>
          <w:marTop w:val="0"/>
          <w:marBottom w:val="0"/>
          <w:divBdr>
            <w:top w:val="none" w:sz="0" w:space="0" w:color="auto"/>
            <w:left w:val="none" w:sz="0" w:space="0" w:color="auto"/>
            <w:bottom w:val="none" w:sz="0" w:space="0" w:color="auto"/>
            <w:right w:val="none" w:sz="0" w:space="0" w:color="auto"/>
          </w:divBdr>
        </w:div>
        <w:div w:id="851336021">
          <w:marLeft w:val="480"/>
          <w:marRight w:val="0"/>
          <w:marTop w:val="0"/>
          <w:marBottom w:val="0"/>
          <w:divBdr>
            <w:top w:val="none" w:sz="0" w:space="0" w:color="auto"/>
            <w:left w:val="none" w:sz="0" w:space="0" w:color="auto"/>
            <w:bottom w:val="none" w:sz="0" w:space="0" w:color="auto"/>
            <w:right w:val="none" w:sz="0" w:space="0" w:color="auto"/>
          </w:divBdr>
        </w:div>
        <w:div w:id="1871330953">
          <w:marLeft w:val="480"/>
          <w:marRight w:val="0"/>
          <w:marTop w:val="0"/>
          <w:marBottom w:val="0"/>
          <w:divBdr>
            <w:top w:val="none" w:sz="0" w:space="0" w:color="auto"/>
            <w:left w:val="none" w:sz="0" w:space="0" w:color="auto"/>
            <w:bottom w:val="none" w:sz="0" w:space="0" w:color="auto"/>
            <w:right w:val="none" w:sz="0" w:space="0" w:color="auto"/>
          </w:divBdr>
        </w:div>
      </w:divsChild>
    </w:div>
    <w:div w:id="1075590230">
      <w:bodyDiv w:val="1"/>
      <w:marLeft w:val="0"/>
      <w:marRight w:val="0"/>
      <w:marTop w:val="0"/>
      <w:marBottom w:val="0"/>
      <w:divBdr>
        <w:top w:val="none" w:sz="0" w:space="0" w:color="auto"/>
        <w:left w:val="none" w:sz="0" w:space="0" w:color="auto"/>
        <w:bottom w:val="none" w:sz="0" w:space="0" w:color="auto"/>
        <w:right w:val="none" w:sz="0" w:space="0" w:color="auto"/>
      </w:divBdr>
      <w:divsChild>
        <w:div w:id="548497468">
          <w:marLeft w:val="480"/>
          <w:marRight w:val="0"/>
          <w:marTop w:val="0"/>
          <w:marBottom w:val="0"/>
          <w:divBdr>
            <w:top w:val="none" w:sz="0" w:space="0" w:color="auto"/>
            <w:left w:val="none" w:sz="0" w:space="0" w:color="auto"/>
            <w:bottom w:val="none" w:sz="0" w:space="0" w:color="auto"/>
            <w:right w:val="none" w:sz="0" w:space="0" w:color="auto"/>
          </w:divBdr>
        </w:div>
        <w:div w:id="1538081668">
          <w:marLeft w:val="480"/>
          <w:marRight w:val="0"/>
          <w:marTop w:val="0"/>
          <w:marBottom w:val="0"/>
          <w:divBdr>
            <w:top w:val="none" w:sz="0" w:space="0" w:color="auto"/>
            <w:left w:val="none" w:sz="0" w:space="0" w:color="auto"/>
            <w:bottom w:val="none" w:sz="0" w:space="0" w:color="auto"/>
            <w:right w:val="none" w:sz="0" w:space="0" w:color="auto"/>
          </w:divBdr>
        </w:div>
        <w:div w:id="859397049">
          <w:marLeft w:val="480"/>
          <w:marRight w:val="0"/>
          <w:marTop w:val="0"/>
          <w:marBottom w:val="0"/>
          <w:divBdr>
            <w:top w:val="none" w:sz="0" w:space="0" w:color="auto"/>
            <w:left w:val="none" w:sz="0" w:space="0" w:color="auto"/>
            <w:bottom w:val="none" w:sz="0" w:space="0" w:color="auto"/>
            <w:right w:val="none" w:sz="0" w:space="0" w:color="auto"/>
          </w:divBdr>
        </w:div>
        <w:div w:id="2036999761">
          <w:marLeft w:val="480"/>
          <w:marRight w:val="0"/>
          <w:marTop w:val="0"/>
          <w:marBottom w:val="0"/>
          <w:divBdr>
            <w:top w:val="none" w:sz="0" w:space="0" w:color="auto"/>
            <w:left w:val="none" w:sz="0" w:space="0" w:color="auto"/>
            <w:bottom w:val="none" w:sz="0" w:space="0" w:color="auto"/>
            <w:right w:val="none" w:sz="0" w:space="0" w:color="auto"/>
          </w:divBdr>
        </w:div>
        <w:div w:id="169950878">
          <w:marLeft w:val="480"/>
          <w:marRight w:val="0"/>
          <w:marTop w:val="0"/>
          <w:marBottom w:val="0"/>
          <w:divBdr>
            <w:top w:val="none" w:sz="0" w:space="0" w:color="auto"/>
            <w:left w:val="none" w:sz="0" w:space="0" w:color="auto"/>
            <w:bottom w:val="none" w:sz="0" w:space="0" w:color="auto"/>
            <w:right w:val="none" w:sz="0" w:space="0" w:color="auto"/>
          </w:divBdr>
        </w:div>
        <w:div w:id="1467434811">
          <w:marLeft w:val="480"/>
          <w:marRight w:val="0"/>
          <w:marTop w:val="0"/>
          <w:marBottom w:val="0"/>
          <w:divBdr>
            <w:top w:val="none" w:sz="0" w:space="0" w:color="auto"/>
            <w:left w:val="none" w:sz="0" w:space="0" w:color="auto"/>
            <w:bottom w:val="none" w:sz="0" w:space="0" w:color="auto"/>
            <w:right w:val="none" w:sz="0" w:space="0" w:color="auto"/>
          </w:divBdr>
        </w:div>
      </w:divsChild>
    </w:div>
    <w:div w:id="1091316355">
      <w:bodyDiv w:val="1"/>
      <w:marLeft w:val="0"/>
      <w:marRight w:val="0"/>
      <w:marTop w:val="0"/>
      <w:marBottom w:val="0"/>
      <w:divBdr>
        <w:top w:val="none" w:sz="0" w:space="0" w:color="auto"/>
        <w:left w:val="none" w:sz="0" w:space="0" w:color="auto"/>
        <w:bottom w:val="none" w:sz="0" w:space="0" w:color="auto"/>
        <w:right w:val="none" w:sz="0" w:space="0" w:color="auto"/>
      </w:divBdr>
      <w:divsChild>
        <w:div w:id="2038507591">
          <w:marLeft w:val="480"/>
          <w:marRight w:val="0"/>
          <w:marTop w:val="0"/>
          <w:marBottom w:val="0"/>
          <w:divBdr>
            <w:top w:val="none" w:sz="0" w:space="0" w:color="auto"/>
            <w:left w:val="none" w:sz="0" w:space="0" w:color="auto"/>
            <w:bottom w:val="none" w:sz="0" w:space="0" w:color="auto"/>
            <w:right w:val="none" w:sz="0" w:space="0" w:color="auto"/>
          </w:divBdr>
        </w:div>
        <w:div w:id="1171024784">
          <w:marLeft w:val="480"/>
          <w:marRight w:val="0"/>
          <w:marTop w:val="0"/>
          <w:marBottom w:val="0"/>
          <w:divBdr>
            <w:top w:val="none" w:sz="0" w:space="0" w:color="auto"/>
            <w:left w:val="none" w:sz="0" w:space="0" w:color="auto"/>
            <w:bottom w:val="none" w:sz="0" w:space="0" w:color="auto"/>
            <w:right w:val="none" w:sz="0" w:space="0" w:color="auto"/>
          </w:divBdr>
        </w:div>
        <w:div w:id="329066027">
          <w:marLeft w:val="480"/>
          <w:marRight w:val="0"/>
          <w:marTop w:val="0"/>
          <w:marBottom w:val="0"/>
          <w:divBdr>
            <w:top w:val="none" w:sz="0" w:space="0" w:color="auto"/>
            <w:left w:val="none" w:sz="0" w:space="0" w:color="auto"/>
            <w:bottom w:val="none" w:sz="0" w:space="0" w:color="auto"/>
            <w:right w:val="none" w:sz="0" w:space="0" w:color="auto"/>
          </w:divBdr>
        </w:div>
        <w:div w:id="1081680797">
          <w:marLeft w:val="480"/>
          <w:marRight w:val="0"/>
          <w:marTop w:val="0"/>
          <w:marBottom w:val="0"/>
          <w:divBdr>
            <w:top w:val="none" w:sz="0" w:space="0" w:color="auto"/>
            <w:left w:val="none" w:sz="0" w:space="0" w:color="auto"/>
            <w:bottom w:val="none" w:sz="0" w:space="0" w:color="auto"/>
            <w:right w:val="none" w:sz="0" w:space="0" w:color="auto"/>
          </w:divBdr>
        </w:div>
        <w:div w:id="1495536244">
          <w:marLeft w:val="480"/>
          <w:marRight w:val="0"/>
          <w:marTop w:val="0"/>
          <w:marBottom w:val="0"/>
          <w:divBdr>
            <w:top w:val="none" w:sz="0" w:space="0" w:color="auto"/>
            <w:left w:val="none" w:sz="0" w:space="0" w:color="auto"/>
            <w:bottom w:val="none" w:sz="0" w:space="0" w:color="auto"/>
            <w:right w:val="none" w:sz="0" w:space="0" w:color="auto"/>
          </w:divBdr>
        </w:div>
        <w:div w:id="1827237275">
          <w:marLeft w:val="480"/>
          <w:marRight w:val="0"/>
          <w:marTop w:val="0"/>
          <w:marBottom w:val="0"/>
          <w:divBdr>
            <w:top w:val="none" w:sz="0" w:space="0" w:color="auto"/>
            <w:left w:val="none" w:sz="0" w:space="0" w:color="auto"/>
            <w:bottom w:val="none" w:sz="0" w:space="0" w:color="auto"/>
            <w:right w:val="none" w:sz="0" w:space="0" w:color="auto"/>
          </w:divBdr>
        </w:div>
        <w:div w:id="31462853">
          <w:marLeft w:val="480"/>
          <w:marRight w:val="0"/>
          <w:marTop w:val="0"/>
          <w:marBottom w:val="0"/>
          <w:divBdr>
            <w:top w:val="none" w:sz="0" w:space="0" w:color="auto"/>
            <w:left w:val="none" w:sz="0" w:space="0" w:color="auto"/>
            <w:bottom w:val="none" w:sz="0" w:space="0" w:color="auto"/>
            <w:right w:val="none" w:sz="0" w:space="0" w:color="auto"/>
          </w:divBdr>
        </w:div>
      </w:divsChild>
    </w:div>
    <w:div w:id="1114129586">
      <w:bodyDiv w:val="1"/>
      <w:marLeft w:val="0"/>
      <w:marRight w:val="0"/>
      <w:marTop w:val="0"/>
      <w:marBottom w:val="0"/>
      <w:divBdr>
        <w:top w:val="none" w:sz="0" w:space="0" w:color="auto"/>
        <w:left w:val="none" w:sz="0" w:space="0" w:color="auto"/>
        <w:bottom w:val="none" w:sz="0" w:space="0" w:color="auto"/>
        <w:right w:val="none" w:sz="0" w:space="0" w:color="auto"/>
      </w:divBdr>
      <w:divsChild>
        <w:div w:id="1423529105">
          <w:marLeft w:val="480"/>
          <w:marRight w:val="0"/>
          <w:marTop w:val="0"/>
          <w:marBottom w:val="0"/>
          <w:divBdr>
            <w:top w:val="none" w:sz="0" w:space="0" w:color="auto"/>
            <w:left w:val="none" w:sz="0" w:space="0" w:color="auto"/>
            <w:bottom w:val="none" w:sz="0" w:space="0" w:color="auto"/>
            <w:right w:val="none" w:sz="0" w:space="0" w:color="auto"/>
          </w:divBdr>
        </w:div>
        <w:div w:id="1387679878">
          <w:marLeft w:val="480"/>
          <w:marRight w:val="0"/>
          <w:marTop w:val="0"/>
          <w:marBottom w:val="0"/>
          <w:divBdr>
            <w:top w:val="none" w:sz="0" w:space="0" w:color="auto"/>
            <w:left w:val="none" w:sz="0" w:space="0" w:color="auto"/>
            <w:bottom w:val="none" w:sz="0" w:space="0" w:color="auto"/>
            <w:right w:val="none" w:sz="0" w:space="0" w:color="auto"/>
          </w:divBdr>
        </w:div>
      </w:divsChild>
    </w:div>
    <w:div w:id="1297566799">
      <w:bodyDiv w:val="1"/>
      <w:marLeft w:val="0"/>
      <w:marRight w:val="0"/>
      <w:marTop w:val="0"/>
      <w:marBottom w:val="0"/>
      <w:divBdr>
        <w:top w:val="none" w:sz="0" w:space="0" w:color="auto"/>
        <w:left w:val="none" w:sz="0" w:space="0" w:color="auto"/>
        <w:bottom w:val="none" w:sz="0" w:space="0" w:color="auto"/>
        <w:right w:val="none" w:sz="0" w:space="0" w:color="auto"/>
      </w:divBdr>
      <w:divsChild>
        <w:div w:id="1773622266">
          <w:marLeft w:val="480"/>
          <w:marRight w:val="0"/>
          <w:marTop w:val="0"/>
          <w:marBottom w:val="0"/>
          <w:divBdr>
            <w:top w:val="none" w:sz="0" w:space="0" w:color="auto"/>
            <w:left w:val="none" w:sz="0" w:space="0" w:color="auto"/>
            <w:bottom w:val="none" w:sz="0" w:space="0" w:color="auto"/>
            <w:right w:val="none" w:sz="0" w:space="0" w:color="auto"/>
          </w:divBdr>
        </w:div>
      </w:divsChild>
    </w:div>
    <w:div w:id="1307392531">
      <w:bodyDiv w:val="1"/>
      <w:marLeft w:val="0"/>
      <w:marRight w:val="0"/>
      <w:marTop w:val="0"/>
      <w:marBottom w:val="0"/>
      <w:divBdr>
        <w:top w:val="none" w:sz="0" w:space="0" w:color="auto"/>
        <w:left w:val="none" w:sz="0" w:space="0" w:color="auto"/>
        <w:bottom w:val="none" w:sz="0" w:space="0" w:color="auto"/>
        <w:right w:val="none" w:sz="0" w:space="0" w:color="auto"/>
      </w:divBdr>
      <w:divsChild>
        <w:div w:id="711345441">
          <w:marLeft w:val="480"/>
          <w:marRight w:val="0"/>
          <w:marTop w:val="0"/>
          <w:marBottom w:val="0"/>
          <w:divBdr>
            <w:top w:val="none" w:sz="0" w:space="0" w:color="auto"/>
            <w:left w:val="none" w:sz="0" w:space="0" w:color="auto"/>
            <w:bottom w:val="none" w:sz="0" w:space="0" w:color="auto"/>
            <w:right w:val="none" w:sz="0" w:space="0" w:color="auto"/>
          </w:divBdr>
        </w:div>
        <w:div w:id="498810369">
          <w:marLeft w:val="480"/>
          <w:marRight w:val="0"/>
          <w:marTop w:val="0"/>
          <w:marBottom w:val="0"/>
          <w:divBdr>
            <w:top w:val="none" w:sz="0" w:space="0" w:color="auto"/>
            <w:left w:val="none" w:sz="0" w:space="0" w:color="auto"/>
            <w:bottom w:val="none" w:sz="0" w:space="0" w:color="auto"/>
            <w:right w:val="none" w:sz="0" w:space="0" w:color="auto"/>
          </w:divBdr>
        </w:div>
        <w:div w:id="1481733340">
          <w:marLeft w:val="480"/>
          <w:marRight w:val="0"/>
          <w:marTop w:val="0"/>
          <w:marBottom w:val="0"/>
          <w:divBdr>
            <w:top w:val="none" w:sz="0" w:space="0" w:color="auto"/>
            <w:left w:val="none" w:sz="0" w:space="0" w:color="auto"/>
            <w:bottom w:val="none" w:sz="0" w:space="0" w:color="auto"/>
            <w:right w:val="none" w:sz="0" w:space="0" w:color="auto"/>
          </w:divBdr>
        </w:div>
        <w:div w:id="1275863278">
          <w:marLeft w:val="480"/>
          <w:marRight w:val="0"/>
          <w:marTop w:val="0"/>
          <w:marBottom w:val="0"/>
          <w:divBdr>
            <w:top w:val="none" w:sz="0" w:space="0" w:color="auto"/>
            <w:left w:val="none" w:sz="0" w:space="0" w:color="auto"/>
            <w:bottom w:val="none" w:sz="0" w:space="0" w:color="auto"/>
            <w:right w:val="none" w:sz="0" w:space="0" w:color="auto"/>
          </w:divBdr>
        </w:div>
        <w:div w:id="1326592392">
          <w:marLeft w:val="480"/>
          <w:marRight w:val="0"/>
          <w:marTop w:val="0"/>
          <w:marBottom w:val="0"/>
          <w:divBdr>
            <w:top w:val="none" w:sz="0" w:space="0" w:color="auto"/>
            <w:left w:val="none" w:sz="0" w:space="0" w:color="auto"/>
            <w:bottom w:val="none" w:sz="0" w:space="0" w:color="auto"/>
            <w:right w:val="none" w:sz="0" w:space="0" w:color="auto"/>
          </w:divBdr>
        </w:div>
        <w:div w:id="1154561814">
          <w:marLeft w:val="480"/>
          <w:marRight w:val="0"/>
          <w:marTop w:val="0"/>
          <w:marBottom w:val="0"/>
          <w:divBdr>
            <w:top w:val="none" w:sz="0" w:space="0" w:color="auto"/>
            <w:left w:val="none" w:sz="0" w:space="0" w:color="auto"/>
            <w:bottom w:val="none" w:sz="0" w:space="0" w:color="auto"/>
            <w:right w:val="none" w:sz="0" w:space="0" w:color="auto"/>
          </w:divBdr>
        </w:div>
      </w:divsChild>
    </w:div>
    <w:div w:id="1346862903">
      <w:bodyDiv w:val="1"/>
      <w:marLeft w:val="0"/>
      <w:marRight w:val="0"/>
      <w:marTop w:val="0"/>
      <w:marBottom w:val="0"/>
      <w:divBdr>
        <w:top w:val="none" w:sz="0" w:space="0" w:color="auto"/>
        <w:left w:val="none" w:sz="0" w:space="0" w:color="auto"/>
        <w:bottom w:val="none" w:sz="0" w:space="0" w:color="auto"/>
        <w:right w:val="none" w:sz="0" w:space="0" w:color="auto"/>
      </w:divBdr>
      <w:divsChild>
        <w:div w:id="1688870106">
          <w:marLeft w:val="480"/>
          <w:marRight w:val="0"/>
          <w:marTop w:val="0"/>
          <w:marBottom w:val="0"/>
          <w:divBdr>
            <w:top w:val="none" w:sz="0" w:space="0" w:color="auto"/>
            <w:left w:val="none" w:sz="0" w:space="0" w:color="auto"/>
            <w:bottom w:val="none" w:sz="0" w:space="0" w:color="auto"/>
            <w:right w:val="none" w:sz="0" w:space="0" w:color="auto"/>
          </w:divBdr>
        </w:div>
        <w:div w:id="2012950136">
          <w:marLeft w:val="480"/>
          <w:marRight w:val="0"/>
          <w:marTop w:val="0"/>
          <w:marBottom w:val="0"/>
          <w:divBdr>
            <w:top w:val="none" w:sz="0" w:space="0" w:color="auto"/>
            <w:left w:val="none" w:sz="0" w:space="0" w:color="auto"/>
            <w:bottom w:val="none" w:sz="0" w:space="0" w:color="auto"/>
            <w:right w:val="none" w:sz="0" w:space="0" w:color="auto"/>
          </w:divBdr>
        </w:div>
        <w:div w:id="1245144418">
          <w:marLeft w:val="480"/>
          <w:marRight w:val="0"/>
          <w:marTop w:val="0"/>
          <w:marBottom w:val="0"/>
          <w:divBdr>
            <w:top w:val="none" w:sz="0" w:space="0" w:color="auto"/>
            <w:left w:val="none" w:sz="0" w:space="0" w:color="auto"/>
            <w:bottom w:val="none" w:sz="0" w:space="0" w:color="auto"/>
            <w:right w:val="none" w:sz="0" w:space="0" w:color="auto"/>
          </w:divBdr>
        </w:div>
        <w:div w:id="426737342">
          <w:marLeft w:val="480"/>
          <w:marRight w:val="0"/>
          <w:marTop w:val="0"/>
          <w:marBottom w:val="0"/>
          <w:divBdr>
            <w:top w:val="none" w:sz="0" w:space="0" w:color="auto"/>
            <w:left w:val="none" w:sz="0" w:space="0" w:color="auto"/>
            <w:bottom w:val="none" w:sz="0" w:space="0" w:color="auto"/>
            <w:right w:val="none" w:sz="0" w:space="0" w:color="auto"/>
          </w:divBdr>
        </w:div>
        <w:div w:id="2076464156">
          <w:marLeft w:val="480"/>
          <w:marRight w:val="0"/>
          <w:marTop w:val="0"/>
          <w:marBottom w:val="0"/>
          <w:divBdr>
            <w:top w:val="none" w:sz="0" w:space="0" w:color="auto"/>
            <w:left w:val="none" w:sz="0" w:space="0" w:color="auto"/>
            <w:bottom w:val="none" w:sz="0" w:space="0" w:color="auto"/>
            <w:right w:val="none" w:sz="0" w:space="0" w:color="auto"/>
          </w:divBdr>
        </w:div>
      </w:divsChild>
    </w:div>
    <w:div w:id="1449470430">
      <w:bodyDiv w:val="1"/>
      <w:marLeft w:val="0"/>
      <w:marRight w:val="0"/>
      <w:marTop w:val="0"/>
      <w:marBottom w:val="0"/>
      <w:divBdr>
        <w:top w:val="none" w:sz="0" w:space="0" w:color="auto"/>
        <w:left w:val="none" w:sz="0" w:space="0" w:color="auto"/>
        <w:bottom w:val="none" w:sz="0" w:space="0" w:color="auto"/>
        <w:right w:val="none" w:sz="0" w:space="0" w:color="auto"/>
      </w:divBdr>
    </w:div>
    <w:div w:id="1460566342">
      <w:bodyDiv w:val="1"/>
      <w:marLeft w:val="0"/>
      <w:marRight w:val="0"/>
      <w:marTop w:val="0"/>
      <w:marBottom w:val="0"/>
      <w:divBdr>
        <w:top w:val="none" w:sz="0" w:space="0" w:color="auto"/>
        <w:left w:val="none" w:sz="0" w:space="0" w:color="auto"/>
        <w:bottom w:val="none" w:sz="0" w:space="0" w:color="auto"/>
        <w:right w:val="none" w:sz="0" w:space="0" w:color="auto"/>
      </w:divBdr>
      <w:divsChild>
        <w:div w:id="1945961272">
          <w:marLeft w:val="480"/>
          <w:marRight w:val="0"/>
          <w:marTop w:val="0"/>
          <w:marBottom w:val="0"/>
          <w:divBdr>
            <w:top w:val="none" w:sz="0" w:space="0" w:color="auto"/>
            <w:left w:val="none" w:sz="0" w:space="0" w:color="auto"/>
            <w:bottom w:val="none" w:sz="0" w:space="0" w:color="auto"/>
            <w:right w:val="none" w:sz="0" w:space="0" w:color="auto"/>
          </w:divBdr>
        </w:div>
        <w:div w:id="2006975161">
          <w:marLeft w:val="480"/>
          <w:marRight w:val="0"/>
          <w:marTop w:val="0"/>
          <w:marBottom w:val="0"/>
          <w:divBdr>
            <w:top w:val="none" w:sz="0" w:space="0" w:color="auto"/>
            <w:left w:val="none" w:sz="0" w:space="0" w:color="auto"/>
            <w:bottom w:val="none" w:sz="0" w:space="0" w:color="auto"/>
            <w:right w:val="none" w:sz="0" w:space="0" w:color="auto"/>
          </w:divBdr>
        </w:div>
        <w:div w:id="80831926">
          <w:marLeft w:val="480"/>
          <w:marRight w:val="0"/>
          <w:marTop w:val="0"/>
          <w:marBottom w:val="0"/>
          <w:divBdr>
            <w:top w:val="none" w:sz="0" w:space="0" w:color="auto"/>
            <w:left w:val="none" w:sz="0" w:space="0" w:color="auto"/>
            <w:bottom w:val="none" w:sz="0" w:space="0" w:color="auto"/>
            <w:right w:val="none" w:sz="0" w:space="0" w:color="auto"/>
          </w:divBdr>
        </w:div>
        <w:div w:id="388840428">
          <w:marLeft w:val="480"/>
          <w:marRight w:val="0"/>
          <w:marTop w:val="0"/>
          <w:marBottom w:val="0"/>
          <w:divBdr>
            <w:top w:val="none" w:sz="0" w:space="0" w:color="auto"/>
            <w:left w:val="none" w:sz="0" w:space="0" w:color="auto"/>
            <w:bottom w:val="none" w:sz="0" w:space="0" w:color="auto"/>
            <w:right w:val="none" w:sz="0" w:space="0" w:color="auto"/>
          </w:divBdr>
        </w:div>
      </w:divsChild>
    </w:div>
    <w:div w:id="1600524345">
      <w:bodyDiv w:val="1"/>
      <w:marLeft w:val="0"/>
      <w:marRight w:val="0"/>
      <w:marTop w:val="0"/>
      <w:marBottom w:val="0"/>
      <w:divBdr>
        <w:top w:val="none" w:sz="0" w:space="0" w:color="auto"/>
        <w:left w:val="none" w:sz="0" w:space="0" w:color="auto"/>
        <w:bottom w:val="none" w:sz="0" w:space="0" w:color="auto"/>
        <w:right w:val="none" w:sz="0" w:space="0" w:color="auto"/>
      </w:divBdr>
      <w:divsChild>
        <w:div w:id="1545944225">
          <w:marLeft w:val="480"/>
          <w:marRight w:val="0"/>
          <w:marTop w:val="0"/>
          <w:marBottom w:val="0"/>
          <w:divBdr>
            <w:top w:val="none" w:sz="0" w:space="0" w:color="auto"/>
            <w:left w:val="none" w:sz="0" w:space="0" w:color="auto"/>
            <w:bottom w:val="none" w:sz="0" w:space="0" w:color="auto"/>
            <w:right w:val="none" w:sz="0" w:space="0" w:color="auto"/>
          </w:divBdr>
        </w:div>
        <w:div w:id="399719858">
          <w:marLeft w:val="480"/>
          <w:marRight w:val="0"/>
          <w:marTop w:val="0"/>
          <w:marBottom w:val="0"/>
          <w:divBdr>
            <w:top w:val="none" w:sz="0" w:space="0" w:color="auto"/>
            <w:left w:val="none" w:sz="0" w:space="0" w:color="auto"/>
            <w:bottom w:val="none" w:sz="0" w:space="0" w:color="auto"/>
            <w:right w:val="none" w:sz="0" w:space="0" w:color="auto"/>
          </w:divBdr>
        </w:div>
        <w:div w:id="2031956246">
          <w:marLeft w:val="480"/>
          <w:marRight w:val="0"/>
          <w:marTop w:val="0"/>
          <w:marBottom w:val="0"/>
          <w:divBdr>
            <w:top w:val="none" w:sz="0" w:space="0" w:color="auto"/>
            <w:left w:val="none" w:sz="0" w:space="0" w:color="auto"/>
            <w:bottom w:val="none" w:sz="0" w:space="0" w:color="auto"/>
            <w:right w:val="none" w:sz="0" w:space="0" w:color="auto"/>
          </w:divBdr>
        </w:div>
        <w:div w:id="1089421660">
          <w:marLeft w:val="480"/>
          <w:marRight w:val="0"/>
          <w:marTop w:val="0"/>
          <w:marBottom w:val="0"/>
          <w:divBdr>
            <w:top w:val="none" w:sz="0" w:space="0" w:color="auto"/>
            <w:left w:val="none" w:sz="0" w:space="0" w:color="auto"/>
            <w:bottom w:val="none" w:sz="0" w:space="0" w:color="auto"/>
            <w:right w:val="none" w:sz="0" w:space="0" w:color="auto"/>
          </w:divBdr>
        </w:div>
        <w:div w:id="257518011">
          <w:marLeft w:val="480"/>
          <w:marRight w:val="0"/>
          <w:marTop w:val="0"/>
          <w:marBottom w:val="0"/>
          <w:divBdr>
            <w:top w:val="none" w:sz="0" w:space="0" w:color="auto"/>
            <w:left w:val="none" w:sz="0" w:space="0" w:color="auto"/>
            <w:bottom w:val="none" w:sz="0" w:space="0" w:color="auto"/>
            <w:right w:val="none" w:sz="0" w:space="0" w:color="auto"/>
          </w:divBdr>
        </w:div>
        <w:div w:id="1101336706">
          <w:marLeft w:val="480"/>
          <w:marRight w:val="0"/>
          <w:marTop w:val="0"/>
          <w:marBottom w:val="0"/>
          <w:divBdr>
            <w:top w:val="none" w:sz="0" w:space="0" w:color="auto"/>
            <w:left w:val="none" w:sz="0" w:space="0" w:color="auto"/>
            <w:bottom w:val="none" w:sz="0" w:space="0" w:color="auto"/>
            <w:right w:val="none" w:sz="0" w:space="0" w:color="auto"/>
          </w:divBdr>
        </w:div>
      </w:divsChild>
    </w:div>
    <w:div w:id="1604729159">
      <w:bodyDiv w:val="1"/>
      <w:marLeft w:val="0"/>
      <w:marRight w:val="0"/>
      <w:marTop w:val="0"/>
      <w:marBottom w:val="0"/>
      <w:divBdr>
        <w:top w:val="none" w:sz="0" w:space="0" w:color="auto"/>
        <w:left w:val="none" w:sz="0" w:space="0" w:color="auto"/>
        <w:bottom w:val="none" w:sz="0" w:space="0" w:color="auto"/>
        <w:right w:val="none" w:sz="0" w:space="0" w:color="auto"/>
      </w:divBdr>
    </w:div>
    <w:div w:id="1609778174">
      <w:bodyDiv w:val="1"/>
      <w:marLeft w:val="0"/>
      <w:marRight w:val="0"/>
      <w:marTop w:val="0"/>
      <w:marBottom w:val="0"/>
      <w:divBdr>
        <w:top w:val="none" w:sz="0" w:space="0" w:color="auto"/>
        <w:left w:val="none" w:sz="0" w:space="0" w:color="auto"/>
        <w:bottom w:val="none" w:sz="0" w:space="0" w:color="auto"/>
        <w:right w:val="none" w:sz="0" w:space="0" w:color="auto"/>
      </w:divBdr>
      <w:divsChild>
        <w:div w:id="1108429241">
          <w:marLeft w:val="480"/>
          <w:marRight w:val="0"/>
          <w:marTop w:val="0"/>
          <w:marBottom w:val="0"/>
          <w:divBdr>
            <w:top w:val="none" w:sz="0" w:space="0" w:color="auto"/>
            <w:left w:val="none" w:sz="0" w:space="0" w:color="auto"/>
            <w:bottom w:val="none" w:sz="0" w:space="0" w:color="auto"/>
            <w:right w:val="none" w:sz="0" w:space="0" w:color="auto"/>
          </w:divBdr>
        </w:div>
        <w:div w:id="1698391028">
          <w:marLeft w:val="480"/>
          <w:marRight w:val="0"/>
          <w:marTop w:val="0"/>
          <w:marBottom w:val="0"/>
          <w:divBdr>
            <w:top w:val="none" w:sz="0" w:space="0" w:color="auto"/>
            <w:left w:val="none" w:sz="0" w:space="0" w:color="auto"/>
            <w:bottom w:val="none" w:sz="0" w:space="0" w:color="auto"/>
            <w:right w:val="none" w:sz="0" w:space="0" w:color="auto"/>
          </w:divBdr>
        </w:div>
        <w:div w:id="686063130">
          <w:marLeft w:val="480"/>
          <w:marRight w:val="0"/>
          <w:marTop w:val="0"/>
          <w:marBottom w:val="0"/>
          <w:divBdr>
            <w:top w:val="none" w:sz="0" w:space="0" w:color="auto"/>
            <w:left w:val="none" w:sz="0" w:space="0" w:color="auto"/>
            <w:bottom w:val="none" w:sz="0" w:space="0" w:color="auto"/>
            <w:right w:val="none" w:sz="0" w:space="0" w:color="auto"/>
          </w:divBdr>
        </w:div>
      </w:divsChild>
    </w:div>
    <w:div w:id="1617985130">
      <w:bodyDiv w:val="1"/>
      <w:marLeft w:val="0"/>
      <w:marRight w:val="0"/>
      <w:marTop w:val="0"/>
      <w:marBottom w:val="0"/>
      <w:divBdr>
        <w:top w:val="none" w:sz="0" w:space="0" w:color="auto"/>
        <w:left w:val="none" w:sz="0" w:space="0" w:color="auto"/>
        <w:bottom w:val="none" w:sz="0" w:space="0" w:color="auto"/>
        <w:right w:val="none" w:sz="0" w:space="0" w:color="auto"/>
      </w:divBdr>
    </w:div>
    <w:div w:id="1632898333">
      <w:bodyDiv w:val="1"/>
      <w:marLeft w:val="0"/>
      <w:marRight w:val="0"/>
      <w:marTop w:val="0"/>
      <w:marBottom w:val="0"/>
      <w:divBdr>
        <w:top w:val="none" w:sz="0" w:space="0" w:color="auto"/>
        <w:left w:val="none" w:sz="0" w:space="0" w:color="auto"/>
        <w:bottom w:val="none" w:sz="0" w:space="0" w:color="auto"/>
        <w:right w:val="none" w:sz="0" w:space="0" w:color="auto"/>
      </w:divBdr>
      <w:divsChild>
        <w:div w:id="143667870">
          <w:marLeft w:val="480"/>
          <w:marRight w:val="0"/>
          <w:marTop w:val="0"/>
          <w:marBottom w:val="0"/>
          <w:divBdr>
            <w:top w:val="none" w:sz="0" w:space="0" w:color="auto"/>
            <w:left w:val="none" w:sz="0" w:space="0" w:color="auto"/>
            <w:bottom w:val="none" w:sz="0" w:space="0" w:color="auto"/>
            <w:right w:val="none" w:sz="0" w:space="0" w:color="auto"/>
          </w:divBdr>
        </w:div>
        <w:div w:id="1808164105">
          <w:marLeft w:val="480"/>
          <w:marRight w:val="0"/>
          <w:marTop w:val="0"/>
          <w:marBottom w:val="0"/>
          <w:divBdr>
            <w:top w:val="none" w:sz="0" w:space="0" w:color="auto"/>
            <w:left w:val="none" w:sz="0" w:space="0" w:color="auto"/>
            <w:bottom w:val="none" w:sz="0" w:space="0" w:color="auto"/>
            <w:right w:val="none" w:sz="0" w:space="0" w:color="auto"/>
          </w:divBdr>
        </w:div>
        <w:div w:id="707803583">
          <w:marLeft w:val="480"/>
          <w:marRight w:val="0"/>
          <w:marTop w:val="0"/>
          <w:marBottom w:val="0"/>
          <w:divBdr>
            <w:top w:val="none" w:sz="0" w:space="0" w:color="auto"/>
            <w:left w:val="none" w:sz="0" w:space="0" w:color="auto"/>
            <w:bottom w:val="none" w:sz="0" w:space="0" w:color="auto"/>
            <w:right w:val="none" w:sz="0" w:space="0" w:color="auto"/>
          </w:divBdr>
        </w:div>
        <w:div w:id="2079666457">
          <w:marLeft w:val="480"/>
          <w:marRight w:val="0"/>
          <w:marTop w:val="0"/>
          <w:marBottom w:val="0"/>
          <w:divBdr>
            <w:top w:val="none" w:sz="0" w:space="0" w:color="auto"/>
            <w:left w:val="none" w:sz="0" w:space="0" w:color="auto"/>
            <w:bottom w:val="none" w:sz="0" w:space="0" w:color="auto"/>
            <w:right w:val="none" w:sz="0" w:space="0" w:color="auto"/>
          </w:divBdr>
        </w:div>
        <w:div w:id="422534071">
          <w:marLeft w:val="480"/>
          <w:marRight w:val="0"/>
          <w:marTop w:val="0"/>
          <w:marBottom w:val="0"/>
          <w:divBdr>
            <w:top w:val="none" w:sz="0" w:space="0" w:color="auto"/>
            <w:left w:val="none" w:sz="0" w:space="0" w:color="auto"/>
            <w:bottom w:val="none" w:sz="0" w:space="0" w:color="auto"/>
            <w:right w:val="none" w:sz="0" w:space="0" w:color="auto"/>
          </w:divBdr>
        </w:div>
        <w:div w:id="491215184">
          <w:marLeft w:val="480"/>
          <w:marRight w:val="0"/>
          <w:marTop w:val="0"/>
          <w:marBottom w:val="0"/>
          <w:divBdr>
            <w:top w:val="none" w:sz="0" w:space="0" w:color="auto"/>
            <w:left w:val="none" w:sz="0" w:space="0" w:color="auto"/>
            <w:bottom w:val="none" w:sz="0" w:space="0" w:color="auto"/>
            <w:right w:val="none" w:sz="0" w:space="0" w:color="auto"/>
          </w:divBdr>
        </w:div>
        <w:div w:id="2012679555">
          <w:marLeft w:val="480"/>
          <w:marRight w:val="0"/>
          <w:marTop w:val="0"/>
          <w:marBottom w:val="0"/>
          <w:divBdr>
            <w:top w:val="none" w:sz="0" w:space="0" w:color="auto"/>
            <w:left w:val="none" w:sz="0" w:space="0" w:color="auto"/>
            <w:bottom w:val="none" w:sz="0" w:space="0" w:color="auto"/>
            <w:right w:val="none" w:sz="0" w:space="0" w:color="auto"/>
          </w:divBdr>
        </w:div>
      </w:divsChild>
    </w:div>
    <w:div w:id="1638102830">
      <w:bodyDiv w:val="1"/>
      <w:marLeft w:val="0"/>
      <w:marRight w:val="0"/>
      <w:marTop w:val="0"/>
      <w:marBottom w:val="0"/>
      <w:divBdr>
        <w:top w:val="none" w:sz="0" w:space="0" w:color="auto"/>
        <w:left w:val="none" w:sz="0" w:space="0" w:color="auto"/>
        <w:bottom w:val="none" w:sz="0" w:space="0" w:color="auto"/>
        <w:right w:val="none" w:sz="0" w:space="0" w:color="auto"/>
      </w:divBdr>
    </w:div>
    <w:div w:id="1759910733">
      <w:bodyDiv w:val="1"/>
      <w:marLeft w:val="0"/>
      <w:marRight w:val="0"/>
      <w:marTop w:val="0"/>
      <w:marBottom w:val="0"/>
      <w:divBdr>
        <w:top w:val="none" w:sz="0" w:space="0" w:color="auto"/>
        <w:left w:val="none" w:sz="0" w:space="0" w:color="auto"/>
        <w:bottom w:val="none" w:sz="0" w:space="0" w:color="auto"/>
        <w:right w:val="none" w:sz="0" w:space="0" w:color="auto"/>
      </w:divBdr>
      <w:divsChild>
        <w:div w:id="1796673039">
          <w:marLeft w:val="480"/>
          <w:marRight w:val="0"/>
          <w:marTop w:val="0"/>
          <w:marBottom w:val="0"/>
          <w:divBdr>
            <w:top w:val="none" w:sz="0" w:space="0" w:color="auto"/>
            <w:left w:val="none" w:sz="0" w:space="0" w:color="auto"/>
            <w:bottom w:val="none" w:sz="0" w:space="0" w:color="auto"/>
            <w:right w:val="none" w:sz="0" w:space="0" w:color="auto"/>
          </w:divBdr>
        </w:div>
        <w:div w:id="1625620640">
          <w:marLeft w:val="480"/>
          <w:marRight w:val="0"/>
          <w:marTop w:val="0"/>
          <w:marBottom w:val="0"/>
          <w:divBdr>
            <w:top w:val="none" w:sz="0" w:space="0" w:color="auto"/>
            <w:left w:val="none" w:sz="0" w:space="0" w:color="auto"/>
            <w:bottom w:val="none" w:sz="0" w:space="0" w:color="auto"/>
            <w:right w:val="none" w:sz="0" w:space="0" w:color="auto"/>
          </w:divBdr>
        </w:div>
        <w:div w:id="102650919">
          <w:marLeft w:val="480"/>
          <w:marRight w:val="0"/>
          <w:marTop w:val="0"/>
          <w:marBottom w:val="0"/>
          <w:divBdr>
            <w:top w:val="none" w:sz="0" w:space="0" w:color="auto"/>
            <w:left w:val="none" w:sz="0" w:space="0" w:color="auto"/>
            <w:bottom w:val="none" w:sz="0" w:space="0" w:color="auto"/>
            <w:right w:val="none" w:sz="0" w:space="0" w:color="auto"/>
          </w:divBdr>
        </w:div>
        <w:div w:id="191067255">
          <w:marLeft w:val="480"/>
          <w:marRight w:val="0"/>
          <w:marTop w:val="0"/>
          <w:marBottom w:val="0"/>
          <w:divBdr>
            <w:top w:val="none" w:sz="0" w:space="0" w:color="auto"/>
            <w:left w:val="none" w:sz="0" w:space="0" w:color="auto"/>
            <w:bottom w:val="none" w:sz="0" w:space="0" w:color="auto"/>
            <w:right w:val="none" w:sz="0" w:space="0" w:color="auto"/>
          </w:divBdr>
        </w:div>
        <w:div w:id="811139252">
          <w:marLeft w:val="480"/>
          <w:marRight w:val="0"/>
          <w:marTop w:val="0"/>
          <w:marBottom w:val="0"/>
          <w:divBdr>
            <w:top w:val="none" w:sz="0" w:space="0" w:color="auto"/>
            <w:left w:val="none" w:sz="0" w:space="0" w:color="auto"/>
            <w:bottom w:val="none" w:sz="0" w:space="0" w:color="auto"/>
            <w:right w:val="none" w:sz="0" w:space="0" w:color="auto"/>
          </w:divBdr>
        </w:div>
        <w:div w:id="2122068564">
          <w:marLeft w:val="480"/>
          <w:marRight w:val="0"/>
          <w:marTop w:val="0"/>
          <w:marBottom w:val="0"/>
          <w:divBdr>
            <w:top w:val="none" w:sz="0" w:space="0" w:color="auto"/>
            <w:left w:val="none" w:sz="0" w:space="0" w:color="auto"/>
            <w:bottom w:val="none" w:sz="0" w:space="0" w:color="auto"/>
            <w:right w:val="none" w:sz="0" w:space="0" w:color="auto"/>
          </w:divBdr>
        </w:div>
      </w:divsChild>
    </w:div>
    <w:div w:id="1762944840">
      <w:bodyDiv w:val="1"/>
      <w:marLeft w:val="0"/>
      <w:marRight w:val="0"/>
      <w:marTop w:val="0"/>
      <w:marBottom w:val="0"/>
      <w:divBdr>
        <w:top w:val="none" w:sz="0" w:space="0" w:color="auto"/>
        <w:left w:val="none" w:sz="0" w:space="0" w:color="auto"/>
        <w:bottom w:val="none" w:sz="0" w:space="0" w:color="auto"/>
        <w:right w:val="none" w:sz="0" w:space="0" w:color="auto"/>
      </w:divBdr>
      <w:divsChild>
        <w:div w:id="1740126608">
          <w:marLeft w:val="480"/>
          <w:marRight w:val="0"/>
          <w:marTop w:val="0"/>
          <w:marBottom w:val="0"/>
          <w:divBdr>
            <w:top w:val="none" w:sz="0" w:space="0" w:color="auto"/>
            <w:left w:val="none" w:sz="0" w:space="0" w:color="auto"/>
            <w:bottom w:val="none" w:sz="0" w:space="0" w:color="auto"/>
            <w:right w:val="none" w:sz="0" w:space="0" w:color="auto"/>
          </w:divBdr>
        </w:div>
        <w:div w:id="1599172639">
          <w:marLeft w:val="480"/>
          <w:marRight w:val="0"/>
          <w:marTop w:val="0"/>
          <w:marBottom w:val="0"/>
          <w:divBdr>
            <w:top w:val="none" w:sz="0" w:space="0" w:color="auto"/>
            <w:left w:val="none" w:sz="0" w:space="0" w:color="auto"/>
            <w:bottom w:val="none" w:sz="0" w:space="0" w:color="auto"/>
            <w:right w:val="none" w:sz="0" w:space="0" w:color="auto"/>
          </w:divBdr>
        </w:div>
        <w:div w:id="58747570">
          <w:marLeft w:val="480"/>
          <w:marRight w:val="0"/>
          <w:marTop w:val="0"/>
          <w:marBottom w:val="0"/>
          <w:divBdr>
            <w:top w:val="none" w:sz="0" w:space="0" w:color="auto"/>
            <w:left w:val="none" w:sz="0" w:space="0" w:color="auto"/>
            <w:bottom w:val="none" w:sz="0" w:space="0" w:color="auto"/>
            <w:right w:val="none" w:sz="0" w:space="0" w:color="auto"/>
          </w:divBdr>
        </w:div>
      </w:divsChild>
    </w:div>
    <w:div w:id="1766882724">
      <w:bodyDiv w:val="1"/>
      <w:marLeft w:val="0"/>
      <w:marRight w:val="0"/>
      <w:marTop w:val="0"/>
      <w:marBottom w:val="0"/>
      <w:divBdr>
        <w:top w:val="none" w:sz="0" w:space="0" w:color="auto"/>
        <w:left w:val="none" w:sz="0" w:space="0" w:color="auto"/>
        <w:bottom w:val="none" w:sz="0" w:space="0" w:color="auto"/>
        <w:right w:val="none" w:sz="0" w:space="0" w:color="auto"/>
      </w:divBdr>
      <w:divsChild>
        <w:div w:id="1138107802">
          <w:marLeft w:val="480"/>
          <w:marRight w:val="0"/>
          <w:marTop w:val="0"/>
          <w:marBottom w:val="0"/>
          <w:divBdr>
            <w:top w:val="none" w:sz="0" w:space="0" w:color="auto"/>
            <w:left w:val="none" w:sz="0" w:space="0" w:color="auto"/>
            <w:bottom w:val="none" w:sz="0" w:space="0" w:color="auto"/>
            <w:right w:val="none" w:sz="0" w:space="0" w:color="auto"/>
          </w:divBdr>
        </w:div>
        <w:div w:id="557788436">
          <w:marLeft w:val="480"/>
          <w:marRight w:val="0"/>
          <w:marTop w:val="0"/>
          <w:marBottom w:val="0"/>
          <w:divBdr>
            <w:top w:val="none" w:sz="0" w:space="0" w:color="auto"/>
            <w:left w:val="none" w:sz="0" w:space="0" w:color="auto"/>
            <w:bottom w:val="none" w:sz="0" w:space="0" w:color="auto"/>
            <w:right w:val="none" w:sz="0" w:space="0" w:color="auto"/>
          </w:divBdr>
        </w:div>
        <w:div w:id="1721242331">
          <w:marLeft w:val="480"/>
          <w:marRight w:val="0"/>
          <w:marTop w:val="0"/>
          <w:marBottom w:val="0"/>
          <w:divBdr>
            <w:top w:val="none" w:sz="0" w:space="0" w:color="auto"/>
            <w:left w:val="none" w:sz="0" w:space="0" w:color="auto"/>
            <w:bottom w:val="none" w:sz="0" w:space="0" w:color="auto"/>
            <w:right w:val="none" w:sz="0" w:space="0" w:color="auto"/>
          </w:divBdr>
        </w:div>
        <w:div w:id="1586764099">
          <w:marLeft w:val="480"/>
          <w:marRight w:val="0"/>
          <w:marTop w:val="0"/>
          <w:marBottom w:val="0"/>
          <w:divBdr>
            <w:top w:val="none" w:sz="0" w:space="0" w:color="auto"/>
            <w:left w:val="none" w:sz="0" w:space="0" w:color="auto"/>
            <w:bottom w:val="none" w:sz="0" w:space="0" w:color="auto"/>
            <w:right w:val="none" w:sz="0" w:space="0" w:color="auto"/>
          </w:divBdr>
        </w:div>
        <w:div w:id="674844647">
          <w:marLeft w:val="480"/>
          <w:marRight w:val="0"/>
          <w:marTop w:val="0"/>
          <w:marBottom w:val="0"/>
          <w:divBdr>
            <w:top w:val="none" w:sz="0" w:space="0" w:color="auto"/>
            <w:left w:val="none" w:sz="0" w:space="0" w:color="auto"/>
            <w:bottom w:val="none" w:sz="0" w:space="0" w:color="auto"/>
            <w:right w:val="none" w:sz="0" w:space="0" w:color="auto"/>
          </w:divBdr>
        </w:div>
      </w:divsChild>
    </w:div>
    <w:div w:id="1769961808">
      <w:bodyDiv w:val="1"/>
      <w:marLeft w:val="0"/>
      <w:marRight w:val="0"/>
      <w:marTop w:val="0"/>
      <w:marBottom w:val="0"/>
      <w:divBdr>
        <w:top w:val="none" w:sz="0" w:space="0" w:color="auto"/>
        <w:left w:val="none" w:sz="0" w:space="0" w:color="auto"/>
        <w:bottom w:val="none" w:sz="0" w:space="0" w:color="auto"/>
        <w:right w:val="none" w:sz="0" w:space="0" w:color="auto"/>
      </w:divBdr>
    </w:div>
    <w:div w:id="1788888578">
      <w:bodyDiv w:val="1"/>
      <w:marLeft w:val="0"/>
      <w:marRight w:val="0"/>
      <w:marTop w:val="0"/>
      <w:marBottom w:val="0"/>
      <w:divBdr>
        <w:top w:val="none" w:sz="0" w:space="0" w:color="auto"/>
        <w:left w:val="none" w:sz="0" w:space="0" w:color="auto"/>
        <w:bottom w:val="none" w:sz="0" w:space="0" w:color="auto"/>
        <w:right w:val="none" w:sz="0" w:space="0" w:color="auto"/>
      </w:divBdr>
    </w:div>
    <w:div w:id="1828285471">
      <w:bodyDiv w:val="1"/>
      <w:marLeft w:val="0"/>
      <w:marRight w:val="0"/>
      <w:marTop w:val="0"/>
      <w:marBottom w:val="0"/>
      <w:divBdr>
        <w:top w:val="none" w:sz="0" w:space="0" w:color="auto"/>
        <w:left w:val="none" w:sz="0" w:space="0" w:color="auto"/>
        <w:bottom w:val="none" w:sz="0" w:space="0" w:color="auto"/>
        <w:right w:val="none" w:sz="0" w:space="0" w:color="auto"/>
      </w:divBdr>
    </w:div>
    <w:div w:id="1901793109">
      <w:bodyDiv w:val="1"/>
      <w:marLeft w:val="0"/>
      <w:marRight w:val="0"/>
      <w:marTop w:val="0"/>
      <w:marBottom w:val="0"/>
      <w:divBdr>
        <w:top w:val="none" w:sz="0" w:space="0" w:color="auto"/>
        <w:left w:val="none" w:sz="0" w:space="0" w:color="auto"/>
        <w:bottom w:val="none" w:sz="0" w:space="0" w:color="auto"/>
        <w:right w:val="none" w:sz="0" w:space="0" w:color="auto"/>
      </w:divBdr>
      <w:divsChild>
        <w:div w:id="1418749813">
          <w:marLeft w:val="480"/>
          <w:marRight w:val="0"/>
          <w:marTop w:val="0"/>
          <w:marBottom w:val="0"/>
          <w:divBdr>
            <w:top w:val="none" w:sz="0" w:space="0" w:color="auto"/>
            <w:left w:val="none" w:sz="0" w:space="0" w:color="auto"/>
            <w:bottom w:val="none" w:sz="0" w:space="0" w:color="auto"/>
            <w:right w:val="none" w:sz="0" w:space="0" w:color="auto"/>
          </w:divBdr>
        </w:div>
        <w:div w:id="458035804">
          <w:marLeft w:val="480"/>
          <w:marRight w:val="0"/>
          <w:marTop w:val="0"/>
          <w:marBottom w:val="0"/>
          <w:divBdr>
            <w:top w:val="none" w:sz="0" w:space="0" w:color="auto"/>
            <w:left w:val="none" w:sz="0" w:space="0" w:color="auto"/>
            <w:bottom w:val="none" w:sz="0" w:space="0" w:color="auto"/>
            <w:right w:val="none" w:sz="0" w:space="0" w:color="auto"/>
          </w:divBdr>
        </w:div>
      </w:divsChild>
    </w:div>
    <w:div w:id="1949775487">
      <w:bodyDiv w:val="1"/>
      <w:marLeft w:val="0"/>
      <w:marRight w:val="0"/>
      <w:marTop w:val="0"/>
      <w:marBottom w:val="0"/>
      <w:divBdr>
        <w:top w:val="none" w:sz="0" w:space="0" w:color="auto"/>
        <w:left w:val="none" w:sz="0" w:space="0" w:color="auto"/>
        <w:bottom w:val="none" w:sz="0" w:space="0" w:color="auto"/>
        <w:right w:val="none" w:sz="0" w:space="0" w:color="auto"/>
      </w:divBdr>
      <w:divsChild>
        <w:div w:id="60177400">
          <w:marLeft w:val="480"/>
          <w:marRight w:val="0"/>
          <w:marTop w:val="0"/>
          <w:marBottom w:val="0"/>
          <w:divBdr>
            <w:top w:val="none" w:sz="0" w:space="0" w:color="auto"/>
            <w:left w:val="none" w:sz="0" w:space="0" w:color="auto"/>
            <w:bottom w:val="none" w:sz="0" w:space="0" w:color="auto"/>
            <w:right w:val="none" w:sz="0" w:space="0" w:color="auto"/>
          </w:divBdr>
        </w:div>
        <w:div w:id="881749383">
          <w:marLeft w:val="480"/>
          <w:marRight w:val="0"/>
          <w:marTop w:val="0"/>
          <w:marBottom w:val="0"/>
          <w:divBdr>
            <w:top w:val="none" w:sz="0" w:space="0" w:color="auto"/>
            <w:left w:val="none" w:sz="0" w:space="0" w:color="auto"/>
            <w:bottom w:val="none" w:sz="0" w:space="0" w:color="auto"/>
            <w:right w:val="none" w:sz="0" w:space="0" w:color="auto"/>
          </w:divBdr>
        </w:div>
      </w:divsChild>
    </w:div>
    <w:div w:id="2000846672">
      <w:bodyDiv w:val="1"/>
      <w:marLeft w:val="0"/>
      <w:marRight w:val="0"/>
      <w:marTop w:val="0"/>
      <w:marBottom w:val="0"/>
      <w:divBdr>
        <w:top w:val="none" w:sz="0" w:space="0" w:color="auto"/>
        <w:left w:val="none" w:sz="0" w:space="0" w:color="auto"/>
        <w:bottom w:val="none" w:sz="0" w:space="0" w:color="auto"/>
        <w:right w:val="none" w:sz="0" w:space="0" w:color="auto"/>
      </w:divBdr>
      <w:divsChild>
        <w:div w:id="434011452">
          <w:marLeft w:val="480"/>
          <w:marRight w:val="0"/>
          <w:marTop w:val="0"/>
          <w:marBottom w:val="0"/>
          <w:divBdr>
            <w:top w:val="none" w:sz="0" w:space="0" w:color="auto"/>
            <w:left w:val="none" w:sz="0" w:space="0" w:color="auto"/>
            <w:bottom w:val="none" w:sz="0" w:space="0" w:color="auto"/>
            <w:right w:val="none" w:sz="0" w:space="0" w:color="auto"/>
          </w:divBdr>
        </w:div>
        <w:div w:id="324632506">
          <w:marLeft w:val="480"/>
          <w:marRight w:val="0"/>
          <w:marTop w:val="0"/>
          <w:marBottom w:val="0"/>
          <w:divBdr>
            <w:top w:val="none" w:sz="0" w:space="0" w:color="auto"/>
            <w:left w:val="none" w:sz="0" w:space="0" w:color="auto"/>
            <w:bottom w:val="none" w:sz="0" w:space="0" w:color="auto"/>
            <w:right w:val="none" w:sz="0" w:space="0" w:color="auto"/>
          </w:divBdr>
        </w:div>
        <w:div w:id="824736284">
          <w:marLeft w:val="480"/>
          <w:marRight w:val="0"/>
          <w:marTop w:val="0"/>
          <w:marBottom w:val="0"/>
          <w:divBdr>
            <w:top w:val="none" w:sz="0" w:space="0" w:color="auto"/>
            <w:left w:val="none" w:sz="0" w:space="0" w:color="auto"/>
            <w:bottom w:val="none" w:sz="0" w:space="0" w:color="auto"/>
            <w:right w:val="none" w:sz="0" w:space="0" w:color="auto"/>
          </w:divBdr>
        </w:div>
        <w:div w:id="946811213">
          <w:marLeft w:val="480"/>
          <w:marRight w:val="0"/>
          <w:marTop w:val="0"/>
          <w:marBottom w:val="0"/>
          <w:divBdr>
            <w:top w:val="none" w:sz="0" w:space="0" w:color="auto"/>
            <w:left w:val="none" w:sz="0" w:space="0" w:color="auto"/>
            <w:bottom w:val="none" w:sz="0" w:space="0" w:color="auto"/>
            <w:right w:val="none" w:sz="0" w:space="0" w:color="auto"/>
          </w:divBdr>
        </w:div>
        <w:div w:id="1853914651">
          <w:marLeft w:val="480"/>
          <w:marRight w:val="0"/>
          <w:marTop w:val="0"/>
          <w:marBottom w:val="0"/>
          <w:divBdr>
            <w:top w:val="none" w:sz="0" w:space="0" w:color="auto"/>
            <w:left w:val="none" w:sz="0" w:space="0" w:color="auto"/>
            <w:bottom w:val="none" w:sz="0" w:space="0" w:color="auto"/>
            <w:right w:val="none" w:sz="0" w:space="0" w:color="auto"/>
          </w:divBdr>
        </w:div>
      </w:divsChild>
    </w:div>
    <w:div w:id="203942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B9C48571D242FD90272DCAE78A9485"/>
        <w:category>
          <w:name w:val="General"/>
          <w:gallery w:val="placeholder"/>
        </w:category>
        <w:types>
          <w:type w:val="bbPlcHdr"/>
        </w:types>
        <w:behaviors>
          <w:behavior w:val="content"/>
        </w:behaviors>
        <w:guid w:val="{4EDA74FE-1723-4072-A0B4-6EECFBE5DD66}"/>
      </w:docPartPr>
      <w:docPartBody>
        <w:p w:rsidR="001F2BDC" w:rsidRDefault="008518D1" w:rsidP="008518D1">
          <w:pPr>
            <w:pStyle w:val="EAB9C48571D242FD90272DCAE78A9485"/>
          </w:pPr>
          <w:r w:rsidRPr="009D4181">
            <w:rPr>
              <w:rStyle w:val="PlaceholderText"/>
            </w:rPr>
            <w:t>Clique ou toque aqui para introduzir texto.</w:t>
          </w:r>
        </w:p>
      </w:docPartBody>
    </w:docPart>
    <w:docPart>
      <w:docPartPr>
        <w:name w:val="DefaultPlaceholder_-1854013440"/>
        <w:category>
          <w:name w:val="General"/>
          <w:gallery w:val="placeholder"/>
        </w:category>
        <w:types>
          <w:type w:val="bbPlcHdr"/>
        </w:types>
        <w:behaviors>
          <w:behavior w:val="content"/>
        </w:behaviors>
        <w:guid w:val="{28AC2A31-6E93-45E7-A0AA-50DF4F9745C5}"/>
      </w:docPartPr>
      <w:docPartBody>
        <w:p w:rsidR="006A4F0C" w:rsidRDefault="001F2BDC">
          <w:r w:rsidRPr="00E94B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326"/>
    <w:rsid w:val="001A19DB"/>
    <w:rsid w:val="001F2BDC"/>
    <w:rsid w:val="0027698A"/>
    <w:rsid w:val="003A28E0"/>
    <w:rsid w:val="004231AD"/>
    <w:rsid w:val="00461938"/>
    <w:rsid w:val="006A4F0C"/>
    <w:rsid w:val="00813DE0"/>
    <w:rsid w:val="008518D1"/>
    <w:rsid w:val="008A1EC3"/>
    <w:rsid w:val="00B005CE"/>
    <w:rsid w:val="00B6132D"/>
    <w:rsid w:val="00B8414C"/>
    <w:rsid w:val="00BF276F"/>
    <w:rsid w:val="00C94FCB"/>
    <w:rsid w:val="00CB63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132D"/>
    <w:rPr>
      <w:color w:val="808080"/>
    </w:rPr>
  </w:style>
  <w:style w:type="paragraph" w:customStyle="1" w:styleId="EAB9C48571D242FD90272DCAE78A9485">
    <w:name w:val="EAB9C48571D242FD90272DCAE78A9485"/>
    <w:rsid w:val="008518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49B4E8C-298B-483B-93F8-DC2C259D8291}">
  <we:reference id="wa104382081" version="1.55.1.0" store="pt-PT" storeType="OMEX"/>
  <we:alternateReferences>
    <we:reference id="wa104382081" version="1.55.1.0" store="" storeType="OMEX"/>
  </we:alternateReferences>
  <we:properties>
    <we:property name="MENDELEY_CITATIONS" value="[{&quot;citationID&quot;:&quot;MENDELEY_CITATION_449301eb-b01e-47c1-a167-1fc45377f0ce&quot;,&quot;properties&quot;:{&quot;noteIndex&quot;:0},&quot;isEdited&quot;:false,&quot;manualOverride&quot;:{&quot;isManuallyOverridden&quot;:false,&quot;citeprocText&quot;:&quot;(European Commission, 2021)&quot;,&quot;manualOverrideText&quot;:&quot;&quot;},&quot;citationTag&quot;:&quot;MENDELEY_CITATION_v3_eyJjaXRhdGlvbklEIjoiTUVOREVMRVlfQ0lUQVRJT05fNDQ5MzAxZWItYjAxZS00N2MxLWExNjctMWZjNDUzNzdmMGNlIiwicHJvcGVydGllcyI6eyJub3RlSW5kZXgiOjB9LCJpc0VkaXRlZCI6ZmFsc2UsIm1hbnVhbE92ZXJyaWRlIjp7ImlzTWFudWFsbHlPdmVycmlkZGVuIjpmYWxzZSwiY2l0ZXByb2NUZXh0IjoiKEV1cm9wZWFuIENvbW1pc3Npb24sIDIwMjEpIiwibWFudWFsT3ZlcnJpZGVUZXh0IjoiIn0sImNpdGF0aW9uSXRlbXMiOlt7ImlkIjoiZTU0MGEzODktMWQ0ZC0zZGYwLWE3ZDMtNzdkNzYyMjgwNzFlIiwiaXRlbURhdGEiOnsidHlwZSI6InJlcG9ydCIsImlkIjoiZTU0MGEzODktMWQ0ZC0zZGYwLWE3ZDMtNzdkNzYyMjgwNzFlIiwidGl0bGUiOiInRml0IGZvciA1NSc6IGRlbGl2ZXJpbmcgdGhlIEVVJ3MgMjAzMCBDbGltYXRlIFRhcmdldCBvbiB0aGUgd2F5IHRvIGNsaW1hdGUgbmV1dHJhbGl0eSIsImF1dGhvciI6W3siZmFtaWx5IjoiRXVyb3BlYW4gQ29tbWlzc2lvbiIsImdpdmVuIjoiIiwicGFyc2UtbmFtZXMiOmZhbHNlLCJkcm9wcGluZy1wYXJ0aWNsZSI6IiIsIm5vbi1kcm9wcGluZy1wYXJ0aWNsZSI6IiJ9XSwiYWNjZXNzZWQiOnsiZGF0ZS1wYXJ0cyI6W1syMDIzLDMsOF1dfSwiaXNzdWVkIjp7ImRhdGUtcGFydHMiOltbMjAyMSw3LDE0XV19LCJwdWJsaXNoZXItcGxhY2UiOiJCcnVzc2VscyIsImNvbnRhaW5lci10aXRsZS1zaG9ydCI6IiJ9LCJpc1RlbXBvcmFyeSI6ZmFsc2V9XX0=&quot;,&quot;citationItems&quot;:[{&quot;id&quot;:&quot;e540a389-1d4d-3df0-a7d3-77d76228071e&quot;,&quot;itemData&quot;:{&quot;type&quot;:&quot;report&quot;,&quot;id&quot;:&quot;e540a389-1d4d-3df0-a7d3-77d76228071e&quot;,&quot;title&quot;:&quot;'Fit for 55': delivering the EU's 2030 Climate Target on the way to climate neutrality&quot;,&quot;author&quot;:[{&quot;family&quot;:&quot;European Commission&quot;,&quot;given&quot;:&quot;&quot;,&quot;parse-names&quot;:false,&quot;dropping-particle&quot;:&quot;&quot;,&quot;non-dropping-particle&quot;:&quot;&quot;}],&quot;accessed&quot;:{&quot;date-parts&quot;:[[2023,3,8]]},&quot;issued&quot;:{&quot;date-parts&quot;:[[2021,7,14]]},&quot;publisher-place&quot;:&quot;Brussels&quot;,&quot;container-title-short&quot;:&quot;&quot;},&quot;isTemporary&quot;:false}]},{&quot;citationID&quot;:&quot;MENDELEY_CITATION_c074b875-6a08-4500-9b09-f7104c8f6fc0&quot;,&quot;properties&quot;:{&quot;noteIndex&quot;:0},&quot;isEdited&quot;:false,&quot;manualOverride&quot;:{&quot;isManuallyOverridden&quot;:false,&quot;citeprocText&quot;:&quot;(Sgarbossa et al., 2023)&quot;,&quot;manualOverrideText&quot;:&quot;&quot;},&quot;citationTag&quot;:&quot;MENDELEY_CITATION_v3_eyJjaXRhdGlvbklEIjoiTUVOREVMRVlfQ0lUQVRJT05fYzA3NGI4NzUtNmEwOC00NTAwLTliMDktZjcxMDRjOGY2ZmMwIiwicHJvcGVydGllcyI6eyJub3RlSW5kZXgiOjB9LCJpc0VkaXRlZCI6ZmFsc2UsIm1hbnVhbE92ZXJyaWRlIjp7ImlzTWFudWFsbHlPdmVycmlkZGVuIjpmYWxzZSwiY2l0ZXByb2NUZXh0IjoiKFNnYXJib3NzYSBldCBhbC4sIDIwMjMpIiwibWFudWFsT3ZlcnJpZGVUZXh0IjoiIn0sImNpdGF0aW9uSXRlbXMiOlt7ImlkIjoiOWIzMWI2ZDItMzRlNi0zYzFiLWI3MGYtMjFiYjZmYmNmMzMwIiwiaXRlbURhdGEiOnsidHlwZSI6ImFydGljbGUtam91cm5hbCIsImlkIjoiOWIzMWI2ZDItMzRlNi0zYzFiLWI3MGYtMjFiYjZmYmNmMzMwIiwidGl0bGUiOiJSZW5ld2FibGUgaHlkcm9nZW4gc3VwcGx5IGNoYWluczogQSBwbGFubmluZyBtYXRyaXggYW5kIGFuIGFnZW5kYSBmb3IgZnV0dXJlIHJlc2VhcmNoIiwiYXV0aG9yIjpbeyJmYW1pbHkiOiJTZ2FyYm9zc2EiLCJnaXZlbiI6IkZhYmlvIiwicGFyc2UtbmFtZXMiOmZhbHNlLCJkcm9wcGluZy1wYXJ0aWNsZSI6IiIsIm5vbi1kcm9wcGluZy1wYXJ0aWNsZSI6IiJ9LHsiZmFtaWx5IjoiQXJlbmEiLCJnaXZlbiI6IlNpbW9uZSIsInBhcnNlLW5hbWVzIjpmYWxzZSwiZHJvcHBpbmctcGFydGljbGUiOiIiLCJub24tZHJvcHBpbmctcGFydGljbGUiOiIifSx7ImZhbWlseSI6IlRhbmciLCJnaXZlbiI6Ik91IiwicGFyc2UtbmFtZXMiOmZhbHNlLCJkcm9wcGluZy1wYXJ0aWNsZSI6IiIsIm5vbi1kcm9wcGluZy1wYXJ0aWNsZSI6IiJ9LHsiZmFtaWx5IjoiUGVyb24iLCJnaXZlbiI6Ik1pcmNvIiwicGFyc2UtbmFtZXMiOmZhbHNlLCJkcm9wcGluZy1wYXJ0aWNsZSI6IiIsIm5vbi1kcm9wcGluZy1wYXJ0aWNsZSI6IiJ9XSwiY29udGFpbmVyLXRpdGxlIjoiSW50ZXJuYXRpb25hbCBKb3VybmFsIG9mIFByb2R1Y3Rpb24gRWNvbm9taWNzIiwiY29udGFpbmVyLXRpdGxlLXNob3J0IjoiSW50IEogUHJvZCBFY29uIiwiRE9JIjoiMTAuMTAxNi9qLmlqcGUuMjAyMi4xMDg2NzQiLCJJU1NOIjoiMDkyNTUyNzMiLCJpc3N1ZWQiOnsiZGF0ZS1wYXJ0cyI6W1syMDIzLDEsMV1dfSwiYWJzdHJhY3QiOiJXb3JsZHdpZGUsIGVuZXJneSBzeXN0ZW1zIGFyZSBleHBlcmllbmNpbmcgYSB0cmFuc2l0aW9uIHRvIG1vcmUgc3VzdGFpbmFibGUgc3lzdGVtcy4gQWNjb3JkaW5nIHRvIHRoZSBIeWRyb2dlbiBSb2FkbWFwIEV1cm9wZSAoRkNIIEVVLCAyMDE5KSwgaHlkcm9nZW4gd2lsbCBwbGF5IGFuIGltcG9ydGFudCByb2xlIGluIGZ1dHVyZSBlbmVyZ3kgc3lzdGVtcyBkdWUgdG8gaXRzIGFiaWxpdHkgdG8gc3VwcG9ydCBzdXN0YWluYWJpbGl0eSBnb2FscyBhbmQgd2lsbCBhY2NvdW50IGZvciBhcHByb3hpbWF0ZWx5IDEzJSBvZiB0aGUgdG90YWwgZW5lcmd5IG1peCBpbiB0aGUgY29taW5nIGZ1dHVyZS4gQ29ycmVjdCBoeWRyb2dlbiBzdXBwbHkgY2hhaW4gKEhTQykgcGxhbm5pbmcgaXMgdGhlcmVmb3JlIHZpdGFsIHRvIGVuYWJsZSBhIHN1c3RhaW5hYmxlIHRyYW5zaXRpb24sIGluIHBhcnRpY3VsYXIgd2hlbiBoeWRyb2dlbiBpcyBwcm9kdWNlZCBieSB3YXRlciBlbGVjdHJvbHlzaXMgdXNpbmcgZWxlY3RyaWNpdHkgZnJvbSByZW5ld2FibGUgc291cmNlcyAocmVuZXdhYmxlIGh5ZHJvZ2VuKS4gSG93ZXZlciwgZHVlIHRvIHRoZSBvcGVyYXRpb25hbCBjaGFyYWN0ZXJpc3RpY3Mgb2YgdGhlIHJlbmV3YWJsZSBIU0MsIGl0cyBwbGFubmluZyBpcyBjb21wbGljYXRlZC4gUmVuZXdhYmxlIGh5ZHJvZ2VuIHN1cHBseSBjYW4gYmUgZGl2ZXJzZTogSHlkcm9nZW4gY2FuIGJlIHByb2R1Y2VkIGRlLWNlbnRyYWxseSB3aXRoIHJlbmV3YWJsZXMsIHN1Y2ggYXMgd2luZCBhbmQgc29sYXIgZW5lcmd5LCBvciBjZW50cmFsbHkgYnkgdXNpbmcgZWxlY3RyaWNpdHkgZ2VuZXJhdGVkIGZyb20gYSBoeWRybyBwb3dlciBwbGFudCB3aXRoIGEgbGFyZ2Ugdm9sdW1lLiBTaW1pbGFybHksIGRlbWFuZCBmb3IgaHlkcm9nZW4gY2FuIGFsc28gYmUgZGl2ZXJzZSwgd2l0aCBtYW55IG5ldyBhcHBsaWNhdGlvbnMsIHN1Y2ggYXMgZnVlbHMgZm9yIGZ1ZWwgY2VsbCBlbGVjdHJpY2FsIHZlaGljbGVzIGFuZCBlbGVjdHJpY2l0eSBnZW5lcmF0aW9uLCBmZWVkc3RvY2tzIGluIGluZHVzdHJpYWwgcHJvY2Vzc2VzLCBhbmQgaGVhdGluZyBmb3IgYnVpbGRpbmdzLiBUaGUgSFNDIGNvbnNpc3RzIG9mIHZhcmlvdXMgc3RhZ2VzIChwcm9kdWN0aW9uLCBzdG9yYWdlLCBkaXN0cmlidXRpb24sIGFuZCBhcHBsaWNhdGlvbnMpIGluIGRpZmZlcmVudCBmb3Jtcywgd2l0aCBzdHJvbmcgaW50ZXJkZXBlbmRlbmNpZXMsIHdoaWNoIGZ1cnRoZXIgaW5jcmVhc2UgSFNDIGNvbXBsZXhpdHkuIEZpbmFsbHksIHBsYW5uaW5nIG9mIGFuIEhTQyBkZXBlbmRzIG9uIHRoZSBzdGF0dXMgb2YgaHlkcm9nZW4gYWRvcHRpb24gYW5kIG1hcmtldCBkZXZlbG9wbWVudCwgYW5kIG9uIGhvdyBtYXR1cmUgdGVjaG5vbG9naWVzIGFyZSwgYW5kIGJvdGggZmFjdG9ycyBhcmUgY2hhcmFjdGVyaXNlZCBieSBoaWdoIHVuY2VydGFpbnRpZXMuIERpcmVjdGx5IGFkYXB0aW5nIHRoZSB0cmFkaXRpb25hbCBhcHByb2FjaGVzIG9mIHN1cHBseSBjaGFpbiAoU0MpIHBsYW5uaW5nIGZvciBIU0NzIGlzIGluc3VmZmljaWVudC4gVGhlcmVmb3JlLCBpbiB0aGlzIHN0dWR5IHdlIGRldmVsb3AgYSBwbGFubmluZyBtYXRyaXggd2l0aCByZWxhdGVkIHBsYW5uaW5nIHRhc2tzLCBsZXZlcmFnaW5nIGEgc3lzdGVtYXRpYyBsaXRlcmF0dXJlIHJldmlldyB0byBjb3BlIHdpdGggdGhlIGNoYXJhY3RlcmlzdGljcyBvZiBIU0NzLiBXZSBmb2N1cyBvbmx5IG9uIHJlbmV3YWJsZSBoeWRyb2dlbiBkdWUgdG8gaXRzIHJlbGV2YW5jZSB0byB0aGUgZnV0dXJlIGxvdy1jYXJib24gZWNvbm9teS4gRnVydGhlcm1vcmUsIHdlIG91dGxpbmUgYW4gYWdlbmRhIGZvciBmdXR1cmUgcmVzZWFyY2gsIGZyb20gdGhlIHN1cHBseSBjaGFpbiBtYW5hZ2VtZW50IHBlcnNwZWN0aXZlLCBpbiBvcmRlciB0byBzdXBwb3J0IHJlbmV3YWJsZSBIU0MgZGV2ZWxvcG1lbnQsIGNvbnNpZGVyaW5nIHRoZSBkaWZmZXJlbnQgcGhhc2VzIG9mIHJlbmV3YWJsZSBIU0NzIGFkb3B0aW9uIGFuZCBtYXJrZXQgZGV2ZWxvcG1lbnQuIiwicHVibGlzaGVyIjoiRWxzZXZpZXIgQi5WLiIsInZvbHVtZSI6IjI1NSJ9LCJpc1RlbXBvcmFyeSI6ZmFsc2V9XX0=&quot;,&quot;citationItems&quot;:[{&quot;id&quot;:&quot;9b31b6d2-34e6-3c1b-b70f-21bb6fbcf330&quot;,&quot;itemData&quot;:{&quot;type&quot;:&quot;article-journal&quot;,&quot;id&quot;:&quot;9b31b6d2-34e6-3c1b-b70f-21bb6fbcf330&quot;,&quot;title&quot;:&quot;Renewable hydrogen supply chains: A planning matrix and an agenda for future research&quot;,&quot;author&quot;:[{&quot;family&quot;:&quot;Sgarbossa&quot;,&quot;given&quot;:&quot;Fabio&quot;,&quot;parse-names&quot;:false,&quot;dropping-particle&quot;:&quot;&quot;,&quot;non-dropping-particle&quot;:&quot;&quot;},{&quot;family&quot;:&quot;Arena&quot;,&quot;given&quot;:&quot;Simone&quot;,&quot;parse-names&quot;:false,&quot;dropping-particle&quot;:&quot;&quot;,&quot;non-dropping-particle&quot;:&quot;&quot;},{&quot;family&quot;:&quot;Tang&quot;,&quot;given&quot;:&quot;Ou&quot;,&quot;parse-names&quot;:false,&quot;dropping-particle&quot;:&quot;&quot;,&quot;non-dropping-particle&quot;:&quot;&quot;},{&quot;family&quot;:&quot;Peron&quot;,&quot;given&quot;:&quot;Mirco&quot;,&quot;parse-names&quot;:false,&quot;dropping-particle&quot;:&quot;&quot;,&quot;non-dropping-particle&quot;:&quot;&quot;}],&quot;container-title&quot;:&quot;International Journal of Production Economics&quot;,&quot;container-title-short&quot;:&quot;Int J Prod Econ&quot;,&quot;DOI&quot;:&quot;10.1016/j.ijpe.2022.108674&quot;,&quot;ISSN&quot;:&quot;09255273&quot;,&quot;issued&quot;:{&quot;date-parts&quot;:[[2023,1,1]]},&quot;abstract&quot;:&quot;Worldwide, energy systems are experiencing a transition to more sustainable systems. According to the Hydrogen Roadmap Europe (FCH EU, 2019), hydrogen will play an important role in future energy systems due to its ability to support sustainability goals and will account for approximately 13% of the total energy mix in the coming future. Correct hydrogen supply chain (HSC) planning is therefore vital to enable a sustainable transition, in particular when hydrogen is produced by water electrolysis using electricity from renewable sources (renewable hydrogen). However, due to the operational characteristics of the renewable HSC, its planning is complicated. Renewable hydrogen supply can be diverse: Hydrogen can be produced de-centrally with renewables, such as wind and solar energy, or centrally by using electricity generated from a hydro power plant with a large volume. Similarly, demand for hydrogen can also be diverse, with many new applications, such as fuels for fuel cell electrical vehicles and electricity generation, feedstocks in industrial processes, and heating for buildings. The HSC consists of various stages (production, storage, distribution, and applications) in different forms, with strong interdependencies, which further increase HSC complexity. Finally, planning of an HSC depends on the status of hydrogen adoption and market development, and on how mature technologies are, and both factors are characterised by high uncertainties. Directly adapting the traditional approaches of supply chain (SC) planning for HSCs is insufficient. Therefore, in this study we develop a planning matrix with related planning tasks, leveraging a systematic literature review to cope with the characteristics of HSCs. We focus only on renewable hydrogen due to its relevance to the future low-carbon economy. Furthermore, we outline an agenda for future research, from the supply chain management perspective, in order to support renewable HSC development, considering the different phases of renewable HSCs adoption and market development.&quot;,&quot;publisher&quot;:&quot;Elsevier B.V.&quot;,&quot;volume&quot;:&quot;255&quot;},&quot;isTemporary&quot;:false}]},{&quot;citationID&quot;:&quot;MENDELEY_CITATION_7b984bfe-2701-4208-98fe-f5d6c4811ed5&quot;,&quot;properties&quot;:{&quot;noteIndex&quot;:0},&quot;isEdited&quot;:false,&quot;manualOverride&quot;:{&quot;isManuallyOverridden&quot;:false,&quot;citeprocText&quot;:&quot;(Cantú et al., 2021)&quot;,&quot;manualOverrideText&quot;:&quot;&quot;},&quot;citationTag&quot;:&quot;MENDELEY_CITATION_v3_eyJjaXRhdGlvbklEIjoiTUVOREVMRVlfQ0lUQVRJT05fN2I5ODRiZmUtMjcwMS00MjA4LTk4ZmUtZjVkNmM0ODExZWQ1IiwicHJvcGVydGllcyI6eyJub3RlSW5kZXgiOjB9LCJpc0VkaXRlZCI6ZmFsc2UsIm1hbnVhbE92ZXJyaWRlIjp7ImlzTWFudWFsbHlPdmVycmlkZGVuIjpmYWxzZSwiY2l0ZXByb2NUZXh0IjoiKENhbnTDuiBldCBhbC4sIDIwMjEpIiwibWFudWFsT3ZlcnJpZGVUZXh0IjoiIn0sImNpdGF0aW9uSXRlbXMiOlt7ImlkIjoiY2I3NDYwMmUtNWFmNS0zODZiLTg4NTMtMmI4MTk3YWIyZDAzIiwiaXRlbURhdGEiOnsidHlwZSI6ImFydGljbGUtam91cm5hbCIsImlkIjoiY2I3NDYwMmUtNWFmNS0zODZiLTg4NTMtMmI4MTk3YWIyZDAzIiwidGl0bGUiOiJBIE5vdmVsIE1hdGhldXJpc3RpYyBiYXNlZCBvbiBiaS1sZXZlbCBvcHRpbWl6YXRpb24gZm9yIHRoZSBtdWx0aS1PYmplY3RpdmUgZGVzaWduIG9mIGh5ZHJvZ2VuIHN1cHBseSBjaGFpbnMiLCJhdXRob3IiOlt7ImZhbWlseSI6IkNhbnTDuiIsImdpdmVuIjoiVmljdG9yIEguIiwicGFyc2UtbmFtZXMiOmZhbHNlLCJkcm9wcGluZy1wYXJ0aWNsZSI6IiIsIm5vbi1kcm9wcGluZy1wYXJ0aWNsZSI6IiJ9LHsiZmFtaWx5IjoiQXp6YXJvLVBhbnRlbCIsImdpdmVuIjoiQ2F0aGVyaW5lIiwicGFyc2UtbmFtZXMiOmZhbHNlLCJkcm9wcGluZy1wYXJ0aWNsZSI6IiIsIm5vbi1kcm9wcGluZy1wYXJ0aWNsZSI6IiJ9LHsiZmFtaWx5IjoiUG9uc2ljaCIsImdpdmVuIjoiQW50b25pbiIsInBhcnNlLW5hbWVzIjpmYWxzZSwiZHJvcHBpbmctcGFydGljbGUiOiIiLCJub24tZHJvcHBpbmctcGFydGljbGUiOiIifV0sImNvbnRhaW5lci10aXRsZSI6IkNvbXB1dGVycyBhbmQgQ2hlbWljYWwgRW5naW5lZXJpbmciLCJjb250YWluZXItdGl0bGUtc2hvcnQiOiJDb21wdXQgQ2hlbSBFbmciLCJET0kiOiIxMC4xMDE2L2ouY29tcGNoZW1lbmcuMjAyMS4xMDczNzAiLCJJU1NOIjoiMDA5ODEzNTQiLCJpc3N1ZWQiOnsiZGF0ZS1wYXJ0cyI6W1syMDIxLDksMV1dfSwiYWJzdHJhY3QiOiJUaGlzIHdvcmsgaW50cm9kdWNlcyBhbiBlZmZpY2llbnQgdG9vbCBmb3IgdGhlIGRlc2lnbiBvZiBzdXN0YWluYWJsZSBoeWRyb2dlbiBzdXBwbHkgY2hhaW5zIChIU0NzKSwgY29uc2lkZXJpbmcgYm90aCBlY29ub21pYyBhbmQgZW52aXJvbm1lbnRhbCBjb25jZXJucywgdGhyb3VnaCBhbiBhcHByb3ByaWF0ZSBtdWx0aS1vYmplY3RpdmUgc3RyYXRlZ3kuIFRoZSBvcmlnaW5hbCBwcm9ibGVtLCBiZWluZyBmb3JtdWxhdGVkIGFzIGEgYmktb2JqZWN0aXZlIG1peGVkLWludGVnZXIgbGluZWFyIHByb2dyYW1taW5nIChNSUxQKSBwcm9ibGVtLCB0YWtlcyBpbnRvIGNvbnNpZGVyYXRpb24gdGhlIGF2YWlsYWJpbGl0eSBvZiBkaWZmZXJlbnQgZW5lcmd5IHNvdXJjZXMsIHRoZSBpbnN0YWxsYXRpb24gYW5kIG9wZXJhdGlvbiBvZiBoeWRyb2dlbiBmYWNpbGl0aWVzIG9mIGRpZmZlcmVudCBzaXplcyBhbmQgdGVjaG5vbG9naWVzLCBhbmQgdGhlIHRyYW5zcG9ydGF0aW9uIG9mIGh5ZHJvZ2VuIGZyb20gcHJvZHVjdGlvbiB1bml0cyB0byBzdG9yYWdlIGZhY2lsaXRpZXMuIFRoZSBhcmVhIG9mIHN0dWR5IGlzIGRpdmlkZWQgaW50byBncmlkcyB3aGljaCBoYXZlIGEgc3BlY2lmaWMgaHlkcm9nZW4gZGVtYW5kIHRoYXQgZXZvbHZlcyBvdmVyIHRpbWUsIHRodXMgYSBtdWx0aS1wZXJpb2QgbW9kZWwgb2YgdGhlIEhTQyBpcyBjb25zaWRlcmVkLiBJbiBvcmRlciB0byBvdmVyY29tZSB0aGUgY29tcHV0YXRpb25hbCBidXJkZW4gYXNzb2NpYXRlZCB0byB0aGUgc29sdXRpb24gb2YgbGFyZ2Ugc2l6ZSBpbnN0YW5jZXMgb2YgdGhlIHJlc3VsdGluZyBwcm9ibGVtLCB3ZSBwcm9wb3NlZCBhIHNvbHV0aW9uIHN0cmF0ZWd5IGNvbnNpc3Rpbmcgb2YgYSBoeWJyaWQgYWxnb3JpdGhtLiBUaGUgb3JpZ2luYWwgcHJvYmxlbSBpcyByZWZvcm11bGF0ZWQgaW50byBhIGJpLWxldmVsIG9wdGltaXphdGlvbiBwcm9ibGVtOiB0aGUgdXBwZXIgbGV2ZWwgKGRpc2NyZXRlIHByb2JsZW0pIGNvbnNpc3RzIG9mIGZpbmRpbmcgdGhlIG9wdGltYWwgbG9jYXRpb24gZm9yIHByb2R1Y3Rpb24gcGxhbnRzIGFuZCBzdG9yYWdlIGZhY2lsaXRpZXMsIHdoZXJlYXMgdGhlIGxvd2VyIGxldmVsIChjb250aW51b3VzIHByb2JsZW0pIG1pbmltaXplcyB0aGVpciBjb3JyZXNwb25kaW5nIGNvc3RzIGFzc29jaWF0ZWQgdG8gdHJhbnNwb3J0YXRpb24gYW5kIGZhY2lsaXR5IG9wZXJhdGlvbi4gQSBtdWx0aS1vYmplY3RpdmUgZXZvbHV0aW9uYXJ5IGFsZ29yaXRobSBpcyBlbXBsb3llZCBmb3IgdGhlIHNvbHV0aW9uIG9mIHRoZSBiaS1vYmplY3RpdmUgdXBwZXIgbGV2ZWwsIHdoZXJlYXMgdGhlIGJpLW9iamVjdGl2ZSBsb3dlciBsZXZlbCBpcyBkZWNvbXBvc2VkIHVzaW5nIGEgc2NhbGFyaXppbmcgZnVuY3Rpb24sIHdoaWNoIGlzIHRoZW4gc29sdmVkIHVzaW5nIGEgbGluZWFyIHByb2dyYW1taW5nIHNvbHZlci4gVGhlIHByb3Bvc2VkIG1ldGhvZG9sb2d5IGlzIHZhbGlkYXRlZCB0aHJvdWdoIHRoZSBjb21wYXJpc29uIG9mIHRoZSB0cnVlIFBhcmV0byBmcm9udHMgZ2l2ZW4gYnkgQ1BMRVggd2l0aCDOtS1jb25zdHJhaW50IG1ldGhvZCwgZm9yIHNpeCBpbmNyZWFzaW5nIHNpemUgaW5zdGFuY2VzLiBOdW1lcmljYWwgcmVzdWx0cyBwcm92ZSB0aGF0IHRoZSBwcm9wb3NlZCBoeWJyaWQgYXBwcm9hY2ggcHJvZHVjZXMgYW4gYWNjdXJhdGUgYXBwcm94aW1hdGlvbiBvZiB0aGUgUGFyZXRvLW9wdGltYWwgZnJvbnRzLCBtb3JlIGVmZmljaWVudGx5IHRoYW4gdGhlIGV4YWN0IHNvbHV0aW9uIGFwcHJvYWNoLiIsInB1Ymxpc2hlciI6IkVsc2V2aWVyIEx0ZCIsInZvbHVtZSI6IjE1MiJ9LCJpc1RlbXBvcmFyeSI6ZmFsc2V9XX0=&quot;,&quot;citationItems&quot;:[{&quot;id&quot;:&quot;cb74602e-5af5-386b-8853-2b8197ab2d03&quot;,&quot;itemData&quot;:{&quot;type&quot;:&quot;article-journal&quot;,&quot;id&quot;:&quot;cb74602e-5af5-386b-8853-2b8197ab2d03&quot;,&quot;title&quot;:&quot;A Novel Matheuristic based on bi-level optimization for the multi-Objective design of hydrogen supply chains&quot;,&quot;author&quot;:[{&quot;family&quot;:&quot;Cantú&quot;,&quot;given&quot;:&quot;Victor H.&quot;,&quot;parse-names&quot;:false,&quot;dropping-particle&quot;:&quot;&quot;,&quot;non-dropping-particle&quot;:&quot;&quot;},{&quot;family&quot;:&quot;Azzaro-Pantel&quot;,&quot;given&quot;:&quot;Catherine&quot;,&quot;parse-names&quot;:false,&quot;dropping-particle&quot;:&quot;&quot;,&quot;non-dropping-particle&quot;:&quot;&quot;},{&quot;family&quot;:&quot;Ponsich&quot;,&quot;given&quot;:&quot;Antonin&quot;,&quot;parse-names&quot;:false,&quot;dropping-particle&quot;:&quot;&quot;,&quot;non-dropping-particle&quot;:&quot;&quot;}],&quot;container-title&quot;:&quot;Computers and Chemical Engineering&quot;,&quot;container-title-short&quot;:&quot;Comput Chem Eng&quot;,&quot;DOI&quot;:&quot;10.1016/j.compchemeng.2021.107370&quot;,&quot;ISSN&quot;:&quot;00981354&quot;,&quot;issued&quot;:{&quot;date-parts&quot;:[[2021,9,1]]},&quot;abstract&quot;:&quot;This work introduces an efficient tool for the design of sustainable hydrogen supply chains (HSCs), considering both economic and environmental concerns, through an appropriate multi-objective strategy. The original problem, being formulated as a bi-objective mixed-integer linear programming (MILP) problem, takes into consideration the availability of different energy sources, the installation and operation of hydrogen facilities of different sizes and technologies, and the transportation of hydrogen from production units to storage facilities. The area of study is divided into grids which have a specific hydrogen demand that evolves over time, thus a multi-period model of the HSC is considered. In order to overcome the computational burden associated to the solution of large size instances of the resulting problem, we proposed a solution strategy consisting of a hybrid algorithm. The original problem is reformulated into a bi-level optimization problem: the upper level (discrete problem) consists of finding the optimal location for production plants and storage facilities, whereas the lower level (continuous problem) minimizes their corresponding costs associated to transportation and facility operation. A multi-objective evolutionary algorithm is employed for the solution of the bi-objective upper level, whereas the bi-objective lower level is decomposed using a scalarizing function, which is then solved using a linear programming solver. The proposed methodology is validated through the comparison of the true Pareto fronts given by CPLEX with ε-constraint method, for six increasing size instances. Numerical results prove that the proposed hybrid approach produces an accurate approximation of the Pareto-optimal fronts, more efficiently than the exact solution approach.&quot;,&quot;publisher&quot;:&quot;Elsevier Ltd&quot;,&quot;volume&quot;:&quot;152&quot;},&quot;isTemporary&quot;:false}]},{&quot;citationID&quot;:&quot;MENDELEY_CITATION_20f177cc-d199-490f-9988-c2b89b6e1704&quot;,&quot;properties&quot;:{&quot;noteIndex&quot;:0},&quot;isEdited&quot;:false,&quot;manualOverride&quot;:{&quot;isManuallyOverridden&quot;:true,&quot;citeprocText&quot;:&quot;(Moreno-Benito et al., 2017)&quot;,&quot;manualOverrideText&quot;:&quot;Moreno-Benito et al. (2017)&quot;},&quot;citationTag&quot;:&quot;MENDELEY_CITATION_v3_eyJjaXRhdGlvbklEIjoiTUVOREVMRVlfQ0lUQVRJT05fMjBmMTc3Y2MtZDE5OS00OTBmLTk5ODgtYzJiODliNmUxNzA0IiwicHJvcGVydGllcyI6eyJub3RlSW5kZXgiOjB9LCJpc0VkaXRlZCI6ZmFsc2UsIm1hbnVhbE92ZXJyaWRlIjp7ImlzTWFudWFsbHlPdmVycmlkZGVuIjp0cnVlLCJjaXRlcHJvY1RleHQiOiIoTW9yZW5vLUJlbml0byBldCBhbC4sIDIwMTcpIiwibWFudWFsT3ZlcnJpZGVUZXh0IjoiTW9yZW5vLUJlbml0byBldCBhbC4gKDIwMTcpIn0sImNpdGF0aW9uSXRlbXMiOlt7ImlkIjoiOTE0ZWMxN2EtYzgzMi0zY2Q0LTk3MDUtOGIwNWRjYTczZDk5IiwiaXRlbURhdGEiOnsidHlwZSI6ImFydGljbGUtam91cm5hbCIsImlkIjoiOTE0ZWMxN2EtYzgzMi0zY2Q0LTk3MDUtOGIwNWRjYTczZDk5IiwidGl0bGUiOiJUb3dhcmRzIGEgc3VzdGFpbmFibGUgaHlkcm9nZW4gZWNvbm9teTogT3B0aW1pc2F0aW9uLWJhc2VkIGZyYW1ld29yayBmb3IgaHlkcm9nZW4gaW5mcmFzdHJ1Y3R1cmUgZGV2ZWxvcG1lbnQiLCJhdXRob3IiOlt7ImZhbWlseSI6Ik1vcmVuby1CZW5pdG8iLCJnaXZlbiI6Ik1hcnRhIiwicGFyc2UtbmFtZXMiOmZhbHNlLCJkcm9wcGluZy1wYXJ0aWNsZSI6IiIsIm5vbi1kcm9wcGluZy1wYXJ0aWNsZSI6IiJ9LHsiZmFtaWx5IjoiQWdub2x1Y2NpIiwiZ2l2ZW4iOiJQYW9sbyIsInBhcnNlLW5hbWVzIjpmYWxzZSwiZHJvcHBpbmctcGFydGljbGUiOiIiLCJub24tZHJvcHBpbmctcGFydGljbGUiOiIifSx7ImZhbWlseSI6IlBhcGFnZW9yZ2lvdSIsImdpdmVuIjoiTGF6YXJvcyBHLiIsInBhcnNlLW5hbWVzIjpmYWxzZSwiZHJvcHBpbmctcGFydGljbGUiOiIiLCJub24tZHJvcHBpbmctcGFydGljbGUiOiIifV0sImNvbnRhaW5lci10aXRsZSI6IkNvbXB1dGVycyBhbmQgQ2hlbWljYWwgRW5naW5lZXJpbmciLCJjb250YWluZXItdGl0bGUtc2hvcnQiOiJDb21wdXQgQ2hlbSBFbmciLCJET0kiOiIxMC4xMDE2L2ouY29tcGNoZW1lbmcuMjAxNi4wOC4wMDUiLCJJU1NOIjoiMDA5ODEzNTQiLCJpc3N1ZWQiOnsiZGF0ZS1wYXJ0cyI6W1syMDE3XV19LCJwYWdlIjoiMTEwLTEyNyIsImFic3RyYWN0IjoiVGhpcyB3b3JrIHN0dWRpZXMgdGhlIGRldmVsb3BtZW50IG9mIGEgc3VzdGFpbmFibGUgaHlkcm9nZW4gaW5mcmFzdHJ1Y3R1cmUgdGhhdCBzdXBwb3J0cyB0aGUgdHJhbnNpdGlvbiB0b3dhcmRzIGEgbG93LWNhcmJvbiB0cmFuc3BvcnQgc3lzdGVtIGluIHRoZSBVbml0ZWQgS2luZ2RvbSAoVUspLiBUaGUgZnV0dXJlIGh5ZHJvZ2VuIGRlbWFuZCBpcyBmb3JlY2FzdGVkIG92ZXIgdGltZSB1c2luZyBhIGxvZ2lzdGljIGRpZmZ1c2lvbiBtb2RlbCwgd2hpY2ggcmVhY2hlcyA1MCUgb2YgdGhlIG1hcmtldCBzaGFyZSBieSAyMDcwLiBUaGUgcHJvYmxlbSBpcyBzb2x2ZWQgdXNpbmcgYW4gZXh0ZW5zaW9uIG9mIFNISVBNb2QsIGFuIG9wdGltaXNhdGlvbi1iYXNlZCBmcmFtZXdvcmsgdGhhdCBjb25zaXN0cyBvZiBhIG11bHRpLXBlcmlvZCBzcGF0aWFsbHktZXhwbGljaXQgbWl4ZWQtaW50ZWdlciBsaW5lYXIgcHJvZ3JhbW1pbmcgKE1JTFApIGZvcm11bGF0aW9uLiBUaGUgb3B0aW1pc2F0aW9uIG1vZGVsIGNvbWJpbmVzIHRoZSBpbmZyYXN0cnVjdHVyZSBlbGVtZW50cyByZXF1aXJlZCB0aHJvdWdob3V0IHRoZSBkaWZmZXJlbnQgcGhhc2VzIG9mIHRoZSB0cmFuc2l0aW9uLCBuYW1lbHkgZWNvbm9taWVzIG9mIHNjYWxlLCByb2FkIGFuZCBwaXBlbGluZSB0cmFuc3BvcnRhdGlvbiBtb2RlcyBhbmQgY2FyYm9uIGNhcHR1cmUgYW5kIHN0b3JhZ2UgKENDUykgdGVjaG5vbG9naWVzLCBpbiBvcmRlciB0byBtaW5pbWlzZSB0aGUgcHJlc2VudCB2YWx1ZSBvZiB0aGUgdG90YWwgaW5mcmFzdHJ1Y3R1cmUgY29zdCB1c2luZyBhIGRpc2NvdW50ZWQgY2FzaC1mbG93IGFuYWx5c2lzLiBUaGUgcmVzdWx0cyBzaG93IHRoYXQgdGhlIGNvbWJpbmF0aW9uIG9mIGFsbCB0aGVzZSBlbGVtZW50cyBpbiB0aGUgbWF0aGVtYXRpY2FsIGZvcm11bGF0aW9uIHJlbmRlcnMgb3B0aW1hbCBzb2x1dGlvbnMgd2l0aCB0aGUgZ3JhZHVhbCBpbmZyYXN0cnVjdHVyZSBpbnZlc3RtZW50cyBvdmVyIHRpbWUgcmVxdWlyZWQgZm9yIHRoZSB0cmFuc2l0aW9uIHRvd2FyZHMgYSBzdXN0YWluYWJsZSBoeWRyb2dlbiBlY29ub215LiIsInB1Ymxpc2hlciI6IkVsc2V2aWVyIEx0ZCIsInZvbHVtZSI6IjEwMiJ9LCJpc1RlbXBvcmFyeSI6ZmFsc2V9XX0=&quot;,&quot;citationItems&quot;:[{&quot;id&quot;:&quot;914ec17a-c832-3cd4-9705-8b05dca73d99&quot;,&quot;itemData&quot;:{&quot;type&quot;:&quot;article-journal&quot;,&quot;id&quot;:&quot;914ec17a-c832-3cd4-9705-8b05dca73d99&quot;,&quot;title&quot;:&quot;Towards a sustainable hydrogen economy: Optimisation-based framework for hydrogen infrastructure development&quot;,&quot;author&quot;:[{&quot;family&quot;:&quot;Moreno-Benito&quot;,&quot;given&quot;:&quot;Marta&quot;,&quot;parse-names&quot;:false,&quot;dropping-particle&quot;:&quot;&quot;,&quot;non-dropping-particle&quot;:&quot;&quot;},{&quot;family&quot;:&quot;Agnolucci&quot;,&quot;given&quot;:&quot;Paolo&quot;,&quot;parse-names&quot;:false,&quot;dropping-particle&quot;:&quot;&quot;,&quot;non-dropping-particle&quot;:&quot;&quot;},{&quot;family&quot;:&quot;Papageorgiou&quot;,&quot;given&quot;:&quot;Lazaros G.&quot;,&quot;parse-names&quot;:false,&quot;dropping-particle&quot;:&quot;&quot;,&quot;non-dropping-particle&quot;:&quot;&quot;}],&quot;container-title&quot;:&quot;Computers and Chemical Engineering&quot;,&quot;container-title-short&quot;:&quot;Comput Chem Eng&quot;,&quot;DOI&quot;:&quot;10.1016/j.compchemeng.2016.08.005&quot;,&quot;ISSN&quot;:&quot;00981354&quot;,&quot;issued&quot;:{&quot;date-parts&quot;:[[2017]]},&quot;page&quot;:&quot;110-127&quot;,&quot;abstract&quot;:&quot;This work studies the development of a sustainable hydrogen infrastructure that supports the transition towards a low-carbon transport system in the United Kingdom (UK). The future hydrogen demand is forecasted over time using a logistic diffusion model, which reaches 50% of the market share by 2070. The problem is solved using an extension of SHIPMod, an optimisation-based framework that consists of a multi-period spatially-explicit mixed-integer linear programming (MILP) formulation. The optimisation model combines the infrastructure elements required throughout the different phases of the transition, namely economies of scale, road and pipeline transportation modes and carbon capture and storage (CCS) technologies, in order to minimise the present value of the total infrastructure cost using a discounted cash-flow analysis. The results show that the combination of all these elements in the mathematical formulation renders optimal solutions with the gradual infrastructure investments over time required for the transition towards a sustainable hydrogen economy.&quot;,&quot;publisher&quot;:&quot;Elsevier Ltd&quot;,&quot;volume&quot;:&quot;102&quot;},&quot;isTemporary&quot;:false}]},{&quot;citationID&quot;:&quot;MENDELEY_CITATION_15c01f8b-2a56-46af-87b5-e4b9cb993a69&quot;,&quot;properties&quot;:{&quot;noteIndex&quot;:0},&quot;isEdited&quot;:false,&quot;manualOverride&quot;:{&quot;isManuallyOverridden&quot;:true,&quot;citeprocText&quot;:&quot;(Câmara et al., 2019)&quot;,&quot;manualOverrideText&quot;:&quot;Câmara et al. (2019)&quot;},&quot;citationTag&quot;:&quot;MENDELEY_CITATION_v3_eyJjaXRhdGlvbklEIjoiTUVOREVMRVlfQ0lUQVRJT05fMTVjMDFmOGItMmE1Ni00NmFmLTg3YjUtZTRiOWNiOTkzYTY5IiwicHJvcGVydGllcyI6eyJub3RlSW5kZXgiOjB9LCJpc0VkaXRlZCI6ZmFsc2UsIm1hbnVhbE92ZXJyaWRlIjp7ImlzTWFudWFsbHlPdmVycmlkZGVuIjp0cnVlLCJjaXRlcHJvY1RleHQiOiIoQ8OibWFyYSBldCBhbC4sIDIwMTkpIiwibWFudWFsT3ZlcnJpZGVUZXh0IjoiQ8OibWFyYSBldCBhbC4gKDIwMTkpIn0sImNpdGF0aW9uSXRlbXMiOlt7ImlkIjoiYzI5M2IxMDMtOWY1Yy0zNTg5LTgzNzgtNzEyYmFiN2UzYmI4IiwiaXRlbURhdGEiOnsidHlwZSI6ImFydGljbGUtam91cm5hbCIsImlkIjoiYzI5M2IxMDMtOWY1Yy0zNTg5LTgzNzgtNzEyYmFiN2UzYmI4IiwidGl0bGUiOiJNdWx0aS1vYmplY3RpdmUgb3B0aW1pemF0aW9uIGFwcHJvYWNoIHRvIGRlc2lnbiBhbmQgcGxhbm5pbmcgaHlkcm9nZW4gc3VwcGx5IGNoYWluIHVuZGVyIHVuY2VydGFpbnR5OiBBIFBvcnR1Z2FsIHN0dWR5IGNhc2UiLCJhdXRob3IiOlt7ImZhbWlseSI6IkPDom1hcmEiLCJnaXZlbiI6IkQuIiwicGFyc2UtbmFtZXMiOmZhbHNlLCJkcm9wcGluZy1wYXJ0aWNsZSI6IiIsIm5vbi1kcm9wcGluZy1wYXJ0aWNsZSI6IiJ9LHsiZmFtaWx5IjoiUGludG8tVmFyZWxhIiwiZ2l2ZW4iOiJUw6JuaWEiLCJwYXJzZS1uYW1lcyI6ZmFsc2UsImRyb3BwaW5nLXBhcnRpY2xlIjoiIiwibm9uLWRyb3BwaW5nLXBhcnRpY2xlIjoiIn0seyJmYW1pbHkiOiJCYXJiw7NzYS1Qb3ZvYSIsImdpdmVuIjoiQW5hIFBhdWxhIiwicGFyc2UtbmFtZXMiOmZhbHNlLCJkcm9wcGluZy1wYXJ0aWNsZSI6IiIsIm5vbi1kcm9wcGluZy1wYXJ0aWNsZSI6IiJ9XSwiY29udGFpbmVyLXRpdGxlIjoiQ29tcHV0ZXIgQWlkZWQgQ2hlbWljYWwgRW5naW5lZXJpbmciLCJhY2Nlc3NlZCI6eyJkYXRlLXBhcnRzIjpbWzIwMjMsMTEsMjZdXX0sIkRPSSI6IjEwLjEwMTYvQjk3OC0wLTEyLTgxODYzNC0zLjUwMjE5LTgiLCJJU1NOIjoiMTU3MC03OTQ2IiwiaXNzdWVkIjp7ImRhdGUtcGFydHMiOltbMjAxOSwxLDFdXX0sInBhZ2UiOiIxMzA5LTEzMTQiLCJhYnN0cmFjdCI6IlRoZSBwcm9ncmVzcyBvZiB0aGUgY3VycmVudCBlbmVyZ3kgaW5mcmFzdHJ1Y3R1cmUgdG8gYSBuZXcgcGF0dGVybiwgd2hlcmUgaHlkcm9nZW4gcGxheXMgYW4gaW1wb3J0YW50IHJvbGUgaGFzIGJlZW4gaW5jcmVhc2luZyB0aGUgaW50ZXJlc3Qgb2YgaW5kdXN0cmlhbCBjb21tdW5pdGllcywgYXMgd2VsbCBhcywgYWNhZGVtaWNzLiBUaGlzIGlzIG1haW5seSBhc3NvY2lhdGVkIHdpdGggc3VzdGFpbmFiaWxpdHkgZ29hbHMgd2hlcmUgcmVkdWNpbmcgZW52aXJvbm1lbnRhbCBpbXBhY3RzIGlzIGEgdGFyZ2V0IHdoaWxlIGd1YXJhbnRlZWluZyBlY29ub21pYyBiZW5lZml0cy4gSW4gdGhpcyBjb250ZXh0LCB0aGUgZGV2ZWxvcG1lbnQgb2YgaHlkcm9nZW4gb3B0aW1pemVkIGdsb2JhbCBzdXBwbHkgY2hhaW5zIChTQykgdGhhdCBjYW4gc3VwcG9ydCBpbmR1c3RyaWFsIHByb2Nlc3NlcyB0aHJvdWdoIHJlbmV3YWJsZSBlbmVyZ3kgc291cmNlcyBpcyB0byBiZSBwdXJzdWVkLiBJbiB0aGlzIHBhcGVyLCB3ZSBleHBsb3JlIHRoaXMgY2hhbGxlbmdlIGFuZCBhIG11bHRpLW9iamVjdGl2ZSwgbXVsdGktcGVyaW9kLCBzdG9jaGFzdGljIE1peGVkIEludGVnZXIgTGluZWFyIFByb2dyYW1taW5nIChNSUxQKSBwcm9ibGVtIGZvciBkZXNpZ24gYW5kIHBsYW5uaW5nIGEgaHlkcm9nZW4gU0MgaXMgZGV2ZWxvcGVkLiBVbmNlcnRhaW50eSBvdmVyIHRoZSBhdmFpbGFiaWxpdHkgb2YgcHJpbWFyeSBlbmVyZ3kgc291cmNlcyAoUEVTKSBpcyBjb25zaWRlcmVkIHRocm91Z2ggdGhlIGRlZmluaXRpb24gb2Ygc2V0IHNjZW5hcmlvcy4gQSBQb3J0dWd1ZXNlIGNhc2UgaXMgZXhwbG9yZWQsIGZyb20gd2hlcmUgaXQgYXMgY29uY2x1ZGVkIHRoYXQgdGhlIHJlZHVjdGlvbiBpbiBnbG9iYWwgd2FybWluZyBwb3RlbnRpYWwgaXMgdmVyeSBzbWFsbCB3aGVuIGNvbXBhcmVkIHRvIHRoZSBpbmNyZWFzZSBpbiBjb3N0LiIsInB1Ymxpc2hlciI6IkVsc2V2aWVyIiwidm9sdW1lIjoiNDYiLCJjb250YWluZXItdGl0bGUtc2hvcnQiOiIifSwiaXNUZW1wb3JhcnkiOmZhbHNlfV19&quot;,&quot;citationItems&quot;:[{&quot;id&quot;:&quot;c293b103-9f5c-3589-8378-712bab7e3bb8&quot;,&quot;itemData&quot;:{&quot;type&quot;:&quot;article-journal&quot;,&quot;id&quot;:&quot;c293b103-9f5c-3589-8378-712bab7e3bb8&quot;,&quot;title&quot;:&quot;Multi-objective optimization approach to design and planning hydrogen supply chain under uncertainty: A Portugal study case&quot;,&quot;author&quot;:[{&quot;family&quot;:&quot;Câmara&quot;,&quot;given&quot;:&quot;D.&quot;,&quot;parse-names&quot;:false,&quot;dropping-particle&quot;:&quot;&quot;,&quot;non-dropping-particle&quot;:&quot;&quot;},{&quot;family&quot;:&quot;Pinto-Varela&quot;,&quot;given&quot;:&quot;Tânia&quot;,&quot;parse-names&quot;:false,&quot;dropping-particle&quot;:&quot;&quot;,&quot;non-dropping-particle&quot;:&quot;&quot;},{&quot;family&quot;:&quot;Barbósa-Povoa&quot;,&quot;given&quot;:&quot;Ana Paula&quot;,&quot;parse-names&quot;:false,&quot;dropping-particle&quot;:&quot;&quot;,&quot;non-dropping-particle&quot;:&quot;&quot;}],&quot;container-title&quot;:&quot;Computer Aided Chemical Engineering&quot;,&quot;accessed&quot;:{&quot;date-parts&quot;:[[2023,11,26]]},&quot;DOI&quot;:&quot;10.1016/B978-0-12-818634-3.50219-8&quot;,&quot;ISSN&quot;:&quot;1570-7946&quot;,&quot;issued&quot;:{&quot;date-parts&quot;:[[2019,1,1]]},&quot;page&quot;:&quot;1309-1314&quot;,&quot;abstract&quot;:&quot;The progress of the current energy infrastructure to a new pattern, where hydrogen plays an important role has been increasing the interest of industrial communities, as well as, academics. This is mainly associated with sustainability goals where reducing environmental impacts is a target while guaranteeing economic benefits. In this context, the development of hydrogen optimized global supply chains (SC) that can support industrial processes through renewable energy sources is to be pursued. In this paper, we explore this challenge and a multi-objective, multi-period, stochastic Mixed Integer Linear Programming (MILP) problem for design and planning a hydrogen SC is developed. Uncertainty over the availability of primary energy sources (PES) is considered through the definition of set scenarios. A Portuguese case is explored, from where it as concluded that the reduction in global warming potential is very small when compared to the increase in cost.&quot;,&quot;publisher&quot;:&quot;Elsevier&quot;,&quot;volume&quot;:&quot;46&quot;,&quot;container-title-short&quot;:&quot;&quot;},&quot;isTemporary&quot;:false}]},{&quot;citationID&quot;:&quot;MENDELEY_CITATION_202628aa-71ce-4a4c-9db2-d34f69ae42cc&quot;,&quot;properties&quot;:{&quot;noteIndex&quot;:0},&quot;isEdited&quot;:false,&quot;manualOverride&quot;:{&quot;isManuallyOverridden&quot;:true,&quot;citeprocText&quot;:&quot;(Forghani et al., 2023)&quot;,&quot;manualOverrideText&quot;:&quot;Forghani et al. (2023)&quot;},&quot;citationTag&quot;:&quot;MENDELEY_CITATION_v3_eyJjaXRhdGlvbklEIjoiTUVOREVMRVlfQ0lUQVRJT05fMjAyNjI4YWEtNzFjZS00YTRjLTlkYjItZDM0ZjY5YWU0MmNjIiwicHJvcGVydGllcyI6eyJub3RlSW5kZXgiOjB9LCJpc0VkaXRlZCI6ZmFsc2UsIm1hbnVhbE92ZXJyaWRlIjp7ImlzTWFudWFsbHlPdmVycmlkZGVuIjp0cnVlLCJjaXRlcHJvY1RleHQiOiIoRm9yZ2hhbmkgZXQgYWwuLCAyMDIzKSIsIm1hbnVhbE92ZXJyaWRlVGV4dCI6IkZvcmdoYW5pIGV0IGFsLiAoMjAyMykifSwiY2l0YXRpb25JdGVtcyI6W3siaWQiOiI1MWEyYzY5Zi1lZjNmLTMxZmMtYjhhMS1jNWY3ZTM3ZmZjOGQiLCJpdGVtRGF0YSI6eyJ0eXBlIjoiYXJ0aWNsZS1qb3VybmFsIiwiaWQiOiI1MWEyYzY5Zi1lZjNmLTMxZmMtYjhhMS1jNWY3ZTM3ZmZjOGQiLCJ0aXRsZSI6IkEgbXVsdGktcGVyaW9kIHN1c3RhaW5hYmxlIGh5ZHJvZ2VuIHN1cHBseSBjaGFpbiBtb2RlbCBjb25zaWRlcmluZyBwaXBlbGluZSByb3V0aW5nIGFuZCBjYXJib24gZW1pc3Npb25zOiBUaGUgY2FzZSBzdHVkeSBvZiBPbWFuIiwiYXV0aG9yIjpbeyJmYW1pbHkiOiJGb3JnaGFuaSIsImdpdmVuIjoiS2FtcmFuIiwicGFyc2UtbmFtZXMiOmZhbHNlLCJkcm9wcGluZy1wYXJ0aWNsZSI6IiIsIm5vbi1kcm9wcGluZy1wYXJ0aWNsZSI6IiJ9LHsiZmFtaWx5IjoiS2lhIiwiZ2l2ZW4iOiJSZXphIiwicGFyc2UtbmFtZXMiOmZhbHNlLCJkcm9wcGluZy1wYXJ0aWNsZSI6IiIsIm5vbi1kcm9wcGluZy1wYXJ0aWNsZSI6IiJ9LHsiZmFtaWx5IjoiTmVqYXRiYWtoc2giLCJnaXZlbiI6IllvdXNlZiIsInBhcnNlLW5hbWVzIjpmYWxzZSwiZHJvcHBpbmctcGFydGljbGUiOiIiLCJub24tZHJvcHBpbmctcGFydGljbGUiOiIifV0sImNvbnRhaW5lci10aXRsZSI6IlJlbmV3YWJsZSBhbmQgU3VzdGFpbmFibGUgRW5lcmd5IFJldmlld3MiLCJET0kiOiIxMC4xMDE2L2oucnNlci4yMDIyLjExMzA1MSIsIklTU04iOiIxODc5MDY5MCIsImlzc3VlZCI6eyJkYXRlLXBhcnRzIjpbWzIwMjMsMywxXV19LCJhYnN0cmFjdCI6IlRoaXMgcGFwZXIgcHJlc2VudHMgYSBtYXRoZW1hdGljYWwgbW9kZWwgZm9yIGEgbXVsdGktcGVyaW9kIGh5ZHJvZ2VuIHN1cHBseSBjaGFpbiBkZXNpZ24gcHJvYmxlbSBjb25zaWRlcmluZyBzZXZlcmFsIGRlc2lnbiBmZWF0dXJlcyBub3QgYWRkcmVzc2VkIGluIG90aGVyIHN0dWRpZXMuIFRoZSBtb2RlbCBpcyBmb3JtdWxhdGVkIGFzIGEgbWl4ZWQtaW50ZWdlciBwcm9ncmFtIGFsbG93aW5nIHRoZSBwcm9kdWN0aW9uIGFuZCBzdG9yYWdlIGZhY2lsaXRpZXMgdG8gYmUgZXh0ZW5kZWQgb3ZlciB0aW1lLiBQaXBlbGluZSBhbmQgdHViZSB0cmFpbGVyIHRyYW5zcG9ydCBtb2RlcyBhcmUgY29uc2lkZXJlZCBmb3IgY2FycnlpbmcgaHlkcm9nZW4uIFRoZSBtb2RlbCBhbHNvIGFsbG93cyBmaW5kaW5nIHRoZSBvcHRpbWFsIHBpcGVsaW5lIHJvdXRlcyBhbmQgdGhlIG51bWJlciBvZiB0cmFuc3BvcnQgdW5pdHMuIFRoZSBvYmplY3RpdmUgaXMgdG8gb2J0YWluIGFuIGVmZmljaWVudCBzdXBwbHkgY2hhaW4gZGVzaWduIHdpdGhpbiBhIGdpdmVuIHRpbWUgZnJhbWUgaW4gYSB3YXkgdGhhdCB0aGUgZGVtYW5kIGFuZCBjYXJib24gZGlveGlkZSBlbWlzc2lvbnMgY29uc3RyYWludHMgYXJlIHNhdGlzZmllZCBhbmQgdGhlIHRvdGFsIGNvc3QgaXMgbWluaW1pemVkLiBBIGNvbXB1dGVyIHByb2dyYW0gaXMgZGV2ZWxvcGVkIHRvIGVhc2UgdGhlIHByb2JsZW0tc29sdmluZyBwcm9jZXNzLiBUaGUgY29tcHV0ZXIgcHJvZ3JhbSBleHRyYWN0cyB0aGUgZ2VvZ3JhcGhpY2FsIGluZm9ybWF0aW9uIGZyb20gR29vZ2xlIE1hcHMgYW5kIHNvbHZlcyB0aGUgcHJvYmxlbSB1c2luZyBhbiBvcHRpbWl6YXRpb24gc29sdmVyLiBGaW5hbGx5LCB0aGUgYXBwbGljYWJpbGl0eSBvZiB0aGUgcHJvcG9zZWQgbW9kZWwgaXMgZGVtb25zdHJhdGVkIGluIGEgY2FzZSBzdHVkeSBmcm9tIE9tYW4uIiwicHVibGlzaGVyIjoiRWxzZXZpZXIgTHRkIiwidm9sdW1lIjoiMTczIiwiY29udGFpbmVyLXRpdGxlLXNob3J0IjoiIn0sImlzVGVtcG9yYXJ5IjpmYWxzZX1dfQ==&quot;,&quot;citationItems&quot;:[{&quot;id&quot;:&quot;51a2c69f-ef3f-31fc-b8a1-c5f7e37ffc8d&quot;,&quot;itemData&quot;:{&quot;type&quot;:&quot;article-journal&quot;,&quot;id&quot;:&quot;51a2c69f-ef3f-31fc-b8a1-c5f7e37ffc8d&quot;,&quot;title&quot;:&quot;A multi-period sustainable hydrogen supply chain model considering pipeline routing and carbon emissions: The case study of Oman&quot;,&quot;author&quot;:[{&quot;family&quot;:&quot;Forghani&quot;,&quot;given&quot;:&quot;Kamran&quot;,&quot;parse-names&quot;:false,&quot;dropping-particle&quot;:&quot;&quot;,&quot;non-dropping-particle&quot;:&quot;&quot;},{&quot;family&quot;:&quot;Kia&quot;,&quot;given&quot;:&quot;Reza&quot;,&quot;parse-names&quot;:false,&quot;dropping-particle&quot;:&quot;&quot;,&quot;non-dropping-particle&quot;:&quot;&quot;},{&quot;family&quot;:&quot;Nejatbakhsh&quot;,&quot;given&quot;:&quot;Yousef&quot;,&quot;parse-names&quot;:false,&quot;dropping-particle&quot;:&quot;&quot;,&quot;non-dropping-particle&quot;:&quot;&quot;}],&quot;container-title&quot;:&quot;Renewable and Sustainable Energy Reviews&quot;,&quot;DOI&quot;:&quot;10.1016/j.rser.2022.113051&quot;,&quot;ISSN&quot;:&quot;18790690&quot;,&quot;issued&quot;:{&quot;date-parts&quot;:[[2023,3,1]]},&quot;abstract&quot;:&quot;This paper presents a mathematical model for a multi-period hydrogen supply chain design problem considering several design features not addressed in other studies. The model is formulated as a mixed-integer program allowing the production and storage facilities to be extended over time. Pipeline and tube trailer transport modes are considered for carrying hydrogen. The model also allows finding the optimal pipeline routes and the number of transport units. The objective is to obtain an efficient supply chain design within a given time frame in a way that the demand and carbon dioxide emissions constraints are satisfied and the total cost is minimized. A computer program is developed to ease the problem-solving process. The computer program extracts the geographical information from Google Maps and solves the problem using an optimization solver. Finally, the applicability of the proposed model is demonstrated in a case study from Oman.&quot;,&quot;publisher&quot;:&quot;Elsevier Ltd&quot;,&quot;volume&quot;:&quot;173&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12626-81A3-8344-A192-2BC3A2D8E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408</TotalTime>
  <Pages>6</Pages>
  <Words>2616</Words>
  <Characters>14913</Characters>
  <Application>Microsoft Office Word</Application>
  <DocSecurity>0</DocSecurity>
  <Lines>124</Lines>
  <Paragraphs>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Chapter</vt:lpstr>
      <vt:lpstr>Chapter</vt:lpstr>
    </vt:vector>
  </TitlesOfParts>
  <Company>Elsevier Science</Company>
  <LinksUpToDate>false</LinksUpToDate>
  <CharactersWithSpaces>17495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Filipa Braz</cp:lastModifiedBy>
  <cp:revision>5</cp:revision>
  <cp:lastPrinted>2004-12-17T09:20:00Z</cp:lastPrinted>
  <dcterms:created xsi:type="dcterms:W3CDTF">2023-12-09T20:36:00Z</dcterms:created>
  <dcterms:modified xsi:type="dcterms:W3CDTF">2023-12-11T18:28:00Z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