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F0070" w14:textId="2FED1442" w:rsidR="00F35F5D" w:rsidRPr="005B11C8" w:rsidRDefault="00F35F5D" w:rsidP="0036060C">
      <w:pPr>
        <w:rPr>
          <w:b/>
          <w:bCs/>
          <w:sz w:val="28"/>
          <w:szCs w:val="28"/>
          <w:lang w:val="en-US"/>
        </w:rPr>
      </w:pPr>
      <w:bookmarkStart w:id="0" w:name="_Hlk151640865"/>
      <w:r w:rsidRPr="005B11C8">
        <w:rPr>
          <w:b/>
          <w:bCs/>
          <w:sz w:val="28"/>
          <w:szCs w:val="28"/>
          <w:lang w:val="en-US"/>
        </w:rPr>
        <w:t xml:space="preserve">Techno-Economic Analysis for </w:t>
      </w:r>
      <w:r w:rsidR="005B11C8" w:rsidRPr="005B11C8">
        <w:rPr>
          <w:b/>
          <w:bCs/>
          <w:sz w:val="28"/>
          <w:szCs w:val="28"/>
          <w:lang w:val="en-US"/>
        </w:rPr>
        <w:t>B</w:t>
      </w:r>
      <w:r w:rsidR="005B11C8">
        <w:rPr>
          <w:b/>
          <w:bCs/>
          <w:sz w:val="28"/>
          <w:szCs w:val="28"/>
          <w:lang w:val="en-US"/>
        </w:rPr>
        <w:t xml:space="preserve">iogas </w:t>
      </w:r>
      <w:r w:rsidR="00594BAB">
        <w:rPr>
          <w:b/>
          <w:bCs/>
          <w:sz w:val="28"/>
          <w:szCs w:val="28"/>
          <w:lang w:val="en-US"/>
        </w:rPr>
        <w:t>R</w:t>
      </w:r>
      <w:r w:rsidR="005B11C8">
        <w:rPr>
          <w:b/>
          <w:bCs/>
          <w:sz w:val="28"/>
          <w:szCs w:val="28"/>
          <w:lang w:val="en-US"/>
        </w:rPr>
        <w:t xml:space="preserve">eforming using PSWA: Case </w:t>
      </w:r>
      <w:r w:rsidR="00594BAB">
        <w:rPr>
          <w:b/>
          <w:bCs/>
          <w:sz w:val="28"/>
          <w:szCs w:val="28"/>
          <w:lang w:val="en-US"/>
        </w:rPr>
        <w:t>S</w:t>
      </w:r>
      <w:r w:rsidR="005B11C8">
        <w:rPr>
          <w:b/>
          <w:bCs/>
          <w:sz w:val="28"/>
          <w:szCs w:val="28"/>
          <w:lang w:val="en-US"/>
        </w:rPr>
        <w:t xml:space="preserve">tudy on Methanol Synthesis </w:t>
      </w:r>
    </w:p>
    <w:bookmarkEnd w:id="0"/>
    <w:p w14:paraId="144DE680" w14:textId="05DD4F7A" w:rsidR="00DD3D9E" w:rsidRPr="0036060C" w:rsidRDefault="0036060C">
      <w:pPr>
        <w:pStyle w:val="Els-Author"/>
        <w:rPr>
          <w:lang w:val="it-IT"/>
        </w:rPr>
      </w:pPr>
      <w:r w:rsidRPr="0036060C">
        <w:rPr>
          <w:lang w:val="it-IT"/>
        </w:rPr>
        <w:t>Loretta Salano</w:t>
      </w:r>
      <w:r>
        <w:rPr>
          <w:vertAlign w:val="superscript"/>
          <w:lang w:val="it-IT"/>
        </w:rPr>
        <w:t>a</w:t>
      </w:r>
      <w:r w:rsidRPr="0036060C">
        <w:rPr>
          <w:lang w:val="it-IT"/>
        </w:rPr>
        <w:t>, Marcello</w:t>
      </w:r>
      <w:r>
        <w:rPr>
          <w:lang w:val="it-IT"/>
        </w:rPr>
        <w:t xml:space="preserve"> </w:t>
      </w:r>
      <w:r w:rsidR="00C070A2">
        <w:rPr>
          <w:lang w:val="it-IT"/>
        </w:rPr>
        <w:t xml:space="preserve">M. </w:t>
      </w:r>
      <w:r>
        <w:rPr>
          <w:lang w:val="it-IT"/>
        </w:rPr>
        <w:t>Bozzini</w:t>
      </w:r>
      <w:r>
        <w:rPr>
          <w:vertAlign w:val="superscript"/>
          <w:lang w:val="it-IT"/>
        </w:rPr>
        <w:t>a</w:t>
      </w:r>
      <w:r>
        <w:rPr>
          <w:lang w:val="it-IT"/>
        </w:rPr>
        <w:t>, Flavio Manenti</w:t>
      </w:r>
      <w:r>
        <w:rPr>
          <w:vertAlign w:val="superscript"/>
          <w:lang w:val="it-IT"/>
        </w:rPr>
        <w:t>a</w:t>
      </w:r>
    </w:p>
    <w:p w14:paraId="144DE682" w14:textId="5C7E8B82" w:rsidR="00DD3D9E" w:rsidRPr="0036060C" w:rsidRDefault="0036060C">
      <w:pPr>
        <w:pStyle w:val="Els-Affiliation"/>
        <w:rPr>
          <w:lang w:val="it-IT"/>
        </w:rPr>
      </w:pPr>
      <w:r w:rsidRPr="0036060C">
        <w:rPr>
          <w:lang w:val="it-IT"/>
        </w:rPr>
        <w:t>Politecnico di Milano, Dipartimento d</w:t>
      </w:r>
      <w:r>
        <w:rPr>
          <w:lang w:val="it-IT"/>
        </w:rPr>
        <w:t xml:space="preserve">i Chimica, Materiali ed Ingegneria Chimica “G.Natta”, Piazza Leonardo da Vinci 32,, 20133, Milano, Italy </w:t>
      </w:r>
    </w:p>
    <w:p w14:paraId="144DE683" w14:textId="36ADD3E4" w:rsidR="008D2649" w:rsidRPr="00BF7FC1" w:rsidRDefault="0036060C" w:rsidP="008D2649">
      <w:pPr>
        <w:pStyle w:val="Els-Affiliation"/>
        <w:spacing w:after="120"/>
        <w:rPr>
          <w:lang w:val="en-US"/>
        </w:rPr>
      </w:pPr>
      <w:r w:rsidRPr="00BF7FC1">
        <w:rPr>
          <w:lang w:val="en-US"/>
        </w:rPr>
        <w:t>flavio.manenti@polimi.it</w:t>
      </w:r>
    </w:p>
    <w:p w14:paraId="1D23AC5C" w14:textId="77777777" w:rsidR="00BF7FC1" w:rsidRDefault="008D2649" w:rsidP="00B463E3">
      <w:pPr>
        <w:pStyle w:val="Els-Abstract"/>
      </w:pPr>
      <w:r w:rsidRPr="00BF7FC1">
        <w:t>Abstract</w:t>
      </w:r>
    </w:p>
    <w:p w14:paraId="0121E29E" w14:textId="249504AC" w:rsidR="00841DB5" w:rsidRPr="00B463E3" w:rsidRDefault="00BF7FC1" w:rsidP="00B463E3">
      <w:pPr>
        <w:pStyle w:val="Els-Abstract"/>
      </w:pPr>
      <w:r w:rsidRPr="00B463E3">
        <w:t>The production of biogas, a mixture of methane and carbon dioxide, from anaerobic digestion from different biowaste sources has been interesting for its application in chemical processes. Currently</w:t>
      </w:r>
      <w:r w:rsidR="00594BAB" w:rsidRPr="00B463E3">
        <w:t>,</w:t>
      </w:r>
      <w:r w:rsidRPr="00B463E3">
        <w:t xml:space="preserve"> it i</w:t>
      </w:r>
      <w:r w:rsidR="00A45370" w:rsidRPr="00B463E3">
        <w:t>s</w:t>
      </w:r>
      <w:r w:rsidRPr="00B463E3">
        <w:t xml:space="preserve"> invested </w:t>
      </w:r>
      <w:r w:rsidR="00594BAB" w:rsidRPr="00B463E3">
        <w:t>in</w:t>
      </w:r>
      <w:r w:rsidRPr="00B463E3">
        <w:t xml:space="preserve"> the production of thermal and electrical energy, but </w:t>
      </w:r>
      <w:r w:rsidR="00A45370" w:rsidRPr="00B463E3">
        <w:t>it</w:t>
      </w:r>
      <w:r w:rsidRPr="00B463E3">
        <w:t xml:space="preserve"> has also been investigated for the production of syngas, which is usually derived from fossil fuels. A fundamental step </w:t>
      </w:r>
      <w:r w:rsidR="00A45370" w:rsidRPr="00B463E3">
        <w:t>for this application</w:t>
      </w:r>
      <w:r w:rsidRPr="00B463E3">
        <w:t xml:space="preserve"> </w:t>
      </w:r>
      <w:r w:rsidR="00594BAB" w:rsidRPr="00B463E3">
        <w:t xml:space="preserve">is </w:t>
      </w:r>
      <w:r w:rsidRPr="00B463E3">
        <w:t>the conditioning of biogas to produce valuable syngas, this can be achieved through a water a</w:t>
      </w:r>
      <w:r w:rsidR="00A45370" w:rsidRPr="00B463E3">
        <w:t>b</w:t>
      </w:r>
      <w:r w:rsidRPr="00B463E3">
        <w:t>sorption column</w:t>
      </w:r>
      <w:r w:rsidR="00A45370" w:rsidRPr="00B463E3">
        <w:t xml:space="preserve"> among other technologies. This study aimed at the optimal configuration of a pressure swing water absorption (PSWA) tower for the optimal operation of a biogas reforming process. Results show how the placement of the </w:t>
      </w:r>
      <w:r w:rsidR="00841DB5" w:rsidRPr="00B463E3">
        <w:t>water column</w:t>
      </w:r>
      <w:r w:rsidR="00A45370" w:rsidRPr="00B463E3">
        <w:t xml:space="preserve"> has an impact on </w:t>
      </w:r>
      <w:r w:rsidR="00841DB5" w:rsidRPr="00B463E3">
        <w:t xml:space="preserve">capital and </w:t>
      </w:r>
      <w:r w:rsidR="00A45370" w:rsidRPr="00B463E3">
        <w:t xml:space="preserve">operating costs, and how </w:t>
      </w:r>
      <w:r w:rsidR="00841DB5" w:rsidRPr="00B463E3">
        <w:t xml:space="preserve">the level of conditioning can be useful for chemical synthesis. </w:t>
      </w:r>
    </w:p>
    <w:p w14:paraId="144DE689" w14:textId="615E7E58" w:rsidR="008D2649" w:rsidRPr="00073C77" w:rsidRDefault="00BF7FC1" w:rsidP="00073C77">
      <w:pPr>
        <w:pStyle w:val="Els-1storder-head"/>
      </w:pPr>
      <w:r w:rsidRPr="00073C77">
        <w:t xml:space="preserve">Introduction </w:t>
      </w:r>
    </w:p>
    <w:p w14:paraId="50CA58B6" w14:textId="2641E6DE" w:rsidR="00074759" w:rsidRPr="00771CAB" w:rsidRDefault="00CE26A7" w:rsidP="008D2649">
      <w:pPr>
        <w:pStyle w:val="Els-body-text"/>
      </w:pPr>
      <w:r w:rsidRPr="00CE26A7">
        <w:t xml:space="preserve">The demand for lower </w:t>
      </w:r>
      <w:r w:rsidR="00841DB5">
        <w:t>harmful</w:t>
      </w:r>
      <w:r>
        <w:t xml:space="preserve"> emissions and a lower impact from the process industry on the total number of greenhouse gases </w:t>
      </w:r>
      <w:r w:rsidR="00553A14">
        <w:t xml:space="preserve">(GHG) </w:t>
      </w:r>
      <w:r>
        <w:t xml:space="preserve">emissions has pushed the chemical sector towards innovative processes. </w:t>
      </w:r>
      <w:r w:rsidR="00837281">
        <w:t xml:space="preserve">The main </w:t>
      </w:r>
      <w:r w:rsidR="00073C77">
        <w:t>molecule</w:t>
      </w:r>
      <w:r w:rsidR="00837281">
        <w:t xml:space="preserve"> to </w:t>
      </w:r>
      <w:r w:rsidR="00073C77">
        <w:t>mitigate</w:t>
      </w:r>
      <w:r w:rsidR="00837281">
        <w:t xml:space="preserve"> is the CO</w:t>
      </w:r>
      <w:r w:rsidR="00837281" w:rsidRPr="000D651C">
        <w:rPr>
          <w:vertAlign w:val="subscript"/>
        </w:rPr>
        <w:t>2</w:t>
      </w:r>
      <w:r w:rsidR="00837281">
        <w:t>, this molecule can be mitigated by substituting thermal with electrical energy sources, with its capture and storage (CCS) and its capture and utilization (CCU)</w:t>
      </w:r>
      <w:r w:rsidR="00841DB5">
        <w:t xml:space="preserve"> technologies</w:t>
      </w:r>
      <w:r w:rsidR="00837281">
        <w:t xml:space="preserve">. </w:t>
      </w:r>
      <w:r w:rsidR="00553A14" w:rsidRPr="00553A14">
        <w:t xml:space="preserve">Biogas is </w:t>
      </w:r>
      <w:r w:rsidR="00841DB5">
        <w:t xml:space="preserve">a </w:t>
      </w:r>
      <w:r w:rsidR="00553A14" w:rsidRPr="00553A14">
        <w:t>mixture of g</w:t>
      </w:r>
      <w:r w:rsidR="00553A14">
        <w:t xml:space="preserve">ases produced by anaerobic digestion of either agricultural, animal or municipal waste. This stream is usually composed </w:t>
      </w:r>
      <w:r w:rsidR="00594BAB">
        <w:t>of</w:t>
      </w:r>
      <w:r w:rsidR="00553A14">
        <w:t xml:space="preserve"> 55-60</w:t>
      </w:r>
      <w:r w:rsidR="00073C77">
        <w:t xml:space="preserve"> </w:t>
      </w:r>
      <w:r w:rsidR="00553A14">
        <w:t>% of methane and 38-40</w:t>
      </w:r>
      <w:r w:rsidR="00073C77">
        <w:t xml:space="preserve"> </w:t>
      </w:r>
      <w:r w:rsidR="00553A14">
        <w:t>% of CO</w:t>
      </w:r>
      <w:r w:rsidR="00553A14" w:rsidRPr="00074759">
        <w:rPr>
          <w:vertAlign w:val="subscript"/>
        </w:rPr>
        <w:t>2</w:t>
      </w:r>
      <w:r w:rsidR="00553A14">
        <w:t>, with different amount</w:t>
      </w:r>
      <w:r w:rsidR="00594BAB">
        <w:t>s</w:t>
      </w:r>
      <w:r w:rsidR="00553A14">
        <w:t xml:space="preserve"> of impurities, depending on the feedstock. Biogas is considered a carbon</w:t>
      </w:r>
      <w:r w:rsidR="00594BAB">
        <w:t>-</w:t>
      </w:r>
      <w:r w:rsidR="00553A14">
        <w:t>neutral renewable energy source, its capture of CH</w:t>
      </w:r>
      <w:r w:rsidR="00553A14" w:rsidRPr="00074759">
        <w:rPr>
          <w:vertAlign w:val="subscript"/>
        </w:rPr>
        <w:t>4</w:t>
      </w:r>
      <w:r w:rsidR="00553A14">
        <w:t xml:space="preserve"> contributes to avoid</w:t>
      </w:r>
      <w:r w:rsidR="00594BAB">
        <w:t>ing</w:t>
      </w:r>
      <w:r w:rsidR="00553A14">
        <w:t xml:space="preserve"> further emissions of GHG </w:t>
      </w:r>
      <w:sdt>
        <w:sdtPr>
          <w:rPr>
            <w:color w:val="000000"/>
          </w:rPr>
          <w:tag w:val="MENDELEY_CITATION_v3_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"/>
          <w:id w:val="-656691024"/>
          <w:placeholder>
            <w:docPart w:val="DefaultPlaceholder_-1854013440"/>
          </w:placeholder>
        </w:sdtPr>
        <w:sdtEndPr/>
        <w:sdtContent>
          <w:r w:rsidR="00B918F3" w:rsidRPr="00B918F3">
            <w:rPr>
              <w:color w:val="000000"/>
            </w:rPr>
            <w:t>(Chen et al., 2015)</w:t>
          </w:r>
        </w:sdtContent>
      </w:sdt>
      <w:r w:rsidR="00553A14">
        <w:t>.</w:t>
      </w:r>
      <w:r w:rsidR="00074759">
        <w:t xml:space="preserve"> In recent years some studies have emerged with the concept of Biogas</w:t>
      </w:r>
      <w:r w:rsidR="00073C77">
        <w:t>-</w:t>
      </w:r>
      <w:r w:rsidR="00074759">
        <w:t>to</w:t>
      </w:r>
      <w:r w:rsidR="00073C77">
        <w:t>-</w:t>
      </w:r>
      <w:r w:rsidR="00074759">
        <w:t xml:space="preserve">Fuel and its use as a direct substitute </w:t>
      </w:r>
      <w:r w:rsidR="00594BAB">
        <w:t>for</w:t>
      </w:r>
      <w:r w:rsidR="00074759">
        <w:t xml:space="preserve"> natural gas for chemical processes</w:t>
      </w:r>
      <w:r w:rsidR="000D651C">
        <w:t xml:space="preserve"> </w:t>
      </w:r>
      <w:sdt>
        <w:sdtPr>
          <w:rPr>
            <w:color w:val="000000"/>
          </w:rPr>
          <w:tag w:val="MENDELEY_CITATION_v3_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"/>
          <w:id w:val="1070230729"/>
          <w:placeholder>
            <w:docPart w:val="DefaultPlaceholder_-1854013440"/>
          </w:placeholder>
        </w:sdtPr>
        <w:sdtEndPr/>
        <w:sdtContent>
          <w:r w:rsidR="00B918F3" w:rsidRPr="00B918F3">
            <w:rPr>
              <w:color w:val="000000"/>
            </w:rPr>
            <w:t>(Bozzano et al., 2017)</w:t>
          </w:r>
        </w:sdtContent>
      </w:sdt>
      <w:r w:rsidR="00074759">
        <w:t xml:space="preserve">. The typical route is to upgrade the biogas to biomethane and then undergo the </w:t>
      </w:r>
      <w:r w:rsidR="001D7F3D">
        <w:t>well-known</w:t>
      </w:r>
      <w:r w:rsidR="00074759">
        <w:t xml:space="preserve"> process </w:t>
      </w:r>
      <w:r w:rsidR="00594BAB">
        <w:t>of</w:t>
      </w:r>
      <w:r w:rsidR="00074759">
        <w:t xml:space="preserve"> methanol production</w:t>
      </w:r>
      <w:r w:rsidR="007A00A4">
        <w:t xml:space="preserve"> </w:t>
      </w:r>
      <w:sdt>
        <w:sdtPr>
          <w:tag w:val="MENDELEY_CITATION_v3_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"/>
          <w:id w:val="1557898274"/>
          <w:placeholder>
            <w:docPart w:val="DefaultPlaceholder_-1854013440"/>
          </w:placeholder>
        </w:sdtPr>
        <w:sdtEndPr/>
        <w:sdtContent>
          <w:r w:rsidR="00B918F3">
            <w:t>(Sheets &amp; Shah, 2018)</w:t>
          </w:r>
        </w:sdtContent>
      </w:sdt>
      <w:r w:rsidR="00074759">
        <w:t>. This approach requires the system to clean the biogas and then adjust the content of CO</w:t>
      </w:r>
      <w:r w:rsidR="00074759" w:rsidRPr="00594BAB">
        <w:rPr>
          <w:vertAlign w:val="subscript"/>
        </w:rPr>
        <w:t>2</w:t>
      </w:r>
      <w:r w:rsidR="00074759">
        <w:t xml:space="preserve"> in the syngas to the desired quality. It has</w:t>
      </w:r>
      <w:r w:rsidR="007A00A4">
        <w:t xml:space="preserve"> also</w:t>
      </w:r>
      <w:r w:rsidR="00074759">
        <w:t xml:space="preserve"> been suggested by previous author</w:t>
      </w:r>
      <w:r w:rsidR="00594BAB">
        <w:t>s</w:t>
      </w:r>
      <w:r w:rsidR="00074759">
        <w:t xml:space="preserve"> a partial upgrading </w:t>
      </w:r>
      <w:sdt>
        <w:sdtPr>
          <w:rPr>
            <w:color w:val="000000"/>
          </w:rPr>
          <w:tag w:val="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"/>
          <w:id w:val="-316346716"/>
          <w:placeholder>
            <w:docPart w:val="DefaultPlaceholder_-1854013440"/>
          </w:placeholder>
        </w:sdtPr>
        <w:sdtEndPr/>
        <w:sdtContent>
          <w:r w:rsidR="00B918F3" w:rsidRPr="00B918F3">
            <w:rPr>
              <w:color w:val="000000"/>
            </w:rPr>
            <w:t>(</w:t>
          </w:r>
          <w:proofErr w:type="spellStart"/>
          <w:r w:rsidR="00B918F3" w:rsidRPr="00B918F3">
            <w:rPr>
              <w:color w:val="000000"/>
            </w:rPr>
            <w:t>Previtali</w:t>
          </w:r>
          <w:proofErr w:type="spellEnd"/>
          <w:r w:rsidR="00B918F3" w:rsidRPr="00B918F3">
            <w:rPr>
              <w:color w:val="000000"/>
            </w:rPr>
            <w:t xml:space="preserve"> et al., 2018; Santos et al., 2023, Rinaldi et al., 2023)</w:t>
          </w:r>
        </w:sdtContent>
      </w:sdt>
      <w:r w:rsidR="00074759">
        <w:rPr>
          <w:color w:val="000000"/>
        </w:rPr>
        <w:t xml:space="preserve"> before sending it to the reformer. </w:t>
      </w:r>
      <w:r w:rsidR="00074759">
        <w:t>This study investigate</w:t>
      </w:r>
      <w:r w:rsidR="00594BAB">
        <w:t>s</w:t>
      </w:r>
      <w:r w:rsidR="00073C77">
        <w:t xml:space="preserve"> </w:t>
      </w:r>
      <w:r w:rsidR="00074759">
        <w:t>an optimal layout for the biogas to syngas route with the partial upgrading of biogas through a water absorption column unit</w:t>
      </w:r>
      <w:r w:rsidR="007A00A4">
        <w:t xml:space="preserve"> for quality syngas production for methanol synthesis. </w:t>
      </w:r>
    </w:p>
    <w:p w14:paraId="144DE699" w14:textId="2C7953CC" w:rsidR="008D2649" w:rsidRDefault="00BF7FC1" w:rsidP="008D2649">
      <w:pPr>
        <w:pStyle w:val="Els-1storder-head"/>
      </w:pPr>
      <w:r>
        <w:t>Method</w:t>
      </w:r>
      <w:r w:rsidR="00C7583A">
        <w:t xml:space="preserve">ology </w:t>
      </w:r>
    </w:p>
    <w:p w14:paraId="14949EC0" w14:textId="654BBED6" w:rsidR="00594BAB" w:rsidRDefault="00EC6CFD" w:rsidP="00656437">
      <w:pPr>
        <w:pStyle w:val="Els-body-text"/>
      </w:pPr>
      <w:r>
        <w:t>The process under</w:t>
      </w:r>
      <w:r w:rsidR="004D0066">
        <w:t xml:space="preserve"> study is built by two main blocks</w:t>
      </w:r>
      <w:r w:rsidR="00BA6794">
        <w:t>: the conditioning of the biogas and the reforming unit</w:t>
      </w:r>
      <w:r w:rsidR="00A53904">
        <w:t xml:space="preserve"> for the production of valuable syngas. </w:t>
      </w:r>
      <w:r w:rsidR="00BA6794">
        <w:t>The so-called conditioning of biogas is acted by the absorption of CO</w:t>
      </w:r>
      <w:r w:rsidR="00BA6794" w:rsidRPr="00BA6794">
        <w:rPr>
          <w:vertAlign w:val="subscript"/>
        </w:rPr>
        <w:t>2</w:t>
      </w:r>
      <w:r w:rsidR="00BA6794">
        <w:t xml:space="preserve"> in </w:t>
      </w:r>
      <w:r w:rsidR="00950624">
        <w:t>a water scrubbing</w:t>
      </w:r>
      <w:r w:rsidR="00BA6794">
        <w:t xml:space="preserve"> unit, in which the biogas passes through water inside a packed tower in a counter-current configuration. </w:t>
      </w:r>
      <w:r w:rsidR="00950624">
        <w:t xml:space="preserve">This </w:t>
      </w:r>
      <w:r w:rsidR="00950624">
        <w:lastRenderedPageBreak/>
        <w:t xml:space="preserve">method takes advantage of the </w:t>
      </w:r>
      <w:r w:rsidR="001B332A">
        <w:t>high-water</w:t>
      </w:r>
      <w:r w:rsidR="00950624">
        <w:t xml:space="preserve"> solubility of CO</w:t>
      </w:r>
      <w:r w:rsidR="00950624" w:rsidRPr="00950624">
        <w:rPr>
          <w:vertAlign w:val="subscript"/>
        </w:rPr>
        <w:t>2</w:t>
      </w:r>
      <w:r w:rsidR="00950624">
        <w:t xml:space="preserve"> compared to CH</w:t>
      </w:r>
      <w:r w:rsidR="00950624" w:rsidRPr="00950624">
        <w:rPr>
          <w:vertAlign w:val="subscript"/>
        </w:rPr>
        <w:t>4</w:t>
      </w:r>
      <w:r w:rsidR="00950624">
        <w:rPr>
          <w:vertAlign w:val="subscript"/>
        </w:rPr>
        <w:t xml:space="preserve"> </w:t>
      </w:r>
      <w:sdt>
        <w:sdtPr>
          <w:rPr>
            <w:vertAlign w:val="subscript"/>
          </w:rPr>
          <w:tag w:val="MENDELEY_CITATION_v3_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"/>
          <w:id w:val="-1909991012"/>
          <w:placeholder>
            <w:docPart w:val="DefaultPlaceholder_-1854013440"/>
          </w:placeholder>
        </w:sdtPr>
        <w:sdtEndPr/>
        <w:sdtContent>
          <w:r w:rsidR="00B918F3">
            <w:t>(Yang &amp; Ge, 2016)</w:t>
          </w:r>
        </w:sdtContent>
      </w:sdt>
      <w:r w:rsidR="00950624">
        <w:t>.</w:t>
      </w:r>
      <w:r w:rsidR="00594BAB">
        <w:t xml:space="preserve"> </w:t>
      </w:r>
      <w:r w:rsidR="00BA6794">
        <w:t>The amount of carbon dioxide removed strongly depends on the amount of water circulated inside the column.</w:t>
      </w:r>
      <w:r w:rsidR="00594BAB">
        <w:t xml:space="preserve"> The top of</w:t>
      </w:r>
      <w:r w:rsidR="00074759">
        <w:t xml:space="preserve"> </w:t>
      </w:r>
      <w:r w:rsidR="00594BAB">
        <w:fldChar w:fldCharType="begin"/>
      </w:r>
      <w:r w:rsidR="00594BAB">
        <w:instrText xml:space="preserve"> REF _Ref152252472 \h </w:instrText>
      </w:r>
      <w:r w:rsidR="00594BAB">
        <w:fldChar w:fldCharType="separate"/>
      </w:r>
      <w:r w:rsidR="00594BAB">
        <w:t xml:space="preserve">Figure </w:t>
      </w:r>
      <w:r w:rsidR="00594BAB">
        <w:rPr>
          <w:noProof/>
        </w:rPr>
        <w:t>1</w:t>
      </w:r>
      <w:r w:rsidR="00594BAB">
        <w:fldChar w:fldCharType="end"/>
      </w:r>
      <w:r w:rsidR="00594BAB">
        <w:t xml:space="preserve"> </w:t>
      </w:r>
      <w:r w:rsidR="00074759">
        <w:t>r</w:t>
      </w:r>
      <w:r w:rsidR="001D7F3D">
        <w:t>eport</w:t>
      </w:r>
      <w:r w:rsidR="00594BAB">
        <w:t>s</w:t>
      </w:r>
      <w:r w:rsidR="001D7F3D">
        <w:t xml:space="preserve"> </w:t>
      </w:r>
      <w:r w:rsidR="00594BAB">
        <w:t>such</w:t>
      </w:r>
      <w:r w:rsidR="001D7F3D">
        <w:t xml:space="preserve"> </w:t>
      </w:r>
      <w:r w:rsidR="00594BAB">
        <w:t xml:space="preserve">a </w:t>
      </w:r>
      <w:r w:rsidR="001D7F3D">
        <w:t>relationship</w:t>
      </w:r>
      <w:r w:rsidR="00594BAB">
        <w:t>, the highest flow rate</w:t>
      </w:r>
      <w:r w:rsidR="00073C77">
        <w:t xml:space="preserve">, </w:t>
      </w:r>
      <w:r w:rsidR="00594BAB">
        <w:t>the lowest CO</w:t>
      </w:r>
      <w:r w:rsidR="00594BAB" w:rsidRPr="00594BAB">
        <w:rPr>
          <w:vertAlign w:val="subscript"/>
        </w:rPr>
        <w:t>2</w:t>
      </w:r>
      <w:r w:rsidR="00594BAB">
        <w:t xml:space="preserve"> residual in the biogas</w:t>
      </w:r>
      <w:r w:rsidR="001D7F3D">
        <w:t xml:space="preserve">. </w:t>
      </w:r>
      <w:r w:rsidR="00594BAB">
        <w:t xml:space="preserve">The tenor of carbon dioxide in the </w:t>
      </w:r>
      <w:r w:rsidR="00073C77">
        <w:t>b</w:t>
      </w:r>
      <w:r w:rsidR="00594BAB">
        <w:t xml:space="preserve">iogas translates into a change in demand for fuel from the furnace and in the production of syngas. The </w:t>
      </w:r>
      <w:r w:rsidR="00073C77" w:rsidRPr="00073C77">
        <w:t>top</w:t>
      </w:r>
      <w:r w:rsidR="00594BAB">
        <w:t xml:space="preserve"> image in </w:t>
      </w:r>
      <w:r w:rsidR="00594BAB">
        <w:fldChar w:fldCharType="begin"/>
      </w:r>
      <w:r w:rsidR="00594BAB">
        <w:instrText xml:space="preserve"> REF _Ref152252472 \h </w:instrText>
      </w:r>
      <w:r w:rsidR="00594BAB">
        <w:fldChar w:fldCharType="separate"/>
      </w:r>
      <w:r w:rsidR="00594BAB">
        <w:t xml:space="preserve">Figure </w:t>
      </w:r>
      <w:r w:rsidR="00594BAB">
        <w:rPr>
          <w:noProof/>
        </w:rPr>
        <w:t>1</w:t>
      </w:r>
      <w:r w:rsidR="00594BAB">
        <w:fldChar w:fldCharType="end"/>
      </w:r>
      <w:r w:rsidR="00594BAB">
        <w:t xml:space="preserve"> shows the impact on the quality of the syngas, this is evaluated from the stoichiometric ratio, Eq. (1). The optimal value for </w:t>
      </w:r>
      <w:r w:rsidR="00594BAB">
        <w:rPr>
          <w:noProof/>
        </w:rPr>
        <w:drawing>
          <wp:anchor distT="0" distB="0" distL="114300" distR="114300" simplePos="0" relativeHeight="251660800" behindDoc="1" locked="0" layoutInCell="1" allowOverlap="1" wp14:anchorId="4FB80C4D" wp14:editId="3F2591B4">
            <wp:simplePos x="0" y="0"/>
            <wp:positionH relativeFrom="column">
              <wp:posOffset>-95885</wp:posOffset>
            </wp:positionH>
            <wp:positionV relativeFrom="paragraph">
              <wp:posOffset>1316355</wp:posOffset>
            </wp:positionV>
            <wp:extent cx="2907665" cy="2470150"/>
            <wp:effectExtent l="0" t="0" r="6985" b="6350"/>
            <wp:wrapTight wrapText="bothSides">
              <wp:wrapPolygon edited="0">
                <wp:start x="0" y="0"/>
                <wp:lineTo x="0" y="21489"/>
                <wp:lineTo x="21510" y="21489"/>
                <wp:lineTo x="21510" y="0"/>
                <wp:lineTo x="0" y="0"/>
              </wp:wrapPolygon>
            </wp:wrapTight>
            <wp:docPr id="17" name="Grafico 17">
              <a:extLst xmlns:a="http://schemas.openxmlformats.org/drawingml/2006/main">
                <a:ext uri="{FF2B5EF4-FFF2-40B4-BE49-F238E27FC236}">
                  <a16:creationId xmlns:a16="http://schemas.microsoft.com/office/drawing/2014/main" id="{D9AC9111-A77E-4262-8A41-5A1455761A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sidR="00594BAB">
        <w:t>methanol synthesis is around 2.0</w:t>
      </w:r>
      <w:r w:rsidR="00073C77">
        <w:t>0</w:t>
      </w:r>
      <w:r w:rsidR="00594BAB">
        <w:t xml:space="preserve"> to ensure the best </w:t>
      </w:r>
      <w:r w:rsidR="00073C77" w:rsidRPr="00073C77">
        <w:t>condition</w:t>
      </w:r>
      <w:r w:rsidR="00594BAB">
        <w:t xml:space="preserve"> </w:t>
      </w:r>
      <w:r w:rsidR="00073C77">
        <w:t>for</w:t>
      </w:r>
      <w:r w:rsidR="00594BAB">
        <w:t xml:space="preserve"> the catalytic reactors. </w:t>
      </w:r>
    </w:p>
    <w:p w14:paraId="1194587C" w14:textId="55B6912F" w:rsidR="00A40D68" w:rsidRDefault="00A40D68" w:rsidP="00656437">
      <w:pPr>
        <w:pStyle w:val="Els-body-text"/>
      </w:pPr>
    </w:p>
    <w:p w14:paraId="147CD03D" w14:textId="632C7DA0" w:rsidR="00594BAB" w:rsidRDefault="00073C77" w:rsidP="0059362F">
      <w:pPr>
        <w:pStyle w:val="Els-body-text"/>
      </w:pPr>
      <w:r>
        <w:rPr>
          <w:noProof/>
        </w:rPr>
        <w:drawing>
          <wp:anchor distT="0" distB="0" distL="114300" distR="114300" simplePos="0" relativeHeight="251731456" behindDoc="1" locked="0" layoutInCell="1" allowOverlap="1" wp14:anchorId="0F12A713" wp14:editId="0D87DE7A">
            <wp:simplePos x="0" y="0"/>
            <wp:positionH relativeFrom="column">
              <wp:posOffset>80645</wp:posOffset>
            </wp:positionH>
            <wp:positionV relativeFrom="paragraph">
              <wp:posOffset>2357755</wp:posOffset>
            </wp:positionV>
            <wp:extent cx="2736215" cy="2069465"/>
            <wp:effectExtent l="0" t="0" r="6985" b="6985"/>
            <wp:wrapTight wrapText="bothSides">
              <wp:wrapPolygon edited="0">
                <wp:start x="0" y="0"/>
                <wp:lineTo x="0" y="21474"/>
                <wp:lineTo x="21505" y="21474"/>
                <wp:lineTo x="21505" y="0"/>
                <wp:lineTo x="0" y="0"/>
              </wp:wrapPolygon>
            </wp:wrapTight>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ntitl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6215" cy="2069465"/>
                    </a:xfrm>
                    <a:prstGeom prst="rect">
                      <a:avLst/>
                    </a:prstGeom>
                  </pic:spPr>
                </pic:pic>
              </a:graphicData>
            </a:graphic>
            <wp14:sizeRelH relativeFrom="margin">
              <wp14:pctWidth>0</wp14:pctWidth>
            </wp14:sizeRelH>
            <wp14:sizeRelV relativeFrom="margin">
              <wp14:pctHeight>0</wp14:pctHeight>
            </wp14:sizeRelV>
          </wp:anchor>
        </w:drawing>
      </w:r>
      <w:r w:rsidR="00BA6794">
        <w:t xml:space="preserve">The reforming section </w:t>
      </w:r>
      <w:r w:rsidR="00594BAB">
        <w:t>is</w:t>
      </w:r>
      <w:r w:rsidR="00BA6794">
        <w:t xml:space="preserve"> composed </w:t>
      </w:r>
      <w:r w:rsidR="00594BAB">
        <w:t>of</w:t>
      </w:r>
      <w:r w:rsidR="00BA6794">
        <w:t xml:space="preserve"> a fire</w:t>
      </w:r>
      <w:r w:rsidR="00BF3569">
        <w:t>-</w:t>
      </w:r>
      <w:r w:rsidR="00BA6794">
        <w:t xml:space="preserve">heated furnace and </w:t>
      </w:r>
      <w:r w:rsidR="00BF3569">
        <w:t xml:space="preserve">the </w:t>
      </w:r>
      <w:r w:rsidR="00BA6794">
        <w:t>catalytic tube reactor</w:t>
      </w:r>
      <w:r w:rsidR="00594BAB">
        <w:t>s</w:t>
      </w:r>
      <w:r w:rsidR="00BA6794">
        <w:t xml:space="preserve">. </w:t>
      </w:r>
      <w:r w:rsidR="00594BAB">
        <w:t>Standard</w:t>
      </w:r>
      <w:r w:rsidR="00BF3569">
        <w:t xml:space="preserve"> reforming technolog</w:t>
      </w:r>
      <w:r w:rsidR="00594BAB">
        <w:t>ies</w:t>
      </w:r>
      <w:r w:rsidR="00BF3569">
        <w:t xml:space="preserve"> takes into consideration natural gas as a feedstock, and steam to ensure the steam methane reforming reaction</w:t>
      </w:r>
      <w:r w:rsidR="00893573">
        <w:t>, reported in Eq. (</w:t>
      </w:r>
      <w:r w:rsidR="00594BAB">
        <w:t>2</w:t>
      </w:r>
      <w:r w:rsidR="00893573">
        <w:t>)</w:t>
      </w:r>
      <w:r w:rsidR="00BF3569">
        <w:t xml:space="preserve">. </w:t>
      </w:r>
      <w:r w:rsidR="00A53904">
        <w:t>Along with this reaction there is the presence of the water gas shift reaction, Eq. (</w:t>
      </w:r>
      <w:r w:rsidR="00594BAB">
        <w:t>3</w:t>
      </w:r>
      <w:r w:rsidR="00A53904">
        <w:t xml:space="preserve">). </w:t>
      </w:r>
      <w:r w:rsidR="00A53904" w:rsidRPr="00073C77">
        <w:t>Having a high percentage of CO</w:t>
      </w:r>
      <w:r w:rsidR="00A53904" w:rsidRPr="00073C77">
        <w:rPr>
          <w:vertAlign w:val="subscript"/>
        </w:rPr>
        <w:t>2</w:t>
      </w:r>
      <w:r w:rsidR="00A53904" w:rsidRPr="00073C77">
        <w:t xml:space="preserve"> introduces the so</w:t>
      </w:r>
      <w:r w:rsidR="00594BAB" w:rsidRPr="00073C77">
        <w:t>-</w:t>
      </w:r>
      <w:r w:rsidR="00A53904" w:rsidRPr="00073C77">
        <w:t>called bi-reforming</w:t>
      </w:r>
      <w:r w:rsidRPr="00073C77">
        <w:t xml:space="preserve">: </w:t>
      </w:r>
      <w:r w:rsidR="00A53904" w:rsidRPr="00073C77">
        <w:t>the methane will react in part with the CO</w:t>
      </w:r>
      <w:r w:rsidR="00A53904" w:rsidRPr="00073C77">
        <w:rPr>
          <w:vertAlign w:val="subscript"/>
        </w:rPr>
        <w:t>2</w:t>
      </w:r>
      <w:r w:rsidR="00A53904" w:rsidRPr="00073C77">
        <w:t>, Eq. (3), with higher production of</w:t>
      </w:r>
      <w:r w:rsidR="00594BAB" w:rsidRPr="00073C77">
        <w:t xml:space="preserve"> the</w:t>
      </w:r>
      <w:r w:rsidR="00A53904" w:rsidRPr="00073C77">
        <w:t xml:space="preserve"> syngas mixture.</w:t>
      </w:r>
      <w:r w:rsidR="00594BAB" w:rsidRPr="00594BAB">
        <w:t xml:space="preserve"> </w:t>
      </w:r>
    </w:p>
    <w:p w14:paraId="7A1D0D86" w14:textId="1509B3FF" w:rsidR="00410308" w:rsidRPr="00594BAB" w:rsidRDefault="00413C92" w:rsidP="0059362F">
      <w:pPr>
        <w:pStyle w:val="Els-body-text"/>
      </w:pPr>
      <w:r>
        <w:rPr>
          <w:noProof/>
        </w:rPr>
        <mc:AlternateContent>
          <mc:Choice Requires="wps">
            <w:drawing>
              <wp:anchor distT="0" distB="0" distL="114300" distR="114300" simplePos="0" relativeHeight="251642368" behindDoc="0" locked="0" layoutInCell="1" allowOverlap="1" wp14:anchorId="41B2EB83" wp14:editId="78C7D4E4">
                <wp:simplePos x="0" y="0"/>
                <wp:positionH relativeFrom="column">
                  <wp:posOffset>233680</wp:posOffset>
                </wp:positionH>
                <wp:positionV relativeFrom="paragraph">
                  <wp:posOffset>1955800</wp:posOffset>
                </wp:positionV>
                <wp:extent cx="4521200" cy="635"/>
                <wp:effectExtent l="0" t="0" r="0" b="0"/>
                <wp:wrapSquare wrapText="bothSides"/>
                <wp:docPr id="4" name="Casella di testo 4"/>
                <wp:cNvGraphicFramePr/>
                <a:graphic xmlns:a="http://schemas.openxmlformats.org/drawingml/2006/main">
                  <a:graphicData uri="http://schemas.microsoft.com/office/word/2010/wordprocessingShape">
                    <wps:wsp>
                      <wps:cNvSpPr txBox="1"/>
                      <wps:spPr>
                        <a:xfrm>
                          <a:off x="0" y="0"/>
                          <a:ext cx="4521200" cy="635"/>
                        </a:xfrm>
                        <a:prstGeom prst="rect">
                          <a:avLst/>
                        </a:prstGeom>
                        <a:solidFill>
                          <a:prstClr val="white"/>
                        </a:solidFill>
                        <a:ln>
                          <a:noFill/>
                        </a:ln>
                      </wps:spPr>
                      <wps:txbx>
                        <w:txbxContent>
                          <w:p w14:paraId="1E9EF49B" w14:textId="11F2F0DF" w:rsidR="00594BAB" w:rsidRPr="00A40D68" w:rsidRDefault="00594BAB" w:rsidP="00594BAB">
                            <w:pPr>
                              <w:pStyle w:val="Didascalia"/>
                            </w:pPr>
                            <w:bookmarkStart w:id="1" w:name="_Ref152252472"/>
                            <w:r>
                              <w:t xml:space="preserve">Figure </w:t>
                            </w:r>
                            <w:r>
                              <w:fldChar w:fldCharType="begin"/>
                            </w:r>
                            <w:r>
                              <w:instrText xml:space="preserve"> SEQ Figure \* ARABIC </w:instrText>
                            </w:r>
                            <w:r>
                              <w:fldChar w:fldCharType="separate"/>
                            </w:r>
                            <w:r w:rsidR="003D765D">
                              <w:rPr>
                                <w:noProof/>
                              </w:rPr>
                              <w:t>1</w:t>
                            </w:r>
                            <w:r>
                              <w:fldChar w:fldCharType="end"/>
                            </w:r>
                            <w:bookmarkEnd w:id="1"/>
                            <w:r>
                              <w:t xml:space="preserve"> – top: carbon dioxide tenor depending on the water circulated in the column; bottom: syngas production versus quality of the syngas depending on the carbon dioxide tenor in biogas.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1B2EB83" id="_x0000_t202" coordsize="21600,21600" o:spt="202" path="m,l,21600r21600,l21600,xe">
                <v:stroke joinstyle="miter"/>
                <v:path gradientshapeok="t" o:connecttype="rect"/>
              </v:shapetype>
              <v:shape id="Casella di testo 4" o:spid="_x0000_s1026" type="#_x0000_t202" style="position:absolute;left:0;text-align:left;margin-left:18.4pt;margin-top:154pt;width:356pt;height:.0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" stroked="f">
                <v:textbox style="mso-fit-shape-to-text:t" inset="0,0,0,0">
                  <w:txbxContent>
                    <w:p w14:paraId="1E9EF49B" w14:textId="11F2F0DF" w:rsidR="00594BAB" w:rsidRPr="00A40D68" w:rsidRDefault="00594BAB" w:rsidP="00594BAB">
                      <w:pPr>
                        <w:pStyle w:val="Didascalia"/>
                      </w:pPr>
                      <w:bookmarkStart w:id="2" w:name="_Ref152252472"/>
                      <w:r>
                        <w:t xml:space="preserve">Figure </w:t>
                      </w:r>
                      <w:r>
                        <w:fldChar w:fldCharType="begin"/>
                      </w:r>
                      <w:r>
                        <w:instrText xml:space="preserve"> SEQ Figure \* ARABIC </w:instrText>
                      </w:r>
                      <w:r>
                        <w:fldChar w:fldCharType="separate"/>
                      </w:r>
                      <w:r w:rsidR="003D765D">
                        <w:rPr>
                          <w:noProof/>
                        </w:rPr>
                        <w:t>1</w:t>
                      </w:r>
                      <w:r>
                        <w:fldChar w:fldCharType="end"/>
                      </w:r>
                      <w:bookmarkEnd w:id="2"/>
                      <w:r>
                        <w:t xml:space="preserve"> – top: carbon dioxide tenor depending on the water circulated in the column; bottom: syngas production versus quality of the syngas depending on the carbon dioxide tenor in biogas. </w:t>
                      </w:r>
                    </w:p>
                  </w:txbxContent>
                </v:textbox>
                <w10:wrap type="square"/>
              </v:shape>
            </w:pict>
          </mc:Fallback>
        </mc:AlternateContent>
      </w:r>
      <w:r w:rsidR="00594BAB">
        <w:t xml:space="preserve">Two configurations of the two blocks were taken under study. The difference lies in the placement of the fuel feed. In configuration (a), </w:t>
      </w:r>
      <w:r w:rsidR="00594BAB">
        <w:fldChar w:fldCharType="begin"/>
      </w:r>
      <w:r w:rsidR="00594BAB">
        <w:instrText xml:space="preserve"> REF _Ref152254714 \h </w:instrText>
      </w:r>
      <w:r w:rsidR="00594BAB">
        <w:fldChar w:fldCharType="separate"/>
      </w:r>
      <w:r w:rsidR="00594BAB">
        <w:t xml:space="preserve">Figure </w:t>
      </w:r>
      <w:r w:rsidR="00594BAB">
        <w:rPr>
          <w:noProof/>
        </w:rPr>
        <w:t>2</w:t>
      </w:r>
      <w:r w:rsidR="00594BAB">
        <w:fldChar w:fldCharType="end"/>
      </w:r>
      <w:r w:rsidR="00C65E0C">
        <w:t xml:space="preserve"> </w:t>
      </w:r>
      <w:r w:rsidR="001B332A">
        <w:t>top, the</w:t>
      </w:r>
      <w:r w:rsidR="00594BAB">
        <w:t xml:space="preserve"> total amount of biogas is distributed in a reacting feed and a fuel one, which has a very high tenor of inert CO</w:t>
      </w:r>
      <w:r w:rsidR="00594BAB" w:rsidRPr="00594BAB">
        <w:rPr>
          <w:vertAlign w:val="subscript"/>
        </w:rPr>
        <w:t>2</w:t>
      </w:r>
      <w:r w:rsidR="00594BAB">
        <w:t xml:space="preserve"> for combustion. </w:t>
      </w:r>
    </w:p>
    <w:tbl>
      <w:tblPr>
        <w:tblStyle w:val="Tabellasemplice4"/>
        <w:tblW w:w="7077" w:type="dxa"/>
        <w:tblLook w:val="0600" w:firstRow="0" w:lastRow="0" w:firstColumn="0" w:lastColumn="0" w:noHBand="1" w:noVBand="1"/>
      </w:tblPr>
      <w:tblGrid>
        <w:gridCol w:w="6112"/>
        <w:gridCol w:w="965"/>
      </w:tblGrid>
      <w:tr w:rsidR="00594BAB" w:rsidRPr="00594BAB" w14:paraId="39B2B960" w14:textId="77777777" w:rsidTr="007517B2">
        <w:tc>
          <w:tcPr>
            <w:tcW w:w="6112" w:type="dxa"/>
          </w:tcPr>
          <w:p w14:paraId="7960435A" w14:textId="187E5AF0" w:rsidR="00594BAB" w:rsidRPr="00594BAB" w:rsidRDefault="00594BAB" w:rsidP="00BF3569">
            <w:pPr>
              <w:pStyle w:val="Els-body-text"/>
              <w:spacing w:before="120" w:after="120" w:line="264" w:lineRule="auto"/>
              <w:rPr>
                <w:i/>
                <w:lang w:val="en-GB"/>
              </w:rPr>
            </w:pPr>
            <m:oMathPara>
              <m:oMath>
                <m:r>
                  <w:rPr>
                    <w:rFonts w:ascii="Cambria Math" w:hAnsi="Cambria Math"/>
                    <w:lang w:val="en-GB"/>
                  </w:rPr>
                  <m:t>SN=</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y</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sub>
                    </m:sSub>
                  </m:num>
                  <m:den>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CO</m:t>
                        </m:r>
                      </m:sub>
                    </m:sSub>
                  </m:den>
                </m:f>
              </m:oMath>
            </m:oMathPara>
          </w:p>
        </w:tc>
        <w:tc>
          <w:tcPr>
            <w:tcW w:w="965" w:type="dxa"/>
            <w:vAlign w:val="bottom"/>
          </w:tcPr>
          <w:p w14:paraId="7D04BC24" w14:textId="7CB22E88" w:rsidR="00594BAB" w:rsidRPr="00594BAB" w:rsidRDefault="00594BAB" w:rsidP="007517B2">
            <w:pPr>
              <w:pStyle w:val="Els-body-text"/>
              <w:spacing w:before="120" w:after="120" w:line="264" w:lineRule="auto"/>
              <w:jc w:val="right"/>
              <w:rPr>
                <w:lang w:val="en-GB"/>
              </w:rPr>
            </w:pPr>
            <w:r>
              <w:rPr>
                <w:lang w:val="en-GB"/>
              </w:rPr>
              <w:t>(1)</w:t>
            </w:r>
          </w:p>
        </w:tc>
      </w:tr>
      <w:tr w:rsidR="00BF3569" w:rsidRPr="00594BAB" w14:paraId="4A546E6A" w14:textId="77777777" w:rsidTr="007517B2">
        <w:tc>
          <w:tcPr>
            <w:tcW w:w="6112" w:type="dxa"/>
          </w:tcPr>
          <w:p w14:paraId="52D2B7C0" w14:textId="11190172" w:rsidR="00BF3569" w:rsidRPr="00594BAB" w:rsidRDefault="00594BAB" w:rsidP="00BF3569">
            <w:pPr>
              <w:pStyle w:val="Els-body-text"/>
              <w:spacing w:before="120" w:after="120" w:line="264" w:lineRule="auto"/>
              <w:rPr>
                <w:lang w:val="en-GB"/>
              </w:rPr>
            </w:pPr>
            <m:oMathPara>
              <m:oMath>
                <m:r>
                  <w:rPr>
                    <w:rFonts w:ascii="Cambria Math" w:hAnsi="Cambria Math" w:cs="Cambria Math"/>
                    <w:lang w:val="en-GB"/>
                  </w:rPr>
                  <m:t>C</m:t>
                </m:r>
                <m:sSub>
                  <m:sSubPr>
                    <m:ctrlPr>
                      <w:rPr>
                        <w:rFonts w:ascii="Cambria Math" w:hAnsi="Cambria Math" w:cs="Cambria Math"/>
                        <w:i/>
                        <w:lang w:val="en-GB"/>
                      </w:rPr>
                    </m:ctrlPr>
                  </m:sSubPr>
                  <m:e>
                    <m:r>
                      <w:rPr>
                        <w:rFonts w:ascii="Cambria Math" w:hAnsi="Cambria Math" w:cs="Cambria Math"/>
                        <w:lang w:val="en-GB"/>
                      </w:rPr>
                      <m:t>H</m:t>
                    </m:r>
                  </m:e>
                  <m:sub>
                    <m:r>
                      <w:rPr>
                        <w:rFonts w:ascii="Cambria Math" w:hAnsi="Cambria Math" w:cs="Cambria Math"/>
                        <w:lang w:val="en-GB"/>
                      </w:rPr>
                      <m:t>4</m:t>
                    </m:r>
                  </m:sub>
                </m:sSub>
                <m:r>
                  <w:rPr>
                    <w:rFonts w:ascii="Cambria Math" w:hAnsi="Cambria Math" w:cs="Cambria Math"/>
                    <w:lang w:val="en-GB"/>
                  </w:rPr>
                  <m:t>+</m:t>
                </m:r>
                <m:sSub>
                  <m:sSubPr>
                    <m:ctrlPr>
                      <w:rPr>
                        <w:rFonts w:ascii="Cambria Math" w:hAnsi="Cambria Math" w:cs="Cambria Math"/>
                        <w:i/>
                        <w:lang w:val="en-GB"/>
                      </w:rPr>
                    </m:ctrlPr>
                  </m:sSubPr>
                  <m:e>
                    <m:r>
                      <w:rPr>
                        <w:rFonts w:ascii="Cambria Math" w:hAnsi="Cambria Math" w:cs="Cambria Math"/>
                        <w:lang w:val="en-GB"/>
                      </w:rPr>
                      <m:t>H</m:t>
                    </m:r>
                  </m:e>
                  <m:sub>
                    <m:r>
                      <w:rPr>
                        <w:rFonts w:ascii="Cambria Math" w:hAnsi="Cambria Math" w:cs="Cambria Math"/>
                        <w:lang w:val="en-GB"/>
                      </w:rPr>
                      <m:t>2</m:t>
                    </m:r>
                  </m:sub>
                </m:sSub>
                <m:r>
                  <w:rPr>
                    <w:rFonts w:ascii="Cambria Math" w:hAnsi="Cambria Math" w:cs="Cambria Math"/>
                    <w:lang w:val="en-GB"/>
                  </w:rPr>
                  <m:t>O→CO+3</m:t>
                </m:r>
                <m:sSub>
                  <m:sSubPr>
                    <m:ctrlPr>
                      <w:rPr>
                        <w:rFonts w:ascii="Cambria Math" w:hAnsi="Cambria Math" w:cs="Cambria Math"/>
                        <w:i/>
                        <w:lang w:val="en-GB"/>
                      </w:rPr>
                    </m:ctrlPr>
                  </m:sSubPr>
                  <m:e>
                    <m:r>
                      <w:rPr>
                        <w:rFonts w:ascii="Cambria Math" w:hAnsi="Cambria Math" w:cs="Cambria Math"/>
                        <w:lang w:val="en-GB"/>
                      </w:rPr>
                      <m:t>H</m:t>
                    </m:r>
                  </m:e>
                  <m:sub>
                    <m:r>
                      <w:rPr>
                        <w:rFonts w:ascii="Cambria Math" w:hAnsi="Cambria Math" w:cs="Cambria Math"/>
                        <w:lang w:val="en-GB"/>
                      </w:rPr>
                      <m:t>2</m:t>
                    </m:r>
                  </m:sub>
                </m:sSub>
              </m:oMath>
            </m:oMathPara>
          </w:p>
        </w:tc>
        <w:tc>
          <w:tcPr>
            <w:tcW w:w="965" w:type="dxa"/>
            <w:vAlign w:val="bottom"/>
          </w:tcPr>
          <w:p w14:paraId="78E02766" w14:textId="12F7E855" w:rsidR="00BF3569" w:rsidRPr="00594BAB" w:rsidRDefault="00BF3569" w:rsidP="007517B2">
            <w:pPr>
              <w:pStyle w:val="Els-body-text"/>
              <w:spacing w:before="120" w:after="120" w:line="264" w:lineRule="auto"/>
              <w:jc w:val="right"/>
              <w:rPr>
                <w:lang w:val="en-GB"/>
              </w:rPr>
            </w:pPr>
            <w:r w:rsidRPr="00594BAB">
              <w:rPr>
                <w:lang w:val="en-GB"/>
              </w:rPr>
              <w:t>(</w:t>
            </w:r>
            <w:r w:rsidR="0059362F" w:rsidRPr="00594BAB">
              <w:rPr>
                <w:lang w:val="en-GB"/>
              </w:rPr>
              <w:t>2</w:t>
            </w:r>
            <w:r w:rsidRPr="00594BAB">
              <w:rPr>
                <w:lang w:val="en-GB"/>
              </w:rPr>
              <w:t>)</w:t>
            </w:r>
          </w:p>
        </w:tc>
      </w:tr>
      <w:tr w:rsidR="00573756" w:rsidRPr="00594BAB" w14:paraId="7F3C144A" w14:textId="77777777" w:rsidTr="007517B2">
        <w:tc>
          <w:tcPr>
            <w:tcW w:w="6112" w:type="dxa"/>
          </w:tcPr>
          <w:p w14:paraId="13F6073F" w14:textId="55A3129B" w:rsidR="00573756" w:rsidRPr="00594BAB" w:rsidRDefault="007517B2" w:rsidP="00594BAB">
            <w:pPr>
              <w:pStyle w:val="Els-body-text"/>
              <w:spacing w:before="120" w:after="120" w:line="264" w:lineRule="auto"/>
              <w:jc w:val="center"/>
              <w:rPr>
                <w:lang w:val="en-GB"/>
              </w:rPr>
            </w:pPr>
            <m:oMathPara>
              <m:oMath>
                <m:r>
                  <w:rPr>
                    <w:rFonts w:ascii="Cambria Math" w:hAnsi="Cambria Math"/>
                    <w:lang w:val="en-GB"/>
                  </w:rPr>
                  <w:lastRenderedPageBreak/>
                  <m:t>CO+</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oMath>
            </m:oMathPara>
          </w:p>
        </w:tc>
        <w:tc>
          <w:tcPr>
            <w:tcW w:w="965" w:type="dxa"/>
            <w:vAlign w:val="bottom"/>
          </w:tcPr>
          <w:p w14:paraId="175050E5" w14:textId="3C10964D" w:rsidR="00573756" w:rsidRPr="00594BAB" w:rsidRDefault="00573756" w:rsidP="007517B2">
            <w:pPr>
              <w:pStyle w:val="Els-body-text"/>
              <w:spacing w:before="120" w:after="120" w:line="264" w:lineRule="auto"/>
              <w:jc w:val="right"/>
              <w:rPr>
                <w:lang w:val="en-GB"/>
              </w:rPr>
            </w:pPr>
            <w:r w:rsidRPr="00594BAB">
              <w:rPr>
                <w:lang w:val="en-GB"/>
              </w:rPr>
              <w:t>(</w:t>
            </w:r>
            <w:r w:rsidR="0059362F" w:rsidRPr="00594BAB">
              <w:rPr>
                <w:lang w:val="en-GB"/>
              </w:rPr>
              <w:t>3</w:t>
            </w:r>
            <w:r w:rsidRPr="00594BAB">
              <w:rPr>
                <w:lang w:val="en-GB"/>
              </w:rPr>
              <w:t>)</w:t>
            </w:r>
          </w:p>
        </w:tc>
      </w:tr>
      <w:tr w:rsidR="00573756" w:rsidRPr="00594BAB" w14:paraId="6F820333" w14:textId="77777777" w:rsidTr="007517B2">
        <w:tc>
          <w:tcPr>
            <w:tcW w:w="6112" w:type="dxa"/>
          </w:tcPr>
          <w:p w14:paraId="0DB6AE07" w14:textId="6E17A0C9" w:rsidR="00573756" w:rsidRPr="00594BAB" w:rsidRDefault="007517B2" w:rsidP="00594BAB">
            <w:pPr>
              <w:pStyle w:val="Els-body-text"/>
              <w:spacing w:before="120" w:after="120" w:line="264" w:lineRule="auto"/>
              <w:jc w:val="center"/>
              <w:rPr>
                <w:lang w:val="en-GB"/>
              </w:rPr>
            </w:pPr>
            <m:oMathPara>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4</m:t>
                    </m:r>
                  </m:sub>
                </m:sSub>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r>
                  <w:rPr>
                    <w:rFonts w:ascii="Cambria Math" w:hAnsi="Cambria Math"/>
                    <w:lang w:val="en-GB"/>
                  </w:rPr>
                  <m:t>→2CO+2</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oMath>
            </m:oMathPara>
          </w:p>
        </w:tc>
        <w:tc>
          <w:tcPr>
            <w:tcW w:w="965" w:type="dxa"/>
            <w:vAlign w:val="bottom"/>
          </w:tcPr>
          <w:p w14:paraId="343EFD23" w14:textId="6321BE5F" w:rsidR="00573756" w:rsidRPr="00594BAB" w:rsidRDefault="0061433C" w:rsidP="007517B2">
            <w:pPr>
              <w:pStyle w:val="Els-body-text"/>
              <w:spacing w:before="120" w:after="120" w:line="264" w:lineRule="auto"/>
              <w:jc w:val="right"/>
              <w:rPr>
                <w:lang w:val="en-GB"/>
              </w:rPr>
            </w:pPr>
            <w:r w:rsidRPr="00594BAB">
              <w:rPr>
                <w:lang w:val="en-GB"/>
              </w:rPr>
              <w:t>(</w:t>
            </w:r>
            <w:r w:rsidR="0059362F" w:rsidRPr="00594BAB">
              <w:rPr>
                <w:lang w:val="en-GB"/>
              </w:rPr>
              <w:t>4</w:t>
            </w:r>
            <w:r w:rsidRPr="00594BAB">
              <w:rPr>
                <w:lang w:val="en-GB"/>
              </w:rPr>
              <w:t>)</w:t>
            </w:r>
          </w:p>
        </w:tc>
      </w:tr>
    </w:tbl>
    <w:p w14:paraId="0904C773" w14:textId="1B804285" w:rsidR="00BA6794" w:rsidRDefault="00821CBD" w:rsidP="00821CBD">
      <w:pPr>
        <w:pStyle w:val="Els-body-text"/>
        <w:spacing w:after="240"/>
      </w:pPr>
      <w:r>
        <w:t xml:space="preserve">In the second layout, </w:t>
      </w:r>
      <w:r w:rsidR="00594BAB">
        <w:fldChar w:fldCharType="begin"/>
      </w:r>
      <w:r w:rsidR="00594BAB">
        <w:instrText xml:space="preserve"> REF _Ref152255939 \h </w:instrText>
      </w:r>
      <w:r w:rsidR="00594BAB">
        <w:fldChar w:fldCharType="separate"/>
      </w:r>
      <w:r w:rsidR="00C65E0C">
        <w:t xml:space="preserve">Figure </w:t>
      </w:r>
      <w:r w:rsidR="00C65E0C">
        <w:rPr>
          <w:noProof/>
        </w:rPr>
        <w:t>2</w:t>
      </w:r>
      <w:r w:rsidR="00594BAB">
        <w:fldChar w:fldCharType="end"/>
      </w:r>
      <w:r w:rsidR="00C65E0C">
        <w:t xml:space="preserve"> bottom</w:t>
      </w:r>
      <w:r>
        <w:t>, the biogas to be fed furnace-side is retrieved by the PSWA unit. In this way</w:t>
      </w:r>
      <w:r w:rsidR="00594BAB">
        <w:t>,</w:t>
      </w:r>
      <w:r>
        <w:t xml:space="preserve"> the tenor of CO</w:t>
      </w:r>
      <w:r w:rsidRPr="00821CBD">
        <w:rPr>
          <w:vertAlign w:val="subscript"/>
        </w:rPr>
        <w:t>2</w:t>
      </w:r>
      <w:r>
        <w:t xml:space="preserve"> in the fuel is mitigated as well</w:t>
      </w:r>
      <w:r w:rsidR="00594BAB">
        <w:t xml:space="preserve">. </w:t>
      </w:r>
    </w:p>
    <w:p w14:paraId="52B2A5CE" w14:textId="77777777" w:rsidR="00A53904" w:rsidRDefault="00A53904" w:rsidP="00A53904">
      <w:pPr>
        <w:pStyle w:val="Els-body-text"/>
        <w:keepNext/>
        <w:spacing w:line="360" w:lineRule="auto"/>
      </w:pPr>
      <w:r>
        <w:rPr>
          <w:noProof/>
        </w:rPr>
        <w:drawing>
          <wp:inline distT="0" distB="0" distL="0" distR="0" wp14:anchorId="4E4EA244" wp14:editId="1A1C6E40">
            <wp:extent cx="4526280" cy="1948868"/>
            <wp:effectExtent l="0" t="0" r="762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so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41314" cy="1955341"/>
                    </a:xfrm>
                    <a:prstGeom prst="rect">
                      <a:avLst/>
                    </a:prstGeom>
                  </pic:spPr>
                </pic:pic>
              </a:graphicData>
            </a:graphic>
          </wp:inline>
        </w:drawing>
      </w:r>
    </w:p>
    <w:p w14:paraId="4198D115" w14:textId="77777777" w:rsidR="00A53904" w:rsidRDefault="00A53904" w:rsidP="00A53904">
      <w:pPr>
        <w:pStyle w:val="Els-body-text"/>
        <w:keepNext/>
        <w:spacing w:line="360" w:lineRule="auto"/>
      </w:pPr>
      <w:r>
        <w:rPr>
          <w:noProof/>
        </w:rPr>
        <w:drawing>
          <wp:inline distT="0" distB="0" distL="0" distR="0" wp14:anchorId="31F664A7" wp14:editId="4FBE5734">
            <wp:extent cx="4442460" cy="1912812"/>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ASO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53655" cy="1917632"/>
                    </a:xfrm>
                    <a:prstGeom prst="rect">
                      <a:avLst/>
                    </a:prstGeom>
                  </pic:spPr>
                </pic:pic>
              </a:graphicData>
            </a:graphic>
          </wp:inline>
        </w:drawing>
      </w:r>
    </w:p>
    <w:p w14:paraId="27B8A631" w14:textId="52B75CA6" w:rsidR="00C7583A" w:rsidRDefault="00A53904" w:rsidP="00554AAF">
      <w:pPr>
        <w:pStyle w:val="Didascalia"/>
        <w:jc w:val="both"/>
      </w:pPr>
      <w:bookmarkStart w:id="3" w:name="_Ref152255939"/>
      <w:r>
        <w:t xml:space="preserve">Figure </w:t>
      </w:r>
      <w:r>
        <w:fldChar w:fldCharType="begin"/>
      </w:r>
      <w:r>
        <w:instrText xml:space="preserve"> SEQ Figure \* ARABIC </w:instrText>
      </w:r>
      <w:r>
        <w:fldChar w:fldCharType="separate"/>
      </w:r>
      <w:r w:rsidR="003D765D">
        <w:rPr>
          <w:noProof/>
        </w:rPr>
        <w:t>2</w:t>
      </w:r>
      <w:r>
        <w:fldChar w:fldCharType="end"/>
      </w:r>
      <w:bookmarkEnd w:id="3"/>
      <w:r>
        <w:t xml:space="preserve"> </w:t>
      </w:r>
      <w:r w:rsidR="00C65E0C">
        <w:t>–</w:t>
      </w:r>
      <w:r>
        <w:t xml:space="preserve"> </w:t>
      </w:r>
      <w:r w:rsidR="00C65E0C">
        <w:t>top: c</w:t>
      </w:r>
      <w:r>
        <w:t>onfiguration (</w:t>
      </w:r>
      <w:r w:rsidR="00C65E0C">
        <w:t>a</w:t>
      </w:r>
      <w:r>
        <w:t>)</w:t>
      </w:r>
      <w:r w:rsidR="00C65E0C">
        <w:t>; bottom: configuration (b)</w:t>
      </w:r>
    </w:p>
    <w:p w14:paraId="031C06F2" w14:textId="22AB8B5D" w:rsidR="00C65E0C" w:rsidRDefault="00554AAF" w:rsidP="00821CBD">
      <w:pPr>
        <w:pStyle w:val="Els-body-text"/>
      </w:pPr>
      <w:r>
        <w:t xml:space="preserve">The first step taken was to optimize the system to minimize </w:t>
      </w:r>
      <w:r w:rsidR="00C65E0C">
        <w:t xml:space="preserve">the </w:t>
      </w:r>
      <w:r>
        <w:t xml:space="preserve">costs of syngas production, according to the operating conditions, reported in </w:t>
      </w:r>
      <w:r>
        <w:fldChar w:fldCharType="begin"/>
      </w:r>
      <w:r>
        <w:instrText xml:space="preserve"> REF _Ref152256722 \h </w:instrText>
      </w:r>
      <w:r>
        <w:fldChar w:fldCharType="separate"/>
      </w:r>
      <w:r>
        <w:t xml:space="preserve">Table </w:t>
      </w:r>
      <w:r>
        <w:rPr>
          <w:noProof/>
        </w:rPr>
        <w:t>1</w:t>
      </w:r>
      <w:r>
        <w:fldChar w:fldCharType="end"/>
      </w:r>
      <w:r>
        <w:t>. The physical constraints of the process refer to the steam</w:t>
      </w:r>
      <w:r w:rsidR="00C65E0C">
        <w:t>-to-</w:t>
      </w:r>
      <w:r>
        <w:t>carbon ratio (S/C), Eq. (4), at the inlet of the reforming reactor, set equal to 3</w:t>
      </w:r>
      <w:r w:rsidR="00073C77">
        <w:t>,</w:t>
      </w:r>
      <w:r>
        <w:t xml:space="preserve"> the amount of biogas fed to both systems, fixed at 600 Nm3/h, equivalent to 1</w:t>
      </w:r>
      <w:r w:rsidR="00073C77">
        <w:t xml:space="preserve"> </w:t>
      </w:r>
      <w:r>
        <w:t xml:space="preserve">MW power plants, and the excess of air to the furnace </w:t>
      </w:r>
      <w:r w:rsidR="00073C77">
        <w:t xml:space="preserve">set </w:t>
      </w:r>
      <w:r>
        <w:t>to 105</w:t>
      </w:r>
      <w:r w:rsidR="00073C77">
        <w:t xml:space="preserve"> </w:t>
      </w:r>
      <w:r>
        <w:t>% o</w:t>
      </w:r>
      <w:r w:rsidR="00073C77">
        <w:t>f</w:t>
      </w:r>
      <w:r>
        <w:t xml:space="preserve"> the stoichiometric ratio. The S/C is relevant for avoiding coke formation inside the catalytic tubes and for optimal production</w:t>
      </w:r>
      <w:r w:rsidR="00073C77">
        <w:t xml:space="preserve"> while</w:t>
      </w:r>
      <w:r>
        <w:t xml:space="preserve"> the amount of methane to feed is </w:t>
      </w:r>
      <w:r w:rsidR="00073C77">
        <w:t>equal to</w:t>
      </w:r>
      <w:r>
        <w:t xml:space="preserve"> the standard capacity of a biogas CHP plant in Italy </w:t>
      </w:r>
      <w:sdt>
        <w:sdtPr>
          <w:rPr>
            <w:color w:val="000000"/>
          </w:rPr>
          <w:tag w:val="MENDELEY_CITATION_v3_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"/>
          <w:id w:val="546565628"/>
          <w:placeholder>
            <w:docPart w:val="DefaultPlaceholder_-1854013440"/>
          </w:placeholder>
        </w:sdtPr>
        <w:sdtEndPr/>
        <w:sdtContent>
          <w:r w:rsidR="00B918F3" w:rsidRPr="00B918F3">
            <w:rPr>
              <w:color w:val="000000"/>
            </w:rPr>
            <w:t>(</w:t>
          </w:r>
          <w:proofErr w:type="spellStart"/>
          <w:r w:rsidR="00B918F3" w:rsidRPr="00B918F3">
            <w:rPr>
              <w:color w:val="000000"/>
            </w:rPr>
            <w:t>Previtali</w:t>
          </w:r>
          <w:proofErr w:type="spellEnd"/>
          <w:r w:rsidR="00B918F3" w:rsidRPr="00B918F3">
            <w:rPr>
              <w:color w:val="000000"/>
            </w:rPr>
            <w:t xml:space="preserve"> et al., 2018)</w:t>
          </w:r>
        </w:sdtContent>
      </w:sdt>
      <w:r>
        <w:t xml:space="preserve">. </w:t>
      </w:r>
    </w:p>
    <w:tbl>
      <w:tblPr>
        <w:tblStyle w:val="Tabellasemplice4"/>
        <w:tblW w:w="7077" w:type="dxa"/>
        <w:tblLook w:val="0600" w:firstRow="0" w:lastRow="0" w:firstColumn="0" w:lastColumn="0" w:noHBand="1" w:noVBand="1"/>
      </w:tblPr>
      <w:tblGrid>
        <w:gridCol w:w="6112"/>
        <w:gridCol w:w="965"/>
      </w:tblGrid>
      <w:tr w:rsidR="00C65E0C" w:rsidRPr="00A94774" w14:paraId="6BA05945" w14:textId="77777777" w:rsidTr="007A7AEC">
        <w:tc>
          <w:tcPr>
            <w:tcW w:w="6112" w:type="dxa"/>
          </w:tcPr>
          <w:p w14:paraId="65431248" w14:textId="77777777" w:rsidR="00C65E0C" w:rsidRPr="00A94774" w:rsidRDefault="00C65E0C" w:rsidP="007A7AEC">
            <w:pPr>
              <w:pStyle w:val="Els-body-text"/>
              <w:spacing w:before="120" w:after="120" w:line="264" w:lineRule="auto"/>
              <w:rPr>
                <w:lang w:val="en-GB"/>
              </w:rPr>
            </w:pPr>
            <m:oMathPara>
              <m:oMath>
                <m:r>
                  <w:rPr>
                    <w:rFonts w:ascii="Cambria Math" w:hAnsi="Cambria Math"/>
                    <w:lang w:val="en-GB"/>
                  </w:rPr>
                  <m:t>S/C=</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steam</m:t>
                        </m:r>
                      </m:sub>
                    </m:sSub>
                  </m:num>
                  <m:den>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4</m:t>
                            </m:r>
                          </m:sub>
                        </m:sSub>
                      </m:sub>
                    </m:sSub>
                  </m:den>
                </m:f>
                <m:r>
                  <w:rPr>
                    <w:rFonts w:ascii="Cambria Math" w:hAnsi="Cambria Math"/>
                    <w:lang w:val="en-GB"/>
                  </w:rPr>
                  <m:t xml:space="preserve"> </m:t>
                </m:r>
              </m:oMath>
            </m:oMathPara>
          </w:p>
        </w:tc>
        <w:tc>
          <w:tcPr>
            <w:tcW w:w="965" w:type="dxa"/>
          </w:tcPr>
          <w:p w14:paraId="59213FFB" w14:textId="77777777" w:rsidR="00C65E0C" w:rsidRPr="00A94774" w:rsidRDefault="00C65E0C" w:rsidP="007A7AEC">
            <w:pPr>
              <w:pStyle w:val="Els-body-text"/>
              <w:spacing w:before="120" w:after="120" w:line="264" w:lineRule="auto"/>
              <w:jc w:val="right"/>
              <w:rPr>
                <w:lang w:val="en-GB"/>
              </w:rPr>
            </w:pPr>
            <w:r w:rsidRPr="00A94774">
              <w:rPr>
                <w:lang w:val="en-GB"/>
              </w:rPr>
              <w:t>(</w:t>
            </w:r>
            <w:r>
              <w:rPr>
                <w:lang w:val="en-GB"/>
              </w:rPr>
              <w:t>5</w:t>
            </w:r>
            <w:r w:rsidRPr="00A94774">
              <w:rPr>
                <w:lang w:val="en-GB"/>
              </w:rPr>
              <w:t>)</w:t>
            </w:r>
          </w:p>
        </w:tc>
      </w:tr>
    </w:tbl>
    <w:p w14:paraId="788B84CD" w14:textId="34643397" w:rsidR="00771CAB" w:rsidRDefault="00771CAB" w:rsidP="00821CBD">
      <w:pPr>
        <w:pStyle w:val="Els-body-text"/>
      </w:pPr>
    </w:p>
    <w:p w14:paraId="39934B55" w14:textId="3CDC497A" w:rsidR="00C5625F" w:rsidRDefault="00C5625F" w:rsidP="00821CBD">
      <w:pPr>
        <w:pStyle w:val="Els-body-text"/>
      </w:pPr>
      <w:r>
        <w:lastRenderedPageBreak/>
        <w:t>For the evaluation of the economics</w:t>
      </w:r>
      <w:r w:rsidR="00C65E0C">
        <w:t>,</w:t>
      </w:r>
      <w:r>
        <w:t xml:space="preserve"> the </w:t>
      </w:r>
      <w:r w:rsidR="00C65E0C">
        <w:t>capital costs (CAPEX)</w:t>
      </w:r>
      <w:r w:rsidR="00520170">
        <w:t xml:space="preserve"> were</w:t>
      </w:r>
      <w:r>
        <w:t xml:space="preserve"> estimated </w:t>
      </w:r>
      <w:r w:rsidR="00393B4E">
        <w:t>based on</w:t>
      </w:r>
      <w:r>
        <w:t xml:space="preserve"> the bare module cost of each p</w:t>
      </w:r>
      <w:r w:rsidR="00C65E0C">
        <w:t>ie</w:t>
      </w:r>
      <w:r>
        <w:t xml:space="preserve">ce of equipment, according to the method proposed by Turton et al., </w:t>
      </w:r>
      <w:r w:rsidR="00073C77">
        <w:t xml:space="preserve">(2018) </w:t>
      </w:r>
      <w:r w:rsidR="00046D9B">
        <w:t xml:space="preserve">and then </w:t>
      </w:r>
      <w:r w:rsidR="00073C77">
        <w:t>actualized</w:t>
      </w:r>
      <w:r w:rsidR="00046D9B">
        <w:t xml:space="preserve"> </w:t>
      </w:r>
      <w:r w:rsidR="00073C77">
        <w:t>in</w:t>
      </w:r>
      <w:r w:rsidR="00046D9B">
        <w:t xml:space="preserve"> recent years through the </w:t>
      </w:r>
      <w:r w:rsidR="00046D9B" w:rsidRPr="00073C77">
        <w:t>Chemical Engineering Plant Co</w:t>
      </w:r>
      <w:r w:rsidR="00C65E0C" w:rsidRPr="00073C77">
        <w:t>s</w:t>
      </w:r>
      <w:r w:rsidR="00046D9B" w:rsidRPr="00073C77">
        <w:t>t Index</w:t>
      </w:r>
      <w:r w:rsidR="00046D9B">
        <w:t xml:space="preserve"> (CEPCI). </w:t>
      </w:r>
      <w:r w:rsidR="00073C77">
        <w:t>As o</w:t>
      </w:r>
      <w:r w:rsidR="00046D9B">
        <w:t xml:space="preserve">perational costs were </w:t>
      </w:r>
      <w:r w:rsidR="00073C77">
        <w:t xml:space="preserve">only </w:t>
      </w:r>
      <w:r w:rsidR="00046D9B">
        <w:t xml:space="preserve">considered </w:t>
      </w:r>
      <w:r w:rsidR="00073C77">
        <w:t>t</w:t>
      </w:r>
      <w:r w:rsidR="00046D9B">
        <w:t>he</w:t>
      </w:r>
      <w:r w:rsidR="00073C77">
        <w:t xml:space="preserve"> utility</w:t>
      </w:r>
      <w:r w:rsidR="00046D9B">
        <w:t xml:space="preserve"> consumption</w:t>
      </w:r>
      <w:r w:rsidR="00073C77">
        <w:t>s</w:t>
      </w:r>
      <w:r w:rsidR="00046D9B">
        <w:t>, the reference prices are reported in</w:t>
      </w:r>
      <w:r w:rsidR="00C65E0C">
        <w:t xml:space="preserve"> </w:t>
      </w:r>
      <w:r w:rsidR="00C65E0C">
        <w:fldChar w:fldCharType="begin"/>
      </w:r>
      <w:r w:rsidR="00C65E0C">
        <w:instrText xml:space="preserve"> REF _Ref152256897 \h </w:instrText>
      </w:r>
      <w:r w:rsidR="00C65E0C">
        <w:fldChar w:fldCharType="separate"/>
      </w:r>
      <w:r w:rsidR="00C65E0C">
        <w:t xml:space="preserve">Table </w:t>
      </w:r>
      <w:r w:rsidR="00C65E0C">
        <w:rPr>
          <w:noProof/>
        </w:rPr>
        <w:t>2</w:t>
      </w:r>
      <w:r w:rsidR="00C65E0C">
        <w:fldChar w:fldCharType="end"/>
      </w:r>
      <w:r w:rsidR="00046D9B">
        <w:t>.</w:t>
      </w:r>
      <w:r w:rsidR="00A925F5">
        <w:t xml:space="preserve"> </w:t>
      </w:r>
      <w:r w:rsidR="00046D9B">
        <w:t xml:space="preserve">The total working hours per year considered were 8000, and the </w:t>
      </w:r>
      <w:r w:rsidR="00520170">
        <w:t>p</w:t>
      </w:r>
      <w:r w:rsidR="00073C77">
        <w:t>lant life</w:t>
      </w:r>
      <w:r w:rsidR="00046D9B">
        <w:t xml:space="preserve">time for the investment was assumed to be 5 years </w:t>
      </w:r>
      <w:sdt>
        <w:sdtPr>
          <w:rPr>
            <w:color w:val="000000"/>
          </w:rPr>
          <w:tag w:val="MENDELEY_CITATION_v3_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"/>
          <w:id w:val="-503968746"/>
          <w:placeholder>
            <w:docPart w:val="DefaultPlaceholder_-1854013440"/>
          </w:placeholder>
        </w:sdtPr>
        <w:sdtEndPr/>
        <w:sdtContent>
          <w:r w:rsidR="00B918F3" w:rsidRPr="00B918F3">
            <w:rPr>
              <w:color w:val="000000"/>
            </w:rPr>
            <w:t>(Santos et al., 2023)</w:t>
          </w:r>
        </w:sdtContent>
      </w:sdt>
      <w:r w:rsidR="00046D9B">
        <w:t>.</w:t>
      </w:r>
      <w:r>
        <w:t xml:space="preserve"> The objective function </w:t>
      </w:r>
      <w:r w:rsidR="00073C77">
        <w:t>of</w:t>
      </w:r>
      <w:r>
        <w:t xml:space="preserve"> the problem is the cost of syngas production</w:t>
      </w:r>
      <w:r w:rsidR="00C65E0C">
        <w:t xml:space="preserve">, Eq. (7), calculated from the total annual costs (TAC), Eq. (6), and the flow rate of syngas obtained. </w:t>
      </w:r>
    </w:p>
    <w:p w14:paraId="7150F21F" w14:textId="0B3C725D" w:rsidR="00821CBD" w:rsidRPr="00046D9B" w:rsidRDefault="00821CBD" w:rsidP="00821CBD">
      <w:pPr>
        <w:pStyle w:val="Els-body-text"/>
      </w:pPr>
    </w:p>
    <w:tbl>
      <w:tblPr>
        <w:tblStyle w:val="Tabellasemplice4"/>
        <w:tblW w:w="7077" w:type="dxa"/>
        <w:tblLook w:val="0600" w:firstRow="0" w:lastRow="0" w:firstColumn="0" w:lastColumn="0" w:noHBand="1" w:noVBand="1"/>
      </w:tblPr>
      <w:tblGrid>
        <w:gridCol w:w="6112"/>
        <w:gridCol w:w="965"/>
      </w:tblGrid>
      <w:tr w:rsidR="00046D9B" w:rsidRPr="00A94774" w14:paraId="38CC9246" w14:textId="77777777" w:rsidTr="007517B2">
        <w:tc>
          <w:tcPr>
            <w:tcW w:w="6112" w:type="dxa"/>
          </w:tcPr>
          <w:p w14:paraId="4FD7497C" w14:textId="5F5CE8FC" w:rsidR="00046D9B" w:rsidRPr="00A94774" w:rsidRDefault="00046D9B" w:rsidP="007A7AEC">
            <w:pPr>
              <w:pStyle w:val="Els-body-text"/>
              <w:spacing w:before="120" w:after="120" w:line="264" w:lineRule="auto"/>
              <w:rPr>
                <w:lang w:val="en-GB"/>
              </w:rPr>
            </w:pPr>
            <m:oMathPara>
              <m:oMath>
                <m:r>
                  <w:rPr>
                    <w:rFonts w:ascii="Cambria Math" w:hAnsi="Cambria Math"/>
                  </w:rPr>
                  <m:t>TAC=</m:t>
                </m:r>
                <m:f>
                  <m:fPr>
                    <m:ctrlPr>
                      <w:rPr>
                        <w:rFonts w:ascii="Cambria Math" w:hAnsi="Cambria Math"/>
                        <w:i/>
                      </w:rPr>
                    </m:ctrlPr>
                  </m:fPr>
                  <m:num>
                    <m:r>
                      <w:rPr>
                        <w:rFonts w:ascii="Cambria Math" w:hAnsi="Cambria Math"/>
                      </w:rPr>
                      <m:t>CAPEX</m:t>
                    </m:r>
                  </m:num>
                  <m:den>
                    <m:r>
                      <w:rPr>
                        <w:rFonts w:ascii="Cambria Math" w:hAnsi="Cambria Math"/>
                      </w:rPr>
                      <m:t>Plant lifetime</m:t>
                    </m:r>
                  </m:den>
                </m:f>
                <m:r>
                  <w:rPr>
                    <w:rFonts w:ascii="Cambria Math" w:hAnsi="Cambria Math"/>
                  </w:rPr>
                  <m:t>+OPEX</m:t>
                </m:r>
              </m:oMath>
            </m:oMathPara>
          </w:p>
        </w:tc>
        <w:tc>
          <w:tcPr>
            <w:tcW w:w="965" w:type="dxa"/>
            <w:vAlign w:val="bottom"/>
          </w:tcPr>
          <w:p w14:paraId="112AFA2F" w14:textId="633A8E61" w:rsidR="00046D9B" w:rsidRPr="00A94774" w:rsidRDefault="00046D9B" w:rsidP="007517B2">
            <w:pPr>
              <w:pStyle w:val="Els-body-text"/>
              <w:spacing w:before="120" w:after="120" w:line="264" w:lineRule="auto"/>
              <w:jc w:val="right"/>
              <w:rPr>
                <w:lang w:val="en-GB"/>
              </w:rPr>
            </w:pPr>
            <w:r w:rsidRPr="00A94774">
              <w:rPr>
                <w:lang w:val="en-GB"/>
              </w:rPr>
              <w:t>(</w:t>
            </w:r>
            <w:r w:rsidR="00C65E0C">
              <w:rPr>
                <w:lang w:val="en-GB"/>
              </w:rPr>
              <w:t>6</w:t>
            </w:r>
            <w:r w:rsidRPr="00A94774">
              <w:rPr>
                <w:lang w:val="en-GB"/>
              </w:rPr>
              <w:t>)</w:t>
            </w:r>
          </w:p>
        </w:tc>
      </w:tr>
      <w:tr w:rsidR="00046D9B" w:rsidRPr="00A94774" w14:paraId="2833F59A" w14:textId="77777777" w:rsidTr="007517B2">
        <w:tc>
          <w:tcPr>
            <w:tcW w:w="6112" w:type="dxa"/>
          </w:tcPr>
          <w:p w14:paraId="5FA4639B" w14:textId="325F408F" w:rsidR="00046D9B" w:rsidRDefault="00046D9B" w:rsidP="007A7AEC">
            <w:pPr>
              <w:pStyle w:val="Els-body-text"/>
              <w:spacing w:before="120" w:after="120" w:line="264" w:lineRule="auto"/>
            </w:pPr>
            <m:oMathPara>
              <m:oMath>
                <m:r>
                  <w:rPr>
                    <w:rFonts w:ascii="Cambria Math" w:hAnsi="Cambria Math"/>
                  </w:rPr>
                  <m:t>Syngas cost=</m:t>
                </m:r>
                <m:f>
                  <m:fPr>
                    <m:ctrlPr>
                      <w:rPr>
                        <w:rFonts w:ascii="Cambria Math" w:hAnsi="Cambria Math"/>
                        <w:i/>
                      </w:rPr>
                    </m:ctrlPr>
                  </m:fPr>
                  <m:num>
                    <m:r>
                      <w:rPr>
                        <w:rFonts w:ascii="Cambria Math" w:hAnsi="Cambria Math"/>
                      </w:rPr>
                      <m:t>TAC</m:t>
                    </m:r>
                  </m:num>
                  <m:den>
                    <m:r>
                      <w:rPr>
                        <w:rFonts w:ascii="Cambria Math" w:hAnsi="Cambria Math"/>
                      </w:rPr>
                      <m:t>Syngas production</m:t>
                    </m:r>
                  </m:den>
                </m:f>
              </m:oMath>
            </m:oMathPara>
          </w:p>
        </w:tc>
        <w:tc>
          <w:tcPr>
            <w:tcW w:w="965" w:type="dxa"/>
            <w:vAlign w:val="bottom"/>
          </w:tcPr>
          <w:p w14:paraId="408E2526" w14:textId="1D24E7AD" w:rsidR="00046D9B" w:rsidRPr="00A94774" w:rsidRDefault="00046D9B" w:rsidP="007517B2">
            <w:pPr>
              <w:pStyle w:val="Els-body-text"/>
              <w:spacing w:before="120" w:after="120" w:line="264" w:lineRule="auto"/>
              <w:jc w:val="right"/>
              <w:rPr>
                <w:lang w:val="en-GB"/>
              </w:rPr>
            </w:pPr>
            <w:r>
              <w:rPr>
                <w:lang w:val="en-GB"/>
              </w:rPr>
              <w:t>(</w:t>
            </w:r>
            <w:r w:rsidR="00C65E0C">
              <w:rPr>
                <w:lang w:val="en-GB"/>
              </w:rPr>
              <w:t>7</w:t>
            </w:r>
            <w:r>
              <w:rPr>
                <w:lang w:val="en-GB"/>
              </w:rPr>
              <w:t>)</w:t>
            </w:r>
          </w:p>
        </w:tc>
      </w:tr>
    </w:tbl>
    <w:p w14:paraId="69C1EE13" w14:textId="77777777" w:rsidR="00046D9B" w:rsidRDefault="00046D9B" w:rsidP="00821CBD">
      <w:pPr>
        <w:pStyle w:val="Els-body-text"/>
      </w:pPr>
    </w:p>
    <w:p w14:paraId="618E0C98" w14:textId="4BE3E80E" w:rsidR="00DF5391" w:rsidRDefault="00DF5391" w:rsidP="00DF5391">
      <w:pPr>
        <w:pStyle w:val="Didascalia"/>
        <w:keepNext/>
      </w:pPr>
      <w:bookmarkStart w:id="4" w:name="_Ref152256722"/>
      <w:r>
        <w:t xml:space="preserve">Table </w:t>
      </w:r>
      <w:r>
        <w:fldChar w:fldCharType="begin"/>
      </w:r>
      <w:r>
        <w:instrText xml:space="preserve"> SEQ Table \* ARABIC </w:instrText>
      </w:r>
      <w:r>
        <w:fldChar w:fldCharType="separate"/>
      </w:r>
      <w:r w:rsidR="003134A4">
        <w:rPr>
          <w:noProof/>
        </w:rPr>
        <w:t>1</w:t>
      </w:r>
      <w:r>
        <w:fldChar w:fldCharType="end"/>
      </w:r>
      <w:bookmarkEnd w:id="4"/>
      <w:r>
        <w:t xml:space="preserve"> - Operating conditions</w:t>
      </w:r>
      <w:r w:rsidR="00073C77">
        <w:t xml:space="preserve"> of the main process units</w:t>
      </w:r>
    </w:p>
    <w:tbl>
      <w:tblPr>
        <w:tblStyle w:val="Tabellaelenco1chiara"/>
        <w:tblW w:w="5387" w:type="dxa"/>
        <w:tblInd w:w="850" w:type="dxa"/>
        <w:tblLook w:val="06A0" w:firstRow="1" w:lastRow="0" w:firstColumn="1" w:lastColumn="0" w:noHBand="1" w:noVBand="1"/>
      </w:tblPr>
      <w:tblGrid>
        <w:gridCol w:w="1179"/>
        <w:gridCol w:w="1179"/>
        <w:gridCol w:w="1179"/>
        <w:gridCol w:w="1850"/>
      </w:tblGrid>
      <w:tr w:rsidR="004860BA" w14:paraId="6793D5F8" w14:textId="77777777" w:rsidTr="00D1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dxa"/>
          </w:tcPr>
          <w:p w14:paraId="63311917" w14:textId="77777777" w:rsidR="004860BA" w:rsidRDefault="004860BA" w:rsidP="00821CBD">
            <w:pPr>
              <w:pStyle w:val="Els-body-text"/>
            </w:pPr>
          </w:p>
        </w:tc>
        <w:tc>
          <w:tcPr>
            <w:tcW w:w="1179" w:type="dxa"/>
          </w:tcPr>
          <w:p w14:paraId="6D9C7486" w14:textId="098F97D7" w:rsidR="004860BA" w:rsidRPr="004860BA" w:rsidRDefault="004860BA" w:rsidP="00821CBD">
            <w:pPr>
              <w:pStyle w:val="Els-body-text"/>
              <w:cnfStyle w:val="100000000000" w:firstRow="1" w:lastRow="0" w:firstColumn="0" w:lastColumn="0" w:oddVBand="0" w:evenVBand="0" w:oddHBand="0" w:evenHBand="0" w:firstRowFirstColumn="0" w:firstRowLastColumn="0" w:lastRowFirstColumn="0" w:lastRowLastColumn="0"/>
              <w:rPr>
                <w:b w:val="0"/>
                <w:bCs w:val="0"/>
              </w:rPr>
            </w:pPr>
            <w:r>
              <w:t>T [K]</w:t>
            </w:r>
          </w:p>
        </w:tc>
        <w:tc>
          <w:tcPr>
            <w:tcW w:w="1179" w:type="dxa"/>
          </w:tcPr>
          <w:p w14:paraId="262F2B79" w14:textId="50F4064B" w:rsidR="004860BA" w:rsidRDefault="004860BA" w:rsidP="00821CBD">
            <w:pPr>
              <w:pStyle w:val="Els-body-text"/>
              <w:cnfStyle w:val="100000000000" w:firstRow="1" w:lastRow="0" w:firstColumn="0" w:lastColumn="0" w:oddVBand="0" w:evenVBand="0" w:oddHBand="0" w:evenHBand="0" w:firstRowFirstColumn="0" w:firstRowLastColumn="0" w:lastRowFirstColumn="0" w:lastRowLastColumn="0"/>
            </w:pPr>
            <w:r>
              <w:t>P [bar]</w:t>
            </w:r>
          </w:p>
        </w:tc>
        <w:tc>
          <w:tcPr>
            <w:tcW w:w="1850" w:type="dxa"/>
          </w:tcPr>
          <w:p w14:paraId="6D4905E3" w14:textId="633F07B3" w:rsidR="004860BA" w:rsidRDefault="004860BA" w:rsidP="00821CBD">
            <w:pPr>
              <w:pStyle w:val="Els-body-text"/>
              <w:cnfStyle w:val="100000000000" w:firstRow="1" w:lastRow="0" w:firstColumn="0" w:lastColumn="0" w:oddVBand="0" w:evenVBand="0" w:oddHBand="0" w:evenHBand="0" w:firstRowFirstColumn="0" w:firstRowLastColumn="0" w:lastRowFirstColumn="0" w:lastRowLastColumn="0"/>
            </w:pPr>
            <w:r>
              <w:t xml:space="preserve">Ref. </w:t>
            </w:r>
          </w:p>
        </w:tc>
      </w:tr>
      <w:tr w:rsidR="004860BA" w14:paraId="37FF4E8F" w14:textId="77777777" w:rsidTr="00D111AF">
        <w:tc>
          <w:tcPr>
            <w:cnfStyle w:val="001000000000" w:firstRow="0" w:lastRow="0" w:firstColumn="1" w:lastColumn="0" w:oddVBand="0" w:evenVBand="0" w:oddHBand="0" w:evenHBand="0" w:firstRowFirstColumn="0" w:firstRowLastColumn="0" w:lastRowFirstColumn="0" w:lastRowLastColumn="0"/>
            <w:tcW w:w="1179" w:type="dxa"/>
          </w:tcPr>
          <w:p w14:paraId="2D8481A2" w14:textId="693F1A27" w:rsidR="004860BA" w:rsidRDefault="004860BA" w:rsidP="00821CBD">
            <w:pPr>
              <w:pStyle w:val="Els-body-text"/>
            </w:pPr>
            <w:r>
              <w:t>PSWA</w:t>
            </w:r>
          </w:p>
        </w:tc>
        <w:tc>
          <w:tcPr>
            <w:tcW w:w="1179" w:type="dxa"/>
          </w:tcPr>
          <w:p w14:paraId="4F6DE4F7" w14:textId="450777BB" w:rsidR="004860BA" w:rsidRDefault="004860BA" w:rsidP="00821CBD">
            <w:pPr>
              <w:pStyle w:val="Els-body-text"/>
              <w:cnfStyle w:val="000000000000" w:firstRow="0" w:lastRow="0" w:firstColumn="0" w:lastColumn="0" w:oddVBand="0" w:evenVBand="0" w:oddHBand="0" w:evenHBand="0" w:firstRowFirstColumn="0" w:firstRowLastColumn="0" w:lastRowFirstColumn="0" w:lastRowLastColumn="0"/>
            </w:pPr>
            <w:r>
              <w:t>293.15</w:t>
            </w:r>
          </w:p>
        </w:tc>
        <w:tc>
          <w:tcPr>
            <w:tcW w:w="1179" w:type="dxa"/>
          </w:tcPr>
          <w:p w14:paraId="45F5ABA6" w14:textId="3A0C9BA4" w:rsidR="004860BA" w:rsidRDefault="00CC7D48" w:rsidP="00821CBD">
            <w:pPr>
              <w:pStyle w:val="Els-body-text"/>
              <w:cnfStyle w:val="000000000000" w:firstRow="0" w:lastRow="0" w:firstColumn="0" w:lastColumn="0" w:oddVBand="0" w:evenVBand="0" w:oddHBand="0" w:evenHBand="0" w:firstRowFirstColumn="0" w:firstRowLastColumn="0" w:lastRowFirstColumn="0" w:lastRowLastColumn="0"/>
            </w:pPr>
            <w:r>
              <w:t>27</w:t>
            </w:r>
          </w:p>
        </w:tc>
        <w:sdt>
          <w:sdtPr>
            <w:rPr>
              <w:color w:val="000000"/>
            </w:rPr>
            <w:tag w:val="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"/>
            <w:id w:val="857773651"/>
            <w:placeholder>
              <w:docPart w:val="DefaultPlaceholder_-1854013440"/>
            </w:placeholder>
          </w:sdtPr>
          <w:sdtEndPr/>
          <w:sdtContent>
            <w:tc>
              <w:tcPr>
                <w:tcW w:w="1850" w:type="dxa"/>
              </w:tcPr>
              <w:p w14:paraId="76091524" w14:textId="5CD28F43" w:rsidR="004860BA" w:rsidRDefault="00B918F3" w:rsidP="00821CBD">
                <w:pPr>
                  <w:pStyle w:val="Els-body-text"/>
                  <w:cnfStyle w:val="000000000000" w:firstRow="0" w:lastRow="0" w:firstColumn="0" w:lastColumn="0" w:oddVBand="0" w:evenVBand="0" w:oddHBand="0" w:evenHBand="0" w:firstRowFirstColumn="0" w:firstRowLastColumn="0" w:lastRowFirstColumn="0" w:lastRowLastColumn="0"/>
                </w:pPr>
                <w:r w:rsidRPr="00B918F3">
                  <w:rPr>
                    <w:color w:val="000000"/>
                  </w:rPr>
                  <w:t>(Santos et al., 2023)</w:t>
                </w:r>
              </w:p>
            </w:tc>
          </w:sdtContent>
        </w:sdt>
      </w:tr>
      <w:tr w:rsidR="004860BA" w14:paraId="62463DCC" w14:textId="77777777" w:rsidTr="00D111AF">
        <w:tc>
          <w:tcPr>
            <w:cnfStyle w:val="001000000000" w:firstRow="0" w:lastRow="0" w:firstColumn="1" w:lastColumn="0" w:oddVBand="0" w:evenVBand="0" w:oddHBand="0" w:evenHBand="0" w:firstRowFirstColumn="0" w:firstRowLastColumn="0" w:lastRowFirstColumn="0" w:lastRowLastColumn="0"/>
            <w:tcW w:w="1179" w:type="dxa"/>
          </w:tcPr>
          <w:p w14:paraId="58759F36" w14:textId="4973736E" w:rsidR="004860BA" w:rsidRDefault="004860BA" w:rsidP="00821CBD">
            <w:pPr>
              <w:pStyle w:val="Els-body-text"/>
            </w:pPr>
            <w:r>
              <w:t xml:space="preserve">Reformer </w:t>
            </w:r>
          </w:p>
        </w:tc>
        <w:tc>
          <w:tcPr>
            <w:tcW w:w="1179" w:type="dxa"/>
          </w:tcPr>
          <w:p w14:paraId="3369BD99" w14:textId="44B43771" w:rsidR="004860BA" w:rsidRDefault="004860BA" w:rsidP="00821CBD">
            <w:pPr>
              <w:pStyle w:val="Els-body-text"/>
              <w:cnfStyle w:val="000000000000" w:firstRow="0" w:lastRow="0" w:firstColumn="0" w:lastColumn="0" w:oddVBand="0" w:evenVBand="0" w:oddHBand="0" w:evenHBand="0" w:firstRowFirstColumn="0" w:firstRowLastColumn="0" w:lastRowFirstColumn="0" w:lastRowLastColumn="0"/>
            </w:pPr>
            <w:r>
              <w:t>1125.15</w:t>
            </w:r>
          </w:p>
        </w:tc>
        <w:tc>
          <w:tcPr>
            <w:tcW w:w="1179" w:type="dxa"/>
          </w:tcPr>
          <w:p w14:paraId="7A9B6E65" w14:textId="3C5CE86F" w:rsidR="004860BA" w:rsidRDefault="00CC7D48" w:rsidP="00821CBD">
            <w:pPr>
              <w:pStyle w:val="Els-body-text"/>
              <w:cnfStyle w:val="000000000000" w:firstRow="0" w:lastRow="0" w:firstColumn="0" w:lastColumn="0" w:oddVBand="0" w:evenVBand="0" w:oddHBand="0" w:evenHBand="0" w:firstRowFirstColumn="0" w:firstRowLastColumn="0" w:lastRowFirstColumn="0" w:lastRowLastColumn="0"/>
            </w:pPr>
            <w:r>
              <w:t>27</w:t>
            </w:r>
          </w:p>
        </w:tc>
        <w:sdt>
          <w:sdtPr>
            <w:rPr>
              <w:color w:val="000000"/>
            </w:rPr>
            <w:tag w:val="MENDELEY_CITATION_v3_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"/>
            <w:id w:val="-66729560"/>
            <w:placeholder>
              <w:docPart w:val="DefaultPlaceholder_-1854013440"/>
            </w:placeholder>
          </w:sdtPr>
          <w:sdtEndPr/>
          <w:sdtContent>
            <w:tc>
              <w:tcPr>
                <w:tcW w:w="1850" w:type="dxa"/>
              </w:tcPr>
              <w:p w14:paraId="370662B3" w14:textId="3EF63A2D" w:rsidR="004860BA" w:rsidRDefault="00B918F3" w:rsidP="00821CBD">
                <w:pPr>
                  <w:pStyle w:val="Els-body-text"/>
                  <w:cnfStyle w:val="000000000000" w:firstRow="0" w:lastRow="0" w:firstColumn="0" w:lastColumn="0" w:oddVBand="0" w:evenVBand="0" w:oddHBand="0" w:evenHBand="0" w:firstRowFirstColumn="0" w:firstRowLastColumn="0" w:lastRowFirstColumn="0" w:lastRowLastColumn="0"/>
                </w:pPr>
                <w:r w:rsidRPr="00B918F3">
                  <w:rPr>
                    <w:color w:val="000000"/>
                  </w:rPr>
                  <w:t>(Hiller et al., 2011)</w:t>
                </w:r>
              </w:p>
            </w:tc>
          </w:sdtContent>
        </w:sdt>
      </w:tr>
      <w:tr w:rsidR="004860BA" w14:paraId="1C717047" w14:textId="77777777" w:rsidTr="00D111AF">
        <w:tc>
          <w:tcPr>
            <w:cnfStyle w:val="001000000000" w:firstRow="0" w:lastRow="0" w:firstColumn="1" w:lastColumn="0" w:oddVBand="0" w:evenVBand="0" w:oddHBand="0" w:evenHBand="0" w:firstRowFirstColumn="0" w:firstRowLastColumn="0" w:lastRowFirstColumn="0" w:lastRowLastColumn="0"/>
            <w:tcW w:w="1179" w:type="dxa"/>
          </w:tcPr>
          <w:p w14:paraId="3BBD9AB8" w14:textId="0F07996F" w:rsidR="004860BA" w:rsidRDefault="004860BA" w:rsidP="00821CBD">
            <w:pPr>
              <w:pStyle w:val="Els-body-text"/>
            </w:pPr>
            <w:r>
              <w:t>Furnace</w:t>
            </w:r>
          </w:p>
        </w:tc>
        <w:tc>
          <w:tcPr>
            <w:tcW w:w="1179" w:type="dxa"/>
          </w:tcPr>
          <w:p w14:paraId="73E555FD" w14:textId="009FFCA5" w:rsidR="004860BA" w:rsidRDefault="004860BA" w:rsidP="00821CBD">
            <w:pPr>
              <w:pStyle w:val="Els-body-text"/>
              <w:cnfStyle w:val="000000000000" w:firstRow="0" w:lastRow="0" w:firstColumn="0" w:lastColumn="0" w:oddVBand="0" w:evenVBand="0" w:oddHBand="0" w:evenHBand="0" w:firstRowFirstColumn="0" w:firstRowLastColumn="0" w:lastRowFirstColumn="0" w:lastRowLastColumn="0"/>
            </w:pPr>
            <w:r>
              <w:t>1373.15</w:t>
            </w:r>
          </w:p>
        </w:tc>
        <w:tc>
          <w:tcPr>
            <w:tcW w:w="1179" w:type="dxa"/>
          </w:tcPr>
          <w:p w14:paraId="4020C040" w14:textId="6D6103A9" w:rsidR="004860BA" w:rsidRDefault="004860BA" w:rsidP="00821CBD">
            <w:pPr>
              <w:pStyle w:val="Els-body-text"/>
              <w:cnfStyle w:val="000000000000" w:firstRow="0" w:lastRow="0" w:firstColumn="0" w:lastColumn="0" w:oddVBand="0" w:evenVBand="0" w:oddHBand="0" w:evenHBand="0" w:firstRowFirstColumn="0" w:firstRowLastColumn="0" w:lastRowFirstColumn="0" w:lastRowLastColumn="0"/>
            </w:pPr>
            <w:r>
              <w:t>1.013</w:t>
            </w:r>
          </w:p>
        </w:tc>
        <w:sdt>
          <w:sdtPr>
            <w:rPr>
              <w:color w:val="000000"/>
            </w:rPr>
            <w:tag w:val="MENDELEY_CITATION_v3_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"/>
            <w:id w:val="488831068"/>
            <w:placeholder>
              <w:docPart w:val="DefaultPlaceholder_-1854013440"/>
            </w:placeholder>
          </w:sdtPr>
          <w:sdtEndPr/>
          <w:sdtContent>
            <w:tc>
              <w:tcPr>
                <w:tcW w:w="1850" w:type="dxa"/>
              </w:tcPr>
              <w:p w14:paraId="0B4F353E" w14:textId="0170F69C" w:rsidR="004860BA" w:rsidRDefault="00B918F3" w:rsidP="00821CBD">
                <w:pPr>
                  <w:pStyle w:val="Els-body-text"/>
                  <w:cnfStyle w:val="000000000000" w:firstRow="0" w:lastRow="0" w:firstColumn="0" w:lastColumn="0" w:oddVBand="0" w:evenVBand="0" w:oddHBand="0" w:evenHBand="0" w:firstRowFirstColumn="0" w:firstRowLastColumn="0" w:lastRowFirstColumn="0" w:lastRowLastColumn="0"/>
                </w:pPr>
                <w:r w:rsidRPr="00B918F3">
                  <w:rPr>
                    <w:color w:val="000000"/>
                  </w:rPr>
                  <w:t>(Hiller et al., 2011)</w:t>
                </w:r>
              </w:p>
            </w:tc>
          </w:sdtContent>
        </w:sdt>
      </w:tr>
    </w:tbl>
    <w:p w14:paraId="5B4A1F53" w14:textId="19164ABA" w:rsidR="00DF5391" w:rsidRDefault="00DF5391" w:rsidP="00821CBD">
      <w:pPr>
        <w:pStyle w:val="Els-body-text"/>
      </w:pPr>
    </w:p>
    <w:p w14:paraId="78A53752" w14:textId="060C754C" w:rsidR="003134A4" w:rsidRDefault="003134A4" w:rsidP="003134A4">
      <w:pPr>
        <w:pStyle w:val="Didascalia"/>
        <w:keepNext/>
      </w:pPr>
      <w:bookmarkStart w:id="5" w:name="_Ref152256897"/>
      <w:r>
        <w:t xml:space="preserve">Table </w:t>
      </w:r>
      <w:r>
        <w:fldChar w:fldCharType="begin"/>
      </w:r>
      <w:r>
        <w:instrText xml:space="preserve"> SEQ Table \* ARABIC </w:instrText>
      </w:r>
      <w:r>
        <w:fldChar w:fldCharType="separate"/>
      </w:r>
      <w:r>
        <w:rPr>
          <w:noProof/>
        </w:rPr>
        <w:t>2</w:t>
      </w:r>
      <w:r>
        <w:fldChar w:fldCharType="end"/>
      </w:r>
      <w:bookmarkEnd w:id="5"/>
      <w:r>
        <w:t xml:space="preserve"> - Utilities costs</w:t>
      </w:r>
    </w:p>
    <w:tbl>
      <w:tblPr>
        <w:tblStyle w:val="Tabellaelenco1chiara"/>
        <w:tblW w:w="0" w:type="auto"/>
        <w:jc w:val="center"/>
        <w:tblLook w:val="06A0" w:firstRow="1" w:lastRow="0" w:firstColumn="1" w:lastColumn="0" w:noHBand="1" w:noVBand="1"/>
      </w:tblPr>
      <w:tblGrid>
        <w:gridCol w:w="1662"/>
        <w:gridCol w:w="1662"/>
        <w:gridCol w:w="2013"/>
      </w:tblGrid>
      <w:tr w:rsidR="00D35B21" w14:paraId="47B05C96" w14:textId="77777777" w:rsidTr="00D35B21">
        <w:trPr>
          <w:cnfStyle w:val="100000000000" w:firstRow="1" w:lastRow="0" w:firstColumn="0" w:lastColumn="0" w:oddVBand="0" w:evenVBand="0" w:oddHBand="0"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662" w:type="dxa"/>
          </w:tcPr>
          <w:p w14:paraId="1D790018" w14:textId="77777777" w:rsidR="00D35B21" w:rsidRDefault="00D35B21" w:rsidP="00573054">
            <w:pPr>
              <w:pStyle w:val="Els-body-text"/>
            </w:pPr>
          </w:p>
        </w:tc>
        <w:tc>
          <w:tcPr>
            <w:tcW w:w="1662" w:type="dxa"/>
          </w:tcPr>
          <w:p w14:paraId="460566A5" w14:textId="6267EEE1" w:rsidR="00D35B21" w:rsidRPr="00D35B21" w:rsidRDefault="00D35B21" w:rsidP="00D35B21">
            <w:pPr>
              <w:pStyle w:val="Default"/>
              <w:jc w:val="both"/>
              <w:cnfStyle w:val="100000000000" w:firstRow="1" w:lastRow="0" w:firstColumn="0" w:lastColumn="0" w:oddVBand="0" w:evenVBand="0" w:oddHBand="0" w:evenHBand="0" w:firstRowFirstColumn="0" w:firstRowLastColumn="0" w:lastRowFirstColumn="0" w:lastRowLastColumn="0"/>
            </w:pPr>
            <w:r>
              <w:t>Cost [</w:t>
            </w:r>
            <w:r w:rsidR="00F600AB">
              <w:t>$</w:t>
            </w:r>
            <w:r>
              <w:t>/</w:t>
            </w:r>
            <w:r w:rsidR="00F600AB">
              <w:t>kWh</w:t>
            </w:r>
            <w:r>
              <w:t>]</w:t>
            </w:r>
          </w:p>
        </w:tc>
        <w:tc>
          <w:tcPr>
            <w:tcW w:w="2013" w:type="dxa"/>
          </w:tcPr>
          <w:p w14:paraId="1F16C5D6" w14:textId="77777777" w:rsidR="00D35B21" w:rsidRDefault="00D35B21" w:rsidP="00573054">
            <w:pPr>
              <w:pStyle w:val="Els-body-text"/>
              <w:cnfStyle w:val="100000000000" w:firstRow="1" w:lastRow="0" w:firstColumn="0" w:lastColumn="0" w:oddVBand="0" w:evenVBand="0" w:oddHBand="0" w:evenHBand="0" w:firstRowFirstColumn="0" w:firstRowLastColumn="0" w:lastRowFirstColumn="0" w:lastRowLastColumn="0"/>
            </w:pPr>
            <w:r>
              <w:t xml:space="preserve">Ref. </w:t>
            </w:r>
          </w:p>
        </w:tc>
      </w:tr>
      <w:tr w:rsidR="00D35B21" w14:paraId="16F11DE6" w14:textId="77777777" w:rsidTr="00D35B21">
        <w:trPr>
          <w:trHeight w:val="265"/>
          <w:jc w:val="center"/>
        </w:trPr>
        <w:tc>
          <w:tcPr>
            <w:cnfStyle w:val="001000000000" w:firstRow="0" w:lastRow="0" w:firstColumn="1" w:lastColumn="0" w:oddVBand="0" w:evenVBand="0" w:oddHBand="0" w:evenHBand="0" w:firstRowFirstColumn="0" w:firstRowLastColumn="0" w:lastRowFirstColumn="0" w:lastRowLastColumn="0"/>
            <w:tcW w:w="1662" w:type="dxa"/>
          </w:tcPr>
          <w:p w14:paraId="53DCC906" w14:textId="030EADCE" w:rsidR="00D35B21" w:rsidRDefault="00D35B21" w:rsidP="00573054">
            <w:pPr>
              <w:pStyle w:val="Els-body-text"/>
            </w:pPr>
            <w:r>
              <w:t>Electricity</w:t>
            </w:r>
          </w:p>
        </w:tc>
        <w:tc>
          <w:tcPr>
            <w:tcW w:w="1662" w:type="dxa"/>
          </w:tcPr>
          <w:p w14:paraId="5818BF8C" w14:textId="53B7E749" w:rsidR="00D35B21" w:rsidRPr="00697B42" w:rsidRDefault="00697B42" w:rsidP="00573054">
            <w:pPr>
              <w:pStyle w:val="Els-body-text"/>
              <w:cnfStyle w:val="000000000000" w:firstRow="0" w:lastRow="0" w:firstColumn="0" w:lastColumn="0" w:oddVBand="0" w:evenVBand="0" w:oddHBand="0" w:evenHBand="0" w:firstRowFirstColumn="0" w:firstRowLastColumn="0" w:lastRowFirstColumn="0" w:lastRowLastColumn="0"/>
            </w:pPr>
            <w:r w:rsidRPr="00697B42">
              <w:t>0.1058</w:t>
            </w:r>
            <w:r w:rsidR="00D35B21" w:rsidRPr="00697B42">
              <w:t xml:space="preserve"> </w:t>
            </w:r>
          </w:p>
        </w:tc>
        <w:tc>
          <w:tcPr>
            <w:tcW w:w="2013" w:type="dxa"/>
          </w:tcPr>
          <w:p w14:paraId="7062BCC7" w14:textId="1DBD831D" w:rsidR="00D35B21" w:rsidRDefault="00697B42" w:rsidP="00573054">
            <w:pPr>
              <w:pStyle w:val="Els-body-text"/>
              <w:cnfStyle w:val="000000000000" w:firstRow="0" w:lastRow="0" w:firstColumn="0" w:lastColumn="0" w:oddVBand="0" w:evenVBand="0" w:oddHBand="0" w:evenHBand="0" w:firstRowFirstColumn="0" w:firstRowLastColumn="0" w:lastRowFirstColumn="0" w:lastRowLastColumn="0"/>
            </w:pPr>
            <w:sdt>
              <w:sdtPr>
                <w:rPr>
                  <w:color w:val="000000"/>
                </w:rPr>
                <w:tag w:val="MENDELEY_CITATION_v3_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"/>
                <w:id w:val="-360897039"/>
                <w:placeholder>
                  <w:docPart w:val="DefaultPlaceholder_-1854013440"/>
                </w:placeholder>
              </w:sdtPr>
              <w:sdtEndPr/>
              <w:sdtContent>
                <w:r w:rsidR="00B918F3" w:rsidRPr="00B918F3">
                  <w:rPr>
                    <w:color w:val="000000"/>
                  </w:rPr>
                  <w:t>(Santos et al., 2023)</w:t>
                </w:r>
              </w:sdtContent>
            </w:sdt>
          </w:p>
        </w:tc>
      </w:tr>
      <w:tr w:rsidR="00D35B21" w:rsidRPr="00DD02E3" w14:paraId="69BB34B2" w14:textId="77777777" w:rsidTr="00D35B21">
        <w:trPr>
          <w:trHeight w:val="282"/>
          <w:jc w:val="center"/>
        </w:trPr>
        <w:tc>
          <w:tcPr>
            <w:cnfStyle w:val="001000000000" w:firstRow="0" w:lastRow="0" w:firstColumn="1" w:lastColumn="0" w:oddVBand="0" w:evenVBand="0" w:oddHBand="0" w:evenHBand="0" w:firstRowFirstColumn="0" w:firstRowLastColumn="0" w:lastRowFirstColumn="0" w:lastRowLastColumn="0"/>
            <w:tcW w:w="1662" w:type="dxa"/>
          </w:tcPr>
          <w:p w14:paraId="3B14C0EB" w14:textId="616D4780" w:rsidR="00D35B21" w:rsidRDefault="00D35B21" w:rsidP="00573054">
            <w:pPr>
              <w:pStyle w:val="Els-body-text"/>
            </w:pPr>
            <w:r>
              <w:t>Cooling Water</w:t>
            </w:r>
          </w:p>
        </w:tc>
        <w:tc>
          <w:tcPr>
            <w:tcW w:w="1662" w:type="dxa"/>
          </w:tcPr>
          <w:p w14:paraId="2639D256" w14:textId="3D0ED307" w:rsidR="00D35B21" w:rsidRPr="00697B42" w:rsidRDefault="00697B42" w:rsidP="00573054">
            <w:pPr>
              <w:pStyle w:val="Els-body-text"/>
              <w:cnfStyle w:val="000000000000" w:firstRow="0" w:lastRow="0" w:firstColumn="0" w:lastColumn="0" w:oddVBand="0" w:evenVBand="0" w:oddHBand="0" w:evenHBand="0" w:firstRowFirstColumn="0" w:firstRowLastColumn="0" w:lastRowFirstColumn="0" w:lastRowLastColumn="0"/>
            </w:pPr>
            <w:r w:rsidRPr="00697B42">
              <w:t>0.001408</w:t>
            </w:r>
          </w:p>
        </w:tc>
        <w:sdt>
          <w:sdtPr>
            <w:rPr>
              <w:color w:val="000000"/>
            </w:rPr>
            <w:tag w:val="MENDELEY_CITATION_v3_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"/>
            <w:id w:val="1559130047"/>
            <w:placeholder>
              <w:docPart w:val="DefaultPlaceholder_-1854013440"/>
            </w:placeholder>
          </w:sdtPr>
          <w:sdtEndPr/>
          <w:sdtContent>
            <w:tc>
              <w:tcPr>
                <w:tcW w:w="2013" w:type="dxa"/>
              </w:tcPr>
              <w:p w14:paraId="2418E2A2" w14:textId="7C79E3B1" w:rsidR="00D35B21" w:rsidRPr="00DD02E3" w:rsidRDefault="00B918F3" w:rsidP="00573054">
                <w:pPr>
                  <w:pStyle w:val="Els-body-text"/>
                  <w:cnfStyle w:val="000000000000" w:firstRow="0" w:lastRow="0" w:firstColumn="0" w:lastColumn="0" w:oddVBand="0" w:evenVBand="0" w:oddHBand="0" w:evenHBand="0" w:firstRowFirstColumn="0" w:firstRowLastColumn="0" w:lastRowFirstColumn="0" w:lastRowLastColumn="0"/>
                  <w:rPr>
                    <w:lang w:val="fr-FR"/>
                  </w:rPr>
                </w:pPr>
                <w:r w:rsidRPr="00B918F3">
                  <w:rPr>
                    <w:color w:val="000000"/>
                    <w:lang w:val="fr-FR"/>
                  </w:rPr>
                  <w:t>(</w:t>
                </w:r>
                <w:proofErr w:type="spellStart"/>
                <w:r w:rsidRPr="00B918F3">
                  <w:rPr>
                    <w:color w:val="000000"/>
                    <w:lang w:val="fr-FR"/>
                  </w:rPr>
                  <w:t>Turton</w:t>
                </w:r>
                <w:proofErr w:type="spellEnd"/>
                <w:r w:rsidRPr="00B918F3">
                  <w:rPr>
                    <w:color w:val="000000"/>
                    <w:lang w:val="fr-FR"/>
                  </w:rPr>
                  <w:t xml:space="preserve"> et al., 2018)</w:t>
                </w:r>
              </w:p>
            </w:tc>
          </w:sdtContent>
        </w:sdt>
      </w:tr>
      <w:tr w:rsidR="00D35B21" w:rsidRPr="00697B42" w14:paraId="74245E5A" w14:textId="77777777" w:rsidTr="00D35B21">
        <w:trPr>
          <w:trHeight w:val="265"/>
          <w:jc w:val="center"/>
        </w:trPr>
        <w:tc>
          <w:tcPr>
            <w:cnfStyle w:val="001000000000" w:firstRow="0" w:lastRow="0" w:firstColumn="1" w:lastColumn="0" w:oddVBand="0" w:evenVBand="0" w:oddHBand="0" w:evenHBand="0" w:firstRowFirstColumn="0" w:firstRowLastColumn="0" w:lastRowFirstColumn="0" w:lastRowLastColumn="0"/>
            <w:tcW w:w="1662" w:type="dxa"/>
          </w:tcPr>
          <w:p w14:paraId="4DE17451" w14:textId="2CE305AA" w:rsidR="00D35B21" w:rsidRDefault="00D35B21" w:rsidP="00573054">
            <w:pPr>
              <w:pStyle w:val="Els-body-text"/>
            </w:pPr>
            <w:r>
              <w:t>Steam</w:t>
            </w:r>
          </w:p>
        </w:tc>
        <w:tc>
          <w:tcPr>
            <w:tcW w:w="1662" w:type="dxa"/>
          </w:tcPr>
          <w:p w14:paraId="5D383798" w14:textId="27825418" w:rsidR="00D35B21" w:rsidRPr="00697B42" w:rsidRDefault="00697B42" w:rsidP="00573054">
            <w:pPr>
              <w:pStyle w:val="Els-body-text"/>
              <w:cnfStyle w:val="000000000000" w:firstRow="0" w:lastRow="0" w:firstColumn="0" w:lastColumn="0" w:oddVBand="0" w:evenVBand="0" w:oddHBand="0" w:evenHBand="0" w:firstRowFirstColumn="0" w:firstRowLastColumn="0" w:lastRowFirstColumn="0" w:lastRowLastColumn="0"/>
            </w:pPr>
            <w:r w:rsidRPr="00697B42">
              <w:t>0.01801</w:t>
            </w:r>
          </w:p>
        </w:tc>
        <w:sdt>
          <w:sdtPr>
            <w:rPr>
              <w:color w:val="000000"/>
            </w:rPr>
            <w:tag w:val="MENDELEY_CITATION_v3_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"/>
            <w:id w:val="419377421"/>
            <w:placeholder>
              <w:docPart w:val="DefaultPlaceholder_-1854013440"/>
            </w:placeholder>
          </w:sdtPr>
          <w:sdtEndPr/>
          <w:sdtContent>
            <w:tc>
              <w:tcPr>
                <w:tcW w:w="2013" w:type="dxa"/>
              </w:tcPr>
              <w:p w14:paraId="7B2922AE" w14:textId="4507680E" w:rsidR="00D35B21" w:rsidRPr="00DD02E3" w:rsidRDefault="00B918F3" w:rsidP="00573054">
                <w:pPr>
                  <w:pStyle w:val="Els-body-text"/>
                  <w:cnfStyle w:val="000000000000" w:firstRow="0" w:lastRow="0" w:firstColumn="0" w:lastColumn="0" w:oddVBand="0" w:evenVBand="0" w:oddHBand="0" w:evenHBand="0" w:firstRowFirstColumn="0" w:firstRowLastColumn="0" w:lastRowFirstColumn="0" w:lastRowLastColumn="0"/>
                  <w:rPr>
                    <w:lang w:val="fr-FR"/>
                  </w:rPr>
                </w:pPr>
                <w:r w:rsidRPr="00B918F3">
                  <w:rPr>
                    <w:color w:val="000000"/>
                    <w:lang w:val="fr-FR"/>
                  </w:rPr>
                  <w:t>(</w:t>
                </w:r>
                <w:proofErr w:type="spellStart"/>
                <w:r w:rsidRPr="00B918F3">
                  <w:rPr>
                    <w:color w:val="000000"/>
                    <w:lang w:val="fr-FR"/>
                  </w:rPr>
                  <w:t>Turton</w:t>
                </w:r>
                <w:proofErr w:type="spellEnd"/>
                <w:r w:rsidRPr="00B918F3">
                  <w:rPr>
                    <w:color w:val="000000"/>
                    <w:lang w:val="fr-FR"/>
                  </w:rPr>
                  <w:t xml:space="preserve"> et al., </w:t>
                </w:r>
                <w:proofErr w:type="spellStart"/>
                <w:r w:rsidRPr="00B918F3">
                  <w:rPr>
                    <w:color w:val="000000"/>
                    <w:lang w:val="fr-FR"/>
                  </w:rPr>
                  <w:t>n.d</w:t>
                </w:r>
                <w:proofErr w:type="spellEnd"/>
                <w:r w:rsidRPr="00B918F3">
                  <w:rPr>
                    <w:color w:val="000000"/>
                    <w:lang w:val="fr-FR"/>
                  </w:rPr>
                  <w:t>.)</w:t>
                </w:r>
              </w:p>
            </w:tc>
          </w:sdtContent>
        </w:sdt>
      </w:tr>
    </w:tbl>
    <w:p w14:paraId="79568C34" w14:textId="77777777" w:rsidR="00C65E0C" w:rsidRPr="00B918F3" w:rsidRDefault="00C65E0C" w:rsidP="00BF7FC1">
      <w:pPr>
        <w:pStyle w:val="Els-body-text"/>
        <w:rPr>
          <w:rStyle w:val="Enfasicorsivo"/>
          <w:i w:val="0"/>
          <w:lang w:val="fr-FR"/>
        </w:rPr>
      </w:pPr>
    </w:p>
    <w:p w14:paraId="737F35A0" w14:textId="43451410" w:rsidR="004860BA" w:rsidRPr="00C65E0C" w:rsidRDefault="00C65E0C" w:rsidP="00BF7FC1">
      <w:pPr>
        <w:pStyle w:val="Els-body-text"/>
        <w:rPr>
          <w:rStyle w:val="Enfasicorsivo"/>
          <w:i w:val="0"/>
          <w:iCs w:val="0"/>
        </w:rPr>
      </w:pPr>
      <w:r>
        <w:t xml:space="preserve">The overall goal of the optimization was to find the correct amount of water to circulate in the PSWA to obtain the minimum amount of energy requested from the system and its equivalent costs to compare the two setups. </w:t>
      </w:r>
      <w:r w:rsidR="004860BA">
        <w:rPr>
          <w:rStyle w:val="Enfasicorsivo"/>
          <w:i w:val="0"/>
        </w:rPr>
        <w:t xml:space="preserve">The simulation of the process was carried out in Aspen HYSY V11, using the Sour Peng-Robinson thermodynamic package. </w:t>
      </w:r>
    </w:p>
    <w:p w14:paraId="144DE6A1" w14:textId="2719F704" w:rsidR="008D2649" w:rsidRPr="00A94774" w:rsidRDefault="00BF7FC1" w:rsidP="001B332A">
      <w:pPr>
        <w:pStyle w:val="Els-1storder-head"/>
        <w:rPr>
          <w:lang w:val="en-GB"/>
        </w:rPr>
      </w:pPr>
      <w:r>
        <w:rPr>
          <w:lang w:val="en-GB"/>
        </w:rPr>
        <w:t>Results and discussion</w:t>
      </w:r>
    </w:p>
    <w:p w14:paraId="1203E5ED" w14:textId="63B73203" w:rsidR="001B332A" w:rsidRDefault="00C95BDB" w:rsidP="001B332A">
      <w:pPr>
        <w:pStyle w:val="Els-body-text"/>
      </w:pPr>
      <w:r w:rsidRPr="00C95BDB">
        <w:t>As already stated, the o</w:t>
      </w:r>
      <w:r>
        <w:t xml:space="preserve">ptimal conditions were found for each configuration, according to the constraints </w:t>
      </w:r>
      <w:r w:rsidR="00393B4E">
        <w:t>of</w:t>
      </w:r>
      <w:r>
        <w:t xml:space="preserve"> the system. In the first configuration, as expected, the amount of water needed to remove around 50</w:t>
      </w:r>
      <w:r w:rsidR="00073C77">
        <w:t xml:space="preserve"> </w:t>
      </w:r>
      <w:r>
        <w:t xml:space="preserve">% of carbon dioxide is lower than </w:t>
      </w:r>
      <w:r w:rsidR="00393B4E">
        <w:t xml:space="preserve">in </w:t>
      </w:r>
      <w:r>
        <w:t xml:space="preserve">the second configuration. This result is </w:t>
      </w:r>
      <w:r w:rsidR="00393B4E">
        <w:t xml:space="preserve">a </w:t>
      </w:r>
      <w:r>
        <w:t>direct consequence of the quality of the fuel that is sent to the furnace to sustain the reformer heat demand. Upon these conditions</w:t>
      </w:r>
      <w:r w:rsidR="00393B4E">
        <w:t>,</w:t>
      </w:r>
      <w:r>
        <w:t xml:space="preserve"> the economic analysis was carried out. The </w:t>
      </w:r>
      <w:r w:rsidR="00EA58C9">
        <w:t>c</w:t>
      </w:r>
      <w:r>
        <w:t xml:space="preserve">apital costs differ due to higher demand from the compressor and pump, </w:t>
      </w:r>
      <w:r w:rsidR="00393B4E">
        <w:t>which</w:t>
      </w:r>
      <w:r>
        <w:t xml:space="preserve"> in the second configuration face a higher intake in flow</w:t>
      </w:r>
      <w:r w:rsidR="009C293D">
        <w:t xml:space="preserve"> </w:t>
      </w:r>
      <w:r>
        <w:t xml:space="preserve">rate. </w:t>
      </w:r>
      <w:r w:rsidR="001B332A" w:rsidRPr="00EA58C9">
        <w:t>The difference in production p</w:t>
      </w:r>
      <w:r w:rsidR="001B332A">
        <w:t>rice is approximately 15</w:t>
      </w:r>
      <w:r w:rsidR="00073C77">
        <w:t xml:space="preserve"> </w:t>
      </w:r>
      <w:r w:rsidR="001B332A">
        <w:t>%</w:t>
      </w:r>
      <w:r w:rsidR="00073C77">
        <w:t>. T</w:t>
      </w:r>
      <w:r w:rsidR="001B332A">
        <w:t>his value has a high impact on the overall cost</w:t>
      </w:r>
      <w:r w:rsidR="00073C77">
        <w:t>s</w:t>
      </w:r>
      <w:r w:rsidR="001B332A">
        <w:t xml:space="preserve">, but considering the higher production of quality syngas, this value should be included in a wider economic study of the </w:t>
      </w:r>
      <w:r w:rsidR="00073C77">
        <w:t>comprehensive</w:t>
      </w:r>
      <w:r w:rsidR="001B332A">
        <w:t xml:space="preserve"> methanol production chain. </w:t>
      </w:r>
    </w:p>
    <w:p w14:paraId="46CEF721" w14:textId="62EBFADD" w:rsidR="001B332A" w:rsidRDefault="001B332A" w:rsidP="008D2649">
      <w:pPr>
        <w:pStyle w:val="Els-body-text"/>
      </w:pPr>
    </w:p>
    <w:p w14:paraId="40899CBE" w14:textId="77777777" w:rsidR="001B332A" w:rsidRPr="00C95BDB" w:rsidRDefault="001B332A" w:rsidP="008D2649">
      <w:pPr>
        <w:pStyle w:val="Els-body-text"/>
      </w:pPr>
    </w:p>
    <w:p w14:paraId="15B1BFEF" w14:textId="290FF91F" w:rsidR="003134A4" w:rsidRDefault="003134A4" w:rsidP="003134A4">
      <w:pPr>
        <w:pStyle w:val="Didascalia"/>
        <w:keepNext/>
      </w:pPr>
      <w:r>
        <w:t xml:space="preserve">Table </w:t>
      </w:r>
      <w:r>
        <w:fldChar w:fldCharType="begin"/>
      </w:r>
      <w:r>
        <w:instrText xml:space="preserve"> SEQ Table \* ARABIC </w:instrText>
      </w:r>
      <w:r>
        <w:fldChar w:fldCharType="separate"/>
      </w:r>
      <w:r>
        <w:rPr>
          <w:noProof/>
        </w:rPr>
        <w:t>3</w:t>
      </w:r>
      <w:r>
        <w:fldChar w:fldCharType="end"/>
      </w:r>
      <w:r>
        <w:t xml:space="preserve"> - Performance summary for configuration (a) with biogas as fuel and (b) with upgraded biogas as fuel</w:t>
      </w:r>
    </w:p>
    <w:tbl>
      <w:tblPr>
        <w:tblStyle w:val="Tabellasemplice4"/>
        <w:tblW w:w="7236" w:type="dxa"/>
        <w:tblLook w:val="06A0" w:firstRow="1" w:lastRow="0" w:firstColumn="1" w:lastColumn="0" w:noHBand="1" w:noVBand="1"/>
      </w:tblPr>
      <w:tblGrid>
        <w:gridCol w:w="2044"/>
        <w:gridCol w:w="628"/>
        <w:gridCol w:w="2282"/>
        <w:gridCol w:w="2282"/>
      </w:tblGrid>
      <w:tr w:rsidR="001D7F3D" w14:paraId="72F6AABF" w14:textId="77777777" w:rsidTr="003134A4">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044" w:type="dxa"/>
            <w:tcBorders>
              <w:bottom w:val="single" w:sz="4" w:space="0" w:color="auto"/>
            </w:tcBorders>
          </w:tcPr>
          <w:p w14:paraId="0FF479FE" w14:textId="77777777" w:rsidR="004F3C5B" w:rsidRDefault="004F3C5B" w:rsidP="007A7AEC">
            <w:pPr>
              <w:pStyle w:val="Els-body-text"/>
            </w:pPr>
          </w:p>
        </w:tc>
        <w:tc>
          <w:tcPr>
            <w:tcW w:w="628" w:type="dxa"/>
            <w:tcBorders>
              <w:bottom w:val="single" w:sz="4" w:space="0" w:color="auto"/>
            </w:tcBorders>
          </w:tcPr>
          <w:p w14:paraId="65505CA8" w14:textId="77777777" w:rsidR="004F3C5B" w:rsidRPr="00C95BDB" w:rsidRDefault="004F3C5B" w:rsidP="0030150C">
            <w:pPr>
              <w:pStyle w:val="Default"/>
              <w:jc w:val="center"/>
              <w:cnfStyle w:val="100000000000" w:firstRow="1" w:lastRow="0" w:firstColumn="0" w:lastColumn="0" w:oddVBand="0" w:evenVBand="0" w:oddHBand="0" w:evenHBand="0" w:firstRowFirstColumn="0" w:firstRowLastColumn="0" w:lastRowFirstColumn="0" w:lastRowLastColumn="0"/>
              <w:rPr>
                <w:lang w:val="en-US"/>
              </w:rPr>
            </w:pPr>
          </w:p>
        </w:tc>
        <w:tc>
          <w:tcPr>
            <w:tcW w:w="2282" w:type="dxa"/>
            <w:tcBorders>
              <w:bottom w:val="single" w:sz="4" w:space="0" w:color="auto"/>
            </w:tcBorders>
          </w:tcPr>
          <w:p w14:paraId="30F8B95A" w14:textId="643F23E1" w:rsidR="004F3C5B" w:rsidRPr="00D35B21" w:rsidRDefault="004F3C5B" w:rsidP="001D7F3D">
            <w:pPr>
              <w:pStyle w:val="Default"/>
              <w:cnfStyle w:val="100000000000" w:firstRow="1" w:lastRow="0" w:firstColumn="0" w:lastColumn="0" w:oddVBand="0" w:evenVBand="0" w:oddHBand="0" w:evenHBand="0" w:firstRowFirstColumn="0" w:firstRowLastColumn="0" w:lastRowFirstColumn="0" w:lastRowLastColumn="0"/>
            </w:pPr>
            <w:r>
              <w:t>(a)</w:t>
            </w:r>
          </w:p>
        </w:tc>
        <w:tc>
          <w:tcPr>
            <w:tcW w:w="2282" w:type="dxa"/>
            <w:tcBorders>
              <w:bottom w:val="single" w:sz="4" w:space="0" w:color="auto"/>
            </w:tcBorders>
          </w:tcPr>
          <w:p w14:paraId="50EB6E63" w14:textId="1D3DBC4E" w:rsidR="004F3C5B" w:rsidRPr="004F3C5B" w:rsidRDefault="004F3C5B" w:rsidP="001D7F3D">
            <w:pPr>
              <w:pStyle w:val="Els-body-text"/>
              <w:jc w:val="left"/>
              <w:cnfStyle w:val="100000000000" w:firstRow="1" w:lastRow="0" w:firstColumn="0" w:lastColumn="0" w:oddVBand="0" w:evenVBand="0" w:oddHBand="0" w:evenHBand="0" w:firstRowFirstColumn="0" w:firstRowLastColumn="0" w:lastRowFirstColumn="0" w:lastRowLastColumn="0"/>
              <w:rPr>
                <w:sz w:val="24"/>
                <w:szCs w:val="24"/>
              </w:rPr>
            </w:pPr>
            <w:r w:rsidRPr="004F3C5B">
              <w:rPr>
                <w:sz w:val="24"/>
                <w:szCs w:val="24"/>
              </w:rPr>
              <w:t>(b)</w:t>
            </w:r>
          </w:p>
        </w:tc>
      </w:tr>
      <w:tr w:rsidR="00C95BDB" w14:paraId="0A7D765C" w14:textId="77777777" w:rsidTr="003134A4">
        <w:trPr>
          <w:trHeight w:val="265"/>
        </w:trPr>
        <w:tc>
          <w:tcPr>
            <w:cnfStyle w:val="001000000000" w:firstRow="0" w:lastRow="0" w:firstColumn="1" w:lastColumn="0" w:oddVBand="0" w:evenVBand="0" w:oddHBand="0" w:evenHBand="0" w:firstRowFirstColumn="0" w:firstRowLastColumn="0" w:lastRowFirstColumn="0" w:lastRowLastColumn="0"/>
            <w:tcW w:w="2044" w:type="dxa"/>
            <w:tcBorders>
              <w:top w:val="single" w:sz="4" w:space="0" w:color="auto"/>
            </w:tcBorders>
          </w:tcPr>
          <w:p w14:paraId="114478A1" w14:textId="3CF47846" w:rsidR="00C95BDB" w:rsidRDefault="00C95BDB" w:rsidP="007A7AEC">
            <w:pPr>
              <w:pStyle w:val="Els-body-text"/>
            </w:pPr>
            <w:r>
              <w:t>Water circulating</w:t>
            </w:r>
          </w:p>
        </w:tc>
        <w:tc>
          <w:tcPr>
            <w:tcW w:w="628" w:type="dxa"/>
            <w:tcBorders>
              <w:top w:val="single" w:sz="4" w:space="0" w:color="auto"/>
            </w:tcBorders>
          </w:tcPr>
          <w:p w14:paraId="0AD47A5B" w14:textId="4ED792E2" w:rsidR="00C95BDB" w:rsidRPr="00C95BDB" w:rsidRDefault="00C95BDB" w:rsidP="0030150C">
            <w:pPr>
              <w:pStyle w:val="Default"/>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95BDB">
              <w:rPr>
                <w:sz w:val="20"/>
                <w:szCs w:val="20"/>
                <w:lang w:val="en-US"/>
              </w:rPr>
              <w:t>m3/h</w:t>
            </w:r>
          </w:p>
        </w:tc>
        <w:tc>
          <w:tcPr>
            <w:tcW w:w="2282" w:type="dxa"/>
            <w:tcBorders>
              <w:top w:val="single" w:sz="4" w:space="0" w:color="auto"/>
            </w:tcBorders>
          </w:tcPr>
          <w:p w14:paraId="14669B93" w14:textId="180A8FA8" w:rsidR="00C95BDB" w:rsidRPr="00C95BDB" w:rsidRDefault="00C95BDB" w:rsidP="001D7F3D">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C95BDB">
              <w:rPr>
                <w:sz w:val="20"/>
                <w:szCs w:val="20"/>
              </w:rPr>
              <w:t>14.89</w:t>
            </w:r>
          </w:p>
        </w:tc>
        <w:tc>
          <w:tcPr>
            <w:tcW w:w="2282" w:type="dxa"/>
            <w:tcBorders>
              <w:top w:val="single" w:sz="4" w:space="0" w:color="auto"/>
            </w:tcBorders>
          </w:tcPr>
          <w:p w14:paraId="3F6B17D1" w14:textId="79684C50" w:rsidR="00C95BDB" w:rsidRPr="00C95BDB" w:rsidRDefault="00C95BDB" w:rsidP="001D7F3D">
            <w:pPr>
              <w:pStyle w:val="Els-body-text"/>
              <w:jc w:val="left"/>
              <w:cnfStyle w:val="000000000000" w:firstRow="0" w:lastRow="0" w:firstColumn="0" w:lastColumn="0" w:oddVBand="0" w:evenVBand="0" w:oddHBand="0" w:evenHBand="0" w:firstRowFirstColumn="0" w:firstRowLastColumn="0" w:lastRowFirstColumn="0" w:lastRowLastColumn="0"/>
            </w:pPr>
            <w:r>
              <w:t>21.9</w:t>
            </w:r>
          </w:p>
        </w:tc>
      </w:tr>
      <w:tr w:rsidR="004F3C5B" w14:paraId="5EA1F41A" w14:textId="77777777" w:rsidTr="003134A4">
        <w:trPr>
          <w:trHeight w:val="265"/>
        </w:trPr>
        <w:tc>
          <w:tcPr>
            <w:cnfStyle w:val="001000000000" w:firstRow="0" w:lastRow="0" w:firstColumn="1" w:lastColumn="0" w:oddVBand="0" w:evenVBand="0" w:oddHBand="0" w:evenHBand="0" w:firstRowFirstColumn="0" w:firstRowLastColumn="0" w:lastRowFirstColumn="0" w:lastRowLastColumn="0"/>
            <w:tcW w:w="2044" w:type="dxa"/>
          </w:tcPr>
          <w:p w14:paraId="7C0158F8" w14:textId="3115DAA3" w:rsidR="004F3C5B" w:rsidRDefault="004F3C5B" w:rsidP="007A7AEC">
            <w:pPr>
              <w:pStyle w:val="Els-body-text"/>
            </w:pPr>
            <w:r>
              <w:t>Syngas Production</w:t>
            </w:r>
          </w:p>
        </w:tc>
        <w:tc>
          <w:tcPr>
            <w:tcW w:w="628" w:type="dxa"/>
          </w:tcPr>
          <w:p w14:paraId="50F4926B" w14:textId="5CECD8E3" w:rsidR="004F3C5B" w:rsidRDefault="004F3C5B" w:rsidP="007A7AEC">
            <w:pPr>
              <w:pStyle w:val="Els-body-text"/>
              <w:cnfStyle w:val="000000000000" w:firstRow="0" w:lastRow="0" w:firstColumn="0" w:lastColumn="0" w:oddVBand="0" w:evenVBand="0" w:oddHBand="0" w:evenHBand="0" w:firstRowFirstColumn="0" w:firstRowLastColumn="0" w:lastRowFirstColumn="0" w:lastRowLastColumn="0"/>
            </w:pPr>
            <w:r>
              <w:t>kg/h</w:t>
            </w:r>
          </w:p>
        </w:tc>
        <w:tc>
          <w:tcPr>
            <w:tcW w:w="2282" w:type="dxa"/>
          </w:tcPr>
          <w:p w14:paraId="5ABF1E66" w14:textId="7663557F" w:rsidR="004F3C5B" w:rsidRDefault="004F3C5B" w:rsidP="007A7AEC">
            <w:pPr>
              <w:pStyle w:val="Els-body-text"/>
              <w:cnfStyle w:val="000000000000" w:firstRow="0" w:lastRow="0" w:firstColumn="0" w:lastColumn="0" w:oddVBand="0" w:evenVBand="0" w:oddHBand="0" w:evenHBand="0" w:firstRowFirstColumn="0" w:firstRowLastColumn="0" w:lastRowFirstColumn="0" w:lastRowLastColumn="0"/>
            </w:pPr>
            <w:r>
              <w:t xml:space="preserve"> </w:t>
            </w:r>
            <w:r w:rsidR="003C3C2C" w:rsidRPr="003C3C2C">
              <w:t>505.</w:t>
            </w:r>
            <w:r w:rsidR="003C3C2C">
              <w:t>6</w:t>
            </w:r>
          </w:p>
        </w:tc>
        <w:tc>
          <w:tcPr>
            <w:tcW w:w="2282" w:type="dxa"/>
          </w:tcPr>
          <w:p w14:paraId="70FE1614" w14:textId="1D9295C9" w:rsidR="004F3C5B" w:rsidRDefault="004559AF" w:rsidP="007A7AEC">
            <w:pPr>
              <w:pStyle w:val="Els-body-text"/>
              <w:cnfStyle w:val="000000000000" w:firstRow="0" w:lastRow="0" w:firstColumn="0" w:lastColumn="0" w:oddVBand="0" w:evenVBand="0" w:oddHBand="0" w:evenHBand="0" w:firstRowFirstColumn="0" w:firstRowLastColumn="0" w:lastRowFirstColumn="0" w:lastRowLastColumn="0"/>
            </w:pPr>
            <w:r>
              <w:t>509.1</w:t>
            </w:r>
          </w:p>
        </w:tc>
      </w:tr>
      <w:tr w:rsidR="004F3C5B" w14:paraId="049EFCF4" w14:textId="77777777" w:rsidTr="003134A4">
        <w:trPr>
          <w:trHeight w:val="282"/>
        </w:trPr>
        <w:tc>
          <w:tcPr>
            <w:cnfStyle w:val="001000000000" w:firstRow="0" w:lastRow="0" w:firstColumn="1" w:lastColumn="0" w:oddVBand="0" w:evenVBand="0" w:oddHBand="0" w:evenHBand="0" w:firstRowFirstColumn="0" w:firstRowLastColumn="0" w:lastRowFirstColumn="0" w:lastRowLastColumn="0"/>
            <w:tcW w:w="2044" w:type="dxa"/>
          </w:tcPr>
          <w:p w14:paraId="061E6696" w14:textId="599EA5AC" w:rsidR="004F3C5B" w:rsidRDefault="004F3C5B" w:rsidP="007A7AEC">
            <w:pPr>
              <w:pStyle w:val="Els-body-text"/>
            </w:pPr>
            <w:r>
              <w:t xml:space="preserve">CAPEX </w:t>
            </w:r>
          </w:p>
        </w:tc>
        <w:tc>
          <w:tcPr>
            <w:tcW w:w="628" w:type="dxa"/>
          </w:tcPr>
          <w:p w14:paraId="0B79DB53" w14:textId="1F1CDEA6" w:rsidR="004F3C5B" w:rsidRDefault="004F3C5B" w:rsidP="007A7AEC">
            <w:pPr>
              <w:pStyle w:val="Els-body-text"/>
              <w:cnfStyle w:val="000000000000" w:firstRow="0" w:lastRow="0" w:firstColumn="0" w:lastColumn="0" w:oddVBand="0" w:evenVBand="0" w:oddHBand="0" w:evenHBand="0" w:firstRowFirstColumn="0" w:firstRowLastColumn="0" w:lastRowFirstColumn="0" w:lastRowLastColumn="0"/>
            </w:pPr>
            <w:r>
              <w:t>$</w:t>
            </w:r>
          </w:p>
        </w:tc>
        <w:tc>
          <w:tcPr>
            <w:tcW w:w="2282" w:type="dxa"/>
          </w:tcPr>
          <w:p w14:paraId="57523380" w14:textId="43E15247" w:rsidR="004F3C5B" w:rsidRDefault="00080BC4" w:rsidP="007A7AEC">
            <w:pPr>
              <w:pStyle w:val="Els-body-text"/>
              <w:cnfStyle w:val="000000000000" w:firstRow="0" w:lastRow="0" w:firstColumn="0" w:lastColumn="0" w:oddVBand="0" w:evenVBand="0" w:oddHBand="0" w:evenHBand="0" w:firstRowFirstColumn="0" w:firstRowLastColumn="0" w:lastRowFirstColumn="0" w:lastRowLastColumn="0"/>
            </w:pPr>
            <w:r w:rsidRPr="00080BC4">
              <w:t>2</w:t>
            </w:r>
            <w:r>
              <w:t>,</w:t>
            </w:r>
            <w:r w:rsidRPr="00080BC4">
              <w:t>439</w:t>
            </w:r>
            <w:r>
              <w:t>,</w:t>
            </w:r>
            <w:r w:rsidRPr="00080BC4">
              <w:t>716.46</w:t>
            </w:r>
          </w:p>
        </w:tc>
        <w:tc>
          <w:tcPr>
            <w:tcW w:w="2282" w:type="dxa"/>
          </w:tcPr>
          <w:p w14:paraId="078E9962" w14:textId="154C05A5" w:rsidR="004F3C5B" w:rsidRDefault="004559AF" w:rsidP="007A7AEC">
            <w:pPr>
              <w:pStyle w:val="Els-body-text"/>
              <w:cnfStyle w:val="000000000000" w:firstRow="0" w:lastRow="0" w:firstColumn="0" w:lastColumn="0" w:oddVBand="0" w:evenVBand="0" w:oddHBand="0" w:evenHBand="0" w:firstRowFirstColumn="0" w:firstRowLastColumn="0" w:lastRowFirstColumn="0" w:lastRowLastColumn="0"/>
            </w:pPr>
            <w:r w:rsidRPr="004559AF">
              <w:t>2</w:t>
            </w:r>
            <w:r>
              <w:t>,</w:t>
            </w:r>
            <w:r w:rsidRPr="004559AF">
              <w:t>613</w:t>
            </w:r>
            <w:r>
              <w:t>,</w:t>
            </w:r>
            <w:r w:rsidRPr="004559AF">
              <w:t>626.69</w:t>
            </w:r>
          </w:p>
        </w:tc>
      </w:tr>
      <w:tr w:rsidR="004F3C5B" w14:paraId="77439202" w14:textId="77777777" w:rsidTr="003134A4">
        <w:trPr>
          <w:trHeight w:val="265"/>
        </w:trPr>
        <w:tc>
          <w:tcPr>
            <w:cnfStyle w:val="001000000000" w:firstRow="0" w:lastRow="0" w:firstColumn="1" w:lastColumn="0" w:oddVBand="0" w:evenVBand="0" w:oddHBand="0" w:evenHBand="0" w:firstRowFirstColumn="0" w:firstRowLastColumn="0" w:lastRowFirstColumn="0" w:lastRowLastColumn="0"/>
            <w:tcW w:w="2044" w:type="dxa"/>
          </w:tcPr>
          <w:p w14:paraId="625AC088" w14:textId="61018BEF" w:rsidR="004F3C5B" w:rsidRDefault="004F3C5B" w:rsidP="007A7AEC">
            <w:pPr>
              <w:pStyle w:val="Els-body-text"/>
            </w:pPr>
            <w:r>
              <w:t xml:space="preserve">OPEX </w:t>
            </w:r>
          </w:p>
        </w:tc>
        <w:tc>
          <w:tcPr>
            <w:tcW w:w="628" w:type="dxa"/>
          </w:tcPr>
          <w:p w14:paraId="2D4ED0A8" w14:textId="7EE08D76" w:rsidR="004F3C5B" w:rsidRDefault="004F3C5B" w:rsidP="007A7AEC">
            <w:pPr>
              <w:pStyle w:val="Els-body-text"/>
              <w:cnfStyle w:val="000000000000" w:firstRow="0" w:lastRow="0" w:firstColumn="0" w:lastColumn="0" w:oddVBand="0" w:evenVBand="0" w:oddHBand="0" w:evenHBand="0" w:firstRowFirstColumn="0" w:firstRowLastColumn="0" w:lastRowFirstColumn="0" w:lastRowLastColumn="0"/>
            </w:pPr>
            <w:r>
              <w:t>$/y</w:t>
            </w:r>
          </w:p>
        </w:tc>
        <w:tc>
          <w:tcPr>
            <w:tcW w:w="2282" w:type="dxa"/>
          </w:tcPr>
          <w:p w14:paraId="4E98FB78" w14:textId="47E6D3D5" w:rsidR="004F3C5B" w:rsidRDefault="00E00F82" w:rsidP="007A7AEC">
            <w:pPr>
              <w:pStyle w:val="Els-body-text"/>
              <w:cnfStyle w:val="000000000000" w:firstRow="0" w:lastRow="0" w:firstColumn="0" w:lastColumn="0" w:oddVBand="0" w:evenVBand="0" w:oddHBand="0" w:evenHBand="0" w:firstRowFirstColumn="0" w:firstRowLastColumn="0" w:lastRowFirstColumn="0" w:lastRowLastColumn="0"/>
            </w:pPr>
            <w:r w:rsidRPr="00E00F82">
              <w:t>145</w:t>
            </w:r>
            <w:r w:rsidR="004559AF">
              <w:t>,</w:t>
            </w:r>
            <w:r w:rsidRPr="00E00F82">
              <w:t>028.88</w:t>
            </w:r>
          </w:p>
        </w:tc>
        <w:tc>
          <w:tcPr>
            <w:tcW w:w="2282" w:type="dxa"/>
          </w:tcPr>
          <w:p w14:paraId="5DF4112B" w14:textId="3C4ECCD2" w:rsidR="004F3C5B" w:rsidRDefault="004559AF" w:rsidP="007A7AEC">
            <w:pPr>
              <w:pStyle w:val="Els-body-text"/>
              <w:cnfStyle w:val="000000000000" w:firstRow="0" w:lastRow="0" w:firstColumn="0" w:lastColumn="0" w:oddVBand="0" w:evenVBand="0" w:oddHBand="0" w:evenHBand="0" w:firstRowFirstColumn="0" w:firstRowLastColumn="0" w:lastRowFirstColumn="0" w:lastRowLastColumn="0"/>
            </w:pPr>
            <w:r w:rsidRPr="004559AF">
              <w:t>211</w:t>
            </w:r>
            <w:r>
              <w:t>,</w:t>
            </w:r>
            <w:r w:rsidRPr="004559AF">
              <w:t>381.69</w:t>
            </w:r>
          </w:p>
        </w:tc>
      </w:tr>
      <w:tr w:rsidR="004F3C5B" w14:paraId="0A99C6AF" w14:textId="77777777" w:rsidTr="003134A4">
        <w:trPr>
          <w:trHeight w:val="265"/>
        </w:trPr>
        <w:tc>
          <w:tcPr>
            <w:cnfStyle w:val="001000000000" w:firstRow="0" w:lastRow="0" w:firstColumn="1" w:lastColumn="0" w:oddVBand="0" w:evenVBand="0" w:oddHBand="0" w:evenHBand="0" w:firstRowFirstColumn="0" w:firstRowLastColumn="0" w:lastRowFirstColumn="0" w:lastRowLastColumn="0"/>
            <w:tcW w:w="2044" w:type="dxa"/>
          </w:tcPr>
          <w:p w14:paraId="0DF4ECFF" w14:textId="236E4D77" w:rsidR="004F3C5B" w:rsidRDefault="004F3C5B" w:rsidP="007A7AEC">
            <w:pPr>
              <w:pStyle w:val="Els-body-text"/>
            </w:pPr>
            <w:r>
              <w:t xml:space="preserve">TAC </w:t>
            </w:r>
          </w:p>
        </w:tc>
        <w:tc>
          <w:tcPr>
            <w:tcW w:w="628" w:type="dxa"/>
          </w:tcPr>
          <w:p w14:paraId="27AB8B28" w14:textId="1BA4ECEF" w:rsidR="004F3C5B" w:rsidRDefault="004F3C5B" w:rsidP="007A7AEC">
            <w:pPr>
              <w:pStyle w:val="Els-body-text"/>
              <w:cnfStyle w:val="000000000000" w:firstRow="0" w:lastRow="0" w:firstColumn="0" w:lastColumn="0" w:oddVBand="0" w:evenVBand="0" w:oddHBand="0" w:evenHBand="0" w:firstRowFirstColumn="0" w:firstRowLastColumn="0" w:lastRowFirstColumn="0" w:lastRowLastColumn="0"/>
            </w:pPr>
            <w:r>
              <w:t>$/y</w:t>
            </w:r>
          </w:p>
        </w:tc>
        <w:tc>
          <w:tcPr>
            <w:tcW w:w="2282" w:type="dxa"/>
          </w:tcPr>
          <w:p w14:paraId="0834B10E" w14:textId="1BB01540" w:rsidR="004F3C5B" w:rsidRDefault="004559AF" w:rsidP="007A7AEC">
            <w:pPr>
              <w:pStyle w:val="Els-body-text"/>
              <w:cnfStyle w:val="000000000000" w:firstRow="0" w:lastRow="0" w:firstColumn="0" w:lastColumn="0" w:oddVBand="0" w:evenVBand="0" w:oddHBand="0" w:evenHBand="0" w:firstRowFirstColumn="0" w:firstRowLastColumn="0" w:lastRowFirstColumn="0" w:lastRowLastColumn="0"/>
            </w:pPr>
            <w:r w:rsidRPr="004559AF">
              <w:t>625</w:t>
            </w:r>
            <w:r>
              <w:t>,</w:t>
            </w:r>
            <w:r w:rsidRPr="004559AF">
              <w:t>463.41</w:t>
            </w:r>
          </w:p>
        </w:tc>
        <w:tc>
          <w:tcPr>
            <w:tcW w:w="2282" w:type="dxa"/>
          </w:tcPr>
          <w:p w14:paraId="68792553" w14:textId="4E2C6EA6" w:rsidR="004F3C5B" w:rsidRDefault="004559AF" w:rsidP="007A7AEC">
            <w:pPr>
              <w:pStyle w:val="Els-body-text"/>
              <w:cnfStyle w:val="000000000000" w:firstRow="0" w:lastRow="0" w:firstColumn="0" w:lastColumn="0" w:oddVBand="0" w:evenVBand="0" w:oddHBand="0" w:evenHBand="0" w:firstRowFirstColumn="0" w:firstRowLastColumn="0" w:lastRowFirstColumn="0" w:lastRowLastColumn="0"/>
            </w:pPr>
            <w:r w:rsidRPr="004559AF">
              <w:t>734</w:t>
            </w:r>
            <w:r>
              <w:t>,</w:t>
            </w:r>
            <w:r w:rsidRPr="004559AF">
              <w:t>183.10</w:t>
            </w:r>
          </w:p>
        </w:tc>
      </w:tr>
      <w:tr w:rsidR="004F3C5B" w14:paraId="3DDCAC58" w14:textId="77777777" w:rsidTr="003134A4">
        <w:trPr>
          <w:trHeight w:val="265"/>
        </w:trPr>
        <w:tc>
          <w:tcPr>
            <w:cnfStyle w:val="001000000000" w:firstRow="0" w:lastRow="0" w:firstColumn="1" w:lastColumn="0" w:oddVBand="0" w:evenVBand="0" w:oddHBand="0" w:evenHBand="0" w:firstRowFirstColumn="0" w:firstRowLastColumn="0" w:lastRowFirstColumn="0" w:lastRowLastColumn="0"/>
            <w:tcW w:w="2044" w:type="dxa"/>
          </w:tcPr>
          <w:p w14:paraId="6440759B" w14:textId="516AC0CB" w:rsidR="004F3C5B" w:rsidRDefault="004F3C5B" w:rsidP="007A7AEC">
            <w:pPr>
              <w:pStyle w:val="Els-body-text"/>
            </w:pPr>
            <w:r>
              <w:t>Syngas cost</w:t>
            </w:r>
          </w:p>
        </w:tc>
        <w:tc>
          <w:tcPr>
            <w:tcW w:w="628" w:type="dxa"/>
          </w:tcPr>
          <w:p w14:paraId="3CFC7B00" w14:textId="42EA72EE" w:rsidR="004F3C5B" w:rsidRDefault="004F3C5B" w:rsidP="007A7AEC">
            <w:pPr>
              <w:pStyle w:val="Els-body-text"/>
              <w:cnfStyle w:val="000000000000" w:firstRow="0" w:lastRow="0" w:firstColumn="0" w:lastColumn="0" w:oddVBand="0" w:evenVBand="0" w:oddHBand="0" w:evenHBand="0" w:firstRowFirstColumn="0" w:firstRowLastColumn="0" w:lastRowFirstColumn="0" w:lastRowLastColumn="0"/>
            </w:pPr>
            <w:r>
              <w:t>$/kg</w:t>
            </w:r>
          </w:p>
        </w:tc>
        <w:tc>
          <w:tcPr>
            <w:tcW w:w="2282" w:type="dxa"/>
          </w:tcPr>
          <w:p w14:paraId="17ECA689" w14:textId="545E8EF8" w:rsidR="004F3C5B" w:rsidRDefault="003C3C2C" w:rsidP="007A7AEC">
            <w:pPr>
              <w:pStyle w:val="Els-body-text"/>
              <w:cnfStyle w:val="000000000000" w:firstRow="0" w:lastRow="0" w:firstColumn="0" w:lastColumn="0" w:oddVBand="0" w:evenVBand="0" w:oddHBand="0" w:evenHBand="0" w:firstRowFirstColumn="0" w:firstRowLastColumn="0" w:lastRowFirstColumn="0" w:lastRowLastColumn="0"/>
            </w:pPr>
            <w:r w:rsidRPr="003C3C2C">
              <w:t>0.1546</w:t>
            </w:r>
          </w:p>
        </w:tc>
        <w:tc>
          <w:tcPr>
            <w:tcW w:w="2282" w:type="dxa"/>
          </w:tcPr>
          <w:p w14:paraId="6CBD8678" w14:textId="5BE5E1AD" w:rsidR="004F3C5B" w:rsidRDefault="004559AF" w:rsidP="007A7AEC">
            <w:pPr>
              <w:pStyle w:val="Els-body-text"/>
              <w:cnfStyle w:val="000000000000" w:firstRow="0" w:lastRow="0" w:firstColumn="0" w:lastColumn="0" w:oddVBand="0" w:evenVBand="0" w:oddHBand="0" w:evenHBand="0" w:firstRowFirstColumn="0" w:firstRowLastColumn="0" w:lastRowFirstColumn="0" w:lastRowLastColumn="0"/>
            </w:pPr>
            <w:r>
              <w:t>0.1803</w:t>
            </w:r>
          </w:p>
        </w:tc>
      </w:tr>
    </w:tbl>
    <w:p w14:paraId="3EF6CF45" w14:textId="2117680C" w:rsidR="00046D9B" w:rsidRPr="001B332A" w:rsidRDefault="00046D9B" w:rsidP="008D2649">
      <w:pPr>
        <w:pStyle w:val="Els-body-text"/>
      </w:pPr>
    </w:p>
    <w:p w14:paraId="406D055F" w14:textId="77777777" w:rsidR="003D765D" w:rsidRDefault="003D765D" w:rsidP="003D765D">
      <w:pPr>
        <w:pStyle w:val="Els-body-text"/>
        <w:keepNext/>
      </w:pPr>
      <w:r>
        <w:t xml:space="preserve">  </w:t>
      </w:r>
      <w:bookmarkStart w:id="6" w:name="_GoBack"/>
      <w:bookmarkEnd w:id="6"/>
      <w:r>
        <w:rPr>
          <w:noProof/>
        </w:rPr>
        <mc:AlternateContent>
          <mc:Choice Requires="wpg">
            <w:drawing>
              <wp:inline distT="0" distB="0" distL="0" distR="0" wp14:anchorId="76E578D3" wp14:editId="40FA5E86">
                <wp:extent cx="4922520" cy="1897224"/>
                <wp:effectExtent l="0" t="0" r="0" b="8255"/>
                <wp:docPr id="18" name="Gruppo 18"/>
                <wp:cNvGraphicFramePr/>
                <a:graphic xmlns:a="http://schemas.openxmlformats.org/drawingml/2006/main">
                  <a:graphicData uri="http://schemas.microsoft.com/office/word/2010/wordprocessingGroup">
                    <wpg:wgp>
                      <wpg:cNvGrpSpPr/>
                      <wpg:grpSpPr>
                        <a:xfrm>
                          <a:off x="0" y="0"/>
                          <a:ext cx="4922520" cy="1897224"/>
                          <a:chOff x="0" y="0"/>
                          <a:chExt cx="5105400" cy="2152650"/>
                        </a:xfrm>
                      </wpg:grpSpPr>
                      <wpg:graphicFrame>
                        <wpg:cNvPr id="1" name="Grafico 1">
                          <a:extLst>
                            <a:ext uri="{FF2B5EF4-FFF2-40B4-BE49-F238E27FC236}">
                              <a16:creationId xmlns:a16="http://schemas.microsoft.com/office/drawing/2014/main" id="{88BE708A-3DAB-42B5-B3C1-5A6DA6531909}"/>
                            </a:ext>
                          </a:extLst>
                        </wpg:cNvPr>
                        <wpg:cNvFrPr/>
                        <wpg:xfrm>
                          <a:off x="0" y="31750"/>
                          <a:ext cx="2673350" cy="2120900"/>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12" name="Grafico 12">
                          <a:extLst>
                            <a:ext uri="{FF2B5EF4-FFF2-40B4-BE49-F238E27FC236}">
                              <a16:creationId xmlns:a16="http://schemas.microsoft.com/office/drawing/2014/main" id="{2C335A86-5E67-475A-B20C-4A96F06E9DC5}"/>
                            </a:ext>
                          </a:extLst>
                        </wpg:cNvPr>
                        <wpg:cNvFrPr/>
                        <wpg:xfrm>
                          <a:off x="2343150" y="0"/>
                          <a:ext cx="2762250" cy="2089150"/>
                        </wpg:xfrm>
                        <a:graphic>
                          <a:graphicData uri="http://schemas.openxmlformats.org/drawingml/2006/chart">
                            <c:chart xmlns:c="http://schemas.openxmlformats.org/drawingml/2006/chart" xmlns:r="http://schemas.openxmlformats.org/officeDocument/2006/relationships" r:id="rId16"/>
                          </a:graphicData>
                        </a:graphic>
                      </wpg:graphicFrame>
                    </wpg:wgp>
                  </a:graphicData>
                </a:graphic>
              </wp:inline>
            </w:drawing>
          </mc:Choice>
          <mc:Fallback>
            <w:pict>
              <v:group w14:anchorId="397029A4" id="Gruppo 18" o:spid="_x0000_s1026" style="width:387.6pt;height:149.4pt;mso-position-horizontal-relative:char;mso-position-vertical-relative:line" coordsize="51054,21526"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o 1" o:spid="_x0000_s1027" type="#_x0000_t75" style="position:absolute;top:276;width:26744;height:21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">
                  <v:imagedata r:id="rId17" o:title=""/>
                  <o:lock v:ext="edit" aspectratio="f"/>
                </v:shape>
                <v:shape id="Grafico 12" o:spid="_x0000_s1028" type="#_x0000_t75" style="position:absolute;left:23456;width:27566;height:20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">
                  <v:imagedata r:id="rId18" o:title=""/>
                  <o:lock v:ext="edit" aspectratio="f"/>
                </v:shape>
                <w10:anchorlock/>
              </v:group>
            </w:pict>
          </mc:Fallback>
        </mc:AlternateContent>
      </w:r>
      <w:r>
        <w:rPr>
          <w:noProof/>
        </w:rPr>
        <mc:AlternateContent>
          <mc:Choice Requires="wpg">
            <w:drawing>
              <wp:inline distT="0" distB="0" distL="0" distR="0" wp14:anchorId="31C6D016" wp14:editId="09CFF80F">
                <wp:extent cx="4693920" cy="2082800"/>
                <wp:effectExtent l="0" t="0" r="0" b="0"/>
                <wp:docPr id="19" name="Gruppo 19"/>
                <wp:cNvGraphicFramePr/>
                <a:graphic xmlns:a="http://schemas.openxmlformats.org/drawingml/2006/main">
                  <a:graphicData uri="http://schemas.microsoft.com/office/word/2010/wordprocessingGroup">
                    <wpg:wgp>
                      <wpg:cNvGrpSpPr/>
                      <wpg:grpSpPr>
                        <a:xfrm>
                          <a:off x="0" y="0"/>
                          <a:ext cx="4693920" cy="2082800"/>
                          <a:chOff x="0" y="0"/>
                          <a:chExt cx="4848225" cy="2082800"/>
                        </a:xfrm>
                      </wpg:grpSpPr>
                      <wpg:graphicFrame>
                        <wpg:cNvPr id="11" name="Grafico 11">
                          <a:extLst>
                            <a:ext uri="{FF2B5EF4-FFF2-40B4-BE49-F238E27FC236}">
                              <a16:creationId xmlns:a16="http://schemas.microsoft.com/office/drawing/2014/main" id="{8371BF3F-667E-4B3E-B2C9-AFF6CD0F99E6}"/>
                            </a:ext>
                          </a:extLst>
                        </wpg:cNvPr>
                        <wpg:cNvFrPr/>
                        <wpg:xfrm>
                          <a:off x="0" y="76200"/>
                          <a:ext cx="2451100" cy="2006600"/>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13" name="Grafico 13">
                          <a:extLst>
                            <a:ext uri="{FF2B5EF4-FFF2-40B4-BE49-F238E27FC236}">
                              <a16:creationId xmlns:a16="http://schemas.microsoft.com/office/drawing/2014/main" id="{C5CD2D49-EDD5-412B-8F5A-8CF4BA0F0D50}"/>
                            </a:ext>
                          </a:extLst>
                        </wpg:cNvPr>
                        <wpg:cNvFrPr/>
                        <wpg:xfrm>
                          <a:off x="2324100" y="0"/>
                          <a:ext cx="2524125" cy="1962150"/>
                        </wpg:xfrm>
                        <a:graphic>
                          <a:graphicData uri="http://schemas.openxmlformats.org/drawingml/2006/chart">
                            <c:chart xmlns:c="http://schemas.openxmlformats.org/drawingml/2006/chart" xmlns:r="http://schemas.openxmlformats.org/officeDocument/2006/relationships" r:id="rId20"/>
                          </a:graphicData>
                        </a:graphic>
                      </wpg:graphicFrame>
                    </wpg:wgp>
                  </a:graphicData>
                </a:graphic>
              </wp:inline>
            </w:drawing>
          </mc:Choice>
          <mc:Fallback>
            <w:pict>
              <v:group w14:anchorId="073BF114" id="Gruppo 19" o:spid="_x0000_s1026" style="width:369.6pt;height:164pt;mso-position-horizontal-relative:char;mso-position-vertical-relative:line" coordsize="48482,20828"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">
                <v:shape id="Grafico 11" o:spid="_x0000_s1027" type="#_x0000_t75" style="position:absolute;top:731;width:24492;height:201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">
                  <v:imagedata r:id="rId21" o:title=""/>
                  <o:lock v:ext="edit" aspectratio="f"/>
                </v:shape>
                <v:shape id="Grafico 13" o:spid="_x0000_s1028" type="#_x0000_t75" style="position:absolute;left:23233;width:25249;height:196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">
                  <v:imagedata r:id="rId22" o:title=""/>
                  <o:lock v:ext="edit" aspectratio="f"/>
                </v:shape>
                <w10:anchorlock/>
              </v:group>
            </w:pict>
          </mc:Fallback>
        </mc:AlternateContent>
      </w:r>
    </w:p>
    <w:p w14:paraId="0D2D4792" w14:textId="0E5077B1" w:rsidR="00EA58C9" w:rsidRDefault="003D765D" w:rsidP="001B332A">
      <w:pPr>
        <w:pStyle w:val="Didascalia"/>
        <w:jc w:val="both"/>
      </w:pPr>
      <w:r>
        <w:t xml:space="preserve">Figure </w:t>
      </w:r>
      <w:r>
        <w:fldChar w:fldCharType="begin"/>
      </w:r>
      <w:r>
        <w:instrText xml:space="preserve"> SEQ Figure \* ARABIC </w:instrText>
      </w:r>
      <w:r>
        <w:fldChar w:fldCharType="separate"/>
      </w:r>
      <w:r>
        <w:rPr>
          <w:noProof/>
        </w:rPr>
        <w:t>3</w:t>
      </w:r>
      <w:r>
        <w:fldChar w:fldCharType="end"/>
      </w:r>
      <w:r>
        <w:t xml:space="preserve"> - top: capital costs for</w:t>
      </w:r>
      <w:r w:rsidR="00073C77">
        <w:t xml:space="preserve"> configuration</w:t>
      </w:r>
      <w:r>
        <w:t xml:space="preserve"> (a), left, and (b), right; bottom: </w:t>
      </w:r>
      <w:r w:rsidR="00073C77">
        <w:t>operating</w:t>
      </w:r>
      <w:r>
        <w:t xml:space="preserve"> costs for (a), left, and (b), right</w:t>
      </w:r>
    </w:p>
    <w:p w14:paraId="47FD5EDC" w14:textId="4FEB98AF" w:rsidR="009C293D" w:rsidRPr="00EA58C9" w:rsidRDefault="009C293D" w:rsidP="008D2649">
      <w:pPr>
        <w:pStyle w:val="Els-body-text"/>
      </w:pPr>
      <w:r>
        <w:t>A sensitivity analysis was carried out on the tenor of methane in the biogas. In terms of capital costs, for both scenarios, the reformer takes up to around 75</w:t>
      </w:r>
      <w:r w:rsidR="00073C77">
        <w:t xml:space="preserve"> </w:t>
      </w:r>
      <w:r>
        <w:t>% of total costs; the compressor and tower don’t show any fluctuations</w:t>
      </w:r>
      <w:r w:rsidR="00073C77">
        <w:t>,</w:t>
      </w:r>
      <w:r>
        <w:t xml:space="preserve"> while the pump sees a great increase for a high regime of CO</w:t>
      </w:r>
      <w:r w:rsidRPr="009C293D">
        <w:rPr>
          <w:vertAlign w:val="subscript"/>
        </w:rPr>
        <w:t>2</w:t>
      </w:r>
      <w:r>
        <w:t xml:space="preserve"> separation. In scenario (b), the capital costs of the reformer have a significant decrease due to the lower tenor of CO</w:t>
      </w:r>
      <w:r w:rsidRPr="009C293D">
        <w:rPr>
          <w:vertAlign w:val="subscript"/>
        </w:rPr>
        <w:t>2</w:t>
      </w:r>
      <w:r>
        <w:t xml:space="preserve"> on the fuel side. </w:t>
      </w:r>
      <w:r w:rsidR="00073C77">
        <w:t>Operating</w:t>
      </w:r>
      <w:r>
        <w:t xml:space="preserve"> costs are </w:t>
      </w:r>
      <w:r>
        <w:lastRenderedPageBreak/>
        <w:t>strongly affected by the compressor power, expectably, the more fluid to compress</w:t>
      </w:r>
      <w:r w:rsidR="00073C77">
        <w:t>,</w:t>
      </w:r>
      <w:r>
        <w:t xml:space="preserve"> the higher the demand. The same concept is applicable to explain the pump cost </w:t>
      </w:r>
      <w:proofErr w:type="spellStart"/>
      <w:r w:rsidR="001B332A">
        <w:t>behavio</w:t>
      </w:r>
      <w:r w:rsidR="00073C77">
        <w:t>u</w:t>
      </w:r>
      <w:r w:rsidR="001B332A">
        <w:t>r</w:t>
      </w:r>
      <w:proofErr w:type="spellEnd"/>
      <w:r>
        <w:t xml:space="preserve">. The recovery in capital costs and higher syngas production isn’t enough to compensate for the very high operational costs of the system. </w:t>
      </w:r>
    </w:p>
    <w:p w14:paraId="144DE6BA" w14:textId="191944F6" w:rsidR="008D2649" w:rsidRDefault="008D2649" w:rsidP="008D2649">
      <w:pPr>
        <w:pStyle w:val="Els-1storder-head"/>
        <w:spacing w:after="120"/>
        <w:rPr>
          <w:lang w:val="en-GB"/>
        </w:rPr>
      </w:pPr>
      <w:r w:rsidRPr="00A94774">
        <w:rPr>
          <w:lang w:val="en-GB"/>
        </w:rPr>
        <w:t>Conclusions</w:t>
      </w:r>
    </w:p>
    <w:p w14:paraId="17533DA2" w14:textId="4F565894" w:rsidR="00C070A2" w:rsidRDefault="00C070A2" w:rsidP="00C070A2">
      <w:pPr>
        <w:pStyle w:val="Els-body-text"/>
        <w:rPr>
          <w:lang w:val="en-GB"/>
        </w:rPr>
      </w:pPr>
      <w:r>
        <w:rPr>
          <w:lang w:val="en-GB"/>
        </w:rPr>
        <w:t>In this work, two process configurations were taken under study</w:t>
      </w:r>
      <w:r w:rsidR="009C293D">
        <w:rPr>
          <w:lang w:val="en-GB"/>
        </w:rPr>
        <w:t xml:space="preserve"> to maximise the production of quality syngas for methanol synthesis for the least expense</w:t>
      </w:r>
      <w:r>
        <w:rPr>
          <w:lang w:val="en-GB"/>
        </w:rPr>
        <w:t xml:space="preserve">. The goal of the study was to try and propose a new process layout that involves the least amount of biogas possible to be spent as fuel. The size of the plant considered </w:t>
      </w:r>
      <w:r w:rsidR="009C293D">
        <w:rPr>
          <w:lang w:val="en-GB"/>
        </w:rPr>
        <w:t>corresponds</w:t>
      </w:r>
      <w:r>
        <w:rPr>
          <w:lang w:val="en-GB"/>
        </w:rPr>
        <w:t xml:space="preserve"> </w:t>
      </w:r>
      <w:r w:rsidR="009C293D">
        <w:rPr>
          <w:lang w:val="en-GB"/>
        </w:rPr>
        <w:t xml:space="preserve">to </w:t>
      </w:r>
      <w:r>
        <w:rPr>
          <w:lang w:val="en-GB"/>
        </w:rPr>
        <w:t xml:space="preserve">1MW, </w:t>
      </w:r>
      <w:r w:rsidR="009C293D">
        <w:rPr>
          <w:lang w:val="en-GB"/>
        </w:rPr>
        <w:t xml:space="preserve">a </w:t>
      </w:r>
      <w:r>
        <w:rPr>
          <w:lang w:val="en-GB"/>
        </w:rPr>
        <w:t xml:space="preserve">common CHP </w:t>
      </w:r>
      <w:r w:rsidR="009C293D">
        <w:rPr>
          <w:lang w:val="en-GB"/>
        </w:rPr>
        <w:t>I</w:t>
      </w:r>
      <w:r>
        <w:rPr>
          <w:lang w:val="en-GB"/>
        </w:rPr>
        <w:t xml:space="preserve">talian plant </w:t>
      </w:r>
      <w:r w:rsidR="009C293D">
        <w:rPr>
          <w:lang w:val="en-GB"/>
        </w:rPr>
        <w:t xml:space="preserve">size </w:t>
      </w:r>
      <w:r>
        <w:rPr>
          <w:lang w:val="en-GB"/>
        </w:rPr>
        <w:t>with biogas</w:t>
      </w:r>
      <w:r w:rsidR="009C293D">
        <w:rPr>
          <w:lang w:val="en-GB"/>
        </w:rPr>
        <w:t xml:space="preserve"> feed</w:t>
      </w:r>
      <w:r>
        <w:rPr>
          <w:lang w:val="en-GB"/>
        </w:rPr>
        <w:t xml:space="preserve">. </w:t>
      </w:r>
      <w:r w:rsidR="009C293D">
        <w:rPr>
          <w:lang w:val="en-GB"/>
        </w:rPr>
        <w:t>The biogas available both as reactant and fuel was kept constant for both scenarios. T</w:t>
      </w:r>
      <w:r>
        <w:rPr>
          <w:lang w:val="en-GB"/>
        </w:rPr>
        <w:t xml:space="preserve">he first one translated into a lower production of syngas, due to the energy to spend in </w:t>
      </w:r>
      <w:r w:rsidR="009C293D">
        <w:rPr>
          <w:lang w:val="en-GB"/>
        </w:rPr>
        <w:t xml:space="preserve">the </w:t>
      </w:r>
      <w:r>
        <w:rPr>
          <w:lang w:val="en-GB"/>
        </w:rPr>
        <w:t>furnace for the heating of the endothermic reforming reactor, but an overall lower cost of production of only 0.1546 $/kg. The second configuration has a higher price</w:t>
      </w:r>
      <w:r w:rsidR="009C293D">
        <w:rPr>
          <w:lang w:val="en-GB"/>
        </w:rPr>
        <w:t>,</w:t>
      </w:r>
      <w:r>
        <w:rPr>
          <w:lang w:val="en-GB"/>
        </w:rPr>
        <w:t xml:space="preserve"> mostly due to the higher electricity demand from the compressor and pump, the operational costs show a</w:t>
      </w:r>
      <w:r w:rsidR="007A00A4">
        <w:rPr>
          <w:lang w:val="en-GB"/>
        </w:rPr>
        <w:t>n increase of 45</w:t>
      </w:r>
      <w:r w:rsidR="00073C77">
        <w:rPr>
          <w:lang w:val="en-GB"/>
        </w:rPr>
        <w:t xml:space="preserve"> </w:t>
      </w:r>
      <w:r w:rsidR="007A00A4">
        <w:rPr>
          <w:lang w:val="en-GB"/>
        </w:rPr>
        <w:t xml:space="preserve">% compared to the first configuration, while capital costs differ only </w:t>
      </w:r>
      <w:r w:rsidR="009C293D">
        <w:rPr>
          <w:lang w:val="en-GB"/>
        </w:rPr>
        <w:t>by</w:t>
      </w:r>
      <w:r w:rsidR="007A00A4">
        <w:rPr>
          <w:lang w:val="en-GB"/>
        </w:rPr>
        <w:t xml:space="preserve"> 7</w:t>
      </w:r>
      <w:r w:rsidR="00073C77">
        <w:rPr>
          <w:lang w:val="en-GB"/>
        </w:rPr>
        <w:t xml:space="preserve"> </w:t>
      </w:r>
      <w:r w:rsidR="007A00A4">
        <w:rPr>
          <w:lang w:val="en-GB"/>
        </w:rPr>
        <w:t xml:space="preserve">%. </w:t>
      </w:r>
    </w:p>
    <w:p w14:paraId="57B953FD" w14:textId="60D6FE69" w:rsidR="009C293D" w:rsidRPr="00C070A2" w:rsidRDefault="009C293D" w:rsidP="00C070A2">
      <w:pPr>
        <w:pStyle w:val="Els-body-text"/>
        <w:rPr>
          <w:lang w:val="en-GB"/>
        </w:rPr>
      </w:pPr>
      <w:r>
        <w:rPr>
          <w:lang w:val="en-GB"/>
        </w:rPr>
        <w:t xml:space="preserve">The study overall showed no definitive improvement from the alternative layout, the main upbringing was the possibility of producing higher amounts of quality syngas from equal feedstock, this aspect is to be further studied in an economic evaluation of the methanol </w:t>
      </w:r>
      <w:r w:rsidR="00073C77">
        <w:rPr>
          <w:lang w:val="en-GB"/>
        </w:rPr>
        <w:t>comprehensive</w:t>
      </w:r>
      <w:r>
        <w:rPr>
          <w:lang w:val="en-GB"/>
        </w:rPr>
        <w:t xml:space="preserve"> production chain. </w:t>
      </w:r>
    </w:p>
    <w:p w14:paraId="6CDE5396" w14:textId="23C42FB2" w:rsidR="00C95BDB" w:rsidRPr="00223201" w:rsidRDefault="008D2649" w:rsidP="00C95BDB">
      <w:pPr>
        <w:pStyle w:val="Els-reference-head"/>
        <w:rPr>
          <w:lang w:val="it-IT"/>
        </w:rPr>
      </w:pPr>
      <w:r w:rsidRPr="00223201">
        <w:rPr>
          <w:lang w:val="it-IT"/>
        </w:rPr>
        <w:t>References</w:t>
      </w:r>
    </w:p>
    <w:sdt>
      <w:sdtPr>
        <w:rPr>
          <w:noProof/>
          <w:sz w:val="18"/>
          <w:lang w:val="en-US"/>
        </w:rPr>
        <w:tag w:val="MENDELEY_BIBLIOGRAPHY"/>
        <w:id w:val="919605045"/>
        <w:placeholder>
          <w:docPart w:val="DefaultPlaceholder_-1854013440"/>
        </w:placeholder>
      </w:sdtPr>
      <w:sdtEndPr/>
      <w:sdtContent>
        <w:p w14:paraId="74DF31F7" w14:textId="4DC5749D" w:rsidR="00B918F3" w:rsidRDefault="00B918F3" w:rsidP="00073C77">
          <w:pPr>
            <w:autoSpaceDE w:val="0"/>
            <w:autoSpaceDN w:val="0"/>
            <w:ind w:hanging="480"/>
            <w:divId w:val="1919513466"/>
            <w:rPr>
              <w:sz w:val="24"/>
              <w:szCs w:val="24"/>
            </w:rPr>
          </w:pPr>
          <w:r w:rsidRPr="00B918F3">
            <w:rPr>
              <w:lang w:val="it-IT"/>
            </w:rPr>
            <w:t xml:space="preserve">Bozzano, G., Pirola, C., Italiano, C., </w:t>
          </w:r>
          <w:proofErr w:type="spellStart"/>
          <w:r w:rsidRPr="00B918F3">
            <w:rPr>
              <w:lang w:val="it-IT"/>
            </w:rPr>
            <w:t>Pelosato</w:t>
          </w:r>
          <w:proofErr w:type="spellEnd"/>
          <w:r w:rsidRPr="00B918F3">
            <w:rPr>
              <w:lang w:val="it-IT"/>
            </w:rPr>
            <w:t xml:space="preserve">, R., Vita, A., &amp; Manenti, F. (2017). </w:t>
          </w:r>
          <w:r>
            <w:t xml:space="preserve">Biogas: </w:t>
          </w:r>
          <w:proofErr w:type="gramStart"/>
          <w:r>
            <w:t>a</w:t>
          </w:r>
          <w:proofErr w:type="gramEnd"/>
          <w:r>
            <w:t xml:space="preserve"> Possible New Pathway to Methanol? In </w:t>
          </w:r>
          <w:r>
            <w:rPr>
              <w:i/>
              <w:iCs/>
            </w:rPr>
            <w:t>Computer Aided Chemical Engineering</w:t>
          </w:r>
          <w:r>
            <w:t xml:space="preserve"> (Vol. 40, pp. 523–528). Elsevier B.V. </w:t>
          </w:r>
        </w:p>
        <w:p w14:paraId="318CB3C9" w14:textId="2B1799EE" w:rsidR="00B918F3" w:rsidRDefault="00B918F3" w:rsidP="00073C77">
          <w:pPr>
            <w:autoSpaceDE w:val="0"/>
            <w:autoSpaceDN w:val="0"/>
            <w:ind w:hanging="480"/>
            <w:divId w:val="748502953"/>
          </w:pPr>
          <w:r>
            <w:t xml:space="preserve">Chen, X. Y., Vinh-Thang, H., Ramirez, A. A., </w:t>
          </w:r>
          <w:proofErr w:type="spellStart"/>
          <w:r>
            <w:t>Rodrigue</w:t>
          </w:r>
          <w:proofErr w:type="spellEnd"/>
          <w:r>
            <w:t xml:space="preserve">, D., &amp; </w:t>
          </w:r>
          <w:proofErr w:type="spellStart"/>
          <w:r>
            <w:t>Kaliaguine</w:t>
          </w:r>
          <w:proofErr w:type="spellEnd"/>
          <w:r>
            <w:t xml:space="preserve">, S. (2015). Membrane gas separation technologies for biogas upgrading. In </w:t>
          </w:r>
          <w:r>
            <w:rPr>
              <w:i/>
              <w:iCs/>
            </w:rPr>
            <w:t>RSC Advances</w:t>
          </w:r>
          <w:r>
            <w:t xml:space="preserve"> (Vol. 5, Issue 31, pp. 24399–24448). Royal Society of Chemistry. </w:t>
          </w:r>
        </w:p>
        <w:p w14:paraId="7DDA04F3" w14:textId="437912B5" w:rsidR="00B918F3" w:rsidRPr="00B918F3" w:rsidRDefault="00B918F3" w:rsidP="00073C77">
          <w:pPr>
            <w:autoSpaceDE w:val="0"/>
            <w:autoSpaceDN w:val="0"/>
            <w:ind w:hanging="480"/>
            <w:divId w:val="1290011634"/>
            <w:rPr>
              <w:lang w:val="it-IT"/>
            </w:rPr>
          </w:pPr>
          <w:r>
            <w:t xml:space="preserve">Hiller, H., </w:t>
          </w:r>
          <w:proofErr w:type="spellStart"/>
          <w:r>
            <w:t>Reimert</w:t>
          </w:r>
          <w:proofErr w:type="spellEnd"/>
          <w:r>
            <w:t xml:space="preserve">, R., &amp; </w:t>
          </w:r>
          <w:proofErr w:type="spellStart"/>
          <w:r>
            <w:t>Stönner</w:t>
          </w:r>
          <w:proofErr w:type="spellEnd"/>
          <w:r>
            <w:t xml:space="preserve">, H. (2011). Gas Production, 1. Introduction. </w:t>
          </w:r>
          <w:r w:rsidRPr="00697B42">
            <w:rPr>
              <w:lang w:val="en-US"/>
            </w:rPr>
            <w:t xml:space="preserve">In </w:t>
          </w:r>
          <w:r w:rsidRPr="00697B42">
            <w:rPr>
              <w:i/>
              <w:iCs/>
              <w:lang w:val="en-US"/>
            </w:rPr>
            <w:t>Ullmann’s Encyclopedia of Industrial Chemistry</w:t>
          </w:r>
          <w:r w:rsidRPr="00697B42">
            <w:rPr>
              <w:lang w:val="en-US"/>
            </w:rPr>
            <w:t xml:space="preserve">. </w:t>
          </w:r>
          <w:proofErr w:type="spellStart"/>
          <w:r w:rsidRPr="00B918F3">
            <w:rPr>
              <w:lang w:val="it-IT"/>
            </w:rPr>
            <w:t>Wiley</w:t>
          </w:r>
          <w:proofErr w:type="spellEnd"/>
          <w:r w:rsidRPr="00B918F3">
            <w:rPr>
              <w:lang w:val="it-IT"/>
            </w:rPr>
            <w:t xml:space="preserve">. </w:t>
          </w:r>
        </w:p>
        <w:p w14:paraId="2FFCE3CD" w14:textId="0BAF3A09" w:rsidR="00B918F3" w:rsidRDefault="00B918F3" w:rsidP="00073C77">
          <w:pPr>
            <w:autoSpaceDE w:val="0"/>
            <w:autoSpaceDN w:val="0"/>
            <w:ind w:hanging="480"/>
            <w:divId w:val="1474371607"/>
          </w:pPr>
          <w:proofErr w:type="spellStart"/>
          <w:r w:rsidRPr="00B918F3">
            <w:rPr>
              <w:lang w:val="it-IT"/>
            </w:rPr>
            <w:t>Previtali</w:t>
          </w:r>
          <w:proofErr w:type="spellEnd"/>
          <w:r w:rsidRPr="00B918F3">
            <w:rPr>
              <w:lang w:val="it-IT"/>
            </w:rPr>
            <w:t xml:space="preserve">, D., Vita, A., Bassani, A., Italiano, C., </w:t>
          </w:r>
          <w:proofErr w:type="spellStart"/>
          <w:r w:rsidRPr="00B918F3">
            <w:rPr>
              <w:lang w:val="it-IT"/>
            </w:rPr>
            <w:t>Amaral</w:t>
          </w:r>
          <w:proofErr w:type="spellEnd"/>
          <w:r w:rsidRPr="00B918F3">
            <w:rPr>
              <w:lang w:val="it-IT"/>
            </w:rPr>
            <w:t xml:space="preserve">, A. F., Pirola, C., Pino, L., Palella, A., &amp; Manenti, F. (2018). </w:t>
          </w:r>
          <w:r>
            <w:t xml:space="preserve">Methanol synthesis: A distributed production concept based on biogas plants. </w:t>
          </w:r>
          <w:r>
            <w:rPr>
              <w:i/>
              <w:iCs/>
            </w:rPr>
            <w:t>Chemical Engineering Transactions</w:t>
          </w:r>
          <w:r>
            <w:t xml:space="preserve">, </w:t>
          </w:r>
          <w:r>
            <w:rPr>
              <w:i/>
              <w:iCs/>
            </w:rPr>
            <w:t>65</w:t>
          </w:r>
          <w:r>
            <w:t>, 409–414</w:t>
          </w:r>
        </w:p>
        <w:p w14:paraId="13BBFD54" w14:textId="5C5222F1" w:rsidR="00B918F3" w:rsidRDefault="00B918F3">
          <w:pPr>
            <w:autoSpaceDE w:val="0"/>
            <w:autoSpaceDN w:val="0"/>
            <w:ind w:hanging="480"/>
            <w:divId w:val="337540430"/>
          </w:pPr>
          <w:r w:rsidRPr="00223201">
            <w:rPr>
              <w:lang w:val="en-US"/>
            </w:rPr>
            <w:t xml:space="preserve">Santos, R., Prifti, K., Prata, D., Secchi, A., &amp; Manenti, F. (2023). </w:t>
          </w:r>
          <w:r>
            <w:t xml:space="preserve">Techno-economic Analysis of the Syngas Conditioning from Biogas Using PSA and </w:t>
          </w:r>
          <w:proofErr w:type="spellStart"/>
          <w:r>
            <w:t>Pswa</w:t>
          </w:r>
          <w:proofErr w:type="spellEnd"/>
          <w:r>
            <w:t xml:space="preserve">: Case Study of Methanol Synthesis. </w:t>
          </w:r>
          <w:r>
            <w:rPr>
              <w:i/>
              <w:iCs/>
            </w:rPr>
            <w:t>Chemical Engineering Transactions</w:t>
          </w:r>
          <w:r>
            <w:t xml:space="preserve">, </w:t>
          </w:r>
          <w:r>
            <w:rPr>
              <w:i/>
              <w:iCs/>
            </w:rPr>
            <w:t>2023</w:t>
          </w:r>
          <w:r>
            <w:t xml:space="preserve">, 673–678. </w:t>
          </w:r>
        </w:p>
        <w:p w14:paraId="2DF2286E" w14:textId="56134FD1" w:rsidR="00B918F3" w:rsidRDefault="00B918F3">
          <w:pPr>
            <w:autoSpaceDE w:val="0"/>
            <w:autoSpaceDN w:val="0"/>
            <w:ind w:hanging="480"/>
            <w:divId w:val="1783920695"/>
          </w:pPr>
          <w:r>
            <w:t xml:space="preserve">Sheets, J. P., &amp; Shah, A. (2018). Techno-economic comparison of biogas cleaning for grid injection, compressed natural gas, and biogas-to-methanol conversion technologies. </w:t>
          </w:r>
          <w:r>
            <w:rPr>
              <w:i/>
              <w:iCs/>
            </w:rPr>
            <w:t>Biofuels, Bioproducts and Biorefining</w:t>
          </w:r>
          <w:r>
            <w:t xml:space="preserve">, </w:t>
          </w:r>
          <w:r>
            <w:rPr>
              <w:i/>
              <w:iCs/>
            </w:rPr>
            <w:t>12</w:t>
          </w:r>
          <w:r>
            <w:t xml:space="preserve">(3), 412–425. </w:t>
          </w:r>
        </w:p>
        <w:p w14:paraId="3E05BE2E" w14:textId="77777777" w:rsidR="00B918F3" w:rsidRDefault="00B918F3">
          <w:pPr>
            <w:autoSpaceDE w:val="0"/>
            <w:autoSpaceDN w:val="0"/>
            <w:ind w:hanging="480"/>
            <w:divId w:val="164057919"/>
          </w:pPr>
          <w:r>
            <w:t xml:space="preserve">Turton, R., Bailie, R. C., Whiting, W. B., </w:t>
          </w:r>
          <w:proofErr w:type="spellStart"/>
          <w:r>
            <w:t>Shaeiwitz</w:t>
          </w:r>
          <w:proofErr w:type="spellEnd"/>
          <w:r>
            <w:t xml:space="preserve">, J. A., &amp; Bhattacharyya, D. (n.d.). </w:t>
          </w:r>
          <w:r>
            <w:rPr>
              <w:i/>
              <w:iCs/>
            </w:rPr>
            <w:t>Analysis, Synthesis, and Design of Chemical Processes Fourth Edition</w:t>
          </w:r>
          <w:r>
            <w:t>.</w:t>
          </w:r>
        </w:p>
        <w:p w14:paraId="7D5DC9B7" w14:textId="3DE9DDB7" w:rsidR="00B918F3" w:rsidRDefault="00B918F3">
          <w:pPr>
            <w:autoSpaceDE w:val="0"/>
            <w:autoSpaceDN w:val="0"/>
            <w:ind w:hanging="480"/>
            <w:divId w:val="1226377137"/>
          </w:pPr>
          <w:r>
            <w:t xml:space="preserve">Yang, L., &amp; Ge, X. (2016). Biogas and Syngas Upgrading. In </w:t>
          </w:r>
          <w:r>
            <w:rPr>
              <w:i/>
              <w:iCs/>
            </w:rPr>
            <w:t>Advances in Bioenergy</w:t>
          </w:r>
          <w:r>
            <w:t xml:space="preserve"> (Vol. 1, pp. 125–188). Elsevier Inc. </w:t>
          </w:r>
        </w:p>
        <w:p w14:paraId="4CF9B5F5" w14:textId="12107DF9" w:rsidR="00C95BDB" w:rsidRDefault="00B918F3" w:rsidP="008D2649">
          <w:pPr>
            <w:pStyle w:val="Els-referenceno-number"/>
            <w:rPr>
              <w:lang w:val="en-US"/>
            </w:rPr>
          </w:pPr>
          <w:r>
            <w:t> </w:t>
          </w:r>
        </w:p>
      </w:sdtContent>
    </w:sdt>
    <w:sectPr w:rsidR="00C95BDB" w:rsidSect="008B0184">
      <w:headerReference w:type="even" r:id="rId23"/>
      <w:headerReference w:type="default" r:id="rId24"/>
      <w:headerReference w:type="first" r:id="rId2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6B9E" w14:textId="77777777" w:rsidR="001C0148" w:rsidRDefault="001C0148">
      <w:r>
        <w:separator/>
      </w:r>
    </w:p>
  </w:endnote>
  <w:endnote w:type="continuationSeparator" w:id="0">
    <w:p w14:paraId="18CEF74E" w14:textId="77777777" w:rsidR="001C0148" w:rsidRDefault="001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303E0" w14:textId="77777777" w:rsidR="001C0148" w:rsidRDefault="001C0148">
      <w:r>
        <w:separator/>
      </w:r>
    </w:p>
  </w:footnote>
  <w:footnote w:type="continuationSeparator" w:id="0">
    <w:p w14:paraId="6A3F2892" w14:textId="77777777" w:rsidR="001C0148" w:rsidRDefault="001C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77E35288" w:rsidR="00DD3D9E" w:rsidRDefault="00DD3D9E">
    <w:pPr>
      <w:pStyle w:val="Intestazione"/>
      <w:tabs>
        <w:tab w:val="clear" w:pos="7200"/>
        <w:tab w:val="right" w:pos="7088"/>
      </w:tabs>
    </w:pPr>
    <w:r>
      <w:rPr>
        <w:rStyle w:val="Numeropagina"/>
      </w:rPr>
      <w:tab/>
    </w:r>
    <w:r>
      <w:rPr>
        <w:rStyle w:val="Numeropagina"/>
        <w:i/>
      </w:rPr>
      <w:tab/>
    </w:r>
    <w:r w:rsidR="00E70F42">
      <w:rPr>
        <w:i/>
      </w:rPr>
      <w:t>L. Salano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3C4BF841" w:rsidR="00DD3D9E" w:rsidRDefault="00074759" w:rsidP="00E70F42">
    <w:pPr>
      <w:pStyle w:val="Intestazione"/>
      <w:tabs>
        <w:tab w:val="clear" w:pos="7200"/>
        <w:tab w:val="right" w:pos="7088"/>
      </w:tabs>
      <w:jc w:val="center"/>
      <w:rPr>
        <w:sz w:val="24"/>
      </w:rPr>
    </w:pPr>
    <w:r w:rsidRPr="00074759">
      <w:rPr>
        <w:i/>
      </w:rPr>
      <w:t>Techno-Economic Analysis for Biogas reforming using PSWA: Case study on Methanol Synthesis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E90669F"/>
    <w:multiLevelType w:val="hybridMultilevel"/>
    <w:tmpl w:val="71E251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13F2EE2"/>
    <w:multiLevelType w:val="hybridMultilevel"/>
    <w:tmpl w:val="0C96569A"/>
    <w:lvl w:ilvl="0" w:tplc="31FC0BF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983025F"/>
    <w:multiLevelType w:val="hybridMultilevel"/>
    <w:tmpl w:val="CBB22A42"/>
    <w:lvl w:ilvl="0" w:tplc="883E152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8"/>
  </w:num>
  <w:num w:numId="7">
    <w:abstractNumId w:val="14"/>
  </w:num>
  <w:num w:numId="8">
    <w:abstractNumId w:val="2"/>
  </w:num>
  <w:num w:numId="9">
    <w:abstractNumId w:val="12"/>
  </w:num>
  <w:num w:numId="10">
    <w:abstractNumId w:val="17"/>
  </w:num>
  <w:num w:numId="11">
    <w:abstractNumId w:val="16"/>
  </w:num>
  <w:num w:numId="12">
    <w:abstractNumId w:val="7"/>
  </w:num>
  <w:num w:numId="13">
    <w:abstractNumId w:val="10"/>
  </w:num>
  <w:num w:numId="14">
    <w:abstractNumId w:val="3"/>
  </w:num>
  <w:num w:numId="15">
    <w:abstractNumId w:val="9"/>
  </w:num>
  <w:num w:numId="16">
    <w:abstractNumId w:val="5"/>
  </w:num>
  <w:num w:numId="17">
    <w:abstractNumId w:val="6"/>
  </w:num>
  <w:num w:numId="18">
    <w:abstractNumId w:val="11"/>
  </w:num>
  <w:num w:numId="19">
    <w:abstractNumId w:val="4"/>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wNTWwMDA1MTYyMDZW0lEKTi0uzszPAykwqQUA6UR0WiwAAAA="/>
  </w:docVars>
  <w:rsids>
    <w:rsidRoot w:val="00B63237"/>
    <w:rsid w:val="00046D9B"/>
    <w:rsid w:val="00073C77"/>
    <w:rsid w:val="00074759"/>
    <w:rsid w:val="00080BC4"/>
    <w:rsid w:val="00085CA0"/>
    <w:rsid w:val="000D3D9B"/>
    <w:rsid w:val="000D651C"/>
    <w:rsid w:val="0012484C"/>
    <w:rsid w:val="0016032F"/>
    <w:rsid w:val="001879F6"/>
    <w:rsid w:val="001B332A"/>
    <w:rsid w:val="001B4422"/>
    <w:rsid w:val="001C0148"/>
    <w:rsid w:val="001C074B"/>
    <w:rsid w:val="001C757E"/>
    <w:rsid w:val="001D7F3D"/>
    <w:rsid w:val="001E6849"/>
    <w:rsid w:val="0020390F"/>
    <w:rsid w:val="00223201"/>
    <w:rsid w:val="00264926"/>
    <w:rsid w:val="002940EA"/>
    <w:rsid w:val="002C7BDA"/>
    <w:rsid w:val="0030150C"/>
    <w:rsid w:val="003134A4"/>
    <w:rsid w:val="0036060C"/>
    <w:rsid w:val="00370C42"/>
    <w:rsid w:val="00393B4E"/>
    <w:rsid w:val="003957CB"/>
    <w:rsid w:val="003C3C2C"/>
    <w:rsid w:val="003D1582"/>
    <w:rsid w:val="003D765D"/>
    <w:rsid w:val="003D7E4C"/>
    <w:rsid w:val="003E41C2"/>
    <w:rsid w:val="00402954"/>
    <w:rsid w:val="00410308"/>
    <w:rsid w:val="00413C92"/>
    <w:rsid w:val="004559AF"/>
    <w:rsid w:val="004860BA"/>
    <w:rsid w:val="0049772C"/>
    <w:rsid w:val="004D0066"/>
    <w:rsid w:val="004F3C5B"/>
    <w:rsid w:val="00520170"/>
    <w:rsid w:val="00552EEB"/>
    <w:rsid w:val="00553A14"/>
    <w:rsid w:val="00554AAF"/>
    <w:rsid w:val="00573756"/>
    <w:rsid w:val="00585B8A"/>
    <w:rsid w:val="0059362F"/>
    <w:rsid w:val="00594BAB"/>
    <w:rsid w:val="005B11C8"/>
    <w:rsid w:val="005F2DF3"/>
    <w:rsid w:val="005F5A19"/>
    <w:rsid w:val="0061433C"/>
    <w:rsid w:val="00656437"/>
    <w:rsid w:val="00697B42"/>
    <w:rsid w:val="006A69BF"/>
    <w:rsid w:val="006D5D5D"/>
    <w:rsid w:val="00711DF4"/>
    <w:rsid w:val="007517B2"/>
    <w:rsid w:val="00771CAB"/>
    <w:rsid w:val="007A00A4"/>
    <w:rsid w:val="007B316A"/>
    <w:rsid w:val="007B7C10"/>
    <w:rsid w:val="007D70A1"/>
    <w:rsid w:val="008132E8"/>
    <w:rsid w:val="00814FF9"/>
    <w:rsid w:val="00821CBD"/>
    <w:rsid w:val="00823407"/>
    <w:rsid w:val="00837281"/>
    <w:rsid w:val="00841DB5"/>
    <w:rsid w:val="00893573"/>
    <w:rsid w:val="008B0184"/>
    <w:rsid w:val="008B29D9"/>
    <w:rsid w:val="008C5D02"/>
    <w:rsid w:val="008D2649"/>
    <w:rsid w:val="008F6275"/>
    <w:rsid w:val="0090568D"/>
    <w:rsid w:val="009125C9"/>
    <w:rsid w:val="00913879"/>
    <w:rsid w:val="00917661"/>
    <w:rsid w:val="00950624"/>
    <w:rsid w:val="00970E5D"/>
    <w:rsid w:val="0097701C"/>
    <w:rsid w:val="00980A65"/>
    <w:rsid w:val="009C293D"/>
    <w:rsid w:val="009D225A"/>
    <w:rsid w:val="009E2618"/>
    <w:rsid w:val="00A25E70"/>
    <w:rsid w:val="00A33765"/>
    <w:rsid w:val="00A40D68"/>
    <w:rsid w:val="00A45370"/>
    <w:rsid w:val="00A53904"/>
    <w:rsid w:val="00A63269"/>
    <w:rsid w:val="00A92377"/>
    <w:rsid w:val="00A925F5"/>
    <w:rsid w:val="00AA33FB"/>
    <w:rsid w:val="00AB29ED"/>
    <w:rsid w:val="00AE4BD8"/>
    <w:rsid w:val="00B27067"/>
    <w:rsid w:val="00B42782"/>
    <w:rsid w:val="00B4388F"/>
    <w:rsid w:val="00B463E3"/>
    <w:rsid w:val="00B63237"/>
    <w:rsid w:val="00B827EE"/>
    <w:rsid w:val="00B918F3"/>
    <w:rsid w:val="00BA6794"/>
    <w:rsid w:val="00BE78FF"/>
    <w:rsid w:val="00BF3569"/>
    <w:rsid w:val="00BF7FC1"/>
    <w:rsid w:val="00C070A2"/>
    <w:rsid w:val="00C5625F"/>
    <w:rsid w:val="00C65E0C"/>
    <w:rsid w:val="00C7583A"/>
    <w:rsid w:val="00C95BDB"/>
    <w:rsid w:val="00C960DC"/>
    <w:rsid w:val="00CC7D48"/>
    <w:rsid w:val="00CE26A7"/>
    <w:rsid w:val="00D02C75"/>
    <w:rsid w:val="00D10E22"/>
    <w:rsid w:val="00D111AF"/>
    <w:rsid w:val="00D13D2C"/>
    <w:rsid w:val="00D20474"/>
    <w:rsid w:val="00D35B21"/>
    <w:rsid w:val="00D742A2"/>
    <w:rsid w:val="00D77483"/>
    <w:rsid w:val="00D9171E"/>
    <w:rsid w:val="00DB5F1D"/>
    <w:rsid w:val="00DC2F94"/>
    <w:rsid w:val="00DD02E3"/>
    <w:rsid w:val="00DD3D9E"/>
    <w:rsid w:val="00DD7908"/>
    <w:rsid w:val="00DE58F6"/>
    <w:rsid w:val="00DF5391"/>
    <w:rsid w:val="00DF58AA"/>
    <w:rsid w:val="00E00F82"/>
    <w:rsid w:val="00E15590"/>
    <w:rsid w:val="00E65B90"/>
    <w:rsid w:val="00E70F42"/>
    <w:rsid w:val="00E82297"/>
    <w:rsid w:val="00EA58C9"/>
    <w:rsid w:val="00EC6CFD"/>
    <w:rsid w:val="00EF39FD"/>
    <w:rsid w:val="00F06842"/>
    <w:rsid w:val="00F107FD"/>
    <w:rsid w:val="00F35F5D"/>
    <w:rsid w:val="00F411B5"/>
    <w:rsid w:val="00F600AB"/>
    <w:rsid w:val="00FB64A8"/>
    <w:rsid w:val="00FC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B463E3"/>
    <w:pPr>
      <w:numPr>
        <w:ilvl w:val="0"/>
        <w:numId w:val="0"/>
      </w:numPr>
      <w:spacing w:before="0" w:after="120"/>
    </w:pPr>
    <w:rPr>
      <w:b w:val="0"/>
      <w:sz w:val="20"/>
    </w:r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Enfasicorsivo">
    <w:name w:val="Emphasis"/>
    <w:basedOn w:val="Carpredefinitoparagrafo"/>
    <w:qFormat/>
    <w:rsid w:val="00BF7FC1"/>
    <w:rPr>
      <w:i/>
      <w:iCs/>
    </w:rPr>
  </w:style>
  <w:style w:type="character" w:styleId="Testosegnaposto">
    <w:name w:val="Placeholder Text"/>
    <w:basedOn w:val="Carpredefinitoparagrafo"/>
    <w:uiPriority w:val="99"/>
    <w:semiHidden/>
    <w:rsid w:val="00BF3569"/>
    <w:rPr>
      <w:color w:val="808080"/>
    </w:rPr>
  </w:style>
  <w:style w:type="table" w:styleId="Grigliatabella">
    <w:name w:val="Table Grid"/>
    <w:basedOn w:val="Tabellanormale"/>
    <w:rsid w:val="0061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6143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elenco1chiara">
    <w:name w:val="List Table 1 Light"/>
    <w:basedOn w:val="Tabellanormale"/>
    <w:uiPriority w:val="46"/>
    <w:rsid w:val="00821CB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D35B21"/>
    <w:pPr>
      <w:autoSpaceDE w:val="0"/>
      <w:autoSpaceDN w:val="0"/>
      <w:adjustRightInd w:val="0"/>
    </w:pPr>
    <w:rPr>
      <w:color w:val="000000"/>
      <w:sz w:val="24"/>
      <w:szCs w:val="24"/>
      <w:lang w:val="it-IT"/>
    </w:rPr>
  </w:style>
  <w:style w:type="table" w:styleId="Tabellagriglia2">
    <w:name w:val="Grid Table 2"/>
    <w:basedOn w:val="Tabellanormale"/>
    <w:uiPriority w:val="47"/>
    <w:rsid w:val="004F3C5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semplice-2">
    <w:name w:val="Plain Table 2"/>
    <w:basedOn w:val="Tabellanormale"/>
    <w:uiPriority w:val="42"/>
    <w:rsid w:val="001D7F3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griglia1chiara">
    <w:name w:val="Grid Table 1 Light"/>
    <w:basedOn w:val="Tabellanormale"/>
    <w:uiPriority w:val="46"/>
    <w:rsid w:val="001D7F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444">
      <w:bodyDiv w:val="1"/>
      <w:marLeft w:val="0"/>
      <w:marRight w:val="0"/>
      <w:marTop w:val="0"/>
      <w:marBottom w:val="0"/>
      <w:divBdr>
        <w:top w:val="none" w:sz="0" w:space="0" w:color="auto"/>
        <w:left w:val="none" w:sz="0" w:space="0" w:color="auto"/>
        <w:bottom w:val="none" w:sz="0" w:space="0" w:color="auto"/>
        <w:right w:val="none" w:sz="0" w:space="0" w:color="auto"/>
      </w:divBdr>
      <w:divsChild>
        <w:div w:id="961035063">
          <w:marLeft w:val="480"/>
          <w:marRight w:val="0"/>
          <w:marTop w:val="0"/>
          <w:marBottom w:val="0"/>
          <w:divBdr>
            <w:top w:val="none" w:sz="0" w:space="0" w:color="auto"/>
            <w:left w:val="none" w:sz="0" w:space="0" w:color="auto"/>
            <w:bottom w:val="none" w:sz="0" w:space="0" w:color="auto"/>
            <w:right w:val="none" w:sz="0" w:space="0" w:color="auto"/>
          </w:divBdr>
        </w:div>
        <w:div w:id="1051685509">
          <w:marLeft w:val="480"/>
          <w:marRight w:val="0"/>
          <w:marTop w:val="0"/>
          <w:marBottom w:val="0"/>
          <w:divBdr>
            <w:top w:val="none" w:sz="0" w:space="0" w:color="auto"/>
            <w:left w:val="none" w:sz="0" w:space="0" w:color="auto"/>
            <w:bottom w:val="none" w:sz="0" w:space="0" w:color="auto"/>
            <w:right w:val="none" w:sz="0" w:space="0" w:color="auto"/>
          </w:divBdr>
        </w:div>
        <w:div w:id="251161779">
          <w:marLeft w:val="480"/>
          <w:marRight w:val="0"/>
          <w:marTop w:val="0"/>
          <w:marBottom w:val="0"/>
          <w:divBdr>
            <w:top w:val="none" w:sz="0" w:space="0" w:color="auto"/>
            <w:left w:val="none" w:sz="0" w:space="0" w:color="auto"/>
            <w:bottom w:val="none" w:sz="0" w:space="0" w:color="auto"/>
            <w:right w:val="none" w:sz="0" w:space="0" w:color="auto"/>
          </w:divBdr>
        </w:div>
        <w:div w:id="1070031884">
          <w:marLeft w:val="480"/>
          <w:marRight w:val="0"/>
          <w:marTop w:val="0"/>
          <w:marBottom w:val="0"/>
          <w:divBdr>
            <w:top w:val="none" w:sz="0" w:space="0" w:color="auto"/>
            <w:left w:val="none" w:sz="0" w:space="0" w:color="auto"/>
            <w:bottom w:val="none" w:sz="0" w:space="0" w:color="auto"/>
            <w:right w:val="none" w:sz="0" w:space="0" w:color="auto"/>
          </w:divBdr>
        </w:div>
        <w:div w:id="963268753">
          <w:marLeft w:val="480"/>
          <w:marRight w:val="0"/>
          <w:marTop w:val="0"/>
          <w:marBottom w:val="0"/>
          <w:divBdr>
            <w:top w:val="none" w:sz="0" w:space="0" w:color="auto"/>
            <w:left w:val="none" w:sz="0" w:space="0" w:color="auto"/>
            <w:bottom w:val="none" w:sz="0" w:space="0" w:color="auto"/>
            <w:right w:val="none" w:sz="0" w:space="0" w:color="auto"/>
          </w:divBdr>
        </w:div>
        <w:div w:id="1623882124">
          <w:marLeft w:val="480"/>
          <w:marRight w:val="0"/>
          <w:marTop w:val="0"/>
          <w:marBottom w:val="0"/>
          <w:divBdr>
            <w:top w:val="none" w:sz="0" w:space="0" w:color="auto"/>
            <w:left w:val="none" w:sz="0" w:space="0" w:color="auto"/>
            <w:bottom w:val="none" w:sz="0" w:space="0" w:color="auto"/>
            <w:right w:val="none" w:sz="0" w:space="0" w:color="auto"/>
          </w:divBdr>
        </w:div>
        <w:div w:id="232199159">
          <w:marLeft w:val="480"/>
          <w:marRight w:val="0"/>
          <w:marTop w:val="0"/>
          <w:marBottom w:val="0"/>
          <w:divBdr>
            <w:top w:val="none" w:sz="0" w:space="0" w:color="auto"/>
            <w:left w:val="none" w:sz="0" w:space="0" w:color="auto"/>
            <w:bottom w:val="none" w:sz="0" w:space="0" w:color="auto"/>
            <w:right w:val="none" w:sz="0" w:space="0" w:color="auto"/>
          </w:divBdr>
        </w:div>
      </w:divsChild>
    </w:div>
    <w:div w:id="28916544">
      <w:bodyDiv w:val="1"/>
      <w:marLeft w:val="0"/>
      <w:marRight w:val="0"/>
      <w:marTop w:val="0"/>
      <w:marBottom w:val="0"/>
      <w:divBdr>
        <w:top w:val="none" w:sz="0" w:space="0" w:color="auto"/>
        <w:left w:val="none" w:sz="0" w:space="0" w:color="auto"/>
        <w:bottom w:val="none" w:sz="0" w:space="0" w:color="auto"/>
        <w:right w:val="none" w:sz="0" w:space="0" w:color="auto"/>
      </w:divBdr>
    </w:div>
    <w:div w:id="33652335">
      <w:bodyDiv w:val="1"/>
      <w:marLeft w:val="0"/>
      <w:marRight w:val="0"/>
      <w:marTop w:val="0"/>
      <w:marBottom w:val="0"/>
      <w:divBdr>
        <w:top w:val="none" w:sz="0" w:space="0" w:color="auto"/>
        <w:left w:val="none" w:sz="0" w:space="0" w:color="auto"/>
        <w:bottom w:val="none" w:sz="0" w:space="0" w:color="auto"/>
        <w:right w:val="none" w:sz="0" w:space="0" w:color="auto"/>
      </w:divBdr>
      <w:divsChild>
        <w:div w:id="258369090">
          <w:marLeft w:val="480"/>
          <w:marRight w:val="0"/>
          <w:marTop w:val="0"/>
          <w:marBottom w:val="0"/>
          <w:divBdr>
            <w:top w:val="none" w:sz="0" w:space="0" w:color="auto"/>
            <w:left w:val="none" w:sz="0" w:space="0" w:color="auto"/>
            <w:bottom w:val="none" w:sz="0" w:space="0" w:color="auto"/>
            <w:right w:val="none" w:sz="0" w:space="0" w:color="auto"/>
          </w:divBdr>
        </w:div>
        <w:div w:id="449058507">
          <w:marLeft w:val="480"/>
          <w:marRight w:val="0"/>
          <w:marTop w:val="0"/>
          <w:marBottom w:val="0"/>
          <w:divBdr>
            <w:top w:val="none" w:sz="0" w:space="0" w:color="auto"/>
            <w:left w:val="none" w:sz="0" w:space="0" w:color="auto"/>
            <w:bottom w:val="none" w:sz="0" w:space="0" w:color="auto"/>
            <w:right w:val="none" w:sz="0" w:space="0" w:color="auto"/>
          </w:divBdr>
        </w:div>
        <w:div w:id="1744326562">
          <w:marLeft w:val="480"/>
          <w:marRight w:val="0"/>
          <w:marTop w:val="0"/>
          <w:marBottom w:val="0"/>
          <w:divBdr>
            <w:top w:val="none" w:sz="0" w:space="0" w:color="auto"/>
            <w:left w:val="none" w:sz="0" w:space="0" w:color="auto"/>
            <w:bottom w:val="none" w:sz="0" w:space="0" w:color="auto"/>
            <w:right w:val="none" w:sz="0" w:space="0" w:color="auto"/>
          </w:divBdr>
        </w:div>
        <w:div w:id="136148493">
          <w:marLeft w:val="480"/>
          <w:marRight w:val="0"/>
          <w:marTop w:val="0"/>
          <w:marBottom w:val="0"/>
          <w:divBdr>
            <w:top w:val="none" w:sz="0" w:space="0" w:color="auto"/>
            <w:left w:val="none" w:sz="0" w:space="0" w:color="auto"/>
            <w:bottom w:val="none" w:sz="0" w:space="0" w:color="auto"/>
            <w:right w:val="none" w:sz="0" w:space="0" w:color="auto"/>
          </w:divBdr>
        </w:div>
        <w:div w:id="114907261">
          <w:marLeft w:val="480"/>
          <w:marRight w:val="0"/>
          <w:marTop w:val="0"/>
          <w:marBottom w:val="0"/>
          <w:divBdr>
            <w:top w:val="none" w:sz="0" w:space="0" w:color="auto"/>
            <w:left w:val="none" w:sz="0" w:space="0" w:color="auto"/>
            <w:bottom w:val="none" w:sz="0" w:space="0" w:color="auto"/>
            <w:right w:val="none" w:sz="0" w:space="0" w:color="auto"/>
          </w:divBdr>
        </w:div>
        <w:div w:id="1565868587">
          <w:marLeft w:val="480"/>
          <w:marRight w:val="0"/>
          <w:marTop w:val="0"/>
          <w:marBottom w:val="0"/>
          <w:divBdr>
            <w:top w:val="none" w:sz="0" w:space="0" w:color="auto"/>
            <w:left w:val="none" w:sz="0" w:space="0" w:color="auto"/>
            <w:bottom w:val="none" w:sz="0" w:space="0" w:color="auto"/>
            <w:right w:val="none" w:sz="0" w:space="0" w:color="auto"/>
          </w:divBdr>
        </w:div>
      </w:divsChild>
    </w:div>
    <w:div w:id="39283332">
      <w:bodyDiv w:val="1"/>
      <w:marLeft w:val="0"/>
      <w:marRight w:val="0"/>
      <w:marTop w:val="0"/>
      <w:marBottom w:val="0"/>
      <w:divBdr>
        <w:top w:val="none" w:sz="0" w:space="0" w:color="auto"/>
        <w:left w:val="none" w:sz="0" w:space="0" w:color="auto"/>
        <w:bottom w:val="none" w:sz="0" w:space="0" w:color="auto"/>
        <w:right w:val="none" w:sz="0" w:space="0" w:color="auto"/>
      </w:divBdr>
    </w:div>
    <w:div w:id="80762938">
      <w:bodyDiv w:val="1"/>
      <w:marLeft w:val="0"/>
      <w:marRight w:val="0"/>
      <w:marTop w:val="0"/>
      <w:marBottom w:val="0"/>
      <w:divBdr>
        <w:top w:val="none" w:sz="0" w:space="0" w:color="auto"/>
        <w:left w:val="none" w:sz="0" w:space="0" w:color="auto"/>
        <w:bottom w:val="none" w:sz="0" w:space="0" w:color="auto"/>
        <w:right w:val="none" w:sz="0" w:space="0" w:color="auto"/>
      </w:divBdr>
    </w:div>
    <w:div w:id="89395693">
      <w:bodyDiv w:val="1"/>
      <w:marLeft w:val="0"/>
      <w:marRight w:val="0"/>
      <w:marTop w:val="0"/>
      <w:marBottom w:val="0"/>
      <w:divBdr>
        <w:top w:val="none" w:sz="0" w:space="0" w:color="auto"/>
        <w:left w:val="none" w:sz="0" w:space="0" w:color="auto"/>
        <w:bottom w:val="none" w:sz="0" w:space="0" w:color="auto"/>
        <w:right w:val="none" w:sz="0" w:space="0" w:color="auto"/>
      </w:divBdr>
      <w:divsChild>
        <w:div w:id="777943949">
          <w:marLeft w:val="480"/>
          <w:marRight w:val="0"/>
          <w:marTop w:val="0"/>
          <w:marBottom w:val="0"/>
          <w:divBdr>
            <w:top w:val="none" w:sz="0" w:space="0" w:color="auto"/>
            <w:left w:val="none" w:sz="0" w:space="0" w:color="auto"/>
            <w:bottom w:val="none" w:sz="0" w:space="0" w:color="auto"/>
            <w:right w:val="none" w:sz="0" w:space="0" w:color="auto"/>
          </w:divBdr>
        </w:div>
        <w:div w:id="181013602">
          <w:marLeft w:val="480"/>
          <w:marRight w:val="0"/>
          <w:marTop w:val="0"/>
          <w:marBottom w:val="0"/>
          <w:divBdr>
            <w:top w:val="none" w:sz="0" w:space="0" w:color="auto"/>
            <w:left w:val="none" w:sz="0" w:space="0" w:color="auto"/>
            <w:bottom w:val="none" w:sz="0" w:space="0" w:color="auto"/>
            <w:right w:val="none" w:sz="0" w:space="0" w:color="auto"/>
          </w:divBdr>
        </w:div>
        <w:div w:id="623118087">
          <w:marLeft w:val="480"/>
          <w:marRight w:val="0"/>
          <w:marTop w:val="0"/>
          <w:marBottom w:val="0"/>
          <w:divBdr>
            <w:top w:val="none" w:sz="0" w:space="0" w:color="auto"/>
            <w:left w:val="none" w:sz="0" w:space="0" w:color="auto"/>
            <w:bottom w:val="none" w:sz="0" w:space="0" w:color="auto"/>
            <w:right w:val="none" w:sz="0" w:space="0" w:color="auto"/>
          </w:divBdr>
        </w:div>
        <w:div w:id="342247033">
          <w:marLeft w:val="480"/>
          <w:marRight w:val="0"/>
          <w:marTop w:val="0"/>
          <w:marBottom w:val="0"/>
          <w:divBdr>
            <w:top w:val="none" w:sz="0" w:space="0" w:color="auto"/>
            <w:left w:val="none" w:sz="0" w:space="0" w:color="auto"/>
            <w:bottom w:val="none" w:sz="0" w:space="0" w:color="auto"/>
            <w:right w:val="none" w:sz="0" w:space="0" w:color="auto"/>
          </w:divBdr>
        </w:div>
        <w:div w:id="441849269">
          <w:marLeft w:val="480"/>
          <w:marRight w:val="0"/>
          <w:marTop w:val="0"/>
          <w:marBottom w:val="0"/>
          <w:divBdr>
            <w:top w:val="none" w:sz="0" w:space="0" w:color="auto"/>
            <w:left w:val="none" w:sz="0" w:space="0" w:color="auto"/>
            <w:bottom w:val="none" w:sz="0" w:space="0" w:color="auto"/>
            <w:right w:val="none" w:sz="0" w:space="0" w:color="auto"/>
          </w:divBdr>
        </w:div>
        <w:div w:id="1284459018">
          <w:marLeft w:val="480"/>
          <w:marRight w:val="0"/>
          <w:marTop w:val="0"/>
          <w:marBottom w:val="0"/>
          <w:divBdr>
            <w:top w:val="none" w:sz="0" w:space="0" w:color="auto"/>
            <w:left w:val="none" w:sz="0" w:space="0" w:color="auto"/>
            <w:bottom w:val="none" w:sz="0" w:space="0" w:color="auto"/>
            <w:right w:val="none" w:sz="0" w:space="0" w:color="auto"/>
          </w:divBdr>
        </w:div>
        <w:div w:id="189615354">
          <w:marLeft w:val="480"/>
          <w:marRight w:val="0"/>
          <w:marTop w:val="0"/>
          <w:marBottom w:val="0"/>
          <w:divBdr>
            <w:top w:val="none" w:sz="0" w:space="0" w:color="auto"/>
            <w:left w:val="none" w:sz="0" w:space="0" w:color="auto"/>
            <w:bottom w:val="none" w:sz="0" w:space="0" w:color="auto"/>
            <w:right w:val="none" w:sz="0" w:space="0" w:color="auto"/>
          </w:divBdr>
        </w:div>
        <w:div w:id="589967580">
          <w:marLeft w:val="480"/>
          <w:marRight w:val="0"/>
          <w:marTop w:val="0"/>
          <w:marBottom w:val="0"/>
          <w:divBdr>
            <w:top w:val="none" w:sz="0" w:space="0" w:color="auto"/>
            <w:left w:val="none" w:sz="0" w:space="0" w:color="auto"/>
            <w:bottom w:val="none" w:sz="0" w:space="0" w:color="auto"/>
            <w:right w:val="none" w:sz="0" w:space="0" w:color="auto"/>
          </w:divBdr>
        </w:div>
      </w:divsChild>
    </w:div>
    <w:div w:id="98378099">
      <w:bodyDiv w:val="1"/>
      <w:marLeft w:val="0"/>
      <w:marRight w:val="0"/>
      <w:marTop w:val="0"/>
      <w:marBottom w:val="0"/>
      <w:divBdr>
        <w:top w:val="none" w:sz="0" w:space="0" w:color="auto"/>
        <w:left w:val="none" w:sz="0" w:space="0" w:color="auto"/>
        <w:bottom w:val="none" w:sz="0" w:space="0" w:color="auto"/>
        <w:right w:val="none" w:sz="0" w:space="0" w:color="auto"/>
      </w:divBdr>
    </w:div>
    <w:div w:id="109981265">
      <w:bodyDiv w:val="1"/>
      <w:marLeft w:val="0"/>
      <w:marRight w:val="0"/>
      <w:marTop w:val="0"/>
      <w:marBottom w:val="0"/>
      <w:divBdr>
        <w:top w:val="none" w:sz="0" w:space="0" w:color="auto"/>
        <w:left w:val="none" w:sz="0" w:space="0" w:color="auto"/>
        <w:bottom w:val="none" w:sz="0" w:space="0" w:color="auto"/>
        <w:right w:val="none" w:sz="0" w:space="0" w:color="auto"/>
      </w:divBdr>
    </w:div>
    <w:div w:id="215895875">
      <w:bodyDiv w:val="1"/>
      <w:marLeft w:val="0"/>
      <w:marRight w:val="0"/>
      <w:marTop w:val="0"/>
      <w:marBottom w:val="0"/>
      <w:divBdr>
        <w:top w:val="none" w:sz="0" w:space="0" w:color="auto"/>
        <w:left w:val="none" w:sz="0" w:space="0" w:color="auto"/>
        <w:bottom w:val="none" w:sz="0" w:space="0" w:color="auto"/>
        <w:right w:val="none" w:sz="0" w:space="0" w:color="auto"/>
      </w:divBdr>
      <w:divsChild>
        <w:div w:id="387072392">
          <w:marLeft w:val="480"/>
          <w:marRight w:val="0"/>
          <w:marTop w:val="0"/>
          <w:marBottom w:val="0"/>
          <w:divBdr>
            <w:top w:val="none" w:sz="0" w:space="0" w:color="auto"/>
            <w:left w:val="none" w:sz="0" w:space="0" w:color="auto"/>
            <w:bottom w:val="none" w:sz="0" w:space="0" w:color="auto"/>
            <w:right w:val="none" w:sz="0" w:space="0" w:color="auto"/>
          </w:divBdr>
        </w:div>
        <w:div w:id="378553814">
          <w:marLeft w:val="480"/>
          <w:marRight w:val="0"/>
          <w:marTop w:val="0"/>
          <w:marBottom w:val="0"/>
          <w:divBdr>
            <w:top w:val="none" w:sz="0" w:space="0" w:color="auto"/>
            <w:left w:val="none" w:sz="0" w:space="0" w:color="auto"/>
            <w:bottom w:val="none" w:sz="0" w:space="0" w:color="auto"/>
            <w:right w:val="none" w:sz="0" w:space="0" w:color="auto"/>
          </w:divBdr>
        </w:div>
        <w:div w:id="1020165227">
          <w:marLeft w:val="480"/>
          <w:marRight w:val="0"/>
          <w:marTop w:val="0"/>
          <w:marBottom w:val="0"/>
          <w:divBdr>
            <w:top w:val="none" w:sz="0" w:space="0" w:color="auto"/>
            <w:left w:val="none" w:sz="0" w:space="0" w:color="auto"/>
            <w:bottom w:val="none" w:sz="0" w:space="0" w:color="auto"/>
            <w:right w:val="none" w:sz="0" w:space="0" w:color="auto"/>
          </w:divBdr>
        </w:div>
        <w:div w:id="859507336">
          <w:marLeft w:val="480"/>
          <w:marRight w:val="0"/>
          <w:marTop w:val="0"/>
          <w:marBottom w:val="0"/>
          <w:divBdr>
            <w:top w:val="none" w:sz="0" w:space="0" w:color="auto"/>
            <w:left w:val="none" w:sz="0" w:space="0" w:color="auto"/>
            <w:bottom w:val="none" w:sz="0" w:space="0" w:color="auto"/>
            <w:right w:val="none" w:sz="0" w:space="0" w:color="auto"/>
          </w:divBdr>
        </w:div>
        <w:div w:id="464741166">
          <w:marLeft w:val="480"/>
          <w:marRight w:val="0"/>
          <w:marTop w:val="0"/>
          <w:marBottom w:val="0"/>
          <w:divBdr>
            <w:top w:val="none" w:sz="0" w:space="0" w:color="auto"/>
            <w:left w:val="none" w:sz="0" w:space="0" w:color="auto"/>
            <w:bottom w:val="none" w:sz="0" w:space="0" w:color="auto"/>
            <w:right w:val="none" w:sz="0" w:space="0" w:color="auto"/>
          </w:divBdr>
        </w:div>
      </w:divsChild>
    </w:div>
    <w:div w:id="239413277">
      <w:bodyDiv w:val="1"/>
      <w:marLeft w:val="0"/>
      <w:marRight w:val="0"/>
      <w:marTop w:val="0"/>
      <w:marBottom w:val="0"/>
      <w:divBdr>
        <w:top w:val="none" w:sz="0" w:space="0" w:color="auto"/>
        <w:left w:val="none" w:sz="0" w:space="0" w:color="auto"/>
        <w:bottom w:val="none" w:sz="0" w:space="0" w:color="auto"/>
        <w:right w:val="none" w:sz="0" w:space="0" w:color="auto"/>
      </w:divBdr>
      <w:divsChild>
        <w:div w:id="1211067403">
          <w:marLeft w:val="480"/>
          <w:marRight w:val="0"/>
          <w:marTop w:val="0"/>
          <w:marBottom w:val="0"/>
          <w:divBdr>
            <w:top w:val="none" w:sz="0" w:space="0" w:color="auto"/>
            <w:left w:val="none" w:sz="0" w:space="0" w:color="auto"/>
            <w:bottom w:val="none" w:sz="0" w:space="0" w:color="auto"/>
            <w:right w:val="none" w:sz="0" w:space="0" w:color="auto"/>
          </w:divBdr>
        </w:div>
        <w:div w:id="316958505">
          <w:marLeft w:val="480"/>
          <w:marRight w:val="0"/>
          <w:marTop w:val="0"/>
          <w:marBottom w:val="0"/>
          <w:divBdr>
            <w:top w:val="none" w:sz="0" w:space="0" w:color="auto"/>
            <w:left w:val="none" w:sz="0" w:space="0" w:color="auto"/>
            <w:bottom w:val="none" w:sz="0" w:space="0" w:color="auto"/>
            <w:right w:val="none" w:sz="0" w:space="0" w:color="auto"/>
          </w:divBdr>
        </w:div>
        <w:div w:id="913472278">
          <w:marLeft w:val="480"/>
          <w:marRight w:val="0"/>
          <w:marTop w:val="0"/>
          <w:marBottom w:val="0"/>
          <w:divBdr>
            <w:top w:val="none" w:sz="0" w:space="0" w:color="auto"/>
            <w:left w:val="none" w:sz="0" w:space="0" w:color="auto"/>
            <w:bottom w:val="none" w:sz="0" w:space="0" w:color="auto"/>
            <w:right w:val="none" w:sz="0" w:space="0" w:color="auto"/>
          </w:divBdr>
        </w:div>
        <w:div w:id="949046035">
          <w:marLeft w:val="480"/>
          <w:marRight w:val="0"/>
          <w:marTop w:val="0"/>
          <w:marBottom w:val="0"/>
          <w:divBdr>
            <w:top w:val="none" w:sz="0" w:space="0" w:color="auto"/>
            <w:left w:val="none" w:sz="0" w:space="0" w:color="auto"/>
            <w:bottom w:val="none" w:sz="0" w:space="0" w:color="auto"/>
            <w:right w:val="none" w:sz="0" w:space="0" w:color="auto"/>
          </w:divBdr>
        </w:div>
        <w:div w:id="1061293667">
          <w:marLeft w:val="480"/>
          <w:marRight w:val="0"/>
          <w:marTop w:val="0"/>
          <w:marBottom w:val="0"/>
          <w:divBdr>
            <w:top w:val="none" w:sz="0" w:space="0" w:color="auto"/>
            <w:left w:val="none" w:sz="0" w:space="0" w:color="auto"/>
            <w:bottom w:val="none" w:sz="0" w:space="0" w:color="auto"/>
            <w:right w:val="none" w:sz="0" w:space="0" w:color="auto"/>
          </w:divBdr>
        </w:div>
        <w:div w:id="25569243">
          <w:marLeft w:val="480"/>
          <w:marRight w:val="0"/>
          <w:marTop w:val="0"/>
          <w:marBottom w:val="0"/>
          <w:divBdr>
            <w:top w:val="none" w:sz="0" w:space="0" w:color="auto"/>
            <w:left w:val="none" w:sz="0" w:space="0" w:color="auto"/>
            <w:bottom w:val="none" w:sz="0" w:space="0" w:color="auto"/>
            <w:right w:val="none" w:sz="0" w:space="0" w:color="auto"/>
          </w:divBdr>
        </w:div>
        <w:div w:id="406995320">
          <w:marLeft w:val="480"/>
          <w:marRight w:val="0"/>
          <w:marTop w:val="0"/>
          <w:marBottom w:val="0"/>
          <w:divBdr>
            <w:top w:val="none" w:sz="0" w:space="0" w:color="auto"/>
            <w:left w:val="none" w:sz="0" w:space="0" w:color="auto"/>
            <w:bottom w:val="none" w:sz="0" w:space="0" w:color="auto"/>
            <w:right w:val="none" w:sz="0" w:space="0" w:color="auto"/>
          </w:divBdr>
        </w:div>
        <w:div w:id="1058086994">
          <w:marLeft w:val="480"/>
          <w:marRight w:val="0"/>
          <w:marTop w:val="0"/>
          <w:marBottom w:val="0"/>
          <w:divBdr>
            <w:top w:val="none" w:sz="0" w:space="0" w:color="auto"/>
            <w:left w:val="none" w:sz="0" w:space="0" w:color="auto"/>
            <w:bottom w:val="none" w:sz="0" w:space="0" w:color="auto"/>
            <w:right w:val="none" w:sz="0" w:space="0" w:color="auto"/>
          </w:divBdr>
        </w:div>
      </w:divsChild>
    </w:div>
    <w:div w:id="258954993">
      <w:bodyDiv w:val="1"/>
      <w:marLeft w:val="0"/>
      <w:marRight w:val="0"/>
      <w:marTop w:val="0"/>
      <w:marBottom w:val="0"/>
      <w:divBdr>
        <w:top w:val="none" w:sz="0" w:space="0" w:color="auto"/>
        <w:left w:val="none" w:sz="0" w:space="0" w:color="auto"/>
        <w:bottom w:val="none" w:sz="0" w:space="0" w:color="auto"/>
        <w:right w:val="none" w:sz="0" w:space="0" w:color="auto"/>
      </w:divBdr>
    </w:div>
    <w:div w:id="278756279">
      <w:bodyDiv w:val="1"/>
      <w:marLeft w:val="0"/>
      <w:marRight w:val="0"/>
      <w:marTop w:val="0"/>
      <w:marBottom w:val="0"/>
      <w:divBdr>
        <w:top w:val="none" w:sz="0" w:space="0" w:color="auto"/>
        <w:left w:val="none" w:sz="0" w:space="0" w:color="auto"/>
        <w:bottom w:val="none" w:sz="0" w:space="0" w:color="auto"/>
        <w:right w:val="none" w:sz="0" w:space="0" w:color="auto"/>
      </w:divBdr>
      <w:divsChild>
        <w:div w:id="2105297128">
          <w:marLeft w:val="480"/>
          <w:marRight w:val="0"/>
          <w:marTop w:val="0"/>
          <w:marBottom w:val="0"/>
          <w:divBdr>
            <w:top w:val="none" w:sz="0" w:space="0" w:color="auto"/>
            <w:left w:val="none" w:sz="0" w:space="0" w:color="auto"/>
            <w:bottom w:val="none" w:sz="0" w:space="0" w:color="auto"/>
            <w:right w:val="none" w:sz="0" w:space="0" w:color="auto"/>
          </w:divBdr>
        </w:div>
        <w:div w:id="445663566">
          <w:marLeft w:val="480"/>
          <w:marRight w:val="0"/>
          <w:marTop w:val="0"/>
          <w:marBottom w:val="0"/>
          <w:divBdr>
            <w:top w:val="none" w:sz="0" w:space="0" w:color="auto"/>
            <w:left w:val="none" w:sz="0" w:space="0" w:color="auto"/>
            <w:bottom w:val="none" w:sz="0" w:space="0" w:color="auto"/>
            <w:right w:val="none" w:sz="0" w:space="0" w:color="auto"/>
          </w:divBdr>
        </w:div>
        <w:div w:id="1342780009">
          <w:marLeft w:val="480"/>
          <w:marRight w:val="0"/>
          <w:marTop w:val="0"/>
          <w:marBottom w:val="0"/>
          <w:divBdr>
            <w:top w:val="none" w:sz="0" w:space="0" w:color="auto"/>
            <w:left w:val="none" w:sz="0" w:space="0" w:color="auto"/>
            <w:bottom w:val="none" w:sz="0" w:space="0" w:color="auto"/>
            <w:right w:val="none" w:sz="0" w:space="0" w:color="auto"/>
          </w:divBdr>
        </w:div>
        <w:div w:id="2089497175">
          <w:marLeft w:val="480"/>
          <w:marRight w:val="0"/>
          <w:marTop w:val="0"/>
          <w:marBottom w:val="0"/>
          <w:divBdr>
            <w:top w:val="none" w:sz="0" w:space="0" w:color="auto"/>
            <w:left w:val="none" w:sz="0" w:space="0" w:color="auto"/>
            <w:bottom w:val="none" w:sz="0" w:space="0" w:color="auto"/>
            <w:right w:val="none" w:sz="0" w:space="0" w:color="auto"/>
          </w:divBdr>
        </w:div>
        <w:div w:id="1035234308">
          <w:marLeft w:val="480"/>
          <w:marRight w:val="0"/>
          <w:marTop w:val="0"/>
          <w:marBottom w:val="0"/>
          <w:divBdr>
            <w:top w:val="none" w:sz="0" w:space="0" w:color="auto"/>
            <w:left w:val="none" w:sz="0" w:space="0" w:color="auto"/>
            <w:bottom w:val="none" w:sz="0" w:space="0" w:color="auto"/>
            <w:right w:val="none" w:sz="0" w:space="0" w:color="auto"/>
          </w:divBdr>
        </w:div>
      </w:divsChild>
    </w:div>
    <w:div w:id="318849915">
      <w:bodyDiv w:val="1"/>
      <w:marLeft w:val="0"/>
      <w:marRight w:val="0"/>
      <w:marTop w:val="0"/>
      <w:marBottom w:val="0"/>
      <w:divBdr>
        <w:top w:val="none" w:sz="0" w:space="0" w:color="auto"/>
        <w:left w:val="none" w:sz="0" w:space="0" w:color="auto"/>
        <w:bottom w:val="none" w:sz="0" w:space="0" w:color="auto"/>
        <w:right w:val="none" w:sz="0" w:space="0" w:color="auto"/>
      </w:divBdr>
      <w:divsChild>
        <w:div w:id="1061446132">
          <w:marLeft w:val="480"/>
          <w:marRight w:val="0"/>
          <w:marTop w:val="0"/>
          <w:marBottom w:val="0"/>
          <w:divBdr>
            <w:top w:val="none" w:sz="0" w:space="0" w:color="auto"/>
            <w:left w:val="none" w:sz="0" w:space="0" w:color="auto"/>
            <w:bottom w:val="none" w:sz="0" w:space="0" w:color="auto"/>
            <w:right w:val="none" w:sz="0" w:space="0" w:color="auto"/>
          </w:divBdr>
        </w:div>
        <w:div w:id="1649549699">
          <w:marLeft w:val="480"/>
          <w:marRight w:val="0"/>
          <w:marTop w:val="0"/>
          <w:marBottom w:val="0"/>
          <w:divBdr>
            <w:top w:val="none" w:sz="0" w:space="0" w:color="auto"/>
            <w:left w:val="none" w:sz="0" w:space="0" w:color="auto"/>
            <w:bottom w:val="none" w:sz="0" w:space="0" w:color="auto"/>
            <w:right w:val="none" w:sz="0" w:space="0" w:color="auto"/>
          </w:divBdr>
        </w:div>
        <w:div w:id="903493169">
          <w:marLeft w:val="480"/>
          <w:marRight w:val="0"/>
          <w:marTop w:val="0"/>
          <w:marBottom w:val="0"/>
          <w:divBdr>
            <w:top w:val="none" w:sz="0" w:space="0" w:color="auto"/>
            <w:left w:val="none" w:sz="0" w:space="0" w:color="auto"/>
            <w:bottom w:val="none" w:sz="0" w:space="0" w:color="auto"/>
            <w:right w:val="none" w:sz="0" w:space="0" w:color="auto"/>
          </w:divBdr>
        </w:div>
        <w:div w:id="421873929">
          <w:marLeft w:val="480"/>
          <w:marRight w:val="0"/>
          <w:marTop w:val="0"/>
          <w:marBottom w:val="0"/>
          <w:divBdr>
            <w:top w:val="none" w:sz="0" w:space="0" w:color="auto"/>
            <w:left w:val="none" w:sz="0" w:space="0" w:color="auto"/>
            <w:bottom w:val="none" w:sz="0" w:space="0" w:color="auto"/>
            <w:right w:val="none" w:sz="0" w:space="0" w:color="auto"/>
          </w:divBdr>
        </w:div>
        <w:div w:id="2013143219">
          <w:marLeft w:val="480"/>
          <w:marRight w:val="0"/>
          <w:marTop w:val="0"/>
          <w:marBottom w:val="0"/>
          <w:divBdr>
            <w:top w:val="none" w:sz="0" w:space="0" w:color="auto"/>
            <w:left w:val="none" w:sz="0" w:space="0" w:color="auto"/>
            <w:bottom w:val="none" w:sz="0" w:space="0" w:color="auto"/>
            <w:right w:val="none" w:sz="0" w:space="0" w:color="auto"/>
          </w:divBdr>
        </w:div>
        <w:div w:id="123543568">
          <w:marLeft w:val="480"/>
          <w:marRight w:val="0"/>
          <w:marTop w:val="0"/>
          <w:marBottom w:val="0"/>
          <w:divBdr>
            <w:top w:val="none" w:sz="0" w:space="0" w:color="auto"/>
            <w:left w:val="none" w:sz="0" w:space="0" w:color="auto"/>
            <w:bottom w:val="none" w:sz="0" w:space="0" w:color="auto"/>
            <w:right w:val="none" w:sz="0" w:space="0" w:color="auto"/>
          </w:divBdr>
        </w:div>
      </w:divsChild>
    </w:div>
    <w:div w:id="320431896">
      <w:bodyDiv w:val="1"/>
      <w:marLeft w:val="0"/>
      <w:marRight w:val="0"/>
      <w:marTop w:val="0"/>
      <w:marBottom w:val="0"/>
      <w:divBdr>
        <w:top w:val="none" w:sz="0" w:space="0" w:color="auto"/>
        <w:left w:val="none" w:sz="0" w:space="0" w:color="auto"/>
        <w:bottom w:val="none" w:sz="0" w:space="0" w:color="auto"/>
        <w:right w:val="none" w:sz="0" w:space="0" w:color="auto"/>
      </w:divBdr>
      <w:divsChild>
        <w:div w:id="1919513466">
          <w:marLeft w:val="480"/>
          <w:marRight w:val="0"/>
          <w:marTop w:val="0"/>
          <w:marBottom w:val="0"/>
          <w:divBdr>
            <w:top w:val="none" w:sz="0" w:space="0" w:color="auto"/>
            <w:left w:val="none" w:sz="0" w:space="0" w:color="auto"/>
            <w:bottom w:val="none" w:sz="0" w:space="0" w:color="auto"/>
            <w:right w:val="none" w:sz="0" w:space="0" w:color="auto"/>
          </w:divBdr>
        </w:div>
        <w:div w:id="748502953">
          <w:marLeft w:val="480"/>
          <w:marRight w:val="0"/>
          <w:marTop w:val="0"/>
          <w:marBottom w:val="0"/>
          <w:divBdr>
            <w:top w:val="none" w:sz="0" w:space="0" w:color="auto"/>
            <w:left w:val="none" w:sz="0" w:space="0" w:color="auto"/>
            <w:bottom w:val="none" w:sz="0" w:space="0" w:color="auto"/>
            <w:right w:val="none" w:sz="0" w:space="0" w:color="auto"/>
          </w:divBdr>
        </w:div>
        <w:div w:id="1290011634">
          <w:marLeft w:val="480"/>
          <w:marRight w:val="0"/>
          <w:marTop w:val="0"/>
          <w:marBottom w:val="0"/>
          <w:divBdr>
            <w:top w:val="none" w:sz="0" w:space="0" w:color="auto"/>
            <w:left w:val="none" w:sz="0" w:space="0" w:color="auto"/>
            <w:bottom w:val="none" w:sz="0" w:space="0" w:color="auto"/>
            <w:right w:val="none" w:sz="0" w:space="0" w:color="auto"/>
          </w:divBdr>
        </w:div>
        <w:div w:id="1474371607">
          <w:marLeft w:val="480"/>
          <w:marRight w:val="0"/>
          <w:marTop w:val="0"/>
          <w:marBottom w:val="0"/>
          <w:divBdr>
            <w:top w:val="none" w:sz="0" w:space="0" w:color="auto"/>
            <w:left w:val="none" w:sz="0" w:space="0" w:color="auto"/>
            <w:bottom w:val="none" w:sz="0" w:space="0" w:color="auto"/>
            <w:right w:val="none" w:sz="0" w:space="0" w:color="auto"/>
          </w:divBdr>
        </w:div>
        <w:div w:id="337540430">
          <w:marLeft w:val="480"/>
          <w:marRight w:val="0"/>
          <w:marTop w:val="0"/>
          <w:marBottom w:val="0"/>
          <w:divBdr>
            <w:top w:val="none" w:sz="0" w:space="0" w:color="auto"/>
            <w:left w:val="none" w:sz="0" w:space="0" w:color="auto"/>
            <w:bottom w:val="none" w:sz="0" w:space="0" w:color="auto"/>
            <w:right w:val="none" w:sz="0" w:space="0" w:color="auto"/>
          </w:divBdr>
        </w:div>
        <w:div w:id="1783920695">
          <w:marLeft w:val="480"/>
          <w:marRight w:val="0"/>
          <w:marTop w:val="0"/>
          <w:marBottom w:val="0"/>
          <w:divBdr>
            <w:top w:val="none" w:sz="0" w:space="0" w:color="auto"/>
            <w:left w:val="none" w:sz="0" w:space="0" w:color="auto"/>
            <w:bottom w:val="none" w:sz="0" w:space="0" w:color="auto"/>
            <w:right w:val="none" w:sz="0" w:space="0" w:color="auto"/>
          </w:divBdr>
        </w:div>
        <w:div w:id="164057919">
          <w:marLeft w:val="480"/>
          <w:marRight w:val="0"/>
          <w:marTop w:val="0"/>
          <w:marBottom w:val="0"/>
          <w:divBdr>
            <w:top w:val="none" w:sz="0" w:space="0" w:color="auto"/>
            <w:left w:val="none" w:sz="0" w:space="0" w:color="auto"/>
            <w:bottom w:val="none" w:sz="0" w:space="0" w:color="auto"/>
            <w:right w:val="none" w:sz="0" w:space="0" w:color="auto"/>
          </w:divBdr>
        </w:div>
        <w:div w:id="1226377137">
          <w:marLeft w:val="480"/>
          <w:marRight w:val="0"/>
          <w:marTop w:val="0"/>
          <w:marBottom w:val="0"/>
          <w:divBdr>
            <w:top w:val="none" w:sz="0" w:space="0" w:color="auto"/>
            <w:left w:val="none" w:sz="0" w:space="0" w:color="auto"/>
            <w:bottom w:val="none" w:sz="0" w:space="0" w:color="auto"/>
            <w:right w:val="none" w:sz="0" w:space="0" w:color="auto"/>
          </w:divBdr>
        </w:div>
      </w:divsChild>
    </w:div>
    <w:div w:id="326789366">
      <w:bodyDiv w:val="1"/>
      <w:marLeft w:val="0"/>
      <w:marRight w:val="0"/>
      <w:marTop w:val="0"/>
      <w:marBottom w:val="0"/>
      <w:divBdr>
        <w:top w:val="none" w:sz="0" w:space="0" w:color="auto"/>
        <w:left w:val="none" w:sz="0" w:space="0" w:color="auto"/>
        <w:bottom w:val="none" w:sz="0" w:space="0" w:color="auto"/>
        <w:right w:val="none" w:sz="0" w:space="0" w:color="auto"/>
      </w:divBdr>
    </w:div>
    <w:div w:id="373387858">
      <w:bodyDiv w:val="1"/>
      <w:marLeft w:val="0"/>
      <w:marRight w:val="0"/>
      <w:marTop w:val="0"/>
      <w:marBottom w:val="0"/>
      <w:divBdr>
        <w:top w:val="none" w:sz="0" w:space="0" w:color="auto"/>
        <w:left w:val="none" w:sz="0" w:space="0" w:color="auto"/>
        <w:bottom w:val="none" w:sz="0" w:space="0" w:color="auto"/>
        <w:right w:val="none" w:sz="0" w:space="0" w:color="auto"/>
      </w:divBdr>
      <w:divsChild>
        <w:div w:id="1878197678">
          <w:marLeft w:val="480"/>
          <w:marRight w:val="0"/>
          <w:marTop w:val="0"/>
          <w:marBottom w:val="0"/>
          <w:divBdr>
            <w:top w:val="none" w:sz="0" w:space="0" w:color="auto"/>
            <w:left w:val="none" w:sz="0" w:space="0" w:color="auto"/>
            <w:bottom w:val="none" w:sz="0" w:space="0" w:color="auto"/>
            <w:right w:val="none" w:sz="0" w:space="0" w:color="auto"/>
          </w:divBdr>
        </w:div>
        <w:div w:id="1734815551">
          <w:marLeft w:val="480"/>
          <w:marRight w:val="0"/>
          <w:marTop w:val="0"/>
          <w:marBottom w:val="0"/>
          <w:divBdr>
            <w:top w:val="none" w:sz="0" w:space="0" w:color="auto"/>
            <w:left w:val="none" w:sz="0" w:space="0" w:color="auto"/>
            <w:bottom w:val="none" w:sz="0" w:space="0" w:color="auto"/>
            <w:right w:val="none" w:sz="0" w:space="0" w:color="auto"/>
          </w:divBdr>
        </w:div>
        <w:div w:id="450054031">
          <w:marLeft w:val="480"/>
          <w:marRight w:val="0"/>
          <w:marTop w:val="0"/>
          <w:marBottom w:val="0"/>
          <w:divBdr>
            <w:top w:val="none" w:sz="0" w:space="0" w:color="auto"/>
            <w:left w:val="none" w:sz="0" w:space="0" w:color="auto"/>
            <w:bottom w:val="none" w:sz="0" w:space="0" w:color="auto"/>
            <w:right w:val="none" w:sz="0" w:space="0" w:color="auto"/>
          </w:divBdr>
        </w:div>
        <w:div w:id="1462458493">
          <w:marLeft w:val="480"/>
          <w:marRight w:val="0"/>
          <w:marTop w:val="0"/>
          <w:marBottom w:val="0"/>
          <w:divBdr>
            <w:top w:val="none" w:sz="0" w:space="0" w:color="auto"/>
            <w:left w:val="none" w:sz="0" w:space="0" w:color="auto"/>
            <w:bottom w:val="none" w:sz="0" w:space="0" w:color="auto"/>
            <w:right w:val="none" w:sz="0" w:space="0" w:color="auto"/>
          </w:divBdr>
        </w:div>
        <w:div w:id="1724523357">
          <w:marLeft w:val="480"/>
          <w:marRight w:val="0"/>
          <w:marTop w:val="0"/>
          <w:marBottom w:val="0"/>
          <w:divBdr>
            <w:top w:val="none" w:sz="0" w:space="0" w:color="auto"/>
            <w:left w:val="none" w:sz="0" w:space="0" w:color="auto"/>
            <w:bottom w:val="none" w:sz="0" w:space="0" w:color="auto"/>
            <w:right w:val="none" w:sz="0" w:space="0" w:color="auto"/>
          </w:divBdr>
        </w:div>
        <w:div w:id="771628296">
          <w:marLeft w:val="480"/>
          <w:marRight w:val="0"/>
          <w:marTop w:val="0"/>
          <w:marBottom w:val="0"/>
          <w:divBdr>
            <w:top w:val="none" w:sz="0" w:space="0" w:color="auto"/>
            <w:left w:val="none" w:sz="0" w:space="0" w:color="auto"/>
            <w:bottom w:val="none" w:sz="0" w:space="0" w:color="auto"/>
            <w:right w:val="none" w:sz="0" w:space="0" w:color="auto"/>
          </w:divBdr>
        </w:div>
        <w:div w:id="1495871616">
          <w:marLeft w:val="480"/>
          <w:marRight w:val="0"/>
          <w:marTop w:val="0"/>
          <w:marBottom w:val="0"/>
          <w:divBdr>
            <w:top w:val="none" w:sz="0" w:space="0" w:color="auto"/>
            <w:left w:val="none" w:sz="0" w:space="0" w:color="auto"/>
            <w:bottom w:val="none" w:sz="0" w:space="0" w:color="auto"/>
            <w:right w:val="none" w:sz="0" w:space="0" w:color="auto"/>
          </w:divBdr>
        </w:div>
        <w:div w:id="1069617657">
          <w:marLeft w:val="480"/>
          <w:marRight w:val="0"/>
          <w:marTop w:val="0"/>
          <w:marBottom w:val="0"/>
          <w:divBdr>
            <w:top w:val="none" w:sz="0" w:space="0" w:color="auto"/>
            <w:left w:val="none" w:sz="0" w:space="0" w:color="auto"/>
            <w:bottom w:val="none" w:sz="0" w:space="0" w:color="auto"/>
            <w:right w:val="none" w:sz="0" w:space="0" w:color="auto"/>
          </w:divBdr>
        </w:div>
      </w:divsChild>
    </w:div>
    <w:div w:id="398746143">
      <w:bodyDiv w:val="1"/>
      <w:marLeft w:val="0"/>
      <w:marRight w:val="0"/>
      <w:marTop w:val="0"/>
      <w:marBottom w:val="0"/>
      <w:divBdr>
        <w:top w:val="none" w:sz="0" w:space="0" w:color="auto"/>
        <w:left w:val="none" w:sz="0" w:space="0" w:color="auto"/>
        <w:bottom w:val="none" w:sz="0" w:space="0" w:color="auto"/>
        <w:right w:val="none" w:sz="0" w:space="0" w:color="auto"/>
      </w:divBdr>
    </w:div>
    <w:div w:id="422072060">
      <w:bodyDiv w:val="1"/>
      <w:marLeft w:val="0"/>
      <w:marRight w:val="0"/>
      <w:marTop w:val="0"/>
      <w:marBottom w:val="0"/>
      <w:divBdr>
        <w:top w:val="none" w:sz="0" w:space="0" w:color="auto"/>
        <w:left w:val="none" w:sz="0" w:space="0" w:color="auto"/>
        <w:bottom w:val="none" w:sz="0" w:space="0" w:color="auto"/>
        <w:right w:val="none" w:sz="0" w:space="0" w:color="auto"/>
      </w:divBdr>
    </w:div>
    <w:div w:id="426773153">
      <w:bodyDiv w:val="1"/>
      <w:marLeft w:val="0"/>
      <w:marRight w:val="0"/>
      <w:marTop w:val="0"/>
      <w:marBottom w:val="0"/>
      <w:divBdr>
        <w:top w:val="none" w:sz="0" w:space="0" w:color="auto"/>
        <w:left w:val="none" w:sz="0" w:space="0" w:color="auto"/>
        <w:bottom w:val="none" w:sz="0" w:space="0" w:color="auto"/>
        <w:right w:val="none" w:sz="0" w:space="0" w:color="auto"/>
      </w:divBdr>
      <w:divsChild>
        <w:div w:id="471558665">
          <w:marLeft w:val="480"/>
          <w:marRight w:val="0"/>
          <w:marTop w:val="0"/>
          <w:marBottom w:val="0"/>
          <w:divBdr>
            <w:top w:val="none" w:sz="0" w:space="0" w:color="auto"/>
            <w:left w:val="none" w:sz="0" w:space="0" w:color="auto"/>
            <w:bottom w:val="none" w:sz="0" w:space="0" w:color="auto"/>
            <w:right w:val="none" w:sz="0" w:space="0" w:color="auto"/>
          </w:divBdr>
        </w:div>
        <w:div w:id="257255664">
          <w:marLeft w:val="480"/>
          <w:marRight w:val="0"/>
          <w:marTop w:val="0"/>
          <w:marBottom w:val="0"/>
          <w:divBdr>
            <w:top w:val="none" w:sz="0" w:space="0" w:color="auto"/>
            <w:left w:val="none" w:sz="0" w:space="0" w:color="auto"/>
            <w:bottom w:val="none" w:sz="0" w:space="0" w:color="auto"/>
            <w:right w:val="none" w:sz="0" w:space="0" w:color="auto"/>
          </w:divBdr>
        </w:div>
        <w:div w:id="1813014187">
          <w:marLeft w:val="480"/>
          <w:marRight w:val="0"/>
          <w:marTop w:val="0"/>
          <w:marBottom w:val="0"/>
          <w:divBdr>
            <w:top w:val="none" w:sz="0" w:space="0" w:color="auto"/>
            <w:left w:val="none" w:sz="0" w:space="0" w:color="auto"/>
            <w:bottom w:val="none" w:sz="0" w:space="0" w:color="auto"/>
            <w:right w:val="none" w:sz="0" w:space="0" w:color="auto"/>
          </w:divBdr>
        </w:div>
        <w:div w:id="1559244309">
          <w:marLeft w:val="480"/>
          <w:marRight w:val="0"/>
          <w:marTop w:val="0"/>
          <w:marBottom w:val="0"/>
          <w:divBdr>
            <w:top w:val="none" w:sz="0" w:space="0" w:color="auto"/>
            <w:left w:val="none" w:sz="0" w:space="0" w:color="auto"/>
            <w:bottom w:val="none" w:sz="0" w:space="0" w:color="auto"/>
            <w:right w:val="none" w:sz="0" w:space="0" w:color="auto"/>
          </w:divBdr>
        </w:div>
        <w:div w:id="1942179780">
          <w:marLeft w:val="480"/>
          <w:marRight w:val="0"/>
          <w:marTop w:val="0"/>
          <w:marBottom w:val="0"/>
          <w:divBdr>
            <w:top w:val="none" w:sz="0" w:space="0" w:color="auto"/>
            <w:left w:val="none" w:sz="0" w:space="0" w:color="auto"/>
            <w:bottom w:val="none" w:sz="0" w:space="0" w:color="auto"/>
            <w:right w:val="none" w:sz="0" w:space="0" w:color="auto"/>
          </w:divBdr>
        </w:div>
        <w:div w:id="953832370">
          <w:marLeft w:val="480"/>
          <w:marRight w:val="0"/>
          <w:marTop w:val="0"/>
          <w:marBottom w:val="0"/>
          <w:divBdr>
            <w:top w:val="none" w:sz="0" w:space="0" w:color="auto"/>
            <w:left w:val="none" w:sz="0" w:space="0" w:color="auto"/>
            <w:bottom w:val="none" w:sz="0" w:space="0" w:color="auto"/>
            <w:right w:val="none" w:sz="0" w:space="0" w:color="auto"/>
          </w:divBdr>
        </w:div>
        <w:div w:id="2004163081">
          <w:marLeft w:val="480"/>
          <w:marRight w:val="0"/>
          <w:marTop w:val="0"/>
          <w:marBottom w:val="0"/>
          <w:divBdr>
            <w:top w:val="none" w:sz="0" w:space="0" w:color="auto"/>
            <w:left w:val="none" w:sz="0" w:space="0" w:color="auto"/>
            <w:bottom w:val="none" w:sz="0" w:space="0" w:color="auto"/>
            <w:right w:val="none" w:sz="0" w:space="0" w:color="auto"/>
          </w:divBdr>
        </w:div>
        <w:div w:id="1336491837">
          <w:marLeft w:val="480"/>
          <w:marRight w:val="0"/>
          <w:marTop w:val="0"/>
          <w:marBottom w:val="0"/>
          <w:divBdr>
            <w:top w:val="none" w:sz="0" w:space="0" w:color="auto"/>
            <w:left w:val="none" w:sz="0" w:space="0" w:color="auto"/>
            <w:bottom w:val="none" w:sz="0" w:space="0" w:color="auto"/>
            <w:right w:val="none" w:sz="0" w:space="0" w:color="auto"/>
          </w:divBdr>
        </w:div>
      </w:divsChild>
    </w:div>
    <w:div w:id="506093299">
      <w:bodyDiv w:val="1"/>
      <w:marLeft w:val="0"/>
      <w:marRight w:val="0"/>
      <w:marTop w:val="0"/>
      <w:marBottom w:val="0"/>
      <w:divBdr>
        <w:top w:val="none" w:sz="0" w:space="0" w:color="auto"/>
        <w:left w:val="none" w:sz="0" w:space="0" w:color="auto"/>
        <w:bottom w:val="none" w:sz="0" w:space="0" w:color="auto"/>
        <w:right w:val="none" w:sz="0" w:space="0" w:color="auto"/>
      </w:divBdr>
      <w:divsChild>
        <w:div w:id="1504778077">
          <w:marLeft w:val="480"/>
          <w:marRight w:val="0"/>
          <w:marTop w:val="0"/>
          <w:marBottom w:val="0"/>
          <w:divBdr>
            <w:top w:val="none" w:sz="0" w:space="0" w:color="auto"/>
            <w:left w:val="none" w:sz="0" w:space="0" w:color="auto"/>
            <w:bottom w:val="none" w:sz="0" w:space="0" w:color="auto"/>
            <w:right w:val="none" w:sz="0" w:space="0" w:color="auto"/>
          </w:divBdr>
        </w:div>
        <w:div w:id="1183666426">
          <w:marLeft w:val="480"/>
          <w:marRight w:val="0"/>
          <w:marTop w:val="0"/>
          <w:marBottom w:val="0"/>
          <w:divBdr>
            <w:top w:val="none" w:sz="0" w:space="0" w:color="auto"/>
            <w:left w:val="none" w:sz="0" w:space="0" w:color="auto"/>
            <w:bottom w:val="none" w:sz="0" w:space="0" w:color="auto"/>
            <w:right w:val="none" w:sz="0" w:space="0" w:color="auto"/>
          </w:divBdr>
        </w:div>
        <w:div w:id="483355415">
          <w:marLeft w:val="480"/>
          <w:marRight w:val="0"/>
          <w:marTop w:val="0"/>
          <w:marBottom w:val="0"/>
          <w:divBdr>
            <w:top w:val="none" w:sz="0" w:space="0" w:color="auto"/>
            <w:left w:val="none" w:sz="0" w:space="0" w:color="auto"/>
            <w:bottom w:val="none" w:sz="0" w:space="0" w:color="auto"/>
            <w:right w:val="none" w:sz="0" w:space="0" w:color="auto"/>
          </w:divBdr>
        </w:div>
        <w:div w:id="2053798578">
          <w:marLeft w:val="480"/>
          <w:marRight w:val="0"/>
          <w:marTop w:val="0"/>
          <w:marBottom w:val="0"/>
          <w:divBdr>
            <w:top w:val="none" w:sz="0" w:space="0" w:color="auto"/>
            <w:left w:val="none" w:sz="0" w:space="0" w:color="auto"/>
            <w:bottom w:val="none" w:sz="0" w:space="0" w:color="auto"/>
            <w:right w:val="none" w:sz="0" w:space="0" w:color="auto"/>
          </w:divBdr>
        </w:div>
        <w:div w:id="594361142">
          <w:marLeft w:val="480"/>
          <w:marRight w:val="0"/>
          <w:marTop w:val="0"/>
          <w:marBottom w:val="0"/>
          <w:divBdr>
            <w:top w:val="none" w:sz="0" w:space="0" w:color="auto"/>
            <w:left w:val="none" w:sz="0" w:space="0" w:color="auto"/>
            <w:bottom w:val="none" w:sz="0" w:space="0" w:color="auto"/>
            <w:right w:val="none" w:sz="0" w:space="0" w:color="auto"/>
          </w:divBdr>
        </w:div>
      </w:divsChild>
    </w:div>
    <w:div w:id="536622646">
      <w:bodyDiv w:val="1"/>
      <w:marLeft w:val="0"/>
      <w:marRight w:val="0"/>
      <w:marTop w:val="0"/>
      <w:marBottom w:val="0"/>
      <w:divBdr>
        <w:top w:val="none" w:sz="0" w:space="0" w:color="auto"/>
        <w:left w:val="none" w:sz="0" w:space="0" w:color="auto"/>
        <w:bottom w:val="none" w:sz="0" w:space="0" w:color="auto"/>
        <w:right w:val="none" w:sz="0" w:space="0" w:color="auto"/>
      </w:divBdr>
      <w:divsChild>
        <w:div w:id="746540854">
          <w:marLeft w:val="480"/>
          <w:marRight w:val="0"/>
          <w:marTop w:val="0"/>
          <w:marBottom w:val="0"/>
          <w:divBdr>
            <w:top w:val="none" w:sz="0" w:space="0" w:color="auto"/>
            <w:left w:val="none" w:sz="0" w:space="0" w:color="auto"/>
            <w:bottom w:val="none" w:sz="0" w:space="0" w:color="auto"/>
            <w:right w:val="none" w:sz="0" w:space="0" w:color="auto"/>
          </w:divBdr>
        </w:div>
        <w:div w:id="1528913221">
          <w:marLeft w:val="480"/>
          <w:marRight w:val="0"/>
          <w:marTop w:val="0"/>
          <w:marBottom w:val="0"/>
          <w:divBdr>
            <w:top w:val="none" w:sz="0" w:space="0" w:color="auto"/>
            <w:left w:val="none" w:sz="0" w:space="0" w:color="auto"/>
            <w:bottom w:val="none" w:sz="0" w:space="0" w:color="auto"/>
            <w:right w:val="none" w:sz="0" w:space="0" w:color="auto"/>
          </w:divBdr>
        </w:div>
        <w:div w:id="1016539766">
          <w:marLeft w:val="480"/>
          <w:marRight w:val="0"/>
          <w:marTop w:val="0"/>
          <w:marBottom w:val="0"/>
          <w:divBdr>
            <w:top w:val="none" w:sz="0" w:space="0" w:color="auto"/>
            <w:left w:val="none" w:sz="0" w:space="0" w:color="auto"/>
            <w:bottom w:val="none" w:sz="0" w:space="0" w:color="auto"/>
            <w:right w:val="none" w:sz="0" w:space="0" w:color="auto"/>
          </w:divBdr>
        </w:div>
        <w:div w:id="28144889">
          <w:marLeft w:val="480"/>
          <w:marRight w:val="0"/>
          <w:marTop w:val="0"/>
          <w:marBottom w:val="0"/>
          <w:divBdr>
            <w:top w:val="none" w:sz="0" w:space="0" w:color="auto"/>
            <w:left w:val="none" w:sz="0" w:space="0" w:color="auto"/>
            <w:bottom w:val="none" w:sz="0" w:space="0" w:color="auto"/>
            <w:right w:val="none" w:sz="0" w:space="0" w:color="auto"/>
          </w:divBdr>
        </w:div>
        <w:div w:id="629819792">
          <w:marLeft w:val="480"/>
          <w:marRight w:val="0"/>
          <w:marTop w:val="0"/>
          <w:marBottom w:val="0"/>
          <w:divBdr>
            <w:top w:val="none" w:sz="0" w:space="0" w:color="auto"/>
            <w:left w:val="none" w:sz="0" w:space="0" w:color="auto"/>
            <w:bottom w:val="none" w:sz="0" w:space="0" w:color="auto"/>
            <w:right w:val="none" w:sz="0" w:space="0" w:color="auto"/>
          </w:divBdr>
        </w:div>
        <w:div w:id="1053819465">
          <w:marLeft w:val="480"/>
          <w:marRight w:val="0"/>
          <w:marTop w:val="0"/>
          <w:marBottom w:val="0"/>
          <w:divBdr>
            <w:top w:val="none" w:sz="0" w:space="0" w:color="auto"/>
            <w:left w:val="none" w:sz="0" w:space="0" w:color="auto"/>
            <w:bottom w:val="none" w:sz="0" w:space="0" w:color="auto"/>
            <w:right w:val="none" w:sz="0" w:space="0" w:color="auto"/>
          </w:divBdr>
        </w:div>
        <w:div w:id="707490294">
          <w:marLeft w:val="480"/>
          <w:marRight w:val="0"/>
          <w:marTop w:val="0"/>
          <w:marBottom w:val="0"/>
          <w:divBdr>
            <w:top w:val="none" w:sz="0" w:space="0" w:color="auto"/>
            <w:left w:val="none" w:sz="0" w:space="0" w:color="auto"/>
            <w:bottom w:val="none" w:sz="0" w:space="0" w:color="auto"/>
            <w:right w:val="none" w:sz="0" w:space="0" w:color="auto"/>
          </w:divBdr>
        </w:div>
        <w:div w:id="578250550">
          <w:marLeft w:val="480"/>
          <w:marRight w:val="0"/>
          <w:marTop w:val="0"/>
          <w:marBottom w:val="0"/>
          <w:divBdr>
            <w:top w:val="none" w:sz="0" w:space="0" w:color="auto"/>
            <w:left w:val="none" w:sz="0" w:space="0" w:color="auto"/>
            <w:bottom w:val="none" w:sz="0" w:space="0" w:color="auto"/>
            <w:right w:val="none" w:sz="0" w:space="0" w:color="auto"/>
          </w:divBdr>
        </w:div>
      </w:divsChild>
    </w:div>
    <w:div w:id="537472701">
      <w:bodyDiv w:val="1"/>
      <w:marLeft w:val="0"/>
      <w:marRight w:val="0"/>
      <w:marTop w:val="0"/>
      <w:marBottom w:val="0"/>
      <w:divBdr>
        <w:top w:val="none" w:sz="0" w:space="0" w:color="auto"/>
        <w:left w:val="none" w:sz="0" w:space="0" w:color="auto"/>
        <w:bottom w:val="none" w:sz="0" w:space="0" w:color="auto"/>
        <w:right w:val="none" w:sz="0" w:space="0" w:color="auto"/>
      </w:divBdr>
    </w:div>
    <w:div w:id="615134784">
      <w:bodyDiv w:val="1"/>
      <w:marLeft w:val="0"/>
      <w:marRight w:val="0"/>
      <w:marTop w:val="0"/>
      <w:marBottom w:val="0"/>
      <w:divBdr>
        <w:top w:val="none" w:sz="0" w:space="0" w:color="auto"/>
        <w:left w:val="none" w:sz="0" w:space="0" w:color="auto"/>
        <w:bottom w:val="none" w:sz="0" w:space="0" w:color="auto"/>
        <w:right w:val="none" w:sz="0" w:space="0" w:color="auto"/>
      </w:divBdr>
    </w:div>
    <w:div w:id="636956106">
      <w:bodyDiv w:val="1"/>
      <w:marLeft w:val="0"/>
      <w:marRight w:val="0"/>
      <w:marTop w:val="0"/>
      <w:marBottom w:val="0"/>
      <w:divBdr>
        <w:top w:val="none" w:sz="0" w:space="0" w:color="auto"/>
        <w:left w:val="none" w:sz="0" w:space="0" w:color="auto"/>
        <w:bottom w:val="none" w:sz="0" w:space="0" w:color="auto"/>
        <w:right w:val="none" w:sz="0" w:space="0" w:color="auto"/>
      </w:divBdr>
    </w:div>
    <w:div w:id="646666191">
      <w:bodyDiv w:val="1"/>
      <w:marLeft w:val="0"/>
      <w:marRight w:val="0"/>
      <w:marTop w:val="0"/>
      <w:marBottom w:val="0"/>
      <w:divBdr>
        <w:top w:val="none" w:sz="0" w:space="0" w:color="auto"/>
        <w:left w:val="none" w:sz="0" w:space="0" w:color="auto"/>
        <w:bottom w:val="none" w:sz="0" w:space="0" w:color="auto"/>
        <w:right w:val="none" w:sz="0" w:space="0" w:color="auto"/>
      </w:divBdr>
    </w:div>
    <w:div w:id="658921022">
      <w:bodyDiv w:val="1"/>
      <w:marLeft w:val="0"/>
      <w:marRight w:val="0"/>
      <w:marTop w:val="0"/>
      <w:marBottom w:val="0"/>
      <w:divBdr>
        <w:top w:val="none" w:sz="0" w:space="0" w:color="auto"/>
        <w:left w:val="none" w:sz="0" w:space="0" w:color="auto"/>
        <w:bottom w:val="none" w:sz="0" w:space="0" w:color="auto"/>
        <w:right w:val="none" w:sz="0" w:space="0" w:color="auto"/>
      </w:divBdr>
    </w:div>
    <w:div w:id="661860109">
      <w:bodyDiv w:val="1"/>
      <w:marLeft w:val="0"/>
      <w:marRight w:val="0"/>
      <w:marTop w:val="0"/>
      <w:marBottom w:val="0"/>
      <w:divBdr>
        <w:top w:val="none" w:sz="0" w:space="0" w:color="auto"/>
        <w:left w:val="none" w:sz="0" w:space="0" w:color="auto"/>
        <w:bottom w:val="none" w:sz="0" w:space="0" w:color="auto"/>
        <w:right w:val="none" w:sz="0" w:space="0" w:color="auto"/>
      </w:divBdr>
    </w:div>
    <w:div w:id="672226460">
      <w:bodyDiv w:val="1"/>
      <w:marLeft w:val="0"/>
      <w:marRight w:val="0"/>
      <w:marTop w:val="0"/>
      <w:marBottom w:val="0"/>
      <w:divBdr>
        <w:top w:val="none" w:sz="0" w:space="0" w:color="auto"/>
        <w:left w:val="none" w:sz="0" w:space="0" w:color="auto"/>
        <w:bottom w:val="none" w:sz="0" w:space="0" w:color="auto"/>
        <w:right w:val="none" w:sz="0" w:space="0" w:color="auto"/>
      </w:divBdr>
    </w:div>
    <w:div w:id="780878398">
      <w:bodyDiv w:val="1"/>
      <w:marLeft w:val="0"/>
      <w:marRight w:val="0"/>
      <w:marTop w:val="0"/>
      <w:marBottom w:val="0"/>
      <w:divBdr>
        <w:top w:val="none" w:sz="0" w:space="0" w:color="auto"/>
        <w:left w:val="none" w:sz="0" w:space="0" w:color="auto"/>
        <w:bottom w:val="none" w:sz="0" w:space="0" w:color="auto"/>
        <w:right w:val="none" w:sz="0" w:space="0" w:color="auto"/>
      </w:divBdr>
    </w:div>
    <w:div w:id="906650174">
      <w:bodyDiv w:val="1"/>
      <w:marLeft w:val="0"/>
      <w:marRight w:val="0"/>
      <w:marTop w:val="0"/>
      <w:marBottom w:val="0"/>
      <w:divBdr>
        <w:top w:val="none" w:sz="0" w:space="0" w:color="auto"/>
        <w:left w:val="none" w:sz="0" w:space="0" w:color="auto"/>
        <w:bottom w:val="none" w:sz="0" w:space="0" w:color="auto"/>
        <w:right w:val="none" w:sz="0" w:space="0" w:color="auto"/>
      </w:divBdr>
    </w:div>
    <w:div w:id="908030352">
      <w:bodyDiv w:val="1"/>
      <w:marLeft w:val="0"/>
      <w:marRight w:val="0"/>
      <w:marTop w:val="0"/>
      <w:marBottom w:val="0"/>
      <w:divBdr>
        <w:top w:val="none" w:sz="0" w:space="0" w:color="auto"/>
        <w:left w:val="none" w:sz="0" w:space="0" w:color="auto"/>
        <w:bottom w:val="none" w:sz="0" w:space="0" w:color="auto"/>
        <w:right w:val="none" w:sz="0" w:space="0" w:color="auto"/>
      </w:divBdr>
    </w:div>
    <w:div w:id="925502992">
      <w:bodyDiv w:val="1"/>
      <w:marLeft w:val="0"/>
      <w:marRight w:val="0"/>
      <w:marTop w:val="0"/>
      <w:marBottom w:val="0"/>
      <w:divBdr>
        <w:top w:val="none" w:sz="0" w:space="0" w:color="auto"/>
        <w:left w:val="none" w:sz="0" w:space="0" w:color="auto"/>
        <w:bottom w:val="none" w:sz="0" w:space="0" w:color="auto"/>
        <w:right w:val="none" w:sz="0" w:space="0" w:color="auto"/>
      </w:divBdr>
      <w:divsChild>
        <w:div w:id="1941984017">
          <w:marLeft w:val="480"/>
          <w:marRight w:val="0"/>
          <w:marTop w:val="0"/>
          <w:marBottom w:val="0"/>
          <w:divBdr>
            <w:top w:val="none" w:sz="0" w:space="0" w:color="auto"/>
            <w:left w:val="none" w:sz="0" w:space="0" w:color="auto"/>
            <w:bottom w:val="none" w:sz="0" w:space="0" w:color="auto"/>
            <w:right w:val="none" w:sz="0" w:space="0" w:color="auto"/>
          </w:divBdr>
        </w:div>
        <w:div w:id="1514148418">
          <w:marLeft w:val="480"/>
          <w:marRight w:val="0"/>
          <w:marTop w:val="0"/>
          <w:marBottom w:val="0"/>
          <w:divBdr>
            <w:top w:val="none" w:sz="0" w:space="0" w:color="auto"/>
            <w:left w:val="none" w:sz="0" w:space="0" w:color="auto"/>
            <w:bottom w:val="none" w:sz="0" w:space="0" w:color="auto"/>
            <w:right w:val="none" w:sz="0" w:space="0" w:color="auto"/>
          </w:divBdr>
        </w:div>
        <w:div w:id="2094006462">
          <w:marLeft w:val="480"/>
          <w:marRight w:val="0"/>
          <w:marTop w:val="0"/>
          <w:marBottom w:val="0"/>
          <w:divBdr>
            <w:top w:val="none" w:sz="0" w:space="0" w:color="auto"/>
            <w:left w:val="none" w:sz="0" w:space="0" w:color="auto"/>
            <w:bottom w:val="none" w:sz="0" w:space="0" w:color="auto"/>
            <w:right w:val="none" w:sz="0" w:space="0" w:color="auto"/>
          </w:divBdr>
        </w:div>
        <w:div w:id="1985356096">
          <w:marLeft w:val="480"/>
          <w:marRight w:val="0"/>
          <w:marTop w:val="0"/>
          <w:marBottom w:val="0"/>
          <w:divBdr>
            <w:top w:val="none" w:sz="0" w:space="0" w:color="auto"/>
            <w:left w:val="none" w:sz="0" w:space="0" w:color="auto"/>
            <w:bottom w:val="none" w:sz="0" w:space="0" w:color="auto"/>
            <w:right w:val="none" w:sz="0" w:space="0" w:color="auto"/>
          </w:divBdr>
        </w:div>
        <w:div w:id="480006915">
          <w:marLeft w:val="480"/>
          <w:marRight w:val="0"/>
          <w:marTop w:val="0"/>
          <w:marBottom w:val="0"/>
          <w:divBdr>
            <w:top w:val="none" w:sz="0" w:space="0" w:color="auto"/>
            <w:left w:val="none" w:sz="0" w:space="0" w:color="auto"/>
            <w:bottom w:val="none" w:sz="0" w:space="0" w:color="auto"/>
            <w:right w:val="none" w:sz="0" w:space="0" w:color="auto"/>
          </w:divBdr>
        </w:div>
      </w:divsChild>
    </w:div>
    <w:div w:id="1013610978">
      <w:bodyDiv w:val="1"/>
      <w:marLeft w:val="0"/>
      <w:marRight w:val="0"/>
      <w:marTop w:val="0"/>
      <w:marBottom w:val="0"/>
      <w:divBdr>
        <w:top w:val="none" w:sz="0" w:space="0" w:color="auto"/>
        <w:left w:val="none" w:sz="0" w:space="0" w:color="auto"/>
        <w:bottom w:val="none" w:sz="0" w:space="0" w:color="auto"/>
        <w:right w:val="none" w:sz="0" w:space="0" w:color="auto"/>
      </w:divBdr>
      <w:divsChild>
        <w:div w:id="1088042345">
          <w:marLeft w:val="480"/>
          <w:marRight w:val="0"/>
          <w:marTop w:val="0"/>
          <w:marBottom w:val="0"/>
          <w:divBdr>
            <w:top w:val="none" w:sz="0" w:space="0" w:color="auto"/>
            <w:left w:val="none" w:sz="0" w:space="0" w:color="auto"/>
            <w:bottom w:val="none" w:sz="0" w:space="0" w:color="auto"/>
            <w:right w:val="none" w:sz="0" w:space="0" w:color="auto"/>
          </w:divBdr>
        </w:div>
        <w:div w:id="430013419">
          <w:marLeft w:val="480"/>
          <w:marRight w:val="0"/>
          <w:marTop w:val="0"/>
          <w:marBottom w:val="0"/>
          <w:divBdr>
            <w:top w:val="none" w:sz="0" w:space="0" w:color="auto"/>
            <w:left w:val="none" w:sz="0" w:space="0" w:color="auto"/>
            <w:bottom w:val="none" w:sz="0" w:space="0" w:color="auto"/>
            <w:right w:val="none" w:sz="0" w:space="0" w:color="auto"/>
          </w:divBdr>
        </w:div>
        <w:div w:id="85613524">
          <w:marLeft w:val="480"/>
          <w:marRight w:val="0"/>
          <w:marTop w:val="0"/>
          <w:marBottom w:val="0"/>
          <w:divBdr>
            <w:top w:val="none" w:sz="0" w:space="0" w:color="auto"/>
            <w:left w:val="none" w:sz="0" w:space="0" w:color="auto"/>
            <w:bottom w:val="none" w:sz="0" w:space="0" w:color="auto"/>
            <w:right w:val="none" w:sz="0" w:space="0" w:color="auto"/>
          </w:divBdr>
        </w:div>
        <w:div w:id="1790004149">
          <w:marLeft w:val="480"/>
          <w:marRight w:val="0"/>
          <w:marTop w:val="0"/>
          <w:marBottom w:val="0"/>
          <w:divBdr>
            <w:top w:val="none" w:sz="0" w:space="0" w:color="auto"/>
            <w:left w:val="none" w:sz="0" w:space="0" w:color="auto"/>
            <w:bottom w:val="none" w:sz="0" w:space="0" w:color="auto"/>
            <w:right w:val="none" w:sz="0" w:space="0" w:color="auto"/>
          </w:divBdr>
        </w:div>
        <w:div w:id="2067294599">
          <w:marLeft w:val="480"/>
          <w:marRight w:val="0"/>
          <w:marTop w:val="0"/>
          <w:marBottom w:val="0"/>
          <w:divBdr>
            <w:top w:val="none" w:sz="0" w:space="0" w:color="auto"/>
            <w:left w:val="none" w:sz="0" w:space="0" w:color="auto"/>
            <w:bottom w:val="none" w:sz="0" w:space="0" w:color="auto"/>
            <w:right w:val="none" w:sz="0" w:space="0" w:color="auto"/>
          </w:divBdr>
        </w:div>
        <w:div w:id="2076123571">
          <w:marLeft w:val="480"/>
          <w:marRight w:val="0"/>
          <w:marTop w:val="0"/>
          <w:marBottom w:val="0"/>
          <w:divBdr>
            <w:top w:val="none" w:sz="0" w:space="0" w:color="auto"/>
            <w:left w:val="none" w:sz="0" w:space="0" w:color="auto"/>
            <w:bottom w:val="none" w:sz="0" w:space="0" w:color="auto"/>
            <w:right w:val="none" w:sz="0" w:space="0" w:color="auto"/>
          </w:divBdr>
        </w:div>
        <w:div w:id="1371957348">
          <w:marLeft w:val="480"/>
          <w:marRight w:val="0"/>
          <w:marTop w:val="0"/>
          <w:marBottom w:val="0"/>
          <w:divBdr>
            <w:top w:val="none" w:sz="0" w:space="0" w:color="auto"/>
            <w:left w:val="none" w:sz="0" w:space="0" w:color="auto"/>
            <w:bottom w:val="none" w:sz="0" w:space="0" w:color="auto"/>
            <w:right w:val="none" w:sz="0" w:space="0" w:color="auto"/>
          </w:divBdr>
        </w:div>
        <w:div w:id="1762676977">
          <w:marLeft w:val="480"/>
          <w:marRight w:val="0"/>
          <w:marTop w:val="0"/>
          <w:marBottom w:val="0"/>
          <w:divBdr>
            <w:top w:val="none" w:sz="0" w:space="0" w:color="auto"/>
            <w:left w:val="none" w:sz="0" w:space="0" w:color="auto"/>
            <w:bottom w:val="none" w:sz="0" w:space="0" w:color="auto"/>
            <w:right w:val="none" w:sz="0" w:space="0" w:color="auto"/>
          </w:divBdr>
        </w:div>
      </w:divsChild>
    </w:div>
    <w:div w:id="1033460188">
      <w:bodyDiv w:val="1"/>
      <w:marLeft w:val="0"/>
      <w:marRight w:val="0"/>
      <w:marTop w:val="0"/>
      <w:marBottom w:val="0"/>
      <w:divBdr>
        <w:top w:val="none" w:sz="0" w:space="0" w:color="auto"/>
        <w:left w:val="none" w:sz="0" w:space="0" w:color="auto"/>
        <w:bottom w:val="none" w:sz="0" w:space="0" w:color="auto"/>
        <w:right w:val="none" w:sz="0" w:space="0" w:color="auto"/>
      </w:divBdr>
    </w:div>
    <w:div w:id="1054425166">
      <w:bodyDiv w:val="1"/>
      <w:marLeft w:val="0"/>
      <w:marRight w:val="0"/>
      <w:marTop w:val="0"/>
      <w:marBottom w:val="0"/>
      <w:divBdr>
        <w:top w:val="none" w:sz="0" w:space="0" w:color="auto"/>
        <w:left w:val="none" w:sz="0" w:space="0" w:color="auto"/>
        <w:bottom w:val="none" w:sz="0" w:space="0" w:color="auto"/>
        <w:right w:val="none" w:sz="0" w:space="0" w:color="auto"/>
      </w:divBdr>
      <w:divsChild>
        <w:div w:id="499278713">
          <w:marLeft w:val="480"/>
          <w:marRight w:val="0"/>
          <w:marTop w:val="0"/>
          <w:marBottom w:val="0"/>
          <w:divBdr>
            <w:top w:val="none" w:sz="0" w:space="0" w:color="auto"/>
            <w:left w:val="none" w:sz="0" w:space="0" w:color="auto"/>
            <w:bottom w:val="none" w:sz="0" w:space="0" w:color="auto"/>
            <w:right w:val="none" w:sz="0" w:space="0" w:color="auto"/>
          </w:divBdr>
        </w:div>
        <w:div w:id="985932925">
          <w:marLeft w:val="480"/>
          <w:marRight w:val="0"/>
          <w:marTop w:val="0"/>
          <w:marBottom w:val="0"/>
          <w:divBdr>
            <w:top w:val="none" w:sz="0" w:space="0" w:color="auto"/>
            <w:left w:val="none" w:sz="0" w:space="0" w:color="auto"/>
            <w:bottom w:val="none" w:sz="0" w:space="0" w:color="auto"/>
            <w:right w:val="none" w:sz="0" w:space="0" w:color="auto"/>
          </w:divBdr>
        </w:div>
        <w:div w:id="1336033244">
          <w:marLeft w:val="480"/>
          <w:marRight w:val="0"/>
          <w:marTop w:val="0"/>
          <w:marBottom w:val="0"/>
          <w:divBdr>
            <w:top w:val="none" w:sz="0" w:space="0" w:color="auto"/>
            <w:left w:val="none" w:sz="0" w:space="0" w:color="auto"/>
            <w:bottom w:val="none" w:sz="0" w:space="0" w:color="auto"/>
            <w:right w:val="none" w:sz="0" w:space="0" w:color="auto"/>
          </w:divBdr>
        </w:div>
        <w:div w:id="35159541">
          <w:marLeft w:val="480"/>
          <w:marRight w:val="0"/>
          <w:marTop w:val="0"/>
          <w:marBottom w:val="0"/>
          <w:divBdr>
            <w:top w:val="none" w:sz="0" w:space="0" w:color="auto"/>
            <w:left w:val="none" w:sz="0" w:space="0" w:color="auto"/>
            <w:bottom w:val="none" w:sz="0" w:space="0" w:color="auto"/>
            <w:right w:val="none" w:sz="0" w:space="0" w:color="auto"/>
          </w:divBdr>
        </w:div>
        <w:div w:id="1229538130">
          <w:marLeft w:val="480"/>
          <w:marRight w:val="0"/>
          <w:marTop w:val="0"/>
          <w:marBottom w:val="0"/>
          <w:divBdr>
            <w:top w:val="none" w:sz="0" w:space="0" w:color="auto"/>
            <w:left w:val="none" w:sz="0" w:space="0" w:color="auto"/>
            <w:bottom w:val="none" w:sz="0" w:space="0" w:color="auto"/>
            <w:right w:val="none" w:sz="0" w:space="0" w:color="auto"/>
          </w:divBdr>
        </w:div>
        <w:div w:id="758477892">
          <w:marLeft w:val="480"/>
          <w:marRight w:val="0"/>
          <w:marTop w:val="0"/>
          <w:marBottom w:val="0"/>
          <w:divBdr>
            <w:top w:val="none" w:sz="0" w:space="0" w:color="auto"/>
            <w:left w:val="none" w:sz="0" w:space="0" w:color="auto"/>
            <w:bottom w:val="none" w:sz="0" w:space="0" w:color="auto"/>
            <w:right w:val="none" w:sz="0" w:space="0" w:color="auto"/>
          </w:divBdr>
        </w:div>
        <w:div w:id="2127888659">
          <w:marLeft w:val="480"/>
          <w:marRight w:val="0"/>
          <w:marTop w:val="0"/>
          <w:marBottom w:val="0"/>
          <w:divBdr>
            <w:top w:val="none" w:sz="0" w:space="0" w:color="auto"/>
            <w:left w:val="none" w:sz="0" w:space="0" w:color="auto"/>
            <w:bottom w:val="none" w:sz="0" w:space="0" w:color="auto"/>
            <w:right w:val="none" w:sz="0" w:space="0" w:color="auto"/>
          </w:divBdr>
        </w:div>
      </w:divsChild>
    </w:div>
    <w:div w:id="1085490056">
      <w:bodyDiv w:val="1"/>
      <w:marLeft w:val="0"/>
      <w:marRight w:val="0"/>
      <w:marTop w:val="0"/>
      <w:marBottom w:val="0"/>
      <w:divBdr>
        <w:top w:val="none" w:sz="0" w:space="0" w:color="auto"/>
        <w:left w:val="none" w:sz="0" w:space="0" w:color="auto"/>
        <w:bottom w:val="none" w:sz="0" w:space="0" w:color="auto"/>
        <w:right w:val="none" w:sz="0" w:space="0" w:color="auto"/>
      </w:divBdr>
    </w:div>
    <w:div w:id="1106850259">
      <w:bodyDiv w:val="1"/>
      <w:marLeft w:val="0"/>
      <w:marRight w:val="0"/>
      <w:marTop w:val="0"/>
      <w:marBottom w:val="0"/>
      <w:divBdr>
        <w:top w:val="none" w:sz="0" w:space="0" w:color="auto"/>
        <w:left w:val="none" w:sz="0" w:space="0" w:color="auto"/>
        <w:bottom w:val="none" w:sz="0" w:space="0" w:color="auto"/>
        <w:right w:val="none" w:sz="0" w:space="0" w:color="auto"/>
      </w:divBdr>
      <w:divsChild>
        <w:div w:id="1131706222">
          <w:marLeft w:val="480"/>
          <w:marRight w:val="0"/>
          <w:marTop w:val="0"/>
          <w:marBottom w:val="0"/>
          <w:divBdr>
            <w:top w:val="none" w:sz="0" w:space="0" w:color="auto"/>
            <w:left w:val="none" w:sz="0" w:space="0" w:color="auto"/>
            <w:bottom w:val="none" w:sz="0" w:space="0" w:color="auto"/>
            <w:right w:val="none" w:sz="0" w:space="0" w:color="auto"/>
          </w:divBdr>
        </w:div>
        <w:div w:id="1729452579">
          <w:marLeft w:val="480"/>
          <w:marRight w:val="0"/>
          <w:marTop w:val="0"/>
          <w:marBottom w:val="0"/>
          <w:divBdr>
            <w:top w:val="none" w:sz="0" w:space="0" w:color="auto"/>
            <w:left w:val="none" w:sz="0" w:space="0" w:color="auto"/>
            <w:bottom w:val="none" w:sz="0" w:space="0" w:color="auto"/>
            <w:right w:val="none" w:sz="0" w:space="0" w:color="auto"/>
          </w:divBdr>
        </w:div>
        <w:div w:id="119567348">
          <w:marLeft w:val="480"/>
          <w:marRight w:val="0"/>
          <w:marTop w:val="0"/>
          <w:marBottom w:val="0"/>
          <w:divBdr>
            <w:top w:val="none" w:sz="0" w:space="0" w:color="auto"/>
            <w:left w:val="none" w:sz="0" w:space="0" w:color="auto"/>
            <w:bottom w:val="none" w:sz="0" w:space="0" w:color="auto"/>
            <w:right w:val="none" w:sz="0" w:space="0" w:color="auto"/>
          </w:divBdr>
        </w:div>
        <w:div w:id="1999994156">
          <w:marLeft w:val="480"/>
          <w:marRight w:val="0"/>
          <w:marTop w:val="0"/>
          <w:marBottom w:val="0"/>
          <w:divBdr>
            <w:top w:val="none" w:sz="0" w:space="0" w:color="auto"/>
            <w:left w:val="none" w:sz="0" w:space="0" w:color="auto"/>
            <w:bottom w:val="none" w:sz="0" w:space="0" w:color="auto"/>
            <w:right w:val="none" w:sz="0" w:space="0" w:color="auto"/>
          </w:divBdr>
        </w:div>
        <w:div w:id="993990419">
          <w:marLeft w:val="480"/>
          <w:marRight w:val="0"/>
          <w:marTop w:val="0"/>
          <w:marBottom w:val="0"/>
          <w:divBdr>
            <w:top w:val="none" w:sz="0" w:space="0" w:color="auto"/>
            <w:left w:val="none" w:sz="0" w:space="0" w:color="auto"/>
            <w:bottom w:val="none" w:sz="0" w:space="0" w:color="auto"/>
            <w:right w:val="none" w:sz="0" w:space="0" w:color="auto"/>
          </w:divBdr>
        </w:div>
        <w:div w:id="1417704611">
          <w:marLeft w:val="480"/>
          <w:marRight w:val="0"/>
          <w:marTop w:val="0"/>
          <w:marBottom w:val="0"/>
          <w:divBdr>
            <w:top w:val="none" w:sz="0" w:space="0" w:color="auto"/>
            <w:left w:val="none" w:sz="0" w:space="0" w:color="auto"/>
            <w:bottom w:val="none" w:sz="0" w:space="0" w:color="auto"/>
            <w:right w:val="none" w:sz="0" w:space="0" w:color="auto"/>
          </w:divBdr>
        </w:div>
      </w:divsChild>
    </w:div>
    <w:div w:id="1144853086">
      <w:bodyDiv w:val="1"/>
      <w:marLeft w:val="0"/>
      <w:marRight w:val="0"/>
      <w:marTop w:val="0"/>
      <w:marBottom w:val="0"/>
      <w:divBdr>
        <w:top w:val="none" w:sz="0" w:space="0" w:color="auto"/>
        <w:left w:val="none" w:sz="0" w:space="0" w:color="auto"/>
        <w:bottom w:val="none" w:sz="0" w:space="0" w:color="auto"/>
        <w:right w:val="none" w:sz="0" w:space="0" w:color="auto"/>
      </w:divBdr>
      <w:divsChild>
        <w:div w:id="175510163">
          <w:marLeft w:val="480"/>
          <w:marRight w:val="0"/>
          <w:marTop w:val="0"/>
          <w:marBottom w:val="0"/>
          <w:divBdr>
            <w:top w:val="none" w:sz="0" w:space="0" w:color="auto"/>
            <w:left w:val="none" w:sz="0" w:space="0" w:color="auto"/>
            <w:bottom w:val="none" w:sz="0" w:space="0" w:color="auto"/>
            <w:right w:val="none" w:sz="0" w:space="0" w:color="auto"/>
          </w:divBdr>
        </w:div>
        <w:div w:id="689374021">
          <w:marLeft w:val="480"/>
          <w:marRight w:val="0"/>
          <w:marTop w:val="0"/>
          <w:marBottom w:val="0"/>
          <w:divBdr>
            <w:top w:val="none" w:sz="0" w:space="0" w:color="auto"/>
            <w:left w:val="none" w:sz="0" w:space="0" w:color="auto"/>
            <w:bottom w:val="none" w:sz="0" w:space="0" w:color="auto"/>
            <w:right w:val="none" w:sz="0" w:space="0" w:color="auto"/>
          </w:divBdr>
        </w:div>
        <w:div w:id="1776637226">
          <w:marLeft w:val="480"/>
          <w:marRight w:val="0"/>
          <w:marTop w:val="0"/>
          <w:marBottom w:val="0"/>
          <w:divBdr>
            <w:top w:val="none" w:sz="0" w:space="0" w:color="auto"/>
            <w:left w:val="none" w:sz="0" w:space="0" w:color="auto"/>
            <w:bottom w:val="none" w:sz="0" w:space="0" w:color="auto"/>
            <w:right w:val="none" w:sz="0" w:space="0" w:color="auto"/>
          </w:divBdr>
        </w:div>
        <w:div w:id="1477913208">
          <w:marLeft w:val="480"/>
          <w:marRight w:val="0"/>
          <w:marTop w:val="0"/>
          <w:marBottom w:val="0"/>
          <w:divBdr>
            <w:top w:val="none" w:sz="0" w:space="0" w:color="auto"/>
            <w:left w:val="none" w:sz="0" w:space="0" w:color="auto"/>
            <w:bottom w:val="none" w:sz="0" w:space="0" w:color="auto"/>
            <w:right w:val="none" w:sz="0" w:space="0" w:color="auto"/>
          </w:divBdr>
        </w:div>
        <w:div w:id="1129739533">
          <w:marLeft w:val="480"/>
          <w:marRight w:val="0"/>
          <w:marTop w:val="0"/>
          <w:marBottom w:val="0"/>
          <w:divBdr>
            <w:top w:val="none" w:sz="0" w:space="0" w:color="auto"/>
            <w:left w:val="none" w:sz="0" w:space="0" w:color="auto"/>
            <w:bottom w:val="none" w:sz="0" w:space="0" w:color="auto"/>
            <w:right w:val="none" w:sz="0" w:space="0" w:color="auto"/>
          </w:divBdr>
        </w:div>
        <w:div w:id="642657054">
          <w:marLeft w:val="480"/>
          <w:marRight w:val="0"/>
          <w:marTop w:val="0"/>
          <w:marBottom w:val="0"/>
          <w:divBdr>
            <w:top w:val="none" w:sz="0" w:space="0" w:color="auto"/>
            <w:left w:val="none" w:sz="0" w:space="0" w:color="auto"/>
            <w:bottom w:val="none" w:sz="0" w:space="0" w:color="auto"/>
            <w:right w:val="none" w:sz="0" w:space="0" w:color="auto"/>
          </w:divBdr>
        </w:div>
      </w:divsChild>
    </w:div>
    <w:div w:id="1162163083">
      <w:bodyDiv w:val="1"/>
      <w:marLeft w:val="0"/>
      <w:marRight w:val="0"/>
      <w:marTop w:val="0"/>
      <w:marBottom w:val="0"/>
      <w:divBdr>
        <w:top w:val="none" w:sz="0" w:space="0" w:color="auto"/>
        <w:left w:val="none" w:sz="0" w:space="0" w:color="auto"/>
        <w:bottom w:val="none" w:sz="0" w:space="0" w:color="auto"/>
        <w:right w:val="none" w:sz="0" w:space="0" w:color="auto"/>
      </w:divBdr>
    </w:div>
    <w:div w:id="1178696428">
      <w:bodyDiv w:val="1"/>
      <w:marLeft w:val="0"/>
      <w:marRight w:val="0"/>
      <w:marTop w:val="0"/>
      <w:marBottom w:val="0"/>
      <w:divBdr>
        <w:top w:val="none" w:sz="0" w:space="0" w:color="auto"/>
        <w:left w:val="none" w:sz="0" w:space="0" w:color="auto"/>
        <w:bottom w:val="none" w:sz="0" w:space="0" w:color="auto"/>
        <w:right w:val="none" w:sz="0" w:space="0" w:color="auto"/>
      </w:divBdr>
      <w:divsChild>
        <w:div w:id="1603105684">
          <w:marLeft w:val="480"/>
          <w:marRight w:val="0"/>
          <w:marTop w:val="0"/>
          <w:marBottom w:val="0"/>
          <w:divBdr>
            <w:top w:val="none" w:sz="0" w:space="0" w:color="auto"/>
            <w:left w:val="none" w:sz="0" w:space="0" w:color="auto"/>
            <w:bottom w:val="none" w:sz="0" w:space="0" w:color="auto"/>
            <w:right w:val="none" w:sz="0" w:space="0" w:color="auto"/>
          </w:divBdr>
        </w:div>
        <w:div w:id="568809076">
          <w:marLeft w:val="480"/>
          <w:marRight w:val="0"/>
          <w:marTop w:val="0"/>
          <w:marBottom w:val="0"/>
          <w:divBdr>
            <w:top w:val="none" w:sz="0" w:space="0" w:color="auto"/>
            <w:left w:val="none" w:sz="0" w:space="0" w:color="auto"/>
            <w:bottom w:val="none" w:sz="0" w:space="0" w:color="auto"/>
            <w:right w:val="none" w:sz="0" w:space="0" w:color="auto"/>
          </w:divBdr>
        </w:div>
        <w:div w:id="1020933426">
          <w:marLeft w:val="480"/>
          <w:marRight w:val="0"/>
          <w:marTop w:val="0"/>
          <w:marBottom w:val="0"/>
          <w:divBdr>
            <w:top w:val="none" w:sz="0" w:space="0" w:color="auto"/>
            <w:left w:val="none" w:sz="0" w:space="0" w:color="auto"/>
            <w:bottom w:val="none" w:sz="0" w:space="0" w:color="auto"/>
            <w:right w:val="none" w:sz="0" w:space="0" w:color="auto"/>
          </w:divBdr>
        </w:div>
        <w:div w:id="1428229911">
          <w:marLeft w:val="480"/>
          <w:marRight w:val="0"/>
          <w:marTop w:val="0"/>
          <w:marBottom w:val="0"/>
          <w:divBdr>
            <w:top w:val="none" w:sz="0" w:space="0" w:color="auto"/>
            <w:left w:val="none" w:sz="0" w:space="0" w:color="auto"/>
            <w:bottom w:val="none" w:sz="0" w:space="0" w:color="auto"/>
            <w:right w:val="none" w:sz="0" w:space="0" w:color="auto"/>
          </w:divBdr>
        </w:div>
        <w:div w:id="1830437661">
          <w:marLeft w:val="480"/>
          <w:marRight w:val="0"/>
          <w:marTop w:val="0"/>
          <w:marBottom w:val="0"/>
          <w:divBdr>
            <w:top w:val="none" w:sz="0" w:space="0" w:color="auto"/>
            <w:left w:val="none" w:sz="0" w:space="0" w:color="auto"/>
            <w:bottom w:val="none" w:sz="0" w:space="0" w:color="auto"/>
            <w:right w:val="none" w:sz="0" w:space="0" w:color="auto"/>
          </w:divBdr>
        </w:div>
        <w:div w:id="1562980403">
          <w:marLeft w:val="480"/>
          <w:marRight w:val="0"/>
          <w:marTop w:val="0"/>
          <w:marBottom w:val="0"/>
          <w:divBdr>
            <w:top w:val="none" w:sz="0" w:space="0" w:color="auto"/>
            <w:left w:val="none" w:sz="0" w:space="0" w:color="auto"/>
            <w:bottom w:val="none" w:sz="0" w:space="0" w:color="auto"/>
            <w:right w:val="none" w:sz="0" w:space="0" w:color="auto"/>
          </w:divBdr>
        </w:div>
        <w:div w:id="952054033">
          <w:marLeft w:val="480"/>
          <w:marRight w:val="0"/>
          <w:marTop w:val="0"/>
          <w:marBottom w:val="0"/>
          <w:divBdr>
            <w:top w:val="none" w:sz="0" w:space="0" w:color="auto"/>
            <w:left w:val="none" w:sz="0" w:space="0" w:color="auto"/>
            <w:bottom w:val="none" w:sz="0" w:space="0" w:color="auto"/>
            <w:right w:val="none" w:sz="0" w:space="0" w:color="auto"/>
          </w:divBdr>
        </w:div>
        <w:div w:id="1675650153">
          <w:marLeft w:val="480"/>
          <w:marRight w:val="0"/>
          <w:marTop w:val="0"/>
          <w:marBottom w:val="0"/>
          <w:divBdr>
            <w:top w:val="none" w:sz="0" w:space="0" w:color="auto"/>
            <w:left w:val="none" w:sz="0" w:space="0" w:color="auto"/>
            <w:bottom w:val="none" w:sz="0" w:space="0" w:color="auto"/>
            <w:right w:val="none" w:sz="0" w:space="0" w:color="auto"/>
          </w:divBdr>
        </w:div>
      </w:divsChild>
    </w:div>
    <w:div w:id="1179272011">
      <w:bodyDiv w:val="1"/>
      <w:marLeft w:val="0"/>
      <w:marRight w:val="0"/>
      <w:marTop w:val="0"/>
      <w:marBottom w:val="0"/>
      <w:divBdr>
        <w:top w:val="none" w:sz="0" w:space="0" w:color="auto"/>
        <w:left w:val="none" w:sz="0" w:space="0" w:color="auto"/>
        <w:bottom w:val="none" w:sz="0" w:space="0" w:color="auto"/>
        <w:right w:val="none" w:sz="0" w:space="0" w:color="auto"/>
      </w:divBdr>
    </w:div>
    <w:div w:id="1192836698">
      <w:bodyDiv w:val="1"/>
      <w:marLeft w:val="0"/>
      <w:marRight w:val="0"/>
      <w:marTop w:val="0"/>
      <w:marBottom w:val="0"/>
      <w:divBdr>
        <w:top w:val="none" w:sz="0" w:space="0" w:color="auto"/>
        <w:left w:val="none" w:sz="0" w:space="0" w:color="auto"/>
        <w:bottom w:val="none" w:sz="0" w:space="0" w:color="auto"/>
        <w:right w:val="none" w:sz="0" w:space="0" w:color="auto"/>
      </w:divBdr>
      <w:divsChild>
        <w:div w:id="1046755561">
          <w:marLeft w:val="480"/>
          <w:marRight w:val="0"/>
          <w:marTop w:val="0"/>
          <w:marBottom w:val="0"/>
          <w:divBdr>
            <w:top w:val="none" w:sz="0" w:space="0" w:color="auto"/>
            <w:left w:val="none" w:sz="0" w:space="0" w:color="auto"/>
            <w:bottom w:val="none" w:sz="0" w:space="0" w:color="auto"/>
            <w:right w:val="none" w:sz="0" w:space="0" w:color="auto"/>
          </w:divBdr>
        </w:div>
        <w:div w:id="1534878084">
          <w:marLeft w:val="480"/>
          <w:marRight w:val="0"/>
          <w:marTop w:val="0"/>
          <w:marBottom w:val="0"/>
          <w:divBdr>
            <w:top w:val="none" w:sz="0" w:space="0" w:color="auto"/>
            <w:left w:val="none" w:sz="0" w:space="0" w:color="auto"/>
            <w:bottom w:val="none" w:sz="0" w:space="0" w:color="auto"/>
            <w:right w:val="none" w:sz="0" w:space="0" w:color="auto"/>
          </w:divBdr>
        </w:div>
        <w:div w:id="924799356">
          <w:marLeft w:val="480"/>
          <w:marRight w:val="0"/>
          <w:marTop w:val="0"/>
          <w:marBottom w:val="0"/>
          <w:divBdr>
            <w:top w:val="none" w:sz="0" w:space="0" w:color="auto"/>
            <w:left w:val="none" w:sz="0" w:space="0" w:color="auto"/>
            <w:bottom w:val="none" w:sz="0" w:space="0" w:color="auto"/>
            <w:right w:val="none" w:sz="0" w:space="0" w:color="auto"/>
          </w:divBdr>
        </w:div>
        <w:div w:id="842158875">
          <w:marLeft w:val="480"/>
          <w:marRight w:val="0"/>
          <w:marTop w:val="0"/>
          <w:marBottom w:val="0"/>
          <w:divBdr>
            <w:top w:val="none" w:sz="0" w:space="0" w:color="auto"/>
            <w:left w:val="none" w:sz="0" w:space="0" w:color="auto"/>
            <w:bottom w:val="none" w:sz="0" w:space="0" w:color="auto"/>
            <w:right w:val="none" w:sz="0" w:space="0" w:color="auto"/>
          </w:divBdr>
        </w:div>
        <w:div w:id="1256204106">
          <w:marLeft w:val="480"/>
          <w:marRight w:val="0"/>
          <w:marTop w:val="0"/>
          <w:marBottom w:val="0"/>
          <w:divBdr>
            <w:top w:val="none" w:sz="0" w:space="0" w:color="auto"/>
            <w:left w:val="none" w:sz="0" w:space="0" w:color="auto"/>
            <w:bottom w:val="none" w:sz="0" w:space="0" w:color="auto"/>
            <w:right w:val="none" w:sz="0" w:space="0" w:color="auto"/>
          </w:divBdr>
        </w:div>
        <w:div w:id="1578175146">
          <w:marLeft w:val="480"/>
          <w:marRight w:val="0"/>
          <w:marTop w:val="0"/>
          <w:marBottom w:val="0"/>
          <w:divBdr>
            <w:top w:val="none" w:sz="0" w:space="0" w:color="auto"/>
            <w:left w:val="none" w:sz="0" w:space="0" w:color="auto"/>
            <w:bottom w:val="none" w:sz="0" w:space="0" w:color="auto"/>
            <w:right w:val="none" w:sz="0" w:space="0" w:color="auto"/>
          </w:divBdr>
        </w:div>
        <w:div w:id="877742496">
          <w:marLeft w:val="480"/>
          <w:marRight w:val="0"/>
          <w:marTop w:val="0"/>
          <w:marBottom w:val="0"/>
          <w:divBdr>
            <w:top w:val="none" w:sz="0" w:space="0" w:color="auto"/>
            <w:left w:val="none" w:sz="0" w:space="0" w:color="auto"/>
            <w:bottom w:val="none" w:sz="0" w:space="0" w:color="auto"/>
            <w:right w:val="none" w:sz="0" w:space="0" w:color="auto"/>
          </w:divBdr>
        </w:div>
        <w:div w:id="704016317">
          <w:marLeft w:val="480"/>
          <w:marRight w:val="0"/>
          <w:marTop w:val="0"/>
          <w:marBottom w:val="0"/>
          <w:divBdr>
            <w:top w:val="none" w:sz="0" w:space="0" w:color="auto"/>
            <w:left w:val="none" w:sz="0" w:space="0" w:color="auto"/>
            <w:bottom w:val="none" w:sz="0" w:space="0" w:color="auto"/>
            <w:right w:val="none" w:sz="0" w:space="0" w:color="auto"/>
          </w:divBdr>
        </w:div>
      </w:divsChild>
    </w:div>
    <w:div w:id="1215969052">
      <w:bodyDiv w:val="1"/>
      <w:marLeft w:val="0"/>
      <w:marRight w:val="0"/>
      <w:marTop w:val="0"/>
      <w:marBottom w:val="0"/>
      <w:divBdr>
        <w:top w:val="none" w:sz="0" w:space="0" w:color="auto"/>
        <w:left w:val="none" w:sz="0" w:space="0" w:color="auto"/>
        <w:bottom w:val="none" w:sz="0" w:space="0" w:color="auto"/>
        <w:right w:val="none" w:sz="0" w:space="0" w:color="auto"/>
      </w:divBdr>
    </w:div>
    <w:div w:id="1275668413">
      <w:bodyDiv w:val="1"/>
      <w:marLeft w:val="0"/>
      <w:marRight w:val="0"/>
      <w:marTop w:val="0"/>
      <w:marBottom w:val="0"/>
      <w:divBdr>
        <w:top w:val="none" w:sz="0" w:space="0" w:color="auto"/>
        <w:left w:val="none" w:sz="0" w:space="0" w:color="auto"/>
        <w:bottom w:val="none" w:sz="0" w:space="0" w:color="auto"/>
        <w:right w:val="none" w:sz="0" w:space="0" w:color="auto"/>
      </w:divBdr>
    </w:div>
    <w:div w:id="1311128692">
      <w:bodyDiv w:val="1"/>
      <w:marLeft w:val="0"/>
      <w:marRight w:val="0"/>
      <w:marTop w:val="0"/>
      <w:marBottom w:val="0"/>
      <w:divBdr>
        <w:top w:val="none" w:sz="0" w:space="0" w:color="auto"/>
        <w:left w:val="none" w:sz="0" w:space="0" w:color="auto"/>
        <w:bottom w:val="none" w:sz="0" w:space="0" w:color="auto"/>
        <w:right w:val="none" w:sz="0" w:space="0" w:color="auto"/>
      </w:divBdr>
    </w:div>
    <w:div w:id="1328050580">
      <w:bodyDiv w:val="1"/>
      <w:marLeft w:val="0"/>
      <w:marRight w:val="0"/>
      <w:marTop w:val="0"/>
      <w:marBottom w:val="0"/>
      <w:divBdr>
        <w:top w:val="none" w:sz="0" w:space="0" w:color="auto"/>
        <w:left w:val="none" w:sz="0" w:space="0" w:color="auto"/>
        <w:bottom w:val="none" w:sz="0" w:space="0" w:color="auto"/>
        <w:right w:val="none" w:sz="0" w:space="0" w:color="auto"/>
      </w:divBdr>
      <w:divsChild>
        <w:div w:id="1574897025">
          <w:marLeft w:val="480"/>
          <w:marRight w:val="0"/>
          <w:marTop w:val="0"/>
          <w:marBottom w:val="0"/>
          <w:divBdr>
            <w:top w:val="none" w:sz="0" w:space="0" w:color="auto"/>
            <w:left w:val="none" w:sz="0" w:space="0" w:color="auto"/>
            <w:bottom w:val="none" w:sz="0" w:space="0" w:color="auto"/>
            <w:right w:val="none" w:sz="0" w:space="0" w:color="auto"/>
          </w:divBdr>
        </w:div>
        <w:div w:id="873269645">
          <w:marLeft w:val="480"/>
          <w:marRight w:val="0"/>
          <w:marTop w:val="0"/>
          <w:marBottom w:val="0"/>
          <w:divBdr>
            <w:top w:val="none" w:sz="0" w:space="0" w:color="auto"/>
            <w:left w:val="none" w:sz="0" w:space="0" w:color="auto"/>
            <w:bottom w:val="none" w:sz="0" w:space="0" w:color="auto"/>
            <w:right w:val="none" w:sz="0" w:space="0" w:color="auto"/>
          </w:divBdr>
        </w:div>
        <w:div w:id="18556140">
          <w:marLeft w:val="480"/>
          <w:marRight w:val="0"/>
          <w:marTop w:val="0"/>
          <w:marBottom w:val="0"/>
          <w:divBdr>
            <w:top w:val="none" w:sz="0" w:space="0" w:color="auto"/>
            <w:left w:val="none" w:sz="0" w:space="0" w:color="auto"/>
            <w:bottom w:val="none" w:sz="0" w:space="0" w:color="auto"/>
            <w:right w:val="none" w:sz="0" w:space="0" w:color="auto"/>
          </w:divBdr>
        </w:div>
        <w:div w:id="113595822">
          <w:marLeft w:val="480"/>
          <w:marRight w:val="0"/>
          <w:marTop w:val="0"/>
          <w:marBottom w:val="0"/>
          <w:divBdr>
            <w:top w:val="none" w:sz="0" w:space="0" w:color="auto"/>
            <w:left w:val="none" w:sz="0" w:space="0" w:color="auto"/>
            <w:bottom w:val="none" w:sz="0" w:space="0" w:color="auto"/>
            <w:right w:val="none" w:sz="0" w:space="0" w:color="auto"/>
          </w:divBdr>
        </w:div>
        <w:div w:id="656810765">
          <w:marLeft w:val="480"/>
          <w:marRight w:val="0"/>
          <w:marTop w:val="0"/>
          <w:marBottom w:val="0"/>
          <w:divBdr>
            <w:top w:val="none" w:sz="0" w:space="0" w:color="auto"/>
            <w:left w:val="none" w:sz="0" w:space="0" w:color="auto"/>
            <w:bottom w:val="none" w:sz="0" w:space="0" w:color="auto"/>
            <w:right w:val="none" w:sz="0" w:space="0" w:color="auto"/>
          </w:divBdr>
        </w:div>
      </w:divsChild>
    </w:div>
    <w:div w:id="1370569954">
      <w:bodyDiv w:val="1"/>
      <w:marLeft w:val="0"/>
      <w:marRight w:val="0"/>
      <w:marTop w:val="0"/>
      <w:marBottom w:val="0"/>
      <w:divBdr>
        <w:top w:val="none" w:sz="0" w:space="0" w:color="auto"/>
        <w:left w:val="none" w:sz="0" w:space="0" w:color="auto"/>
        <w:bottom w:val="none" w:sz="0" w:space="0" w:color="auto"/>
        <w:right w:val="none" w:sz="0" w:space="0" w:color="auto"/>
      </w:divBdr>
      <w:divsChild>
        <w:div w:id="1426342859">
          <w:marLeft w:val="480"/>
          <w:marRight w:val="0"/>
          <w:marTop w:val="0"/>
          <w:marBottom w:val="0"/>
          <w:divBdr>
            <w:top w:val="none" w:sz="0" w:space="0" w:color="auto"/>
            <w:left w:val="none" w:sz="0" w:space="0" w:color="auto"/>
            <w:bottom w:val="none" w:sz="0" w:space="0" w:color="auto"/>
            <w:right w:val="none" w:sz="0" w:space="0" w:color="auto"/>
          </w:divBdr>
        </w:div>
        <w:div w:id="1798253103">
          <w:marLeft w:val="480"/>
          <w:marRight w:val="0"/>
          <w:marTop w:val="0"/>
          <w:marBottom w:val="0"/>
          <w:divBdr>
            <w:top w:val="none" w:sz="0" w:space="0" w:color="auto"/>
            <w:left w:val="none" w:sz="0" w:space="0" w:color="auto"/>
            <w:bottom w:val="none" w:sz="0" w:space="0" w:color="auto"/>
            <w:right w:val="none" w:sz="0" w:space="0" w:color="auto"/>
          </w:divBdr>
        </w:div>
        <w:div w:id="1479540846">
          <w:marLeft w:val="480"/>
          <w:marRight w:val="0"/>
          <w:marTop w:val="0"/>
          <w:marBottom w:val="0"/>
          <w:divBdr>
            <w:top w:val="none" w:sz="0" w:space="0" w:color="auto"/>
            <w:left w:val="none" w:sz="0" w:space="0" w:color="auto"/>
            <w:bottom w:val="none" w:sz="0" w:space="0" w:color="auto"/>
            <w:right w:val="none" w:sz="0" w:space="0" w:color="auto"/>
          </w:divBdr>
        </w:div>
        <w:div w:id="2036033979">
          <w:marLeft w:val="480"/>
          <w:marRight w:val="0"/>
          <w:marTop w:val="0"/>
          <w:marBottom w:val="0"/>
          <w:divBdr>
            <w:top w:val="none" w:sz="0" w:space="0" w:color="auto"/>
            <w:left w:val="none" w:sz="0" w:space="0" w:color="auto"/>
            <w:bottom w:val="none" w:sz="0" w:space="0" w:color="auto"/>
            <w:right w:val="none" w:sz="0" w:space="0" w:color="auto"/>
          </w:divBdr>
        </w:div>
        <w:div w:id="1117407569">
          <w:marLeft w:val="480"/>
          <w:marRight w:val="0"/>
          <w:marTop w:val="0"/>
          <w:marBottom w:val="0"/>
          <w:divBdr>
            <w:top w:val="none" w:sz="0" w:space="0" w:color="auto"/>
            <w:left w:val="none" w:sz="0" w:space="0" w:color="auto"/>
            <w:bottom w:val="none" w:sz="0" w:space="0" w:color="auto"/>
            <w:right w:val="none" w:sz="0" w:space="0" w:color="auto"/>
          </w:divBdr>
        </w:div>
      </w:divsChild>
    </w:div>
    <w:div w:id="1378313031">
      <w:bodyDiv w:val="1"/>
      <w:marLeft w:val="0"/>
      <w:marRight w:val="0"/>
      <w:marTop w:val="0"/>
      <w:marBottom w:val="0"/>
      <w:divBdr>
        <w:top w:val="none" w:sz="0" w:space="0" w:color="auto"/>
        <w:left w:val="none" w:sz="0" w:space="0" w:color="auto"/>
        <w:bottom w:val="none" w:sz="0" w:space="0" w:color="auto"/>
        <w:right w:val="none" w:sz="0" w:space="0" w:color="auto"/>
      </w:divBdr>
      <w:divsChild>
        <w:div w:id="1818719112">
          <w:marLeft w:val="480"/>
          <w:marRight w:val="0"/>
          <w:marTop w:val="0"/>
          <w:marBottom w:val="0"/>
          <w:divBdr>
            <w:top w:val="none" w:sz="0" w:space="0" w:color="auto"/>
            <w:left w:val="none" w:sz="0" w:space="0" w:color="auto"/>
            <w:bottom w:val="none" w:sz="0" w:space="0" w:color="auto"/>
            <w:right w:val="none" w:sz="0" w:space="0" w:color="auto"/>
          </w:divBdr>
        </w:div>
        <w:div w:id="1341930372">
          <w:marLeft w:val="480"/>
          <w:marRight w:val="0"/>
          <w:marTop w:val="0"/>
          <w:marBottom w:val="0"/>
          <w:divBdr>
            <w:top w:val="none" w:sz="0" w:space="0" w:color="auto"/>
            <w:left w:val="none" w:sz="0" w:space="0" w:color="auto"/>
            <w:bottom w:val="none" w:sz="0" w:space="0" w:color="auto"/>
            <w:right w:val="none" w:sz="0" w:space="0" w:color="auto"/>
          </w:divBdr>
        </w:div>
        <w:div w:id="1671911555">
          <w:marLeft w:val="480"/>
          <w:marRight w:val="0"/>
          <w:marTop w:val="0"/>
          <w:marBottom w:val="0"/>
          <w:divBdr>
            <w:top w:val="none" w:sz="0" w:space="0" w:color="auto"/>
            <w:left w:val="none" w:sz="0" w:space="0" w:color="auto"/>
            <w:bottom w:val="none" w:sz="0" w:space="0" w:color="auto"/>
            <w:right w:val="none" w:sz="0" w:space="0" w:color="auto"/>
          </w:divBdr>
        </w:div>
        <w:div w:id="767892933">
          <w:marLeft w:val="480"/>
          <w:marRight w:val="0"/>
          <w:marTop w:val="0"/>
          <w:marBottom w:val="0"/>
          <w:divBdr>
            <w:top w:val="none" w:sz="0" w:space="0" w:color="auto"/>
            <w:left w:val="none" w:sz="0" w:space="0" w:color="auto"/>
            <w:bottom w:val="none" w:sz="0" w:space="0" w:color="auto"/>
            <w:right w:val="none" w:sz="0" w:space="0" w:color="auto"/>
          </w:divBdr>
        </w:div>
        <w:div w:id="625547323">
          <w:marLeft w:val="480"/>
          <w:marRight w:val="0"/>
          <w:marTop w:val="0"/>
          <w:marBottom w:val="0"/>
          <w:divBdr>
            <w:top w:val="none" w:sz="0" w:space="0" w:color="auto"/>
            <w:left w:val="none" w:sz="0" w:space="0" w:color="auto"/>
            <w:bottom w:val="none" w:sz="0" w:space="0" w:color="auto"/>
            <w:right w:val="none" w:sz="0" w:space="0" w:color="auto"/>
          </w:divBdr>
        </w:div>
        <w:div w:id="791434388">
          <w:marLeft w:val="480"/>
          <w:marRight w:val="0"/>
          <w:marTop w:val="0"/>
          <w:marBottom w:val="0"/>
          <w:divBdr>
            <w:top w:val="none" w:sz="0" w:space="0" w:color="auto"/>
            <w:left w:val="none" w:sz="0" w:space="0" w:color="auto"/>
            <w:bottom w:val="none" w:sz="0" w:space="0" w:color="auto"/>
            <w:right w:val="none" w:sz="0" w:space="0" w:color="auto"/>
          </w:divBdr>
        </w:div>
      </w:divsChild>
    </w:div>
    <w:div w:id="1386679162">
      <w:bodyDiv w:val="1"/>
      <w:marLeft w:val="0"/>
      <w:marRight w:val="0"/>
      <w:marTop w:val="0"/>
      <w:marBottom w:val="0"/>
      <w:divBdr>
        <w:top w:val="none" w:sz="0" w:space="0" w:color="auto"/>
        <w:left w:val="none" w:sz="0" w:space="0" w:color="auto"/>
        <w:bottom w:val="none" w:sz="0" w:space="0" w:color="auto"/>
        <w:right w:val="none" w:sz="0" w:space="0" w:color="auto"/>
      </w:divBdr>
      <w:divsChild>
        <w:div w:id="4089725">
          <w:marLeft w:val="480"/>
          <w:marRight w:val="0"/>
          <w:marTop w:val="0"/>
          <w:marBottom w:val="0"/>
          <w:divBdr>
            <w:top w:val="none" w:sz="0" w:space="0" w:color="auto"/>
            <w:left w:val="none" w:sz="0" w:space="0" w:color="auto"/>
            <w:bottom w:val="none" w:sz="0" w:space="0" w:color="auto"/>
            <w:right w:val="none" w:sz="0" w:space="0" w:color="auto"/>
          </w:divBdr>
        </w:div>
        <w:div w:id="1515218382">
          <w:marLeft w:val="480"/>
          <w:marRight w:val="0"/>
          <w:marTop w:val="0"/>
          <w:marBottom w:val="0"/>
          <w:divBdr>
            <w:top w:val="none" w:sz="0" w:space="0" w:color="auto"/>
            <w:left w:val="none" w:sz="0" w:space="0" w:color="auto"/>
            <w:bottom w:val="none" w:sz="0" w:space="0" w:color="auto"/>
            <w:right w:val="none" w:sz="0" w:space="0" w:color="auto"/>
          </w:divBdr>
        </w:div>
        <w:div w:id="717168505">
          <w:marLeft w:val="480"/>
          <w:marRight w:val="0"/>
          <w:marTop w:val="0"/>
          <w:marBottom w:val="0"/>
          <w:divBdr>
            <w:top w:val="none" w:sz="0" w:space="0" w:color="auto"/>
            <w:left w:val="none" w:sz="0" w:space="0" w:color="auto"/>
            <w:bottom w:val="none" w:sz="0" w:space="0" w:color="auto"/>
            <w:right w:val="none" w:sz="0" w:space="0" w:color="auto"/>
          </w:divBdr>
        </w:div>
        <w:div w:id="111095692">
          <w:marLeft w:val="480"/>
          <w:marRight w:val="0"/>
          <w:marTop w:val="0"/>
          <w:marBottom w:val="0"/>
          <w:divBdr>
            <w:top w:val="none" w:sz="0" w:space="0" w:color="auto"/>
            <w:left w:val="none" w:sz="0" w:space="0" w:color="auto"/>
            <w:bottom w:val="none" w:sz="0" w:space="0" w:color="auto"/>
            <w:right w:val="none" w:sz="0" w:space="0" w:color="auto"/>
          </w:divBdr>
        </w:div>
        <w:div w:id="306597358">
          <w:marLeft w:val="480"/>
          <w:marRight w:val="0"/>
          <w:marTop w:val="0"/>
          <w:marBottom w:val="0"/>
          <w:divBdr>
            <w:top w:val="none" w:sz="0" w:space="0" w:color="auto"/>
            <w:left w:val="none" w:sz="0" w:space="0" w:color="auto"/>
            <w:bottom w:val="none" w:sz="0" w:space="0" w:color="auto"/>
            <w:right w:val="none" w:sz="0" w:space="0" w:color="auto"/>
          </w:divBdr>
        </w:div>
        <w:div w:id="1242371351">
          <w:marLeft w:val="480"/>
          <w:marRight w:val="0"/>
          <w:marTop w:val="0"/>
          <w:marBottom w:val="0"/>
          <w:divBdr>
            <w:top w:val="none" w:sz="0" w:space="0" w:color="auto"/>
            <w:left w:val="none" w:sz="0" w:space="0" w:color="auto"/>
            <w:bottom w:val="none" w:sz="0" w:space="0" w:color="auto"/>
            <w:right w:val="none" w:sz="0" w:space="0" w:color="auto"/>
          </w:divBdr>
        </w:div>
        <w:div w:id="517160112">
          <w:marLeft w:val="480"/>
          <w:marRight w:val="0"/>
          <w:marTop w:val="0"/>
          <w:marBottom w:val="0"/>
          <w:divBdr>
            <w:top w:val="none" w:sz="0" w:space="0" w:color="auto"/>
            <w:left w:val="none" w:sz="0" w:space="0" w:color="auto"/>
            <w:bottom w:val="none" w:sz="0" w:space="0" w:color="auto"/>
            <w:right w:val="none" w:sz="0" w:space="0" w:color="auto"/>
          </w:divBdr>
        </w:div>
      </w:divsChild>
    </w:div>
    <w:div w:id="1522206006">
      <w:bodyDiv w:val="1"/>
      <w:marLeft w:val="0"/>
      <w:marRight w:val="0"/>
      <w:marTop w:val="0"/>
      <w:marBottom w:val="0"/>
      <w:divBdr>
        <w:top w:val="none" w:sz="0" w:space="0" w:color="auto"/>
        <w:left w:val="none" w:sz="0" w:space="0" w:color="auto"/>
        <w:bottom w:val="none" w:sz="0" w:space="0" w:color="auto"/>
        <w:right w:val="none" w:sz="0" w:space="0" w:color="auto"/>
      </w:divBdr>
      <w:divsChild>
        <w:div w:id="657613184">
          <w:marLeft w:val="480"/>
          <w:marRight w:val="0"/>
          <w:marTop w:val="0"/>
          <w:marBottom w:val="0"/>
          <w:divBdr>
            <w:top w:val="none" w:sz="0" w:space="0" w:color="auto"/>
            <w:left w:val="none" w:sz="0" w:space="0" w:color="auto"/>
            <w:bottom w:val="none" w:sz="0" w:space="0" w:color="auto"/>
            <w:right w:val="none" w:sz="0" w:space="0" w:color="auto"/>
          </w:divBdr>
        </w:div>
        <w:div w:id="407851301">
          <w:marLeft w:val="480"/>
          <w:marRight w:val="0"/>
          <w:marTop w:val="0"/>
          <w:marBottom w:val="0"/>
          <w:divBdr>
            <w:top w:val="none" w:sz="0" w:space="0" w:color="auto"/>
            <w:left w:val="none" w:sz="0" w:space="0" w:color="auto"/>
            <w:bottom w:val="none" w:sz="0" w:space="0" w:color="auto"/>
            <w:right w:val="none" w:sz="0" w:space="0" w:color="auto"/>
          </w:divBdr>
        </w:div>
        <w:div w:id="385449563">
          <w:marLeft w:val="480"/>
          <w:marRight w:val="0"/>
          <w:marTop w:val="0"/>
          <w:marBottom w:val="0"/>
          <w:divBdr>
            <w:top w:val="none" w:sz="0" w:space="0" w:color="auto"/>
            <w:left w:val="none" w:sz="0" w:space="0" w:color="auto"/>
            <w:bottom w:val="none" w:sz="0" w:space="0" w:color="auto"/>
            <w:right w:val="none" w:sz="0" w:space="0" w:color="auto"/>
          </w:divBdr>
        </w:div>
        <w:div w:id="189992962">
          <w:marLeft w:val="480"/>
          <w:marRight w:val="0"/>
          <w:marTop w:val="0"/>
          <w:marBottom w:val="0"/>
          <w:divBdr>
            <w:top w:val="none" w:sz="0" w:space="0" w:color="auto"/>
            <w:left w:val="none" w:sz="0" w:space="0" w:color="auto"/>
            <w:bottom w:val="none" w:sz="0" w:space="0" w:color="auto"/>
            <w:right w:val="none" w:sz="0" w:space="0" w:color="auto"/>
          </w:divBdr>
        </w:div>
        <w:div w:id="655183193">
          <w:marLeft w:val="480"/>
          <w:marRight w:val="0"/>
          <w:marTop w:val="0"/>
          <w:marBottom w:val="0"/>
          <w:divBdr>
            <w:top w:val="none" w:sz="0" w:space="0" w:color="auto"/>
            <w:left w:val="none" w:sz="0" w:space="0" w:color="auto"/>
            <w:bottom w:val="none" w:sz="0" w:space="0" w:color="auto"/>
            <w:right w:val="none" w:sz="0" w:space="0" w:color="auto"/>
          </w:divBdr>
        </w:div>
        <w:div w:id="1800299540">
          <w:marLeft w:val="480"/>
          <w:marRight w:val="0"/>
          <w:marTop w:val="0"/>
          <w:marBottom w:val="0"/>
          <w:divBdr>
            <w:top w:val="none" w:sz="0" w:space="0" w:color="auto"/>
            <w:left w:val="none" w:sz="0" w:space="0" w:color="auto"/>
            <w:bottom w:val="none" w:sz="0" w:space="0" w:color="auto"/>
            <w:right w:val="none" w:sz="0" w:space="0" w:color="auto"/>
          </w:divBdr>
        </w:div>
        <w:div w:id="1887646025">
          <w:marLeft w:val="480"/>
          <w:marRight w:val="0"/>
          <w:marTop w:val="0"/>
          <w:marBottom w:val="0"/>
          <w:divBdr>
            <w:top w:val="none" w:sz="0" w:space="0" w:color="auto"/>
            <w:left w:val="none" w:sz="0" w:space="0" w:color="auto"/>
            <w:bottom w:val="none" w:sz="0" w:space="0" w:color="auto"/>
            <w:right w:val="none" w:sz="0" w:space="0" w:color="auto"/>
          </w:divBdr>
        </w:div>
        <w:div w:id="1173881505">
          <w:marLeft w:val="480"/>
          <w:marRight w:val="0"/>
          <w:marTop w:val="0"/>
          <w:marBottom w:val="0"/>
          <w:divBdr>
            <w:top w:val="none" w:sz="0" w:space="0" w:color="auto"/>
            <w:left w:val="none" w:sz="0" w:space="0" w:color="auto"/>
            <w:bottom w:val="none" w:sz="0" w:space="0" w:color="auto"/>
            <w:right w:val="none" w:sz="0" w:space="0" w:color="auto"/>
          </w:divBdr>
        </w:div>
      </w:divsChild>
    </w:div>
    <w:div w:id="1529372112">
      <w:bodyDiv w:val="1"/>
      <w:marLeft w:val="0"/>
      <w:marRight w:val="0"/>
      <w:marTop w:val="0"/>
      <w:marBottom w:val="0"/>
      <w:divBdr>
        <w:top w:val="none" w:sz="0" w:space="0" w:color="auto"/>
        <w:left w:val="none" w:sz="0" w:space="0" w:color="auto"/>
        <w:bottom w:val="none" w:sz="0" w:space="0" w:color="auto"/>
        <w:right w:val="none" w:sz="0" w:space="0" w:color="auto"/>
      </w:divBdr>
      <w:divsChild>
        <w:div w:id="1686512928">
          <w:marLeft w:val="480"/>
          <w:marRight w:val="0"/>
          <w:marTop w:val="0"/>
          <w:marBottom w:val="0"/>
          <w:divBdr>
            <w:top w:val="none" w:sz="0" w:space="0" w:color="auto"/>
            <w:left w:val="none" w:sz="0" w:space="0" w:color="auto"/>
            <w:bottom w:val="none" w:sz="0" w:space="0" w:color="auto"/>
            <w:right w:val="none" w:sz="0" w:space="0" w:color="auto"/>
          </w:divBdr>
        </w:div>
        <w:div w:id="1040864447">
          <w:marLeft w:val="480"/>
          <w:marRight w:val="0"/>
          <w:marTop w:val="0"/>
          <w:marBottom w:val="0"/>
          <w:divBdr>
            <w:top w:val="none" w:sz="0" w:space="0" w:color="auto"/>
            <w:left w:val="none" w:sz="0" w:space="0" w:color="auto"/>
            <w:bottom w:val="none" w:sz="0" w:space="0" w:color="auto"/>
            <w:right w:val="none" w:sz="0" w:space="0" w:color="auto"/>
          </w:divBdr>
        </w:div>
        <w:div w:id="1194075525">
          <w:marLeft w:val="480"/>
          <w:marRight w:val="0"/>
          <w:marTop w:val="0"/>
          <w:marBottom w:val="0"/>
          <w:divBdr>
            <w:top w:val="none" w:sz="0" w:space="0" w:color="auto"/>
            <w:left w:val="none" w:sz="0" w:space="0" w:color="auto"/>
            <w:bottom w:val="none" w:sz="0" w:space="0" w:color="auto"/>
            <w:right w:val="none" w:sz="0" w:space="0" w:color="auto"/>
          </w:divBdr>
        </w:div>
        <w:div w:id="1738169351">
          <w:marLeft w:val="480"/>
          <w:marRight w:val="0"/>
          <w:marTop w:val="0"/>
          <w:marBottom w:val="0"/>
          <w:divBdr>
            <w:top w:val="none" w:sz="0" w:space="0" w:color="auto"/>
            <w:left w:val="none" w:sz="0" w:space="0" w:color="auto"/>
            <w:bottom w:val="none" w:sz="0" w:space="0" w:color="auto"/>
            <w:right w:val="none" w:sz="0" w:space="0" w:color="auto"/>
          </w:divBdr>
        </w:div>
        <w:div w:id="376050678">
          <w:marLeft w:val="480"/>
          <w:marRight w:val="0"/>
          <w:marTop w:val="0"/>
          <w:marBottom w:val="0"/>
          <w:divBdr>
            <w:top w:val="none" w:sz="0" w:space="0" w:color="auto"/>
            <w:left w:val="none" w:sz="0" w:space="0" w:color="auto"/>
            <w:bottom w:val="none" w:sz="0" w:space="0" w:color="auto"/>
            <w:right w:val="none" w:sz="0" w:space="0" w:color="auto"/>
          </w:divBdr>
        </w:div>
        <w:div w:id="1501962234">
          <w:marLeft w:val="480"/>
          <w:marRight w:val="0"/>
          <w:marTop w:val="0"/>
          <w:marBottom w:val="0"/>
          <w:divBdr>
            <w:top w:val="none" w:sz="0" w:space="0" w:color="auto"/>
            <w:left w:val="none" w:sz="0" w:space="0" w:color="auto"/>
            <w:bottom w:val="none" w:sz="0" w:space="0" w:color="auto"/>
            <w:right w:val="none" w:sz="0" w:space="0" w:color="auto"/>
          </w:divBdr>
        </w:div>
      </w:divsChild>
    </w:div>
    <w:div w:id="1529680466">
      <w:bodyDiv w:val="1"/>
      <w:marLeft w:val="0"/>
      <w:marRight w:val="0"/>
      <w:marTop w:val="0"/>
      <w:marBottom w:val="0"/>
      <w:divBdr>
        <w:top w:val="none" w:sz="0" w:space="0" w:color="auto"/>
        <w:left w:val="none" w:sz="0" w:space="0" w:color="auto"/>
        <w:bottom w:val="none" w:sz="0" w:space="0" w:color="auto"/>
        <w:right w:val="none" w:sz="0" w:space="0" w:color="auto"/>
      </w:divBdr>
    </w:div>
    <w:div w:id="1548492849">
      <w:bodyDiv w:val="1"/>
      <w:marLeft w:val="0"/>
      <w:marRight w:val="0"/>
      <w:marTop w:val="0"/>
      <w:marBottom w:val="0"/>
      <w:divBdr>
        <w:top w:val="none" w:sz="0" w:space="0" w:color="auto"/>
        <w:left w:val="none" w:sz="0" w:space="0" w:color="auto"/>
        <w:bottom w:val="none" w:sz="0" w:space="0" w:color="auto"/>
        <w:right w:val="none" w:sz="0" w:space="0" w:color="auto"/>
      </w:divBdr>
    </w:div>
    <w:div w:id="1548643978">
      <w:bodyDiv w:val="1"/>
      <w:marLeft w:val="0"/>
      <w:marRight w:val="0"/>
      <w:marTop w:val="0"/>
      <w:marBottom w:val="0"/>
      <w:divBdr>
        <w:top w:val="none" w:sz="0" w:space="0" w:color="auto"/>
        <w:left w:val="none" w:sz="0" w:space="0" w:color="auto"/>
        <w:bottom w:val="none" w:sz="0" w:space="0" w:color="auto"/>
        <w:right w:val="none" w:sz="0" w:space="0" w:color="auto"/>
      </w:divBdr>
      <w:divsChild>
        <w:div w:id="1386486747">
          <w:marLeft w:val="480"/>
          <w:marRight w:val="0"/>
          <w:marTop w:val="0"/>
          <w:marBottom w:val="0"/>
          <w:divBdr>
            <w:top w:val="none" w:sz="0" w:space="0" w:color="auto"/>
            <w:left w:val="none" w:sz="0" w:space="0" w:color="auto"/>
            <w:bottom w:val="none" w:sz="0" w:space="0" w:color="auto"/>
            <w:right w:val="none" w:sz="0" w:space="0" w:color="auto"/>
          </w:divBdr>
        </w:div>
        <w:div w:id="1082681152">
          <w:marLeft w:val="480"/>
          <w:marRight w:val="0"/>
          <w:marTop w:val="0"/>
          <w:marBottom w:val="0"/>
          <w:divBdr>
            <w:top w:val="none" w:sz="0" w:space="0" w:color="auto"/>
            <w:left w:val="none" w:sz="0" w:space="0" w:color="auto"/>
            <w:bottom w:val="none" w:sz="0" w:space="0" w:color="auto"/>
            <w:right w:val="none" w:sz="0" w:space="0" w:color="auto"/>
          </w:divBdr>
        </w:div>
        <w:div w:id="690037755">
          <w:marLeft w:val="480"/>
          <w:marRight w:val="0"/>
          <w:marTop w:val="0"/>
          <w:marBottom w:val="0"/>
          <w:divBdr>
            <w:top w:val="none" w:sz="0" w:space="0" w:color="auto"/>
            <w:left w:val="none" w:sz="0" w:space="0" w:color="auto"/>
            <w:bottom w:val="none" w:sz="0" w:space="0" w:color="auto"/>
            <w:right w:val="none" w:sz="0" w:space="0" w:color="auto"/>
          </w:divBdr>
        </w:div>
        <w:div w:id="1980113080">
          <w:marLeft w:val="480"/>
          <w:marRight w:val="0"/>
          <w:marTop w:val="0"/>
          <w:marBottom w:val="0"/>
          <w:divBdr>
            <w:top w:val="none" w:sz="0" w:space="0" w:color="auto"/>
            <w:left w:val="none" w:sz="0" w:space="0" w:color="auto"/>
            <w:bottom w:val="none" w:sz="0" w:space="0" w:color="auto"/>
            <w:right w:val="none" w:sz="0" w:space="0" w:color="auto"/>
          </w:divBdr>
        </w:div>
        <w:div w:id="1153445928">
          <w:marLeft w:val="480"/>
          <w:marRight w:val="0"/>
          <w:marTop w:val="0"/>
          <w:marBottom w:val="0"/>
          <w:divBdr>
            <w:top w:val="none" w:sz="0" w:space="0" w:color="auto"/>
            <w:left w:val="none" w:sz="0" w:space="0" w:color="auto"/>
            <w:bottom w:val="none" w:sz="0" w:space="0" w:color="auto"/>
            <w:right w:val="none" w:sz="0" w:space="0" w:color="auto"/>
          </w:divBdr>
        </w:div>
        <w:div w:id="1945962486">
          <w:marLeft w:val="480"/>
          <w:marRight w:val="0"/>
          <w:marTop w:val="0"/>
          <w:marBottom w:val="0"/>
          <w:divBdr>
            <w:top w:val="none" w:sz="0" w:space="0" w:color="auto"/>
            <w:left w:val="none" w:sz="0" w:space="0" w:color="auto"/>
            <w:bottom w:val="none" w:sz="0" w:space="0" w:color="auto"/>
            <w:right w:val="none" w:sz="0" w:space="0" w:color="auto"/>
          </w:divBdr>
        </w:div>
        <w:div w:id="1860848923">
          <w:marLeft w:val="480"/>
          <w:marRight w:val="0"/>
          <w:marTop w:val="0"/>
          <w:marBottom w:val="0"/>
          <w:divBdr>
            <w:top w:val="none" w:sz="0" w:space="0" w:color="auto"/>
            <w:left w:val="none" w:sz="0" w:space="0" w:color="auto"/>
            <w:bottom w:val="none" w:sz="0" w:space="0" w:color="auto"/>
            <w:right w:val="none" w:sz="0" w:space="0" w:color="auto"/>
          </w:divBdr>
        </w:div>
        <w:div w:id="808327038">
          <w:marLeft w:val="480"/>
          <w:marRight w:val="0"/>
          <w:marTop w:val="0"/>
          <w:marBottom w:val="0"/>
          <w:divBdr>
            <w:top w:val="none" w:sz="0" w:space="0" w:color="auto"/>
            <w:left w:val="none" w:sz="0" w:space="0" w:color="auto"/>
            <w:bottom w:val="none" w:sz="0" w:space="0" w:color="auto"/>
            <w:right w:val="none" w:sz="0" w:space="0" w:color="auto"/>
          </w:divBdr>
        </w:div>
      </w:divsChild>
    </w:div>
    <w:div w:id="1556156862">
      <w:bodyDiv w:val="1"/>
      <w:marLeft w:val="0"/>
      <w:marRight w:val="0"/>
      <w:marTop w:val="0"/>
      <w:marBottom w:val="0"/>
      <w:divBdr>
        <w:top w:val="none" w:sz="0" w:space="0" w:color="auto"/>
        <w:left w:val="none" w:sz="0" w:space="0" w:color="auto"/>
        <w:bottom w:val="none" w:sz="0" w:space="0" w:color="auto"/>
        <w:right w:val="none" w:sz="0" w:space="0" w:color="auto"/>
      </w:divBdr>
      <w:divsChild>
        <w:div w:id="738285322">
          <w:marLeft w:val="480"/>
          <w:marRight w:val="0"/>
          <w:marTop w:val="0"/>
          <w:marBottom w:val="0"/>
          <w:divBdr>
            <w:top w:val="none" w:sz="0" w:space="0" w:color="auto"/>
            <w:left w:val="none" w:sz="0" w:space="0" w:color="auto"/>
            <w:bottom w:val="none" w:sz="0" w:space="0" w:color="auto"/>
            <w:right w:val="none" w:sz="0" w:space="0" w:color="auto"/>
          </w:divBdr>
        </w:div>
        <w:div w:id="894437405">
          <w:marLeft w:val="480"/>
          <w:marRight w:val="0"/>
          <w:marTop w:val="0"/>
          <w:marBottom w:val="0"/>
          <w:divBdr>
            <w:top w:val="none" w:sz="0" w:space="0" w:color="auto"/>
            <w:left w:val="none" w:sz="0" w:space="0" w:color="auto"/>
            <w:bottom w:val="none" w:sz="0" w:space="0" w:color="auto"/>
            <w:right w:val="none" w:sz="0" w:space="0" w:color="auto"/>
          </w:divBdr>
        </w:div>
        <w:div w:id="1354957452">
          <w:marLeft w:val="480"/>
          <w:marRight w:val="0"/>
          <w:marTop w:val="0"/>
          <w:marBottom w:val="0"/>
          <w:divBdr>
            <w:top w:val="none" w:sz="0" w:space="0" w:color="auto"/>
            <w:left w:val="none" w:sz="0" w:space="0" w:color="auto"/>
            <w:bottom w:val="none" w:sz="0" w:space="0" w:color="auto"/>
            <w:right w:val="none" w:sz="0" w:space="0" w:color="auto"/>
          </w:divBdr>
        </w:div>
        <w:div w:id="1319185353">
          <w:marLeft w:val="480"/>
          <w:marRight w:val="0"/>
          <w:marTop w:val="0"/>
          <w:marBottom w:val="0"/>
          <w:divBdr>
            <w:top w:val="none" w:sz="0" w:space="0" w:color="auto"/>
            <w:left w:val="none" w:sz="0" w:space="0" w:color="auto"/>
            <w:bottom w:val="none" w:sz="0" w:space="0" w:color="auto"/>
            <w:right w:val="none" w:sz="0" w:space="0" w:color="auto"/>
          </w:divBdr>
        </w:div>
        <w:div w:id="1692803924">
          <w:marLeft w:val="480"/>
          <w:marRight w:val="0"/>
          <w:marTop w:val="0"/>
          <w:marBottom w:val="0"/>
          <w:divBdr>
            <w:top w:val="none" w:sz="0" w:space="0" w:color="auto"/>
            <w:left w:val="none" w:sz="0" w:space="0" w:color="auto"/>
            <w:bottom w:val="none" w:sz="0" w:space="0" w:color="auto"/>
            <w:right w:val="none" w:sz="0" w:space="0" w:color="auto"/>
          </w:divBdr>
        </w:div>
      </w:divsChild>
    </w:div>
    <w:div w:id="1621959984">
      <w:bodyDiv w:val="1"/>
      <w:marLeft w:val="0"/>
      <w:marRight w:val="0"/>
      <w:marTop w:val="0"/>
      <w:marBottom w:val="0"/>
      <w:divBdr>
        <w:top w:val="none" w:sz="0" w:space="0" w:color="auto"/>
        <w:left w:val="none" w:sz="0" w:space="0" w:color="auto"/>
        <w:bottom w:val="none" w:sz="0" w:space="0" w:color="auto"/>
        <w:right w:val="none" w:sz="0" w:space="0" w:color="auto"/>
      </w:divBdr>
    </w:div>
    <w:div w:id="1690835915">
      <w:bodyDiv w:val="1"/>
      <w:marLeft w:val="0"/>
      <w:marRight w:val="0"/>
      <w:marTop w:val="0"/>
      <w:marBottom w:val="0"/>
      <w:divBdr>
        <w:top w:val="none" w:sz="0" w:space="0" w:color="auto"/>
        <w:left w:val="none" w:sz="0" w:space="0" w:color="auto"/>
        <w:bottom w:val="none" w:sz="0" w:space="0" w:color="auto"/>
        <w:right w:val="none" w:sz="0" w:space="0" w:color="auto"/>
      </w:divBdr>
    </w:div>
    <w:div w:id="1706979970">
      <w:bodyDiv w:val="1"/>
      <w:marLeft w:val="0"/>
      <w:marRight w:val="0"/>
      <w:marTop w:val="0"/>
      <w:marBottom w:val="0"/>
      <w:divBdr>
        <w:top w:val="none" w:sz="0" w:space="0" w:color="auto"/>
        <w:left w:val="none" w:sz="0" w:space="0" w:color="auto"/>
        <w:bottom w:val="none" w:sz="0" w:space="0" w:color="auto"/>
        <w:right w:val="none" w:sz="0" w:space="0" w:color="auto"/>
      </w:divBdr>
    </w:div>
    <w:div w:id="1767117715">
      <w:bodyDiv w:val="1"/>
      <w:marLeft w:val="0"/>
      <w:marRight w:val="0"/>
      <w:marTop w:val="0"/>
      <w:marBottom w:val="0"/>
      <w:divBdr>
        <w:top w:val="none" w:sz="0" w:space="0" w:color="auto"/>
        <w:left w:val="none" w:sz="0" w:space="0" w:color="auto"/>
        <w:bottom w:val="none" w:sz="0" w:space="0" w:color="auto"/>
        <w:right w:val="none" w:sz="0" w:space="0" w:color="auto"/>
      </w:divBdr>
    </w:div>
    <w:div w:id="1844932402">
      <w:bodyDiv w:val="1"/>
      <w:marLeft w:val="0"/>
      <w:marRight w:val="0"/>
      <w:marTop w:val="0"/>
      <w:marBottom w:val="0"/>
      <w:divBdr>
        <w:top w:val="none" w:sz="0" w:space="0" w:color="auto"/>
        <w:left w:val="none" w:sz="0" w:space="0" w:color="auto"/>
        <w:bottom w:val="none" w:sz="0" w:space="0" w:color="auto"/>
        <w:right w:val="none" w:sz="0" w:space="0" w:color="auto"/>
      </w:divBdr>
    </w:div>
    <w:div w:id="1884903147">
      <w:bodyDiv w:val="1"/>
      <w:marLeft w:val="0"/>
      <w:marRight w:val="0"/>
      <w:marTop w:val="0"/>
      <w:marBottom w:val="0"/>
      <w:divBdr>
        <w:top w:val="none" w:sz="0" w:space="0" w:color="auto"/>
        <w:left w:val="none" w:sz="0" w:space="0" w:color="auto"/>
        <w:bottom w:val="none" w:sz="0" w:space="0" w:color="auto"/>
        <w:right w:val="none" w:sz="0" w:space="0" w:color="auto"/>
      </w:divBdr>
    </w:div>
    <w:div w:id="1912956919">
      <w:bodyDiv w:val="1"/>
      <w:marLeft w:val="0"/>
      <w:marRight w:val="0"/>
      <w:marTop w:val="0"/>
      <w:marBottom w:val="0"/>
      <w:divBdr>
        <w:top w:val="none" w:sz="0" w:space="0" w:color="auto"/>
        <w:left w:val="none" w:sz="0" w:space="0" w:color="auto"/>
        <w:bottom w:val="none" w:sz="0" w:space="0" w:color="auto"/>
        <w:right w:val="none" w:sz="0" w:space="0" w:color="auto"/>
      </w:divBdr>
    </w:div>
    <w:div w:id="1948387349">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1986396814">
      <w:bodyDiv w:val="1"/>
      <w:marLeft w:val="0"/>
      <w:marRight w:val="0"/>
      <w:marTop w:val="0"/>
      <w:marBottom w:val="0"/>
      <w:divBdr>
        <w:top w:val="none" w:sz="0" w:space="0" w:color="auto"/>
        <w:left w:val="none" w:sz="0" w:space="0" w:color="auto"/>
        <w:bottom w:val="none" w:sz="0" w:space="0" w:color="auto"/>
        <w:right w:val="none" w:sz="0" w:space="0" w:color="auto"/>
      </w:divBdr>
      <w:divsChild>
        <w:div w:id="1897080214">
          <w:marLeft w:val="480"/>
          <w:marRight w:val="0"/>
          <w:marTop w:val="0"/>
          <w:marBottom w:val="0"/>
          <w:divBdr>
            <w:top w:val="none" w:sz="0" w:space="0" w:color="auto"/>
            <w:left w:val="none" w:sz="0" w:space="0" w:color="auto"/>
            <w:bottom w:val="none" w:sz="0" w:space="0" w:color="auto"/>
            <w:right w:val="none" w:sz="0" w:space="0" w:color="auto"/>
          </w:divBdr>
        </w:div>
        <w:div w:id="95752507">
          <w:marLeft w:val="480"/>
          <w:marRight w:val="0"/>
          <w:marTop w:val="0"/>
          <w:marBottom w:val="0"/>
          <w:divBdr>
            <w:top w:val="none" w:sz="0" w:space="0" w:color="auto"/>
            <w:left w:val="none" w:sz="0" w:space="0" w:color="auto"/>
            <w:bottom w:val="none" w:sz="0" w:space="0" w:color="auto"/>
            <w:right w:val="none" w:sz="0" w:space="0" w:color="auto"/>
          </w:divBdr>
        </w:div>
        <w:div w:id="355616119">
          <w:marLeft w:val="480"/>
          <w:marRight w:val="0"/>
          <w:marTop w:val="0"/>
          <w:marBottom w:val="0"/>
          <w:divBdr>
            <w:top w:val="none" w:sz="0" w:space="0" w:color="auto"/>
            <w:left w:val="none" w:sz="0" w:space="0" w:color="auto"/>
            <w:bottom w:val="none" w:sz="0" w:space="0" w:color="auto"/>
            <w:right w:val="none" w:sz="0" w:space="0" w:color="auto"/>
          </w:divBdr>
        </w:div>
        <w:div w:id="104085110">
          <w:marLeft w:val="480"/>
          <w:marRight w:val="0"/>
          <w:marTop w:val="0"/>
          <w:marBottom w:val="0"/>
          <w:divBdr>
            <w:top w:val="none" w:sz="0" w:space="0" w:color="auto"/>
            <w:left w:val="none" w:sz="0" w:space="0" w:color="auto"/>
            <w:bottom w:val="none" w:sz="0" w:space="0" w:color="auto"/>
            <w:right w:val="none" w:sz="0" w:space="0" w:color="auto"/>
          </w:divBdr>
        </w:div>
        <w:div w:id="1618370980">
          <w:marLeft w:val="480"/>
          <w:marRight w:val="0"/>
          <w:marTop w:val="0"/>
          <w:marBottom w:val="0"/>
          <w:divBdr>
            <w:top w:val="none" w:sz="0" w:space="0" w:color="auto"/>
            <w:left w:val="none" w:sz="0" w:space="0" w:color="auto"/>
            <w:bottom w:val="none" w:sz="0" w:space="0" w:color="auto"/>
            <w:right w:val="none" w:sz="0" w:space="0" w:color="auto"/>
          </w:divBdr>
        </w:div>
      </w:divsChild>
    </w:div>
    <w:div w:id="2024353590">
      <w:bodyDiv w:val="1"/>
      <w:marLeft w:val="0"/>
      <w:marRight w:val="0"/>
      <w:marTop w:val="0"/>
      <w:marBottom w:val="0"/>
      <w:divBdr>
        <w:top w:val="none" w:sz="0" w:space="0" w:color="auto"/>
        <w:left w:val="none" w:sz="0" w:space="0" w:color="auto"/>
        <w:bottom w:val="none" w:sz="0" w:space="0" w:color="auto"/>
        <w:right w:val="none" w:sz="0" w:space="0" w:color="auto"/>
      </w:divBdr>
      <w:divsChild>
        <w:div w:id="1062798612">
          <w:marLeft w:val="480"/>
          <w:marRight w:val="0"/>
          <w:marTop w:val="0"/>
          <w:marBottom w:val="0"/>
          <w:divBdr>
            <w:top w:val="none" w:sz="0" w:space="0" w:color="auto"/>
            <w:left w:val="none" w:sz="0" w:space="0" w:color="auto"/>
            <w:bottom w:val="none" w:sz="0" w:space="0" w:color="auto"/>
            <w:right w:val="none" w:sz="0" w:space="0" w:color="auto"/>
          </w:divBdr>
        </w:div>
        <w:div w:id="1696924403">
          <w:marLeft w:val="480"/>
          <w:marRight w:val="0"/>
          <w:marTop w:val="0"/>
          <w:marBottom w:val="0"/>
          <w:divBdr>
            <w:top w:val="none" w:sz="0" w:space="0" w:color="auto"/>
            <w:left w:val="none" w:sz="0" w:space="0" w:color="auto"/>
            <w:bottom w:val="none" w:sz="0" w:space="0" w:color="auto"/>
            <w:right w:val="none" w:sz="0" w:space="0" w:color="auto"/>
          </w:divBdr>
        </w:div>
        <w:div w:id="969290305">
          <w:marLeft w:val="480"/>
          <w:marRight w:val="0"/>
          <w:marTop w:val="0"/>
          <w:marBottom w:val="0"/>
          <w:divBdr>
            <w:top w:val="none" w:sz="0" w:space="0" w:color="auto"/>
            <w:left w:val="none" w:sz="0" w:space="0" w:color="auto"/>
            <w:bottom w:val="none" w:sz="0" w:space="0" w:color="auto"/>
            <w:right w:val="none" w:sz="0" w:space="0" w:color="auto"/>
          </w:divBdr>
        </w:div>
        <w:div w:id="1813331818">
          <w:marLeft w:val="480"/>
          <w:marRight w:val="0"/>
          <w:marTop w:val="0"/>
          <w:marBottom w:val="0"/>
          <w:divBdr>
            <w:top w:val="none" w:sz="0" w:space="0" w:color="auto"/>
            <w:left w:val="none" w:sz="0" w:space="0" w:color="auto"/>
            <w:bottom w:val="none" w:sz="0" w:space="0" w:color="auto"/>
            <w:right w:val="none" w:sz="0" w:space="0" w:color="auto"/>
          </w:divBdr>
        </w:div>
        <w:div w:id="1516572871">
          <w:marLeft w:val="480"/>
          <w:marRight w:val="0"/>
          <w:marTop w:val="0"/>
          <w:marBottom w:val="0"/>
          <w:divBdr>
            <w:top w:val="none" w:sz="0" w:space="0" w:color="auto"/>
            <w:left w:val="none" w:sz="0" w:space="0" w:color="auto"/>
            <w:bottom w:val="none" w:sz="0" w:space="0" w:color="auto"/>
            <w:right w:val="none" w:sz="0" w:space="0" w:color="auto"/>
          </w:divBdr>
        </w:div>
        <w:div w:id="866484156">
          <w:marLeft w:val="480"/>
          <w:marRight w:val="0"/>
          <w:marTop w:val="0"/>
          <w:marBottom w:val="0"/>
          <w:divBdr>
            <w:top w:val="none" w:sz="0" w:space="0" w:color="auto"/>
            <w:left w:val="none" w:sz="0" w:space="0" w:color="auto"/>
            <w:bottom w:val="none" w:sz="0" w:space="0" w:color="auto"/>
            <w:right w:val="none" w:sz="0" w:space="0" w:color="auto"/>
          </w:divBdr>
        </w:div>
        <w:div w:id="2042318123">
          <w:marLeft w:val="480"/>
          <w:marRight w:val="0"/>
          <w:marTop w:val="0"/>
          <w:marBottom w:val="0"/>
          <w:divBdr>
            <w:top w:val="none" w:sz="0" w:space="0" w:color="auto"/>
            <w:left w:val="none" w:sz="0" w:space="0" w:color="auto"/>
            <w:bottom w:val="none" w:sz="0" w:space="0" w:color="auto"/>
            <w:right w:val="none" w:sz="0" w:space="0" w:color="auto"/>
          </w:divBdr>
        </w:div>
      </w:divsChild>
    </w:div>
    <w:div w:id="2027098572">
      <w:bodyDiv w:val="1"/>
      <w:marLeft w:val="0"/>
      <w:marRight w:val="0"/>
      <w:marTop w:val="0"/>
      <w:marBottom w:val="0"/>
      <w:divBdr>
        <w:top w:val="none" w:sz="0" w:space="0" w:color="auto"/>
        <w:left w:val="none" w:sz="0" w:space="0" w:color="auto"/>
        <w:bottom w:val="none" w:sz="0" w:space="0" w:color="auto"/>
        <w:right w:val="none" w:sz="0" w:space="0" w:color="auto"/>
      </w:divBdr>
    </w:div>
    <w:div w:id="2078820646">
      <w:bodyDiv w:val="1"/>
      <w:marLeft w:val="0"/>
      <w:marRight w:val="0"/>
      <w:marTop w:val="0"/>
      <w:marBottom w:val="0"/>
      <w:divBdr>
        <w:top w:val="none" w:sz="0" w:space="0" w:color="auto"/>
        <w:left w:val="none" w:sz="0" w:space="0" w:color="auto"/>
        <w:bottom w:val="none" w:sz="0" w:space="0" w:color="auto"/>
        <w:right w:val="none" w:sz="0" w:space="0" w:color="auto"/>
      </w:divBdr>
    </w:div>
    <w:div w:id="2110268640">
      <w:bodyDiv w:val="1"/>
      <w:marLeft w:val="0"/>
      <w:marRight w:val="0"/>
      <w:marTop w:val="0"/>
      <w:marBottom w:val="0"/>
      <w:divBdr>
        <w:top w:val="none" w:sz="0" w:space="0" w:color="auto"/>
        <w:left w:val="none" w:sz="0" w:space="0" w:color="auto"/>
        <w:bottom w:val="none" w:sz="0" w:space="0" w:color="auto"/>
        <w:right w:val="none" w:sz="0" w:space="0" w:color="auto"/>
      </w:divBdr>
    </w:div>
    <w:div w:id="21316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image" Target="media/image7.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polimi365-my.sharepoint.com/personal/10756145_polimi_it/Documents/Desktop/Congressi/ESCAPE34/Andamen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polimi365-my.sharepoint.com/personal/10756145_polimi_it/Documents/Desktop/Congressi/ESCAPE34/Andament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polimi365-my.sharepoint.com/personal/10756145_polimi_it/Documents/Desktop/Congressi/ESCAPE34/Andament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polimi365-my.sharepoint.com/personal/10756145_polimi_it/Documents/Desktop/Congressi/ESCAPE34/Andament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polimi365-my.sharepoint.com/personal/10756145_polimi_it/Documents/Desktop/Congressi/ESCAPE34/Andamento.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29117350176172"/>
          <c:y val="5.6555269922879174E-2"/>
          <c:w val="0.71825021108002474"/>
          <c:h val="0.7464615509179604"/>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Foglio2!$B$1:$B$96</c:f>
              <c:numCache>
                <c:formatCode>General</c:formatCode>
                <c:ptCount val="96"/>
                <c:pt idx="0">
                  <c:v>99.999999999999702</c:v>
                </c:pt>
                <c:pt idx="1">
                  <c:v>98.999999999999702</c:v>
                </c:pt>
                <c:pt idx="2">
                  <c:v>97.999999999999801</c:v>
                </c:pt>
                <c:pt idx="3">
                  <c:v>96.999999999999801</c:v>
                </c:pt>
                <c:pt idx="4">
                  <c:v>95.999999999999801</c:v>
                </c:pt>
                <c:pt idx="5">
                  <c:v>94.999999999999801</c:v>
                </c:pt>
                <c:pt idx="6">
                  <c:v>93.999999999999801</c:v>
                </c:pt>
                <c:pt idx="7">
                  <c:v>92.999999999999801</c:v>
                </c:pt>
                <c:pt idx="8">
                  <c:v>91.999999999999801</c:v>
                </c:pt>
                <c:pt idx="9">
                  <c:v>90.999999999999801</c:v>
                </c:pt>
                <c:pt idx="10">
                  <c:v>89.999999999999801</c:v>
                </c:pt>
                <c:pt idx="11">
                  <c:v>88.999999999999801</c:v>
                </c:pt>
                <c:pt idx="12">
                  <c:v>87.999999999999801</c:v>
                </c:pt>
                <c:pt idx="13">
                  <c:v>86.999999999999801</c:v>
                </c:pt>
                <c:pt idx="14">
                  <c:v>85.999999999999801</c:v>
                </c:pt>
                <c:pt idx="15">
                  <c:v>84.999999999999801</c:v>
                </c:pt>
                <c:pt idx="16">
                  <c:v>83.999999999999801</c:v>
                </c:pt>
                <c:pt idx="17">
                  <c:v>82.999999999999801</c:v>
                </c:pt>
                <c:pt idx="18">
                  <c:v>81.999999999999901</c:v>
                </c:pt>
                <c:pt idx="19">
                  <c:v>80.999999999999901</c:v>
                </c:pt>
                <c:pt idx="20">
                  <c:v>79.999999999999901</c:v>
                </c:pt>
                <c:pt idx="21">
                  <c:v>78.999999999999901</c:v>
                </c:pt>
                <c:pt idx="22">
                  <c:v>77.999999999999901</c:v>
                </c:pt>
                <c:pt idx="23">
                  <c:v>76.999999999999901</c:v>
                </c:pt>
                <c:pt idx="24">
                  <c:v>75.999999999999901</c:v>
                </c:pt>
                <c:pt idx="25">
                  <c:v>74.999999999999901</c:v>
                </c:pt>
                <c:pt idx="26">
                  <c:v>73.999999999999901</c:v>
                </c:pt>
                <c:pt idx="27">
                  <c:v>72.999999999999901</c:v>
                </c:pt>
                <c:pt idx="28">
                  <c:v>71.999999999999901</c:v>
                </c:pt>
                <c:pt idx="29">
                  <c:v>70.999999999999901</c:v>
                </c:pt>
                <c:pt idx="30">
                  <c:v>69.999999999999901</c:v>
                </c:pt>
                <c:pt idx="31">
                  <c:v>68.999999999999901</c:v>
                </c:pt>
                <c:pt idx="32">
                  <c:v>67.999999999999901</c:v>
                </c:pt>
                <c:pt idx="33">
                  <c:v>66.999999999999901</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numCache>
            </c:numRef>
          </c:xVal>
          <c:yVal>
            <c:numRef>
              <c:f>Foglio2!$E$1:$E$96</c:f>
              <c:numCache>
                <c:formatCode>0.00E+00</c:formatCode>
                <c:ptCount val="96"/>
                <c:pt idx="0">
                  <c:v>4.4114492669895602E-2</c:v>
                </c:pt>
                <c:pt idx="1">
                  <c:v>4.4157364550083303E-2</c:v>
                </c:pt>
                <c:pt idx="2">
                  <c:v>4.4200000805993497E-2</c:v>
                </c:pt>
                <c:pt idx="3">
                  <c:v>4.4246380959925301E-2</c:v>
                </c:pt>
                <c:pt idx="4">
                  <c:v>4.42926608076449E-2</c:v>
                </c:pt>
                <c:pt idx="5">
                  <c:v>4.4342948641002203E-2</c:v>
                </c:pt>
                <c:pt idx="6">
                  <c:v>4.4393301509165602E-2</c:v>
                </c:pt>
                <c:pt idx="7">
                  <c:v>4.4447884391006803E-2</c:v>
                </c:pt>
                <c:pt idx="8">
                  <c:v>4.4502759243618899E-2</c:v>
                </c:pt>
                <c:pt idx="9">
                  <c:v>4.4562114216725603E-2</c:v>
                </c:pt>
                <c:pt idx="10">
                  <c:v>4.4622020888783302E-2</c:v>
                </c:pt>
                <c:pt idx="11">
                  <c:v>4.4686689647628897E-2</c:v>
                </c:pt>
                <c:pt idx="12">
                  <c:v>4.4753336911608897E-2</c:v>
                </c:pt>
                <c:pt idx="13">
                  <c:v>4.4827041860180702E-2</c:v>
                </c:pt>
                <c:pt idx="14">
                  <c:v>4.4895744605750403E-2</c:v>
                </c:pt>
                <c:pt idx="15">
                  <c:v>4.4970819987330497E-2</c:v>
                </c:pt>
                <c:pt idx="16">
                  <c:v>4.50506550656678E-2</c:v>
                </c:pt>
                <c:pt idx="17">
                  <c:v>4.5134324050530403E-2</c:v>
                </c:pt>
                <c:pt idx="18">
                  <c:v>4.52220593403177E-2</c:v>
                </c:pt>
                <c:pt idx="19">
                  <c:v>4.5314110308003003E-2</c:v>
                </c:pt>
                <c:pt idx="20">
                  <c:v>4.5410746939535403E-2</c:v>
                </c:pt>
                <c:pt idx="21">
                  <c:v>4.5512256308750401E-2</c:v>
                </c:pt>
                <c:pt idx="22">
                  <c:v>4.5618950339913603E-2</c:v>
                </c:pt>
                <c:pt idx="23">
                  <c:v>4.5731163743426999E-2</c:v>
                </c:pt>
                <c:pt idx="24">
                  <c:v>4.58492465432771E-2</c:v>
                </c:pt>
                <c:pt idx="25">
                  <c:v>4.59736095722071E-2</c:v>
                </c:pt>
                <c:pt idx="26">
                  <c:v>4.6104665021427599E-2</c:v>
                </c:pt>
                <c:pt idx="27">
                  <c:v>4.62428676183224E-2</c:v>
                </c:pt>
                <c:pt idx="28">
                  <c:v>4.6388711385960797E-2</c:v>
                </c:pt>
                <c:pt idx="29">
                  <c:v>4.6542874425897003E-2</c:v>
                </c:pt>
                <c:pt idx="30">
                  <c:v>4.6705655694061599E-2</c:v>
                </c:pt>
                <c:pt idx="31">
                  <c:v>4.6877820848004001E-2</c:v>
                </c:pt>
                <c:pt idx="32">
                  <c:v>4.7060053829310097E-2</c:v>
                </c:pt>
                <c:pt idx="33">
                  <c:v>4.7253100821515202E-2</c:v>
                </c:pt>
                <c:pt idx="34">
                  <c:v>4.7457772200244601E-2</c:v>
                </c:pt>
                <c:pt idx="35">
                  <c:v>4.7674953731389601E-2</c:v>
                </c:pt>
                <c:pt idx="36">
                  <c:v>4.7905612607158601E-2</c:v>
                </c:pt>
                <c:pt idx="37">
                  <c:v>4.8150806634144498E-2</c:v>
                </c:pt>
                <c:pt idx="38">
                  <c:v>4.8411692854185701E-2</c:v>
                </c:pt>
                <c:pt idx="39">
                  <c:v>4.868952619216E-2</c:v>
                </c:pt>
                <c:pt idx="40">
                  <c:v>4.8982362652128401E-2</c:v>
                </c:pt>
                <c:pt idx="41">
                  <c:v>4.9298316560622099E-2</c:v>
                </c:pt>
                <c:pt idx="42">
                  <c:v>4.9635851466507598E-2</c:v>
                </c:pt>
                <c:pt idx="43">
                  <c:v>4.99968428498173E-2</c:v>
                </c:pt>
                <c:pt idx="44">
                  <c:v>5.0383286150542703E-2</c:v>
                </c:pt>
                <c:pt idx="45">
                  <c:v>5.0797479963158199E-2</c:v>
                </c:pt>
                <c:pt idx="46">
                  <c:v>5.1241937988031401E-2</c:v>
                </c:pt>
                <c:pt idx="47">
                  <c:v>5.1719444544950803E-2</c:v>
                </c:pt>
                <c:pt idx="48">
                  <c:v>5.2232961413329997E-2</c:v>
                </c:pt>
                <c:pt idx="49">
                  <c:v>5.2786169658936399E-2</c:v>
                </c:pt>
                <c:pt idx="50">
                  <c:v>5.33827991859291E-2</c:v>
                </c:pt>
                <c:pt idx="51">
                  <c:v>5.4027136478442803E-2</c:v>
                </c:pt>
                <c:pt idx="52">
                  <c:v>5.4723940598549098E-2</c:v>
                </c:pt>
                <c:pt idx="53">
                  <c:v>5.5478571850501902E-2</c:v>
                </c:pt>
                <c:pt idx="54">
                  <c:v>5.6297028960238103E-2</c:v>
                </c:pt>
                <c:pt idx="55">
                  <c:v>5.7186040128240599E-2</c:v>
                </c:pt>
                <c:pt idx="56">
                  <c:v>5.8153173047704301E-2</c:v>
                </c:pt>
                <c:pt idx="57">
                  <c:v>5.9206943115810998E-2</c:v>
                </c:pt>
                <c:pt idx="58">
                  <c:v>6.0356946021244501E-2</c:v>
                </c:pt>
                <c:pt idx="59">
                  <c:v>6.16140073677112E-2</c:v>
                </c:pt>
                <c:pt idx="60">
                  <c:v>6.2990407638938595E-2</c:v>
                </c:pt>
                <c:pt idx="61">
                  <c:v>6.4499839962249103E-2</c:v>
                </c:pt>
                <c:pt idx="62">
                  <c:v>6.6157957875623397E-2</c:v>
                </c:pt>
                <c:pt idx="63">
                  <c:v>6.7982404840839006E-2</c:v>
                </c:pt>
                <c:pt idx="64">
                  <c:v>6.9993052367340006E-2</c:v>
                </c:pt>
                <c:pt idx="65">
                  <c:v>7.2212816197386107E-2</c:v>
                </c:pt>
                <c:pt idx="66">
                  <c:v>7.4666088805447201E-2</c:v>
                </c:pt>
                <c:pt idx="67">
                  <c:v>7.7381545097523402E-2</c:v>
                </c:pt>
                <c:pt idx="68">
                  <c:v>8.0390991664090805E-2</c:v>
                </c:pt>
                <c:pt idx="69">
                  <c:v>8.3730451916536996E-2</c:v>
                </c:pt>
                <c:pt idx="70">
                  <c:v>8.7439631070118304E-2</c:v>
                </c:pt>
                <c:pt idx="71">
                  <c:v>9.15548433630166E-2</c:v>
                </c:pt>
                <c:pt idx="72">
                  <c:v>9.6119781040850394E-2</c:v>
                </c:pt>
                <c:pt idx="73" formatCode="General">
                  <c:v>0.101190495531524</c:v>
                </c:pt>
                <c:pt idx="74" formatCode="General">
                  <c:v>0.10681449501915399</c:v>
                </c:pt>
                <c:pt idx="75" formatCode="General">
                  <c:v>0.113059732102158</c:v>
                </c:pt>
                <c:pt idx="76" formatCode="General">
                  <c:v>0.11992837966412701</c:v>
                </c:pt>
                <c:pt idx="77" formatCode="General">
                  <c:v>0.12748265358667801</c:v>
                </c:pt>
                <c:pt idx="78" formatCode="General">
                  <c:v>0.13575439914592899</c:v>
                </c:pt>
                <c:pt idx="79" formatCode="General">
                  <c:v>0.14474797153628599</c:v>
                </c:pt>
                <c:pt idx="80" formatCode="General">
                  <c:v>0.154476867613418</c:v>
                </c:pt>
                <c:pt idx="81" formatCode="General">
                  <c:v>0.16491257479463001</c:v>
                </c:pt>
                <c:pt idx="82" formatCode="General">
                  <c:v>0.176074770567161</c:v>
                </c:pt>
                <c:pt idx="83" formatCode="General">
                  <c:v>0.187819265487708</c:v>
                </c:pt>
                <c:pt idx="84" formatCode="General">
                  <c:v>0.20010243120973101</c:v>
                </c:pt>
                <c:pt idx="85" formatCode="General">
                  <c:v>0.212838117378229</c:v>
                </c:pt>
                <c:pt idx="86" formatCode="General">
                  <c:v>0.22592246416574299</c:v>
                </c:pt>
                <c:pt idx="87" formatCode="General">
                  <c:v>0.23925055915912599</c:v>
                </c:pt>
                <c:pt idx="88" formatCode="General">
                  <c:v>0.25271293223815999</c:v>
                </c:pt>
                <c:pt idx="89" formatCode="General">
                  <c:v>0.26623010111346201</c:v>
                </c:pt>
                <c:pt idx="90" formatCode="General">
                  <c:v>0.27968713992655297</c:v>
                </c:pt>
                <c:pt idx="91" formatCode="General">
                  <c:v>0.29303858681992601</c:v>
                </c:pt>
                <c:pt idx="92" formatCode="General">
                  <c:v>0.30619154830029699</c:v>
                </c:pt>
                <c:pt idx="93" formatCode="General">
                  <c:v>0.31910172418528299</c:v>
                </c:pt>
                <c:pt idx="94" formatCode="General">
                  <c:v>0.33173390555295201</c:v>
                </c:pt>
                <c:pt idx="95" formatCode="General">
                  <c:v>0.34405047024461</c:v>
                </c:pt>
              </c:numCache>
            </c:numRef>
          </c:yVal>
          <c:smooth val="0"/>
          <c:extLst>
            <c:ext xmlns:c16="http://schemas.microsoft.com/office/drawing/2014/chart" uri="{C3380CC4-5D6E-409C-BE32-E72D297353CC}">
              <c16:uniqueId val="{00000000-3350-4DBD-B4D9-D98C73F50E07}"/>
            </c:ext>
          </c:extLst>
        </c:ser>
        <c:dLbls>
          <c:showLegendKey val="0"/>
          <c:showVal val="0"/>
          <c:showCatName val="0"/>
          <c:showSerName val="0"/>
          <c:showPercent val="0"/>
          <c:showBubbleSize val="0"/>
        </c:dLbls>
        <c:axId val="1905584416"/>
        <c:axId val="1741782032"/>
      </c:scatterChart>
      <c:valAx>
        <c:axId val="1905584416"/>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m3/h</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1741782032"/>
        <c:crosses val="autoZero"/>
        <c:crossBetween val="midCat"/>
      </c:valAx>
      <c:valAx>
        <c:axId val="174178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%CO</a:t>
                </a:r>
                <a:r>
                  <a:rPr lang="it-IT" baseline="-25000"/>
                  <a:t>2</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19055844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95015096797112"/>
          <c:y val="4.3037770011368902E-2"/>
          <c:w val="0.63142012830343952"/>
          <c:h val="0.77720079129574693"/>
        </c:manualLayout>
      </c:layout>
      <c:scatterChart>
        <c:scatterStyle val="smoothMarker"/>
        <c:varyColors val="0"/>
        <c:ser>
          <c:idx val="0"/>
          <c:order val="0"/>
          <c:tx>
            <c:strRef>
              <c:f>'(a)'!$H$1</c:f>
              <c:strCache>
                <c:ptCount val="1"/>
                <c:pt idx="0">
                  <c:v>Reformer</c:v>
                </c:pt>
              </c:strCache>
            </c:strRef>
          </c:tx>
          <c:spPr>
            <a:ln w="19050" cap="rnd">
              <a:solidFill>
                <a:schemeClr val="accent1"/>
              </a:solidFill>
              <a:prstDash val="lgDash"/>
              <a:round/>
            </a:ln>
            <a:effectLst/>
          </c:spPr>
          <c:marker>
            <c:symbol val="none"/>
          </c:marker>
          <c:xVal>
            <c:numRef>
              <c:f>'(a)'!$G$2:$G$97</c:f>
              <c:numCache>
                <c:formatCode>General</c:formatCode>
                <c:ptCount val="96"/>
                <c:pt idx="0">
                  <c:v>0.65506495317515001</c:v>
                </c:pt>
                <c:pt idx="1">
                  <c:v>0.66737579083163001</c:v>
                </c:pt>
                <c:pt idx="2">
                  <c:v>0.68000978827091196</c:v>
                </c:pt>
                <c:pt idx="3">
                  <c:v>0.69292336804758503</c:v>
                </c:pt>
                <c:pt idx="4">
                  <c:v>0.70607925118300296</c:v>
                </c:pt>
                <c:pt idx="5">
                  <c:v>0.71942462153270403</c:v>
                </c:pt>
                <c:pt idx="6">
                  <c:v>0.73289349531246295</c:v>
                </c:pt>
                <c:pt idx="7">
                  <c:v>0.74640878235957198</c:v>
                </c:pt>
                <c:pt idx="8">
                  <c:v>0.75988043628812596</c:v>
                </c:pt>
                <c:pt idx="9">
                  <c:v>0.77318597611996398</c:v>
                </c:pt>
                <c:pt idx="10">
                  <c:v>0.78627034531834195</c:v>
                </c:pt>
                <c:pt idx="11">
                  <c:v>0.79900667170969397</c:v>
                </c:pt>
                <c:pt idx="12">
                  <c:v>0.81129361933203603</c:v>
                </c:pt>
                <c:pt idx="13">
                  <c:v>0.82307507862842699</c:v>
                </c:pt>
                <c:pt idx="14">
                  <c:v>0.83420307799402804</c:v>
                </c:pt>
                <c:pt idx="15">
                  <c:v>0.84465015250275099</c:v>
                </c:pt>
                <c:pt idx="16">
                  <c:v>0.85438623686957005</c:v>
                </c:pt>
                <c:pt idx="17">
                  <c:v>0.86339202290613204</c:v>
                </c:pt>
                <c:pt idx="18">
                  <c:v>0.87166136499216096</c:v>
                </c:pt>
                <c:pt idx="19">
                  <c:v>0.87921569903758801</c:v>
                </c:pt>
                <c:pt idx="20">
                  <c:v>0.88608416069801299</c:v>
                </c:pt>
                <c:pt idx="21">
                  <c:v>0.89230359309593699</c:v>
                </c:pt>
                <c:pt idx="22">
                  <c:v>0.89792309180497498</c:v>
                </c:pt>
                <c:pt idx="23">
                  <c:v>0.90299779108519196</c:v>
                </c:pt>
                <c:pt idx="24">
                  <c:v>0.90756691932994005</c:v>
                </c:pt>
                <c:pt idx="25">
                  <c:v>0.91168128805621096</c:v>
                </c:pt>
                <c:pt idx="26">
                  <c:v>0.91538609357022704</c:v>
                </c:pt>
                <c:pt idx="27">
                  <c:v>0.91872338461818404</c:v>
                </c:pt>
                <c:pt idx="28">
                  <c:v>0.92173196693591397</c:v>
                </c:pt>
                <c:pt idx="29">
                  <c:v>0.92444693756732199</c:v>
                </c:pt>
                <c:pt idx="30">
                  <c:v>0.92689970989414605</c:v>
                </c:pt>
                <c:pt idx="31">
                  <c:v>0.92911874051580501</c:v>
                </c:pt>
                <c:pt idx="32">
                  <c:v>0.93112924422435295</c:v>
                </c:pt>
                <c:pt idx="33">
                  <c:v>0.93295363553950195</c:v>
                </c:pt>
                <c:pt idx="34">
                  <c:v>0.93461177979620003</c:v>
                </c:pt>
                <c:pt idx="35">
                  <c:v>0.93612130095232704</c:v>
                </c:pt>
                <c:pt idx="36">
                  <c:v>0.93749656471393905</c:v>
                </c:pt>
                <c:pt idx="37">
                  <c:v>0.93875504330686899</c:v>
                </c:pt>
                <c:pt idx="38">
                  <c:v>0.93990415344290201</c:v>
                </c:pt>
                <c:pt idx="39">
                  <c:v>0.94095816590124703</c:v>
                </c:pt>
                <c:pt idx="40">
                  <c:v>0.94192554249287697</c:v>
                </c:pt>
                <c:pt idx="41">
                  <c:v>0.942814910848504</c:v>
                </c:pt>
                <c:pt idx="42">
                  <c:v>0.94364967026420898</c:v>
                </c:pt>
                <c:pt idx="43">
                  <c:v>0.94438852380974003</c:v>
                </c:pt>
                <c:pt idx="44">
                  <c:v>0.94508382349368503</c:v>
                </c:pt>
                <c:pt idx="45">
                  <c:v>0.94574318146027203</c:v>
                </c:pt>
                <c:pt idx="46">
                  <c:v>0.94633930795286603</c:v>
                </c:pt>
                <c:pt idx="47">
                  <c:v>0.94689224037790298</c:v>
                </c:pt>
                <c:pt idx="48">
                  <c:v>0.94740556898801898</c:v>
                </c:pt>
                <c:pt idx="49">
                  <c:v>0.947882784697064</c:v>
                </c:pt>
                <c:pt idx="50">
                  <c:v>0.94832696235940495</c:v>
                </c:pt>
                <c:pt idx="51">
                  <c:v>0.94874245824414205</c:v>
                </c:pt>
                <c:pt idx="52">
                  <c:v>0.94912868677388396</c:v>
                </c:pt>
                <c:pt idx="53">
                  <c:v>0.94948943742525804</c:v>
                </c:pt>
                <c:pt idx="54">
                  <c:v>0.94982677573572205</c:v>
                </c:pt>
                <c:pt idx="55">
                  <c:v>0.95014256000808295</c:v>
                </c:pt>
                <c:pt idx="56">
                  <c:v>0.95043847627150002</c:v>
                </c:pt>
                <c:pt idx="57">
                  <c:v>0.95071144847917699</c:v>
                </c:pt>
                <c:pt idx="58">
                  <c:v>0.95097272397011801</c:v>
                </c:pt>
                <c:pt idx="59">
                  <c:v>0.95121167984428801</c:v>
                </c:pt>
                <c:pt idx="60">
                  <c:v>0.95144291873013997</c:v>
                </c:pt>
                <c:pt idx="61">
                  <c:v>0.95166033758103197</c:v>
                </c:pt>
                <c:pt idx="62">
                  <c:v>0.95187210696524904</c:v>
                </c:pt>
                <c:pt idx="63">
                  <c:v>0.95205756863839996</c:v>
                </c:pt>
                <c:pt idx="64">
                  <c:v>0.95224055393821205</c:v>
                </c:pt>
                <c:pt idx="65">
                  <c:v>0.95241294978701796</c:v>
                </c:pt>
                <c:pt idx="66">
                  <c:v>0.95257555917606995</c:v>
                </c:pt>
                <c:pt idx="67">
                  <c:v>0.952729826301284</c:v>
                </c:pt>
                <c:pt idx="68">
                  <c:v>0.95287971427990104</c:v>
                </c:pt>
                <c:pt idx="69">
                  <c:v>0.95301842035845996</c:v>
                </c:pt>
                <c:pt idx="70">
                  <c:v>0.95314947031623698</c:v>
                </c:pt>
                <c:pt idx="71">
                  <c:v>0.95327382596120602</c:v>
                </c:pt>
                <c:pt idx="72">
                  <c:v>0.95339191148229596</c:v>
                </c:pt>
                <c:pt idx="73">
                  <c:v>0.95350411683578895</c:v>
                </c:pt>
                <c:pt idx="74">
                  <c:v>0.95361080303125201</c:v>
                </c:pt>
                <c:pt idx="75">
                  <c:v>0.95371230539905505</c:v>
                </c:pt>
                <c:pt idx="76">
                  <c:v>0.95380893376977505</c:v>
                </c:pt>
                <c:pt idx="77">
                  <c:v>0.953900978489436</c:v>
                </c:pt>
                <c:pt idx="78">
                  <c:v>0.95398870731600804</c:v>
                </c:pt>
                <c:pt idx="79">
                  <c:v>0.95407236988575395</c:v>
                </c:pt>
                <c:pt idx="80">
                  <c:v>0.95415219888278402</c:v>
                </c:pt>
                <c:pt idx="81">
                  <c:v>0.954228412644063</c:v>
                </c:pt>
                <c:pt idx="82">
                  <c:v>0.95430121334178097</c:v>
                </c:pt>
                <c:pt idx="83">
                  <c:v>0.954366896994151</c:v>
                </c:pt>
                <c:pt idx="84">
                  <c:v>0.95443729395055399</c:v>
                </c:pt>
                <c:pt idx="85">
                  <c:v>0.95449796413155197</c:v>
                </c:pt>
                <c:pt idx="86">
                  <c:v>0.954561857533615</c:v>
                </c:pt>
                <c:pt idx="87">
                  <c:v>0.95461723290264899</c:v>
                </c:pt>
                <c:pt idx="88">
                  <c:v>0.95467607312957203</c:v>
                </c:pt>
                <c:pt idx="89">
                  <c:v>0.95472669983568803</c:v>
                </c:pt>
                <c:pt idx="90">
                  <c:v>0.95478099430299501</c:v>
                </c:pt>
                <c:pt idx="91">
                  <c:v>0.95482735123910301</c:v>
                </c:pt>
                <c:pt idx="92">
                  <c:v>0.95487754468798103</c:v>
                </c:pt>
                <c:pt idx="93">
                  <c:v>0.954920073936814</c:v>
                </c:pt>
                <c:pt idx="94">
                  <c:v>0.95496654569125805</c:v>
                </c:pt>
                <c:pt idx="95">
                  <c:v>0.95500560178177896</c:v>
                </c:pt>
              </c:numCache>
            </c:numRef>
          </c:xVal>
          <c:yVal>
            <c:numRef>
              <c:f>'(a)'!$H$2:$H$97</c:f>
              <c:numCache>
                <c:formatCode>General</c:formatCode>
                <c:ptCount val="96"/>
                <c:pt idx="0">
                  <c:v>938418.89661635098</c:v>
                </c:pt>
                <c:pt idx="1">
                  <c:v>936241.91244458803</c:v>
                </c:pt>
                <c:pt idx="2">
                  <c:v>934079.25869849103</c:v>
                </c:pt>
                <c:pt idx="3">
                  <c:v>931941.13018236705</c:v>
                </c:pt>
                <c:pt idx="4">
                  <c:v>929834.58086897596</c:v>
                </c:pt>
                <c:pt idx="5">
                  <c:v>927768.63801219803</c:v>
                </c:pt>
                <c:pt idx="6">
                  <c:v>925753.00111854495</c:v>
                </c:pt>
                <c:pt idx="7">
                  <c:v>923797.83016746095</c:v>
                </c:pt>
                <c:pt idx="8">
                  <c:v>921913.01829016197</c:v>
                </c:pt>
                <c:pt idx="9">
                  <c:v>920112.91224239103</c:v>
                </c:pt>
                <c:pt idx="10">
                  <c:v>918397.94473826897</c:v>
                </c:pt>
                <c:pt idx="11">
                  <c:v>916779.97379991401</c:v>
                </c:pt>
                <c:pt idx="12">
                  <c:v>915265.34412719705</c:v>
                </c:pt>
                <c:pt idx="13">
                  <c:v>913852.68591056601</c:v>
                </c:pt>
                <c:pt idx="14">
                  <c:v>912555.52443168894</c:v>
                </c:pt>
                <c:pt idx="15">
                  <c:v>911367.40193852503</c:v>
                </c:pt>
                <c:pt idx="16">
                  <c:v>910286.78567953198</c:v>
                </c:pt>
                <c:pt idx="17">
                  <c:v>909308.44471844204</c:v>
                </c:pt>
                <c:pt idx="18">
                  <c:v>908428.18460731104</c:v>
                </c:pt>
                <c:pt idx="19">
                  <c:v>907638.65824935294</c:v>
                </c:pt>
                <c:pt idx="20">
                  <c:v>906932.64116537501</c:v>
                </c:pt>
                <c:pt idx="21">
                  <c:v>906303.95428855205</c:v>
                </c:pt>
                <c:pt idx="22">
                  <c:v>905744.06885258295</c:v>
                </c:pt>
                <c:pt idx="23">
                  <c:v>905240.75650252495</c:v>
                </c:pt>
                <c:pt idx="24">
                  <c:v>904794.79577470897</c:v>
                </c:pt>
                <c:pt idx="25">
                  <c:v>904397.15529662801</c:v>
                </c:pt>
                <c:pt idx="26">
                  <c:v>904042.25233138294</c:v>
                </c:pt>
                <c:pt idx="27">
                  <c:v>903725.04843719397</c:v>
                </c:pt>
                <c:pt idx="28">
                  <c:v>903441.15374704497</c:v>
                </c:pt>
                <c:pt idx="29">
                  <c:v>903186.62298631796</c:v>
                </c:pt>
                <c:pt idx="30">
                  <c:v>902957.92285793496</c:v>
                </c:pt>
                <c:pt idx="31">
                  <c:v>902752.16603723902</c:v>
                </c:pt>
                <c:pt idx="32">
                  <c:v>902566.60650835698</c:v>
                </c:pt>
                <c:pt idx="33">
                  <c:v>902398.93798982701</c:v>
                </c:pt>
                <c:pt idx="34">
                  <c:v>902247.14113096194</c:v>
                </c:pt>
                <c:pt idx="35">
                  <c:v>902109.44235966599</c:v>
                </c:pt>
                <c:pt idx="36">
                  <c:v>901984.43844035896</c:v>
                </c:pt>
                <c:pt idx="37">
                  <c:v>901870.26979296503</c:v>
                </c:pt>
                <c:pt idx="38">
                  <c:v>901766.406110688</c:v>
                </c:pt>
                <c:pt idx="39">
                  <c:v>901671.330754939</c:v>
                </c:pt>
                <c:pt idx="40">
                  <c:v>901584.26587015099</c:v>
                </c:pt>
                <c:pt idx="41">
                  <c:v>901504.37850601505</c:v>
                </c:pt>
                <c:pt idx="42">
                  <c:v>901428.89074069203</c:v>
                </c:pt>
                <c:pt idx="43">
                  <c:v>901363.41432067205</c:v>
                </c:pt>
                <c:pt idx="44">
                  <c:v>901301.99738266796</c:v>
                </c:pt>
                <c:pt idx="45">
                  <c:v>901241.92313450295</c:v>
                </c:pt>
                <c:pt idx="46">
                  <c:v>901188.83854511601</c:v>
                </c:pt>
                <c:pt idx="47">
                  <c:v>901139.62459410401</c:v>
                </c:pt>
                <c:pt idx="48">
                  <c:v>901094.01386585901</c:v>
                </c:pt>
                <c:pt idx="49">
                  <c:v>901051.661094549</c:v>
                </c:pt>
                <c:pt idx="50">
                  <c:v>901012.27810832497</c:v>
                </c:pt>
                <c:pt idx="51">
                  <c:v>900975.41325261304</c:v>
                </c:pt>
                <c:pt idx="52">
                  <c:v>900941.22981816297</c:v>
                </c:pt>
                <c:pt idx="53">
                  <c:v>900909.32903531601</c:v>
                </c:pt>
                <c:pt idx="54">
                  <c:v>900879.52126844903</c:v>
                </c:pt>
                <c:pt idx="55">
                  <c:v>900851.63766586897</c:v>
                </c:pt>
                <c:pt idx="56">
                  <c:v>900825.52738904301</c:v>
                </c:pt>
                <c:pt idx="57">
                  <c:v>900801.64525449998</c:v>
                </c:pt>
                <c:pt idx="58">
                  <c:v>900778.59420203697</c:v>
                </c:pt>
                <c:pt idx="59">
                  <c:v>900757.78193804703</c:v>
                </c:pt>
                <c:pt idx="60">
                  <c:v>900737.39072941302</c:v>
                </c:pt>
                <c:pt idx="61">
                  <c:v>900718.22206251405</c:v>
                </c:pt>
                <c:pt idx="62">
                  <c:v>900700.216168124</c:v>
                </c:pt>
                <c:pt idx="63">
                  <c:v>900682.61393954803</c:v>
                </c:pt>
                <c:pt idx="64">
                  <c:v>900667.26644875295</c:v>
                </c:pt>
                <c:pt idx="65">
                  <c:v>900651.46863876097</c:v>
                </c:pt>
                <c:pt idx="66">
                  <c:v>900637.78518775001</c:v>
                </c:pt>
                <c:pt idx="67">
                  <c:v>900624.29339221201</c:v>
                </c:pt>
                <c:pt idx="68">
                  <c:v>900611.36966188997</c:v>
                </c:pt>
                <c:pt idx="69">
                  <c:v>900598.70195808797</c:v>
                </c:pt>
                <c:pt idx="70">
                  <c:v>900587.17263214395</c:v>
                </c:pt>
                <c:pt idx="71">
                  <c:v>900576.26218720898</c:v>
                </c:pt>
                <c:pt idx="72">
                  <c:v>900565.905506265</c:v>
                </c:pt>
                <c:pt idx="73">
                  <c:v>900556.06634447305</c:v>
                </c:pt>
                <c:pt idx="74">
                  <c:v>900546.71309797105</c:v>
                </c:pt>
                <c:pt idx="75">
                  <c:v>900537.81906318106</c:v>
                </c:pt>
                <c:pt idx="76">
                  <c:v>900529.35021004698</c:v>
                </c:pt>
                <c:pt idx="77">
                  <c:v>900521.285432662</c:v>
                </c:pt>
                <c:pt idx="78">
                  <c:v>900513.59942355298</c:v>
                </c:pt>
                <c:pt idx="79">
                  <c:v>900506.27087458805</c:v>
                </c:pt>
                <c:pt idx="80">
                  <c:v>900499.27904767403</c:v>
                </c:pt>
                <c:pt idx="81">
                  <c:v>900492.60437241301</c:v>
                </c:pt>
                <c:pt idx="82">
                  <c:v>900486.26255396602</c:v>
                </c:pt>
                <c:pt idx="83">
                  <c:v>900477.86077807203</c:v>
                </c:pt>
                <c:pt idx="84">
                  <c:v>900474.31849110802</c:v>
                </c:pt>
                <c:pt idx="85">
                  <c:v>900466.56027104403</c:v>
                </c:pt>
                <c:pt idx="86">
                  <c:v>900463.44731272198</c:v>
                </c:pt>
                <c:pt idx="87">
                  <c:v>900456.36664578202</c:v>
                </c:pt>
                <c:pt idx="88">
                  <c:v>900453.45027683198</c:v>
                </c:pt>
                <c:pt idx="89">
                  <c:v>900446.97700135096</c:v>
                </c:pt>
                <c:pt idx="90">
                  <c:v>900444.26742363395</c:v>
                </c:pt>
                <c:pt idx="91">
                  <c:v>900438.34005815897</c:v>
                </c:pt>
                <c:pt idx="92">
                  <c:v>900435.81639338797</c:v>
                </c:pt>
                <c:pt idx="93">
                  <c:v>900430.37872716598</c:v>
                </c:pt>
                <c:pt idx="94">
                  <c:v>900428.02834125003</c:v>
                </c:pt>
                <c:pt idx="95">
                  <c:v>900423.03440814198</c:v>
                </c:pt>
              </c:numCache>
            </c:numRef>
          </c:yVal>
          <c:smooth val="1"/>
          <c:extLst>
            <c:ext xmlns:c16="http://schemas.microsoft.com/office/drawing/2014/chart" uri="{C3380CC4-5D6E-409C-BE32-E72D297353CC}">
              <c16:uniqueId val="{00000000-8F4F-45D5-81A5-75197F3B1672}"/>
            </c:ext>
          </c:extLst>
        </c:ser>
        <c:ser>
          <c:idx val="1"/>
          <c:order val="1"/>
          <c:tx>
            <c:strRef>
              <c:f>'(a)'!$I$1</c:f>
              <c:strCache>
                <c:ptCount val="1"/>
                <c:pt idx="0">
                  <c:v>Compressor </c:v>
                </c:pt>
              </c:strCache>
            </c:strRef>
          </c:tx>
          <c:spPr>
            <a:ln w="19050" cap="rnd">
              <a:solidFill>
                <a:schemeClr val="accent2"/>
              </a:solidFill>
              <a:prstDash val="sysDot"/>
              <a:round/>
            </a:ln>
            <a:effectLst/>
          </c:spPr>
          <c:marker>
            <c:symbol val="none"/>
          </c:marker>
          <c:xVal>
            <c:numRef>
              <c:f>'(a)'!$G$2:$G$97</c:f>
              <c:numCache>
                <c:formatCode>General</c:formatCode>
                <c:ptCount val="96"/>
                <c:pt idx="0">
                  <c:v>0.65506495317515001</c:v>
                </c:pt>
                <c:pt idx="1">
                  <c:v>0.66737579083163001</c:v>
                </c:pt>
                <c:pt idx="2">
                  <c:v>0.68000978827091196</c:v>
                </c:pt>
                <c:pt idx="3">
                  <c:v>0.69292336804758503</c:v>
                </c:pt>
                <c:pt idx="4">
                  <c:v>0.70607925118300296</c:v>
                </c:pt>
                <c:pt idx="5">
                  <c:v>0.71942462153270403</c:v>
                </c:pt>
                <c:pt idx="6">
                  <c:v>0.73289349531246295</c:v>
                </c:pt>
                <c:pt idx="7">
                  <c:v>0.74640878235957198</c:v>
                </c:pt>
                <c:pt idx="8">
                  <c:v>0.75988043628812596</c:v>
                </c:pt>
                <c:pt idx="9">
                  <c:v>0.77318597611996398</c:v>
                </c:pt>
                <c:pt idx="10">
                  <c:v>0.78627034531834195</c:v>
                </c:pt>
                <c:pt idx="11">
                  <c:v>0.79900667170969397</c:v>
                </c:pt>
                <c:pt idx="12">
                  <c:v>0.81129361933203603</c:v>
                </c:pt>
                <c:pt idx="13">
                  <c:v>0.82307507862842699</c:v>
                </c:pt>
                <c:pt idx="14">
                  <c:v>0.83420307799402804</c:v>
                </c:pt>
                <c:pt idx="15">
                  <c:v>0.84465015250275099</c:v>
                </c:pt>
                <c:pt idx="16">
                  <c:v>0.85438623686957005</c:v>
                </c:pt>
                <c:pt idx="17">
                  <c:v>0.86339202290613204</c:v>
                </c:pt>
                <c:pt idx="18">
                  <c:v>0.87166136499216096</c:v>
                </c:pt>
                <c:pt idx="19">
                  <c:v>0.87921569903758801</c:v>
                </c:pt>
                <c:pt idx="20">
                  <c:v>0.88608416069801299</c:v>
                </c:pt>
                <c:pt idx="21">
                  <c:v>0.89230359309593699</c:v>
                </c:pt>
                <c:pt idx="22">
                  <c:v>0.89792309180497498</c:v>
                </c:pt>
                <c:pt idx="23">
                  <c:v>0.90299779108519196</c:v>
                </c:pt>
                <c:pt idx="24">
                  <c:v>0.90756691932994005</c:v>
                </c:pt>
                <c:pt idx="25">
                  <c:v>0.91168128805621096</c:v>
                </c:pt>
                <c:pt idx="26">
                  <c:v>0.91538609357022704</c:v>
                </c:pt>
                <c:pt idx="27">
                  <c:v>0.91872338461818404</c:v>
                </c:pt>
                <c:pt idx="28">
                  <c:v>0.92173196693591397</c:v>
                </c:pt>
                <c:pt idx="29">
                  <c:v>0.92444693756732199</c:v>
                </c:pt>
                <c:pt idx="30">
                  <c:v>0.92689970989414605</c:v>
                </c:pt>
                <c:pt idx="31">
                  <c:v>0.92911874051580501</c:v>
                </c:pt>
                <c:pt idx="32">
                  <c:v>0.93112924422435295</c:v>
                </c:pt>
                <c:pt idx="33">
                  <c:v>0.93295363553950195</c:v>
                </c:pt>
                <c:pt idx="34">
                  <c:v>0.93461177979620003</c:v>
                </c:pt>
                <c:pt idx="35">
                  <c:v>0.93612130095232704</c:v>
                </c:pt>
                <c:pt idx="36">
                  <c:v>0.93749656471393905</c:v>
                </c:pt>
                <c:pt idx="37">
                  <c:v>0.93875504330686899</c:v>
                </c:pt>
                <c:pt idx="38">
                  <c:v>0.93990415344290201</c:v>
                </c:pt>
                <c:pt idx="39">
                  <c:v>0.94095816590124703</c:v>
                </c:pt>
                <c:pt idx="40">
                  <c:v>0.94192554249287697</c:v>
                </c:pt>
                <c:pt idx="41">
                  <c:v>0.942814910848504</c:v>
                </c:pt>
                <c:pt idx="42">
                  <c:v>0.94364967026420898</c:v>
                </c:pt>
                <c:pt idx="43">
                  <c:v>0.94438852380974003</c:v>
                </c:pt>
                <c:pt idx="44">
                  <c:v>0.94508382349368503</c:v>
                </c:pt>
                <c:pt idx="45">
                  <c:v>0.94574318146027203</c:v>
                </c:pt>
                <c:pt idx="46">
                  <c:v>0.94633930795286603</c:v>
                </c:pt>
                <c:pt idx="47">
                  <c:v>0.94689224037790298</c:v>
                </c:pt>
                <c:pt idx="48">
                  <c:v>0.94740556898801898</c:v>
                </c:pt>
                <c:pt idx="49">
                  <c:v>0.947882784697064</c:v>
                </c:pt>
                <c:pt idx="50">
                  <c:v>0.94832696235940495</c:v>
                </c:pt>
                <c:pt idx="51">
                  <c:v>0.94874245824414205</c:v>
                </c:pt>
                <c:pt idx="52">
                  <c:v>0.94912868677388396</c:v>
                </c:pt>
                <c:pt idx="53">
                  <c:v>0.94948943742525804</c:v>
                </c:pt>
                <c:pt idx="54">
                  <c:v>0.94982677573572205</c:v>
                </c:pt>
                <c:pt idx="55">
                  <c:v>0.95014256000808295</c:v>
                </c:pt>
                <c:pt idx="56">
                  <c:v>0.95043847627150002</c:v>
                </c:pt>
                <c:pt idx="57">
                  <c:v>0.95071144847917699</c:v>
                </c:pt>
                <c:pt idx="58">
                  <c:v>0.95097272397011801</c:v>
                </c:pt>
                <c:pt idx="59">
                  <c:v>0.95121167984428801</c:v>
                </c:pt>
                <c:pt idx="60">
                  <c:v>0.95144291873013997</c:v>
                </c:pt>
                <c:pt idx="61">
                  <c:v>0.95166033758103197</c:v>
                </c:pt>
                <c:pt idx="62">
                  <c:v>0.95187210696524904</c:v>
                </c:pt>
                <c:pt idx="63">
                  <c:v>0.95205756863839996</c:v>
                </c:pt>
                <c:pt idx="64">
                  <c:v>0.95224055393821205</c:v>
                </c:pt>
                <c:pt idx="65">
                  <c:v>0.95241294978701796</c:v>
                </c:pt>
                <c:pt idx="66">
                  <c:v>0.95257555917606995</c:v>
                </c:pt>
                <c:pt idx="67">
                  <c:v>0.952729826301284</c:v>
                </c:pt>
                <c:pt idx="68">
                  <c:v>0.95287971427990104</c:v>
                </c:pt>
                <c:pt idx="69">
                  <c:v>0.95301842035845996</c:v>
                </c:pt>
                <c:pt idx="70">
                  <c:v>0.95314947031623698</c:v>
                </c:pt>
                <c:pt idx="71">
                  <c:v>0.95327382596120602</c:v>
                </c:pt>
                <c:pt idx="72">
                  <c:v>0.95339191148229596</c:v>
                </c:pt>
                <c:pt idx="73">
                  <c:v>0.95350411683578895</c:v>
                </c:pt>
                <c:pt idx="74">
                  <c:v>0.95361080303125201</c:v>
                </c:pt>
                <c:pt idx="75">
                  <c:v>0.95371230539905505</c:v>
                </c:pt>
                <c:pt idx="76">
                  <c:v>0.95380893376977505</c:v>
                </c:pt>
                <c:pt idx="77">
                  <c:v>0.953900978489436</c:v>
                </c:pt>
                <c:pt idx="78">
                  <c:v>0.95398870731600804</c:v>
                </c:pt>
                <c:pt idx="79">
                  <c:v>0.95407236988575395</c:v>
                </c:pt>
                <c:pt idx="80">
                  <c:v>0.95415219888278402</c:v>
                </c:pt>
                <c:pt idx="81">
                  <c:v>0.954228412644063</c:v>
                </c:pt>
                <c:pt idx="82">
                  <c:v>0.95430121334178097</c:v>
                </c:pt>
                <c:pt idx="83">
                  <c:v>0.954366896994151</c:v>
                </c:pt>
                <c:pt idx="84">
                  <c:v>0.95443729395055399</c:v>
                </c:pt>
                <c:pt idx="85">
                  <c:v>0.95449796413155197</c:v>
                </c:pt>
                <c:pt idx="86">
                  <c:v>0.954561857533615</c:v>
                </c:pt>
                <c:pt idx="87">
                  <c:v>0.95461723290264899</c:v>
                </c:pt>
                <c:pt idx="88">
                  <c:v>0.95467607312957203</c:v>
                </c:pt>
                <c:pt idx="89">
                  <c:v>0.95472669983568803</c:v>
                </c:pt>
                <c:pt idx="90">
                  <c:v>0.95478099430299501</c:v>
                </c:pt>
                <c:pt idx="91">
                  <c:v>0.95482735123910301</c:v>
                </c:pt>
                <c:pt idx="92">
                  <c:v>0.95487754468798103</c:v>
                </c:pt>
                <c:pt idx="93">
                  <c:v>0.954920073936814</c:v>
                </c:pt>
                <c:pt idx="94">
                  <c:v>0.95496654569125805</c:v>
                </c:pt>
                <c:pt idx="95">
                  <c:v>0.95500560178177896</c:v>
                </c:pt>
              </c:numCache>
            </c:numRef>
          </c:xVal>
          <c:yVal>
            <c:numRef>
              <c:f>'(a)'!$I$2:$I$97</c:f>
              <c:numCache>
                <c:formatCode>General</c:formatCode>
                <c:ptCount val="96"/>
                <c:pt idx="0">
                  <c:v>155013.838302288</c:v>
                </c:pt>
                <c:pt idx="1">
                  <c:v>155237.47177899699</c:v>
                </c:pt>
                <c:pt idx="2">
                  <c:v>155459.369460288</c:v>
                </c:pt>
                <c:pt idx="3">
                  <c:v>155678.67559870399</c:v>
                </c:pt>
                <c:pt idx="4">
                  <c:v>155894.53736239899</c:v>
                </c:pt>
                <c:pt idx="5">
                  <c:v>156106.070250672</c:v>
                </c:pt>
                <c:pt idx="6">
                  <c:v>156312.29226439199</c:v>
                </c:pt>
                <c:pt idx="7">
                  <c:v>156512.25018606801</c:v>
                </c:pt>
                <c:pt idx="8">
                  <c:v>156704.82575853899</c:v>
                </c:pt>
                <c:pt idx="9">
                  <c:v>156888.96793744701</c:v>
                </c:pt>
                <c:pt idx="10">
                  <c:v>157064.00464676501</c:v>
                </c:pt>
                <c:pt idx="11">
                  <c:v>157229.03254136399</c:v>
                </c:pt>
                <c:pt idx="12">
                  <c:v>157383.430270173</c:v>
                </c:pt>
                <c:pt idx="13">
                  <c:v>157526.891870647</c:v>
                </c:pt>
                <c:pt idx="14">
                  <c:v>157658.996382496</c:v>
                </c:pt>
                <c:pt idx="15">
                  <c:v>157779.65092297</c:v>
                </c:pt>
                <c:pt idx="16">
                  <c:v>157889.59265519801</c:v>
                </c:pt>
                <c:pt idx="17">
                  <c:v>157988.97335310001</c:v>
                </c:pt>
                <c:pt idx="18">
                  <c:v>158078.44420936701</c:v>
                </c:pt>
                <c:pt idx="19">
                  <c:v>158158.68981473299</c:v>
                </c:pt>
                <c:pt idx="20">
                  <c:v>158230.435689921</c:v>
                </c:pt>
                <c:pt idx="21">
                  <c:v>158294.662882476</c:v>
                </c:pt>
                <c:pt idx="22">
                  <c:v>158352.017717715</c:v>
                </c:pt>
                <c:pt idx="23">
                  <c:v>158402.33907916199</c:v>
                </c:pt>
                <c:pt idx="24">
                  <c:v>158447.643516671</c:v>
                </c:pt>
                <c:pt idx="25">
                  <c:v>158488.034363032</c:v>
                </c:pt>
                <c:pt idx="26">
                  <c:v>158524.08065426801</c:v>
                </c:pt>
                <c:pt idx="27">
                  <c:v>158556.282137995</c:v>
                </c:pt>
                <c:pt idx="28">
                  <c:v>158585.108845501</c:v>
                </c:pt>
                <c:pt idx="29">
                  <c:v>158610.95608919</c:v>
                </c:pt>
                <c:pt idx="30">
                  <c:v>158634.15233448299</c:v>
                </c:pt>
                <c:pt idx="31">
                  <c:v>158655.041736532</c:v>
                </c:pt>
                <c:pt idx="32">
                  <c:v>158673.87323335599</c:v>
                </c:pt>
                <c:pt idx="33">
                  <c:v>158690.88583127601</c:v>
                </c:pt>
                <c:pt idx="34">
                  <c:v>158706.287368096</c:v>
                </c:pt>
                <c:pt idx="35">
                  <c:v>158720.259272303</c:v>
                </c:pt>
                <c:pt idx="36">
                  <c:v>158732.957301705</c:v>
                </c:pt>
                <c:pt idx="37">
                  <c:v>158744.51648885099</c:v>
                </c:pt>
                <c:pt idx="38">
                  <c:v>158755.06599296199</c:v>
                </c:pt>
                <c:pt idx="39">
                  <c:v>158764.70938336599</c:v>
                </c:pt>
                <c:pt idx="40">
                  <c:v>158773.53989705801</c:v>
                </c:pt>
                <c:pt idx="41">
                  <c:v>158781.639899862</c:v>
                </c:pt>
                <c:pt idx="42">
                  <c:v>158789.08239012799</c:v>
                </c:pt>
                <c:pt idx="43">
                  <c:v>158795.931567105</c:v>
                </c:pt>
                <c:pt idx="44">
                  <c:v>158802.326381344</c:v>
                </c:pt>
                <c:pt idx="45">
                  <c:v>158808.073865396</c:v>
                </c:pt>
                <c:pt idx="46">
                  <c:v>158813.46512332</c:v>
                </c:pt>
                <c:pt idx="47">
                  <c:v>158818.450763664</c:v>
                </c:pt>
                <c:pt idx="48">
                  <c:v>158823.07928524699</c:v>
                </c:pt>
                <c:pt idx="49">
                  <c:v>158827.378111472</c:v>
                </c:pt>
                <c:pt idx="50">
                  <c:v>158831.374785308</c:v>
                </c:pt>
                <c:pt idx="51">
                  <c:v>158835.095903863</c:v>
                </c:pt>
                <c:pt idx="52">
                  <c:v>158838.56471625101</c:v>
                </c:pt>
                <c:pt idx="53">
                  <c:v>158841.802238089</c:v>
                </c:pt>
                <c:pt idx="54">
                  <c:v>158844.827423115</c:v>
                </c:pt>
                <c:pt idx="55">
                  <c:v>158847.65734198</c:v>
                </c:pt>
                <c:pt idx="56">
                  <c:v>158850.307676014</c:v>
                </c:pt>
                <c:pt idx="57">
                  <c:v>158852.79365049201</c:v>
                </c:pt>
                <c:pt idx="58">
                  <c:v>158855.125022886</c:v>
                </c:pt>
                <c:pt idx="59">
                  <c:v>158857.314815944</c:v>
                </c:pt>
                <c:pt idx="60">
                  <c:v>158859.374140481</c:v>
                </c:pt>
                <c:pt idx="61">
                  <c:v>158861.31212765499</c:v>
                </c:pt>
                <c:pt idx="62">
                  <c:v>158863.13811661501</c:v>
                </c:pt>
                <c:pt idx="63">
                  <c:v>158864.859171558</c:v>
                </c:pt>
                <c:pt idx="64">
                  <c:v>158866.482580315</c:v>
                </c:pt>
                <c:pt idx="65">
                  <c:v>158868.016909664</c:v>
                </c:pt>
                <c:pt idx="66">
                  <c:v>158869.46605197201</c:v>
                </c:pt>
                <c:pt idx="67">
                  <c:v>158870.83784134299</c:v>
                </c:pt>
                <c:pt idx="68">
                  <c:v>158872.13575248199</c:v>
                </c:pt>
                <c:pt idx="69">
                  <c:v>158873.365240096</c:v>
                </c:pt>
                <c:pt idx="70">
                  <c:v>158874.531064518</c:v>
                </c:pt>
                <c:pt idx="71">
                  <c:v>158875.63716860599</c:v>
                </c:pt>
                <c:pt idx="72">
                  <c:v>158876.687309564</c:v>
                </c:pt>
                <c:pt idx="73">
                  <c:v>158877.68495529599</c:v>
                </c:pt>
                <c:pt idx="74">
                  <c:v>158878.63334753399</c:v>
                </c:pt>
                <c:pt idx="75">
                  <c:v>158879.53614564601</c:v>
                </c:pt>
                <c:pt idx="76">
                  <c:v>158880.394800832</c:v>
                </c:pt>
                <c:pt idx="77">
                  <c:v>158881.212624768</c:v>
                </c:pt>
                <c:pt idx="78">
                  <c:v>158881.991930736</c:v>
                </c:pt>
                <c:pt idx="79">
                  <c:v>158882.73504917399</c:v>
                </c:pt>
                <c:pt idx="80">
                  <c:v>158883.444035208</c:v>
                </c:pt>
                <c:pt idx="81">
                  <c:v>158884.12083006001</c:v>
                </c:pt>
                <c:pt idx="82">
                  <c:v>158884.77451592099</c:v>
                </c:pt>
                <c:pt idx="83">
                  <c:v>158884.77451592099</c:v>
                </c:pt>
                <c:pt idx="84">
                  <c:v>158885.97587608901</c:v>
                </c:pt>
                <c:pt idx="85">
                  <c:v>158885.97587608901</c:v>
                </c:pt>
                <c:pt idx="86">
                  <c:v>158887.08872685299</c:v>
                </c:pt>
                <c:pt idx="87">
                  <c:v>158887.08872685299</c:v>
                </c:pt>
                <c:pt idx="88">
                  <c:v>158888.102280038</c:v>
                </c:pt>
                <c:pt idx="89">
                  <c:v>158888.102280038</c:v>
                </c:pt>
                <c:pt idx="90">
                  <c:v>158889.03317181999</c:v>
                </c:pt>
                <c:pt idx="91">
                  <c:v>158889.03317181999</c:v>
                </c:pt>
                <c:pt idx="92">
                  <c:v>158889.88949332599</c:v>
                </c:pt>
                <c:pt idx="93">
                  <c:v>158889.88949332599</c:v>
                </c:pt>
                <c:pt idx="94">
                  <c:v>158890.679106564</c:v>
                </c:pt>
                <c:pt idx="95">
                  <c:v>158890.679106564</c:v>
                </c:pt>
              </c:numCache>
            </c:numRef>
          </c:yVal>
          <c:smooth val="1"/>
          <c:extLst>
            <c:ext xmlns:c16="http://schemas.microsoft.com/office/drawing/2014/chart" uri="{C3380CC4-5D6E-409C-BE32-E72D297353CC}">
              <c16:uniqueId val="{00000001-8F4F-45D5-81A5-75197F3B1672}"/>
            </c:ext>
          </c:extLst>
        </c:ser>
        <c:ser>
          <c:idx val="2"/>
          <c:order val="2"/>
          <c:tx>
            <c:strRef>
              <c:f>'(a)'!$J$1</c:f>
              <c:strCache>
                <c:ptCount val="1"/>
                <c:pt idx="0">
                  <c:v>Tower </c:v>
                </c:pt>
              </c:strCache>
            </c:strRef>
          </c:tx>
          <c:spPr>
            <a:ln w="19050" cap="rnd">
              <a:solidFill>
                <a:schemeClr val="accent3"/>
              </a:solidFill>
              <a:round/>
            </a:ln>
            <a:effectLst/>
          </c:spPr>
          <c:marker>
            <c:symbol val="none"/>
          </c:marker>
          <c:xVal>
            <c:numRef>
              <c:f>'(a)'!$G$2:$G$97</c:f>
              <c:numCache>
                <c:formatCode>General</c:formatCode>
                <c:ptCount val="96"/>
                <c:pt idx="0">
                  <c:v>0.65506495317515001</c:v>
                </c:pt>
                <c:pt idx="1">
                  <c:v>0.66737579083163001</c:v>
                </c:pt>
                <c:pt idx="2">
                  <c:v>0.68000978827091196</c:v>
                </c:pt>
                <c:pt idx="3">
                  <c:v>0.69292336804758503</c:v>
                </c:pt>
                <c:pt idx="4">
                  <c:v>0.70607925118300296</c:v>
                </c:pt>
                <c:pt idx="5">
                  <c:v>0.71942462153270403</c:v>
                </c:pt>
                <c:pt idx="6">
                  <c:v>0.73289349531246295</c:v>
                </c:pt>
                <c:pt idx="7">
                  <c:v>0.74640878235957198</c:v>
                </c:pt>
                <c:pt idx="8">
                  <c:v>0.75988043628812596</c:v>
                </c:pt>
                <c:pt idx="9">
                  <c:v>0.77318597611996398</c:v>
                </c:pt>
                <c:pt idx="10">
                  <c:v>0.78627034531834195</c:v>
                </c:pt>
                <c:pt idx="11">
                  <c:v>0.79900667170969397</c:v>
                </c:pt>
                <c:pt idx="12">
                  <c:v>0.81129361933203603</c:v>
                </c:pt>
                <c:pt idx="13">
                  <c:v>0.82307507862842699</c:v>
                </c:pt>
                <c:pt idx="14">
                  <c:v>0.83420307799402804</c:v>
                </c:pt>
                <c:pt idx="15">
                  <c:v>0.84465015250275099</c:v>
                </c:pt>
                <c:pt idx="16">
                  <c:v>0.85438623686957005</c:v>
                </c:pt>
                <c:pt idx="17">
                  <c:v>0.86339202290613204</c:v>
                </c:pt>
                <c:pt idx="18">
                  <c:v>0.87166136499216096</c:v>
                </c:pt>
                <c:pt idx="19">
                  <c:v>0.87921569903758801</c:v>
                </c:pt>
                <c:pt idx="20">
                  <c:v>0.88608416069801299</c:v>
                </c:pt>
                <c:pt idx="21">
                  <c:v>0.89230359309593699</c:v>
                </c:pt>
                <c:pt idx="22">
                  <c:v>0.89792309180497498</c:v>
                </c:pt>
                <c:pt idx="23">
                  <c:v>0.90299779108519196</c:v>
                </c:pt>
                <c:pt idx="24">
                  <c:v>0.90756691932994005</c:v>
                </c:pt>
                <c:pt idx="25">
                  <c:v>0.91168128805621096</c:v>
                </c:pt>
                <c:pt idx="26">
                  <c:v>0.91538609357022704</c:v>
                </c:pt>
                <c:pt idx="27">
                  <c:v>0.91872338461818404</c:v>
                </c:pt>
                <c:pt idx="28">
                  <c:v>0.92173196693591397</c:v>
                </c:pt>
                <c:pt idx="29">
                  <c:v>0.92444693756732199</c:v>
                </c:pt>
                <c:pt idx="30">
                  <c:v>0.92689970989414605</c:v>
                </c:pt>
                <c:pt idx="31">
                  <c:v>0.92911874051580501</c:v>
                </c:pt>
                <c:pt idx="32">
                  <c:v>0.93112924422435295</c:v>
                </c:pt>
                <c:pt idx="33">
                  <c:v>0.93295363553950195</c:v>
                </c:pt>
                <c:pt idx="34">
                  <c:v>0.93461177979620003</c:v>
                </c:pt>
                <c:pt idx="35">
                  <c:v>0.93612130095232704</c:v>
                </c:pt>
                <c:pt idx="36">
                  <c:v>0.93749656471393905</c:v>
                </c:pt>
                <c:pt idx="37">
                  <c:v>0.93875504330686899</c:v>
                </c:pt>
                <c:pt idx="38">
                  <c:v>0.93990415344290201</c:v>
                </c:pt>
                <c:pt idx="39">
                  <c:v>0.94095816590124703</c:v>
                </c:pt>
                <c:pt idx="40">
                  <c:v>0.94192554249287697</c:v>
                </c:pt>
                <c:pt idx="41">
                  <c:v>0.942814910848504</c:v>
                </c:pt>
                <c:pt idx="42">
                  <c:v>0.94364967026420898</c:v>
                </c:pt>
                <c:pt idx="43">
                  <c:v>0.94438852380974003</c:v>
                </c:pt>
                <c:pt idx="44">
                  <c:v>0.94508382349368503</c:v>
                </c:pt>
                <c:pt idx="45">
                  <c:v>0.94574318146027203</c:v>
                </c:pt>
                <c:pt idx="46">
                  <c:v>0.94633930795286603</c:v>
                </c:pt>
                <c:pt idx="47">
                  <c:v>0.94689224037790298</c:v>
                </c:pt>
                <c:pt idx="48">
                  <c:v>0.94740556898801898</c:v>
                </c:pt>
                <c:pt idx="49">
                  <c:v>0.947882784697064</c:v>
                </c:pt>
                <c:pt idx="50">
                  <c:v>0.94832696235940495</c:v>
                </c:pt>
                <c:pt idx="51">
                  <c:v>0.94874245824414205</c:v>
                </c:pt>
                <c:pt idx="52">
                  <c:v>0.94912868677388396</c:v>
                </c:pt>
                <c:pt idx="53">
                  <c:v>0.94948943742525804</c:v>
                </c:pt>
                <c:pt idx="54">
                  <c:v>0.94982677573572205</c:v>
                </c:pt>
                <c:pt idx="55">
                  <c:v>0.95014256000808295</c:v>
                </c:pt>
                <c:pt idx="56">
                  <c:v>0.95043847627150002</c:v>
                </c:pt>
                <c:pt idx="57">
                  <c:v>0.95071144847917699</c:v>
                </c:pt>
                <c:pt idx="58">
                  <c:v>0.95097272397011801</c:v>
                </c:pt>
                <c:pt idx="59">
                  <c:v>0.95121167984428801</c:v>
                </c:pt>
                <c:pt idx="60">
                  <c:v>0.95144291873013997</c:v>
                </c:pt>
                <c:pt idx="61">
                  <c:v>0.95166033758103197</c:v>
                </c:pt>
                <c:pt idx="62">
                  <c:v>0.95187210696524904</c:v>
                </c:pt>
                <c:pt idx="63">
                  <c:v>0.95205756863839996</c:v>
                </c:pt>
                <c:pt idx="64">
                  <c:v>0.95224055393821205</c:v>
                </c:pt>
                <c:pt idx="65">
                  <c:v>0.95241294978701796</c:v>
                </c:pt>
                <c:pt idx="66">
                  <c:v>0.95257555917606995</c:v>
                </c:pt>
                <c:pt idx="67">
                  <c:v>0.952729826301284</c:v>
                </c:pt>
                <c:pt idx="68">
                  <c:v>0.95287971427990104</c:v>
                </c:pt>
                <c:pt idx="69">
                  <c:v>0.95301842035845996</c:v>
                </c:pt>
                <c:pt idx="70">
                  <c:v>0.95314947031623698</c:v>
                </c:pt>
                <c:pt idx="71">
                  <c:v>0.95327382596120602</c:v>
                </c:pt>
                <c:pt idx="72">
                  <c:v>0.95339191148229596</c:v>
                </c:pt>
                <c:pt idx="73">
                  <c:v>0.95350411683578895</c:v>
                </c:pt>
                <c:pt idx="74">
                  <c:v>0.95361080303125201</c:v>
                </c:pt>
                <c:pt idx="75">
                  <c:v>0.95371230539905505</c:v>
                </c:pt>
                <c:pt idx="76">
                  <c:v>0.95380893376977505</c:v>
                </c:pt>
                <c:pt idx="77">
                  <c:v>0.953900978489436</c:v>
                </c:pt>
                <c:pt idx="78">
                  <c:v>0.95398870731600804</c:v>
                </c:pt>
                <c:pt idx="79">
                  <c:v>0.95407236988575395</c:v>
                </c:pt>
                <c:pt idx="80">
                  <c:v>0.95415219888278402</c:v>
                </c:pt>
                <c:pt idx="81">
                  <c:v>0.954228412644063</c:v>
                </c:pt>
                <c:pt idx="82">
                  <c:v>0.95430121334178097</c:v>
                </c:pt>
                <c:pt idx="83">
                  <c:v>0.954366896994151</c:v>
                </c:pt>
                <c:pt idx="84">
                  <c:v>0.95443729395055399</c:v>
                </c:pt>
                <c:pt idx="85">
                  <c:v>0.95449796413155197</c:v>
                </c:pt>
                <c:pt idx="86">
                  <c:v>0.954561857533615</c:v>
                </c:pt>
                <c:pt idx="87">
                  <c:v>0.95461723290264899</c:v>
                </c:pt>
                <c:pt idx="88">
                  <c:v>0.95467607312957203</c:v>
                </c:pt>
                <c:pt idx="89">
                  <c:v>0.95472669983568803</c:v>
                </c:pt>
                <c:pt idx="90">
                  <c:v>0.95478099430299501</c:v>
                </c:pt>
                <c:pt idx="91">
                  <c:v>0.95482735123910301</c:v>
                </c:pt>
                <c:pt idx="92">
                  <c:v>0.95487754468798103</c:v>
                </c:pt>
                <c:pt idx="93">
                  <c:v>0.954920073936814</c:v>
                </c:pt>
                <c:pt idx="94">
                  <c:v>0.95496654569125805</c:v>
                </c:pt>
                <c:pt idx="95">
                  <c:v>0.95500560178177896</c:v>
                </c:pt>
              </c:numCache>
            </c:numRef>
          </c:xVal>
          <c:yVal>
            <c:numRef>
              <c:f>'(a)'!$J$2:$J$97</c:f>
              <c:numCache>
                <c:formatCode>General</c:formatCode>
                <c:ptCount val="96"/>
                <c:pt idx="0">
                  <c:v>9459.5721973498894</c:v>
                </c:pt>
                <c:pt idx="1">
                  <c:v>9651.2225082021705</c:v>
                </c:pt>
                <c:pt idx="2">
                  <c:v>9829.8649254891498</c:v>
                </c:pt>
                <c:pt idx="3">
                  <c:v>9997.6880687809007</c:v>
                </c:pt>
                <c:pt idx="4">
                  <c:v>10156.362097737599</c:v>
                </c:pt>
                <c:pt idx="5">
                  <c:v>10307.177875887701</c:v>
                </c:pt>
                <c:pt idx="6">
                  <c:v>10451.1552811744</c:v>
                </c:pt>
                <c:pt idx="7">
                  <c:v>10589.1105525357</c:v>
                </c:pt>
                <c:pt idx="8">
                  <c:v>10721.7025863647</c:v>
                </c:pt>
                <c:pt idx="9">
                  <c:v>10849.4716480838</c:v>
                </c:pt>
                <c:pt idx="10">
                  <c:v>10972.891018484999</c:v>
                </c:pt>
                <c:pt idx="11">
                  <c:v>11092.33606252</c:v>
                </c:pt>
                <c:pt idx="12">
                  <c:v>11208.138059324699</c:v>
                </c:pt>
                <c:pt idx="13">
                  <c:v>11320.5890168809</c:v>
                </c:pt>
                <c:pt idx="14">
                  <c:v>11429.927239869299</c:v>
                </c:pt>
                <c:pt idx="15">
                  <c:v>11536.3707461919</c:v>
                </c:pt>
                <c:pt idx="16">
                  <c:v>11640.1312559002</c:v>
                </c:pt>
                <c:pt idx="17">
                  <c:v>11741.381211649499</c:v>
                </c:pt>
                <c:pt idx="18">
                  <c:v>11840.2819072001</c:v>
                </c:pt>
                <c:pt idx="19">
                  <c:v>11936.976303855099</c:v>
                </c:pt>
                <c:pt idx="20">
                  <c:v>12031.6030442213</c:v>
                </c:pt>
                <c:pt idx="21">
                  <c:v>12124.2875875438</c:v>
                </c:pt>
                <c:pt idx="22">
                  <c:v>12215.1351371111</c:v>
                </c:pt>
                <c:pt idx="23">
                  <c:v>12304.2468913086</c:v>
                </c:pt>
                <c:pt idx="24">
                  <c:v>12391.7233324883</c:v>
                </c:pt>
                <c:pt idx="25">
                  <c:v>12477.654201294101</c:v>
                </c:pt>
                <c:pt idx="26">
                  <c:v>12562.1100735869</c:v>
                </c:pt>
                <c:pt idx="27">
                  <c:v>12645.1729509386</c:v>
                </c:pt>
                <c:pt idx="28">
                  <c:v>12726.9077414439</c:v>
                </c:pt>
                <c:pt idx="29">
                  <c:v>12807.3768446947</c:v>
                </c:pt>
                <c:pt idx="30">
                  <c:v>12886.639141768201</c:v>
                </c:pt>
                <c:pt idx="31">
                  <c:v>12964.743977280499</c:v>
                </c:pt>
                <c:pt idx="32">
                  <c:v>13041.746834621101</c:v>
                </c:pt>
                <c:pt idx="33">
                  <c:v>13117.692439287301</c:v>
                </c:pt>
                <c:pt idx="34">
                  <c:v>13192.625791759499</c:v>
                </c:pt>
                <c:pt idx="35">
                  <c:v>13266.581053759501</c:v>
                </c:pt>
                <c:pt idx="36">
                  <c:v>13339.6026150364</c:v>
                </c:pt>
                <c:pt idx="37">
                  <c:v>13411.723011545701</c:v>
                </c:pt>
                <c:pt idx="38">
                  <c:v>13482.9763402319</c:v>
                </c:pt>
                <c:pt idx="39">
                  <c:v>13553.3962279566</c:v>
                </c:pt>
                <c:pt idx="40">
                  <c:v>13623.004677827699</c:v>
                </c:pt>
                <c:pt idx="41">
                  <c:v>13691.836387483099</c:v>
                </c:pt>
                <c:pt idx="42">
                  <c:v>13759.924840535399</c:v>
                </c:pt>
                <c:pt idx="43">
                  <c:v>13827.2666539805</c:v>
                </c:pt>
                <c:pt idx="44">
                  <c:v>13893.8996058266</c:v>
                </c:pt>
                <c:pt idx="45">
                  <c:v>13959.886527000001</c:v>
                </c:pt>
                <c:pt idx="46">
                  <c:v>14025.1894515069</c:v>
                </c:pt>
                <c:pt idx="47">
                  <c:v>14089.850314060801</c:v>
                </c:pt>
                <c:pt idx="48">
                  <c:v>14153.892151646</c:v>
                </c:pt>
                <c:pt idx="49">
                  <c:v>14217.324629042199</c:v>
                </c:pt>
                <c:pt idx="50">
                  <c:v>14280.1722401099</c:v>
                </c:pt>
                <c:pt idx="51">
                  <c:v>14342.447427667201</c:v>
                </c:pt>
                <c:pt idx="52">
                  <c:v>14404.1682910615</c:v>
                </c:pt>
                <c:pt idx="53">
                  <c:v>14465.351674626099</c:v>
                </c:pt>
                <c:pt idx="54">
                  <c:v>14526.0085485774</c:v>
                </c:pt>
                <c:pt idx="55">
                  <c:v>14586.1527831645</c:v>
                </c:pt>
                <c:pt idx="56">
                  <c:v>14645.798502829901</c:v>
                </c:pt>
                <c:pt idx="57">
                  <c:v>14704.94655549</c:v>
                </c:pt>
                <c:pt idx="58">
                  <c:v>14763.6311010351</c:v>
                </c:pt>
                <c:pt idx="59">
                  <c:v>14821.8372726291</c:v>
                </c:pt>
                <c:pt idx="60">
                  <c:v>14879.608093692201</c:v>
                </c:pt>
                <c:pt idx="61">
                  <c:v>14936.939984124499</c:v>
                </c:pt>
                <c:pt idx="62">
                  <c:v>14993.837583249</c:v>
                </c:pt>
                <c:pt idx="63">
                  <c:v>15050.3305498112</c:v>
                </c:pt>
                <c:pt idx="64">
                  <c:v>15106.380864866</c:v>
                </c:pt>
                <c:pt idx="65">
                  <c:v>15162.066831382501</c:v>
                </c:pt>
                <c:pt idx="66">
                  <c:v>15217.3191534377</c:v>
                </c:pt>
                <c:pt idx="67">
                  <c:v>15272.219922378799</c:v>
                </c:pt>
                <c:pt idx="68">
                  <c:v>15326.719209275499</c:v>
                </c:pt>
                <c:pt idx="69">
                  <c:v>15380.8807858652</c:v>
                </c:pt>
                <c:pt idx="70">
                  <c:v>15434.662592479801</c:v>
                </c:pt>
                <c:pt idx="71">
                  <c:v>15488.087724234199</c:v>
                </c:pt>
                <c:pt idx="72">
                  <c:v>15541.169816003699</c:v>
                </c:pt>
                <c:pt idx="73">
                  <c:v>15593.9156849668</c:v>
                </c:pt>
                <c:pt idx="74">
                  <c:v>15646.325528900899</c:v>
                </c:pt>
                <c:pt idx="75">
                  <c:v>15698.4122835084</c:v>
                </c:pt>
                <c:pt idx="76">
                  <c:v>15750.172816823901</c:v>
                </c:pt>
                <c:pt idx="77">
                  <c:v>15801.6221810878</c:v>
                </c:pt>
                <c:pt idx="78">
                  <c:v>15852.763584381701</c:v>
                </c:pt>
                <c:pt idx="79">
                  <c:v>15903.6029746887</c:v>
                </c:pt>
                <c:pt idx="80">
                  <c:v>15954.1418959521</c:v>
                </c:pt>
                <c:pt idx="81">
                  <c:v>16004.396793310199</c:v>
                </c:pt>
                <c:pt idx="82">
                  <c:v>16054.361201088001</c:v>
                </c:pt>
                <c:pt idx="83">
                  <c:v>16104.028549853499</c:v>
                </c:pt>
                <c:pt idx="84">
                  <c:v>16153.451351141</c:v>
                </c:pt>
                <c:pt idx="85">
                  <c:v>16202.57138933</c:v>
                </c:pt>
                <c:pt idx="86">
                  <c:v>16251.4586941814</c:v>
                </c:pt>
                <c:pt idx="87">
                  <c:v>16300.0500395292</c:v>
                </c:pt>
                <c:pt idx="88">
                  <c:v>16348.413661823601</c:v>
                </c:pt>
                <c:pt idx="89">
                  <c:v>16396.4941697877</c:v>
                </c:pt>
                <c:pt idx="90">
                  <c:v>16444.3547217175</c:v>
                </c:pt>
                <c:pt idx="91">
                  <c:v>16491.941018792899</c:v>
                </c:pt>
                <c:pt idx="92">
                  <c:v>16539.312391653999</c:v>
                </c:pt>
                <c:pt idx="93">
                  <c:v>16586.420655351099</c:v>
                </c:pt>
                <c:pt idx="94">
                  <c:v>16633.320112555099</c:v>
                </c:pt>
                <c:pt idx="95">
                  <c:v>16679.964873679299</c:v>
                </c:pt>
              </c:numCache>
            </c:numRef>
          </c:yVal>
          <c:smooth val="1"/>
          <c:extLst>
            <c:ext xmlns:c16="http://schemas.microsoft.com/office/drawing/2014/chart" uri="{C3380CC4-5D6E-409C-BE32-E72D297353CC}">
              <c16:uniqueId val="{00000002-8F4F-45D5-81A5-75197F3B1672}"/>
            </c:ext>
          </c:extLst>
        </c:ser>
        <c:ser>
          <c:idx val="3"/>
          <c:order val="3"/>
          <c:tx>
            <c:strRef>
              <c:f>'(a)'!$K$1</c:f>
              <c:strCache>
                <c:ptCount val="1"/>
                <c:pt idx="0">
                  <c:v>Pump </c:v>
                </c:pt>
              </c:strCache>
            </c:strRef>
          </c:tx>
          <c:spPr>
            <a:ln w="19050" cap="rnd">
              <a:solidFill>
                <a:schemeClr val="accent4"/>
              </a:solidFill>
              <a:prstDash val="lgDashDot"/>
              <a:round/>
            </a:ln>
            <a:effectLst/>
          </c:spPr>
          <c:marker>
            <c:symbol val="none"/>
          </c:marker>
          <c:xVal>
            <c:numRef>
              <c:f>'(a)'!$G$2:$G$97</c:f>
              <c:numCache>
                <c:formatCode>General</c:formatCode>
                <c:ptCount val="96"/>
                <c:pt idx="0">
                  <c:v>0.65506495317515001</c:v>
                </c:pt>
                <c:pt idx="1">
                  <c:v>0.66737579083163001</c:v>
                </c:pt>
                <c:pt idx="2">
                  <c:v>0.68000978827091196</c:v>
                </c:pt>
                <c:pt idx="3">
                  <c:v>0.69292336804758503</c:v>
                </c:pt>
                <c:pt idx="4">
                  <c:v>0.70607925118300296</c:v>
                </c:pt>
                <c:pt idx="5">
                  <c:v>0.71942462153270403</c:v>
                </c:pt>
                <c:pt idx="6">
                  <c:v>0.73289349531246295</c:v>
                </c:pt>
                <c:pt idx="7">
                  <c:v>0.74640878235957198</c:v>
                </c:pt>
                <c:pt idx="8">
                  <c:v>0.75988043628812596</c:v>
                </c:pt>
                <c:pt idx="9">
                  <c:v>0.77318597611996398</c:v>
                </c:pt>
                <c:pt idx="10">
                  <c:v>0.78627034531834195</c:v>
                </c:pt>
                <c:pt idx="11">
                  <c:v>0.79900667170969397</c:v>
                </c:pt>
                <c:pt idx="12">
                  <c:v>0.81129361933203603</c:v>
                </c:pt>
                <c:pt idx="13">
                  <c:v>0.82307507862842699</c:v>
                </c:pt>
                <c:pt idx="14">
                  <c:v>0.83420307799402804</c:v>
                </c:pt>
                <c:pt idx="15">
                  <c:v>0.84465015250275099</c:v>
                </c:pt>
                <c:pt idx="16">
                  <c:v>0.85438623686957005</c:v>
                </c:pt>
                <c:pt idx="17">
                  <c:v>0.86339202290613204</c:v>
                </c:pt>
                <c:pt idx="18">
                  <c:v>0.87166136499216096</c:v>
                </c:pt>
                <c:pt idx="19">
                  <c:v>0.87921569903758801</c:v>
                </c:pt>
                <c:pt idx="20">
                  <c:v>0.88608416069801299</c:v>
                </c:pt>
                <c:pt idx="21">
                  <c:v>0.89230359309593699</c:v>
                </c:pt>
                <c:pt idx="22">
                  <c:v>0.89792309180497498</c:v>
                </c:pt>
                <c:pt idx="23">
                  <c:v>0.90299779108519196</c:v>
                </c:pt>
                <c:pt idx="24">
                  <c:v>0.90756691932994005</c:v>
                </c:pt>
                <c:pt idx="25">
                  <c:v>0.91168128805621096</c:v>
                </c:pt>
                <c:pt idx="26">
                  <c:v>0.91538609357022704</c:v>
                </c:pt>
                <c:pt idx="27">
                  <c:v>0.91872338461818404</c:v>
                </c:pt>
                <c:pt idx="28">
                  <c:v>0.92173196693591397</c:v>
                </c:pt>
                <c:pt idx="29">
                  <c:v>0.92444693756732199</c:v>
                </c:pt>
                <c:pt idx="30">
                  <c:v>0.92689970989414605</c:v>
                </c:pt>
                <c:pt idx="31">
                  <c:v>0.92911874051580501</c:v>
                </c:pt>
                <c:pt idx="32">
                  <c:v>0.93112924422435295</c:v>
                </c:pt>
                <c:pt idx="33">
                  <c:v>0.93295363553950195</c:v>
                </c:pt>
                <c:pt idx="34">
                  <c:v>0.93461177979620003</c:v>
                </c:pt>
                <c:pt idx="35">
                  <c:v>0.93612130095232704</c:v>
                </c:pt>
                <c:pt idx="36">
                  <c:v>0.93749656471393905</c:v>
                </c:pt>
                <c:pt idx="37">
                  <c:v>0.93875504330686899</c:v>
                </c:pt>
                <c:pt idx="38">
                  <c:v>0.93990415344290201</c:v>
                </c:pt>
                <c:pt idx="39">
                  <c:v>0.94095816590124703</c:v>
                </c:pt>
                <c:pt idx="40">
                  <c:v>0.94192554249287697</c:v>
                </c:pt>
                <c:pt idx="41">
                  <c:v>0.942814910848504</c:v>
                </c:pt>
                <c:pt idx="42">
                  <c:v>0.94364967026420898</c:v>
                </c:pt>
                <c:pt idx="43">
                  <c:v>0.94438852380974003</c:v>
                </c:pt>
                <c:pt idx="44">
                  <c:v>0.94508382349368503</c:v>
                </c:pt>
                <c:pt idx="45">
                  <c:v>0.94574318146027203</c:v>
                </c:pt>
                <c:pt idx="46">
                  <c:v>0.94633930795286603</c:v>
                </c:pt>
                <c:pt idx="47">
                  <c:v>0.94689224037790298</c:v>
                </c:pt>
                <c:pt idx="48">
                  <c:v>0.94740556898801898</c:v>
                </c:pt>
                <c:pt idx="49">
                  <c:v>0.947882784697064</c:v>
                </c:pt>
                <c:pt idx="50">
                  <c:v>0.94832696235940495</c:v>
                </c:pt>
                <c:pt idx="51">
                  <c:v>0.94874245824414205</c:v>
                </c:pt>
                <c:pt idx="52">
                  <c:v>0.94912868677388396</c:v>
                </c:pt>
                <c:pt idx="53">
                  <c:v>0.94948943742525804</c:v>
                </c:pt>
                <c:pt idx="54">
                  <c:v>0.94982677573572205</c:v>
                </c:pt>
                <c:pt idx="55">
                  <c:v>0.95014256000808295</c:v>
                </c:pt>
                <c:pt idx="56">
                  <c:v>0.95043847627150002</c:v>
                </c:pt>
                <c:pt idx="57">
                  <c:v>0.95071144847917699</c:v>
                </c:pt>
                <c:pt idx="58">
                  <c:v>0.95097272397011801</c:v>
                </c:pt>
                <c:pt idx="59">
                  <c:v>0.95121167984428801</c:v>
                </c:pt>
                <c:pt idx="60">
                  <c:v>0.95144291873013997</c:v>
                </c:pt>
                <c:pt idx="61">
                  <c:v>0.95166033758103197</c:v>
                </c:pt>
                <c:pt idx="62">
                  <c:v>0.95187210696524904</c:v>
                </c:pt>
                <c:pt idx="63">
                  <c:v>0.95205756863839996</c:v>
                </c:pt>
                <c:pt idx="64">
                  <c:v>0.95224055393821205</c:v>
                </c:pt>
                <c:pt idx="65">
                  <c:v>0.95241294978701796</c:v>
                </c:pt>
                <c:pt idx="66">
                  <c:v>0.95257555917606995</c:v>
                </c:pt>
                <c:pt idx="67">
                  <c:v>0.952729826301284</c:v>
                </c:pt>
                <c:pt idx="68">
                  <c:v>0.95287971427990104</c:v>
                </c:pt>
                <c:pt idx="69">
                  <c:v>0.95301842035845996</c:v>
                </c:pt>
                <c:pt idx="70">
                  <c:v>0.95314947031623698</c:v>
                </c:pt>
                <c:pt idx="71">
                  <c:v>0.95327382596120602</c:v>
                </c:pt>
                <c:pt idx="72">
                  <c:v>0.95339191148229596</c:v>
                </c:pt>
                <c:pt idx="73">
                  <c:v>0.95350411683578895</c:v>
                </c:pt>
                <c:pt idx="74">
                  <c:v>0.95361080303125201</c:v>
                </c:pt>
                <c:pt idx="75">
                  <c:v>0.95371230539905505</c:v>
                </c:pt>
                <c:pt idx="76">
                  <c:v>0.95380893376977505</c:v>
                </c:pt>
                <c:pt idx="77">
                  <c:v>0.953900978489436</c:v>
                </c:pt>
                <c:pt idx="78">
                  <c:v>0.95398870731600804</c:v>
                </c:pt>
                <c:pt idx="79">
                  <c:v>0.95407236988575395</c:v>
                </c:pt>
                <c:pt idx="80">
                  <c:v>0.95415219888278402</c:v>
                </c:pt>
                <c:pt idx="81">
                  <c:v>0.954228412644063</c:v>
                </c:pt>
                <c:pt idx="82">
                  <c:v>0.95430121334178097</c:v>
                </c:pt>
                <c:pt idx="83">
                  <c:v>0.954366896994151</c:v>
                </c:pt>
                <c:pt idx="84">
                  <c:v>0.95443729395055399</c:v>
                </c:pt>
                <c:pt idx="85">
                  <c:v>0.95449796413155197</c:v>
                </c:pt>
                <c:pt idx="86">
                  <c:v>0.954561857533615</c:v>
                </c:pt>
                <c:pt idx="87">
                  <c:v>0.95461723290264899</c:v>
                </c:pt>
                <c:pt idx="88">
                  <c:v>0.95467607312957203</c:v>
                </c:pt>
                <c:pt idx="89">
                  <c:v>0.95472669983568803</c:v>
                </c:pt>
                <c:pt idx="90">
                  <c:v>0.95478099430299501</c:v>
                </c:pt>
                <c:pt idx="91">
                  <c:v>0.95482735123910301</c:v>
                </c:pt>
                <c:pt idx="92">
                  <c:v>0.95487754468798103</c:v>
                </c:pt>
                <c:pt idx="93">
                  <c:v>0.954920073936814</c:v>
                </c:pt>
                <c:pt idx="94">
                  <c:v>0.95496654569125805</c:v>
                </c:pt>
                <c:pt idx="95">
                  <c:v>0.95500560178177896</c:v>
                </c:pt>
              </c:numCache>
            </c:numRef>
          </c:xVal>
          <c:yVal>
            <c:numRef>
              <c:f>'(a)'!$K$2:$K$97</c:f>
              <c:numCache>
                <c:formatCode>General</c:formatCode>
                <c:ptCount val="96"/>
                <c:pt idx="0">
                  <c:v>58592.766089094803</c:v>
                </c:pt>
                <c:pt idx="1">
                  <c:v>64075.985800660303</c:v>
                </c:pt>
                <c:pt idx="2">
                  <c:v>69300.6192592601</c:v>
                </c:pt>
                <c:pt idx="3">
                  <c:v>74320.626210869203</c:v>
                </c:pt>
                <c:pt idx="4">
                  <c:v>79173.652252818807</c:v>
                </c:pt>
                <c:pt idx="5">
                  <c:v>83887.180826840005</c:v>
                </c:pt>
                <c:pt idx="6">
                  <c:v>88481.998549052703</c:v>
                </c:pt>
                <c:pt idx="7">
                  <c:v>92974.274978030895</c:v>
                </c:pt>
                <c:pt idx="8">
                  <c:v>97376.879963623098</c:v>
                </c:pt>
                <c:pt idx="9">
                  <c:v>101700.25457413599</c:v>
                </c:pt>
                <c:pt idx="10">
                  <c:v>105953.003177669</c:v>
                </c:pt>
                <c:pt idx="11">
                  <c:v>110142.31970447001</c:v>
                </c:pt>
                <c:pt idx="12">
                  <c:v>114274.28771559001</c:v>
                </c:pt>
                <c:pt idx="13">
                  <c:v>118354.105027875</c:v>
                </c:pt>
                <c:pt idx="14">
                  <c:v>122386.257742574</c:v>
                </c:pt>
                <c:pt idx="15">
                  <c:v>126374.643740787</c:v>
                </c:pt>
                <c:pt idx="16">
                  <c:v>130322.67673999201</c:v>
                </c:pt>
                <c:pt idx="17">
                  <c:v>134233.36727484001</c:v>
                </c:pt>
                <c:pt idx="18">
                  <c:v>138109.38510568399</c:v>
                </c:pt>
                <c:pt idx="19">
                  <c:v>141953.110396884</c:v>
                </c:pt>
                <c:pt idx="20">
                  <c:v>145766.676014175</c:v>
                </c:pt>
                <c:pt idx="21">
                  <c:v>149552.001683765</c:v>
                </c:pt>
                <c:pt idx="22">
                  <c:v>153310.82307759501</c:v>
                </c:pt>
                <c:pt idx="23">
                  <c:v>157044.71435011399</c:v>
                </c:pt>
                <c:pt idx="24">
                  <c:v>160755.109684745</c:v>
                </c:pt>
                <c:pt idx="25">
                  <c:v>164443.31905888501</c:v>
                </c:pt>
                <c:pt idx="26">
                  <c:v>168110.54309598799</c:v>
                </c:pt>
                <c:pt idx="27">
                  <c:v>171757.88528462901</c:v>
                </c:pt>
                <c:pt idx="28">
                  <c:v>175386.36254983701</c:v>
                </c:pt>
                <c:pt idx="29">
                  <c:v>178996.91441078699</c:v>
                </c:pt>
                <c:pt idx="30">
                  <c:v>182590.41091542601</c:v>
                </c:pt>
                <c:pt idx="31">
                  <c:v>186167.659568231</c:v>
                </c:pt>
                <c:pt idx="32">
                  <c:v>189729.411374096</c:v>
                </c:pt>
                <c:pt idx="33">
                  <c:v>193276.36618859999</c:v>
                </c:pt>
                <c:pt idx="34">
                  <c:v>196809.17739646701</c:v>
                </c:pt>
                <c:pt idx="35">
                  <c:v>200328.45610390199</c:v>
                </c:pt>
                <c:pt idx="36">
                  <c:v>203834.77479734999</c:v>
                </c:pt>
                <c:pt idx="37">
                  <c:v>207328.67065888099</c:v>
                </c:pt>
                <c:pt idx="38">
                  <c:v>210810.64849426999</c:v>
                </c:pt>
                <c:pt idx="39">
                  <c:v>214281.18336976401</c:v>
                </c:pt>
                <c:pt idx="40">
                  <c:v>217740.722984205</c:v>
                </c:pt>
                <c:pt idx="41">
                  <c:v>221189.68979165499</c:v>
                </c:pt>
                <c:pt idx="42">
                  <c:v>224628.482925419</c:v>
                </c:pt>
                <c:pt idx="43">
                  <c:v>228057.47990750999</c:v>
                </c:pt>
                <c:pt idx="44">
                  <c:v>231477.03841190299</c:v>
                </c:pt>
                <c:pt idx="45">
                  <c:v>234887.49706879599</c:v>
                </c:pt>
                <c:pt idx="46">
                  <c:v>238289.17791176701</c:v>
                </c:pt>
                <c:pt idx="47">
                  <c:v>241682.386432064</c:v>
                </c:pt>
                <c:pt idx="48">
                  <c:v>245067.413244355</c:v>
                </c:pt>
                <c:pt idx="49">
                  <c:v>248444.53495917801</c:v>
                </c:pt>
                <c:pt idx="50">
                  <c:v>251814.01509610799</c:v>
                </c:pt>
                <c:pt idx="51">
                  <c:v>255176.104950426</c:v>
                </c:pt>
                <c:pt idx="52">
                  <c:v>258531.04423823999</c:v>
                </c:pt>
                <c:pt idx="53">
                  <c:v>261879.06199221499</c:v>
                </c:pt>
                <c:pt idx="54">
                  <c:v>265220.37709172501</c:v>
                </c:pt>
                <c:pt idx="55">
                  <c:v>268555.19889619498</c:v>
                </c:pt>
                <c:pt idx="56">
                  <c:v>271883.72780719399</c:v>
                </c:pt>
                <c:pt idx="57">
                  <c:v>275206.15579224698</c:v>
                </c:pt>
                <c:pt idx="58">
                  <c:v>278522.66684818198</c:v>
                </c:pt>
                <c:pt idx="59">
                  <c:v>281833.43740521098</c:v>
                </c:pt>
                <c:pt idx="60">
                  <c:v>285138.63686622801</c:v>
                </c:pt>
                <c:pt idx="61">
                  <c:v>288438.42789291899</c:v>
                </c:pt>
                <c:pt idx="62">
                  <c:v>291732.96679425798</c:v>
                </c:pt>
                <c:pt idx="63">
                  <c:v>295022.40384082601</c:v>
                </c:pt>
                <c:pt idx="64">
                  <c:v>298306.88358833699</c:v>
                </c:pt>
                <c:pt idx="65">
                  <c:v>301586.54518559302</c:v>
                </c:pt>
                <c:pt idx="66">
                  <c:v>304861.52264318999</c:v>
                </c:pt>
                <c:pt idx="67">
                  <c:v>308131.945019265</c:v>
                </c:pt>
                <c:pt idx="68">
                  <c:v>311397.93693421502</c:v>
                </c:pt>
                <c:pt idx="69">
                  <c:v>314659.61829563201</c:v>
                </c:pt>
                <c:pt idx="70">
                  <c:v>317917.10496984603</c:v>
                </c:pt>
                <c:pt idx="71">
                  <c:v>321170.50878248701</c:v>
                </c:pt>
                <c:pt idx="72">
                  <c:v>324419.93772570399</c:v>
                </c:pt>
                <c:pt idx="73">
                  <c:v>327665.49615177402</c:v>
                </c:pt>
                <c:pt idx="74">
                  <c:v>330907.284917565</c:v>
                </c:pt>
                <c:pt idx="75">
                  <c:v>334145.40156000701</c:v>
                </c:pt>
                <c:pt idx="76">
                  <c:v>337379.94043316698</c:v>
                </c:pt>
                <c:pt idx="77">
                  <c:v>340610.99285264499</c:v>
                </c:pt>
                <c:pt idx="78">
                  <c:v>343838.64722334797</c:v>
                </c:pt>
                <c:pt idx="79">
                  <c:v>347062.98916587897</c:v>
                </c:pt>
                <c:pt idx="80">
                  <c:v>350284.10163422301</c:v>
                </c:pt>
                <c:pt idx="81">
                  <c:v>353502.06502799201</c:v>
                </c:pt>
                <c:pt idx="82">
                  <c:v>356716.95729376102</c:v>
                </c:pt>
                <c:pt idx="83">
                  <c:v>359928.85399240302</c:v>
                </c:pt>
                <c:pt idx="84">
                  <c:v>363137.82859585999</c:v>
                </c:pt>
                <c:pt idx="85">
                  <c:v>366343.95211186301</c:v>
                </c:pt>
                <c:pt idx="86">
                  <c:v>369547.29379607399</c:v>
                </c:pt>
                <c:pt idx="87">
                  <c:v>372747.92060583702</c:v>
                </c:pt>
                <c:pt idx="88">
                  <c:v>375945.89787379501</c:v>
                </c:pt>
                <c:pt idx="89">
                  <c:v>379141.28878028801</c:v>
                </c:pt>
                <c:pt idx="90">
                  <c:v>382334.15504282102</c:v>
                </c:pt>
                <c:pt idx="91">
                  <c:v>385524.55634982401</c:v>
                </c:pt>
                <c:pt idx="92">
                  <c:v>388712.55105352902</c:v>
                </c:pt>
                <c:pt idx="93">
                  <c:v>391898.19563300099</c:v>
                </c:pt>
                <c:pt idx="94">
                  <c:v>395081.54530615802</c:v>
                </c:pt>
                <c:pt idx="95">
                  <c:v>398262.65355290601</c:v>
                </c:pt>
              </c:numCache>
            </c:numRef>
          </c:yVal>
          <c:smooth val="1"/>
          <c:extLst>
            <c:ext xmlns:c16="http://schemas.microsoft.com/office/drawing/2014/chart" uri="{C3380CC4-5D6E-409C-BE32-E72D297353CC}">
              <c16:uniqueId val="{00000003-8F4F-45D5-81A5-75197F3B1672}"/>
            </c:ext>
          </c:extLst>
        </c:ser>
        <c:dLbls>
          <c:showLegendKey val="0"/>
          <c:showVal val="0"/>
          <c:showCatName val="0"/>
          <c:showSerName val="0"/>
          <c:showPercent val="0"/>
          <c:showBubbleSize val="0"/>
        </c:dLbls>
        <c:axId val="1442623888"/>
        <c:axId val="693047456"/>
      </c:scatterChart>
      <c:valAx>
        <c:axId val="1442623888"/>
        <c:scaling>
          <c:orientation val="minMax"/>
          <c:max val="0.96000000000000008"/>
          <c:min val="0.6500000000000001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sz="800"/>
                  <a:t>% CH4</a:t>
                </a:r>
              </a:p>
            </c:rich>
          </c:tx>
          <c:layout>
            <c:manualLayout>
              <c:xMode val="edge"/>
              <c:yMode val="edge"/>
              <c:x val="0.48008491218882676"/>
              <c:y val="0.8835995500562429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693047456"/>
        <c:crosses val="autoZero"/>
        <c:crossBetween val="midCat"/>
      </c:valAx>
      <c:valAx>
        <c:axId val="693047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sz="800"/>
                  <a:t>Capital Costs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1442623888"/>
        <c:crosses val="autoZero"/>
        <c:crossBetween val="midCat"/>
      </c:valAx>
      <c:spPr>
        <a:noFill/>
        <a:ln>
          <a:noFill/>
        </a:ln>
        <a:effectLst/>
      </c:spPr>
    </c:plotArea>
    <c:legend>
      <c:legendPos val="b"/>
      <c:layout>
        <c:manualLayout>
          <c:xMode val="edge"/>
          <c:yMode val="edge"/>
          <c:x val="0.39812076834344751"/>
          <c:y val="0.22565046217048956"/>
          <c:w val="0.39419833971135287"/>
          <c:h val="0.25937555685052571"/>
        </c:manualLayout>
      </c:layout>
      <c:overlay val="0"/>
      <c:spPr>
        <a:solidFill>
          <a:schemeClr val="bg1"/>
        </a:solidFill>
        <a:ln>
          <a:solidFill>
            <a:sysClr val="windowText" lastClr="000000"/>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92886234048331"/>
          <c:y val="5.0925925925925923E-2"/>
          <c:w val="0.60537351796542671"/>
          <c:h val="0.80072948328267479"/>
        </c:manualLayout>
      </c:layout>
      <c:scatterChart>
        <c:scatterStyle val="smoothMarker"/>
        <c:varyColors val="0"/>
        <c:ser>
          <c:idx val="0"/>
          <c:order val="0"/>
          <c:tx>
            <c:strRef>
              <c:f>'(b)'!$L$1</c:f>
              <c:strCache>
                <c:ptCount val="1"/>
                <c:pt idx="0">
                  <c:v>Reformer</c:v>
                </c:pt>
              </c:strCache>
            </c:strRef>
          </c:tx>
          <c:spPr>
            <a:ln w="19050" cap="rnd">
              <a:solidFill>
                <a:schemeClr val="accent1"/>
              </a:solidFill>
              <a:prstDash val="lgDash"/>
              <a:round/>
            </a:ln>
            <a:effectLst/>
          </c:spPr>
          <c:marker>
            <c:symbol val="none"/>
          </c:marker>
          <c:xVal>
            <c:numRef>
              <c:f>'(b)'!$K$2:$K$60</c:f>
              <c:numCache>
                <c:formatCode>General</c:formatCode>
                <c:ptCount val="59"/>
                <c:pt idx="0">
                  <c:v>0.63528316854351696</c:v>
                </c:pt>
                <c:pt idx="1">
                  <c:v>0.651126526496832</c:v>
                </c:pt>
                <c:pt idx="2">
                  <c:v>0.66765232683007103</c:v>
                </c:pt>
                <c:pt idx="3">
                  <c:v>0.68481779330636305</c:v>
                </c:pt>
                <c:pt idx="4">
                  <c:v>0.70254251133761003</c:v>
                </c:pt>
                <c:pt idx="5">
                  <c:v>0.72070231029355503</c:v>
                </c:pt>
                <c:pt idx="6">
                  <c:v>0.73914219375080303</c:v>
                </c:pt>
                <c:pt idx="7">
                  <c:v>0.75764593381564604</c:v>
                </c:pt>
                <c:pt idx="8">
                  <c:v>0.775961431690249</c:v>
                </c:pt>
                <c:pt idx="9">
                  <c:v>0.79380458590724001</c:v>
                </c:pt>
                <c:pt idx="10">
                  <c:v>0.81090490117365899</c:v>
                </c:pt>
                <c:pt idx="11">
                  <c:v>0.82699421952707697</c:v>
                </c:pt>
                <c:pt idx="12">
                  <c:v>0.84187540650375803</c:v>
                </c:pt>
                <c:pt idx="13">
                  <c:v>0.85540128927261305</c:v>
                </c:pt>
                <c:pt idx="14">
                  <c:v>0.86753465904340898</c:v>
                </c:pt>
                <c:pt idx="15">
                  <c:v>0.878279687578846</c:v>
                </c:pt>
                <c:pt idx="16">
                  <c:v>0.88770159702250295</c:v>
                </c:pt>
                <c:pt idx="17">
                  <c:v>0.89591607185248001</c:v>
                </c:pt>
                <c:pt idx="18">
                  <c:v>0.90304108215190104</c:v>
                </c:pt>
                <c:pt idx="19">
                  <c:v>0.90921280487421097</c:v>
                </c:pt>
                <c:pt idx="20">
                  <c:v>0.91455054443369099</c:v>
                </c:pt>
                <c:pt idx="21">
                  <c:v>0.91916771295855004</c:v>
                </c:pt>
                <c:pt idx="22">
                  <c:v>0.92317135518710602</c:v>
                </c:pt>
                <c:pt idx="23">
                  <c:v>0.92665039085512102</c:v>
                </c:pt>
                <c:pt idx="24">
                  <c:v>0.92967987029459498</c:v>
                </c:pt>
                <c:pt idx="25">
                  <c:v>0.932324747989842</c:v>
                </c:pt>
                <c:pt idx="26">
                  <c:v>0.93464223514443001</c:v>
                </c:pt>
                <c:pt idx="27">
                  <c:v>0.93667775499148398</c:v>
                </c:pt>
                <c:pt idx="28">
                  <c:v>0.93847327193313601</c:v>
                </c:pt>
                <c:pt idx="29">
                  <c:v>0.94005979886276503</c:v>
                </c:pt>
                <c:pt idx="30">
                  <c:v>0.94146755828405404</c:v>
                </c:pt>
                <c:pt idx="31">
                  <c:v>0.94272018331291396</c:v>
                </c:pt>
                <c:pt idx="32">
                  <c:v>0.943837957669453</c:v>
                </c:pt>
                <c:pt idx="33">
                  <c:v>0.94483830368962696</c:v>
                </c:pt>
                <c:pt idx="34">
                  <c:v>0.94573597188626501</c:v>
                </c:pt>
                <c:pt idx="35">
                  <c:v>0.94654316930893001</c:v>
                </c:pt>
                <c:pt idx="36">
                  <c:v>0.94727168254738803</c:v>
                </c:pt>
                <c:pt idx="37">
                  <c:v>0.94793029131092199</c:v>
                </c:pt>
                <c:pt idx="38">
                  <c:v>0.94852743594926703</c:v>
                </c:pt>
                <c:pt idx="39">
                  <c:v>0.949069873656051</c:v>
                </c:pt>
                <c:pt idx="40">
                  <c:v>0.94956377862627195</c:v>
                </c:pt>
                <c:pt idx="41">
                  <c:v>0.95001438720142195</c:v>
                </c:pt>
                <c:pt idx="42">
                  <c:v>0.95042525810005896</c:v>
                </c:pt>
                <c:pt idx="43">
                  <c:v>0.95080302472134204</c:v>
                </c:pt>
                <c:pt idx="44">
                  <c:v>0.95114917766913298</c:v>
                </c:pt>
                <c:pt idx="45">
                  <c:v>0.95146738640506201</c:v>
                </c:pt>
                <c:pt idx="46">
                  <c:v>0.95176033654144898</c:v>
                </c:pt>
                <c:pt idx="47">
                  <c:v>0.95203060992599597</c:v>
                </c:pt>
                <c:pt idx="48">
                  <c:v>0.95228029406544401</c:v>
                </c:pt>
                <c:pt idx="49">
                  <c:v>0.95251129660380496</c:v>
                </c:pt>
                <c:pt idx="50">
                  <c:v>0.95272535283556503</c:v>
                </c:pt>
                <c:pt idx="51">
                  <c:v>0.95292397633002301</c:v>
                </c:pt>
                <c:pt idx="52">
                  <c:v>0.95310842714816402</c:v>
                </c:pt>
                <c:pt idx="53">
                  <c:v>0.95328013956072799</c:v>
                </c:pt>
                <c:pt idx="54">
                  <c:v>0.95343978738736501</c:v>
                </c:pt>
                <c:pt idx="55">
                  <c:v>0.95358900229173504</c:v>
                </c:pt>
                <c:pt idx="56">
                  <c:v>0.95372834558306796</c:v>
                </c:pt>
                <c:pt idx="57">
                  <c:v>0.95385861941804495</c:v>
                </c:pt>
              </c:numCache>
            </c:numRef>
          </c:xVal>
          <c:yVal>
            <c:numRef>
              <c:f>'(b)'!$L$2:$L$60</c:f>
              <c:numCache>
                <c:formatCode>General</c:formatCode>
                <c:ptCount val="59"/>
                <c:pt idx="0">
                  <c:v>943265.87422213203</c:v>
                </c:pt>
                <c:pt idx="1">
                  <c:v>940806.04084372905</c:v>
                </c:pt>
                <c:pt idx="2">
                  <c:v>938336.20075631002</c:v>
                </c:pt>
                <c:pt idx="3">
                  <c:v>935870.21297037904</c:v>
                </c:pt>
                <c:pt idx="4">
                  <c:v>933425.63493996405</c:v>
                </c:pt>
                <c:pt idx="5">
                  <c:v>920260.49837031402</c:v>
                </c:pt>
                <c:pt idx="6">
                  <c:v>907156.11549448699</c:v>
                </c:pt>
                <c:pt idx="7">
                  <c:v>894254.58699045004</c:v>
                </c:pt>
                <c:pt idx="8">
                  <c:v>881711.85849784804</c:v>
                </c:pt>
                <c:pt idx="9">
                  <c:v>869695.12381281098</c:v>
                </c:pt>
                <c:pt idx="10">
                  <c:v>858353.518650032</c:v>
                </c:pt>
                <c:pt idx="11">
                  <c:v>847828.55369789805</c:v>
                </c:pt>
                <c:pt idx="12">
                  <c:v>838212.26784308802</c:v>
                </c:pt>
                <c:pt idx="13">
                  <c:v>829564.84129719995</c:v>
                </c:pt>
                <c:pt idx="14">
                  <c:v>821879.14780429099</c:v>
                </c:pt>
                <c:pt idx="15">
                  <c:v>815126.63407001796</c:v>
                </c:pt>
                <c:pt idx="16">
                  <c:v>809245.39664061705</c:v>
                </c:pt>
                <c:pt idx="17">
                  <c:v>804147.03957390599</c:v>
                </c:pt>
                <c:pt idx="18">
                  <c:v>799746.14274170995</c:v>
                </c:pt>
                <c:pt idx="19">
                  <c:v>795949.56466611999</c:v>
                </c:pt>
                <c:pt idx="20">
                  <c:v>792677.30872261699</c:v>
                </c:pt>
                <c:pt idx="21">
                  <c:v>789855.03341374698</c:v>
                </c:pt>
                <c:pt idx="22">
                  <c:v>787413.83105639101</c:v>
                </c:pt>
                <c:pt idx="23">
                  <c:v>785296.97401978599</c:v>
                </c:pt>
                <c:pt idx="24">
                  <c:v>783456.96903425502</c:v>
                </c:pt>
                <c:pt idx="25">
                  <c:v>781853.02762672305</c:v>
                </c:pt>
                <c:pt idx="26">
                  <c:v>780449.481356123</c:v>
                </c:pt>
                <c:pt idx="27">
                  <c:v>779218.09832375904</c:v>
                </c:pt>
                <c:pt idx="28">
                  <c:v>778132.96355017298</c:v>
                </c:pt>
                <c:pt idx="29">
                  <c:v>777174.93380802497</c:v>
                </c:pt>
                <c:pt idx="30">
                  <c:v>776325.46363504697</c:v>
                </c:pt>
                <c:pt idx="31">
                  <c:v>775570.07027693302</c:v>
                </c:pt>
                <c:pt idx="32">
                  <c:v>774896.35172230599</c:v>
                </c:pt>
                <c:pt idx="33">
                  <c:v>774293.67925829801</c:v>
                </c:pt>
                <c:pt idx="34">
                  <c:v>773753.06776181096</c:v>
                </c:pt>
                <c:pt idx="35">
                  <c:v>773267.09026531898</c:v>
                </c:pt>
                <c:pt idx="36">
                  <c:v>772828.59624685498</c:v>
                </c:pt>
                <c:pt idx="37">
                  <c:v>772432.25503898005</c:v>
                </c:pt>
                <c:pt idx="38">
                  <c:v>772072.95660348795</c:v>
                </c:pt>
                <c:pt idx="39">
                  <c:v>771746.60926509695</c:v>
                </c:pt>
                <c:pt idx="40">
                  <c:v>771449.47893202701</c:v>
                </c:pt>
                <c:pt idx="41">
                  <c:v>771178.40111579304</c:v>
                </c:pt>
                <c:pt idx="42">
                  <c:v>770931.22224508598</c:v>
                </c:pt>
                <c:pt idx="43">
                  <c:v>770703.95193805196</c:v>
                </c:pt>
                <c:pt idx="44">
                  <c:v>770495.68072593003</c:v>
                </c:pt>
                <c:pt idx="45">
                  <c:v>770304.19983239903</c:v>
                </c:pt>
                <c:pt idx="46">
                  <c:v>770127.89103495399</c:v>
                </c:pt>
                <c:pt idx="47">
                  <c:v>769965.20005984104</c:v>
                </c:pt>
                <c:pt idx="48">
                  <c:v>769814.87015518104</c:v>
                </c:pt>
                <c:pt idx="49">
                  <c:v>769675.75346620905</c:v>
                </c:pt>
                <c:pt idx="50">
                  <c:v>769546.80629520095</c:v>
                </c:pt>
                <c:pt idx="51">
                  <c:v>769427.11853179103</c:v>
                </c:pt>
                <c:pt idx="52">
                  <c:v>769315.932242307</c:v>
                </c:pt>
                <c:pt idx="53">
                  <c:v>769212.386884604</c:v>
                </c:pt>
                <c:pt idx="54">
                  <c:v>769116.073731101</c:v>
                </c:pt>
                <c:pt idx="55">
                  <c:v>769026.01845776197</c:v>
                </c:pt>
                <c:pt idx="56">
                  <c:v>768941.88136086904</c:v>
                </c:pt>
                <c:pt idx="57">
                  <c:v>768863.18047056301</c:v>
                </c:pt>
              </c:numCache>
            </c:numRef>
          </c:yVal>
          <c:smooth val="1"/>
          <c:extLst>
            <c:ext xmlns:c16="http://schemas.microsoft.com/office/drawing/2014/chart" uri="{C3380CC4-5D6E-409C-BE32-E72D297353CC}">
              <c16:uniqueId val="{00000000-F5BF-46EA-A620-7032877EABCA}"/>
            </c:ext>
          </c:extLst>
        </c:ser>
        <c:ser>
          <c:idx val="1"/>
          <c:order val="1"/>
          <c:tx>
            <c:strRef>
              <c:f>'(b)'!$M$1</c:f>
              <c:strCache>
                <c:ptCount val="1"/>
                <c:pt idx="0">
                  <c:v>Compressor </c:v>
                </c:pt>
              </c:strCache>
            </c:strRef>
          </c:tx>
          <c:spPr>
            <a:ln w="19050" cap="rnd">
              <a:solidFill>
                <a:schemeClr val="accent2"/>
              </a:solidFill>
              <a:prstDash val="sysDot"/>
              <a:round/>
            </a:ln>
            <a:effectLst/>
          </c:spPr>
          <c:marker>
            <c:symbol val="none"/>
          </c:marker>
          <c:xVal>
            <c:numRef>
              <c:f>'(b)'!$K$2:$K$60</c:f>
              <c:numCache>
                <c:formatCode>General</c:formatCode>
                <c:ptCount val="59"/>
                <c:pt idx="0">
                  <c:v>0.63528316854351696</c:v>
                </c:pt>
                <c:pt idx="1">
                  <c:v>0.651126526496832</c:v>
                </c:pt>
                <c:pt idx="2">
                  <c:v>0.66765232683007103</c:v>
                </c:pt>
                <c:pt idx="3">
                  <c:v>0.68481779330636305</c:v>
                </c:pt>
                <c:pt idx="4">
                  <c:v>0.70254251133761003</c:v>
                </c:pt>
                <c:pt idx="5">
                  <c:v>0.72070231029355503</c:v>
                </c:pt>
                <c:pt idx="6">
                  <c:v>0.73914219375080303</c:v>
                </c:pt>
                <c:pt idx="7">
                  <c:v>0.75764593381564604</c:v>
                </c:pt>
                <c:pt idx="8">
                  <c:v>0.775961431690249</c:v>
                </c:pt>
                <c:pt idx="9">
                  <c:v>0.79380458590724001</c:v>
                </c:pt>
                <c:pt idx="10">
                  <c:v>0.81090490117365899</c:v>
                </c:pt>
                <c:pt idx="11">
                  <c:v>0.82699421952707697</c:v>
                </c:pt>
                <c:pt idx="12">
                  <c:v>0.84187540650375803</c:v>
                </c:pt>
                <c:pt idx="13">
                  <c:v>0.85540128927261305</c:v>
                </c:pt>
                <c:pt idx="14">
                  <c:v>0.86753465904340898</c:v>
                </c:pt>
                <c:pt idx="15">
                  <c:v>0.878279687578846</c:v>
                </c:pt>
                <c:pt idx="16">
                  <c:v>0.88770159702250295</c:v>
                </c:pt>
                <c:pt idx="17">
                  <c:v>0.89591607185248001</c:v>
                </c:pt>
                <c:pt idx="18">
                  <c:v>0.90304108215190104</c:v>
                </c:pt>
                <c:pt idx="19">
                  <c:v>0.90921280487421097</c:v>
                </c:pt>
                <c:pt idx="20">
                  <c:v>0.91455054443369099</c:v>
                </c:pt>
                <c:pt idx="21">
                  <c:v>0.91916771295855004</c:v>
                </c:pt>
                <c:pt idx="22">
                  <c:v>0.92317135518710602</c:v>
                </c:pt>
                <c:pt idx="23">
                  <c:v>0.92665039085512102</c:v>
                </c:pt>
                <c:pt idx="24">
                  <c:v>0.92967987029459498</c:v>
                </c:pt>
                <c:pt idx="25">
                  <c:v>0.932324747989842</c:v>
                </c:pt>
                <c:pt idx="26">
                  <c:v>0.93464223514443001</c:v>
                </c:pt>
                <c:pt idx="27">
                  <c:v>0.93667775499148398</c:v>
                </c:pt>
                <c:pt idx="28">
                  <c:v>0.93847327193313601</c:v>
                </c:pt>
                <c:pt idx="29">
                  <c:v>0.94005979886276503</c:v>
                </c:pt>
                <c:pt idx="30">
                  <c:v>0.94146755828405404</c:v>
                </c:pt>
                <c:pt idx="31">
                  <c:v>0.94272018331291396</c:v>
                </c:pt>
                <c:pt idx="32">
                  <c:v>0.943837957669453</c:v>
                </c:pt>
                <c:pt idx="33">
                  <c:v>0.94483830368962696</c:v>
                </c:pt>
                <c:pt idx="34">
                  <c:v>0.94573597188626501</c:v>
                </c:pt>
                <c:pt idx="35">
                  <c:v>0.94654316930893001</c:v>
                </c:pt>
                <c:pt idx="36">
                  <c:v>0.94727168254738803</c:v>
                </c:pt>
                <c:pt idx="37">
                  <c:v>0.94793029131092199</c:v>
                </c:pt>
                <c:pt idx="38">
                  <c:v>0.94852743594926703</c:v>
                </c:pt>
                <c:pt idx="39">
                  <c:v>0.949069873656051</c:v>
                </c:pt>
                <c:pt idx="40">
                  <c:v>0.94956377862627195</c:v>
                </c:pt>
                <c:pt idx="41">
                  <c:v>0.95001438720142195</c:v>
                </c:pt>
                <c:pt idx="42">
                  <c:v>0.95042525810005896</c:v>
                </c:pt>
                <c:pt idx="43">
                  <c:v>0.95080302472134204</c:v>
                </c:pt>
                <c:pt idx="44">
                  <c:v>0.95114917766913298</c:v>
                </c:pt>
                <c:pt idx="45">
                  <c:v>0.95146738640506201</c:v>
                </c:pt>
                <c:pt idx="46">
                  <c:v>0.95176033654144898</c:v>
                </c:pt>
                <c:pt idx="47">
                  <c:v>0.95203060992599597</c:v>
                </c:pt>
                <c:pt idx="48">
                  <c:v>0.95228029406544401</c:v>
                </c:pt>
                <c:pt idx="49">
                  <c:v>0.95251129660380496</c:v>
                </c:pt>
                <c:pt idx="50">
                  <c:v>0.95272535283556503</c:v>
                </c:pt>
                <c:pt idx="51">
                  <c:v>0.95292397633002301</c:v>
                </c:pt>
                <c:pt idx="52">
                  <c:v>0.95310842714816402</c:v>
                </c:pt>
                <c:pt idx="53">
                  <c:v>0.95328013956072799</c:v>
                </c:pt>
                <c:pt idx="54">
                  <c:v>0.95343978738736501</c:v>
                </c:pt>
                <c:pt idx="55">
                  <c:v>0.95358900229173504</c:v>
                </c:pt>
                <c:pt idx="56">
                  <c:v>0.95372834558306796</c:v>
                </c:pt>
                <c:pt idx="57">
                  <c:v>0.95385861941804495</c:v>
                </c:pt>
              </c:numCache>
            </c:numRef>
          </c:xVal>
          <c:yVal>
            <c:numRef>
              <c:f>'(b)'!$M$2:$M$60</c:f>
              <c:numCache>
                <c:formatCode>General</c:formatCode>
                <c:ptCount val="59"/>
                <c:pt idx="0">
                  <c:v>227369.92478280899</c:v>
                </c:pt>
                <c:pt idx="1">
                  <c:v>227369.92478280899</c:v>
                </c:pt>
                <c:pt idx="2">
                  <c:v>227369.92478280899</c:v>
                </c:pt>
                <c:pt idx="3">
                  <c:v>227369.92478280899</c:v>
                </c:pt>
                <c:pt idx="4">
                  <c:v>227369.92478280899</c:v>
                </c:pt>
                <c:pt idx="5">
                  <c:v>227369.92478280899</c:v>
                </c:pt>
                <c:pt idx="6">
                  <c:v>227369.92478280899</c:v>
                </c:pt>
                <c:pt idx="7">
                  <c:v>227369.92478280899</c:v>
                </c:pt>
                <c:pt idx="8">
                  <c:v>227369.92478280899</c:v>
                </c:pt>
                <c:pt idx="9">
                  <c:v>227369.92478280899</c:v>
                </c:pt>
                <c:pt idx="10">
                  <c:v>227369.92478280899</c:v>
                </c:pt>
                <c:pt idx="11">
                  <c:v>227369.92478280899</c:v>
                </c:pt>
                <c:pt idx="12">
                  <c:v>227369.92478280899</c:v>
                </c:pt>
                <c:pt idx="13">
                  <c:v>227369.92478280899</c:v>
                </c:pt>
                <c:pt idx="14">
                  <c:v>227369.92478280899</c:v>
                </c:pt>
                <c:pt idx="15">
                  <c:v>227369.92478280899</c:v>
                </c:pt>
                <c:pt idx="16">
                  <c:v>227369.92478280899</c:v>
                </c:pt>
                <c:pt idx="17">
                  <c:v>227369.92478280899</c:v>
                </c:pt>
                <c:pt idx="18">
                  <c:v>227369.92478280899</c:v>
                </c:pt>
                <c:pt idx="19">
                  <c:v>227369.92478280899</c:v>
                </c:pt>
                <c:pt idx="20">
                  <c:v>227369.92478280899</c:v>
                </c:pt>
                <c:pt idx="21">
                  <c:v>227369.92478280899</c:v>
                </c:pt>
                <c:pt idx="22">
                  <c:v>227369.92478280899</c:v>
                </c:pt>
                <c:pt idx="23">
                  <c:v>227369.92478280899</c:v>
                </c:pt>
                <c:pt idx="24">
                  <c:v>227369.92478280899</c:v>
                </c:pt>
                <c:pt idx="25">
                  <c:v>227369.92478280899</c:v>
                </c:pt>
                <c:pt idx="26">
                  <c:v>227369.92478280899</c:v>
                </c:pt>
                <c:pt idx="27">
                  <c:v>227369.92478280899</c:v>
                </c:pt>
                <c:pt idx="28">
                  <c:v>227369.92478280899</c:v>
                </c:pt>
                <c:pt idx="29">
                  <c:v>227369.92478280899</c:v>
                </c:pt>
                <c:pt idx="30">
                  <c:v>227369.92478280899</c:v>
                </c:pt>
                <c:pt idx="31">
                  <c:v>227369.92478280899</c:v>
                </c:pt>
                <c:pt idx="32">
                  <c:v>227369.92478280899</c:v>
                </c:pt>
                <c:pt idx="33">
                  <c:v>227369.92478280899</c:v>
                </c:pt>
                <c:pt idx="34">
                  <c:v>227369.92478280899</c:v>
                </c:pt>
                <c:pt idx="35">
                  <c:v>227369.92478280899</c:v>
                </c:pt>
                <c:pt idx="36">
                  <c:v>227369.92478280899</c:v>
                </c:pt>
                <c:pt idx="37">
                  <c:v>227369.92478280899</c:v>
                </c:pt>
                <c:pt idx="38">
                  <c:v>227369.92478280899</c:v>
                </c:pt>
                <c:pt idx="39">
                  <c:v>227369.92478280899</c:v>
                </c:pt>
                <c:pt idx="40">
                  <c:v>227369.92478280899</c:v>
                </c:pt>
                <c:pt idx="41">
                  <c:v>227369.92478280899</c:v>
                </c:pt>
                <c:pt idx="42">
                  <c:v>227369.92478280899</c:v>
                </c:pt>
                <c:pt idx="43">
                  <c:v>227369.92478280899</c:v>
                </c:pt>
                <c:pt idx="44">
                  <c:v>227369.92478280899</c:v>
                </c:pt>
                <c:pt idx="45">
                  <c:v>227369.92478280899</c:v>
                </c:pt>
                <c:pt idx="46">
                  <c:v>227369.92478280899</c:v>
                </c:pt>
                <c:pt idx="47">
                  <c:v>227369.92478280899</c:v>
                </c:pt>
                <c:pt idx="48">
                  <c:v>227369.92478280899</c:v>
                </c:pt>
                <c:pt idx="49">
                  <c:v>227369.92478280899</c:v>
                </c:pt>
                <c:pt idx="50">
                  <c:v>227369.92478280899</c:v>
                </c:pt>
                <c:pt idx="51">
                  <c:v>227369.92478280899</c:v>
                </c:pt>
                <c:pt idx="52">
                  <c:v>227369.92478280899</c:v>
                </c:pt>
                <c:pt idx="53">
                  <c:v>227369.92478280899</c:v>
                </c:pt>
                <c:pt idx="54">
                  <c:v>227369.92478280899</c:v>
                </c:pt>
                <c:pt idx="55">
                  <c:v>227369.92478280899</c:v>
                </c:pt>
                <c:pt idx="56">
                  <c:v>227369.92478280899</c:v>
                </c:pt>
                <c:pt idx="57">
                  <c:v>227369.92478280899</c:v>
                </c:pt>
              </c:numCache>
            </c:numRef>
          </c:yVal>
          <c:smooth val="1"/>
          <c:extLst>
            <c:ext xmlns:c16="http://schemas.microsoft.com/office/drawing/2014/chart" uri="{C3380CC4-5D6E-409C-BE32-E72D297353CC}">
              <c16:uniqueId val="{00000001-F5BF-46EA-A620-7032877EABCA}"/>
            </c:ext>
          </c:extLst>
        </c:ser>
        <c:ser>
          <c:idx val="2"/>
          <c:order val="2"/>
          <c:tx>
            <c:strRef>
              <c:f>'(b)'!$N$1</c:f>
              <c:strCache>
                <c:ptCount val="1"/>
                <c:pt idx="0">
                  <c:v>Tower</c:v>
                </c:pt>
              </c:strCache>
            </c:strRef>
          </c:tx>
          <c:spPr>
            <a:ln w="19050" cap="rnd">
              <a:solidFill>
                <a:schemeClr val="accent3"/>
              </a:solidFill>
              <a:round/>
            </a:ln>
            <a:effectLst/>
          </c:spPr>
          <c:marker>
            <c:symbol val="none"/>
          </c:marker>
          <c:xVal>
            <c:numRef>
              <c:f>'(b)'!$K$2:$K$60</c:f>
              <c:numCache>
                <c:formatCode>General</c:formatCode>
                <c:ptCount val="59"/>
                <c:pt idx="0">
                  <c:v>0.63528316854351696</c:v>
                </c:pt>
                <c:pt idx="1">
                  <c:v>0.651126526496832</c:v>
                </c:pt>
                <c:pt idx="2">
                  <c:v>0.66765232683007103</c:v>
                </c:pt>
                <c:pt idx="3">
                  <c:v>0.68481779330636305</c:v>
                </c:pt>
                <c:pt idx="4">
                  <c:v>0.70254251133761003</c:v>
                </c:pt>
                <c:pt idx="5">
                  <c:v>0.72070231029355503</c:v>
                </c:pt>
                <c:pt idx="6">
                  <c:v>0.73914219375080303</c:v>
                </c:pt>
                <c:pt idx="7">
                  <c:v>0.75764593381564604</c:v>
                </c:pt>
                <c:pt idx="8">
                  <c:v>0.775961431690249</c:v>
                </c:pt>
                <c:pt idx="9">
                  <c:v>0.79380458590724001</c:v>
                </c:pt>
                <c:pt idx="10">
                  <c:v>0.81090490117365899</c:v>
                </c:pt>
                <c:pt idx="11">
                  <c:v>0.82699421952707697</c:v>
                </c:pt>
                <c:pt idx="12">
                  <c:v>0.84187540650375803</c:v>
                </c:pt>
                <c:pt idx="13">
                  <c:v>0.85540128927261305</c:v>
                </c:pt>
                <c:pt idx="14">
                  <c:v>0.86753465904340898</c:v>
                </c:pt>
                <c:pt idx="15">
                  <c:v>0.878279687578846</c:v>
                </c:pt>
                <c:pt idx="16">
                  <c:v>0.88770159702250295</c:v>
                </c:pt>
                <c:pt idx="17">
                  <c:v>0.89591607185248001</c:v>
                </c:pt>
                <c:pt idx="18">
                  <c:v>0.90304108215190104</c:v>
                </c:pt>
                <c:pt idx="19">
                  <c:v>0.90921280487421097</c:v>
                </c:pt>
                <c:pt idx="20">
                  <c:v>0.91455054443369099</c:v>
                </c:pt>
                <c:pt idx="21">
                  <c:v>0.91916771295855004</c:v>
                </c:pt>
                <c:pt idx="22">
                  <c:v>0.92317135518710602</c:v>
                </c:pt>
                <c:pt idx="23">
                  <c:v>0.92665039085512102</c:v>
                </c:pt>
                <c:pt idx="24">
                  <c:v>0.92967987029459498</c:v>
                </c:pt>
                <c:pt idx="25">
                  <c:v>0.932324747989842</c:v>
                </c:pt>
                <c:pt idx="26">
                  <c:v>0.93464223514443001</c:v>
                </c:pt>
                <c:pt idx="27">
                  <c:v>0.93667775499148398</c:v>
                </c:pt>
                <c:pt idx="28">
                  <c:v>0.93847327193313601</c:v>
                </c:pt>
                <c:pt idx="29">
                  <c:v>0.94005979886276503</c:v>
                </c:pt>
                <c:pt idx="30">
                  <c:v>0.94146755828405404</c:v>
                </c:pt>
                <c:pt idx="31">
                  <c:v>0.94272018331291396</c:v>
                </c:pt>
                <c:pt idx="32">
                  <c:v>0.943837957669453</c:v>
                </c:pt>
                <c:pt idx="33">
                  <c:v>0.94483830368962696</c:v>
                </c:pt>
                <c:pt idx="34">
                  <c:v>0.94573597188626501</c:v>
                </c:pt>
                <c:pt idx="35">
                  <c:v>0.94654316930893001</c:v>
                </c:pt>
                <c:pt idx="36">
                  <c:v>0.94727168254738803</c:v>
                </c:pt>
                <c:pt idx="37">
                  <c:v>0.94793029131092199</c:v>
                </c:pt>
                <c:pt idx="38">
                  <c:v>0.94852743594926703</c:v>
                </c:pt>
                <c:pt idx="39">
                  <c:v>0.949069873656051</c:v>
                </c:pt>
                <c:pt idx="40">
                  <c:v>0.94956377862627195</c:v>
                </c:pt>
                <c:pt idx="41">
                  <c:v>0.95001438720142195</c:v>
                </c:pt>
                <c:pt idx="42">
                  <c:v>0.95042525810005896</c:v>
                </c:pt>
                <c:pt idx="43">
                  <c:v>0.95080302472134204</c:v>
                </c:pt>
                <c:pt idx="44">
                  <c:v>0.95114917766913298</c:v>
                </c:pt>
                <c:pt idx="45">
                  <c:v>0.95146738640506201</c:v>
                </c:pt>
                <c:pt idx="46">
                  <c:v>0.95176033654144898</c:v>
                </c:pt>
                <c:pt idx="47">
                  <c:v>0.95203060992599597</c:v>
                </c:pt>
                <c:pt idx="48">
                  <c:v>0.95228029406544401</c:v>
                </c:pt>
                <c:pt idx="49">
                  <c:v>0.95251129660380496</c:v>
                </c:pt>
                <c:pt idx="50">
                  <c:v>0.95272535283556503</c:v>
                </c:pt>
                <c:pt idx="51">
                  <c:v>0.95292397633002301</c:v>
                </c:pt>
                <c:pt idx="52">
                  <c:v>0.95310842714816402</c:v>
                </c:pt>
                <c:pt idx="53">
                  <c:v>0.95328013956072799</c:v>
                </c:pt>
                <c:pt idx="54">
                  <c:v>0.95343978738736501</c:v>
                </c:pt>
                <c:pt idx="55">
                  <c:v>0.95358900229173504</c:v>
                </c:pt>
                <c:pt idx="56">
                  <c:v>0.95372834558306796</c:v>
                </c:pt>
                <c:pt idx="57">
                  <c:v>0.95385861941804495</c:v>
                </c:pt>
              </c:numCache>
            </c:numRef>
          </c:xVal>
          <c:yVal>
            <c:numRef>
              <c:f>'(b)'!$N$2:$N$60</c:f>
              <c:numCache>
                <c:formatCode>General</c:formatCode>
                <c:ptCount val="59"/>
                <c:pt idx="0">
                  <c:v>9775.5746372957601</c:v>
                </c:pt>
                <c:pt idx="1">
                  <c:v>10208.0016643979</c:v>
                </c:pt>
                <c:pt idx="2">
                  <c:v>10585.348905184301</c:v>
                </c:pt>
                <c:pt idx="3">
                  <c:v>10923.804953807299</c:v>
                </c:pt>
                <c:pt idx="4">
                  <c:v>11233.025225588401</c:v>
                </c:pt>
                <c:pt idx="5">
                  <c:v>11519.276510558801</c:v>
                </c:pt>
                <c:pt idx="6">
                  <c:v>11786.8911767914</c:v>
                </c:pt>
                <c:pt idx="7">
                  <c:v>12038.9975225211</c:v>
                </c:pt>
                <c:pt idx="8">
                  <c:v>12277.943595683</c:v>
                </c:pt>
                <c:pt idx="9">
                  <c:v>12505.5416141633</c:v>
                </c:pt>
                <c:pt idx="10">
                  <c:v>12723.2319052935</c:v>
                </c:pt>
                <c:pt idx="11">
                  <c:v>12932.173188181399</c:v>
                </c:pt>
                <c:pt idx="12">
                  <c:v>13133.3242278121</c:v>
                </c:pt>
                <c:pt idx="13">
                  <c:v>13327.481205197701</c:v>
                </c:pt>
                <c:pt idx="14">
                  <c:v>13515.327339920501</c:v>
                </c:pt>
                <c:pt idx="15">
                  <c:v>13697.439076135301</c:v>
                </c:pt>
                <c:pt idx="16">
                  <c:v>13874.3138906111</c:v>
                </c:pt>
                <c:pt idx="17">
                  <c:v>14046.389579549499</c:v>
                </c:pt>
                <c:pt idx="18">
                  <c:v>14214.042275866699</c:v>
                </c:pt>
                <c:pt idx="19">
                  <c:v>14377.6060603676</c:v>
                </c:pt>
                <c:pt idx="20">
                  <c:v>14537.3738876879</c:v>
                </c:pt>
                <c:pt idx="21">
                  <c:v>14693.605369246699</c:v>
                </c:pt>
                <c:pt idx="22">
                  <c:v>14846.5347015239</c:v>
                </c:pt>
                <c:pt idx="23">
                  <c:v>14996.368056389199</c:v>
                </c:pt>
                <c:pt idx="24">
                  <c:v>15143.2929150948</c:v>
                </c:pt>
                <c:pt idx="25">
                  <c:v>15287.479483941601</c:v>
                </c:pt>
                <c:pt idx="26">
                  <c:v>15429.078790715599</c:v>
                </c:pt>
                <c:pt idx="27">
                  <c:v>15568.233326088901</c:v>
                </c:pt>
                <c:pt idx="28">
                  <c:v>15705.066940471301</c:v>
                </c:pt>
                <c:pt idx="29">
                  <c:v>15839.700669997501</c:v>
                </c:pt>
                <c:pt idx="30">
                  <c:v>15972.239301468901</c:v>
                </c:pt>
                <c:pt idx="31">
                  <c:v>16102.780385780899</c:v>
                </c:pt>
                <c:pt idx="32">
                  <c:v>16231.4169154637</c:v>
                </c:pt>
                <c:pt idx="33">
                  <c:v>16358.234018240801</c:v>
                </c:pt>
                <c:pt idx="34">
                  <c:v>16483.309826010202</c:v>
                </c:pt>
                <c:pt idx="35">
                  <c:v>16606.720822565101</c:v>
                </c:pt>
                <c:pt idx="36">
                  <c:v>16728.5291787358</c:v>
                </c:pt>
                <c:pt idx="37">
                  <c:v>16848.801175736</c:v>
                </c:pt>
                <c:pt idx="38">
                  <c:v>16967.5978378656</c:v>
                </c:pt>
                <c:pt idx="39">
                  <c:v>17084.974066559698</c:v>
                </c:pt>
                <c:pt idx="40">
                  <c:v>17200.9830118547</c:v>
                </c:pt>
                <c:pt idx="41">
                  <c:v>17315.6733180212</c:v>
                </c:pt>
                <c:pt idx="42">
                  <c:v>17429.093960549901</c:v>
                </c:pt>
                <c:pt idx="43">
                  <c:v>17541.2858084904</c:v>
                </c:pt>
                <c:pt idx="44">
                  <c:v>17652.289714167899</c:v>
                </c:pt>
                <c:pt idx="45">
                  <c:v>17762.146562071899</c:v>
                </c:pt>
                <c:pt idx="46">
                  <c:v>17870.892934392301</c:v>
                </c:pt>
                <c:pt idx="47">
                  <c:v>17978.564517663301</c:v>
                </c:pt>
                <c:pt idx="48">
                  <c:v>18085.1941206847</c:v>
                </c:pt>
                <c:pt idx="49">
                  <c:v>18190.8136012412</c:v>
                </c:pt>
                <c:pt idx="50">
                  <c:v>18295.453238850099</c:v>
                </c:pt>
                <c:pt idx="51">
                  <c:v>18399.141481837501</c:v>
                </c:pt>
                <c:pt idx="52">
                  <c:v>18501.9066465666</c:v>
                </c:pt>
                <c:pt idx="53">
                  <c:v>18603.773221895699</c:v>
                </c:pt>
                <c:pt idx="54">
                  <c:v>18704.7639416315</c:v>
                </c:pt>
                <c:pt idx="55">
                  <c:v>18804.908063234801</c:v>
                </c:pt>
                <c:pt idx="56">
                  <c:v>18904.225727908099</c:v>
                </c:pt>
                <c:pt idx="57">
                  <c:v>19002.738351075299</c:v>
                </c:pt>
              </c:numCache>
            </c:numRef>
          </c:yVal>
          <c:smooth val="1"/>
          <c:extLst>
            <c:ext xmlns:c16="http://schemas.microsoft.com/office/drawing/2014/chart" uri="{C3380CC4-5D6E-409C-BE32-E72D297353CC}">
              <c16:uniqueId val="{00000002-F5BF-46EA-A620-7032877EABCA}"/>
            </c:ext>
          </c:extLst>
        </c:ser>
        <c:ser>
          <c:idx val="3"/>
          <c:order val="3"/>
          <c:tx>
            <c:strRef>
              <c:f>'(b)'!$O$1</c:f>
              <c:strCache>
                <c:ptCount val="1"/>
                <c:pt idx="0">
                  <c:v>Pump </c:v>
                </c:pt>
              </c:strCache>
            </c:strRef>
          </c:tx>
          <c:spPr>
            <a:ln w="19050" cap="rnd">
              <a:solidFill>
                <a:schemeClr val="accent4"/>
              </a:solidFill>
              <a:prstDash val="lgDashDot"/>
              <a:round/>
            </a:ln>
            <a:effectLst/>
          </c:spPr>
          <c:marker>
            <c:symbol val="none"/>
          </c:marker>
          <c:xVal>
            <c:numRef>
              <c:f>'(b)'!$K$2:$K$60</c:f>
              <c:numCache>
                <c:formatCode>General</c:formatCode>
                <c:ptCount val="59"/>
                <c:pt idx="0">
                  <c:v>0.63528316854351696</c:v>
                </c:pt>
                <c:pt idx="1">
                  <c:v>0.651126526496832</c:v>
                </c:pt>
                <c:pt idx="2">
                  <c:v>0.66765232683007103</c:v>
                </c:pt>
                <c:pt idx="3">
                  <c:v>0.68481779330636305</c:v>
                </c:pt>
                <c:pt idx="4">
                  <c:v>0.70254251133761003</c:v>
                </c:pt>
                <c:pt idx="5">
                  <c:v>0.72070231029355503</c:v>
                </c:pt>
                <c:pt idx="6">
                  <c:v>0.73914219375080303</c:v>
                </c:pt>
                <c:pt idx="7">
                  <c:v>0.75764593381564604</c:v>
                </c:pt>
                <c:pt idx="8">
                  <c:v>0.775961431690249</c:v>
                </c:pt>
                <c:pt idx="9">
                  <c:v>0.79380458590724001</c:v>
                </c:pt>
                <c:pt idx="10">
                  <c:v>0.81090490117365899</c:v>
                </c:pt>
                <c:pt idx="11">
                  <c:v>0.82699421952707697</c:v>
                </c:pt>
                <c:pt idx="12">
                  <c:v>0.84187540650375803</c:v>
                </c:pt>
                <c:pt idx="13">
                  <c:v>0.85540128927261305</c:v>
                </c:pt>
                <c:pt idx="14">
                  <c:v>0.86753465904340898</c:v>
                </c:pt>
                <c:pt idx="15">
                  <c:v>0.878279687578846</c:v>
                </c:pt>
                <c:pt idx="16">
                  <c:v>0.88770159702250295</c:v>
                </c:pt>
                <c:pt idx="17">
                  <c:v>0.89591607185248001</c:v>
                </c:pt>
                <c:pt idx="18">
                  <c:v>0.90304108215190104</c:v>
                </c:pt>
                <c:pt idx="19">
                  <c:v>0.90921280487421097</c:v>
                </c:pt>
                <c:pt idx="20">
                  <c:v>0.91455054443369099</c:v>
                </c:pt>
                <c:pt idx="21">
                  <c:v>0.91916771295855004</c:v>
                </c:pt>
                <c:pt idx="22">
                  <c:v>0.92317135518710602</c:v>
                </c:pt>
                <c:pt idx="23">
                  <c:v>0.92665039085512102</c:v>
                </c:pt>
                <c:pt idx="24">
                  <c:v>0.92967987029459498</c:v>
                </c:pt>
                <c:pt idx="25">
                  <c:v>0.932324747989842</c:v>
                </c:pt>
                <c:pt idx="26">
                  <c:v>0.93464223514443001</c:v>
                </c:pt>
                <c:pt idx="27">
                  <c:v>0.93667775499148398</c:v>
                </c:pt>
                <c:pt idx="28">
                  <c:v>0.93847327193313601</c:v>
                </c:pt>
                <c:pt idx="29">
                  <c:v>0.94005979886276503</c:v>
                </c:pt>
                <c:pt idx="30">
                  <c:v>0.94146755828405404</c:v>
                </c:pt>
                <c:pt idx="31">
                  <c:v>0.94272018331291396</c:v>
                </c:pt>
                <c:pt idx="32">
                  <c:v>0.943837957669453</c:v>
                </c:pt>
                <c:pt idx="33">
                  <c:v>0.94483830368962696</c:v>
                </c:pt>
                <c:pt idx="34">
                  <c:v>0.94573597188626501</c:v>
                </c:pt>
                <c:pt idx="35">
                  <c:v>0.94654316930893001</c:v>
                </c:pt>
                <c:pt idx="36">
                  <c:v>0.94727168254738803</c:v>
                </c:pt>
                <c:pt idx="37">
                  <c:v>0.94793029131092199</c:v>
                </c:pt>
                <c:pt idx="38">
                  <c:v>0.94852743594926703</c:v>
                </c:pt>
                <c:pt idx="39">
                  <c:v>0.949069873656051</c:v>
                </c:pt>
                <c:pt idx="40">
                  <c:v>0.94956377862627195</c:v>
                </c:pt>
                <c:pt idx="41">
                  <c:v>0.95001438720142195</c:v>
                </c:pt>
                <c:pt idx="42">
                  <c:v>0.95042525810005896</c:v>
                </c:pt>
                <c:pt idx="43">
                  <c:v>0.95080302472134204</c:v>
                </c:pt>
                <c:pt idx="44">
                  <c:v>0.95114917766913298</c:v>
                </c:pt>
                <c:pt idx="45">
                  <c:v>0.95146738640506201</c:v>
                </c:pt>
                <c:pt idx="46">
                  <c:v>0.95176033654144898</c:v>
                </c:pt>
                <c:pt idx="47">
                  <c:v>0.95203060992599597</c:v>
                </c:pt>
                <c:pt idx="48">
                  <c:v>0.95228029406544401</c:v>
                </c:pt>
                <c:pt idx="49">
                  <c:v>0.95251129660380496</c:v>
                </c:pt>
                <c:pt idx="50">
                  <c:v>0.95272535283556503</c:v>
                </c:pt>
                <c:pt idx="51">
                  <c:v>0.95292397633002301</c:v>
                </c:pt>
                <c:pt idx="52">
                  <c:v>0.95310842714816402</c:v>
                </c:pt>
                <c:pt idx="53">
                  <c:v>0.95328013956072799</c:v>
                </c:pt>
                <c:pt idx="54">
                  <c:v>0.95343978738736501</c:v>
                </c:pt>
                <c:pt idx="55">
                  <c:v>0.95358900229173504</c:v>
                </c:pt>
                <c:pt idx="56">
                  <c:v>0.95372834558306796</c:v>
                </c:pt>
                <c:pt idx="57">
                  <c:v>0.95385861941804495</c:v>
                </c:pt>
              </c:numCache>
            </c:numRef>
          </c:xVal>
          <c:yVal>
            <c:numRef>
              <c:f>'(b)'!$O$2:$O$60</c:f>
              <c:numCache>
                <c:formatCode>General</c:formatCode>
                <c:ptCount val="59"/>
                <c:pt idx="0">
                  <c:v>58591.980338694098</c:v>
                </c:pt>
                <c:pt idx="1">
                  <c:v>69299.874325398894</c:v>
                </c:pt>
                <c:pt idx="2">
                  <c:v>79172.925694012301</c:v>
                </c:pt>
                <c:pt idx="3">
                  <c:v>88481.249787805704</c:v>
                </c:pt>
                <c:pt idx="4">
                  <c:v>97376.065475505704</c:v>
                </c:pt>
                <c:pt idx="5">
                  <c:v>105952.073667135</c:v>
                </c:pt>
                <c:pt idx="6">
                  <c:v>114273.19274528101</c:v>
                </c:pt>
                <c:pt idx="7">
                  <c:v>122384.94936283</c:v>
                </c:pt>
                <c:pt idx="8">
                  <c:v>130321.112608005</c:v>
                </c:pt>
                <c:pt idx="9">
                  <c:v>138107.53858928601</c:v>
                </c:pt>
                <c:pt idx="10">
                  <c:v>145764.53521320701</c:v>
                </c:pt>
                <c:pt idx="11">
                  <c:v>153308.39178538701</c:v>
                </c:pt>
                <c:pt idx="12">
                  <c:v>160752.403782212</c:v>
                </c:pt>
                <c:pt idx="13">
                  <c:v>168107.58682623701</c:v>
                </c:pt>
                <c:pt idx="14">
                  <c:v>175383.183884456</c:v>
                </c:pt>
                <c:pt idx="15">
                  <c:v>182587.03918448099</c:v>
                </c:pt>
                <c:pt idx="16">
                  <c:v>189725.87487093901</c:v>
                </c:pt>
                <c:pt idx="17">
                  <c:v>196805.501710271</c:v>
                </c:pt>
                <c:pt idx="18">
                  <c:v>203830.982667145</c:v>
                </c:pt>
                <c:pt idx="19">
                  <c:v>210806.75942448701</c:v>
                </c:pt>
                <c:pt idx="20">
                  <c:v>217736.753589895</c:v>
                </c:pt>
                <c:pt idx="21">
                  <c:v>224624.44715597201</c:v>
                </c:pt>
                <c:pt idx="22">
                  <c:v>231472.94774503401</c:v>
                </c:pt>
                <c:pt idx="23">
                  <c:v>238285.04221641499</c:v>
                </c:pt>
                <c:pt idx="24">
                  <c:v>245063.24041662199</c:v>
                </c:pt>
                <c:pt idx="25">
                  <c:v>251809.811750914</c:v>
                </c:pt>
                <c:pt idx="26">
                  <c:v>258526.81586730399</c:v>
                </c:pt>
                <c:pt idx="27">
                  <c:v>265216.12826746103</c:v>
                </c:pt>
                <c:pt idx="28">
                  <c:v>271879.46235107898</c:v>
                </c:pt>
                <c:pt idx="29">
                  <c:v>278518.38784923498</c:v>
                </c:pt>
                <c:pt idx="30">
                  <c:v>285134.34700657899</c:v>
                </c:pt>
                <c:pt idx="31">
                  <c:v>291728.66830560402</c:v>
                </c:pt>
                <c:pt idx="32">
                  <c:v>298302.57829402102</c:v>
                </c:pt>
                <c:pt idx="33">
                  <c:v>304857.21209184901</c:v>
                </c:pt>
                <c:pt idx="34">
                  <c:v>311393.62242135202</c:v>
                </c:pt>
                <c:pt idx="35">
                  <c:v>317912.78753344499</c:v>
                </c:pt>
                <c:pt idx="36">
                  <c:v>324415.618307642</c:v>
                </c:pt>
                <c:pt idx="37">
                  <c:v>330902.96427757799</c:v>
                </c:pt>
                <c:pt idx="38">
                  <c:v>337375.61921450699</c:v>
                </c:pt>
                <c:pt idx="39">
                  <c:v>343834.32595853502</c:v>
                </c:pt>
                <c:pt idx="40">
                  <c:v>350279.78077040799</c:v>
                </c:pt>
                <c:pt idx="41">
                  <c:v>356712.63720383099</c:v>
                </c:pt>
                <c:pt idx="42">
                  <c:v>363133.50954972702</c:v>
                </c:pt>
                <c:pt idx="43">
                  <c:v>369542.97609042801</c:v>
                </c:pt>
                <c:pt idx="44">
                  <c:v>375941.58171989099</c:v>
                </c:pt>
                <c:pt idx="45">
                  <c:v>382329.840612637</c:v>
                </c:pt>
                <c:pt idx="46">
                  <c:v>388708.238492342</c:v>
                </c:pt>
                <c:pt idx="47">
                  <c:v>395077.234718366</c:v>
                </c:pt>
                <c:pt idx="48">
                  <c:v>401437.264177248</c:v>
                </c:pt>
                <c:pt idx="49">
                  <c:v>407788.73900279799</c:v>
                </c:pt>
                <c:pt idx="50">
                  <c:v>414132.05015922</c:v>
                </c:pt>
                <c:pt idx="51">
                  <c:v>420467.56888023001</c:v>
                </c:pt>
                <c:pt idx="52">
                  <c:v>426795.647967091</c:v>
                </c:pt>
                <c:pt idx="53">
                  <c:v>433116.62301271199</c:v>
                </c:pt>
                <c:pt idx="54">
                  <c:v>439430.81349400198</c:v>
                </c:pt>
                <c:pt idx="55">
                  <c:v>445738.52382635098</c:v>
                </c:pt>
                <c:pt idx="56">
                  <c:v>452040.04425042501</c:v>
                </c:pt>
                <c:pt idx="57">
                  <c:v>458335.651729737</c:v>
                </c:pt>
              </c:numCache>
            </c:numRef>
          </c:yVal>
          <c:smooth val="1"/>
          <c:extLst>
            <c:ext xmlns:c16="http://schemas.microsoft.com/office/drawing/2014/chart" uri="{C3380CC4-5D6E-409C-BE32-E72D297353CC}">
              <c16:uniqueId val="{00000003-F5BF-46EA-A620-7032877EABCA}"/>
            </c:ext>
          </c:extLst>
        </c:ser>
        <c:dLbls>
          <c:showLegendKey val="0"/>
          <c:showVal val="0"/>
          <c:showCatName val="0"/>
          <c:showSerName val="0"/>
          <c:showPercent val="0"/>
          <c:showBubbleSize val="0"/>
        </c:dLbls>
        <c:axId val="1736527696"/>
        <c:axId val="1741804912"/>
      </c:scatterChart>
      <c:valAx>
        <c:axId val="1736527696"/>
        <c:scaling>
          <c:orientation val="minMax"/>
          <c:max val="0.96000000000000008"/>
          <c:min val="0.6500000000000001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 CH4</a:t>
                </a:r>
              </a:p>
            </c:rich>
          </c:tx>
          <c:layout>
            <c:manualLayout>
              <c:xMode val="edge"/>
              <c:yMode val="edge"/>
              <c:x val="0.50504625984251972"/>
              <c:y val="0.9258358662613981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1741804912"/>
        <c:crosses val="autoZero"/>
        <c:crossBetween val="midCat"/>
      </c:valAx>
      <c:valAx>
        <c:axId val="174180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Capital Costs $</a:t>
                </a:r>
              </a:p>
            </c:rich>
          </c:tx>
          <c:layout>
            <c:manualLayout>
              <c:xMode val="edge"/>
              <c:yMode val="edge"/>
              <c:x val="2.9691374785048425E-2"/>
              <c:y val="0.2844214154081803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1736527696"/>
        <c:crosses val="autoZero"/>
        <c:crossBetween val="midCat"/>
      </c:valAx>
      <c:spPr>
        <a:noFill/>
        <a:ln>
          <a:noFill/>
        </a:ln>
        <a:effectLst/>
      </c:spPr>
    </c:plotArea>
    <c:legend>
      <c:legendPos val="b"/>
      <c:layout>
        <c:manualLayout>
          <c:xMode val="edge"/>
          <c:yMode val="edge"/>
          <c:x val="0.35517241379310349"/>
          <c:y val="0.23205963837853602"/>
          <c:w val="0.41149425287356323"/>
          <c:h val="0.27759162622216282"/>
        </c:manualLayout>
      </c:layout>
      <c:overlay val="0"/>
      <c:spPr>
        <a:solidFill>
          <a:schemeClr val="bg1"/>
        </a:solidFill>
        <a:ln>
          <a:solidFill>
            <a:sysClr val="windowText" lastClr="000000"/>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48435396352658"/>
          <c:y val="4.1768165055317455E-2"/>
          <c:w val="0.68415813308310558"/>
          <c:h val="0.75412787800259129"/>
        </c:manualLayout>
      </c:layout>
      <c:scatterChart>
        <c:scatterStyle val="smoothMarker"/>
        <c:varyColors val="0"/>
        <c:ser>
          <c:idx val="0"/>
          <c:order val="0"/>
          <c:tx>
            <c:strRef>
              <c:f>'(a)'!$L$1</c:f>
              <c:strCache>
                <c:ptCount val="1"/>
                <c:pt idx="0">
                  <c:v>Compressor </c:v>
                </c:pt>
              </c:strCache>
            </c:strRef>
          </c:tx>
          <c:spPr>
            <a:ln w="19050" cap="rnd">
              <a:solidFill>
                <a:schemeClr val="accent1"/>
              </a:solidFill>
              <a:prstDash val="sysDot"/>
              <a:round/>
            </a:ln>
            <a:effectLst/>
          </c:spPr>
          <c:marker>
            <c:symbol val="none"/>
          </c:marker>
          <c:xVal>
            <c:numRef>
              <c:f>'(a)'!$G$2:$G$97</c:f>
              <c:numCache>
                <c:formatCode>General</c:formatCode>
                <c:ptCount val="96"/>
                <c:pt idx="0">
                  <c:v>0.65506495317515001</c:v>
                </c:pt>
                <c:pt idx="1">
                  <c:v>0.66737579083163001</c:v>
                </c:pt>
                <c:pt idx="2">
                  <c:v>0.68000978827091196</c:v>
                </c:pt>
                <c:pt idx="3">
                  <c:v>0.69292336804758503</c:v>
                </c:pt>
                <c:pt idx="4">
                  <c:v>0.70607925118300296</c:v>
                </c:pt>
                <c:pt idx="5">
                  <c:v>0.71942462153270403</c:v>
                </c:pt>
                <c:pt idx="6">
                  <c:v>0.73289349531246295</c:v>
                </c:pt>
                <c:pt idx="7">
                  <c:v>0.74640878235957198</c:v>
                </c:pt>
                <c:pt idx="8">
                  <c:v>0.75988043628812596</c:v>
                </c:pt>
                <c:pt idx="9">
                  <c:v>0.77318597611996398</c:v>
                </c:pt>
                <c:pt idx="10">
                  <c:v>0.78627034531834195</c:v>
                </c:pt>
                <c:pt idx="11">
                  <c:v>0.79900667170969397</c:v>
                </c:pt>
                <c:pt idx="12">
                  <c:v>0.81129361933203603</c:v>
                </c:pt>
                <c:pt idx="13">
                  <c:v>0.82307507862842699</c:v>
                </c:pt>
                <c:pt idx="14">
                  <c:v>0.83420307799402804</c:v>
                </c:pt>
                <c:pt idx="15">
                  <c:v>0.84465015250275099</c:v>
                </c:pt>
                <c:pt idx="16">
                  <c:v>0.85438623686957005</c:v>
                </c:pt>
                <c:pt idx="17">
                  <c:v>0.86339202290613204</c:v>
                </c:pt>
                <c:pt idx="18">
                  <c:v>0.87166136499216096</c:v>
                </c:pt>
                <c:pt idx="19">
                  <c:v>0.87921569903758801</c:v>
                </c:pt>
                <c:pt idx="20">
                  <c:v>0.88608416069801299</c:v>
                </c:pt>
                <c:pt idx="21">
                  <c:v>0.89230359309593699</c:v>
                </c:pt>
                <c:pt idx="22">
                  <c:v>0.89792309180497498</c:v>
                </c:pt>
                <c:pt idx="23">
                  <c:v>0.90299779108519196</c:v>
                </c:pt>
                <c:pt idx="24">
                  <c:v>0.90756691932994005</c:v>
                </c:pt>
                <c:pt idx="25">
                  <c:v>0.91168128805621096</c:v>
                </c:pt>
                <c:pt idx="26">
                  <c:v>0.91538609357022704</c:v>
                </c:pt>
                <c:pt idx="27">
                  <c:v>0.91872338461818404</c:v>
                </c:pt>
                <c:pt idx="28">
                  <c:v>0.92173196693591397</c:v>
                </c:pt>
                <c:pt idx="29">
                  <c:v>0.92444693756732199</c:v>
                </c:pt>
                <c:pt idx="30">
                  <c:v>0.92689970989414605</c:v>
                </c:pt>
                <c:pt idx="31">
                  <c:v>0.92911874051580501</c:v>
                </c:pt>
                <c:pt idx="32">
                  <c:v>0.93112924422435295</c:v>
                </c:pt>
                <c:pt idx="33">
                  <c:v>0.93295363553950195</c:v>
                </c:pt>
                <c:pt idx="34">
                  <c:v>0.93461177979620003</c:v>
                </c:pt>
                <c:pt idx="35">
                  <c:v>0.93612130095232704</c:v>
                </c:pt>
                <c:pt idx="36">
                  <c:v>0.93749656471393905</c:v>
                </c:pt>
                <c:pt idx="37">
                  <c:v>0.93875504330686899</c:v>
                </c:pt>
                <c:pt idx="38">
                  <c:v>0.93990415344290201</c:v>
                </c:pt>
                <c:pt idx="39">
                  <c:v>0.94095816590124703</c:v>
                </c:pt>
                <c:pt idx="40">
                  <c:v>0.94192554249287697</c:v>
                </c:pt>
                <c:pt idx="41">
                  <c:v>0.942814910848504</c:v>
                </c:pt>
                <c:pt idx="42">
                  <c:v>0.94364967026420898</c:v>
                </c:pt>
                <c:pt idx="43">
                  <c:v>0.94438852380974003</c:v>
                </c:pt>
                <c:pt idx="44">
                  <c:v>0.94508382349368503</c:v>
                </c:pt>
                <c:pt idx="45">
                  <c:v>0.94574318146027203</c:v>
                </c:pt>
                <c:pt idx="46">
                  <c:v>0.94633930795286603</c:v>
                </c:pt>
                <c:pt idx="47">
                  <c:v>0.94689224037790298</c:v>
                </c:pt>
                <c:pt idx="48">
                  <c:v>0.94740556898801898</c:v>
                </c:pt>
                <c:pt idx="49">
                  <c:v>0.947882784697064</c:v>
                </c:pt>
                <c:pt idx="50">
                  <c:v>0.94832696235940495</c:v>
                </c:pt>
                <c:pt idx="51">
                  <c:v>0.94874245824414205</c:v>
                </c:pt>
                <c:pt idx="52">
                  <c:v>0.94912868677388396</c:v>
                </c:pt>
                <c:pt idx="53">
                  <c:v>0.94948943742525804</c:v>
                </c:pt>
                <c:pt idx="54">
                  <c:v>0.94982677573572205</c:v>
                </c:pt>
                <c:pt idx="55">
                  <c:v>0.95014256000808295</c:v>
                </c:pt>
                <c:pt idx="56">
                  <c:v>0.95043847627150002</c:v>
                </c:pt>
                <c:pt idx="57">
                  <c:v>0.95071144847917699</c:v>
                </c:pt>
                <c:pt idx="58">
                  <c:v>0.95097272397011801</c:v>
                </c:pt>
                <c:pt idx="59">
                  <c:v>0.95121167984428801</c:v>
                </c:pt>
                <c:pt idx="60">
                  <c:v>0.95144291873013997</c:v>
                </c:pt>
                <c:pt idx="61">
                  <c:v>0.95166033758103197</c:v>
                </c:pt>
                <c:pt idx="62">
                  <c:v>0.95187210696524904</c:v>
                </c:pt>
                <c:pt idx="63">
                  <c:v>0.95205756863839996</c:v>
                </c:pt>
                <c:pt idx="64">
                  <c:v>0.95224055393821205</c:v>
                </c:pt>
                <c:pt idx="65">
                  <c:v>0.95241294978701796</c:v>
                </c:pt>
                <c:pt idx="66">
                  <c:v>0.95257555917606995</c:v>
                </c:pt>
                <c:pt idx="67">
                  <c:v>0.952729826301284</c:v>
                </c:pt>
                <c:pt idx="68">
                  <c:v>0.95287971427990104</c:v>
                </c:pt>
                <c:pt idx="69">
                  <c:v>0.95301842035845996</c:v>
                </c:pt>
                <c:pt idx="70">
                  <c:v>0.95314947031623698</c:v>
                </c:pt>
                <c:pt idx="71">
                  <c:v>0.95327382596120602</c:v>
                </c:pt>
                <c:pt idx="72">
                  <c:v>0.95339191148229596</c:v>
                </c:pt>
                <c:pt idx="73">
                  <c:v>0.95350411683578895</c:v>
                </c:pt>
                <c:pt idx="74">
                  <c:v>0.95361080303125201</c:v>
                </c:pt>
                <c:pt idx="75">
                  <c:v>0.95371230539905505</c:v>
                </c:pt>
                <c:pt idx="76">
                  <c:v>0.95380893376977505</c:v>
                </c:pt>
                <c:pt idx="77">
                  <c:v>0.953900978489436</c:v>
                </c:pt>
                <c:pt idx="78">
                  <c:v>0.95398870731600804</c:v>
                </c:pt>
                <c:pt idx="79">
                  <c:v>0.95407236988575395</c:v>
                </c:pt>
                <c:pt idx="80">
                  <c:v>0.95415219888278402</c:v>
                </c:pt>
                <c:pt idx="81">
                  <c:v>0.954228412644063</c:v>
                </c:pt>
                <c:pt idx="82">
                  <c:v>0.95430121334178097</c:v>
                </c:pt>
                <c:pt idx="83">
                  <c:v>0.954366896994151</c:v>
                </c:pt>
                <c:pt idx="84">
                  <c:v>0.95443729395055399</c:v>
                </c:pt>
                <c:pt idx="85">
                  <c:v>0.95449796413155197</c:v>
                </c:pt>
                <c:pt idx="86">
                  <c:v>0.954561857533615</c:v>
                </c:pt>
                <c:pt idx="87">
                  <c:v>0.95461723290264899</c:v>
                </c:pt>
                <c:pt idx="88">
                  <c:v>0.95467607312957203</c:v>
                </c:pt>
                <c:pt idx="89">
                  <c:v>0.95472669983568803</c:v>
                </c:pt>
                <c:pt idx="90">
                  <c:v>0.95478099430299501</c:v>
                </c:pt>
                <c:pt idx="91">
                  <c:v>0.95482735123910301</c:v>
                </c:pt>
                <c:pt idx="92">
                  <c:v>0.95487754468798103</c:v>
                </c:pt>
                <c:pt idx="93">
                  <c:v>0.954920073936814</c:v>
                </c:pt>
                <c:pt idx="94">
                  <c:v>0.95496654569125805</c:v>
                </c:pt>
                <c:pt idx="95">
                  <c:v>0.95500560178177896</c:v>
                </c:pt>
              </c:numCache>
            </c:numRef>
          </c:xVal>
          <c:yVal>
            <c:numRef>
              <c:f>'(a)'!$L$2:$L$97</c:f>
              <c:numCache>
                <c:formatCode>General</c:formatCode>
                <c:ptCount val="96"/>
                <c:pt idx="0">
                  <c:v>117707.40700431399</c:v>
                </c:pt>
                <c:pt idx="1">
                  <c:v>117882.879700267</c:v>
                </c:pt>
                <c:pt idx="2">
                  <c:v>118057.02255683301</c:v>
                </c:pt>
                <c:pt idx="3">
                  <c:v>118229.163059018</c:v>
                </c:pt>
                <c:pt idx="4">
                  <c:v>118398.630503409</c:v>
                </c:pt>
                <c:pt idx="5">
                  <c:v>118564.728858387</c:v>
                </c:pt>
                <c:pt idx="6">
                  <c:v>118726.685060701</c:v>
                </c:pt>
                <c:pt idx="7">
                  <c:v>118883.74817824201</c:v>
                </c:pt>
                <c:pt idx="8">
                  <c:v>119035.037185279</c:v>
                </c:pt>
                <c:pt idx="9">
                  <c:v>119179.723407197</c:v>
                </c:pt>
                <c:pt idx="10">
                  <c:v>119317.27562652501</c:v>
                </c:pt>
                <c:pt idx="11">
                  <c:v>119446.980693267</c:v>
                </c:pt>
                <c:pt idx="12">
                  <c:v>119568.346932613</c:v>
                </c:pt>
                <c:pt idx="13">
                  <c:v>119681.130592384</c:v>
                </c:pt>
                <c:pt idx="14">
                  <c:v>119784.99761332601</c:v>
                </c:pt>
                <c:pt idx="15">
                  <c:v>119879.872027348</c:v>
                </c:pt>
                <c:pt idx="16">
                  <c:v>119966.33087414299</c:v>
                </c:pt>
                <c:pt idx="17">
                  <c:v>120044.49122629401</c:v>
                </c:pt>
                <c:pt idx="18">
                  <c:v>120114.863240445</c:v>
                </c:pt>
                <c:pt idx="19">
                  <c:v>120177.98369661999</c:v>
                </c:pt>
                <c:pt idx="20">
                  <c:v>120234.421890527</c:v>
                </c:pt>
                <c:pt idx="21">
                  <c:v>120284.948426991</c:v>
                </c:pt>
                <c:pt idx="22">
                  <c:v>120330.07085505901</c:v>
                </c:pt>
                <c:pt idx="23">
                  <c:v>120369.661642885</c:v>
                </c:pt>
                <c:pt idx="24">
                  <c:v>120405.306729658</c:v>
                </c:pt>
                <c:pt idx="25">
                  <c:v>120437.086977192</c:v>
                </c:pt>
                <c:pt idx="26">
                  <c:v>120465.449746643</c:v>
                </c:pt>
                <c:pt idx="27">
                  <c:v>120490.787971454</c:v>
                </c:pt>
                <c:pt idx="28">
                  <c:v>120513.47127485801</c:v>
                </c:pt>
                <c:pt idx="29">
                  <c:v>120533.810542662</c:v>
                </c:pt>
                <c:pt idx="30">
                  <c:v>120552.06410257801</c:v>
                </c:pt>
                <c:pt idx="31">
                  <c:v>120568.502663944</c:v>
                </c:pt>
                <c:pt idx="32">
                  <c:v>120583.32203497901</c:v>
                </c:pt>
                <c:pt idx="33">
                  <c:v>120596.710229195</c:v>
                </c:pt>
                <c:pt idx="34">
                  <c:v>120608.830748958</c:v>
                </c:pt>
                <c:pt idx="35">
                  <c:v>120619.826326832</c:v>
                </c:pt>
                <c:pt idx="36">
                  <c:v>120629.819503744</c:v>
                </c:pt>
                <c:pt idx="37">
                  <c:v>120638.916518471</c:v>
                </c:pt>
                <c:pt idx="38">
                  <c:v>120647.218994257</c:v>
                </c:pt>
                <c:pt idx="39">
                  <c:v>120654.80842053</c:v>
                </c:pt>
                <c:pt idx="40">
                  <c:v>120661.758159328</c:v>
                </c:pt>
                <c:pt idx="41">
                  <c:v>120668.133020372</c:v>
                </c:pt>
                <c:pt idx="42">
                  <c:v>120673.99044379</c:v>
                </c:pt>
                <c:pt idx="43">
                  <c:v>120679.380946861</c:v>
                </c:pt>
                <c:pt idx="44">
                  <c:v>120684.41388069199</c:v>
                </c:pt>
                <c:pt idx="45">
                  <c:v>120688.937366603</c:v>
                </c:pt>
                <c:pt idx="46">
                  <c:v>120693.180508705</c:v>
                </c:pt>
                <c:pt idx="47">
                  <c:v>120697.104429892</c:v>
                </c:pt>
                <c:pt idx="48">
                  <c:v>120700.747297173</c:v>
                </c:pt>
                <c:pt idx="49">
                  <c:v>120704.13069096601</c:v>
                </c:pt>
                <c:pt idx="50">
                  <c:v>120707.276286323</c:v>
                </c:pt>
                <c:pt idx="51">
                  <c:v>120710.20501433</c:v>
                </c:pt>
                <c:pt idx="52">
                  <c:v>120712.935171413</c:v>
                </c:pt>
                <c:pt idx="53">
                  <c:v>120715.483296448</c:v>
                </c:pt>
                <c:pt idx="54">
                  <c:v>120717.86430576201</c:v>
                </c:pt>
                <c:pt idx="55">
                  <c:v>120720.091633819</c:v>
                </c:pt>
                <c:pt idx="56">
                  <c:v>120722.177621796</c:v>
                </c:pt>
                <c:pt idx="57">
                  <c:v>120724.134252098</c:v>
                </c:pt>
                <c:pt idx="58">
                  <c:v>120725.969203742</c:v>
                </c:pt>
                <c:pt idx="59">
                  <c:v>120727.692725858</c:v>
                </c:pt>
                <c:pt idx="60">
                  <c:v>120729.313562861</c:v>
                </c:pt>
                <c:pt idx="61">
                  <c:v>120730.83890112401</c:v>
                </c:pt>
                <c:pt idx="62">
                  <c:v>120732.276090803</c:v>
                </c:pt>
                <c:pt idx="63">
                  <c:v>120733.630691559</c:v>
                </c:pt>
                <c:pt idx="64">
                  <c:v>120734.908439128</c:v>
                </c:pt>
                <c:pt idx="65">
                  <c:v>120736.116075927</c:v>
                </c:pt>
                <c:pt idx="66">
                  <c:v>120737.256665291</c:v>
                </c:pt>
                <c:pt idx="67">
                  <c:v>120738.33637304899</c:v>
                </c:pt>
                <c:pt idx="68">
                  <c:v>120739.357933867</c:v>
                </c:pt>
                <c:pt idx="69">
                  <c:v>120740.32564085801</c:v>
                </c:pt>
                <c:pt idx="70">
                  <c:v>120741.243240636</c:v>
                </c:pt>
                <c:pt idx="71">
                  <c:v>120742.11383641401</c:v>
                </c:pt>
                <c:pt idx="72">
                  <c:v>120742.94038529599</c:v>
                </c:pt>
                <c:pt idx="73">
                  <c:v>120743.72561670501</c:v>
                </c:pt>
                <c:pt idx="74">
                  <c:v>120744.472082056</c:v>
                </c:pt>
                <c:pt idx="75">
                  <c:v>120745.18266149701</c:v>
                </c:pt>
                <c:pt idx="76">
                  <c:v>120745.858497165</c:v>
                </c:pt>
                <c:pt idx="77">
                  <c:v>120746.502195565</c:v>
                </c:pt>
                <c:pt idx="78">
                  <c:v>120747.115577387</c:v>
                </c:pt>
                <c:pt idx="79">
                  <c:v>120747.70047683299</c:v>
                </c:pt>
                <c:pt idx="80">
                  <c:v>120748.258511415</c:v>
                </c:pt>
                <c:pt idx="81">
                  <c:v>120748.791209</c:v>
                </c:pt>
                <c:pt idx="82">
                  <c:v>120749.305718043</c:v>
                </c:pt>
                <c:pt idx="83">
                  <c:v>120749.305718043</c:v>
                </c:pt>
                <c:pt idx="84">
                  <c:v>120750.25129631101</c:v>
                </c:pt>
                <c:pt idx="85">
                  <c:v>120750.25129631101</c:v>
                </c:pt>
                <c:pt idx="86">
                  <c:v>120751.127210573</c:v>
                </c:pt>
                <c:pt idx="87">
                  <c:v>120751.127210573</c:v>
                </c:pt>
                <c:pt idx="88">
                  <c:v>120751.92496935499</c:v>
                </c:pt>
                <c:pt idx="89">
                  <c:v>120751.92496935499</c:v>
                </c:pt>
                <c:pt idx="90">
                  <c:v>120752.657666663</c:v>
                </c:pt>
                <c:pt idx="91">
                  <c:v>120752.657666663</c:v>
                </c:pt>
                <c:pt idx="92">
                  <c:v>120753.33167081499</c:v>
                </c:pt>
                <c:pt idx="93">
                  <c:v>120753.33167081499</c:v>
                </c:pt>
                <c:pt idx="94">
                  <c:v>120753.95316982</c:v>
                </c:pt>
                <c:pt idx="95">
                  <c:v>120753.95316982</c:v>
                </c:pt>
              </c:numCache>
            </c:numRef>
          </c:yVal>
          <c:smooth val="1"/>
          <c:extLst>
            <c:ext xmlns:c16="http://schemas.microsoft.com/office/drawing/2014/chart" uri="{C3380CC4-5D6E-409C-BE32-E72D297353CC}">
              <c16:uniqueId val="{00000000-72A8-4ECF-BA85-D06C654CC88E}"/>
            </c:ext>
          </c:extLst>
        </c:ser>
        <c:ser>
          <c:idx val="1"/>
          <c:order val="1"/>
          <c:tx>
            <c:strRef>
              <c:f>'(a)'!$M$1</c:f>
              <c:strCache>
                <c:ptCount val="1"/>
                <c:pt idx="0">
                  <c:v>Pump </c:v>
                </c:pt>
              </c:strCache>
            </c:strRef>
          </c:tx>
          <c:spPr>
            <a:ln w="19050" cap="rnd">
              <a:solidFill>
                <a:schemeClr val="accent2"/>
              </a:solidFill>
              <a:prstDash val="dash"/>
              <a:round/>
            </a:ln>
            <a:effectLst/>
          </c:spPr>
          <c:marker>
            <c:symbol val="none"/>
          </c:marker>
          <c:xVal>
            <c:numRef>
              <c:f>'(a)'!$G$2:$G$97</c:f>
              <c:numCache>
                <c:formatCode>General</c:formatCode>
                <c:ptCount val="96"/>
                <c:pt idx="0">
                  <c:v>0.65506495317515001</c:v>
                </c:pt>
                <c:pt idx="1">
                  <c:v>0.66737579083163001</c:v>
                </c:pt>
                <c:pt idx="2">
                  <c:v>0.68000978827091196</c:v>
                </c:pt>
                <c:pt idx="3">
                  <c:v>0.69292336804758503</c:v>
                </c:pt>
                <c:pt idx="4">
                  <c:v>0.70607925118300296</c:v>
                </c:pt>
                <c:pt idx="5">
                  <c:v>0.71942462153270403</c:v>
                </c:pt>
                <c:pt idx="6">
                  <c:v>0.73289349531246295</c:v>
                </c:pt>
                <c:pt idx="7">
                  <c:v>0.74640878235957198</c:v>
                </c:pt>
                <c:pt idx="8">
                  <c:v>0.75988043628812596</c:v>
                </c:pt>
                <c:pt idx="9">
                  <c:v>0.77318597611996398</c:v>
                </c:pt>
                <c:pt idx="10">
                  <c:v>0.78627034531834195</c:v>
                </c:pt>
                <c:pt idx="11">
                  <c:v>0.79900667170969397</c:v>
                </c:pt>
                <c:pt idx="12">
                  <c:v>0.81129361933203603</c:v>
                </c:pt>
                <c:pt idx="13">
                  <c:v>0.82307507862842699</c:v>
                </c:pt>
                <c:pt idx="14">
                  <c:v>0.83420307799402804</c:v>
                </c:pt>
                <c:pt idx="15">
                  <c:v>0.84465015250275099</c:v>
                </c:pt>
                <c:pt idx="16">
                  <c:v>0.85438623686957005</c:v>
                </c:pt>
                <c:pt idx="17">
                  <c:v>0.86339202290613204</c:v>
                </c:pt>
                <c:pt idx="18">
                  <c:v>0.87166136499216096</c:v>
                </c:pt>
                <c:pt idx="19">
                  <c:v>0.87921569903758801</c:v>
                </c:pt>
                <c:pt idx="20">
                  <c:v>0.88608416069801299</c:v>
                </c:pt>
                <c:pt idx="21">
                  <c:v>0.89230359309593699</c:v>
                </c:pt>
                <c:pt idx="22">
                  <c:v>0.89792309180497498</c:v>
                </c:pt>
                <c:pt idx="23">
                  <c:v>0.90299779108519196</c:v>
                </c:pt>
                <c:pt idx="24">
                  <c:v>0.90756691932994005</c:v>
                </c:pt>
                <c:pt idx="25">
                  <c:v>0.91168128805621096</c:v>
                </c:pt>
                <c:pt idx="26">
                  <c:v>0.91538609357022704</c:v>
                </c:pt>
                <c:pt idx="27">
                  <c:v>0.91872338461818404</c:v>
                </c:pt>
                <c:pt idx="28">
                  <c:v>0.92173196693591397</c:v>
                </c:pt>
                <c:pt idx="29">
                  <c:v>0.92444693756732199</c:v>
                </c:pt>
                <c:pt idx="30">
                  <c:v>0.92689970989414605</c:v>
                </c:pt>
                <c:pt idx="31">
                  <c:v>0.92911874051580501</c:v>
                </c:pt>
                <c:pt idx="32">
                  <c:v>0.93112924422435295</c:v>
                </c:pt>
                <c:pt idx="33">
                  <c:v>0.93295363553950195</c:v>
                </c:pt>
                <c:pt idx="34">
                  <c:v>0.93461177979620003</c:v>
                </c:pt>
                <c:pt idx="35">
                  <c:v>0.93612130095232704</c:v>
                </c:pt>
                <c:pt idx="36">
                  <c:v>0.93749656471393905</c:v>
                </c:pt>
                <c:pt idx="37">
                  <c:v>0.93875504330686899</c:v>
                </c:pt>
                <c:pt idx="38">
                  <c:v>0.93990415344290201</c:v>
                </c:pt>
                <c:pt idx="39">
                  <c:v>0.94095816590124703</c:v>
                </c:pt>
                <c:pt idx="40">
                  <c:v>0.94192554249287697</c:v>
                </c:pt>
                <c:pt idx="41">
                  <c:v>0.942814910848504</c:v>
                </c:pt>
                <c:pt idx="42">
                  <c:v>0.94364967026420898</c:v>
                </c:pt>
                <c:pt idx="43">
                  <c:v>0.94438852380974003</c:v>
                </c:pt>
                <c:pt idx="44">
                  <c:v>0.94508382349368503</c:v>
                </c:pt>
                <c:pt idx="45">
                  <c:v>0.94574318146027203</c:v>
                </c:pt>
                <c:pt idx="46">
                  <c:v>0.94633930795286603</c:v>
                </c:pt>
                <c:pt idx="47">
                  <c:v>0.94689224037790298</c:v>
                </c:pt>
                <c:pt idx="48">
                  <c:v>0.94740556898801898</c:v>
                </c:pt>
                <c:pt idx="49">
                  <c:v>0.947882784697064</c:v>
                </c:pt>
                <c:pt idx="50">
                  <c:v>0.94832696235940495</c:v>
                </c:pt>
                <c:pt idx="51">
                  <c:v>0.94874245824414205</c:v>
                </c:pt>
                <c:pt idx="52">
                  <c:v>0.94912868677388396</c:v>
                </c:pt>
                <c:pt idx="53">
                  <c:v>0.94948943742525804</c:v>
                </c:pt>
                <c:pt idx="54">
                  <c:v>0.94982677573572205</c:v>
                </c:pt>
                <c:pt idx="55">
                  <c:v>0.95014256000808295</c:v>
                </c:pt>
                <c:pt idx="56">
                  <c:v>0.95043847627150002</c:v>
                </c:pt>
                <c:pt idx="57">
                  <c:v>0.95071144847917699</c:v>
                </c:pt>
                <c:pt idx="58">
                  <c:v>0.95097272397011801</c:v>
                </c:pt>
                <c:pt idx="59">
                  <c:v>0.95121167984428801</c:v>
                </c:pt>
                <c:pt idx="60">
                  <c:v>0.95144291873013997</c:v>
                </c:pt>
                <c:pt idx="61">
                  <c:v>0.95166033758103197</c:v>
                </c:pt>
                <c:pt idx="62">
                  <c:v>0.95187210696524904</c:v>
                </c:pt>
                <c:pt idx="63">
                  <c:v>0.95205756863839996</c:v>
                </c:pt>
                <c:pt idx="64">
                  <c:v>0.95224055393821205</c:v>
                </c:pt>
                <c:pt idx="65">
                  <c:v>0.95241294978701796</c:v>
                </c:pt>
                <c:pt idx="66">
                  <c:v>0.95257555917606995</c:v>
                </c:pt>
                <c:pt idx="67">
                  <c:v>0.952729826301284</c:v>
                </c:pt>
                <c:pt idx="68">
                  <c:v>0.95287971427990104</c:v>
                </c:pt>
                <c:pt idx="69">
                  <c:v>0.95301842035845996</c:v>
                </c:pt>
                <c:pt idx="70">
                  <c:v>0.95314947031623698</c:v>
                </c:pt>
                <c:pt idx="71">
                  <c:v>0.95327382596120602</c:v>
                </c:pt>
                <c:pt idx="72">
                  <c:v>0.95339191148229596</c:v>
                </c:pt>
                <c:pt idx="73">
                  <c:v>0.95350411683578895</c:v>
                </c:pt>
                <c:pt idx="74">
                  <c:v>0.95361080303125201</c:v>
                </c:pt>
                <c:pt idx="75">
                  <c:v>0.95371230539905505</c:v>
                </c:pt>
                <c:pt idx="76">
                  <c:v>0.95380893376977505</c:v>
                </c:pt>
                <c:pt idx="77">
                  <c:v>0.953900978489436</c:v>
                </c:pt>
                <c:pt idx="78">
                  <c:v>0.95398870731600804</c:v>
                </c:pt>
                <c:pt idx="79">
                  <c:v>0.95407236988575395</c:v>
                </c:pt>
                <c:pt idx="80">
                  <c:v>0.95415219888278402</c:v>
                </c:pt>
                <c:pt idx="81">
                  <c:v>0.954228412644063</c:v>
                </c:pt>
                <c:pt idx="82">
                  <c:v>0.95430121334178097</c:v>
                </c:pt>
                <c:pt idx="83">
                  <c:v>0.954366896994151</c:v>
                </c:pt>
                <c:pt idx="84">
                  <c:v>0.95443729395055399</c:v>
                </c:pt>
                <c:pt idx="85">
                  <c:v>0.95449796413155197</c:v>
                </c:pt>
                <c:pt idx="86">
                  <c:v>0.954561857533615</c:v>
                </c:pt>
                <c:pt idx="87">
                  <c:v>0.95461723290264899</c:v>
                </c:pt>
                <c:pt idx="88">
                  <c:v>0.95467607312957203</c:v>
                </c:pt>
                <c:pt idx="89">
                  <c:v>0.95472669983568803</c:v>
                </c:pt>
                <c:pt idx="90">
                  <c:v>0.95478099430299501</c:v>
                </c:pt>
                <c:pt idx="91">
                  <c:v>0.95482735123910301</c:v>
                </c:pt>
                <c:pt idx="92">
                  <c:v>0.95487754468798103</c:v>
                </c:pt>
                <c:pt idx="93">
                  <c:v>0.954920073936814</c:v>
                </c:pt>
                <c:pt idx="94">
                  <c:v>0.95496654569125805</c:v>
                </c:pt>
                <c:pt idx="95">
                  <c:v>0.95500560178177896</c:v>
                </c:pt>
              </c:numCache>
            </c:numRef>
          </c:xVal>
          <c:yVal>
            <c:numRef>
              <c:f>'(a)'!$M$2:$M$97</c:f>
              <c:numCache>
                <c:formatCode>General</c:formatCode>
                <c:ptCount val="96"/>
                <c:pt idx="0">
                  <c:v>6843.9755138377504</c:v>
                </c:pt>
                <c:pt idx="1">
                  <c:v>8212.8428404426995</c:v>
                </c:pt>
                <c:pt idx="2">
                  <c:v>9581.7169336222105</c:v>
                </c:pt>
                <c:pt idx="3">
                  <c:v>10950.593086107399</c:v>
                </c:pt>
                <c:pt idx="4">
                  <c:v>12319.471887735401</c:v>
                </c:pt>
                <c:pt idx="5">
                  <c:v>13688.353896427399</c:v>
                </c:pt>
                <c:pt idx="6">
                  <c:v>15057.239804647999</c:v>
                </c:pt>
                <c:pt idx="7">
                  <c:v>16426.1303001737</c:v>
                </c:pt>
                <c:pt idx="8">
                  <c:v>17795.0261460445</c:v>
                </c:pt>
                <c:pt idx="9">
                  <c:v>19163.928348930101</c:v>
                </c:pt>
                <c:pt idx="10">
                  <c:v>20532.836919426001</c:v>
                </c:pt>
                <c:pt idx="11">
                  <c:v>21901.752737617498</c:v>
                </c:pt>
                <c:pt idx="12">
                  <c:v>23270.6762711718</c:v>
                </c:pt>
                <c:pt idx="13">
                  <c:v>24639.607458383802</c:v>
                </c:pt>
                <c:pt idx="14">
                  <c:v>26008.547224820199</c:v>
                </c:pt>
                <c:pt idx="15">
                  <c:v>27377.4953239274</c:v>
                </c:pt>
                <c:pt idx="16">
                  <c:v>28746.4513127965</c:v>
                </c:pt>
                <c:pt idx="17">
                  <c:v>30115.415001614601</c:v>
                </c:pt>
                <c:pt idx="18">
                  <c:v>31484.3860522699</c:v>
                </c:pt>
                <c:pt idx="19">
                  <c:v>32853.363936335103</c:v>
                </c:pt>
                <c:pt idx="20">
                  <c:v>34222.348119363101</c:v>
                </c:pt>
                <c:pt idx="21">
                  <c:v>35591.338001436801</c:v>
                </c:pt>
                <c:pt idx="22">
                  <c:v>36960.333150856299</c:v>
                </c:pt>
                <c:pt idx="23">
                  <c:v>38329.332865997902</c:v>
                </c:pt>
                <c:pt idx="24">
                  <c:v>39698.336753310097</c:v>
                </c:pt>
                <c:pt idx="25">
                  <c:v>41067.344318319803</c:v>
                </c:pt>
                <c:pt idx="26">
                  <c:v>42436.355140506101</c:v>
                </c:pt>
                <c:pt idx="27">
                  <c:v>43805.368842847798</c:v>
                </c:pt>
                <c:pt idx="28">
                  <c:v>45174.385086760398</c:v>
                </c:pt>
                <c:pt idx="29">
                  <c:v>46543.403574485797</c:v>
                </c:pt>
                <c:pt idx="30">
                  <c:v>47912.424044065898</c:v>
                </c:pt>
                <c:pt idx="31">
                  <c:v>49281.446267563399</c:v>
                </c:pt>
                <c:pt idx="32">
                  <c:v>50650.470040663102</c:v>
                </c:pt>
                <c:pt idx="33">
                  <c:v>52019.495187783097</c:v>
                </c:pt>
                <c:pt idx="34">
                  <c:v>53388.521550620302</c:v>
                </c:pt>
                <c:pt idx="35">
                  <c:v>54757.548997687401</c:v>
                </c:pt>
                <c:pt idx="36">
                  <c:v>56126.5774079408</c:v>
                </c:pt>
                <c:pt idx="37">
                  <c:v>57495.606678049298</c:v>
                </c:pt>
                <c:pt idx="38">
                  <c:v>58864.636715860499</c:v>
                </c:pt>
                <c:pt idx="39">
                  <c:v>60233.667439959201</c:v>
                </c:pt>
                <c:pt idx="40">
                  <c:v>61602.698780906801</c:v>
                </c:pt>
                <c:pt idx="41">
                  <c:v>62971.730677207102</c:v>
                </c:pt>
                <c:pt idx="42">
                  <c:v>64340.763074976101</c:v>
                </c:pt>
                <c:pt idx="43">
                  <c:v>65709.795915323906</c:v>
                </c:pt>
                <c:pt idx="44">
                  <c:v>67078.829208380397</c:v>
                </c:pt>
                <c:pt idx="45">
                  <c:v>68447.862781181393</c:v>
                </c:pt>
                <c:pt idx="46">
                  <c:v>69816.896735561604</c:v>
                </c:pt>
                <c:pt idx="47">
                  <c:v>71185.930992872396</c:v>
                </c:pt>
                <c:pt idx="48">
                  <c:v>72554.965525998094</c:v>
                </c:pt>
                <c:pt idx="49">
                  <c:v>73924.0003102747</c:v>
                </c:pt>
                <c:pt idx="50">
                  <c:v>75293.035323946693</c:v>
                </c:pt>
                <c:pt idx="51">
                  <c:v>76662.070560078399</c:v>
                </c:pt>
                <c:pt idx="52">
                  <c:v>78031.105975595696</c:v>
                </c:pt>
                <c:pt idx="53">
                  <c:v>79400.141567155806</c:v>
                </c:pt>
                <c:pt idx="54">
                  <c:v>80769.177320600706</c:v>
                </c:pt>
                <c:pt idx="55">
                  <c:v>82138.213222702499</c:v>
                </c:pt>
                <c:pt idx="56">
                  <c:v>83507.249262401296</c:v>
                </c:pt>
                <c:pt idx="57">
                  <c:v>84876.285433285098</c:v>
                </c:pt>
                <c:pt idx="58">
                  <c:v>86245.321726660506</c:v>
                </c:pt>
                <c:pt idx="59">
                  <c:v>87614.358114234405</c:v>
                </c:pt>
                <c:pt idx="60">
                  <c:v>88983.394599689796</c:v>
                </c:pt>
                <c:pt idx="61">
                  <c:v>90352.431177587001</c:v>
                </c:pt>
                <c:pt idx="62">
                  <c:v>91721.467845386505</c:v>
                </c:pt>
                <c:pt idx="63">
                  <c:v>93090.504594771293</c:v>
                </c:pt>
                <c:pt idx="64">
                  <c:v>94459.541416003107</c:v>
                </c:pt>
                <c:pt idx="65">
                  <c:v>95828.578304360897</c:v>
                </c:pt>
                <c:pt idx="66">
                  <c:v>97197.615258107398</c:v>
                </c:pt>
                <c:pt idx="67">
                  <c:v>98566.652248967206</c:v>
                </c:pt>
                <c:pt idx="68">
                  <c:v>99935.689337098403</c:v>
                </c:pt>
                <c:pt idx="69">
                  <c:v>101304.72646149799</c:v>
                </c:pt>
                <c:pt idx="70">
                  <c:v>102673.763632638</c:v>
                </c:pt>
                <c:pt idx="71">
                  <c:v>104042.800849436</c:v>
                </c:pt>
                <c:pt idx="72">
                  <c:v>105411.838107683</c:v>
                </c:pt>
                <c:pt idx="73">
                  <c:v>106780.875407438</c:v>
                </c:pt>
                <c:pt idx="74">
                  <c:v>108149.91274400501</c:v>
                </c:pt>
                <c:pt idx="75">
                  <c:v>109518.950115991</c:v>
                </c:pt>
                <c:pt idx="76">
                  <c:v>110887.98752088701</c:v>
                </c:pt>
                <c:pt idx="77">
                  <c:v>112257.024957231</c:v>
                </c:pt>
                <c:pt idx="78">
                  <c:v>113626.062422976</c:v>
                </c:pt>
                <c:pt idx="79">
                  <c:v>114995.099916316</c:v>
                </c:pt>
                <c:pt idx="80">
                  <c:v>116364.137435663</c:v>
                </c:pt>
                <c:pt idx="81">
                  <c:v>117733.174979976</c:v>
                </c:pt>
                <c:pt idx="82">
                  <c:v>119102.21254694401</c:v>
                </c:pt>
                <c:pt idx="83">
                  <c:v>120471.250119003</c:v>
                </c:pt>
                <c:pt idx="84">
                  <c:v>121840.287749401</c:v>
                </c:pt>
                <c:pt idx="85">
                  <c:v>123209.325363697</c:v>
                </c:pt>
                <c:pt idx="86">
                  <c:v>124578.363027083</c:v>
                </c:pt>
                <c:pt idx="87">
                  <c:v>125947.400676437</c:v>
                </c:pt>
                <c:pt idx="88">
                  <c:v>127316.43837514899</c:v>
                </c:pt>
                <c:pt idx="89">
                  <c:v>128685.47605598001</c:v>
                </c:pt>
                <c:pt idx="90">
                  <c:v>130054.51378624899</c:v>
                </c:pt>
                <c:pt idx="91">
                  <c:v>131423.55149667</c:v>
                </c:pt>
                <c:pt idx="92">
                  <c:v>132792.58925119601</c:v>
                </c:pt>
                <c:pt idx="93">
                  <c:v>134161.62699063501</c:v>
                </c:pt>
                <c:pt idx="94">
                  <c:v>135530.66477065699</c:v>
                </c:pt>
                <c:pt idx="95">
                  <c:v>136899.70253318801</c:v>
                </c:pt>
              </c:numCache>
            </c:numRef>
          </c:yVal>
          <c:smooth val="1"/>
          <c:extLst>
            <c:ext xmlns:c16="http://schemas.microsoft.com/office/drawing/2014/chart" uri="{C3380CC4-5D6E-409C-BE32-E72D297353CC}">
              <c16:uniqueId val="{00000001-72A8-4ECF-BA85-D06C654CC88E}"/>
            </c:ext>
          </c:extLst>
        </c:ser>
        <c:ser>
          <c:idx val="2"/>
          <c:order val="2"/>
          <c:tx>
            <c:strRef>
              <c:f>'(a)'!$N$1</c:f>
              <c:strCache>
                <c:ptCount val="1"/>
                <c:pt idx="0">
                  <c:v>CW</c:v>
                </c:pt>
              </c:strCache>
            </c:strRef>
          </c:tx>
          <c:spPr>
            <a:ln w="19050" cap="rnd">
              <a:solidFill>
                <a:schemeClr val="accent3"/>
              </a:solidFill>
              <a:prstDash val="lgDashDotDot"/>
              <a:round/>
            </a:ln>
            <a:effectLst/>
          </c:spPr>
          <c:marker>
            <c:symbol val="none"/>
          </c:marker>
          <c:xVal>
            <c:numRef>
              <c:f>'(a)'!$G$2:$G$97</c:f>
              <c:numCache>
                <c:formatCode>General</c:formatCode>
                <c:ptCount val="96"/>
                <c:pt idx="0">
                  <c:v>0.65506495317515001</c:v>
                </c:pt>
                <c:pt idx="1">
                  <c:v>0.66737579083163001</c:v>
                </c:pt>
                <c:pt idx="2">
                  <c:v>0.68000978827091196</c:v>
                </c:pt>
                <c:pt idx="3">
                  <c:v>0.69292336804758503</c:v>
                </c:pt>
                <c:pt idx="4">
                  <c:v>0.70607925118300296</c:v>
                </c:pt>
                <c:pt idx="5">
                  <c:v>0.71942462153270403</c:v>
                </c:pt>
                <c:pt idx="6">
                  <c:v>0.73289349531246295</c:v>
                </c:pt>
                <c:pt idx="7">
                  <c:v>0.74640878235957198</c:v>
                </c:pt>
                <c:pt idx="8">
                  <c:v>0.75988043628812596</c:v>
                </c:pt>
                <c:pt idx="9">
                  <c:v>0.77318597611996398</c:v>
                </c:pt>
                <c:pt idx="10">
                  <c:v>0.78627034531834195</c:v>
                </c:pt>
                <c:pt idx="11">
                  <c:v>0.79900667170969397</c:v>
                </c:pt>
                <c:pt idx="12">
                  <c:v>0.81129361933203603</c:v>
                </c:pt>
                <c:pt idx="13">
                  <c:v>0.82307507862842699</c:v>
                </c:pt>
                <c:pt idx="14">
                  <c:v>0.83420307799402804</c:v>
                </c:pt>
                <c:pt idx="15">
                  <c:v>0.84465015250275099</c:v>
                </c:pt>
                <c:pt idx="16">
                  <c:v>0.85438623686957005</c:v>
                </c:pt>
                <c:pt idx="17">
                  <c:v>0.86339202290613204</c:v>
                </c:pt>
                <c:pt idx="18">
                  <c:v>0.87166136499216096</c:v>
                </c:pt>
                <c:pt idx="19">
                  <c:v>0.87921569903758801</c:v>
                </c:pt>
                <c:pt idx="20">
                  <c:v>0.88608416069801299</c:v>
                </c:pt>
                <c:pt idx="21">
                  <c:v>0.89230359309593699</c:v>
                </c:pt>
                <c:pt idx="22">
                  <c:v>0.89792309180497498</c:v>
                </c:pt>
                <c:pt idx="23">
                  <c:v>0.90299779108519196</c:v>
                </c:pt>
                <c:pt idx="24">
                  <c:v>0.90756691932994005</c:v>
                </c:pt>
                <c:pt idx="25">
                  <c:v>0.91168128805621096</c:v>
                </c:pt>
                <c:pt idx="26">
                  <c:v>0.91538609357022704</c:v>
                </c:pt>
                <c:pt idx="27">
                  <c:v>0.91872338461818404</c:v>
                </c:pt>
                <c:pt idx="28">
                  <c:v>0.92173196693591397</c:v>
                </c:pt>
                <c:pt idx="29">
                  <c:v>0.92444693756732199</c:v>
                </c:pt>
                <c:pt idx="30">
                  <c:v>0.92689970989414605</c:v>
                </c:pt>
                <c:pt idx="31">
                  <c:v>0.92911874051580501</c:v>
                </c:pt>
                <c:pt idx="32">
                  <c:v>0.93112924422435295</c:v>
                </c:pt>
                <c:pt idx="33">
                  <c:v>0.93295363553950195</c:v>
                </c:pt>
                <c:pt idx="34">
                  <c:v>0.93461177979620003</c:v>
                </c:pt>
                <c:pt idx="35">
                  <c:v>0.93612130095232704</c:v>
                </c:pt>
                <c:pt idx="36">
                  <c:v>0.93749656471393905</c:v>
                </c:pt>
                <c:pt idx="37">
                  <c:v>0.93875504330686899</c:v>
                </c:pt>
                <c:pt idx="38">
                  <c:v>0.93990415344290201</c:v>
                </c:pt>
                <c:pt idx="39">
                  <c:v>0.94095816590124703</c:v>
                </c:pt>
                <c:pt idx="40">
                  <c:v>0.94192554249287697</c:v>
                </c:pt>
                <c:pt idx="41">
                  <c:v>0.942814910848504</c:v>
                </c:pt>
                <c:pt idx="42">
                  <c:v>0.94364967026420898</c:v>
                </c:pt>
                <c:pt idx="43">
                  <c:v>0.94438852380974003</c:v>
                </c:pt>
                <c:pt idx="44">
                  <c:v>0.94508382349368503</c:v>
                </c:pt>
                <c:pt idx="45">
                  <c:v>0.94574318146027203</c:v>
                </c:pt>
                <c:pt idx="46">
                  <c:v>0.94633930795286603</c:v>
                </c:pt>
                <c:pt idx="47">
                  <c:v>0.94689224037790298</c:v>
                </c:pt>
                <c:pt idx="48">
                  <c:v>0.94740556898801898</c:v>
                </c:pt>
                <c:pt idx="49">
                  <c:v>0.947882784697064</c:v>
                </c:pt>
                <c:pt idx="50">
                  <c:v>0.94832696235940495</c:v>
                </c:pt>
                <c:pt idx="51">
                  <c:v>0.94874245824414205</c:v>
                </c:pt>
                <c:pt idx="52">
                  <c:v>0.94912868677388396</c:v>
                </c:pt>
                <c:pt idx="53">
                  <c:v>0.94948943742525804</c:v>
                </c:pt>
                <c:pt idx="54">
                  <c:v>0.94982677573572205</c:v>
                </c:pt>
                <c:pt idx="55">
                  <c:v>0.95014256000808295</c:v>
                </c:pt>
                <c:pt idx="56">
                  <c:v>0.95043847627150002</c:v>
                </c:pt>
                <c:pt idx="57">
                  <c:v>0.95071144847917699</c:v>
                </c:pt>
                <c:pt idx="58">
                  <c:v>0.95097272397011801</c:v>
                </c:pt>
                <c:pt idx="59">
                  <c:v>0.95121167984428801</c:v>
                </c:pt>
                <c:pt idx="60">
                  <c:v>0.95144291873013997</c:v>
                </c:pt>
                <c:pt idx="61">
                  <c:v>0.95166033758103197</c:v>
                </c:pt>
                <c:pt idx="62">
                  <c:v>0.95187210696524904</c:v>
                </c:pt>
                <c:pt idx="63">
                  <c:v>0.95205756863839996</c:v>
                </c:pt>
                <c:pt idx="64">
                  <c:v>0.95224055393821205</c:v>
                </c:pt>
                <c:pt idx="65">
                  <c:v>0.95241294978701796</c:v>
                </c:pt>
                <c:pt idx="66">
                  <c:v>0.95257555917606995</c:v>
                </c:pt>
                <c:pt idx="67">
                  <c:v>0.952729826301284</c:v>
                </c:pt>
                <c:pt idx="68">
                  <c:v>0.95287971427990104</c:v>
                </c:pt>
                <c:pt idx="69">
                  <c:v>0.95301842035845996</c:v>
                </c:pt>
                <c:pt idx="70">
                  <c:v>0.95314947031623698</c:v>
                </c:pt>
                <c:pt idx="71">
                  <c:v>0.95327382596120602</c:v>
                </c:pt>
                <c:pt idx="72">
                  <c:v>0.95339191148229596</c:v>
                </c:pt>
                <c:pt idx="73">
                  <c:v>0.95350411683578895</c:v>
                </c:pt>
                <c:pt idx="74">
                  <c:v>0.95361080303125201</c:v>
                </c:pt>
                <c:pt idx="75">
                  <c:v>0.95371230539905505</c:v>
                </c:pt>
                <c:pt idx="76">
                  <c:v>0.95380893376977505</c:v>
                </c:pt>
                <c:pt idx="77">
                  <c:v>0.953900978489436</c:v>
                </c:pt>
                <c:pt idx="78">
                  <c:v>0.95398870731600804</c:v>
                </c:pt>
                <c:pt idx="79">
                  <c:v>0.95407236988575395</c:v>
                </c:pt>
                <c:pt idx="80">
                  <c:v>0.95415219888278402</c:v>
                </c:pt>
                <c:pt idx="81">
                  <c:v>0.954228412644063</c:v>
                </c:pt>
                <c:pt idx="82">
                  <c:v>0.95430121334178097</c:v>
                </c:pt>
                <c:pt idx="83">
                  <c:v>0.954366896994151</c:v>
                </c:pt>
                <c:pt idx="84">
                  <c:v>0.95443729395055399</c:v>
                </c:pt>
                <c:pt idx="85">
                  <c:v>0.95449796413155197</c:v>
                </c:pt>
                <c:pt idx="86">
                  <c:v>0.954561857533615</c:v>
                </c:pt>
                <c:pt idx="87">
                  <c:v>0.95461723290264899</c:v>
                </c:pt>
                <c:pt idx="88">
                  <c:v>0.95467607312957203</c:v>
                </c:pt>
                <c:pt idx="89">
                  <c:v>0.95472669983568803</c:v>
                </c:pt>
                <c:pt idx="90">
                  <c:v>0.95478099430299501</c:v>
                </c:pt>
                <c:pt idx="91">
                  <c:v>0.95482735123910301</c:v>
                </c:pt>
                <c:pt idx="92">
                  <c:v>0.95487754468798103</c:v>
                </c:pt>
                <c:pt idx="93">
                  <c:v>0.954920073936814</c:v>
                </c:pt>
                <c:pt idx="94">
                  <c:v>0.95496654569125805</c:v>
                </c:pt>
                <c:pt idx="95">
                  <c:v>0.95500560178177896</c:v>
                </c:pt>
              </c:numCache>
            </c:numRef>
          </c:xVal>
          <c:yVal>
            <c:numRef>
              <c:f>'(a)'!$N$2:$N$97</c:f>
              <c:numCache>
                <c:formatCode>General</c:formatCode>
                <c:ptCount val="96"/>
                <c:pt idx="0">
                  <c:v>5406.3353398137997</c:v>
                </c:pt>
                <c:pt idx="1">
                  <c:v>5398.9910560992703</c:v>
                </c:pt>
                <c:pt idx="2">
                  <c:v>5391.7514514557297</c:v>
                </c:pt>
                <c:pt idx="3">
                  <c:v>5384.6332869813896</c:v>
                </c:pt>
                <c:pt idx="4">
                  <c:v>5377.6573835670897</c:v>
                </c:pt>
                <c:pt idx="5">
                  <c:v>5370.8582109169101</c:v>
                </c:pt>
                <c:pt idx="6">
                  <c:v>5364.2656737241596</c:v>
                </c:pt>
                <c:pt idx="7">
                  <c:v>5357.9103083694299</c:v>
                </c:pt>
                <c:pt idx="8">
                  <c:v>5351.8228006429499</c:v>
                </c:pt>
                <c:pt idx="9">
                  <c:v>5346.0288843160697</c:v>
                </c:pt>
                <c:pt idx="10">
                  <c:v>5340.5595302170896</c:v>
                </c:pt>
                <c:pt idx="11">
                  <c:v>5335.4325943597596</c:v>
                </c:pt>
                <c:pt idx="12">
                  <c:v>5330.6630267644896</c:v>
                </c:pt>
                <c:pt idx="13">
                  <c:v>5326.2616601744603</c:v>
                </c:pt>
                <c:pt idx="14">
                  <c:v>5322.2258432761901</c:v>
                </c:pt>
                <c:pt idx="15">
                  <c:v>5318.5493672477496</c:v>
                </c:pt>
                <c:pt idx="16">
                  <c:v>5315.2240304933503</c:v>
                </c:pt>
                <c:pt idx="17">
                  <c:v>5312.2324591210599</c:v>
                </c:pt>
                <c:pt idx="18">
                  <c:v>5309.5501571188197</c:v>
                </c:pt>
                <c:pt idx="19">
                  <c:v>5307.1538374925303</c:v>
                </c:pt>
                <c:pt idx="20">
                  <c:v>5305.0195423119803</c:v>
                </c:pt>
                <c:pt idx="21">
                  <c:v>5303.1209672709601</c:v>
                </c:pt>
                <c:pt idx="22">
                  <c:v>5301.42352306462</c:v>
                </c:pt>
                <c:pt idx="23">
                  <c:v>5299.9422067447904</c:v>
                </c:pt>
                <c:pt idx="24">
                  <c:v>5298.6106143227098</c:v>
                </c:pt>
                <c:pt idx="25">
                  <c:v>5297.4262005089204</c:v>
                </c:pt>
                <c:pt idx="26">
                  <c:v>5296.3713929696696</c:v>
                </c:pt>
                <c:pt idx="27">
                  <c:v>5295.4308499751296</c:v>
                </c:pt>
                <c:pt idx="28">
                  <c:v>5294.5903371521399</c:v>
                </c:pt>
                <c:pt idx="29">
                  <c:v>5293.8378981941596</c:v>
                </c:pt>
                <c:pt idx="30">
                  <c:v>5293.1634993673497</c:v>
                </c:pt>
                <c:pt idx="31">
                  <c:v>5292.5569498593104</c:v>
                </c:pt>
                <c:pt idx="32">
                  <c:v>5292.0108037288301</c:v>
                </c:pt>
                <c:pt idx="33">
                  <c:v>5291.5178310308402</c:v>
                </c:pt>
                <c:pt idx="34">
                  <c:v>5291.0721370278297</c:v>
                </c:pt>
                <c:pt idx="35">
                  <c:v>5290.6680655349001</c:v>
                </c:pt>
                <c:pt idx="36">
                  <c:v>5290.3018119388798</c:v>
                </c:pt>
                <c:pt idx="37">
                  <c:v>5289.9672320906102</c:v>
                </c:pt>
                <c:pt idx="38">
                  <c:v>5289.6634281167499</c:v>
                </c:pt>
                <c:pt idx="39">
                  <c:v>5289.3852969416002</c:v>
                </c:pt>
                <c:pt idx="40">
                  <c:v>5289.1307598046296</c:v>
                </c:pt>
                <c:pt idx="41">
                  <c:v>5288.8972402138797</c:v>
                </c:pt>
                <c:pt idx="42">
                  <c:v>5288.6729737383303</c:v>
                </c:pt>
                <c:pt idx="43">
                  <c:v>5288.4856903485397</c:v>
                </c:pt>
                <c:pt idx="44">
                  <c:v>5288.2999595340798</c:v>
                </c:pt>
                <c:pt idx="45">
                  <c:v>5288.1289264588104</c:v>
                </c:pt>
                <c:pt idx="46">
                  <c:v>5287.9741307019203</c:v>
                </c:pt>
                <c:pt idx="47">
                  <c:v>5287.83096072033</c:v>
                </c:pt>
                <c:pt idx="48">
                  <c:v>5287.6980985141299</c:v>
                </c:pt>
                <c:pt idx="49">
                  <c:v>5287.57473149624</c:v>
                </c:pt>
                <c:pt idx="50">
                  <c:v>5287.4600694911996</c:v>
                </c:pt>
                <c:pt idx="51">
                  <c:v>5287.3513122638797</c:v>
                </c:pt>
                <c:pt idx="52">
                  <c:v>5287.2518318120601</c:v>
                </c:pt>
                <c:pt idx="53">
                  <c:v>5287.1590131212697</c:v>
                </c:pt>
                <c:pt idx="54">
                  <c:v>5287.0722970697898</c:v>
                </c:pt>
                <c:pt idx="55">
                  <c:v>5286.9911910545497</c:v>
                </c:pt>
                <c:pt idx="56">
                  <c:v>5286.9152445976797</c:v>
                </c:pt>
                <c:pt idx="57">
                  <c:v>5286.8462174402603</c:v>
                </c:pt>
                <c:pt idx="58">
                  <c:v>5286.7780401767604</c:v>
                </c:pt>
                <c:pt idx="59">
                  <c:v>5286.7189567982696</c:v>
                </c:pt>
                <c:pt idx="60">
                  <c:v>5286.65991383043</c:v>
                </c:pt>
                <c:pt idx="61">
                  <c:v>5286.6043518240604</c:v>
                </c:pt>
                <c:pt idx="62">
                  <c:v>5286.5520028358596</c:v>
                </c:pt>
                <c:pt idx="63">
                  <c:v>5286.4995689115003</c:v>
                </c:pt>
                <c:pt idx="64">
                  <c:v>5286.4560888129699</c:v>
                </c:pt>
                <c:pt idx="65">
                  <c:v>5286.4090877631797</c:v>
                </c:pt>
                <c:pt idx="66">
                  <c:v>5286.3703897610503</c:v>
                </c:pt>
                <c:pt idx="67">
                  <c:v>5286.3333234932497</c:v>
                </c:pt>
                <c:pt idx="68">
                  <c:v>5286.2939089517504</c:v>
                </c:pt>
                <c:pt idx="69">
                  <c:v>5286.2559831907201</c:v>
                </c:pt>
                <c:pt idx="70">
                  <c:v>5286.2223017902597</c:v>
                </c:pt>
                <c:pt idx="71">
                  <c:v>5286.1905954082804</c:v>
                </c:pt>
                <c:pt idx="72">
                  <c:v>5286.1604972631803</c:v>
                </c:pt>
                <c:pt idx="73">
                  <c:v>5286.1319030596496</c:v>
                </c:pt>
                <c:pt idx="74">
                  <c:v>5286.1047204936103</c:v>
                </c:pt>
                <c:pt idx="75">
                  <c:v>5286.0788449292804</c:v>
                </c:pt>
                <c:pt idx="76">
                  <c:v>5286.0542331291099</c:v>
                </c:pt>
                <c:pt idx="77">
                  <c:v>5286.0307930679701</c:v>
                </c:pt>
                <c:pt idx="78">
                  <c:v>5286.0084560633204</c:v>
                </c:pt>
                <c:pt idx="79">
                  <c:v>5285.9871557261204</c:v>
                </c:pt>
                <c:pt idx="80">
                  <c:v>5285.9668326923702</c:v>
                </c:pt>
                <c:pt idx="81">
                  <c:v>5285.9474308218396</c:v>
                </c:pt>
                <c:pt idx="82">
                  <c:v>5285.92868644801</c:v>
                </c:pt>
                <c:pt idx="83">
                  <c:v>5285.9341382808298</c:v>
                </c:pt>
                <c:pt idx="84">
                  <c:v>5285.8939726467997</c:v>
                </c:pt>
                <c:pt idx="85">
                  <c:v>5285.89858277041</c:v>
                </c:pt>
                <c:pt idx="86">
                  <c:v>5285.8620594869399</c:v>
                </c:pt>
                <c:pt idx="87">
                  <c:v>5285.8666132234403</c:v>
                </c:pt>
                <c:pt idx="88">
                  <c:v>5285.8329943097997</c:v>
                </c:pt>
                <c:pt idx="89">
                  <c:v>5285.8374922104003</c:v>
                </c:pt>
                <c:pt idx="90">
                  <c:v>5285.8062962080303</c:v>
                </c:pt>
                <c:pt idx="91">
                  <c:v>5285.81074059601</c:v>
                </c:pt>
                <c:pt idx="92">
                  <c:v>5285.7820157626002</c:v>
                </c:pt>
                <c:pt idx="93">
                  <c:v>5285.7861034602902</c:v>
                </c:pt>
                <c:pt idx="94">
                  <c:v>5285.7593607689496</c:v>
                </c:pt>
                <c:pt idx="95">
                  <c:v>5285.7634017246901</c:v>
                </c:pt>
              </c:numCache>
            </c:numRef>
          </c:yVal>
          <c:smooth val="1"/>
          <c:extLst>
            <c:ext xmlns:c16="http://schemas.microsoft.com/office/drawing/2014/chart" uri="{C3380CC4-5D6E-409C-BE32-E72D297353CC}">
              <c16:uniqueId val="{00000002-72A8-4ECF-BA85-D06C654CC88E}"/>
            </c:ext>
          </c:extLst>
        </c:ser>
        <c:dLbls>
          <c:showLegendKey val="0"/>
          <c:showVal val="0"/>
          <c:showCatName val="0"/>
          <c:showSerName val="0"/>
          <c:showPercent val="0"/>
          <c:showBubbleSize val="0"/>
        </c:dLbls>
        <c:axId val="1672793232"/>
        <c:axId val="1741790768"/>
      </c:scatterChart>
      <c:valAx>
        <c:axId val="1672793232"/>
        <c:scaling>
          <c:orientation val="minMax"/>
          <c:max val="0.96000000000000008"/>
          <c:min val="0.6500000000000001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 CH</a:t>
                </a:r>
                <a:r>
                  <a:rPr lang="it-IT" baseline="-25000"/>
                  <a:t>4</a:t>
                </a:r>
              </a:p>
            </c:rich>
          </c:tx>
          <c:layout>
            <c:manualLayout>
              <c:xMode val="edge"/>
              <c:yMode val="edge"/>
              <c:x val="0.46764881073803599"/>
              <c:y val="0.891549387022824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1741790768"/>
        <c:crosses val="autoZero"/>
        <c:crossBetween val="midCat"/>
      </c:valAx>
      <c:valAx>
        <c:axId val="1741790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Variable Costs $/y</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1672793232"/>
        <c:crosses val="autoZero"/>
        <c:crossBetween val="midCat"/>
      </c:valAx>
      <c:spPr>
        <a:noFill/>
        <a:ln>
          <a:noFill/>
        </a:ln>
        <a:effectLst/>
      </c:spPr>
    </c:plotArea>
    <c:legend>
      <c:legendPos val="b"/>
      <c:layout>
        <c:manualLayout>
          <c:xMode val="edge"/>
          <c:yMode val="edge"/>
          <c:x val="0.33873648565949976"/>
          <c:y val="0.32441841921658532"/>
          <c:w val="0.45303251601321853"/>
          <c:h val="0.18919145523476233"/>
        </c:manualLayout>
      </c:layout>
      <c:overlay val="0"/>
      <c:spPr>
        <a:solidFill>
          <a:schemeClr val="bg1"/>
        </a:solidFill>
        <a:ln>
          <a:solidFill>
            <a:sysClr val="windowText" lastClr="000000"/>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23415044817511"/>
          <c:y val="6.9218840023045916E-2"/>
          <c:w val="0.65936274946763729"/>
          <c:h val="0.78574803149606298"/>
        </c:manualLayout>
      </c:layout>
      <c:scatterChart>
        <c:scatterStyle val="smoothMarker"/>
        <c:varyColors val="0"/>
        <c:ser>
          <c:idx val="0"/>
          <c:order val="0"/>
          <c:tx>
            <c:strRef>
              <c:f>'(b)'!$E$1</c:f>
              <c:strCache>
                <c:ptCount val="1"/>
                <c:pt idx="0">
                  <c:v>Compressor </c:v>
                </c:pt>
              </c:strCache>
            </c:strRef>
          </c:tx>
          <c:spPr>
            <a:ln w="19050" cap="rnd">
              <a:solidFill>
                <a:schemeClr val="accent1"/>
              </a:solidFill>
              <a:prstDash val="sysDot"/>
              <a:round/>
            </a:ln>
            <a:effectLst/>
          </c:spPr>
          <c:marker>
            <c:symbol val="none"/>
          </c:marker>
          <c:xVal>
            <c:numRef>
              <c:f>'(b)'!$D$2:$D$60</c:f>
              <c:numCache>
                <c:formatCode>General</c:formatCode>
                <c:ptCount val="59"/>
                <c:pt idx="0">
                  <c:v>0.63528316854351696</c:v>
                </c:pt>
                <c:pt idx="1">
                  <c:v>0.651126526496832</c:v>
                </c:pt>
                <c:pt idx="2">
                  <c:v>0.66765232683007103</c:v>
                </c:pt>
                <c:pt idx="3">
                  <c:v>0.68481779330636305</c:v>
                </c:pt>
                <c:pt idx="4">
                  <c:v>0.70254251133761003</c:v>
                </c:pt>
                <c:pt idx="5">
                  <c:v>0.72070231029355503</c:v>
                </c:pt>
                <c:pt idx="6">
                  <c:v>0.73914219375080303</c:v>
                </c:pt>
                <c:pt idx="7">
                  <c:v>0.75764593381564604</c:v>
                </c:pt>
                <c:pt idx="8">
                  <c:v>0.775961431690249</c:v>
                </c:pt>
                <c:pt idx="9">
                  <c:v>0.79380458590724001</c:v>
                </c:pt>
                <c:pt idx="10">
                  <c:v>0.81090490117365899</c:v>
                </c:pt>
                <c:pt idx="11">
                  <c:v>0.82699421952707697</c:v>
                </c:pt>
                <c:pt idx="12">
                  <c:v>0.84187540650375803</c:v>
                </c:pt>
                <c:pt idx="13">
                  <c:v>0.85540128927261305</c:v>
                </c:pt>
                <c:pt idx="14">
                  <c:v>0.86753465904340898</c:v>
                </c:pt>
                <c:pt idx="15">
                  <c:v>0.878279687578846</c:v>
                </c:pt>
                <c:pt idx="16">
                  <c:v>0.88770159702250295</c:v>
                </c:pt>
                <c:pt idx="17">
                  <c:v>0.89591607185248001</c:v>
                </c:pt>
                <c:pt idx="18">
                  <c:v>0.90304108215190104</c:v>
                </c:pt>
                <c:pt idx="19">
                  <c:v>0.90921280487421097</c:v>
                </c:pt>
                <c:pt idx="20">
                  <c:v>0.91455054443369099</c:v>
                </c:pt>
                <c:pt idx="21">
                  <c:v>0.91916771295855004</c:v>
                </c:pt>
                <c:pt idx="22">
                  <c:v>0.92317135518710602</c:v>
                </c:pt>
                <c:pt idx="23">
                  <c:v>0.92665039085512102</c:v>
                </c:pt>
                <c:pt idx="24">
                  <c:v>0.92967987029459498</c:v>
                </c:pt>
                <c:pt idx="25">
                  <c:v>0.932324747989842</c:v>
                </c:pt>
                <c:pt idx="26">
                  <c:v>0.93464223514443001</c:v>
                </c:pt>
                <c:pt idx="27">
                  <c:v>0.93667775499148398</c:v>
                </c:pt>
                <c:pt idx="28">
                  <c:v>0.93847327193313601</c:v>
                </c:pt>
                <c:pt idx="29">
                  <c:v>0.94005979886276503</c:v>
                </c:pt>
                <c:pt idx="30">
                  <c:v>0.94146755828405404</c:v>
                </c:pt>
                <c:pt idx="31">
                  <c:v>0.94272018331291396</c:v>
                </c:pt>
                <c:pt idx="32">
                  <c:v>0.943837957669453</c:v>
                </c:pt>
                <c:pt idx="33">
                  <c:v>0.94483830368962696</c:v>
                </c:pt>
                <c:pt idx="34">
                  <c:v>0.94573597188626501</c:v>
                </c:pt>
                <c:pt idx="35">
                  <c:v>0.94654316930893001</c:v>
                </c:pt>
                <c:pt idx="36">
                  <c:v>0.94727168254738803</c:v>
                </c:pt>
                <c:pt idx="37">
                  <c:v>0.94793029131092199</c:v>
                </c:pt>
                <c:pt idx="38">
                  <c:v>0.94852743594926703</c:v>
                </c:pt>
                <c:pt idx="39">
                  <c:v>0.949069873656051</c:v>
                </c:pt>
                <c:pt idx="40">
                  <c:v>0.94956377862627195</c:v>
                </c:pt>
                <c:pt idx="41">
                  <c:v>0.95001438720142195</c:v>
                </c:pt>
                <c:pt idx="42">
                  <c:v>0.95042525810005896</c:v>
                </c:pt>
                <c:pt idx="43">
                  <c:v>0.95080302472134204</c:v>
                </c:pt>
                <c:pt idx="44">
                  <c:v>0.95114917766913298</c:v>
                </c:pt>
                <c:pt idx="45">
                  <c:v>0.95146738640506201</c:v>
                </c:pt>
                <c:pt idx="46">
                  <c:v>0.95176033654144898</c:v>
                </c:pt>
                <c:pt idx="47">
                  <c:v>0.95203060992599597</c:v>
                </c:pt>
                <c:pt idx="48">
                  <c:v>0.95228029406544401</c:v>
                </c:pt>
                <c:pt idx="49">
                  <c:v>0.95251129660380496</c:v>
                </c:pt>
                <c:pt idx="50">
                  <c:v>0.95272535283556503</c:v>
                </c:pt>
                <c:pt idx="51">
                  <c:v>0.95292397633002301</c:v>
                </c:pt>
                <c:pt idx="52">
                  <c:v>0.95310842714816402</c:v>
                </c:pt>
                <c:pt idx="53">
                  <c:v>0.95328013956072799</c:v>
                </c:pt>
                <c:pt idx="54">
                  <c:v>0.95343978738736501</c:v>
                </c:pt>
                <c:pt idx="55">
                  <c:v>0.95358900229173504</c:v>
                </c:pt>
                <c:pt idx="56">
                  <c:v>0.95372834558306796</c:v>
                </c:pt>
                <c:pt idx="57">
                  <c:v>0.95385861941804495</c:v>
                </c:pt>
              </c:numCache>
            </c:numRef>
          </c:xVal>
          <c:yVal>
            <c:numRef>
              <c:f>'(b)'!$E$2:$E$60</c:f>
              <c:numCache>
                <c:formatCode>General</c:formatCode>
                <c:ptCount val="59"/>
                <c:pt idx="0">
                  <c:v>176177.56188115</c:v>
                </c:pt>
                <c:pt idx="1">
                  <c:v>176177.56188115</c:v>
                </c:pt>
                <c:pt idx="2">
                  <c:v>176177.56188115</c:v>
                </c:pt>
                <c:pt idx="3">
                  <c:v>176177.56188115</c:v>
                </c:pt>
                <c:pt idx="4">
                  <c:v>176177.56188115</c:v>
                </c:pt>
                <c:pt idx="5">
                  <c:v>176177.56188115</c:v>
                </c:pt>
                <c:pt idx="6">
                  <c:v>176177.56188115</c:v>
                </c:pt>
                <c:pt idx="7">
                  <c:v>176177.56188115</c:v>
                </c:pt>
                <c:pt idx="8">
                  <c:v>176177.56188115</c:v>
                </c:pt>
                <c:pt idx="9">
                  <c:v>176177.56188115</c:v>
                </c:pt>
                <c:pt idx="10">
                  <c:v>176177.56188115</c:v>
                </c:pt>
                <c:pt idx="11">
                  <c:v>176177.56188115</c:v>
                </c:pt>
                <c:pt idx="12">
                  <c:v>176177.56188115</c:v>
                </c:pt>
                <c:pt idx="13">
                  <c:v>176177.56188115</c:v>
                </c:pt>
                <c:pt idx="14">
                  <c:v>176177.56188115</c:v>
                </c:pt>
                <c:pt idx="15">
                  <c:v>176177.56188115</c:v>
                </c:pt>
                <c:pt idx="16">
                  <c:v>176177.56188115</c:v>
                </c:pt>
                <c:pt idx="17">
                  <c:v>176177.56188115</c:v>
                </c:pt>
                <c:pt idx="18">
                  <c:v>176177.56188115</c:v>
                </c:pt>
                <c:pt idx="19">
                  <c:v>176177.56188115</c:v>
                </c:pt>
                <c:pt idx="20">
                  <c:v>176177.56188115</c:v>
                </c:pt>
                <c:pt idx="21">
                  <c:v>176177.56188115</c:v>
                </c:pt>
                <c:pt idx="22">
                  <c:v>176177.56188115</c:v>
                </c:pt>
                <c:pt idx="23">
                  <c:v>176177.56188115</c:v>
                </c:pt>
                <c:pt idx="24">
                  <c:v>176177.56188115</c:v>
                </c:pt>
                <c:pt idx="25">
                  <c:v>176177.56188115</c:v>
                </c:pt>
                <c:pt idx="26">
                  <c:v>176177.56188115</c:v>
                </c:pt>
                <c:pt idx="27">
                  <c:v>176177.56188115</c:v>
                </c:pt>
                <c:pt idx="28">
                  <c:v>176177.56188115</c:v>
                </c:pt>
                <c:pt idx="29">
                  <c:v>176177.56188115</c:v>
                </c:pt>
                <c:pt idx="30">
                  <c:v>176177.56188115</c:v>
                </c:pt>
                <c:pt idx="31">
                  <c:v>176177.56188115</c:v>
                </c:pt>
                <c:pt idx="32">
                  <c:v>176177.56188115</c:v>
                </c:pt>
                <c:pt idx="33">
                  <c:v>176177.56188115</c:v>
                </c:pt>
                <c:pt idx="34">
                  <c:v>176177.56188115</c:v>
                </c:pt>
                <c:pt idx="35">
                  <c:v>176177.56188115</c:v>
                </c:pt>
                <c:pt idx="36">
                  <c:v>176177.56188115</c:v>
                </c:pt>
                <c:pt idx="37">
                  <c:v>176177.56188115</c:v>
                </c:pt>
                <c:pt idx="38">
                  <c:v>176177.56188115</c:v>
                </c:pt>
                <c:pt idx="39">
                  <c:v>176177.56188115</c:v>
                </c:pt>
                <c:pt idx="40">
                  <c:v>176177.56188115</c:v>
                </c:pt>
                <c:pt idx="41">
                  <c:v>176177.56188115</c:v>
                </c:pt>
                <c:pt idx="42">
                  <c:v>176177.56188115</c:v>
                </c:pt>
                <c:pt idx="43">
                  <c:v>176177.56188115</c:v>
                </c:pt>
                <c:pt idx="44">
                  <c:v>176177.56188115</c:v>
                </c:pt>
                <c:pt idx="45">
                  <c:v>176177.56188115</c:v>
                </c:pt>
                <c:pt idx="46">
                  <c:v>176177.56188115</c:v>
                </c:pt>
                <c:pt idx="47">
                  <c:v>176177.56188115</c:v>
                </c:pt>
                <c:pt idx="48">
                  <c:v>176177.56188115</c:v>
                </c:pt>
                <c:pt idx="49">
                  <c:v>176177.56188115</c:v>
                </c:pt>
                <c:pt idx="50">
                  <c:v>176177.56188115</c:v>
                </c:pt>
                <c:pt idx="51">
                  <c:v>176177.56188115</c:v>
                </c:pt>
                <c:pt idx="52">
                  <c:v>176177.56188115</c:v>
                </c:pt>
                <c:pt idx="53">
                  <c:v>176177.56188115</c:v>
                </c:pt>
                <c:pt idx="54">
                  <c:v>176177.56188115</c:v>
                </c:pt>
                <c:pt idx="55">
                  <c:v>176177.56188115</c:v>
                </c:pt>
                <c:pt idx="56">
                  <c:v>176177.56188115</c:v>
                </c:pt>
                <c:pt idx="57">
                  <c:v>176177.56188115</c:v>
                </c:pt>
              </c:numCache>
            </c:numRef>
          </c:yVal>
          <c:smooth val="1"/>
          <c:extLst>
            <c:ext xmlns:c16="http://schemas.microsoft.com/office/drawing/2014/chart" uri="{C3380CC4-5D6E-409C-BE32-E72D297353CC}">
              <c16:uniqueId val="{00000000-CDBD-46B6-B3EA-20354C121ECB}"/>
            </c:ext>
          </c:extLst>
        </c:ser>
        <c:ser>
          <c:idx val="1"/>
          <c:order val="1"/>
          <c:tx>
            <c:strRef>
              <c:f>'(b)'!$F$1</c:f>
              <c:strCache>
                <c:ptCount val="1"/>
                <c:pt idx="0">
                  <c:v>Pump </c:v>
                </c:pt>
              </c:strCache>
            </c:strRef>
          </c:tx>
          <c:spPr>
            <a:ln w="19050" cap="rnd">
              <a:solidFill>
                <a:schemeClr val="accent2"/>
              </a:solidFill>
              <a:prstDash val="dash"/>
              <a:round/>
            </a:ln>
            <a:effectLst/>
          </c:spPr>
          <c:marker>
            <c:symbol val="none"/>
          </c:marker>
          <c:xVal>
            <c:numRef>
              <c:f>'(b)'!$D$2:$D$60</c:f>
              <c:numCache>
                <c:formatCode>General</c:formatCode>
                <c:ptCount val="59"/>
                <c:pt idx="0">
                  <c:v>0.63528316854351696</c:v>
                </c:pt>
                <c:pt idx="1">
                  <c:v>0.651126526496832</c:v>
                </c:pt>
                <c:pt idx="2">
                  <c:v>0.66765232683007103</c:v>
                </c:pt>
                <c:pt idx="3">
                  <c:v>0.68481779330636305</c:v>
                </c:pt>
                <c:pt idx="4">
                  <c:v>0.70254251133761003</c:v>
                </c:pt>
                <c:pt idx="5">
                  <c:v>0.72070231029355503</c:v>
                </c:pt>
                <c:pt idx="6">
                  <c:v>0.73914219375080303</c:v>
                </c:pt>
                <c:pt idx="7">
                  <c:v>0.75764593381564604</c:v>
                </c:pt>
                <c:pt idx="8">
                  <c:v>0.775961431690249</c:v>
                </c:pt>
                <c:pt idx="9">
                  <c:v>0.79380458590724001</c:v>
                </c:pt>
                <c:pt idx="10">
                  <c:v>0.81090490117365899</c:v>
                </c:pt>
                <c:pt idx="11">
                  <c:v>0.82699421952707697</c:v>
                </c:pt>
                <c:pt idx="12">
                  <c:v>0.84187540650375803</c:v>
                </c:pt>
                <c:pt idx="13">
                  <c:v>0.85540128927261305</c:v>
                </c:pt>
                <c:pt idx="14">
                  <c:v>0.86753465904340898</c:v>
                </c:pt>
                <c:pt idx="15">
                  <c:v>0.878279687578846</c:v>
                </c:pt>
                <c:pt idx="16">
                  <c:v>0.88770159702250295</c:v>
                </c:pt>
                <c:pt idx="17">
                  <c:v>0.89591607185248001</c:v>
                </c:pt>
                <c:pt idx="18">
                  <c:v>0.90304108215190104</c:v>
                </c:pt>
                <c:pt idx="19">
                  <c:v>0.90921280487421097</c:v>
                </c:pt>
                <c:pt idx="20">
                  <c:v>0.91455054443369099</c:v>
                </c:pt>
                <c:pt idx="21">
                  <c:v>0.91916771295855004</c:v>
                </c:pt>
                <c:pt idx="22">
                  <c:v>0.92317135518710602</c:v>
                </c:pt>
                <c:pt idx="23">
                  <c:v>0.92665039085512102</c:v>
                </c:pt>
                <c:pt idx="24">
                  <c:v>0.92967987029459498</c:v>
                </c:pt>
                <c:pt idx="25">
                  <c:v>0.932324747989842</c:v>
                </c:pt>
                <c:pt idx="26">
                  <c:v>0.93464223514443001</c:v>
                </c:pt>
                <c:pt idx="27">
                  <c:v>0.93667775499148398</c:v>
                </c:pt>
                <c:pt idx="28">
                  <c:v>0.93847327193313601</c:v>
                </c:pt>
                <c:pt idx="29">
                  <c:v>0.94005979886276503</c:v>
                </c:pt>
                <c:pt idx="30">
                  <c:v>0.94146755828405404</c:v>
                </c:pt>
                <c:pt idx="31">
                  <c:v>0.94272018331291396</c:v>
                </c:pt>
                <c:pt idx="32">
                  <c:v>0.943837957669453</c:v>
                </c:pt>
                <c:pt idx="33">
                  <c:v>0.94483830368962696</c:v>
                </c:pt>
                <c:pt idx="34">
                  <c:v>0.94573597188626501</c:v>
                </c:pt>
                <c:pt idx="35">
                  <c:v>0.94654316930893001</c:v>
                </c:pt>
                <c:pt idx="36">
                  <c:v>0.94727168254738803</c:v>
                </c:pt>
                <c:pt idx="37">
                  <c:v>0.94793029131092199</c:v>
                </c:pt>
                <c:pt idx="38">
                  <c:v>0.94852743594926703</c:v>
                </c:pt>
                <c:pt idx="39">
                  <c:v>0.949069873656051</c:v>
                </c:pt>
                <c:pt idx="40">
                  <c:v>0.94956377862627195</c:v>
                </c:pt>
                <c:pt idx="41">
                  <c:v>0.95001438720142195</c:v>
                </c:pt>
                <c:pt idx="42">
                  <c:v>0.95042525810005896</c:v>
                </c:pt>
                <c:pt idx="43">
                  <c:v>0.95080302472134204</c:v>
                </c:pt>
                <c:pt idx="44">
                  <c:v>0.95114917766913298</c:v>
                </c:pt>
                <c:pt idx="45">
                  <c:v>0.95146738640506201</c:v>
                </c:pt>
                <c:pt idx="46">
                  <c:v>0.95176033654144898</c:v>
                </c:pt>
                <c:pt idx="47">
                  <c:v>0.95203060992599597</c:v>
                </c:pt>
                <c:pt idx="48">
                  <c:v>0.95228029406544401</c:v>
                </c:pt>
                <c:pt idx="49">
                  <c:v>0.95251129660380496</c:v>
                </c:pt>
                <c:pt idx="50">
                  <c:v>0.95272535283556503</c:v>
                </c:pt>
                <c:pt idx="51">
                  <c:v>0.95292397633002301</c:v>
                </c:pt>
                <c:pt idx="52">
                  <c:v>0.95310842714816402</c:v>
                </c:pt>
                <c:pt idx="53">
                  <c:v>0.95328013956072799</c:v>
                </c:pt>
                <c:pt idx="54">
                  <c:v>0.95343978738736501</c:v>
                </c:pt>
                <c:pt idx="55">
                  <c:v>0.95358900229173504</c:v>
                </c:pt>
                <c:pt idx="56">
                  <c:v>0.95372834558306796</c:v>
                </c:pt>
                <c:pt idx="57">
                  <c:v>0.95385861941804495</c:v>
                </c:pt>
              </c:numCache>
            </c:numRef>
          </c:xVal>
          <c:yVal>
            <c:numRef>
              <c:f>'(b)'!$F$2:$F$60</c:f>
              <c:numCache>
                <c:formatCode>General</c:formatCode>
                <c:ptCount val="59"/>
                <c:pt idx="0">
                  <c:v>6843.7846948916504</c:v>
                </c:pt>
                <c:pt idx="1">
                  <c:v>9581.5175734399309</c:v>
                </c:pt>
                <c:pt idx="2">
                  <c:v>12319.2637900503</c:v>
                </c:pt>
                <c:pt idx="3">
                  <c:v>15057.0140984422</c:v>
                </c:pt>
                <c:pt idx="4">
                  <c:v>17794.770506765799</c:v>
                </c:pt>
                <c:pt idx="5">
                  <c:v>20532.535394359998</c:v>
                </c:pt>
                <c:pt idx="6">
                  <c:v>23270.311131310598</c:v>
                </c:pt>
                <c:pt idx="7">
                  <c:v>26008.100530076099</c:v>
                </c:pt>
                <c:pt idx="8">
                  <c:v>28745.906316696499</c:v>
                </c:pt>
                <c:pt idx="9">
                  <c:v>31483.731088920202</c:v>
                </c:pt>
                <c:pt idx="10">
                  <c:v>34221.576702317703</c:v>
                </c:pt>
                <c:pt idx="11">
                  <c:v>36959.444648073899</c:v>
                </c:pt>
                <c:pt idx="12">
                  <c:v>39697.335321996499</c:v>
                </c:pt>
                <c:pt idx="13">
                  <c:v>42435.248484039403</c:v>
                </c:pt>
                <c:pt idx="14">
                  <c:v>45173.182765364501</c:v>
                </c:pt>
                <c:pt idx="15">
                  <c:v>47911.136554748497</c:v>
                </c:pt>
                <c:pt idx="16">
                  <c:v>50649.107851148801</c:v>
                </c:pt>
                <c:pt idx="17">
                  <c:v>53387.0943867678</c:v>
                </c:pt>
                <c:pt idx="18">
                  <c:v>56125.094123588402</c:v>
                </c:pt>
                <c:pt idx="19">
                  <c:v>58863.105078935398</c:v>
                </c:pt>
                <c:pt idx="20">
                  <c:v>61601.125553907397</c:v>
                </c:pt>
                <c:pt idx="21">
                  <c:v>64339.154059797802</c:v>
                </c:pt>
                <c:pt idx="22">
                  <c:v>67077.189288338894</c:v>
                </c:pt>
                <c:pt idx="23">
                  <c:v>69815.230194178293</c:v>
                </c:pt>
                <c:pt idx="24">
                  <c:v>72553.275881488007</c:v>
                </c:pt>
                <c:pt idx="25">
                  <c:v>75291.325592259993</c:v>
                </c:pt>
                <c:pt idx="26">
                  <c:v>78029.378723936694</c:v>
                </c:pt>
                <c:pt idx="27">
                  <c:v>80767.434742518002</c:v>
                </c:pt>
                <c:pt idx="28">
                  <c:v>83505.493240931697</c:v>
                </c:pt>
                <c:pt idx="29">
                  <c:v>86243.553837567102</c:v>
                </c:pt>
                <c:pt idx="30">
                  <c:v>88981.616242675693</c:v>
                </c:pt>
                <c:pt idx="31">
                  <c:v>91719.680224423006</c:v>
                </c:pt>
                <c:pt idx="32">
                  <c:v>94457.745555288901</c:v>
                </c:pt>
                <c:pt idx="33">
                  <c:v>97195.812056777606</c:v>
                </c:pt>
                <c:pt idx="34">
                  <c:v>99933.879577827698</c:v>
                </c:pt>
                <c:pt idx="35">
                  <c:v>102671.94797950699</c:v>
                </c:pt>
                <c:pt idx="36">
                  <c:v>105410.017173952</c:v>
                </c:pt>
                <c:pt idx="37">
                  <c:v>108148.087056166</c:v>
                </c:pt>
                <c:pt idx="38">
                  <c:v>110886.157546514</c:v>
                </c:pt>
                <c:pt idx="39">
                  <c:v>113624.228573455</c:v>
                </c:pt>
                <c:pt idx="40">
                  <c:v>116362.300077254</c:v>
                </c:pt>
                <c:pt idx="41">
                  <c:v>119100.372005864</c:v>
                </c:pt>
                <c:pt idx="42">
                  <c:v>121838.444299917</c:v>
                </c:pt>
                <c:pt idx="43">
                  <c:v>124576.516947237</c:v>
                </c:pt>
                <c:pt idx="44">
                  <c:v>127314.589899286</c:v>
                </c:pt>
                <c:pt idx="45">
                  <c:v>130052.66312505701</c:v>
                </c:pt>
                <c:pt idx="46">
                  <c:v>132790.73659745001</c:v>
                </c:pt>
                <c:pt idx="47">
                  <c:v>135528.81029346201</c:v>
                </c:pt>
                <c:pt idx="48">
                  <c:v>138266.88419250099</c:v>
                </c:pt>
                <c:pt idx="49">
                  <c:v>141004.95827400999</c:v>
                </c:pt>
                <c:pt idx="50">
                  <c:v>143743.03252144699</c:v>
                </c:pt>
                <c:pt idx="51">
                  <c:v>146481.10692272999</c:v>
                </c:pt>
                <c:pt idx="52">
                  <c:v>149219.18146234201</c:v>
                </c:pt>
                <c:pt idx="53">
                  <c:v>151957.25612878299</c:v>
                </c:pt>
                <c:pt idx="54">
                  <c:v>154695.3309077</c:v>
                </c:pt>
                <c:pt idx="55">
                  <c:v>157433.40579716401</c:v>
                </c:pt>
                <c:pt idx="56">
                  <c:v>160171.48078511699</c:v>
                </c:pt>
                <c:pt idx="57">
                  <c:v>162909.55586307999</c:v>
                </c:pt>
              </c:numCache>
            </c:numRef>
          </c:yVal>
          <c:smooth val="1"/>
          <c:extLst>
            <c:ext xmlns:c16="http://schemas.microsoft.com/office/drawing/2014/chart" uri="{C3380CC4-5D6E-409C-BE32-E72D297353CC}">
              <c16:uniqueId val="{00000001-CDBD-46B6-B3EA-20354C121ECB}"/>
            </c:ext>
          </c:extLst>
        </c:ser>
        <c:ser>
          <c:idx val="2"/>
          <c:order val="2"/>
          <c:tx>
            <c:strRef>
              <c:f>'(b)'!$G$1</c:f>
              <c:strCache>
                <c:ptCount val="1"/>
                <c:pt idx="0">
                  <c:v>CW</c:v>
                </c:pt>
              </c:strCache>
            </c:strRef>
          </c:tx>
          <c:spPr>
            <a:ln w="19050" cap="rnd">
              <a:solidFill>
                <a:schemeClr val="accent3"/>
              </a:solidFill>
              <a:prstDash val="lgDashDotDot"/>
              <a:round/>
            </a:ln>
            <a:effectLst/>
          </c:spPr>
          <c:marker>
            <c:symbol val="none"/>
          </c:marker>
          <c:xVal>
            <c:numRef>
              <c:f>'(b)'!$D$2:$D$60</c:f>
              <c:numCache>
                <c:formatCode>General</c:formatCode>
                <c:ptCount val="59"/>
                <c:pt idx="0">
                  <c:v>0.63528316854351696</c:v>
                </c:pt>
                <c:pt idx="1">
                  <c:v>0.651126526496832</c:v>
                </c:pt>
                <c:pt idx="2">
                  <c:v>0.66765232683007103</c:v>
                </c:pt>
                <c:pt idx="3">
                  <c:v>0.68481779330636305</c:v>
                </c:pt>
                <c:pt idx="4">
                  <c:v>0.70254251133761003</c:v>
                </c:pt>
                <c:pt idx="5">
                  <c:v>0.72070231029355503</c:v>
                </c:pt>
                <c:pt idx="6">
                  <c:v>0.73914219375080303</c:v>
                </c:pt>
                <c:pt idx="7">
                  <c:v>0.75764593381564604</c:v>
                </c:pt>
                <c:pt idx="8">
                  <c:v>0.775961431690249</c:v>
                </c:pt>
                <c:pt idx="9">
                  <c:v>0.79380458590724001</c:v>
                </c:pt>
                <c:pt idx="10">
                  <c:v>0.81090490117365899</c:v>
                </c:pt>
                <c:pt idx="11">
                  <c:v>0.82699421952707697</c:v>
                </c:pt>
                <c:pt idx="12">
                  <c:v>0.84187540650375803</c:v>
                </c:pt>
                <c:pt idx="13">
                  <c:v>0.85540128927261305</c:v>
                </c:pt>
                <c:pt idx="14">
                  <c:v>0.86753465904340898</c:v>
                </c:pt>
                <c:pt idx="15">
                  <c:v>0.878279687578846</c:v>
                </c:pt>
                <c:pt idx="16">
                  <c:v>0.88770159702250295</c:v>
                </c:pt>
                <c:pt idx="17">
                  <c:v>0.89591607185248001</c:v>
                </c:pt>
                <c:pt idx="18">
                  <c:v>0.90304108215190104</c:v>
                </c:pt>
                <c:pt idx="19">
                  <c:v>0.90921280487421097</c:v>
                </c:pt>
                <c:pt idx="20">
                  <c:v>0.91455054443369099</c:v>
                </c:pt>
                <c:pt idx="21">
                  <c:v>0.91916771295855004</c:v>
                </c:pt>
                <c:pt idx="22">
                  <c:v>0.92317135518710602</c:v>
                </c:pt>
                <c:pt idx="23">
                  <c:v>0.92665039085512102</c:v>
                </c:pt>
                <c:pt idx="24">
                  <c:v>0.92967987029459498</c:v>
                </c:pt>
                <c:pt idx="25">
                  <c:v>0.932324747989842</c:v>
                </c:pt>
                <c:pt idx="26">
                  <c:v>0.93464223514443001</c:v>
                </c:pt>
                <c:pt idx="27">
                  <c:v>0.93667775499148398</c:v>
                </c:pt>
                <c:pt idx="28">
                  <c:v>0.93847327193313601</c:v>
                </c:pt>
                <c:pt idx="29">
                  <c:v>0.94005979886276503</c:v>
                </c:pt>
                <c:pt idx="30">
                  <c:v>0.94146755828405404</c:v>
                </c:pt>
                <c:pt idx="31">
                  <c:v>0.94272018331291396</c:v>
                </c:pt>
                <c:pt idx="32">
                  <c:v>0.943837957669453</c:v>
                </c:pt>
                <c:pt idx="33">
                  <c:v>0.94483830368962696</c:v>
                </c:pt>
                <c:pt idx="34">
                  <c:v>0.94573597188626501</c:v>
                </c:pt>
                <c:pt idx="35">
                  <c:v>0.94654316930893001</c:v>
                </c:pt>
                <c:pt idx="36">
                  <c:v>0.94727168254738803</c:v>
                </c:pt>
                <c:pt idx="37">
                  <c:v>0.94793029131092199</c:v>
                </c:pt>
                <c:pt idx="38">
                  <c:v>0.94852743594926703</c:v>
                </c:pt>
                <c:pt idx="39">
                  <c:v>0.949069873656051</c:v>
                </c:pt>
                <c:pt idx="40">
                  <c:v>0.94956377862627195</c:v>
                </c:pt>
                <c:pt idx="41">
                  <c:v>0.95001438720142195</c:v>
                </c:pt>
                <c:pt idx="42">
                  <c:v>0.95042525810005896</c:v>
                </c:pt>
                <c:pt idx="43">
                  <c:v>0.95080302472134204</c:v>
                </c:pt>
                <c:pt idx="44">
                  <c:v>0.95114917766913298</c:v>
                </c:pt>
                <c:pt idx="45">
                  <c:v>0.95146738640506201</c:v>
                </c:pt>
                <c:pt idx="46">
                  <c:v>0.95176033654144898</c:v>
                </c:pt>
                <c:pt idx="47">
                  <c:v>0.95203060992599597</c:v>
                </c:pt>
                <c:pt idx="48">
                  <c:v>0.95228029406544401</c:v>
                </c:pt>
                <c:pt idx="49">
                  <c:v>0.95251129660380496</c:v>
                </c:pt>
                <c:pt idx="50">
                  <c:v>0.95272535283556503</c:v>
                </c:pt>
                <c:pt idx="51">
                  <c:v>0.95292397633002301</c:v>
                </c:pt>
                <c:pt idx="52">
                  <c:v>0.95310842714816402</c:v>
                </c:pt>
                <c:pt idx="53">
                  <c:v>0.95328013956072799</c:v>
                </c:pt>
                <c:pt idx="54">
                  <c:v>0.95343978738736501</c:v>
                </c:pt>
                <c:pt idx="55">
                  <c:v>0.95358900229173504</c:v>
                </c:pt>
                <c:pt idx="56">
                  <c:v>0.95372834558306796</c:v>
                </c:pt>
                <c:pt idx="57">
                  <c:v>0.95385861941804495</c:v>
                </c:pt>
              </c:numCache>
            </c:numRef>
          </c:xVal>
          <c:yVal>
            <c:numRef>
              <c:f>'(b)'!$G$2:$G$60</c:f>
              <c:numCache>
                <c:formatCode>General</c:formatCode>
                <c:ptCount val="59"/>
                <c:pt idx="0">
                  <c:v>5332.2468544696603</c:v>
                </c:pt>
                <c:pt idx="1">
                  <c:v>5305.60337595695</c:v>
                </c:pt>
                <c:pt idx="2">
                  <c:v>5279.3410375948697</c:v>
                </c:pt>
                <c:pt idx="3">
                  <c:v>5253.5793392598998</c:v>
                </c:pt>
                <c:pt idx="4">
                  <c:v>5228.4770230103704</c:v>
                </c:pt>
                <c:pt idx="5">
                  <c:v>5265.1569691598697</c:v>
                </c:pt>
                <c:pt idx="6">
                  <c:v>5302.5350774418503</c:v>
                </c:pt>
                <c:pt idx="7">
                  <c:v>5340.1635942145303</c:v>
                </c:pt>
                <c:pt idx="8">
                  <c:v>5377.5170517729503</c:v>
                </c:pt>
                <c:pt idx="9">
                  <c:v>5413.9991472860902</c:v>
                </c:pt>
                <c:pt idx="10">
                  <c:v>5449.04116165084</c:v>
                </c:pt>
                <c:pt idx="11">
                  <c:v>5482.0750380023901</c:v>
                </c:pt>
                <c:pt idx="12">
                  <c:v>5512.6774090140498</c:v>
                </c:pt>
                <c:pt idx="13">
                  <c:v>5540.5310025491399</c:v>
                </c:pt>
                <c:pt idx="14">
                  <c:v>5565.5441665633398</c:v>
                </c:pt>
                <c:pt idx="15">
                  <c:v>5587.7159965380297</c:v>
                </c:pt>
                <c:pt idx="16">
                  <c:v>5607.1726620704803</c:v>
                </c:pt>
                <c:pt idx="17">
                  <c:v>5624.1467216582096</c:v>
                </c:pt>
                <c:pt idx="18">
                  <c:v>5638.8779374142996</c:v>
                </c:pt>
                <c:pt idx="19">
                  <c:v>5651.64166347833</c:v>
                </c:pt>
                <c:pt idx="20">
                  <c:v>5662.6849750567999</c:v>
                </c:pt>
                <c:pt idx="21">
                  <c:v>5672.2413608745601</c:v>
                </c:pt>
                <c:pt idx="22">
                  <c:v>5680.5299311447197</c:v>
                </c:pt>
                <c:pt idx="23">
                  <c:v>5687.7315669583604</c:v>
                </c:pt>
                <c:pt idx="24">
                  <c:v>5694.0035594201399</c:v>
                </c:pt>
                <c:pt idx="25">
                  <c:v>5699.4812759529896</c:v>
                </c:pt>
                <c:pt idx="26">
                  <c:v>5704.27994683415</c:v>
                </c:pt>
                <c:pt idx="27">
                  <c:v>5708.49667201384</c:v>
                </c:pt>
                <c:pt idx="28">
                  <c:v>5712.2142289429203</c:v>
                </c:pt>
                <c:pt idx="29">
                  <c:v>5715.5012405847601</c:v>
                </c:pt>
                <c:pt idx="30">
                  <c:v>5718.4177701788603</c:v>
                </c:pt>
                <c:pt idx="31">
                  <c:v>5721.0114065665703</c:v>
                </c:pt>
                <c:pt idx="32">
                  <c:v>5723.3257241442998</c:v>
                </c:pt>
                <c:pt idx="33">
                  <c:v>5725.3967731050398</c:v>
                </c:pt>
                <c:pt idx="34">
                  <c:v>5727.25511995537</c:v>
                </c:pt>
                <c:pt idx="35">
                  <c:v>5728.9274854675696</c:v>
                </c:pt>
                <c:pt idx="36">
                  <c:v>5730.4353137736898</c:v>
                </c:pt>
                <c:pt idx="37">
                  <c:v>5731.7984784994596</c:v>
                </c:pt>
                <c:pt idx="38">
                  <c:v>5733.0340780434699</c:v>
                </c:pt>
                <c:pt idx="39">
                  <c:v>5734.15637248646</c:v>
                </c:pt>
                <c:pt idx="40">
                  <c:v>5735.1780147183899</c:v>
                </c:pt>
                <c:pt idx="41">
                  <c:v>5736.1099275371398</c:v>
                </c:pt>
                <c:pt idx="42">
                  <c:v>5736.9616732704999</c:v>
                </c:pt>
                <c:pt idx="43">
                  <c:v>5737.7422099407304</c:v>
                </c:pt>
                <c:pt idx="44">
                  <c:v>5738.4576636660404</c:v>
                </c:pt>
                <c:pt idx="45">
                  <c:v>5739.1151920365101</c:v>
                </c:pt>
                <c:pt idx="46">
                  <c:v>5739.72052441694</c:v>
                </c:pt>
                <c:pt idx="47">
                  <c:v>5740.2786766476902</c:v>
                </c:pt>
                <c:pt idx="48">
                  <c:v>5740.7941489840696</c:v>
                </c:pt>
                <c:pt idx="49">
                  <c:v>5741.2709299011603</c:v>
                </c:pt>
                <c:pt idx="50">
                  <c:v>5741.7125464732699</c:v>
                </c:pt>
                <c:pt idx="51">
                  <c:v>5742.12217162263</c:v>
                </c:pt>
                <c:pt idx="52">
                  <c:v>5742.5027128792999</c:v>
                </c:pt>
                <c:pt idx="53">
                  <c:v>5742.8565402432496</c:v>
                </c:pt>
                <c:pt idx="54">
                  <c:v>5743.1858808284596</c:v>
                </c:pt>
                <c:pt idx="55">
                  <c:v>5743.4930632265996</c:v>
                </c:pt>
                <c:pt idx="56">
                  <c:v>5743.7797820998103</c:v>
                </c:pt>
                <c:pt idx="57">
                  <c:v>5744.0476995958097</c:v>
                </c:pt>
              </c:numCache>
            </c:numRef>
          </c:yVal>
          <c:smooth val="1"/>
          <c:extLst>
            <c:ext xmlns:c16="http://schemas.microsoft.com/office/drawing/2014/chart" uri="{C3380CC4-5D6E-409C-BE32-E72D297353CC}">
              <c16:uniqueId val="{00000002-CDBD-46B6-B3EA-20354C121ECB}"/>
            </c:ext>
          </c:extLst>
        </c:ser>
        <c:dLbls>
          <c:showLegendKey val="0"/>
          <c:showVal val="0"/>
          <c:showCatName val="0"/>
          <c:showSerName val="0"/>
          <c:showPercent val="0"/>
          <c:showBubbleSize val="0"/>
        </c:dLbls>
        <c:axId val="1672032400"/>
        <c:axId val="1741805328"/>
      </c:scatterChart>
      <c:valAx>
        <c:axId val="1672032400"/>
        <c:scaling>
          <c:orientation val="minMax"/>
          <c:max val="0.96000000000000008"/>
          <c:min val="0.6500000000000001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a:p>
                <a:pPr>
                  <a:defRPr/>
                </a:pPr>
                <a:r>
                  <a:rPr lang="it-IT"/>
                  <a:t>% CH4</a:t>
                </a:r>
              </a:p>
            </c:rich>
          </c:tx>
          <c:layout>
            <c:manualLayout>
              <c:xMode val="edge"/>
              <c:yMode val="edge"/>
              <c:x val="0.49896412948381452"/>
              <c:y val="0.9024066783318751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1741805328"/>
        <c:crosses val="autoZero"/>
        <c:crossBetween val="midCat"/>
      </c:valAx>
      <c:valAx>
        <c:axId val="1741805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Variable Costs $/y</a:t>
                </a:r>
              </a:p>
            </c:rich>
          </c:tx>
          <c:layout>
            <c:manualLayout>
              <c:xMode val="edge"/>
              <c:yMode val="edge"/>
              <c:x val="2.0780270390729456E-2"/>
              <c:y val="0.29205204532360285"/>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1672032400"/>
        <c:crosses val="autoZero"/>
        <c:crossBetween val="midCat"/>
      </c:valAx>
      <c:spPr>
        <a:noFill/>
        <a:ln>
          <a:noFill/>
        </a:ln>
        <a:effectLst/>
      </c:spPr>
    </c:plotArea>
    <c:legend>
      <c:legendPos val="b"/>
      <c:layout>
        <c:manualLayout>
          <c:xMode val="edge"/>
          <c:yMode val="edge"/>
          <c:x val="0.32905739612737084"/>
          <c:y val="0.33887987324755142"/>
          <c:w val="0.46264032090328333"/>
          <c:h val="0.19386628754738985"/>
        </c:manualLayout>
      </c:layout>
      <c:overlay val="0"/>
      <c:spPr>
        <a:solidFill>
          <a:schemeClr val="bg1"/>
        </a:solidFill>
        <a:ln>
          <a:solidFill>
            <a:sysClr val="windowText" lastClr="000000"/>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C890766A-E00A-4DE7-A3AE-150586C9D19B}"/>
      </w:docPartPr>
      <w:docPartBody>
        <w:p w:rsidR="00AB6150" w:rsidRDefault="006C3AB6">
          <w:r w:rsidRPr="003C1280">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B6"/>
    <w:rsid w:val="006C3AB6"/>
    <w:rsid w:val="00AB6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C3AB6"/>
    <w:rPr>
      <w:color w:val="808080"/>
    </w:rPr>
  </w:style>
  <w:style w:type="paragraph" w:customStyle="1" w:styleId="4FFF720219094A63B0812EA6E2871910">
    <w:name w:val="4FFF720219094A63B0812EA6E2871910"/>
    <w:rsid w:val="006C3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A03BD1-E488-4537-B40F-5C77964DF4B1}">
  <we:reference id="wa104382081" version="1.55.1.0" store="it-IT"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368fae20-0b54-4de7-a1fe-54f3eeeedbfb&quot;,&quot;properties&quot;:{&quot;noteIndex&quot;:0},&quot;isEdited&quot;:false,&quot;manualOverride&quot;:{&quot;isManuallyOverridden&quot;:false,&quot;citeprocText&quot;:&quot;(Chen et al., 2015)&quot;,&quot;manualOverrideText&quot;:&quot;&quot;},&quot;citationTag&quot;:&quot;MENDELEY_CITATION_v3_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&quot;,&quot;citationItems&quot;:[{&quot;id&quot;:&quot;b937f819-3693-356e-a8df-92c5ec35d335&quot;,&quot;itemData&quot;:{&quot;type&quot;:&quot;article&quot;,&quot;id&quot;:&quot;b937f819-3693-356e-a8df-92c5ec35d335&quot;,&quot;title&quot;:&quot;Membrane gas separation technologies for biogas upgrading&quot;,&quot;author&quot;:[{&quot;family&quot;:&quot;Chen&quot;,&quot;given&quot;:&quot;Xiao Yuan&quot;,&quot;parse-names&quot;:false,&quot;dropping-particle&quot;:&quot;&quot;,&quot;non-dropping-particle&quot;:&quot;&quot;},{&quot;family&quot;:&quot;Vinh-Thang&quot;,&quot;given&quot;:&quot;Hoang&quot;,&quot;parse-names&quot;:false,&quot;dropping-particle&quot;:&quot;&quot;,&quot;non-dropping-particle&quot;:&quot;&quot;},{&quot;family&quot;:&quot;Ramirez&quot;,&quot;given&quot;:&quot;Antonio Avalos&quot;,&quot;parse-names&quot;:false,&quot;dropping-particle&quot;:&quot;&quot;,&quot;non-dropping-particle&quot;:&quot;&quot;},{&quot;family&quot;:&quot;Rodrigue&quot;,&quot;given&quot;:&quot;Denis&quot;,&quot;parse-names&quot;:false,&quot;dropping-particle&quot;:&quot;&quot;,&quot;non-dropping-particle&quot;:&quot;&quot;},{&quot;family&quot;:&quot;Kaliaguine&quot;,&quot;given&quot;:&quot;Serge&quot;,&quot;parse-names&quot;:false,&quot;dropping-particle&quot;:&quot;&quot;,&quot;non-dropping-particle&quot;:&quot;&quot;}],&quot;container-title&quot;:&quot;RSC Advances&quot;,&quot;DOI&quot;:&quot;10.1039/c5ra00666j&quot;,&quot;ISSN&quot;:&quot;20462069&quot;,&quot;issued&quot;:{&quot;date-parts&quot;:[[2015]]},&quot;page&quot;:&quot;24399-24448&quot;,&quot;abstract&quot;:&quot;Biogas is a renewable energy source like solar and wind energies and mostly produced from anaerobic digestion (AD). The production of biogas is a well-established technology, but its commercial utilization is limited because on-site purification is needed before its transport or use. Biogas composition varies with the biomass digested and contains mainly methane (CH4) and carbon dioxide (CO2), as well as traces of hydrogen sulfide (H2S), ammonia (NH3), hydrogen (H2), nitrogen (N2), carbon monoxide (CO), oxygen (O2). In some cases dust particles and siloxanes are present. Several purification processes including pressurized water scrubbing, amine swing absorption, pressure swing adsorption, temperature swing adsorption, cryogenic separation and membrane technologies have been developed. Nevertheless, membrane technology is a relatively recent but very promising technology. Also, hybrid processes where membranes are combined with other processes are believed to have lower investment and operation costs compared with other processes. In this report, a discussion on the different materials used to produce membranes for gas separation is given including inorganic, organic and mixed matrix membranes, as well as polymer of intrinsic microporosity (PIM). Advantages and limitations for each type are discussed and comparisons are made in terms of permeability and diffusivity for a range of operating conditions.&quot;,&quot;publisher&quot;:&quot;Royal Society of Chemistry&quot;,&quot;issue&quot;:&quot;31&quot;,&quot;volume&quot;:&quot;5&quot;,&quot;container-title-short&quot;:&quot;RSC Adv&quot;},&quot;isTemporary&quot;:false}]},{&quot;citationID&quot;:&quot;MENDELEY_CITATION_67f631d7-6c90-4713-ba4c-d4a989e456e1&quot;,&quot;properties&quot;:{&quot;noteIndex&quot;:0},&quot;isEdited&quot;:false,&quot;manualOverride&quot;:{&quot;isManuallyOverridden&quot;:false,&quot;citeprocText&quot;:&quot;(Bozzano et al., 2017)&quot;,&quot;manualOverrideText&quot;:&quot;&quot;},&quot;citationTag&quot;:&quot;MENDELEY_CITATION_v3_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&quot;,&quot;citationItems&quot;:[{&quot;id&quot;:&quot;2318a7a2-77ec-3e7a-bd29-d02293496095&quot;,&quot;itemData&quot;:{&quot;type&quot;:&quot;chapter&quot;,&quot;id&quot;:&quot;2318a7a2-77ec-3e7a-bd29-d02293496095&quot;,&quot;title&quot;:&quot;Biogas: a Possible New Pathway to Methanol?&quot;,&quot;author&quot;:[{&quot;family&quot;:&quot;Bozzano&quot;,&quot;given&quot;:&quot;Giulia&quot;,&quot;parse-names&quot;:false,&quot;dropping-particle&quot;:&quot;&quot;,&quot;non-dropping-particle&quot;:&quot;&quot;},{&quot;family&quot;:&quot;Pirola&quot;,&quot;given&quot;:&quot;Carlo&quot;,&quot;parse-names&quot;:false,&quot;dropping-particle&quot;:&quot;&quot;,&quot;non-dropping-particle&quot;:&quot;&quot;},{&quot;family&quot;:&quot;Italiano&quot;,&quot;given&quot;:&quot;Cristina&quot;,&quot;parse-names&quot;:false,&quot;dropping-particle&quot;:&quot;&quot;,&quot;non-dropping-particle&quot;:&quot;&quot;},{&quot;family&quot;:&quot;Pelosato&quot;,&quot;given&quot;:&quot;Renato&quot;,&quot;parse-names&quot;:false,&quot;dropping-particle&quot;:&quot;&quot;,&quot;non-dropping-particle&quot;:&quot;&quot;},{&quot;family&quot;:&quot;Vita&quot;,&quot;given&quot;:&quot;Antonio&quot;,&quot;parse-names&quot;:false,&quot;dropping-particle&quot;:&quot;&quot;,&quot;non-dropping-particle&quot;:&quot;&quot;},{&quot;family&quot;:&quot;Manenti&quot;,&quot;given&quot;:&quot;Flavio&quot;,&quot;parse-names&quot;:false,&quot;dropping-particle&quot;:&quot;&quot;,&quot;non-dropping-particle&quot;:&quot;&quot;}],&quot;container-title&quot;:&quot;Computer Aided Chemical Engineering&quot;,&quot;DOI&quot;:&quot;10.1016/B978-0-444-63965-3.50089-1&quot;,&quot;ISSN&quot;:&quot;15707946&quot;,&quot;issued&quot;:{&quot;date-parts&quot;:[[2017,10,1]]},&quot;page&quot;:&quot;523-528&quot;,&quot;abstract&quot;:&quot;Biogas is one of the energy sources that are gaining more and more importance in Europe and, in particular, in Italy and Germany. Nowadays, it is used for the combined production of heat and power. Here we propose to use all of its major components (CO2 and CH4) to produce methanol. A feasibility study of this process is reported, where we optimize the interactions between reforming and methanol synthesis, depending also on the variations in biogas composition due to the nature of the raw material, i.e. biomass. Finally, we identify the optimal region in which syngas composition should be included.&quot;,&quot;publisher&quot;:&quot;Elsevier B.V.&quot;,&quot;volume&quot;:&quot;40&quot;,&quot;container-title-short&quot;:&quot;&quot;},&quot;isTemporary&quot;:false}]},{&quot;citationID&quot;:&quot;MENDELEY_CITATION_7d9d71d4-e270-4558-b6dc-1773c327f0cb&quot;,&quot;properties&quot;:{&quot;noteIndex&quot;:0},&quot;isEdited&quot;:false,&quot;manualOverride&quot;:{&quot;isManuallyOverridden&quot;:false,&quot;citeprocText&quot;:&quot;(Sheets &amp;#38; Shah, 2018)&quot;,&quot;manualOverrideText&quot;:&quot;&quot;},&quot;citationTag&quot;:&quot;MENDELEY_CITATION_v3_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&quot;,&quot;citationItems&quot;:[{&quot;id&quot;:&quot;a73f4fe9-1ee0-30e5-ab80-6ff9169842ef&quot;,&quot;itemData&quot;:{&quot;type&quot;:&quot;article-journal&quot;,&quot;id&quot;:&quot;a73f4fe9-1ee0-30e5-ab80-6ff9169842ef&quot;,&quot;title&quot;:&quot;Techno-economic comparison of biogas cleaning for grid injection, compressed natural gas, and biogas-to-methanol conversion technologies&quot;,&quot;author&quot;:[{&quot;family&quot;:&quot;Sheets&quot;,&quot;given&quot;:&quot;Johnathon P.&quot;,&quot;parse-names&quot;:false,&quot;dropping-particle&quot;:&quot;&quot;,&quot;non-dropping-particle&quot;:&quot;&quot;},{&quot;family&quot;:&quot;Shah&quot;,&quot;given&quot;:&quot;Ajay&quot;,&quot;parse-names&quot;:false,&quot;dropping-particle&quot;:&quot;&quot;,&quot;non-dropping-particle&quot;:&quot;&quot;}],&quot;container-title&quot;:&quot;Biofuels, Bioproducts and Biorefining&quot;,&quot;DOI&quot;:&quot;10.1002/bbb.1848&quot;,&quot;ISSN&quot;:&quot;19321031&quot;,&quot;issued&quot;:{&quot;date-parts&quot;:[[2018,5,1]]},&quot;page&quot;:&quot;412-425&quot;,&quot;abstract&quot;:&quot;Technologies to upgrade biogas to value-added products have great potential to reduce greenhouse gas emissions and provide economic benefits. However, the costs of conventional upgrading methods, such as purification for natural gas grid injection or compressed natural gas (bio-CNG), have not been compared to the thermochemical or biological conversion of biogas to methanol. This study compared the techno-economic feasibility of upgrading biogas from a large-scale landfill or anaerobic digestion (AD) facility (5900 Nm3/h) to: 1) purified biogas (&gt;97% CH4) for grid injection; 2) bio-CNG; 3) methanol via thermochemical conversion; and 4) methanol via biological conversion using methanotrophs (methane-oxidizing bacteria). Bio-CNG had the highest net present value (NPV) ($43 million), followed by purified biogas ($80 000), biological methanol production (−$303 million), and thermochemical methanol production (−$358 million). Methanol costs were slightly lower for thermochemical conversion ($2.11/kg methanol, 1.99/kg after credits) compared to biological conversion ($2.24/kg methanol, $2.19/kg after credits) because the thermochemical technology had higher methanol production rates. Sensitivity analysis indicated that biological conversion costs can be lowered if methanotrophs are modified to have higher CH4 oxidation rates and higher tolerance to methanol, and if formate costs are reduced. © 2018 Society of Chemical Industry and John Wiley &amp; Sons, Ltd.&quot;,&quot;publisher&quot;:&quot;John Wiley and Sons Ltd&quot;,&quot;issue&quot;:&quot;3&quot;,&quot;volume&quot;:&quot;12&quot;,&quot;container-title-short&quot;:&quot;&quot;},&quot;isTemporary&quot;:false}]},{&quot;citationID&quot;:&quot;MENDELEY_CITATION_f1a6de2c-806d-440a-befd-ab1c66a78016&quot;,&quot;properties&quot;:{&quot;noteIndex&quot;:0},&quot;isEdited&quot;:false,&quot;manualOverride&quot;:{&quot;isManuallyOverridden&quot;:true,&quot;citeprocText&quot;:&quot;(Previtali et al., 2018; Santos et al., 2023)&quot;,&quot;manualOverrideText&quot;:&quot;(Previtali et al., 2018; Santos et al., 2023, Rinaldi et al., 2023)&quot;},&quot;citationTag&quot;:&quot;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&quot;,&quot;citationItems&quot;:[{&quot;id&quot;:&quot;11b92c28-1d72-32f1-b0c5-9355a414bbfe&quot;,&quot;itemData&quot;:{&quot;type&quot;:&quot;paper-conference&quot;,&quot;id&quot;:&quot;11b92c28-1d72-32f1-b0c5-9355a414bbfe&quot;,&quot;title&quot;:&quot;Techno-economic Analysis of the Syngas Conditioning from Biogas Using PSA and Pswa: Case Study of Methanol Synthesis&quot;,&quot;author&quot;:[{&quot;family&quot;:&quot;Santos&quot;,&quot;given&quot;:&quot;R&quot;,&quot;parse-names&quot;:false,&quot;dropping-particle&quot;:&quot;&quot;,&quot;non-dropping-particle&quot;:&quot;&quot;},{&quot;family&quot;:&quot;Prifti&quot;,&quot;given&quot;:&quot;K&quot;,&quot;parse-names&quot;:false,&quot;dropping-particle&quot;:&quot;&quot;,&quot;non-dropping-particle&quot;:&quot;&quot;},{&quot;family&quot;:&quot;Prata&quot;,&quot;given&quot;:&quot;D&quot;,&quot;parse-names&quot;:false,&quot;dropping-particle&quot;:&quot;&quot;,&quot;non-dropping-particle&quot;:&quot;&quot;},{&quot;family&quot;:&quot;Secchi&quot;,&quot;given&quot;:&quot;A&quot;,&quot;parse-names&quot;:false,&quot;dropping-particle&quot;:&quot;&quot;,&quot;non-dropping-particle&quot;:&quot;&quot;},{&quot;family&quot;:&quot;Manenti&quot;,&quot;given&quot;:&quot;F&quot;,&quot;parse-names&quot;:false,&quot;dropping-particle&quot;:&quot;&quot;,&quot;non-dropping-particle&quot;:&quot;&quot;}],&quot;container-title&quot;:&quot;Chemical Engineering Transactions&quot;,&quot;container-title-short&quot;:&quot;Chem Eng Trans&quot;,&quot;DOI&quot;:&quot;10.3303/CET2399113&quot;,&quot;ISBN&quot;:&quot;978-88-95608-98-3&quot;,&quot;ISSN&quot;:&quot;2283-9216&quot;,&quot;URL&quot;:&quot;www.cetjournal.it&quot;,&quot;issued&quot;:{&quot;date-parts&quot;:[[2023]]},&quot;page&quot;:&quot;673-678&quot;,&quot;abstract&quot;:&quot;The use of biogas as renewable source for syngas production has been gaining attention in recent years, representing an alternative clean and sustainable path from fossil fuels. Syngas is used as feedstock for a large number of chemicals and the required composition will be defined based on the desired product. Thus, a syngas conditioning step is essential to ensure the necessary stoichiometric ratio. This work analyses the use of pressure swing adsorption (PSA) and pressure swing water absorption (PSWA) units for the conditioning of the syngas to evaluate the impact of the use of cleaner carbon capture technologies. A 100 kmol/h biogas plant was simulated to evaluate the technical and economic aspects of the syngas synthesis process. Aspen HYSYS V11 was used to simulate the reforming and conditioning sections. As a case study, syngas for methanol synthesis was chosen. A sensitivity analysis on the most biogas composition was performed to study the impact on process costs and technical parameters. The results shows that the PSA is slightly less expensive, but the difference of overall costs is less than 2% between both technologies. In addition, the PSWA pathway showed a decrease in energy consumption with a biogas with higher methane content, while the PSA pathway maintained around the same energy consumption level.&quot;,&quot;volume&quot;:&quot;2023&quot;},&quot;isTemporary&quot;:false},{&quot;id&quot;:&quot;1517caa7-3add-34d9-812b-c49c28779cd6&quot;,&quot;itemData&quot;:{&quot;type&quot;:&quot;article-journal&quot;,&quot;id&quot;:&quot;1517caa7-3add-34d9-812b-c49c28779cd6&quot;,&quot;title&quot;:&quot;Methanol synthesis: A distributed production concept based on biogas plants&quot;,&quot;author&quot;:[{&quot;family&quot;:&quot;Previtali&quot;,&quot;given&quot;:&quot;Daniele&quot;,&quot;parse-names&quot;:false,&quot;dropping-particle&quot;:&quot;&quot;,&quot;non-dropping-particle&quot;:&quot;&quot;},{&quot;family&quot;:&quot;Vita&quot;,&quot;given&quot;:&quot;Antonio&quot;,&quot;parse-names&quot;:false,&quot;dropping-particle&quot;:&quot;&quot;,&quot;non-dropping-particle&quot;:&quot;&quot;},{&quot;family&quot;:&quot;Bassani&quot;,&quot;given&quot;:&quot;Andrea&quot;,&quot;parse-names&quot;:false,&quot;dropping-particle&quot;:&quot;&quot;,&quot;non-dropping-particle&quot;:&quot;&quot;},{&quot;family&quot;:&quot;Italiano&quot;,&quot;given&quot;:&quot;Cristina&quot;,&quot;parse-names&quot;:false,&quot;dropping-particle&quot;:&quot;&quot;,&quot;non-dropping-particle&quot;:&quot;&quot;},{&quot;family&quot;:&quot;Amaral&quot;,&quot;given&quot;:&quot;Andrè Furtado&quot;,&quot;parse-names&quot;:false,&quot;dropping-particle&quot;:&quot;&quot;,&quot;non-dropping-particle&quot;:&quot;&quot;},{&quot;family&quot;:&quot;Pirola&quot;,&quot;given&quot;:&quot;Carlo&quot;,&quot;parse-names&quot;:false,&quot;dropping-particle&quot;:&quot;&quot;,&quot;non-dropping-particle&quot;:&quot;&quot;},{&quot;family&quot;:&quot;Pino&quot;,&quot;given&quot;:&quot;Lidia&quot;,&quot;parse-names&quot;:false,&quot;dropping-particle&quot;:&quot;&quot;,&quot;non-dropping-particle&quot;:&quot;&quot;},{&quot;family&quot;:&quot;Palella&quot;,&quot;given&quot;:&quot;Alessandra&quot;,&quot;parse-names&quot;:false,&quot;dropping-particle&quot;:&quot;&quot;,&quot;non-dropping-particle&quot;:&quot;&quot;},{&quot;family&quot;:&quot;Manenti&quot;,&quot;given&quot;:&quot;Flavio&quot;,&quot;parse-names&quot;:false,&quot;dropping-particle&quot;:&quot;&quot;,&quot;non-dropping-particle&quot;:&quot;&quot;}],&quot;container-title&quot;:&quot;Chemical Engineering Transactions&quot;,&quot;container-title-short&quot;:&quot;Chem Eng Trans&quot;,&quot;DOI&quot;:&quot;10.3303/CET1865069&quot;,&quot;ISBN&quot;:&quot;9788895608624&quot;,&quot;ISSN&quot;:&quot;22839216&quot;,&quot;issued&quot;:{&quot;date-parts&quot;:[[2018]]},&quot;page&quot;:&quot;409-414&quot;,&quot;abstract&quot;:&quot;Today biogas produced from anaerobic digestion is used mainly for thermic and electric energy production. Its use as raw material for syngas production and further upgrading to chemical products like methanol (MeOH), dimethyl ether (DME) or acetic acid could be an interesting option as process intensification. In this work the sustainability of a Biogas-to-MeOH (BtoMeOH) or Biogas-to-DME (BtoDME) process was studied. The biogas feedstock of the Combined Heat, Power and Chemicals (CHPC) is equivalent to the production of 1 MWe in a Combined Heat and Power Plant (CHP). Biogas is converted using a reformer into syngas to produce methanol. The plant was designed considering mild conditions for chemical production and the energy necessary to reactors was generated using a fraction of the inlet biogas. This process was studied using the Simulation Suite PRO/II® by Schneider-Electric Simulation Science. The reformer and the methanol reactor productivity were evaluated with the experimental data obtained through bench scale plants. An economic analysis was performed to assess the sustainability of these new processes, capital and operative costs of the plants were evaluated using the Guthrie’s method. The Biogas-to-MeOH process can produce up to 297 kg h-1 of methanol with recycle. The biogas necessary to supply the energy demand of the plant is 192 kg h-1, a third of the inlet feedstock. For the Biogas-to-DME process the energy demand is similar while the DME production is 173 kg h-1. The preliminary economic evaluation shows that the main item for the capital costs are reactors and compressors and the breakeven point of both processes is 3 years. Despite the lower productivity, DME process is more convenient due to a higher market value.&quot;,&quot;publisher&quot;:&quot;Italian Association of Chemical Engineering - AIDIC&quot;,&quot;volume&quot;:&quot;65&quot;},&quot;isTemporary&quot;:false}]},{&quot;citationID&quot;:&quot;MENDELEY_CITATION_e65187b1-ad7e-4127-bad0-07c839bf3935&quot;,&quot;properties&quot;:{&quot;noteIndex&quot;:0},&quot;isEdited&quot;:false,&quot;manualOverride&quot;:{&quot;isManuallyOverridden&quot;:false,&quot;citeprocText&quot;:&quot;(Yang &amp;#38; Ge, 2016)&quot;,&quot;manualOverrideText&quot;:&quot;&quot;},&quot;citationTag&quot;:&quot;MENDELEY_CITATION_v3_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&quot;,&quot;citationItems&quot;:[{&quot;id&quot;:&quot;4c97913c-f006-3083-a343-f70dbd32ca67&quot;,&quot;itemData&quot;:{&quot;type&quot;:&quot;chapter&quot;,&quot;id&quot;:&quot;4c97913c-f006-3083-a343-f70dbd32ca67&quot;,&quot;title&quot;:&quot;Biogas and Syngas Upgrading&quot;,&quot;author&quot;:[{&quot;family&quot;:&quot;Yang&quot;,&quot;given&quot;:&quot;L.&quot;,&quot;parse-names&quot;:false,&quot;dropping-particle&quot;:&quot;&quot;,&quot;non-dropping-particle&quot;:&quot;&quot;},{&quot;family&quot;:&quot;Ge&quot;,&quot;given&quot;:&quot;X.&quot;,&quot;parse-names&quot;:false,&quot;dropping-particle&quot;:&quot;&quot;,&quot;non-dropping-particle&quot;:&quot;&quot;}],&quot;container-title&quot;:&quot;Advances in Bioenergy&quot;,&quot;DOI&quot;:&quot;10.1016/bs.aibe.2016.09.003&quot;,&quot;ISBN&quot;:&quot;9780128095225&quot;,&quot;ISSN&quot;:&quot;24680125&quot;,&quot;issued&quot;:{&quot;date-parts&quot;:[[2016,1,1]]},&quot;page&quot;:&quot;125-188&quot;,&quot;abstract&quot;:&quot;Biogas and syngas can be upgraded to produce a variety of products. Biogas (primarily containing methane and CO2) is generated from waste biomass via anaerobic digestion. Biogas contains a significant amount of impurities (e.g., H2S, NH3 and siloxane) and therefore, a cleaning procedure is generally required prior to applications. Cleaning methods such as pressurized water scrubbing, pressure swing adsorption, amine absorption and membrane permeation can be employed alone or combined to remove impurities. Syngas (primarily containing hydrogen and CO), can be produced from gasification of biomass and coal and also can be produced from biogas reforming. Impurities such as particulate matter, H2S and tars have to be removed or reduced prior to upgrading. Physical approaches, mainly compression and liquefaction, have been applied to upgrade biogas to Bio-CNG (compressed natural gas) and LBG (liquefied biogas). For chemical approaches, catalytic reforming is the dominant method for converting methane to syngas and hydrogen. Methanol can be produced by either direct oxidation of methane or biological fermentation of biogas. Syngas is an important intermediate resource for the production of hydrogen, methanol, ethanol, higher alcohols, acetate and hydrocarbons. Syngas fermentation directly produces methanol, ethanol and acetate under mild operating conditions with high conversion rate, but the major challenges are the slow gas-to-liquid mass transfer and low yield. The catalytic conversion methods are able to efficiently convert syngas to alcohols and hydrocarbons, generally under high temperature and with catalysts. The selectivity of end-products and deactivation of catalysts are the two major technical hurdles.&quot;,&quot;publisher&quot;:&quot;Elsevier Inc.&quot;,&quot;volume&quot;:&quot;1&quot;,&quot;container-title-short&quot;:&quot;&quot;},&quot;isTemporary&quot;:false}]},{&quot;citationID&quot;:&quot;MENDELEY_CITATION_10fb1a44-3490-488d-b922-21126de841f8&quot;,&quot;properties&quot;:{&quot;noteIndex&quot;:0},&quot;isEdited&quot;:false,&quot;manualOverride&quot;:{&quot;isManuallyOverridden&quot;:false,&quot;citeprocText&quot;:&quot;(Previtali et al., 2018)&quot;,&quot;manualOverrideText&quot;:&quot;&quot;},&quot;citationTag&quot;:&quot;MENDELEY_CITATION_v3_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&quot;,&quot;citationItems&quot;:[{&quot;id&quot;:&quot;1517caa7-3add-34d9-812b-c49c28779cd6&quot;,&quot;itemData&quot;:{&quot;type&quot;:&quot;article-journal&quot;,&quot;id&quot;:&quot;1517caa7-3add-34d9-812b-c49c28779cd6&quot;,&quot;title&quot;:&quot;Methanol synthesis: A distributed production concept based on biogas plants&quot;,&quot;author&quot;:[{&quot;family&quot;:&quot;Previtali&quot;,&quot;given&quot;:&quot;Daniele&quot;,&quot;parse-names&quot;:false,&quot;dropping-particle&quot;:&quot;&quot;,&quot;non-dropping-particle&quot;:&quot;&quot;},{&quot;family&quot;:&quot;Vita&quot;,&quot;given&quot;:&quot;Antonio&quot;,&quot;parse-names&quot;:false,&quot;dropping-particle&quot;:&quot;&quot;,&quot;non-dropping-particle&quot;:&quot;&quot;},{&quot;family&quot;:&quot;Bassani&quot;,&quot;given&quot;:&quot;Andrea&quot;,&quot;parse-names&quot;:false,&quot;dropping-particle&quot;:&quot;&quot;,&quot;non-dropping-particle&quot;:&quot;&quot;},{&quot;family&quot;:&quot;Italiano&quot;,&quot;given&quot;:&quot;Cristina&quot;,&quot;parse-names&quot;:false,&quot;dropping-particle&quot;:&quot;&quot;,&quot;non-dropping-particle&quot;:&quot;&quot;},{&quot;family&quot;:&quot;Amaral&quot;,&quot;given&quot;:&quot;Andrè Furtado&quot;,&quot;parse-names&quot;:false,&quot;dropping-particle&quot;:&quot;&quot;,&quot;non-dropping-particle&quot;:&quot;&quot;},{&quot;family&quot;:&quot;Pirola&quot;,&quot;given&quot;:&quot;Carlo&quot;,&quot;parse-names&quot;:false,&quot;dropping-particle&quot;:&quot;&quot;,&quot;non-dropping-particle&quot;:&quot;&quot;},{&quot;family&quot;:&quot;Pino&quot;,&quot;given&quot;:&quot;Lidia&quot;,&quot;parse-names&quot;:false,&quot;dropping-particle&quot;:&quot;&quot;,&quot;non-dropping-particle&quot;:&quot;&quot;},{&quot;family&quot;:&quot;Palella&quot;,&quot;given&quot;:&quot;Alessandra&quot;,&quot;parse-names&quot;:false,&quot;dropping-particle&quot;:&quot;&quot;,&quot;non-dropping-particle&quot;:&quot;&quot;},{&quot;family&quot;:&quot;Manenti&quot;,&quot;given&quot;:&quot;Flavio&quot;,&quot;parse-names&quot;:false,&quot;dropping-particle&quot;:&quot;&quot;,&quot;non-dropping-particle&quot;:&quot;&quot;}],&quot;container-title&quot;:&quot;Chemical Engineering Transactions&quot;,&quot;container-title-short&quot;:&quot;Chem Eng Trans&quot;,&quot;DOI&quot;:&quot;10.3303/CET1865069&quot;,&quot;ISBN&quot;:&quot;9788895608624&quot;,&quot;ISSN&quot;:&quot;22839216&quot;,&quot;issued&quot;:{&quot;date-parts&quot;:[[2018]]},&quot;page&quot;:&quot;409-414&quot;,&quot;abstract&quot;:&quot;Today biogas produced from anaerobic digestion is used mainly for thermic and electric energy production. Its use as raw material for syngas production and further upgrading to chemical products like methanol (MeOH), dimethyl ether (DME) or acetic acid could be an interesting option as process intensification. In this work the sustainability of a Biogas-to-MeOH (BtoMeOH) or Biogas-to-DME (BtoDME) process was studied. The biogas feedstock of the Combined Heat, Power and Chemicals (CHPC) is equivalent to the production of 1 MWe in a Combined Heat and Power Plant (CHP). Biogas is converted using a reformer into syngas to produce methanol. The plant was designed considering mild conditions for chemical production and the energy necessary to reactors was generated using a fraction of the inlet biogas. This process was studied using the Simulation Suite PRO/II® by Schneider-Electric Simulation Science. The reformer and the methanol reactor productivity were evaluated with the experimental data obtained through bench scale plants. An economic analysis was performed to assess the sustainability of these new processes, capital and operative costs of the plants were evaluated using the Guthrie’s method. The Biogas-to-MeOH process can produce up to 297 kg h-1 of methanol with recycle. The biogas necessary to supply the energy demand of the plant is 192 kg h-1, a third of the inlet feedstock. For the Biogas-to-DME process the energy demand is similar while the DME production is 173 kg h-1. The preliminary economic evaluation shows that the main item for the capital costs are reactors and compressors and the breakeven point of both processes is 3 years. Despite the lower productivity, DME process is more convenient due to a higher market value.&quot;,&quot;publisher&quot;:&quot;Italian Association of Chemical Engineering - AIDIC&quot;,&quot;volume&quot;:&quot;65&quot;},&quot;isTemporary&quot;:false}]},{&quot;citationID&quot;:&quot;MENDELEY_CITATION_386fc73b-154b-416f-af77-e8a773335acf&quot;,&quot;properties&quot;:{&quot;noteIndex&quot;:0},&quot;isEdited&quot;:false,&quot;manualOverride&quot;:{&quot;isManuallyOverridden&quot;:false,&quot;citeprocText&quot;:&quot;(Santos et al., 2023)&quot;,&quot;manualOverrideText&quot;:&quot;&quot;},&quot;citationTag&quot;:&quot;MENDELEY_CITATION_v3_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&quot;,&quot;citationItems&quot;:[{&quot;id&quot;:&quot;11b92c28-1d72-32f1-b0c5-9355a414bbfe&quot;,&quot;itemData&quot;:{&quot;type&quot;:&quot;paper-conference&quot;,&quot;id&quot;:&quot;11b92c28-1d72-32f1-b0c5-9355a414bbfe&quot;,&quot;title&quot;:&quot;Techno-economic Analysis of the Syngas Conditioning from Biogas Using PSA and Pswa: Case Study of Methanol Synthesis&quot;,&quot;author&quot;:[{&quot;family&quot;:&quot;Santos&quot;,&quot;given&quot;:&quot;R&quot;,&quot;parse-names&quot;:false,&quot;dropping-particle&quot;:&quot;&quot;,&quot;non-dropping-particle&quot;:&quot;&quot;},{&quot;family&quot;:&quot;Prifti&quot;,&quot;given&quot;:&quot;K&quot;,&quot;parse-names&quot;:false,&quot;dropping-particle&quot;:&quot;&quot;,&quot;non-dropping-particle&quot;:&quot;&quot;},{&quot;family&quot;:&quot;Prata&quot;,&quot;given&quot;:&quot;D&quot;,&quot;parse-names&quot;:false,&quot;dropping-particle&quot;:&quot;&quot;,&quot;non-dropping-particle&quot;:&quot;&quot;},{&quot;family&quot;:&quot;Secchi&quot;,&quot;given&quot;:&quot;A&quot;,&quot;parse-names&quot;:false,&quot;dropping-particle&quot;:&quot;&quot;,&quot;non-dropping-particle&quot;:&quot;&quot;},{&quot;family&quot;:&quot;Manenti&quot;,&quot;given&quot;:&quot;F&quot;,&quot;parse-names&quot;:false,&quot;dropping-particle&quot;:&quot;&quot;,&quot;non-dropping-particle&quot;:&quot;&quot;}],&quot;container-title&quot;:&quot;Chemical Engineering Transactions&quot;,&quot;container-title-short&quot;:&quot;Chem Eng Trans&quot;,&quot;DOI&quot;:&quot;10.3303/CET2399113&quot;,&quot;ISBN&quot;:&quot;978-88-95608-98-3&quot;,&quot;ISSN&quot;:&quot;2283-9216&quot;,&quot;URL&quot;:&quot;www.cetjournal.it&quot;,&quot;issued&quot;:{&quot;date-parts&quot;:[[2023]]},&quot;page&quot;:&quot;673-678&quot;,&quot;abstract&quot;:&quot;The use of biogas as renewable source for syngas production has been gaining attention in recent years, representing an alternative clean and sustainable path from fossil fuels. Syngas is used as feedstock for a large number of chemicals and the required composition will be defined based on the desired product. Thus, a syngas conditioning step is essential to ensure the necessary stoichiometric ratio. This work analyses the use of pressure swing adsorption (PSA) and pressure swing water absorption (PSWA) units for the conditioning of the syngas to evaluate the impact of the use of cleaner carbon capture technologies. A 100 kmol/h biogas plant was simulated to evaluate the technical and economic aspects of the syngas synthesis process. Aspen HYSYS V11 was used to simulate the reforming and conditioning sections. As a case study, syngas for methanol synthesis was chosen. A sensitivity analysis on the most biogas composition was performed to study the impact on process costs and technical parameters. The results shows that the PSA is slightly less expensive, but the difference of overall costs is less than 2% between both technologies. In addition, the PSWA pathway showed a decrease in energy consumption with a biogas with higher methane content, while the PSA pathway maintained around the same energy consumption level.&quot;,&quot;volume&quot;:&quot;2023&quot;},&quot;isTemporary&quot;:false}]},{&quot;citationID&quot;:&quot;MENDELEY_CITATION_e9ca6eac-d8b2-426a-bc5c-9439f4b77a39&quot;,&quot;properties&quot;:{&quot;noteIndex&quot;:0},&quot;isEdited&quot;:false,&quot;manualOverride&quot;:{&quot;isManuallyOverridden&quot;:true,&quot;citeprocText&quot;:&quot;(Previtali et al., 2018; Santos et al., 2023)&quot;,&quot;manualOverrideText&quot;:&quot;(Santos et al., 2023)&quot;},&quot;citationTag&quot;:&quot;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&quot;,&quot;citationItems&quot;:[{&quot;id&quot;:&quot;11b92c28-1d72-32f1-b0c5-9355a414bbfe&quot;,&quot;itemData&quot;:{&quot;type&quot;:&quot;paper-conference&quot;,&quot;id&quot;:&quot;11b92c28-1d72-32f1-b0c5-9355a414bbfe&quot;,&quot;title&quot;:&quot;Techno-economic Analysis of the Syngas Conditioning from Biogas Using PSA and Pswa: Case Study of Methanol Synthesis&quot;,&quot;author&quot;:[{&quot;family&quot;:&quot;Santos&quot;,&quot;given&quot;:&quot;R&quot;,&quot;parse-names&quot;:false,&quot;dropping-particle&quot;:&quot;&quot;,&quot;non-dropping-particle&quot;:&quot;&quot;},{&quot;family&quot;:&quot;Prifti&quot;,&quot;given&quot;:&quot;K&quot;,&quot;parse-names&quot;:false,&quot;dropping-particle&quot;:&quot;&quot;,&quot;non-dropping-particle&quot;:&quot;&quot;},{&quot;family&quot;:&quot;Prata&quot;,&quot;given&quot;:&quot;D&quot;,&quot;parse-names&quot;:false,&quot;dropping-particle&quot;:&quot;&quot;,&quot;non-dropping-particle&quot;:&quot;&quot;},{&quot;family&quot;:&quot;Secchi&quot;,&quot;given&quot;:&quot;A&quot;,&quot;parse-names&quot;:false,&quot;dropping-particle&quot;:&quot;&quot;,&quot;non-dropping-particle&quot;:&quot;&quot;},{&quot;family&quot;:&quot;Manenti&quot;,&quot;given&quot;:&quot;F&quot;,&quot;parse-names&quot;:false,&quot;dropping-particle&quot;:&quot;&quot;,&quot;non-dropping-particle&quot;:&quot;&quot;}],&quot;container-title&quot;:&quot;Chemical Engineering Transactions&quot;,&quot;container-title-short&quot;:&quot;Chem Eng Trans&quot;,&quot;DOI&quot;:&quot;10.3303/CET2399113&quot;,&quot;ISBN&quot;:&quot;978-88-95608-98-3&quot;,&quot;ISSN&quot;:&quot;2283-9216&quot;,&quot;URL&quot;:&quot;www.cetjournal.it&quot;,&quot;issued&quot;:{&quot;date-parts&quot;:[[2023]]},&quot;page&quot;:&quot;673-678&quot;,&quot;abstract&quot;:&quot;The use of biogas as renewable source for syngas production has been gaining attention in recent years, representing an alternative clean and sustainable path from fossil fuels. Syngas is used as feedstock for a large number of chemicals and the required composition will be defined based on the desired product. Thus, a syngas conditioning step is essential to ensure the necessary stoichiometric ratio. This work analyses the use of pressure swing adsorption (PSA) and pressure swing water absorption (PSWA) units for the conditioning of the syngas to evaluate the impact of the use of cleaner carbon capture technologies. A 100 kmol/h biogas plant was simulated to evaluate the technical and economic aspects of the syngas synthesis process. Aspen HYSYS V11 was used to simulate the reforming and conditioning sections. As a case study, syngas for methanol synthesis was chosen. A sensitivity analysis on the most biogas composition was performed to study the impact on process costs and technical parameters. The results shows that the PSA is slightly less expensive, but the difference of overall costs is less than 2% between both technologies. In addition, the PSWA pathway showed a decrease in energy consumption with a biogas with higher methane content, while the PSA pathway maintained around the same energy consumption level.&quot;,&quot;volume&quot;:&quot;2023&quot;},&quot;isTemporary&quot;:false},{&quot;id&quot;:&quot;1517caa7-3add-34d9-812b-c49c28779cd6&quot;,&quot;itemData&quot;:{&quot;type&quot;:&quot;article-journal&quot;,&quot;id&quot;:&quot;1517caa7-3add-34d9-812b-c49c28779cd6&quot;,&quot;title&quot;:&quot;Methanol synthesis: A distributed production concept based on biogas plants&quot;,&quot;author&quot;:[{&quot;family&quot;:&quot;Previtali&quot;,&quot;given&quot;:&quot;Daniele&quot;,&quot;parse-names&quot;:false,&quot;dropping-particle&quot;:&quot;&quot;,&quot;non-dropping-particle&quot;:&quot;&quot;},{&quot;family&quot;:&quot;Vita&quot;,&quot;given&quot;:&quot;Antonio&quot;,&quot;parse-names&quot;:false,&quot;dropping-particle&quot;:&quot;&quot;,&quot;non-dropping-particle&quot;:&quot;&quot;},{&quot;family&quot;:&quot;Bassani&quot;,&quot;given&quot;:&quot;Andrea&quot;,&quot;parse-names&quot;:false,&quot;dropping-particle&quot;:&quot;&quot;,&quot;non-dropping-particle&quot;:&quot;&quot;},{&quot;family&quot;:&quot;Italiano&quot;,&quot;given&quot;:&quot;Cristina&quot;,&quot;parse-names&quot;:false,&quot;dropping-particle&quot;:&quot;&quot;,&quot;non-dropping-particle&quot;:&quot;&quot;},{&quot;family&quot;:&quot;Amaral&quot;,&quot;given&quot;:&quot;Andrè Furtado&quot;,&quot;parse-names&quot;:false,&quot;dropping-particle&quot;:&quot;&quot;,&quot;non-dropping-particle&quot;:&quot;&quot;},{&quot;family&quot;:&quot;Pirola&quot;,&quot;given&quot;:&quot;Carlo&quot;,&quot;parse-names&quot;:false,&quot;dropping-particle&quot;:&quot;&quot;,&quot;non-dropping-particle&quot;:&quot;&quot;},{&quot;family&quot;:&quot;Pino&quot;,&quot;given&quot;:&quot;Lidia&quot;,&quot;parse-names&quot;:false,&quot;dropping-particle&quot;:&quot;&quot;,&quot;non-dropping-particle&quot;:&quot;&quot;},{&quot;family&quot;:&quot;Palella&quot;,&quot;given&quot;:&quot;Alessandra&quot;,&quot;parse-names&quot;:false,&quot;dropping-particle&quot;:&quot;&quot;,&quot;non-dropping-particle&quot;:&quot;&quot;},{&quot;family&quot;:&quot;Manenti&quot;,&quot;given&quot;:&quot;Flavio&quot;,&quot;parse-names&quot;:false,&quot;dropping-particle&quot;:&quot;&quot;,&quot;non-dropping-particle&quot;:&quot;&quot;}],&quot;container-title&quot;:&quot;Chemical Engineering Transactions&quot;,&quot;container-title-short&quot;:&quot;Chem Eng Trans&quot;,&quot;DOI&quot;:&quot;10.3303/CET1865069&quot;,&quot;ISBN&quot;:&quot;9788895608624&quot;,&quot;ISSN&quot;:&quot;22839216&quot;,&quot;issued&quot;:{&quot;date-parts&quot;:[[2018]]},&quot;page&quot;:&quot;409-414&quot;,&quot;abstract&quot;:&quot;Today biogas produced from anaerobic digestion is used mainly for thermic and electric energy production. Its use as raw material for syngas production and further upgrading to chemical products like methanol (MeOH), dimethyl ether (DME) or acetic acid could be an interesting option as process intensification. In this work the sustainability of a Biogas-to-MeOH (BtoMeOH) or Biogas-to-DME (BtoDME) process was studied. The biogas feedstock of the Combined Heat, Power and Chemicals (CHPC) is equivalent to the production of 1 MWe in a Combined Heat and Power Plant (CHP). Biogas is converted using a reformer into syngas to produce methanol. The plant was designed considering mild conditions for chemical production and the energy necessary to reactors was generated using a fraction of the inlet biogas. This process was studied using the Simulation Suite PRO/II® by Schneider-Electric Simulation Science. The reformer and the methanol reactor productivity were evaluated with the experimental data obtained through bench scale plants. An economic analysis was performed to assess the sustainability of these new processes, capital and operative costs of the plants were evaluated using the Guthrie’s method. The Biogas-to-MeOH process can produce up to 297 kg h-1 of methanol with recycle. The biogas necessary to supply the energy demand of the plant is 192 kg h-1, a third of the inlet feedstock. For the Biogas-to-DME process the energy demand is similar while the DME production is 173 kg h-1. The preliminary economic evaluation shows that the main item for the capital costs are reactors and compressors and the breakeven point of both processes is 3 years. Despite the lower productivity, DME process is more convenient due to a higher market value.&quot;,&quot;publisher&quot;:&quot;Italian Association of Chemical Engineering - AIDIC&quot;,&quot;volume&quot;:&quot;65&quot;},&quot;isTemporary&quot;:false}]},{&quot;citationID&quot;:&quot;MENDELEY_CITATION_b80b600a-7a1e-4b10-83fc-0ac8c948849d&quot;,&quot;properties&quot;:{&quot;noteIndex&quot;:0},&quot;isEdited&quot;:false,&quot;manualOverride&quot;:{&quot;isManuallyOverridden&quot;:false,&quot;citeprocText&quot;:&quot;(Hiller et al., 2011)&quot;,&quot;manualOverrideText&quot;:&quot;&quot;},&quot;citationTag&quot;:&quot;MENDELEY_CITATION_v3_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&quot;,&quot;citationItems&quot;:[{&quot;id&quot;:&quot;03f1fd0c-1d7f-3e75-863f-b57be1892f78&quot;,&quot;itemData&quot;:{&quot;type&quot;:&quot;chapter&quot;,&quot;id&quot;:&quot;03f1fd0c-1d7f-3e75-863f-b57be1892f78&quot;,&quot;title&quot;:&quot;Gas Production, 1. Introduction&quot;,&quot;author&quot;:[{&quot;family&quot;:&quot;Hiller&quot;,&quot;given&quot;:&quot;Heinz&quot;,&quot;parse-names&quot;:false,&quot;dropping-particle&quot;:&quot;&quot;,&quot;non-dropping-particle&quot;:&quot;&quot;},{&quot;family&quot;:&quot;Reimert&quot;,&quot;given&quot;:&quot;Rainer&quot;,&quot;parse-names&quot;:false,&quot;dropping-particle&quot;:&quot;&quot;,&quot;non-dropping-particle&quot;:&quot;&quot;},{&quot;family&quot;:&quot;Stönner&quot;,&quot;given&quot;:&quot;Hans‐Martin&quot;,&quot;parse-names&quot;:false,&quot;dropping-particle&quot;:&quot;&quot;,&quot;non-dropping-particle&quot;:&quot;&quot;}],&quot;container-title&quot;:&quot;Ullmann's Encyclopedia of Industrial Chemistry&quot;,&quot;DOI&quot;:&quot;10.1002/14356007.a12_169.pub3&quot;,&quot;issued&quot;:{&quot;date-parts&quot;:[[2011,10,15]]},&quot;abstract&quot;:&quot;Gallium is a scarce but not a rare element. It is found most commonly in association with its immediate neighbors in the Periodic Table, ie, zinc, germanium, and aluminum. The concentration of gallium in the earth’s crust, 10–20 g/t (10–20 ppm), is comparable to that of lead and arsenic. There is an abundance of aluminum ores and alumina plants, and less importantly to gallium production zinc ores and plants; these are the main sources of gallium. The physical properties of gallium, especially its thermal properties, are exceptional. It is easily supercooled. In accordance with its normal potential, gallium is chemically similar to zinc and is somewhat less reactive than aluminum. A minor amount of gallium is extracted as a by-product from the zinc industry. The significant amount of primary gallium is recovered from the alumina industry. The main source is the sodium aluminate liquor from Bayer-process plants that produce large quantities of alumina. A large part of the wastes from the gallium arsenide industry is recovered for both economical and environmental reasons. Several processes are effective and are being used to recover both the gallium either as a metal, a salt, or a hydroxide for recycling, and the arsenic in some form for recycling or disposal. Gallium either comes from mining sources or is recycled from scrap. Gallium has complete miscibility in the liquid state with aluminum, indium, tin, and zinc. No compounds are formed. Numerous intermetallic gallium–transition element compounds have been reported. The toxicity of metallic gallium or gallium salts is very low. Gallium is used in the production of electronics and magnets, in medicine, as a petroleum industry catalyst, and in the solar reactions experiment.&quot;,&quot;publisher&quot;:&quot;Wiley&quot;,&quot;container-title-short&quot;:&quot;&quot;},&quot;isTemporary&quot;:false}]},{&quot;citationID&quot;:&quot;MENDELEY_CITATION_9480d8ab-3f10-4840-8499-8f2558109b7d&quot;,&quot;properties&quot;:{&quot;noteIndex&quot;:0},&quot;isEdited&quot;:false,&quot;manualOverride&quot;:{&quot;isManuallyOverridden&quot;:false,&quot;citeprocText&quot;:&quot;(Hiller et al., 2011)&quot;,&quot;manualOverrideText&quot;:&quot;&quot;},&quot;citationTag&quot;:&quot;MENDELEY_CITATION_v3_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&quot;,&quot;citationItems&quot;:[{&quot;id&quot;:&quot;03f1fd0c-1d7f-3e75-863f-b57be1892f78&quot;,&quot;itemData&quot;:{&quot;type&quot;:&quot;chapter&quot;,&quot;id&quot;:&quot;03f1fd0c-1d7f-3e75-863f-b57be1892f78&quot;,&quot;title&quot;:&quot;Gas Production, 1. Introduction&quot;,&quot;author&quot;:[{&quot;family&quot;:&quot;Hiller&quot;,&quot;given&quot;:&quot;Heinz&quot;,&quot;parse-names&quot;:false,&quot;dropping-particle&quot;:&quot;&quot;,&quot;non-dropping-particle&quot;:&quot;&quot;},{&quot;family&quot;:&quot;Reimert&quot;,&quot;given&quot;:&quot;Rainer&quot;,&quot;parse-names&quot;:false,&quot;dropping-particle&quot;:&quot;&quot;,&quot;non-dropping-particle&quot;:&quot;&quot;},{&quot;family&quot;:&quot;Stönner&quot;,&quot;given&quot;:&quot;Hans‐Martin&quot;,&quot;parse-names&quot;:false,&quot;dropping-particle&quot;:&quot;&quot;,&quot;non-dropping-particle&quot;:&quot;&quot;}],&quot;container-title&quot;:&quot;Ullmann's Encyclopedia of Industrial Chemistry&quot;,&quot;DOI&quot;:&quot;10.1002/14356007.a12_169.pub3&quot;,&quot;issued&quot;:{&quot;date-parts&quot;:[[2011,10,15]]},&quot;abstract&quot;:&quot;Gallium is a scarce but not a rare element. It is found most commonly in association with its immediate neighbors in the Periodic Table, ie, zinc, germanium, and aluminum. The concentration of gallium in the earth’s crust, 10–20 g/t (10–20 ppm), is comparable to that of lead and arsenic. There is an abundance of aluminum ores and alumina plants, and less importantly to gallium production zinc ores and plants; these are the main sources of gallium. The physical properties of gallium, especially its thermal properties, are exceptional. It is easily supercooled. In accordance with its normal potential, gallium is chemically similar to zinc and is somewhat less reactive than aluminum. A minor amount of gallium is extracted as a by-product from the zinc industry. The significant amount of primary gallium is recovered from the alumina industry. The main source is the sodium aluminate liquor from Bayer-process plants that produce large quantities of alumina. A large part of the wastes from the gallium arsenide industry is recovered for both economical and environmental reasons. Several processes are effective and are being used to recover both the gallium either as a metal, a salt, or a hydroxide for recycling, and the arsenic in some form for recycling or disposal. Gallium either comes from mining sources or is recycled from scrap. Gallium has complete miscibility in the liquid state with aluminum, indium, tin, and zinc. No compounds are formed. Numerous intermetallic gallium–transition element compounds have been reported. The toxicity of metallic gallium or gallium salts is very low. Gallium is used in the production of electronics and magnets, in medicine, as a petroleum industry catalyst, and in the solar reactions experiment.&quot;,&quot;publisher&quot;:&quot;Wiley&quot;,&quot;container-title-short&quot;:&quot;&quot;},&quot;isTemporary&quot;:false}]},{&quot;citationID&quot;:&quot;MENDELEY_CITATION_6f6d8228-191a-401d-ba5a-a98cc253f4a2&quot;,&quot;properties&quot;:{&quot;noteIndex&quot;:0},&quot;isEdited&quot;:false,&quot;manualOverride&quot;:{&quot;isManuallyOverridden&quot;:false,&quot;citeprocText&quot;:&quot;(Santos et al., 2023)&quot;,&quot;manualOverrideText&quot;:&quot;&quot;},&quot;citationTag&quot;:&quot;MENDELEY_CITATION_v3_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&quot;,&quot;citationItems&quot;:[{&quot;id&quot;:&quot;11b92c28-1d72-32f1-b0c5-9355a414bbfe&quot;,&quot;itemData&quot;:{&quot;type&quot;:&quot;paper-conference&quot;,&quot;id&quot;:&quot;11b92c28-1d72-32f1-b0c5-9355a414bbfe&quot;,&quot;title&quot;:&quot;Techno-economic Analysis of the Syngas Conditioning from Biogas Using PSA and Pswa: Case Study of Methanol Synthesis&quot;,&quot;author&quot;:[{&quot;family&quot;:&quot;Santos&quot;,&quot;given&quot;:&quot;R&quot;,&quot;parse-names&quot;:false,&quot;dropping-particle&quot;:&quot;&quot;,&quot;non-dropping-particle&quot;:&quot;&quot;},{&quot;family&quot;:&quot;Prifti&quot;,&quot;given&quot;:&quot;K&quot;,&quot;parse-names&quot;:false,&quot;dropping-particle&quot;:&quot;&quot;,&quot;non-dropping-particle&quot;:&quot;&quot;},{&quot;family&quot;:&quot;Prata&quot;,&quot;given&quot;:&quot;D&quot;,&quot;parse-names&quot;:false,&quot;dropping-particle&quot;:&quot;&quot;,&quot;non-dropping-particle&quot;:&quot;&quot;},{&quot;family&quot;:&quot;Secchi&quot;,&quot;given&quot;:&quot;A&quot;,&quot;parse-names&quot;:false,&quot;dropping-particle&quot;:&quot;&quot;,&quot;non-dropping-particle&quot;:&quot;&quot;},{&quot;family&quot;:&quot;Manenti&quot;,&quot;given&quot;:&quot;F&quot;,&quot;parse-names&quot;:false,&quot;dropping-particle&quot;:&quot;&quot;,&quot;non-dropping-particle&quot;:&quot;&quot;}],&quot;container-title&quot;:&quot;Chemical Engineering Transactions&quot;,&quot;container-title-short&quot;:&quot;Chem Eng Trans&quot;,&quot;DOI&quot;:&quot;10.3303/CET2399113&quot;,&quot;ISBN&quot;:&quot;978-88-95608-98-3&quot;,&quot;ISSN&quot;:&quot;2283-9216&quot;,&quot;URL&quot;:&quot;www.cetjournal.it&quot;,&quot;issued&quot;:{&quot;date-parts&quot;:[[2023]]},&quot;page&quot;:&quot;673-678&quot;,&quot;abstract&quot;:&quot;The use of biogas as renewable source for syngas production has been gaining attention in recent years, representing an alternative clean and sustainable path from fossil fuels. Syngas is used as feedstock for a large number of chemicals and the required composition will be defined based on the desired product. Thus, a syngas conditioning step is essential to ensure the necessary stoichiometric ratio. This work analyses the use of pressure swing adsorption (PSA) and pressure swing water absorption (PSWA) units for the conditioning of the syngas to evaluate the impact of the use of cleaner carbon capture technologies. A 100 kmol/h biogas plant was simulated to evaluate the technical and economic aspects of the syngas synthesis process. Aspen HYSYS V11 was used to simulate the reforming and conditioning sections. As a case study, syngas for methanol synthesis was chosen. A sensitivity analysis on the most biogas composition was performed to study the impact on process costs and technical parameters. The results shows that the PSA is slightly less expensive, but the difference of overall costs is less than 2% between both technologies. In addition, the PSWA pathway showed a decrease in energy consumption with a biogas with higher methane content, while the PSA pathway maintained around the same energy consumption level.&quot;,&quot;volume&quot;:&quot;2023&quot;},&quot;isTemporary&quot;:false}]},{&quot;citationID&quot;:&quot;MENDELEY_CITATION_ccaae640-b944-4f42-b81a-e7863e8c4f2c&quot;,&quot;properties&quot;:{&quot;noteIndex&quot;:0},&quot;isEdited&quot;:false,&quot;manualOverride&quot;:{&quot;isManuallyOverridden&quot;:true,&quot;citeprocText&quot;:&quot;(Turton et al., n.d.)&quot;,&quot;manualOverrideText&quot;:&quot;(Turton et al., 2018)&quot;},&quot;citationTag&quot;:&quot;MENDELEY_CITATION_v3_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&quot;,&quot;citationItems&quot;:[{&quot;id&quot;:&quot;8248506e-20b0-3579-a6ef-d01f939f9dbe&quot;,&quot;itemData&quot;:{&quot;type&quot;:&quot;report&quot;,&quot;id&quot;:&quot;8248506e-20b0-3579-a6ef-d01f939f9dbe&quot;,&quot;title&quot;:&quot;Analysis, Synthesis, and Design of Chemical Processes Fourth Edition&quot;,&quot;author&quot;:[{&quot;family&quot;:&quot;Turton&quot;,&quot;given&quot;:&quot;Richard&quot;,&quot;parse-names&quot;:false,&quot;dropping-particle&quot;:&quot;&quot;,&quot;non-dropping-particle&quot;:&quot;&quot;},{&quot;family&quot;:&quot;Bailie&quot;,&quot;given&quot;:&quot;Richard C&quot;,&quot;parse-names&quot;:false,&quot;dropping-particle&quot;:&quot;&quot;,&quot;non-dropping-particle&quot;:&quot;&quot;},{&quot;family&quot;:&quot;Whiting&quot;,&quot;given&quot;:&quot;Wallace B&quot;,&quot;parse-names&quot;:false,&quot;dropping-particle&quot;:&quot;&quot;,&quot;non-dropping-particle&quot;:&quot;&quot;},{&quot;family&quot;:&quot;Shaeiwitz&quot;,&quot;given&quot;:&quot;Joseph A&quot;,&quot;parse-names&quot;:false,&quot;dropping-particle&quot;:&quot;&quot;,&quot;non-dropping-particle&quot;:&quot;&quot;},{&quot;family&quot;:&quot;Bhattacharyya&quot;,&quot;given&quot;:&quot;Debangsu&quot;,&quot;parse-names&quot;:false,&quot;dropping-particle&quot;:&quot;&quot;,&quot;non-dropping-particle&quot;:&quot;&quot;}],&quot;container-title-short&quot;:&quot;&quot;},&quot;isTemporary&quot;:false}]},{&quot;citationID&quot;:&quot;MENDELEY_CITATION_85b5362f-2659-4cf4-9a98-493e4b8ee698&quot;,&quot;properties&quot;:{&quot;noteIndex&quot;:0},&quot;isEdited&quot;:false,&quot;manualOverride&quot;:{&quot;isManuallyOverridden&quot;:false,&quot;citeprocText&quot;:&quot;(Turton et al., n.d.)&quot;,&quot;manualOverrideText&quot;:&quot;&quot;},&quot;citationTag&quot;:&quot;MENDELEY_CITATION_v3_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&quot;,&quot;citationItems&quot;:[{&quot;id&quot;:&quot;8248506e-20b0-3579-a6ef-d01f939f9dbe&quot;,&quot;itemData&quot;:{&quot;type&quot;:&quot;report&quot;,&quot;id&quot;:&quot;8248506e-20b0-3579-a6ef-d01f939f9dbe&quot;,&quot;title&quot;:&quot;Analysis, Synthesis, and Design of Chemical Processes Fourth Edition&quot;,&quot;author&quot;:[{&quot;family&quot;:&quot;Turton&quot;,&quot;given&quot;:&quot;Richard&quot;,&quot;parse-names&quot;:false,&quot;dropping-particle&quot;:&quot;&quot;,&quot;non-dropping-particle&quot;:&quot;&quot;},{&quot;family&quot;:&quot;Bailie&quot;,&quot;given&quot;:&quot;Richard C&quot;,&quot;parse-names&quot;:false,&quot;dropping-particle&quot;:&quot;&quot;,&quot;non-dropping-particle&quot;:&quot;&quot;},{&quot;family&quot;:&quot;Whiting&quot;,&quot;given&quot;:&quot;Wallace B&quot;,&quot;parse-names&quot;:false,&quot;dropping-particle&quot;:&quot;&quot;,&quot;non-dropping-particle&quot;:&quot;&quot;},{&quot;family&quot;:&quot;Shaeiwitz&quot;,&quot;given&quot;:&quot;Joseph A&quot;,&quot;parse-names&quot;:false,&quot;dropping-particle&quot;:&quot;&quot;,&quot;non-dropping-particle&quot;:&quot;&quot;},{&quot;family&quot;:&quot;Bhattacharyya&quot;,&quot;given&quot;:&quot;Debangsu&quot;,&quot;parse-names&quot;:false,&quot;dropping-particle&quot;:&quot;&quot;,&quot;non-dropping-particle&quot;:&quot;&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77a1fb-9326-48a8-b0e1-b187affb9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C86D4350BB224DBC5AC859777136E7" ma:contentTypeVersion="17" ma:contentTypeDescription="Creare un nuovo documento." ma:contentTypeScope="" ma:versionID="84415dfcc01bff715bf7707d14ac2221">
  <xsd:schema xmlns:xsd="http://www.w3.org/2001/XMLSchema" xmlns:xs="http://www.w3.org/2001/XMLSchema" xmlns:p="http://schemas.microsoft.com/office/2006/metadata/properties" xmlns:ns3="518234e2-57e0-4658-92ac-dbf72f9a21db" xmlns:ns4="8777a1fb-9326-48a8-b0e1-b187affb975d" targetNamespace="http://schemas.microsoft.com/office/2006/metadata/properties" ma:root="true" ma:fieldsID="0bb45fcb148ff65bc15e75fedc45259c" ns3:_="" ns4:_="">
    <xsd:import namespace="518234e2-57e0-4658-92ac-dbf72f9a21db"/>
    <xsd:import namespace="8777a1fb-9326-48a8-b0e1-b187affb97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234e2-57e0-4658-92ac-dbf72f9a21d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77a1fb-9326-48a8-b0e1-b187affb97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2527-3AE2-4C2A-BC0C-519F84268F65}">
  <ds:schemaRefs>
    <ds:schemaRef ds:uri="http://purl.org/dc/dcmitype/"/>
    <ds:schemaRef ds:uri="http://schemas.microsoft.com/office/2006/documentManagement/types"/>
    <ds:schemaRef ds:uri="http://purl.org/dc/terms/"/>
    <ds:schemaRef ds:uri="518234e2-57e0-4658-92ac-dbf72f9a21db"/>
    <ds:schemaRef ds:uri="http://schemas.microsoft.com/office/infopath/2007/PartnerControls"/>
    <ds:schemaRef ds:uri="http://www.w3.org/XML/1998/namespace"/>
    <ds:schemaRef ds:uri="http://schemas.openxmlformats.org/package/2006/metadata/core-properties"/>
    <ds:schemaRef ds:uri="8777a1fb-9326-48a8-b0e1-b187affb975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96E4629-EC1C-4945-954F-CC433906015E}">
  <ds:schemaRefs>
    <ds:schemaRef ds:uri="http://schemas.microsoft.com/sharepoint/v3/contenttype/forms"/>
  </ds:schemaRefs>
</ds:datastoreItem>
</file>

<file path=customXml/itemProps3.xml><?xml version="1.0" encoding="utf-8"?>
<ds:datastoreItem xmlns:ds="http://schemas.openxmlformats.org/officeDocument/2006/customXml" ds:itemID="{EC24A05A-ACD9-4573-8C38-66B2D3ABB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234e2-57e0-4658-92ac-dbf72f9a21db"/>
    <ds:schemaRef ds:uri="8777a1fb-9326-48a8-b0e1-b187affb9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61DEE-50D5-4706-BBCC-BAC75B8F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9</TotalTime>
  <Pages>6</Pages>
  <Words>1970</Words>
  <Characters>10735</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Loretta Salano</cp:lastModifiedBy>
  <cp:revision>4</cp:revision>
  <cp:lastPrinted>2004-12-17T09:20:00Z</cp:lastPrinted>
  <dcterms:created xsi:type="dcterms:W3CDTF">2023-11-30T17:52:00Z</dcterms:created>
  <dcterms:modified xsi:type="dcterms:W3CDTF">2023-12-20T11:21:00Z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0x0101005AC86D4350BB224DBC5AC859777136E7</vt:lpwstr>
  </property>
</Properties>
</file>