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7BB3688" w:rsidR="00DD3D9E" w:rsidRPr="00B4388F" w:rsidRDefault="005B7D09" w:rsidP="00AF2604">
      <w:pPr>
        <w:pStyle w:val="Els-Title"/>
        <w:jc w:val="both"/>
        <w:rPr>
          <w:color w:val="000000" w:themeColor="text1"/>
        </w:rPr>
      </w:pPr>
      <w:r w:rsidRPr="005B7D09">
        <w:rPr>
          <w:color w:val="000000" w:themeColor="text1"/>
        </w:rPr>
        <w:t>Dynamic Scheduling of Ethylene Cracking Furnaces System Leveraging Deep Reinforcement Learning</w:t>
      </w:r>
    </w:p>
    <w:p w14:paraId="0CBF29AE" w14:textId="3A64DD4A" w:rsidR="005B7D09" w:rsidRDefault="005B7D09" w:rsidP="005B7D09">
      <w:pPr>
        <w:pStyle w:val="Els-Author"/>
      </w:pPr>
      <w:r>
        <w:t>Haoran Li,</w:t>
      </w:r>
      <w:r w:rsidRPr="00CC7FA6">
        <w:rPr>
          <w:vertAlign w:val="superscript"/>
        </w:rPr>
        <w:t>a</w:t>
      </w:r>
      <w:r>
        <w:rPr>
          <w:rFonts w:hint="eastAsia"/>
          <w:vertAlign w:val="superscript"/>
          <w:lang w:eastAsia="zh-CN"/>
        </w:rPr>
        <w:t>,</w:t>
      </w:r>
      <w:r>
        <w:rPr>
          <w:vertAlign w:val="superscript"/>
          <w:lang w:eastAsia="zh-CN"/>
        </w:rPr>
        <w:t>b</w:t>
      </w:r>
      <w:r>
        <w:rPr>
          <w:lang w:eastAsia="zh-CN"/>
        </w:rPr>
        <w:t xml:space="preserve"> Yixin Wei,</w:t>
      </w:r>
      <w:r w:rsidRPr="000A22C2">
        <w:rPr>
          <w:vertAlign w:val="superscript"/>
        </w:rPr>
        <w:t xml:space="preserve"> </w:t>
      </w:r>
      <w:r w:rsidRPr="00CC7FA6">
        <w:rPr>
          <w:vertAlign w:val="superscript"/>
        </w:rPr>
        <w:t>a</w:t>
      </w:r>
      <w:r>
        <w:rPr>
          <w:rFonts w:hint="eastAsia"/>
          <w:vertAlign w:val="superscript"/>
          <w:lang w:eastAsia="zh-CN"/>
        </w:rPr>
        <w:t>,</w:t>
      </w:r>
      <w:r>
        <w:rPr>
          <w:vertAlign w:val="superscript"/>
          <w:lang w:eastAsia="zh-CN"/>
        </w:rPr>
        <w:t>b</w:t>
      </w:r>
      <w:r>
        <w:rPr>
          <w:lang w:eastAsia="zh-CN"/>
        </w:rPr>
        <w:t xml:space="preserve"> </w:t>
      </w:r>
      <w:r>
        <w:t>Tong Qiu</w:t>
      </w:r>
      <w:r w:rsidRPr="00CC7FA6">
        <w:rPr>
          <w:vertAlign w:val="superscript"/>
        </w:rPr>
        <w:t>a</w:t>
      </w:r>
      <w:r>
        <w:rPr>
          <w:vertAlign w:val="superscript"/>
        </w:rPr>
        <w:t>,b</w:t>
      </w:r>
      <w:r w:rsidR="00AF2604">
        <w:rPr>
          <w:vertAlign w:val="superscript"/>
        </w:rPr>
        <w:t>*</w:t>
      </w:r>
    </w:p>
    <w:p w14:paraId="1CAEBA1D" w14:textId="77777777" w:rsidR="005B7D09" w:rsidRDefault="005B7D09" w:rsidP="005B7D09">
      <w:pPr>
        <w:pStyle w:val="Els-Affiliation"/>
      </w:pPr>
      <w:r>
        <w:rPr>
          <w:vertAlign w:val="superscript"/>
        </w:rPr>
        <w:t>a</w:t>
      </w:r>
      <w:r>
        <w:t xml:space="preserve"> Department of Chemical Engineering, Tsinghua University, Beijing 100084, China</w:t>
      </w:r>
    </w:p>
    <w:p w14:paraId="7626A7B6" w14:textId="77777777" w:rsidR="005B7D09" w:rsidRDefault="005B7D09" w:rsidP="005B7D09">
      <w:pPr>
        <w:pStyle w:val="Els-Affiliation"/>
      </w:pPr>
      <w:r>
        <w:rPr>
          <w:vertAlign w:val="superscript"/>
        </w:rPr>
        <w:t>b</w:t>
      </w:r>
      <w:r>
        <w:t xml:space="preserve"> Beijing Key Laboratory of Industrial Big Data System and Application, Tsinghua University, Beijing 100084, China</w:t>
      </w:r>
    </w:p>
    <w:p w14:paraId="43FCEA04" w14:textId="77777777" w:rsidR="005B7D09" w:rsidRDefault="005B7D09" w:rsidP="005B7D09">
      <w:pPr>
        <w:pStyle w:val="Els-Affiliation"/>
      </w:pPr>
      <w:r>
        <w:t>qiutong@tsinghua.edu.cn</w:t>
      </w:r>
    </w:p>
    <w:p w14:paraId="144DE684" w14:textId="77777777" w:rsidR="008D2649" w:rsidRDefault="008D2649" w:rsidP="008D2649">
      <w:pPr>
        <w:pStyle w:val="Els-Abstract"/>
      </w:pPr>
      <w:r>
        <w:t>Abstract</w:t>
      </w:r>
    </w:p>
    <w:p w14:paraId="057F2218" w14:textId="6201F1FB" w:rsidR="002E6DC4" w:rsidRDefault="00D51988" w:rsidP="008D2649">
      <w:pPr>
        <w:pStyle w:val="Els-body-text"/>
        <w:spacing w:after="120"/>
        <w:rPr>
          <w:lang w:val="en-GB" w:eastAsia="zh-CN"/>
        </w:rPr>
      </w:pPr>
      <w:r w:rsidRPr="00D51988">
        <w:rPr>
          <w:lang w:val="en-GB" w:eastAsia="zh-CN"/>
        </w:rPr>
        <w:t>The profitability and resilience of traditional scheduling algorithms for ethylene steam cracking systems in the face of supply chain fluctuations are comparatively weak. To address this issue, a dynamic ethylene scheduling framework based on deep reinforcement learning</w:t>
      </w:r>
      <w:r w:rsidR="00923E3C">
        <w:rPr>
          <w:lang w:val="en-GB" w:eastAsia="zh-CN"/>
        </w:rPr>
        <w:t xml:space="preserve"> is proposed in this study</w:t>
      </w:r>
      <w:r w:rsidRPr="00D51988">
        <w:rPr>
          <w:lang w:val="en-GB" w:eastAsia="zh-CN"/>
        </w:rPr>
        <w:t>. Through a comparative analysis with literature cases, this framework demonstrates a notable enhancement of 5.7</w:t>
      </w:r>
      <w:r w:rsidR="006757B9">
        <w:rPr>
          <w:lang w:val="en-GB" w:eastAsia="zh-CN"/>
        </w:rPr>
        <w:t xml:space="preserve"> </w:t>
      </w:r>
      <w:r w:rsidRPr="00D51988">
        <w:rPr>
          <w:lang w:val="en-GB" w:eastAsia="zh-CN"/>
        </w:rPr>
        <w:t>% in daily revenue, showcasing strong resilience to supply chain fluctuations.</w:t>
      </w:r>
    </w:p>
    <w:p w14:paraId="144DE687" w14:textId="14B8B9F3" w:rsidR="008D2649" w:rsidRDefault="008D2649" w:rsidP="008D2649">
      <w:pPr>
        <w:pStyle w:val="Els-body-text"/>
        <w:spacing w:after="120"/>
        <w:rPr>
          <w:lang w:val="en-GB"/>
        </w:rPr>
      </w:pPr>
      <w:r>
        <w:rPr>
          <w:b/>
          <w:bCs/>
          <w:lang w:val="en-GB"/>
        </w:rPr>
        <w:t>Keywords</w:t>
      </w:r>
      <w:r>
        <w:rPr>
          <w:lang w:val="en-GB"/>
        </w:rPr>
        <w:t xml:space="preserve">: </w:t>
      </w:r>
      <w:r w:rsidR="00D341DA">
        <w:rPr>
          <w:lang w:val="en-GB"/>
        </w:rPr>
        <w:t>deep reinforcement learning, ethylene, dynamic scheduling</w:t>
      </w:r>
    </w:p>
    <w:p w14:paraId="144DE689" w14:textId="76B3E8C5" w:rsidR="008D2649" w:rsidRDefault="00AF2604" w:rsidP="008D2649">
      <w:pPr>
        <w:pStyle w:val="Els-1storder-head"/>
      </w:pPr>
      <w:r>
        <w:t>Introduction</w:t>
      </w:r>
    </w:p>
    <w:p w14:paraId="6EF5D45C" w14:textId="6AE04CA1" w:rsidR="00A65B10" w:rsidRDefault="00A65B10" w:rsidP="00A65B10">
      <w:pPr>
        <w:pStyle w:val="Els-body-text"/>
      </w:pPr>
      <w:r>
        <w:t>Ethylene stands as one of the most prolifically produced chemicals globally, with the prevailing method of production being steam cracking</w:t>
      </w:r>
      <w:r w:rsidR="001964F9">
        <w:fldChar w:fldCharType="begin"/>
      </w:r>
      <w:r w:rsidR="001964F9">
        <w:instrText xml:space="preserve"> ADDIN ZOTERO_ITEM CSL_CITATION {"citationID":"9ZwIo5RM","properties":{"formattedCitation":"(Bi et al., 2021)","plainCitation":"(Bi et al., 2021)","noteIndex":0},"citationItems":[{"id":2438,"uris":["http://zotero.org/users/local/BJF4iy1I/items/FHIWZNYE"],"itemData":{"id":2438,"type":"article-journal","container-title":"Chinese Journal of Chemical Engineering","DOI":"10.1016/j.cjche.2021.03.033","ISSN":"10049541","journalAbbreviation":"Chinese Journal of Chemical Engineering","language":"en","page":"1-17","source":"DOI.org (Crossref)","title":"Knowledge expression, numerical modeling and optimization application of ethylene thermal cracking: From the perspective of intelligent manufacturing","title-short":"Knowledge expression, numerical modeling and optimization application of ethylene thermal cracking","volume":"38","author":[{"family":"Bi","given":"Kexin"},{"family":"Zhang","given":"Shuyuan"},{"family":"Zhang","given":"Chen"},{"family":"Li","given":"Haoran"},{"family":"Huang","given":"Xinye"},{"family":"Liu","given":"Haoyu"},{"family":"Qiu","given":"Tong"}],"issued":{"date-parts":[["2021",10]]}}}],"schema":"https://github.com/citation-style-language/schema/raw/master/csl-citation.json"} </w:instrText>
      </w:r>
      <w:r w:rsidR="001964F9">
        <w:fldChar w:fldCharType="separate"/>
      </w:r>
      <w:r w:rsidR="001964F9" w:rsidRPr="001964F9">
        <w:t>(Bi et al., 2021)</w:t>
      </w:r>
      <w:r w:rsidR="001964F9">
        <w:fldChar w:fldCharType="end"/>
      </w:r>
      <w:r>
        <w:t>. Owing to the inherent volatility in the supply and demand dynamics along the value chain, the profitability of ethylene cracking furnace systems</w:t>
      </w:r>
      <w:r w:rsidR="00CE6CEC">
        <w:t xml:space="preserve"> </w:t>
      </w:r>
      <w:r w:rsidR="00CE6CEC">
        <w:rPr>
          <w:lang w:eastAsia="zh-CN"/>
        </w:rPr>
        <w:t>(ECFS)</w:t>
      </w:r>
      <w:r>
        <w:t xml:space="preserve"> is susceptible to perturbations. While traditional static mixed-integer nonlinear optimization</w:t>
      </w:r>
      <w:r w:rsidR="002E36AA">
        <w:t xml:space="preserve"> (MINLP)</w:t>
      </w:r>
      <w:r>
        <w:t xml:space="preserve"> models effectively optimize the scheduling of various feedstocks across multiple cracking furnaces to maximize economic benefits</w:t>
      </w:r>
      <w:r w:rsidR="002E36AA">
        <w:fldChar w:fldCharType="begin"/>
      </w:r>
      <w:r w:rsidR="002E36AA">
        <w:instrText xml:space="preserve"> ADDIN ZOTERO_ITEM CSL_CITATION {"citationID":"7l9sPf7R","properties":{"formattedCitation":"(Li et al., 2022)","plainCitation":"(Li et al., 2022)","noteIndex":0},"citationItems":[{"id":2166,"uris":["http://zotero.org/users/local/BJF4iy1I/items/MKPPJ2YV"],"itemData":{"id":2166,"type":"article-journal","container-title":"Industrial &amp; Engineering Chemistry Research","DOI":"10.1021/acs.iecr.2c01682","ISSN":"0888-5885, 1520-5045","issue":"44","journalAbbreviation":"Ind. Eng. Chem. Res.","language":"en","page":"16539-16551","source":"DOI.org (Crossref)","title":"Two-Level Decoupled Ethylene Cracking Optimization of Batch Operation and Cyclic Scheduling","volume":"61","author":[{"family":"Li","given":"Haoran"},{"family":"Zhang","given":"Shuyuan"},{"family":"Qiu","given":"Tong"}],"issued":{"date-parts":[["2022",11,9]]}}}],"schema":"https://github.com/citation-style-language/schema/raw/master/csl-citation.json"} </w:instrText>
      </w:r>
      <w:r w:rsidR="002E36AA">
        <w:fldChar w:fldCharType="separate"/>
      </w:r>
      <w:r w:rsidR="002E36AA" w:rsidRPr="002E36AA">
        <w:t>(Li et al., 2022)</w:t>
      </w:r>
      <w:r w:rsidR="002E36AA">
        <w:fldChar w:fldCharType="end"/>
      </w:r>
      <w:r>
        <w:t>, their resilience to fluctuations is limited. Consequently, dynamic scheduling tailored to conditions of supply chain volatility has emerged as a pivotal strategy for enhancing the profitability of ethylene cracking furnace systems</w:t>
      </w:r>
      <w:r w:rsidR="002E36AA">
        <w:fldChar w:fldCharType="begin"/>
      </w:r>
      <w:r w:rsidR="002E36AA">
        <w:instrText xml:space="preserve"> ADDIN ZOTERO_ITEM CSL_CITATION {"citationID":"N0SjpJSZ","properties":{"formattedCitation":"(Li et al., 2023)","plainCitation":"(Li et al., 2023)","noteIndex":0},"citationItems":[{"id":2327,"uris":["http://zotero.org/users/local/BJF4iy1I/items/SFVEBFFN"],"itemData":{"id":2327,"type":"article-journal","container-title":"Industrial &amp; Engineering Chemistry Research","DOI":"10.1021/acs.iecr.2c04366","ISSN":"0888-5885, 1520-5045","issue":"12","journalAbbreviation":"Ind. Eng. Chem. Res.","language":"en","page":"5125-5140","source":"DOI.org (Crossref)","title":"Receding Horizon Optimization of Ethylene Cracking Operation and Scheduling under Supply Chain Fluctuations","volume":"62","author":[{"family":"Li","given":"Haoran"},{"family":"Zhang","given":"Shuyuan"},{"family":"Qiu","given":"Tong"}],"issued":{"date-parts":[["2023",3,29]]}}}],"schema":"https://github.com/citation-style-language/schema/raw/master/csl-citation.json"} </w:instrText>
      </w:r>
      <w:r w:rsidR="002E36AA">
        <w:fldChar w:fldCharType="separate"/>
      </w:r>
      <w:r w:rsidR="002E36AA" w:rsidRPr="002E36AA">
        <w:t>(Li et al., 2023)</w:t>
      </w:r>
      <w:r w:rsidR="002E36AA">
        <w:fldChar w:fldCharType="end"/>
      </w:r>
      <w:r>
        <w:t>.</w:t>
      </w:r>
    </w:p>
    <w:p w14:paraId="50E95787" w14:textId="06651CAC" w:rsidR="002E36AA" w:rsidRPr="00A65B10" w:rsidRDefault="002E36AA" w:rsidP="002E36AA">
      <w:pPr>
        <w:pStyle w:val="Els-body-text"/>
      </w:pPr>
      <w:r>
        <w:t xml:space="preserve">In recent years, deep reinforcement learning has garnered attention from researchers in the field of process systems engineering, owing to its robust handling of stochastic scenarios. In this study, we have developed a deep reinforcement learning framework specifically tailored for the ethylene scheduling system, comprising an ethylene scheduling Markov Decision Process (MDP) environment and a Deep Q-Network (DQN) decision network to address the dynamic scheduling challenges under supply chain fluctuations. </w:t>
      </w:r>
      <w:r w:rsidRPr="002E36AA">
        <w:t xml:space="preserve">The subsequent sections are organized as follows: </w:t>
      </w:r>
      <w:r>
        <w:t>Part 2 outlines the definition of the ethylene scheduling problem, Part 3 provides the methodology, Part 4 presents the results of a case study, and the final conclusions are provided in Part 5.</w:t>
      </w:r>
    </w:p>
    <w:p w14:paraId="144DE699" w14:textId="56F57986" w:rsidR="008D2649" w:rsidRDefault="00AF2604" w:rsidP="008D2649">
      <w:pPr>
        <w:pStyle w:val="Els-1storder-head"/>
      </w:pPr>
      <w:r>
        <w:t>Problem statement</w:t>
      </w:r>
    </w:p>
    <w:p w14:paraId="7689466C" w14:textId="0AEF09D3" w:rsidR="00731290" w:rsidRDefault="00731290" w:rsidP="00B97FF8">
      <w:pPr>
        <w:pStyle w:val="Els-body-text"/>
        <w:rPr>
          <w:lang w:eastAsia="zh-CN"/>
        </w:rPr>
      </w:pPr>
      <w:r>
        <w:rPr>
          <w:lang w:eastAsia="zh-CN"/>
        </w:rPr>
        <w:t>The steam cracking production of ethylene is</w:t>
      </w:r>
      <w:r w:rsidRPr="003B169E">
        <w:rPr>
          <w:lang w:eastAsia="zh-CN"/>
        </w:rPr>
        <w:t xml:space="preserve"> a </w:t>
      </w:r>
      <w:bookmarkStart w:id="0" w:name="OLE_LINK1"/>
      <w:r w:rsidRPr="003B169E">
        <w:rPr>
          <w:lang w:eastAsia="zh-CN"/>
        </w:rPr>
        <w:t xml:space="preserve">semi-continuous process </w:t>
      </w:r>
      <w:bookmarkEnd w:id="0"/>
      <w:r w:rsidRPr="003B169E">
        <w:rPr>
          <w:lang w:eastAsia="zh-CN"/>
        </w:rPr>
        <w:t xml:space="preserve">with slow dynamic shifts during the batch because of coking inside the furnace tube. </w:t>
      </w:r>
      <w:r w:rsidR="003B169E">
        <w:rPr>
          <w:lang w:eastAsia="zh-CN"/>
        </w:rPr>
        <w:t xml:space="preserve">The cracking furnace will be switched out and decoked once the coke accumulates to a certain extent to ensure safety. </w:t>
      </w:r>
      <w:r w:rsidRPr="003B169E">
        <w:rPr>
          <w:lang w:eastAsia="zh-CN"/>
        </w:rPr>
        <w:t xml:space="preserve">An ethylene cracking furnaces </w:t>
      </w:r>
      <w:r w:rsidR="00CE6CEC" w:rsidRPr="003B169E">
        <w:rPr>
          <w:lang w:eastAsia="zh-CN"/>
        </w:rPr>
        <w:t>system usually</w:t>
      </w:r>
      <w:r w:rsidRPr="003B169E">
        <w:rPr>
          <w:lang w:eastAsia="zh-CN"/>
        </w:rPr>
        <w:t xml:space="preserve"> consists of </w:t>
      </w:r>
      <w:r w:rsidRPr="003B169E">
        <w:rPr>
          <w:i/>
          <w:lang w:eastAsia="zh-CN"/>
        </w:rPr>
        <w:t>NC</w:t>
      </w:r>
      <w:r w:rsidRPr="003B169E">
        <w:rPr>
          <w:lang w:eastAsia="zh-CN"/>
        </w:rPr>
        <w:t xml:space="preserve"> types of </w:t>
      </w:r>
      <w:r w:rsidRPr="003B169E">
        <w:rPr>
          <w:lang w:eastAsia="zh-CN"/>
        </w:rPr>
        <w:lastRenderedPageBreak/>
        <w:t xml:space="preserve">feed, </w:t>
      </w:r>
      <w:r w:rsidRPr="003B169E">
        <w:rPr>
          <w:i/>
          <w:lang w:eastAsia="zh-CN"/>
        </w:rPr>
        <w:t>NF</w:t>
      </w:r>
      <w:r w:rsidRPr="003B169E">
        <w:rPr>
          <w:lang w:eastAsia="zh-CN"/>
        </w:rPr>
        <w:t xml:space="preserve"> crack</w:t>
      </w:r>
      <w:r>
        <w:rPr>
          <w:lang w:eastAsia="zh-CN"/>
        </w:rPr>
        <w:t xml:space="preserve">ing furnaces and </w:t>
      </w:r>
      <w:r w:rsidRPr="00CE6CEC">
        <w:rPr>
          <w:i/>
          <w:lang w:eastAsia="zh-CN"/>
        </w:rPr>
        <w:t>NP</w:t>
      </w:r>
      <w:r>
        <w:rPr>
          <w:lang w:eastAsia="zh-CN"/>
        </w:rPr>
        <w:t xml:space="preserve"> products. The scheduling of ECFS on each day is to decide:</w:t>
      </w:r>
    </w:p>
    <w:p w14:paraId="6309A0C3" w14:textId="538F2F77" w:rsidR="00731290" w:rsidRDefault="00731290" w:rsidP="00B97FF8">
      <w:pPr>
        <w:pStyle w:val="Els-body-text"/>
        <w:rPr>
          <w:lang w:eastAsia="zh-CN"/>
        </w:rPr>
      </w:pPr>
      <w:r>
        <w:rPr>
          <w:lang w:eastAsia="zh-CN"/>
        </w:rPr>
        <w:t xml:space="preserve">1) whether to end the current batch and perform decoking </w:t>
      </w:r>
    </w:p>
    <w:p w14:paraId="2243E312" w14:textId="528F5A95" w:rsidR="00B97FF8" w:rsidRDefault="00731290" w:rsidP="00B97FF8">
      <w:pPr>
        <w:pStyle w:val="Els-body-text"/>
        <w:rPr>
          <w:lang w:eastAsia="zh-CN"/>
        </w:rPr>
      </w:pPr>
      <w:r>
        <w:rPr>
          <w:lang w:eastAsia="zh-CN"/>
        </w:rPr>
        <w:t>2) the next feed type after decoking</w:t>
      </w:r>
    </w:p>
    <w:p w14:paraId="6092F6BF" w14:textId="444086E5" w:rsidR="00731290" w:rsidRPr="00B97FF8" w:rsidRDefault="00731290" w:rsidP="00B97FF8">
      <w:pPr>
        <w:pStyle w:val="Els-body-text"/>
        <w:rPr>
          <w:lang w:eastAsia="zh-CN"/>
        </w:rPr>
      </w:pPr>
      <w:r>
        <w:rPr>
          <w:rFonts w:hint="eastAsia"/>
          <w:lang w:eastAsia="zh-CN"/>
        </w:rPr>
        <w:t>T</w:t>
      </w:r>
      <w:r>
        <w:rPr>
          <w:lang w:eastAsia="zh-CN"/>
        </w:rPr>
        <w:t xml:space="preserve">he objective of the scheduling problem is to maximize the net profits while satisfying the constraints including non-simultaneous decoking, feed inventory, and batch length </w:t>
      </w:r>
      <w:r>
        <w:rPr>
          <w:rFonts w:hint="eastAsia"/>
          <w:lang w:eastAsia="zh-CN"/>
        </w:rPr>
        <w:t>lowe</w:t>
      </w:r>
      <w:r>
        <w:rPr>
          <w:lang w:eastAsia="zh-CN"/>
        </w:rPr>
        <w:t>r and upper bounds, etc.</w:t>
      </w:r>
    </w:p>
    <w:p w14:paraId="144DE6A1" w14:textId="648A6E33" w:rsidR="008D2649" w:rsidRDefault="00AF2604" w:rsidP="008D2649">
      <w:pPr>
        <w:pStyle w:val="Els-1storder-head"/>
        <w:spacing w:after="120"/>
        <w:rPr>
          <w:lang w:val="en-GB"/>
        </w:rPr>
      </w:pPr>
      <w:r>
        <w:rPr>
          <w:lang w:val="en-GB"/>
        </w:rPr>
        <w:t>Method</w:t>
      </w:r>
    </w:p>
    <w:p w14:paraId="2DB29483" w14:textId="6D329220" w:rsidR="00093324" w:rsidRDefault="00093324" w:rsidP="005120D8">
      <w:pPr>
        <w:pStyle w:val="Els-body-text"/>
        <w:jc w:val="center"/>
        <w:rPr>
          <w:lang w:val="en-GB"/>
        </w:rPr>
      </w:pPr>
      <w:r>
        <w:rPr>
          <w:noProof/>
          <w:lang w:val="en-GB"/>
        </w:rPr>
        <w:drawing>
          <wp:inline distT="0" distB="0" distL="0" distR="0" wp14:anchorId="66C8EB5E" wp14:editId="2E28CE17">
            <wp:extent cx="4489855" cy="2244928"/>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89855" cy="2244928"/>
                    </a:xfrm>
                    <a:prstGeom prst="rect">
                      <a:avLst/>
                    </a:prstGeom>
                    <a:noFill/>
                  </pic:spPr>
                </pic:pic>
              </a:graphicData>
            </a:graphic>
          </wp:inline>
        </w:drawing>
      </w:r>
    </w:p>
    <w:p w14:paraId="481CD36E" w14:textId="5E08B2FF" w:rsidR="005120D8" w:rsidRPr="00093324" w:rsidRDefault="005120D8" w:rsidP="005120D8">
      <w:pPr>
        <w:pStyle w:val="Els-body-text"/>
        <w:jc w:val="center"/>
        <w:rPr>
          <w:lang w:val="en-GB" w:eastAsia="zh-CN"/>
        </w:rPr>
      </w:pPr>
      <w:r>
        <w:rPr>
          <w:rFonts w:hint="eastAsia"/>
          <w:lang w:val="en-GB" w:eastAsia="zh-CN"/>
        </w:rPr>
        <w:t>F</w:t>
      </w:r>
      <w:r>
        <w:rPr>
          <w:lang w:val="en-GB" w:eastAsia="zh-CN"/>
        </w:rPr>
        <w:t>igure 1. Framework of Dynamic Ethylene Scheduling Environment and DRL-based Decision Model.</w:t>
      </w:r>
    </w:p>
    <w:p w14:paraId="1D7048FC" w14:textId="1DABEAC1" w:rsidR="00222C53" w:rsidRDefault="00222C53" w:rsidP="00222C53">
      <w:pPr>
        <w:pStyle w:val="Els-2ndorder-head"/>
      </w:pPr>
      <w:r>
        <w:t>Ethylene Scheduling System Environment Formulation</w:t>
      </w:r>
    </w:p>
    <w:p w14:paraId="6759B179" w14:textId="7292DDAA" w:rsidR="006D51F7" w:rsidRDefault="006D51F7" w:rsidP="006D51F7">
      <w:pPr>
        <w:pStyle w:val="Els-body-text"/>
        <w:rPr>
          <w:lang w:eastAsia="zh-CN"/>
        </w:rPr>
      </w:pPr>
      <w:r>
        <w:rPr>
          <w:rFonts w:hint="eastAsia"/>
          <w:lang w:eastAsia="zh-CN"/>
        </w:rPr>
        <w:t>W</w:t>
      </w:r>
      <w:r>
        <w:rPr>
          <w:lang w:eastAsia="zh-CN"/>
        </w:rPr>
        <w:t xml:space="preserve">e </w:t>
      </w:r>
      <w:r w:rsidR="004C7CF4">
        <w:rPr>
          <w:lang w:eastAsia="zh-CN"/>
        </w:rPr>
        <w:t>considered</w:t>
      </w:r>
      <w:r>
        <w:rPr>
          <w:lang w:eastAsia="zh-CN"/>
        </w:rPr>
        <w:t xml:space="preserve"> </w:t>
      </w:r>
      <w:r w:rsidR="004C7CF4">
        <w:rPr>
          <w:lang w:eastAsia="zh-CN"/>
        </w:rPr>
        <w:t xml:space="preserve">the scheduling problem of </w:t>
      </w:r>
      <w:r>
        <w:rPr>
          <w:lang w:eastAsia="zh-CN"/>
        </w:rPr>
        <w:t xml:space="preserve">an </w:t>
      </w:r>
      <w:r w:rsidR="004C7CF4">
        <w:rPr>
          <w:rFonts w:hint="eastAsia"/>
          <w:lang w:eastAsia="zh-CN"/>
        </w:rPr>
        <w:t>ECFS</w:t>
      </w:r>
      <w:r>
        <w:rPr>
          <w:lang w:eastAsia="zh-CN"/>
        </w:rPr>
        <w:t xml:space="preserve"> with 3 </w:t>
      </w:r>
      <w:r w:rsidR="002A511D">
        <w:rPr>
          <w:lang w:eastAsia="zh-CN"/>
        </w:rPr>
        <w:t xml:space="preserve">types of feeds, </w:t>
      </w:r>
      <w:r>
        <w:rPr>
          <w:lang w:eastAsia="zh-CN"/>
        </w:rPr>
        <w:t>5 cracking furnaces</w:t>
      </w:r>
      <w:r w:rsidR="002A511D">
        <w:rPr>
          <w:lang w:eastAsia="zh-CN"/>
        </w:rPr>
        <w:t>, and 3 types of products.</w:t>
      </w:r>
      <w:r w:rsidR="004C7CF4">
        <w:rPr>
          <w:lang w:eastAsia="zh-CN"/>
        </w:rPr>
        <w:t xml:space="preserve"> </w:t>
      </w:r>
      <w:r w:rsidR="002A511D">
        <w:rPr>
          <w:lang w:eastAsia="zh-CN"/>
        </w:rPr>
        <w:t xml:space="preserve">Then we </w:t>
      </w:r>
      <w:r w:rsidR="004C7CF4">
        <w:rPr>
          <w:lang w:eastAsia="zh-CN"/>
        </w:rPr>
        <w:t>formulated it as a</w:t>
      </w:r>
      <w:r w:rsidR="00CE6CEC">
        <w:rPr>
          <w:lang w:eastAsia="zh-CN"/>
        </w:rPr>
        <w:t>n</w:t>
      </w:r>
      <w:r w:rsidR="004C7CF4">
        <w:rPr>
          <w:lang w:eastAsia="zh-CN"/>
        </w:rPr>
        <w:t xml:space="preserve"> </w:t>
      </w:r>
      <w:r w:rsidR="00CE6CEC">
        <w:rPr>
          <w:lang w:eastAsia="zh-CN"/>
        </w:rPr>
        <w:t>MDP with</w:t>
      </w:r>
      <w:r w:rsidR="004C7CF4">
        <w:rPr>
          <w:lang w:eastAsia="zh-CN"/>
        </w:rPr>
        <w:t xml:space="preserve"> state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m:t>
            </m:r>
          </m:sub>
        </m:sSub>
      </m:oMath>
      <w:r w:rsidR="004C7CF4">
        <w:rPr>
          <w:lang w:eastAsia="zh-CN"/>
        </w:rPr>
        <w:t>), action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t</m:t>
            </m:r>
          </m:sub>
        </m:sSub>
      </m:oMath>
      <w:r w:rsidR="004C7CF4">
        <w:rPr>
          <w:lang w:eastAsia="zh-CN"/>
        </w:rPr>
        <w:t>)</w:t>
      </w:r>
      <w:r w:rsidR="002A511D">
        <w:rPr>
          <w:lang w:eastAsia="zh-CN"/>
        </w:rPr>
        <w:t xml:space="preserve">, </w:t>
      </w:r>
      <w:r w:rsidR="004C7CF4">
        <w:rPr>
          <w:lang w:eastAsia="zh-CN"/>
        </w:rPr>
        <w:t>reward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oMath>
      <w:r w:rsidR="004C7CF4">
        <w:rPr>
          <w:lang w:eastAsia="zh-CN"/>
        </w:rPr>
        <w:t>)</w:t>
      </w:r>
      <w:r w:rsidR="002A511D">
        <w:rPr>
          <w:lang w:eastAsia="zh-CN"/>
        </w:rPr>
        <w:t>, and probability transition function (</w:t>
      </w:r>
      <m:oMath>
        <m:r>
          <w:rPr>
            <w:rFonts w:ascii="Cambria Math" w:hAnsi="Cambria Math"/>
            <w:lang w:eastAsia="zh-CN"/>
          </w:rPr>
          <m:t>P(s’|s,a)</m:t>
        </m:r>
      </m:oMath>
      <w:r w:rsidR="002A511D">
        <w:rPr>
          <w:lang w:eastAsia="zh-CN"/>
        </w:rPr>
        <w:t xml:space="preserve">). </w:t>
      </w:r>
    </w:p>
    <w:p w14:paraId="2C7037DE" w14:textId="67E34C6B" w:rsidR="004C7CF4" w:rsidRDefault="004C7CF4" w:rsidP="004C7CF4">
      <w:pPr>
        <w:pStyle w:val="Els-3rdorder-head"/>
      </w:pPr>
      <w:r>
        <w:t xml:space="preserve">State space </w:t>
      </w:r>
    </w:p>
    <w:p w14:paraId="681BFD16" w14:textId="575D0C16" w:rsidR="004C7CF4" w:rsidRDefault="004C7CF4" w:rsidP="004C7CF4">
      <w:pPr>
        <w:pStyle w:val="Els-body-text"/>
      </w:pPr>
      <w:r>
        <w:t>The state is a 27-dimensional vector consisting of the furnace states, historical supply chain parameters, and penalty terms.</w:t>
      </w:r>
    </w:p>
    <w:tbl>
      <w:tblPr>
        <w:tblW w:w="7087" w:type="dxa"/>
        <w:tblLook w:val="04A0" w:firstRow="1" w:lastRow="0" w:firstColumn="1" w:lastColumn="0" w:noHBand="0" w:noVBand="1"/>
      </w:tblPr>
      <w:tblGrid>
        <w:gridCol w:w="6535"/>
        <w:gridCol w:w="552"/>
      </w:tblGrid>
      <w:tr w:rsidR="004C7CF4" w:rsidRPr="00A94774" w14:paraId="4EAFA631" w14:textId="77777777" w:rsidTr="002A699E">
        <w:tc>
          <w:tcPr>
            <w:tcW w:w="6122" w:type="dxa"/>
            <w:shd w:val="clear" w:color="auto" w:fill="auto"/>
            <w:vAlign w:val="center"/>
          </w:tcPr>
          <w:p w14:paraId="14C93319" w14:textId="6B0AC323" w:rsidR="004C7CF4" w:rsidRPr="00764E2D" w:rsidRDefault="003F6C0A" w:rsidP="00A92B75">
            <w:pPr>
              <w:pStyle w:val="Els-body-text"/>
              <w:rPr>
                <w:i/>
              </w:rPr>
            </w:pPr>
            <m:oMathPara>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r>
                  <w:rPr>
                    <w:rFonts w:ascii="Cambria Math" w:hAnsi="Cambria Math"/>
                  </w:rPr>
                  <m:t>F</m:t>
                </m:r>
                <m:sSub>
                  <m:sSubPr>
                    <m:ctrlPr>
                      <w:rPr>
                        <w:rFonts w:ascii="Cambria Math" w:hAnsi="Cambria Math"/>
                        <w:i/>
                      </w:rPr>
                    </m:ctrlPr>
                  </m:sSubPr>
                  <m:e>
                    <m:r>
                      <w:rPr>
                        <w:rFonts w:ascii="Cambria Math" w:hAnsi="Cambria Math"/>
                      </w:rPr>
                      <m:t>d</m:t>
                    </m:r>
                  </m:e>
                  <m:sub>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Ble</m:t>
                </m:r>
                <m:sSub>
                  <m:sSubPr>
                    <m:ctrlPr>
                      <w:rPr>
                        <w:rFonts w:ascii="Cambria Math" w:hAnsi="Cambria Math"/>
                        <w:i/>
                      </w:rPr>
                    </m:ctrlPr>
                  </m:sSubPr>
                  <m:e>
                    <m:r>
                      <w:rPr>
                        <w:rFonts w:ascii="Cambria Math" w:hAnsi="Cambria Math"/>
                      </w:rPr>
                      <m:t>n</m:t>
                    </m:r>
                  </m:e>
                  <m:sub>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Inven</m:t>
                </m:r>
                <m:sSub>
                  <m:sSubPr>
                    <m:ctrlPr>
                      <w:rPr>
                        <w:rFonts w:ascii="Cambria Math" w:hAnsi="Cambria Math"/>
                        <w:i/>
                      </w:rPr>
                    </m:ctrlPr>
                  </m:sSubPr>
                  <m:e>
                    <m:r>
                      <w:rPr>
                        <w:rFonts w:ascii="Cambria Math" w:hAnsi="Cambria Math"/>
                      </w:rPr>
                      <m:t>t</m:t>
                    </m:r>
                  </m:e>
                  <m:sub>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Pro</m:t>
                </m:r>
                <m:sSub>
                  <m:sSubPr>
                    <m:ctrlPr>
                      <w:rPr>
                        <w:rFonts w:ascii="Cambria Math" w:hAnsi="Cambria Math"/>
                        <w:i/>
                      </w:rPr>
                    </m:ctrlPr>
                  </m:sSubPr>
                  <m:e>
                    <m:r>
                      <w:rPr>
                        <w:rFonts w:ascii="Cambria Math" w:hAnsi="Cambria Math"/>
                      </w:rPr>
                      <m:t>d</m:t>
                    </m:r>
                  </m:e>
                  <m:sub>
                    <m:r>
                      <w:rPr>
                        <w:rFonts w:ascii="Cambria Math" w:hAnsi="Cambria Math"/>
                      </w:rPr>
                      <m:t>p</m:t>
                    </m:r>
                    <m:r>
                      <w:rPr>
                        <w:rFonts w:ascii="Cambria Math" w:hAnsi="Cambria Math"/>
                      </w:rPr>
                      <m:t>,</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Sp</m:t>
                    </m:r>
                  </m:e>
                  <m:sub>
                    <m:r>
                      <w:rPr>
                        <w:rFonts w:ascii="Cambria Math" w:hAnsi="Cambria Math"/>
                      </w:rPr>
                      <m:t>i</m:t>
                    </m:r>
                    <m:r>
                      <w:rPr>
                        <w:rFonts w:ascii="Cambria Math" w:hAnsi="Cambria Math"/>
                      </w:rPr>
                      <m:t>,</m:t>
                    </m:r>
                    <m:r>
                      <w:rPr>
                        <w:rFonts w:ascii="Cambria Math" w:hAnsi="Cambria Math"/>
                      </w:rPr>
                      <m:t>t</m:t>
                    </m:r>
                  </m:sub>
                  <m:sup>
                    <m:r>
                      <w:rPr>
                        <w:rFonts w:ascii="Cambria Math" w:hAnsi="Cambria Math"/>
                      </w:rPr>
                      <m:t>h</m:t>
                    </m:r>
                    <m:r>
                      <w:rPr>
                        <w:rFonts w:ascii="Cambria Math" w:hAnsi="Cambria Math"/>
                      </w:rPr>
                      <m:t>is</m:t>
                    </m:r>
                  </m:sup>
                </m:sSubSup>
                <m:r>
                  <w:rPr>
                    <w:rFonts w:ascii="Cambria Math" w:hAnsi="Cambria Math"/>
                  </w:rPr>
                  <m:t>,</m:t>
                </m:r>
                <m:sSubSup>
                  <m:sSubSupPr>
                    <m:ctrlPr>
                      <w:rPr>
                        <w:rFonts w:ascii="Cambria Math" w:hAnsi="Cambria Math"/>
                        <w:i/>
                      </w:rPr>
                    </m:ctrlPr>
                  </m:sSubSupPr>
                  <m:e>
                    <m:r>
                      <w:rPr>
                        <w:rFonts w:ascii="Cambria Math" w:hAnsi="Cambria Math"/>
                      </w:rPr>
                      <m:t>Pr</m:t>
                    </m:r>
                  </m:e>
                  <m:sub>
                    <m:r>
                      <w:rPr>
                        <w:rFonts w:ascii="Cambria Math" w:hAnsi="Cambria Math"/>
                      </w:rPr>
                      <m:t>i</m:t>
                    </m:r>
                    <m:r>
                      <w:rPr>
                        <w:rFonts w:ascii="Cambria Math" w:hAnsi="Cambria Math"/>
                      </w:rPr>
                      <m:t>,</m:t>
                    </m:r>
                    <m:r>
                      <w:rPr>
                        <w:rFonts w:ascii="Cambria Math" w:hAnsi="Cambria Math"/>
                      </w:rPr>
                      <m:t>t</m:t>
                    </m:r>
                  </m:sub>
                  <m:sup>
                    <m:r>
                      <w:rPr>
                        <w:rFonts w:ascii="Cambria Math" w:hAnsi="Cambria Math"/>
                      </w:rPr>
                      <m:t>h</m:t>
                    </m:r>
                    <m:r>
                      <w:rPr>
                        <w:rFonts w:ascii="Cambria Math" w:hAnsi="Cambria Math"/>
                      </w:rPr>
                      <m:t>is</m:t>
                    </m:r>
                  </m:sup>
                </m:sSubSup>
                <m:r>
                  <w:rPr>
                    <w:rFonts w:ascii="Cambria Math" w:hAnsi="Cambria Math"/>
                  </w:rPr>
                  <m:t>,</m:t>
                </m:r>
                <m:sSubSup>
                  <m:sSubSupPr>
                    <m:ctrlPr>
                      <w:rPr>
                        <w:rFonts w:ascii="Cambria Math" w:hAnsi="Cambria Math"/>
                        <w:i/>
                      </w:rPr>
                    </m:ctrlPr>
                  </m:sSubSupPr>
                  <m:e>
                    <m:r>
                      <w:rPr>
                        <w:rFonts w:ascii="Cambria Math" w:hAnsi="Cambria Math"/>
                      </w:rPr>
                      <m:t>Pr</m:t>
                    </m:r>
                  </m:e>
                  <m:sub>
                    <m:r>
                      <w:rPr>
                        <w:rFonts w:ascii="Cambria Math" w:hAnsi="Cambria Math"/>
                      </w:rPr>
                      <m:t>p</m:t>
                    </m:r>
                    <m:r>
                      <w:rPr>
                        <w:rFonts w:ascii="Cambria Math" w:hAnsi="Cambria Math"/>
                      </w:rPr>
                      <m:t>,</m:t>
                    </m:r>
                    <m:r>
                      <w:rPr>
                        <w:rFonts w:ascii="Cambria Math" w:hAnsi="Cambria Math"/>
                      </w:rPr>
                      <m:t>t</m:t>
                    </m:r>
                  </m:sub>
                  <m:sup>
                    <m:r>
                      <w:rPr>
                        <w:rFonts w:ascii="Cambria Math" w:hAnsi="Cambria Math"/>
                      </w:rPr>
                      <m:t>h</m:t>
                    </m:r>
                    <m:r>
                      <w:rPr>
                        <w:rFonts w:ascii="Cambria Math" w:hAnsi="Cambria Math"/>
                      </w:rPr>
                      <m:t>is</m:t>
                    </m:r>
                  </m:sup>
                </m:sSubSup>
                <m:r>
                  <w:rPr>
                    <w:rFonts w:ascii="Cambria Math" w:hAnsi="Cambria Math"/>
                  </w:rPr>
                  <m:t>,</m:t>
                </m:r>
                <m:r>
                  <w:rPr>
                    <w:rFonts w:ascii="Cambria Math" w:hAnsi="Cambria Math"/>
                  </w:rPr>
                  <m:t>Penalt</m:t>
                </m:r>
                <m:sSub>
                  <m:sSubPr>
                    <m:ctrlPr>
                      <w:rPr>
                        <w:rFonts w:ascii="Cambria Math" w:hAnsi="Cambria Math"/>
                        <w:i/>
                      </w:rPr>
                    </m:ctrlPr>
                  </m:sSubPr>
                  <m:e>
                    <m:r>
                      <w:rPr>
                        <w:rFonts w:ascii="Cambria Math" w:hAnsi="Cambria Math"/>
                      </w:rPr>
                      <m:t>y</m:t>
                    </m:r>
                  </m:e>
                  <m:sub>
                    <m:r>
                      <w:rPr>
                        <w:rFonts w:ascii="Cambria Math" w:hAnsi="Cambria Math"/>
                      </w:rPr>
                      <m:t>1,</m:t>
                    </m:r>
                    <m:r>
                      <w:rPr>
                        <w:rFonts w:ascii="Cambria Math" w:hAnsi="Cambria Math"/>
                      </w:rPr>
                      <m:t>t</m:t>
                    </m:r>
                  </m:sub>
                </m:sSub>
                <m:r>
                  <w:rPr>
                    <w:rFonts w:ascii="Cambria Math" w:hAnsi="Cambria Math"/>
                  </w:rPr>
                  <m:t>,</m:t>
                </m:r>
                <m:r>
                  <w:rPr>
                    <w:rFonts w:ascii="Cambria Math" w:hAnsi="Cambria Math"/>
                  </w:rPr>
                  <m:t>Penalt</m:t>
                </m:r>
                <m:sSub>
                  <m:sSubPr>
                    <m:ctrlPr>
                      <w:rPr>
                        <w:rFonts w:ascii="Cambria Math" w:hAnsi="Cambria Math"/>
                        <w:i/>
                      </w:rPr>
                    </m:ctrlPr>
                  </m:sSubPr>
                  <m:e>
                    <m:r>
                      <w:rPr>
                        <w:rFonts w:ascii="Cambria Math" w:hAnsi="Cambria Math"/>
                      </w:rPr>
                      <m:t>y</m:t>
                    </m:r>
                  </m:e>
                  <m:sub>
                    <m:r>
                      <w:rPr>
                        <w:rFonts w:ascii="Cambria Math" w:hAnsi="Cambria Math"/>
                      </w:rPr>
                      <m:t>2,</m:t>
                    </m:r>
                    <m:r>
                      <w:rPr>
                        <w:rFonts w:ascii="Cambria Math" w:hAnsi="Cambria Math"/>
                      </w:rPr>
                      <m:t>t</m:t>
                    </m:r>
                  </m:sub>
                </m:sSub>
              </m:oMath>
            </m:oMathPara>
          </w:p>
        </w:tc>
        <w:tc>
          <w:tcPr>
            <w:tcW w:w="965" w:type="dxa"/>
            <w:shd w:val="clear" w:color="auto" w:fill="auto"/>
            <w:vAlign w:val="center"/>
          </w:tcPr>
          <w:p w14:paraId="05BA1476" w14:textId="77777777" w:rsidR="004C7CF4" w:rsidRPr="00A94774" w:rsidRDefault="004C7CF4" w:rsidP="002A699E">
            <w:pPr>
              <w:pStyle w:val="Els-body-text"/>
              <w:spacing w:before="120" w:after="120" w:line="264" w:lineRule="auto"/>
              <w:jc w:val="right"/>
              <w:rPr>
                <w:lang w:val="en-GB"/>
              </w:rPr>
            </w:pPr>
            <w:r w:rsidRPr="00A94774">
              <w:rPr>
                <w:lang w:val="en-GB"/>
              </w:rPr>
              <w:t>(1)</w:t>
            </w:r>
          </w:p>
        </w:tc>
      </w:tr>
    </w:tbl>
    <w:p w14:paraId="47EF8A89" w14:textId="45047EF7" w:rsidR="004C7CF4" w:rsidRPr="004C7CF4" w:rsidRDefault="004C7CF4" w:rsidP="002A511D">
      <w:pPr>
        <w:jc w:val="both"/>
        <w:rPr>
          <w:lang w:eastAsia="zh-CN"/>
        </w:rPr>
      </w:pPr>
      <w:r w:rsidRPr="004C7CF4">
        <w:t>Whe</w:t>
      </w:r>
      <w:r>
        <w:t xml:space="preserve">re </w:t>
      </w:r>
      <m:oMath>
        <m:r>
          <w:rPr>
            <w:rFonts w:ascii="Cambria Math" w:hAnsi="Cambria Math"/>
          </w:rPr>
          <m:t>i,j,p</m:t>
        </m:r>
      </m:oMath>
      <w:r>
        <w:rPr>
          <w:rFonts w:hint="eastAsia"/>
          <w:lang w:eastAsia="zh-CN"/>
        </w:rPr>
        <w:t xml:space="preserve"> </w:t>
      </w:r>
      <w:r>
        <w:rPr>
          <w:lang w:eastAsia="zh-CN"/>
        </w:rPr>
        <w:t>are the indexes for feed</w:t>
      </w:r>
      <w:r w:rsidR="002A511D">
        <w:rPr>
          <w:lang w:eastAsia="zh-CN"/>
        </w:rPr>
        <w:t>s</w:t>
      </w:r>
      <w:r>
        <w:rPr>
          <w:lang w:eastAsia="zh-CN"/>
        </w:rPr>
        <w:t>, furnace</w:t>
      </w:r>
      <w:r w:rsidR="002A511D">
        <w:rPr>
          <w:lang w:eastAsia="zh-CN"/>
        </w:rPr>
        <w:t>s</w:t>
      </w:r>
      <w:r>
        <w:rPr>
          <w:lang w:eastAsia="zh-CN"/>
        </w:rPr>
        <w:t>, and product</w:t>
      </w:r>
      <w:r w:rsidR="002A511D">
        <w:rPr>
          <w:lang w:eastAsia="zh-CN"/>
        </w:rPr>
        <w:t>s</w:t>
      </w:r>
      <w:r>
        <w:rPr>
          <w:lang w:eastAsia="zh-CN"/>
        </w:rPr>
        <w:t xml:space="preserve">. </w:t>
      </w:r>
      <m:oMath>
        <m:sSub>
          <m:sSubPr>
            <m:ctrlPr>
              <w:rPr>
                <w:rFonts w:ascii="Cambria Math" w:hAnsi="Cambria Math"/>
                <w:i/>
                <w:lang w:eastAsia="zh-CN"/>
              </w:rPr>
            </m:ctrlPr>
          </m:sSubPr>
          <m:e>
            <m:r>
              <w:rPr>
                <w:rFonts w:ascii="Cambria Math" w:hAnsi="Cambria Math"/>
                <w:lang w:eastAsia="zh-CN"/>
              </w:rPr>
              <m:t>Fd</m:t>
            </m:r>
          </m:e>
          <m:sub>
            <m:r>
              <w:rPr>
                <w:rFonts w:ascii="Cambria Math" w:hAnsi="Cambria Math"/>
                <w:lang w:eastAsia="zh-CN"/>
              </w:rPr>
              <m:t>j,t</m:t>
            </m:r>
          </m:sub>
        </m:sSub>
        <m:r>
          <w:rPr>
            <w:rFonts w:ascii="Cambria Math" w:hAnsi="Cambria Math" w:hint="eastAsia"/>
            <w:lang w:eastAsia="zh-CN"/>
          </w:rPr>
          <m:t xml:space="preserve"> </m:t>
        </m:r>
      </m:oMath>
      <w:r>
        <w:rPr>
          <w:lang w:eastAsia="zh-CN"/>
        </w:rPr>
        <w:t xml:space="preserve">and </w:t>
      </w:r>
      <m:oMath>
        <m:sSub>
          <m:sSubPr>
            <m:ctrlPr>
              <w:rPr>
                <w:rFonts w:ascii="Cambria Math" w:hAnsi="Cambria Math"/>
                <w:i/>
                <w:lang w:eastAsia="zh-CN"/>
              </w:rPr>
            </m:ctrlPr>
          </m:sSubPr>
          <m:e>
            <m:r>
              <w:rPr>
                <w:rFonts w:ascii="Cambria Math" w:hAnsi="Cambria Math"/>
                <w:lang w:eastAsia="zh-CN"/>
              </w:rPr>
              <m:t>Blen</m:t>
            </m:r>
          </m:e>
          <m:sub>
            <m:r>
              <w:rPr>
                <w:rFonts w:ascii="Cambria Math" w:hAnsi="Cambria Math"/>
                <w:lang w:eastAsia="zh-CN"/>
              </w:rPr>
              <m:t>j,t</m:t>
            </m:r>
          </m:sub>
        </m:sSub>
      </m:oMath>
      <w:r>
        <w:rPr>
          <w:rFonts w:hint="eastAsia"/>
          <w:lang w:eastAsia="zh-CN"/>
        </w:rPr>
        <w:t xml:space="preserve"> </w:t>
      </w:r>
      <w:r>
        <w:rPr>
          <w:lang w:eastAsia="zh-CN"/>
        </w:rPr>
        <w:t xml:space="preserve">are the current inlet feed type and batch length of furnace </w:t>
      </w:r>
      <m:oMath>
        <m:r>
          <w:rPr>
            <w:rFonts w:ascii="Cambria Math" w:hAnsi="Cambria Math"/>
            <w:lang w:eastAsia="zh-CN"/>
          </w:rPr>
          <m:t>j</m:t>
        </m:r>
      </m:oMath>
      <w:r>
        <w:rPr>
          <w:lang w:eastAsia="zh-CN"/>
        </w:rPr>
        <w:t>,</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Invent</m:t>
            </m:r>
          </m:e>
          <m:sub>
            <m:r>
              <w:rPr>
                <w:rFonts w:ascii="Cambria Math" w:hAnsi="Cambria Math"/>
                <w:lang w:eastAsia="zh-CN"/>
              </w:rPr>
              <m:t>i,t</m:t>
            </m:r>
          </m:sub>
        </m:sSub>
      </m:oMath>
      <w:r>
        <w:rPr>
          <w:rFonts w:hint="eastAsia"/>
          <w:lang w:eastAsia="zh-CN"/>
        </w:rPr>
        <w:t xml:space="preserve"> </w:t>
      </w:r>
      <w:r>
        <w:rPr>
          <w:lang w:eastAsia="zh-CN"/>
        </w:rPr>
        <w:t xml:space="preserve">is the current feed inventory level of feed </w:t>
      </w:r>
      <m:oMath>
        <m:r>
          <w:rPr>
            <w:rFonts w:ascii="Cambria Math" w:hAnsi="Cambria Math"/>
            <w:lang w:eastAsia="zh-CN"/>
          </w:rPr>
          <m:t>i</m:t>
        </m:r>
      </m:oMath>
      <w:r>
        <w:rPr>
          <w:lang w:eastAsia="zh-CN"/>
        </w:rPr>
        <w:t xml:space="preserve">, and </w:t>
      </w:r>
      <m:oMath>
        <m:sSub>
          <m:sSubPr>
            <m:ctrlPr>
              <w:rPr>
                <w:rFonts w:ascii="Cambria Math" w:hAnsi="Cambria Math"/>
                <w:i/>
                <w:lang w:eastAsia="zh-CN"/>
              </w:rPr>
            </m:ctrlPr>
          </m:sSubPr>
          <m:e>
            <m:r>
              <w:rPr>
                <w:rFonts w:ascii="Cambria Math" w:hAnsi="Cambria Math" w:hint="eastAsia"/>
                <w:lang w:eastAsia="zh-CN"/>
              </w:rPr>
              <m:t>Prod</m:t>
            </m:r>
            <m:ctrlPr>
              <w:rPr>
                <w:rFonts w:ascii="Cambria Math" w:hAnsi="Cambria Math" w:hint="eastAsia"/>
                <w:i/>
                <w:lang w:eastAsia="zh-CN"/>
              </w:rPr>
            </m:ctrlPr>
          </m:e>
          <m:sub>
            <m:r>
              <w:rPr>
                <w:rFonts w:ascii="Cambria Math" w:hAnsi="Cambria Math"/>
                <w:lang w:eastAsia="zh-CN"/>
              </w:rPr>
              <m:t>p,t</m:t>
            </m:r>
          </m:sub>
        </m:sSub>
      </m:oMath>
      <w:r>
        <w:rPr>
          <w:rFonts w:hint="eastAsia"/>
          <w:lang w:eastAsia="zh-CN"/>
        </w:rPr>
        <w:t xml:space="preserve"> </w:t>
      </w:r>
      <w:r>
        <w:rPr>
          <w:lang w:eastAsia="zh-CN"/>
        </w:rPr>
        <w:t>is the flowrate of product</w:t>
      </w:r>
      <m:oMath>
        <m:r>
          <w:rPr>
            <w:rFonts w:ascii="Cambria Math" w:hAnsi="Cambria Math"/>
            <w:lang w:eastAsia="zh-CN"/>
          </w:rPr>
          <m:t xml:space="preserve"> p</m:t>
        </m:r>
      </m:oMath>
      <w:r>
        <w:rPr>
          <w:lang w:eastAsia="zh-CN"/>
        </w:rPr>
        <w:t xml:space="preserve">. </w:t>
      </w:r>
      <m:oMath>
        <m:sSubSup>
          <m:sSubSupPr>
            <m:ctrlPr>
              <w:rPr>
                <w:rFonts w:ascii="Cambria Math" w:hAnsi="Cambria Math"/>
                <w:lang w:eastAsia="zh-CN"/>
              </w:rPr>
            </m:ctrlPr>
          </m:sSubSupPr>
          <m:e>
            <m:r>
              <w:rPr>
                <w:rFonts w:ascii="Cambria Math" w:hAnsi="Cambria Math"/>
                <w:lang w:eastAsia="zh-CN"/>
              </w:rPr>
              <m:t>Sp</m:t>
            </m:r>
          </m:e>
          <m:sub>
            <m:r>
              <w:rPr>
                <w:rFonts w:ascii="Cambria Math" w:hAnsi="Cambria Math"/>
                <w:lang w:eastAsia="zh-CN"/>
              </w:rPr>
              <m:t>i,t</m:t>
            </m:r>
          </m:sub>
          <m:sup>
            <m:r>
              <w:rPr>
                <w:rFonts w:ascii="Cambria Math" w:hAnsi="Cambria Math"/>
                <w:lang w:eastAsia="zh-CN"/>
              </w:rPr>
              <m:t>his</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Pr</m:t>
            </m:r>
          </m:e>
          <m:sub>
            <m:r>
              <w:rPr>
                <w:rFonts w:ascii="Cambria Math" w:hAnsi="Cambria Math"/>
                <w:lang w:eastAsia="zh-CN"/>
              </w:rPr>
              <m:t>i,t</m:t>
            </m:r>
          </m:sub>
          <m:sup>
            <m:r>
              <w:rPr>
                <w:rFonts w:ascii="Cambria Math" w:hAnsi="Cambria Math"/>
                <w:lang w:eastAsia="zh-CN"/>
              </w:rPr>
              <m:t>his</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Pr</m:t>
            </m:r>
          </m:e>
          <m:sub>
            <m:r>
              <w:rPr>
                <w:rFonts w:ascii="Cambria Math" w:hAnsi="Cambria Math"/>
                <w:lang w:eastAsia="zh-CN"/>
              </w:rPr>
              <m:t>p,t</m:t>
            </m:r>
          </m:sub>
          <m:sup>
            <m:r>
              <w:rPr>
                <w:rFonts w:ascii="Cambria Math" w:hAnsi="Cambria Math"/>
                <w:lang w:eastAsia="zh-CN"/>
              </w:rPr>
              <m:t>his</m:t>
            </m:r>
          </m:sup>
        </m:sSubSup>
      </m:oMath>
      <w:r>
        <w:rPr>
          <w:rFonts w:hint="eastAsia"/>
          <w:lang w:eastAsia="zh-CN"/>
        </w:rPr>
        <w:t xml:space="preserve"> </w:t>
      </w:r>
      <w:r>
        <w:rPr>
          <w:lang w:eastAsia="zh-CN"/>
        </w:rPr>
        <w:t xml:space="preserve">are </w:t>
      </w:r>
      <w:r w:rsidR="002A511D">
        <w:rPr>
          <w:lang w:eastAsia="zh-CN"/>
        </w:rPr>
        <w:t xml:space="preserve">historical value of </w:t>
      </w:r>
      <w:r>
        <w:rPr>
          <w:lang w:eastAsia="zh-CN"/>
        </w:rPr>
        <w:t xml:space="preserve">the supply amount of </w:t>
      </w:r>
      <w:r w:rsidR="002A511D">
        <w:rPr>
          <w:lang w:eastAsia="zh-CN"/>
        </w:rPr>
        <w:t xml:space="preserve">feed </w:t>
      </w:r>
      <m:oMath>
        <m:r>
          <w:rPr>
            <w:rFonts w:ascii="Cambria Math" w:hAnsi="Cambria Math"/>
            <w:lang w:eastAsia="zh-CN"/>
          </w:rPr>
          <m:t>i</m:t>
        </m:r>
      </m:oMath>
      <w:r w:rsidR="002A511D">
        <w:rPr>
          <w:lang w:eastAsia="zh-CN"/>
        </w:rPr>
        <w:t xml:space="preserve">, price of feed </w:t>
      </w:r>
      <m:oMath>
        <m:r>
          <w:rPr>
            <w:rFonts w:ascii="Cambria Math" w:hAnsi="Cambria Math"/>
            <w:lang w:eastAsia="zh-CN"/>
          </w:rPr>
          <m:t>i</m:t>
        </m:r>
      </m:oMath>
      <w:r w:rsidR="002A511D">
        <w:rPr>
          <w:lang w:eastAsia="zh-CN"/>
        </w:rPr>
        <w:t xml:space="preserve">, and price of product </w:t>
      </w:r>
      <m:oMath>
        <m:r>
          <w:rPr>
            <w:rFonts w:ascii="Cambria Math" w:hAnsi="Cambria Math"/>
            <w:lang w:eastAsia="zh-CN"/>
          </w:rPr>
          <m:t>p</m:t>
        </m:r>
      </m:oMath>
      <w:r w:rsidR="002A511D">
        <w:rPr>
          <w:lang w:eastAsia="zh-CN"/>
        </w:rPr>
        <w:t>.</w:t>
      </w:r>
    </w:p>
    <w:p w14:paraId="33FF837E" w14:textId="37F187B2" w:rsidR="00B97FF8" w:rsidRDefault="00B97FF8" w:rsidP="004C7CF4">
      <w:pPr>
        <w:pStyle w:val="Els-3rdorder-head"/>
      </w:pPr>
      <w:r>
        <w:t>Action space</w:t>
      </w:r>
    </w:p>
    <w:p w14:paraId="5F3828EA" w14:textId="24E298BF" w:rsidR="00B97FF8" w:rsidRDefault="006D51F7" w:rsidP="00B97FF8">
      <w:pPr>
        <w:pStyle w:val="Els-body-text"/>
      </w:pPr>
      <w:r>
        <w:t xml:space="preserve">The action is designed as an integer variable from [0,15] indicating the decision on whether to perform decoking and the next inlet feed type after decoking. If </w:t>
      </w:r>
      <w:r w:rsidRPr="00CE6CEC">
        <w:rPr>
          <w:i/>
        </w:rPr>
        <w:t>a=0</w:t>
      </w:r>
      <w:r>
        <w:t xml:space="preserve">, no furnaces will perform decoking. Otherwise, the decoking furnace and next feed type will be determined as </w:t>
      </w:r>
      <w:proofErr w:type="spellStart"/>
      <w:r>
        <w:t>Eqs</w:t>
      </w:r>
      <w:proofErr w:type="spellEnd"/>
      <w:r>
        <w:t>. (</w:t>
      </w:r>
      <w:r w:rsidR="002A511D">
        <w:t>2</w:t>
      </w:r>
      <w:r>
        <w:t>) and (</w:t>
      </w:r>
      <w:r w:rsidR="002A511D">
        <w:t>3</w:t>
      </w:r>
      <w:r>
        <w:t>).</w:t>
      </w:r>
    </w:p>
    <w:tbl>
      <w:tblPr>
        <w:tblW w:w="7087" w:type="dxa"/>
        <w:tblLook w:val="04A0" w:firstRow="1" w:lastRow="0" w:firstColumn="1" w:lastColumn="0" w:noHBand="0" w:noVBand="1"/>
      </w:tblPr>
      <w:tblGrid>
        <w:gridCol w:w="6122"/>
        <w:gridCol w:w="965"/>
      </w:tblGrid>
      <w:tr w:rsidR="006D51F7" w:rsidRPr="00A94774" w14:paraId="18025F19" w14:textId="77777777" w:rsidTr="006D51F7">
        <w:tc>
          <w:tcPr>
            <w:tcW w:w="6122" w:type="dxa"/>
            <w:shd w:val="clear" w:color="auto" w:fill="auto"/>
            <w:vAlign w:val="center"/>
          </w:tcPr>
          <w:p w14:paraId="50EA4A18" w14:textId="35C59551" w:rsidR="006D51F7" w:rsidRPr="00764E2D" w:rsidRDefault="00764E2D" w:rsidP="002A699E">
            <w:pPr>
              <w:pStyle w:val="Els-body-text"/>
              <w:spacing w:before="120" w:after="120" w:line="264" w:lineRule="auto"/>
              <w:rPr>
                <w:i/>
                <w:lang w:val="en-GB"/>
              </w:rPr>
            </w:pPr>
            <m:oMathPara>
              <m:oMathParaPr>
                <m:jc m:val="left"/>
              </m:oMathParaPr>
              <m:oMath>
                <m:r>
                  <w:rPr>
                    <w:rFonts w:ascii="Cambria Math" w:hAnsi="Cambria Math"/>
                    <w:noProof/>
                    <w:lang w:val="en-GB"/>
                  </w:rPr>
                  <m:t xml:space="preserve">Decoke </m:t>
                </m:r>
                <m:sSub>
                  <m:sSubPr>
                    <m:ctrlPr>
                      <w:rPr>
                        <w:rFonts w:ascii="Cambria Math" w:hAnsi="Cambria Math"/>
                        <w:i/>
                        <w:noProof/>
                        <w:lang w:val="en-GB"/>
                      </w:rPr>
                    </m:ctrlPr>
                  </m:sSubPr>
                  <m:e>
                    <m:r>
                      <w:rPr>
                        <w:rFonts w:ascii="Cambria Math" w:hAnsi="Cambria Math"/>
                        <w:noProof/>
                        <w:lang w:val="en-GB"/>
                      </w:rPr>
                      <m:t>No.</m:t>
                    </m:r>
                  </m:e>
                  <m:sub>
                    <m:r>
                      <w:rPr>
                        <w:rFonts w:ascii="Cambria Math" w:hAnsi="Cambria Math"/>
                        <w:noProof/>
                        <w:lang w:val="en-GB"/>
                      </w:rPr>
                      <m:t>t</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t</m:t>
                    </m:r>
                  </m:sub>
                </m:sSub>
                <m:r>
                  <w:rPr>
                    <w:rFonts w:ascii="Cambria Math" w:hAnsi="Cambria Math"/>
                    <w:noProof/>
                    <w:lang w:val="en-GB"/>
                  </w:rPr>
                  <m:t>-1)//3+1</m:t>
                </m:r>
              </m:oMath>
            </m:oMathPara>
          </w:p>
        </w:tc>
        <w:tc>
          <w:tcPr>
            <w:tcW w:w="965" w:type="dxa"/>
            <w:shd w:val="clear" w:color="auto" w:fill="auto"/>
            <w:vAlign w:val="center"/>
          </w:tcPr>
          <w:p w14:paraId="4729572E" w14:textId="13760FA5" w:rsidR="006D51F7" w:rsidRPr="00A94774" w:rsidRDefault="006D51F7" w:rsidP="002A699E">
            <w:pPr>
              <w:pStyle w:val="Els-body-text"/>
              <w:spacing w:before="120" w:after="120" w:line="264" w:lineRule="auto"/>
              <w:jc w:val="right"/>
              <w:rPr>
                <w:lang w:val="en-GB"/>
              </w:rPr>
            </w:pPr>
            <w:r w:rsidRPr="00A94774">
              <w:rPr>
                <w:lang w:val="en-GB"/>
              </w:rPr>
              <w:t>(</w:t>
            </w:r>
            <w:r w:rsidR="00CE6CEC">
              <w:rPr>
                <w:lang w:val="en-GB"/>
              </w:rPr>
              <w:t>2</w:t>
            </w:r>
            <w:r w:rsidRPr="00A94774">
              <w:rPr>
                <w:lang w:val="en-GB"/>
              </w:rPr>
              <w:t>)</w:t>
            </w:r>
          </w:p>
        </w:tc>
      </w:tr>
      <w:tr w:rsidR="006D51F7" w:rsidRPr="00A94774" w14:paraId="46E5671E" w14:textId="77777777" w:rsidTr="006D51F7">
        <w:tc>
          <w:tcPr>
            <w:tcW w:w="6122" w:type="dxa"/>
            <w:shd w:val="clear" w:color="auto" w:fill="auto"/>
            <w:vAlign w:val="center"/>
          </w:tcPr>
          <w:p w14:paraId="5D57917D" w14:textId="741AC340" w:rsidR="006D51F7" w:rsidRPr="00764E2D" w:rsidRDefault="00764E2D" w:rsidP="002A699E">
            <w:pPr>
              <w:pStyle w:val="Els-body-text"/>
              <w:spacing w:before="120" w:after="120" w:line="264" w:lineRule="auto"/>
              <w:rPr>
                <w:i/>
                <w:lang w:val="en-GB"/>
              </w:rPr>
            </w:pPr>
            <m:oMathPara>
              <m:oMathParaPr>
                <m:jc m:val="left"/>
              </m:oMathParaPr>
              <m:oMath>
                <m:r>
                  <w:rPr>
                    <w:rFonts w:ascii="Cambria Math" w:hAnsi="Cambria Math"/>
                    <w:noProof/>
                    <w:lang w:val="en-GB"/>
                  </w:rPr>
                  <w:lastRenderedPageBreak/>
                  <m:t xml:space="preserve">Next </m:t>
                </m:r>
                <m:sSub>
                  <m:sSubPr>
                    <m:ctrlPr>
                      <w:rPr>
                        <w:rFonts w:ascii="Cambria Math" w:hAnsi="Cambria Math"/>
                        <w:i/>
                        <w:noProof/>
                        <w:lang w:val="en-GB"/>
                      </w:rPr>
                    </m:ctrlPr>
                  </m:sSubPr>
                  <m:e>
                    <m:r>
                      <w:rPr>
                        <w:rFonts w:ascii="Cambria Math" w:hAnsi="Cambria Math"/>
                        <w:noProof/>
                        <w:lang w:val="en-GB"/>
                      </w:rPr>
                      <m:t>feed</m:t>
                    </m:r>
                  </m:e>
                  <m:sub>
                    <m:r>
                      <w:rPr>
                        <w:rFonts w:ascii="Cambria Math" w:hAnsi="Cambria Math"/>
                        <w:noProof/>
                        <w:lang w:val="en-GB"/>
                      </w:rPr>
                      <m:t>t</m:t>
                    </m:r>
                  </m:sub>
                </m:sSub>
                <m:r>
                  <w:rPr>
                    <w:rFonts w:ascii="Cambria Math" w:hAnsi="Cambria Math"/>
                    <w:noProof/>
                    <w:lang w:val="en-GB"/>
                  </w:rPr>
                  <m:t>=</m:t>
                </m:r>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t</m:t>
                        </m:r>
                      </m:sub>
                    </m:sSub>
                    <m:r>
                      <w:rPr>
                        <w:rFonts w:ascii="Cambria Math" w:hAnsi="Cambria Math"/>
                        <w:noProof/>
                        <w:lang w:val="en-GB"/>
                      </w:rPr>
                      <m:t>-1</m:t>
                    </m:r>
                  </m:e>
                </m:d>
                <m:r>
                  <w:rPr>
                    <w:rFonts w:ascii="Cambria Math" w:hAnsi="Cambria Math"/>
                    <w:noProof/>
                    <w:lang w:val="en-GB"/>
                  </w:rPr>
                  <m:t>%3+1</m:t>
                </m:r>
              </m:oMath>
            </m:oMathPara>
          </w:p>
        </w:tc>
        <w:tc>
          <w:tcPr>
            <w:tcW w:w="965" w:type="dxa"/>
            <w:shd w:val="clear" w:color="auto" w:fill="auto"/>
            <w:vAlign w:val="center"/>
          </w:tcPr>
          <w:p w14:paraId="0375525D" w14:textId="27BC59A4" w:rsidR="006D51F7" w:rsidRPr="00A94774" w:rsidRDefault="006D51F7" w:rsidP="002A699E">
            <w:pPr>
              <w:pStyle w:val="Els-body-text"/>
              <w:spacing w:before="120" w:after="120" w:line="264" w:lineRule="auto"/>
              <w:jc w:val="right"/>
              <w:rPr>
                <w:lang w:val="en-GB"/>
              </w:rPr>
            </w:pPr>
            <w:r w:rsidRPr="00A94774">
              <w:rPr>
                <w:lang w:val="en-GB"/>
              </w:rPr>
              <w:t>(</w:t>
            </w:r>
            <w:r w:rsidR="00CE6CEC">
              <w:rPr>
                <w:lang w:val="en-GB"/>
              </w:rPr>
              <w:t>3</w:t>
            </w:r>
            <w:r w:rsidRPr="00A94774">
              <w:rPr>
                <w:lang w:val="en-GB"/>
              </w:rPr>
              <w:t>)</w:t>
            </w:r>
          </w:p>
        </w:tc>
      </w:tr>
    </w:tbl>
    <w:p w14:paraId="66B6648F" w14:textId="72F32ECB" w:rsidR="002A511D" w:rsidRDefault="002A511D" w:rsidP="002A511D">
      <w:pPr>
        <w:jc w:val="both"/>
        <w:rPr>
          <w:lang w:eastAsia="zh-CN"/>
        </w:rPr>
      </w:pPr>
      <w:r>
        <w:rPr>
          <w:lang w:eastAsia="zh-CN"/>
        </w:rPr>
        <w:t xml:space="preserve">For example, if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t</m:t>
            </m:r>
          </m:sub>
        </m:sSub>
        <m:r>
          <w:rPr>
            <w:rFonts w:ascii="Cambria Math" w:hAnsi="Cambria Math"/>
            <w:lang w:eastAsia="zh-CN"/>
          </w:rPr>
          <m:t>=8</m:t>
        </m:r>
      </m:oMath>
      <w:r>
        <w:rPr>
          <w:rFonts w:hint="eastAsia"/>
          <w:lang w:eastAsia="zh-CN"/>
        </w:rPr>
        <w:t>,</w:t>
      </w:r>
      <w:r>
        <w:rPr>
          <w:lang w:eastAsia="zh-CN"/>
        </w:rPr>
        <w:t xml:space="preserve"> then decoking will be performed on Furnace 3 on that day (</w:t>
      </w:r>
      <m:oMath>
        <m:r>
          <w:rPr>
            <w:rFonts w:ascii="Cambria Math" w:hAnsi="Cambria Math"/>
            <w:lang w:eastAsia="zh-CN"/>
          </w:rPr>
          <m:t>Decoke No</m:t>
        </m:r>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m:t>
            </m:r>
          </m:sub>
        </m:sSub>
        <m:r>
          <w:rPr>
            <w:rFonts w:ascii="Cambria Math" w:hAnsi="Cambria Math"/>
            <w:lang w:eastAsia="zh-CN"/>
          </w:rPr>
          <m:t>=3</m:t>
        </m:r>
      </m:oMath>
      <w:r>
        <w:rPr>
          <w:lang w:eastAsia="zh-CN"/>
        </w:rPr>
        <w:t>) and Feed B will be processed afterwards (</w:t>
      </w:r>
      <m:oMath>
        <m:r>
          <w:rPr>
            <w:rFonts w:ascii="Cambria Math" w:hAnsi="Cambria Math"/>
            <w:lang w:eastAsia="zh-CN"/>
          </w:rPr>
          <m:t xml:space="preserve">Next </m:t>
        </m:r>
        <m:sSub>
          <m:sSubPr>
            <m:ctrlPr>
              <w:rPr>
                <w:rFonts w:ascii="Cambria Math" w:hAnsi="Cambria Math"/>
                <w:i/>
                <w:lang w:eastAsia="zh-CN"/>
              </w:rPr>
            </m:ctrlPr>
          </m:sSubPr>
          <m:e>
            <m:r>
              <w:rPr>
                <w:rFonts w:ascii="Cambria Math" w:hAnsi="Cambria Math"/>
                <w:lang w:eastAsia="zh-CN"/>
              </w:rPr>
              <m:t>feed</m:t>
            </m:r>
          </m:e>
          <m:sub>
            <m:r>
              <w:rPr>
                <w:rFonts w:ascii="Cambria Math" w:hAnsi="Cambria Math"/>
                <w:lang w:eastAsia="zh-CN"/>
              </w:rPr>
              <m:t>t</m:t>
            </m:r>
          </m:sub>
        </m:sSub>
        <m:r>
          <w:rPr>
            <w:rFonts w:ascii="Cambria Math" w:hAnsi="Cambria Math"/>
            <w:lang w:eastAsia="zh-CN"/>
          </w:rPr>
          <m:t>=2</m:t>
        </m:r>
      </m:oMath>
      <w:r>
        <w:rPr>
          <w:lang w:eastAsia="zh-CN"/>
        </w:rPr>
        <w:t>).</w:t>
      </w:r>
    </w:p>
    <w:p w14:paraId="077EAFB6" w14:textId="471AB59F" w:rsidR="004C7CF4" w:rsidRDefault="004C7CF4" w:rsidP="004C7CF4">
      <w:pPr>
        <w:pStyle w:val="Els-3rdorder-head"/>
      </w:pPr>
      <w:r>
        <w:t xml:space="preserve">Reward function design </w:t>
      </w:r>
    </w:p>
    <w:p w14:paraId="2124452E" w14:textId="72FCC2DF" w:rsidR="004C7CF4" w:rsidRPr="00A92B75" w:rsidRDefault="004C7CF4" w:rsidP="004C7CF4">
      <w:pPr>
        <w:pStyle w:val="Els-body-text"/>
        <w:rPr>
          <w:lang w:eastAsia="zh-CN"/>
        </w:rPr>
      </w:pPr>
      <w:r>
        <w:rPr>
          <w:rFonts w:hint="eastAsia"/>
          <w:lang w:eastAsia="zh-CN"/>
        </w:rPr>
        <w:t>T</w:t>
      </w:r>
      <w:r>
        <w:rPr>
          <w:lang w:eastAsia="zh-CN"/>
        </w:rPr>
        <w:t xml:space="preserve">he reward function is </w:t>
      </w:r>
      <w:r w:rsidR="00CD632D">
        <w:rPr>
          <w:lang w:eastAsia="zh-CN"/>
        </w:rPr>
        <w:t xml:space="preserve">designed </w:t>
      </w:r>
      <w:r>
        <w:rPr>
          <w:lang w:eastAsia="zh-CN"/>
        </w:rPr>
        <w:t>as net profit minus the penalty terms which are used to account for the violation of constraints, as shown in Eq. (4).</w:t>
      </w:r>
      <w:r w:rsidR="00CD632D">
        <w:rPr>
          <w:lang w:eastAsia="zh-CN"/>
        </w:rPr>
        <w:t xml:space="preserve"> The net profit is calculated by the product revenue minus the feed cost, operation cost, and the decoking cost.</w:t>
      </w:r>
    </w:p>
    <w:tbl>
      <w:tblPr>
        <w:tblW w:w="7087" w:type="dxa"/>
        <w:tblLook w:val="04A0" w:firstRow="1" w:lastRow="0" w:firstColumn="1" w:lastColumn="0" w:noHBand="0" w:noVBand="1"/>
      </w:tblPr>
      <w:tblGrid>
        <w:gridCol w:w="6122"/>
        <w:gridCol w:w="965"/>
      </w:tblGrid>
      <w:tr w:rsidR="00764E2D" w:rsidRPr="00764E2D" w14:paraId="5502513B" w14:textId="77777777" w:rsidTr="002A699E">
        <w:tc>
          <w:tcPr>
            <w:tcW w:w="6122" w:type="dxa"/>
            <w:shd w:val="clear" w:color="auto" w:fill="auto"/>
            <w:vAlign w:val="center"/>
          </w:tcPr>
          <w:p w14:paraId="7F63A401" w14:textId="0482C0E4" w:rsidR="005F582F"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j</m:t>
                    </m:r>
                  </m:sub>
                  <m:sup>
                    <m:r>
                      <w:rPr>
                        <w:rFonts w:ascii="Cambria Math" w:hAnsi="Cambria Math"/>
                        <w:lang w:eastAsia="zh-CN"/>
                      </w:rPr>
                      <m:t>NC</m:t>
                    </m:r>
                  </m:sup>
                  <m:e>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p</m:t>
                        </m:r>
                      </m:sub>
                      <m:sup>
                        <m:r>
                          <w:rPr>
                            <w:rFonts w:ascii="Cambria Math" w:hAnsi="Cambria Math"/>
                            <w:lang w:eastAsia="zh-CN"/>
                          </w:rPr>
                          <m:t>NP</m:t>
                        </m:r>
                      </m:sup>
                      <m:e>
                        <m:sSub>
                          <m:sSubPr>
                            <m:ctrlPr>
                              <w:rPr>
                                <w:rFonts w:ascii="Cambria Math" w:hAnsi="Cambria Math"/>
                                <w:i/>
                                <w:lang w:eastAsia="zh-CN"/>
                              </w:rPr>
                            </m:ctrlPr>
                          </m:sSubPr>
                          <m:e>
                            <m:r>
                              <w:rPr>
                                <w:rFonts w:ascii="Cambria Math" w:hAnsi="Cambria Math"/>
                                <w:lang w:eastAsia="zh-CN"/>
                              </w:rPr>
                              <m:t>Pr</m:t>
                            </m:r>
                          </m:e>
                          <m:sub>
                            <m:r>
                              <w:rPr>
                                <w:rFonts w:ascii="Cambria Math" w:hAnsi="Cambria Math"/>
                                <w:lang w:eastAsia="zh-CN"/>
                              </w:rPr>
                              <m:t>p</m:t>
                            </m:r>
                            <m:r>
                              <w:rPr>
                                <w:rFonts w:ascii="Cambria Math" w:hAnsi="Cambria Math"/>
                                <w:lang w:eastAsia="zh-CN"/>
                              </w:rPr>
                              <m:t>,</m:t>
                            </m:r>
                            <m:r>
                              <w:rPr>
                                <w:rFonts w:ascii="Cambria Math" w:hAnsi="Cambria Math"/>
                                <w:lang w:eastAsia="zh-CN"/>
                              </w:rPr>
                              <m:t>t</m:t>
                            </m:r>
                          </m:sub>
                        </m:sSub>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r>
                              <w:rPr>
                                <w:rFonts w:ascii="Cambria Math" w:hAnsi="Cambria Math"/>
                                <w:lang w:eastAsia="zh-CN"/>
                              </w:rPr>
                              <m:t>,</m:t>
                            </m:r>
                            <m:r>
                              <w:rPr>
                                <w:rFonts w:ascii="Cambria Math" w:hAnsi="Cambria Math"/>
                                <w:lang w:eastAsia="zh-CN"/>
                              </w:rPr>
                              <m:t>j</m:t>
                            </m:r>
                            <m:r>
                              <w:rPr>
                                <w:rFonts w:ascii="Cambria Math" w:hAnsi="Cambria Math"/>
                                <w:lang w:eastAsia="zh-CN"/>
                              </w:rPr>
                              <m:t>,</m:t>
                            </m:r>
                            <m:r>
                              <w:rPr>
                                <w:rFonts w:ascii="Cambria Math" w:hAnsi="Cambria Math"/>
                                <w:lang w:eastAsia="zh-CN"/>
                              </w:rPr>
                              <m:t>t</m:t>
                            </m:r>
                          </m:sub>
                        </m:sSub>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NF</m:t>
                        </m:r>
                      </m:sup>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Pr</m:t>
                                </m:r>
                              </m:e>
                              <m:sub>
                                <m:r>
                                  <w:rPr>
                                    <w:rFonts w:ascii="Cambria Math" w:hAnsi="Cambria Math"/>
                                    <w:lang w:eastAsia="zh-CN"/>
                                  </w:rPr>
                                  <m:t>i</m:t>
                                </m:r>
                                <m:r>
                                  <w:rPr>
                                    <w:rFonts w:ascii="Cambria Math" w:hAnsi="Cambria Math"/>
                                    <w:lang w:eastAsia="zh-CN"/>
                                  </w:rPr>
                                  <m:t>,</m:t>
                                </m:r>
                                <m:r>
                                  <w:rPr>
                                    <w:rFonts w:ascii="Cambria Math" w:hAnsi="Cambria Math"/>
                                    <w:lang w:eastAsia="zh-CN"/>
                                  </w:rPr>
                                  <m:t>t</m:t>
                                </m:r>
                              </m:sub>
                            </m:sSub>
                            <m:r>
                              <w:rPr>
                                <w:rFonts w:ascii="Cambria Math" w:hAnsi="Cambria Math"/>
                                <w:lang w:eastAsia="zh-CN"/>
                              </w:rPr>
                              <m:t>+</m:t>
                            </m:r>
                            <m:r>
                              <w:rPr>
                                <w:rFonts w:ascii="Cambria Math" w:hAnsi="Cambria Math" w:hint="eastAsia"/>
                                <w:lang w:eastAsia="zh-CN"/>
                              </w:rPr>
                              <m:t>C</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i</m:t>
                                </m:r>
                                <m:r>
                                  <w:rPr>
                                    <w:rFonts w:ascii="Cambria Math" w:hAnsi="Cambria Math"/>
                                    <w:lang w:eastAsia="zh-CN"/>
                                  </w:rPr>
                                  <m:t>,</m:t>
                                </m:r>
                                <m:r>
                                  <w:rPr>
                                    <w:rFonts w:ascii="Cambria Math" w:hAnsi="Cambria Math"/>
                                    <w:lang w:eastAsia="zh-CN"/>
                                  </w:rPr>
                                  <m:t>j</m:t>
                                </m:r>
                              </m:sub>
                            </m:sSub>
                          </m:e>
                        </m:d>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r>
                              <w:rPr>
                                <w:rFonts w:ascii="Cambria Math" w:hAnsi="Cambria Math"/>
                                <w:lang w:eastAsia="zh-CN"/>
                              </w:rPr>
                              <m:t>,</m:t>
                            </m:r>
                            <m:r>
                              <w:rPr>
                                <w:rFonts w:ascii="Cambria Math" w:hAnsi="Cambria Math"/>
                                <w:lang w:eastAsia="zh-CN"/>
                              </w:rPr>
                              <m:t>j</m:t>
                            </m:r>
                          </m:sub>
                        </m:sSub>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i</m:t>
                            </m:r>
                            <m:r>
                              <w:rPr>
                                <w:rFonts w:ascii="Cambria Math" w:hAnsi="Cambria Math"/>
                                <w:lang w:eastAsia="zh-CN"/>
                              </w:rPr>
                              <m:t>,</m:t>
                            </m:r>
                            <m:r>
                              <w:rPr>
                                <w:rFonts w:ascii="Cambria Math" w:hAnsi="Cambria Math"/>
                                <w:lang w:eastAsia="zh-CN"/>
                              </w:rPr>
                              <m:t>j</m:t>
                            </m:r>
                            <m:r>
                              <w:rPr>
                                <w:rFonts w:ascii="Cambria Math" w:hAnsi="Cambria Math"/>
                                <w:lang w:eastAsia="zh-CN"/>
                              </w:rPr>
                              <m:t>,</m:t>
                            </m:r>
                            <m:r>
                              <w:rPr>
                                <w:rFonts w:ascii="Cambria Math" w:hAnsi="Cambria Math"/>
                                <w:lang w:eastAsia="zh-CN"/>
                              </w:rPr>
                              <m:t>t</m:t>
                            </m:r>
                          </m:sub>
                        </m:sSub>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i</m:t>
                        </m:r>
                      </m:sub>
                      <m:sup>
                        <m:r>
                          <w:rPr>
                            <w:rFonts w:ascii="Cambria Math" w:hAnsi="Cambria Math"/>
                            <w:lang w:eastAsia="zh-CN"/>
                          </w:rPr>
                          <m:t>NF</m:t>
                        </m:r>
                      </m:sup>
                      <m:e>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r>
                              <w:rPr>
                                <w:rFonts w:ascii="Cambria Math" w:hAnsi="Cambria Math"/>
                                <w:lang w:eastAsia="zh-CN"/>
                              </w:rPr>
                              <m:t>,</m:t>
                            </m:r>
                            <m:r>
                              <w:rPr>
                                <w:rFonts w:ascii="Cambria Math" w:hAnsi="Cambria Math"/>
                                <w:lang w:eastAsia="zh-CN"/>
                              </w:rPr>
                              <m:t>j</m:t>
                            </m:r>
                          </m:sub>
                        </m:sSub>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m:t>
                            </m:r>
                            <m:r>
                              <w:rPr>
                                <w:rFonts w:ascii="Cambria Math" w:hAnsi="Cambria Math"/>
                                <w:lang w:eastAsia="zh-CN"/>
                              </w:rPr>
                              <m:t>,</m:t>
                            </m:r>
                            <m:r>
                              <w:rPr>
                                <w:rFonts w:ascii="Cambria Math" w:hAnsi="Cambria Math"/>
                                <w:lang w:eastAsia="zh-CN"/>
                              </w:rPr>
                              <m:t>j</m:t>
                            </m:r>
                            <m:r>
                              <w:rPr>
                                <w:rFonts w:ascii="Cambria Math" w:hAnsi="Cambria Math"/>
                                <w:lang w:eastAsia="zh-CN"/>
                              </w:rPr>
                              <m:t>,</m:t>
                            </m:r>
                            <m:r>
                              <w:rPr>
                                <w:rFonts w:ascii="Cambria Math" w:hAnsi="Cambria Math"/>
                                <w:lang w:eastAsia="zh-CN"/>
                              </w:rPr>
                              <m:t>t</m:t>
                            </m:r>
                          </m:sub>
                        </m:sSub>
                      </m:e>
                    </m:nary>
                    <m:r>
                      <w:rPr>
                        <w:rFonts w:ascii="Cambria Math" w:hAnsi="Cambria Math"/>
                        <w:lang w:eastAsia="zh-CN"/>
                      </w:rPr>
                      <m:t>]</m:t>
                    </m:r>
                  </m:e>
                </m:nary>
                <m:r>
                  <w:rPr>
                    <w:rFonts w:ascii="Cambria Math" w:hAnsi="Cambria Math"/>
                    <w:lang w:eastAsia="zh-CN"/>
                  </w:rPr>
                  <m:t>-</m:t>
                </m:r>
                <m:r>
                  <w:rPr>
                    <w:rFonts w:ascii="Cambria Math" w:hAnsi="Cambria Math"/>
                    <w:lang w:eastAsia="zh-CN"/>
                  </w:rPr>
                  <m:t>P</m:t>
                </m:r>
                <m:r>
                  <w:rPr>
                    <w:rFonts w:ascii="Cambria Math" w:hAnsi="Cambria Math"/>
                    <w:lang w:eastAsia="zh-CN"/>
                  </w:rPr>
                  <m:t>enalt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1,</m:t>
                    </m:r>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2,</m:t>
                    </m:r>
                    <m:r>
                      <w:rPr>
                        <w:rFonts w:ascii="Cambria Math" w:hAnsi="Cambria Math"/>
                        <w:lang w:eastAsia="zh-CN"/>
                      </w:rPr>
                      <m:t>t</m:t>
                    </m:r>
                  </m:sub>
                </m:sSub>
              </m:oMath>
            </m:oMathPara>
          </w:p>
        </w:tc>
        <w:tc>
          <w:tcPr>
            <w:tcW w:w="965" w:type="dxa"/>
            <w:shd w:val="clear" w:color="auto" w:fill="auto"/>
            <w:vAlign w:val="center"/>
          </w:tcPr>
          <w:p w14:paraId="2C97C236" w14:textId="06AA4571" w:rsidR="005F582F" w:rsidRPr="00764E2D" w:rsidRDefault="005F582F" w:rsidP="002A699E">
            <w:pPr>
              <w:pStyle w:val="Els-body-text"/>
              <w:spacing w:before="120" w:after="120" w:line="264" w:lineRule="auto"/>
              <w:jc w:val="right"/>
              <w:rPr>
                <w:lang w:val="en-GB"/>
              </w:rPr>
            </w:pPr>
            <w:r w:rsidRPr="00764E2D">
              <w:rPr>
                <w:lang w:val="en-GB"/>
              </w:rPr>
              <w:t>(</w:t>
            </w:r>
            <w:r w:rsidR="006757B9" w:rsidRPr="00764E2D">
              <w:rPr>
                <w:lang w:val="en-GB"/>
              </w:rPr>
              <w:t>4</w:t>
            </w:r>
            <w:r w:rsidRPr="00764E2D">
              <w:rPr>
                <w:lang w:val="en-GB"/>
              </w:rPr>
              <w:t>)</w:t>
            </w:r>
          </w:p>
        </w:tc>
      </w:tr>
    </w:tbl>
    <w:p w14:paraId="6CB28B80" w14:textId="3BBC0325" w:rsidR="00CD632D" w:rsidRPr="00764E2D" w:rsidRDefault="00CD632D" w:rsidP="00CD632D">
      <w:pPr>
        <w:pStyle w:val="Els-body-text"/>
        <w:rPr>
          <w:lang w:eastAsia="zh-CN"/>
        </w:rPr>
      </w:pPr>
      <w:r w:rsidRPr="00764E2D">
        <w:rPr>
          <w:lang w:eastAsia="zh-CN"/>
        </w:rPr>
        <w:t xml:space="preserve">Where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i,j,t</m:t>
            </m:r>
          </m:sub>
        </m:sSub>
      </m:oMath>
      <w:r w:rsidRPr="00764E2D">
        <w:rPr>
          <w:rFonts w:hint="eastAsia"/>
          <w:lang w:eastAsia="zh-CN"/>
        </w:rPr>
        <w:t xml:space="preserve"> </w:t>
      </w:r>
      <w:r w:rsidRPr="00764E2D">
        <w:rPr>
          <w:lang w:eastAsia="zh-CN"/>
        </w:rPr>
        <w:t xml:space="preserve">and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i,j,t</m:t>
            </m:r>
          </m:sub>
        </m:sSub>
      </m:oMath>
      <w:r w:rsidRPr="00764E2D">
        <w:rPr>
          <w:rFonts w:hint="eastAsia"/>
          <w:lang w:eastAsia="zh-CN"/>
        </w:rPr>
        <w:t xml:space="preserve"> </w:t>
      </w:r>
      <w:r w:rsidRPr="00764E2D">
        <w:rPr>
          <w:lang w:eastAsia="zh-CN"/>
        </w:rPr>
        <w:t>are auxiliary binary variables. If furnace</w:t>
      </w:r>
      <m:oMath>
        <m:r>
          <w:rPr>
            <w:rFonts w:ascii="Cambria Math" w:hAnsi="Cambria Math"/>
            <w:lang w:eastAsia="zh-CN"/>
          </w:rPr>
          <m:t xml:space="preserve"> j</m:t>
        </m:r>
      </m:oMath>
      <w:r w:rsidRPr="00764E2D">
        <w:rPr>
          <w:lang w:eastAsia="zh-CN"/>
        </w:rPr>
        <w:t xml:space="preserve"> is processing feed</w:t>
      </w:r>
      <m:oMath>
        <m:r>
          <w:rPr>
            <w:rFonts w:ascii="Cambria Math" w:hAnsi="Cambria Math"/>
            <w:lang w:eastAsia="zh-CN"/>
          </w:rPr>
          <m:t xml:space="preserve"> i</m:t>
        </m:r>
      </m:oMath>
      <w:r w:rsidRPr="00764E2D">
        <w:rPr>
          <w:lang w:eastAsia="zh-CN"/>
        </w:rPr>
        <w:t xml:space="preserve"> and is not under decoking then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i,j,t</m:t>
            </m:r>
          </m:sub>
        </m:sSub>
        <m:r>
          <w:rPr>
            <w:rFonts w:ascii="Cambria Math" w:hAnsi="Cambria Math"/>
            <w:lang w:eastAsia="zh-CN"/>
          </w:rPr>
          <m:t>=1</m:t>
        </m:r>
      </m:oMath>
      <w:r w:rsidRPr="00764E2D">
        <w:rPr>
          <w:rFonts w:hint="eastAsia"/>
          <w:lang w:eastAsia="zh-CN"/>
        </w:rPr>
        <w:t>.</w:t>
      </w:r>
      <w:r w:rsidRPr="00764E2D">
        <w:rPr>
          <w:lang w:eastAsia="zh-CN"/>
        </w:rPr>
        <w:t xml:space="preserve"> If furnace j was processing feed </w:t>
      </w:r>
      <m:oMath>
        <m:r>
          <w:rPr>
            <w:rFonts w:ascii="Cambria Math" w:hAnsi="Cambria Math"/>
            <w:lang w:eastAsia="zh-CN"/>
          </w:rPr>
          <m:t xml:space="preserve">i </m:t>
        </m:r>
      </m:oMath>
      <w:r w:rsidRPr="00764E2D">
        <w:rPr>
          <w:lang w:eastAsia="zh-CN"/>
        </w:rPr>
        <w:t xml:space="preserve">and is under decoking then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i,j,t</m:t>
            </m:r>
          </m:sub>
        </m:sSub>
        <m:r>
          <w:rPr>
            <w:rFonts w:ascii="Cambria Math" w:hAnsi="Cambria Math"/>
            <w:lang w:eastAsia="zh-CN"/>
          </w:rPr>
          <m:t>=1</m:t>
        </m:r>
      </m:oMath>
      <w:r w:rsidRPr="00764E2D">
        <w:rPr>
          <w:rFonts w:hint="eastAsia"/>
          <w:lang w:eastAsia="zh-CN"/>
        </w:rPr>
        <w:t>.</w:t>
      </w:r>
      <w:r w:rsidRPr="00764E2D">
        <w:rPr>
          <w:lang w:eastAsia="zh-CN"/>
        </w:rPr>
        <w:t xml:space="preserv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hint="eastAsia"/>
                <w:lang w:eastAsia="zh-CN"/>
              </w:rPr>
              <m:t>F</m:t>
            </m:r>
            <m:ctrlPr>
              <w:rPr>
                <w:rFonts w:ascii="Cambria Math" w:hAnsi="Cambria Math" w:hint="eastAsia"/>
                <w:i/>
                <w:lang w:eastAsia="zh-CN"/>
              </w:rPr>
            </m:ctrlPr>
          </m:e>
          <m:sub>
            <m:r>
              <w:rPr>
                <w:rFonts w:ascii="Cambria Math" w:hAnsi="Cambria Math" w:hint="eastAsia"/>
                <w:lang w:eastAsia="zh-CN"/>
              </w:rPr>
              <m:t>i</m:t>
            </m:r>
            <m:r>
              <w:rPr>
                <w:rFonts w:ascii="Cambria Math" w:hAnsi="Cambria Math"/>
                <w:lang w:eastAsia="zh-CN"/>
              </w:rPr>
              <m:t>,j,t</m:t>
            </m:r>
          </m:sub>
        </m:sSub>
      </m:oMath>
      <w:r w:rsidRPr="00764E2D">
        <w:rPr>
          <w:rFonts w:hint="eastAsia"/>
          <w:lang w:eastAsia="zh-CN"/>
        </w:rPr>
        <w:t xml:space="preserve"> </w:t>
      </w:r>
      <w:r w:rsidRPr="00764E2D">
        <w:rPr>
          <w:lang w:eastAsia="zh-CN"/>
        </w:rPr>
        <w:t xml:space="preserve">is the feed processing flowrate, </w:t>
      </w:r>
      <m:oMath>
        <m:sSub>
          <m:sSubPr>
            <m:ctrlPr>
              <w:rPr>
                <w:rFonts w:ascii="Cambria Math" w:hAnsi="Cambria Math"/>
                <w:i/>
                <w:lang w:eastAsia="zh-CN"/>
              </w:rPr>
            </m:ctrlPr>
          </m:sSubPr>
          <m:e>
            <m:r>
              <w:rPr>
                <w:rFonts w:ascii="Cambria Math" w:hAnsi="Cambria Math"/>
                <w:lang w:eastAsia="zh-CN"/>
              </w:rPr>
              <m:t>Cv</m:t>
            </m:r>
          </m:e>
          <m:sub>
            <m:r>
              <w:rPr>
                <w:rFonts w:ascii="Cambria Math" w:hAnsi="Cambria Math"/>
                <w:lang w:eastAsia="zh-CN"/>
              </w:rPr>
              <m:t>i,j</m:t>
            </m:r>
          </m:sub>
        </m:sSub>
      </m:oMath>
      <w:r w:rsidRPr="00764E2D">
        <w:rPr>
          <w:rFonts w:hint="eastAsia"/>
          <w:lang w:eastAsia="zh-CN"/>
        </w:rPr>
        <w:t xml:space="preserve"> </w:t>
      </w:r>
      <w:r w:rsidRPr="00764E2D">
        <w:rPr>
          <w:lang w:eastAsia="zh-CN"/>
        </w:rPr>
        <w:t xml:space="preserve">is the operation unit cost, </w:t>
      </w:r>
      <w:r w:rsidRPr="00764E2D">
        <w:rPr>
          <w:rFonts w:hint="eastAsia"/>
          <w:lang w:eastAsia="zh-CN"/>
        </w:rPr>
        <w:t>a</w:t>
      </w:r>
      <w:r w:rsidRPr="00764E2D">
        <w:rPr>
          <w:lang w:eastAsia="zh-CN"/>
        </w:rPr>
        <w:t xml:space="preserve">nd </w:t>
      </w:r>
      <m:oMath>
        <m:sSub>
          <m:sSubPr>
            <m:ctrlPr>
              <w:rPr>
                <w:rFonts w:ascii="Cambria Math" w:hAnsi="Cambria Math"/>
                <w:i/>
                <w:lang w:eastAsia="zh-CN"/>
              </w:rPr>
            </m:ctrlPr>
          </m:sSubPr>
          <m:e>
            <m:r>
              <w:rPr>
                <w:rFonts w:ascii="Cambria Math" w:hAnsi="Cambria Math"/>
                <w:lang w:eastAsia="zh-CN"/>
              </w:rPr>
              <m:t>Cs</m:t>
            </m:r>
          </m:e>
          <m:sub>
            <m:r>
              <w:rPr>
                <w:rFonts w:ascii="Cambria Math" w:hAnsi="Cambria Math"/>
                <w:lang w:eastAsia="zh-CN"/>
              </w:rPr>
              <m:t>i,j</m:t>
            </m:r>
          </m:sub>
        </m:sSub>
      </m:oMath>
      <w:r w:rsidRPr="00764E2D">
        <w:rPr>
          <w:rFonts w:hint="eastAsia"/>
          <w:lang w:eastAsia="zh-CN"/>
        </w:rPr>
        <w:t xml:space="preserve"> </w:t>
      </w:r>
      <w:r w:rsidRPr="00764E2D">
        <w:rPr>
          <w:lang w:eastAsia="zh-CN"/>
        </w:rPr>
        <w:t>is the decoking unit cost.</w:t>
      </w:r>
    </w:p>
    <w:p w14:paraId="0184F518" w14:textId="5B378A6C" w:rsidR="00A92B75" w:rsidRPr="00923E3C" w:rsidRDefault="003F6C0A" w:rsidP="00CD632D">
      <w:pPr>
        <w:pStyle w:val="Els-body-text"/>
        <w:rPr>
          <w:rFonts w:hint="eastAsia"/>
          <w:lang w:eastAsia="zh-CN"/>
        </w:rPr>
      </w:pPr>
      <m:oMath>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1,</m:t>
            </m:r>
            <m:r>
              <w:rPr>
                <w:rFonts w:ascii="Cambria Math" w:hAnsi="Cambria Math"/>
                <w:lang w:eastAsia="zh-CN"/>
              </w:rPr>
              <m:t>t</m:t>
            </m:r>
          </m:sub>
        </m:sSub>
      </m:oMath>
      <w:r w:rsidR="00CD632D" w:rsidRPr="00764E2D">
        <w:rPr>
          <w:lang w:eastAsia="zh-CN"/>
        </w:rPr>
        <w:t xml:space="preserve"> and </w:t>
      </w:r>
      <m:oMath>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2,</m:t>
            </m:r>
            <m:r>
              <w:rPr>
                <w:rFonts w:ascii="Cambria Math" w:hAnsi="Cambria Math"/>
                <w:lang w:eastAsia="zh-CN"/>
              </w:rPr>
              <m:t>t</m:t>
            </m:r>
          </m:sub>
        </m:sSub>
      </m:oMath>
      <w:r w:rsidR="00CD632D" w:rsidRPr="00764E2D">
        <w:rPr>
          <w:lang w:eastAsia="zh-CN"/>
        </w:rPr>
        <w:t xml:space="preserve"> correspond to penalties for violating hard constraints and soft constraints, respectively. The distinction lies in the fact that hard constraints are inviolable—if violated, action</w:t>
      </w:r>
      <w:r w:rsidR="00CD632D" w:rsidRPr="00764E2D">
        <w:rPr>
          <w:i/>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t</m:t>
            </m:r>
          </m:sub>
        </m:sSub>
      </m:oMath>
      <w:r w:rsidR="00CD632D" w:rsidRPr="00764E2D">
        <w:rPr>
          <w:rFonts w:hint="eastAsia"/>
          <w:lang w:eastAsia="zh-CN"/>
        </w:rPr>
        <w:t xml:space="preserve"> </w:t>
      </w:r>
      <w:r w:rsidR="00CD632D" w:rsidRPr="00764E2D">
        <w:rPr>
          <w:lang w:eastAsia="zh-CN"/>
        </w:rPr>
        <w:t>will be rewritten, whereas soft constraints are not.</w:t>
      </w:r>
      <w:r w:rsidR="00480F8F" w:rsidRPr="00764E2D">
        <w:rPr>
          <w:rFonts w:hint="eastAsia"/>
          <w:lang w:eastAsia="zh-CN"/>
        </w:rPr>
        <w:t xml:space="preserve"> </w:t>
      </w:r>
      <w:r w:rsidR="00E259D4" w:rsidRPr="00764E2D">
        <w:rPr>
          <w:lang w:eastAsia="zh-CN"/>
        </w:rPr>
        <w:t>In this case, the hard constraint is the batch length lower and upper bounds. If violated, the furnaces will be forced to be decoked or not to be decoke</w:t>
      </w:r>
      <w:r w:rsidR="00E259D4" w:rsidRPr="00764E2D">
        <w:rPr>
          <w:rFonts w:hint="eastAsia"/>
          <w:lang w:eastAsia="zh-CN"/>
        </w:rPr>
        <w:t>d</w:t>
      </w:r>
      <w:r w:rsidR="00923E3C">
        <w:rPr>
          <w:lang w:eastAsia="zh-CN"/>
        </w:rPr>
        <w:t xml:space="preserve">, as shown in </w:t>
      </w:r>
      <w:proofErr w:type="spellStart"/>
      <w:proofErr w:type="gramStart"/>
      <w:r w:rsidR="00923E3C">
        <w:rPr>
          <w:lang w:eastAsia="zh-CN"/>
        </w:rPr>
        <w:t>Eqs</w:t>
      </w:r>
      <w:proofErr w:type="spellEnd"/>
      <w:r w:rsidR="00923E3C">
        <w:rPr>
          <w:lang w:eastAsia="zh-CN"/>
        </w:rPr>
        <w:t>.(</w:t>
      </w:r>
      <w:proofErr w:type="gramEnd"/>
      <w:r w:rsidR="00923E3C">
        <w:rPr>
          <w:lang w:eastAsia="zh-CN"/>
        </w:rPr>
        <w:t>5) and (6</w:t>
      </w:r>
      <w:r w:rsidR="00923E3C">
        <w:rPr>
          <w:rFonts w:hint="eastAsia"/>
          <w:lang w:eastAsia="zh-CN"/>
        </w:rPr>
        <w:t>).</w:t>
      </w:r>
    </w:p>
    <w:tbl>
      <w:tblPr>
        <w:tblW w:w="7087" w:type="dxa"/>
        <w:tblLook w:val="04A0" w:firstRow="1" w:lastRow="0" w:firstColumn="1" w:lastColumn="0" w:noHBand="0" w:noVBand="1"/>
      </w:tblPr>
      <w:tblGrid>
        <w:gridCol w:w="6379"/>
        <w:gridCol w:w="708"/>
      </w:tblGrid>
      <w:tr w:rsidR="00764E2D" w:rsidRPr="00764E2D" w14:paraId="336FD2DE" w14:textId="77777777" w:rsidTr="00A92B75">
        <w:tc>
          <w:tcPr>
            <w:tcW w:w="6379" w:type="dxa"/>
            <w:shd w:val="clear" w:color="auto" w:fill="auto"/>
            <w:vAlign w:val="center"/>
          </w:tcPr>
          <w:p w14:paraId="781A8FA7" w14:textId="4B0A87AC" w:rsidR="00E259D4"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1,</m:t>
                    </m:r>
                    <m:r>
                      <w:rPr>
                        <w:rFonts w:ascii="Cambria Math" w:hAnsi="Cambria Math"/>
                        <w:lang w:eastAsia="zh-CN"/>
                      </w:rPr>
                      <m:t>t</m:t>
                    </m:r>
                  </m:sub>
                </m:sSub>
                <m:r>
                  <w:rPr>
                    <w:rFonts w:ascii="Cambria Math" w:hAnsi="Cambria Math"/>
                    <w:lang w:eastAsia="zh-CN"/>
                  </w:rPr>
                  <m:t>+=</m:t>
                </m:r>
                <m:r>
                  <w:rPr>
                    <w:rFonts w:ascii="Cambria Math" w:hAnsi="Cambria Math"/>
                    <w:lang w:eastAsia="zh-CN"/>
                  </w:rPr>
                  <m:t>M</m:t>
                </m:r>
                <m:r>
                  <w:rPr>
                    <w:rFonts w:ascii="Cambria Math" w:hAnsi="Cambria Math"/>
                    <w:lang w:eastAsia="zh-CN"/>
                  </w:rPr>
                  <m:t xml:space="preserve">, </m:t>
                </m:r>
                <m:r>
                  <w:rPr>
                    <w:rFonts w:ascii="Cambria Math" w:hAnsi="Cambria Math"/>
                    <w:lang w:eastAsia="zh-CN"/>
                  </w:rPr>
                  <m:t>if</m:t>
                </m:r>
                <m:r>
                  <w:rPr>
                    <w:rFonts w:ascii="Cambria Math" w:hAnsi="Cambria Math"/>
                    <w:lang w:eastAsia="zh-CN"/>
                  </w:rPr>
                  <m:t xml:space="preserve"> </m:t>
                </m:r>
                <m:r>
                  <w:rPr>
                    <w:rFonts w:ascii="Cambria Math" w:hAnsi="Cambria Math"/>
                    <w:lang w:eastAsia="zh-CN"/>
                  </w:rPr>
                  <m:t>Ble</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j</m:t>
                    </m:r>
                    <m:r>
                      <w:rPr>
                        <w:rFonts w:ascii="Cambria Math" w:hAnsi="Cambria Math"/>
                        <w:lang w:eastAsia="zh-CN"/>
                      </w:rPr>
                      <m:t>,</m:t>
                    </m:r>
                    <m:r>
                      <w:rPr>
                        <w:rFonts w:ascii="Cambria Math" w:hAnsi="Cambria Math"/>
                        <w:lang w:eastAsia="zh-CN"/>
                      </w:rPr>
                      <m:t>t</m:t>
                    </m:r>
                  </m:sub>
                </m:sSub>
                <m:r>
                  <w:rPr>
                    <w:rFonts w:ascii="Cambria Math" w:hAnsi="Cambria Math"/>
                    <w:lang w:eastAsia="zh-CN"/>
                  </w:rPr>
                  <m:t>&gt;</m:t>
                </m:r>
                <m:r>
                  <w:rPr>
                    <w:rFonts w:ascii="Cambria Math" w:hAnsi="Cambria Math"/>
                    <w:lang w:eastAsia="zh-CN"/>
                  </w:rPr>
                  <m:t>tu</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r>
                      <w:rPr>
                        <w:rFonts w:ascii="Cambria Math" w:hAnsi="Cambria Math"/>
                        <w:lang w:eastAsia="zh-CN"/>
                      </w:rPr>
                      <m:t>,</m:t>
                    </m:r>
                    <m:r>
                      <w:rPr>
                        <w:rFonts w:ascii="Cambria Math" w:hAnsi="Cambria Math"/>
                        <w:lang w:eastAsia="zh-CN"/>
                      </w:rPr>
                      <m:t>j</m:t>
                    </m:r>
                  </m:sub>
                </m:sSub>
                <m:r>
                  <w:rPr>
                    <w:rFonts w:ascii="Cambria Math" w:hAnsi="Cambria Math"/>
                    <w:lang w:eastAsia="zh-CN"/>
                  </w:rPr>
                  <m:t xml:space="preserve"> </m:t>
                </m:r>
                <m:r>
                  <w:rPr>
                    <w:rFonts w:ascii="Cambria Math" w:hAnsi="Cambria Math"/>
                    <w:lang w:eastAsia="zh-CN"/>
                  </w:rPr>
                  <m:t>and</m:t>
                </m:r>
                <m:r>
                  <w:rPr>
                    <w:rFonts w:ascii="Cambria Math" w:hAnsi="Cambria Math"/>
                    <w:lang w:eastAsia="zh-CN"/>
                  </w:rPr>
                  <m:t xml:space="preserve"> </m:t>
                </m:r>
                <m:r>
                  <w:rPr>
                    <w:rFonts w:ascii="Cambria Math" w:hAnsi="Cambria Math"/>
                    <w:lang w:eastAsia="zh-CN"/>
                  </w:rPr>
                  <m:t>Decoke</m:t>
                </m:r>
                <m:r>
                  <w:rPr>
                    <w:rFonts w:ascii="Cambria Math" w:hAnsi="Cambria Math"/>
                    <w:lang w:eastAsia="zh-CN"/>
                  </w:rPr>
                  <m:t xml:space="preserve"> </m:t>
                </m:r>
                <m:r>
                  <w:rPr>
                    <w:rFonts w:ascii="Cambria Math" w:hAnsi="Cambria Math"/>
                    <w:lang w:eastAsia="zh-CN"/>
                  </w:rPr>
                  <m:t>No</m:t>
                </m:r>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m:t>
                    </m:r>
                  </m:sub>
                </m:sSub>
                <m:r>
                  <w:rPr>
                    <w:rFonts w:ascii="Cambria Math" w:hAnsi="Cambria Math"/>
                    <w:lang w:eastAsia="zh-CN"/>
                  </w:rPr>
                  <m:t>≠</m:t>
                </m:r>
                <m:r>
                  <w:rPr>
                    <w:rFonts w:ascii="Cambria Math" w:hAnsi="Cambria Math"/>
                    <w:lang w:eastAsia="zh-CN"/>
                  </w:rPr>
                  <m:t>j</m:t>
                </m:r>
                <m:r>
                  <w:rPr>
                    <w:rFonts w:ascii="Cambria Math" w:hAnsi="Cambria Math"/>
                    <w:lang w:eastAsia="zh-CN"/>
                  </w:rPr>
                  <m:t xml:space="preserve">, </m:t>
                </m:r>
                <m:r>
                  <w:rPr>
                    <w:rFonts w:ascii="Cambria Math" w:hAnsi="Cambria Math"/>
                    <w:lang w:eastAsia="zh-CN"/>
                  </w:rPr>
                  <m:t>Forced</m:t>
                </m:r>
                <m:r>
                  <w:rPr>
                    <w:rFonts w:ascii="Cambria Math" w:hAnsi="Cambria Math"/>
                    <w:lang w:eastAsia="zh-CN"/>
                  </w:rPr>
                  <m:t xml:space="preserve"> </m:t>
                </m:r>
                <m:r>
                  <w:rPr>
                    <w:rFonts w:ascii="Cambria Math" w:hAnsi="Cambria Math"/>
                    <w:lang w:eastAsia="zh-CN"/>
                  </w:rPr>
                  <m:t>decoking</m:t>
                </m:r>
              </m:oMath>
            </m:oMathPara>
          </w:p>
        </w:tc>
        <w:tc>
          <w:tcPr>
            <w:tcW w:w="708" w:type="dxa"/>
            <w:shd w:val="clear" w:color="auto" w:fill="auto"/>
            <w:vAlign w:val="center"/>
          </w:tcPr>
          <w:p w14:paraId="2E05E6B1" w14:textId="495AF3A4" w:rsidR="00E259D4" w:rsidRPr="00764E2D" w:rsidRDefault="00E259D4" w:rsidP="002A699E">
            <w:pPr>
              <w:pStyle w:val="Els-body-text"/>
              <w:spacing w:before="120" w:after="120" w:line="264" w:lineRule="auto"/>
              <w:jc w:val="right"/>
              <w:rPr>
                <w:lang w:val="en-GB"/>
              </w:rPr>
            </w:pPr>
            <w:r w:rsidRPr="00764E2D">
              <w:rPr>
                <w:lang w:val="en-GB"/>
              </w:rPr>
              <w:t>(</w:t>
            </w:r>
            <w:r w:rsidR="006757B9" w:rsidRPr="00764E2D">
              <w:rPr>
                <w:lang w:val="en-GB"/>
              </w:rPr>
              <w:t>5</w:t>
            </w:r>
            <w:r w:rsidRPr="00764E2D">
              <w:rPr>
                <w:lang w:val="en-GB"/>
              </w:rPr>
              <w:t>)</w:t>
            </w:r>
          </w:p>
        </w:tc>
      </w:tr>
      <w:tr w:rsidR="00764E2D" w:rsidRPr="00764E2D" w14:paraId="1092F880" w14:textId="77777777" w:rsidTr="00A92B75">
        <w:tc>
          <w:tcPr>
            <w:tcW w:w="6379" w:type="dxa"/>
            <w:shd w:val="clear" w:color="auto" w:fill="auto"/>
            <w:vAlign w:val="center"/>
          </w:tcPr>
          <w:p w14:paraId="63F95BD3" w14:textId="3A4CB696" w:rsidR="00E259D4"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1,</m:t>
                    </m:r>
                    <m:r>
                      <w:rPr>
                        <w:rFonts w:ascii="Cambria Math" w:hAnsi="Cambria Math"/>
                        <w:lang w:eastAsia="zh-CN"/>
                      </w:rPr>
                      <m:t>t</m:t>
                    </m:r>
                  </m:sub>
                </m:sSub>
                <m:r>
                  <w:rPr>
                    <w:rFonts w:ascii="Cambria Math" w:hAnsi="Cambria Math"/>
                    <w:lang w:eastAsia="zh-CN"/>
                  </w:rPr>
                  <m:t>+=</m:t>
                </m:r>
                <m:r>
                  <w:rPr>
                    <w:rFonts w:ascii="Cambria Math" w:hAnsi="Cambria Math"/>
                    <w:lang w:eastAsia="zh-CN"/>
                  </w:rPr>
                  <m:t>M</m:t>
                </m:r>
                <m:r>
                  <w:rPr>
                    <w:rFonts w:ascii="Cambria Math" w:hAnsi="Cambria Math"/>
                    <w:lang w:eastAsia="zh-CN"/>
                  </w:rPr>
                  <m:t xml:space="preserve">, </m:t>
                </m:r>
                <m:r>
                  <w:rPr>
                    <w:rFonts w:ascii="Cambria Math" w:hAnsi="Cambria Math"/>
                    <w:lang w:eastAsia="zh-CN"/>
                  </w:rPr>
                  <m:t>if</m:t>
                </m:r>
                <m:r>
                  <w:rPr>
                    <w:rFonts w:ascii="Cambria Math" w:hAnsi="Cambria Math"/>
                    <w:lang w:eastAsia="zh-CN"/>
                  </w:rPr>
                  <m:t xml:space="preserve"> </m:t>
                </m:r>
                <m:r>
                  <w:rPr>
                    <w:rFonts w:ascii="Cambria Math" w:hAnsi="Cambria Math"/>
                    <w:lang w:eastAsia="zh-CN"/>
                  </w:rPr>
                  <m:t>Ble</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j</m:t>
                    </m:r>
                    <m:r>
                      <w:rPr>
                        <w:rFonts w:ascii="Cambria Math" w:hAnsi="Cambria Math"/>
                        <w:lang w:eastAsia="zh-CN"/>
                      </w:rPr>
                      <m:t>,</m:t>
                    </m:r>
                    <m:r>
                      <w:rPr>
                        <w:rFonts w:ascii="Cambria Math" w:hAnsi="Cambria Math"/>
                        <w:lang w:eastAsia="zh-CN"/>
                      </w:rPr>
                      <m:t>t</m:t>
                    </m:r>
                  </m:sub>
                </m:sSub>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tlo</m:t>
                    </m:r>
                  </m:e>
                  <m:sub>
                    <m:r>
                      <w:rPr>
                        <w:rFonts w:ascii="Cambria Math" w:hAnsi="Cambria Math"/>
                        <w:lang w:eastAsia="zh-CN"/>
                      </w:rPr>
                      <m:t>i</m:t>
                    </m:r>
                    <m:r>
                      <w:rPr>
                        <w:rFonts w:ascii="Cambria Math" w:hAnsi="Cambria Math"/>
                        <w:lang w:eastAsia="zh-CN"/>
                      </w:rPr>
                      <m:t>,</m:t>
                    </m:r>
                    <m:r>
                      <w:rPr>
                        <w:rFonts w:ascii="Cambria Math" w:hAnsi="Cambria Math"/>
                        <w:lang w:eastAsia="zh-CN"/>
                      </w:rPr>
                      <m:t>j</m:t>
                    </m:r>
                  </m:sub>
                </m:sSub>
                <m:r>
                  <w:rPr>
                    <w:rFonts w:ascii="Cambria Math" w:hAnsi="Cambria Math"/>
                    <w:lang w:eastAsia="zh-CN"/>
                  </w:rPr>
                  <m:t xml:space="preserve"> </m:t>
                </m:r>
                <m:r>
                  <w:rPr>
                    <w:rFonts w:ascii="Cambria Math" w:hAnsi="Cambria Math"/>
                    <w:lang w:eastAsia="zh-CN"/>
                  </w:rPr>
                  <m:t>and</m:t>
                </m:r>
                <m:r>
                  <w:rPr>
                    <w:rFonts w:ascii="Cambria Math" w:hAnsi="Cambria Math"/>
                    <w:lang w:eastAsia="zh-CN"/>
                  </w:rPr>
                  <m:t xml:space="preserve"> </m:t>
                </m:r>
                <m:r>
                  <w:rPr>
                    <w:rFonts w:ascii="Cambria Math" w:hAnsi="Cambria Math"/>
                    <w:lang w:eastAsia="zh-CN"/>
                  </w:rPr>
                  <m:t>Decoke</m:t>
                </m:r>
                <m:r>
                  <w:rPr>
                    <w:rFonts w:ascii="Cambria Math" w:hAnsi="Cambria Math"/>
                    <w:lang w:eastAsia="zh-CN"/>
                  </w:rPr>
                  <m:t xml:space="preserve"> </m:t>
                </m:r>
                <m:r>
                  <w:rPr>
                    <w:rFonts w:ascii="Cambria Math" w:hAnsi="Cambria Math"/>
                    <w:lang w:eastAsia="zh-CN"/>
                  </w:rPr>
                  <m:t>No</m:t>
                </m:r>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m:t>
                    </m:r>
                  </m:sub>
                </m:sSub>
                <m:r>
                  <w:rPr>
                    <w:rFonts w:ascii="Cambria Math" w:hAnsi="Cambria Math"/>
                    <w:lang w:eastAsia="zh-CN"/>
                  </w:rPr>
                  <m:t>=</m:t>
                </m:r>
                <m:r>
                  <w:rPr>
                    <w:rFonts w:ascii="Cambria Math" w:hAnsi="Cambria Math"/>
                    <w:lang w:eastAsia="zh-CN"/>
                  </w:rPr>
                  <m:t>j</m:t>
                </m:r>
                <m:r>
                  <w:rPr>
                    <w:rFonts w:ascii="Cambria Math" w:hAnsi="Cambria Math"/>
                    <w:lang w:eastAsia="zh-CN"/>
                  </w:rPr>
                  <m:t xml:space="preserve">, </m:t>
                </m:r>
                <m:r>
                  <w:rPr>
                    <w:rFonts w:ascii="Cambria Math" w:hAnsi="Cambria Math"/>
                    <w:lang w:eastAsia="zh-CN"/>
                  </w:rPr>
                  <m:t>Forced</m:t>
                </m:r>
                <m:r>
                  <w:rPr>
                    <w:rFonts w:ascii="Cambria Math" w:hAnsi="Cambria Math"/>
                    <w:lang w:eastAsia="zh-CN"/>
                  </w:rPr>
                  <m:t xml:space="preserve"> </m:t>
                </m:r>
                <m:r>
                  <w:rPr>
                    <w:rFonts w:ascii="Cambria Math" w:hAnsi="Cambria Math"/>
                    <w:lang w:eastAsia="zh-CN"/>
                  </w:rPr>
                  <m:t>no</m:t>
                </m:r>
                <m:r>
                  <w:rPr>
                    <w:rFonts w:ascii="Cambria Math" w:hAnsi="Cambria Math"/>
                    <w:lang w:eastAsia="zh-CN"/>
                  </w:rPr>
                  <m:t xml:space="preserve"> </m:t>
                </m:r>
                <m:r>
                  <w:rPr>
                    <w:rFonts w:ascii="Cambria Math" w:hAnsi="Cambria Math"/>
                    <w:lang w:eastAsia="zh-CN"/>
                  </w:rPr>
                  <m:t>decoking</m:t>
                </m:r>
              </m:oMath>
            </m:oMathPara>
          </w:p>
        </w:tc>
        <w:tc>
          <w:tcPr>
            <w:tcW w:w="708" w:type="dxa"/>
            <w:shd w:val="clear" w:color="auto" w:fill="auto"/>
            <w:vAlign w:val="center"/>
          </w:tcPr>
          <w:p w14:paraId="70448AEF" w14:textId="12B2E787" w:rsidR="00E259D4" w:rsidRPr="00764E2D" w:rsidRDefault="00E259D4" w:rsidP="002A699E">
            <w:pPr>
              <w:pStyle w:val="Els-body-text"/>
              <w:spacing w:before="120" w:after="120" w:line="264" w:lineRule="auto"/>
              <w:jc w:val="right"/>
              <w:rPr>
                <w:lang w:val="en-GB"/>
              </w:rPr>
            </w:pPr>
            <w:r w:rsidRPr="00764E2D">
              <w:rPr>
                <w:lang w:val="en-GB"/>
              </w:rPr>
              <w:t>(</w:t>
            </w:r>
            <w:r w:rsidR="006757B9" w:rsidRPr="00764E2D">
              <w:rPr>
                <w:lang w:val="en-GB"/>
              </w:rPr>
              <w:t>6</w:t>
            </w:r>
            <w:r w:rsidRPr="00764E2D">
              <w:rPr>
                <w:lang w:val="en-GB"/>
              </w:rPr>
              <w:t>)</w:t>
            </w:r>
          </w:p>
        </w:tc>
      </w:tr>
    </w:tbl>
    <w:p w14:paraId="3A63800D" w14:textId="04201732" w:rsidR="00764E2D" w:rsidRPr="00764E2D" w:rsidRDefault="00E259D4" w:rsidP="00CD632D">
      <w:pPr>
        <w:pStyle w:val="Els-body-text"/>
        <w:rPr>
          <w:lang w:eastAsia="zh-CN"/>
        </w:rPr>
      </w:pPr>
      <w:r w:rsidRPr="00764E2D">
        <w:rPr>
          <w:rFonts w:hint="eastAsia"/>
          <w:lang w:eastAsia="zh-CN"/>
        </w:rPr>
        <w:t>T</w:t>
      </w:r>
      <w:r w:rsidRPr="00764E2D">
        <w:rPr>
          <w:lang w:eastAsia="zh-CN"/>
        </w:rPr>
        <w:t xml:space="preserve">he soft constraint is the feed inventory level. If the inventory is negative, the usage of the feed will pay a price surplus </w:t>
      </w:r>
      <m:oMath>
        <m:r>
          <w:rPr>
            <w:rFonts w:ascii="Cambria Math" w:hAnsi="Cambria Math"/>
            <w:lang w:eastAsia="zh-CN"/>
          </w:rPr>
          <m:t>α</m:t>
        </m:r>
      </m:oMath>
      <w:r w:rsidRPr="00764E2D">
        <w:rPr>
          <w:lang w:eastAsia="zh-CN"/>
        </w:rPr>
        <w:t>.</w:t>
      </w:r>
      <w:r w:rsidR="00A92B75" w:rsidRPr="00764E2D">
        <w:rPr>
          <w:lang w:eastAsia="zh-CN"/>
        </w:rPr>
        <w:t xml:space="preserve"> </w:t>
      </w:r>
    </w:p>
    <w:tbl>
      <w:tblPr>
        <w:tblW w:w="7087" w:type="dxa"/>
        <w:tblLook w:val="04A0" w:firstRow="1" w:lastRow="0" w:firstColumn="1" w:lastColumn="0" w:noHBand="0" w:noVBand="1"/>
      </w:tblPr>
      <w:tblGrid>
        <w:gridCol w:w="6122"/>
        <w:gridCol w:w="965"/>
      </w:tblGrid>
      <w:tr w:rsidR="00764E2D" w:rsidRPr="00764E2D" w14:paraId="3BA0C9AA" w14:textId="77777777" w:rsidTr="002A699E">
        <w:tc>
          <w:tcPr>
            <w:tcW w:w="6122" w:type="dxa"/>
            <w:shd w:val="clear" w:color="auto" w:fill="auto"/>
            <w:vAlign w:val="center"/>
          </w:tcPr>
          <w:p w14:paraId="4ADD4ECA" w14:textId="3C3D0447" w:rsidR="00E259D4" w:rsidRPr="00764E2D" w:rsidRDefault="003F6C0A" w:rsidP="00764E2D">
            <w:pPr>
              <w:pStyle w:val="Els-body-text"/>
              <w:rPr>
                <w:i/>
                <w:lang w:eastAsia="zh-CN"/>
              </w:rPr>
            </w:pPr>
            <m:oMathPara>
              <m:oMathParaPr>
                <m:jc m:val="left"/>
              </m:oMathParaPr>
              <m:oMath>
                <m:sSub>
                  <m:sSubPr>
                    <m:ctrlPr>
                      <w:rPr>
                        <w:rFonts w:ascii="Cambria Math" w:hAnsi="Cambria Math"/>
                        <w:i/>
                        <w:lang w:eastAsia="zh-CN"/>
                      </w:rPr>
                    </m:ctrlPr>
                  </m:sSubPr>
                  <m:e>
                    <m:r>
                      <w:rPr>
                        <w:rFonts w:ascii="Cambria Math" w:hAnsi="Cambria Math"/>
                        <w:lang w:eastAsia="zh-CN"/>
                      </w:rPr>
                      <m:t>Penalty</m:t>
                    </m:r>
                  </m:e>
                  <m:sub>
                    <m:r>
                      <w:rPr>
                        <w:rFonts w:ascii="Cambria Math" w:hAnsi="Cambria Math"/>
                        <w:lang w:eastAsia="zh-CN"/>
                      </w:rPr>
                      <m:t>2,</m:t>
                    </m:r>
                    <m:r>
                      <w:rPr>
                        <w:rFonts w:ascii="Cambria Math" w:hAnsi="Cambria Math"/>
                        <w:lang w:eastAsia="zh-CN"/>
                      </w:rPr>
                      <m:t>t</m:t>
                    </m:r>
                  </m:sub>
                </m:sSub>
                <m:r>
                  <w:rPr>
                    <w:rFonts w:ascii="Cambria Math" w:hAnsi="Cambria Math"/>
                    <w:lang w:eastAsia="zh-CN"/>
                  </w:rPr>
                  <m:t>+=</m:t>
                </m:r>
                <m:r>
                  <w:rPr>
                    <w:rFonts w:ascii="Cambria Math" w:hAnsi="Cambria Math"/>
                    <w:lang w:eastAsia="zh-CN"/>
                  </w:rPr>
                  <m:t>α</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invent</m:t>
                        </m:r>
                      </m:e>
                      <m:sub>
                        <m:r>
                          <w:rPr>
                            <w:rFonts w:ascii="Cambria Math" w:hAnsi="Cambria Math"/>
                            <w:lang w:eastAsia="zh-CN"/>
                          </w:rPr>
                          <m:t>i</m:t>
                        </m:r>
                        <m:r>
                          <w:rPr>
                            <w:rFonts w:ascii="Cambria Math" w:hAnsi="Cambria Math"/>
                            <w:lang w:eastAsia="zh-CN"/>
                          </w:rPr>
                          <m:t>,</m:t>
                        </m:r>
                        <m:r>
                          <w:rPr>
                            <w:rFonts w:ascii="Cambria Math" w:hAnsi="Cambria Math"/>
                            <w:lang w:eastAsia="zh-CN"/>
                          </w:rPr>
                          <m:t>t</m:t>
                        </m:r>
                        <m:r>
                          <w:rPr>
                            <w:rFonts w:ascii="Cambria Math" w:hAnsi="Cambria Math"/>
                            <w:lang w:eastAsia="zh-CN"/>
                          </w:rPr>
                          <m:t>-</m:t>
                        </m:r>
                        <m:r>
                          <w:rPr>
                            <w:rFonts w:ascii="Cambria Math" w:hAnsi="Cambria Math"/>
                            <w:lang w:eastAsia="zh-CN"/>
                          </w:rPr>
                          <m:t>1</m:t>
                        </m:r>
                      </m:sub>
                    </m:sSub>
                    <m:r>
                      <w:rPr>
                        <w:rFonts w:ascii="Cambria Math" w:hAnsi="Cambria Math"/>
                        <w:lang w:eastAsia="zh-CN"/>
                      </w:rPr>
                      <m:t>-</m:t>
                    </m:r>
                    <m:r>
                      <w:rPr>
                        <w:rFonts w:ascii="Cambria Math" w:hAnsi="Cambria Math"/>
                        <w:lang w:eastAsia="zh-CN"/>
                      </w:rPr>
                      <m:t>inven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r>
                          <w:rPr>
                            <w:rFonts w:ascii="Cambria Math" w:hAnsi="Cambria Math"/>
                            <w:lang w:eastAsia="zh-CN"/>
                          </w:rPr>
                          <m:t>,</m:t>
                        </m:r>
                        <m:r>
                          <w:rPr>
                            <w:rFonts w:ascii="Cambria Math" w:hAnsi="Cambria Math"/>
                            <w:lang w:eastAsia="zh-CN"/>
                          </w:rPr>
                          <m:t>t</m:t>
                        </m:r>
                      </m:sub>
                    </m:sSub>
                  </m:e>
                </m:d>
                <m:r>
                  <w:rPr>
                    <w:rFonts w:ascii="Cambria Math" w:hAnsi="Cambria Math"/>
                    <w:lang w:eastAsia="zh-CN"/>
                  </w:rPr>
                  <m:t xml:space="preserve">, </m:t>
                </m:r>
                <m:r>
                  <w:rPr>
                    <w:rFonts w:ascii="Cambria Math" w:hAnsi="Cambria Math"/>
                    <w:lang w:eastAsia="zh-CN"/>
                  </w:rPr>
                  <m:t>if</m:t>
                </m:r>
                <m:r>
                  <w:rPr>
                    <w:rFonts w:ascii="Cambria Math" w:hAnsi="Cambria Math"/>
                    <w:lang w:eastAsia="zh-CN"/>
                  </w:rPr>
                  <m:t xml:space="preserve"> </m:t>
                </m:r>
                <m:r>
                  <w:rPr>
                    <w:rFonts w:ascii="Cambria Math" w:hAnsi="Cambria Math"/>
                    <w:lang w:eastAsia="zh-CN"/>
                  </w:rPr>
                  <m:t>inven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r>
                      <w:rPr>
                        <w:rFonts w:ascii="Cambria Math" w:hAnsi="Cambria Math"/>
                        <w:lang w:eastAsia="zh-CN"/>
                      </w:rPr>
                      <m:t>,</m:t>
                    </m:r>
                    <m:r>
                      <w:rPr>
                        <w:rFonts w:ascii="Cambria Math" w:hAnsi="Cambria Math"/>
                        <w:lang w:eastAsia="zh-CN"/>
                      </w:rPr>
                      <m:t>t</m:t>
                    </m:r>
                  </m:sub>
                </m:sSub>
                <m:r>
                  <w:rPr>
                    <w:rFonts w:ascii="Cambria Math" w:hAnsi="Cambria Math"/>
                    <w:lang w:eastAsia="zh-CN"/>
                  </w:rPr>
                  <m:t xml:space="preserve">&lt;0 </m:t>
                </m:r>
                <m:r>
                  <w:rPr>
                    <w:rFonts w:ascii="Cambria Math" w:hAnsi="Cambria Math"/>
                    <w:lang w:eastAsia="zh-CN"/>
                  </w:rPr>
                  <m:t>and</m:t>
                </m:r>
                <m:r>
                  <w:rPr>
                    <w:rFonts w:ascii="Cambria Math" w:hAnsi="Cambria Math"/>
                    <w:lang w:eastAsia="zh-CN"/>
                  </w:rPr>
                  <m:t xml:space="preserve"> </m:t>
                </m:r>
                <m:r>
                  <w:rPr>
                    <w:rFonts w:ascii="Cambria Math" w:hAnsi="Cambria Math"/>
                    <w:lang w:eastAsia="zh-CN"/>
                  </w:rPr>
                  <m:t>inven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r>
                      <w:rPr>
                        <w:rFonts w:ascii="Cambria Math" w:hAnsi="Cambria Math"/>
                        <w:lang w:eastAsia="zh-CN"/>
                      </w:rPr>
                      <m:t>,</m:t>
                    </m:r>
                    <m:r>
                      <w:rPr>
                        <w:rFonts w:ascii="Cambria Math" w:hAnsi="Cambria Math"/>
                        <w:lang w:eastAsia="zh-CN"/>
                      </w:rPr>
                      <m:t>t</m:t>
                    </m:r>
                  </m:sub>
                </m:sSub>
                <m:r>
                  <w:rPr>
                    <w:rFonts w:ascii="Cambria Math" w:hAnsi="Cambria Math"/>
                    <w:lang w:eastAsia="zh-CN"/>
                  </w:rPr>
                  <m:t>&lt;</m:t>
                </m:r>
                <m:r>
                  <w:rPr>
                    <w:rFonts w:ascii="Cambria Math" w:hAnsi="Cambria Math"/>
                    <w:lang w:eastAsia="zh-CN"/>
                  </w:rPr>
                  <m:t>inven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r>
                      <w:rPr>
                        <w:rFonts w:ascii="Cambria Math" w:hAnsi="Cambria Math"/>
                        <w:lang w:eastAsia="zh-CN"/>
                      </w:rPr>
                      <m:t>,</m:t>
                    </m:r>
                    <m:r>
                      <w:rPr>
                        <w:rFonts w:ascii="Cambria Math" w:hAnsi="Cambria Math"/>
                        <w:lang w:eastAsia="zh-CN"/>
                      </w:rPr>
                      <m:t>t</m:t>
                    </m:r>
                    <m:r>
                      <w:rPr>
                        <w:rFonts w:ascii="Cambria Math" w:hAnsi="Cambria Math"/>
                        <w:lang w:eastAsia="zh-CN"/>
                      </w:rPr>
                      <m:t>-</m:t>
                    </m:r>
                    <m:r>
                      <w:rPr>
                        <w:rFonts w:ascii="Cambria Math" w:hAnsi="Cambria Math"/>
                        <w:lang w:eastAsia="zh-CN"/>
                      </w:rPr>
                      <m:t>1</m:t>
                    </m:r>
                  </m:sub>
                </m:sSub>
              </m:oMath>
            </m:oMathPara>
          </w:p>
        </w:tc>
        <w:tc>
          <w:tcPr>
            <w:tcW w:w="965" w:type="dxa"/>
            <w:shd w:val="clear" w:color="auto" w:fill="auto"/>
            <w:vAlign w:val="center"/>
          </w:tcPr>
          <w:p w14:paraId="27246E1B" w14:textId="74AA1DC8" w:rsidR="00E259D4" w:rsidRPr="00764E2D" w:rsidRDefault="00E259D4" w:rsidP="002A699E">
            <w:pPr>
              <w:pStyle w:val="Els-body-text"/>
              <w:spacing w:before="120" w:after="120" w:line="264" w:lineRule="auto"/>
              <w:jc w:val="right"/>
              <w:rPr>
                <w:lang w:val="en-GB"/>
              </w:rPr>
            </w:pPr>
            <w:r w:rsidRPr="00764E2D">
              <w:rPr>
                <w:lang w:val="en-GB"/>
              </w:rPr>
              <w:t>(</w:t>
            </w:r>
            <w:r w:rsidR="006757B9" w:rsidRPr="00764E2D">
              <w:rPr>
                <w:lang w:val="en-GB"/>
              </w:rPr>
              <w:t>7</w:t>
            </w:r>
            <w:r w:rsidRPr="00764E2D">
              <w:rPr>
                <w:lang w:val="en-GB"/>
              </w:rPr>
              <w:t>)</w:t>
            </w:r>
          </w:p>
        </w:tc>
      </w:tr>
    </w:tbl>
    <w:p w14:paraId="2B9A4C58" w14:textId="7C128050" w:rsidR="00B97FF8" w:rsidRPr="00764E2D" w:rsidRDefault="002A511D" w:rsidP="00B97FF8">
      <w:pPr>
        <w:pStyle w:val="Els-3rdorder-head"/>
      </w:pPr>
      <w:r w:rsidRPr="00764E2D">
        <w:t>Probability transition function</w:t>
      </w:r>
    </w:p>
    <w:p w14:paraId="554A07CE" w14:textId="00C0E847" w:rsidR="009E5F14" w:rsidRDefault="00AA57CD" w:rsidP="009E5F14">
      <w:pPr>
        <w:pStyle w:val="Els-body-text"/>
        <w:rPr>
          <w:lang w:eastAsia="zh-CN"/>
        </w:rPr>
      </w:pPr>
      <w:r w:rsidRPr="00764E2D">
        <w:rPr>
          <w:lang w:eastAsia="zh-CN"/>
        </w:rPr>
        <w:t>The uncertainties originate from the fluctuating daily feed supply amount</w:t>
      </w:r>
      <w:r w:rsidR="004A4077" w:rsidRPr="00764E2D">
        <w:rPr>
          <w:lang w:eastAsia="zh-CN"/>
        </w:rPr>
        <w:t xml:space="preserve"> </w:t>
      </w:r>
      <m:oMath>
        <m:sSub>
          <m:sSubPr>
            <m:ctrlPr>
              <w:rPr>
                <w:rFonts w:ascii="Cambria Math" w:hAnsi="Cambria Math"/>
                <w:i/>
                <w:lang w:eastAsia="zh-CN"/>
              </w:rPr>
            </m:ctrlPr>
          </m:sSubPr>
          <m:e>
            <m:r>
              <w:rPr>
                <w:rFonts w:ascii="Cambria Math" w:hAnsi="Cambria Math"/>
                <w:lang w:eastAsia="zh-CN"/>
              </w:rPr>
              <m:t>Sp</m:t>
            </m:r>
          </m:e>
          <m:sub>
            <m:r>
              <w:rPr>
                <w:rFonts w:ascii="Cambria Math" w:hAnsi="Cambria Math"/>
                <w:lang w:eastAsia="zh-CN"/>
              </w:rPr>
              <m:t>i,t</m:t>
            </m:r>
          </m:sub>
        </m:sSub>
      </m:oMath>
      <w:r w:rsidRPr="00764E2D">
        <w:rPr>
          <w:lang w:eastAsia="zh-CN"/>
        </w:rPr>
        <w:t>, feed prices</w:t>
      </w:r>
      <w:r w:rsidR="004A4077" w:rsidRPr="00764E2D">
        <w:rPr>
          <w:lang w:eastAsia="zh-CN"/>
        </w:rPr>
        <w:t xml:space="preserve"> </w:t>
      </w:r>
      <m:oMath>
        <m:sSub>
          <m:sSubPr>
            <m:ctrlPr>
              <w:rPr>
                <w:rFonts w:ascii="Cambria Math" w:hAnsi="Cambria Math"/>
                <w:lang w:eastAsia="zh-CN"/>
              </w:rPr>
            </m:ctrlPr>
          </m:sSubPr>
          <m:e>
            <m:r>
              <w:rPr>
                <w:rFonts w:ascii="Cambria Math" w:hAnsi="Cambria Math"/>
                <w:lang w:eastAsia="zh-CN"/>
              </w:rPr>
              <m:t>Pr</m:t>
            </m:r>
          </m:e>
          <m:sub>
            <m:r>
              <w:rPr>
                <w:rFonts w:ascii="Cambria Math" w:hAnsi="Cambria Math"/>
                <w:lang w:eastAsia="zh-CN"/>
              </w:rPr>
              <m:t>i,t</m:t>
            </m:r>
          </m:sub>
        </m:sSub>
      </m:oMath>
      <w:r w:rsidRPr="00764E2D">
        <w:rPr>
          <w:lang w:eastAsia="zh-CN"/>
        </w:rPr>
        <w:t>, and product prices</w:t>
      </w:r>
      <w:r w:rsidR="004A4077" w:rsidRPr="00764E2D">
        <w:rPr>
          <w:lang w:eastAsia="zh-CN"/>
        </w:rPr>
        <w:t xml:space="preserve"> </w:t>
      </w:r>
      <m:oMath>
        <m:sSub>
          <m:sSubPr>
            <m:ctrlPr>
              <w:rPr>
                <w:rFonts w:ascii="Cambria Math" w:hAnsi="Cambria Math"/>
                <w:lang w:eastAsia="zh-CN"/>
              </w:rPr>
            </m:ctrlPr>
          </m:sSubPr>
          <m:e>
            <m:r>
              <w:rPr>
                <w:rFonts w:ascii="Cambria Math" w:hAnsi="Cambria Math"/>
                <w:lang w:eastAsia="zh-CN"/>
              </w:rPr>
              <m:t>Pr</m:t>
            </m:r>
          </m:e>
          <m:sub>
            <m:r>
              <w:rPr>
                <w:rFonts w:ascii="Cambria Math" w:hAnsi="Cambria Math"/>
                <w:lang w:eastAsia="zh-CN"/>
              </w:rPr>
              <m:t>p,t</m:t>
            </m:r>
          </m:sub>
        </m:sSub>
      </m:oMath>
      <w:r w:rsidRPr="00764E2D">
        <w:rPr>
          <w:lang w:eastAsia="zh-CN"/>
        </w:rPr>
        <w:t xml:space="preserve">. On each day, once the state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m:t>
            </m:r>
          </m:sub>
        </m:sSub>
      </m:oMath>
      <w:r w:rsidRPr="00764E2D">
        <w:rPr>
          <w:rFonts w:hint="eastAsia"/>
          <w:lang w:eastAsia="zh-CN"/>
        </w:rPr>
        <w:t xml:space="preserve"> </w:t>
      </w:r>
      <w:r w:rsidRPr="00764E2D">
        <w:rPr>
          <w:lang w:eastAsia="zh-CN"/>
        </w:rPr>
        <w:t>and action</w:t>
      </w:r>
      <w:r w:rsidRPr="00764E2D">
        <w:rPr>
          <w:i/>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t</m:t>
            </m:r>
          </m:sub>
        </m:sSub>
      </m:oMath>
      <w:r w:rsidRPr="00764E2D">
        <w:rPr>
          <w:rFonts w:hint="eastAsia"/>
          <w:lang w:eastAsia="zh-CN"/>
        </w:rPr>
        <w:t xml:space="preserve"> </w:t>
      </w:r>
      <w:r w:rsidRPr="00764E2D">
        <w:rPr>
          <w:lang w:eastAsia="zh-CN"/>
        </w:rPr>
        <w:t xml:space="preserve">are given, the next state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t+1</m:t>
            </m:r>
          </m:sub>
        </m:sSub>
      </m:oMath>
      <w:r w:rsidRPr="00764E2D">
        <w:rPr>
          <w:rFonts w:hint="eastAsia"/>
          <w:lang w:eastAsia="zh-CN"/>
        </w:rPr>
        <w:t xml:space="preserve"> </w:t>
      </w:r>
      <w:r w:rsidRPr="00764E2D">
        <w:rPr>
          <w:lang w:eastAsia="zh-CN"/>
        </w:rPr>
        <w:t>will be updated by the probability t</w:t>
      </w:r>
      <w:r>
        <w:rPr>
          <w:lang w:eastAsia="zh-CN"/>
        </w:rPr>
        <w:t xml:space="preserve">ransition function. </w:t>
      </w:r>
    </w:p>
    <w:p w14:paraId="5DFF50E8" w14:textId="44C5D682" w:rsidR="009E5F14" w:rsidRDefault="00AA57CD" w:rsidP="009E5F14">
      <w:pPr>
        <w:pStyle w:val="Els-body-text"/>
        <w:rPr>
          <w:lang w:eastAsia="zh-CN"/>
        </w:rPr>
      </w:pPr>
      <w:r>
        <w:rPr>
          <w:lang w:eastAsia="zh-CN"/>
        </w:rPr>
        <w:t xml:space="preserve">If furnace is not decoked, then the </w:t>
      </w:r>
      <m:oMath>
        <m:sSub>
          <m:sSubPr>
            <m:ctrlPr>
              <w:rPr>
                <w:rFonts w:ascii="Cambria Math" w:hAnsi="Cambria Math"/>
                <w:i/>
                <w:lang w:eastAsia="zh-CN"/>
              </w:rPr>
            </m:ctrlPr>
          </m:sSubPr>
          <m:e>
            <m:r>
              <w:rPr>
                <w:rFonts w:ascii="Cambria Math" w:hAnsi="Cambria Math"/>
                <w:lang w:eastAsia="zh-CN"/>
              </w:rPr>
              <m:t>Fd</m:t>
            </m:r>
          </m:e>
          <m:sub>
            <m:r>
              <w:rPr>
                <w:rFonts w:ascii="Cambria Math" w:hAnsi="Cambria Math"/>
                <w:lang w:eastAsia="zh-CN"/>
              </w:rPr>
              <m:t>j,t+1</m:t>
            </m:r>
          </m:sub>
        </m:sSub>
      </m:oMath>
      <w:r>
        <w:rPr>
          <w:rFonts w:hint="eastAsia"/>
          <w:lang w:eastAsia="zh-CN"/>
        </w:rPr>
        <w:t xml:space="preserve"> </w:t>
      </w:r>
      <w:r>
        <w:rPr>
          <w:lang w:eastAsia="zh-CN"/>
        </w:rPr>
        <w:t>will</w:t>
      </w:r>
      <w:r w:rsidR="004A4077">
        <w:rPr>
          <w:lang w:eastAsia="zh-CN"/>
        </w:rPr>
        <w:t xml:space="preserve"> </w:t>
      </w:r>
      <w:r w:rsidR="004A4077">
        <w:rPr>
          <w:rFonts w:hint="eastAsia"/>
          <w:lang w:eastAsia="zh-CN"/>
        </w:rPr>
        <w:t>the</w:t>
      </w:r>
      <w:r w:rsidR="004A4077">
        <w:rPr>
          <w:lang w:eastAsia="zh-CN"/>
        </w:rPr>
        <w:t xml:space="preserve"> same as </w:t>
      </w:r>
      <m:oMath>
        <m:sSub>
          <m:sSubPr>
            <m:ctrlPr>
              <w:rPr>
                <w:rFonts w:ascii="Cambria Math" w:hAnsi="Cambria Math"/>
                <w:i/>
                <w:lang w:eastAsia="zh-CN"/>
              </w:rPr>
            </m:ctrlPr>
          </m:sSubPr>
          <m:e>
            <m:r>
              <w:rPr>
                <w:rFonts w:ascii="Cambria Math" w:hAnsi="Cambria Math"/>
                <w:lang w:eastAsia="zh-CN"/>
              </w:rPr>
              <m:t>Fd</m:t>
            </m:r>
          </m:e>
          <m:sub>
            <m:r>
              <w:rPr>
                <w:rFonts w:ascii="Cambria Math" w:hAnsi="Cambria Math"/>
                <w:lang w:eastAsia="zh-CN"/>
              </w:rPr>
              <m:t>j,t</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Blen</m:t>
            </m:r>
          </m:e>
          <m:sub>
            <m:r>
              <w:rPr>
                <w:rFonts w:ascii="Cambria Math" w:hAnsi="Cambria Math"/>
                <w:lang w:eastAsia="zh-CN"/>
              </w:rPr>
              <m:t>j,t+1</m:t>
            </m:r>
          </m:sub>
        </m:sSub>
      </m:oMath>
      <w:r>
        <w:rPr>
          <w:rFonts w:hint="eastAsia"/>
          <w:lang w:eastAsia="zh-CN"/>
        </w:rPr>
        <w:t xml:space="preserve"> </w:t>
      </w:r>
      <w:r>
        <w:rPr>
          <w:lang w:eastAsia="zh-CN"/>
        </w:rPr>
        <w:t xml:space="preserve">will be incremented by 1. Otherwise, </w:t>
      </w:r>
      <m:oMath>
        <m:sSub>
          <m:sSubPr>
            <m:ctrlPr>
              <w:rPr>
                <w:rFonts w:ascii="Cambria Math" w:hAnsi="Cambria Math"/>
                <w:i/>
                <w:lang w:eastAsia="zh-CN"/>
              </w:rPr>
            </m:ctrlPr>
          </m:sSubPr>
          <m:e>
            <m:r>
              <w:rPr>
                <w:rFonts w:ascii="Cambria Math" w:hAnsi="Cambria Math"/>
                <w:lang w:eastAsia="zh-CN"/>
              </w:rPr>
              <m:t>Fd</m:t>
            </m:r>
          </m:e>
          <m:sub>
            <m:r>
              <w:rPr>
                <w:rFonts w:ascii="Cambria Math" w:hAnsi="Cambria Math"/>
                <w:lang w:eastAsia="zh-CN"/>
              </w:rPr>
              <m:t>j,t+1</m:t>
            </m:r>
          </m:sub>
        </m:sSub>
      </m:oMath>
      <w:r>
        <w:rPr>
          <w:rFonts w:hint="eastAsia"/>
          <w:lang w:eastAsia="zh-CN"/>
        </w:rPr>
        <w:t xml:space="preserve"> </w:t>
      </w:r>
      <w:r>
        <w:rPr>
          <w:lang w:eastAsia="zh-CN"/>
        </w:rPr>
        <w:t xml:space="preserve">will be set as </w:t>
      </w:r>
      <m:oMath>
        <m:r>
          <w:rPr>
            <w:rFonts w:ascii="Cambria Math" w:hAnsi="Cambria Math"/>
            <w:lang w:eastAsia="zh-CN"/>
          </w:rPr>
          <m:t>Nex</m:t>
        </m:r>
        <m:r>
          <w:rPr>
            <w:rFonts w:ascii="Cambria Math" w:hAnsi="Cambria Math" w:hint="eastAsia"/>
            <w:lang w:eastAsia="zh-CN"/>
          </w:rPr>
          <m:t>t</m:t>
        </m:r>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hint="eastAsia"/>
                <w:lang w:eastAsia="zh-CN"/>
              </w:rPr>
              <m:t>fee</m:t>
            </m:r>
            <m:r>
              <w:rPr>
                <w:rFonts w:ascii="Cambria Math" w:hAnsi="Cambria Math"/>
                <w:lang w:eastAsia="zh-CN"/>
              </w:rPr>
              <m:t>d</m:t>
            </m:r>
          </m:e>
          <m:sub>
            <m:r>
              <w:rPr>
                <w:rFonts w:ascii="Cambria Math" w:hAnsi="Cambria Math"/>
                <w:lang w:eastAsia="zh-CN"/>
              </w:rPr>
              <m:t>t</m:t>
            </m:r>
          </m:sub>
        </m:sSub>
      </m:oMath>
      <w:r>
        <w:rPr>
          <w:rFonts w:hint="eastAsia"/>
          <w:lang w:eastAsia="zh-CN"/>
        </w:rPr>
        <w:t xml:space="preserve"> </w:t>
      </w:r>
      <w:r>
        <w:rPr>
          <w:lang w:eastAsia="zh-CN"/>
        </w:rPr>
        <w:t xml:space="preserve">and </w:t>
      </w:r>
      <m:oMath>
        <m:sSub>
          <m:sSubPr>
            <m:ctrlPr>
              <w:rPr>
                <w:rFonts w:ascii="Cambria Math" w:hAnsi="Cambria Math"/>
                <w:i/>
                <w:lang w:eastAsia="zh-CN"/>
              </w:rPr>
            </m:ctrlPr>
          </m:sSubPr>
          <m:e>
            <m:r>
              <w:rPr>
                <w:rFonts w:ascii="Cambria Math" w:hAnsi="Cambria Math"/>
                <w:lang w:eastAsia="zh-CN"/>
              </w:rPr>
              <m:t>Blen</m:t>
            </m:r>
          </m:e>
          <m:sub>
            <m:r>
              <w:rPr>
                <w:rFonts w:ascii="Cambria Math" w:hAnsi="Cambria Math"/>
                <w:lang w:eastAsia="zh-CN"/>
              </w:rPr>
              <m:t>j,t+1</m:t>
            </m:r>
          </m:sub>
        </m:sSub>
      </m:oMath>
      <w:r>
        <w:rPr>
          <w:rFonts w:hint="eastAsia"/>
          <w:lang w:eastAsia="zh-CN"/>
        </w:rPr>
        <w:t xml:space="preserve"> </w:t>
      </w:r>
      <w:r>
        <w:rPr>
          <w:lang w:eastAsia="zh-CN"/>
        </w:rPr>
        <w:t>will be set as 0.</w:t>
      </w:r>
    </w:p>
    <w:p w14:paraId="41C68CC5" w14:textId="039B9203" w:rsidR="00AA57CD" w:rsidRDefault="008F5B6D" w:rsidP="009E5F14">
      <w:pPr>
        <w:pStyle w:val="Els-body-text"/>
        <w:rPr>
          <w:lang w:eastAsia="zh-CN"/>
        </w:rPr>
      </w:pPr>
      <w:r>
        <w:rPr>
          <w:rFonts w:hint="eastAsia"/>
          <w:lang w:eastAsia="zh-CN"/>
        </w:rPr>
        <w:t>T</w:t>
      </w:r>
      <w:r>
        <w:rPr>
          <w:lang w:eastAsia="zh-CN"/>
        </w:rPr>
        <w:t xml:space="preserve">he inventory level of feed </w:t>
      </w:r>
      <w:proofErr w:type="spellStart"/>
      <w:r w:rsidRPr="008F5B6D">
        <w:rPr>
          <w:i/>
          <w:lang w:eastAsia="zh-CN"/>
        </w:rPr>
        <w:t>i</w:t>
      </w:r>
      <w:proofErr w:type="spellEnd"/>
      <w:r>
        <w:rPr>
          <w:lang w:eastAsia="zh-CN"/>
        </w:rPr>
        <w:t xml:space="preserve"> will be updated by the supply amount and consumption on that day</w:t>
      </w:r>
      <w:r w:rsidR="004A4077">
        <w:rPr>
          <w:lang w:eastAsia="zh-CN"/>
        </w:rPr>
        <w:t>, as in Eq. (</w:t>
      </w:r>
      <w:r w:rsidR="006757B9">
        <w:rPr>
          <w:lang w:eastAsia="zh-CN"/>
        </w:rPr>
        <w:t>8</w:t>
      </w:r>
      <w:r w:rsidR="004A4077">
        <w:rPr>
          <w:lang w:eastAsia="zh-CN"/>
        </w:rPr>
        <w:t xml:space="preserve">). </w:t>
      </w:r>
      <m:oMath>
        <m:sSub>
          <m:sSubPr>
            <m:ctrlPr>
              <w:rPr>
                <w:rFonts w:ascii="Cambria Math" w:hAnsi="Cambria Math"/>
                <w:i/>
                <w:lang w:eastAsia="zh-CN"/>
              </w:rPr>
            </m:ctrlPr>
          </m:sSubPr>
          <m:e>
            <m:r>
              <w:rPr>
                <w:rFonts w:ascii="Cambria Math" w:hAnsi="Cambria Math"/>
                <w:lang w:eastAsia="zh-CN"/>
              </w:rPr>
              <m:t>Comsup</m:t>
            </m:r>
          </m:e>
          <m:sub>
            <m:r>
              <w:rPr>
                <w:rFonts w:ascii="Cambria Math" w:hAnsi="Cambria Math"/>
                <w:lang w:eastAsia="zh-CN"/>
              </w:rPr>
              <m:t>i,t</m:t>
            </m:r>
          </m:sub>
        </m:sSub>
      </m:oMath>
      <w:r w:rsidR="004A4077">
        <w:rPr>
          <w:rFonts w:hint="eastAsia"/>
          <w:lang w:eastAsia="zh-CN"/>
        </w:rPr>
        <w:t xml:space="preserve"> </w:t>
      </w:r>
      <w:r w:rsidR="004A4077">
        <w:rPr>
          <w:lang w:eastAsia="zh-CN"/>
        </w:rPr>
        <w:t xml:space="preserve">is the total processing amount of feed </w:t>
      </w:r>
      <w:proofErr w:type="spellStart"/>
      <w:r w:rsidR="004A4077" w:rsidRPr="004A4077">
        <w:rPr>
          <w:i/>
          <w:lang w:eastAsia="zh-CN"/>
        </w:rPr>
        <w:t>i</w:t>
      </w:r>
      <w:proofErr w:type="spellEnd"/>
      <w:r w:rsidR="004A4077" w:rsidRPr="004A4077">
        <w:rPr>
          <w:i/>
          <w:lang w:eastAsia="zh-CN"/>
        </w:rPr>
        <w:t xml:space="preserve"> </w:t>
      </w:r>
      <w:r w:rsidR="004A4077">
        <w:rPr>
          <w:lang w:eastAsia="zh-CN"/>
        </w:rPr>
        <w:t>on day</w:t>
      </w:r>
      <w:r w:rsidR="004A4077" w:rsidRPr="004A4077">
        <w:rPr>
          <w:i/>
          <w:lang w:eastAsia="zh-CN"/>
        </w:rPr>
        <w:t xml:space="preserve"> t</w:t>
      </w:r>
      <w:r w:rsidR="004A4077">
        <w:rPr>
          <w:lang w:eastAsia="zh-CN"/>
        </w:rPr>
        <w:t xml:space="preserve">, and is determined by the </w:t>
      </w:r>
      <m:oMath>
        <m:sSub>
          <m:sSubPr>
            <m:ctrlPr>
              <w:rPr>
                <w:rFonts w:ascii="Cambria Math" w:hAnsi="Cambria Math"/>
                <w:i/>
                <w:lang w:eastAsia="zh-CN"/>
              </w:rPr>
            </m:ctrlPr>
          </m:sSubPr>
          <m:e>
            <m:r>
              <w:rPr>
                <w:rFonts w:ascii="Cambria Math" w:hAnsi="Cambria Math" w:hint="eastAsia"/>
                <w:lang w:eastAsia="zh-CN"/>
              </w:rPr>
              <m:t>Fd</m:t>
            </m:r>
            <m:ctrlPr>
              <w:rPr>
                <w:rFonts w:ascii="Cambria Math" w:hAnsi="Cambria Math" w:hint="eastAsia"/>
                <w:i/>
                <w:lang w:eastAsia="zh-CN"/>
              </w:rPr>
            </m:ctrlPr>
          </m:e>
          <m:sub>
            <m:r>
              <w:rPr>
                <w:rFonts w:ascii="Cambria Math" w:hAnsi="Cambria Math"/>
                <w:lang w:eastAsia="zh-CN"/>
              </w:rPr>
              <m:t>j,t</m:t>
            </m:r>
          </m:sub>
        </m:sSub>
      </m:oMath>
      <w:r w:rsidR="004A4077">
        <w:rPr>
          <w:lang w:eastAsia="zh-CN"/>
        </w:rPr>
        <w:t>.</w:t>
      </w:r>
    </w:p>
    <w:tbl>
      <w:tblPr>
        <w:tblW w:w="7087" w:type="dxa"/>
        <w:tblLook w:val="04A0" w:firstRow="1" w:lastRow="0" w:firstColumn="1" w:lastColumn="0" w:noHBand="0" w:noVBand="1"/>
      </w:tblPr>
      <w:tblGrid>
        <w:gridCol w:w="6122"/>
        <w:gridCol w:w="965"/>
      </w:tblGrid>
      <w:tr w:rsidR="004A4077" w:rsidRPr="00A94774" w14:paraId="5163E3B3" w14:textId="77777777" w:rsidTr="002A699E">
        <w:tc>
          <w:tcPr>
            <w:tcW w:w="6122" w:type="dxa"/>
            <w:shd w:val="clear" w:color="auto" w:fill="auto"/>
            <w:vAlign w:val="center"/>
          </w:tcPr>
          <w:p w14:paraId="500D77DA" w14:textId="5B58BBAB" w:rsidR="004A4077"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noProof/>
                        <w:lang w:val="en-GB"/>
                      </w:rPr>
                    </m:ctrlPr>
                  </m:sSubPr>
                  <m:e>
                    <m:r>
                      <w:rPr>
                        <w:rFonts w:ascii="Cambria Math" w:hAnsi="Cambria Math"/>
                        <w:noProof/>
                        <w:lang w:val="en-GB"/>
                      </w:rPr>
                      <m:t>Invent</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Sub>
                <m:r>
                  <w:rPr>
                    <w:rFonts w:ascii="Cambria Math" w:hAnsi="Cambria Math"/>
                    <w:noProof/>
                    <w:lang w:val="en-GB"/>
                  </w:rPr>
                  <m:t>=</m:t>
                </m:r>
                <m:r>
                  <w:rPr>
                    <w:rFonts w:ascii="Cambria Math" w:hAnsi="Cambria Math"/>
                    <w:noProof/>
                    <w:lang w:val="en-GB"/>
                  </w:rPr>
                  <m:t>Inven</m:t>
                </m:r>
                <m:sSub>
                  <m:sSubPr>
                    <m:ctrlPr>
                      <w:rPr>
                        <w:rFonts w:ascii="Cambria Math" w:hAnsi="Cambria Math"/>
                        <w:i/>
                        <w:noProof/>
                        <w:lang w:val="en-GB"/>
                      </w:rPr>
                    </m:ctrlPr>
                  </m:sSubPr>
                  <m:e>
                    <m:r>
                      <w:rPr>
                        <w:rFonts w:ascii="Cambria Math" w:hAnsi="Cambria Math"/>
                        <w:noProof/>
                        <w:lang w:val="en-GB"/>
                      </w:rPr>
                      <m:t>t</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sub>
                </m:sSub>
                <m:r>
                  <w:rPr>
                    <w:rFonts w:ascii="Cambria Math" w:hAnsi="Cambria Math"/>
                    <w:noProof/>
                    <w:lang w:val="en-GB"/>
                  </w:rPr>
                  <m:t>+</m:t>
                </m:r>
                <m:r>
                  <w:rPr>
                    <w:rFonts w:ascii="Cambria Math" w:hAnsi="Cambria Math"/>
                    <w:noProof/>
                    <w:lang w:val="en-GB"/>
                  </w:rPr>
                  <m:t>S</m:t>
                </m:r>
                <m:sSub>
                  <m:sSubPr>
                    <m:ctrlPr>
                      <w:rPr>
                        <w:rFonts w:ascii="Cambria Math" w:hAnsi="Cambria Math"/>
                        <w:i/>
                        <w:noProof/>
                        <w:lang w:val="en-GB"/>
                      </w:rPr>
                    </m:ctrlPr>
                  </m:sSubPr>
                  <m:e>
                    <m:r>
                      <w:rPr>
                        <w:rFonts w:ascii="Cambria Math" w:hAnsi="Cambria Math"/>
                        <w:noProof/>
                        <w:lang w:val="en-GB"/>
                      </w:rPr>
                      <m:t>p</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sub>
                </m:sSub>
                <m:r>
                  <w:rPr>
                    <w:rFonts w:ascii="Cambria Math" w:hAnsi="Cambria Math"/>
                    <w:noProof/>
                    <w:lang w:val="en-GB"/>
                  </w:rPr>
                  <m:t>-</m:t>
                </m:r>
                <m:r>
                  <w:rPr>
                    <w:rFonts w:ascii="Cambria Math" w:hAnsi="Cambria Math"/>
                    <w:noProof/>
                    <w:lang w:val="en-GB"/>
                  </w:rPr>
                  <m:t>Comsu</m:t>
                </m:r>
                <m:sSub>
                  <m:sSubPr>
                    <m:ctrlPr>
                      <w:rPr>
                        <w:rFonts w:ascii="Cambria Math" w:hAnsi="Cambria Math"/>
                        <w:i/>
                        <w:noProof/>
                        <w:lang w:val="en-GB"/>
                      </w:rPr>
                    </m:ctrlPr>
                  </m:sSubPr>
                  <m:e>
                    <m:r>
                      <w:rPr>
                        <w:rFonts w:ascii="Cambria Math" w:hAnsi="Cambria Math"/>
                        <w:noProof/>
                        <w:lang w:val="en-GB"/>
                      </w:rPr>
                      <m:t>p</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sub>
                </m:sSub>
              </m:oMath>
            </m:oMathPara>
          </w:p>
        </w:tc>
        <w:tc>
          <w:tcPr>
            <w:tcW w:w="965" w:type="dxa"/>
            <w:shd w:val="clear" w:color="auto" w:fill="auto"/>
            <w:vAlign w:val="center"/>
          </w:tcPr>
          <w:p w14:paraId="2FBBC43B" w14:textId="2A88D53A" w:rsidR="004A4077" w:rsidRPr="00A94774" w:rsidRDefault="004A4077" w:rsidP="002A699E">
            <w:pPr>
              <w:pStyle w:val="Els-body-text"/>
              <w:spacing w:before="120" w:after="120" w:line="264" w:lineRule="auto"/>
              <w:jc w:val="right"/>
              <w:rPr>
                <w:lang w:val="en-GB"/>
              </w:rPr>
            </w:pPr>
            <w:r w:rsidRPr="00A94774">
              <w:rPr>
                <w:lang w:val="en-GB"/>
              </w:rPr>
              <w:t>(</w:t>
            </w:r>
            <w:r w:rsidR="006757B9">
              <w:rPr>
                <w:lang w:val="en-GB"/>
              </w:rPr>
              <w:t>8</w:t>
            </w:r>
            <w:r w:rsidRPr="00A94774">
              <w:rPr>
                <w:lang w:val="en-GB"/>
              </w:rPr>
              <w:t>)</w:t>
            </w:r>
          </w:p>
        </w:tc>
      </w:tr>
    </w:tbl>
    <w:p w14:paraId="3C26AB21" w14:textId="023D22A2" w:rsidR="008F5B6D" w:rsidRDefault="004A4077" w:rsidP="009E5F14">
      <w:pPr>
        <w:pStyle w:val="Els-body-text"/>
        <w:rPr>
          <w:lang w:eastAsia="zh-CN"/>
        </w:rPr>
      </w:pPr>
      <w:r>
        <w:rPr>
          <w:lang w:eastAsia="zh-CN"/>
        </w:rPr>
        <w:t>T</w:t>
      </w:r>
      <w:r w:rsidR="008F5B6D">
        <w:rPr>
          <w:lang w:eastAsia="zh-CN"/>
        </w:rPr>
        <w:t xml:space="preserve">he product yield model </w:t>
      </w:r>
      <w:r>
        <w:rPr>
          <w:lang w:eastAsia="zh-CN"/>
        </w:rPr>
        <w:t xml:space="preserve">is </w:t>
      </w:r>
      <w:r w:rsidR="008F5B6D">
        <w:rPr>
          <w:lang w:eastAsia="zh-CN"/>
        </w:rPr>
        <w:t>in the exponential form, as shown in Eq. (</w:t>
      </w:r>
      <w:r w:rsidR="006757B9">
        <w:rPr>
          <w:lang w:eastAsia="zh-CN"/>
        </w:rPr>
        <w:t>9</w:t>
      </w:r>
      <w:r w:rsidR="008F5B6D">
        <w:rPr>
          <w:lang w:eastAsia="zh-CN"/>
        </w:rPr>
        <w:t xml:space="preserve">). </w:t>
      </w:r>
      <w:r>
        <w:rPr>
          <w:lang w:eastAsia="zh-CN"/>
        </w:rPr>
        <w:t>And the flowrate of products will be calculated by the yields and feed flowrate processed by each furnace.</w:t>
      </w:r>
    </w:p>
    <w:tbl>
      <w:tblPr>
        <w:tblW w:w="7087" w:type="dxa"/>
        <w:tblLook w:val="04A0" w:firstRow="1" w:lastRow="0" w:firstColumn="1" w:lastColumn="0" w:noHBand="0" w:noVBand="1"/>
      </w:tblPr>
      <w:tblGrid>
        <w:gridCol w:w="6122"/>
        <w:gridCol w:w="965"/>
      </w:tblGrid>
      <w:tr w:rsidR="008F5B6D" w:rsidRPr="00A94774" w14:paraId="24C3E9E8" w14:textId="77777777" w:rsidTr="002A699E">
        <w:tc>
          <w:tcPr>
            <w:tcW w:w="6122" w:type="dxa"/>
            <w:shd w:val="clear" w:color="auto" w:fill="auto"/>
            <w:vAlign w:val="center"/>
          </w:tcPr>
          <w:p w14:paraId="271AEA4A" w14:textId="626E2CE0" w:rsidR="008F5B6D"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noProof/>
                        <w:lang w:val="en-GB"/>
                      </w:rPr>
                    </m:ctrlPr>
                  </m:sSubPr>
                  <m:e>
                    <m:r>
                      <w:rPr>
                        <w:rFonts w:ascii="Cambria Math" w:hAnsi="Cambria Math"/>
                        <w:noProof/>
                        <w:lang w:val="en-GB"/>
                      </w:rPr>
                      <m:t>Yield</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j</m:t>
                    </m:r>
                    <m:r>
                      <w:rPr>
                        <w:rFonts w:ascii="Cambria Math" w:hAnsi="Cambria Math"/>
                        <w:noProof/>
                        <w:lang w:val="en-GB"/>
                      </w:rPr>
                      <m:t>,</m:t>
                    </m:r>
                    <m:r>
                      <w:rPr>
                        <w:rFonts w:ascii="Cambria Math" w:hAnsi="Cambria Math"/>
                        <w:noProof/>
                        <w:lang w:val="en-GB"/>
                      </w:rPr>
                      <m:t>p</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Sub>
                <m:r>
                  <w:rPr>
                    <w:rFonts w:ascii="Cambria Math" w:hAnsi="Cambria Math"/>
                    <w:noProof/>
                    <w:lang w:val="en-GB"/>
                  </w:rPr>
                  <m:t>=</m:t>
                </m:r>
                <m:r>
                  <w:rPr>
                    <w:rFonts w:ascii="Cambria Math" w:hAnsi="Cambria Math"/>
                    <w:noProof/>
                    <w:lang w:val="en-GB"/>
                  </w:rPr>
                  <m:t>k</m:t>
                </m:r>
                <m:sSub>
                  <m:sSubPr>
                    <m:ctrlPr>
                      <w:rPr>
                        <w:rFonts w:ascii="Cambria Math" w:hAnsi="Cambria Math"/>
                        <w:i/>
                        <w:noProof/>
                        <w:lang w:val="en-GB"/>
                      </w:rPr>
                    </m:ctrlPr>
                  </m:sSubPr>
                  <m:e>
                    <m:r>
                      <w:rPr>
                        <w:rFonts w:ascii="Cambria Math" w:hAnsi="Cambria Math"/>
                        <w:noProof/>
                        <w:lang w:val="en-GB"/>
                      </w:rPr>
                      <m:t>c</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j</m:t>
                    </m:r>
                    <m:r>
                      <w:rPr>
                        <w:rFonts w:ascii="Cambria Math" w:hAnsi="Cambria Math"/>
                        <w:noProof/>
                        <w:lang w:val="en-GB"/>
                      </w:rPr>
                      <m:t>,</m:t>
                    </m:r>
                    <m:r>
                      <w:rPr>
                        <w:rFonts w:ascii="Cambria Math" w:hAnsi="Cambria Math"/>
                        <w:noProof/>
                        <w:lang w:val="en-GB"/>
                      </w:rPr>
                      <m:t>p</m:t>
                    </m:r>
                  </m:sub>
                </m:sSub>
                <m:r>
                  <w:rPr>
                    <w:rFonts w:ascii="Cambria Math" w:hAnsi="Cambria Math"/>
                    <w:noProof/>
                    <w:lang w:val="en-GB"/>
                  </w:rPr>
                  <m:t>+</m:t>
                </m:r>
                <m:r>
                  <w:rPr>
                    <w:rFonts w:ascii="Cambria Math" w:hAnsi="Cambria Math"/>
                    <w:noProof/>
                    <w:lang w:val="en-GB"/>
                  </w:rPr>
                  <m:t>k</m:t>
                </m:r>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j</m:t>
                    </m:r>
                    <m:r>
                      <w:rPr>
                        <w:rFonts w:ascii="Cambria Math" w:hAnsi="Cambria Math"/>
                        <w:noProof/>
                        <w:lang w:val="en-GB"/>
                      </w:rPr>
                      <m:t>,</m:t>
                    </m:r>
                    <m:r>
                      <w:rPr>
                        <w:rFonts w:ascii="Cambria Math" w:hAnsi="Cambria Math"/>
                        <w:noProof/>
                        <w:lang w:val="en-GB"/>
                      </w:rPr>
                      <m:t>p</m:t>
                    </m:r>
                  </m:sub>
                </m:sSub>
                <m:func>
                  <m:funcPr>
                    <m:ctrlPr>
                      <w:rPr>
                        <w:rFonts w:ascii="Cambria Math" w:hAnsi="Cambria Math"/>
                        <w:i/>
                        <w:noProof/>
                        <w:lang w:val="en-GB"/>
                      </w:rPr>
                    </m:ctrlPr>
                  </m:funcPr>
                  <m:fName>
                    <m:r>
                      <w:rPr>
                        <w:rFonts w:ascii="Cambria Math" w:hAnsi="Cambria Math"/>
                        <w:noProof/>
                        <w:lang w:val="en-GB"/>
                      </w:rPr>
                      <m:t>exp</m:t>
                    </m:r>
                  </m:fName>
                  <m:e>
                    <m:d>
                      <m:dPr>
                        <m:ctrlPr>
                          <w:rPr>
                            <w:rFonts w:ascii="Cambria Math" w:hAnsi="Cambria Math"/>
                            <w:i/>
                            <w:noProof/>
                            <w:lang w:val="en-GB"/>
                          </w:rPr>
                        </m:ctrlPr>
                      </m:dPr>
                      <m:e>
                        <m:r>
                          <w:rPr>
                            <w:rFonts w:ascii="Cambria Math" w:hAnsi="Cambria Math"/>
                            <w:noProof/>
                            <w:lang w:val="en-GB"/>
                          </w:rPr>
                          <m:t>k</m:t>
                        </m:r>
                        <m:sSub>
                          <m:sSubPr>
                            <m:ctrlPr>
                              <w:rPr>
                                <w:rFonts w:ascii="Cambria Math" w:hAnsi="Cambria Math"/>
                                <w:i/>
                                <w:noProof/>
                                <w:lang w:val="en-GB"/>
                              </w:rPr>
                            </m:ctrlPr>
                          </m:sSubPr>
                          <m:e>
                            <m:r>
                              <w:rPr>
                                <w:rFonts w:ascii="Cambria Math" w:hAnsi="Cambria Math"/>
                                <w:noProof/>
                                <w:lang w:val="en-GB"/>
                              </w:rPr>
                              <m:t>b</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j</m:t>
                            </m:r>
                            <m:r>
                              <w:rPr>
                                <w:rFonts w:ascii="Cambria Math" w:hAnsi="Cambria Math"/>
                                <w:noProof/>
                                <w:lang w:val="en-GB"/>
                              </w:rPr>
                              <m:t>,</m:t>
                            </m:r>
                            <m:r>
                              <w:rPr>
                                <w:rFonts w:ascii="Cambria Math" w:hAnsi="Cambria Math"/>
                                <w:noProof/>
                                <w:lang w:val="en-GB"/>
                              </w:rPr>
                              <m:t>p</m:t>
                            </m:r>
                          </m:sub>
                        </m:sSub>
                        <m:r>
                          <w:rPr>
                            <w:rFonts w:ascii="Cambria Math" w:hAnsi="Cambria Math"/>
                            <w:noProof/>
                            <w:lang w:val="en-GB"/>
                          </w:rPr>
                          <m:t>Ble</m:t>
                        </m:r>
                        <m:sSub>
                          <m:sSubPr>
                            <m:ctrlPr>
                              <w:rPr>
                                <w:rFonts w:ascii="Cambria Math" w:hAnsi="Cambria Math"/>
                                <w:i/>
                                <w:noProof/>
                                <w:lang w:val="en-GB"/>
                              </w:rPr>
                            </m:ctrlPr>
                          </m:sSubPr>
                          <m:e>
                            <m:r>
                              <w:rPr>
                                <w:rFonts w:ascii="Cambria Math" w:hAnsi="Cambria Math"/>
                                <w:noProof/>
                                <w:lang w:val="en-GB"/>
                              </w:rPr>
                              <m:t>n</m:t>
                            </m:r>
                          </m:e>
                          <m:sub>
                            <m:r>
                              <w:rPr>
                                <w:rFonts w:ascii="Cambria Math" w:hAnsi="Cambria Math"/>
                                <w:noProof/>
                                <w:lang w:val="en-GB"/>
                              </w:rPr>
                              <m:t>j</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Sub>
                      </m:e>
                    </m:d>
                  </m:e>
                </m:func>
              </m:oMath>
            </m:oMathPara>
          </w:p>
        </w:tc>
        <w:tc>
          <w:tcPr>
            <w:tcW w:w="965" w:type="dxa"/>
            <w:shd w:val="clear" w:color="auto" w:fill="auto"/>
            <w:vAlign w:val="center"/>
          </w:tcPr>
          <w:p w14:paraId="4E9AD400" w14:textId="794645CA" w:rsidR="008F5B6D" w:rsidRPr="00A94774" w:rsidRDefault="008F5B6D" w:rsidP="002A699E">
            <w:pPr>
              <w:pStyle w:val="Els-body-text"/>
              <w:spacing w:before="120" w:after="120" w:line="264" w:lineRule="auto"/>
              <w:jc w:val="right"/>
              <w:rPr>
                <w:lang w:val="en-GB"/>
              </w:rPr>
            </w:pPr>
            <w:r w:rsidRPr="00A94774">
              <w:rPr>
                <w:lang w:val="en-GB"/>
              </w:rPr>
              <w:t>(</w:t>
            </w:r>
            <w:r w:rsidR="006757B9">
              <w:rPr>
                <w:lang w:val="en-GB"/>
              </w:rPr>
              <w:t>9</w:t>
            </w:r>
            <w:r w:rsidRPr="00A94774">
              <w:rPr>
                <w:lang w:val="en-GB"/>
              </w:rPr>
              <w:t>)</w:t>
            </w:r>
          </w:p>
        </w:tc>
      </w:tr>
    </w:tbl>
    <w:p w14:paraId="3284FB53" w14:textId="01C83079" w:rsidR="004A4077" w:rsidRDefault="004A4077" w:rsidP="009E5F14">
      <w:pPr>
        <w:pStyle w:val="Els-body-tex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kc</m:t>
            </m:r>
          </m:e>
          <m:sub>
            <m:r>
              <w:rPr>
                <w:rFonts w:ascii="Cambria Math" w:hAnsi="Cambria Math"/>
                <w:lang w:eastAsia="zh-CN"/>
              </w:rPr>
              <m:t>i,j,p</m:t>
            </m:r>
          </m:sub>
        </m:sSub>
        <m:r>
          <w:rPr>
            <w:rFonts w:ascii="Cambria Math" w:hAnsi="Cambria Math"/>
            <w:lang w:eastAsia="zh-CN"/>
          </w:rPr>
          <m:t>,k</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i,j,p</m:t>
            </m:r>
          </m:sub>
        </m:sSub>
        <m:r>
          <w:rPr>
            <w:rFonts w:ascii="Cambria Math" w:hAnsi="Cambria Math"/>
            <w:lang w:eastAsia="zh-CN"/>
          </w:rPr>
          <m:t>,k</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i,j,p</m:t>
            </m:r>
          </m:sub>
        </m:sSub>
      </m:oMath>
      <w:r>
        <w:rPr>
          <w:rFonts w:hint="eastAsia"/>
          <w:lang w:eastAsia="zh-CN"/>
        </w:rPr>
        <w:t xml:space="preserve"> </w:t>
      </w:r>
      <w:r>
        <w:rPr>
          <w:lang w:eastAsia="zh-CN"/>
        </w:rPr>
        <w:t>are the reaction dynamics parameters.</w:t>
      </w:r>
    </w:p>
    <w:p w14:paraId="2565C6D1" w14:textId="11EC54FC" w:rsidR="009E5F14" w:rsidRDefault="004A4077" w:rsidP="009E5F14">
      <w:pPr>
        <w:pStyle w:val="Els-body-text"/>
        <w:rPr>
          <w:lang w:eastAsia="zh-CN"/>
        </w:rPr>
      </w:pPr>
      <w:r>
        <w:rPr>
          <w:lang w:eastAsia="zh-CN"/>
        </w:rPr>
        <w:t>T</w:t>
      </w:r>
      <w:r w:rsidR="008F5B6D">
        <w:rPr>
          <w:lang w:eastAsia="zh-CN"/>
        </w:rPr>
        <w:t>he supply chain parameters will be updated by the newly observed values.</w:t>
      </w:r>
    </w:p>
    <w:tbl>
      <w:tblPr>
        <w:tblW w:w="7087" w:type="dxa"/>
        <w:tblLook w:val="04A0" w:firstRow="1" w:lastRow="0" w:firstColumn="1" w:lastColumn="0" w:noHBand="0" w:noVBand="1"/>
      </w:tblPr>
      <w:tblGrid>
        <w:gridCol w:w="6122"/>
        <w:gridCol w:w="965"/>
      </w:tblGrid>
      <w:tr w:rsidR="004A4077" w:rsidRPr="00A94774" w14:paraId="3B1CC062" w14:textId="77777777" w:rsidTr="002A699E">
        <w:tc>
          <w:tcPr>
            <w:tcW w:w="6122" w:type="dxa"/>
            <w:shd w:val="clear" w:color="auto" w:fill="auto"/>
            <w:vAlign w:val="center"/>
          </w:tcPr>
          <w:p w14:paraId="57170017" w14:textId="720983DF" w:rsidR="004A4077" w:rsidRPr="00764E2D" w:rsidRDefault="003F6C0A" w:rsidP="002A699E">
            <w:pPr>
              <w:pStyle w:val="Els-body-text"/>
              <w:spacing w:before="120" w:after="120" w:line="264" w:lineRule="auto"/>
              <w:rPr>
                <w:lang w:val="en-GB" w:eastAsia="zh-CN"/>
              </w:rPr>
            </w:pPr>
            <m:oMathPara>
              <m:oMathParaPr>
                <m:jc m:val="left"/>
              </m:oMathParaPr>
              <m:oMath>
                <m:sSubSup>
                  <m:sSubSupPr>
                    <m:ctrlPr>
                      <w:rPr>
                        <w:rFonts w:ascii="Cambria Math" w:hAnsi="Cambria Math"/>
                        <w:noProof/>
                        <w:lang w:val="en-GB"/>
                      </w:rPr>
                    </m:ctrlPr>
                  </m:sSubSupPr>
                  <m:e>
                    <m:r>
                      <w:rPr>
                        <w:rFonts w:ascii="Cambria Math" w:hAnsi="Cambria Math"/>
                        <w:noProof/>
                        <w:lang w:val="en-GB"/>
                      </w:rPr>
                      <m:t>Sp</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up>
                    <m:r>
                      <w:rPr>
                        <w:rFonts w:ascii="Cambria Math" w:hAnsi="Cambria Math"/>
                        <w:noProof/>
                        <w:lang w:val="en-GB"/>
                      </w:rPr>
                      <m:t>h</m:t>
                    </m:r>
                    <m:r>
                      <w:rPr>
                        <w:rFonts w:ascii="Cambria Math" w:hAnsi="Cambria Math"/>
                        <w:noProof/>
                        <w:lang w:val="en-GB"/>
                      </w:rPr>
                      <m:t>is</m:t>
                    </m:r>
                  </m:sup>
                </m:sSubSup>
                <m:r>
                  <w:rPr>
                    <w:rFonts w:ascii="Cambria Math" w:hAnsi="Cambria Math"/>
                    <w:noProof/>
                    <w:lang w:val="en-GB"/>
                  </w:rPr>
                  <m:t>,</m:t>
                </m:r>
                <m:sSubSup>
                  <m:sSubSupPr>
                    <m:ctrlPr>
                      <w:rPr>
                        <w:rFonts w:ascii="Cambria Math" w:hAnsi="Cambria Math"/>
                        <w:noProof/>
                        <w:lang w:val="en-GB"/>
                      </w:rPr>
                    </m:ctrlPr>
                  </m:sSubSupPr>
                  <m:e>
                    <m:r>
                      <w:rPr>
                        <w:rFonts w:ascii="Cambria Math" w:hAnsi="Cambria Math"/>
                        <w:noProof/>
                        <w:lang w:val="en-GB"/>
                      </w:rPr>
                      <m:t>Pr</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up>
                    <m:r>
                      <w:rPr>
                        <w:rFonts w:ascii="Cambria Math" w:hAnsi="Cambria Math"/>
                        <w:noProof/>
                        <w:lang w:val="en-GB"/>
                      </w:rPr>
                      <m:t>h</m:t>
                    </m:r>
                    <m:r>
                      <w:rPr>
                        <w:rFonts w:ascii="Cambria Math" w:hAnsi="Cambria Math"/>
                        <w:noProof/>
                        <w:lang w:val="en-GB"/>
                      </w:rPr>
                      <m:t>is</m:t>
                    </m:r>
                  </m:sup>
                </m:sSubSup>
                <m:r>
                  <w:rPr>
                    <w:rFonts w:ascii="Cambria Math" w:hAnsi="Cambria Math"/>
                    <w:noProof/>
                    <w:lang w:val="en-GB"/>
                  </w:rPr>
                  <m:t>,</m:t>
                </m:r>
                <m:sSubSup>
                  <m:sSubSupPr>
                    <m:ctrlPr>
                      <w:rPr>
                        <w:rFonts w:ascii="Cambria Math" w:hAnsi="Cambria Math"/>
                        <w:i/>
                        <w:noProof/>
                        <w:lang w:val="en-GB"/>
                      </w:rPr>
                    </m:ctrlPr>
                  </m:sSubSupPr>
                  <m:e>
                    <m:r>
                      <w:rPr>
                        <w:rFonts w:ascii="Cambria Math" w:hAnsi="Cambria Math"/>
                        <w:noProof/>
                        <w:lang w:val="en-GB"/>
                      </w:rPr>
                      <m:t>Pr</m:t>
                    </m:r>
                  </m:e>
                  <m:sub>
                    <m:r>
                      <w:rPr>
                        <w:rFonts w:ascii="Cambria Math" w:hAnsi="Cambria Math"/>
                        <w:noProof/>
                        <w:lang w:val="en-GB"/>
                      </w:rPr>
                      <m:t>p</m:t>
                    </m:r>
                    <m:r>
                      <w:rPr>
                        <w:rFonts w:ascii="Cambria Math" w:hAnsi="Cambria Math"/>
                        <w:noProof/>
                        <w:lang w:val="en-GB"/>
                      </w:rPr>
                      <m:t>,</m:t>
                    </m:r>
                    <m:r>
                      <w:rPr>
                        <w:rFonts w:ascii="Cambria Math" w:hAnsi="Cambria Math"/>
                        <w:noProof/>
                        <w:lang w:val="en-GB"/>
                      </w:rPr>
                      <m:t>t</m:t>
                    </m:r>
                    <m:r>
                      <w:rPr>
                        <w:rFonts w:ascii="Cambria Math" w:hAnsi="Cambria Math"/>
                        <w:noProof/>
                        <w:lang w:val="en-GB"/>
                      </w:rPr>
                      <m:t>+1</m:t>
                    </m:r>
                  </m:sub>
                  <m:sup>
                    <m:r>
                      <w:rPr>
                        <w:rFonts w:ascii="Cambria Math" w:hAnsi="Cambria Math"/>
                        <w:noProof/>
                        <w:lang w:val="en-GB"/>
                      </w:rPr>
                      <m:t>h</m:t>
                    </m:r>
                    <m:r>
                      <w:rPr>
                        <w:rFonts w:ascii="Cambria Math" w:hAnsi="Cambria Math"/>
                        <w:noProof/>
                        <w:lang w:val="en-GB"/>
                      </w:rPr>
                      <m:t>is</m:t>
                    </m:r>
                  </m:sup>
                </m:sSubSup>
                <m:r>
                  <w:rPr>
                    <w:rFonts w:ascii="Cambria Math" w:hAnsi="Cambria Math"/>
                    <w:noProof/>
                    <w:lang w:val="en-GB"/>
                  </w:rPr>
                  <m:t>=</m:t>
                </m:r>
                <m:r>
                  <w:rPr>
                    <w:rFonts w:ascii="Cambria Math" w:hAnsi="Cambria Math"/>
                    <w:noProof/>
                    <w:lang w:val="en-GB"/>
                  </w:rPr>
                  <m:t>S</m:t>
                </m:r>
                <m:sSub>
                  <m:sSubPr>
                    <m:ctrlPr>
                      <w:rPr>
                        <w:rFonts w:ascii="Cambria Math" w:hAnsi="Cambria Math"/>
                        <w:i/>
                        <w:noProof/>
                        <w:lang w:val="en-GB"/>
                      </w:rPr>
                    </m:ctrlPr>
                  </m:sSubPr>
                  <m:e>
                    <m:r>
                      <w:rPr>
                        <w:rFonts w:ascii="Cambria Math" w:hAnsi="Cambria Math"/>
                        <w:noProof/>
                        <w:lang w:val="en-GB"/>
                      </w:rPr>
                      <m:t>p</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Pr</m:t>
                    </m:r>
                  </m:e>
                  <m:sub>
                    <m:r>
                      <w:rPr>
                        <w:rFonts w:ascii="Cambria Math" w:hAnsi="Cambria Math"/>
                        <w:noProof/>
                        <w:lang w:val="en-GB"/>
                      </w:rPr>
                      <m:t>i</m:t>
                    </m:r>
                    <m:r>
                      <w:rPr>
                        <w:rFonts w:ascii="Cambria Math" w:hAnsi="Cambria Math"/>
                        <w:noProof/>
                        <w:lang w:val="en-GB"/>
                      </w:rPr>
                      <m:t>,</m:t>
                    </m:r>
                    <m:r>
                      <w:rPr>
                        <w:rFonts w:ascii="Cambria Math" w:hAnsi="Cambria Math"/>
                        <w:noProof/>
                        <w:lang w:val="en-GB"/>
                      </w:rPr>
                      <m:t>t</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Pr</m:t>
                    </m:r>
                  </m:e>
                  <m:sub>
                    <m:r>
                      <w:rPr>
                        <w:rFonts w:ascii="Cambria Math" w:hAnsi="Cambria Math"/>
                        <w:noProof/>
                        <w:lang w:val="en-GB"/>
                      </w:rPr>
                      <m:t>p</m:t>
                    </m:r>
                    <m:r>
                      <w:rPr>
                        <w:rFonts w:ascii="Cambria Math" w:hAnsi="Cambria Math"/>
                        <w:noProof/>
                        <w:lang w:val="en-GB"/>
                      </w:rPr>
                      <m:t>,</m:t>
                    </m:r>
                    <m:r>
                      <w:rPr>
                        <w:rFonts w:ascii="Cambria Math" w:hAnsi="Cambria Math"/>
                        <w:noProof/>
                        <w:lang w:val="en-GB"/>
                      </w:rPr>
                      <m:t>t</m:t>
                    </m:r>
                  </m:sub>
                </m:sSub>
              </m:oMath>
            </m:oMathPara>
          </w:p>
        </w:tc>
        <w:tc>
          <w:tcPr>
            <w:tcW w:w="965" w:type="dxa"/>
            <w:shd w:val="clear" w:color="auto" w:fill="auto"/>
            <w:vAlign w:val="center"/>
          </w:tcPr>
          <w:p w14:paraId="286B655F" w14:textId="1BA38209" w:rsidR="004A4077" w:rsidRPr="00A94774" w:rsidRDefault="004A4077" w:rsidP="002A699E">
            <w:pPr>
              <w:pStyle w:val="Els-body-text"/>
              <w:spacing w:before="120" w:after="120" w:line="264" w:lineRule="auto"/>
              <w:jc w:val="right"/>
              <w:rPr>
                <w:lang w:val="en-GB"/>
              </w:rPr>
            </w:pPr>
            <w:r w:rsidRPr="00A94774">
              <w:rPr>
                <w:lang w:val="en-GB"/>
              </w:rPr>
              <w:t>(</w:t>
            </w:r>
            <w:r w:rsidR="006757B9">
              <w:rPr>
                <w:lang w:val="en-GB"/>
              </w:rPr>
              <w:t>10</w:t>
            </w:r>
            <w:r w:rsidRPr="00A94774">
              <w:rPr>
                <w:lang w:val="en-GB"/>
              </w:rPr>
              <w:t>)</w:t>
            </w:r>
          </w:p>
        </w:tc>
      </w:tr>
    </w:tbl>
    <w:p w14:paraId="02C86368" w14:textId="7EA4ABED" w:rsidR="00222C53" w:rsidRDefault="00222C53" w:rsidP="00222C53">
      <w:pPr>
        <w:pStyle w:val="Els-2ndorder-head"/>
      </w:pPr>
      <w:r>
        <w:t>Deep Reinforcement Learning-based Model</w:t>
      </w:r>
    </w:p>
    <w:p w14:paraId="3FFCFA63" w14:textId="0B65FA1F" w:rsidR="00CD3854" w:rsidRPr="00764E2D" w:rsidRDefault="003259C1" w:rsidP="008D2649">
      <w:pPr>
        <w:pStyle w:val="Els-body-text"/>
        <w:rPr>
          <w:lang w:val="en-GB" w:eastAsia="zh-CN"/>
        </w:rPr>
      </w:pPr>
      <w:r>
        <w:rPr>
          <w:lang w:val="en-GB" w:eastAsia="zh-CN"/>
        </w:rPr>
        <w:t xml:space="preserve">A version of </w:t>
      </w:r>
      <w:r w:rsidR="006757B9">
        <w:rPr>
          <w:lang w:val="en-GB" w:eastAsia="zh-CN"/>
        </w:rPr>
        <w:t xml:space="preserve">DQN </w:t>
      </w:r>
      <w:r>
        <w:rPr>
          <w:lang w:val="en-GB" w:eastAsia="zh-CN"/>
        </w:rPr>
        <w:t>algorithm</w:t>
      </w:r>
      <w:r w:rsidR="006757B9">
        <w:rPr>
          <w:lang w:val="en-GB" w:eastAsia="zh-CN"/>
        </w:rPr>
        <w:fldChar w:fldCharType="begin"/>
      </w:r>
      <w:r w:rsidR="006757B9">
        <w:rPr>
          <w:lang w:val="en-GB" w:eastAsia="zh-CN"/>
        </w:rPr>
        <w:instrText xml:space="preserve"> ADDIN ZOTERO_ITEM CSL_CITATION {"citationID":"wC2OVxuz","properties":{"formattedCitation":"(Mnih et al., 2013)","plainCitation":"(Mnih et al., 2013)","noteIndex":0},"citationItems":[{"id":2436,"uris":["http://zotero.org/users/local/BJF4iy1I/items/8AZH2Z6I"],"itemData":{"id":2436,"type":"article-journal","abstract":"We present the first deep learning model to successfully learn control policies directly from high-dimensional sensory input using reinforcement learning. The model is a convolutional neural network, trained with a variant of Q-learning, whose input is raw pixels and whose output is a value function estimating future rewards. We apply our method to seven Atari 2600 games from the Arcade Learning Environment, with no adjustment of the architecture or learning algorithm. We find that it outperforms all previous approaches on six of the games and surpasses a human expert on three of them.","DOI":"10.48550/ARXIV.1312.5602","license":"arXiv.org perpetual, non-exclusive license","note":"publisher: arXiv\nversion: 1","source":"DOI.org (Datacite)","title":"Playing Atari with Deep Reinforcement Learning","URL":"https://arxiv.org/abs/1312.5602","author":[{"family":"Mnih","given":"Volodymyr"},{"family":"Kavukcuoglu","given":"Koray"},{"family":"Silver","given":"David"},{"family":"Graves","given":"Alex"},{"family":"Antonoglou","given":"Ioannis"},{"family":"Wierstra","given":"Daan"},{"family":"Riedmiller","given":"Martin"}],"accessed":{"date-parts":[["2023",11,24]]},"issued":{"date-parts":[["2013"]]}}}],"schema":"https://github.com/citation-style-language/schema/raw/master/csl-citation.json"} </w:instrText>
      </w:r>
      <w:r w:rsidR="006757B9">
        <w:rPr>
          <w:lang w:val="en-GB" w:eastAsia="zh-CN"/>
        </w:rPr>
        <w:fldChar w:fldCharType="separate"/>
      </w:r>
      <w:r w:rsidR="006757B9" w:rsidRPr="006757B9">
        <w:t>(Mnih et al., 2013)</w:t>
      </w:r>
      <w:r w:rsidR="006757B9">
        <w:rPr>
          <w:lang w:val="en-GB" w:eastAsia="zh-CN"/>
        </w:rPr>
        <w:fldChar w:fldCharType="end"/>
      </w:r>
      <w:r>
        <w:rPr>
          <w:lang w:val="en-GB" w:eastAsia="zh-CN"/>
        </w:rPr>
        <w:t xml:space="preserve"> is applied to train the deep reinforcement learning model. The Q-netwo</w:t>
      </w:r>
      <w:r w:rsidRPr="00764E2D">
        <w:rPr>
          <w:lang w:val="en-GB" w:eastAsia="zh-CN"/>
        </w:rPr>
        <w:t>rk</w:t>
      </w:r>
      <w:r w:rsidR="00CD3854" w:rsidRPr="00764E2D">
        <w:rPr>
          <w:lang w:val="en-GB" w:eastAsia="zh-CN"/>
        </w:rPr>
        <w:t xml:space="preserve"> (</w:t>
      </w:r>
      <m:oMath>
        <m:r>
          <w:rPr>
            <w:rFonts w:ascii="Cambria Math" w:hAnsi="Cambria Math"/>
            <w:lang w:val="en-GB" w:eastAsia="zh-CN"/>
          </w:rPr>
          <m:t>ϕ</m:t>
        </m:r>
      </m:oMath>
      <w:r w:rsidR="00CD3854" w:rsidRPr="00764E2D">
        <w:rPr>
          <w:lang w:val="en-GB" w:eastAsia="zh-CN"/>
        </w:rPr>
        <w:t>)</w:t>
      </w:r>
      <w:r w:rsidRPr="00764E2D">
        <w:rPr>
          <w:lang w:val="en-GB" w:eastAsia="zh-CN"/>
        </w:rPr>
        <w:t xml:space="preserve"> is the used the predict the future rewards of the given combination of </w:t>
      </w:r>
      <m:oMath>
        <m:sSub>
          <m:sSubPr>
            <m:ctrlPr>
              <w:rPr>
                <w:rFonts w:ascii="Cambria Math" w:hAnsi="Cambria Math"/>
                <w:i/>
                <w:lang w:val="en-GB" w:eastAsia="zh-CN"/>
              </w:rPr>
            </m:ctrlPr>
          </m:sSubPr>
          <m:e>
            <m:r>
              <w:rPr>
                <w:rFonts w:ascii="Cambria Math" w:hAnsi="Cambria Math"/>
                <w:lang w:val="en-GB" w:eastAsia="zh-CN"/>
              </w:rPr>
              <m:t>s</m:t>
            </m:r>
          </m:e>
          <m:sub>
            <m:r>
              <w:rPr>
                <w:rFonts w:ascii="Cambria Math" w:hAnsi="Cambria Math"/>
                <w:lang w:val="en-GB" w:eastAsia="zh-CN"/>
              </w:rPr>
              <m:t>t</m:t>
            </m:r>
          </m:sub>
        </m:sSub>
      </m:oMath>
      <w:r w:rsidRPr="00764E2D">
        <w:rPr>
          <w:lang w:val="en-GB" w:eastAsia="zh-CN"/>
        </w:rPr>
        <w:t xml:space="preserve"> and </w:t>
      </w:r>
      <m:oMath>
        <m:sSub>
          <m:sSubPr>
            <m:ctrlPr>
              <w:rPr>
                <w:rFonts w:ascii="Cambria Math" w:hAnsi="Cambria Math"/>
                <w:i/>
                <w:lang w:val="en-GB" w:eastAsia="zh-CN"/>
              </w:rPr>
            </m:ctrlPr>
          </m:sSubPr>
          <m:e>
            <m:r>
              <w:rPr>
                <w:rFonts w:ascii="Cambria Math" w:hAnsi="Cambria Math"/>
                <w:lang w:val="en-GB" w:eastAsia="zh-CN"/>
              </w:rPr>
              <m:t>a</m:t>
            </m:r>
          </m:e>
          <m:sub>
            <m:r>
              <w:rPr>
                <w:rFonts w:ascii="Cambria Math" w:hAnsi="Cambria Math"/>
                <w:lang w:val="en-GB" w:eastAsia="zh-CN"/>
              </w:rPr>
              <m:t>t</m:t>
            </m:r>
          </m:sub>
        </m:sSub>
      </m:oMath>
      <w:r w:rsidRPr="00764E2D">
        <w:rPr>
          <w:lang w:val="en-GB" w:eastAsia="zh-CN"/>
        </w:rPr>
        <w:t xml:space="preserve">. </w:t>
      </w:r>
      <w:r w:rsidR="00764E2D" w:rsidRPr="00764E2D">
        <w:rPr>
          <w:lang w:val="en-GB" w:eastAsia="zh-CN"/>
        </w:rPr>
        <w:t>The action is chosen using the ε-greedy strategy. With a probability of ε, a random action is selected; otherwise, the action with the highest prediction is chosen.</w:t>
      </w:r>
    </w:p>
    <w:tbl>
      <w:tblPr>
        <w:tblW w:w="7087" w:type="dxa"/>
        <w:tblLook w:val="04A0" w:firstRow="1" w:lastRow="0" w:firstColumn="1" w:lastColumn="0" w:noHBand="0" w:noVBand="1"/>
      </w:tblPr>
      <w:tblGrid>
        <w:gridCol w:w="6122"/>
        <w:gridCol w:w="965"/>
      </w:tblGrid>
      <w:tr w:rsidR="00CD3854" w:rsidRPr="00A94774" w14:paraId="4A539FF4" w14:textId="77777777" w:rsidTr="002A699E">
        <w:tc>
          <w:tcPr>
            <w:tcW w:w="6122" w:type="dxa"/>
            <w:shd w:val="clear" w:color="auto" w:fill="auto"/>
            <w:vAlign w:val="center"/>
          </w:tcPr>
          <w:p w14:paraId="00C39DC0" w14:textId="5FE73426" w:rsidR="00CD3854" w:rsidRPr="00764E2D" w:rsidRDefault="003F6C0A" w:rsidP="002A699E">
            <w:pPr>
              <w:pStyle w:val="Els-body-text"/>
              <w:spacing w:before="120" w:after="120" w:line="264" w:lineRule="auto"/>
              <w:rPr>
                <w:i/>
                <w:lang w:val="en-GB"/>
              </w:rPr>
            </w:pPr>
            <m:oMathPara>
              <m:oMathParaPr>
                <m:jc m:val="left"/>
              </m:oMathParaPr>
              <m:oMath>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t</m:t>
                    </m:r>
                  </m:sub>
                </m:sSub>
                <m:r>
                  <w:rPr>
                    <w:rFonts w:ascii="Cambria Math" w:hAnsi="Cambria Math"/>
                    <w:noProof/>
                    <w:lang w:val="en-GB"/>
                  </w:rPr>
                  <m:t>=</m:t>
                </m:r>
                <m:d>
                  <m:dPr>
                    <m:begChr m:val="{"/>
                    <m:endChr m:val=""/>
                    <m:ctrlPr>
                      <w:rPr>
                        <w:rFonts w:ascii="Cambria Math" w:hAnsi="Cambria Math"/>
                        <w:i/>
                        <w:noProof/>
                        <w:lang w:val="en-GB"/>
                      </w:rPr>
                    </m:ctrlPr>
                  </m:dPr>
                  <m:e>
                    <m:eqArr>
                      <m:eqArrPr>
                        <m:ctrlPr>
                          <w:rPr>
                            <w:rFonts w:ascii="Cambria Math" w:hAnsi="Cambria Math"/>
                            <w:i/>
                            <w:noProof/>
                            <w:lang w:val="en-GB"/>
                          </w:rPr>
                        </m:ctrlPr>
                      </m:eqArrPr>
                      <m:e>
                        <m:r>
                          <w:rPr>
                            <w:rFonts w:ascii="Cambria Math" w:hAnsi="Cambria Math"/>
                            <w:noProof/>
                            <w:lang w:val="en-GB"/>
                          </w:rPr>
                          <m:t>random</m:t>
                        </m:r>
                        <m:r>
                          <w:rPr>
                            <w:rFonts w:ascii="Cambria Math" w:hAnsi="Cambria Math"/>
                            <w:noProof/>
                            <w:lang w:val="en-GB"/>
                          </w:rPr>
                          <m:t xml:space="preserve"> </m:t>
                        </m:r>
                        <m:r>
                          <w:rPr>
                            <w:rFonts w:ascii="Cambria Math" w:hAnsi="Cambria Math"/>
                            <w:noProof/>
                            <w:lang w:val="en-GB"/>
                          </w:rPr>
                          <m:t>action</m:t>
                        </m:r>
                        <m:r>
                          <w:rPr>
                            <w:rFonts w:ascii="Cambria Math" w:hAnsi="Cambria Math"/>
                            <w:noProof/>
                            <w:lang w:val="en-GB"/>
                          </w:rPr>
                          <m:t xml:space="preserve">, </m:t>
                        </m:r>
                        <m:r>
                          <w:rPr>
                            <w:rFonts w:ascii="Cambria Math" w:hAnsi="Cambria Math"/>
                            <w:noProof/>
                            <w:lang w:val="en-GB"/>
                          </w:rPr>
                          <m:t>Prob</m:t>
                        </m:r>
                        <m:r>
                          <w:rPr>
                            <w:rFonts w:ascii="Cambria Math" w:hAnsi="Cambria Math"/>
                            <w:noProof/>
                            <w:lang w:val="en-GB"/>
                          </w:rPr>
                          <m:t>=</m:t>
                        </m:r>
                        <m:r>
                          <w:rPr>
                            <w:rFonts w:ascii="Cambria Math" w:hAnsi="Cambria Math"/>
                            <w:noProof/>
                            <w:lang w:val="en-GB"/>
                          </w:rPr>
                          <m:t>ϵ</m:t>
                        </m:r>
                      </m:e>
                      <m:e>
                        <m:r>
                          <w:rPr>
                            <w:rFonts w:ascii="Cambria Math" w:hAnsi="Cambria Math"/>
                            <w:noProof/>
                            <w:lang w:val="en-GB"/>
                          </w:rPr>
                          <m:t>argma</m:t>
                        </m:r>
                        <m:sSub>
                          <m:sSubPr>
                            <m:ctrlPr>
                              <w:rPr>
                                <w:rFonts w:ascii="Cambria Math" w:hAnsi="Cambria Math"/>
                                <w:i/>
                                <w:noProof/>
                                <w:lang w:val="en-GB"/>
                              </w:rPr>
                            </m:ctrlPr>
                          </m:sSubPr>
                          <m:e>
                            <m:r>
                              <w:rPr>
                                <w:rFonts w:ascii="Cambria Math" w:hAnsi="Cambria Math"/>
                                <w:noProof/>
                                <w:lang w:val="en-GB"/>
                              </w:rPr>
                              <m:t>x</m:t>
                            </m:r>
                          </m:e>
                          <m:sub>
                            <m:r>
                              <w:rPr>
                                <w:rFonts w:ascii="Cambria Math" w:hAnsi="Cambria Math"/>
                                <w:noProof/>
                                <w:lang w:val="en-GB"/>
                              </w:rPr>
                              <m:t>a</m:t>
                            </m:r>
                          </m:sub>
                        </m:sSub>
                        <m:r>
                          <w:rPr>
                            <w:rFonts w:ascii="Cambria Math" w:hAnsi="Cambria Math"/>
                            <w:noProof/>
                            <w:lang w:val="en-GB"/>
                          </w:rPr>
                          <m:t>ϕ</m:t>
                        </m:r>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s</m:t>
                                </m:r>
                              </m:e>
                              <m:sub>
                                <m:r>
                                  <w:rPr>
                                    <w:rFonts w:ascii="Cambria Math" w:hAnsi="Cambria Math"/>
                                    <w:noProof/>
                                    <w:lang w:val="en-GB"/>
                                  </w:rPr>
                                  <m:t>t</m:t>
                                </m:r>
                              </m:sub>
                            </m:sSub>
                            <m:r>
                              <w:rPr>
                                <w:rFonts w:ascii="Cambria Math" w:hAnsi="Cambria Math"/>
                                <w:noProof/>
                                <w:lang w:val="en-GB"/>
                              </w:rPr>
                              <m:t>,</m:t>
                            </m:r>
                            <m:r>
                              <w:rPr>
                                <w:rFonts w:ascii="Cambria Math" w:hAnsi="Cambria Math"/>
                                <w:noProof/>
                                <w:lang w:val="en-GB"/>
                              </w:rPr>
                              <m:t>a</m:t>
                            </m:r>
                          </m:e>
                        </m:d>
                        <m:r>
                          <w:rPr>
                            <w:rFonts w:ascii="Cambria Math" w:hAnsi="Cambria Math"/>
                            <w:noProof/>
                            <w:lang w:val="en-GB"/>
                          </w:rPr>
                          <m:t>,</m:t>
                        </m:r>
                        <m:r>
                          <w:rPr>
                            <w:rFonts w:ascii="Cambria Math" w:hAnsi="Cambria Math"/>
                            <w:noProof/>
                            <w:lang w:val="en-GB"/>
                          </w:rPr>
                          <m:t>Prob</m:t>
                        </m:r>
                        <m:r>
                          <w:rPr>
                            <w:rFonts w:ascii="Cambria Math" w:hAnsi="Cambria Math"/>
                            <w:noProof/>
                            <w:lang w:val="en-GB"/>
                          </w:rPr>
                          <m:t>=1-</m:t>
                        </m:r>
                        <m:r>
                          <w:rPr>
                            <w:rFonts w:ascii="Cambria Math" w:hAnsi="Cambria Math"/>
                            <w:noProof/>
                            <w:lang w:val="en-GB"/>
                          </w:rPr>
                          <m:t>ϵ</m:t>
                        </m:r>
                      </m:e>
                    </m:eqArr>
                  </m:e>
                </m:d>
              </m:oMath>
            </m:oMathPara>
          </w:p>
        </w:tc>
        <w:tc>
          <w:tcPr>
            <w:tcW w:w="965" w:type="dxa"/>
            <w:shd w:val="clear" w:color="auto" w:fill="auto"/>
            <w:vAlign w:val="center"/>
          </w:tcPr>
          <w:p w14:paraId="6B878DB1" w14:textId="5B6F8B87" w:rsidR="00CD3854" w:rsidRPr="00A94774" w:rsidRDefault="00CD3854" w:rsidP="002A699E">
            <w:pPr>
              <w:pStyle w:val="Els-body-text"/>
              <w:spacing w:before="120" w:after="120" w:line="264" w:lineRule="auto"/>
              <w:jc w:val="right"/>
              <w:rPr>
                <w:lang w:val="en-GB"/>
              </w:rPr>
            </w:pPr>
            <w:r w:rsidRPr="00A94774">
              <w:rPr>
                <w:lang w:val="en-GB"/>
              </w:rPr>
              <w:t>(</w:t>
            </w:r>
            <w:r w:rsidR="006757B9">
              <w:rPr>
                <w:lang w:val="en-GB"/>
              </w:rPr>
              <w:t>11</w:t>
            </w:r>
            <w:r w:rsidRPr="00A94774">
              <w:rPr>
                <w:lang w:val="en-GB"/>
              </w:rPr>
              <w:t>)</w:t>
            </w:r>
          </w:p>
        </w:tc>
      </w:tr>
    </w:tbl>
    <w:p w14:paraId="2B02EB6F" w14:textId="4561AEC7" w:rsidR="00DF6B6E" w:rsidRDefault="003259C1" w:rsidP="008D2649">
      <w:pPr>
        <w:pStyle w:val="Els-body-text"/>
        <w:rPr>
          <w:lang w:val="en-GB" w:eastAsia="zh-CN"/>
        </w:rPr>
      </w:pPr>
      <w:r>
        <w:rPr>
          <w:lang w:val="en-GB" w:eastAsia="zh-CN"/>
        </w:rPr>
        <w:t>The target network</w:t>
      </w:r>
      <w:r w:rsidR="00CD3854">
        <w:rPr>
          <w:lang w:val="en-GB" w:eastAsia="zh-CN"/>
        </w:rPr>
        <w:t xml:space="preserve"> (</w:t>
      </w:r>
      <m:oMath>
        <m:r>
          <w:rPr>
            <w:rFonts w:ascii="Cambria Math" w:hAnsi="Cambria Math"/>
            <w:lang w:val="en-GB" w:eastAsia="zh-CN"/>
          </w:rPr>
          <m:t>ϕ'</m:t>
        </m:r>
      </m:oMath>
      <w:r w:rsidR="00CD3854">
        <w:rPr>
          <w:lang w:val="en-GB" w:eastAsia="zh-CN"/>
        </w:rPr>
        <w:t>)</w:t>
      </w:r>
      <w:r>
        <w:rPr>
          <w:lang w:val="en-GB" w:eastAsia="zh-CN"/>
        </w:rPr>
        <w:t xml:space="preserve"> is used to </w:t>
      </w:r>
      <w:r w:rsidR="00CD3854">
        <w:rPr>
          <w:lang w:val="en-GB" w:eastAsia="zh-CN"/>
        </w:rPr>
        <w:t xml:space="preserve">predict the future rewards of </w:t>
      </w:r>
      <m:oMath>
        <m:r>
          <m:rPr>
            <m:sty m:val="p"/>
          </m:rPr>
          <w:rPr>
            <w:rFonts w:ascii="Cambria Math" w:hAnsi="Cambria Math"/>
            <w:lang w:val="en-GB" w:eastAsia="zh-CN"/>
          </w:rPr>
          <m:t>(</m:t>
        </m:r>
        <m:sSub>
          <m:sSubPr>
            <m:ctrlPr>
              <w:rPr>
                <w:rFonts w:ascii="Cambria Math" w:hAnsi="Cambria Math"/>
                <w:i/>
                <w:lang w:val="en-GB" w:eastAsia="zh-CN"/>
              </w:rPr>
            </m:ctrlPr>
          </m:sSubPr>
          <m:e>
            <m:r>
              <w:rPr>
                <w:rFonts w:ascii="Cambria Math" w:hAnsi="Cambria Math"/>
                <w:lang w:val="en-GB" w:eastAsia="zh-CN"/>
              </w:rPr>
              <m:t>s</m:t>
            </m:r>
          </m:e>
          <m:sub>
            <m:r>
              <w:rPr>
                <w:rFonts w:ascii="Cambria Math" w:hAnsi="Cambria Math"/>
                <w:lang w:val="en-GB" w:eastAsia="zh-CN"/>
              </w:rPr>
              <m:t>t+1</m:t>
            </m:r>
          </m:sub>
        </m:sSub>
        <m:r>
          <w:rPr>
            <w:rFonts w:ascii="Cambria Math" w:hAnsi="Cambria Math"/>
            <w:lang w:val="en-GB" w:eastAsia="zh-CN"/>
          </w:rPr>
          <m:t>,</m:t>
        </m:r>
        <m:sSub>
          <m:sSubPr>
            <m:ctrlPr>
              <w:rPr>
                <w:rFonts w:ascii="Cambria Math" w:hAnsi="Cambria Math"/>
                <w:i/>
                <w:lang w:val="en-GB" w:eastAsia="zh-CN"/>
              </w:rPr>
            </m:ctrlPr>
          </m:sSubPr>
          <m:e>
            <m:r>
              <w:rPr>
                <w:rFonts w:ascii="Cambria Math" w:hAnsi="Cambria Math"/>
                <w:lang w:val="en-GB" w:eastAsia="zh-CN"/>
              </w:rPr>
              <m:t>a</m:t>
            </m:r>
          </m:e>
          <m:sub>
            <m:r>
              <w:rPr>
                <w:rFonts w:ascii="Cambria Math" w:hAnsi="Cambria Math"/>
                <w:lang w:val="en-GB" w:eastAsia="zh-CN"/>
              </w:rPr>
              <m:t>t+1</m:t>
            </m:r>
          </m:sub>
        </m:sSub>
        <m:r>
          <m:rPr>
            <m:sty m:val="p"/>
          </m:rPr>
          <w:rPr>
            <w:rFonts w:ascii="Cambria Math" w:hAnsi="Cambria Math"/>
            <w:lang w:val="en-GB" w:eastAsia="zh-CN"/>
          </w:rPr>
          <m:t>)</m:t>
        </m:r>
      </m:oMath>
      <w:r w:rsidR="00CD3854">
        <w:rPr>
          <w:rFonts w:hint="eastAsia"/>
          <w:lang w:val="en-GB" w:eastAsia="zh-CN"/>
        </w:rPr>
        <w:t>.</w:t>
      </w:r>
      <w:r w:rsidR="00CD3854">
        <w:rPr>
          <w:lang w:val="en-GB" w:eastAsia="zh-CN"/>
        </w:rPr>
        <w:t xml:space="preserve"> The loss function is the mean squared error between the prediction value and the target value, and the network is updated by the calculation of the loss on a minibatch of N samples from the experience replay buffer.</w:t>
      </w:r>
    </w:p>
    <w:tbl>
      <w:tblPr>
        <w:tblW w:w="7087" w:type="dxa"/>
        <w:tblLook w:val="04A0" w:firstRow="1" w:lastRow="0" w:firstColumn="1" w:lastColumn="0" w:noHBand="0" w:noVBand="1"/>
      </w:tblPr>
      <w:tblGrid>
        <w:gridCol w:w="6122"/>
        <w:gridCol w:w="965"/>
      </w:tblGrid>
      <w:tr w:rsidR="00CD3854" w:rsidRPr="00A94774" w14:paraId="09DBBD13" w14:textId="77777777" w:rsidTr="002A699E">
        <w:tc>
          <w:tcPr>
            <w:tcW w:w="6122" w:type="dxa"/>
            <w:shd w:val="clear" w:color="auto" w:fill="auto"/>
            <w:vAlign w:val="center"/>
          </w:tcPr>
          <w:p w14:paraId="2520EDC5" w14:textId="06C19745" w:rsidR="00CD3854" w:rsidRPr="00764E2D" w:rsidRDefault="00764E2D" w:rsidP="002A699E">
            <w:pPr>
              <w:pStyle w:val="Els-body-text"/>
              <w:spacing w:before="120" w:after="120" w:line="264" w:lineRule="auto"/>
              <w:rPr>
                <w:i/>
                <w:lang w:val="en-GB"/>
              </w:rPr>
            </w:pPr>
            <m:oMathPara>
              <m:oMathParaPr>
                <m:jc m:val="left"/>
              </m:oMathParaPr>
              <m:oMath>
                <m:r>
                  <w:rPr>
                    <w:rFonts w:ascii="Cambria Math" w:hAnsi="Cambria Math"/>
                    <w:noProof/>
                    <w:lang w:val="en-GB"/>
                  </w:rPr>
                  <m:t>L=</m:t>
                </m:r>
                <m:f>
                  <m:fPr>
                    <m:ctrlPr>
                      <w:rPr>
                        <w:rFonts w:ascii="Cambria Math" w:hAnsi="Cambria Math"/>
                        <w:i/>
                        <w:noProof/>
                        <w:lang w:val="en-GB"/>
                      </w:rPr>
                    </m:ctrlPr>
                  </m:fPr>
                  <m:num>
                    <m:r>
                      <w:rPr>
                        <w:rFonts w:ascii="Cambria Math" w:hAnsi="Cambria Math"/>
                        <w:noProof/>
                        <w:lang w:val="en-GB"/>
                      </w:rPr>
                      <m:t>1</m:t>
                    </m:r>
                  </m:num>
                  <m:den>
                    <m:r>
                      <w:rPr>
                        <w:rFonts w:ascii="Cambria Math" w:hAnsi="Cambria Math"/>
                        <w:noProof/>
                        <w:lang w:val="en-GB"/>
                      </w:rPr>
                      <m:t>N</m:t>
                    </m:r>
                  </m:den>
                </m:f>
                <m:nary>
                  <m:naryPr>
                    <m:chr m:val="∑"/>
                    <m:limLoc m:val="undOvr"/>
                    <m:ctrlPr>
                      <w:rPr>
                        <w:rFonts w:ascii="Cambria Math" w:hAnsi="Cambria Math"/>
                        <w:i/>
                        <w:noProof/>
                        <w:lang w:val="en-GB"/>
                      </w:rPr>
                    </m:ctrlPr>
                  </m:naryPr>
                  <m:sub>
                    <m:r>
                      <w:rPr>
                        <w:rFonts w:ascii="Cambria Math" w:hAnsi="Cambria Math"/>
                        <w:noProof/>
                        <w:lang w:val="en-GB"/>
                      </w:rPr>
                      <m:t>i</m:t>
                    </m:r>
                  </m:sub>
                  <m:sup>
                    <m:r>
                      <w:rPr>
                        <w:rFonts w:ascii="Cambria Math" w:hAnsi="Cambria Math"/>
                        <w:noProof/>
                        <w:lang w:val="en-GB"/>
                      </w:rPr>
                      <m:t>N</m:t>
                    </m:r>
                  </m:sup>
                  <m:e>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R</m:t>
                        </m:r>
                      </m:e>
                      <m:sub>
                        <m:r>
                          <w:rPr>
                            <w:rFonts w:ascii="Cambria Math" w:hAnsi="Cambria Math"/>
                            <w:noProof/>
                            <w:lang w:val="en-GB"/>
                          </w:rPr>
                          <m:t>t</m:t>
                        </m:r>
                      </m:sub>
                    </m:sSub>
                    <m:r>
                      <w:rPr>
                        <w:rFonts w:ascii="Cambria Math" w:hAnsi="Cambria Math"/>
                        <w:noProof/>
                        <w:lang w:val="en-GB"/>
                      </w:rPr>
                      <m:t>+γ</m:t>
                    </m:r>
                    <m:sSup>
                      <m:sSupPr>
                        <m:ctrlPr>
                          <w:rPr>
                            <w:rFonts w:ascii="Cambria Math" w:hAnsi="Cambria Math"/>
                            <w:i/>
                            <w:noProof/>
                            <w:lang w:val="en-GB"/>
                          </w:rPr>
                        </m:ctrlPr>
                      </m:sSupPr>
                      <m:e>
                        <m:r>
                          <w:rPr>
                            <w:rFonts w:ascii="Cambria Math" w:hAnsi="Cambria Math"/>
                            <w:noProof/>
                            <w:lang w:val="en-GB"/>
                          </w:rPr>
                          <m:t>ϕ</m:t>
                        </m:r>
                      </m:e>
                      <m:sup>
                        <m:r>
                          <w:rPr>
                            <w:rFonts w:ascii="Cambria Math" w:hAnsi="Cambria Math"/>
                            <w:noProof/>
                            <w:lang w:val="en-GB"/>
                          </w:rPr>
                          <m:t>'</m:t>
                        </m:r>
                      </m:sup>
                    </m:sSup>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s</m:t>
                            </m:r>
                          </m:e>
                          <m:sub>
                            <m:r>
                              <w:rPr>
                                <w:rFonts w:ascii="Cambria Math" w:hAnsi="Cambria Math"/>
                                <w:noProof/>
                                <w:lang w:val="en-GB"/>
                              </w:rPr>
                              <m:t>t+1</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t+1</m:t>
                            </m:r>
                          </m:sub>
                        </m:sSub>
                      </m:e>
                    </m:d>
                    <m:r>
                      <w:rPr>
                        <w:rFonts w:ascii="Cambria Math" w:hAnsi="Cambria Math"/>
                        <w:noProof/>
                        <w:lang w:val="en-GB"/>
                      </w:rPr>
                      <m:t>-ϕ</m:t>
                    </m:r>
                  </m:e>
                </m:nary>
                <m:sSup>
                  <m:sSupPr>
                    <m:ctrlPr>
                      <w:rPr>
                        <w:rFonts w:ascii="Cambria Math" w:hAnsi="Cambria Math"/>
                        <w:i/>
                        <w:noProof/>
                        <w:lang w:val="en-GB"/>
                      </w:rPr>
                    </m:ctrlPr>
                  </m:sSupPr>
                  <m:e>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s</m:t>
                        </m:r>
                      </m:e>
                      <m:sub>
                        <m:r>
                          <w:rPr>
                            <w:rFonts w:ascii="Cambria Math" w:hAnsi="Cambria Math"/>
                            <w:noProof/>
                            <w:lang w:val="en-GB"/>
                          </w:rPr>
                          <m:t>t</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a</m:t>
                        </m:r>
                      </m:e>
                      <m:sub>
                        <m:r>
                          <w:rPr>
                            <w:rFonts w:ascii="Cambria Math" w:hAnsi="Cambria Math"/>
                            <w:noProof/>
                            <w:lang w:val="en-GB"/>
                          </w:rPr>
                          <m:t>t</m:t>
                        </m:r>
                      </m:sub>
                    </m:sSub>
                    <m:r>
                      <w:rPr>
                        <w:rFonts w:ascii="Cambria Math" w:hAnsi="Cambria Math"/>
                        <w:noProof/>
                        <w:lang w:val="en-GB"/>
                      </w:rPr>
                      <m:t>)</m:t>
                    </m:r>
                  </m:e>
                  <m:sup>
                    <m:r>
                      <w:rPr>
                        <w:rFonts w:ascii="Cambria Math" w:hAnsi="Cambria Math"/>
                        <w:noProof/>
                        <w:lang w:val="en-GB"/>
                      </w:rPr>
                      <m:t>2</m:t>
                    </m:r>
                  </m:sup>
                </m:sSup>
              </m:oMath>
            </m:oMathPara>
          </w:p>
        </w:tc>
        <w:tc>
          <w:tcPr>
            <w:tcW w:w="965" w:type="dxa"/>
            <w:shd w:val="clear" w:color="auto" w:fill="auto"/>
            <w:vAlign w:val="center"/>
          </w:tcPr>
          <w:p w14:paraId="7B4E673E" w14:textId="6148A4D0" w:rsidR="00CD3854" w:rsidRPr="00A94774" w:rsidRDefault="00CD3854" w:rsidP="002A699E">
            <w:pPr>
              <w:pStyle w:val="Els-body-text"/>
              <w:spacing w:before="120" w:after="120" w:line="264" w:lineRule="auto"/>
              <w:jc w:val="right"/>
              <w:rPr>
                <w:lang w:val="en-GB"/>
              </w:rPr>
            </w:pPr>
            <w:r w:rsidRPr="00A94774">
              <w:rPr>
                <w:lang w:val="en-GB"/>
              </w:rPr>
              <w:t>(</w:t>
            </w:r>
            <w:r w:rsidR="006757B9">
              <w:rPr>
                <w:lang w:val="en-GB"/>
              </w:rPr>
              <w:t>1</w:t>
            </w:r>
            <w:r>
              <w:rPr>
                <w:lang w:val="en-GB"/>
              </w:rPr>
              <w:t>2</w:t>
            </w:r>
            <w:r w:rsidRPr="00A94774">
              <w:rPr>
                <w:lang w:val="en-GB"/>
              </w:rPr>
              <w:t>)</w:t>
            </w:r>
          </w:p>
        </w:tc>
      </w:tr>
    </w:tbl>
    <w:p w14:paraId="144DE6A5" w14:textId="4A8561E5" w:rsidR="008D2649" w:rsidRDefault="00AF2604" w:rsidP="008D2649">
      <w:pPr>
        <w:pStyle w:val="Els-1storder-head"/>
        <w:spacing w:after="120"/>
        <w:rPr>
          <w:lang w:val="en-GB"/>
        </w:rPr>
      </w:pPr>
      <w:r>
        <w:rPr>
          <w:lang w:val="en-GB"/>
        </w:rPr>
        <w:t>Case study</w:t>
      </w:r>
    </w:p>
    <w:p w14:paraId="7A0974D7" w14:textId="1430EE61" w:rsidR="00480F8F" w:rsidRPr="00480F8F" w:rsidRDefault="00480F8F" w:rsidP="00480F8F">
      <w:pPr>
        <w:pStyle w:val="Els-body-text"/>
        <w:rPr>
          <w:lang w:val="en-GB" w:eastAsia="zh-CN"/>
        </w:rPr>
      </w:pPr>
      <w:r>
        <w:rPr>
          <w:rFonts w:hint="eastAsia"/>
          <w:lang w:val="en-GB" w:eastAsia="zh-CN"/>
        </w:rPr>
        <w:t>W</w:t>
      </w:r>
      <w:r>
        <w:rPr>
          <w:lang w:val="en-GB" w:eastAsia="zh-CN"/>
        </w:rPr>
        <w:t>e</w:t>
      </w:r>
      <w:r w:rsidR="00AA5D6F">
        <w:rPr>
          <w:lang w:val="en-GB" w:eastAsia="zh-CN"/>
        </w:rPr>
        <w:t xml:space="preserve"> utilized a</w:t>
      </w:r>
      <w:r>
        <w:rPr>
          <w:lang w:val="en-GB" w:eastAsia="zh-CN"/>
        </w:rPr>
        <w:t xml:space="preserve"> case </w:t>
      </w:r>
      <w:r w:rsidR="00AA5D6F">
        <w:rPr>
          <w:lang w:val="en-GB" w:eastAsia="zh-CN"/>
        </w:rPr>
        <w:t xml:space="preserve">study </w:t>
      </w:r>
      <w:r>
        <w:rPr>
          <w:lang w:val="en-GB" w:eastAsia="zh-CN"/>
        </w:rPr>
        <w:t xml:space="preserve">in the literature </w:t>
      </w:r>
      <w:r w:rsidR="00BF4B68">
        <w:rPr>
          <w:lang w:val="en-GB" w:eastAsia="zh-CN"/>
        </w:rPr>
        <w:fldChar w:fldCharType="begin"/>
      </w:r>
      <w:r w:rsidR="00FD0207">
        <w:rPr>
          <w:lang w:val="en-GB" w:eastAsia="zh-CN"/>
        </w:rPr>
        <w:instrText xml:space="preserve"> ADDIN ZOTERO_ITEM CSL_CITATION {"citationID":"olpXY1DQ","properties":{"formattedCitation":"(Liu et al., 2010)","plainCitation":"(Liu et al., 2010)","noteIndex":0},"citationItems":[{"id":264,"uris":["http://zotero.org/users/local/BJF4iy1I/items/RVD3EZZY"],"itemData":{"id":264,"type":"article-journal","container-title":"Computers &amp; Chemical Engineering","DOI":"10.1016/j.compchemeng.2009.10.008","ISSN":"00981354","issue":"4","journalAbbreviation":"Computers &amp; Chemical Engineering","language":"en","page":"544-554","source":"DOI.org (Crossref)","title":"Cyclic scheduling for best profitability of industrial cracking furnace system","volume":"34","author":[{"family":"Liu","given":"Chaowei"},{"family":"Zhang","given":"Jian"},{"family":"Xu","given":"Qiang"},{"family":"Li","given":"Kuyen"}],"issued":{"date-parts":[["2010",4]]}}}],"schema":"https://github.com/citation-style-language/schema/raw/master/csl-citation.json"} </w:instrText>
      </w:r>
      <w:r w:rsidR="00BF4B68">
        <w:rPr>
          <w:lang w:val="en-GB" w:eastAsia="zh-CN"/>
        </w:rPr>
        <w:fldChar w:fldCharType="separate"/>
      </w:r>
      <w:r w:rsidR="00FD0207" w:rsidRPr="00FD0207">
        <w:t>(Liu et al., 2010)</w:t>
      </w:r>
      <w:r w:rsidR="00BF4B68">
        <w:rPr>
          <w:lang w:val="en-GB" w:eastAsia="zh-CN"/>
        </w:rPr>
        <w:fldChar w:fldCharType="end"/>
      </w:r>
      <w:r>
        <w:rPr>
          <w:lang w:val="en-GB" w:eastAsia="zh-CN"/>
        </w:rPr>
        <w:t xml:space="preserve">. </w:t>
      </w:r>
      <w:r w:rsidR="00AA5D6F">
        <w:rPr>
          <w:rFonts w:hint="eastAsia"/>
          <w:lang w:val="en-GB" w:eastAsia="zh-CN"/>
        </w:rPr>
        <w:t>Fi</w:t>
      </w:r>
      <w:r w:rsidR="00AA5D6F">
        <w:rPr>
          <w:lang w:val="en-GB" w:eastAsia="zh-CN"/>
        </w:rPr>
        <w:t xml:space="preserve">rstly, the MINLP model in the original literature was formulated into </w:t>
      </w:r>
      <w:r w:rsidR="00036B0E">
        <w:rPr>
          <w:lang w:val="en-GB" w:eastAsia="zh-CN"/>
        </w:rPr>
        <w:t>an</w:t>
      </w:r>
      <w:r w:rsidR="00AA5D6F">
        <w:rPr>
          <w:lang w:val="en-GB" w:eastAsia="zh-CN"/>
        </w:rPr>
        <w:t xml:space="preserve"> MDP environment following the method in Section 3.1. Then, the DQN model was trained by interacting with this environment. Finally, the scheduling decisions generated by the original MINLP and DQN models are both validated to compare the performances.</w:t>
      </w:r>
    </w:p>
    <w:p w14:paraId="6E3A9029" w14:textId="4DDB308E" w:rsidR="00222C53" w:rsidRDefault="00222C53" w:rsidP="00222C53">
      <w:pPr>
        <w:pStyle w:val="Els-2ndorder-head"/>
      </w:pPr>
      <w:r>
        <w:t>Model training</w:t>
      </w:r>
    </w:p>
    <w:p w14:paraId="7FF67B73" w14:textId="503BA879" w:rsidR="00222C53" w:rsidRDefault="005120D8" w:rsidP="00222C53">
      <w:pPr>
        <w:pStyle w:val="Els-body-text"/>
      </w:pPr>
      <w:r>
        <w:rPr>
          <w:rFonts w:hint="eastAsia"/>
          <w:lang w:eastAsia="zh-CN"/>
        </w:rPr>
        <w:t>Figure</w:t>
      </w:r>
      <w:r>
        <w:t xml:space="preserve"> </w:t>
      </w:r>
      <w:r w:rsidR="00036B0E">
        <w:t>2 shows the loss function curve and the episode reward curve during model training.  The loss function value decreased drastically in the beginning and converged after around 1 million environment steps. At the same time, the episode r</w:t>
      </w:r>
      <w:bookmarkStart w:id="1" w:name="_GoBack"/>
      <w:bookmarkEnd w:id="1"/>
      <w:r w:rsidR="00036B0E">
        <w:t xml:space="preserve">eward increased from negative values to positive values and also stabilized after 1 million steps. The negative value was caused by the penalty terms. </w:t>
      </w:r>
    </w:p>
    <w:p w14:paraId="100891C9" w14:textId="10D5A0A4" w:rsidR="00B52BD5" w:rsidRDefault="00B52BD5" w:rsidP="005120D8">
      <w:pPr>
        <w:pStyle w:val="Els-body-text"/>
        <w:jc w:val="center"/>
      </w:pPr>
      <w:r>
        <w:rPr>
          <w:noProof/>
        </w:rPr>
        <w:drawing>
          <wp:inline distT="0" distB="0" distL="0" distR="0" wp14:anchorId="78084802" wp14:editId="0F1B2541">
            <wp:extent cx="4162425" cy="1538916"/>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4805" cy="1587859"/>
                    </a:xfrm>
                    <a:prstGeom prst="rect">
                      <a:avLst/>
                    </a:prstGeom>
                    <a:noFill/>
                  </pic:spPr>
                </pic:pic>
              </a:graphicData>
            </a:graphic>
          </wp:inline>
        </w:drawing>
      </w:r>
    </w:p>
    <w:p w14:paraId="6E805B66" w14:textId="02792C43" w:rsidR="00B52BD5" w:rsidRDefault="005120D8" w:rsidP="005120D8">
      <w:pPr>
        <w:pStyle w:val="Els-body-text"/>
        <w:jc w:val="center"/>
        <w:rPr>
          <w:lang w:eastAsia="zh-CN"/>
        </w:rPr>
      </w:pPr>
      <w:r>
        <w:rPr>
          <w:rFonts w:hint="eastAsia"/>
          <w:lang w:eastAsia="zh-CN"/>
        </w:rPr>
        <w:t>F</w:t>
      </w:r>
      <w:r>
        <w:rPr>
          <w:lang w:eastAsia="zh-CN"/>
        </w:rPr>
        <w:t>igure 2. (a) Loss Function Curve and (b) Episode Reward During Model Training.</w:t>
      </w:r>
    </w:p>
    <w:p w14:paraId="2DEAECB4" w14:textId="46418C52" w:rsidR="00222C53" w:rsidRDefault="00B52BD5" w:rsidP="00222C53">
      <w:pPr>
        <w:pStyle w:val="Els-2ndorder-head"/>
        <w:rPr>
          <w:lang w:eastAsia="zh-CN"/>
        </w:rPr>
      </w:pPr>
      <w:r>
        <w:rPr>
          <w:rFonts w:hint="eastAsia"/>
          <w:lang w:eastAsia="zh-CN"/>
        </w:rPr>
        <w:lastRenderedPageBreak/>
        <w:t>Scheduling</w:t>
      </w:r>
      <w:r>
        <w:rPr>
          <w:lang w:eastAsia="zh-CN"/>
        </w:rPr>
        <w:t xml:space="preserve"> performance validation</w:t>
      </w:r>
    </w:p>
    <w:p w14:paraId="7AAA0965" w14:textId="638D9D05" w:rsidR="000D3696" w:rsidRDefault="00036B0E" w:rsidP="00B52BD5">
      <w:pPr>
        <w:pStyle w:val="Els-body-text"/>
        <w:rPr>
          <w:lang w:eastAsia="zh-CN"/>
        </w:rPr>
      </w:pPr>
      <w:r>
        <w:rPr>
          <w:rFonts w:hint="eastAsia"/>
          <w:lang w:eastAsia="zh-CN"/>
        </w:rPr>
        <w:t>A</w:t>
      </w:r>
      <w:r>
        <w:rPr>
          <w:lang w:eastAsia="zh-CN"/>
        </w:rPr>
        <w:t xml:space="preserve">fter training, the </w:t>
      </w:r>
      <w:r>
        <w:rPr>
          <w:rFonts w:hint="eastAsia"/>
          <w:lang w:eastAsia="zh-CN"/>
        </w:rPr>
        <w:t>or</w:t>
      </w:r>
      <w:r>
        <w:rPr>
          <w:lang w:eastAsia="zh-CN"/>
        </w:rPr>
        <w:t>iginal MINLP model and the trained DQN model are tested on a 1000-day case in which the daily feed supply, feed price and product price parameters fluctuate from day to day</w:t>
      </w:r>
      <w:r w:rsidR="003B169E">
        <w:rPr>
          <w:lang w:eastAsia="zh-CN"/>
        </w:rPr>
        <w:t>, as shown in Figure 3.</w:t>
      </w:r>
      <w:r>
        <w:rPr>
          <w:lang w:eastAsia="zh-CN"/>
        </w:rPr>
        <w:t xml:space="preserve"> </w:t>
      </w:r>
      <w:r w:rsidR="003B169E">
        <w:rPr>
          <w:lang w:eastAsia="zh-CN"/>
        </w:rPr>
        <w:t>The fluctuations in these parameters bring the necessity of dynamic scheduling of ECFS because once the parameter changes, the original optimal solution will become sub-optimal or even infeasible.</w:t>
      </w:r>
    </w:p>
    <w:p w14:paraId="2CC27A2B" w14:textId="35C918E8" w:rsidR="000D3696" w:rsidRDefault="000D3696" w:rsidP="00B52BD5">
      <w:pPr>
        <w:pStyle w:val="Els-body-text"/>
        <w:rPr>
          <w:lang w:eastAsia="zh-CN"/>
        </w:rPr>
      </w:pPr>
      <w:r>
        <w:rPr>
          <w:noProof/>
          <w:lang w:eastAsia="zh-CN"/>
        </w:rPr>
        <w:drawing>
          <wp:inline distT="0" distB="0" distL="0" distR="0" wp14:anchorId="532F1AA5" wp14:editId="434B26F2">
            <wp:extent cx="4467225" cy="1669537"/>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80637" cy="1674549"/>
                    </a:xfrm>
                    <a:prstGeom prst="rect">
                      <a:avLst/>
                    </a:prstGeom>
                    <a:noFill/>
                  </pic:spPr>
                </pic:pic>
              </a:graphicData>
            </a:graphic>
          </wp:inline>
        </w:drawing>
      </w:r>
    </w:p>
    <w:p w14:paraId="7ECD53DE" w14:textId="2C2C4EE5" w:rsidR="003B169E" w:rsidRPr="003B169E" w:rsidRDefault="003B169E" w:rsidP="003B169E">
      <w:pPr>
        <w:pStyle w:val="Els-body-text"/>
        <w:jc w:val="center"/>
        <w:rPr>
          <w:lang w:eastAsia="zh-CN"/>
        </w:rPr>
      </w:pPr>
      <w:r>
        <w:rPr>
          <w:rFonts w:hint="eastAsia"/>
          <w:lang w:eastAsia="zh-CN"/>
        </w:rPr>
        <w:t>F</w:t>
      </w:r>
      <w:r>
        <w:rPr>
          <w:lang w:eastAsia="zh-CN"/>
        </w:rPr>
        <w:t>igure 3. Fluctuating supply chain parameters of (a) Daily feed supply and (b) Feed and Product Price.</w:t>
      </w:r>
    </w:p>
    <w:p w14:paraId="5BB0F31D" w14:textId="152E2EEF" w:rsidR="00B52BD5" w:rsidRDefault="00036B0E" w:rsidP="00B52BD5">
      <w:pPr>
        <w:pStyle w:val="Els-body-text"/>
        <w:rPr>
          <w:lang w:eastAsia="zh-CN"/>
        </w:rPr>
      </w:pPr>
      <w:r>
        <w:rPr>
          <w:lang w:eastAsia="zh-CN"/>
        </w:rPr>
        <w:t xml:space="preserve">Figure </w:t>
      </w:r>
      <w:r w:rsidR="003B169E">
        <w:rPr>
          <w:lang w:eastAsia="zh-CN"/>
        </w:rPr>
        <w:t>4</w:t>
      </w:r>
      <w:r>
        <w:rPr>
          <w:lang w:eastAsia="zh-CN"/>
        </w:rPr>
        <w:t xml:space="preserve"> is the Gantt </w:t>
      </w:r>
      <w:r>
        <w:rPr>
          <w:rFonts w:hint="eastAsia"/>
          <w:lang w:eastAsia="zh-CN"/>
        </w:rPr>
        <w:t>cha</w:t>
      </w:r>
      <w:r>
        <w:rPr>
          <w:lang w:eastAsia="zh-CN"/>
        </w:rPr>
        <w:t xml:space="preserve">rt which demonstrates the feed allocation among the five cracking furnaces using the decision results generated by the two models. Figure </w:t>
      </w:r>
      <w:r w:rsidR="003B169E">
        <w:rPr>
          <w:lang w:eastAsia="zh-CN"/>
        </w:rPr>
        <w:t>4</w:t>
      </w:r>
      <w:r>
        <w:rPr>
          <w:lang w:eastAsia="zh-CN"/>
        </w:rPr>
        <w:t xml:space="preserve">(a) is the result from the original MINLP which did not consider the parameter fluctuations in the optimization model. Thus, the </w:t>
      </w:r>
      <w:r w:rsidR="00C25BB4">
        <w:rPr>
          <w:lang w:eastAsia="zh-CN"/>
        </w:rPr>
        <w:t>Gantt chart shows a repeated pattern. On the contrast, the DQN model was trained to tackle the fluctuations and did not show the repeated pattern.</w:t>
      </w:r>
    </w:p>
    <w:p w14:paraId="36D280CA" w14:textId="68F51334" w:rsidR="000E6A27" w:rsidRDefault="000E6A27" w:rsidP="005120D8">
      <w:pPr>
        <w:pStyle w:val="Els-body-text"/>
        <w:jc w:val="center"/>
        <w:rPr>
          <w:lang w:eastAsia="zh-CN"/>
        </w:rPr>
      </w:pPr>
      <w:r>
        <w:rPr>
          <w:noProof/>
          <w:lang w:eastAsia="zh-CN"/>
        </w:rPr>
        <w:drawing>
          <wp:inline distT="0" distB="0" distL="0" distR="0" wp14:anchorId="7EF46968" wp14:editId="1543A9CF">
            <wp:extent cx="4341849" cy="2643188"/>
            <wp:effectExtent l="0" t="0" r="190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48808" cy="2647425"/>
                    </a:xfrm>
                    <a:prstGeom prst="rect">
                      <a:avLst/>
                    </a:prstGeom>
                    <a:noFill/>
                  </pic:spPr>
                </pic:pic>
              </a:graphicData>
            </a:graphic>
          </wp:inline>
        </w:drawing>
      </w:r>
    </w:p>
    <w:p w14:paraId="1CEEA67B" w14:textId="3D2BEF41" w:rsidR="005120D8" w:rsidRDefault="005120D8" w:rsidP="005120D8">
      <w:pPr>
        <w:pStyle w:val="Els-body-text"/>
        <w:jc w:val="center"/>
        <w:rPr>
          <w:lang w:eastAsia="zh-CN"/>
        </w:rPr>
      </w:pPr>
      <w:r>
        <w:rPr>
          <w:rFonts w:hint="eastAsia"/>
          <w:lang w:eastAsia="zh-CN"/>
        </w:rPr>
        <w:t>F</w:t>
      </w:r>
      <w:r>
        <w:rPr>
          <w:lang w:eastAsia="zh-CN"/>
        </w:rPr>
        <w:t xml:space="preserve">igure </w:t>
      </w:r>
      <w:r w:rsidR="003B169E">
        <w:rPr>
          <w:lang w:eastAsia="zh-CN"/>
        </w:rPr>
        <w:t>4</w:t>
      </w:r>
      <w:r>
        <w:rPr>
          <w:lang w:eastAsia="zh-CN"/>
        </w:rPr>
        <w:t>. Scheduling Gantt Chart of (a) MINLP Model and (b) DQN Model.</w:t>
      </w:r>
    </w:p>
    <w:p w14:paraId="0B4B43A5" w14:textId="1B70ACD5" w:rsidR="00FF575A" w:rsidRPr="00B52BD5" w:rsidRDefault="00FF575A" w:rsidP="00FF575A">
      <w:pPr>
        <w:pStyle w:val="Els-body-text"/>
        <w:rPr>
          <w:lang w:eastAsia="zh-CN"/>
        </w:rPr>
      </w:pPr>
      <w:r>
        <w:rPr>
          <w:lang w:eastAsia="zh-CN"/>
        </w:rPr>
        <w:t>Figure 5 shows the daily net profit under these two solutions. The solid line represents DQN solution and dash line represents MINLP solution. On most of the days during the testing length, the daily net profit from DQN solution is higher than MINLP solution. The profit gap</w:t>
      </w:r>
      <w:r w:rsidR="002269AF">
        <w:rPr>
          <w:lang w:eastAsia="zh-CN"/>
        </w:rPr>
        <w:t>s</w:t>
      </w:r>
      <w:r>
        <w:rPr>
          <w:lang w:eastAsia="zh-CN"/>
        </w:rPr>
        <w:t xml:space="preserve"> between the two solutions are especially </w:t>
      </w:r>
      <w:r>
        <w:rPr>
          <w:rFonts w:hint="eastAsia"/>
          <w:lang w:eastAsia="zh-CN"/>
        </w:rPr>
        <w:t>sig</w:t>
      </w:r>
      <w:r>
        <w:rPr>
          <w:lang w:eastAsia="zh-CN"/>
        </w:rPr>
        <w:t xml:space="preserve">nificant at around day 400 and 550, where </w:t>
      </w:r>
      <w:r w:rsidR="002269AF">
        <w:rPr>
          <w:lang w:eastAsia="zh-CN"/>
        </w:rPr>
        <w:t xml:space="preserve">large net profit losses appear extensively because of the penalty from the inventory constraint violations. Overall, the average daily net profits from the MINLP </w:t>
      </w:r>
      <w:r w:rsidR="002269AF">
        <w:rPr>
          <w:lang w:eastAsia="zh-CN"/>
        </w:rPr>
        <w:lastRenderedPageBreak/>
        <w:t>and DQN solutions are 103,227 $/day and 161,703$/day. An improvement of 5.7 % is achieved by the DQN model in this case, showing the strong capability of the DQN model to handle the supply chain parameter fluctuations during ethylene cracking scheduling.</w:t>
      </w:r>
    </w:p>
    <w:p w14:paraId="13ADEB1B" w14:textId="16B78C3B" w:rsidR="00B52BD5" w:rsidRDefault="00B52BD5" w:rsidP="005120D8">
      <w:pPr>
        <w:pStyle w:val="Els-body-text"/>
        <w:jc w:val="center"/>
        <w:rPr>
          <w:lang w:eastAsia="zh-CN"/>
        </w:rPr>
      </w:pPr>
      <w:r>
        <w:rPr>
          <w:noProof/>
        </w:rPr>
        <w:drawing>
          <wp:inline distT="0" distB="0" distL="0" distR="0" wp14:anchorId="09EB3358" wp14:editId="3383723D">
            <wp:extent cx="3644793" cy="2752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6776" cy="2761775"/>
                    </a:xfrm>
                    <a:prstGeom prst="rect">
                      <a:avLst/>
                    </a:prstGeom>
                  </pic:spPr>
                </pic:pic>
              </a:graphicData>
            </a:graphic>
          </wp:inline>
        </w:drawing>
      </w:r>
    </w:p>
    <w:p w14:paraId="1A8B7DD7" w14:textId="571C4A4F" w:rsidR="005120D8" w:rsidRPr="005120D8" w:rsidRDefault="005120D8" w:rsidP="005120D8">
      <w:pPr>
        <w:pStyle w:val="Els-body-text"/>
        <w:jc w:val="center"/>
        <w:rPr>
          <w:lang w:eastAsia="zh-CN"/>
        </w:rPr>
      </w:pPr>
      <w:r>
        <w:rPr>
          <w:rFonts w:hint="eastAsia"/>
          <w:lang w:eastAsia="zh-CN"/>
        </w:rPr>
        <w:t>F</w:t>
      </w:r>
      <w:r>
        <w:rPr>
          <w:lang w:eastAsia="zh-CN"/>
        </w:rPr>
        <w:t>igure 5. Daily Net Profit During the Testing Length.</w:t>
      </w:r>
    </w:p>
    <w:p w14:paraId="144DE6BA" w14:textId="77777777" w:rsidR="008D2649" w:rsidRPr="00A94774" w:rsidRDefault="008D2649" w:rsidP="002269AF">
      <w:pPr>
        <w:pStyle w:val="Els-1storder-head"/>
        <w:spacing w:after="120"/>
        <w:jc w:val="left"/>
        <w:rPr>
          <w:lang w:val="en-GB"/>
        </w:rPr>
      </w:pPr>
      <w:r w:rsidRPr="00A94774">
        <w:rPr>
          <w:lang w:val="en-GB"/>
        </w:rPr>
        <w:t>Conclusions</w:t>
      </w:r>
    </w:p>
    <w:p w14:paraId="144DE6BB" w14:textId="30EEAE87" w:rsidR="008D2649" w:rsidRPr="00A94774" w:rsidRDefault="002269AF" w:rsidP="008D2649">
      <w:pPr>
        <w:pStyle w:val="Els-body-text"/>
        <w:spacing w:after="120"/>
        <w:rPr>
          <w:lang w:val="en-GB"/>
        </w:rPr>
      </w:pPr>
      <w:r>
        <w:rPr>
          <w:lang w:val="en-GB"/>
        </w:rPr>
        <w:t xml:space="preserve">In this work, </w:t>
      </w:r>
      <w:r w:rsidRPr="006757B9">
        <w:rPr>
          <w:lang w:val="en-GB"/>
        </w:rPr>
        <w:t xml:space="preserve">a </w:t>
      </w:r>
      <w:r w:rsidR="00C40880" w:rsidRPr="006757B9">
        <w:rPr>
          <w:lang w:val="en-GB"/>
        </w:rPr>
        <w:t xml:space="preserve">deep reinforcement learning </w:t>
      </w:r>
      <w:r w:rsidRPr="006757B9">
        <w:rPr>
          <w:lang w:val="en-GB"/>
        </w:rPr>
        <w:t>framew</w:t>
      </w:r>
      <w:r>
        <w:rPr>
          <w:lang w:val="en-GB"/>
        </w:rPr>
        <w:t xml:space="preserve">ork </w:t>
      </w:r>
      <w:r w:rsidR="00C40880">
        <w:rPr>
          <w:lang w:val="en-GB"/>
        </w:rPr>
        <w:t>of dynamic ethylene cracking scheduling systems including an MDP environment and a DQN model</w:t>
      </w:r>
      <w:r w:rsidR="00923E3C">
        <w:rPr>
          <w:lang w:val="en-GB"/>
        </w:rPr>
        <w:t xml:space="preserve"> is proposed</w:t>
      </w:r>
      <w:r w:rsidR="00C40880">
        <w:rPr>
          <w:lang w:val="en-GB"/>
        </w:rPr>
        <w:t>. The performance on a literature case is demonstrated. Compared to the original MINLP model, the proposed model improves the average net profit by 5.7</w:t>
      </w:r>
      <w:r w:rsidR="006757B9">
        <w:rPr>
          <w:lang w:val="en-GB"/>
        </w:rPr>
        <w:t xml:space="preserve"> </w:t>
      </w:r>
      <w:r w:rsidR="00C40880">
        <w:rPr>
          <w:lang w:val="en-GB"/>
        </w:rPr>
        <w:t>%, showing its enhanced capability of tackling supply chain fluctuations and increasing profitability.</w:t>
      </w:r>
    </w:p>
    <w:p w14:paraId="144DE6BF" w14:textId="608D0AD6" w:rsidR="008D2649" w:rsidRDefault="008D2649" w:rsidP="008D2649">
      <w:pPr>
        <w:pStyle w:val="Els-reference-head"/>
      </w:pPr>
      <w:r>
        <w:t>References</w:t>
      </w:r>
    </w:p>
    <w:p w14:paraId="0879E85F" w14:textId="0586CDA7" w:rsidR="001964F9" w:rsidRPr="001964F9" w:rsidRDefault="00FD0207" w:rsidP="001964F9">
      <w:pPr>
        <w:pStyle w:val="af0"/>
        <w:rPr>
          <w:sz w:val="18"/>
        </w:rPr>
      </w:pPr>
      <w:r>
        <w:rPr>
          <w:lang w:val="en-US"/>
        </w:rPr>
        <w:fldChar w:fldCharType="begin"/>
      </w:r>
      <w:r w:rsidR="001964F9">
        <w:rPr>
          <w:lang w:val="en-US"/>
        </w:rPr>
        <w:instrText xml:space="preserve"> ADDIN ZOTERO_BIBL {"uncited":[],"omitted":[],"custom":[]} CSL_BIBLIOGRAPHY </w:instrText>
      </w:r>
      <w:r>
        <w:rPr>
          <w:lang w:val="en-US"/>
        </w:rPr>
        <w:fldChar w:fldCharType="separate"/>
      </w:r>
      <w:r w:rsidR="00C24C28">
        <w:rPr>
          <w:sz w:val="18"/>
        </w:rPr>
        <w:t>K. B</w:t>
      </w:r>
      <w:r w:rsidR="001964F9" w:rsidRPr="001964F9">
        <w:rPr>
          <w:sz w:val="18"/>
        </w:rPr>
        <w:t xml:space="preserve">i, </w:t>
      </w:r>
      <w:r w:rsidR="00C24C28">
        <w:rPr>
          <w:sz w:val="18"/>
        </w:rPr>
        <w:t xml:space="preserve">S. </w:t>
      </w:r>
      <w:r w:rsidR="001964F9" w:rsidRPr="001964F9">
        <w:rPr>
          <w:sz w:val="18"/>
        </w:rPr>
        <w:t xml:space="preserve">Zhang, </w:t>
      </w:r>
      <w:r w:rsidR="00C24C28">
        <w:rPr>
          <w:sz w:val="18"/>
        </w:rPr>
        <w:t xml:space="preserve">C. </w:t>
      </w:r>
      <w:r w:rsidR="001964F9" w:rsidRPr="001964F9">
        <w:rPr>
          <w:sz w:val="18"/>
        </w:rPr>
        <w:t xml:space="preserve">Zhang, </w:t>
      </w:r>
      <w:r w:rsidR="00C24C28">
        <w:rPr>
          <w:sz w:val="18"/>
        </w:rPr>
        <w:t xml:space="preserve">H. </w:t>
      </w:r>
      <w:r w:rsidR="001964F9" w:rsidRPr="001964F9">
        <w:rPr>
          <w:sz w:val="18"/>
        </w:rPr>
        <w:t xml:space="preserve">Li, </w:t>
      </w:r>
      <w:r w:rsidR="00C24C28">
        <w:rPr>
          <w:sz w:val="18"/>
        </w:rPr>
        <w:t xml:space="preserve">X. </w:t>
      </w:r>
      <w:r w:rsidR="001964F9" w:rsidRPr="001964F9">
        <w:rPr>
          <w:sz w:val="18"/>
        </w:rPr>
        <w:t xml:space="preserve">Huang, </w:t>
      </w:r>
      <w:r w:rsidR="00C24C28">
        <w:rPr>
          <w:sz w:val="18"/>
        </w:rPr>
        <w:t xml:space="preserve">H. </w:t>
      </w:r>
      <w:r w:rsidR="001964F9" w:rsidRPr="001964F9">
        <w:rPr>
          <w:sz w:val="18"/>
        </w:rPr>
        <w:t xml:space="preserve">Liu, </w:t>
      </w:r>
      <w:r w:rsidR="00C24C28">
        <w:rPr>
          <w:sz w:val="18"/>
        </w:rPr>
        <w:t xml:space="preserve">T. </w:t>
      </w:r>
      <w:r w:rsidR="001964F9" w:rsidRPr="001964F9">
        <w:rPr>
          <w:sz w:val="18"/>
        </w:rPr>
        <w:t xml:space="preserve">Qiu, 2021. Knowledge expression, numerical modeling and optimization application of ethylene thermal cracking: From the perspective of intelligent manufacturing. Chinese Journal of Chemical Engineering 38, 1–17. </w:t>
      </w:r>
    </w:p>
    <w:p w14:paraId="47D43BCF" w14:textId="1B5EC2AD" w:rsidR="001964F9" w:rsidRPr="001964F9" w:rsidRDefault="00C24C28" w:rsidP="001964F9">
      <w:pPr>
        <w:pStyle w:val="af0"/>
        <w:rPr>
          <w:sz w:val="18"/>
        </w:rPr>
      </w:pPr>
      <w:r>
        <w:rPr>
          <w:sz w:val="18"/>
        </w:rPr>
        <w:t xml:space="preserve">H. </w:t>
      </w:r>
      <w:r w:rsidRPr="001964F9">
        <w:rPr>
          <w:sz w:val="18"/>
        </w:rPr>
        <w:t>Li</w:t>
      </w:r>
      <w:r w:rsidR="001964F9" w:rsidRPr="001964F9">
        <w:rPr>
          <w:sz w:val="18"/>
        </w:rPr>
        <w:t xml:space="preserve">, </w:t>
      </w:r>
      <w:r>
        <w:rPr>
          <w:sz w:val="18"/>
        </w:rPr>
        <w:t xml:space="preserve">S. </w:t>
      </w:r>
      <w:r w:rsidRPr="001964F9">
        <w:rPr>
          <w:sz w:val="18"/>
        </w:rPr>
        <w:t>Zhang</w:t>
      </w:r>
      <w:r w:rsidR="001964F9" w:rsidRPr="001964F9">
        <w:rPr>
          <w:sz w:val="18"/>
        </w:rPr>
        <w:t xml:space="preserve">, </w:t>
      </w:r>
      <w:r>
        <w:rPr>
          <w:sz w:val="18"/>
        </w:rPr>
        <w:t xml:space="preserve">T. </w:t>
      </w:r>
      <w:r w:rsidRPr="001964F9">
        <w:rPr>
          <w:sz w:val="18"/>
        </w:rPr>
        <w:t>Qiu</w:t>
      </w:r>
      <w:r w:rsidR="001964F9" w:rsidRPr="001964F9">
        <w:rPr>
          <w:sz w:val="18"/>
        </w:rPr>
        <w:t xml:space="preserve">, 2023. Receding Horizon Optimization of Ethylene Cracking Operation and Scheduling under Supply Chain Fluctuations. Ind. Eng. Chem. Res. 62, 5125–5140. </w:t>
      </w:r>
    </w:p>
    <w:p w14:paraId="34074FFD" w14:textId="551C1742" w:rsidR="001964F9" w:rsidRPr="001964F9" w:rsidRDefault="00C24C28" w:rsidP="001964F9">
      <w:pPr>
        <w:pStyle w:val="af0"/>
        <w:rPr>
          <w:sz w:val="18"/>
        </w:rPr>
      </w:pPr>
      <w:r>
        <w:rPr>
          <w:sz w:val="18"/>
        </w:rPr>
        <w:t xml:space="preserve">H. </w:t>
      </w:r>
      <w:r w:rsidRPr="001964F9">
        <w:rPr>
          <w:sz w:val="18"/>
        </w:rPr>
        <w:t xml:space="preserve">Li, </w:t>
      </w:r>
      <w:r>
        <w:rPr>
          <w:sz w:val="18"/>
        </w:rPr>
        <w:t xml:space="preserve">S. </w:t>
      </w:r>
      <w:r w:rsidRPr="001964F9">
        <w:rPr>
          <w:sz w:val="18"/>
        </w:rPr>
        <w:t xml:space="preserve">Zhang, </w:t>
      </w:r>
      <w:r>
        <w:rPr>
          <w:sz w:val="18"/>
        </w:rPr>
        <w:t xml:space="preserve">T. </w:t>
      </w:r>
      <w:r w:rsidRPr="001964F9">
        <w:rPr>
          <w:sz w:val="18"/>
        </w:rPr>
        <w:t>Qiu</w:t>
      </w:r>
      <w:r w:rsidR="001964F9" w:rsidRPr="001964F9">
        <w:rPr>
          <w:sz w:val="18"/>
        </w:rPr>
        <w:t xml:space="preserve">, 2022. Two-Level Decoupled Ethylene Cracking Optimization of Batch Operation and Cyclic Scheduling. Ind. Eng. Chem. Res. 61, 16539–16551. </w:t>
      </w:r>
    </w:p>
    <w:p w14:paraId="179463F2" w14:textId="1AAC5813" w:rsidR="001964F9" w:rsidRPr="001964F9" w:rsidRDefault="00C24C28" w:rsidP="001964F9">
      <w:pPr>
        <w:pStyle w:val="af0"/>
        <w:rPr>
          <w:sz w:val="18"/>
        </w:rPr>
      </w:pPr>
      <w:r>
        <w:rPr>
          <w:sz w:val="18"/>
        </w:rPr>
        <w:t xml:space="preserve">C. </w:t>
      </w:r>
      <w:r w:rsidR="001964F9" w:rsidRPr="001964F9">
        <w:rPr>
          <w:sz w:val="18"/>
        </w:rPr>
        <w:t xml:space="preserve">Liu, </w:t>
      </w:r>
      <w:r>
        <w:rPr>
          <w:sz w:val="18"/>
        </w:rPr>
        <w:t xml:space="preserve">J. </w:t>
      </w:r>
      <w:r w:rsidR="001964F9" w:rsidRPr="001964F9">
        <w:rPr>
          <w:sz w:val="18"/>
        </w:rPr>
        <w:t xml:space="preserve">Zhang, </w:t>
      </w:r>
      <w:r>
        <w:rPr>
          <w:sz w:val="18"/>
        </w:rPr>
        <w:t xml:space="preserve">Q. </w:t>
      </w:r>
      <w:r w:rsidR="001964F9" w:rsidRPr="001964F9">
        <w:rPr>
          <w:sz w:val="18"/>
        </w:rPr>
        <w:t xml:space="preserve">Xu, </w:t>
      </w:r>
      <w:r>
        <w:rPr>
          <w:sz w:val="18"/>
        </w:rPr>
        <w:t xml:space="preserve">K. </w:t>
      </w:r>
      <w:r w:rsidR="001964F9" w:rsidRPr="001964F9">
        <w:rPr>
          <w:sz w:val="18"/>
        </w:rPr>
        <w:t xml:space="preserve">Li, 2010. Cyclic scheduling for best profitability of industrial cracking furnace system. Computers &amp; Chemical Engineering 34, 544–554. </w:t>
      </w:r>
    </w:p>
    <w:p w14:paraId="32CAF5E2" w14:textId="61E0F8B5" w:rsidR="001964F9" w:rsidRPr="001964F9" w:rsidRDefault="00C24C28" w:rsidP="001964F9">
      <w:pPr>
        <w:pStyle w:val="af0"/>
        <w:rPr>
          <w:sz w:val="18"/>
        </w:rPr>
      </w:pPr>
      <w:r>
        <w:rPr>
          <w:sz w:val="18"/>
        </w:rPr>
        <w:t xml:space="preserve">V. </w:t>
      </w:r>
      <w:r w:rsidR="001964F9" w:rsidRPr="001964F9">
        <w:rPr>
          <w:sz w:val="18"/>
        </w:rPr>
        <w:t xml:space="preserve">Mnih, </w:t>
      </w:r>
      <w:r>
        <w:rPr>
          <w:sz w:val="18"/>
        </w:rPr>
        <w:t xml:space="preserve">K. </w:t>
      </w:r>
      <w:r w:rsidR="001964F9" w:rsidRPr="001964F9">
        <w:rPr>
          <w:sz w:val="18"/>
        </w:rPr>
        <w:t xml:space="preserve">Kavukcuoglu, </w:t>
      </w:r>
      <w:r>
        <w:rPr>
          <w:sz w:val="18"/>
        </w:rPr>
        <w:t xml:space="preserve">D. </w:t>
      </w:r>
      <w:r w:rsidR="001964F9" w:rsidRPr="001964F9">
        <w:rPr>
          <w:sz w:val="18"/>
        </w:rPr>
        <w:t xml:space="preserve">Silver, </w:t>
      </w:r>
      <w:r>
        <w:rPr>
          <w:sz w:val="18"/>
        </w:rPr>
        <w:t xml:space="preserve">A. </w:t>
      </w:r>
      <w:r w:rsidR="001964F9" w:rsidRPr="001964F9">
        <w:rPr>
          <w:sz w:val="18"/>
        </w:rPr>
        <w:t xml:space="preserve">Graves, </w:t>
      </w:r>
      <w:r>
        <w:rPr>
          <w:sz w:val="18"/>
        </w:rPr>
        <w:t xml:space="preserve">I. </w:t>
      </w:r>
      <w:r w:rsidR="001964F9" w:rsidRPr="001964F9">
        <w:rPr>
          <w:sz w:val="18"/>
        </w:rPr>
        <w:t xml:space="preserve">Antonoglou, </w:t>
      </w:r>
      <w:r>
        <w:rPr>
          <w:sz w:val="18"/>
        </w:rPr>
        <w:t xml:space="preserve">D. </w:t>
      </w:r>
      <w:r w:rsidR="001964F9" w:rsidRPr="001964F9">
        <w:rPr>
          <w:sz w:val="18"/>
        </w:rPr>
        <w:t xml:space="preserve">Wierstra, </w:t>
      </w:r>
      <w:r>
        <w:rPr>
          <w:sz w:val="18"/>
        </w:rPr>
        <w:t xml:space="preserve">M. </w:t>
      </w:r>
      <w:r w:rsidR="001964F9" w:rsidRPr="001964F9">
        <w:rPr>
          <w:sz w:val="18"/>
        </w:rPr>
        <w:t xml:space="preserve">Riedmiller, 2013. Playing Atari with Deep Reinforcement Learning. </w:t>
      </w:r>
    </w:p>
    <w:p w14:paraId="144DE6C3" w14:textId="2F47B712" w:rsidR="008D2649" w:rsidRDefault="00FD0207" w:rsidP="001964F9">
      <w:pPr>
        <w:pStyle w:val="Els-referenceno-number"/>
        <w:jc w:val="both"/>
        <w:rPr>
          <w:lang w:val="en-US"/>
        </w:rPr>
      </w:pPr>
      <w:r>
        <w:rPr>
          <w:lang w:val="en-US"/>
        </w:rPr>
        <w:fldChar w:fldCharType="end"/>
      </w:r>
    </w:p>
    <w:sectPr w:rsidR="008D264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247FF" w14:textId="77777777" w:rsidR="003F6C0A" w:rsidRDefault="003F6C0A">
      <w:r>
        <w:separator/>
      </w:r>
    </w:p>
  </w:endnote>
  <w:endnote w:type="continuationSeparator" w:id="0">
    <w:p w14:paraId="59E54A9E" w14:textId="77777777" w:rsidR="003F6C0A" w:rsidRDefault="003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C728" w14:textId="77777777" w:rsidR="003F6C0A" w:rsidRDefault="003F6C0A">
      <w:r>
        <w:separator/>
      </w:r>
    </w:p>
  </w:footnote>
  <w:footnote w:type="continuationSeparator" w:id="0">
    <w:p w14:paraId="5EFF0028" w14:textId="77777777" w:rsidR="003F6C0A" w:rsidRDefault="003F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AAFD1CE" w:rsidR="00DD3D9E" w:rsidRDefault="00DD3D9E">
    <w:pPr>
      <w:pStyle w:val="a5"/>
      <w:tabs>
        <w:tab w:val="clear" w:pos="7200"/>
        <w:tab w:val="right" w:pos="7088"/>
      </w:tabs>
    </w:pPr>
    <w:r>
      <w:rPr>
        <w:rStyle w:val="aa"/>
      </w:rPr>
      <w:tab/>
    </w:r>
    <w:r>
      <w:rPr>
        <w:rStyle w:val="aa"/>
        <w:i/>
      </w:rPr>
      <w:tab/>
    </w:r>
    <w:r w:rsidR="005B7D09">
      <w:rPr>
        <w:i/>
      </w:rPr>
      <w:t xml:space="preserve">H. </w:t>
    </w:r>
    <w:r w:rsidR="005B7D09">
      <w:rPr>
        <w:rFonts w:hint="eastAsia"/>
        <w:i/>
        <w:lang w:eastAsia="zh-CN"/>
      </w:rPr>
      <w:t>Li</w:t>
    </w:r>
    <w:r w:rsidR="005B7D09">
      <w:rPr>
        <w:i/>
        <w:lang w:eastAsia="zh-CN"/>
      </w:rPr>
      <w:t xml:space="preserve"> </w:t>
    </w:r>
    <w:r w:rsidR="005B7D09">
      <w:rPr>
        <w:rFonts w:hint="eastAsia"/>
        <w:i/>
        <w:lang w:eastAsia="zh-CN"/>
      </w:rPr>
      <w:t>e</w:t>
    </w:r>
    <w:r w:rsidR="005B7D09">
      <w:rPr>
        <w:i/>
        <w:lang w:eastAsia="zh-CN"/>
      </w:rPr>
      <w:t>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DA3EC6F" w:rsidR="00DD3D9E" w:rsidRDefault="005B7D09" w:rsidP="005B7D09">
    <w:pPr>
      <w:pStyle w:val="a5"/>
      <w:tabs>
        <w:tab w:val="clear" w:pos="7200"/>
        <w:tab w:val="right" w:pos="7088"/>
      </w:tabs>
      <w:ind w:right="800"/>
      <w:jc w:val="right"/>
      <w:rPr>
        <w:sz w:val="24"/>
      </w:rPr>
    </w:pPr>
    <w:r w:rsidRPr="005B7D09">
      <w:rPr>
        <w:i/>
      </w:rPr>
      <w:t>Dynamic Scheduling of Ethylene Cracking Furnaces System Leveraging Deep</w:t>
    </w:r>
    <w:r>
      <w:rPr>
        <w:i/>
      </w:rPr>
      <w:t xml:space="preserve"> </w:t>
    </w:r>
    <w:r w:rsidRPr="005B7D09">
      <w:rPr>
        <w:i/>
      </w:rPr>
      <w:t>Reinforcement Learning</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1sLQ0tLSwMLQwNjZV0lEKTi0uzszPAykwrwUAEe8FcSwAAAA="/>
  </w:docVars>
  <w:rsids>
    <w:rsidRoot w:val="00B63237"/>
    <w:rsid w:val="00010681"/>
    <w:rsid w:val="00036B0E"/>
    <w:rsid w:val="00093324"/>
    <w:rsid w:val="000D3696"/>
    <w:rsid w:val="000D3D9B"/>
    <w:rsid w:val="000E6A27"/>
    <w:rsid w:val="0016032F"/>
    <w:rsid w:val="001879F6"/>
    <w:rsid w:val="001964F9"/>
    <w:rsid w:val="001C0148"/>
    <w:rsid w:val="001C757E"/>
    <w:rsid w:val="001F71F5"/>
    <w:rsid w:val="0020390F"/>
    <w:rsid w:val="00203D5C"/>
    <w:rsid w:val="00210FE4"/>
    <w:rsid w:val="00222C53"/>
    <w:rsid w:val="002269AF"/>
    <w:rsid w:val="002627E5"/>
    <w:rsid w:val="00264926"/>
    <w:rsid w:val="0026530A"/>
    <w:rsid w:val="002A511D"/>
    <w:rsid w:val="002D4EB7"/>
    <w:rsid w:val="002E36AA"/>
    <w:rsid w:val="002E527B"/>
    <w:rsid w:val="002E6DC4"/>
    <w:rsid w:val="003259C1"/>
    <w:rsid w:val="00377195"/>
    <w:rsid w:val="00377926"/>
    <w:rsid w:val="003B169E"/>
    <w:rsid w:val="003C1BC7"/>
    <w:rsid w:val="003D1582"/>
    <w:rsid w:val="003D7E4C"/>
    <w:rsid w:val="003E41C2"/>
    <w:rsid w:val="003F6C0A"/>
    <w:rsid w:val="00422603"/>
    <w:rsid w:val="00461EF9"/>
    <w:rsid w:val="00480F8F"/>
    <w:rsid w:val="0049772C"/>
    <w:rsid w:val="004A4077"/>
    <w:rsid w:val="004B5BD7"/>
    <w:rsid w:val="004C7CF4"/>
    <w:rsid w:val="005120D8"/>
    <w:rsid w:val="00552EEB"/>
    <w:rsid w:val="005B7D09"/>
    <w:rsid w:val="005F582F"/>
    <w:rsid w:val="006757B9"/>
    <w:rsid w:val="006A69BF"/>
    <w:rsid w:val="006D51F7"/>
    <w:rsid w:val="00711DF4"/>
    <w:rsid w:val="00731290"/>
    <w:rsid w:val="00736188"/>
    <w:rsid w:val="00764E2D"/>
    <w:rsid w:val="007774A1"/>
    <w:rsid w:val="007C6794"/>
    <w:rsid w:val="007D70A1"/>
    <w:rsid w:val="008132E8"/>
    <w:rsid w:val="00823407"/>
    <w:rsid w:val="008B0184"/>
    <w:rsid w:val="008C5D02"/>
    <w:rsid w:val="008D2649"/>
    <w:rsid w:val="008F5B6D"/>
    <w:rsid w:val="0090568D"/>
    <w:rsid w:val="009125C9"/>
    <w:rsid w:val="00913879"/>
    <w:rsid w:val="00917661"/>
    <w:rsid w:val="00923E3C"/>
    <w:rsid w:val="00946C60"/>
    <w:rsid w:val="00970E5D"/>
    <w:rsid w:val="0097701C"/>
    <w:rsid w:val="00980A65"/>
    <w:rsid w:val="00984B8A"/>
    <w:rsid w:val="009C0144"/>
    <w:rsid w:val="009E5708"/>
    <w:rsid w:val="009E5F14"/>
    <w:rsid w:val="00A25E70"/>
    <w:rsid w:val="00A33765"/>
    <w:rsid w:val="00A63269"/>
    <w:rsid w:val="00A65B10"/>
    <w:rsid w:val="00A92377"/>
    <w:rsid w:val="00A92B75"/>
    <w:rsid w:val="00AA57CD"/>
    <w:rsid w:val="00AA5D6F"/>
    <w:rsid w:val="00AB29ED"/>
    <w:rsid w:val="00AE4BD8"/>
    <w:rsid w:val="00AE666B"/>
    <w:rsid w:val="00AF2604"/>
    <w:rsid w:val="00AF7091"/>
    <w:rsid w:val="00B16EA5"/>
    <w:rsid w:val="00B25A29"/>
    <w:rsid w:val="00B336B0"/>
    <w:rsid w:val="00B4388F"/>
    <w:rsid w:val="00B52BD5"/>
    <w:rsid w:val="00B63237"/>
    <w:rsid w:val="00B92C74"/>
    <w:rsid w:val="00B97FF8"/>
    <w:rsid w:val="00BF4B68"/>
    <w:rsid w:val="00C24C28"/>
    <w:rsid w:val="00C25BB4"/>
    <w:rsid w:val="00C40880"/>
    <w:rsid w:val="00C73DF3"/>
    <w:rsid w:val="00C74870"/>
    <w:rsid w:val="00C960DC"/>
    <w:rsid w:val="00CC676A"/>
    <w:rsid w:val="00CD3854"/>
    <w:rsid w:val="00CD632D"/>
    <w:rsid w:val="00CE18D9"/>
    <w:rsid w:val="00CE6CEC"/>
    <w:rsid w:val="00D02C75"/>
    <w:rsid w:val="00D07762"/>
    <w:rsid w:val="00D10E22"/>
    <w:rsid w:val="00D13D2C"/>
    <w:rsid w:val="00D341DA"/>
    <w:rsid w:val="00D51988"/>
    <w:rsid w:val="00DB3098"/>
    <w:rsid w:val="00DC2F94"/>
    <w:rsid w:val="00DD3D9E"/>
    <w:rsid w:val="00DD7908"/>
    <w:rsid w:val="00DE0EF6"/>
    <w:rsid w:val="00DF6B6E"/>
    <w:rsid w:val="00E259D4"/>
    <w:rsid w:val="00E51956"/>
    <w:rsid w:val="00E82297"/>
    <w:rsid w:val="00E94537"/>
    <w:rsid w:val="00EB0841"/>
    <w:rsid w:val="00EF39FD"/>
    <w:rsid w:val="00F03258"/>
    <w:rsid w:val="00F06842"/>
    <w:rsid w:val="00F107FD"/>
    <w:rsid w:val="00F3733B"/>
    <w:rsid w:val="00FB64A8"/>
    <w:rsid w:val="00FD0207"/>
    <w:rsid w:val="00FF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9E5F14"/>
    <w:rPr>
      <w:color w:val="808080"/>
    </w:rPr>
  </w:style>
  <w:style w:type="paragraph" w:styleId="af0">
    <w:name w:val="Bibliography"/>
    <w:basedOn w:val="a"/>
    <w:next w:val="a"/>
    <w:uiPriority w:val="37"/>
    <w:unhideWhenUsed/>
    <w:rsid w:val="00FD0207"/>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7C73-C5FD-4B0E-994C-557F00C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2847</Words>
  <Characters>16232</Characters>
  <Application>Microsoft Office Word</Application>
  <DocSecurity>0</DocSecurity>
  <Lines>135</Lines>
  <Paragraphs>38</Paragraphs>
  <ScaleCrop>false</ScaleCrop>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2023-12-11T01:27:00Z</dcterms:created>
  <dcterms:modified xsi:type="dcterms:W3CDTF">2023-12-11T01:28:00Z</dcterms:modified>
</cp:coreProperties>
</file>