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E5ED8DC" w:rsidR="00DD3D9E" w:rsidRPr="00BD6783" w:rsidRDefault="00DB3DE9">
      <w:pPr>
        <w:pStyle w:val="Els-Title"/>
        <w:rPr>
          <w:color w:val="000000" w:themeColor="text1"/>
          <w:lang w:val="en-GB"/>
        </w:rPr>
      </w:pPr>
      <w:r w:rsidRPr="00BD6783">
        <w:rPr>
          <w:color w:val="000000" w:themeColor="text1"/>
          <w:lang w:val="en-GB"/>
        </w:rPr>
        <w:t xml:space="preserve">Simulation </w:t>
      </w:r>
      <w:r w:rsidR="00184877">
        <w:rPr>
          <w:color w:val="000000" w:themeColor="text1"/>
          <w:lang w:val="en-GB"/>
        </w:rPr>
        <w:t xml:space="preserve">study </w:t>
      </w:r>
      <w:r w:rsidRPr="00BD6783">
        <w:rPr>
          <w:color w:val="000000" w:themeColor="text1"/>
          <w:lang w:val="en-GB"/>
        </w:rPr>
        <w:t xml:space="preserve">of </w:t>
      </w:r>
      <w:r w:rsidR="00C012D4" w:rsidRPr="00BD6783">
        <w:rPr>
          <w:color w:val="000000" w:themeColor="text1"/>
          <w:lang w:val="en-GB"/>
        </w:rPr>
        <w:t xml:space="preserve">a </w:t>
      </w:r>
      <w:r w:rsidRPr="00BD6783">
        <w:rPr>
          <w:color w:val="000000" w:themeColor="text1"/>
          <w:lang w:val="en-GB"/>
        </w:rPr>
        <w:t>hybrid</w:t>
      </w:r>
      <w:r w:rsidR="00DD3623">
        <w:rPr>
          <w:color w:val="000000" w:themeColor="text1"/>
          <w:lang w:val="en-GB"/>
        </w:rPr>
        <w:t xml:space="preserve"> </w:t>
      </w:r>
      <w:r w:rsidR="00C578AA">
        <w:rPr>
          <w:color w:val="000000" w:themeColor="text1"/>
          <w:lang w:val="en-GB"/>
        </w:rPr>
        <w:t xml:space="preserve">cryogenic and membrane </w:t>
      </w:r>
      <w:r w:rsidR="00B26C2E">
        <w:rPr>
          <w:color w:val="000000" w:themeColor="text1"/>
          <w:lang w:val="en-GB"/>
        </w:rPr>
        <w:t xml:space="preserve">separation </w:t>
      </w:r>
      <w:r w:rsidRPr="00BD6783">
        <w:rPr>
          <w:color w:val="000000" w:themeColor="text1"/>
          <w:lang w:val="en-GB"/>
        </w:rPr>
        <w:t xml:space="preserve">system </w:t>
      </w:r>
      <w:r w:rsidR="00721C49">
        <w:rPr>
          <w:color w:val="000000" w:themeColor="text1"/>
          <w:lang w:val="en-GB"/>
        </w:rPr>
        <w:t>for</w:t>
      </w:r>
      <w:r w:rsidR="00184877">
        <w:rPr>
          <w:color w:val="000000" w:themeColor="text1"/>
          <w:lang w:val="en-GB"/>
        </w:rPr>
        <w:t xml:space="preserve"> SF</w:t>
      </w:r>
      <w:r w:rsidR="00184877" w:rsidRPr="00687CC1">
        <w:rPr>
          <w:color w:val="000000" w:themeColor="text1"/>
          <w:vertAlign w:val="subscript"/>
          <w:lang w:val="en-GB"/>
        </w:rPr>
        <w:t>6</w:t>
      </w:r>
      <w:r w:rsidR="00184877">
        <w:rPr>
          <w:color w:val="000000" w:themeColor="text1"/>
          <w:lang w:val="en-GB"/>
        </w:rPr>
        <w:t xml:space="preserve"> </w:t>
      </w:r>
      <w:r w:rsidR="00721C49">
        <w:rPr>
          <w:color w:val="000000" w:themeColor="text1"/>
          <w:lang w:val="en-GB"/>
        </w:rPr>
        <w:t xml:space="preserve">recovery </w:t>
      </w:r>
      <w:r w:rsidRPr="00BD6783">
        <w:rPr>
          <w:color w:val="000000" w:themeColor="text1"/>
          <w:lang w:val="en-GB"/>
        </w:rPr>
        <w:t xml:space="preserve">from </w:t>
      </w:r>
      <w:r w:rsidR="00DD3623">
        <w:rPr>
          <w:color w:val="000000" w:themeColor="text1"/>
          <w:lang w:val="en-GB"/>
        </w:rPr>
        <w:t xml:space="preserve">aged </w:t>
      </w:r>
      <w:r w:rsidRPr="00BD6783">
        <w:rPr>
          <w:color w:val="000000" w:themeColor="text1"/>
          <w:lang w:val="en-GB"/>
        </w:rPr>
        <w:t>gas mixture</w:t>
      </w:r>
      <w:r w:rsidR="00BA54B7">
        <w:rPr>
          <w:color w:val="000000" w:themeColor="text1"/>
          <w:lang w:val="en-GB"/>
        </w:rPr>
        <w:t xml:space="preserve"> </w:t>
      </w:r>
      <w:r w:rsidR="00BA54B7" w:rsidRPr="00BD6783">
        <w:rPr>
          <w:lang w:val="en-GB"/>
        </w:rPr>
        <w:t>in electrical power apparatus</w:t>
      </w:r>
    </w:p>
    <w:p w14:paraId="144DE680" w14:textId="77AF4A30" w:rsidR="00DD3D9E" w:rsidRPr="00BD6783" w:rsidRDefault="009B49AA" w:rsidP="00813438">
      <w:pPr>
        <w:pStyle w:val="Els-Author"/>
        <w:jc w:val="both"/>
        <w:rPr>
          <w:noProof w:val="0"/>
          <w:vertAlign w:val="superscript"/>
        </w:rPr>
      </w:pPr>
      <w:r w:rsidRPr="00BD6783">
        <w:rPr>
          <w:noProof w:val="0"/>
        </w:rPr>
        <w:t xml:space="preserve">Huong Trang Vo </w:t>
      </w:r>
      <w:r w:rsidRPr="00BD6783">
        <w:rPr>
          <w:noProof w:val="0"/>
          <w:vertAlign w:val="superscript"/>
        </w:rPr>
        <w:t>a</w:t>
      </w:r>
      <w:r w:rsidRPr="00BD6783">
        <w:rPr>
          <w:noProof w:val="0"/>
        </w:rPr>
        <w:t xml:space="preserve">, Lujia Chen </w:t>
      </w:r>
      <w:r w:rsidRPr="00BD6783">
        <w:rPr>
          <w:noProof w:val="0"/>
          <w:vertAlign w:val="superscript"/>
        </w:rPr>
        <w:t>a</w:t>
      </w:r>
      <w:r w:rsidRPr="00BD6783">
        <w:rPr>
          <w:noProof w:val="0"/>
        </w:rPr>
        <w:t xml:space="preserve">, Patricia Gorgojo </w:t>
      </w:r>
      <w:proofErr w:type="spellStart"/>
      <w:proofErr w:type="gramStart"/>
      <w:r w:rsidRPr="00BD6783">
        <w:rPr>
          <w:noProof w:val="0"/>
          <w:vertAlign w:val="superscript"/>
        </w:rPr>
        <w:t>a,b</w:t>
      </w:r>
      <w:proofErr w:type="spellEnd"/>
      <w:proofErr w:type="gramEnd"/>
    </w:p>
    <w:p w14:paraId="144DE681" w14:textId="1F33CDFA" w:rsidR="00DD3D9E" w:rsidRPr="00BD6783" w:rsidRDefault="009B49AA" w:rsidP="00485196">
      <w:pPr>
        <w:pStyle w:val="Els-Affiliation"/>
        <w:rPr>
          <w:noProof w:val="0"/>
        </w:rPr>
      </w:pPr>
      <w:proofErr w:type="gramStart"/>
      <w:r w:rsidRPr="00BD6783">
        <w:rPr>
          <w:noProof w:val="0"/>
          <w:vertAlign w:val="superscript"/>
        </w:rPr>
        <w:t>a,*</w:t>
      </w:r>
      <w:proofErr w:type="gramEnd"/>
      <w:r w:rsidRPr="00BD6783">
        <w:rPr>
          <w:noProof w:val="0"/>
        </w:rPr>
        <w:t xml:space="preserve">Department of Electrical and Electronic Engineering, </w:t>
      </w:r>
      <w:r w:rsidR="00FC65B2">
        <w:rPr>
          <w:noProof w:val="0"/>
        </w:rPr>
        <w:t xml:space="preserve">The </w:t>
      </w:r>
      <w:r w:rsidRPr="00BD6783">
        <w:rPr>
          <w:noProof w:val="0"/>
        </w:rPr>
        <w:t>University of Manchester, Manchester M13 9PL, U</w:t>
      </w:r>
      <w:r w:rsidR="00485196" w:rsidRPr="00BD6783">
        <w:rPr>
          <w:noProof w:val="0"/>
        </w:rPr>
        <w:t xml:space="preserve">nited </w:t>
      </w:r>
      <w:r w:rsidRPr="00BD6783">
        <w:rPr>
          <w:noProof w:val="0"/>
        </w:rPr>
        <w:t>K</w:t>
      </w:r>
      <w:r w:rsidR="00485196" w:rsidRPr="00BD6783">
        <w:rPr>
          <w:noProof w:val="0"/>
        </w:rPr>
        <w:t>ingdom</w:t>
      </w:r>
    </w:p>
    <w:p w14:paraId="144DE682" w14:textId="2759F8F3" w:rsidR="00DD3D9E" w:rsidRPr="00BD6783" w:rsidRDefault="009B49AA" w:rsidP="00485196">
      <w:pPr>
        <w:pStyle w:val="Els-Affiliation"/>
        <w:rPr>
          <w:noProof w:val="0"/>
        </w:rPr>
      </w:pPr>
      <w:r w:rsidRPr="00BD6783">
        <w:rPr>
          <w:noProof w:val="0"/>
          <w:vertAlign w:val="superscript"/>
        </w:rPr>
        <w:t>b</w:t>
      </w:r>
      <w:r w:rsidR="00CA3FF0">
        <w:rPr>
          <w:noProof w:val="0"/>
          <w:vertAlign w:val="superscript"/>
        </w:rPr>
        <w:t xml:space="preserve"> </w:t>
      </w:r>
      <w:r w:rsidRPr="00BD6783">
        <w:rPr>
          <w:noProof w:val="0"/>
        </w:rPr>
        <w:t>Department of Chemical Engineering, University of Zaragoza, Zaragoza 50005, Spain</w:t>
      </w:r>
    </w:p>
    <w:p w14:paraId="144DE683" w14:textId="49778A8E" w:rsidR="008D2649" w:rsidRPr="00BD6783" w:rsidRDefault="007D70A1" w:rsidP="00485196">
      <w:pPr>
        <w:pStyle w:val="Els-Affiliation"/>
        <w:spacing w:after="120"/>
        <w:rPr>
          <w:noProof w:val="0"/>
        </w:rPr>
      </w:pPr>
      <w:r w:rsidRPr="00BD6783">
        <w:rPr>
          <w:noProof w:val="0"/>
        </w:rPr>
        <w:t>E</w:t>
      </w:r>
      <w:r w:rsidR="008D2649" w:rsidRPr="00BD6783">
        <w:rPr>
          <w:noProof w:val="0"/>
        </w:rPr>
        <w:t>mail</w:t>
      </w:r>
      <w:r w:rsidR="009B49AA" w:rsidRPr="00BD6783">
        <w:rPr>
          <w:noProof w:val="0"/>
        </w:rPr>
        <w:t xml:space="preserve">: </w:t>
      </w:r>
      <w:hyperlink r:id="rId8" w:history="1">
        <w:r w:rsidR="009B49AA" w:rsidRPr="00BD6783">
          <w:rPr>
            <w:rStyle w:val="Hyperlink"/>
            <w:noProof w:val="0"/>
          </w:rPr>
          <w:t>lujia.chen@manchester.ac.uk</w:t>
        </w:r>
      </w:hyperlink>
      <w:r w:rsidR="009B49AA" w:rsidRPr="00BD6783">
        <w:rPr>
          <w:noProof w:val="0"/>
        </w:rPr>
        <w:t xml:space="preserve"> </w:t>
      </w:r>
    </w:p>
    <w:p w14:paraId="144DE684" w14:textId="77777777" w:rsidR="008D2649" w:rsidRPr="00BD6783" w:rsidRDefault="008D2649" w:rsidP="008D2649">
      <w:pPr>
        <w:pStyle w:val="Els-Abstract"/>
        <w:rPr>
          <w:lang w:val="en-GB"/>
        </w:rPr>
      </w:pPr>
      <w:r w:rsidRPr="00BD6783">
        <w:rPr>
          <w:lang w:val="en-GB"/>
        </w:rPr>
        <w:t>Abstract</w:t>
      </w:r>
    </w:p>
    <w:p w14:paraId="144DE686" w14:textId="360B38F7" w:rsidR="008D2649" w:rsidRPr="00635DA5" w:rsidRDefault="00DB3DE9" w:rsidP="008D2649">
      <w:pPr>
        <w:pStyle w:val="Els-body-text"/>
        <w:spacing w:after="120"/>
        <w:rPr>
          <w:lang w:val="en-GB"/>
        </w:rPr>
      </w:pPr>
      <w:r w:rsidRPr="00BD6783">
        <w:rPr>
          <w:lang w:val="en-GB"/>
        </w:rPr>
        <w:t>Despite its wide use in the electrical industry, sulphur hexafluoride (SF</w:t>
      </w:r>
      <w:r w:rsidRPr="00BD6783">
        <w:rPr>
          <w:vertAlign w:val="subscript"/>
          <w:lang w:val="en-GB"/>
        </w:rPr>
        <w:t>6</w:t>
      </w:r>
      <w:r w:rsidRPr="00BD6783">
        <w:rPr>
          <w:lang w:val="en-GB"/>
        </w:rPr>
        <w:t xml:space="preserve">) is a potent greenhouse gas with high global warming potential (GWP) and </w:t>
      </w:r>
      <w:r w:rsidR="005E77C9">
        <w:rPr>
          <w:lang w:val="en-GB"/>
        </w:rPr>
        <w:t>atmospheric lifetime</w:t>
      </w:r>
      <w:r w:rsidRPr="00BD6783">
        <w:rPr>
          <w:lang w:val="en-GB"/>
        </w:rPr>
        <w:t>.</w:t>
      </w:r>
      <w:r w:rsidR="00802B4C">
        <w:rPr>
          <w:lang w:val="en-GB"/>
        </w:rPr>
        <w:t xml:space="preserve"> Therefore, there is a growing interest in recycling, </w:t>
      </w:r>
      <w:r w:rsidR="00977DD8">
        <w:rPr>
          <w:lang w:val="en-GB"/>
        </w:rPr>
        <w:t>reconditioning,</w:t>
      </w:r>
      <w:r w:rsidR="00802B4C">
        <w:rPr>
          <w:lang w:val="en-GB"/>
        </w:rPr>
        <w:t xml:space="preserve"> and reusing aged SF</w:t>
      </w:r>
      <w:r w:rsidR="00802B4C">
        <w:rPr>
          <w:vertAlign w:val="subscript"/>
          <w:lang w:val="en-GB"/>
        </w:rPr>
        <w:t>6</w:t>
      </w:r>
      <w:r w:rsidR="00802B4C">
        <w:rPr>
          <w:lang w:val="en-GB"/>
        </w:rPr>
        <w:t>. In addition, t</w:t>
      </w:r>
      <w:r w:rsidR="000D5A66">
        <w:rPr>
          <w:lang w:val="en-GB"/>
        </w:rPr>
        <w:t xml:space="preserve">he upcoming F-gas regulation with increasing </w:t>
      </w:r>
      <w:r w:rsidR="00BA6117">
        <w:rPr>
          <w:lang w:val="en-GB"/>
        </w:rPr>
        <w:t>restrictions</w:t>
      </w:r>
      <w:r w:rsidR="000D5A66">
        <w:rPr>
          <w:lang w:val="en-GB"/>
        </w:rPr>
        <w:t xml:space="preserve"> imposed on SF</w:t>
      </w:r>
      <w:r w:rsidR="000D5A66">
        <w:rPr>
          <w:vertAlign w:val="subscript"/>
          <w:lang w:val="en-GB"/>
        </w:rPr>
        <w:t>6</w:t>
      </w:r>
      <w:r w:rsidRPr="00BD6783">
        <w:rPr>
          <w:lang w:val="en-GB"/>
        </w:rPr>
        <w:t xml:space="preserve"> </w:t>
      </w:r>
      <w:r w:rsidR="00BA6117">
        <w:rPr>
          <w:lang w:val="en-GB"/>
        </w:rPr>
        <w:t>could result in banning the production of virgin SF</w:t>
      </w:r>
      <w:r w:rsidR="00BA6117">
        <w:rPr>
          <w:vertAlign w:val="subscript"/>
          <w:lang w:val="en-GB"/>
        </w:rPr>
        <w:t>6</w:t>
      </w:r>
      <w:r w:rsidR="008B34EE">
        <w:rPr>
          <w:lang w:val="en-GB"/>
        </w:rPr>
        <w:t xml:space="preserve">, </w:t>
      </w:r>
      <w:r w:rsidR="0017437D">
        <w:rPr>
          <w:lang w:val="en-GB"/>
        </w:rPr>
        <w:t>consequently</w:t>
      </w:r>
      <w:r w:rsidR="008B34EE">
        <w:rPr>
          <w:lang w:val="en-GB"/>
        </w:rPr>
        <w:t xml:space="preserve"> put</w:t>
      </w:r>
      <w:r w:rsidR="000D7A0A">
        <w:rPr>
          <w:lang w:val="en-GB"/>
        </w:rPr>
        <w:t>ting</w:t>
      </w:r>
      <w:r w:rsidR="008B34EE">
        <w:rPr>
          <w:lang w:val="en-GB"/>
        </w:rPr>
        <w:t xml:space="preserve"> pressure on end</w:t>
      </w:r>
      <w:r w:rsidR="006F0551">
        <w:rPr>
          <w:lang w:val="en-GB"/>
        </w:rPr>
        <w:t xml:space="preserve">-users to </w:t>
      </w:r>
      <w:r w:rsidR="007B6D09">
        <w:rPr>
          <w:lang w:val="en-GB"/>
        </w:rPr>
        <w:t>recycle aged SF</w:t>
      </w:r>
      <w:r w:rsidR="007B6D09">
        <w:rPr>
          <w:vertAlign w:val="subscript"/>
          <w:lang w:val="en-GB"/>
        </w:rPr>
        <w:t>6</w:t>
      </w:r>
      <w:r w:rsidR="007B6D09">
        <w:rPr>
          <w:lang w:val="en-GB"/>
        </w:rPr>
        <w:t xml:space="preserve"> for further </w:t>
      </w:r>
      <w:r w:rsidR="00835465">
        <w:rPr>
          <w:lang w:val="en-GB"/>
        </w:rPr>
        <w:t>re</w:t>
      </w:r>
      <w:r w:rsidR="007B6D09">
        <w:rPr>
          <w:lang w:val="en-GB"/>
        </w:rPr>
        <w:t>use.</w:t>
      </w:r>
      <w:r w:rsidR="009944C8">
        <w:rPr>
          <w:lang w:val="en-GB"/>
        </w:rPr>
        <w:t xml:space="preserve"> </w:t>
      </w:r>
      <w:r w:rsidRPr="00BD6783">
        <w:rPr>
          <w:lang w:val="en-GB"/>
        </w:rPr>
        <w:t xml:space="preserve">Currently, </w:t>
      </w:r>
      <w:r w:rsidR="005422EA">
        <w:rPr>
          <w:lang w:val="en-GB"/>
        </w:rPr>
        <w:t xml:space="preserve">the cryogenic separation process is often </w:t>
      </w:r>
      <w:r w:rsidR="007B1579">
        <w:rPr>
          <w:lang w:val="en-GB"/>
        </w:rPr>
        <w:t>utilised</w:t>
      </w:r>
      <w:r w:rsidR="005422EA">
        <w:rPr>
          <w:lang w:val="en-GB"/>
        </w:rPr>
        <w:t xml:space="preserve"> to recondition </w:t>
      </w:r>
      <w:r w:rsidR="00B6034B">
        <w:rPr>
          <w:lang w:val="en-GB"/>
        </w:rPr>
        <w:t>aged</w:t>
      </w:r>
      <w:r w:rsidR="005422EA">
        <w:rPr>
          <w:lang w:val="en-GB"/>
        </w:rPr>
        <w:t xml:space="preserve"> </w:t>
      </w:r>
      <w:r w:rsidRPr="00BD6783">
        <w:rPr>
          <w:lang w:val="en-GB"/>
        </w:rPr>
        <w:t>SF</w:t>
      </w:r>
      <w:r w:rsidRPr="00BD6783">
        <w:rPr>
          <w:lang w:val="en-GB"/>
        </w:rPr>
        <w:softHyphen/>
      </w:r>
      <w:r w:rsidRPr="00BD6783">
        <w:rPr>
          <w:vertAlign w:val="subscript"/>
          <w:lang w:val="en-GB"/>
        </w:rPr>
        <w:t>6</w:t>
      </w:r>
      <w:r w:rsidRPr="00BD6783">
        <w:rPr>
          <w:lang w:val="en-GB"/>
        </w:rPr>
        <w:t xml:space="preserve"> in electrical power apparatus. However, this method is not suitable to treat mixtures with SF</w:t>
      </w:r>
      <w:r w:rsidRPr="00BD6783">
        <w:rPr>
          <w:vertAlign w:val="subscript"/>
          <w:lang w:val="en-GB"/>
        </w:rPr>
        <w:t>6</w:t>
      </w:r>
      <w:r w:rsidRPr="00BD6783">
        <w:rPr>
          <w:lang w:val="en-GB"/>
        </w:rPr>
        <w:t xml:space="preserve"> content lower than 40 </w:t>
      </w:r>
      <w:r w:rsidR="00D62271">
        <w:rPr>
          <w:lang w:val="en-GB"/>
        </w:rPr>
        <w:t>mol</w:t>
      </w:r>
      <w:r w:rsidRPr="00BD6783">
        <w:rPr>
          <w:lang w:val="en-GB"/>
        </w:rPr>
        <w:t>.</w:t>
      </w:r>
      <w:r w:rsidR="00D504ED" w:rsidRPr="00BD6783">
        <w:rPr>
          <w:lang w:val="en-GB"/>
        </w:rPr>
        <w:t>% and</w:t>
      </w:r>
      <w:r w:rsidRPr="00BD6783">
        <w:rPr>
          <w:lang w:val="en-GB"/>
        </w:rPr>
        <w:t xml:space="preserve"> produces a waste gas containing up to </w:t>
      </w:r>
      <w:r w:rsidR="00D95734">
        <w:rPr>
          <w:lang w:val="en-GB"/>
        </w:rPr>
        <w:t xml:space="preserve">15 </w:t>
      </w:r>
      <w:r w:rsidR="00D62271">
        <w:rPr>
          <w:lang w:val="en-GB"/>
        </w:rPr>
        <w:t>mol</w:t>
      </w:r>
      <w:r w:rsidRPr="00BD6783">
        <w:rPr>
          <w:lang w:val="en-GB"/>
        </w:rPr>
        <w:t xml:space="preserve">.% </w:t>
      </w:r>
      <w:r w:rsidR="00183779">
        <w:rPr>
          <w:lang w:val="en-GB"/>
        </w:rPr>
        <w:t xml:space="preserve">of </w:t>
      </w:r>
      <w:r w:rsidRPr="00BD6783">
        <w:rPr>
          <w:lang w:val="en-GB"/>
        </w:rPr>
        <w:t>SF</w:t>
      </w:r>
      <w:r w:rsidRPr="00BD6783">
        <w:rPr>
          <w:vertAlign w:val="subscript"/>
          <w:lang w:val="en-GB"/>
        </w:rPr>
        <w:t>6</w:t>
      </w:r>
      <w:r w:rsidRPr="00BD6783">
        <w:rPr>
          <w:lang w:val="en-GB"/>
        </w:rPr>
        <w:t xml:space="preserve">. </w:t>
      </w:r>
      <w:r w:rsidR="0012387C">
        <w:rPr>
          <w:lang w:val="en-GB"/>
        </w:rPr>
        <w:t>T</w:t>
      </w:r>
      <w:r w:rsidRPr="00BD6783">
        <w:rPr>
          <w:lang w:val="en-GB"/>
        </w:rPr>
        <w:t xml:space="preserve">his study </w:t>
      </w:r>
      <w:r w:rsidR="0012387C">
        <w:rPr>
          <w:lang w:val="en-GB"/>
        </w:rPr>
        <w:t>aims</w:t>
      </w:r>
      <w:r w:rsidRPr="00BD6783">
        <w:rPr>
          <w:lang w:val="en-GB"/>
        </w:rPr>
        <w:t xml:space="preserve"> to </w:t>
      </w:r>
      <w:r w:rsidR="0012387C">
        <w:rPr>
          <w:lang w:val="en-GB"/>
        </w:rPr>
        <w:t>tackle</w:t>
      </w:r>
      <w:r w:rsidR="0012387C" w:rsidRPr="00BD6783">
        <w:rPr>
          <w:lang w:val="en-GB"/>
        </w:rPr>
        <w:t xml:space="preserve"> </w:t>
      </w:r>
      <w:r w:rsidRPr="00BD6783">
        <w:rPr>
          <w:lang w:val="en-GB"/>
        </w:rPr>
        <w:t xml:space="preserve">the </w:t>
      </w:r>
      <w:proofErr w:type="gramStart"/>
      <w:r w:rsidR="00183779">
        <w:rPr>
          <w:lang w:val="en-GB"/>
        </w:rPr>
        <w:t>afore</w:t>
      </w:r>
      <w:r w:rsidRPr="00BD6783">
        <w:rPr>
          <w:lang w:val="en-GB"/>
        </w:rPr>
        <w:t>mentioned limitations</w:t>
      </w:r>
      <w:proofErr w:type="gramEnd"/>
      <w:r w:rsidRPr="00BD6783">
        <w:rPr>
          <w:lang w:val="en-GB"/>
        </w:rPr>
        <w:t xml:space="preserve"> of the existing SF</w:t>
      </w:r>
      <w:r w:rsidRPr="00BD6783">
        <w:rPr>
          <w:vertAlign w:val="subscript"/>
          <w:lang w:val="en-GB"/>
        </w:rPr>
        <w:t>6</w:t>
      </w:r>
      <w:r w:rsidRPr="00BD6783">
        <w:rPr>
          <w:lang w:val="en-GB"/>
        </w:rPr>
        <w:t xml:space="preserve"> reconditioning process by implementing membrane units. For this purpose, a mathematical model of the membrane gas separation process is developed and integrated into </w:t>
      </w:r>
      <w:r w:rsidR="0067100E">
        <w:rPr>
          <w:lang w:val="en-GB"/>
        </w:rPr>
        <w:t xml:space="preserve">an </w:t>
      </w:r>
      <w:r w:rsidRPr="00BD6783">
        <w:rPr>
          <w:lang w:val="en-GB"/>
        </w:rPr>
        <w:t xml:space="preserve">Aspen Plus simulation via CAPE-OPEN interface. </w:t>
      </w:r>
      <w:r w:rsidR="00F9505C" w:rsidRPr="00BD6783">
        <w:rPr>
          <w:lang w:val="en-GB"/>
        </w:rPr>
        <w:t xml:space="preserve">A set of </w:t>
      </w:r>
      <w:r w:rsidR="00951EB9" w:rsidRPr="00BD6783">
        <w:rPr>
          <w:lang w:val="en-GB"/>
        </w:rPr>
        <w:t xml:space="preserve">cost model equations collected from </w:t>
      </w:r>
      <w:r w:rsidR="00764260" w:rsidRPr="00BD6783">
        <w:rPr>
          <w:lang w:val="en-GB"/>
        </w:rPr>
        <w:t xml:space="preserve">the </w:t>
      </w:r>
      <w:r w:rsidR="00951EB9" w:rsidRPr="00BD6783">
        <w:rPr>
          <w:lang w:val="en-GB"/>
        </w:rPr>
        <w:t xml:space="preserve">open literature </w:t>
      </w:r>
      <w:r w:rsidR="00406FD3" w:rsidRPr="00BD6783">
        <w:rPr>
          <w:lang w:val="en-GB"/>
        </w:rPr>
        <w:t>is also used</w:t>
      </w:r>
      <w:r w:rsidR="0007282B" w:rsidRPr="00BD6783">
        <w:rPr>
          <w:lang w:val="en-GB"/>
        </w:rPr>
        <w:t xml:space="preserve"> </w:t>
      </w:r>
      <w:r w:rsidR="00527367" w:rsidRPr="00BD6783">
        <w:rPr>
          <w:lang w:val="en-GB"/>
        </w:rPr>
        <w:t xml:space="preserve">to study the cost of </w:t>
      </w:r>
      <w:r w:rsidR="00C012D4" w:rsidRPr="00BD6783">
        <w:rPr>
          <w:lang w:val="en-GB"/>
        </w:rPr>
        <w:t xml:space="preserve">the </w:t>
      </w:r>
      <w:r w:rsidR="00036AB3" w:rsidRPr="00BD6783">
        <w:rPr>
          <w:lang w:val="en-GB"/>
        </w:rPr>
        <w:t>SF</w:t>
      </w:r>
      <w:r w:rsidR="00036AB3" w:rsidRPr="00BD6783">
        <w:rPr>
          <w:vertAlign w:val="subscript"/>
          <w:lang w:val="en-GB"/>
        </w:rPr>
        <w:t xml:space="preserve">6 </w:t>
      </w:r>
      <w:r w:rsidR="00036AB3" w:rsidRPr="00BD6783">
        <w:rPr>
          <w:vertAlign w:val="subscript"/>
          <w:lang w:val="en-GB"/>
        </w:rPr>
        <w:softHyphen/>
      </w:r>
      <w:r w:rsidR="00036AB3" w:rsidRPr="00BD6783">
        <w:rPr>
          <w:lang w:val="en-GB"/>
        </w:rPr>
        <w:t xml:space="preserve">recovery process. </w:t>
      </w:r>
      <w:r w:rsidRPr="00BD6783">
        <w:rPr>
          <w:lang w:val="en-GB"/>
        </w:rPr>
        <w:t xml:space="preserve">The simulation for a feed mixture of 20 </w:t>
      </w:r>
      <w:r w:rsidR="00D62271">
        <w:rPr>
          <w:lang w:val="en-GB"/>
        </w:rPr>
        <w:t>mol</w:t>
      </w:r>
      <w:r w:rsidRPr="00BD6783">
        <w:rPr>
          <w:lang w:val="en-GB"/>
        </w:rPr>
        <w:t>.% SF</w:t>
      </w:r>
      <w:r w:rsidRPr="00BD6783">
        <w:rPr>
          <w:vertAlign w:val="subscript"/>
          <w:lang w:val="en-GB"/>
        </w:rPr>
        <w:t>6</w:t>
      </w:r>
      <w:r w:rsidR="00183779" w:rsidRPr="00BE6C17">
        <w:rPr>
          <w:lang w:val="en-GB"/>
        </w:rPr>
        <w:t xml:space="preserve"> </w:t>
      </w:r>
      <w:r w:rsidR="00183779">
        <w:rPr>
          <w:lang w:val="en-GB"/>
        </w:rPr>
        <w:t>and</w:t>
      </w:r>
      <w:r w:rsidRPr="00BD6783">
        <w:rPr>
          <w:lang w:val="en-GB"/>
        </w:rPr>
        <w:t xml:space="preserve"> 80 </w:t>
      </w:r>
      <w:r w:rsidR="00D62271">
        <w:rPr>
          <w:lang w:val="en-GB"/>
        </w:rPr>
        <w:t>mol.%</w:t>
      </w:r>
      <w:r w:rsidRPr="00BD6783">
        <w:rPr>
          <w:lang w:val="en-GB"/>
        </w:rPr>
        <w:t xml:space="preserve"> N</w:t>
      </w:r>
      <w:r w:rsidRPr="00BD6783">
        <w:rPr>
          <w:vertAlign w:val="subscript"/>
          <w:lang w:val="en-GB"/>
        </w:rPr>
        <w:t>2</w:t>
      </w:r>
      <w:r w:rsidRPr="00BD6783">
        <w:rPr>
          <w:lang w:val="en-GB"/>
        </w:rPr>
        <w:t xml:space="preserve"> with </w:t>
      </w:r>
      <w:r w:rsidR="00764260" w:rsidRPr="00BD6783">
        <w:rPr>
          <w:lang w:val="en-GB"/>
        </w:rPr>
        <w:t xml:space="preserve">a </w:t>
      </w:r>
      <w:r w:rsidRPr="00BD6783">
        <w:rPr>
          <w:lang w:val="en-GB"/>
        </w:rPr>
        <w:t>flow rate of 10,000 kg/day demonstrated the system’s capability to recover SF</w:t>
      </w:r>
      <w:r w:rsidRPr="00BD6783">
        <w:rPr>
          <w:vertAlign w:val="subscript"/>
          <w:lang w:val="en-GB"/>
        </w:rPr>
        <w:t>6</w:t>
      </w:r>
      <w:r w:rsidRPr="00BD6783">
        <w:rPr>
          <w:lang w:val="en-GB"/>
        </w:rPr>
        <w:t xml:space="preserve"> efficiently, achieving</w:t>
      </w:r>
      <w:r w:rsidR="007C04F1">
        <w:rPr>
          <w:lang w:val="en-GB"/>
        </w:rPr>
        <w:t xml:space="preserve"> the product purity </w:t>
      </w:r>
      <w:r w:rsidR="008523A3">
        <w:rPr>
          <w:lang w:val="en-GB"/>
        </w:rPr>
        <w:t>of 98.3 mol.% and</w:t>
      </w:r>
      <w:r w:rsidR="00584015">
        <w:rPr>
          <w:lang w:val="en-GB"/>
        </w:rPr>
        <w:t xml:space="preserve"> SF</w:t>
      </w:r>
      <w:r w:rsidR="00584015">
        <w:rPr>
          <w:vertAlign w:val="subscript"/>
          <w:lang w:val="en-GB"/>
        </w:rPr>
        <w:t>6</w:t>
      </w:r>
      <w:r w:rsidR="00584015">
        <w:rPr>
          <w:lang w:val="en-GB"/>
        </w:rPr>
        <w:t xml:space="preserve"> recovery of </w:t>
      </w:r>
      <w:r w:rsidRPr="00BD6783">
        <w:rPr>
          <w:lang w:val="en-GB"/>
        </w:rPr>
        <w:t>97.</w:t>
      </w:r>
      <w:r w:rsidR="001A1DE1">
        <w:rPr>
          <w:lang w:val="en-GB"/>
        </w:rPr>
        <w:t>5</w:t>
      </w:r>
      <w:r w:rsidR="009C61F0">
        <w:rPr>
          <w:lang w:val="en-GB"/>
        </w:rPr>
        <w:t xml:space="preserve"> </w:t>
      </w:r>
      <w:r w:rsidRPr="00BD6783">
        <w:rPr>
          <w:lang w:val="en-GB"/>
        </w:rPr>
        <w:t xml:space="preserve">%. </w:t>
      </w:r>
      <w:r w:rsidR="004116E2">
        <w:rPr>
          <w:lang w:val="en-GB"/>
        </w:rPr>
        <w:t>Further o</w:t>
      </w:r>
      <w:r w:rsidRPr="00BD6783">
        <w:rPr>
          <w:lang w:val="en-GB"/>
        </w:rPr>
        <w:t>ptimisation reduced the specific recovery cost and specific energy consumption by 3</w:t>
      </w:r>
      <w:r w:rsidR="00977DD8">
        <w:rPr>
          <w:lang w:val="en-GB"/>
        </w:rPr>
        <w:t>.1</w:t>
      </w:r>
      <w:r w:rsidRPr="00BD6783">
        <w:rPr>
          <w:lang w:val="en-GB"/>
        </w:rPr>
        <w:t xml:space="preserve"> % and 10.5</w:t>
      </w:r>
      <w:r w:rsidR="00D62271">
        <w:rPr>
          <w:lang w:val="en-GB"/>
        </w:rPr>
        <w:t xml:space="preserve"> </w:t>
      </w:r>
      <w:r w:rsidRPr="00BD6783">
        <w:rPr>
          <w:lang w:val="en-GB"/>
        </w:rPr>
        <w:t>%, respectively</w:t>
      </w:r>
      <w:r w:rsidR="000C471A">
        <w:rPr>
          <w:lang w:val="en-GB"/>
        </w:rPr>
        <w:t>. T</w:t>
      </w:r>
      <w:r w:rsidR="00635DA5">
        <w:rPr>
          <w:lang w:val="en-GB"/>
        </w:rPr>
        <w:t>he SF</w:t>
      </w:r>
      <w:r w:rsidR="00635DA5">
        <w:rPr>
          <w:vertAlign w:val="subscript"/>
          <w:lang w:val="en-GB"/>
        </w:rPr>
        <w:t>6</w:t>
      </w:r>
      <w:r w:rsidR="00635DA5">
        <w:rPr>
          <w:lang w:val="en-GB"/>
        </w:rPr>
        <w:t xml:space="preserve"> content in</w:t>
      </w:r>
      <w:r w:rsidR="008945ED">
        <w:rPr>
          <w:lang w:val="en-GB"/>
        </w:rPr>
        <w:t xml:space="preserve"> the</w:t>
      </w:r>
      <w:r w:rsidR="00635DA5">
        <w:rPr>
          <w:lang w:val="en-GB"/>
        </w:rPr>
        <w:t xml:space="preserve"> waste gases </w:t>
      </w:r>
      <w:r w:rsidR="00463BC0">
        <w:rPr>
          <w:lang w:val="en-GB"/>
        </w:rPr>
        <w:t>was</w:t>
      </w:r>
      <w:r w:rsidR="000C471A">
        <w:rPr>
          <w:lang w:val="en-GB"/>
        </w:rPr>
        <w:t xml:space="preserve"> also reduced to</w:t>
      </w:r>
      <w:r w:rsidR="002F6A1C">
        <w:rPr>
          <w:lang w:val="en-GB"/>
        </w:rPr>
        <w:t xml:space="preserve"> less than 1 mol.%. </w:t>
      </w:r>
    </w:p>
    <w:p w14:paraId="144DE687" w14:textId="1A8D70C3" w:rsidR="008D2649" w:rsidRPr="00BD6783" w:rsidRDefault="008D2649" w:rsidP="008D2649">
      <w:pPr>
        <w:pStyle w:val="Els-body-text"/>
        <w:spacing w:after="120"/>
        <w:rPr>
          <w:lang w:val="en-GB"/>
        </w:rPr>
      </w:pPr>
      <w:r w:rsidRPr="00BD6783">
        <w:rPr>
          <w:b/>
          <w:bCs/>
          <w:lang w:val="en-GB"/>
        </w:rPr>
        <w:t>Keywords</w:t>
      </w:r>
      <w:r w:rsidRPr="00BD6783">
        <w:rPr>
          <w:lang w:val="en-GB"/>
        </w:rPr>
        <w:t>:</w:t>
      </w:r>
      <w:r w:rsidR="00DB3DE9" w:rsidRPr="00BD6783">
        <w:rPr>
          <w:lang w:val="en-GB"/>
        </w:rPr>
        <w:t xml:space="preserve"> sulphur hexafluoride; gas separation; membrane; simulation</w:t>
      </w:r>
      <w:r w:rsidR="00BF4D3A">
        <w:rPr>
          <w:lang w:val="en-GB"/>
        </w:rPr>
        <w:t>; Aspen Plus</w:t>
      </w:r>
      <w:r w:rsidR="00DB3DE9" w:rsidRPr="00BD6783">
        <w:rPr>
          <w:lang w:val="en-GB"/>
        </w:rPr>
        <w:t xml:space="preserve">. </w:t>
      </w:r>
    </w:p>
    <w:p w14:paraId="774B65B8" w14:textId="78E0507D" w:rsidR="00DB3DE9" w:rsidRPr="00BD6783" w:rsidRDefault="00DB3DE9" w:rsidP="00DB3DE9">
      <w:pPr>
        <w:pStyle w:val="Els-1storder-head"/>
        <w:rPr>
          <w:lang w:val="en-GB"/>
        </w:rPr>
      </w:pPr>
      <w:r w:rsidRPr="00BD6783">
        <w:rPr>
          <w:lang w:val="en-GB"/>
        </w:rPr>
        <w:t>Introduction</w:t>
      </w:r>
    </w:p>
    <w:p w14:paraId="2B31097F" w14:textId="023BC2F7" w:rsidR="00D7005D" w:rsidRPr="00BD6783" w:rsidRDefault="00DB3DE9" w:rsidP="006330CE">
      <w:pPr>
        <w:pStyle w:val="Els-body-text"/>
        <w:spacing w:after="120"/>
        <w:rPr>
          <w:lang w:val="en-GB"/>
        </w:rPr>
      </w:pPr>
      <w:r w:rsidRPr="00BD6783">
        <w:rPr>
          <w:lang w:val="en-GB"/>
        </w:rPr>
        <w:t>Sulphur hexafluoride (SF</w:t>
      </w:r>
      <w:r w:rsidRPr="00BD6783">
        <w:rPr>
          <w:vertAlign w:val="subscript"/>
          <w:lang w:val="en-GB"/>
        </w:rPr>
        <w:t>6</w:t>
      </w:r>
      <w:r w:rsidRPr="00BD6783">
        <w:rPr>
          <w:lang w:val="en-GB"/>
        </w:rPr>
        <w:t xml:space="preserve">) is </w:t>
      </w:r>
      <w:r w:rsidR="00D7005D">
        <w:rPr>
          <w:lang w:val="en-GB"/>
        </w:rPr>
        <w:t xml:space="preserve">highly stable </w:t>
      </w:r>
      <w:r w:rsidRPr="00BD6783">
        <w:rPr>
          <w:lang w:val="en-GB"/>
        </w:rPr>
        <w:t xml:space="preserve">due to its </w:t>
      </w:r>
      <w:r w:rsidR="00D7005D">
        <w:rPr>
          <w:lang w:val="en-GB"/>
        </w:rPr>
        <w:t xml:space="preserve">chemical </w:t>
      </w:r>
      <w:r w:rsidRPr="00BD6783">
        <w:rPr>
          <w:lang w:val="en-GB"/>
        </w:rPr>
        <w:t>inertness that is comparable to nitrogen (N</w:t>
      </w:r>
      <w:r w:rsidRPr="00BD6783">
        <w:rPr>
          <w:vertAlign w:val="subscript"/>
          <w:lang w:val="en-GB"/>
        </w:rPr>
        <w:t>2</w:t>
      </w:r>
      <w:r w:rsidRPr="00BD6783">
        <w:rPr>
          <w:lang w:val="en-GB"/>
        </w:rPr>
        <w:t>) gas and incombustible nature. Two prominent factors for the use of SF</w:t>
      </w:r>
      <w:r w:rsidRPr="00BD6783">
        <w:rPr>
          <w:vertAlign w:val="subscript"/>
          <w:lang w:val="en-GB"/>
        </w:rPr>
        <w:t>6</w:t>
      </w:r>
      <w:r w:rsidRPr="00BD6783">
        <w:rPr>
          <w:lang w:val="en-GB"/>
        </w:rPr>
        <w:t xml:space="preserve"> in the electrical industry are its excellent dielectric property, almost 2.5</w:t>
      </w:r>
      <w:r w:rsidR="00D7005D">
        <w:rPr>
          <w:lang w:val="en-GB"/>
        </w:rPr>
        <w:t>-3</w:t>
      </w:r>
      <w:r w:rsidRPr="00BD6783">
        <w:rPr>
          <w:lang w:val="en-GB"/>
        </w:rPr>
        <w:t xml:space="preserve"> times higher than air, under </w:t>
      </w:r>
      <w:r w:rsidR="00D7005D">
        <w:rPr>
          <w:lang w:val="en-GB"/>
        </w:rPr>
        <w:t>similar</w:t>
      </w:r>
      <w:r w:rsidRPr="00BD6783">
        <w:rPr>
          <w:lang w:val="en-GB"/>
        </w:rPr>
        <w:t xml:space="preserve"> </w:t>
      </w:r>
      <w:r w:rsidR="00D7005D">
        <w:rPr>
          <w:lang w:val="en-GB"/>
        </w:rPr>
        <w:t xml:space="preserve">test </w:t>
      </w:r>
      <w:r w:rsidRPr="00BD6783">
        <w:rPr>
          <w:lang w:val="en-GB"/>
        </w:rPr>
        <w:t>conditions, and its low dissociation temperature and high dissociation energy, which makes it an excellent insulating and arc-quenching gas</w:t>
      </w:r>
      <w:r w:rsidR="00D7005D">
        <w:rPr>
          <w:lang w:val="en-GB"/>
        </w:rPr>
        <w:t xml:space="preserve"> medium</w:t>
      </w:r>
      <w:r w:rsidRPr="00BD6783">
        <w:rPr>
          <w:lang w:val="en-GB"/>
        </w:rPr>
        <w:t>. However, SF</w:t>
      </w:r>
      <w:r w:rsidRPr="00BD6783">
        <w:rPr>
          <w:vertAlign w:val="subscript"/>
          <w:lang w:val="en-GB"/>
        </w:rPr>
        <w:t>6</w:t>
      </w:r>
      <w:r w:rsidRPr="00BD6783">
        <w:rPr>
          <w:lang w:val="en-GB"/>
        </w:rPr>
        <w:t xml:space="preserve"> is </w:t>
      </w:r>
      <w:r w:rsidR="00D7005D">
        <w:rPr>
          <w:lang w:val="en-GB"/>
        </w:rPr>
        <w:t xml:space="preserve">a </w:t>
      </w:r>
      <w:r w:rsidRPr="00BD6783">
        <w:rPr>
          <w:lang w:val="en-GB"/>
        </w:rPr>
        <w:t>potent greenhouse gas with a global warming potential (GWP) 2</w:t>
      </w:r>
      <w:r w:rsidR="00D7005D">
        <w:rPr>
          <w:lang w:val="en-GB"/>
        </w:rPr>
        <w:t>4</w:t>
      </w:r>
      <w:r w:rsidRPr="00BD6783">
        <w:rPr>
          <w:lang w:val="en-GB"/>
        </w:rPr>
        <w:t>,</w:t>
      </w:r>
      <w:r w:rsidR="00D7005D">
        <w:rPr>
          <w:lang w:val="en-GB"/>
        </w:rPr>
        <w:t>3</w:t>
      </w:r>
      <w:r w:rsidRPr="00BD6783">
        <w:rPr>
          <w:lang w:val="en-GB"/>
        </w:rPr>
        <w:t xml:space="preserve">00 times higher than </w:t>
      </w:r>
      <w:r w:rsidR="00C041D3">
        <w:rPr>
          <w:lang w:val="en-GB"/>
        </w:rPr>
        <w:t>carbon dioxide (</w:t>
      </w:r>
      <w:r w:rsidRPr="00BD6783">
        <w:rPr>
          <w:lang w:val="en-GB"/>
        </w:rPr>
        <w:t>CO</w:t>
      </w:r>
      <w:r w:rsidRPr="00BD6783">
        <w:rPr>
          <w:vertAlign w:val="subscript"/>
          <w:lang w:val="en-GB"/>
        </w:rPr>
        <w:t>2</w:t>
      </w:r>
      <w:r w:rsidR="00C041D3">
        <w:rPr>
          <w:lang w:val="en-GB"/>
        </w:rPr>
        <w:t>)</w:t>
      </w:r>
      <w:r w:rsidRPr="00BD6783">
        <w:rPr>
          <w:lang w:val="en-GB"/>
        </w:rPr>
        <w:t xml:space="preserve"> and a</w:t>
      </w:r>
      <w:r w:rsidR="00C30E78">
        <w:rPr>
          <w:lang w:val="en-GB"/>
        </w:rPr>
        <w:t>n atmospheric</w:t>
      </w:r>
      <w:r w:rsidRPr="00BD6783">
        <w:rPr>
          <w:lang w:val="en-GB"/>
        </w:rPr>
        <w:t xml:space="preserve"> life</w:t>
      </w:r>
      <w:r w:rsidR="00C30E78">
        <w:rPr>
          <w:lang w:val="en-GB"/>
        </w:rPr>
        <w:t>time</w:t>
      </w:r>
      <w:r w:rsidRPr="00BD6783">
        <w:rPr>
          <w:lang w:val="en-GB"/>
        </w:rPr>
        <w:t xml:space="preserve"> of 3</w:t>
      </w:r>
      <w:r w:rsidR="00C30E78">
        <w:rPr>
          <w:lang w:val="en-GB"/>
        </w:rPr>
        <w:t>,</w:t>
      </w:r>
      <w:r w:rsidRPr="00BD6783">
        <w:rPr>
          <w:lang w:val="en-GB"/>
        </w:rPr>
        <w:t xml:space="preserve">200 years.  </w:t>
      </w:r>
    </w:p>
    <w:p w14:paraId="2C13E11C" w14:textId="421AACC7" w:rsidR="00DB3DE9" w:rsidRPr="00BD6783" w:rsidRDefault="00DB3DE9" w:rsidP="006330CE">
      <w:pPr>
        <w:pStyle w:val="Els-body-text"/>
        <w:spacing w:after="120"/>
        <w:rPr>
          <w:lang w:val="en-GB"/>
        </w:rPr>
      </w:pPr>
      <w:r w:rsidRPr="00BD6783">
        <w:rPr>
          <w:lang w:val="en-GB"/>
        </w:rPr>
        <w:t xml:space="preserve">Despite </w:t>
      </w:r>
      <w:r w:rsidR="00C3567A" w:rsidRPr="00BD6783">
        <w:rPr>
          <w:lang w:val="en-GB"/>
        </w:rPr>
        <w:t>these facts</w:t>
      </w:r>
      <w:r w:rsidRPr="00BD6783">
        <w:rPr>
          <w:lang w:val="en-GB"/>
        </w:rPr>
        <w:t>, demand for SF</w:t>
      </w:r>
      <w:r w:rsidRPr="00BD6783">
        <w:rPr>
          <w:vertAlign w:val="subscript"/>
          <w:lang w:val="en-GB"/>
        </w:rPr>
        <w:t>6</w:t>
      </w:r>
      <w:r w:rsidRPr="00BD6783">
        <w:rPr>
          <w:lang w:val="en-GB"/>
        </w:rPr>
        <w:t xml:space="preserve"> in medium- and high-voltage switchgear continues to rise, driven by increasing electricity demand and </w:t>
      </w:r>
      <w:r w:rsidR="006C24B8">
        <w:rPr>
          <w:lang w:val="en-GB"/>
        </w:rPr>
        <w:t>electrification of transportation</w:t>
      </w:r>
      <w:r w:rsidRPr="00BD6783">
        <w:rPr>
          <w:lang w:val="en-GB"/>
        </w:rPr>
        <w:t xml:space="preserve">. The installed </w:t>
      </w:r>
      <w:r w:rsidR="006C24B8">
        <w:rPr>
          <w:lang w:val="en-GB"/>
        </w:rPr>
        <w:t xml:space="preserve">base of </w:t>
      </w:r>
      <w:r w:rsidRPr="00BD6783">
        <w:rPr>
          <w:lang w:val="en-GB"/>
        </w:rPr>
        <w:t xml:space="preserve">medium-voltage switchgear units is expected to increase between 40 to 90 per cent by 2050 </w:t>
      </w:r>
      <w:sdt>
        <w:sdtPr>
          <w:rPr>
            <w:color w:val="000000"/>
            <w:lang w:val="en-GB"/>
          </w:rPr>
          <w:tag w:val="MENDELEY_CITATION_v3_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"/>
          <w:id w:val="1528840610"/>
          <w:placeholder>
            <w:docPart w:val="5F06D50BA93A49E29071291EAAC53276"/>
          </w:placeholder>
        </w:sdtPr>
        <w:sdtContent>
          <w:r w:rsidR="00613108" w:rsidRPr="00613108">
            <w:rPr>
              <w:color w:val="000000"/>
            </w:rPr>
            <w:t>(Zhai et al., 2021)</w:t>
          </w:r>
        </w:sdtContent>
      </w:sdt>
      <w:r w:rsidRPr="00BD6783">
        <w:rPr>
          <w:lang w:val="en-GB"/>
        </w:rPr>
        <w:t xml:space="preserve">. </w:t>
      </w:r>
      <w:r w:rsidR="00AE1A4D">
        <w:rPr>
          <w:lang w:val="en-GB"/>
        </w:rPr>
        <w:t>In the UK, National Grid is the largest user of SF</w:t>
      </w:r>
      <w:r w:rsidR="00AE1A4D" w:rsidRPr="00BE6C17">
        <w:rPr>
          <w:vertAlign w:val="subscript"/>
          <w:lang w:val="en-GB"/>
        </w:rPr>
        <w:t>6</w:t>
      </w:r>
      <w:r w:rsidR="00AE1A4D">
        <w:rPr>
          <w:lang w:val="en-GB"/>
        </w:rPr>
        <w:t xml:space="preserve"> with an inventory of 920 tonnes with SF</w:t>
      </w:r>
      <w:r w:rsidR="00AE1A4D" w:rsidRPr="00BE6C17">
        <w:rPr>
          <w:vertAlign w:val="subscript"/>
          <w:lang w:val="en-GB"/>
        </w:rPr>
        <w:t>6</w:t>
      </w:r>
      <w:r w:rsidR="00AE1A4D">
        <w:rPr>
          <w:lang w:val="en-GB"/>
        </w:rPr>
        <w:t xml:space="preserve"> </w:t>
      </w:r>
      <w:r w:rsidR="00CB6806">
        <w:rPr>
          <w:lang w:val="en-GB"/>
        </w:rPr>
        <w:t>presently account</w:t>
      </w:r>
      <w:r w:rsidR="00AE1A4D">
        <w:rPr>
          <w:lang w:val="en-GB"/>
        </w:rPr>
        <w:t>ing</w:t>
      </w:r>
      <w:r w:rsidR="00CB6806">
        <w:rPr>
          <w:lang w:val="en-GB"/>
        </w:rPr>
        <w:t xml:space="preserve"> for </w:t>
      </w:r>
      <w:r w:rsidR="00BF6AC7">
        <w:rPr>
          <w:lang w:val="en-GB"/>
        </w:rPr>
        <w:t>92</w:t>
      </w:r>
      <w:r w:rsidR="00584D4D">
        <w:rPr>
          <w:lang w:val="en-GB"/>
        </w:rPr>
        <w:t xml:space="preserve"> </w:t>
      </w:r>
      <w:r w:rsidR="00BF6AC7">
        <w:rPr>
          <w:lang w:val="en-GB"/>
        </w:rPr>
        <w:t xml:space="preserve">% of </w:t>
      </w:r>
      <w:r w:rsidR="00AE1A4D">
        <w:rPr>
          <w:lang w:val="en-GB"/>
        </w:rPr>
        <w:t xml:space="preserve">their </w:t>
      </w:r>
      <w:r w:rsidR="00BF6AC7">
        <w:rPr>
          <w:lang w:val="en-GB"/>
        </w:rPr>
        <w:t>Scope 1 emissions</w:t>
      </w:r>
      <w:r w:rsidR="005B5068">
        <w:rPr>
          <w:lang w:val="en-GB"/>
        </w:rPr>
        <w:t xml:space="preserve"> </w:t>
      </w:r>
      <w:sdt>
        <w:sdtPr>
          <w:rPr>
            <w:color w:val="000000"/>
            <w:lang w:val="en-GB"/>
          </w:rPr>
          <w:tag w:val="MENDELEY_CITATION_v3_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"/>
          <w:id w:val="1094983139"/>
          <w:placeholder>
            <w:docPart w:val="DefaultPlaceholder_-1854013440"/>
          </w:placeholder>
        </w:sdtPr>
        <w:sdtContent>
          <w:r w:rsidR="00613108" w:rsidRPr="00613108">
            <w:rPr>
              <w:color w:val="000000"/>
            </w:rPr>
            <w:t>(National Grid, 2022)</w:t>
          </w:r>
        </w:sdtContent>
      </w:sdt>
      <w:r w:rsidR="00AE1A4D">
        <w:rPr>
          <w:lang w:val="en-GB"/>
        </w:rPr>
        <w:t>.</w:t>
      </w:r>
      <w:r w:rsidR="00BF6AC7">
        <w:rPr>
          <w:lang w:val="en-GB"/>
        </w:rPr>
        <w:t xml:space="preserve"> </w:t>
      </w:r>
      <w:r w:rsidR="00AE1A4D">
        <w:rPr>
          <w:lang w:val="en-GB"/>
        </w:rPr>
        <w:t>The continued phase-out of SF</w:t>
      </w:r>
      <w:r w:rsidR="00AE1A4D" w:rsidRPr="00BE6C17">
        <w:rPr>
          <w:vertAlign w:val="subscript"/>
          <w:lang w:val="en-GB"/>
        </w:rPr>
        <w:t>6</w:t>
      </w:r>
      <w:r w:rsidR="00AE1A4D">
        <w:rPr>
          <w:lang w:val="en-GB"/>
        </w:rPr>
        <w:t xml:space="preserve"> is paramount to ensure the wider electricity industry in the UK and Europe </w:t>
      </w:r>
      <w:proofErr w:type="gramStart"/>
      <w:r w:rsidR="00AE1A4D">
        <w:rPr>
          <w:lang w:val="en-GB"/>
        </w:rPr>
        <w:t>as a whole can</w:t>
      </w:r>
      <w:proofErr w:type="gramEnd"/>
      <w:r w:rsidR="00AE1A4D">
        <w:rPr>
          <w:lang w:val="en-GB"/>
        </w:rPr>
        <w:t xml:space="preserve"> realise the ambition of Net Zero by 2050. </w:t>
      </w:r>
      <w:r w:rsidR="00290D51">
        <w:rPr>
          <w:lang w:val="en-GB"/>
        </w:rPr>
        <w:t xml:space="preserve">Despite decades of research, </w:t>
      </w:r>
      <w:r w:rsidRPr="00BD6783">
        <w:rPr>
          <w:lang w:val="en-GB"/>
        </w:rPr>
        <w:t xml:space="preserve">there is </w:t>
      </w:r>
      <w:r w:rsidR="00C3567A" w:rsidRPr="00BD6783">
        <w:rPr>
          <w:lang w:val="en-GB"/>
        </w:rPr>
        <w:t xml:space="preserve">no </w:t>
      </w:r>
      <w:r w:rsidRPr="00BD6783">
        <w:rPr>
          <w:lang w:val="en-GB"/>
        </w:rPr>
        <w:t xml:space="preserve">perfect </w:t>
      </w:r>
      <w:r w:rsidR="00290D51">
        <w:rPr>
          <w:lang w:val="en-GB"/>
        </w:rPr>
        <w:t xml:space="preserve">like-for-like </w:t>
      </w:r>
      <w:r w:rsidR="00290D51">
        <w:rPr>
          <w:lang w:val="en-GB"/>
        </w:rPr>
        <w:lastRenderedPageBreak/>
        <w:t>replacement</w:t>
      </w:r>
      <w:r w:rsidR="00290D51" w:rsidRPr="00BD6783">
        <w:rPr>
          <w:lang w:val="en-GB"/>
        </w:rPr>
        <w:t xml:space="preserve"> </w:t>
      </w:r>
      <w:r w:rsidRPr="00BD6783">
        <w:rPr>
          <w:lang w:val="en-GB"/>
        </w:rPr>
        <w:t>for SF</w:t>
      </w:r>
      <w:r w:rsidRPr="00BD6783">
        <w:rPr>
          <w:lang w:val="en-GB"/>
        </w:rPr>
        <w:softHyphen/>
      </w:r>
      <w:r w:rsidRPr="00BD6783">
        <w:rPr>
          <w:vertAlign w:val="subscript"/>
          <w:lang w:val="en-GB"/>
        </w:rPr>
        <w:t>6</w:t>
      </w:r>
      <w:r w:rsidRPr="00BD6783">
        <w:rPr>
          <w:lang w:val="en-GB"/>
        </w:rPr>
        <w:t xml:space="preserve"> </w:t>
      </w:r>
      <w:r w:rsidR="00290D51">
        <w:rPr>
          <w:lang w:val="en-GB"/>
        </w:rPr>
        <w:t>across different power equipment</w:t>
      </w:r>
      <w:r w:rsidRPr="00BD6783">
        <w:rPr>
          <w:lang w:val="en-GB"/>
        </w:rPr>
        <w:t>. For example, some SF</w:t>
      </w:r>
      <w:r w:rsidRPr="00BD6783">
        <w:rPr>
          <w:vertAlign w:val="subscript"/>
          <w:lang w:val="en-GB"/>
        </w:rPr>
        <w:t>6</w:t>
      </w:r>
      <w:r w:rsidRPr="00BD6783">
        <w:rPr>
          <w:lang w:val="en-GB"/>
        </w:rPr>
        <w:t xml:space="preserve"> alternatives, such as </w:t>
      </w:r>
      <w:proofErr w:type="spellStart"/>
      <w:r w:rsidRPr="00BD6783">
        <w:rPr>
          <w:lang w:val="en-GB"/>
        </w:rPr>
        <w:t>fluoronitrile</w:t>
      </w:r>
      <w:proofErr w:type="spellEnd"/>
      <w:r w:rsidRPr="00BD6783">
        <w:rPr>
          <w:lang w:val="en-GB"/>
        </w:rPr>
        <w:t xml:space="preserve"> and </w:t>
      </w:r>
      <w:proofErr w:type="spellStart"/>
      <w:r w:rsidR="00801887">
        <w:rPr>
          <w:lang w:val="en-GB"/>
        </w:rPr>
        <w:t>perfluoroketone</w:t>
      </w:r>
      <w:proofErr w:type="spellEnd"/>
      <w:r w:rsidRPr="00BD6783">
        <w:rPr>
          <w:lang w:val="en-GB"/>
        </w:rPr>
        <w:t xml:space="preserve">, despite having been commercialised and successfully </w:t>
      </w:r>
      <w:r w:rsidR="00AE57CE">
        <w:rPr>
          <w:lang w:val="en-GB"/>
        </w:rPr>
        <w:t>operational</w:t>
      </w:r>
      <w:r w:rsidR="00AE57CE" w:rsidRPr="00BD6783">
        <w:rPr>
          <w:lang w:val="en-GB"/>
        </w:rPr>
        <w:t xml:space="preserve"> </w:t>
      </w:r>
      <w:r w:rsidRPr="00BD6783">
        <w:rPr>
          <w:lang w:val="en-GB"/>
        </w:rPr>
        <w:t xml:space="preserve">in gas-insulated equipment </w:t>
      </w:r>
      <w:sdt>
        <w:sdtPr>
          <w:rPr>
            <w:color w:val="000000"/>
            <w:lang w:val="en-GB"/>
          </w:rPr>
          <w:tag w:val="MENDELEY_CITATION_v3_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"/>
          <w:id w:val="1528364944"/>
          <w:placeholder>
            <w:docPart w:val="DefaultPlaceholder_-1854013440"/>
          </w:placeholder>
        </w:sdtPr>
        <w:sdtContent>
          <w:r w:rsidR="0051413E" w:rsidRPr="0051413E">
            <w:rPr>
              <w:color w:val="000000"/>
              <w:lang w:val="en-GB"/>
            </w:rPr>
            <w:t>(</w:t>
          </w:r>
          <w:proofErr w:type="spellStart"/>
          <w:r w:rsidR="0051413E" w:rsidRPr="0051413E">
            <w:rPr>
              <w:color w:val="000000"/>
              <w:lang w:val="en-GB"/>
            </w:rPr>
            <w:t>Hyrenbach</w:t>
          </w:r>
          <w:proofErr w:type="spellEnd"/>
          <w:r w:rsidR="0051413E" w:rsidRPr="0051413E">
            <w:rPr>
              <w:color w:val="000000"/>
              <w:lang w:val="en-GB"/>
            </w:rPr>
            <w:t xml:space="preserve"> et al., 2017; </w:t>
          </w:r>
          <w:proofErr w:type="spellStart"/>
          <w:r w:rsidR="0051413E" w:rsidRPr="0051413E">
            <w:rPr>
              <w:color w:val="000000"/>
              <w:lang w:val="en-GB"/>
            </w:rPr>
            <w:t>Kieffel</w:t>
          </w:r>
          <w:proofErr w:type="spellEnd"/>
          <w:r w:rsidR="0051413E" w:rsidRPr="0051413E">
            <w:rPr>
              <w:color w:val="000000"/>
              <w:lang w:val="en-GB"/>
            </w:rPr>
            <w:t xml:space="preserve"> and </w:t>
          </w:r>
          <w:proofErr w:type="spellStart"/>
          <w:r w:rsidR="0051413E" w:rsidRPr="0051413E">
            <w:rPr>
              <w:color w:val="000000"/>
              <w:lang w:val="en-GB"/>
            </w:rPr>
            <w:t>Biquez</w:t>
          </w:r>
          <w:proofErr w:type="spellEnd"/>
          <w:r w:rsidR="0051413E" w:rsidRPr="0051413E">
            <w:rPr>
              <w:color w:val="000000"/>
              <w:lang w:val="en-GB"/>
            </w:rPr>
            <w:t>, 2014)</w:t>
          </w:r>
        </w:sdtContent>
      </w:sdt>
      <w:r w:rsidRPr="00BD6783">
        <w:rPr>
          <w:lang w:val="en-GB"/>
        </w:rPr>
        <w:t>, belong to the group of per- and polyfluoroalkyl substances (PFAS), which will potentially be banned according to the EU PFAS Restriction Proposal</w:t>
      </w:r>
      <w:r w:rsidR="004B2EC4" w:rsidRPr="00BD6783">
        <w:rPr>
          <w:lang w:val="en-GB"/>
        </w:rPr>
        <w:t xml:space="preserve"> </w:t>
      </w:r>
      <w:sdt>
        <w:sdtPr>
          <w:rPr>
            <w:color w:val="000000"/>
            <w:lang w:val="en-GB"/>
          </w:rPr>
          <w:tag w:val="MENDELEY_CITATION_v3_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"/>
          <w:id w:val="-2019767965"/>
          <w:placeholder>
            <w:docPart w:val="5F06D50BA93A49E29071291EAAC53276"/>
          </w:placeholder>
        </w:sdtPr>
        <w:sdtContent>
          <w:r w:rsidR="00613108" w:rsidRPr="00613108">
            <w:rPr>
              <w:color w:val="000000"/>
            </w:rPr>
            <w:t>(</w:t>
          </w:r>
          <w:proofErr w:type="spellStart"/>
          <w:r w:rsidR="00613108" w:rsidRPr="00613108">
            <w:rPr>
              <w:color w:val="000000"/>
            </w:rPr>
            <w:t>Zeinoun</w:t>
          </w:r>
          <w:proofErr w:type="spellEnd"/>
          <w:r w:rsidR="00613108" w:rsidRPr="00613108">
            <w:rPr>
              <w:color w:val="000000"/>
            </w:rPr>
            <w:t xml:space="preserve"> and Reisser, 2023)</w:t>
          </w:r>
        </w:sdtContent>
      </w:sdt>
      <w:r w:rsidRPr="00BD6783">
        <w:rPr>
          <w:lang w:val="en-GB"/>
        </w:rPr>
        <w:t xml:space="preserve">. This leaves non-greenhouse gases including </w:t>
      </w:r>
      <w:r w:rsidR="000E794C">
        <w:rPr>
          <w:lang w:val="en-GB"/>
        </w:rPr>
        <w:t>N</w:t>
      </w:r>
      <w:r w:rsidR="000E794C" w:rsidRPr="00BE6C17">
        <w:rPr>
          <w:vertAlign w:val="subscript"/>
          <w:lang w:val="en-GB"/>
        </w:rPr>
        <w:t>2</w:t>
      </w:r>
      <w:r w:rsidR="000E794C" w:rsidRPr="00BD6783">
        <w:rPr>
          <w:lang w:val="en-GB"/>
        </w:rPr>
        <w:t xml:space="preserve"> </w:t>
      </w:r>
      <w:r w:rsidRPr="00BD6783">
        <w:rPr>
          <w:lang w:val="en-GB"/>
        </w:rPr>
        <w:t>and air to be the only viable option to substitute SF</w:t>
      </w:r>
      <w:r w:rsidRPr="00BD6783">
        <w:rPr>
          <w:vertAlign w:val="subscript"/>
          <w:lang w:val="en-GB"/>
        </w:rPr>
        <w:t>6</w:t>
      </w:r>
      <w:r w:rsidRPr="00BD6783">
        <w:rPr>
          <w:lang w:val="en-GB"/>
        </w:rPr>
        <w:t xml:space="preserve">. However, due to their low dielectric strength, </w:t>
      </w:r>
      <w:r w:rsidR="000E794C">
        <w:rPr>
          <w:lang w:val="en-GB"/>
        </w:rPr>
        <w:t xml:space="preserve">it </w:t>
      </w:r>
      <w:r w:rsidRPr="00BD6783">
        <w:rPr>
          <w:lang w:val="en-GB"/>
        </w:rPr>
        <w:t>would dramatically increas</w:t>
      </w:r>
      <w:r w:rsidR="000E794C">
        <w:rPr>
          <w:lang w:val="en-GB"/>
        </w:rPr>
        <w:t>e</w:t>
      </w:r>
      <w:r w:rsidRPr="00BD6783">
        <w:rPr>
          <w:lang w:val="en-GB"/>
        </w:rPr>
        <w:t xml:space="preserve"> the </w:t>
      </w:r>
      <w:r w:rsidR="000E794C">
        <w:rPr>
          <w:lang w:val="en-GB"/>
        </w:rPr>
        <w:t>equipment size</w:t>
      </w:r>
      <w:r w:rsidR="000E794C" w:rsidRPr="00BD6783">
        <w:rPr>
          <w:lang w:val="en-GB"/>
        </w:rPr>
        <w:t xml:space="preserve"> </w:t>
      </w:r>
      <w:r w:rsidRPr="00BD6783">
        <w:rPr>
          <w:lang w:val="en-GB"/>
        </w:rPr>
        <w:t>and/or the filling pressure of the device by a factor of at least 2.5</w:t>
      </w:r>
      <w:r w:rsidR="005B03C1">
        <w:rPr>
          <w:lang w:val="en-GB"/>
        </w:rPr>
        <w:t xml:space="preserve"> </w:t>
      </w:r>
      <w:sdt>
        <w:sdtPr>
          <w:rPr>
            <w:color w:val="000000"/>
            <w:lang w:val="en-GB"/>
          </w:rPr>
          <w:tag w:val="MENDELEY_CITATION_v3_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"/>
          <w:id w:val="-1657996012"/>
          <w:placeholder>
            <w:docPart w:val="DefaultPlaceholder_-1854013440"/>
          </w:placeholder>
        </w:sdtPr>
        <w:sdtContent>
          <w:r w:rsidR="00613108" w:rsidRPr="00613108">
            <w:rPr>
              <w:color w:val="000000"/>
            </w:rPr>
            <w:t>(</w:t>
          </w:r>
          <w:proofErr w:type="spellStart"/>
          <w:r w:rsidR="00613108" w:rsidRPr="00613108">
            <w:rPr>
              <w:color w:val="000000"/>
            </w:rPr>
            <w:t>Kieffel</w:t>
          </w:r>
          <w:proofErr w:type="spellEnd"/>
          <w:r w:rsidR="00613108" w:rsidRPr="00613108">
            <w:rPr>
              <w:color w:val="000000"/>
            </w:rPr>
            <w:t xml:space="preserve"> et al., 2016)</w:t>
          </w:r>
        </w:sdtContent>
      </w:sdt>
      <w:r w:rsidRPr="00BD6783">
        <w:rPr>
          <w:lang w:val="en-GB"/>
        </w:rPr>
        <w:t xml:space="preserve">. This would not only impact enclosure design, safety and cost but also go against the need to develop more compact electrical equipment </w:t>
      </w:r>
      <w:r w:rsidR="000E794C">
        <w:rPr>
          <w:lang w:val="en-GB"/>
        </w:rPr>
        <w:t>in metropolitan areas</w:t>
      </w:r>
      <w:r w:rsidRPr="00BD6783">
        <w:rPr>
          <w:lang w:val="en-GB"/>
        </w:rPr>
        <w:t xml:space="preserve">. </w:t>
      </w:r>
    </w:p>
    <w:p w14:paraId="11AFBADA" w14:textId="12B7B3C8" w:rsidR="00DB3DE9" w:rsidRPr="00BD6783" w:rsidRDefault="00DB3DE9" w:rsidP="00F07821">
      <w:pPr>
        <w:pStyle w:val="Els-body-text"/>
        <w:spacing w:after="240"/>
        <w:rPr>
          <w:lang w:val="en-GB"/>
        </w:rPr>
      </w:pPr>
      <w:r w:rsidRPr="00BD6783">
        <w:rPr>
          <w:lang w:val="en-GB"/>
        </w:rPr>
        <w:t>The new proposed F-gas regulation draft prohibits the sale of new SF</w:t>
      </w:r>
      <w:r w:rsidRPr="00BD6783">
        <w:rPr>
          <w:vertAlign w:val="subscript"/>
          <w:lang w:val="en-GB"/>
        </w:rPr>
        <w:t>6</w:t>
      </w:r>
      <w:r w:rsidRPr="00BD6783">
        <w:rPr>
          <w:lang w:val="en-GB"/>
        </w:rPr>
        <w:t xml:space="preserve"> switchgear starting in 2026 </w:t>
      </w:r>
      <w:sdt>
        <w:sdtPr>
          <w:rPr>
            <w:color w:val="000000"/>
            <w:lang w:val="en-GB"/>
          </w:rPr>
          <w:tag w:val="MENDELEY_CITATION_v3_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"/>
          <w:id w:val="-950011450"/>
          <w:placeholder>
            <w:docPart w:val="DefaultPlaceholder_-1854013440"/>
          </w:placeholder>
        </w:sdtPr>
        <w:sdtContent>
          <w:r w:rsidR="00613108" w:rsidRPr="00613108">
            <w:rPr>
              <w:color w:val="000000"/>
            </w:rPr>
            <w:t>(European Commission, 2022)</w:t>
          </w:r>
        </w:sdtContent>
      </w:sdt>
      <w:r w:rsidRPr="00BD6783">
        <w:rPr>
          <w:lang w:val="en-GB"/>
        </w:rPr>
        <w:t>. However, it does not ban the use of existing SF</w:t>
      </w:r>
      <w:r w:rsidRPr="00BD6783">
        <w:rPr>
          <w:vertAlign w:val="subscript"/>
          <w:lang w:val="en-GB"/>
        </w:rPr>
        <w:t>6</w:t>
      </w:r>
      <w:r w:rsidRPr="00BD6783">
        <w:rPr>
          <w:lang w:val="en-GB"/>
        </w:rPr>
        <w:t xml:space="preserve"> switchgear which has a typical </w:t>
      </w:r>
      <w:r w:rsidR="00190C5C">
        <w:rPr>
          <w:lang w:val="en-GB"/>
        </w:rPr>
        <w:t xml:space="preserve">asset </w:t>
      </w:r>
      <w:r w:rsidRPr="00BD6783">
        <w:rPr>
          <w:lang w:val="en-GB"/>
        </w:rPr>
        <w:t xml:space="preserve">lifespan of 20 to 30 years for </w:t>
      </w:r>
      <w:r w:rsidR="00190C5C">
        <w:rPr>
          <w:lang w:val="en-GB"/>
        </w:rPr>
        <w:t>medium</w:t>
      </w:r>
      <w:r w:rsidRPr="00BD6783">
        <w:rPr>
          <w:lang w:val="en-GB"/>
        </w:rPr>
        <w:t xml:space="preserve">-voltage and </w:t>
      </w:r>
      <w:r w:rsidR="00190C5C">
        <w:rPr>
          <w:lang w:val="en-GB"/>
        </w:rPr>
        <w:t>&gt;</w:t>
      </w:r>
      <w:r w:rsidRPr="00BD6783">
        <w:rPr>
          <w:lang w:val="en-GB"/>
        </w:rPr>
        <w:t>40 years for high-voltage</w:t>
      </w:r>
      <w:r w:rsidR="00190C5C">
        <w:rPr>
          <w:lang w:val="en-GB"/>
        </w:rPr>
        <w:t xml:space="preserve"> equipment</w:t>
      </w:r>
      <w:r w:rsidRPr="00BD6783">
        <w:rPr>
          <w:lang w:val="en-GB"/>
        </w:rPr>
        <w:t xml:space="preserve">. Hence, </w:t>
      </w:r>
      <w:r w:rsidR="003862C2">
        <w:rPr>
          <w:lang w:val="en-GB"/>
        </w:rPr>
        <w:t>there is a growing need to</w:t>
      </w:r>
      <w:r w:rsidRPr="00BD6783">
        <w:rPr>
          <w:lang w:val="en-GB"/>
        </w:rPr>
        <w:t xml:space="preserve"> recondition </w:t>
      </w:r>
      <w:r w:rsidR="00EE7CD9">
        <w:rPr>
          <w:lang w:val="en-GB"/>
        </w:rPr>
        <w:t>aged</w:t>
      </w:r>
      <w:r w:rsidRPr="00BD6783">
        <w:rPr>
          <w:lang w:val="en-GB"/>
        </w:rPr>
        <w:t xml:space="preserve"> SF</w:t>
      </w:r>
      <w:r w:rsidRPr="00BD6783">
        <w:rPr>
          <w:vertAlign w:val="subscript"/>
          <w:lang w:val="en-GB"/>
        </w:rPr>
        <w:t>6</w:t>
      </w:r>
      <w:r w:rsidR="00F56C2D">
        <w:rPr>
          <w:lang w:val="en-GB"/>
        </w:rPr>
        <w:t xml:space="preserve"> </w:t>
      </w:r>
      <w:r w:rsidR="003862C2">
        <w:rPr>
          <w:lang w:val="en-GB"/>
        </w:rPr>
        <w:t>for further use.</w:t>
      </w:r>
      <w:r w:rsidRPr="00BD6783">
        <w:rPr>
          <w:lang w:val="en-GB"/>
        </w:rPr>
        <w:t xml:space="preserve"> </w:t>
      </w:r>
      <w:r w:rsidR="00B663D8">
        <w:rPr>
          <w:lang w:val="en-GB"/>
        </w:rPr>
        <w:t>The conventional method of</w:t>
      </w:r>
      <w:r w:rsidRPr="00BD6783">
        <w:rPr>
          <w:lang w:val="en-GB"/>
        </w:rPr>
        <w:t xml:space="preserve"> reconditioning used SF</w:t>
      </w:r>
      <w:r w:rsidRPr="00BD6783">
        <w:rPr>
          <w:vertAlign w:val="subscript"/>
          <w:lang w:val="en-GB"/>
        </w:rPr>
        <w:t>6</w:t>
      </w:r>
      <w:r w:rsidRPr="00BD6783">
        <w:rPr>
          <w:lang w:val="en-GB"/>
        </w:rPr>
        <w:t xml:space="preserve"> </w:t>
      </w:r>
      <w:r w:rsidR="00B663D8">
        <w:rPr>
          <w:lang w:val="en-GB"/>
        </w:rPr>
        <w:t xml:space="preserve">is </w:t>
      </w:r>
      <w:r w:rsidRPr="00BD6783">
        <w:rPr>
          <w:lang w:val="en-GB"/>
        </w:rPr>
        <w:t xml:space="preserve">a </w:t>
      </w:r>
      <w:r w:rsidR="00B663D8">
        <w:rPr>
          <w:lang w:val="en-GB"/>
        </w:rPr>
        <w:t xml:space="preserve">commercialised </w:t>
      </w:r>
      <w:r w:rsidRPr="00BD6783">
        <w:rPr>
          <w:lang w:val="en-GB"/>
        </w:rPr>
        <w:t>cryogenic process to recover SF</w:t>
      </w:r>
      <w:r w:rsidRPr="00BD6783">
        <w:rPr>
          <w:vertAlign w:val="subscript"/>
          <w:lang w:val="en-GB"/>
        </w:rPr>
        <w:t>6</w:t>
      </w:r>
      <w:r w:rsidRPr="00BD6783">
        <w:rPr>
          <w:lang w:val="en-GB"/>
        </w:rPr>
        <w:t xml:space="preserve"> from </w:t>
      </w:r>
      <w:r w:rsidR="00B663D8">
        <w:rPr>
          <w:lang w:val="en-GB"/>
        </w:rPr>
        <w:t xml:space="preserve">aged </w:t>
      </w:r>
      <w:r w:rsidRPr="00BD6783">
        <w:rPr>
          <w:lang w:val="en-GB"/>
        </w:rPr>
        <w:t>mixtures</w:t>
      </w:r>
      <w:r w:rsidR="00B663D8">
        <w:rPr>
          <w:lang w:val="en-GB"/>
        </w:rPr>
        <w:t xml:space="preserve"> of SF</w:t>
      </w:r>
      <w:r w:rsidR="00B663D8" w:rsidRPr="00BE6C17">
        <w:rPr>
          <w:vertAlign w:val="subscript"/>
          <w:lang w:val="en-GB"/>
        </w:rPr>
        <w:t>6</w:t>
      </w:r>
      <w:r w:rsidR="00B663D8">
        <w:rPr>
          <w:lang w:val="en-GB"/>
        </w:rPr>
        <w:t xml:space="preserve"> with</w:t>
      </w:r>
      <w:r w:rsidRPr="00BD6783">
        <w:rPr>
          <w:lang w:val="en-GB"/>
        </w:rPr>
        <w:t xml:space="preserve"> other components mainly including N</w:t>
      </w:r>
      <w:r w:rsidRPr="00BD6783">
        <w:rPr>
          <w:vertAlign w:val="subscript"/>
          <w:lang w:val="en-GB"/>
        </w:rPr>
        <w:t>2</w:t>
      </w:r>
      <w:r w:rsidRPr="00BD6783">
        <w:rPr>
          <w:lang w:val="en-GB"/>
        </w:rPr>
        <w:t xml:space="preserve"> or air</w:t>
      </w:r>
      <w:r w:rsidR="00286E88">
        <w:rPr>
          <w:lang w:val="en-GB"/>
        </w:rPr>
        <w:t xml:space="preserve"> </w:t>
      </w:r>
      <w:sdt>
        <w:sdtPr>
          <w:rPr>
            <w:color w:val="000000"/>
            <w:lang w:val="en-GB"/>
          </w:rPr>
          <w:tag w:val="MENDELEY_CITATION_v3_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"/>
          <w:id w:val="-938761073"/>
          <w:placeholder>
            <w:docPart w:val="F419B2D465354C9DB98D9DC8319AEDB0"/>
          </w:placeholder>
        </w:sdtPr>
        <w:sdtContent>
          <w:r w:rsidR="00613108" w:rsidRPr="00613108">
            <w:rPr>
              <w:color w:val="000000"/>
            </w:rPr>
            <w:t>(DILO, 2022)</w:t>
          </w:r>
        </w:sdtContent>
      </w:sdt>
      <w:r w:rsidRPr="00BD6783">
        <w:rPr>
          <w:lang w:val="en-GB"/>
        </w:rPr>
        <w:t xml:space="preserve">. </w:t>
      </w:r>
      <w:r w:rsidR="00156F81">
        <w:rPr>
          <w:lang w:val="en-GB"/>
        </w:rPr>
        <w:t xml:space="preserve">The </w:t>
      </w:r>
      <w:r w:rsidR="00CD47A1">
        <w:rPr>
          <w:lang w:val="en-GB"/>
        </w:rPr>
        <w:t>recovered product contains 99 mol.% SF</w:t>
      </w:r>
      <w:r w:rsidR="00CD47A1">
        <w:rPr>
          <w:vertAlign w:val="subscript"/>
          <w:lang w:val="en-GB"/>
        </w:rPr>
        <w:t>6</w:t>
      </w:r>
      <w:r w:rsidR="00CD47A1">
        <w:rPr>
          <w:lang w:val="en-GB"/>
        </w:rPr>
        <w:t xml:space="preserve"> and</w:t>
      </w:r>
      <w:r w:rsidR="00EF3190">
        <w:rPr>
          <w:lang w:val="en-GB"/>
        </w:rPr>
        <w:t xml:space="preserve"> approximately 85 % </w:t>
      </w:r>
      <w:r w:rsidR="00120AFB">
        <w:rPr>
          <w:lang w:val="en-GB"/>
        </w:rPr>
        <w:t xml:space="preserve">recovery </w:t>
      </w:r>
      <w:r w:rsidR="00EF3190">
        <w:rPr>
          <w:lang w:val="en-GB"/>
        </w:rPr>
        <w:t>of</w:t>
      </w:r>
      <w:r w:rsidR="00120AFB">
        <w:rPr>
          <w:lang w:val="en-GB"/>
        </w:rPr>
        <w:t xml:space="preserve"> SF</w:t>
      </w:r>
      <w:r w:rsidR="00120AFB">
        <w:rPr>
          <w:vertAlign w:val="subscript"/>
          <w:lang w:val="en-GB"/>
        </w:rPr>
        <w:t>6</w:t>
      </w:r>
      <w:r w:rsidR="00EF3190">
        <w:rPr>
          <w:lang w:val="en-GB"/>
        </w:rPr>
        <w:t xml:space="preserve"> </w:t>
      </w:r>
      <w:r w:rsidR="00120AFB">
        <w:rPr>
          <w:lang w:val="en-GB"/>
        </w:rPr>
        <w:t>is achieved.</w:t>
      </w:r>
      <w:r w:rsidR="00CD47A1">
        <w:rPr>
          <w:lang w:val="en-GB"/>
        </w:rPr>
        <w:t xml:space="preserve"> </w:t>
      </w:r>
      <w:r w:rsidRPr="00BD6783">
        <w:rPr>
          <w:lang w:val="en-GB"/>
        </w:rPr>
        <w:t>As shown in Figure 1, the process consists of two separation columns: one operates at relatively lower pressure</w:t>
      </w:r>
      <w:r w:rsidR="00263936">
        <w:rPr>
          <w:lang w:val="en-GB"/>
        </w:rPr>
        <w:t>s</w:t>
      </w:r>
      <w:r w:rsidRPr="00BD6783">
        <w:rPr>
          <w:lang w:val="en-GB"/>
        </w:rPr>
        <w:t xml:space="preserve"> of approximately 8-14 bar</w:t>
      </w:r>
      <w:r w:rsidR="00C66D04">
        <w:rPr>
          <w:lang w:val="en-GB"/>
        </w:rPr>
        <w:t>a</w:t>
      </w:r>
      <w:r w:rsidRPr="00BD6783">
        <w:rPr>
          <w:lang w:val="en-GB"/>
        </w:rPr>
        <w:t>, and the other operates at a high</w:t>
      </w:r>
      <w:r w:rsidR="00263936">
        <w:rPr>
          <w:lang w:val="en-GB"/>
        </w:rPr>
        <w:t>er</w:t>
      </w:r>
      <w:r w:rsidRPr="00BD6783">
        <w:rPr>
          <w:lang w:val="en-GB"/>
        </w:rPr>
        <w:t xml:space="preserve"> pressure of up to 40 bar</w:t>
      </w:r>
      <w:r w:rsidR="008110A7">
        <w:rPr>
          <w:lang w:val="en-GB"/>
        </w:rPr>
        <w:t>a</w:t>
      </w:r>
      <w:r w:rsidRPr="00BD6783">
        <w:rPr>
          <w:lang w:val="en-GB"/>
        </w:rPr>
        <w:t xml:space="preserve">. The refrigeration units are used to cool the gas mixture to the optimal temperature between -40 ℃ to -30 ℃. </w:t>
      </w:r>
      <w:r w:rsidR="005D1722">
        <w:rPr>
          <w:lang w:val="en-GB"/>
        </w:rPr>
        <w:t>Note</w:t>
      </w:r>
      <w:r w:rsidRPr="00BD6783">
        <w:rPr>
          <w:lang w:val="en-GB"/>
        </w:rPr>
        <w:t xml:space="preserve"> that the operating pressure and temperature of the two separation columns are dependent on the composition of the gas mixture. The main limitation of this process is that it is only suitable for treating insulating gas mixtures with a high content of SF</w:t>
      </w:r>
      <w:r w:rsidRPr="00BD6783">
        <w:rPr>
          <w:vertAlign w:val="subscript"/>
          <w:lang w:val="en-GB"/>
        </w:rPr>
        <w:t>6</w:t>
      </w:r>
      <w:r w:rsidRPr="00BD6783">
        <w:rPr>
          <w:lang w:val="en-GB"/>
        </w:rPr>
        <w:t xml:space="preserve"> (&gt;60 </w:t>
      </w:r>
      <w:r w:rsidR="00D62271">
        <w:rPr>
          <w:lang w:val="en-GB"/>
        </w:rPr>
        <w:t>mol.%</w:t>
      </w:r>
      <w:r w:rsidRPr="00BD6783">
        <w:rPr>
          <w:lang w:val="en-GB"/>
        </w:rPr>
        <w:t>), while the SF</w:t>
      </w:r>
      <w:r w:rsidRPr="00BD6783">
        <w:rPr>
          <w:vertAlign w:val="subscript"/>
          <w:lang w:val="en-GB"/>
        </w:rPr>
        <w:t>6</w:t>
      </w:r>
      <w:r w:rsidRPr="00BD6783">
        <w:rPr>
          <w:lang w:val="en-GB"/>
        </w:rPr>
        <w:t xml:space="preserve"> </w:t>
      </w:r>
      <w:r w:rsidR="00EF437E" w:rsidRPr="00BD6783">
        <w:rPr>
          <w:lang w:val="en-GB"/>
        </w:rPr>
        <w:t>con</w:t>
      </w:r>
      <w:r w:rsidR="00EF437E">
        <w:rPr>
          <w:lang w:val="en-GB"/>
        </w:rPr>
        <w:t>tent</w:t>
      </w:r>
      <w:r w:rsidR="00EF437E" w:rsidRPr="00BD6783">
        <w:rPr>
          <w:lang w:val="en-GB"/>
        </w:rPr>
        <w:t xml:space="preserve"> </w:t>
      </w:r>
      <w:r w:rsidRPr="00BD6783">
        <w:rPr>
          <w:lang w:val="en-GB"/>
        </w:rPr>
        <w:t xml:space="preserve">in a </w:t>
      </w:r>
      <w:r w:rsidR="00EF437E">
        <w:rPr>
          <w:lang w:val="en-GB"/>
        </w:rPr>
        <w:t xml:space="preserve">binary </w:t>
      </w:r>
      <w:r w:rsidRPr="00BD6783">
        <w:rPr>
          <w:lang w:val="en-GB"/>
        </w:rPr>
        <w:t xml:space="preserve">mixture with </w:t>
      </w:r>
      <w:r w:rsidR="00EF437E">
        <w:rPr>
          <w:lang w:val="en-GB"/>
        </w:rPr>
        <w:t xml:space="preserve">a </w:t>
      </w:r>
      <w:r w:rsidRPr="00BD6783">
        <w:rPr>
          <w:lang w:val="en-GB"/>
        </w:rPr>
        <w:t>buffer gas such as N</w:t>
      </w:r>
      <w:r w:rsidRPr="00BD6783">
        <w:rPr>
          <w:vertAlign w:val="subscript"/>
          <w:lang w:val="en-GB"/>
        </w:rPr>
        <w:t>2</w:t>
      </w:r>
      <w:r w:rsidRPr="00BD6783">
        <w:rPr>
          <w:lang w:val="en-GB"/>
        </w:rPr>
        <w:t xml:space="preserve"> typically ranges from 5 to 20 </w:t>
      </w:r>
      <w:r w:rsidR="00D62271">
        <w:rPr>
          <w:lang w:val="en-GB"/>
        </w:rPr>
        <w:t>mol.%</w:t>
      </w:r>
      <w:r w:rsidRPr="00BD6783">
        <w:rPr>
          <w:lang w:val="en-GB"/>
        </w:rPr>
        <w:t xml:space="preserve"> </w:t>
      </w:r>
      <w:sdt>
        <w:sdtPr>
          <w:rPr>
            <w:color w:val="000000"/>
            <w:lang w:val="en-GB"/>
          </w:rPr>
          <w:tag w:val="MENDELEY_CITATION_v3_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"/>
          <w:id w:val="-235470226"/>
          <w:placeholder>
            <w:docPart w:val="DefaultPlaceholder_-1854013440"/>
          </w:placeholder>
        </w:sdtPr>
        <w:sdtContent>
          <w:r w:rsidR="00613108" w:rsidRPr="00613108">
            <w:rPr>
              <w:color w:val="000000"/>
              <w:lang w:val="en-GB"/>
            </w:rPr>
            <w:t>(Hama et al., 2018)</w:t>
          </w:r>
        </w:sdtContent>
      </w:sdt>
      <w:r w:rsidRPr="00BD6783">
        <w:rPr>
          <w:lang w:val="en-GB"/>
        </w:rPr>
        <w:t>. In addition, a certain amount of waste gas is produced</w:t>
      </w:r>
      <w:r w:rsidR="00EF437E">
        <w:rPr>
          <w:lang w:val="en-GB"/>
        </w:rPr>
        <w:t xml:space="preserve"> and</w:t>
      </w:r>
      <w:r w:rsidRPr="00BD6783">
        <w:rPr>
          <w:lang w:val="en-GB"/>
        </w:rPr>
        <w:t xml:space="preserve"> cannot be </w:t>
      </w:r>
      <w:r w:rsidR="00EF437E">
        <w:rPr>
          <w:lang w:val="en-GB"/>
        </w:rPr>
        <w:t xml:space="preserve">directly </w:t>
      </w:r>
      <w:r w:rsidRPr="00BD6783">
        <w:rPr>
          <w:lang w:val="en-GB"/>
        </w:rPr>
        <w:t xml:space="preserve">released into the </w:t>
      </w:r>
      <w:r w:rsidR="00EF437E">
        <w:rPr>
          <w:lang w:val="en-GB"/>
        </w:rPr>
        <w:t>atmosphere,</w:t>
      </w:r>
      <w:r w:rsidR="00EF437E" w:rsidRPr="00BD6783">
        <w:rPr>
          <w:lang w:val="en-GB"/>
        </w:rPr>
        <w:t xml:space="preserve"> </w:t>
      </w:r>
      <w:r w:rsidR="00EF437E">
        <w:rPr>
          <w:lang w:val="en-GB"/>
        </w:rPr>
        <w:t>which</w:t>
      </w:r>
      <w:r w:rsidR="00EF437E" w:rsidRPr="00BD6783">
        <w:rPr>
          <w:lang w:val="en-GB"/>
        </w:rPr>
        <w:t xml:space="preserve"> </w:t>
      </w:r>
      <w:r w:rsidRPr="00BD6783">
        <w:rPr>
          <w:lang w:val="en-GB"/>
        </w:rPr>
        <w:t xml:space="preserve">requires </w:t>
      </w:r>
      <w:r w:rsidR="00EF437E">
        <w:rPr>
          <w:lang w:val="en-GB"/>
        </w:rPr>
        <w:t xml:space="preserve">a </w:t>
      </w:r>
      <w:r w:rsidRPr="00BD6783">
        <w:rPr>
          <w:lang w:val="en-GB"/>
        </w:rPr>
        <w:t xml:space="preserve">further </w:t>
      </w:r>
      <w:r w:rsidR="00EF437E">
        <w:rPr>
          <w:lang w:val="en-GB"/>
        </w:rPr>
        <w:t xml:space="preserve">stage of </w:t>
      </w:r>
      <w:r w:rsidRPr="00BD6783">
        <w:rPr>
          <w:lang w:val="en-GB"/>
        </w:rPr>
        <w:t>incineration</w:t>
      </w:r>
      <w:r w:rsidR="00EF437E">
        <w:rPr>
          <w:lang w:val="en-GB"/>
        </w:rPr>
        <w:t xml:space="preserve"> that can be energy intensive</w:t>
      </w:r>
      <w:r w:rsidRPr="00BD6783">
        <w:rPr>
          <w:lang w:val="en-GB"/>
        </w:rPr>
        <w:t xml:space="preserve">. </w:t>
      </w:r>
    </w:p>
    <w:p w14:paraId="1DA00235" w14:textId="32DFB6A9" w:rsidR="00DB3DE9" w:rsidRPr="00BD6783" w:rsidRDefault="000C4DDD" w:rsidP="000C4DDD">
      <w:pPr>
        <w:pStyle w:val="Els-body-text"/>
        <w:ind w:left="-142"/>
        <w:rPr>
          <w:lang w:val="en-GB"/>
        </w:rPr>
      </w:pPr>
      <w:r>
        <w:rPr>
          <w:noProof/>
          <w:sz w:val="16"/>
          <w:szCs w:val="16"/>
          <w:lang w:val="en-GB"/>
        </w:rPr>
        <w:drawing>
          <wp:inline distT="0" distB="0" distL="0" distR="0" wp14:anchorId="4B6F4EAE" wp14:editId="6DB446CF">
            <wp:extent cx="4681599" cy="2254250"/>
            <wp:effectExtent l="0" t="0" r="5080" b="0"/>
            <wp:docPr id="1642980725" name="Picture 2"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80725" name="Picture 2" descr="A diagram of a process&#10;&#10;Description automatically generated"/>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685629" cy="2256191"/>
                    </a:xfrm>
                    <a:prstGeom prst="rect">
                      <a:avLst/>
                    </a:prstGeom>
                  </pic:spPr>
                </pic:pic>
              </a:graphicData>
            </a:graphic>
          </wp:inline>
        </w:drawing>
      </w:r>
    </w:p>
    <w:p w14:paraId="1E8169E5" w14:textId="136A3095" w:rsidR="00DB3DE9" w:rsidRPr="00BE6C17" w:rsidRDefault="00DB3DE9" w:rsidP="00D51523">
      <w:pPr>
        <w:pStyle w:val="Els-body-text"/>
        <w:spacing w:after="120"/>
        <w:jc w:val="center"/>
        <w:rPr>
          <w:sz w:val="16"/>
          <w:szCs w:val="16"/>
          <w:lang w:val="en-GB"/>
        </w:rPr>
      </w:pPr>
      <w:bookmarkStart w:id="0" w:name="_Ref144802850"/>
      <w:r w:rsidRPr="00BE6C17">
        <w:rPr>
          <w:sz w:val="16"/>
          <w:szCs w:val="16"/>
          <w:lang w:val="en-GB"/>
        </w:rPr>
        <w:t xml:space="preserve">Figure </w:t>
      </w:r>
      <w:r w:rsidRPr="00BE6C17">
        <w:rPr>
          <w:sz w:val="16"/>
          <w:szCs w:val="16"/>
          <w:lang w:val="en-GB"/>
        </w:rPr>
        <w:fldChar w:fldCharType="begin"/>
      </w:r>
      <w:r w:rsidRPr="00BE6C17">
        <w:rPr>
          <w:sz w:val="16"/>
          <w:szCs w:val="16"/>
          <w:lang w:val="en-GB"/>
        </w:rPr>
        <w:instrText xml:space="preserve"> SEQ Figure \* ARABIC </w:instrText>
      </w:r>
      <w:r w:rsidRPr="00BE6C17">
        <w:rPr>
          <w:sz w:val="16"/>
          <w:szCs w:val="16"/>
          <w:lang w:val="en-GB"/>
        </w:rPr>
        <w:fldChar w:fldCharType="separate"/>
      </w:r>
      <w:r w:rsidR="00C640C1">
        <w:rPr>
          <w:noProof/>
          <w:sz w:val="16"/>
          <w:szCs w:val="16"/>
          <w:lang w:val="en-GB"/>
        </w:rPr>
        <w:t>1</w:t>
      </w:r>
      <w:r w:rsidRPr="00BE6C17">
        <w:rPr>
          <w:sz w:val="16"/>
          <w:szCs w:val="16"/>
          <w:lang w:val="en-GB"/>
        </w:rPr>
        <w:fldChar w:fldCharType="end"/>
      </w:r>
      <w:bookmarkEnd w:id="0"/>
      <w:r w:rsidRPr="00BE6C17">
        <w:rPr>
          <w:sz w:val="16"/>
          <w:szCs w:val="16"/>
          <w:lang w:val="en-GB"/>
        </w:rPr>
        <w:t xml:space="preserve">: </w:t>
      </w:r>
      <w:r w:rsidR="00781254" w:rsidRPr="00BE6C17">
        <w:rPr>
          <w:sz w:val="16"/>
          <w:szCs w:val="16"/>
          <w:lang w:val="en-GB"/>
        </w:rPr>
        <w:t xml:space="preserve">Conventional </w:t>
      </w:r>
      <w:r w:rsidRPr="00BE6C17">
        <w:rPr>
          <w:sz w:val="16"/>
          <w:szCs w:val="16"/>
          <w:lang w:val="en-GB"/>
        </w:rPr>
        <w:t>SF</w:t>
      </w:r>
      <w:r w:rsidRPr="00BE6C17">
        <w:rPr>
          <w:sz w:val="16"/>
          <w:szCs w:val="16"/>
          <w:vertAlign w:val="subscript"/>
          <w:lang w:val="en-GB"/>
        </w:rPr>
        <w:t>6</w:t>
      </w:r>
      <w:r w:rsidRPr="00BE6C17">
        <w:rPr>
          <w:sz w:val="16"/>
          <w:szCs w:val="16"/>
          <w:lang w:val="en-GB"/>
        </w:rPr>
        <w:t xml:space="preserve"> cryogenic process (simplified from </w:t>
      </w:r>
      <w:sdt>
        <w:sdtPr>
          <w:rPr>
            <w:color w:val="000000"/>
            <w:sz w:val="16"/>
            <w:szCs w:val="16"/>
            <w:lang w:val="en-GB"/>
          </w:rPr>
          <w:tag w:val="MENDELEY_CITATION_v3_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"/>
          <w:id w:val="438952205"/>
          <w:placeholder>
            <w:docPart w:val="5F06D50BA93A49E29071291EAAC53276"/>
          </w:placeholder>
        </w:sdtPr>
        <w:sdtContent>
          <w:r w:rsidR="00613108" w:rsidRPr="00613108">
            <w:rPr>
              <w:color w:val="000000"/>
              <w:sz w:val="16"/>
              <w:szCs w:val="16"/>
            </w:rPr>
            <w:t>(DILO, 2022)</w:t>
          </w:r>
        </w:sdtContent>
      </w:sdt>
      <w:r w:rsidRPr="00BE6C17">
        <w:rPr>
          <w:sz w:val="16"/>
          <w:szCs w:val="16"/>
          <w:lang w:val="en-GB"/>
        </w:rPr>
        <w:t>)</w:t>
      </w:r>
    </w:p>
    <w:p w14:paraId="65C84A55" w14:textId="19D2C0E2" w:rsidR="00DB3DE9" w:rsidRPr="00BD6783" w:rsidRDefault="00DB3DE9" w:rsidP="00DB3DE9">
      <w:pPr>
        <w:pStyle w:val="Els-body-text"/>
        <w:rPr>
          <w:lang w:val="en-GB"/>
        </w:rPr>
      </w:pPr>
      <w:r w:rsidRPr="00BD6783">
        <w:rPr>
          <w:lang w:val="en-GB"/>
        </w:rPr>
        <w:t xml:space="preserve">In gas separation applications, there is a growing interest in membrane-based </w:t>
      </w:r>
      <w:r w:rsidR="00091D8F">
        <w:rPr>
          <w:lang w:val="en-GB"/>
        </w:rPr>
        <w:t xml:space="preserve">hybrid </w:t>
      </w:r>
      <w:r w:rsidRPr="00BD6783">
        <w:rPr>
          <w:lang w:val="en-GB"/>
        </w:rPr>
        <w:t>systems due to their inherent benefits. These include straightforward installation and operation, minimal energy requirements, continuous operation with the option of partial or complete recycling, and the potential for integration with other separation units. This study aims to address the current shortcomings of the SF</w:t>
      </w:r>
      <w:r w:rsidRPr="00BD6783">
        <w:rPr>
          <w:vertAlign w:val="subscript"/>
          <w:lang w:val="en-GB"/>
        </w:rPr>
        <w:t>6</w:t>
      </w:r>
      <w:r w:rsidRPr="00BD6783">
        <w:rPr>
          <w:lang w:val="en-GB"/>
        </w:rPr>
        <w:t xml:space="preserve"> reconditioning process by introducing a design of a membrane-cryogenic hybrid system.</w:t>
      </w:r>
    </w:p>
    <w:p w14:paraId="4FD89E68" w14:textId="77777777" w:rsidR="00DB3DE9" w:rsidRPr="00BD6783" w:rsidRDefault="00DB3DE9" w:rsidP="00DB3DE9">
      <w:pPr>
        <w:pStyle w:val="Els-1storder-head"/>
        <w:rPr>
          <w:lang w:val="en-GB"/>
        </w:rPr>
      </w:pPr>
      <w:r w:rsidRPr="00BD6783">
        <w:rPr>
          <w:lang w:val="en-GB"/>
        </w:rPr>
        <w:lastRenderedPageBreak/>
        <w:t>Methodology</w:t>
      </w:r>
    </w:p>
    <w:p w14:paraId="4441DB77" w14:textId="5F2C8A42" w:rsidR="00DB3DE9" w:rsidRPr="00BD6783" w:rsidRDefault="00DB3DE9" w:rsidP="002540D9">
      <w:pPr>
        <w:pStyle w:val="Els-2ndorder-head"/>
        <w:spacing w:after="80"/>
        <w:rPr>
          <w:lang w:val="en-GB"/>
        </w:rPr>
      </w:pPr>
      <w:r w:rsidRPr="00BD6783">
        <w:rPr>
          <w:lang w:val="en-GB"/>
        </w:rPr>
        <w:t xml:space="preserve">Aspen Plus </w:t>
      </w:r>
      <w:r w:rsidR="00C444AD" w:rsidRPr="00BD6783">
        <w:rPr>
          <w:lang w:val="en-GB"/>
        </w:rPr>
        <w:t>s</w:t>
      </w:r>
      <w:r w:rsidRPr="00BD6783">
        <w:rPr>
          <w:lang w:val="en-GB"/>
        </w:rPr>
        <w:t>imulation</w:t>
      </w:r>
    </w:p>
    <w:p w14:paraId="2D8D3C59" w14:textId="1B312671" w:rsidR="00DB3DE9" w:rsidRPr="00BD6783" w:rsidRDefault="00DB3DE9" w:rsidP="006330CE">
      <w:pPr>
        <w:pStyle w:val="Els-body-text"/>
        <w:spacing w:after="120"/>
        <w:rPr>
          <w:lang w:val="en-GB"/>
        </w:rPr>
      </w:pPr>
      <w:r w:rsidRPr="00BD6783">
        <w:rPr>
          <w:lang w:val="en-GB"/>
        </w:rPr>
        <w:t xml:space="preserve">Aspen Plus was used to model a plant </w:t>
      </w:r>
      <w:r w:rsidR="00071069">
        <w:rPr>
          <w:lang w:val="en-GB"/>
        </w:rPr>
        <w:t>capable of</w:t>
      </w:r>
      <w:r w:rsidR="00071069" w:rsidRPr="00BD6783">
        <w:rPr>
          <w:lang w:val="en-GB"/>
        </w:rPr>
        <w:t xml:space="preserve"> </w:t>
      </w:r>
      <w:r w:rsidRPr="00BD6783">
        <w:rPr>
          <w:lang w:val="en-GB"/>
        </w:rPr>
        <w:t>treat</w:t>
      </w:r>
      <w:r w:rsidR="00071069">
        <w:rPr>
          <w:lang w:val="en-GB"/>
        </w:rPr>
        <w:t>ing</w:t>
      </w:r>
      <w:r w:rsidRPr="00BD6783">
        <w:rPr>
          <w:lang w:val="en-GB"/>
        </w:rPr>
        <w:t xml:space="preserve"> approximately 10</w:t>
      </w:r>
      <w:r w:rsidR="00D5686D" w:rsidRPr="00BD6783">
        <w:rPr>
          <w:lang w:val="en-GB"/>
        </w:rPr>
        <w:t>,</w:t>
      </w:r>
      <w:r w:rsidRPr="00BD6783">
        <w:rPr>
          <w:lang w:val="en-GB"/>
        </w:rPr>
        <w:t>000 kg</w:t>
      </w:r>
      <w:r w:rsidR="00D5686D" w:rsidRPr="00BD6783">
        <w:rPr>
          <w:lang w:val="en-GB"/>
        </w:rPr>
        <w:t>/</w:t>
      </w:r>
      <w:r w:rsidRPr="00BD6783">
        <w:rPr>
          <w:lang w:val="en-GB"/>
        </w:rPr>
        <w:t>day of SF</w:t>
      </w:r>
      <w:r w:rsidRPr="00BD6783">
        <w:rPr>
          <w:vertAlign w:val="subscript"/>
          <w:lang w:val="en-GB"/>
        </w:rPr>
        <w:t>6</w:t>
      </w:r>
      <w:r w:rsidRPr="00BD6783">
        <w:rPr>
          <w:lang w:val="en-GB"/>
        </w:rPr>
        <w:t xml:space="preserve"> mixture, a </w:t>
      </w:r>
      <w:r w:rsidR="00296AB6">
        <w:rPr>
          <w:lang w:val="en-GB"/>
        </w:rPr>
        <w:t xml:space="preserve">representative scale </w:t>
      </w:r>
      <w:r w:rsidRPr="00BD6783">
        <w:rPr>
          <w:lang w:val="en-GB"/>
        </w:rPr>
        <w:t>for a small gas treatment plant. The SF</w:t>
      </w:r>
      <w:r w:rsidRPr="00BD6783">
        <w:rPr>
          <w:vertAlign w:val="subscript"/>
          <w:lang w:val="en-GB"/>
        </w:rPr>
        <w:t>6</w:t>
      </w:r>
      <w:r w:rsidRPr="00BD6783">
        <w:rPr>
          <w:lang w:val="en-GB"/>
        </w:rPr>
        <w:t xml:space="preserve"> content in the feed mixture </w:t>
      </w:r>
      <w:r w:rsidR="00C444AD" w:rsidRPr="00BD6783">
        <w:rPr>
          <w:lang w:val="en-GB"/>
        </w:rPr>
        <w:t>was</w:t>
      </w:r>
      <w:r w:rsidRPr="00BD6783">
        <w:rPr>
          <w:lang w:val="en-GB"/>
        </w:rPr>
        <w:t xml:space="preserve"> set at 20 </w:t>
      </w:r>
      <w:r w:rsidR="00D62271">
        <w:rPr>
          <w:lang w:val="en-GB"/>
        </w:rPr>
        <w:t>mol.%</w:t>
      </w:r>
      <w:r w:rsidRPr="00BD6783">
        <w:rPr>
          <w:lang w:val="en-GB"/>
        </w:rPr>
        <w:t xml:space="preserve"> </w:t>
      </w:r>
      <w:r w:rsidR="00A6001F">
        <w:rPr>
          <w:lang w:val="en-GB"/>
        </w:rPr>
        <w:t xml:space="preserve">with </w:t>
      </w:r>
      <w:r w:rsidR="00E67BD4">
        <w:rPr>
          <w:lang w:val="en-GB"/>
        </w:rPr>
        <w:t xml:space="preserve">the </w:t>
      </w:r>
      <w:r w:rsidR="00A6001F">
        <w:rPr>
          <w:lang w:val="en-GB"/>
        </w:rPr>
        <w:t>remaining gas being</w:t>
      </w:r>
      <w:r w:rsidRPr="00BD6783">
        <w:rPr>
          <w:lang w:val="en-GB"/>
        </w:rPr>
        <w:t xml:space="preserve"> N</w:t>
      </w:r>
      <w:r w:rsidRPr="00BD6783">
        <w:rPr>
          <w:vertAlign w:val="subscript"/>
          <w:lang w:val="en-GB"/>
        </w:rPr>
        <w:t>2</w:t>
      </w:r>
      <w:r w:rsidRPr="00BD6783">
        <w:rPr>
          <w:lang w:val="en-GB"/>
        </w:rPr>
        <w:t xml:space="preserve">. Two membrane units </w:t>
      </w:r>
      <w:r w:rsidR="009A492D" w:rsidRPr="00BD6783">
        <w:rPr>
          <w:lang w:val="en-GB"/>
        </w:rPr>
        <w:t>were</w:t>
      </w:r>
      <w:r w:rsidRPr="00BD6783">
        <w:rPr>
          <w:lang w:val="en-GB"/>
        </w:rPr>
        <w:t xml:space="preserve"> incorporated: the first one </w:t>
      </w:r>
      <w:r w:rsidR="009A492D" w:rsidRPr="00BD6783">
        <w:rPr>
          <w:lang w:val="en-GB"/>
        </w:rPr>
        <w:t>was</w:t>
      </w:r>
      <w:r w:rsidRPr="00BD6783">
        <w:rPr>
          <w:lang w:val="en-GB"/>
        </w:rPr>
        <w:t xml:space="preserve"> used to enhance the SF</w:t>
      </w:r>
      <w:r w:rsidRPr="00BD6783">
        <w:rPr>
          <w:vertAlign w:val="subscript"/>
          <w:lang w:val="en-GB"/>
        </w:rPr>
        <w:t>6</w:t>
      </w:r>
      <w:r w:rsidRPr="00BD6783">
        <w:rPr>
          <w:lang w:val="en-GB"/>
        </w:rPr>
        <w:t xml:space="preserve"> content in the feed for the cryogenic cycle, while the second unit </w:t>
      </w:r>
      <w:r w:rsidR="009A492D" w:rsidRPr="00BD6783">
        <w:rPr>
          <w:lang w:val="en-GB"/>
        </w:rPr>
        <w:t>was</w:t>
      </w:r>
      <w:r w:rsidRPr="00BD6783">
        <w:rPr>
          <w:lang w:val="en-GB"/>
        </w:rPr>
        <w:t xml:space="preserve"> employed to minimise the SF</w:t>
      </w:r>
      <w:r w:rsidRPr="00BD6783">
        <w:rPr>
          <w:vertAlign w:val="subscript"/>
          <w:lang w:val="en-GB"/>
        </w:rPr>
        <w:t>6</w:t>
      </w:r>
      <w:r w:rsidRPr="00BD6783">
        <w:rPr>
          <w:lang w:val="en-GB"/>
        </w:rPr>
        <w:t xml:space="preserve"> concentration in the residual gas. A process flow diagram of the process is included in </w:t>
      </w:r>
      <w:r w:rsidRPr="00BD6783">
        <w:rPr>
          <w:lang w:val="en-GB"/>
        </w:rPr>
        <w:fldChar w:fldCharType="begin"/>
      </w:r>
      <w:r w:rsidRPr="00BD6783">
        <w:rPr>
          <w:lang w:val="en-GB"/>
        </w:rPr>
        <w:instrText xml:space="preserve"> REF _Ref144815275 \h </w:instrText>
      </w:r>
      <w:r w:rsidR="006330CE">
        <w:rPr>
          <w:lang w:val="en-GB"/>
        </w:rPr>
        <w:instrText xml:space="preserve"> \* MERGEFORMAT </w:instrText>
      </w:r>
      <w:r w:rsidRPr="00BD6783">
        <w:rPr>
          <w:lang w:val="en-GB"/>
        </w:rPr>
      </w:r>
      <w:r w:rsidRPr="00BD6783">
        <w:rPr>
          <w:lang w:val="en-GB"/>
        </w:rPr>
        <w:fldChar w:fldCharType="separate"/>
      </w:r>
      <w:r w:rsidR="00C640C1" w:rsidRPr="00C640C1">
        <w:rPr>
          <w:lang w:val="en-GB"/>
        </w:rPr>
        <w:t>Figure 2</w:t>
      </w:r>
      <w:r w:rsidRPr="00BD6783">
        <w:rPr>
          <w:lang w:val="en-GB"/>
        </w:rPr>
        <w:fldChar w:fldCharType="end"/>
      </w:r>
      <w:r w:rsidRPr="00BD6783">
        <w:rPr>
          <w:lang w:val="en-GB"/>
        </w:rPr>
        <w:t xml:space="preserve">. </w:t>
      </w:r>
    </w:p>
    <w:p w14:paraId="1E50ED30" w14:textId="08629A2E" w:rsidR="00DB3DE9" w:rsidRDefault="00DB3DE9" w:rsidP="006072B8">
      <w:pPr>
        <w:pStyle w:val="Els-body-text"/>
        <w:spacing w:after="240"/>
        <w:rPr>
          <w:lang w:val="en-GB"/>
        </w:rPr>
      </w:pPr>
      <w:r w:rsidRPr="00BD6783">
        <w:rPr>
          <w:lang w:val="en-GB"/>
        </w:rPr>
        <w:t>Since a membrane module is not available in Aspen Plus and in its Model Library, the membrane model was solved numerically in MATLAB and integrated into Aspen Plus as a CAPE-O</w:t>
      </w:r>
      <w:r w:rsidR="0031095D">
        <w:rPr>
          <w:lang w:val="en-GB"/>
        </w:rPr>
        <w:t>PEN</w:t>
      </w:r>
      <w:r w:rsidRPr="00BD6783">
        <w:rPr>
          <w:lang w:val="en-GB"/>
        </w:rPr>
        <w:t xml:space="preserve"> COM unit operation with a license provided by </w:t>
      </w:r>
      <w:proofErr w:type="spellStart"/>
      <w:r w:rsidRPr="00BD6783">
        <w:rPr>
          <w:lang w:val="en-GB"/>
        </w:rPr>
        <w:t>AmsterCHEM</w:t>
      </w:r>
      <w:proofErr w:type="spellEnd"/>
      <w:r w:rsidRPr="00BD6783">
        <w:rPr>
          <w:lang w:val="en-GB"/>
        </w:rPr>
        <w:t xml:space="preserve">. Additionally, </w:t>
      </w:r>
      <w:r w:rsidR="001A33DB" w:rsidRPr="00BD6783">
        <w:rPr>
          <w:lang w:val="en-GB"/>
        </w:rPr>
        <w:t xml:space="preserve">the </w:t>
      </w:r>
      <w:r w:rsidRPr="00BD6783">
        <w:rPr>
          <w:lang w:val="en-GB"/>
        </w:rPr>
        <w:t xml:space="preserve">Peng-Robinson property package </w:t>
      </w:r>
      <w:r w:rsidR="001A33DB" w:rsidRPr="00BD6783">
        <w:rPr>
          <w:lang w:val="en-GB"/>
        </w:rPr>
        <w:t>was</w:t>
      </w:r>
      <w:r w:rsidRPr="00BD6783">
        <w:rPr>
          <w:lang w:val="en-GB"/>
        </w:rPr>
        <w:t xml:space="preserve"> chosen for the simulation.  </w:t>
      </w:r>
    </w:p>
    <w:p w14:paraId="594214F7" w14:textId="48D6B694" w:rsidR="00D0153A" w:rsidRPr="00BD6783" w:rsidRDefault="00142F75" w:rsidP="00A94CDD">
      <w:pPr>
        <w:pStyle w:val="Els-body-text"/>
        <w:ind w:left="-142"/>
        <w:rPr>
          <w:lang w:val="en-GB"/>
        </w:rPr>
      </w:pPr>
      <w:r>
        <w:rPr>
          <w:noProof/>
          <w:lang w:val="en-GB"/>
        </w:rPr>
        <w:drawing>
          <wp:inline distT="0" distB="0" distL="0" distR="0" wp14:anchorId="702726CD" wp14:editId="2482879E">
            <wp:extent cx="4771151" cy="1819073"/>
            <wp:effectExtent l="0" t="0" r="0" b="0"/>
            <wp:docPr id="1486429934" name="Picture 1"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29934" name="Picture 1" descr="A computer screen shot of a diagram&#10;&#10;Description automatically generated"/>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85583" cy="1824575"/>
                    </a:xfrm>
                    <a:prstGeom prst="rect">
                      <a:avLst/>
                    </a:prstGeom>
                  </pic:spPr>
                </pic:pic>
              </a:graphicData>
            </a:graphic>
          </wp:inline>
        </w:drawing>
      </w:r>
    </w:p>
    <w:p w14:paraId="47684D4A" w14:textId="659D282A" w:rsidR="00DB3DE9" w:rsidRPr="00BE6C17" w:rsidRDefault="00DB3DE9" w:rsidP="00B168FF">
      <w:pPr>
        <w:pStyle w:val="Els-body-text"/>
        <w:spacing w:after="100"/>
        <w:ind w:left="142"/>
        <w:jc w:val="center"/>
        <w:rPr>
          <w:sz w:val="16"/>
          <w:szCs w:val="16"/>
          <w:lang w:val="en-GB"/>
        </w:rPr>
      </w:pPr>
      <w:bookmarkStart w:id="1" w:name="_Ref144815275"/>
      <w:r w:rsidRPr="00BE6C17">
        <w:rPr>
          <w:sz w:val="16"/>
          <w:szCs w:val="16"/>
          <w:lang w:val="en-GB"/>
        </w:rPr>
        <w:t xml:space="preserve">Figure </w:t>
      </w:r>
      <w:r w:rsidRPr="00BE6C17">
        <w:rPr>
          <w:sz w:val="16"/>
          <w:szCs w:val="16"/>
          <w:lang w:val="en-GB"/>
        </w:rPr>
        <w:fldChar w:fldCharType="begin"/>
      </w:r>
      <w:r w:rsidRPr="00BE6C17">
        <w:rPr>
          <w:sz w:val="16"/>
          <w:szCs w:val="16"/>
          <w:lang w:val="en-GB"/>
        </w:rPr>
        <w:instrText xml:space="preserve"> SEQ Figure \* ARABIC </w:instrText>
      </w:r>
      <w:r w:rsidRPr="00BE6C17">
        <w:rPr>
          <w:sz w:val="16"/>
          <w:szCs w:val="16"/>
          <w:lang w:val="en-GB"/>
        </w:rPr>
        <w:fldChar w:fldCharType="separate"/>
      </w:r>
      <w:r w:rsidR="00C640C1">
        <w:rPr>
          <w:noProof/>
          <w:sz w:val="16"/>
          <w:szCs w:val="16"/>
          <w:lang w:val="en-GB"/>
        </w:rPr>
        <w:t>2</w:t>
      </w:r>
      <w:r w:rsidRPr="00BE6C17">
        <w:rPr>
          <w:sz w:val="16"/>
          <w:szCs w:val="16"/>
          <w:lang w:val="en-GB"/>
        </w:rPr>
        <w:fldChar w:fldCharType="end"/>
      </w:r>
      <w:bookmarkEnd w:id="1"/>
      <w:r w:rsidRPr="00BE6C17">
        <w:rPr>
          <w:sz w:val="16"/>
          <w:szCs w:val="16"/>
          <w:lang w:val="en-GB"/>
        </w:rPr>
        <w:t>:</w:t>
      </w:r>
      <w:r w:rsidR="00D22342" w:rsidRPr="00BE6C17">
        <w:rPr>
          <w:sz w:val="16"/>
          <w:szCs w:val="16"/>
          <w:lang w:val="en-GB"/>
        </w:rPr>
        <w:t xml:space="preserve"> Membrane-cryogenic process</w:t>
      </w:r>
    </w:p>
    <w:p w14:paraId="0769DFE9" w14:textId="77777777" w:rsidR="00DB3DE9" w:rsidRPr="00BD6783" w:rsidRDefault="00DB3DE9" w:rsidP="00895C0D">
      <w:pPr>
        <w:pStyle w:val="Els-2ndorder-head"/>
        <w:spacing w:after="80"/>
        <w:rPr>
          <w:lang w:val="en-GB"/>
        </w:rPr>
      </w:pPr>
      <w:r w:rsidRPr="00BD6783">
        <w:rPr>
          <w:lang w:val="en-GB"/>
        </w:rPr>
        <w:t>Model assumption</w:t>
      </w:r>
    </w:p>
    <w:p w14:paraId="03BFA0D3" w14:textId="5A4A957C" w:rsidR="00DB3DE9" w:rsidRPr="00BD6783" w:rsidRDefault="00DB3DE9" w:rsidP="006330CE">
      <w:pPr>
        <w:pStyle w:val="Els-body-text"/>
        <w:spacing w:after="120"/>
        <w:rPr>
          <w:lang w:val="en-GB"/>
        </w:rPr>
      </w:pPr>
      <w:r w:rsidRPr="00BD6783">
        <w:rPr>
          <w:lang w:val="en-GB"/>
        </w:rPr>
        <w:t xml:space="preserve">The model was assumed to operate for 358 days per year </w:t>
      </w:r>
      <w:r w:rsidR="001A33DB" w:rsidRPr="00BD6783">
        <w:rPr>
          <w:lang w:val="en-GB"/>
        </w:rPr>
        <w:t>(</w:t>
      </w:r>
      <w:r w:rsidRPr="00BD6783">
        <w:rPr>
          <w:lang w:val="en-GB"/>
        </w:rPr>
        <w:t>7 maintenance days</w:t>
      </w:r>
      <w:r w:rsidR="001A33DB" w:rsidRPr="00BD6783">
        <w:rPr>
          <w:lang w:val="en-GB"/>
        </w:rPr>
        <w:t>)</w:t>
      </w:r>
      <w:r w:rsidRPr="00BD6783">
        <w:rPr>
          <w:lang w:val="en-GB"/>
        </w:rPr>
        <w:t xml:space="preserve"> for </w:t>
      </w:r>
      <w:r w:rsidR="004D04BC">
        <w:rPr>
          <w:lang w:val="en-GB"/>
        </w:rPr>
        <w:t xml:space="preserve">a period of </w:t>
      </w:r>
      <w:r w:rsidRPr="00BD6783">
        <w:rPr>
          <w:lang w:val="en-GB"/>
        </w:rPr>
        <w:t xml:space="preserve">5 years. The membrane is assumed to be </w:t>
      </w:r>
      <w:r w:rsidR="004349E2">
        <w:rPr>
          <w:lang w:val="en-GB"/>
        </w:rPr>
        <w:t xml:space="preserve">in </w:t>
      </w:r>
      <w:r w:rsidRPr="00BD6783">
        <w:rPr>
          <w:lang w:val="en-GB"/>
        </w:rPr>
        <w:t>constant operati</w:t>
      </w:r>
      <w:r w:rsidR="004349E2">
        <w:rPr>
          <w:lang w:val="en-GB"/>
        </w:rPr>
        <w:t>on</w:t>
      </w:r>
      <w:r w:rsidRPr="00BD6783">
        <w:rPr>
          <w:lang w:val="en-GB"/>
        </w:rPr>
        <w:t xml:space="preserve"> during this </w:t>
      </w:r>
      <w:r w:rsidR="00555200" w:rsidRPr="00BD6783">
        <w:rPr>
          <w:lang w:val="en-GB"/>
        </w:rPr>
        <w:t>period</w:t>
      </w:r>
      <w:r w:rsidRPr="00BD6783">
        <w:rPr>
          <w:lang w:val="en-GB"/>
        </w:rPr>
        <w:t xml:space="preserve"> with no decrease in productivity. The process operate</w:t>
      </w:r>
      <w:r w:rsidR="00EB684B" w:rsidRPr="00BD6783">
        <w:rPr>
          <w:lang w:val="en-GB"/>
        </w:rPr>
        <w:t>d</w:t>
      </w:r>
      <w:r w:rsidRPr="00BD6783">
        <w:rPr>
          <w:lang w:val="en-GB"/>
        </w:rPr>
        <w:t xml:space="preserve"> at steady state, which means no replacements or adjustments to the production rate </w:t>
      </w:r>
      <w:r w:rsidR="00EB684B" w:rsidRPr="00BD6783">
        <w:rPr>
          <w:lang w:val="en-GB"/>
        </w:rPr>
        <w:t>were</w:t>
      </w:r>
      <w:r w:rsidRPr="00BD6783">
        <w:rPr>
          <w:lang w:val="en-GB"/>
        </w:rPr>
        <w:t xml:space="preserve"> considered and any replacements during the 5-year period </w:t>
      </w:r>
      <w:r w:rsidR="00EB684B" w:rsidRPr="00BD6783">
        <w:rPr>
          <w:lang w:val="en-GB"/>
        </w:rPr>
        <w:t>were</w:t>
      </w:r>
      <w:r w:rsidRPr="00BD6783">
        <w:rPr>
          <w:lang w:val="en-GB"/>
        </w:rPr>
        <w:t xml:space="preserve"> accounted for in the contingency and fee costs (15</w:t>
      </w:r>
      <w:r w:rsidR="00977DD8">
        <w:rPr>
          <w:lang w:val="en-GB"/>
        </w:rPr>
        <w:t xml:space="preserve"> </w:t>
      </w:r>
      <w:r w:rsidRPr="00BD6783">
        <w:rPr>
          <w:lang w:val="en-GB"/>
        </w:rPr>
        <w:t>% and 3</w:t>
      </w:r>
      <w:r w:rsidR="00977DD8">
        <w:rPr>
          <w:lang w:val="en-GB"/>
        </w:rPr>
        <w:t xml:space="preserve"> </w:t>
      </w:r>
      <w:r w:rsidRPr="00BD6783">
        <w:rPr>
          <w:lang w:val="en-GB"/>
        </w:rPr>
        <w:t>% of the bare module cost</w:t>
      </w:r>
      <w:r w:rsidR="0078015F" w:rsidRPr="00BD6783">
        <w:rPr>
          <w:lang w:val="en-GB"/>
        </w:rPr>
        <w:t>,</w:t>
      </w:r>
      <w:r w:rsidRPr="00BD6783">
        <w:rPr>
          <w:lang w:val="en-GB"/>
        </w:rPr>
        <w:t xml:space="preserve"> respectively)</w:t>
      </w:r>
      <w:r w:rsidR="00BE1CF9">
        <w:rPr>
          <w:lang w:val="en-GB"/>
        </w:rPr>
        <w:t xml:space="preserve"> </w:t>
      </w:r>
      <w:sdt>
        <w:sdtPr>
          <w:rPr>
            <w:color w:val="000000"/>
            <w:lang w:val="en-GB"/>
          </w:rPr>
          <w:tag w:val="MENDELEY_CITATION_v3_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"/>
          <w:id w:val="1268883786"/>
          <w:placeholder>
            <w:docPart w:val="DefaultPlaceholder_-1854013440"/>
          </w:placeholder>
        </w:sdtPr>
        <w:sdtContent>
          <w:r w:rsidR="00613108" w:rsidRPr="00613108">
            <w:rPr>
              <w:color w:val="000000"/>
              <w:lang w:val="en-GB"/>
            </w:rPr>
            <w:t>(Turton et al., 2018)</w:t>
          </w:r>
        </w:sdtContent>
      </w:sdt>
      <w:r w:rsidRPr="00BD6783">
        <w:rPr>
          <w:lang w:val="en-GB"/>
        </w:rPr>
        <w:t xml:space="preserve">. For simplification, other costs including operational labour, waste treatment and administration </w:t>
      </w:r>
      <w:r w:rsidR="0078015F" w:rsidRPr="00BD6783">
        <w:rPr>
          <w:lang w:val="en-GB"/>
        </w:rPr>
        <w:t>were</w:t>
      </w:r>
      <w:r w:rsidRPr="00BD6783">
        <w:rPr>
          <w:lang w:val="en-GB"/>
        </w:rPr>
        <w:t xml:space="preserve"> </w:t>
      </w:r>
      <w:r w:rsidR="00294F10">
        <w:rPr>
          <w:lang w:val="en-GB"/>
        </w:rPr>
        <w:t>neglected</w:t>
      </w:r>
      <w:r w:rsidRPr="00BD6783">
        <w:rPr>
          <w:lang w:val="en-GB"/>
        </w:rPr>
        <w:t xml:space="preserve">.  </w:t>
      </w:r>
    </w:p>
    <w:p w14:paraId="69897473" w14:textId="72B47C7E" w:rsidR="00DB3DE9" w:rsidRPr="00BD6783" w:rsidRDefault="00DB3DE9" w:rsidP="00DB3DE9">
      <w:pPr>
        <w:pStyle w:val="Els-body-text"/>
        <w:rPr>
          <w:lang w:val="en-GB"/>
        </w:rPr>
      </w:pPr>
      <w:r w:rsidRPr="00BD6783">
        <w:rPr>
          <w:lang w:val="en-GB"/>
        </w:rPr>
        <w:t xml:space="preserve">The membrane module </w:t>
      </w:r>
      <w:r w:rsidR="0078015F" w:rsidRPr="00BD6783">
        <w:rPr>
          <w:lang w:val="en-GB"/>
        </w:rPr>
        <w:t>was</w:t>
      </w:r>
      <w:r w:rsidRPr="00BD6783">
        <w:rPr>
          <w:lang w:val="en-GB"/>
        </w:rPr>
        <w:t xml:space="preserve"> simulated as a hollow fibre module using a mathematical model that describes the counter-current flow pattern with bore-side feed, based on </w:t>
      </w:r>
      <w:proofErr w:type="gramStart"/>
      <w:r w:rsidRPr="00BD6783">
        <w:rPr>
          <w:lang w:val="en-GB"/>
        </w:rPr>
        <w:t>a number of</w:t>
      </w:r>
      <w:proofErr w:type="gramEnd"/>
      <w:r w:rsidRPr="00BD6783">
        <w:rPr>
          <w:lang w:val="en-GB"/>
        </w:rPr>
        <w:t xml:space="preserve"> assumptions. The most important ones are as follows</w:t>
      </w:r>
      <w:r w:rsidR="001A253D">
        <w:rPr>
          <w:lang w:val="en-GB"/>
        </w:rPr>
        <w:t>:</w:t>
      </w:r>
    </w:p>
    <w:p w14:paraId="594549A6" w14:textId="5C06016D" w:rsidR="00DB3DE9" w:rsidRPr="00BD6783" w:rsidRDefault="00DB3DE9" w:rsidP="00DB3DE9">
      <w:pPr>
        <w:pStyle w:val="Els-body-text"/>
        <w:numPr>
          <w:ilvl w:val="0"/>
          <w:numId w:val="26"/>
        </w:numPr>
        <w:rPr>
          <w:lang w:val="en-GB"/>
        </w:rPr>
      </w:pPr>
      <w:r w:rsidRPr="00BD6783">
        <w:rPr>
          <w:lang w:val="en-GB"/>
        </w:rPr>
        <w:t xml:space="preserve">The permeation rate obeys Fick’s </w:t>
      </w:r>
      <w:proofErr w:type="gramStart"/>
      <w:r w:rsidRPr="00BD6783">
        <w:rPr>
          <w:lang w:val="en-GB"/>
        </w:rPr>
        <w:t>law</w:t>
      </w:r>
      <w:r w:rsidR="0001252C">
        <w:rPr>
          <w:lang w:val="en-GB"/>
        </w:rPr>
        <w:t>;</w:t>
      </w:r>
      <w:proofErr w:type="gramEnd"/>
    </w:p>
    <w:p w14:paraId="52275865" w14:textId="1118F433" w:rsidR="00DB3DE9" w:rsidRPr="00BD6783" w:rsidRDefault="00DB3DE9" w:rsidP="00DB3DE9">
      <w:pPr>
        <w:pStyle w:val="Els-body-text"/>
        <w:numPr>
          <w:ilvl w:val="0"/>
          <w:numId w:val="26"/>
        </w:numPr>
        <w:rPr>
          <w:lang w:val="en-GB"/>
        </w:rPr>
      </w:pPr>
      <w:r w:rsidRPr="00BD6783">
        <w:rPr>
          <w:lang w:val="en-GB"/>
        </w:rPr>
        <w:t>Permeance of gas components through the membrane is independent of</w:t>
      </w:r>
      <w:r w:rsidR="0002716A">
        <w:rPr>
          <w:lang w:val="en-GB"/>
        </w:rPr>
        <w:t xml:space="preserve"> pressure on both </w:t>
      </w:r>
      <w:proofErr w:type="gramStart"/>
      <w:r w:rsidR="0002716A">
        <w:rPr>
          <w:lang w:val="en-GB"/>
        </w:rPr>
        <w:t>sides</w:t>
      </w:r>
      <w:r w:rsidR="0001252C">
        <w:rPr>
          <w:lang w:val="en-GB"/>
        </w:rPr>
        <w:t>;</w:t>
      </w:r>
      <w:proofErr w:type="gramEnd"/>
    </w:p>
    <w:p w14:paraId="4A76F488" w14:textId="5A790CD4" w:rsidR="00DB3DE9" w:rsidRDefault="0002716A" w:rsidP="00DB3DE9">
      <w:pPr>
        <w:pStyle w:val="Els-body-text"/>
        <w:numPr>
          <w:ilvl w:val="0"/>
          <w:numId w:val="26"/>
        </w:numPr>
        <w:rPr>
          <w:lang w:val="en-GB"/>
        </w:rPr>
      </w:pPr>
      <w:r>
        <w:rPr>
          <w:lang w:val="en-GB"/>
        </w:rPr>
        <w:t xml:space="preserve">Plug flow on the feed side </w:t>
      </w:r>
      <w:r w:rsidR="0001252C">
        <w:rPr>
          <w:lang w:val="en-GB"/>
        </w:rPr>
        <w:t xml:space="preserve">with </w:t>
      </w:r>
      <w:r>
        <w:rPr>
          <w:lang w:val="en-GB"/>
        </w:rPr>
        <w:t>changes in velocity and</w:t>
      </w:r>
      <w:r w:rsidR="00DB3DE9" w:rsidRPr="00BD6783">
        <w:rPr>
          <w:lang w:val="en-GB"/>
        </w:rPr>
        <w:t xml:space="preserve"> pressure </w:t>
      </w:r>
      <w:r>
        <w:rPr>
          <w:lang w:val="en-GB"/>
        </w:rPr>
        <w:t>are</w:t>
      </w:r>
      <w:r w:rsidR="00DB3DE9" w:rsidRPr="00BD6783">
        <w:rPr>
          <w:lang w:val="en-GB"/>
        </w:rPr>
        <w:t xml:space="preserve"> </w:t>
      </w:r>
      <w:r w:rsidR="0001252C">
        <w:rPr>
          <w:lang w:val="en-GB"/>
        </w:rPr>
        <w:t xml:space="preserve">assumed to be </w:t>
      </w:r>
      <w:r w:rsidR="00DB3DE9" w:rsidRPr="00BD6783">
        <w:rPr>
          <w:lang w:val="en-GB"/>
        </w:rPr>
        <w:t xml:space="preserve">negligible on the feed </w:t>
      </w:r>
      <w:proofErr w:type="gramStart"/>
      <w:r w:rsidR="00DB3DE9" w:rsidRPr="00BD6783">
        <w:rPr>
          <w:lang w:val="en-GB"/>
        </w:rPr>
        <w:t>side</w:t>
      </w:r>
      <w:r w:rsidR="0001252C">
        <w:rPr>
          <w:lang w:val="en-GB"/>
        </w:rPr>
        <w:t>;</w:t>
      </w:r>
      <w:proofErr w:type="gramEnd"/>
    </w:p>
    <w:p w14:paraId="334AA9EF" w14:textId="2D5AFAC2" w:rsidR="0002716A" w:rsidRPr="00BD6783" w:rsidRDefault="0002716A" w:rsidP="00DB3DE9">
      <w:pPr>
        <w:pStyle w:val="Els-body-text"/>
        <w:numPr>
          <w:ilvl w:val="0"/>
          <w:numId w:val="26"/>
        </w:numPr>
        <w:rPr>
          <w:lang w:val="en-GB"/>
        </w:rPr>
      </w:pPr>
      <w:r>
        <w:rPr>
          <w:lang w:val="en-GB"/>
        </w:rPr>
        <w:t xml:space="preserve">Laminar flow on the permeate side. </w:t>
      </w:r>
    </w:p>
    <w:p w14:paraId="508FD714" w14:textId="77777777" w:rsidR="00DB3DE9" w:rsidRPr="00BD6783" w:rsidRDefault="00DB3DE9" w:rsidP="006330CE">
      <w:pPr>
        <w:pStyle w:val="Els-body-text"/>
        <w:numPr>
          <w:ilvl w:val="0"/>
          <w:numId w:val="26"/>
        </w:numPr>
        <w:spacing w:after="120"/>
        <w:rPr>
          <w:lang w:val="en-GB"/>
        </w:rPr>
      </w:pPr>
      <w:r w:rsidRPr="00BD6783">
        <w:rPr>
          <w:lang w:val="en-GB"/>
        </w:rPr>
        <w:t xml:space="preserve">Gas properties including viscosity and specific heat capacity are independent of pressure and temperature. </w:t>
      </w:r>
    </w:p>
    <w:p w14:paraId="393AF3A8" w14:textId="4528B839" w:rsidR="00DB3DE9" w:rsidRPr="00BD6783" w:rsidRDefault="00DB3DE9" w:rsidP="00DB3DE9">
      <w:pPr>
        <w:pStyle w:val="Els-body-text"/>
        <w:rPr>
          <w:lang w:val="en-GB"/>
        </w:rPr>
      </w:pPr>
      <w:r w:rsidRPr="00BD6783">
        <w:rPr>
          <w:lang w:val="en-GB"/>
        </w:rPr>
        <w:t xml:space="preserve">Before being utilised to examine the plant performance under various operating </w:t>
      </w:r>
      <w:r w:rsidR="0078015F" w:rsidRPr="00BD6783">
        <w:rPr>
          <w:lang w:val="en-GB"/>
        </w:rPr>
        <w:t>conditions</w:t>
      </w:r>
      <w:r w:rsidRPr="00BD6783">
        <w:rPr>
          <w:lang w:val="en-GB"/>
        </w:rPr>
        <w:t>, the membrane model was validated using experimental data of SF</w:t>
      </w:r>
      <w:r w:rsidRPr="00BD6783">
        <w:rPr>
          <w:vertAlign w:val="subscript"/>
          <w:lang w:val="en-GB"/>
        </w:rPr>
        <w:t>6</w:t>
      </w:r>
      <w:r w:rsidRPr="00BD6783">
        <w:rPr>
          <w:lang w:val="en-GB"/>
        </w:rPr>
        <w:t>/N</w:t>
      </w:r>
      <w:r w:rsidRPr="00BD6783">
        <w:rPr>
          <w:vertAlign w:val="subscript"/>
          <w:lang w:val="en-GB"/>
        </w:rPr>
        <w:t>2</w:t>
      </w:r>
      <w:r w:rsidR="001F3C5B" w:rsidRPr="00BD6783">
        <w:rPr>
          <w:lang w:val="en-GB"/>
        </w:rPr>
        <w:t xml:space="preserve"> separation</w:t>
      </w:r>
      <w:r w:rsidRPr="00BD6783">
        <w:rPr>
          <w:lang w:val="en-GB"/>
        </w:rPr>
        <w:t xml:space="preserve"> using a commercial membrane from Yamamoto et al. </w:t>
      </w:r>
      <w:sdt>
        <w:sdtPr>
          <w:rPr>
            <w:color w:val="000000"/>
            <w:lang w:val="en-GB"/>
          </w:rPr>
          <w:tag w:val="MENDELEY_CITATION_v3_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"/>
          <w:id w:val="-1420092691"/>
          <w:placeholder>
            <w:docPart w:val="5F06D50BA93A49E29071291EAAC53276"/>
          </w:placeholder>
        </w:sdtPr>
        <w:sdtContent>
          <w:r w:rsidR="00613108" w:rsidRPr="00613108">
            <w:rPr>
              <w:color w:val="000000"/>
              <w:lang w:val="en-GB"/>
            </w:rPr>
            <w:t>(2002)</w:t>
          </w:r>
        </w:sdtContent>
      </w:sdt>
      <w:r w:rsidRPr="00BD6783">
        <w:rPr>
          <w:lang w:val="en-GB"/>
        </w:rPr>
        <w:t xml:space="preserve">. The analysis revealed that the membrane model aligned well with </w:t>
      </w:r>
      <w:r w:rsidR="001F3C5B" w:rsidRPr="00BD6783">
        <w:rPr>
          <w:lang w:val="en-GB"/>
        </w:rPr>
        <w:t xml:space="preserve">experiment data </w:t>
      </w:r>
      <w:r w:rsidRPr="00BD6783">
        <w:rPr>
          <w:lang w:val="en-GB"/>
        </w:rPr>
        <w:t>for high feed-side pressures of 4 and 5 bar</w:t>
      </w:r>
      <w:r w:rsidR="008110A7">
        <w:rPr>
          <w:lang w:val="en-GB"/>
        </w:rPr>
        <w:t>a</w:t>
      </w:r>
      <w:r w:rsidRPr="00BD6783">
        <w:rPr>
          <w:lang w:val="en-GB"/>
        </w:rPr>
        <w:t xml:space="preserve"> but deviated significantly at a lower pressure of 3 bar</w:t>
      </w:r>
      <w:r w:rsidR="008110A7">
        <w:rPr>
          <w:lang w:val="en-GB"/>
        </w:rPr>
        <w:t>a</w:t>
      </w:r>
      <w:r w:rsidRPr="00BD6783">
        <w:rPr>
          <w:lang w:val="en-GB"/>
        </w:rPr>
        <w:t xml:space="preserve">. To address this, a corrective factor of 1.12 was applied to the membrane area variable, </w:t>
      </w:r>
      <w:r w:rsidRPr="00BD6783">
        <w:rPr>
          <w:lang w:val="en-GB"/>
        </w:rPr>
        <w:lastRenderedPageBreak/>
        <w:t>reducing the model</w:t>
      </w:r>
      <w:r w:rsidR="00D05CED">
        <w:rPr>
          <w:lang w:val="en-GB"/>
        </w:rPr>
        <w:t>’</w:t>
      </w:r>
      <w:r w:rsidRPr="00BD6783">
        <w:rPr>
          <w:lang w:val="en-GB"/>
        </w:rPr>
        <w:t>s average percentage error to 8</w:t>
      </w:r>
      <w:r w:rsidR="00725C1B">
        <w:rPr>
          <w:lang w:val="en-GB"/>
        </w:rPr>
        <w:t xml:space="preserve"> </w:t>
      </w:r>
      <w:r w:rsidRPr="00BD6783">
        <w:rPr>
          <w:lang w:val="en-GB"/>
        </w:rPr>
        <w:t xml:space="preserve">%. Turton et al. </w:t>
      </w:r>
      <w:sdt>
        <w:sdtPr>
          <w:rPr>
            <w:color w:val="000000"/>
            <w:lang w:val="en-GB"/>
          </w:rPr>
          <w:tag w:val="MENDELEY_CITATION_v3_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"/>
          <w:id w:val="-1904828426"/>
          <w:placeholder>
            <w:docPart w:val="C8E203BF13474F2FB4E08E369680A652"/>
          </w:placeholder>
        </w:sdtPr>
        <w:sdtContent>
          <w:r w:rsidR="00613108" w:rsidRPr="00613108">
            <w:rPr>
              <w:color w:val="000000"/>
            </w:rPr>
            <w:t>(2018)</w:t>
          </w:r>
        </w:sdtContent>
      </w:sdt>
      <w:r w:rsidR="00CC1D6C" w:rsidRPr="00BD6783">
        <w:rPr>
          <w:lang w:val="en-GB"/>
        </w:rPr>
        <w:t xml:space="preserve"> </w:t>
      </w:r>
      <w:r w:rsidR="00F65966">
        <w:rPr>
          <w:lang w:val="en-GB"/>
        </w:rPr>
        <w:t>reported</w:t>
      </w:r>
      <w:r w:rsidR="00F65966" w:rsidRPr="00BD6783">
        <w:rPr>
          <w:lang w:val="en-GB"/>
        </w:rPr>
        <w:t xml:space="preserve"> </w:t>
      </w:r>
      <w:r w:rsidRPr="00BD6783">
        <w:rPr>
          <w:lang w:val="en-GB"/>
        </w:rPr>
        <w:t xml:space="preserve">the correlations </w:t>
      </w:r>
      <w:r w:rsidR="004A480D">
        <w:rPr>
          <w:lang w:val="en-GB"/>
        </w:rPr>
        <w:t>of</w:t>
      </w:r>
      <w:r w:rsidR="004A480D" w:rsidRPr="00BD6783">
        <w:rPr>
          <w:lang w:val="en-GB"/>
        </w:rPr>
        <w:t xml:space="preserve"> </w:t>
      </w:r>
      <w:r w:rsidRPr="00BD6783">
        <w:rPr>
          <w:lang w:val="en-GB"/>
        </w:rPr>
        <w:t xml:space="preserve">cost estimation in </w:t>
      </w:r>
      <w:r w:rsidR="00774541">
        <w:rPr>
          <w:lang w:val="en-GB"/>
        </w:rPr>
        <w:t xml:space="preserve">USD back in </w:t>
      </w:r>
      <w:r w:rsidR="009734D4">
        <w:rPr>
          <w:lang w:val="en-GB"/>
        </w:rPr>
        <w:t>2001</w:t>
      </w:r>
      <w:r w:rsidRPr="00BD6783">
        <w:rPr>
          <w:lang w:val="en-GB"/>
        </w:rPr>
        <w:t xml:space="preserve">. Hence, all the costs were updated to 2023 price using cost indexes and converted to </w:t>
      </w:r>
      <w:r w:rsidR="00D2572E">
        <w:rPr>
          <w:lang w:val="en-GB"/>
        </w:rPr>
        <w:t>GBP</w:t>
      </w:r>
      <w:r w:rsidRPr="00BD6783">
        <w:rPr>
          <w:lang w:val="en-GB"/>
        </w:rPr>
        <w:t xml:space="preserve"> </w:t>
      </w:r>
      <w:r w:rsidR="004A480D">
        <w:rPr>
          <w:lang w:val="en-GB"/>
        </w:rPr>
        <w:t>adopting</w:t>
      </w:r>
      <w:r w:rsidR="004A480D" w:rsidRPr="00BD6783">
        <w:rPr>
          <w:lang w:val="en-GB"/>
        </w:rPr>
        <w:t xml:space="preserve"> </w:t>
      </w:r>
      <w:r w:rsidRPr="00BD6783">
        <w:rPr>
          <w:lang w:val="en-GB"/>
        </w:rPr>
        <w:t>the current exchange rate of</w:t>
      </w:r>
      <w:r w:rsidR="00047918">
        <w:rPr>
          <w:lang w:val="en-GB"/>
        </w:rPr>
        <w:t xml:space="preserve"> 1 USD to</w:t>
      </w:r>
      <w:r w:rsidRPr="00BD6783">
        <w:rPr>
          <w:lang w:val="en-GB"/>
        </w:rPr>
        <w:t xml:space="preserve"> 0.8</w:t>
      </w:r>
      <w:r w:rsidR="00047918">
        <w:rPr>
          <w:lang w:val="en-GB"/>
        </w:rPr>
        <w:t xml:space="preserve"> GBP</w:t>
      </w:r>
      <w:r w:rsidRPr="00BD6783">
        <w:rPr>
          <w:lang w:val="en-GB"/>
        </w:rPr>
        <w:t xml:space="preserve">.   </w:t>
      </w:r>
    </w:p>
    <w:p w14:paraId="25A24242" w14:textId="3FE48D03" w:rsidR="00DB3DE9" w:rsidRPr="00BD6783" w:rsidRDefault="00DB3DE9" w:rsidP="00D6561B">
      <w:pPr>
        <w:pStyle w:val="Els-2ndorder-head"/>
        <w:spacing w:after="80"/>
        <w:rPr>
          <w:lang w:val="en-GB"/>
        </w:rPr>
      </w:pPr>
      <w:r w:rsidRPr="00BD6783">
        <w:rPr>
          <w:lang w:val="en-GB"/>
        </w:rPr>
        <w:t xml:space="preserve">Simulation </w:t>
      </w:r>
      <w:r w:rsidR="004A0982">
        <w:rPr>
          <w:lang w:val="en-GB"/>
        </w:rPr>
        <w:t xml:space="preserve">study </w:t>
      </w:r>
      <w:r w:rsidRPr="00BD6783">
        <w:rPr>
          <w:lang w:val="en-GB"/>
        </w:rPr>
        <w:t xml:space="preserve">of </w:t>
      </w:r>
      <w:r w:rsidR="004A0982">
        <w:rPr>
          <w:lang w:val="en-GB"/>
        </w:rPr>
        <w:t>a</w:t>
      </w:r>
      <w:r w:rsidR="001C4CFD" w:rsidRPr="00BD6783">
        <w:rPr>
          <w:lang w:val="en-GB"/>
        </w:rPr>
        <w:t xml:space="preserve"> </w:t>
      </w:r>
      <w:r w:rsidRPr="00BD6783">
        <w:rPr>
          <w:lang w:val="en-GB"/>
        </w:rPr>
        <w:t>hybrid SF</w:t>
      </w:r>
      <w:r w:rsidR="000D6F02" w:rsidRPr="00BD6783">
        <w:rPr>
          <w:vertAlign w:val="subscript"/>
          <w:lang w:val="en-GB"/>
        </w:rPr>
        <w:t>6</w:t>
      </w:r>
      <w:r w:rsidRPr="00BD6783">
        <w:rPr>
          <w:lang w:val="en-GB"/>
        </w:rPr>
        <w:t xml:space="preserve"> recovery system</w:t>
      </w:r>
    </w:p>
    <w:p w14:paraId="734A9C1E" w14:textId="29D0FB72" w:rsidR="00DB3DE9" w:rsidRPr="00BD6783" w:rsidRDefault="001C4CFD" w:rsidP="002540D9">
      <w:pPr>
        <w:pStyle w:val="Els-body-text"/>
        <w:spacing w:after="80"/>
        <w:rPr>
          <w:lang w:val="en-GB"/>
        </w:rPr>
      </w:pPr>
      <w:r w:rsidRPr="00BD6783">
        <w:rPr>
          <w:lang w:val="en-GB"/>
        </w:rPr>
        <w:t>The s</w:t>
      </w:r>
      <w:r w:rsidR="00DB3DE9" w:rsidRPr="00BD6783">
        <w:rPr>
          <w:lang w:val="en-GB"/>
        </w:rPr>
        <w:t xml:space="preserve">imulation of the process </w:t>
      </w:r>
      <w:r w:rsidRPr="00BD6783">
        <w:rPr>
          <w:lang w:val="en-GB"/>
        </w:rPr>
        <w:t>was</w:t>
      </w:r>
      <w:r w:rsidR="00DB3DE9" w:rsidRPr="00BD6783">
        <w:rPr>
          <w:lang w:val="en-GB"/>
        </w:rPr>
        <w:t xml:space="preserve"> carried out to estimate the </w:t>
      </w:r>
      <w:r w:rsidR="00D35C46">
        <w:rPr>
          <w:lang w:val="en-GB"/>
        </w:rPr>
        <w:t>key</w:t>
      </w:r>
      <w:r w:rsidR="00D35C46" w:rsidRPr="00BD6783">
        <w:rPr>
          <w:lang w:val="en-GB"/>
        </w:rPr>
        <w:t xml:space="preserve"> </w:t>
      </w:r>
      <w:r w:rsidR="00DB3DE9" w:rsidRPr="00BD6783">
        <w:rPr>
          <w:lang w:val="en-GB"/>
        </w:rPr>
        <w:t>performance indicators including the specific SF</w:t>
      </w:r>
      <w:r w:rsidR="00DB3DE9" w:rsidRPr="00BD6783">
        <w:rPr>
          <w:vertAlign w:val="subscript"/>
          <w:lang w:val="en-GB"/>
        </w:rPr>
        <w:t>6</w:t>
      </w:r>
      <w:r w:rsidR="00DB3DE9" w:rsidRPr="00BD6783">
        <w:rPr>
          <w:lang w:val="en-GB"/>
        </w:rPr>
        <w:t xml:space="preserve"> recovery cost and energy consumption. </w:t>
      </w:r>
      <w:r w:rsidR="00DB3DE9" w:rsidRPr="00BD6783">
        <w:rPr>
          <w:lang w:val="en-GB"/>
        </w:rPr>
        <w:fldChar w:fldCharType="begin"/>
      </w:r>
      <w:r w:rsidR="00DB3DE9" w:rsidRPr="00BD6783">
        <w:rPr>
          <w:lang w:val="en-GB"/>
        </w:rPr>
        <w:instrText xml:space="preserve"> REF _Ref147699561 \h </w:instrText>
      </w:r>
      <w:r w:rsidR="00DB3DE9" w:rsidRPr="00BD6783">
        <w:rPr>
          <w:lang w:val="en-GB"/>
        </w:rPr>
      </w:r>
      <w:r w:rsidR="00D27F7C">
        <w:rPr>
          <w:lang w:val="en-GB"/>
        </w:rPr>
        <w:instrText xml:space="preserve"> \* MERGEFORMAT </w:instrText>
      </w:r>
      <w:r w:rsidR="00DB3DE9" w:rsidRPr="00BD6783">
        <w:rPr>
          <w:lang w:val="en-GB"/>
        </w:rPr>
        <w:fldChar w:fldCharType="separate"/>
      </w:r>
      <w:r w:rsidR="00C640C1" w:rsidRPr="00D27F7C">
        <w:rPr>
          <w:lang w:val="en-GB"/>
        </w:rPr>
        <w:t>Table 1</w:t>
      </w:r>
      <w:r w:rsidR="00DB3DE9" w:rsidRPr="00BD6783">
        <w:rPr>
          <w:lang w:val="en-GB"/>
        </w:rPr>
        <w:fldChar w:fldCharType="end"/>
      </w:r>
      <w:r w:rsidR="00DB3DE9" w:rsidRPr="00BD6783">
        <w:rPr>
          <w:lang w:val="en-GB"/>
        </w:rPr>
        <w:t xml:space="preserve"> presents a set of important equations of the membrane and economic model</w:t>
      </w:r>
      <w:r w:rsidR="00822666">
        <w:rPr>
          <w:lang w:val="en-GB"/>
        </w:rPr>
        <w:t>s</w:t>
      </w:r>
      <w:r w:rsidR="00DB3DE9" w:rsidRPr="00BD6783">
        <w:rPr>
          <w:lang w:val="en-GB"/>
        </w:rPr>
        <w:t xml:space="preserve"> used in this study. </w:t>
      </w:r>
    </w:p>
    <w:p w14:paraId="658036E9" w14:textId="5B1DF15B" w:rsidR="00DB3DE9" w:rsidRPr="00BE6C17" w:rsidRDefault="00DB3DE9" w:rsidP="00D73180">
      <w:pPr>
        <w:pStyle w:val="Els-body-text"/>
        <w:jc w:val="center"/>
        <w:rPr>
          <w:sz w:val="16"/>
          <w:szCs w:val="16"/>
          <w:lang w:val="en-GB"/>
        </w:rPr>
      </w:pPr>
      <w:bookmarkStart w:id="2" w:name="_Ref147699561"/>
      <w:r w:rsidRPr="00BE6C17">
        <w:rPr>
          <w:sz w:val="16"/>
          <w:szCs w:val="16"/>
          <w:lang w:val="en-GB"/>
        </w:rPr>
        <w:t xml:space="preserve">Table </w:t>
      </w:r>
      <w:r w:rsidRPr="00BE6C17">
        <w:rPr>
          <w:sz w:val="16"/>
          <w:szCs w:val="16"/>
          <w:lang w:val="en-GB"/>
        </w:rPr>
        <w:fldChar w:fldCharType="begin"/>
      </w:r>
      <w:r w:rsidRPr="00BE6C17">
        <w:rPr>
          <w:sz w:val="16"/>
          <w:szCs w:val="16"/>
          <w:lang w:val="en-GB"/>
        </w:rPr>
        <w:instrText xml:space="preserve"> SEQ Table \* ARABIC </w:instrText>
      </w:r>
      <w:r w:rsidRPr="00BE6C17">
        <w:rPr>
          <w:sz w:val="16"/>
          <w:szCs w:val="16"/>
          <w:lang w:val="en-GB"/>
        </w:rPr>
        <w:fldChar w:fldCharType="separate"/>
      </w:r>
      <w:r w:rsidR="00C640C1">
        <w:rPr>
          <w:noProof/>
          <w:sz w:val="16"/>
          <w:szCs w:val="16"/>
          <w:lang w:val="en-GB"/>
        </w:rPr>
        <w:t>1</w:t>
      </w:r>
      <w:r w:rsidRPr="00BE6C17">
        <w:rPr>
          <w:sz w:val="16"/>
          <w:szCs w:val="16"/>
          <w:lang w:val="en-GB"/>
        </w:rPr>
        <w:fldChar w:fldCharType="end"/>
      </w:r>
      <w:bookmarkEnd w:id="2"/>
      <w:r w:rsidRPr="00BE6C17">
        <w:rPr>
          <w:sz w:val="16"/>
          <w:szCs w:val="16"/>
          <w:lang w:val="en-GB"/>
        </w:rPr>
        <w:t>: Membrane and economic model</w:t>
      </w:r>
      <w:r w:rsidR="00822666" w:rsidRPr="00BE6C17">
        <w:rPr>
          <w:sz w:val="16"/>
          <w:szCs w:val="16"/>
          <w:lang w:val="en-GB"/>
        </w:rPr>
        <w:t>s</w:t>
      </w:r>
      <w:r w:rsidRPr="00BE6C17">
        <w:rPr>
          <w:sz w:val="16"/>
          <w:szCs w:val="16"/>
          <w:lang w:val="en-GB"/>
        </w:rPr>
        <w:t xml:space="preserve"> and </w:t>
      </w:r>
      <w:r w:rsidR="00822666" w:rsidRPr="00BE6C17">
        <w:rPr>
          <w:sz w:val="16"/>
          <w:szCs w:val="16"/>
          <w:lang w:val="en-GB"/>
        </w:rPr>
        <w:t xml:space="preserve">equations for key </w:t>
      </w:r>
      <w:r w:rsidRPr="00BE6C17">
        <w:rPr>
          <w:sz w:val="16"/>
          <w:szCs w:val="16"/>
          <w:lang w:val="en-GB"/>
        </w:rPr>
        <w:t>performance indicator</w:t>
      </w:r>
      <w:r w:rsidR="00822666" w:rsidRPr="00BE6C17">
        <w:rPr>
          <w:sz w:val="16"/>
          <w:szCs w:val="16"/>
          <w:lang w:val="en-GB"/>
        </w:rPr>
        <w:t>s</w:t>
      </w:r>
    </w:p>
    <w:tbl>
      <w:tblPr>
        <w:tblStyle w:val="TableGrid"/>
        <w:tblW w:w="7124" w:type="dxa"/>
        <w:tblLook w:val="04A0" w:firstRow="1" w:lastRow="0" w:firstColumn="1" w:lastColumn="0" w:noHBand="0" w:noVBand="1"/>
      </w:tblPr>
      <w:tblGrid>
        <w:gridCol w:w="3256"/>
        <w:gridCol w:w="500"/>
        <w:gridCol w:w="2193"/>
        <w:gridCol w:w="1175"/>
      </w:tblGrid>
      <w:tr w:rsidR="00DB3DE9" w:rsidRPr="005726A3" w14:paraId="5B3C9215" w14:textId="77777777" w:rsidTr="00FC7514">
        <w:tc>
          <w:tcPr>
            <w:tcW w:w="3756" w:type="dxa"/>
            <w:gridSpan w:val="2"/>
            <w:shd w:val="clear" w:color="auto" w:fill="BFBFBF" w:themeFill="background1" w:themeFillShade="BF"/>
          </w:tcPr>
          <w:p w14:paraId="02C76988" w14:textId="77777777" w:rsidR="00DB3DE9" w:rsidRPr="00BE6C17" w:rsidRDefault="00DB3DE9" w:rsidP="00C14B33">
            <w:pPr>
              <w:pStyle w:val="Els-body-text"/>
              <w:jc w:val="center"/>
              <w:rPr>
                <w:b/>
                <w:bCs/>
                <w:sz w:val="16"/>
                <w:szCs w:val="16"/>
                <w:lang w:val="en-GB"/>
              </w:rPr>
            </w:pPr>
            <w:r w:rsidRPr="00BE6C17">
              <w:rPr>
                <w:b/>
                <w:bCs/>
                <w:sz w:val="16"/>
                <w:szCs w:val="16"/>
                <w:lang w:val="en-GB"/>
              </w:rPr>
              <w:t>Equation</w:t>
            </w:r>
          </w:p>
        </w:tc>
        <w:tc>
          <w:tcPr>
            <w:tcW w:w="2193" w:type="dxa"/>
            <w:shd w:val="clear" w:color="auto" w:fill="BFBFBF" w:themeFill="background1" w:themeFillShade="BF"/>
          </w:tcPr>
          <w:p w14:paraId="37283490" w14:textId="77777777" w:rsidR="00DB3DE9" w:rsidRPr="00BE6C17" w:rsidRDefault="00DB3DE9" w:rsidP="00C14B33">
            <w:pPr>
              <w:pStyle w:val="Els-body-text"/>
              <w:jc w:val="center"/>
              <w:rPr>
                <w:b/>
                <w:bCs/>
                <w:sz w:val="16"/>
                <w:szCs w:val="16"/>
                <w:lang w:val="en-GB"/>
              </w:rPr>
            </w:pPr>
            <w:r w:rsidRPr="00BE6C17">
              <w:rPr>
                <w:b/>
                <w:bCs/>
                <w:sz w:val="16"/>
                <w:szCs w:val="16"/>
                <w:lang w:val="en-GB"/>
              </w:rPr>
              <w:t>Description</w:t>
            </w:r>
          </w:p>
        </w:tc>
        <w:tc>
          <w:tcPr>
            <w:tcW w:w="1166" w:type="dxa"/>
            <w:shd w:val="clear" w:color="auto" w:fill="BFBFBF" w:themeFill="background1" w:themeFillShade="BF"/>
          </w:tcPr>
          <w:p w14:paraId="1C754DF6" w14:textId="77777777" w:rsidR="00DB3DE9" w:rsidRPr="00BE6C17" w:rsidRDefault="00DB3DE9" w:rsidP="00C14B33">
            <w:pPr>
              <w:pStyle w:val="Els-body-text"/>
              <w:jc w:val="center"/>
              <w:rPr>
                <w:b/>
                <w:bCs/>
                <w:sz w:val="16"/>
                <w:szCs w:val="16"/>
                <w:lang w:val="en-GB"/>
              </w:rPr>
            </w:pPr>
            <w:r w:rsidRPr="00BE6C17">
              <w:rPr>
                <w:b/>
                <w:bCs/>
                <w:sz w:val="16"/>
                <w:szCs w:val="16"/>
                <w:lang w:val="en-GB"/>
              </w:rPr>
              <w:t>Unit</w:t>
            </w:r>
          </w:p>
        </w:tc>
      </w:tr>
      <w:tr w:rsidR="00DB3DE9" w:rsidRPr="005726A3" w14:paraId="1C8ABF71" w14:textId="77777777" w:rsidTr="00FC7514">
        <w:tc>
          <w:tcPr>
            <w:tcW w:w="7124" w:type="dxa"/>
            <w:gridSpan w:val="4"/>
            <w:shd w:val="clear" w:color="auto" w:fill="D9D9D9" w:themeFill="background1" w:themeFillShade="D9"/>
          </w:tcPr>
          <w:p w14:paraId="3DBD26EA" w14:textId="77777777" w:rsidR="00DB3DE9" w:rsidRPr="00BE6C17" w:rsidRDefault="00DB3DE9" w:rsidP="007153E2">
            <w:pPr>
              <w:pStyle w:val="Els-body-text"/>
              <w:jc w:val="center"/>
              <w:rPr>
                <w:b/>
                <w:bCs/>
                <w:sz w:val="16"/>
                <w:szCs w:val="16"/>
                <w:lang w:val="en-GB"/>
              </w:rPr>
            </w:pPr>
            <w:r w:rsidRPr="00BE6C17">
              <w:rPr>
                <w:b/>
                <w:bCs/>
                <w:sz w:val="16"/>
                <w:szCs w:val="16"/>
                <w:lang w:val="en-GB"/>
              </w:rPr>
              <w:t>Membrane model</w:t>
            </w:r>
          </w:p>
        </w:tc>
      </w:tr>
      <w:tr w:rsidR="00DB3DE9" w:rsidRPr="005726A3" w14:paraId="492D71BE" w14:textId="77777777" w:rsidTr="00FC7514">
        <w:trPr>
          <w:trHeight w:val="138"/>
        </w:trPr>
        <w:tc>
          <w:tcPr>
            <w:tcW w:w="3256" w:type="dxa"/>
          </w:tcPr>
          <w:p w14:paraId="11DF2320" w14:textId="33BE6BE6" w:rsidR="00DB3DE9" w:rsidRPr="00BE6C17" w:rsidRDefault="00DB3DE9" w:rsidP="00FC7514">
            <w:pPr>
              <w:pStyle w:val="Els-body-text"/>
              <w:spacing w:after="80"/>
              <w:rPr>
                <w:sz w:val="16"/>
                <w:szCs w:val="16"/>
                <w:lang w:val="en-GB"/>
              </w:rPr>
            </w:pPr>
            <w:r w:rsidRPr="00BE6C17">
              <w:rPr>
                <w:sz w:val="16"/>
                <w:szCs w:val="16"/>
                <w:lang w:val="en-GB"/>
              </w:rPr>
              <w:t xml:space="preserve"> </w:t>
            </w:r>
            <m:oMath>
              <m:sSub>
                <m:sSubPr>
                  <m:ctrlPr>
                    <w:rPr>
                      <w:rFonts w:ascii="Cambria Math" w:hAnsi="Cambria Math"/>
                      <w:i/>
                      <w:sz w:val="16"/>
                      <w:szCs w:val="16"/>
                      <w:lang w:val="en-GB"/>
                    </w:rPr>
                  </m:ctrlPr>
                </m:sSubPr>
                <m:e>
                  <m:r>
                    <w:rPr>
                      <w:rFonts w:ascii="Cambria Math" w:hAnsi="Cambria Math"/>
                      <w:sz w:val="16"/>
                      <w:szCs w:val="16"/>
                      <w:lang w:val="en-GB"/>
                    </w:rPr>
                    <m:t>A</m:t>
                  </m:r>
                </m:e>
                <m:sub>
                  <m:r>
                    <w:rPr>
                      <w:rFonts w:ascii="Cambria Math" w:hAnsi="Cambria Math"/>
                      <w:sz w:val="16"/>
                      <w:szCs w:val="16"/>
                      <w:lang w:val="en-GB"/>
                    </w:rPr>
                    <m:t>m</m:t>
                  </m:r>
                </m:sub>
              </m:sSub>
              <m:r>
                <w:rPr>
                  <w:rFonts w:ascii="Cambria Math" w:hAnsi="Cambria Math"/>
                  <w:sz w:val="16"/>
                  <w:szCs w:val="16"/>
                  <w:lang w:val="en-GB"/>
                </w:rPr>
                <m:t>=</m:t>
              </m:r>
            </m:oMath>
            <w:r w:rsidR="00BB3E88">
              <w:rPr>
                <w:sz w:val="16"/>
                <w:szCs w:val="16"/>
                <w:lang w:val="en-GB"/>
              </w:rPr>
              <w:t xml:space="preserve"> </w:t>
            </w:r>
            <m:oMath>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m:t>
                  </m:r>
                </m:sub>
              </m:sSub>
              <m:r>
                <w:rPr>
                  <w:rFonts w:ascii="Cambria Math" w:hAnsi="Cambria Math"/>
                  <w:sz w:val="16"/>
                  <w:szCs w:val="16"/>
                  <w:lang w:val="en-GB"/>
                </w:rPr>
                <m:t>π</m:t>
              </m:r>
              <m:sSub>
                <m:sSubPr>
                  <m:ctrlPr>
                    <w:rPr>
                      <w:rFonts w:ascii="Cambria Math" w:hAnsi="Cambria Math"/>
                      <w:i/>
                      <w:sz w:val="16"/>
                      <w:szCs w:val="16"/>
                      <w:lang w:val="en-GB"/>
                    </w:rPr>
                  </m:ctrlPr>
                </m:sSubPr>
                <m:e>
                  <m:r>
                    <w:rPr>
                      <w:rFonts w:ascii="Cambria Math" w:hAnsi="Cambria Math"/>
                      <w:sz w:val="16"/>
                      <w:szCs w:val="16"/>
                      <w:lang w:val="en-GB"/>
                    </w:rPr>
                    <m:t>D</m:t>
                  </m:r>
                </m:e>
                <m:sub>
                  <m:r>
                    <w:rPr>
                      <w:rFonts w:ascii="Cambria Math" w:hAnsi="Cambria Math"/>
                      <w:sz w:val="16"/>
                      <w:szCs w:val="16"/>
                      <w:lang w:val="en-GB"/>
                    </w:rPr>
                    <m:t>i</m:t>
                  </m:r>
                </m:sub>
              </m:sSub>
              <m:r>
                <w:rPr>
                  <w:rFonts w:ascii="Cambria Math" w:hAnsi="Cambria Math"/>
                  <w:sz w:val="16"/>
                  <w:szCs w:val="16"/>
                  <w:lang w:val="en-GB"/>
                </w:rPr>
                <m:t>L</m:t>
              </m:r>
            </m:oMath>
          </w:p>
        </w:tc>
        <w:tc>
          <w:tcPr>
            <w:tcW w:w="500" w:type="dxa"/>
          </w:tcPr>
          <w:p w14:paraId="38534AA2" w14:textId="77777777" w:rsidR="00DB3DE9" w:rsidRPr="00BE6C17" w:rsidRDefault="00DB3DE9" w:rsidP="00FC7514">
            <w:pPr>
              <w:pStyle w:val="Els-body-text"/>
              <w:spacing w:after="80"/>
              <w:rPr>
                <w:sz w:val="16"/>
                <w:szCs w:val="16"/>
                <w:lang w:val="en-GB"/>
              </w:rPr>
            </w:pPr>
            <w:r w:rsidRPr="00BE6C17">
              <w:rPr>
                <w:sz w:val="16"/>
                <w:szCs w:val="16"/>
                <w:lang w:val="en-GB"/>
              </w:rPr>
              <w:t>(1)</w:t>
            </w:r>
          </w:p>
        </w:tc>
        <w:tc>
          <w:tcPr>
            <w:tcW w:w="2193" w:type="dxa"/>
          </w:tcPr>
          <w:p w14:paraId="6E62F1AE" w14:textId="62929D49" w:rsidR="00DB3DE9" w:rsidRPr="00BE6C17" w:rsidRDefault="00CC1E51" w:rsidP="00FC7514">
            <w:pPr>
              <w:pStyle w:val="Els-body-text"/>
              <w:rPr>
                <w:sz w:val="16"/>
                <w:szCs w:val="16"/>
                <w:lang w:val="en-GB"/>
              </w:rPr>
            </w:pPr>
            <w:r>
              <w:rPr>
                <w:sz w:val="16"/>
                <w:szCs w:val="16"/>
                <w:lang w:val="en-GB"/>
              </w:rPr>
              <w:t>Effective membrane area</w:t>
            </w:r>
          </w:p>
        </w:tc>
        <w:tc>
          <w:tcPr>
            <w:tcW w:w="1166" w:type="dxa"/>
          </w:tcPr>
          <w:p w14:paraId="64DE8F54" w14:textId="4B48C7F4" w:rsidR="00DB3DE9" w:rsidRPr="005A25ED" w:rsidRDefault="005A25ED" w:rsidP="00FC7514">
            <w:pPr>
              <w:pStyle w:val="Els-body-text"/>
              <w:jc w:val="center"/>
              <w:rPr>
                <w:sz w:val="16"/>
                <w:szCs w:val="16"/>
                <w:vertAlign w:val="superscript"/>
                <w:lang w:val="en-GB"/>
              </w:rPr>
            </w:pPr>
            <w:r>
              <w:rPr>
                <w:sz w:val="16"/>
                <w:szCs w:val="16"/>
                <w:lang w:val="en-GB"/>
              </w:rPr>
              <w:t>m</w:t>
            </w:r>
            <w:r>
              <w:rPr>
                <w:sz w:val="16"/>
                <w:szCs w:val="16"/>
                <w:vertAlign w:val="superscript"/>
                <w:lang w:val="en-GB"/>
              </w:rPr>
              <w:t>2</w:t>
            </w:r>
          </w:p>
        </w:tc>
      </w:tr>
      <w:tr w:rsidR="00CC1E51" w:rsidRPr="005726A3" w14:paraId="79F3A310" w14:textId="77777777" w:rsidTr="00FC7514">
        <w:tc>
          <w:tcPr>
            <w:tcW w:w="3256" w:type="dxa"/>
          </w:tcPr>
          <w:p w14:paraId="3135ED45" w14:textId="4F6B13D0" w:rsidR="00CC1E51" w:rsidRPr="00BE6C17" w:rsidRDefault="00CC1E51" w:rsidP="00FC7514">
            <w:pPr>
              <w:pStyle w:val="Els-body-text"/>
              <w:spacing w:after="80"/>
              <w:rPr>
                <w:sz w:val="16"/>
                <w:szCs w:val="16"/>
                <w:lang w:val="en-GB"/>
              </w:rPr>
            </w:pPr>
            <w:r w:rsidRPr="00BE6C17">
              <w:rPr>
                <w:sz w:val="16"/>
                <w:szCs w:val="16"/>
                <w:lang w:val="en-GB"/>
              </w:rPr>
              <w:t xml:space="preserve"> </w:t>
            </w:r>
            <m:oMath>
              <m:f>
                <m:fPr>
                  <m:ctrlPr>
                    <w:rPr>
                      <w:rFonts w:ascii="Cambria Math" w:hAnsi="Cambria Math"/>
                      <w:i/>
                      <w:sz w:val="16"/>
                      <w:szCs w:val="16"/>
                      <w:lang w:val="en-GB"/>
                    </w:rPr>
                  </m:ctrlPr>
                </m:fPr>
                <m:num>
                  <m:r>
                    <w:rPr>
                      <w:rFonts w:ascii="Cambria Math" w:hAnsi="Cambria Math"/>
                      <w:sz w:val="16"/>
                      <w:szCs w:val="16"/>
                      <w:lang w:val="en-GB"/>
                    </w:rPr>
                    <m:t>d</m:t>
                  </m:r>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m:t>
                      </m:r>
                    </m:sub>
                  </m:sSub>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i</m:t>
                      </m:r>
                    </m:sub>
                  </m:sSub>
                </m:num>
                <m:den>
                  <m:r>
                    <w:rPr>
                      <w:rFonts w:ascii="Cambria Math" w:hAnsi="Cambria Math"/>
                      <w:sz w:val="16"/>
                      <w:szCs w:val="16"/>
                      <w:lang w:val="en-GB"/>
                    </w:rPr>
                    <m:t>dz</m:t>
                  </m:r>
                </m:den>
              </m:f>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m:t>
                  </m:r>
                </m:sub>
              </m:sSub>
              <m:r>
                <w:rPr>
                  <w:rFonts w:ascii="Cambria Math" w:hAnsi="Cambria Math"/>
                  <w:sz w:val="16"/>
                  <w:szCs w:val="16"/>
                  <w:lang w:val="en-GB"/>
                </w:rPr>
                <m:t>π</m:t>
              </m:r>
              <m:sSub>
                <m:sSubPr>
                  <m:ctrlPr>
                    <w:rPr>
                      <w:rFonts w:ascii="Cambria Math" w:hAnsi="Cambria Math"/>
                      <w:i/>
                      <w:sz w:val="16"/>
                      <w:szCs w:val="16"/>
                      <w:lang w:val="en-GB"/>
                    </w:rPr>
                  </m:ctrlPr>
                </m:sSubPr>
                <m:e>
                  <m:r>
                    <w:rPr>
                      <w:rFonts w:ascii="Cambria Math" w:hAnsi="Cambria Math"/>
                      <w:sz w:val="16"/>
                      <w:szCs w:val="16"/>
                      <w:lang w:val="en-GB"/>
                    </w:rPr>
                    <m:t>D</m:t>
                  </m:r>
                </m:e>
                <m:sub>
                  <m:r>
                    <w:rPr>
                      <w:rFonts w:ascii="Cambria Math" w:hAnsi="Cambria Math"/>
                      <w:sz w:val="16"/>
                      <w:szCs w:val="16"/>
                      <w:lang w:val="en-GB"/>
                    </w:rPr>
                    <m:t>i</m:t>
                  </m:r>
                </m:sub>
              </m:sSub>
              <m:sSub>
                <m:sSubPr>
                  <m:ctrlPr>
                    <w:rPr>
                      <w:rFonts w:ascii="Cambria Math" w:hAnsi="Cambria Math"/>
                      <w:i/>
                      <w:sz w:val="16"/>
                      <w:szCs w:val="16"/>
                      <w:lang w:val="en-GB"/>
                    </w:rPr>
                  </m:ctrlPr>
                </m:sSubPr>
                <m:e>
                  <m:r>
                    <w:rPr>
                      <w:rFonts w:ascii="Cambria Math" w:hAnsi="Cambria Math"/>
                      <w:sz w:val="16"/>
                      <w:szCs w:val="16"/>
                      <w:lang w:val="en-GB"/>
                    </w:rPr>
                    <m:t>J</m:t>
                  </m:r>
                </m:e>
                <m:sub>
                  <m:r>
                    <w:rPr>
                      <w:rFonts w:ascii="Cambria Math" w:hAnsi="Cambria Math"/>
                      <w:sz w:val="16"/>
                      <w:szCs w:val="16"/>
                      <w:lang w:val="en-GB"/>
                    </w:rPr>
                    <m:t>i</m:t>
                  </m:r>
                </m:sub>
              </m:sSub>
            </m:oMath>
          </w:p>
        </w:tc>
        <w:tc>
          <w:tcPr>
            <w:tcW w:w="500" w:type="dxa"/>
          </w:tcPr>
          <w:p w14:paraId="7CDC2EA1" w14:textId="0C2F603A" w:rsidR="00CC1E51" w:rsidRPr="00BE6C17" w:rsidRDefault="00CC1E51" w:rsidP="00FC7514">
            <w:pPr>
              <w:pStyle w:val="Els-body-text"/>
              <w:spacing w:after="80"/>
              <w:rPr>
                <w:sz w:val="16"/>
                <w:szCs w:val="16"/>
                <w:lang w:val="en-GB"/>
              </w:rPr>
            </w:pPr>
            <w:r w:rsidRPr="00BE6C17">
              <w:rPr>
                <w:sz w:val="16"/>
                <w:szCs w:val="16"/>
                <w:lang w:val="en-GB"/>
              </w:rPr>
              <w:t>(</w:t>
            </w:r>
            <w:r w:rsidR="00BB3E88">
              <w:rPr>
                <w:sz w:val="16"/>
                <w:szCs w:val="16"/>
                <w:lang w:val="en-GB"/>
              </w:rPr>
              <w:t>2</w:t>
            </w:r>
            <w:r w:rsidRPr="00BE6C17">
              <w:rPr>
                <w:sz w:val="16"/>
                <w:szCs w:val="16"/>
                <w:lang w:val="en-GB"/>
              </w:rPr>
              <w:t>)</w:t>
            </w:r>
          </w:p>
        </w:tc>
        <w:tc>
          <w:tcPr>
            <w:tcW w:w="2193" w:type="dxa"/>
          </w:tcPr>
          <w:p w14:paraId="25F5CA08" w14:textId="181EFB06" w:rsidR="00CC1E51" w:rsidRPr="00BE6C17" w:rsidRDefault="00CC1E51" w:rsidP="00FC7514">
            <w:pPr>
              <w:pStyle w:val="Els-body-text"/>
              <w:rPr>
                <w:sz w:val="16"/>
                <w:szCs w:val="16"/>
                <w:lang w:val="en-GB"/>
              </w:rPr>
            </w:pPr>
            <w:r w:rsidRPr="00BE6C17">
              <w:rPr>
                <w:sz w:val="16"/>
                <w:szCs w:val="16"/>
                <w:lang w:val="en-GB"/>
              </w:rPr>
              <w:t>Molar flow rate profile on the feed side</w:t>
            </w:r>
          </w:p>
        </w:tc>
        <w:tc>
          <w:tcPr>
            <w:tcW w:w="1166" w:type="dxa"/>
          </w:tcPr>
          <w:p w14:paraId="61544BFA" w14:textId="7790D2FE" w:rsidR="00CC1E51" w:rsidRPr="00BE6C17" w:rsidRDefault="00CC1E51" w:rsidP="00FC7514">
            <w:pPr>
              <w:pStyle w:val="Els-body-text"/>
              <w:jc w:val="center"/>
              <w:rPr>
                <w:sz w:val="16"/>
                <w:szCs w:val="16"/>
                <w:lang w:val="en-GB"/>
              </w:rPr>
            </w:pPr>
            <w:r w:rsidRPr="00BE6C17">
              <w:rPr>
                <w:sz w:val="16"/>
                <w:szCs w:val="16"/>
                <w:lang w:val="en-GB"/>
              </w:rPr>
              <w:t>mol/</w:t>
            </w:r>
            <w:proofErr w:type="spellStart"/>
            <w:r w:rsidRPr="00BE6C17">
              <w:rPr>
                <w:sz w:val="16"/>
                <w:szCs w:val="16"/>
                <w:lang w:val="en-GB"/>
              </w:rPr>
              <w:t>m·s</w:t>
            </w:r>
            <w:proofErr w:type="spellEnd"/>
          </w:p>
        </w:tc>
      </w:tr>
      <w:tr w:rsidR="00DB3DE9" w:rsidRPr="005726A3" w14:paraId="4F2A5C2D" w14:textId="77777777" w:rsidTr="00FC7514">
        <w:tc>
          <w:tcPr>
            <w:tcW w:w="3256" w:type="dxa"/>
          </w:tcPr>
          <w:p w14:paraId="6F7152E6" w14:textId="7B37FF36" w:rsidR="00DB3DE9" w:rsidRPr="00BE6C17" w:rsidRDefault="00000000" w:rsidP="00FC7514">
            <w:pPr>
              <w:pStyle w:val="Els-body-text"/>
              <w:spacing w:after="80"/>
              <w:rPr>
                <w:sz w:val="16"/>
                <w:szCs w:val="16"/>
                <w:lang w:val="en-GB"/>
              </w:rPr>
            </w:pPr>
            <m:oMath>
              <m:f>
                <m:fPr>
                  <m:ctrlPr>
                    <w:rPr>
                      <w:rFonts w:ascii="Cambria Math" w:hAnsi="Cambria Math"/>
                      <w:i/>
                      <w:sz w:val="16"/>
                      <w:szCs w:val="16"/>
                      <w:lang w:val="en-GB"/>
                    </w:rPr>
                  </m:ctrlPr>
                </m:fPr>
                <m:num>
                  <m:r>
                    <w:rPr>
                      <w:rFonts w:ascii="Cambria Math" w:hAnsi="Cambria Math"/>
                      <w:sz w:val="16"/>
                      <w:szCs w:val="16"/>
                      <w:lang w:val="en-GB"/>
                    </w:rPr>
                    <m:t>d</m:t>
                  </m:r>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s</m:t>
                      </m:r>
                    </m:sub>
                  </m:sSub>
                  <m:sSub>
                    <m:sSubPr>
                      <m:ctrlPr>
                        <w:rPr>
                          <w:rFonts w:ascii="Cambria Math" w:hAnsi="Cambria Math"/>
                          <w:i/>
                          <w:sz w:val="16"/>
                          <w:szCs w:val="16"/>
                          <w:lang w:val="en-GB"/>
                        </w:rPr>
                      </m:ctrlPr>
                    </m:sSubPr>
                    <m:e>
                      <m:r>
                        <w:rPr>
                          <w:rFonts w:ascii="Cambria Math" w:hAnsi="Cambria Math"/>
                          <w:sz w:val="16"/>
                          <w:szCs w:val="16"/>
                          <w:lang w:val="en-GB"/>
                        </w:rPr>
                        <m:t>y</m:t>
                      </m:r>
                    </m:e>
                    <m:sub>
                      <m:r>
                        <w:rPr>
                          <w:rFonts w:ascii="Cambria Math" w:hAnsi="Cambria Math"/>
                          <w:sz w:val="16"/>
                          <w:szCs w:val="16"/>
                          <w:lang w:val="en-GB"/>
                        </w:rPr>
                        <m:t>i</m:t>
                      </m:r>
                    </m:sub>
                  </m:sSub>
                </m:num>
                <m:den>
                  <m:r>
                    <w:rPr>
                      <w:rFonts w:ascii="Cambria Math" w:hAnsi="Cambria Math"/>
                      <w:sz w:val="16"/>
                      <w:szCs w:val="16"/>
                      <w:lang w:val="en-GB"/>
                    </w:rPr>
                    <m:t>dz</m:t>
                  </m:r>
                </m:den>
              </m:f>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m:t>
                  </m:r>
                </m:sub>
              </m:sSub>
              <m:r>
                <w:rPr>
                  <w:rFonts w:ascii="Cambria Math" w:hAnsi="Cambria Math"/>
                  <w:sz w:val="16"/>
                  <w:szCs w:val="16"/>
                  <w:lang w:val="en-GB"/>
                </w:rPr>
                <m:t>π</m:t>
              </m:r>
              <m:sSub>
                <m:sSubPr>
                  <m:ctrlPr>
                    <w:rPr>
                      <w:rFonts w:ascii="Cambria Math" w:hAnsi="Cambria Math"/>
                      <w:i/>
                      <w:sz w:val="16"/>
                      <w:szCs w:val="16"/>
                      <w:lang w:val="en-GB"/>
                    </w:rPr>
                  </m:ctrlPr>
                </m:sSubPr>
                <m:e>
                  <m:r>
                    <w:rPr>
                      <w:rFonts w:ascii="Cambria Math" w:hAnsi="Cambria Math"/>
                      <w:sz w:val="16"/>
                      <w:szCs w:val="16"/>
                      <w:lang w:val="en-GB"/>
                    </w:rPr>
                    <m:t>D</m:t>
                  </m:r>
                </m:e>
                <m:sub>
                  <m:r>
                    <w:rPr>
                      <w:rFonts w:ascii="Cambria Math" w:hAnsi="Cambria Math"/>
                      <w:sz w:val="16"/>
                      <w:szCs w:val="16"/>
                      <w:lang w:val="en-GB"/>
                    </w:rPr>
                    <m:t>i</m:t>
                  </m:r>
                </m:sub>
              </m:sSub>
              <m:sSub>
                <m:sSubPr>
                  <m:ctrlPr>
                    <w:rPr>
                      <w:rFonts w:ascii="Cambria Math" w:hAnsi="Cambria Math"/>
                      <w:i/>
                      <w:sz w:val="16"/>
                      <w:szCs w:val="16"/>
                      <w:lang w:val="en-GB"/>
                    </w:rPr>
                  </m:ctrlPr>
                </m:sSubPr>
                <m:e>
                  <m:r>
                    <w:rPr>
                      <w:rFonts w:ascii="Cambria Math" w:hAnsi="Cambria Math"/>
                      <w:sz w:val="16"/>
                      <w:szCs w:val="16"/>
                      <w:lang w:val="en-GB"/>
                    </w:rPr>
                    <m:t>J</m:t>
                  </m:r>
                </m:e>
                <m:sub>
                  <m:r>
                    <w:rPr>
                      <w:rFonts w:ascii="Cambria Math" w:hAnsi="Cambria Math"/>
                      <w:sz w:val="16"/>
                      <w:szCs w:val="16"/>
                      <w:lang w:val="en-GB"/>
                    </w:rPr>
                    <m:t>i</m:t>
                  </m:r>
                </m:sub>
              </m:sSub>
            </m:oMath>
            <w:r w:rsidR="00DB3DE9" w:rsidRPr="00BE6C17">
              <w:rPr>
                <w:sz w:val="16"/>
                <w:szCs w:val="16"/>
                <w:lang w:val="en-GB"/>
              </w:rPr>
              <w:t xml:space="preserve"> </w:t>
            </w:r>
          </w:p>
        </w:tc>
        <w:tc>
          <w:tcPr>
            <w:tcW w:w="500" w:type="dxa"/>
          </w:tcPr>
          <w:p w14:paraId="69862954" w14:textId="4CFC1C10" w:rsidR="00DB3DE9" w:rsidRPr="00BE6C17" w:rsidRDefault="00DB3DE9" w:rsidP="00FC7514">
            <w:pPr>
              <w:pStyle w:val="Els-body-text"/>
              <w:spacing w:after="80"/>
              <w:rPr>
                <w:sz w:val="16"/>
                <w:szCs w:val="16"/>
                <w:lang w:val="en-GB"/>
              </w:rPr>
            </w:pPr>
            <w:r w:rsidRPr="00BE6C17">
              <w:rPr>
                <w:sz w:val="16"/>
                <w:szCs w:val="16"/>
                <w:lang w:val="en-GB"/>
              </w:rPr>
              <w:t>(</w:t>
            </w:r>
            <w:r w:rsidR="00BB3E88">
              <w:rPr>
                <w:sz w:val="16"/>
                <w:szCs w:val="16"/>
                <w:lang w:val="en-GB"/>
              </w:rPr>
              <w:t>3</w:t>
            </w:r>
            <w:r w:rsidRPr="00BE6C17">
              <w:rPr>
                <w:sz w:val="16"/>
                <w:szCs w:val="16"/>
                <w:lang w:val="en-GB"/>
              </w:rPr>
              <w:t>)</w:t>
            </w:r>
          </w:p>
        </w:tc>
        <w:tc>
          <w:tcPr>
            <w:tcW w:w="2193" w:type="dxa"/>
          </w:tcPr>
          <w:p w14:paraId="5AEC6B62" w14:textId="77777777" w:rsidR="00DB3DE9" w:rsidRPr="00BE6C17" w:rsidRDefault="00DB3DE9" w:rsidP="00FC7514">
            <w:pPr>
              <w:pStyle w:val="Els-body-text"/>
              <w:rPr>
                <w:sz w:val="16"/>
                <w:szCs w:val="16"/>
                <w:lang w:val="en-GB"/>
              </w:rPr>
            </w:pPr>
            <w:r w:rsidRPr="00BE6C17">
              <w:rPr>
                <w:sz w:val="16"/>
                <w:szCs w:val="16"/>
                <w:lang w:val="en-GB"/>
              </w:rPr>
              <w:t>Molar flow rate profile on the permeate side</w:t>
            </w:r>
          </w:p>
        </w:tc>
        <w:tc>
          <w:tcPr>
            <w:tcW w:w="1166" w:type="dxa"/>
          </w:tcPr>
          <w:p w14:paraId="3AE06FB6" w14:textId="4641B83A" w:rsidR="00DB3DE9" w:rsidRPr="00BE6C17" w:rsidRDefault="00DB3DE9" w:rsidP="00FC7514">
            <w:pPr>
              <w:pStyle w:val="Els-body-text"/>
              <w:jc w:val="center"/>
              <w:rPr>
                <w:sz w:val="16"/>
                <w:szCs w:val="16"/>
                <w:lang w:val="en-GB"/>
              </w:rPr>
            </w:pPr>
            <w:r w:rsidRPr="00BE6C17">
              <w:rPr>
                <w:sz w:val="16"/>
                <w:szCs w:val="16"/>
                <w:lang w:val="en-GB"/>
              </w:rPr>
              <w:t>mol/</w:t>
            </w:r>
            <w:proofErr w:type="spellStart"/>
            <w:r w:rsidRPr="00BE6C17">
              <w:rPr>
                <w:sz w:val="16"/>
                <w:szCs w:val="16"/>
                <w:lang w:val="en-GB"/>
              </w:rPr>
              <w:t>m</w:t>
            </w:r>
            <w:r w:rsidR="00422592" w:rsidRPr="00BE6C17">
              <w:rPr>
                <w:sz w:val="16"/>
                <w:szCs w:val="16"/>
                <w:lang w:val="en-GB"/>
              </w:rPr>
              <w:t>·</w:t>
            </w:r>
            <w:r w:rsidRPr="00BE6C17">
              <w:rPr>
                <w:sz w:val="16"/>
                <w:szCs w:val="16"/>
                <w:lang w:val="en-GB"/>
              </w:rPr>
              <w:t>s</w:t>
            </w:r>
            <w:proofErr w:type="spellEnd"/>
          </w:p>
        </w:tc>
      </w:tr>
      <w:tr w:rsidR="00DB3DE9" w:rsidRPr="005726A3" w14:paraId="322ADA44" w14:textId="77777777" w:rsidTr="00FC7514">
        <w:tc>
          <w:tcPr>
            <w:tcW w:w="3256" w:type="dxa"/>
          </w:tcPr>
          <w:p w14:paraId="271F19FE" w14:textId="5CEB90EB" w:rsidR="00DB3DE9" w:rsidRPr="00BE6C17" w:rsidRDefault="00000000" w:rsidP="00FC7514">
            <w:pPr>
              <w:pStyle w:val="Els-body-text"/>
              <w:spacing w:after="80"/>
              <w:rPr>
                <w:sz w:val="16"/>
                <w:szCs w:val="16"/>
                <w:lang w:val="en-GB"/>
              </w:rPr>
            </w:pPr>
            <m:oMath>
              <m:f>
                <m:fPr>
                  <m:ctrlPr>
                    <w:rPr>
                      <w:rFonts w:ascii="Cambria Math" w:hAnsi="Cambria Math"/>
                      <w:i/>
                      <w:sz w:val="16"/>
                      <w:szCs w:val="16"/>
                      <w:lang w:val="en-GB"/>
                    </w:rPr>
                  </m:ctrlPr>
                </m:fPr>
                <m:num>
                  <m:r>
                    <w:rPr>
                      <w:rFonts w:ascii="Cambria Math" w:hAnsi="Cambria Math"/>
                      <w:sz w:val="16"/>
                      <w:szCs w:val="16"/>
                      <w:lang w:val="en-GB"/>
                    </w:rPr>
                    <m:t>d</m:t>
                  </m:r>
                  <m:sSub>
                    <m:sSubPr>
                      <m:ctrlPr>
                        <w:rPr>
                          <w:rFonts w:ascii="Cambria Math" w:hAnsi="Cambria Math"/>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s</m:t>
                      </m:r>
                    </m:sub>
                  </m:sSub>
                </m:num>
                <m:den>
                  <m:r>
                    <w:rPr>
                      <w:rFonts w:ascii="Cambria Math" w:hAnsi="Cambria Math"/>
                      <w:sz w:val="16"/>
                      <w:szCs w:val="16"/>
                      <w:lang w:val="en-GB"/>
                    </w:rPr>
                    <m:t>dz</m:t>
                  </m:r>
                </m:den>
              </m:f>
              <m:r>
                <w:rPr>
                  <w:rFonts w:ascii="Cambria Math" w:hAnsi="Cambria Math"/>
                  <w:sz w:val="16"/>
                  <w:szCs w:val="16"/>
                  <w:lang w:val="en-GB"/>
                </w:rPr>
                <m:t>=</m:t>
              </m:r>
              <m:f>
                <m:fPr>
                  <m:ctrlPr>
                    <w:rPr>
                      <w:rFonts w:ascii="Cambria Math" w:hAnsi="Cambria Math"/>
                      <w:i/>
                      <w:sz w:val="16"/>
                      <w:szCs w:val="16"/>
                      <w:lang w:val="en-GB"/>
                    </w:rPr>
                  </m:ctrlPr>
                </m:fPr>
                <m:num>
                  <m:r>
                    <w:rPr>
                      <w:rFonts w:ascii="Cambria Math" w:hAnsi="Cambria Math"/>
                      <w:sz w:val="16"/>
                      <w:szCs w:val="16"/>
                      <w:lang w:val="en-GB"/>
                    </w:rPr>
                    <m:t>192μR</m:t>
                  </m:r>
                  <m:sSub>
                    <m:sSubPr>
                      <m:ctrlPr>
                        <w:rPr>
                          <w:rFonts w:ascii="Cambria Math" w:hAnsi="Cambria Math"/>
                          <w:i/>
                          <w:sz w:val="16"/>
                          <w:szCs w:val="16"/>
                          <w:lang w:val="en-GB"/>
                        </w:rPr>
                      </m:ctrlPr>
                    </m:sSubPr>
                    <m:e>
                      <m:r>
                        <w:rPr>
                          <w:rFonts w:ascii="Cambria Math" w:hAnsi="Cambria Math"/>
                          <w:sz w:val="16"/>
                          <w:szCs w:val="16"/>
                          <w:lang w:val="en-GB"/>
                        </w:rPr>
                        <m:t>T</m:t>
                      </m:r>
                    </m:e>
                    <m:sub>
                      <m:r>
                        <w:rPr>
                          <w:rFonts w:ascii="Cambria Math" w:hAnsi="Cambria Math"/>
                          <w:sz w:val="16"/>
                          <w:szCs w:val="16"/>
                          <w:lang w:val="en-GB"/>
                        </w:rPr>
                        <m:t>s</m:t>
                      </m:r>
                    </m:sub>
                  </m:sSub>
                  <m:r>
                    <w:rPr>
                      <w:rFonts w:ascii="Cambria Math" w:hAnsi="Cambria Math"/>
                      <w:sz w:val="16"/>
                      <w:szCs w:val="16"/>
                      <w:lang w:val="en-GB"/>
                    </w:rPr>
                    <m:t>N</m:t>
                  </m:r>
                  <m:sSub>
                    <m:sSubPr>
                      <m:ctrlPr>
                        <w:rPr>
                          <w:rFonts w:ascii="Cambria Math" w:hAnsi="Cambria Math"/>
                          <w:i/>
                          <w:sz w:val="16"/>
                          <w:szCs w:val="16"/>
                          <w:lang w:val="en-GB"/>
                        </w:rPr>
                      </m:ctrlPr>
                    </m:sSubPr>
                    <m:e>
                      <m:r>
                        <w:rPr>
                          <w:rFonts w:ascii="Cambria Math" w:hAnsi="Cambria Math"/>
                          <w:sz w:val="16"/>
                          <w:szCs w:val="16"/>
                          <w:lang w:val="en-GB"/>
                        </w:rPr>
                        <m:t>D</m:t>
                      </m:r>
                    </m:e>
                    <m:sub>
                      <m:r>
                        <w:rPr>
                          <w:rFonts w:ascii="Cambria Math" w:hAnsi="Cambria Math"/>
                          <w:sz w:val="16"/>
                          <w:szCs w:val="16"/>
                          <w:lang w:val="en-GB"/>
                        </w:rPr>
                        <m:t>o</m:t>
                      </m:r>
                    </m:sub>
                  </m:sSub>
                  <m:r>
                    <w:rPr>
                      <w:rFonts w:ascii="Cambria Math" w:hAnsi="Cambria Math"/>
                      <w:sz w:val="16"/>
                      <w:szCs w:val="16"/>
                      <w:lang w:val="en-GB"/>
                    </w:rPr>
                    <m:t>(D+N</m:t>
                  </m:r>
                  <m:sSub>
                    <m:sSubPr>
                      <m:ctrlPr>
                        <w:rPr>
                          <w:rFonts w:ascii="Cambria Math" w:hAnsi="Cambria Math"/>
                          <w:i/>
                          <w:sz w:val="16"/>
                          <w:szCs w:val="16"/>
                          <w:lang w:val="en-GB"/>
                        </w:rPr>
                      </m:ctrlPr>
                    </m:sSubPr>
                    <m:e>
                      <m:r>
                        <w:rPr>
                          <w:rFonts w:ascii="Cambria Math" w:hAnsi="Cambria Math"/>
                          <w:sz w:val="16"/>
                          <w:szCs w:val="16"/>
                          <w:lang w:val="en-GB"/>
                        </w:rPr>
                        <m:t>D</m:t>
                      </m:r>
                    </m:e>
                    <m:sub>
                      <m:r>
                        <w:rPr>
                          <w:rFonts w:ascii="Cambria Math" w:hAnsi="Cambria Math"/>
                          <w:sz w:val="16"/>
                          <w:szCs w:val="16"/>
                          <w:lang w:val="en-GB"/>
                        </w:rPr>
                        <m:t>o</m:t>
                      </m:r>
                    </m:sub>
                  </m:sSub>
                  <m:r>
                    <w:rPr>
                      <w:rFonts w:ascii="Cambria Math" w:hAnsi="Cambria Math"/>
                      <w:sz w:val="16"/>
                      <w:szCs w:val="16"/>
                      <w:lang w:val="en-GB"/>
                    </w:rPr>
                    <m:t>)</m:t>
                  </m:r>
                </m:num>
                <m:den>
                  <m:r>
                    <w:rPr>
                      <w:rFonts w:ascii="Cambria Math" w:hAnsi="Cambria Math"/>
                      <w:sz w:val="16"/>
                      <w:szCs w:val="16"/>
                      <w:lang w:val="en-GB"/>
                    </w:rPr>
                    <m:t>π</m:t>
                  </m:r>
                  <m:sSup>
                    <m:sSupPr>
                      <m:ctrlPr>
                        <w:rPr>
                          <w:rFonts w:ascii="Cambria Math" w:hAnsi="Cambria Math"/>
                          <w:i/>
                          <w:sz w:val="16"/>
                          <w:szCs w:val="16"/>
                          <w:lang w:val="en-GB"/>
                        </w:rPr>
                      </m:ctrlPr>
                    </m:sSupPr>
                    <m:e>
                      <m:r>
                        <w:rPr>
                          <w:rFonts w:ascii="Cambria Math" w:hAnsi="Cambria Math"/>
                          <w:sz w:val="16"/>
                          <w:szCs w:val="16"/>
                          <w:lang w:val="en-GB"/>
                        </w:rPr>
                        <m:t>(</m:t>
                      </m:r>
                      <m:sSup>
                        <m:sSupPr>
                          <m:ctrlPr>
                            <w:rPr>
                              <w:rFonts w:ascii="Cambria Math" w:hAnsi="Cambria Math"/>
                              <w:i/>
                              <w:sz w:val="16"/>
                              <w:szCs w:val="16"/>
                              <w:lang w:val="en-GB"/>
                            </w:rPr>
                          </m:ctrlPr>
                        </m:sSupPr>
                        <m:e>
                          <m:r>
                            <w:rPr>
                              <w:rFonts w:ascii="Cambria Math" w:hAnsi="Cambria Math"/>
                              <w:sz w:val="16"/>
                              <w:szCs w:val="16"/>
                              <w:lang w:val="en-GB"/>
                            </w:rPr>
                            <m:t>D</m:t>
                          </m:r>
                        </m:e>
                        <m:sup>
                          <m:r>
                            <w:rPr>
                              <w:rFonts w:ascii="Cambria Math" w:hAnsi="Cambria Math"/>
                              <w:sz w:val="16"/>
                              <w:szCs w:val="16"/>
                              <w:lang w:val="en-GB"/>
                            </w:rPr>
                            <m:t>2</m:t>
                          </m:r>
                        </m:sup>
                      </m:sSup>
                      <m:r>
                        <w:rPr>
                          <w:rFonts w:ascii="Cambria Math" w:hAnsi="Cambria Math"/>
                          <w:sz w:val="16"/>
                          <w:szCs w:val="16"/>
                          <w:lang w:val="en-GB"/>
                        </w:rPr>
                        <m:t>-N</m:t>
                      </m:r>
                      <m:sSubSup>
                        <m:sSubSupPr>
                          <m:ctrlPr>
                            <w:rPr>
                              <w:rFonts w:ascii="Cambria Math" w:hAnsi="Cambria Math"/>
                              <w:i/>
                              <w:sz w:val="16"/>
                              <w:szCs w:val="16"/>
                              <w:lang w:val="en-GB"/>
                            </w:rPr>
                          </m:ctrlPr>
                        </m:sSubSupPr>
                        <m:e>
                          <m:r>
                            <w:rPr>
                              <w:rFonts w:ascii="Cambria Math" w:hAnsi="Cambria Math"/>
                              <w:sz w:val="16"/>
                              <w:szCs w:val="16"/>
                              <w:lang w:val="en-GB"/>
                            </w:rPr>
                            <m:t>D</m:t>
                          </m:r>
                        </m:e>
                        <m:sub>
                          <m:r>
                            <w:rPr>
                              <w:rFonts w:ascii="Cambria Math" w:hAnsi="Cambria Math"/>
                              <w:sz w:val="16"/>
                              <w:szCs w:val="16"/>
                              <w:lang w:val="en-GB"/>
                            </w:rPr>
                            <m:t>o</m:t>
                          </m:r>
                        </m:sub>
                        <m:sup>
                          <m:r>
                            <w:rPr>
                              <w:rFonts w:ascii="Cambria Math" w:hAnsi="Cambria Math"/>
                              <w:sz w:val="16"/>
                              <w:szCs w:val="16"/>
                              <w:lang w:val="en-GB"/>
                            </w:rPr>
                            <m:t>2</m:t>
                          </m:r>
                        </m:sup>
                      </m:sSubSup>
                      <m:r>
                        <w:rPr>
                          <w:rFonts w:ascii="Cambria Math" w:hAnsi="Cambria Math"/>
                          <w:sz w:val="16"/>
                          <w:szCs w:val="16"/>
                          <w:lang w:val="en-GB"/>
                        </w:rPr>
                        <m:t>)</m:t>
                      </m:r>
                    </m:e>
                    <m:sup>
                      <m:r>
                        <w:rPr>
                          <w:rFonts w:ascii="Cambria Math" w:hAnsi="Cambria Math"/>
                          <w:sz w:val="16"/>
                          <w:szCs w:val="16"/>
                          <w:lang w:val="en-GB"/>
                        </w:rPr>
                        <m:t>3</m:t>
                      </m:r>
                    </m:sup>
                  </m:sSup>
                  <m:sSub>
                    <m:sSubPr>
                      <m:ctrlPr>
                        <w:rPr>
                          <w:rFonts w:ascii="Cambria Math" w:hAnsi="Cambria Math"/>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s</m:t>
                      </m:r>
                    </m:sub>
                  </m:sSub>
                </m:den>
              </m:f>
              <m:nary>
                <m:naryPr>
                  <m:chr m:val="∑"/>
                  <m:limLoc m:val="undOvr"/>
                  <m:ctrlPr>
                    <w:rPr>
                      <w:rFonts w:ascii="Cambria Math" w:hAnsi="Cambria Math"/>
                      <w:i/>
                      <w:sz w:val="16"/>
                      <w:szCs w:val="16"/>
                      <w:lang w:val="en-GB"/>
                    </w:rPr>
                  </m:ctrlPr>
                </m:naryPr>
                <m:sub>
                  <m:r>
                    <w:rPr>
                      <w:rFonts w:ascii="Cambria Math" w:hAnsi="Cambria Math"/>
                      <w:sz w:val="16"/>
                      <w:szCs w:val="16"/>
                      <w:lang w:val="en-GB"/>
                    </w:rPr>
                    <m:t>i=1</m:t>
                  </m:r>
                </m:sub>
                <m:sup>
                  <m:r>
                    <w:rPr>
                      <w:rFonts w:ascii="Cambria Math" w:hAnsi="Cambria Math"/>
                      <w:sz w:val="16"/>
                      <w:szCs w:val="16"/>
                      <w:lang w:val="en-GB"/>
                    </w:rPr>
                    <m:t>nc</m:t>
                  </m:r>
                </m:sup>
                <m:e>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s</m:t>
                      </m:r>
                    </m:sub>
                  </m:sSub>
                  <m:sSub>
                    <m:sSubPr>
                      <m:ctrlPr>
                        <w:rPr>
                          <w:rFonts w:ascii="Cambria Math" w:hAnsi="Cambria Math"/>
                          <w:i/>
                          <w:sz w:val="16"/>
                          <w:szCs w:val="16"/>
                          <w:lang w:val="en-GB"/>
                        </w:rPr>
                      </m:ctrlPr>
                    </m:sSubPr>
                    <m:e>
                      <m:r>
                        <w:rPr>
                          <w:rFonts w:ascii="Cambria Math" w:hAnsi="Cambria Math"/>
                          <w:sz w:val="16"/>
                          <w:szCs w:val="16"/>
                          <w:lang w:val="en-GB"/>
                        </w:rPr>
                        <m:t>y</m:t>
                      </m:r>
                    </m:e>
                    <m:sub>
                      <m:r>
                        <w:rPr>
                          <w:rFonts w:ascii="Cambria Math" w:hAnsi="Cambria Math"/>
                          <w:sz w:val="16"/>
                          <w:szCs w:val="16"/>
                          <w:lang w:val="en-GB"/>
                        </w:rPr>
                        <m:t>i</m:t>
                      </m:r>
                    </m:sub>
                  </m:sSub>
                </m:e>
              </m:nary>
            </m:oMath>
            <w:r w:rsidR="00DB3DE9" w:rsidRPr="00BE6C17">
              <w:rPr>
                <w:sz w:val="16"/>
                <w:szCs w:val="16"/>
                <w:lang w:val="en-GB"/>
              </w:rPr>
              <w:t xml:space="preserve"> </w:t>
            </w:r>
          </w:p>
        </w:tc>
        <w:tc>
          <w:tcPr>
            <w:tcW w:w="500" w:type="dxa"/>
          </w:tcPr>
          <w:p w14:paraId="6F34F179" w14:textId="27E74B84" w:rsidR="00DB3DE9" w:rsidRPr="00BE6C17" w:rsidRDefault="00DB3DE9" w:rsidP="00FC7514">
            <w:pPr>
              <w:pStyle w:val="Els-body-text"/>
              <w:spacing w:after="80"/>
              <w:rPr>
                <w:sz w:val="16"/>
                <w:szCs w:val="16"/>
                <w:lang w:val="en-GB"/>
              </w:rPr>
            </w:pPr>
            <w:r w:rsidRPr="00BE6C17">
              <w:rPr>
                <w:sz w:val="16"/>
                <w:szCs w:val="16"/>
                <w:lang w:val="en-GB"/>
              </w:rPr>
              <w:t>(</w:t>
            </w:r>
            <w:r w:rsidR="00BB3E88">
              <w:rPr>
                <w:sz w:val="16"/>
                <w:szCs w:val="16"/>
                <w:lang w:val="en-GB"/>
              </w:rPr>
              <w:t>4</w:t>
            </w:r>
            <w:r w:rsidRPr="00BE6C17">
              <w:rPr>
                <w:sz w:val="16"/>
                <w:szCs w:val="16"/>
                <w:lang w:val="en-GB"/>
              </w:rPr>
              <w:t>)</w:t>
            </w:r>
          </w:p>
        </w:tc>
        <w:tc>
          <w:tcPr>
            <w:tcW w:w="2193" w:type="dxa"/>
          </w:tcPr>
          <w:p w14:paraId="5D20A4BE" w14:textId="77777777" w:rsidR="00DB3DE9" w:rsidRPr="00BE6C17" w:rsidRDefault="00DB3DE9" w:rsidP="00FC7514">
            <w:pPr>
              <w:pStyle w:val="Els-body-text"/>
              <w:rPr>
                <w:sz w:val="16"/>
                <w:szCs w:val="16"/>
                <w:lang w:val="en-GB"/>
              </w:rPr>
            </w:pPr>
            <w:r w:rsidRPr="00BE6C17">
              <w:rPr>
                <w:sz w:val="16"/>
                <w:szCs w:val="16"/>
                <w:lang w:val="en-GB"/>
              </w:rPr>
              <w:t>Pressure profile on the permeate side</w:t>
            </w:r>
          </w:p>
        </w:tc>
        <w:tc>
          <w:tcPr>
            <w:tcW w:w="1166" w:type="dxa"/>
          </w:tcPr>
          <w:p w14:paraId="485CFB8B" w14:textId="77777777" w:rsidR="00DB3DE9" w:rsidRPr="00BE6C17" w:rsidRDefault="00DB3DE9" w:rsidP="00FC7514">
            <w:pPr>
              <w:pStyle w:val="Els-body-text"/>
              <w:jc w:val="center"/>
              <w:rPr>
                <w:sz w:val="16"/>
                <w:szCs w:val="16"/>
                <w:lang w:val="en-GB"/>
              </w:rPr>
            </w:pPr>
            <w:r w:rsidRPr="00BE6C17">
              <w:rPr>
                <w:sz w:val="16"/>
                <w:szCs w:val="16"/>
                <w:lang w:val="en-GB"/>
              </w:rPr>
              <w:t>Pa/m</w:t>
            </w:r>
          </w:p>
        </w:tc>
      </w:tr>
      <w:tr w:rsidR="00DB3DE9" w:rsidRPr="005726A3" w14:paraId="77A94E74" w14:textId="77777777" w:rsidTr="00FC7514">
        <w:tc>
          <w:tcPr>
            <w:tcW w:w="3256" w:type="dxa"/>
          </w:tcPr>
          <w:p w14:paraId="31042338" w14:textId="7E9065E5" w:rsidR="00DB3DE9" w:rsidRPr="00BE6C17" w:rsidRDefault="00000000" w:rsidP="00FC7514">
            <w:pPr>
              <w:pStyle w:val="Els-body-text"/>
              <w:spacing w:after="80"/>
              <w:rPr>
                <w:sz w:val="16"/>
                <w:szCs w:val="16"/>
                <w:lang w:val="en-GB"/>
              </w:rPr>
            </w:pPr>
            <m:oMath>
              <m:f>
                <m:fPr>
                  <m:ctrlPr>
                    <w:rPr>
                      <w:rFonts w:ascii="Cambria Math" w:hAnsi="Cambria Math"/>
                      <w:i/>
                      <w:sz w:val="16"/>
                      <w:szCs w:val="16"/>
                      <w:lang w:val="en-GB"/>
                    </w:rPr>
                  </m:ctrlPr>
                </m:fPr>
                <m:num>
                  <m:r>
                    <w:rPr>
                      <w:rFonts w:ascii="Cambria Math" w:hAnsi="Cambria Math"/>
                      <w:sz w:val="16"/>
                      <w:szCs w:val="16"/>
                      <w:lang w:val="en-GB"/>
                    </w:rPr>
                    <m:t>d</m:t>
                  </m:r>
                  <m:sSub>
                    <m:sSubPr>
                      <m:ctrlPr>
                        <w:rPr>
                          <w:rFonts w:ascii="Cambria Math" w:hAnsi="Cambria Math"/>
                          <w:i/>
                          <w:sz w:val="16"/>
                          <w:szCs w:val="16"/>
                          <w:lang w:val="en-GB"/>
                        </w:rPr>
                      </m:ctrlPr>
                    </m:sSubPr>
                    <m:e>
                      <m:r>
                        <w:rPr>
                          <w:rFonts w:ascii="Cambria Math" w:hAnsi="Cambria Math"/>
                          <w:sz w:val="16"/>
                          <w:szCs w:val="16"/>
                          <w:lang w:val="en-GB"/>
                        </w:rPr>
                        <m:t>T</m:t>
                      </m:r>
                    </m:e>
                    <m:sub>
                      <m:r>
                        <w:rPr>
                          <w:rFonts w:ascii="Cambria Math" w:hAnsi="Cambria Math"/>
                          <w:sz w:val="16"/>
                          <w:szCs w:val="16"/>
                          <w:lang w:val="en-GB"/>
                        </w:rPr>
                        <m:t>t</m:t>
                      </m:r>
                    </m:sub>
                  </m:sSub>
                </m:num>
                <m:den>
                  <m:r>
                    <w:rPr>
                      <w:rFonts w:ascii="Cambria Math" w:hAnsi="Cambria Math"/>
                      <w:sz w:val="16"/>
                      <w:szCs w:val="16"/>
                      <w:lang w:val="en-GB"/>
                    </w:rPr>
                    <m:t>dz</m:t>
                  </m:r>
                </m:den>
              </m:f>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m:t>
                  </m:r>
                </m:sub>
              </m:sSub>
              <m:r>
                <w:rPr>
                  <w:rFonts w:ascii="Cambria Math" w:hAnsi="Cambria Math"/>
                  <w:sz w:val="16"/>
                  <w:szCs w:val="16"/>
                  <w:lang w:val="en-GB"/>
                </w:rPr>
                <m:t>π</m:t>
              </m:r>
              <m:sSub>
                <m:sSubPr>
                  <m:ctrlPr>
                    <w:rPr>
                      <w:rFonts w:ascii="Cambria Math" w:hAnsi="Cambria Math"/>
                      <w:i/>
                      <w:sz w:val="16"/>
                      <w:szCs w:val="16"/>
                      <w:lang w:val="en-GB"/>
                    </w:rPr>
                  </m:ctrlPr>
                </m:sSubPr>
                <m:e>
                  <m:r>
                    <w:rPr>
                      <w:rFonts w:ascii="Cambria Math" w:hAnsi="Cambria Math"/>
                      <w:sz w:val="16"/>
                      <w:szCs w:val="16"/>
                      <w:lang w:val="en-GB"/>
                    </w:rPr>
                    <m:t>D</m:t>
                  </m:r>
                </m:e>
                <m:sub>
                  <m:r>
                    <w:rPr>
                      <w:rFonts w:ascii="Cambria Math" w:hAnsi="Cambria Math"/>
                      <w:sz w:val="16"/>
                      <w:szCs w:val="16"/>
                      <w:lang w:val="en-GB"/>
                    </w:rPr>
                    <m:t>i</m:t>
                  </m:r>
                </m:sub>
              </m:sSub>
              <m:d>
                <m:dPr>
                  <m:begChr m:val="["/>
                  <m:endChr m:val="]"/>
                  <m:ctrlPr>
                    <w:rPr>
                      <w:rFonts w:ascii="Cambria Math" w:hAnsi="Cambria Math"/>
                      <w:i/>
                      <w:sz w:val="16"/>
                      <w:szCs w:val="16"/>
                      <w:lang w:val="en-GB"/>
                    </w:rPr>
                  </m:ctrlPr>
                </m:dPr>
                <m:e>
                  <m:f>
                    <m:fPr>
                      <m:ctrlPr>
                        <w:rPr>
                          <w:rFonts w:ascii="Cambria Math" w:hAnsi="Cambria Math"/>
                          <w:i/>
                          <w:sz w:val="16"/>
                          <w:szCs w:val="16"/>
                          <w:lang w:val="en-GB"/>
                        </w:rPr>
                      </m:ctrlPr>
                    </m:fPr>
                    <m:num>
                      <m:nary>
                        <m:naryPr>
                          <m:chr m:val="∑"/>
                          <m:limLoc m:val="undOvr"/>
                          <m:ctrlPr>
                            <w:rPr>
                              <w:rFonts w:ascii="Cambria Math" w:hAnsi="Cambria Math"/>
                              <w:i/>
                              <w:sz w:val="16"/>
                              <w:szCs w:val="16"/>
                              <w:lang w:val="en-GB"/>
                            </w:rPr>
                          </m:ctrlPr>
                        </m:naryPr>
                        <m:sub>
                          <m:r>
                            <w:rPr>
                              <w:rFonts w:ascii="Cambria Math" w:hAnsi="Cambria Math"/>
                              <w:sz w:val="16"/>
                              <w:szCs w:val="16"/>
                              <w:lang w:val="en-GB"/>
                            </w:rPr>
                            <m:t>i=1</m:t>
                          </m:r>
                        </m:sub>
                        <m:sup>
                          <m:r>
                            <w:rPr>
                              <w:rFonts w:ascii="Cambria Math" w:hAnsi="Cambria Math"/>
                              <w:sz w:val="16"/>
                              <w:szCs w:val="16"/>
                              <w:lang w:val="en-GB"/>
                            </w:rPr>
                            <m:t>nc</m:t>
                          </m:r>
                        </m:sup>
                        <m:e>
                          <m:sSub>
                            <m:sSubPr>
                              <m:ctrlPr>
                                <w:rPr>
                                  <w:rFonts w:ascii="Cambria Math" w:hAnsi="Cambria Math"/>
                                  <w:i/>
                                  <w:sz w:val="16"/>
                                  <w:szCs w:val="16"/>
                                  <w:lang w:val="en-GB"/>
                                </w:rPr>
                              </m:ctrlPr>
                            </m:sSubPr>
                            <m:e>
                              <m:r>
                                <w:rPr>
                                  <w:rFonts w:ascii="Cambria Math" w:hAnsi="Cambria Math"/>
                                  <w:sz w:val="16"/>
                                  <w:szCs w:val="16"/>
                                  <w:lang w:val="en-GB"/>
                                </w:rPr>
                                <m:t>J</m:t>
                              </m:r>
                            </m:e>
                            <m:sub>
                              <m:r>
                                <w:rPr>
                                  <w:rFonts w:ascii="Cambria Math" w:hAnsi="Cambria Math"/>
                                  <w:sz w:val="16"/>
                                  <w:szCs w:val="16"/>
                                  <w:lang w:val="en-GB"/>
                                </w:rPr>
                                <m:t>i</m:t>
                              </m:r>
                            </m:sub>
                          </m:sSub>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pi</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T</m:t>
                              </m:r>
                            </m:e>
                            <m:sub>
                              <m:r>
                                <w:rPr>
                                  <w:rFonts w:ascii="Cambria Math" w:hAnsi="Cambria Math"/>
                                  <w:sz w:val="16"/>
                                  <w:szCs w:val="16"/>
                                  <w:lang w:val="en-GB"/>
                                </w:rPr>
                                <m:t>t</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T</m:t>
                              </m:r>
                            </m:e>
                            <m:sub>
                              <m:r>
                                <w:rPr>
                                  <w:rFonts w:ascii="Cambria Math" w:hAnsi="Cambria Math"/>
                                  <w:sz w:val="16"/>
                                  <w:szCs w:val="16"/>
                                  <w:lang w:val="en-GB"/>
                                </w:rPr>
                                <m:t>s</m:t>
                              </m:r>
                            </m:sub>
                          </m:sSub>
                          <m:r>
                            <w:rPr>
                              <w:rFonts w:ascii="Cambria Math" w:hAnsi="Cambria Math"/>
                              <w:sz w:val="16"/>
                              <w:szCs w:val="16"/>
                              <w:lang w:val="en-GB"/>
                            </w:rPr>
                            <m:t>)</m:t>
                          </m:r>
                        </m:e>
                      </m:nary>
                    </m:num>
                    <m:den>
                      <m:nary>
                        <m:naryPr>
                          <m:chr m:val="∑"/>
                          <m:limLoc m:val="undOvr"/>
                          <m:ctrlPr>
                            <w:rPr>
                              <w:rFonts w:ascii="Cambria Math" w:hAnsi="Cambria Math"/>
                              <w:i/>
                              <w:sz w:val="16"/>
                              <w:szCs w:val="16"/>
                              <w:lang w:val="en-GB"/>
                            </w:rPr>
                          </m:ctrlPr>
                        </m:naryPr>
                        <m:sub>
                          <m:r>
                            <w:rPr>
                              <w:rFonts w:ascii="Cambria Math" w:hAnsi="Cambria Math"/>
                              <w:sz w:val="16"/>
                              <w:szCs w:val="16"/>
                              <w:lang w:val="en-GB"/>
                            </w:rPr>
                            <m:t>i=1</m:t>
                          </m:r>
                        </m:sub>
                        <m:sup>
                          <m:r>
                            <w:rPr>
                              <w:rFonts w:ascii="Cambria Math" w:hAnsi="Cambria Math"/>
                              <w:sz w:val="16"/>
                              <w:szCs w:val="16"/>
                              <w:lang w:val="en-GB"/>
                            </w:rPr>
                            <m:t>nc</m:t>
                          </m:r>
                        </m:sup>
                        <m:e>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m:t>
                              </m:r>
                            </m:sub>
                          </m:sSub>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i</m:t>
                              </m:r>
                            </m:sub>
                          </m:sSub>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pi</m:t>
                              </m:r>
                            </m:sub>
                          </m:sSub>
                        </m:e>
                      </m:nary>
                    </m:den>
                  </m:f>
                </m:e>
              </m:d>
            </m:oMath>
            <w:r w:rsidR="00DB3DE9" w:rsidRPr="00BE6C17">
              <w:rPr>
                <w:sz w:val="16"/>
                <w:szCs w:val="16"/>
                <w:lang w:val="en-GB"/>
              </w:rPr>
              <w:t xml:space="preserve"> </w:t>
            </w:r>
          </w:p>
        </w:tc>
        <w:tc>
          <w:tcPr>
            <w:tcW w:w="500" w:type="dxa"/>
          </w:tcPr>
          <w:p w14:paraId="06C7DDE2" w14:textId="5874ADF8" w:rsidR="00DB3DE9" w:rsidRPr="00BE6C17" w:rsidRDefault="00DB3DE9" w:rsidP="00FC7514">
            <w:pPr>
              <w:pStyle w:val="Els-body-text"/>
              <w:spacing w:after="80"/>
              <w:rPr>
                <w:sz w:val="16"/>
                <w:szCs w:val="16"/>
                <w:lang w:val="en-GB"/>
              </w:rPr>
            </w:pPr>
            <w:r w:rsidRPr="00BE6C17">
              <w:rPr>
                <w:sz w:val="16"/>
                <w:szCs w:val="16"/>
                <w:lang w:val="en-GB"/>
              </w:rPr>
              <w:t>(</w:t>
            </w:r>
            <w:r w:rsidR="00BB3E88">
              <w:rPr>
                <w:sz w:val="16"/>
                <w:szCs w:val="16"/>
                <w:lang w:val="en-GB"/>
              </w:rPr>
              <w:t>5</w:t>
            </w:r>
            <w:r w:rsidRPr="00BE6C17">
              <w:rPr>
                <w:sz w:val="16"/>
                <w:szCs w:val="16"/>
                <w:lang w:val="en-GB"/>
              </w:rPr>
              <w:t>)</w:t>
            </w:r>
          </w:p>
        </w:tc>
        <w:tc>
          <w:tcPr>
            <w:tcW w:w="2193" w:type="dxa"/>
          </w:tcPr>
          <w:p w14:paraId="3C97E5F8" w14:textId="77777777" w:rsidR="00DB3DE9" w:rsidRPr="00BE6C17" w:rsidRDefault="00DB3DE9" w:rsidP="00FC7514">
            <w:pPr>
              <w:pStyle w:val="Els-body-text"/>
              <w:rPr>
                <w:sz w:val="16"/>
                <w:szCs w:val="16"/>
                <w:lang w:val="en-GB"/>
              </w:rPr>
            </w:pPr>
            <w:r w:rsidRPr="00BE6C17">
              <w:rPr>
                <w:sz w:val="16"/>
                <w:szCs w:val="16"/>
                <w:lang w:val="en-GB"/>
              </w:rPr>
              <w:t>Temperature profile on the feed side</w:t>
            </w:r>
          </w:p>
        </w:tc>
        <w:tc>
          <w:tcPr>
            <w:tcW w:w="1166" w:type="dxa"/>
          </w:tcPr>
          <w:p w14:paraId="2A5E1DC8" w14:textId="77777777" w:rsidR="00DB3DE9" w:rsidRPr="00BE6C17" w:rsidRDefault="00DB3DE9" w:rsidP="00FC7514">
            <w:pPr>
              <w:pStyle w:val="Els-body-text"/>
              <w:jc w:val="center"/>
              <w:rPr>
                <w:sz w:val="16"/>
                <w:szCs w:val="16"/>
                <w:lang w:val="en-GB"/>
              </w:rPr>
            </w:pPr>
            <w:r w:rsidRPr="00BE6C17">
              <w:rPr>
                <w:sz w:val="16"/>
                <w:szCs w:val="16"/>
                <w:lang w:val="en-GB"/>
              </w:rPr>
              <w:t>K/s</w:t>
            </w:r>
          </w:p>
        </w:tc>
      </w:tr>
      <w:tr w:rsidR="00DB3DE9" w:rsidRPr="005726A3" w14:paraId="3E2773DC" w14:textId="77777777" w:rsidTr="00FC7514">
        <w:tc>
          <w:tcPr>
            <w:tcW w:w="3256" w:type="dxa"/>
          </w:tcPr>
          <w:p w14:paraId="3533BF50" w14:textId="1F707E71" w:rsidR="00DB3DE9" w:rsidRPr="00BE6C17" w:rsidRDefault="00000000" w:rsidP="00FC7514">
            <w:pPr>
              <w:pStyle w:val="Els-body-text"/>
              <w:spacing w:after="80"/>
              <w:rPr>
                <w:sz w:val="16"/>
                <w:szCs w:val="16"/>
                <w:lang w:val="en-GB"/>
              </w:rPr>
            </w:pPr>
            <m:oMath>
              <m:f>
                <m:fPr>
                  <m:ctrlPr>
                    <w:rPr>
                      <w:rFonts w:ascii="Cambria Math" w:hAnsi="Cambria Math"/>
                      <w:i/>
                      <w:sz w:val="16"/>
                      <w:szCs w:val="16"/>
                      <w:lang w:val="en-GB"/>
                    </w:rPr>
                  </m:ctrlPr>
                </m:fPr>
                <m:num>
                  <m:r>
                    <w:rPr>
                      <w:rFonts w:ascii="Cambria Math" w:hAnsi="Cambria Math"/>
                      <w:sz w:val="16"/>
                      <w:szCs w:val="16"/>
                      <w:lang w:val="en-GB"/>
                    </w:rPr>
                    <m:t>d</m:t>
                  </m:r>
                  <m:sSub>
                    <m:sSubPr>
                      <m:ctrlPr>
                        <w:rPr>
                          <w:rFonts w:ascii="Cambria Math" w:hAnsi="Cambria Math"/>
                          <w:i/>
                          <w:sz w:val="16"/>
                          <w:szCs w:val="16"/>
                          <w:lang w:val="en-GB"/>
                        </w:rPr>
                      </m:ctrlPr>
                    </m:sSubPr>
                    <m:e>
                      <m:r>
                        <w:rPr>
                          <w:rFonts w:ascii="Cambria Math" w:hAnsi="Cambria Math"/>
                          <w:sz w:val="16"/>
                          <w:szCs w:val="16"/>
                          <w:lang w:val="en-GB"/>
                        </w:rPr>
                        <m:t>T</m:t>
                      </m:r>
                    </m:e>
                    <m:sub>
                      <m:r>
                        <w:rPr>
                          <w:rFonts w:ascii="Cambria Math" w:hAnsi="Cambria Math"/>
                          <w:sz w:val="16"/>
                          <w:szCs w:val="16"/>
                          <w:lang w:val="en-GB"/>
                        </w:rPr>
                        <m:t>s</m:t>
                      </m:r>
                    </m:sub>
                  </m:sSub>
                </m:num>
                <m:den>
                  <m:r>
                    <w:rPr>
                      <w:rFonts w:ascii="Cambria Math" w:hAnsi="Cambria Math"/>
                      <w:sz w:val="16"/>
                      <w:szCs w:val="16"/>
                      <w:lang w:val="en-GB"/>
                    </w:rPr>
                    <m:t>dz</m:t>
                  </m:r>
                </m:den>
              </m:f>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m:t>
                  </m:r>
                </m:sub>
              </m:sSub>
              <m:r>
                <w:rPr>
                  <w:rFonts w:ascii="Cambria Math" w:hAnsi="Cambria Math"/>
                  <w:sz w:val="16"/>
                  <w:szCs w:val="16"/>
                  <w:lang w:val="en-GB"/>
                </w:rPr>
                <m:t>π</m:t>
              </m:r>
              <m:sSub>
                <m:sSubPr>
                  <m:ctrlPr>
                    <w:rPr>
                      <w:rFonts w:ascii="Cambria Math" w:hAnsi="Cambria Math"/>
                      <w:i/>
                      <w:sz w:val="16"/>
                      <w:szCs w:val="16"/>
                      <w:lang w:val="en-GB"/>
                    </w:rPr>
                  </m:ctrlPr>
                </m:sSubPr>
                <m:e>
                  <m:r>
                    <w:rPr>
                      <w:rFonts w:ascii="Cambria Math" w:hAnsi="Cambria Math"/>
                      <w:sz w:val="16"/>
                      <w:szCs w:val="16"/>
                      <w:lang w:val="en-GB"/>
                    </w:rPr>
                    <m:t>D</m:t>
                  </m:r>
                </m:e>
                <m:sub>
                  <m:r>
                    <w:rPr>
                      <w:rFonts w:ascii="Cambria Math" w:hAnsi="Cambria Math"/>
                      <w:sz w:val="16"/>
                      <w:szCs w:val="16"/>
                      <w:lang w:val="en-GB"/>
                    </w:rPr>
                    <m:t>i</m:t>
                  </m:r>
                </m:sub>
              </m:sSub>
              <m:d>
                <m:dPr>
                  <m:begChr m:val="["/>
                  <m:endChr m:val="]"/>
                  <m:ctrlPr>
                    <w:rPr>
                      <w:rFonts w:ascii="Cambria Math" w:hAnsi="Cambria Math"/>
                      <w:i/>
                      <w:sz w:val="16"/>
                      <w:szCs w:val="16"/>
                      <w:lang w:val="en-GB"/>
                    </w:rPr>
                  </m:ctrlPr>
                </m:dPr>
                <m:e>
                  <m:f>
                    <m:fPr>
                      <m:ctrlPr>
                        <w:rPr>
                          <w:rFonts w:ascii="Cambria Math" w:hAnsi="Cambria Math"/>
                          <w:i/>
                          <w:sz w:val="16"/>
                          <w:szCs w:val="16"/>
                          <w:lang w:val="en-GB"/>
                        </w:rPr>
                      </m:ctrlPr>
                    </m:fPr>
                    <m:num>
                      <m:nary>
                        <m:naryPr>
                          <m:chr m:val="∑"/>
                          <m:limLoc m:val="undOvr"/>
                          <m:ctrlPr>
                            <w:rPr>
                              <w:rFonts w:ascii="Cambria Math" w:hAnsi="Cambria Math"/>
                              <w:i/>
                              <w:sz w:val="16"/>
                              <w:szCs w:val="16"/>
                              <w:lang w:val="en-GB"/>
                            </w:rPr>
                          </m:ctrlPr>
                        </m:naryPr>
                        <m:sub>
                          <m:r>
                            <w:rPr>
                              <w:rFonts w:ascii="Cambria Math" w:hAnsi="Cambria Math"/>
                              <w:sz w:val="16"/>
                              <w:szCs w:val="16"/>
                              <w:lang w:val="en-GB"/>
                            </w:rPr>
                            <m:t>i=1</m:t>
                          </m:r>
                        </m:sub>
                        <m:sup>
                          <m:r>
                            <w:rPr>
                              <w:rFonts w:ascii="Cambria Math" w:hAnsi="Cambria Math"/>
                              <w:sz w:val="16"/>
                              <w:szCs w:val="16"/>
                              <w:lang w:val="en-GB"/>
                            </w:rPr>
                            <m:t>nc</m:t>
                          </m:r>
                        </m:sup>
                        <m:e>
                          <m:sSub>
                            <m:sSubPr>
                              <m:ctrlPr>
                                <w:rPr>
                                  <w:rFonts w:ascii="Cambria Math" w:hAnsi="Cambria Math"/>
                                  <w:i/>
                                  <w:sz w:val="16"/>
                                  <w:szCs w:val="16"/>
                                  <w:lang w:val="en-GB"/>
                                </w:rPr>
                              </m:ctrlPr>
                            </m:sSubPr>
                            <m:e>
                              <m:r>
                                <w:rPr>
                                  <w:rFonts w:ascii="Cambria Math" w:hAnsi="Cambria Math"/>
                                  <w:sz w:val="16"/>
                                  <w:szCs w:val="16"/>
                                  <w:lang w:val="en-GB"/>
                                </w:rPr>
                                <m:t>J</m:t>
                              </m:r>
                            </m:e>
                            <m:sub>
                              <m:r>
                                <w:rPr>
                                  <w:rFonts w:ascii="Cambria Math" w:hAnsi="Cambria Math"/>
                                  <w:sz w:val="16"/>
                                  <w:szCs w:val="16"/>
                                  <w:lang w:val="en-GB"/>
                                </w:rPr>
                                <m:t>i</m:t>
                              </m:r>
                            </m:sub>
                          </m:sSub>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pi</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T</m:t>
                              </m:r>
                            </m:e>
                            <m:sub>
                              <m:r>
                                <w:rPr>
                                  <w:rFonts w:ascii="Cambria Math" w:hAnsi="Cambria Math"/>
                                  <w:sz w:val="16"/>
                                  <w:szCs w:val="16"/>
                                  <w:lang w:val="en-GB"/>
                                </w:rPr>
                                <m:t>t</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T</m:t>
                              </m:r>
                            </m:e>
                            <m:sub>
                              <m:r>
                                <w:rPr>
                                  <w:rFonts w:ascii="Cambria Math" w:hAnsi="Cambria Math"/>
                                  <w:sz w:val="16"/>
                                  <w:szCs w:val="16"/>
                                  <w:lang w:val="en-GB"/>
                                </w:rPr>
                                <m:t>s</m:t>
                              </m:r>
                            </m:sub>
                          </m:sSub>
                          <m:r>
                            <w:rPr>
                              <w:rFonts w:ascii="Cambria Math" w:hAnsi="Cambria Math"/>
                              <w:sz w:val="16"/>
                              <w:szCs w:val="16"/>
                              <w:lang w:val="en-GB"/>
                            </w:rPr>
                            <m:t>)</m:t>
                          </m:r>
                        </m:e>
                      </m:nary>
                    </m:num>
                    <m:den>
                      <m:nary>
                        <m:naryPr>
                          <m:chr m:val="∑"/>
                          <m:limLoc m:val="undOvr"/>
                          <m:ctrlPr>
                            <w:rPr>
                              <w:rFonts w:ascii="Cambria Math" w:hAnsi="Cambria Math"/>
                              <w:i/>
                              <w:sz w:val="16"/>
                              <w:szCs w:val="16"/>
                              <w:lang w:val="en-GB"/>
                            </w:rPr>
                          </m:ctrlPr>
                        </m:naryPr>
                        <m:sub>
                          <m:r>
                            <w:rPr>
                              <w:rFonts w:ascii="Cambria Math" w:hAnsi="Cambria Math"/>
                              <w:sz w:val="16"/>
                              <w:szCs w:val="16"/>
                              <w:lang w:val="en-GB"/>
                            </w:rPr>
                            <m:t>i=1</m:t>
                          </m:r>
                        </m:sub>
                        <m:sup>
                          <m:r>
                            <w:rPr>
                              <w:rFonts w:ascii="Cambria Math" w:hAnsi="Cambria Math"/>
                              <w:sz w:val="16"/>
                              <w:szCs w:val="16"/>
                              <w:lang w:val="en-GB"/>
                            </w:rPr>
                            <m:t>nc</m:t>
                          </m:r>
                        </m:sup>
                        <m:e>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s</m:t>
                              </m:r>
                            </m:sub>
                          </m:sSub>
                          <m:sSub>
                            <m:sSubPr>
                              <m:ctrlPr>
                                <w:rPr>
                                  <w:rFonts w:ascii="Cambria Math" w:hAnsi="Cambria Math"/>
                                  <w:i/>
                                  <w:sz w:val="16"/>
                                  <w:szCs w:val="16"/>
                                  <w:lang w:val="en-GB"/>
                                </w:rPr>
                              </m:ctrlPr>
                            </m:sSubPr>
                            <m:e>
                              <m:r>
                                <w:rPr>
                                  <w:rFonts w:ascii="Cambria Math" w:hAnsi="Cambria Math"/>
                                  <w:sz w:val="16"/>
                                  <w:szCs w:val="16"/>
                                  <w:lang w:val="en-GB"/>
                                </w:rPr>
                                <m:t>y</m:t>
                              </m:r>
                            </m:e>
                            <m:sub>
                              <m:r>
                                <w:rPr>
                                  <w:rFonts w:ascii="Cambria Math" w:hAnsi="Cambria Math"/>
                                  <w:sz w:val="16"/>
                                  <w:szCs w:val="16"/>
                                  <w:lang w:val="en-GB"/>
                                </w:rPr>
                                <m:t>i</m:t>
                              </m:r>
                            </m:sub>
                          </m:sSub>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pi</m:t>
                              </m:r>
                            </m:sub>
                          </m:sSub>
                        </m:e>
                      </m:nary>
                    </m:den>
                  </m:f>
                </m:e>
              </m:d>
            </m:oMath>
            <w:r w:rsidR="00DB3DE9" w:rsidRPr="00BE6C17">
              <w:rPr>
                <w:sz w:val="16"/>
                <w:szCs w:val="16"/>
                <w:lang w:val="en-GB"/>
              </w:rPr>
              <w:t xml:space="preserve"> </w:t>
            </w:r>
          </w:p>
        </w:tc>
        <w:tc>
          <w:tcPr>
            <w:tcW w:w="500" w:type="dxa"/>
          </w:tcPr>
          <w:p w14:paraId="1D3F2D9E" w14:textId="1766DD5B" w:rsidR="00DB3DE9" w:rsidRPr="00BE6C17" w:rsidRDefault="00DB3DE9" w:rsidP="00FC7514">
            <w:pPr>
              <w:pStyle w:val="Els-body-text"/>
              <w:spacing w:after="80"/>
              <w:rPr>
                <w:sz w:val="16"/>
                <w:szCs w:val="16"/>
                <w:lang w:val="en-GB"/>
              </w:rPr>
            </w:pPr>
            <w:r w:rsidRPr="00BE6C17">
              <w:rPr>
                <w:sz w:val="16"/>
                <w:szCs w:val="16"/>
                <w:lang w:val="en-GB"/>
              </w:rPr>
              <w:t>(</w:t>
            </w:r>
            <w:r w:rsidR="00BB3E88">
              <w:rPr>
                <w:sz w:val="16"/>
                <w:szCs w:val="16"/>
                <w:lang w:val="en-GB"/>
              </w:rPr>
              <w:t>6</w:t>
            </w:r>
            <w:r w:rsidRPr="00BE6C17">
              <w:rPr>
                <w:sz w:val="16"/>
                <w:szCs w:val="16"/>
                <w:lang w:val="en-GB"/>
              </w:rPr>
              <w:t>)</w:t>
            </w:r>
          </w:p>
        </w:tc>
        <w:tc>
          <w:tcPr>
            <w:tcW w:w="2193" w:type="dxa"/>
          </w:tcPr>
          <w:p w14:paraId="1BC5B9CD" w14:textId="77777777" w:rsidR="00DB3DE9" w:rsidRPr="00BE6C17" w:rsidRDefault="00DB3DE9" w:rsidP="00FC7514">
            <w:pPr>
              <w:pStyle w:val="Els-body-text"/>
              <w:rPr>
                <w:sz w:val="16"/>
                <w:szCs w:val="16"/>
                <w:lang w:val="en-GB"/>
              </w:rPr>
            </w:pPr>
            <w:r w:rsidRPr="00BE6C17">
              <w:rPr>
                <w:sz w:val="16"/>
                <w:szCs w:val="16"/>
                <w:lang w:val="en-GB"/>
              </w:rPr>
              <w:t>Temperature profile on the permeate side</w:t>
            </w:r>
          </w:p>
        </w:tc>
        <w:tc>
          <w:tcPr>
            <w:tcW w:w="1166" w:type="dxa"/>
          </w:tcPr>
          <w:p w14:paraId="0B75B82E" w14:textId="77777777" w:rsidR="00DB3DE9" w:rsidRPr="00BE6C17" w:rsidRDefault="00DB3DE9" w:rsidP="00FC7514">
            <w:pPr>
              <w:pStyle w:val="Els-body-text"/>
              <w:jc w:val="center"/>
              <w:rPr>
                <w:sz w:val="16"/>
                <w:szCs w:val="16"/>
                <w:lang w:val="en-GB"/>
              </w:rPr>
            </w:pPr>
            <w:r w:rsidRPr="00BE6C17">
              <w:rPr>
                <w:sz w:val="16"/>
                <w:szCs w:val="16"/>
                <w:lang w:val="en-GB"/>
              </w:rPr>
              <w:t>K/s</w:t>
            </w:r>
          </w:p>
        </w:tc>
      </w:tr>
      <w:tr w:rsidR="00DB3DE9" w:rsidRPr="005726A3" w14:paraId="7FE95733" w14:textId="77777777" w:rsidTr="00FC7514">
        <w:tc>
          <w:tcPr>
            <w:tcW w:w="7124" w:type="dxa"/>
            <w:gridSpan w:val="4"/>
            <w:shd w:val="clear" w:color="auto" w:fill="D9D9D9" w:themeFill="background1" w:themeFillShade="D9"/>
          </w:tcPr>
          <w:p w14:paraId="0A948CC7" w14:textId="77777777" w:rsidR="00DB3DE9" w:rsidRPr="00BE6C17" w:rsidRDefault="00DB3DE9" w:rsidP="00E63305">
            <w:pPr>
              <w:pStyle w:val="Els-body-text"/>
              <w:jc w:val="center"/>
              <w:rPr>
                <w:b/>
                <w:bCs/>
                <w:sz w:val="16"/>
                <w:szCs w:val="16"/>
                <w:lang w:val="en-GB"/>
              </w:rPr>
            </w:pPr>
            <w:r w:rsidRPr="00BE6C17">
              <w:rPr>
                <w:b/>
                <w:bCs/>
                <w:sz w:val="16"/>
                <w:szCs w:val="16"/>
                <w:lang w:val="en-GB"/>
              </w:rPr>
              <w:t>Capital cost</w:t>
            </w:r>
          </w:p>
        </w:tc>
      </w:tr>
      <w:tr w:rsidR="00DB3DE9" w:rsidRPr="005726A3" w14:paraId="48179AC7" w14:textId="77777777" w:rsidTr="00FC7514">
        <w:tc>
          <w:tcPr>
            <w:tcW w:w="3256" w:type="dxa"/>
          </w:tcPr>
          <w:p w14:paraId="35C34679" w14:textId="4308407A" w:rsidR="00DB3DE9" w:rsidRPr="00BE6C17" w:rsidRDefault="00000000" w:rsidP="00FC7514">
            <w:pPr>
              <w:pStyle w:val="Els-body-text"/>
              <w:spacing w:after="80"/>
              <w:rPr>
                <w:sz w:val="16"/>
                <w:szCs w:val="16"/>
                <w:lang w:val="en-GB"/>
              </w:rPr>
            </w:pPr>
            <m:oMath>
              <m:sSub>
                <m:sSubPr>
                  <m:ctrlPr>
                    <w:rPr>
                      <w:rFonts w:ascii="Cambria Math" w:hAnsi="Cambria Math"/>
                      <w:i/>
                      <w:sz w:val="16"/>
                      <w:szCs w:val="16"/>
                      <w:lang w:val="en-GB"/>
                    </w:rPr>
                  </m:ctrlPr>
                </m:sSubPr>
                <m:e>
                  <m:r>
                    <w:rPr>
                      <w:rFonts w:ascii="Cambria Math" w:hAnsi="Cambria Math"/>
                      <w:sz w:val="16"/>
                      <w:szCs w:val="16"/>
                      <w:lang w:val="en-GB"/>
                    </w:rPr>
                    <m:t>log</m:t>
                  </m:r>
                </m:e>
                <m:sub>
                  <m:r>
                    <w:rPr>
                      <w:rFonts w:ascii="Cambria Math" w:hAnsi="Cambria Math"/>
                      <w:sz w:val="16"/>
                      <w:szCs w:val="16"/>
                      <w:lang w:val="en-GB"/>
                    </w:rPr>
                    <m:t>10</m:t>
                  </m:r>
                </m:sub>
              </m:sSub>
              <m:sSubSup>
                <m:sSubSupPr>
                  <m:ctrlPr>
                    <w:rPr>
                      <w:rFonts w:ascii="Cambria Math" w:hAnsi="Cambria Math"/>
                      <w:i/>
                      <w:sz w:val="16"/>
                      <w:szCs w:val="16"/>
                      <w:lang w:val="en-GB"/>
                    </w:rPr>
                  </m:ctrlPr>
                </m:sSubSupPr>
                <m:e>
                  <m:r>
                    <w:rPr>
                      <w:rFonts w:ascii="Cambria Math" w:hAnsi="Cambria Math"/>
                      <w:sz w:val="16"/>
                      <w:szCs w:val="16"/>
                      <w:lang w:val="en-GB"/>
                    </w:rPr>
                    <m:t>C</m:t>
                  </m:r>
                </m:e>
                <m:sub>
                  <m:r>
                    <w:rPr>
                      <w:rFonts w:ascii="Cambria Math" w:hAnsi="Cambria Math"/>
                      <w:sz w:val="16"/>
                      <w:szCs w:val="16"/>
                      <w:lang w:val="en-GB"/>
                    </w:rPr>
                    <m:t>P</m:t>
                  </m:r>
                </m:sub>
                <m:sup>
                  <m:r>
                    <w:rPr>
                      <w:rFonts w:ascii="Cambria Math" w:hAnsi="Cambria Math"/>
                      <w:sz w:val="16"/>
                      <w:szCs w:val="16"/>
                      <w:lang w:val="en-GB"/>
                    </w:rPr>
                    <m:t>0</m:t>
                  </m:r>
                </m:sup>
              </m:sSubSup>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K</m:t>
                  </m:r>
                </m:e>
                <m:sub>
                  <m:r>
                    <w:rPr>
                      <w:rFonts w:ascii="Cambria Math" w:hAnsi="Cambria Math"/>
                      <w:sz w:val="16"/>
                      <w:szCs w:val="16"/>
                      <w:lang w:val="en-GB"/>
                    </w:rPr>
                    <m:t>1</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K</m:t>
                  </m:r>
                </m:e>
                <m:sub>
                  <m:r>
                    <w:rPr>
                      <w:rFonts w:ascii="Cambria Math" w:hAnsi="Cambria Math"/>
                      <w:sz w:val="16"/>
                      <w:szCs w:val="16"/>
                      <w:lang w:val="en-GB"/>
                    </w:rPr>
                    <m:t>2</m:t>
                  </m:r>
                </m:sub>
              </m:sSub>
              <m:sSub>
                <m:sSubPr>
                  <m:ctrlPr>
                    <w:rPr>
                      <w:rFonts w:ascii="Cambria Math" w:hAnsi="Cambria Math"/>
                      <w:i/>
                      <w:sz w:val="16"/>
                      <w:szCs w:val="16"/>
                      <w:lang w:val="en-GB"/>
                    </w:rPr>
                  </m:ctrlPr>
                </m:sSubPr>
                <m:e>
                  <m:r>
                    <w:rPr>
                      <w:rFonts w:ascii="Cambria Math" w:hAnsi="Cambria Math"/>
                      <w:sz w:val="16"/>
                      <w:szCs w:val="16"/>
                      <w:lang w:val="en-GB"/>
                    </w:rPr>
                    <m:t>log</m:t>
                  </m:r>
                </m:e>
                <m:sub>
                  <m:r>
                    <w:rPr>
                      <w:rFonts w:ascii="Cambria Math" w:hAnsi="Cambria Math"/>
                      <w:sz w:val="16"/>
                      <w:szCs w:val="16"/>
                      <w:lang w:val="en-GB"/>
                    </w:rPr>
                    <m:t>10</m:t>
                  </m:r>
                </m:sub>
              </m:sSub>
              <m:d>
                <m:dPr>
                  <m:ctrlPr>
                    <w:rPr>
                      <w:rFonts w:ascii="Cambria Math" w:hAnsi="Cambria Math"/>
                      <w:i/>
                      <w:sz w:val="16"/>
                      <w:szCs w:val="16"/>
                      <w:lang w:val="en-GB"/>
                    </w:rPr>
                  </m:ctrlPr>
                </m:dPr>
                <m:e>
                  <m:r>
                    <w:rPr>
                      <w:rFonts w:ascii="Cambria Math" w:hAnsi="Cambria Math"/>
                      <w:sz w:val="16"/>
                      <w:szCs w:val="16"/>
                      <w:lang w:val="en-GB"/>
                    </w:rPr>
                    <m:t>A</m:t>
                  </m:r>
                </m:e>
              </m:d>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K</m:t>
                  </m:r>
                </m:e>
                <m:sub>
                  <m:r>
                    <w:rPr>
                      <w:rFonts w:ascii="Cambria Math" w:hAnsi="Cambria Math"/>
                      <w:sz w:val="16"/>
                      <w:szCs w:val="16"/>
                      <w:lang w:val="en-GB"/>
                    </w:rPr>
                    <m:t>3</m:t>
                  </m:r>
                </m:sub>
              </m:sSub>
              <m:sSup>
                <m:sSupPr>
                  <m:ctrlPr>
                    <w:rPr>
                      <w:rFonts w:ascii="Cambria Math" w:hAnsi="Cambria Math"/>
                      <w:i/>
                      <w:sz w:val="16"/>
                      <w:szCs w:val="16"/>
                      <w:lang w:val="en-GB"/>
                    </w:rPr>
                  </m:ctrlPr>
                </m:sSupPr>
                <m:e>
                  <m:d>
                    <m:dPr>
                      <m:begChr m:val="["/>
                      <m:endChr m:val="]"/>
                      <m:ctrlPr>
                        <w:rPr>
                          <w:rFonts w:ascii="Cambria Math" w:hAnsi="Cambria Math"/>
                          <w:i/>
                          <w:sz w:val="16"/>
                          <w:szCs w:val="16"/>
                          <w:lang w:val="en-GB"/>
                        </w:rPr>
                      </m:ctrlPr>
                    </m:dPr>
                    <m:e>
                      <m:sSub>
                        <m:sSubPr>
                          <m:ctrlPr>
                            <w:rPr>
                              <w:rFonts w:ascii="Cambria Math" w:hAnsi="Cambria Math"/>
                              <w:i/>
                              <w:sz w:val="16"/>
                              <w:szCs w:val="16"/>
                              <w:lang w:val="en-GB"/>
                            </w:rPr>
                          </m:ctrlPr>
                        </m:sSubPr>
                        <m:e>
                          <m:r>
                            <w:rPr>
                              <w:rFonts w:ascii="Cambria Math" w:hAnsi="Cambria Math"/>
                              <w:sz w:val="16"/>
                              <w:szCs w:val="16"/>
                              <w:lang w:val="en-GB"/>
                            </w:rPr>
                            <m:t>log</m:t>
                          </m:r>
                        </m:e>
                        <m:sub>
                          <m:r>
                            <w:rPr>
                              <w:rFonts w:ascii="Cambria Math" w:hAnsi="Cambria Math"/>
                              <w:sz w:val="16"/>
                              <w:szCs w:val="16"/>
                              <w:lang w:val="en-GB"/>
                            </w:rPr>
                            <m:t>10</m:t>
                          </m:r>
                        </m:sub>
                      </m:sSub>
                      <m:r>
                        <w:rPr>
                          <w:rFonts w:ascii="Cambria Math" w:hAnsi="Cambria Math"/>
                          <w:sz w:val="16"/>
                          <w:szCs w:val="16"/>
                          <w:lang w:val="en-GB"/>
                        </w:rPr>
                        <m:t>(A)</m:t>
                      </m:r>
                    </m:e>
                  </m:d>
                </m:e>
                <m:sup>
                  <m:r>
                    <w:rPr>
                      <w:rFonts w:ascii="Cambria Math" w:hAnsi="Cambria Math"/>
                      <w:sz w:val="16"/>
                      <w:szCs w:val="16"/>
                      <w:lang w:val="en-GB"/>
                    </w:rPr>
                    <m:t>2</m:t>
                  </m:r>
                </m:sup>
              </m:sSup>
            </m:oMath>
            <w:r w:rsidR="00DB3DE9" w:rsidRPr="00BE6C17">
              <w:rPr>
                <w:sz w:val="16"/>
                <w:szCs w:val="16"/>
                <w:lang w:val="en-GB"/>
              </w:rPr>
              <w:t xml:space="preserve">  </w:t>
            </w:r>
          </w:p>
        </w:tc>
        <w:tc>
          <w:tcPr>
            <w:tcW w:w="500" w:type="dxa"/>
          </w:tcPr>
          <w:p w14:paraId="1F736F0B" w14:textId="1EBC78F0" w:rsidR="00DB3DE9" w:rsidRPr="00BE6C17" w:rsidRDefault="00DB3DE9" w:rsidP="00FC7514">
            <w:pPr>
              <w:pStyle w:val="Els-body-text"/>
              <w:spacing w:after="80"/>
              <w:rPr>
                <w:sz w:val="16"/>
                <w:szCs w:val="16"/>
                <w:lang w:val="en-GB"/>
              </w:rPr>
            </w:pPr>
            <w:r w:rsidRPr="00BE6C17">
              <w:rPr>
                <w:sz w:val="16"/>
                <w:szCs w:val="16"/>
                <w:lang w:val="en-GB"/>
              </w:rPr>
              <w:t>(</w:t>
            </w:r>
            <w:r w:rsidR="007971CE">
              <w:rPr>
                <w:sz w:val="16"/>
                <w:szCs w:val="16"/>
                <w:lang w:val="en-GB"/>
              </w:rPr>
              <w:t>7</w:t>
            </w:r>
            <w:r w:rsidRPr="00BE6C17">
              <w:rPr>
                <w:sz w:val="16"/>
                <w:szCs w:val="16"/>
                <w:lang w:val="en-GB"/>
              </w:rPr>
              <w:t>)</w:t>
            </w:r>
          </w:p>
        </w:tc>
        <w:tc>
          <w:tcPr>
            <w:tcW w:w="2193" w:type="dxa"/>
          </w:tcPr>
          <w:p w14:paraId="2A77BFBB" w14:textId="77777777" w:rsidR="00DB3DE9" w:rsidRPr="00BE6C17" w:rsidRDefault="00DB3DE9" w:rsidP="00FC7514">
            <w:pPr>
              <w:pStyle w:val="Els-body-text"/>
              <w:spacing w:after="80"/>
              <w:rPr>
                <w:sz w:val="16"/>
                <w:szCs w:val="16"/>
                <w:lang w:val="en-GB"/>
              </w:rPr>
            </w:pPr>
            <w:r w:rsidRPr="00BE6C17">
              <w:rPr>
                <w:sz w:val="16"/>
                <w:szCs w:val="16"/>
                <w:lang w:val="en-GB"/>
              </w:rPr>
              <w:t>General equipment cost</w:t>
            </w:r>
          </w:p>
        </w:tc>
        <w:tc>
          <w:tcPr>
            <w:tcW w:w="1166" w:type="dxa"/>
          </w:tcPr>
          <w:p w14:paraId="4F032E64" w14:textId="77777777" w:rsidR="00DB3DE9" w:rsidRPr="00BE6C17" w:rsidRDefault="00DB3DE9" w:rsidP="00FC7514">
            <w:pPr>
              <w:pStyle w:val="Els-body-text"/>
              <w:spacing w:after="80"/>
              <w:jc w:val="center"/>
              <w:rPr>
                <w:sz w:val="16"/>
                <w:szCs w:val="16"/>
                <w:lang w:val="en-GB"/>
              </w:rPr>
            </w:pPr>
            <w:r w:rsidRPr="00BE6C17">
              <w:rPr>
                <w:sz w:val="16"/>
                <w:szCs w:val="16"/>
                <w:lang w:val="en-GB"/>
              </w:rPr>
              <w:t>£</w:t>
            </w:r>
          </w:p>
        </w:tc>
      </w:tr>
      <w:tr w:rsidR="00DB3DE9" w:rsidRPr="005726A3" w14:paraId="3C374392" w14:textId="77777777" w:rsidTr="00FC7514">
        <w:tc>
          <w:tcPr>
            <w:tcW w:w="3256" w:type="dxa"/>
          </w:tcPr>
          <w:p w14:paraId="4C99A613" w14:textId="19F9746F" w:rsidR="00DB3DE9" w:rsidRPr="00BE6C17" w:rsidRDefault="00000000" w:rsidP="00FC7514">
            <w:pPr>
              <w:pStyle w:val="Els-body-text"/>
              <w:spacing w:after="80"/>
              <w:rPr>
                <w:sz w:val="16"/>
                <w:szCs w:val="16"/>
                <w:lang w:val="en-GB"/>
              </w:rPr>
            </w:pPr>
            <m:oMath>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BM</m:t>
                  </m:r>
                </m:sub>
              </m:sSub>
              <m:r>
                <w:rPr>
                  <w:rFonts w:ascii="Cambria Math" w:hAnsi="Cambria Math"/>
                  <w:sz w:val="16"/>
                  <w:szCs w:val="16"/>
                  <w:lang w:val="en-GB"/>
                </w:rPr>
                <m:t>=</m:t>
              </m:r>
              <m:sSubSup>
                <m:sSubSupPr>
                  <m:ctrlPr>
                    <w:rPr>
                      <w:rFonts w:ascii="Cambria Math" w:hAnsi="Cambria Math"/>
                      <w:i/>
                      <w:sz w:val="16"/>
                      <w:szCs w:val="16"/>
                      <w:lang w:val="en-GB"/>
                    </w:rPr>
                  </m:ctrlPr>
                </m:sSubSupPr>
                <m:e>
                  <m:r>
                    <w:rPr>
                      <w:rFonts w:ascii="Cambria Math" w:hAnsi="Cambria Math"/>
                      <w:sz w:val="16"/>
                      <w:szCs w:val="16"/>
                      <w:lang w:val="en-GB"/>
                    </w:rPr>
                    <m:t>C</m:t>
                  </m:r>
                </m:e>
                <m:sub>
                  <m:r>
                    <w:rPr>
                      <w:rFonts w:ascii="Cambria Math" w:hAnsi="Cambria Math"/>
                      <w:sz w:val="16"/>
                      <w:szCs w:val="16"/>
                      <w:lang w:val="en-GB"/>
                    </w:rPr>
                    <m:t>P</m:t>
                  </m:r>
                </m:sub>
                <m:sup>
                  <m:r>
                    <w:rPr>
                      <w:rFonts w:ascii="Cambria Math" w:hAnsi="Cambria Math"/>
                      <w:sz w:val="16"/>
                      <w:szCs w:val="16"/>
                      <w:lang w:val="en-GB"/>
                    </w:rPr>
                    <m:t>0</m:t>
                  </m:r>
                </m:sup>
              </m:sSubSup>
              <m:sSub>
                <m:sSubPr>
                  <m:ctrlPr>
                    <w:rPr>
                      <w:rFonts w:ascii="Cambria Math" w:hAnsi="Cambria Math"/>
                      <w:i/>
                      <w:sz w:val="16"/>
                      <w:szCs w:val="16"/>
                      <w:lang w:val="en-GB"/>
                    </w:rPr>
                  </m:ctrlPr>
                </m:sSubPr>
                <m:e>
                  <m:r>
                    <w:rPr>
                      <w:rFonts w:ascii="Cambria Math" w:hAnsi="Cambria Math"/>
                      <w:sz w:val="16"/>
                      <w:szCs w:val="16"/>
                      <w:lang w:val="en-GB"/>
                    </w:rPr>
                    <m:t>F</m:t>
                  </m:r>
                </m:e>
                <m:sub>
                  <m:r>
                    <w:rPr>
                      <w:rFonts w:ascii="Cambria Math" w:hAnsi="Cambria Math"/>
                      <w:sz w:val="16"/>
                      <w:szCs w:val="16"/>
                      <w:lang w:val="en-GB"/>
                    </w:rPr>
                    <m:t>BM</m:t>
                  </m:r>
                </m:sub>
              </m:sSub>
            </m:oMath>
            <w:r w:rsidR="00DB3DE9" w:rsidRPr="00BE6C17">
              <w:rPr>
                <w:sz w:val="16"/>
                <w:szCs w:val="16"/>
                <w:lang w:val="en-GB"/>
              </w:rPr>
              <w:t xml:space="preserve"> </w:t>
            </w:r>
          </w:p>
        </w:tc>
        <w:tc>
          <w:tcPr>
            <w:tcW w:w="500" w:type="dxa"/>
          </w:tcPr>
          <w:p w14:paraId="3D850251" w14:textId="57A09DE1" w:rsidR="00DB3DE9" w:rsidRPr="00BE6C17" w:rsidRDefault="00DB3DE9" w:rsidP="00FC7514">
            <w:pPr>
              <w:pStyle w:val="Els-body-text"/>
              <w:spacing w:after="80"/>
              <w:rPr>
                <w:sz w:val="16"/>
                <w:szCs w:val="16"/>
                <w:lang w:val="en-GB"/>
              </w:rPr>
            </w:pPr>
            <w:r w:rsidRPr="00BE6C17">
              <w:rPr>
                <w:sz w:val="16"/>
                <w:szCs w:val="16"/>
                <w:lang w:val="en-GB"/>
              </w:rPr>
              <w:t>(</w:t>
            </w:r>
            <w:r w:rsidR="007971CE">
              <w:rPr>
                <w:sz w:val="16"/>
                <w:szCs w:val="16"/>
                <w:lang w:val="en-GB"/>
              </w:rPr>
              <w:t>8</w:t>
            </w:r>
            <w:r w:rsidRPr="00BE6C17">
              <w:rPr>
                <w:sz w:val="16"/>
                <w:szCs w:val="16"/>
                <w:lang w:val="en-GB"/>
              </w:rPr>
              <w:t>)</w:t>
            </w:r>
          </w:p>
        </w:tc>
        <w:tc>
          <w:tcPr>
            <w:tcW w:w="2193" w:type="dxa"/>
          </w:tcPr>
          <w:p w14:paraId="32B6A7FB" w14:textId="77777777" w:rsidR="00DB3DE9" w:rsidRPr="00BE6C17" w:rsidRDefault="00DB3DE9" w:rsidP="00FC7514">
            <w:pPr>
              <w:pStyle w:val="Els-body-text"/>
              <w:spacing w:after="80"/>
              <w:rPr>
                <w:sz w:val="16"/>
                <w:szCs w:val="16"/>
                <w:lang w:val="en-GB"/>
              </w:rPr>
            </w:pPr>
            <w:r w:rsidRPr="00BE6C17">
              <w:rPr>
                <w:sz w:val="16"/>
                <w:szCs w:val="16"/>
                <w:lang w:val="en-GB"/>
              </w:rPr>
              <w:t xml:space="preserve">Bare module equipment cost </w:t>
            </w:r>
          </w:p>
        </w:tc>
        <w:tc>
          <w:tcPr>
            <w:tcW w:w="1166" w:type="dxa"/>
          </w:tcPr>
          <w:p w14:paraId="245717C2" w14:textId="77777777" w:rsidR="00DB3DE9" w:rsidRPr="00BE6C17" w:rsidRDefault="00DB3DE9" w:rsidP="00FC7514">
            <w:pPr>
              <w:pStyle w:val="Els-body-text"/>
              <w:spacing w:after="80"/>
              <w:jc w:val="center"/>
              <w:rPr>
                <w:sz w:val="16"/>
                <w:szCs w:val="16"/>
                <w:lang w:val="en-GB"/>
              </w:rPr>
            </w:pPr>
            <w:r w:rsidRPr="00BE6C17">
              <w:rPr>
                <w:sz w:val="16"/>
                <w:szCs w:val="16"/>
                <w:lang w:val="en-GB"/>
              </w:rPr>
              <w:t>£</w:t>
            </w:r>
          </w:p>
        </w:tc>
      </w:tr>
      <w:tr w:rsidR="00DB3DE9" w:rsidRPr="005726A3" w14:paraId="1AFD65AC" w14:textId="77777777" w:rsidTr="00FC7514">
        <w:tc>
          <w:tcPr>
            <w:tcW w:w="3256" w:type="dxa"/>
          </w:tcPr>
          <w:p w14:paraId="2F280691" w14:textId="289E5BCF" w:rsidR="00DB3DE9" w:rsidRPr="00BE6C17" w:rsidRDefault="00000000" w:rsidP="00FC7514">
            <w:pPr>
              <w:pStyle w:val="Els-body-text"/>
              <w:spacing w:after="80"/>
              <w:rPr>
                <w:sz w:val="16"/>
                <w:szCs w:val="16"/>
                <w:lang w:val="en-GB"/>
              </w:rPr>
            </w:pPr>
            <m:oMath>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TM</m:t>
                  </m:r>
                </m:sub>
              </m:sSub>
              <m:r>
                <w:rPr>
                  <w:rFonts w:ascii="Cambria Math" w:hAnsi="Cambria Math"/>
                  <w:sz w:val="16"/>
                  <w:szCs w:val="16"/>
                  <w:lang w:val="en-GB"/>
                </w:rPr>
                <m:t>=</m:t>
              </m:r>
              <m:nary>
                <m:naryPr>
                  <m:chr m:val="∑"/>
                  <m:limLoc m:val="undOvr"/>
                  <m:ctrlPr>
                    <w:rPr>
                      <w:rFonts w:ascii="Cambria Math" w:hAnsi="Cambria Math"/>
                      <w:i/>
                      <w:sz w:val="16"/>
                      <w:szCs w:val="16"/>
                      <w:lang w:val="en-GB"/>
                    </w:rPr>
                  </m:ctrlPr>
                </m:naryPr>
                <m:sub>
                  <m:r>
                    <w:rPr>
                      <w:rFonts w:ascii="Cambria Math" w:hAnsi="Cambria Math"/>
                      <w:sz w:val="16"/>
                      <w:szCs w:val="16"/>
                      <w:lang w:val="en-GB"/>
                    </w:rPr>
                    <m:t>i=1</m:t>
                  </m:r>
                </m:sub>
                <m:sup>
                  <m:r>
                    <w:rPr>
                      <w:rFonts w:ascii="Cambria Math" w:hAnsi="Cambria Math"/>
                      <w:sz w:val="16"/>
                      <w:szCs w:val="16"/>
                      <w:lang w:val="en-GB"/>
                    </w:rPr>
                    <m:t>n</m:t>
                  </m:r>
                </m:sup>
                <m:e>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TM,i</m:t>
                      </m:r>
                    </m:sub>
                  </m:sSub>
                </m:e>
              </m:nary>
              <m:r>
                <w:rPr>
                  <w:rFonts w:ascii="Cambria Math" w:hAnsi="Cambria Math"/>
                  <w:sz w:val="16"/>
                  <w:szCs w:val="16"/>
                  <w:lang w:val="en-GB"/>
                </w:rPr>
                <m:t>=1.18</m:t>
              </m:r>
              <m:nary>
                <m:naryPr>
                  <m:chr m:val="∑"/>
                  <m:limLoc m:val="undOvr"/>
                  <m:ctrlPr>
                    <w:rPr>
                      <w:rFonts w:ascii="Cambria Math" w:hAnsi="Cambria Math"/>
                      <w:i/>
                      <w:sz w:val="16"/>
                      <w:szCs w:val="16"/>
                      <w:lang w:val="en-GB"/>
                    </w:rPr>
                  </m:ctrlPr>
                </m:naryPr>
                <m:sub>
                  <m:r>
                    <w:rPr>
                      <w:rFonts w:ascii="Cambria Math" w:hAnsi="Cambria Math"/>
                      <w:sz w:val="16"/>
                      <w:szCs w:val="16"/>
                      <w:lang w:val="en-GB"/>
                    </w:rPr>
                    <m:t>i=1</m:t>
                  </m:r>
                </m:sub>
                <m:sup>
                  <m:r>
                    <w:rPr>
                      <w:rFonts w:ascii="Cambria Math" w:hAnsi="Cambria Math"/>
                      <w:sz w:val="16"/>
                      <w:szCs w:val="16"/>
                      <w:lang w:val="en-GB"/>
                    </w:rPr>
                    <m:t>n</m:t>
                  </m:r>
                </m:sup>
                <m:e>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BM,i</m:t>
                      </m:r>
                    </m:sub>
                  </m:sSub>
                </m:e>
              </m:nary>
            </m:oMath>
            <w:r w:rsidR="00DB3DE9" w:rsidRPr="00BE6C17">
              <w:rPr>
                <w:sz w:val="16"/>
                <w:szCs w:val="16"/>
                <w:lang w:val="en-GB"/>
              </w:rPr>
              <w:t xml:space="preserve"> </w:t>
            </w:r>
          </w:p>
        </w:tc>
        <w:tc>
          <w:tcPr>
            <w:tcW w:w="500" w:type="dxa"/>
          </w:tcPr>
          <w:p w14:paraId="2D90A9F1" w14:textId="699211A6" w:rsidR="00DB3DE9" w:rsidRPr="00BE6C17" w:rsidRDefault="00DB3DE9" w:rsidP="00FC7514">
            <w:pPr>
              <w:pStyle w:val="Els-body-text"/>
              <w:spacing w:after="80"/>
              <w:rPr>
                <w:sz w:val="16"/>
                <w:szCs w:val="16"/>
                <w:lang w:val="en-GB"/>
              </w:rPr>
            </w:pPr>
            <w:r w:rsidRPr="00BE6C17">
              <w:rPr>
                <w:sz w:val="16"/>
                <w:szCs w:val="16"/>
                <w:lang w:val="en-GB"/>
              </w:rPr>
              <w:t>(</w:t>
            </w:r>
            <w:r w:rsidR="007971CE">
              <w:rPr>
                <w:sz w:val="16"/>
                <w:szCs w:val="16"/>
                <w:lang w:val="en-GB"/>
              </w:rPr>
              <w:t>9</w:t>
            </w:r>
            <w:r w:rsidRPr="00BE6C17">
              <w:rPr>
                <w:sz w:val="16"/>
                <w:szCs w:val="16"/>
                <w:lang w:val="en-GB"/>
              </w:rPr>
              <w:t>)</w:t>
            </w:r>
          </w:p>
        </w:tc>
        <w:tc>
          <w:tcPr>
            <w:tcW w:w="2193" w:type="dxa"/>
          </w:tcPr>
          <w:p w14:paraId="21D43E0C" w14:textId="77777777" w:rsidR="00DB3DE9" w:rsidRPr="00BE6C17" w:rsidRDefault="00DB3DE9" w:rsidP="00FC7514">
            <w:pPr>
              <w:pStyle w:val="Els-body-text"/>
              <w:spacing w:after="80"/>
              <w:rPr>
                <w:sz w:val="16"/>
                <w:szCs w:val="16"/>
                <w:lang w:val="en-GB"/>
              </w:rPr>
            </w:pPr>
            <w:r w:rsidRPr="00BE6C17">
              <w:rPr>
                <w:sz w:val="16"/>
                <w:szCs w:val="16"/>
                <w:lang w:val="en-GB"/>
              </w:rPr>
              <w:t>Total module cost</w:t>
            </w:r>
          </w:p>
        </w:tc>
        <w:tc>
          <w:tcPr>
            <w:tcW w:w="1166" w:type="dxa"/>
          </w:tcPr>
          <w:p w14:paraId="665D0E60" w14:textId="77777777" w:rsidR="00DB3DE9" w:rsidRPr="00BE6C17" w:rsidRDefault="00DB3DE9" w:rsidP="00FC7514">
            <w:pPr>
              <w:pStyle w:val="Els-body-text"/>
              <w:spacing w:after="80"/>
              <w:jc w:val="center"/>
              <w:rPr>
                <w:sz w:val="16"/>
                <w:szCs w:val="16"/>
                <w:lang w:val="en-GB"/>
              </w:rPr>
            </w:pPr>
            <w:r w:rsidRPr="00BE6C17">
              <w:rPr>
                <w:sz w:val="16"/>
                <w:szCs w:val="16"/>
                <w:lang w:val="en-GB"/>
              </w:rPr>
              <w:t>£</w:t>
            </w:r>
          </w:p>
        </w:tc>
      </w:tr>
      <w:tr w:rsidR="002F0ABD" w:rsidRPr="005726A3" w14:paraId="62DD1628" w14:textId="77777777" w:rsidTr="00FC7514">
        <w:tc>
          <w:tcPr>
            <w:tcW w:w="3256" w:type="dxa"/>
          </w:tcPr>
          <w:p w14:paraId="33B090DB" w14:textId="0DB6A494" w:rsidR="002F0ABD" w:rsidRDefault="00000000" w:rsidP="00FC7514">
            <w:pPr>
              <w:pStyle w:val="Els-body-text"/>
              <w:spacing w:after="80"/>
              <w:rPr>
                <w:sz w:val="16"/>
                <w:szCs w:val="16"/>
                <w:lang w:val="en-GB"/>
              </w:rPr>
            </w:pPr>
            <m:oMath>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M</m:t>
                  </m:r>
                </m:sub>
              </m:sSub>
              <m:r>
                <w:rPr>
                  <w:rFonts w:ascii="Cambria Math" w:hAnsi="Cambria Math"/>
                  <w:sz w:val="16"/>
                  <w:szCs w:val="16"/>
                  <w:lang w:val="en-GB"/>
                </w:rPr>
                <m:t>=1.12</m:t>
              </m:r>
              <m:sSub>
                <m:sSubPr>
                  <m:ctrlPr>
                    <w:rPr>
                      <w:rFonts w:ascii="Cambria Math" w:hAnsi="Cambria Math"/>
                      <w:i/>
                      <w:sz w:val="16"/>
                      <w:szCs w:val="16"/>
                      <w:lang w:val="en-GB"/>
                    </w:rPr>
                  </m:ctrlPr>
                </m:sSubPr>
                <m:e>
                  <m:r>
                    <w:rPr>
                      <w:rFonts w:ascii="Cambria Math" w:hAnsi="Cambria Math"/>
                      <w:sz w:val="16"/>
                      <w:szCs w:val="16"/>
                      <w:lang w:val="en-GB"/>
                    </w:rPr>
                    <m:t>A</m:t>
                  </m:r>
                </m:e>
                <m:sub>
                  <m:r>
                    <w:rPr>
                      <w:rFonts w:ascii="Cambria Math" w:hAnsi="Cambria Math"/>
                      <w:sz w:val="16"/>
                      <w:szCs w:val="16"/>
                      <w:lang w:val="en-GB"/>
                    </w:rPr>
                    <m:t>m</m:t>
                  </m:r>
                </m:sub>
              </m:sSub>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m</m:t>
                  </m:r>
                </m:sub>
              </m:sSub>
            </m:oMath>
            <w:r w:rsidR="00CF34B6">
              <w:rPr>
                <w:sz w:val="16"/>
                <w:szCs w:val="16"/>
                <w:lang w:val="en-GB"/>
              </w:rPr>
              <w:t xml:space="preserve"> </w:t>
            </w:r>
          </w:p>
        </w:tc>
        <w:tc>
          <w:tcPr>
            <w:tcW w:w="500" w:type="dxa"/>
          </w:tcPr>
          <w:p w14:paraId="17B1EA3E" w14:textId="6CAE2DA6" w:rsidR="002F0ABD" w:rsidRPr="00BE6C17" w:rsidRDefault="002F0ABD" w:rsidP="00FC7514">
            <w:pPr>
              <w:pStyle w:val="Els-body-text"/>
              <w:spacing w:after="80"/>
              <w:rPr>
                <w:sz w:val="16"/>
                <w:szCs w:val="16"/>
                <w:lang w:val="en-GB"/>
              </w:rPr>
            </w:pPr>
            <w:r>
              <w:rPr>
                <w:sz w:val="16"/>
                <w:szCs w:val="16"/>
                <w:lang w:val="en-GB"/>
              </w:rPr>
              <w:t>(</w:t>
            </w:r>
            <w:r w:rsidR="007971CE">
              <w:rPr>
                <w:sz w:val="16"/>
                <w:szCs w:val="16"/>
                <w:lang w:val="en-GB"/>
              </w:rPr>
              <w:t>10</w:t>
            </w:r>
            <w:r>
              <w:rPr>
                <w:sz w:val="16"/>
                <w:szCs w:val="16"/>
                <w:lang w:val="en-GB"/>
              </w:rPr>
              <w:t>)</w:t>
            </w:r>
          </w:p>
        </w:tc>
        <w:tc>
          <w:tcPr>
            <w:tcW w:w="2193" w:type="dxa"/>
          </w:tcPr>
          <w:p w14:paraId="1F740758" w14:textId="6A877565" w:rsidR="002F0ABD" w:rsidRPr="00BE6C17" w:rsidRDefault="006042E5" w:rsidP="00FC7514">
            <w:pPr>
              <w:pStyle w:val="Els-body-text"/>
              <w:spacing w:after="80"/>
              <w:rPr>
                <w:sz w:val="16"/>
                <w:szCs w:val="16"/>
                <w:lang w:val="en-GB"/>
              </w:rPr>
            </w:pPr>
            <w:r>
              <w:rPr>
                <w:sz w:val="16"/>
                <w:szCs w:val="16"/>
                <w:lang w:val="en-GB"/>
              </w:rPr>
              <w:t>Membrane cost</w:t>
            </w:r>
          </w:p>
        </w:tc>
        <w:tc>
          <w:tcPr>
            <w:tcW w:w="1166" w:type="dxa"/>
          </w:tcPr>
          <w:p w14:paraId="414A8500" w14:textId="0E7AC48B" w:rsidR="002F0ABD" w:rsidRPr="00BE6C17" w:rsidRDefault="006042E5" w:rsidP="00FC7514">
            <w:pPr>
              <w:pStyle w:val="Els-body-text"/>
              <w:spacing w:after="80"/>
              <w:jc w:val="center"/>
              <w:rPr>
                <w:sz w:val="16"/>
                <w:szCs w:val="16"/>
                <w:lang w:val="en-GB"/>
              </w:rPr>
            </w:pPr>
            <w:r w:rsidRPr="00BE6C17">
              <w:rPr>
                <w:sz w:val="16"/>
                <w:szCs w:val="16"/>
                <w:lang w:val="en-GB"/>
              </w:rPr>
              <w:t>£</w:t>
            </w:r>
          </w:p>
        </w:tc>
      </w:tr>
      <w:tr w:rsidR="00DB3DE9" w:rsidRPr="005726A3" w14:paraId="1F120BC1" w14:textId="77777777" w:rsidTr="00FC7514">
        <w:tc>
          <w:tcPr>
            <w:tcW w:w="3256" w:type="dxa"/>
          </w:tcPr>
          <w:p w14:paraId="06324770" w14:textId="79CCE1E9" w:rsidR="00DB3DE9" w:rsidRPr="00BE6C17" w:rsidRDefault="00000000" w:rsidP="00FC7514">
            <w:pPr>
              <w:pStyle w:val="Els-body-text"/>
              <w:spacing w:after="80"/>
              <w:rPr>
                <w:sz w:val="16"/>
                <w:szCs w:val="16"/>
                <w:lang w:val="en-GB"/>
              </w:rPr>
            </w:pPr>
            <m:oMath>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TM</m:t>
                  </m:r>
                </m:sub>
              </m:sSub>
              <m:r>
                <w:rPr>
                  <w:rFonts w:ascii="Cambria Math" w:hAnsi="Cambria Math"/>
                  <w:sz w:val="16"/>
                  <w:szCs w:val="16"/>
                  <w:lang w:val="en-GB"/>
                </w:rPr>
                <m:t>=0.2(</m:t>
              </m:r>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TM</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M</m:t>
                  </m:r>
                </m:sub>
              </m:sSub>
              <m:r>
                <w:rPr>
                  <w:rFonts w:ascii="Cambria Math" w:hAnsi="Cambria Math"/>
                  <w:sz w:val="16"/>
                  <w:szCs w:val="16"/>
                  <w:lang w:val="en-GB"/>
                </w:rPr>
                <m:t>)</m:t>
              </m:r>
            </m:oMath>
            <w:r w:rsidR="00DB3DE9" w:rsidRPr="00BE6C17">
              <w:rPr>
                <w:sz w:val="16"/>
                <w:szCs w:val="16"/>
                <w:lang w:val="en-GB"/>
              </w:rPr>
              <w:t xml:space="preserve"> </w:t>
            </w:r>
          </w:p>
        </w:tc>
        <w:tc>
          <w:tcPr>
            <w:tcW w:w="500" w:type="dxa"/>
          </w:tcPr>
          <w:p w14:paraId="51EB3FE5" w14:textId="15598AC5" w:rsidR="00DB3DE9" w:rsidRPr="00BE6C17" w:rsidRDefault="00DB3DE9" w:rsidP="00FC7514">
            <w:pPr>
              <w:pStyle w:val="Els-body-text"/>
              <w:spacing w:after="80"/>
              <w:rPr>
                <w:sz w:val="16"/>
                <w:szCs w:val="16"/>
                <w:lang w:val="en-GB"/>
              </w:rPr>
            </w:pPr>
            <w:r w:rsidRPr="00BE6C17">
              <w:rPr>
                <w:sz w:val="16"/>
                <w:szCs w:val="16"/>
                <w:lang w:val="en-GB"/>
              </w:rPr>
              <w:t>(</w:t>
            </w:r>
            <w:r w:rsidR="002F0ABD">
              <w:rPr>
                <w:sz w:val="16"/>
                <w:szCs w:val="16"/>
                <w:lang w:val="en-GB"/>
              </w:rPr>
              <w:t>1</w:t>
            </w:r>
            <w:r w:rsidR="007971CE">
              <w:rPr>
                <w:sz w:val="16"/>
                <w:szCs w:val="16"/>
                <w:lang w:val="en-GB"/>
              </w:rPr>
              <w:t>1</w:t>
            </w:r>
            <w:r w:rsidRPr="00BE6C17">
              <w:rPr>
                <w:sz w:val="16"/>
                <w:szCs w:val="16"/>
                <w:lang w:val="en-GB"/>
              </w:rPr>
              <w:t>)</w:t>
            </w:r>
          </w:p>
        </w:tc>
        <w:tc>
          <w:tcPr>
            <w:tcW w:w="2193" w:type="dxa"/>
          </w:tcPr>
          <w:p w14:paraId="48FF1479" w14:textId="77777777" w:rsidR="00DB3DE9" w:rsidRPr="00BE6C17" w:rsidRDefault="00DB3DE9" w:rsidP="00FC7514">
            <w:pPr>
              <w:pStyle w:val="Els-body-text"/>
              <w:spacing w:after="80"/>
              <w:rPr>
                <w:sz w:val="16"/>
                <w:szCs w:val="16"/>
                <w:lang w:val="en-GB"/>
              </w:rPr>
            </w:pPr>
            <w:r w:rsidRPr="00BE6C17">
              <w:rPr>
                <w:sz w:val="16"/>
                <w:szCs w:val="16"/>
                <w:lang w:val="en-GB"/>
              </w:rPr>
              <w:t>Annual capital related cost</w:t>
            </w:r>
          </w:p>
        </w:tc>
        <w:tc>
          <w:tcPr>
            <w:tcW w:w="1166" w:type="dxa"/>
          </w:tcPr>
          <w:p w14:paraId="7CC14F74" w14:textId="0823B64A" w:rsidR="00DB3DE9" w:rsidRPr="00BE6C17" w:rsidRDefault="00DB3DE9" w:rsidP="00FC7514">
            <w:pPr>
              <w:pStyle w:val="Els-body-text"/>
              <w:spacing w:after="80"/>
              <w:jc w:val="center"/>
              <w:rPr>
                <w:sz w:val="16"/>
                <w:szCs w:val="16"/>
                <w:lang w:val="en-GB"/>
              </w:rPr>
            </w:pPr>
            <w:r w:rsidRPr="00BE6C17">
              <w:rPr>
                <w:sz w:val="16"/>
                <w:szCs w:val="16"/>
                <w:lang w:val="en-GB"/>
              </w:rPr>
              <w:t>£/y</w:t>
            </w:r>
          </w:p>
        </w:tc>
      </w:tr>
      <w:tr w:rsidR="00DB3DE9" w:rsidRPr="005726A3" w14:paraId="163F34D6" w14:textId="77777777" w:rsidTr="00FC7514">
        <w:tc>
          <w:tcPr>
            <w:tcW w:w="7124" w:type="dxa"/>
            <w:gridSpan w:val="4"/>
            <w:shd w:val="clear" w:color="auto" w:fill="D9D9D9" w:themeFill="background1" w:themeFillShade="D9"/>
          </w:tcPr>
          <w:p w14:paraId="1259B346" w14:textId="77777777" w:rsidR="00DB3DE9" w:rsidRPr="005F7262" w:rsidRDefault="00DB3DE9" w:rsidP="00E63305">
            <w:pPr>
              <w:pStyle w:val="Els-body-text"/>
              <w:jc w:val="center"/>
              <w:rPr>
                <w:b/>
                <w:bCs/>
                <w:sz w:val="16"/>
                <w:szCs w:val="16"/>
                <w:lang w:val="en-GB"/>
              </w:rPr>
            </w:pPr>
            <w:r w:rsidRPr="005F7262">
              <w:rPr>
                <w:b/>
                <w:bCs/>
                <w:sz w:val="16"/>
                <w:szCs w:val="16"/>
                <w:lang w:val="en-GB"/>
              </w:rPr>
              <w:t>Operational cost</w:t>
            </w:r>
          </w:p>
        </w:tc>
      </w:tr>
      <w:tr w:rsidR="00DB3DE9" w:rsidRPr="005726A3" w14:paraId="32405F9F" w14:textId="77777777" w:rsidTr="00FC7514">
        <w:tc>
          <w:tcPr>
            <w:tcW w:w="3256" w:type="dxa"/>
          </w:tcPr>
          <w:p w14:paraId="11DAB642" w14:textId="5512F44D" w:rsidR="00DB3DE9" w:rsidRPr="00BE6C17" w:rsidRDefault="00000000" w:rsidP="00FC7514">
            <w:pPr>
              <w:pStyle w:val="Els-body-text"/>
              <w:spacing w:after="80"/>
              <w:rPr>
                <w:sz w:val="16"/>
                <w:szCs w:val="16"/>
                <w:lang w:val="en-GB"/>
              </w:rPr>
            </w:pPr>
            <m:oMath>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Elec</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E</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C</m:t>
                  </m:r>
                </m:sub>
              </m:sSub>
            </m:oMath>
            <w:r w:rsidR="00DB3DE9" w:rsidRPr="00BE6C17">
              <w:rPr>
                <w:sz w:val="16"/>
                <w:szCs w:val="16"/>
                <w:lang w:val="en-GB"/>
              </w:rPr>
              <w:t xml:space="preserve"> </w:t>
            </w:r>
          </w:p>
        </w:tc>
        <w:tc>
          <w:tcPr>
            <w:tcW w:w="500" w:type="dxa"/>
          </w:tcPr>
          <w:p w14:paraId="0E8EC484" w14:textId="14C7E71E" w:rsidR="00DB3DE9" w:rsidRPr="00BE6C17" w:rsidRDefault="00DB3DE9" w:rsidP="00FC7514">
            <w:pPr>
              <w:pStyle w:val="Els-body-text"/>
              <w:spacing w:after="80"/>
              <w:rPr>
                <w:sz w:val="16"/>
                <w:szCs w:val="16"/>
                <w:lang w:val="en-GB"/>
              </w:rPr>
            </w:pPr>
            <w:r w:rsidRPr="00BE6C17">
              <w:rPr>
                <w:sz w:val="16"/>
                <w:szCs w:val="16"/>
                <w:lang w:val="en-GB"/>
              </w:rPr>
              <w:t>(1</w:t>
            </w:r>
            <w:r w:rsidR="007971CE">
              <w:rPr>
                <w:sz w:val="16"/>
                <w:szCs w:val="16"/>
                <w:lang w:val="en-GB"/>
              </w:rPr>
              <w:t>2</w:t>
            </w:r>
            <w:r w:rsidRPr="00BE6C17">
              <w:rPr>
                <w:sz w:val="16"/>
                <w:szCs w:val="16"/>
                <w:lang w:val="en-GB"/>
              </w:rPr>
              <w:t>)</w:t>
            </w:r>
          </w:p>
        </w:tc>
        <w:tc>
          <w:tcPr>
            <w:tcW w:w="2193" w:type="dxa"/>
          </w:tcPr>
          <w:p w14:paraId="1615BAD2" w14:textId="77777777" w:rsidR="00DB3DE9" w:rsidRPr="00BE6C17" w:rsidRDefault="00DB3DE9" w:rsidP="00FC7514">
            <w:pPr>
              <w:pStyle w:val="Els-body-text"/>
              <w:rPr>
                <w:sz w:val="16"/>
                <w:szCs w:val="16"/>
                <w:lang w:val="en-GB"/>
              </w:rPr>
            </w:pPr>
            <w:r w:rsidRPr="00BE6C17">
              <w:rPr>
                <w:sz w:val="16"/>
                <w:szCs w:val="16"/>
                <w:lang w:val="en-GB"/>
              </w:rPr>
              <w:t>Annual electricity cost</w:t>
            </w:r>
          </w:p>
        </w:tc>
        <w:tc>
          <w:tcPr>
            <w:tcW w:w="1166" w:type="dxa"/>
          </w:tcPr>
          <w:p w14:paraId="5AACCCF9" w14:textId="241874D8" w:rsidR="00DB3DE9" w:rsidRPr="00BE6C17" w:rsidRDefault="00DB3DE9" w:rsidP="00FC7514">
            <w:pPr>
              <w:pStyle w:val="Els-body-text"/>
              <w:jc w:val="center"/>
              <w:rPr>
                <w:sz w:val="16"/>
                <w:szCs w:val="16"/>
                <w:lang w:val="en-GB"/>
              </w:rPr>
            </w:pPr>
            <w:r w:rsidRPr="00BE6C17">
              <w:rPr>
                <w:sz w:val="16"/>
                <w:szCs w:val="16"/>
                <w:lang w:val="en-GB"/>
              </w:rPr>
              <w:t>£/</w:t>
            </w:r>
            <w:r w:rsidR="00D15B4C">
              <w:rPr>
                <w:sz w:val="16"/>
                <w:szCs w:val="16"/>
                <w:lang w:val="en-GB"/>
              </w:rPr>
              <w:t>y</w:t>
            </w:r>
          </w:p>
        </w:tc>
      </w:tr>
      <w:tr w:rsidR="00DB3DE9" w:rsidRPr="005726A3" w14:paraId="41292FBE" w14:textId="77777777" w:rsidTr="00FC7514">
        <w:tc>
          <w:tcPr>
            <w:tcW w:w="3256" w:type="dxa"/>
          </w:tcPr>
          <w:p w14:paraId="6AA13791" w14:textId="2C6A993E" w:rsidR="00DB3DE9" w:rsidRPr="00BE6C17" w:rsidRDefault="00000000" w:rsidP="00FC7514">
            <w:pPr>
              <w:pStyle w:val="Els-body-text"/>
              <w:spacing w:after="80"/>
              <w:rPr>
                <w:sz w:val="16"/>
                <w:szCs w:val="16"/>
                <w:lang w:val="en-GB"/>
              </w:rPr>
            </w:pPr>
            <m:oMath>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UT</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R</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Q</m:t>
                  </m:r>
                </m:e>
                <m:sub>
                  <m:r>
                    <w:rPr>
                      <w:rFonts w:ascii="Cambria Math" w:hAnsi="Cambria Math"/>
                      <w:sz w:val="16"/>
                      <w:szCs w:val="16"/>
                      <w:lang w:val="en-GB"/>
                    </w:rPr>
                    <m:t>C</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S</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Q</m:t>
                  </m:r>
                </m:e>
                <m:sub>
                  <m:r>
                    <w:rPr>
                      <w:rFonts w:ascii="Cambria Math" w:hAnsi="Cambria Math"/>
                      <w:sz w:val="16"/>
                      <w:szCs w:val="16"/>
                      <w:lang w:val="en-GB"/>
                    </w:rPr>
                    <m:t>H</m:t>
                  </m:r>
                </m:sub>
              </m:sSub>
            </m:oMath>
            <w:r w:rsidR="00DB3DE9" w:rsidRPr="00BE6C17">
              <w:rPr>
                <w:sz w:val="16"/>
                <w:szCs w:val="16"/>
                <w:lang w:val="en-GB"/>
              </w:rPr>
              <w:t xml:space="preserve"> </w:t>
            </w:r>
          </w:p>
        </w:tc>
        <w:tc>
          <w:tcPr>
            <w:tcW w:w="500" w:type="dxa"/>
          </w:tcPr>
          <w:p w14:paraId="45DDA997" w14:textId="3BFE0C4A" w:rsidR="00DB3DE9" w:rsidRPr="00BE6C17" w:rsidRDefault="00DB3DE9" w:rsidP="00FC7514">
            <w:pPr>
              <w:pStyle w:val="Els-body-text"/>
              <w:spacing w:after="80"/>
              <w:rPr>
                <w:sz w:val="16"/>
                <w:szCs w:val="16"/>
                <w:lang w:val="en-GB"/>
              </w:rPr>
            </w:pPr>
            <w:r w:rsidRPr="00BE6C17">
              <w:rPr>
                <w:sz w:val="16"/>
                <w:szCs w:val="16"/>
                <w:lang w:val="en-GB"/>
              </w:rPr>
              <w:t>(1</w:t>
            </w:r>
            <w:r w:rsidR="007971CE">
              <w:rPr>
                <w:sz w:val="16"/>
                <w:szCs w:val="16"/>
                <w:lang w:val="en-GB"/>
              </w:rPr>
              <w:t>3</w:t>
            </w:r>
            <w:r w:rsidRPr="00BE6C17">
              <w:rPr>
                <w:sz w:val="16"/>
                <w:szCs w:val="16"/>
                <w:lang w:val="en-GB"/>
              </w:rPr>
              <w:t>)</w:t>
            </w:r>
          </w:p>
        </w:tc>
        <w:tc>
          <w:tcPr>
            <w:tcW w:w="2193" w:type="dxa"/>
          </w:tcPr>
          <w:p w14:paraId="63BFDF9E" w14:textId="77777777" w:rsidR="00DB3DE9" w:rsidRPr="00BE6C17" w:rsidRDefault="00DB3DE9" w:rsidP="00FC7514">
            <w:pPr>
              <w:pStyle w:val="Els-body-text"/>
              <w:rPr>
                <w:sz w:val="16"/>
                <w:szCs w:val="16"/>
                <w:lang w:val="en-GB"/>
              </w:rPr>
            </w:pPr>
            <w:r w:rsidRPr="00BE6C17">
              <w:rPr>
                <w:sz w:val="16"/>
                <w:szCs w:val="16"/>
                <w:lang w:val="en-GB"/>
              </w:rPr>
              <w:t>Annual utilities cost</w:t>
            </w:r>
          </w:p>
        </w:tc>
        <w:tc>
          <w:tcPr>
            <w:tcW w:w="1166" w:type="dxa"/>
          </w:tcPr>
          <w:p w14:paraId="52F2A177" w14:textId="61CF4BC8" w:rsidR="00DB3DE9" w:rsidRPr="00BE6C17" w:rsidRDefault="00DB3DE9" w:rsidP="00FC7514">
            <w:pPr>
              <w:pStyle w:val="Els-body-text"/>
              <w:jc w:val="center"/>
              <w:rPr>
                <w:sz w:val="16"/>
                <w:szCs w:val="16"/>
                <w:lang w:val="en-GB"/>
              </w:rPr>
            </w:pPr>
            <w:r w:rsidRPr="00BE6C17">
              <w:rPr>
                <w:sz w:val="16"/>
                <w:szCs w:val="16"/>
                <w:lang w:val="en-GB"/>
              </w:rPr>
              <w:t>£/</w:t>
            </w:r>
            <w:r w:rsidR="00D15B4C">
              <w:rPr>
                <w:sz w:val="16"/>
                <w:szCs w:val="16"/>
                <w:lang w:val="en-GB"/>
              </w:rPr>
              <w:t>y</w:t>
            </w:r>
          </w:p>
        </w:tc>
      </w:tr>
      <w:tr w:rsidR="00DB3DE9" w:rsidRPr="005726A3" w14:paraId="4EA5C815" w14:textId="77777777" w:rsidTr="00FC7514">
        <w:tc>
          <w:tcPr>
            <w:tcW w:w="3256" w:type="dxa"/>
          </w:tcPr>
          <w:p w14:paraId="641959DF" w14:textId="10BB4930" w:rsidR="00DB3DE9" w:rsidRPr="00BE6C17" w:rsidRDefault="00000000" w:rsidP="00FC7514">
            <w:pPr>
              <w:pStyle w:val="Els-body-text"/>
              <w:spacing w:after="80"/>
              <w:rPr>
                <w:sz w:val="16"/>
                <w:szCs w:val="16"/>
                <w:lang w:val="en-GB"/>
              </w:rPr>
            </w:pPr>
            <m:oMath>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OPEX</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Elec</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UT</m:t>
                  </m:r>
                </m:sub>
              </m:sSub>
              <m:r>
                <w:rPr>
                  <w:rFonts w:ascii="Cambria Math" w:hAnsi="Cambria Math"/>
                  <w:sz w:val="16"/>
                  <w:szCs w:val="16"/>
                  <w:lang w:val="en-GB"/>
                </w:rPr>
                <m:t>)∙ τ</m:t>
              </m:r>
            </m:oMath>
            <w:r w:rsidR="00DB3DE9" w:rsidRPr="00BE6C17">
              <w:rPr>
                <w:sz w:val="16"/>
                <w:szCs w:val="16"/>
                <w:lang w:val="en-GB"/>
              </w:rPr>
              <w:t xml:space="preserve"> </w:t>
            </w:r>
          </w:p>
        </w:tc>
        <w:tc>
          <w:tcPr>
            <w:tcW w:w="500" w:type="dxa"/>
          </w:tcPr>
          <w:p w14:paraId="3B99B5A6" w14:textId="1F27175D" w:rsidR="00DB3DE9" w:rsidRPr="00BE6C17" w:rsidRDefault="00DB3DE9" w:rsidP="00FC7514">
            <w:pPr>
              <w:pStyle w:val="Els-body-text"/>
              <w:spacing w:after="80"/>
              <w:rPr>
                <w:sz w:val="16"/>
                <w:szCs w:val="16"/>
                <w:lang w:val="en-GB"/>
              </w:rPr>
            </w:pPr>
            <w:r w:rsidRPr="00BE6C17">
              <w:rPr>
                <w:sz w:val="16"/>
                <w:szCs w:val="16"/>
                <w:lang w:val="en-GB"/>
              </w:rPr>
              <w:t>(1</w:t>
            </w:r>
            <w:r w:rsidR="007971CE">
              <w:rPr>
                <w:sz w:val="16"/>
                <w:szCs w:val="16"/>
                <w:lang w:val="en-GB"/>
              </w:rPr>
              <w:t>4</w:t>
            </w:r>
            <w:r w:rsidRPr="00BE6C17">
              <w:rPr>
                <w:sz w:val="16"/>
                <w:szCs w:val="16"/>
                <w:lang w:val="en-GB"/>
              </w:rPr>
              <w:t>)</w:t>
            </w:r>
          </w:p>
        </w:tc>
        <w:tc>
          <w:tcPr>
            <w:tcW w:w="2193" w:type="dxa"/>
          </w:tcPr>
          <w:p w14:paraId="12DA81E4" w14:textId="77777777" w:rsidR="00DB3DE9" w:rsidRPr="00BE6C17" w:rsidRDefault="00DB3DE9" w:rsidP="00FC7514">
            <w:pPr>
              <w:pStyle w:val="Els-body-text"/>
              <w:rPr>
                <w:sz w:val="16"/>
                <w:szCs w:val="16"/>
                <w:lang w:val="en-GB"/>
              </w:rPr>
            </w:pPr>
            <w:r w:rsidRPr="00BE6C17">
              <w:rPr>
                <w:sz w:val="16"/>
                <w:szCs w:val="16"/>
                <w:lang w:val="en-GB"/>
              </w:rPr>
              <w:t>Annual operating cost</w:t>
            </w:r>
          </w:p>
        </w:tc>
        <w:tc>
          <w:tcPr>
            <w:tcW w:w="1166" w:type="dxa"/>
          </w:tcPr>
          <w:p w14:paraId="63B5C079" w14:textId="1710C24D" w:rsidR="00DB3DE9" w:rsidRPr="00BE6C17" w:rsidRDefault="00DB3DE9" w:rsidP="00FC7514">
            <w:pPr>
              <w:pStyle w:val="Els-body-text"/>
              <w:jc w:val="center"/>
              <w:rPr>
                <w:sz w:val="16"/>
                <w:szCs w:val="16"/>
                <w:lang w:val="en-GB"/>
              </w:rPr>
            </w:pPr>
            <w:r w:rsidRPr="00BE6C17">
              <w:rPr>
                <w:sz w:val="16"/>
                <w:szCs w:val="16"/>
                <w:lang w:val="en-GB"/>
              </w:rPr>
              <w:t>£/</w:t>
            </w:r>
            <w:r w:rsidR="00D15B4C">
              <w:rPr>
                <w:sz w:val="16"/>
                <w:szCs w:val="16"/>
                <w:lang w:val="en-GB"/>
              </w:rPr>
              <w:t>y</w:t>
            </w:r>
          </w:p>
        </w:tc>
      </w:tr>
      <w:tr w:rsidR="00DB3DE9" w:rsidRPr="005726A3" w14:paraId="2FEA721E" w14:textId="77777777" w:rsidTr="00FC7514">
        <w:tc>
          <w:tcPr>
            <w:tcW w:w="7124" w:type="dxa"/>
            <w:gridSpan w:val="4"/>
            <w:shd w:val="clear" w:color="auto" w:fill="D9D9D9" w:themeFill="background1" w:themeFillShade="D9"/>
          </w:tcPr>
          <w:p w14:paraId="48F9BD92" w14:textId="77777777" w:rsidR="00DB3DE9" w:rsidRPr="00BE6C17" w:rsidRDefault="00DB3DE9" w:rsidP="00E63305">
            <w:pPr>
              <w:pStyle w:val="Els-body-text"/>
              <w:jc w:val="center"/>
              <w:rPr>
                <w:b/>
                <w:bCs/>
                <w:sz w:val="16"/>
                <w:szCs w:val="16"/>
                <w:lang w:val="en-GB"/>
              </w:rPr>
            </w:pPr>
            <w:r w:rsidRPr="00BE6C17">
              <w:rPr>
                <w:b/>
                <w:bCs/>
                <w:sz w:val="16"/>
                <w:szCs w:val="16"/>
                <w:lang w:val="en-GB"/>
              </w:rPr>
              <w:t>Performance indicator</w:t>
            </w:r>
          </w:p>
        </w:tc>
      </w:tr>
      <w:tr w:rsidR="00DB3DE9" w:rsidRPr="005726A3" w14:paraId="1A875088" w14:textId="77777777" w:rsidTr="00FC7514">
        <w:tc>
          <w:tcPr>
            <w:tcW w:w="3256" w:type="dxa"/>
          </w:tcPr>
          <w:p w14:paraId="5028A7D6" w14:textId="3C775BD8" w:rsidR="00DB3DE9" w:rsidRPr="00BE6C17" w:rsidRDefault="00DB3DE9" w:rsidP="00FC7514">
            <w:pPr>
              <w:pStyle w:val="Els-body-text"/>
              <w:spacing w:after="80"/>
              <w:rPr>
                <w:sz w:val="16"/>
                <w:szCs w:val="16"/>
                <w:lang w:val="en-GB"/>
              </w:rPr>
            </w:pPr>
            <m:oMath>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TM</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C</m:t>
                  </m:r>
                </m:e>
                <m:sub>
                  <m:r>
                    <w:rPr>
                      <w:rFonts w:ascii="Cambria Math" w:hAnsi="Cambria Math"/>
                      <w:sz w:val="16"/>
                      <w:szCs w:val="16"/>
                      <w:lang w:val="en-GB"/>
                    </w:rPr>
                    <m:t>OPEX</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F</m:t>
                  </m:r>
                </m:e>
                <m:sub>
                  <m:sSub>
                    <m:sSubPr>
                      <m:ctrlPr>
                        <w:rPr>
                          <w:rFonts w:ascii="Cambria Math" w:hAnsi="Cambria Math"/>
                          <w:i/>
                          <w:sz w:val="16"/>
                          <w:szCs w:val="16"/>
                          <w:lang w:val="en-GB"/>
                        </w:rPr>
                      </m:ctrlPr>
                    </m:sSubPr>
                    <m:e>
                      <m:r>
                        <w:rPr>
                          <w:rFonts w:ascii="Cambria Math" w:hAnsi="Cambria Math"/>
                          <w:sz w:val="16"/>
                          <w:szCs w:val="16"/>
                          <w:lang w:val="en-GB"/>
                        </w:rPr>
                        <m:t>SF</m:t>
                      </m:r>
                    </m:e>
                    <m:sub>
                      <m:r>
                        <w:rPr>
                          <w:rFonts w:ascii="Cambria Math" w:hAnsi="Cambria Math"/>
                          <w:sz w:val="16"/>
                          <w:szCs w:val="16"/>
                          <w:lang w:val="en-GB"/>
                        </w:rPr>
                        <m:t>6</m:t>
                      </m:r>
                    </m:sub>
                  </m:sSub>
                </m:sub>
              </m:sSub>
            </m:oMath>
            <w:r w:rsidRPr="00BE6C17">
              <w:rPr>
                <w:sz w:val="16"/>
                <w:szCs w:val="16"/>
                <w:lang w:val="en-GB"/>
              </w:rPr>
              <w:t xml:space="preserve"> </w:t>
            </w:r>
          </w:p>
        </w:tc>
        <w:tc>
          <w:tcPr>
            <w:tcW w:w="500" w:type="dxa"/>
          </w:tcPr>
          <w:p w14:paraId="42BBACC3" w14:textId="6331DB8B" w:rsidR="00DB3DE9" w:rsidRPr="00BE6C17" w:rsidRDefault="00DB3DE9" w:rsidP="00FC7514">
            <w:pPr>
              <w:pStyle w:val="Els-body-text"/>
              <w:spacing w:after="80"/>
              <w:rPr>
                <w:sz w:val="16"/>
                <w:szCs w:val="16"/>
                <w:lang w:val="en-GB"/>
              </w:rPr>
            </w:pPr>
            <w:r w:rsidRPr="00BE6C17">
              <w:rPr>
                <w:sz w:val="16"/>
                <w:szCs w:val="16"/>
                <w:lang w:val="en-GB"/>
              </w:rPr>
              <w:t>(1</w:t>
            </w:r>
            <w:r w:rsidR="007971CE">
              <w:rPr>
                <w:sz w:val="16"/>
                <w:szCs w:val="16"/>
                <w:lang w:val="en-GB"/>
              </w:rPr>
              <w:t>5</w:t>
            </w:r>
            <w:r w:rsidRPr="00BE6C17">
              <w:rPr>
                <w:sz w:val="16"/>
                <w:szCs w:val="16"/>
                <w:lang w:val="en-GB"/>
              </w:rPr>
              <w:t>)</w:t>
            </w:r>
          </w:p>
        </w:tc>
        <w:tc>
          <w:tcPr>
            <w:tcW w:w="2193" w:type="dxa"/>
          </w:tcPr>
          <w:p w14:paraId="34DF7D85" w14:textId="77777777" w:rsidR="00DB3DE9" w:rsidRPr="00BE6C17" w:rsidRDefault="00DB3DE9" w:rsidP="00FC7514">
            <w:pPr>
              <w:pStyle w:val="Els-body-text"/>
              <w:rPr>
                <w:sz w:val="16"/>
                <w:szCs w:val="16"/>
                <w:lang w:val="en-GB"/>
              </w:rPr>
            </w:pPr>
            <w:r w:rsidRPr="00BE6C17">
              <w:rPr>
                <w:sz w:val="16"/>
                <w:szCs w:val="16"/>
                <w:lang w:val="en-GB"/>
              </w:rPr>
              <w:t>Specific recovery cost</w:t>
            </w:r>
          </w:p>
        </w:tc>
        <w:tc>
          <w:tcPr>
            <w:tcW w:w="1166" w:type="dxa"/>
          </w:tcPr>
          <w:p w14:paraId="7CDF387F" w14:textId="77777777" w:rsidR="00DB3DE9" w:rsidRPr="00BE6C17" w:rsidRDefault="00DB3DE9" w:rsidP="00FC7514">
            <w:pPr>
              <w:pStyle w:val="Els-body-text"/>
              <w:jc w:val="center"/>
              <w:rPr>
                <w:sz w:val="16"/>
                <w:szCs w:val="16"/>
                <w:vertAlign w:val="subscript"/>
                <w:lang w:val="en-GB"/>
              </w:rPr>
            </w:pPr>
            <w:r w:rsidRPr="00BE6C17">
              <w:rPr>
                <w:sz w:val="16"/>
                <w:szCs w:val="16"/>
                <w:lang w:val="en-GB"/>
              </w:rPr>
              <w:t>£/kg SF</w:t>
            </w:r>
            <w:r w:rsidRPr="00BE6C17">
              <w:rPr>
                <w:sz w:val="16"/>
                <w:szCs w:val="16"/>
                <w:vertAlign w:val="subscript"/>
                <w:lang w:val="en-GB"/>
              </w:rPr>
              <w:t>6</w:t>
            </w:r>
          </w:p>
        </w:tc>
      </w:tr>
      <w:tr w:rsidR="00DB3DE9" w:rsidRPr="005726A3" w14:paraId="3D48E44A" w14:textId="77777777" w:rsidTr="00FC7514">
        <w:tc>
          <w:tcPr>
            <w:tcW w:w="3256" w:type="dxa"/>
          </w:tcPr>
          <w:p w14:paraId="54293690" w14:textId="0225EA89" w:rsidR="00DB3DE9" w:rsidRPr="00BE6C17" w:rsidRDefault="00DB3DE9" w:rsidP="00FC7514">
            <w:pPr>
              <w:pStyle w:val="Els-body-text"/>
              <w:spacing w:after="80"/>
              <w:rPr>
                <w:sz w:val="16"/>
                <w:szCs w:val="16"/>
                <w:lang w:val="en-GB"/>
              </w:rPr>
            </w:pPr>
            <m:oMath>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C</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Q</m:t>
                  </m:r>
                </m:e>
                <m:sub>
                  <m:r>
                    <w:rPr>
                      <w:rFonts w:ascii="Cambria Math" w:hAnsi="Cambria Math"/>
                      <w:sz w:val="16"/>
                      <w:szCs w:val="16"/>
                      <w:lang w:val="en-GB"/>
                    </w:rPr>
                    <m:t>C</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Q</m:t>
                  </m:r>
                </m:e>
                <m:sub>
                  <m:r>
                    <w:rPr>
                      <w:rFonts w:ascii="Cambria Math" w:hAnsi="Cambria Math"/>
                      <w:sz w:val="16"/>
                      <w:szCs w:val="16"/>
                      <w:lang w:val="en-GB"/>
                    </w:rPr>
                    <m:t>H</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F</m:t>
                  </m:r>
                </m:e>
                <m:sub>
                  <m:sSub>
                    <m:sSubPr>
                      <m:ctrlPr>
                        <w:rPr>
                          <w:rFonts w:ascii="Cambria Math" w:hAnsi="Cambria Math"/>
                          <w:i/>
                          <w:sz w:val="16"/>
                          <w:szCs w:val="16"/>
                          <w:lang w:val="en-GB"/>
                        </w:rPr>
                      </m:ctrlPr>
                    </m:sSubPr>
                    <m:e>
                      <m:r>
                        <w:rPr>
                          <w:rFonts w:ascii="Cambria Math" w:hAnsi="Cambria Math"/>
                          <w:sz w:val="16"/>
                          <w:szCs w:val="16"/>
                          <w:lang w:val="en-GB"/>
                        </w:rPr>
                        <m:t>SF</m:t>
                      </m:r>
                    </m:e>
                    <m:sub>
                      <m:r>
                        <w:rPr>
                          <w:rFonts w:ascii="Cambria Math" w:hAnsi="Cambria Math"/>
                          <w:sz w:val="16"/>
                          <w:szCs w:val="16"/>
                          <w:lang w:val="en-GB"/>
                        </w:rPr>
                        <m:t>6</m:t>
                      </m:r>
                    </m:sub>
                  </m:sSub>
                </m:sub>
              </m:sSub>
            </m:oMath>
            <w:r w:rsidRPr="00BE6C17">
              <w:rPr>
                <w:sz w:val="16"/>
                <w:szCs w:val="16"/>
                <w:lang w:val="en-GB"/>
              </w:rPr>
              <w:t xml:space="preserve"> </w:t>
            </w:r>
          </w:p>
        </w:tc>
        <w:tc>
          <w:tcPr>
            <w:tcW w:w="500" w:type="dxa"/>
          </w:tcPr>
          <w:p w14:paraId="4C1F2541" w14:textId="0F8A350D" w:rsidR="00DB3DE9" w:rsidRPr="00BE6C17" w:rsidRDefault="00DB3DE9" w:rsidP="00FC7514">
            <w:pPr>
              <w:pStyle w:val="Els-body-text"/>
              <w:spacing w:after="80"/>
              <w:rPr>
                <w:sz w:val="16"/>
                <w:szCs w:val="16"/>
                <w:lang w:val="en-GB"/>
              </w:rPr>
            </w:pPr>
            <w:r w:rsidRPr="00BE6C17">
              <w:rPr>
                <w:sz w:val="16"/>
                <w:szCs w:val="16"/>
                <w:lang w:val="en-GB"/>
              </w:rPr>
              <w:t>(1</w:t>
            </w:r>
            <w:r w:rsidR="007971CE">
              <w:rPr>
                <w:sz w:val="16"/>
                <w:szCs w:val="16"/>
                <w:lang w:val="en-GB"/>
              </w:rPr>
              <w:t>6</w:t>
            </w:r>
            <w:r w:rsidRPr="00BE6C17">
              <w:rPr>
                <w:sz w:val="16"/>
                <w:szCs w:val="16"/>
                <w:lang w:val="en-GB"/>
              </w:rPr>
              <w:t>)</w:t>
            </w:r>
          </w:p>
        </w:tc>
        <w:tc>
          <w:tcPr>
            <w:tcW w:w="2193" w:type="dxa"/>
          </w:tcPr>
          <w:p w14:paraId="61E4FA84" w14:textId="77777777" w:rsidR="00DB3DE9" w:rsidRPr="00BE6C17" w:rsidRDefault="00DB3DE9" w:rsidP="00FC7514">
            <w:pPr>
              <w:pStyle w:val="Els-body-text"/>
              <w:rPr>
                <w:sz w:val="16"/>
                <w:szCs w:val="16"/>
                <w:lang w:val="en-GB"/>
              </w:rPr>
            </w:pPr>
            <w:r w:rsidRPr="00BE6C17">
              <w:rPr>
                <w:sz w:val="16"/>
                <w:szCs w:val="16"/>
                <w:lang w:val="en-GB"/>
              </w:rPr>
              <w:t>Specific energy consumption</w:t>
            </w:r>
          </w:p>
        </w:tc>
        <w:tc>
          <w:tcPr>
            <w:tcW w:w="1166" w:type="dxa"/>
          </w:tcPr>
          <w:p w14:paraId="286B73DE" w14:textId="77777777" w:rsidR="00DB3DE9" w:rsidRPr="00BE6C17" w:rsidRDefault="00DB3DE9" w:rsidP="00FC7514">
            <w:pPr>
              <w:pStyle w:val="Els-body-text"/>
              <w:jc w:val="center"/>
              <w:rPr>
                <w:sz w:val="16"/>
                <w:szCs w:val="16"/>
                <w:lang w:val="en-GB"/>
              </w:rPr>
            </w:pPr>
            <w:r w:rsidRPr="00BE6C17">
              <w:rPr>
                <w:sz w:val="16"/>
                <w:szCs w:val="16"/>
                <w:lang w:val="en-GB"/>
              </w:rPr>
              <w:t>kWh/kg SF</w:t>
            </w:r>
            <w:r w:rsidRPr="00BE6C17">
              <w:rPr>
                <w:sz w:val="16"/>
                <w:szCs w:val="16"/>
                <w:vertAlign w:val="subscript"/>
                <w:lang w:val="en-GB"/>
              </w:rPr>
              <w:t>6</w:t>
            </w:r>
          </w:p>
        </w:tc>
      </w:tr>
    </w:tbl>
    <w:p w14:paraId="0A5A66C5" w14:textId="62456980" w:rsidR="00DB3DE9" w:rsidRPr="00BD6783" w:rsidRDefault="00DB3DE9" w:rsidP="002540D9">
      <w:pPr>
        <w:pStyle w:val="Els-2ndorder-head"/>
        <w:spacing w:after="80"/>
        <w:rPr>
          <w:lang w:val="en-GB"/>
        </w:rPr>
      </w:pPr>
      <w:r w:rsidRPr="00BD6783">
        <w:rPr>
          <w:lang w:val="en-GB"/>
        </w:rPr>
        <w:t xml:space="preserve">Optimisation of </w:t>
      </w:r>
      <w:r w:rsidR="00955208">
        <w:rPr>
          <w:lang w:val="en-GB"/>
        </w:rPr>
        <w:t>a</w:t>
      </w:r>
      <w:r w:rsidR="000D6F02" w:rsidRPr="00BD6783">
        <w:rPr>
          <w:lang w:val="en-GB"/>
        </w:rPr>
        <w:t xml:space="preserve"> </w:t>
      </w:r>
      <w:r w:rsidRPr="00BD6783">
        <w:rPr>
          <w:lang w:val="en-GB"/>
        </w:rPr>
        <w:t>hybrid SF</w:t>
      </w:r>
      <w:r w:rsidR="000D6F02" w:rsidRPr="00BD6783">
        <w:rPr>
          <w:vertAlign w:val="subscript"/>
          <w:lang w:val="en-GB"/>
        </w:rPr>
        <w:t>6</w:t>
      </w:r>
      <w:r w:rsidRPr="00BD6783">
        <w:rPr>
          <w:lang w:val="en-GB"/>
        </w:rPr>
        <w:t xml:space="preserve"> recovery system</w:t>
      </w:r>
    </w:p>
    <w:p w14:paraId="49255BCC" w14:textId="11AEB794" w:rsidR="00DB3DE9" w:rsidRPr="00BD6783" w:rsidRDefault="000D6F02" w:rsidP="006330CE">
      <w:pPr>
        <w:pStyle w:val="Els-body-text"/>
        <w:spacing w:after="120"/>
        <w:rPr>
          <w:lang w:val="en-GB"/>
        </w:rPr>
      </w:pPr>
      <w:r w:rsidRPr="00BD6783">
        <w:rPr>
          <w:lang w:val="en-GB"/>
        </w:rPr>
        <w:t>T</w:t>
      </w:r>
      <w:r w:rsidR="00DB3DE9" w:rsidRPr="00BD6783">
        <w:rPr>
          <w:lang w:val="en-GB"/>
        </w:rPr>
        <w:t>he operation of the SF</w:t>
      </w:r>
      <w:r w:rsidR="00DB3DE9" w:rsidRPr="00BD6783">
        <w:rPr>
          <w:vertAlign w:val="subscript"/>
          <w:lang w:val="en-GB"/>
        </w:rPr>
        <w:t>6</w:t>
      </w:r>
      <w:r w:rsidR="00DB3DE9" w:rsidRPr="00BD6783">
        <w:rPr>
          <w:lang w:val="en-GB"/>
        </w:rPr>
        <w:t xml:space="preserve"> recovery system </w:t>
      </w:r>
      <w:r w:rsidRPr="00BD6783">
        <w:rPr>
          <w:lang w:val="en-GB"/>
        </w:rPr>
        <w:t xml:space="preserve">was optimised </w:t>
      </w:r>
      <w:r w:rsidR="00DB3DE9" w:rsidRPr="00BD6783">
        <w:rPr>
          <w:lang w:val="en-GB"/>
        </w:rPr>
        <w:t xml:space="preserve">to </w:t>
      </w:r>
      <w:r w:rsidR="00BF525E">
        <w:rPr>
          <w:lang w:val="en-GB"/>
        </w:rPr>
        <w:t>ensure</w:t>
      </w:r>
      <w:r w:rsidR="00BF525E" w:rsidRPr="00BD6783">
        <w:rPr>
          <w:lang w:val="en-GB"/>
        </w:rPr>
        <w:t xml:space="preserve"> </w:t>
      </w:r>
      <w:r w:rsidR="00DB3DE9" w:rsidRPr="00BD6783">
        <w:rPr>
          <w:lang w:val="en-GB"/>
        </w:rPr>
        <w:t xml:space="preserve">the purity of </w:t>
      </w:r>
      <w:r w:rsidRPr="00BD6783">
        <w:rPr>
          <w:lang w:val="en-GB"/>
        </w:rPr>
        <w:t xml:space="preserve">the </w:t>
      </w:r>
      <w:r w:rsidR="00DB3DE9" w:rsidRPr="00BD6783">
        <w:rPr>
          <w:lang w:val="en-GB"/>
        </w:rPr>
        <w:t xml:space="preserve">liquid product </w:t>
      </w:r>
      <w:r w:rsidR="001A4F23">
        <w:rPr>
          <w:lang w:val="en-GB"/>
        </w:rPr>
        <w:t xml:space="preserve">is </w:t>
      </w:r>
      <w:r w:rsidRPr="00BD6783">
        <w:rPr>
          <w:lang w:val="en-GB"/>
        </w:rPr>
        <w:t>at</w:t>
      </w:r>
      <w:r w:rsidR="00DB3DE9" w:rsidRPr="00BD6783">
        <w:rPr>
          <w:lang w:val="en-GB"/>
        </w:rPr>
        <w:t xml:space="preserve"> 99 </w:t>
      </w:r>
      <w:r w:rsidR="00D62271">
        <w:rPr>
          <w:lang w:val="en-GB"/>
        </w:rPr>
        <w:t>mol.%</w:t>
      </w:r>
      <w:r w:rsidR="00DB3DE9" w:rsidRPr="00BD6783">
        <w:rPr>
          <w:lang w:val="en-GB"/>
        </w:rPr>
        <w:t xml:space="preserve"> SF</w:t>
      </w:r>
      <w:r w:rsidR="00DB3DE9" w:rsidRPr="00BD6783">
        <w:rPr>
          <w:vertAlign w:val="subscript"/>
          <w:lang w:val="en-GB"/>
        </w:rPr>
        <w:t>6</w:t>
      </w:r>
      <w:r w:rsidR="00DB3DE9" w:rsidRPr="00BD6783">
        <w:rPr>
          <w:lang w:val="en-GB"/>
        </w:rPr>
        <w:t xml:space="preserve">. The feed </w:t>
      </w:r>
      <w:r w:rsidR="00CC0F87">
        <w:rPr>
          <w:lang w:val="en-GB"/>
        </w:rPr>
        <w:t xml:space="preserve">conditions </w:t>
      </w:r>
      <w:r w:rsidRPr="00BD6783">
        <w:rPr>
          <w:lang w:val="en-GB"/>
        </w:rPr>
        <w:t>w</w:t>
      </w:r>
      <w:r w:rsidR="00CC0F87">
        <w:rPr>
          <w:lang w:val="en-GB"/>
        </w:rPr>
        <w:t>ere</w:t>
      </w:r>
      <w:r w:rsidR="00DB3DE9" w:rsidRPr="00BD6783">
        <w:rPr>
          <w:lang w:val="en-GB"/>
        </w:rPr>
        <w:t xml:space="preserve"> fixed at 10,000 kg/day at 25</w:t>
      </w:r>
      <w:r w:rsidR="0012619E">
        <w:rPr>
          <w:lang w:val="en-GB"/>
        </w:rPr>
        <w:t xml:space="preserve"> </w:t>
      </w:r>
      <m:oMath>
        <m:r>
          <w:rPr>
            <w:rFonts w:ascii="Cambria Math" w:hAnsi="Cambria Math"/>
            <w:lang w:val="en-GB"/>
          </w:rPr>
          <m:t>℃</m:t>
        </m:r>
      </m:oMath>
      <w:r w:rsidR="00DB3DE9" w:rsidRPr="00BD6783">
        <w:rPr>
          <w:lang w:val="en-GB"/>
        </w:rPr>
        <w:t xml:space="preserve"> and 4 bar</w:t>
      </w:r>
      <w:r w:rsidR="005755F3">
        <w:rPr>
          <w:lang w:val="en-GB"/>
        </w:rPr>
        <w:t>a</w:t>
      </w:r>
      <w:r w:rsidR="00DB3DE9" w:rsidRPr="00BD6783">
        <w:rPr>
          <w:lang w:val="en-GB"/>
        </w:rPr>
        <w:t>. The nonlinear single-objective optimisation framework can be described as:</w:t>
      </w:r>
    </w:p>
    <w:p w14:paraId="393F7ED8" w14:textId="37260229" w:rsidR="00DB3DE9" w:rsidRPr="00BD6783" w:rsidRDefault="00DB3DE9" w:rsidP="00DB3DE9">
      <w:pPr>
        <w:pStyle w:val="Els-body-text"/>
        <w:rPr>
          <w:lang w:val="en-GB"/>
        </w:rPr>
      </w:pPr>
      <w:r w:rsidRPr="00BD6783">
        <w:rPr>
          <w:b/>
          <w:bCs/>
          <w:lang w:val="en-GB"/>
        </w:rPr>
        <w:t>Objective function:</w:t>
      </w:r>
      <w:r w:rsidRPr="00BD6783">
        <w:rPr>
          <w:lang w:val="en-GB"/>
        </w:rPr>
        <w:t xml:space="preserve"> Minimise specific recovery cost (Eq</w:t>
      </w:r>
      <w:r w:rsidR="00BF189A">
        <w:rPr>
          <w:lang w:val="en-GB"/>
        </w:rPr>
        <w:t xml:space="preserve">uation </w:t>
      </w:r>
      <w:r w:rsidRPr="00BD6783">
        <w:rPr>
          <w:lang w:val="en-GB"/>
        </w:rPr>
        <w:t>1</w:t>
      </w:r>
      <w:r w:rsidR="005119BA">
        <w:rPr>
          <w:lang w:val="en-GB"/>
        </w:rPr>
        <w:t>5</w:t>
      </w:r>
      <w:r w:rsidRPr="00BD6783">
        <w:rPr>
          <w:lang w:val="en-GB"/>
        </w:rPr>
        <w:t>)</w:t>
      </w:r>
    </w:p>
    <w:p w14:paraId="53F20739" w14:textId="051A6041" w:rsidR="00DB3DE9" w:rsidRPr="00BD6783" w:rsidRDefault="00DB3DE9" w:rsidP="00DB3DE9">
      <w:pPr>
        <w:pStyle w:val="Els-body-text"/>
        <w:rPr>
          <w:lang w:val="en-GB"/>
        </w:rPr>
      </w:pPr>
      <w:r w:rsidRPr="00BD6783">
        <w:rPr>
          <w:b/>
          <w:bCs/>
          <w:lang w:val="en-GB"/>
        </w:rPr>
        <w:t>Constraint:</w:t>
      </w:r>
      <w:r w:rsidRPr="00BD6783">
        <w:rPr>
          <w:lang w:val="en-GB"/>
        </w:rPr>
        <w:t xml:space="preserve"> Minimum purity of 99 </w:t>
      </w:r>
      <w:r w:rsidR="00D62271">
        <w:rPr>
          <w:lang w:val="en-GB"/>
        </w:rPr>
        <w:t>mol.%</w:t>
      </w:r>
      <w:r w:rsidRPr="00BD6783">
        <w:rPr>
          <w:lang w:val="en-GB"/>
        </w:rPr>
        <w:t xml:space="preserve"> SF</w:t>
      </w:r>
      <w:r w:rsidRPr="00BD6783">
        <w:rPr>
          <w:vertAlign w:val="subscript"/>
          <w:lang w:val="en-GB"/>
        </w:rPr>
        <w:t>6</w:t>
      </w:r>
      <w:r w:rsidRPr="00BD6783">
        <w:rPr>
          <w:lang w:val="en-GB"/>
        </w:rPr>
        <w:t xml:space="preserve"> in the liquid product </w:t>
      </w:r>
    </w:p>
    <w:p w14:paraId="642E03CC" w14:textId="33EC98EB" w:rsidR="00DB3DE9" w:rsidRPr="00BD6783" w:rsidRDefault="00DB3DE9" w:rsidP="002540D9">
      <w:pPr>
        <w:pStyle w:val="Els-body-text"/>
        <w:spacing w:after="80"/>
        <w:rPr>
          <w:lang w:val="en-GB"/>
        </w:rPr>
      </w:pPr>
      <w:r w:rsidRPr="00BD6783">
        <w:rPr>
          <w:b/>
          <w:bCs/>
          <w:lang w:val="en-GB"/>
        </w:rPr>
        <w:t>Decision variables:</w:t>
      </w:r>
      <w:r w:rsidRPr="00BD6783">
        <w:rPr>
          <w:lang w:val="en-GB"/>
        </w:rPr>
        <w:t xml:space="preserve"> The initial values, lower and upper bounds for the decision variable in the optimisation problem are listed in </w:t>
      </w:r>
      <w:r w:rsidRPr="00BD6783">
        <w:rPr>
          <w:lang w:val="en-GB"/>
        </w:rPr>
        <w:fldChar w:fldCharType="begin"/>
      </w:r>
      <w:r w:rsidRPr="00BD6783">
        <w:rPr>
          <w:lang w:val="en-GB"/>
        </w:rPr>
        <w:instrText xml:space="preserve"> REF _Ref147699753 \h </w:instrText>
      </w:r>
      <w:r w:rsidRPr="00BD6783">
        <w:rPr>
          <w:lang w:val="en-GB"/>
        </w:rPr>
      </w:r>
      <w:r w:rsidR="000433B4">
        <w:rPr>
          <w:lang w:val="en-GB"/>
        </w:rPr>
        <w:instrText xml:space="preserve"> \* MERGEFORMAT </w:instrText>
      </w:r>
      <w:r w:rsidRPr="00BD6783">
        <w:rPr>
          <w:lang w:val="en-GB"/>
        </w:rPr>
        <w:fldChar w:fldCharType="separate"/>
      </w:r>
      <w:r w:rsidR="00C640C1" w:rsidRPr="000433B4">
        <w:rPr>
          <w:lang w:val="en-GB"/>
        </w:rPr>
        <w:t>Table 2</w:t>
      </w:r>
      <w:r w:rsidRPr="00BD6783">
        <w:rPr>
          <w:lang w:val="en-GB"/>
        </w:rPr>
        <w:fldChar w:fldCharType="end"/>
      </w:r>
    </w:p>
    <w:p w14:paraId="7241C4E3" w14:textId="2E6B9175" w:rsidR="00DB3DE9" w:rsidRPr="00BE6C17" w:rsidRDefault="00DB3DE9" w:rsidP="00D73180">
      <w:pPr>
        <w:pStyle w:val="Els-body-text"/>
        <w:jc w:val="center"/>
        <w:rPr>
          <w:sz w:val="16"/>
          <w:szCs w:val="16"/>
          <w:lang w:val="en-GB"/>
        </w:rPr>
      </w:pPr>
      <w:bookmarkStart w:id="3" w:name="_Ref147699753"/>
      <w:r w:rsidRPr="00BE6C17">
        <w:rPr>
          <w:sz w:val="16"/>
          <w:szCs w:val="16"/>
          <w:lang w:val="en-GB"/>
        </w:rPr>
        <w:t xml:space="preserve">Table </w:t>
      </w:r>
      <w:r w:rsidRPr="00BE6C17">
        <w:rPr>
          <w:sz w:val="16"/>
          <w:szCs w:val="16"/>
          <w:lang w:val="en-GB"/>
        </w:rPr>
        <w:fldChar w:fldCharType="begin"/>
      </w:r>
      <w:r w:rsidRPr="00BE6C17">
        <w:rPr>
          <w:sz w:val="16"/>
          <w:szCs w:val="16"/>
          <w:lang w:val="en-GB"/>
        </w:rPr>
        <w:instrText xml:space="preserve"> SEQ Table \* ARABIC </w:instrText>
      </w:r>
      <w:r w:rsidRPr="00BE6C17">
        <w:rPr>
          <w:sz w:val="16"/>
          <w:szCs w:val="16"/>
          <w:lang w:val="en-GB"/>
        </w:rPr>
        <w:fldChar w:fldCharType="separate"/>
      </w:r>
      <w:r w:rsidR="00C640C1">
        <w:rPr>
          <w:noProof/>
          <w:sz w:val="16"/>
          <w:szCs w:val="16"/>
          <w:lang w:val="en-GB"/>
        </w:rPr>
        <w:t>2</w:t>
      </w:r>
      <w:r w:rsidRPr="00BE6C17">
        <w:rPr>
          <w:sz w:val="16"/>
          <w:szCs w:val="16"/>
          <w:lang w:val="en-GB"/>
        </w:rPr>
        <w:fldChar w:fldCharType="end"/>
      </w:r>
      <w:bookmarkEnd w:id="3"/>
      <w:r w:rsidRPr="00BE6C17">
        <w:rPr>
          <w:sz w:val="16"/>
          <w:szCs w:val="16"/>
          <w:lang w:val="en-GB"/>
        </w:rPr>
        <w:t>: Initial values, lower and upper bounds for the decision variables in the optimisation problem</w:t>
      </w:r>
    </w:p>
    <w:tbl>
      <w:tblPr>
        <w:tblStyle w:val="TableGrid"/>
        <w:tblW w:w="0" w:type="auto"/>
        <w:tblLook w:val="04A0" w:firstRow="1" w:lastRow="0" w:firstColumn="1" w:lastColumn="0" w:noHBand="0" w:noVBand="1"/>
      </w:tblPr>
      <w:tblGrid>
        <w:gridCol w:w="2208"/>
        <w:gridCol w:w="886"/>
        <w:gridCol w:w="1270"/>
        <w:gridCol w:w="1348"/>
        <w:gridCol w:w="1364"/>
      </w:tblGrid>
      <w:tr w:rsidR="00A3745E" w:rsidRPr="005726A3" w14:paraId="18A1D934" w14:textId="77777777" w:rsidTr="000D6F02">
        <w:tc>
          <w:tcPr>
            <w:tcW w:w="2972" w:type="dxa"/>
            <w:shd w:val="clear" w:color="auto" w:fill="D9D9D9" w:themeFill="background1" w:themeFillShade="D9"/>
          </w:tcPr>
          <w:p w14:paraId="602B3345" w14:textId="77777777" w:rsidR="00DB3DE9" w:rsidRPr="00BE6C17" w:rsidRDefault="00DB3DE9" w:rsidP="00172F2F">
            <w:pPr>
              <w:pStyle w:val="Els-body-text"/>
              <w:jc w:val="center"/>
              <w:rPr>
                <w:b/>
                <w:bCs/>
                <w:sz w:val="16"/>
                <w:szCs w:val="16"/>
                <w:lang w:val="en-GB"/>
              </w:rPr>
            </w:pPr>
            <w:r w:rsidRPr="00BE6C17">
              <w:rPr>
                <w:b/>
                <w:bCs/>
                <w:sz w:val="16"/>
                <w:szCs w:val="16"/>
                <w:lang w:val="en-GB"/>
              </w:rPr>
              <w:t>Decision variable</w:t>
            </w:r>
          </w:p>
        </w:tc>
        <w:tc>
          <w:tcPr>
            <w:tcW w:w="1115" w:type="dxa"/>
            <w:shd w:val="clear" w:color="auto" w:fill="D9D9D9" w:themeFill="background1" w:themeFillShade="D9"/>
          </w:tcPr>
          <w:p w14:paraId="745AD32D" w14:textId="77777777" w:rsidR="00DB3DE9" w:rsidRPr="00BE6C17" w:rsidRDefault="00DB3DE9" w:rsidP="00172F2F">
            <w:pPr>
              <w:pStyle w:val="Els-body-text"/>
              <w:jc w:val="center"/>
              <w:rPr>
                <w:b/>
                <w:bCs/>
                <w:sz w:val="16"/>
                <w:szCs w:val="16"/>
                <w:lang w:val="en-GB"/>
              </w:rPr>
            </w:pPr>
            <w:r w:rsidRPr="00BE6C17">
              <w:rPr>
                <w:b/>
                <w:bCs/>
                <w:sz w:val="16"/>
                <w:szCs w:val="16"/>
                <w:lang w:val="en-GB"/>
              </w:rPr>
              <w:t>Unit</w:t>
            </w:r>
          </w:p>
        </w:tc>
        <w:tc>
          <w:tcPr>
            <w:tcW w:w="1666" w:type="dxa"/>
            <w:shd w:val="clear" w:color="auto" w:fill="D9D9D9" w:themeFill="background1" w:themeFillShade="D9"/>
          </w:tcPr>
          <w:p w14:paraId="5B6461E1" w14:textId="77777777" w:rsidR="00DB3DE9" w:rsidRPr="00BE6C17" w:rsidRDefault="00DB3DE9" w:rsidP="00172F2F">
            <w:pPr>
              <w:pStyle w:val="Els-body-text"/>
              <w:jc w:val="center"/>
              <w:rPr>
                <w:b/>
                <w:bCs/>
                <w:sz w:val="16"/>
                <w:szCs w:val="16"/>
                <w:lang w:val="en-GB"/>
              </w:rPr>
            </w:pPr>
            <w:r w:rsidRPr="00BE6C17">
              <w:rPr>
                <w:b/>
                <w:bCs/>
                <w:sz w:val="16"/>
                <w:szCs w:val="16"/>
                <w:lang w:val="en-GB"/>
              </w:rPr>
              <w:t>Initial</w:t>
            </w:r>
          </w:p>
        </w:tc>
        <w:tc>
          <w:tcPr>
            <w:tcW w:w="1627" w:type="dxa"/>
            <w:shd w:val="clear" w:color="auto" w:fill="D9D9D9" w:themeFill="background1" w:themeFillShade="D9"/>
          </w:tcPr>
          <w:p w14:paraId="350BCA62" w14:textId="5014BF5F" w:rsidR="00DB3DE9" w:rsidRPr="00BE6C17" w:rsidRDefault="00A3745E" w:rsidP="00172F2F">
            <w:pPr>
              <w:pStyle w:val="Els-body-text"/>
              <w:jc w:val="center"/>
              <w:rPr>
                <w:b/>
                <w:bCs/>
                <w:sz w:val="16"/>
                <w:szCs w:val="16"/>
                <w:lang w:val="en-GB"/>
              </w:rPr>
            </w:pPr>
            <w:r w:rsidRPr="00BE6C17">
              <w:rPr>
                <w:b/>
                <w:bCs/>
                <w:sz w:val="16"/>
                <w:szCs w:val="16"/>
                <w:lang w:val="en-GB"/>
              </w:rPr>
              <w:t>Minimum</w:t>
            </w:r>
          </w:p>
        </w:tc>
        <w:tc>
          <w:tcPr>
            <w:tcW w:w="1636" w:type="dxa"/>
            <w:shd w:val="clear" w:color="auto" w:fill="D9D9D9" w:themeFill="background1" w:themeFillShade="D9"/>
          </w:tcPr>
          <w:p w14:paraId="205FDCAF" w14:textId="5D0953C2" w:rsidR="00DB3DE9" w:rsidRPr="00BE6C17" w:rsidRDefault="00DB3DE9" w:rsidP="00172F2F">
            <w:pPr>
              <w:pStyle w:val="Els-body-text"/>
              <w:jc w:val="center"/>
              <w:rPr>
                <w:b/>
                <w:bCs/>
                <w:sz w:val="16"/>
                <w:szCs w:val="16"/>
                <w:lang w:val="en-GB"/>
              </w:rPr>
            </w:pPr>
            <w:r w:rsidRPr="00BE6C17">
              <w:rPr>
                <w:b/>
                <w:bCs/>
                <w:sz w:val="16"/>
                <w:szCs w:val="16"/>
                <w:lang w:val="en-GB"/>
              </w:rPr>
              <w:t>Max</w:t>
            </w:r>
            <w:r w:rsidR="00A3745E" w:rsidRPr="00BE6C17">
              <w:rPr>
                <w:b/>
                <w:bCs/>
                <w:sz w:val="16"/>
                <w:szCs w:val="16"/>
                <w:lang w:val="en-GB"/>
              </w:rPr>
              <w:t>imum</w:t>
            </w:r>
          </w:p>
        </w:tc>
      </w:tr>
      <w:tr w:rsidR="00A3745E" w:rsidRPr="005726A3" w14:paraId="29E64AD3" w14:textId="77777777" w:rsidTr="001A05A0">
        <w:tc>
          <w:tcPr>
            <w:tcW w:w="2972" w:type="dxa"/>
          </w:tcPr>
          <w:p w14:paraId="14165924" w14:textId="77777777" w:rsidR="00DB3DE9" w:rsidRPr="00BE6C17" w:rsidRDefault="00DB3DE9" w:rsidP="00BE6C17">
            <w:pPr>
              <w:pStyle w:val="Els-body-text"/>
              <w:jc w:val="left"/>
              <w:rPr>
                <w:sz w:val="16"/>
                <w:szCs w:val="16"/>
                <w:lang w:val="en-GB"/>
              </w:rPr>
            </w:pPr>
            <w:r w:rsidRPr="00BE6C17">
              <w:rPr>
                <w:sz w:val="16"/>
                <w:szCs w:val="16"/>
                <w:lang w:val="en-GB"/>
              </w:rPr>
              <w:t>C-1 operating pressure</w:t>
            </w:r>
          </w:p>
        </w:tc>
        <w:tc>
          <w:tcPr>
            <w:tcW w:w="1115" w:type="dxa"/>
          </w:tcPr>
          <w:p w14:paraId="386664DD" w14:textId="102809DE" w:rsidR="00DB3DE9" w:rsidRPr="00BE6C17" w:rsidRDefault="00DB3DE9" w:rsidP="00E63305">
            <w:pPr>
              <w:pStyle w:val="Els-body-text"/>
              <w:jc w:val="center"/>
              <w:rPr>
                <w:sz w:val="16"/>
                <w:szCs w:val="16"/>
                <w:lang w:val="en-GB"/>
              </w:rPr>
            </w:pPr>
            <w:r w:rsidRPr="00BE6C17">
              <w:rPr>
                <w:sz w:val="16"/>
                <w:szCs w:val="16"/>
                <w:lang w:val="en-GB"/>
              </w:rPr>
              <w:t>bar</w:t>
            </w:r>
            <w:r w:rsidR="005266B9">
              <w:rPr>
                <w:sz w:val="16"/>
                <w:szCs w:val="16"/>
                <w:lang w:val="en-GB"/>
              </w:rPr>
              <w:t>a</w:t>
            </w:r>
          </w:p>
        </w:tc>
        <w:tc>
          <w:tcPr>
            <w:tcW w:w="1666" w:type="dxa"/>
          </w:tcPr>
          <w:p w14:paraId="4B384142" w14:textId="77777777" w:rsidR="00DB3DE9" w:rsidRPr="00BE6C17" w:rsidRDefault="00DB3DE9" w:rsidP="00E63305">
            <w:pPr>
              <w:pStyle w:val="Els-body-text"/>
              <w:jc w:val="center"/>
              <w:rPr>
                <w:sz w:val="16"/>
                <w:szCs w:val="16"/>
                <w:lang w:val="en-GB"/>
              </w:rPr>
            </w:pPr>
            <w:r w:rsidRPr="00BE6C17">
              <w:rPr>
                <w:sz w:val="16"/>
                <w:szCs w:val="16"/>
                <w:lang w:val="en-GB"/>
              </w:rPr>
              <w:t>9</w:t>
            </w:r>
          </w:p>
        </w:tc>
        <w:tc>
          <w:tcPr>
            <w:tcW w:w="1627" w:type="dxa"/>
          </w:tcPr>
          <w:p w14:paraId="482C6C0D" w14:textId="77777777" w:rsidR="00DB3DE9" w:rsidRPr="00BE6C17" w:rsidRDefault="00DB3DE9" w:rsidP="00E63305">
            <w:pPr>
              <w:pStyle w:val="Els-body-text"/>
              <w:jc w:val="center"/>
              <w:rPr>
                <w:sz w:val="16"/>
                <w:szCs w:val="16"/>
                <w:lang w:val="en-GB"/>
              </w:rPr>
            </w:pPr>
            <w:r w:rsidRPr="00BE6C17">
              <w:rPr>
                <w:sz w:val="16"/>
                <w:szCs w:val="16"/>
                <w:lang w:val="en-GB"/>
              </w:rPr>
              <w:t>7</w:t>
            </w:r>
          </w:p>
        </w:tc>
        <w:tc>
          <w:tcPr>
            <w:tcW w:w="1636" w:type="dxa"/>
          </w:tcPr>
          <w:p w14:paraId="6B39F7DA" w14:textId="77777777" w:rsidR="00DB3DE9" w:rsidRPr="00BE6C17" w:rsidRDefault="00DB3DE9" w:rsidP="00E63305">
            <w:pPr>
              <w:pStyle w:val="Els-body-text"/>
              <w:jc w:val="center"/>
              <w:rPr>
                <w:sz w:val="16"/>
                <w:szCs w:val="16"/>
                <w:lang w:val="en-GB"/>
              </w:rPr>
            </w:pPr>
            <w:r w:rsidRPr="00BE6C17">
              <w:rPr>
                <w:sz w:val="16"/>
                <w:szCs w:val="16"/>
                <w:lang w:val="en-GB"/>
              </w:rPr>
              <w:t>14</w:t>
            </w:r>
          </w:p>
        </w:tc>
      </w:tr>
      <w:tr w:rsidR="00A3745E" w:rsidRPr="005726A3" w14:paraId="0A86EEB6" w14:textId="77777777" w:rsidTr="001A05A0">
        <w:tc>
          <w:tcPr>
            <w:tcW w:w="2972" w:type="dxa"/>
          </w:tcPr>
          <w:p w14:paraId="02D15866" w14:textId="77777777" w:rsidR="00DB3DE9" w:rsidRPr="00BE6C17" w:rsidRDefault="00DB3DE9" w:rsidP="00BE6C17">
            <w:pPr>
              <w:pStyle w:val="Els-body-text"/>
              <w:jc w:val="left"/>
              <w:rPr>
                <w:sz w:val="16"/>
                <w:szCs w:val="16"/>
                <w:lang w:val="en-GB"/>
              </w:rPr>
            </w:pPr>
            <w:r w:rsidRPr="00BE6C17">
              <w:rPr>
                <w:sz w:val="16"/>
                <w:szCs w:val="16"/>
                <w:lang w:val="en-GB"/>
              </w:rPr>
              <w:t>C-1 operating temperature</w:t>
            </w:r>
          </w:p>
        </w:tc>
        <w:tc>
          <w:tcPr>
            <w:tcW w:w="1115" w:type="dxa"/>
          </w:tcPr>
          <w:p w14:paraId="3438E911" w14:textId="075A36FC" w:rsidR="00DB3DE9" w:rsidRPr="00BE6C17" w:rsidRDefault="00DB3DE9" w:rsidP="00E63305">
            <w:pPr>
              <w:pStyle w:val="Els-body-text"/>
              <w:jc w:val="center"/>
              <w:rPr>
                <w:sz w:val="16"/>
                <w:szCs w:val="16"/>
                <w:lang w:val="en-GB"/>
              </w:rPr>
            </w:pPr>
            <m:oMathPara>
              <m:oMath>
                <m:r>
                  <w:rPr>
                    <w:rFonts w:ascii="Cambria Math" w:hAnsi="Cambria Math"/>
                    <w:sz w:val="16"/>
                    <w:szCs w:val="16"/>
                    <w:lang w:val="en-GB"/>
                  </w:rPr>
                  <m:t>℃</m:t>
                </m:r>
              </m:oMath>
            </m:oMathPara>
          </w:p>
        </w:tc>
        <w:tc>
          <w:tcPr>
            <w:tcW w:w="1666" w:type="dxa"/>
          </w:tcPr>
          <w:p w14:paraId="06520ADF" w14:textId="77777777" w:rsidR="00DB3DE9" w:rsidRPr="00BE6C17" w:rsidRDefault="00DB3DE9" w:rsidP="00E63305">
            <w:pPr>
              <w:pStyle w:val="Els-body-text"/>
              <w:jc w:val="center"/>
              <w:rPr>
                <w:sz w:val="16"/>
                <w:szCs w:val="16"/>
                <w:lang w:val="en-GB"/>
              </w:rPr>
            </w:pPr>
            <w:r w:rsidRPr="00BE6C17">
              <w:rPr>
                <w:sz w:val="16"/>
                <w:szCs w:val="16"/>
                <w:lang w:val="en-GB"/>
              </w:rPr>
              <w:t>-30</w:t>
            </w:r>
          </w:p>
        </w:tc>
        <w:tc>
          <w:tcPr>
            <w:tcW w:w="1627" w:type="dxa"/>
          </w:tcPr>
          <w:p w14:paraId="1477C164" w14:textId="77777777" w:rsidR="00DB3DE9" w:rsidRPr="00BE6C17" w:rsidRDefault="00DB3DE9" w:rsidP="00E63305">
            <w:pPr>
              <w:pStyle w:val="Els-body-text"/>
              <w:jc w:val="center"/>
              <w:rPr>
                <w:sz w:val="16"/>
                <w:szCs w:val="16"/>
                <w:lang w:val="en-GB"/>
              </w:rPr>
            </w:pPr>
            <w:r w:rsidRPr="00BE6C17">
              <w:rPr>
                <w:sz w:val="16"/>
                <w:szCs w:val="16"/>
                <w:lang w:val="en-GB"/>
              </w:rPr>
              <w:t>-40</w:t>
            </w:r>
          </w:p>
        </w:tc>
        <w:tc>
          <w:tcPr>
            <w:tcW w:w="1636" w:type="dxa"/>
          </w:tcPr>
          <w:p w14:paraId="5142CB88" w14:textId="77777777" w:rsidR="00DB3DE9" w:rsidRPr="00BE6C17" w:rsidRDefault="00DB3DE9" w:rsidP="00E63305">
            <w:pPr>
              <w:pStyle w:val="Els-body-text"/>
              <w:jc w:val="center"/>
              <w:rPr>
                <w:sz w:val="16"/>
                <w:szCs w:val="16"/>
                <w:lang w:val="en-GB"/>
              </w:rPr>
            </w:pPr>
            <w:r w:rsidRPr="00BE6C17">
              <w:rPr>
                <w:sz w:val="16"/>
                <w:szCs w:val="16"/>
                <w:lang w:val="en-GB"/>
              </w:rPr>
              <w:t>-30</w:t>
            </w:r>
          </w:p>
        </w:tc>
      </w:tr>
      <w:tr w:rsidR="00A3745E" w:rsidRPr="005726A3" w14:paraId="0DE060D1" w14:textId="77777777" w:rsidTr="001A05A0">
        <w:tc>
          <w:tcPr>
            <w:tcW w:w="2972" w:type="dxa"/>
          </w:tcPr>
          <w:p w14:paraId="75806879" w14:textId="77777777" w:rsidR="00DB3DE9" w:rsidRPr="00BE6C17" w:rsidRDefault="00DB3DE9" w:rsidP="00BE6C17">
            <w:pPr>
              <w:pStyle w:val="Els-body-text"/>
              <w:jc w:val="left"/>
              <w:rPr>
                <w:sz w:val="16"/>
                <w:szCs w:val="16"/>
                <w:lang w:val="en-GB"/>
              </w:rPr>
            </w:pPr>
            <w:r w:rsidRPr="00BE6C17">
              <w:rPr>
                <w:sz w:val="16"/>
                <w:szCs w:val="16"/>
                <w:lang w:val="en-GB"/>
              </w:rPr>
              <w:t xml:space="preserve">C-2 operating pressure. </w:t>
            </w:r>
          </w:p>
        </w:tc>
        <w:tc>
          <w:tcPr>
            <w:tcW w:w="1115" w:type="dxa"/>
          </w:tcPr>
          <w:p w14:paraId="5A34D82D" w14:textId="6B0F39FA" w:rsidR="00DB3DE9" w:rsidRPr="00BE6C17" w:rsidRDefault="00DB3DE9" w:rsidP="00E63305">
            <w:pPr>
              <w:pStyle w:val="Els-body-text"/>
              <w:jc w:val="center"/>
              <w:rPr>
                <w:sz w:val="16"/>
                <w:szCs w:val="16"/>
                <w:lang w:val="en-GB"/>
              </w:rPr>
            </w:pPr>
            <w:r w:rsidRPr="00BE6C17">
              <w:rPr>
                <w:sz w:val="16"/>
                <w:szCs w:val="16"/>
                <w:lang w:val="en-GB"/>
              </w:rPr>
              <w:t>bar</w:t>
            </w:r>
            <w:r w:rsidR="005266B9">
              <w:rPr>
                <w:sz w:val="16"/>
                <w:szCs w:val="16"/>
                <w:lang w:val="en-GB"/>
              </w:rPr>
              <w:t>a</w:t>
            </w:r>
          </w:p>
        </w:tc>
        <w:tc>
          <w:tcPr>
            <w:tcW w:w="1666" w:type="dxa"/>
          </w:tcPr>
          <w:p w14:paraId="385617AE" w14:textId="77777777" w:rsidR="00DB3DE9" w:rsidRPr="00BE6C17" w:rsidRDefault="00DB3DE9" w:rsidP="00E63305">
            <w:pPr>
              <w:pStyle w:val="Els-body-text"/>
              <w:jc w:val="center"/>
              <w:rPr>
                <w:sz w:val="16"/>
                <w:szCs w:val="16"/>
                <w:lang w:val="en-GB"/>
              </w:rPr>
            </w:pPr>
            <w:r w:rsidRPr="00BE6C17">
              <w:rPr>
                <w:sz w:val="16"/>
                <w:szCs w:val="16"/>
                <w:lang w:val="en-GB"/>
              </w:rPr>
              <w:t>38</w:t>
            </w:r>
          </w:p>
        </w:tc>
        <w:tc>
          <w:tcPr>
            <w:tcW w:w="1627" w:type="dxa"/>
          </w:tcPr>
          <w:p w14:paraId="59D7462D" w14:textId="77777777" w:rsidR="00DB3DE9" w:rsidRPr="00BE6C17" w:rsidRDefault="00DB3DE9" w:rsidP="00E63305">
            <w:pPr>
              <w:pStyle w:val="Els-body-text"/>
              <w:jc w:val="center"/>
              <w:rPr>
                <w:sz w:val="16"/>
                <w:szCs w:val="16"/>
                <w:lang w:val="en-GB"/>
              </w:rPr>
            </w:pPr>
            <w:r w:rsidRPr="00BE6C17">
              <w:rPr>
                <w:sz w:val="16"/>
                <w:szCs w:val="16"/>
                <w:lang w:val="en-GB"/>
              </w:rPr>
              <w:t>30</w:t>
            </w:r>
          </w:p>
        </w:tc>
        <w:tc>
          <w:tcPr>
            <w:tcW w:w="1636" w:type="dxa"/>
          </w:tcPr>
          <w:p w14:paraId="32AC0FA1" w14:textId="77777777" w:rsidR="00DB3DE9" w:rsidRPr="00BE6C17" w:rsidRDefault="00DB3DE9" w:rsidP="00E63305">
            <w:pPr>
              <w:pStyle w:val="Els-body-text"/>
              <w:jc w:val="center"/>
              <w:rPr>
                <w:sz w:val="16"/>
                <w:szCs w:val="16"/>
                <w:lang w:val="en-GB"/>
              </w:rPr>
            </w:pPr>
            <w:r w:rsidRPr="00BE6C17">
              <w:rPr>
                <w:sz w:val="16"/>
                <w:szCs w:val="16"/>
                <w:lang w:val="en-GB"/>
              </w:rPr>
              <w:t>40</w:t>
            </w:r>
          </w:p>
        </w:tc>
      </w:tr>
      <w:tr w:rsidR="00A3745E" w:rsidRPr="005726A3" w14:paraId="58453C0F" w14:textId="77777777" w:rsidTr="001A05A0">
        <w:tc>
          <w:tcPr>
            <w:tcW w:w="2972" w:type="dxa"/>
          </w:tcPr>
          <w:p w14:paraId="73EEF6C8" w14:textId="77777777" w:rsidR="00DB3DE9" w:rsidRPr="00BE6C17" w:rsidRDefault="00DB3DE9" w:rsidP="00BE6C17">
            <w:pPr>
              <w:pStyle w:val="Els-body-text"/>
              <w:jc w:val="left"/>
              <w:rPr>
                <w:sz w:val="16"/>
                <w:szCs w:val="16"/>
                <w:lang w:val="en-GB"/>
              </w:rPr>
            </w:pPr>
            <w:r w:rsidRPr="00BE6C17">
              <w:rPr>
                <w:sz w:val="16"/>
                <w:szCs w:val="16"/>
                <w:lang w:val="en-GB"/>
              </w:rPr>
              <w:t xml:space="preserve">C-2 operating temperature </w:t>
            </w:r>
          </w:p>
        </w:tc>
        <w:tc>
          <w:tcPr>
            <w:tcW w:w="1115" w:type="dxa"/>
          </w:tcPr>
          <w:p w14:paraId="317E5416" w14:textId="2AFC1759" w:rsidR="00DB3DE9" w:rsidRPr="00BE6C17" w:rsidRDefault="00DB3DE9" w:rsidP="00E63305">
            <w:pPr>
              <w:pStyle w:val="Els-body-text"/>
              <w:jc w:val="center"/>
              <w:rPr>
                <w:sz w:val="16"/>
                <w:szCs w:val="16"/>
                <w:lang w:val="en-GB"/>
              </w:rPr>
            </w:pPr>
            <m:oMathPara>
              <m:oMath>
                <m:r>
                  <w:rPr>
                    <w:rFonts w:ascii="Cambria Math" w:hAnsi="Cambria Math"/>
                    <w:sz w:val="16"/>
                    <w:szCs w:val="16"/>
                    <w:lang w:val="en-GB"/>
                  </w:rPr>
                  <m:t>℃</m:t>
                </m:r>
              </m:oMath>
            </m:oMathPara>
          </w:p>
        </w:tc>
        <w:tc>
          <w:tcPr>
            <w:tcW w:w="1666" w:type="dxa"/>
          </w:tcPr>
          <w:p w14:paraId="566CAC87" w14:textId="77777777" w:rsidR="00DB3DE9" w:rsidRPr="00BE6C17" w:rsidRDefault="00DB3DE9" w:rsidP="00E63305">
            <w:pPr>
              <w:pStyle w:val="Els-body-text"/>
              <w:jc w:val="center"/>
              <w:rPr>
                <w:sz w:val="16"/>
                <w:szCs w:val="16"/>
                <w:lang w:val="en-GB"/>
              </w:rPr>
            </w:pPr>
            <w:r w:rsidRPr="00BE6C17">
              <w:rPr>
                <w:sz w:val="16"/>
                <w:szCs w:val="16"/>
                <w:lang w:val="en-GB"/>
              </w:rPr>
              <w:t>-38</w:t>
            </w:r>
          </w:p>
        </w:tc>
        <w:tc>
          <w:tcPr>
            <w:tcW w:w="1627" w:type="dxa"/>
          </w:tcPr>
          <w:p w14:paraId="22239D66" w14:textId="77777777" w:rsidR="00DB3DE9" w:rsidRPr="00BE6C17" w:rsidRDefault="00DB3DE9" w:rsidP="00E63305">
            <w:pPr>
              <w:pStyle w:val="Els-body-text"/>
              <w:jc w:val="center"/>
              <w:rPr>
                <w:sz w:val="16"/>
                <w:szCs w:val="16"/>
                <w:lang w:val="en-GB"/>
              </w:rPr>
            </w:pPr>
            <w:r w:rsidRPr="00BE6C17">
              <w:rPr>
                <w:sz w:val="16"/>
                <w:szCs w:val="16"/>
                <w:lang w:val="en-GB"/>
              </w:rPr>
              <w:t>-40</w:t>
            </w:r>
          </w:p>
        </w:tc>
        <w:tc>
          <w:tcPr>
            <w:tcW w:w="1636" w:type="dxa"/>
          </w:tcPr>
          <w:p w14:paraId="4B5A0A2D" w14:textId="77777777" w:rsidR="00DB3DE9" w:rsidRPr="00BE6C17" w:rsidRDefault="00DB3DE9" w:rsidP="00E63305">
            <w:pPr>
              <w:pStyle w:val="Els-body-text"/>
              <w:jc w:val="center"/>
              <w:rPr>
                <w:sz w:val="16"/>
                <w:szCs w:val="16"/>
                <w:lang w:val="en-GB"/>
              </w:rPr>
            </w:pPr>
            <w:r w:rsidRPr="00BE6C17">
              <w:rPr>
                <w:sz w:val="16"/>
                <w:szCs w:val="16"/>
                <w:lang w:val="en-GB"/>
              </w:rPr>
              <w:t>-30</w:t>
            </w:r>
          </w:p>
        </w:tc>
      </w:tr>
      <w:tr w:rsidR="00A3745E" w:rsidRPr="005726A3" w14:paraId="106C1B34" w14:textId="77777777" w:rsidTr="001A05A0">
        <w:tc>
          <w:tcPr>
            <w:tcW w:w="2972" w:type="dxa"/>
          </w:tcPr>
          <w:p w14:paraId="731DF1E0" w14:textId="77777777" w:rsidR="00DB3DE9" w:rsidRPr="00BE6C17" w:rsidRDefault="00DB3DE9" w:rsidP="00BE6C17">
            <w:pPr>
              <w:pStyle w:val="Els-body-text"/>
              <w:jc w:val="left"/>
              <w:rPr>
                <w:sz w:val="16"/>
                <w:szCs w:val="16"/>
                <w:vertAlign w:val="superscript"/>
                <w:lang w:val="en-GB"/>
              </w:rPr>
            </w:pPr>
            <w:r w:rsidRPr="00BE6C17">
              <w:rPr>
                <w:sz w:val="16"/>
                <w:szCs w:val="16"/>
                <w:lang w:val="en-GB"/>
              </w:rPr>
              <w:t xml:space="preserve">M-1 area </w:t>
            </w:r>
          </w:p>
        </w:tc>
        <w:tc>
          <w:tcPr>
            <w:tcW w:w="1115" w:type="dxa"/>
          </w:tcPr>
          <w:p w14:paraId="5ED503D4" w14:textId="77777777" w:rsidR="00DB3DE9" w:rsidRPr="00BE6C17" w:rsidRDefault="00DB3DE9" w:rsidP="00E63305">
            <w:pPr>
              <w:pStyle w:val="Els-body-text"/>
              <w:jc w:val="center"/>
              <w:rPr>
                <w:sz w:val="16"/>
                <w:szCs w:val="16"/>
                <w:lang w:val="en-GB"/>
              </w:rPr>
            </w:pPr>
            <w:r w:rsidRPr="00BE6C17">
              <w:rPr>
                <w:sz w:val="16"/>
                <w:szCs w:val="16"/>
                <w:lang w:val="en-GB"/>
              </w:rPr>
              <w:t>m</w:t>
            </w:r>
            <w:r w:rsidRPr="00BE6C17">
              <w:rPr>
                <w:sz w:val="16"/>
                <w:szCs w:val="16"/>
                <w:vertAlign w:val="superscript"/>
                <w:lang w:val="en-GB"/>
              </w:rPr>
              <w:t>2</w:t>
            </w:r>
          </w:p>
        </w:tc>
        <w:tc>
          <w:tcPr>
            <w:tcW w:w="1666" w:type="dxa"/>
          </w:tcPr>
          <w:p w14:paraId="2D00B3C2" w14:textId="47D71697" w:rsidR="00DB3DE9" w:rsidRPr="00BE6C17" w:rsidRDefault="00DB3DE9" w:rsidP="00E63305">
            <w:pPr>
              <w:pStyle w:val="Els-body-text"/>
              <w:jc w:val="center"/>
              <w:rPr>
                <w:sz w:val="16"/>
                <w:szCs w:val="16"/>
                <w:lang w:val="en-GB"/>
              </w:rPr>
            </w:pPr>
            <w:r w:rsidRPr="00BE6C17">
              <w:rPr>
                <w:sz w:val="16"/>
                <w:szCs w:val="16"/>
                <w:lang w:val="en-GB"/>
              </w:rPr>
              <w:t>1</w:t>
            </w:r>
            <w:r w:rsidR="000B6A8A">
              <w:rPr>
                <w:sz w:val="16"/>
                <w:szCs w:val="16"/>
                <w:lang w:val="en-GB"/>
              </w:rPr>
              <w:t>45</w:t>
            </w:r>
          </w:p>
        </w:tc>
        <w:tc>
          <w:tcPr>
            <w:tcW w:w="1627" w:type="dxa"/>
          </w:tcPr>
          <w:p w14:paraId="0EFCE7DB" w14:textId="77777777" w:rsidR="00DB3DE9" w:rsidRPr="00BE6C17" w:rsidRDefault="00DB3DE9" w:rsidP="00E63305">
            <w:pPr>
              <w:pStyle w:val="Els-body-text"/>
              <w:jc w:val="center"/>
              <w:rPr>
                <w:sz w:val="16"/>
                <w:szCs w:val="16"/>
                <w:lang w:val="en-GB"/>
              </w:rPr>
            </w:pPr>
            <w:r w:rsidRPr="00BE6C17">
              <w:rPr>
                <w:sz w:val="16"/>
                <w:szCs w:val="16"/>
                <w:lang w:val="en-GB"/>
              </w:rPr>
              <w:t>140</w:t>
            </w:r>
          </w:p>
        </w:tc>
        <w:tc>
          <w:tcPr>
            <w:tcW w:w="1636" w:type="dxa"/>
          </w:tcPr>
          <w:p w14:paraId="17576FE3" w14:textId="77777777" w:rsidR="00DB3DE9" w:rsidRPr="00BE6C17" w:rsidRDefault="00DB3DE9" w:rsidP="00E63305">
            <w:pPr>
              <w:pStyle w:val="Els-body-text"/>
              <w:jc w:val="center"/>
              <w:rPr>
                <w:sz w:val="16"/>
                <w:szCs w:val="16"/>
                <w:lang w:val="en-GB"/>
              </w:rPr>
            </w:pPr>
            <w:r w:rsidRPr="00BE6C17">
              <w:rPr>
                <w:sz w:val="16"/>
                <w:szCs w:val="16"/>
                <w:lang w:val="en-GB"/>
              </w:rPr>
              <w:t>160</w:t>
            </w:r>
          </w:p>
        </w:tc>
      </w:tr>
      <w:tr w:rsidR="00A3745E" w:rsidRPr="005726A3" w14:paraId="1F0FCB4D" w14:textId="77777777" w:rsidTr="001A05A0">
        <w:tc>
          <w:tcPr>
            <w:tcW w:w="2972" w:type="dxa"/>
          </w:tcPr>
          <w:p w14:paraId="1E5C5529" w14:textId="77777777" w:rsidR="00DB3DE9" w:rsidRPr="00BE6C17" w:rsidRDefault="00DB3DE9" w:rsidP="00BE6C17">
            <w:pPr>
              <w:pStyle w:val="Els-body-text"/>
              <w:jc w:val="left"/>
              <w:rPr>
                <w:sz w:val="16"/>
                <w:szCs w:val="16"/>
                <w:vertAlign w:val="superscript"/>
                <w:lang w:val="en-GB"/>
              </w:rPr>
            </w:pPr>
            <w:r w:rsidRPr="00BE6C17">
              <w:rPr>
                <w:sz w:val="16"/>
                <w:szCs w:val="16"/>
                <w:lang w:val="en-GB"/>
              </w:rPr>
              <w:t>M-2 area</w:t>
            </w:r>
          </w:p>
        </w:tc>
        <w:tc>
          <w:tcPr>
            <w:tcW w:w="1115" w:type="dxa"/>
          </w:tcPr>
          <w:p w14:paraId="573BD35F" w14:textId="77777777" w:rsidR="00DB3DE9" w:rsidRPr="00BE6C17" w:rsidRDefault="00DB3DE9" w:rsidP="00E63305">
            <w:pPr>
              <w:pStyle w:val="Els-body-text"/>
              <w:jc w:val="center"/>
              <w:rPr>
                <w:sz w:val="16"/>
                <w:szCs w:val="16"/>
                <w:lang w:val="en-GB"/>
              </w:rPr>
            </w:pPr>
            <w:r w:rsidRPr="00BE6C17">
              <w:rPr>
                <w:sz w:val="16"/>
                <w:szCs w:val="16"/>
                <w:lang w:val="en-GB"/>
              </w:rPr>
              <w:t>m</w:t>
            </w:r>
            <w:r w:rsidRPr="00BE6C17">
              <w:rPr>
                <w:sz w:val="16"/>
                <w:szCs w:val="16"/>
                <w:vertAlign w:val="superscript"/>
                <w:lang w:val="en-GB"/>
              </w:rPr>
              <w:t>2</w:t>
            </w:r>
          </w:p>
        </w:tc>
        <w:tc>
          <w:tcPr>
            <w:tcW w:w="1666" w:type="dxa"/>
          </w:tcPr>
          <w:p w14:paraId="2D28B64F" w14:textId="120C5063" w:rsidR="00DB3DE9" w:rsidRPr="00BE6C17" w:rsidRDefault="000B6A8A" w:rsidP="00E63305">
            <w:pPr>
              <w:pStyle w:val="Els-body-text"/>
              <w:jc w:val="center"/>
              <w:rPr>
                <w:sz w:val="16"/>
                <w:szCs w:val="16"/>
                <w:lang w:val="en-GB"/>
              </w:rPr>
            </w:pPr>
            <w:r>
              <w:rPr>
                <w:sz w:val="16"/>
                <w:szCs w:val="16"/>
                <w:lang w:val="en-GB"/>
              </w:rPr>
              <w:t>45</w:t>
            </w:r>
          </w:p>
        </w:tc>
        <w:tc>
          <w:tcPr>
            <w:tcW w:w="1627" w:type="dxa"/>
          </w:tcPr>
          <w:p w14:paraId="0DE6C387" w14:textId="77777777" w:rsidR="00DB3DE9" w:rsidRPr="00BE6C17" w:rsidRDefault="00DB3DE9" w:rsidP="00E63305">
            <w:pPr>
              <w:pStyle w:val="Els-body-text"/>
              <w:jc w:val="center"/>
              <w:rPr>
                <w:sz w:val="16"/>
                <w:szCs w:val="16"/>
                <w:lang w:val="en-GB"/>
              </w:rPr>
            </w:pPr>
            <w:r w:rsidRPr="00BE6C17">
              <w:rPr>
                <w:sz w:val="16"/>
                <w:szCs w:val="16"/>
                <w:lang w:val="en-GB"/>
              </w:rPr>
              <w:t>30</w:t>
            </w:r>
          </w:p>
        </w:tc>
        <w:tc>
          <w:tcPr>
            <w:tcW w:w="1636" w:type="dxa"/>
          </w:tcPr>
          <w:p w14:paraId="68E7C8D0" w14:textId="77777777" w:rsidR="00DB3DE9" w:rsidRPr="00BE6C17" w:rsidRDefault="00DB3DE9" w:rsidP="00E63305">
            <w:pPr>
              <w:pStyle w:val="Els-body-text"/>
              <w:jc w:val="center"/>
              <w:rPr>
                <w:sz w:val="16"/>
                <w:szCs w:val="16"/>
                <w:lang w:val="en-GB"/>
              </w:rPr>
            </w:pPr>
            <w:r w:rsidRPr="00BE6C17">
              <w:rPr>
                <w:sz w:val="16"/>
                <w:szCs w:val="16"/>
                <w:lang w:val="en-GB"/>
              </w:rPr>
              <w:t>60</w:t>
            </w:r>
          </w:p>
        </w:tc>
      </w:tr>
    </w:tbl>
    <w:p w14:paraId="63F4EB96" w14:textId="77777777" w:rsidR="00977DD8" w:rsidRDefault="00977DD8">
      <w:pPr>
        <w:rPr>
          <w:b/>
          <w:sz w:val="22"/>
        </w:rPr>
      </w:pPr>
      <w:r>
        <w:br w:type="page"/>
      </w:r>
    </w:p>
    <w:p w14:paraId="27F4B6DD" w14:textId="74F6DCA2" w:rsidR="003C3A99" w:rsidRPr="00C12132" w:rsidRDefault="00DB3DE9" w:rsidP="00977DD8">
      <w:pPr>
        <w:pStyle w:val="Els-1storder-head"/>
        <w:rPr>
          <w:lang w:val="en-GB"/>
        </w:rPr>
      </w:pPr>
      <w:r w:rsidRPr="00BD6783">
        <w:rPr>
          <w:lang w:val="en-GB"/>
        </w:rPr>
        <w:lastRenderedPageBreak/>
        <w:t>Results and discussion</w:t>
      </w:r>
    </w:p>
    <w:p w14:paraId="5C2FF96C" w14:textId="4C73A7F0" w:rsidR="00CA2516" w:rsidRDefault="00CA2516" w:rsidP="00CA2516">
      <w:pPr>
        <w:pStyle w:val="Els-body-text"/>
        <w:spacing w:before="120" w:after="120"/>
        <w:rPr>
          <w:sz w:val="16"/>
          <w:szCs w:val="16"/>
        </w:rPr>
      </w:pPr>
      <w:bookmarkStart w:id="4" w:name="_Ref147699662"/>
      <w:r w:rsidRPr="00BD6783">
        <w:rPr>
          <w:lang w:val="en-GB"/>
        </w:rPr>
        <w:t xml:space="preserve">The simulation was first carried out using initial operating conditions as listed in </w:t>
      </w:r>
      <w:r w:rsidRPr="00BD6783">
        <w:rPr>
          <w:lang w:val="en-GB"/>
        </w:rPr>
        <w:fldChar w:fldCharType="begin"/>
      </w:r>
      <w:r w:rsidRPr="00BD6783">
        <w:rPr>
          <w:lang w:val="en-GB"/>
        </w:rPr>
        <w:instrText xml:space="preserve"> REF _Ref147699753 \h </w:instrText>
      </w:r>
      <w:r w:rsidR="00DB0323">
        <w:rPr>
          <w:lang w:val="en-GB"/>
        </w:rPr>
        <w:instrText xml:space="preserve"> \* MERGEFORMAT </w:instrText>
      </w:r>
      <w:r w:rsidRPr="00BD6783">
        <w:rPr>
          <w:lang w:val="en-GB"/>
        </w:rPr>
      </w:r>
      <w:r w:rsidRPr="00BD6783">
        <w:rPr>
          <w:lang w:val="en-GB"/>
        </w:rPr>
        <w:fldChar w:fldCharType="separate"/>
      </w:r>
      <w:r w:rsidR="00C640C1" w:rsidRPr="00DB0323">
        <w:rPr>
          <w:lang w:val="en-GB"/>
        </w:rPr>
        <w:t>Table 2</w:t>
      </w:r>
      <w:r w:rsidRPr="00BD6783">
        <w:rPr>
          <w:lang w:val="en-GB"/>
        </w:rPr>
        <w:fldChar w:fldCharType="end"/>
      </w:r>
      <w:r w:rsidRPr="00BD6783">
        <w:rPr>
          <w:lang w:val="en-GB"/>
        </w:rPr>
        <w:t xml:space="preserve"> and the results obtained are shown in</w:t>
      </w:r>
      <w:r w:rsidR="006F4138">
        <w:rPr>
          <w:lang w:val="en-GB"/>
        </w:rPr>
        <w:t xml:space="preserve"> </w:t>
      </w:r>
      <w:r w:rsidR="006F4138">
        <w:rPr>
          <w:lang w:val="en-GB"/>
        </w:rPr>
        <w:fldChar w:fldCharType="begin"/>
      </w:r>
      <w:r w:rsidR="006F4138">
        <w:rPr>
          <w:lang w:val="en-GB"/>
        </w:rPr>
        <w:instrText xml:space="preserve"> REF _Ref153390173 \h </w:instrText>
      </w:r>
      <w:r w:rsidR="00DB0323">
        <w:rPr>
          <w:lang w:val="en-GB"/>
        </w:rPr>
        <w:instrText xml:space="preserve"> \* MERGEFORMAT </w:instrText>
      </w:r>
      <w:r w:rsidR="006F4138">
        <w:rPr>
          <w:lang w:val="en-GB"/>
        </w:rPr>
      </w:r>
      <w:r w:rsidR="006F4138">
        <w:rPr>
          <w:lang w:val="en-GB"/>
        </w:rPr>
        <w:fldChar w:fldCharType="separate"/>
      </w:r>
      <w:r w:rsidR="006F4138" w:rsidRPr="00DB0323">
        <w:rPr>
          <w:lang w:val="en-GB"/>
        </w:rPr>
        <w:t>Table 3</w:t>
      </w:r>
      <w:r w:rsidR="006F4138">
        <w:rPr>
          <w:lang w:val="en-GB"/>
        </w:rPr>
        <w:fldChar w:fldCharType="end"/>
      </w:r>
      <w:r w:rsidRPr="00BD6783">
        <w:rPr>
          <w:lang w:val="en-GB"/>
        </w:rPr>
        <w:t xml:space="preserve">. Results from the initial simulation show that the hybrid process is capable of treating feed gas with </w:t>
      </w:r>
      <w:r>
        <w:rPr>
          <w:lang w:val="en-GB"/>
        </w:rPr>
        <w:t xml:space="preserve">a </w:t>
      </w:r>
      <w:r w:rsidRPr="00BD6783">
        <w:rPr>
          <w:lang w:val="en-GB"/>
        </w:rPr>
        <w:t>low concentration of SF</w:t>
      </w:r>
      <w:r w:rsidRPr="00BD6783">
        <w:rPr>
          <w:vertAlign w:val="subscript"/>
          <w:lang w:val="en-GB"/>
        </w:rPr>
        <w:t>6</w:t>
      </w:r>
      <w:r w:rsidRPr="00BD6783">
        <w:rPr>
          <w:lang w:val="en-GB"/>
        </w:rPr>
        <w:t xml:space="preserve"> </w:t>
      </w:r>
      <w:r>
        <w:rPr>
          <w:lang w:val="en-GB"/>
        </w:rPr>
        <w:t xml:space="preserve">of 20 mol.%, while </w:t>
      </w:r>
      <w:r w:rsidRPr="00BD6783">
        <w:rPr>
          <w:lang w:val="en-GB"/>
        </w:rPr>
        <w:t xml:space="preserve">achieving </w:t>
      </w:r>
      <w:r>
        <w:rPr>
          <w:lang w:val="en-GB"/>
        </w:rPr>
        <w:t xml:space="preserve">a </w:t>
      </w:r>
      <w:r w:rsidRPr="00BD6783">
        <w:rPr>
          <w:lang w:val="en-GB"/>
        </w:rPr>
        <w:t>high SF</w:t>
      </w:r>
      <w:r w:rsidRPr="00BD6783">
        <w:rPr>
          <w:vertAlign w:val="subscript"/>
          <w:lang w:val="en-GB"/>
        </w:rPr>
        <w:t>6</w:t>
      </w:r>
      <w:r w:rsidRPr="00BD6783">
        <w:rPr>
          <w:lang w:val="en-GB"/>
        </w:rPr>
        <w:t xml:space="preserve"> recovery of 97.</w:t>
      </w:r>
      <w:r>
        <w:rPr>
          <w:lang w:val="en-GB"/>
        </w:rPr>
        <w:t xml:space="preserve">5 </w:t>
      </w:r>
      <w:r w:rsidRPr="00BD6783">
        <w:rPr>
          <w:lang w:val="en-GB"/>
        </w:rPr>
        <w:t>%</w:t>
      </w:r>
      <w:r>
        <w:rPr>
          <w:lang w:val="en-GB"/>
        </w:rPr>
        <w:t xml:space="preserve"> and product purity of 98.3 mol.%</w:t>
      </w:r>
      <w:r w:rsidRPr="00BD6783">
        <w:rPr>
          <w:lang w:val="en-GB"/>
        </w:rPr>
        <w:t xml:space="preserve">. </w:t>
      </w:r>
      <w:r>
        <w:rPr>
          <w:lang w:val="en-GB"/>
        </w:rPr>
        <w:t>The SF</w:t>
      </w:r>
      <w:r>
        <w:rPr>
          <w:vertAlign w:val="subscript"/>
          <w:lang w:val="en-GB"/>
        </w:rPr>
        <w:t>6</w:t>
      </w:r>
      <w:r>
        <w:rPr>
          <w:lang w:val="en-GB"/>
        </w:rPr>
        <w:t xml:space="preserve"> content in the waste gas streams was </w:t>
      </w:r>
      <w:r w:rsidR="0029378F">
        <w:rPr>
          <w:lang w:val="en-GB"/>
        </w:rPr>
        <w:t>0.5</w:t>
      </w:r>
      <w:r w:rsidR="00562061">
        <w:rPr>
          <w:lang w:val="en-GB"/>
        </w:rPr>
        <w:t>55</w:t>
      </w:r>
      <w:r>
        <w:rPr>
          <w:lang w:val="en-GB"/>
        </w:rPr>
        <w:t xml:space="preserve"> and </w:t>
      </w:r>
      <w:r w:rsidR="007C06EF">
        <w:rPr>
          <w:lang w:val="en-GB"/>
        </w:rPr>
        <w:t xml:space="preserve">0.844 </w:t>
      </w:r>
      <w:r>
        <w:rPr>
          <w:lang w:val="en-GB"/>
        </w:rPr>
        <w:t xml:space="preserve">mol.%, respectively, which are significantly lower in comparison to that of the conventional cryogenic process. </w:t>
      </w:r>
    </w:p>
    <w:p w14:paraId="27F4FD05" w14:textId="5CA86177" w:rsidR="00DB3DE9" w:rsidRPr="00BE6C17" w:rsidRDefault="00DB3DE9" w:rsidP="00D73180">
      <w:pPr>
        <w:pStyle w:val="Els-body-text"/>
        <w:jc w:val="center"/>
        <w:rPr>
          <w:sz w:val="16"/>
          <w:szCs w:val="16"/>
          <w:lang w:val="en-GB"/>
        </w:rPr>
      </w:pPr>
      <w:bookmarkStart w:id="5" w:name="_Ref153390173"/>
      <w:r w:rsidRPr="00BE6C17">
        <w:rPr>
          <w:sz w:val="16"/>
          <w:szCs w:val="16"/>
          <w:lang w:val="en-GB"/>
        </w:rPr>
        <w:t xml:space="preserve">Table </w:t>
      </w:r>
      <w:r w:rsidRPr="00BE6C17">
        <w:rPr>
          <w:sz w:val="16"/>
          <w:szCs w:val="16"/>
          <w:lang w:val="en-GB"/>
        </w:rPr>
        <w:fldChar w:fldCharType="begin"/>
      </w:r>
      <w:r w:rsidRPr="00BE6C17">
        <w:rPr>
          <w:sz w:val="16"/>
          <w:szCs w:val="16"/>
          <w:lang w:val="en-GB"/>
        </w:rPr>
        <w:instrText xml:space="preserve"> SEQ Table \* ARABIC </w:instrText>
      </w:r>
      <w:r w:rsidRPr="00BE6C17">
        <w:rPr>
          <w:sz w:val="16"/>
          <w:szCs w:val="16"/>
          <w:lang w:val="en-GB"/>
        </w:rPr>
        <w:fldChar w:fldCharType="separate"/>
      </w:r>
      <w:r w:rsidR="00C640C1">
        <w:rPr>
          <w:noProof/>
          <w:sz w:val="16"/>
          <w:szCs w:val="16"/>
          <w:lang w:val="en-GB"/>
        </w:rPr>
        <w:t>3</w:t>
      </w:r>
      <w:r w:rsidRPr="00BE6C17">
        <w:rPr>
          <w:sz w:val="16"/>
          <w:szCs w:val="16"/>
          <w:lang w:val="en-GB"/>
        </w:rPr>
        <w:fldChar w:fldCharType="end"/>
      </w:r>
      <w:bookmarkEnd w:id="4"/>
      <w:bookmarkEnd w:id="5"/>
      <w:r w:rsidRPr="00BE6C17">
        <w:rPr>
          <w:sz w:val="16"/>
          <w:szCs w:val="16"/>
          <w:lang w:val="en-GB"/>
        </w:rPr>
        <w:t xml:space="preserve">: Simulation results </w:t>
      </w:r>
      <w:r w:rsidR="00F803E5" w:rsidRPr="00BE6C17">
        <w:rPr>
          <w:sz w:val="16"/>
          <w:szCs w:val="16"/>
          <w:lang w:val="en-GB"/>
        </w:rPr>
        <w:t>using</w:t>
      </w:r>
      <w:r w:rsidRPr="00BE6C17">
        <w:rPr>
          <w:sz w:val="16"/>
          <w:szCs w:val="16"/>
          <w:lang w:val="en-GB"/>
        </w:rPr>
        <w:t xml:space="preserve"> initial </w:t>
      </w:r>
      <w:r w:rsidR="00F803E5" w:rsidRPr="00BE6C17">
        <w:rPr>
          <w:sz w:val="16"/>
          <w:szCs w:val="16"/>
          <w:lang w:val="en-GB"/>
        </w:rPr>
        <w:t xml:space="preserve">operating </w:t>
      </w:r>
      <w:proofErr w:type="gramStart"/>
      <w:r w:rsidRPr="00BE6C17">
        <w:rPr>
          <w:sz w:val="16"/>
          <w:szCs w:val="16"/>
          <w:lang w:val="en-GB"/>
        </w:rPr>
        <w:t>conditions</w:t>
      </w:r>
      <w:proofErr w:type="gramEnd"/>
    </w:p>
    <w:tbl>
      <w:tblPr>
        <w:tblStyle w:val="TableGrid"/>
        <w:tblW w:w="7082" w:type="dxa"/>
        <w:tblLayout w:type="fixed"/>
        <w:tblLook w:val="04A0" w:firstRow="1" w:lastRow="0" w:firstColumn="1" w:lastColumn="0" w:noHBand="0" w:noVBand="1"/>
      </w:tblPr>
      <w:tblGrid>
        <w:gridCol w:w="846"/>
        <w:gridCol w:w="784"/>
        <w:gridCol w:w="709"/>
        <w:gridCol w:w="775"/>
        <w:gridCol w:w="709"/>
        <w:gridCol w:w="850"/>
        <w:gridCol w:w="851"/>
        <w:gridCol w:w="708"/>
        <w:gridCol w:w="850"/>
      </w:tblGrid>
      <w:tr w:rsidR="00ED0CA6" w:rsidRPr="00BD6783" w14:paraId="7D492AD1" w14:textId="77777777" w:rsidTr="00FC7514">
        <w:trPr>
          <w:cantSplit/>
          <w:trHeight w:val="1295"/>
        </w:trPr>
        <w:tc>
          <w:tcPr>
            <w:tcW w:w="846" w:type="dxa"/>
            <w:shd w:val="clear" w:color="auto" w:fill="BFBFBF" w:themeFill="background1" w:themeFillShade="BF"/>
            <w:textDirection w:val="btLr"/>
            <w:vAlign w:val="center"/>
          </w:tcPr>
          <w:p w14:paraId="7C9B6907" w14:textId="130DFFA6" w:rsidR="00ED0CA6" w:rsidRPr="00BE6C17" w:rsidRDefault="00ED0CA6" w:rsidP="00ED0CA6">
            <w:pPr>
              <w:pStyle w:val="Els-body-text"/>
              <w:ind w:left="113" w:right="113"/>
              <w:jc w:val="left"/>
              <w:rPr>
                <w:b/>
                <w:bCs/>
                <w:sz w:val="16"/>
                <w:szCs w:val="16"/>
                <w:lang w:val="en-GB"/>
              </w:rPr>
            </w:pPr>
            <w:r w:rsidRPr="00BE6C17">
              <w:rPr>
                <w:b/>
                <w:bCs/>
                <w:sz w:val="16"/>
                <w:szCs w:val="16"/>
                <w:lang w:val="en-GB"/>
              </w:rPr>
              <w:t>SF</w:t>
            </w:r>
            <w:r w:rsidRPr="00BE6C17">
              <w:rPr>
                <w:b/>
                <w:bCs/>
                <w:sz w:val="16"/>
                <w:szCs w:val="16"/>
                <w:vertAlign w:val="subscript"/>
                <w:lang w:val="en-GB"/>
              </w:rPr>
              <w:t xml:space="preserve">6 </w:t>
            </w:r>
            <w:r w:rsidRPr="00BE6C17">
              <w:rPr>
                <w:b/>
                <w:bCs/>
                <w:sz w:val="16"/>
                <w:szCs w:val="16"/>
                <w:lang w:val="en-GB"/>
              </w:rPr>
              <w:t>recovery productivity</w:t>
            </w:r>
          </w:p>
        </w:tc>
        <w:tc>
          <w:tcPr>
            <w:tcW w:w="784" w:type="dxa"/>
            <w:shd w:val="clear" w:color="auto" w:fill="BFBFBF" w:themeFill="background1" w:themeFillShade="BF"/>
            <w:textDirection w:val="btLr"/>
            <w:vAlign w:val="center"/>
          </w:tcPr>
          <w:p w14:paraId="711924EE" w14:textId="225AB1A0" w:rsidR="00ED0CA6" w:rsidRPr="00BE6C17" w:rsidRDefault="00ED0CA6" w:rsidP="00ED0CA6">
            <w:pPr>
              <w:pStyle w:val="Els-body-text"/>
              <w:ind w:left="113" w:right="113"/>
              <w:jc w:val="left"/>
              <w:rPr>
                <w:b/>
                <w:bCs/>
                <w:sz w:val="16"/>
                <w:szCs w:val="16"/>
                <w:lang w:val="en-GB"/>
              </w:rPr>
            </w:pPr>
            <w:r w:rsidRPr="00BE6C17">
              <w:rPr>
                <w:b/>
                <w:bCs/>
                <w:sz w:val="16"/>
                <w:szCs w:val="16"/>
                <w:lang w:val="en-GB"/>
              </w:rPr>
              <w:t>Product purity</w:t>
            </w:r>
          </w:p>
        </w:tc>
        <w:tc>
          <w:tcPr>
            <w:tcW w:w="709" w:type="dxa"/>
            <w:shd w:val="clear" w:color="auto" w:fill="BFBFBF" w:themeFill="background1" w:themeFillShade="BF"/>
            <w:textDirection w:val="btLr"/>
            <w:vAlign w:val="center"/>
          </w:tcPr>
          <w:p w14:paraId="2A8193C9" w14:textId="7E3218CE" w:rsidR="00ED0CA6" w:rsidRPr="002D6C81" w:rsidRDefault="00ED0CA6" w:rsidP="00ED0CA6">
            <w:pPr>
              <w:pStyle w:val="Els-body-text"/>
              <w:ind w:left="113" w:right="113"/>
              <w:jc w:val="left"/>
              <w:rPr>
                <w:b/>
                <w:bCs/>
                <w:sz w:val="16"/>
                <w:szCs w:val="16"/>
                <w:lang w:val="en-GB"/>
              </w:rPr>
            </w:pPr>
            <w:r>
              <w:rPr>
                <w:b/>
                <w:bCs/>
                <w:sz w:val="16"/>
                <w:szCs w:val="16"/>
                <w:lang w:val="en-GB"/>
              </w:rPr>
              <w:t>SF</w:t>
            </w:r>
            <w:r>
              <w:rPr>
                <w:b/>
                <w:bCs/>
                <w:sz w:val="16"/>
                <w:szCs w:val="16"/>
                <w:vertAlign w:val="subscript"/>
                <w:lang w:val="en-GB"/>
              </w:rPr>
              <w:t>6</w:t>
            </w:r>
            <w:r>
              <w:rPr>
                <w:b/>
                <w:bCs/>
                <w:sz w:val="16"/>
                <w:szCs w:val="16"/>
                <w:lang w:val="en-GB"/>
              </w:rPr>
              <w:t xml:space="preserve"> content in Waste Gas 1</w:t>
            </w:r>
          </w:p>
        </w:tc>
        <w:tc>
          <w:tcPr>
            <w:tcW w:w="775" w:type="dxa"/>
            <w:shd w:val="clear" w:color="auto" w:fill="BFBFBF" w:themeFill="background1" w:themeFillShade="BF"/>
            <w:textDirection w:val="btLr"/>
            <w:vAlign w:val="center"/>
          </w:tcPr>
          <w:p w14:paraId="46079638" w14:textId="254B280B" w:rsidR="00ED0CA6" w:rsidRPr="00BE6C17" w:rsidRDefault="00ED0CA6" w:rsidP="00ED0CA6">
            <w:pPr>
              <w:pStyle w:val="Els-body-text"/>
              <w:ind w:left="113" w:right="113"/>
              <w:jc w:val="left"/>
              <w:rPr>
                <w:b/>
                <w:bCs/>
                <w:sz w:val="16"/>
                <w:szCs w:val="16"/>
                <w:lang w:val="en-GB"/>
              </w:rPr>
            </w:pPr>
            <w:r>
              <w:rPr>
                <w:b/>
                <w:bCs/>
                <w:sz w:val="16"/>
                <w:szCs w:val="16"/>
                <w:lang w:val="en-GB"/>
              </w:rPr>
              <w:t>SF</w:t>
            </w:r>
            <w:r>
              <w:rPr>
                <w:b/>
                <w:bCs/>
                <w:sz w:val="16"/>
                <w:szCs w:val="16"/>
                <w:vertAlign w:val="subscript"/>
                <w:lang w:val="en-GB"/>
              </w:rPr>
              <w:t>6</w:t>
            </w:r>
            <w:r>
              <w:rPr>
                <w:b/>
                <w:bCs/>
                <w:sz w:val="16"/>
                <w:szCs w:val="16"/>
                <w:lang w:val="en-GB"/>
              </w:rPr>
              <w:t xml:space="preserve"> content in Waste Gas 2</w:t>
            </w:r>
          </w:p>
        </w:tc>
        <w:tc>
          <w:tcPr>
            <w:tcW w:w="709" w:type="dxa"/>
            <w:shd w:val="clear" w:color="auto" w:fill="BFBFBF" w:themeFill="background1" w:themeFillShade="BF"/>
            <w:textDirection w:val="btLr"/>
            <w:vAlign w:val="center"/>
          </w:tcPr>
          <w:p w14:paraId="3DAFF39A" w14:textId="1976FE72" w:rsidR="00ED0CA6" w:rsidRPr="00BE6C17" w:rsidRDefault="00ED0CA6" w:rsidP="00ED0CA6">
            <w:pPr>
              <w:pStyle w:val="Els-body-text"/>
              <w:ind w:left="113" w:right="113"/>
              <w:jc w:val="left"/>
              <w:rPr>
                <w:b/>
                <w:bCs/>
                <w:sz w:val="16"/>
                <w:szCs w:val="16"/>
                <w:lang w:val="en-GB"/>
              </w:rPr>
            </w:pPr>
            <w:r w:rsidRPr="00BE6C17">
              <w:rPr>
                <w:b/>
                <w:bCs/>
                <w:sz w:val="16"/>
                <w:szCs w:val="16"/>
                <w:lang w:val="en-GB"/>
              </w:rPr>
              <w:t>SF</w:t>
            </w:r>
            <w:r w:rsidRPr="00BE6C17">
              <w:rPr>
                <w:b/>
                <w:bCs/>
                <w:sz w:val="16"/>
                <w:szCs w:val="16"/>
                <w:vertAlign w:val="subscript"/>
                <w:lang w:val="en-GB"/>
              </w:rPr>
              <w:t>6</w:t>
            </w:r>
            <w:r w:rsidRPr="00BE6C17">
              <w:rPr>
                <w:b/>
                <w:bCs/>
                <w:sz w:val="16"/>
                <w:szCs w:val="16"/>
                <w:lang w:val="en-GB"/>
              </w:rPr>
              <w:t xml:space="preserve"> recovery</w:t>
            </w:r>
          </w:p>
        </w:tc>
        <w:tc>
          <w:tcPr>
            <w:tcW w:w="850" w:type="dxa"/>
            <w:shd w:val="clear" w:color="auto" w:fill="BFBFBF" w:themeFill="background1" w:themeFillShade="BF"/>
            <w:textDirection w:val="btLr"/>
            <w:vAlign w:val="center"/>
          </w:tcPr>
          <w:p w14:paraId="6BCEE39C" w14:textId="611A530F" w:rsidR="00ED0CA6" w:rsidRPr="00BE6C17" w:rsidRDefault="00ED0CA6" w:rsidP="00ED0CA6">
            <w:pPr>
              <w:pStyle w:val="Els-body-text"/>
              <w:ind w:left="113" w:right="113"/>
              <w:jc w:val="left"/>
              <w:rPr>
                <w:b/>
                <w:bCs/>
                <w:sz w:val="16"/>
                <w:szCs w:val="16"/>
                <w:lang w:val="en-GB"/>
              </w:rPr>
            </w:pPr>
            <w:r w:rsidRPr="00BE6C17">
              <w:rPr>
                <w:b/>
                <w:bCs/>
                <w:sz w:val="16"/>
                <w:szCs w:val="16"/>
                <w:lang w:val="en-GB"/>
              </w:rPr>
              <w:t>Total capital cost</w:t>
            </w:r>
          </w:p>
        </w:tc>
        <w:tc>
          <w:tcPr>
            <w:tcW w:w="851" w:type="dxa"/>
            <w:shd w:val="clear" w:color="auto" w:fill="BFBFBF" w:themeFill="background1" w:themeFillShade="BF"/>
            <w:textDirection w:val="btLr"/>
            <w:vAlign w:val="center"/>
          </w:tcPr>
          <w:p w14:paraId="7AFEB99A" w14:textId="74814A39" w:rsidR="00ED0CA6" w:rsidRPr="00BE6C17" w:rsidRDefault="00ED0CA6" w:rsidP="00ED0CA6">
            <w:pPr>
              <w:pStyle w:val="Els-body-text"/>
              <w:ind w:left="113" w:right="113"/>
              <w:jc w:val="left"/>
              <w:rPr>
                <w:b/>
                <w:bCs/>
                <w:sz w:val="16"/>
                <w:szCs w:val="16"/>
                <w:lang w:val="en-GB"/>
              </w:rPr>
            </w:pPr>
            <w:r w:rsidRPr="00BE6C17">
              <w:rPr>
                <w:b/>
                <w:bCs/>
                <w:sz w:val="16"/>
                <w:szCs w:val="16"/>
                <w:lang w:val="en-GB"/>
              </w:rPr>
              <w:t>Total operational cost</w:t>
            </w:r>
          </w:p>
        </w:tc>
        <w:tc>
          <w:tcPr>
            <w:tcW w:w="708" w:type="dxa"/>
            <w:shd w:val="clear" w:color="auto" w:fill="BFBFBF" w:themeFill="background1" w:themeFillShade="BF"/>
            <w:textDirection w:val="btLr"/>
            <w:vAlign w:val="center"/>
          </w:tcPr>
          <w:p w14:paraId="1923325F" w14:textId="769DD37D" w:rsidR="00ED0CA6" w:rsidRPr="00BE6C17" w:rsidRDefault="00ED0CA6" w:rsidP="00ED0CA6">
            <w:pPr>
              <w:pStyle w:val="Els-body-text"/>
              <w:ind w:left="113" w:right="113"/>
              <w:jc w:val="left"/>
              <w:rPr>
                <w:b/>
                <w:bCs/>
                <w:sz w:val="16"/>
                <w:szCs w:val="16"/>
                <w:lang w:val="en-GB"/>
              </w:rPr>
            </w:pPr>
            <w:r w:rsidRPr="00BE6C17">
              <w:rPr>
                <w:b/>
                <w:bCs/>
                <w:sz w:val="16"/>
                <w:szCs w:val="16"/>
                <w:lang w:val="en-GB"/>
              </w:rPr>
              <w:t>SF</w:t>
            </w:r>
            <w:r w:rsidRPr="00BE6C17">
              <w:rPr>
                <w:b/>
                <w:bCs/>
                <w:sz w:val="16"/>
                <w:szCs w:val="16"/>
                <w:vertAlign w:val="subscript"/>
                <w:lang w:val="en-GB"/>
              </w:rPr>
              <w:t>6</w:t>
            </w:r>
            <w:r w:rsidRPr="00BE6C17">
              <w:rPr>
                <w:b/>
                <w:bCs/>
                <w:sz w:val="16"/>
                <w:szCs w:val="16"/>
                <w:lang w:val="en-GB"/>
              </w:rPr>
              <w:t xml:space="preserve"> recovery cost </w:t>
            </w:r>
          </w:p>
        </w:tc>
        <w:tc>
          <w:tcPr>
            <w:tcW w:w="850" w:type="dxa"/>
            <w:shd w:val="clear" w:color="auto" w:fill="BFBFBF" w:themeFill="background1" w:themeFillShade="BF"/>
            <w:textDirection w:val="btLr"/>
            <w:vAlign w:val="center"/>
          </w:tcPr>
          <w:p w14:paraId="76502FDD" w14:textId="184ABD0A" w:rsidR="00ED0CA6" w:rsidRPr="00BE6C17" w:rsidRDefault="00ED0CA6" w:rsidP="00ED0CA6">
            <w:pPr>
              <w:pStyle w:val="Els-body-text"/>
              <w:ind w:left="113" w:right="-113"/>
              <w:jc w:val="left"/>
              <w:rPr>
                <w:b/>
                <w:bCs/>
                <w:sz w:val="16"/>
                <w:szCs w:val="16"/>
                <w:lang w:val="en-GB"/>
              </w:rPr>
            </w:pPr>
            <w:r w:rsidRPr="00BE6C17">
              <w:rPr>
                <w:b/>
                <w:bCs/>
                <w:sz w:val="16"/>
                <w:szCs w:val="16"/>
                <w:lang w:val="en-GB"/>
              </w:rPr>
              <w:t>Specific energy consumption</w:t>
            </w:r>
          </w:p>
        </w:tc>
      </w:tr>
      <w:tr w:rsidR="00ED0CA6" w:rsidRPr="00BD6783" w14:paraId="75681AC8" w14:textId="77777777" w:rsidTr="00ED0CA6">
        <w:tc>
          <w:tcPr>
            <w:tcW w:w="846" w:type="dxa"/>
            <w:shd w:val="clear" w:color="auto" w:fill="D9D9D9" w:themeFill="background1" w:themeFillShade="D9"/>
          </w:tcPr>
          <w:p w14:paraId="49D871AF" w14:textId="482FF058" w:rsidR="00ED0CA6" w:rsidRPr="00BE6C17" w:rsidRDefault="00ED0CA6" w:rsidP="00ED0CA6">
            <w:pPr>
              <w:pStyle w:val="Els-body-text"/>
              <w:jc w:val="center"/>
              <w:rPr>
                <w:b/>
                <w:bCs/>
                <w:sz w:val="16"/>
                <w:szCs w:val="16"/>
                <w:lang w:val="en-GB"/>
              </w:rPr>
            </w:pPr>
            <w:r w:rsidRPr="00BE6C17">
              <w:rPr>
                <w:b/>
                <w:bCs/>
                <w:sz w:val="16"/>
                <w:szCs w:val="16"/>
                <w:lang w:val="en-GB"/>
              </w:rPr>
              <w:t>kg/h</w:t>
            </w:r>
          </w:p>
        </w:tc>
        <w:tc>
          <w:tcPr>
            <w:tcW w:w="784" w:type="dxa"/>
            <w:shd w:val="clear" w:color="auto" w:fill="D9D9D9" w:themeFill="background1" w:themeFillShade="D9"/>
          </w:tcPr>
          <w:p w14:paraId="0F8E2463" w14:textId="5B5416C9" w:rsidR="00ED0CA6" w:rsidRPr="00BE6C17" w:rsidRDefault="00ED0CA6" w:rsidP="00ED0CA6">
            <w:pPr>
              <w:pStyle w:val="Els-body-text"/>
              <w:jc w:val="center"/>
              <w:rPr>
                <w:b/>
                <w:bCs/>
                <w:sz w:val="16"/>
                <w:szCs w:val="16"/>
                <w:lang w:val="en-GB"/>
              </w:rPr>
            </w:pPr>
            <w:r>
              <w:rPr>
                <w:b/>
                <w:bCs/>
                <w:sz w:val="16"/>
                <w:szCs w:val="16"/>
                <w:lang w:val="en-GB"/>
              </w:rPr>
              <w:t>mol.</w:t>
            </w:r>
            <w:r w:rsidRPr="00BE6C17">
              <w:rPr>
                <w:b/>
                <w:bCs/>
                <w:sz w:val="16"/>
                <w:szCs w:val="16"/>
                <w:lang w:val="en-GB"/>
              </w:rPr>
              <w:t>%</w:t>
            </w:r>
          </w:p>
        </w:tc>
        <w:tc>
          <w:tcPr>
            <w:tcW w:w="709" w:type="dxa"/>
            <w:shd w:val="clear" w:color="auto" w:fill="D9D9D9" w:themeFill="background1" w:themeFillShade="D9"/>
          </w:tcPr>
          <w:p w14:paraId="11311B45" w14:textId="773B0D51" w:rsidR="00ED0CA6" w:rsidRPr="00BE6C17" w:rsidRDefault="00ED0CA6" w:rsidP="00ED0CA6">
            <w:pPr>
              <w:pStyle w:val="Els-body-text"/>
              <w:jc w:val="center"/>
              <w:rPr>
                <w:b/>
                <w:bCs/>
                <w:sz w:val="16"/>
                <w:szCs w:val="16"/>
                <w:lang w:val="en-GB"/>
              </w:rPr>
            </w:pPr>
            <w:r>
              <w:rPr>
                <w:b/>
                <w:bCs/>
                <w:sz w:val="16"/>
                <w:szCs w:val="16"/>
                <w:lang w:val="en-GB"/>
              </w:rPr>
              <w:t>mol.%</w:t>
            </w:r>
          </w:p>
        </w:tc>
        <w:tc>
          <w:tcPr>
            <w:tcW w:w="775" w:type="dxa"/>
            <w:shd w:val="clear" w:color="auto" w:fill="D9D9D9" w:themeFill="background1" w:themeFillShade="D9"/>
          </w:tcPr>
          <w:p w14:paraId="6BAD78D4" w14:textId="14C38A24" w:rsidR="00ED0CA6" w:rsidRPr="00BE6C17" w:rsidRDefault="00ED0CA6" w:rsidP="00ED0CA6">
            <w:pPr>
              <w:pStyle w:val="Els-body-text"/>
              <w:jc w:val="center"/>
              <w:rPr>
                <w:b/>
                <w:bCs/>
                <w:sz w:val="16"/>
                <w:szCs w:val="16"/>
                <w:lang w:val="en-GB"/>
              </w:rPr>
            </w:pPr>
            <w:r>
              <w:rPr>
                <w:b/>
                <w:bCs/>
                <w:sz w:val="16"/>
                <w:szCs w:val="16"/>
                <w:lang w:val="en-GB"/>
              </w:rPr>
              <w:t>mol.%</w:t>
            </w:r>
          </w:p>
        </w:tc>
        <w:tc>
          <w:tcPr>
            <w:tcW w:w="709" w:type="dxa"/>
            <w:shd w:val="clear" w:color="auto" w:fill="D9D9D9" w:themeFill="background1" w:themeFillShade="D9"/>
          </w:tcPr>
          <w:p w14:paraId="263E4F9A" w14:textId="0C959C78" w:rsidR="00ED0CA6" w:rsidRPr="00BE6C17" w:rsidRDefault="00ED0CA6" w:rsidP="00ED0CA6">
            <w:pPr>
              <w:pStyle w:val="Els-body-text"/>
              <w:jc w:val="center"/>
              <w:rPr>
                <w:b/>
                <w:bCs/>
                <w:sz w:val="16"/>
                <w:szCs w:val="16"/>
                <w:lang w:val="en-GB"/>
              </w:rPr>
            </w:pPr>
            <w:r w:rsidRPr="00BE6C17">
              <w:rPr>
                <w:b/>
                <w:bCs/>
                <w:sz w:val="16"/>
                <w:szCs w:val="16"/>
                <w:lang w:val="en-GB"/>
              </w:rPr>
              <w:t>%</w:t>
            </w:r>
          </w:p>
        </w:tc>
        <w:tc>
          <w:tcPr>
            <w:tcW w:w="850" w:type="dxa"/>
            <w:shd w:val="clear" w:color="auto" w:fill="D9D9D9" w:themeFill="background1" w:themeFillShade="D9"/>
          </w:tcPr>
          <w:p w14:paraId="10042E4F" w14:textId="5A900E4B" w:rsidR="00ED0CA6" w:rsidRPr="00BE6C17" w:rsidRDefault="00ED0CA6" w:rsidP="00ED0CA6">
            <w:pPr>
              <w:pStyle w:val="Els-body-text"/>
              <w:jc w:val="center"/>
              <w:rPr>
                <w:b/>
                <w:bCs/>
                <w:sz w:val="16"/>
                <w:szCs w:val="16"/>
                <w:lang w:val="en-GB"/>
              </w:rPr>
            </w:pPr>
            <w:r w:rsidRPr="00BE6C17">
              <w:rPr>
                <w:b/>
                <w:bCs/>
                <w:sz w:val="16"/>
                <w:szCs w:val="16"/>
                <w:lang w:val="en-GB"/>
              </w:rPr>
              <w:t>10</w:t>
            </w:r>
            <w:r w:rsidRPr="00BE6C17">
              <w:rPr>
                <w:b/>
                <w:bCs/>
                <w:sz w:val="16"/>
                <w:szCs w:val="16"/>
                <w:vertAlign w:val="superscript"/>
                <w:lang w:val="en-GB"/>
              </w:rPr>
              <w:t>6</w:t>
            </w:r>
            <w:r>
              <w:rPr>
                <w:b/>
                <w:bCs/>
                <w:sz w:val="16"/>
                <w:szCs w:val="16"/>
                <w:vertAlign w:val="superscript"/>
                <w:lang w:val="en-GB"/>
              </w:rPr>
              <w:t xml:space="preserve"> </w:t>
            </w:r>
            <w:r w:rsidRPr="00BE6C17">
              <w:rPr>
                <w:b/>
                <w:bCs/>
                <w:sz w:val="16"/>
                <w:szCs w:val="16"/>
                <w:lang w:val="en-GB"/>
              </w:rPr>
              <w:t>£/y</w:t>
            </w:r>
          </w:p>
        </w:tc>
        <w:tc>
          <w:tcPr>
            <w:tcW w:w="851" w:type="dxa"/>
            <w:shd w:val="clear" w:color="auto" w:fill="D9D9D9" w:themeFill="background1" w:themeFillShade="D9"/>
          </w:tcPr>
          <w:p w14:paraId="0B71486C" w14:textId="0D99154D" w:rsidR="00ED0CA6" w:rsidRPr="00BE6C17" w:rsidRDefault="00ED0CA6" w:rsidP="00ED0CA6">
            <w:pPr>
              <w:pStyle w:val="Els-body-text"/>
              <w:jc w:val="center"/>
              <w:rPr>
                <w:b/>
                <w:bCs/>
                <w:sz w:val="16"/>
                <w:szCs w:val="16"/>
                <w:lang w:val="en-GB"/>
              </w:rPr>
            </w:pPr>
            <w:r w:rsidRPr="00BE6C17">
              <w:rPr>
                <w:b/>
                <w:bCs/>
                <w:sz w:val="16"/>
                <w:szCs w:val="16"/>
                <w:lang w:val="en-GB"/>
              </w:rPr>
              <w:t>10</w:t>
            </w:r>
            <w:r w:rsidRPr="00BE6C17">
              <w:rPr>
                <w:b/>
                <w:bCs/>
                <w:sz w:val="16"/>
                <w:szCs w:val="16"/>
                <w:vertAlign w:val="superscript"/>
                <w:lang w:val="en-GB"/>
              </w:rPr>
              <w:t xml:space="preserve">6 </w:t>
            </w:r>
            <w:r w:rsidRPr="00BE6C17">
              <w:rPr>
                <w:b/>
                <w:bCs/>
                <w:sz w:val="16"/>
                <w:szCs w:val="16"/>
                <w:lang w:val="en-GB"/>
              </w:rPr>
              <w:t>£/</w:t>
            </w:r>
            <w:r>
              <w:rPr>
                <w:b/>
                <w:bCs/>
                <w:sz w:val="16"/>
                <w:szCs w:val="16"/>
                <w:lang w:val="en-GB"/>
              </w:rPr>
              <w:t>y</w:t>
            </w:r>
          </w:p>
        </w:tc>
        <w:tc>
          <w:tcPr>
            <w:tcW w:w="708" w:type="dxa"/>
            <w:shd w:val="clear" w:color="auto" w:fill="D9D9D9" w:themeFill="background1" w:themeFillShade="D9"/>
          </w:tcPr>
          <w:p w14:paraId="13F401CC" w14:textId="1FC764F0" w:rsidR="00ED0CA6" w:rsidRPr="00BE6C17" w:rsidRDefault="00ED0CA6" w:rsidP="00ED0CA6">
            <w:pPr>
              <w:pStyle w:val="Els-body-text"/>
              <w:jc w:val="center"/>
              <w:rPr>
                <w:b/>
                <w:bCs/>
                <w:sz w:val="16"/>
                <w:szCs w:val="16"/>
                <w:lang w:val="en-GB"/>
              </w:rPr>
            </w:pPr>
            <w:r w:rsidRPr="00BE6C17">
              <w:rPr>
                <w:b/>
                <w:bCs/>
                <w:sz w:val="16"/>
                <w:szCs w:val="16"/>
                <w:lang w:val="en-GB"/>
              </w:rPr>
              <w:t>£/k</w:t>
            </w:r>
            <w:r>
              <w:rPr>
                <w:b/>
                <w:bCs/>
                <w:sz w:val="16"/>
                <w:szCs w:val="16"/>
                <w:lang w:val="en-GB"/>
              </w:rPr>
              <w:t>g</w:t>
            </w:r>
          </w:p>
        </w:tc>
        <w:tc>
          <w:tcPr>
            <w:tcW w:w="850" w:type="dxa"/>
            <w:shd w:val="clear" w:color="auto" w:fill="D9D9D9" w:themeFill="background1" w:themeFillShade="D9"/>
          </w:tcPr>
          <w:p w14:paraId="12F5A92F" w14:textId="78FBB0CA" w:rsidR="00ED0CA6" w:rsidRPr="00BE6C17" w:rsidRDefault="00ED0CA6" w:rsidP="00ED0CA6">
            <w:pPr>
              <w:pStyle w:val="Els-body-text"/>
              <w:ind w:right="-113"/>
              <w:jc w:val="center"/>
              <w:rPr>
                <w:b/>
                <w:bCs/>
                <w:sz w:val="16"/>
                <w:szCs w:val="16"/>
                <w:lang w:val="en-GB"/>
              </w:rPr>
            </w:pPr>
            <w:r w:rsidRPr="00BE6C17">
              <w:rPr>
                <w:b/>
                <w:bCs/>
                <w:sz w:val="16"/>
                <w:szCs w:val="16"/>
                <w:lang w:val="en-GB"/>
              </w:rPr>
              <w:t>kWh/kg</w:t>
            </w:r>
          </w:p>
        </w:tc>
      </w:tr>
      <w:tr w:rsidR="00ED0CA6" w:rsidRPr="00BD6783" w14:paraId="3397D4F1" w14:textId="77777777" w:rsidTr="00ED0CA6">
        <w:tc>
          <w:tcPr>
            <w:tcW w:w="846" w:type="dxa"/>
          </w:tcPr>
          <w:p w14:paraId="7AFC85BD" w14:textId="77777777" w:rsidR="00ED0CA6" w:rsidRPr="00BE6C17" w:rsidRDefault="00ED0CA6" w:rsidP="00ED0CA6">
            <w:pPr>
              <w:pStyle w:val="Els-body-text"/>
              <w:jc w:val="center"/>
              <w:rPr>
                <w:sz w:val="16"/>
                <w:szCs w:val="16"/>
                <w:lang w:val="en-GB"/>
              </w:rPr>
            </w:pPr>
            <w:r w:rsidRPr="00BE6C17">
              <w:rPr>
                <w:sz w:val="16"/>
                <w:szCs w:val="16"/>
                <w:lang w:val="en-GB"/>
              </w:rPr>
              <w:t>230</w:t>
            </w:r>
          </w:p>
        </w:tc>
        <w:tc>
          <w:tcPr>
            <w:tcW w:w="784" w:type="dxa"/>
          </w:tcPr>
          <w:p w14:paraId="44A3A091" w14:textId="77777777" w:rsidR="00ED0CA6" w:rsidRPr="00BE6C17" w:rsidRDefault="00ED0CA6" w:rsidP="00ED0CA6">
            <w:pPr>
              <w:pStyle w:val="Els-body-text"/>
              <w:jc w:val="center"/>
              <w:rPr>
                <w:sz w:val="16"/>
                <w:szCs w:val="16"/>
                <w:lang w:val="en-GB"/>
              </w:rPr>
            </w:pPr>
            <w:r w:rsidRPr="00BE6C17">
              <w:rPr>
                <w:sz w:val="16"/>
                <w:szCs w:val="16"/>
                <w:lang w:val="en-GB"/>
              </w:rPr>
              <w:t>98.3</w:t>
            </w:r>
          </w:p>
        </w:tc>
        <w:tc>
          <w:tcPr>
            <w:tcW w:w="709" w:type="dxa"/>
          </w:tcPr>
          <w:p w14:paraId="6E3A8E72" w14:textId="76D16233" w:rsidR="00ED0CA6" w:rsidRPr="00BE6C17" w:rsidRDefault="007C06EF" w:rsidP="00ED0CA6">
            <w:pPr>
              <w:pStyle w:val="Els-body-text"/>
              <w:jc w:val="center"/>
              <w:rPr>
                <w:sz w:val="16"/>
                <w:szCs w:val="16"/>
                <w:lang w:val="en-GB"/>
              </w:rPr>
            </w:pPr>
            <w:r w:rsidRPr="007C06EF">
              <w:rPr>
                <w:sz w:val="16"/>
                <w:szCs w:val="16"/>
                <w:lang w:val="en-GB"/>
              </w:rPr>
              <w:t>0.555</w:t>
            </w:r>
          </w:p>
        </w:tc>
        <w:tc>
          <w:tcPr>
            <w:tcW w:w="775" w:type="dxa"/>
          </w:tcPr>
          <w:p w14:paraId="5C39AFFA" w14:textId="3A11A2AF" w:rsidR="00ED0CA6" w:rsidRPr="00BE6C17" w:rsidRDefault="007C06EF" w:rsidP="00ED0CA6">
            <w:pPr>
              <w:pStyle w:val="Els-body-text"/>
              <w:jc w:val="center"/>
              <w:rPr>
                <w:sz w:val="16"/>
                <w:szCs w:val="16"/>
                <w:lang w:val="en-GB"/>
              </w:rPr>
            </w:pPr>
            <w:r w:rsidRPr="007C06EF">
              <w:rPr>
                <w:sz w:val="16"/>
                <w:szCs w:val="16"/>
                <w:lang w:val="en-GB"/>
              </w:rPr>
              <w:t>0.844</w:t>
            </w:r>
          </w:p>
        </w:tc>
        <w:tc>
          <w:tcPr>
            <w:tcW w:w="709" w:type="dxa"/>
          </w:tcPr>
          <w:p w14:paraId="02836849" w14:textId="7952EB94" w:rsidR="00ED0CA6" w:rsidRPr="00BE6C17" w:rsidRDefault="00ED0CA6" w:rsidP="00ED0CA6">
            <w:pPr>
              <w:pStyle w:val="Els-body-text"/>
              <w:jc w:val="center"/>
              <w:rPr>
                <w:sz w:val="16"/>
                <w:szCs w:val="16"/>
                <w:lang w:val="en-GB"/>
              </w:rPr>
            </w:pPr>
            <w:r w:rsidRPr="00BE6C17">
              <w:rPr>
                <w:sz w:val="16"/>
                <w:szCs w:val="16"/>
                <w:lang w:val="en-GB"/>
              </w:rPr>
              <w:t>97.</w:t>
            </w:r>
            <w:r w:rsidR="00E41E79">
              <w:rPr>
                <w:sz w:val="16"/>
                <w:szCs w:val="16"/>
                <w:lang w:val="en-GB"/>
              </w:rPr>
              <w:t>5</w:t>
            </w:r>
          </w:p>
        </w:tc>
        <w:tc>
          <w:tcPr>
            <w:tcW w:w="850" w:type="dxa"/>
          </w:tcPr>
          <w:p w14:paraId="29160B14" w14:textId="74356CDD" w:rsidR="00ED0CA6" w:rsidRPr="00BE6C17" w:rsidRDefault="00ED0CA6" w:rsidP="00ED0CA6">
            <w:pPr>
              <w:pStyle w:val="Els-body-text"/>
              <w:jc w:val="center"/>
              <w:rPr>
                <w:sz w:val="16"/>
                <w:szCs w:val="16"/>
                <w:lang w:val="en-GB"/>
              </w:rPr>
            </w:pPr>
            <w:r w:rsidRPr="00BE6C17">
              <w:rPr>
                <w:sz w:val="16"/>
                <w:szCs w:val="16"/>
                <w:lang w:val="en-GB"/>
              </w:rPr>
              <w:t>1.058</w:t>
            </w:r>
          </w:p>
        </w:tc>
        <w:tc>
          <w:tcPr>
            <w:tcW w:w="851" w:type="dxa"/>
          </w:tcPr>
          <w:p w14:paraId="4DB3B7E3" w14:textId="77777777" w:rsidR="00ED0CA6" w:rsidRPr="00BE6C17" w:rsidRDefault="00ED0CA6" w:rsidP="00ED0CA6">
            <w:pPr>
              <w:pStyle w:val="Els-body-text"/>
              <w:jc w:val="center"/>
              <w:rPr>
                <w:sz w:val="16"/>
                <w:szCs w:val="16"/>
                <w:lang w:val="en-GB"/>
              </w:rPr>
            </w:pPr>
            <w:r w:rsidRPr="00BE6C17">
              <w:rPr>
                <w:sz w:val="16"/>
                <w:szCs w:val="16"/>
                <w:lang w:val="en-GB"/>
              </w:rPr>
              <w:t>0.649</w:t>
            </w:r>
          </w:p>
        </w:tc>
        <w:tc>
          <w:tcPr>
            <w:tcW w:w="708" w:type="dxa"/>
          </w:tcPr>
          <w:p w14:paraId="02A24D18" w14:textId="77777777" w:rsidR="00ED0CA6" w:rsidRPr="00BE6C17" w:rsidRDefault="00ED0CA6" w:rsidP="00ED0CA6">
            <w:pPr>
              <w:pStyle w:val="Els-body-text"/>
              <w:jc w:val="center"/>
              <w:rPr>
                <w:sz w:val="16"/>
                <w:szCs w:val="16"/>
                <w:lang w:val="en-GB"/>
              </w:rPr>
            </w:pPr>
            <w:r w:rsidRPr="00BE6C17">
              <w:rPr>
                <w:sz w:val="16"/>
                <w:szCs w:val="16"/>
                <w:lang w:val="en-GB"/>
              </w:rPr>
              <w:t>0.580</w:t>
            </w:r>
          </w:p>
        </w:tc>
        <w:tc>
          <w:tcPr>
            <w:tcW w:w="850" w:type="dxa"/>
          </w:tcPr>
          <w:p w14:paraId="27744C17" w14:textId="77777777" w:rsidR="00ED0CA6" w:rsidRPr="00BE6C17" w:rsidRDefault="00ED0CA6" w:rsidP="00ED0CA6">
            <w:pPr>
              <w:pStyle w:val="Els-body-text"/>
              <w:jc w:val="center"/>
              <w:rPr>
                <w:sz w:val="16"/>
                <w:szCs w:val="16"/>
                <w:lang w:val="en-GB"/>
              </w:rPr>
            </w:pPr>
            <w:r w:rsidRPr="00BE6C17">
              <w:rPr>
                <w:sz w:val="16"/>
                <w:szCs w:val="16"/>
                <w:lang w:val="en-GB"/>
              </w:rPr>
              <w:t>0.171</w:t>
            </w:r>
          </w:p>
        </w:tc>
      </w:tr>
    </w:tbl>
    <w:bookmarkStart w:id="6" w:name="_Ref147700954"/>
    <w:p w14:paraId="20CECB3D" w14:textId="4E913D43" w:rsidR="00CA2516" w:rsidRPr="00BD6783" w:rsidRDefault="00981CAD" w:rsidP="00CA2516">
      <w:pPr>
        <w:pStyle w:val="Els-body-text"/>
        <w:spacing w:before="80" w:after="120"/>
        <w:rPr>
          <w:lang w:val="en-GB"/>
        </w:rPr>
      </w:pPr>
      <w:r>
        <w:rPr>
          <w:lang w:val="en-GB"/>
        </w:rPr>
        <w:fldChar w:fldCharType="begin"/>
      </w:r>
      <w:r>
        <w:rPr>
          <w:lang w:val="en-GB"/>
        </w:rPr>
        <w:instrText xml:space="preserve"> REF _Ref153390201 \h </w:instrText>
      </w:r>
      <w:r w:rsidR="009E1C2B">
        <w:rPr>
          <w:lang w:val="en-GB"/>
        </w:rPr>
        <w:instrText xml:space="preserve"> \* MERGEFORMAT </w:instrText>
      </w:r>
      <w:r>
        <w:rPr>
          <w:lang w:val="en-GB"/>
        </w:rPr>
      </w:r>
      <w:r>
        <w:rPr>
          <w:lang w:val="en-GB"/>
        </w:rPr>
        <w:fldChar w:fldCharType="separate"/>
      </w:r>
      <w:r w:rsidRPr="009E1C2B">
        <w:rPr>
          <w:lang w:val="en-GB"/>
        </w:rPr>
        <w:t>Table 4</w:t>
      </w:r>
      <w:r>
        <w:rPr>
          <w:lang w:val="en-GB"/>
        </w:rPr>
        <w:fldChar w:fldCharType="end"/>
      </w:r>
      <w:r>
        <w:rPr>
          <w:lang w:val="en-GB"/>
        </w:rPr>
        <w:t xml:space="preserve"> </w:t>
      </w:r>
      <w:r w:rsidR="00CA2516" w:rsidRPr="00BD6783">
        <w:rPr>
          <w:lang w:val="en-GB"/>
        </w:rPr>
        <w:t xml:space="preserve">shows the optimisation results of several performance indicators. In general, there was no significant change in </w:t>
      </w:r>
      <w:r w:rsidR="00CA2516">
        <w:rPr>
          <w:lang w:val="en-GB"/>
        </w:rPr>
        <w:t xml:space="preserve">the </w:t>
      </w:r>
      <w:r w:rsidR="00CA2516" w:rsidRPr="00BD6783">
        <w:rPr>
          <w:lang w:val="en-GB"/>
        </w:rPr>
        <w:t>product purity and SF</w:t>
      </w:r>
      <w:r w:rsidR="00CA2516" w:rsidRPr="00BD6783">
        <w:rPr>
          <w:vertAlign w:val="subscript"/>
          <w:lang w:val="en-GB"/>
        </w:rPr>
        <w:t>6</w:t>
      </w:r>
      <w:r w:rsidR="00CA2516" w:rsidRPr="00BD6783">
        <w:rPr>
          <w:lang w:val="en-GB"/>
        </w:rPr>
        <w:t xml:space="preserve"> recovery in comparison to the initial simulation. Notably, the purity of the liquid product was only influenced by the operational parameters of the low-pressure separation column C-1, with a purity of 99 </w:t>
      </w:r>
      <w:r w:rsidR="00CA2516">
        <w:rPr>
          <w:lang w:val="en-GB"/>
        </w:rPr>
        <w:t>mol.%</w:t>
      </w:r>
      <w:r w:rsidR="00CA2516" w:rsidRPr="00BD6783">
        <w:rPr>
          <w:lang w:val="en-GB"/>
        </w:rPr>
        <w:t xml:space="preserve"> attainable at operating pressures below 8 bar</w:t>
      </w:r>
      <w:r w:rsidR="00CA2516">
        <w:rPr>
          <w:lang w:val="en-GB"/>
        </w:rPr>
        <w:t>a</w:t>
      </w:r>
      <w:r w:rsidR="00CA2516" w:rsidRPr="00BD6783">
        <w:rPr>
          <w:lang w:val="en-GB"/>
        </w:rPr>
        <w:t xml:space="preserve">. </w:t>
      </w:r>
      <w:r w:rsidR="00CA2516">
        <w:rPr>
          <w:lang w:val="en-GB"/>
        </w:rPr>
        <w:t>The SF</w:t>
      </w:r>
      <w:r w:rsidR="00CA2516">
        <w:rPr>
          <w:vertAlign w:val="subscript"/>
          <w:lang w:val="en-GB"/>
        </w:rPr>
        <w:t>6</w:t>
      </w:r>
      <w:r w:rsidR="00CA2516">
        <w:rPr>
          <w:lang w:val="en-GB"/>
        </w:rPr>
        <w:t xml:space="preserve"> content in the waste gas streams was </w:t>
      </w:r>
      <w:r w:rsidR="002E352F">
        <w:rPr>
          <w:lang w:val="en-GB"/>
        </w:rPr>
        <w:t xml:space="preserve">kept </w:t>
      </w:r>
      <w:r w:rsidR="00CA2516">
        <w:rPr>
          <w:lang w:val="en-GB"/>
        </w:rPr>
        <w:t xml:space="preserve">below 1 mol.% </w:t>
      </w:r>
      <w:r w:rsidR="002E352F">
        <w:rPr>
          <w:lang w:val="en-GB"/>
        </w:rPr>
        <w:t>at</w:t>
      </w:r>
      <w:r w:rsidR="00CA2516">
        <w:rPr>
          <w:lang w:val="en-GB"/>
        </w:rPr>
        <w:t xml:space="preserve"> 0.</w:t>
      </w:r>
      <w:r w:rsidR="002E352F">
        <w:rPr>
          <w:lang w:val="en-GB"/>
        </w:rPr>
        <w:t>5</w:t>
      </w:r>
      <w:r w:rsidR="00562061">
        <w:rPr>
          <w:lang w:val="en-GB"/>
        </w:rPr>
        <w:t>39</w:t>
      </w:r>
      <w:r w:rsidR="00CA2516">
        <w:rPr>
          <w:lang w:val="en-GB"/>
        </w:rPr>
        <w:t xml:space="preserve"> and 0.</w:t>
      </w:r>
      <w:r w:rsidR="00562061">
        <w:rPr>
          <w:lang w:val="en-GB"/>
        </w:rPr>
        <w:t>549</w:t>
      </w:r>
      <w:r w:rsidR="00CA2516">
        <w:rPr>
          <w:lang w:val="en-GB"/>
        </w:rPr>
        <w:t xml:space="preserve"> mol.%, respectively. This could potentially eliminate the requirement of the further destruction of the waste gas. </w:t>
      </w:r>
      <w:r w:rsidR="00CA2516" w:rsidRPr="00BD6783">
        <w:rPr>
          <w:lang w:val="en-GB"/>
        </w:rPr>
        <w:t xml:space="preserve">Furthermore, increasing the membrane area in both stages led to a reduction in the total energy consumption, indicating a trade-off between capital and operational costs. Nevertheless, the associated increase in capital costs was negligible, resulting in a lower </w:t>
      </w:r>
      <w:r w:rsidR="00CA2516">
        <w:rPr>
          <w:lang w:val="en-GB"/>
        </w:rPr>
        <w:t xml:space="preserve">specific recovery </w:t>
      </w:r>
      <w:r w:rsidR="00CA2516" w:rsidRPr="00BD6783">
        <w:rPr>
          <w:lang w:val="en-GB"/>
        </w:rPr>
        <w:t>cost</w:t>
      </w:r>
      <w:r w:rsidR="00CA2516">
        <w:rPr>
          <w:lang w:val="en-GB"/>
        </w:rPr>
        <w:t xml:space="preserve"> by 3.1</w:t>
      </w:r>
      <w:r w:rsidR="00BA28D6">
        <w:rPr>
          <w:lang w:val="en-GB"/>
        </w:rPr>
        <w:t xml:space="preserve"> </w:t>
      </w:r>
      <w:r w:rsidR="00CA2516">
        <w:rPr>
          <w:lang w:val="en-GB"/>
        </w:rPr>
        <w:t>%</w:t>
      </w:r>
      <w:r w:rsidR="00CA2516" w:rsidRPr="00BD6783">
        <w:rPr>
          <w:lang w:val="en-GB"/>
        </w:rPr>
        <w:t xml:space="preserve">. </w:t>
      </w:r>
    </w:p>
    <w:p w14:paraId="537AD7B2" w14:textId="02191CFA" w:rsidR="00E6321E" w:rsidRPr="00BE6C17" w:rsidRDefault="00E6321E" w:rsidP="009F7B7D">
      <w:pPr>
        <w:pStyle w:val="Els-body-text"/>
        <w:jc w:val="center"/>
        <w:rPr>
          <w:sz w:val="16"/>
          <w:szCs w:val="16"/>
          <w:lang w:val="en-GB"/>
        </w:rPr>
      </w:pPr>
      <w:bookmarkStart w:id="7" w:name="_Ref153390201"/>
      <w:r w:rsidRPr="00BE6C17">
        <w:rPr>
          <w:sz w:val="16"/>
          <w:szCs w:val="16"/>
          <w:lang w:val="en-GB"/>
        </w:rPr>
        <w:t xml:space="preserve">Table </w:t>
      </w:r>
      <w:r w:rsidRPr="00BE6C17">
        <w:rPr>
          <w:sz w:val="16"/>
          <w:szCs w:val="16"/>
          <w:lang w:val="en-GB"/>
        </w:rPr>
        <w:fldChar w:fldCharType="begin"/>
      </w:r>
      <w:r w:rsidRPr="00BE6C17">
        <w:rPr>
          <w:sz w:val="16"/>
          <w:szCs w:val="16"/>
          <w:lang w:val="en-GB"/>
        </w:rPr>
        <w:instrText xml:space="preserve"> SEQ Table \* ARABIC </w:instrText>
      </w:r>
      <w:r w:rsidRPr="00BE6C17">
        <w:rPr>
          <w:sz w:val="16"/>
          <w:szCs w:val="16"/>
          <w:lang w:val="en-GB"/>
        </w:rPr>
        <w:fldChar w:fldCharType="separate"/>
      </w:r>
      <w:r w:rsidR="00C640C1">
        <w:rPr>
          <w:noProof/>
          <w:sz w:val="16"/>
          <w:szCs w:val="16"/>
          <w:lang w:val="en-GB"/>
        </w:rPr>
        <w:t>4</w:t>
      </w:r>
      <w:r w:rsidRPr="00BE6C17">
        <w:rPr>
          <w:sz w:val="16"/>
          <w:szCs w:val="16"/>
          <w:lang w:val="en-GB"/>
        </w:rPr>
        <w:fldChar w:fldCharType="end"/>
      </w:r>
      <w:bookmarkEnd w:id="6"/>
      <w:bookmarkEnd w:id="7"/>
      <w:r w:rsidRPr="00BE6C17">
        <w:rPr>
          <w:sz w:val="16"/>
          <w:szCs w:val="16"/>
          <w:lang w:val="en-GB"/>
        </w:rPr>
        <w:t>: Optimisation results</w:t>
      </w:r>
    </w:p>
    <w:tbl>
      <w:tblPr>
        <w:tblStyle w:val="TableGrid"/>
        <w:tblW w:w="7083" w:type="dxa"/>
        <w:tblLook w:val="04A0" w:firstRow="1" w:lastRow="0" w:firstColumn="1" w:lastColumn="0" w:noHBand="0" w:noVBand="1"/>
      </w:tblPr>
      <w:tblGrid>
        <w:gridCol w:w="2122"/>
        <w:gridCol w:w="585"/>
        <w:gridCol w:w="619"/>
        <w:gridCol w:w="2198"/>
        <w:gridCol w:w="931"/>
        <w:gridCol w:w="628"/>
      </w:tblGrid>
      <w:tr w:rsidR="00E6321E" w:rsidRPr="00D71E26" w14:paraId="79D9ADE6" w14:textId="77777777" w:rsidTr="00EF5A04">
        <w:tc>
          <w:tcPr>
            <w:tcW w:w="3326" w:type="dxa"/>
            <w:gridSpan w:val="3"/>
            <w:shd w:val="clear" w:color="auto" w:fill="BFBFBF" w:themeFill="background1" w:themeFillShade="BF"/>
          </w:tcPr>
          <w:p w14:paraId="2AB1A510" w14:textId="77777777" w:rsidR="00E6321E" w:rsidRPr="00BE6C17" w:rsidRDefault="00E6321E" w:rsidP="00D747DB">
            <w:pPr>
              <w:pStyle w:val="Els-body-text"/>
              <w:jc w:val="center"/>
              <w:rPr>
                <w:b/>
                <w:bCs/>
                <w:sz w:val="16"/>
                <w:szCs w:val="16"/>
                <w:lang w:val="en-GB"/>
              </w:rPr>
            </w:pPr>
            <w:r w:rsidRPr="00BE6C17">
              <w:rPr>
                <w:b/>
                <w:bCs/>
                <w:sz w:val="16"/>
                <w:szCs w:val="16"/>
                <w:lang w:val="en-GB"/>
              </w:rPr>
              <w:t>Optimised decision variable</w:t>
            </w:r>
          </w:p>
        </w:tc>
        <w:tc>
          <w:tcPr>
            <w:tcW w:w="3757" w:type="dxa"/>
            <w:gridSpan w:val="3"/>
            <w:shd w:val="clear" w:color="auto" w:fill="BFBFBF" w:themeFill="background1" w:themeFillShade="BF"/>
          </w:tcPr>
          <w:p w14:paraId="7C162D6D" w14:textId="77777777" w:rsidR="00E6321E" w:rsidRPr="00BE6C17" w:rsidRDefault="00E6321E" w:rsidP="00D747DB">
            <w:pPr>
              <w:pStyle w:val="Els-body-text"/>
              <w:jc w:val="center"/>
              <w:rPr>
                <w:b/>
                <w:bCs/>
                <w:sz w:val="16"/>
                <w:szCs w:val="16"/>
                <w:lang w:val="en-GB"/>
              </w:rPr>
            </w:pPr>
            <w:r w:rsidRPr="00BE6C17">
              <w:rPr>
                <w:b/>
                <w:bCs/>
                <w:sz w:val="16"/>
                <w:szCs w:val="16"/>
                <w:lang w:val="en-GB"/>
              </w:rPr>
              <w:t>Optimised results</w:t>
            </w:r>
          </w:p>
        </w:tc>
      </w:tr>
      <w:tr w:rsidR="00E6321E" w:rsidRPr="00D71E26" w14:paraId="06944F9E" w14:textId="77777777" w:rsidTr="00C12132">
        <w:tc>
          <w:tcPr>
            <w:tcW w:w="2122" w:type="dxa"/>
            <w:shd w:val="clear" w:color="auto" w:fill="D9D9D9" w:themeFill="background1" w:themeFillShade="D9"/>
          </w:tcPr>
          <w:p w14:paraId="2EF141C6" w14:textId="77777777" w:rsidR="00E6321E" w:rsidRPr="00BE6C17" w:rsidRDefault="00E6321E" w:rsidP="00D747DB">
            <w:pPr>
              <w:pStyle w:val="Els-body-text"/>
              <w:jc w:val="center"/>
              <w:rPr>
                <w:b/>
                <w:bCs/>
                <w:sz w:val="16"/>
                <w:szCs w:val="16"/>
                <w:lang w:val="en-GB"/>
              </w:rPr>
            </w:pPr>
            <w:r w:rsidRPr="00BE6C17">
              <w:rPr>
                <w:b/>
                <w:bCs/>
                <w:sz w:val="16"/>
                <w:szCs w:val="16"/>
                <w:lang w:val="en-GB"/>
              </w:rPr>
              <w:t>Parameter</w:t>
            </w:r>
          </w:p>
        </w:tc>
        <w:tc>
          <w:tcPr>
            <w:tcW w:w="585" w:type="dxa"/>
            <w:shd w:val="clear" w:color="auto" w:fill="D9D9D9" w:themeFill="background1" w:themeFillShade="D9"/>
          </w:tcPr>
          <w:p w14:paraId="78750E16" w14:textId="77777777" w:rsidR="00E6321E" w:rsidRPr="00BE6C17" w:rsidRDefault="00E6321E" w:rsidP="00D747DB">
            <w:pPr>
              <w:pStyle w:val="Els-body-text"/>
              <w:jc w:val="center"/>
              <w:rPr>
                <w:b/>
                <w:bCs/>
                <w:sz w:val="16"/>
                <w:szCs w:val="16"/>
                <w:lang w:val="en-GB"/>
              </w:rPr>
            </w:pPr>
            <w:r w:rsidRPr="00BE6C17">
              <w:rPr>
                <w:b/>
                <w:bCs/>
                <w:sz w:val="16"/>
                <w:szCs w:val="16"/>
                <w:lang w:val="en-GB"/>
              </w:rPr>
              <w:t>Unit</w:t>
            </w:r>
          </w:p>
        </w:tc>
        <w:tc>
          <w:tcPr>
            <w:tcW w:w="619" w:type="dxa"/>
            <w:shd w:val="clear" w:color="auto" w:fill="D9D9D9" w:themeFill="background1" w:themeFillShade="D9"/>
          </w:tcPr>
          <w:p w14:paraId="3DAA54EF" w14:textId="77777777" w:rsidR="00E6321E" w:rsidRPr="00BE6C17" w:rsidRDefault="00E6321E" w:rsidP="00D747DB">
            <w:pPr>
              <w:pStyle w:val="Els-body-text"/>
              <w:jc w:val="center"/>
              <w:rPr>
                <w:b/>
                <w:bCs/>
                <w:sz w:val="16"/>
                <w:szCs w:val="16"/>
                <w:lang w:val="en-GB"/>
              </w:rPr>
            </w:pPr>
            <w:r w:rsidRPr="00BE6C17">
              <w:rPr>
                <w:b/>
                <w:bCs/>
                <w:sz w:val="16"/>
                <w:szCs w:val="16"/>
                <w:lang w:val="en-GB"/>
              </w:rPr>
              <w:t>Value</w:t>
            </w:r>
          </w:p>
        </w:tc>
        <w:tc>
          <w:tcPr>
            <w:tcW w:w="2198" w:type="dxa"/>
            <w:shd w:val="clear" w:color="auto" w:fill="D9D9D9" w:themeFill="background1" w:themeFillShade="D9"/>
          </w:tcPr>
          <w:p w14:paraId="4A8920E0" w14:textId="77777777" w:rsidR="00E6321E" w:rsidRPr="00BE6C17" w:rsidRDefault="00E6321E" w:rsidP="00D747DB">
            <w:pPr>
              <w:pStyle w:val="Els-body-text"/>
              <w:jc w:val="center"/>
              <w:rPr>
                <w:b/>
                <w:bCs/>
                <w:sz w:val="16"/>
                <w:szCs w:val="16"/>
                <w:lang w:val="en-GB"/>
              </w:rPr>
            </w:pPr>
            <w:r w:rsidRPr="00BE6C17">
              <w:rPr>
                <w:b/>
                <w:bCs/>
                <w:sz w:val="16"/>
                <w:szCs w:val="16"/>
                <w:lang w:val="en-GB"/>
              </w:rPr>
              <w:t>Parameter</w:t>
            </w:r>
          </w:p>
        </w:tc>
        <w:tc>
          <w:tcPr>
            <w:tcW w:w="931" w:type="dxa"/>
            <w:shd w:val="clear" w:color="auto" w:fill="D9D9D9" w:themeFill="background1" w:themeFillShade="D9"/>
          </w:tcPr>
          <w:p w14:paraId="09BF193B" w14:textId="77777777" w:rsidR="00E6321E" w:rsidRPr="00BE6C17" w:rsidRDefault="00E6321E" w:rsidP="00D747DB">
            <w:pPr>
              <w:pStyle w:val="Els-body-text"/>
              <w:jc w:val="center"/>
              <w:rPr>
                <w:b/>
                <w:bCs/>
                <w:sz w:val="16"/>
                <w:szCs w:val="16"/>
                <w:lang w:val="en-GB"/>
              </w:rPr>
            </w:pPr>
            <w:r w:rsidRPr="00BE6C17">
              <w:rPr>
                <w:b/>
                <w:bCs/>
                <w:sz w:val="16"/>
                <w:szCs w:val="16"/>
                <w:lang w:val="en-GB"/>
              </w:rPr>
              <w:t>Unit</w:t>
            </w:r>
          </w:p>
        </w:tc>
        <w:tc>
          <w:tcPr>
            <w:tcW w:w="628" w:type="dxa"/>
            <w:shd w:val="clear" w:color="auto" w:fill="D9D9D9" w:themeFill="background1" w:themeFillShade="D9"/>
          </w:tcPr>
          <w:p w14:paraId="03379679" w14:textId="77777777" w:rsidR="00E6321E" w:rsidRPr="00BE6C17" w:rsidRDefault="00E6321E" w:rsidP="00D747DB">
            <w:pPr>
              <w:pStyle w:val="Els-body-text"/>
              <w:jc w:val="center"/>
              <w:rPr>
                <w:b/>
                <w:bCs/>
                <w:sz w:val="16"/>
                <w:szCs w:val="16"/>
                <w:lang w:val="en-GB"/>
              </w:rPr>
            </w:pPr>
            <w:r w:rsidRPr="00BE6C17">
              <w:rPr>
                <w:b/>
                <w:bCs/>
                <w:sz w:val="16"/>
                <w:szCs w:val="16"/>
                <w:lang w:val="en-GB"/>
              </w:rPr>
              <w:t>Value</w:t>
            </w:r>
          </w:p>
        </w:tc>
      </w:tr>
      <w:tr w:rsidR="00E6321E" w:rsidRPr="00D71E26" w14:paraId="22BDFFA0" w14:textId="77777777" w:rsidTr="00C12132">
        <w:tc>
          <w:tcPr>
            <w:tcW w:w="2122" w:type="dxa"/>
          </w:tcPr>
          <w:p w14:paraId="02BF0199" w14:textId="77777777" w:rsidR="00E6321E" w:rsidRPr="00BE6C17" w:rsidRDefault="00E6321E" w:rsidP="00D747DB">
            <w:pPr>
              <w:pStyle w:val="Els-body-text"/>
              <w:jc w:val="center"/>
              <w:rPr>
                <w:sz w:val="16"/>
                <w:szCs w:val="16"/>
                <w:lang w:val="en-GB"/>
              </w:rPr>
            </w:pPr>
            <w:r w:rsidRPr="00BE6C17">
              <w:rPr>
                <w:sz w:val="16"/>
                <w:szCs w:val="16"/>
                <w:lang w:val="en-GB"/>
              </w:rPr>
              <w:t>C-1 operating pressure</w:t>
            </w:r>
          </w:p>
        </w:tc>
        <w:tc>
          <w:tcPr>
            <w:tcW w:w="585" w:type="dxa"/>
          </w:tcPr>
          <w:p w14:paraId="74AD0098" w14:textId="42300BBB" w:rsidR="00E6321E" w:rsidRPr="00BE6C17" w:rsidRDefault="00E6321E" w:rsidP="00D747DB">
            <w:pPr>
              <w:pStyle w:val="Els-body-text"/>
              <w:jc w:val="center"/>
              <w:rPr>
                <w:sz w:val="16"/>
                <w:szCs w:val="16"/>
                <w:lang w:val="en-GB"/>
              </w:rPr>
            </w:pPr>
            <w:r w:rsidRPr="00BE6C17">
              <w:rPr>
                <w:sz w:val="16"/>
                <w:szCs w:val="16"/>
                <w:lang w:val="en-GB"/>
              </w:rPr>
              <w:t>bar</w:t>
            </w:r>
            <w:r w:rsidR="005266B9">
              <w:rPr>
                <w:sz w:val="16"/>
                <w:szCs w:val="16"/>
                <w:lang w:val="en-GB"/>
              </w:rPr>
              <w:t>a</w:t>
            </w:r>
          </w:p>
        </w:tc>
        <w:tc>
          <w:tcPr>
            <w:tcW w:w="619" w:type="dxa"/>
          </w:tcPr>
          <w:p w14:paraId="2BFCB6BE" w14:textId="77777777" w:rsidR="00E6321E" w:rsidRPr="00BE6C17" w:rsidRDefault="00E6321E" w:rsidP="00D747DB">
            <w:pPr>
              <w:pStyle w:val="Els-body-text"/>
              <w:jc w:val="center"/>
              <w:rPr>
                <w:sz w:val="16"/>
                <w:szCs w:val="16"/>
                <w:lang w:val="en-GB"/>
              </w:rPr>
            </w:pPr>
            <w:r w:rsidRPr="00BE6C17">
              <w:rPr>
                <w:sz w:val="16"/>
                <w:szCs w:val="16"/>
                <w:lang w:val="en-GB"/>
              </w:rPr>
              <w:t>8</w:t>
            </w:r>
          </w:p>
        </w:tc>
        <w:tc>
          <w:tcPr>
            <w:tcW w:w="2198" w:type="dxa"/>
          </w:tcPr>
          <w:p w14:paraId="18FB73B6" w14:textId="77777777" w:rsidR="00E6321E" w:rsidRPr="00BE6C17" w:rsidRDefault="00E6321E" w:rsidP="00D747DB">
            <w:pPr>
              <w:pStyle w:val="Els-body-text"/>
              <w:jc w:val="center"/>
              <w:rPr>
                <w:sz w:val="16"/>
                <w:szCs w:val="16"/>
                <w:lang w:val="en-GB"/>
              </w:rPr>
            </w:pPr>
            <w:r w:rsidRPr="00BE6C17">
              <w:rPr>
                <w:sz w:val="16"/>
                <w:szCs w:val="16"/>
                <w:lang w:val="en-GB"/>
              </w:rPr>
              <w:t>SF</w:t>
            </w:r>
            <w:r w:rsidRPr="00BE6C17">
              <w:rPr>
                <w:sz w:val="16"/>
                <w:szCs w:val="16"/>
                <w:vertAlign w:val="subscript"/>
                <w:lang w:val="en-GB"/>
              </w:rPr>
              <w:t xml:space="preserve">6 </w:t>
            </w:r>
            <w:r w:rsidRPr="00BE6C17">
              <w:rPr>
                <w:sz w:val="16"/>
                <w:szCs w:val="16"/>
                <w:lang w:val="en-GB"/>
              </w:rPr>
              <w:t>recovery productivity</w:t>
            </w:r>
          </w:p>
        </w:tc>
        <w:tc>
          <w:tcPr>
            <w:tcW w:w="931" w:type="dxa"/>
          </w:tcPr>
          <w:p w14:paraId="0192DB0C" w14:textId="7654118E" w:rsidR="00E6321E" w:rsidRPr="00BE6C17" w:rsidRDefault="00E6321E" w:rsidP="00D747DB">
            <w:pPr>
              <w:pStyle w:val="Els-body-text"/>
              <w:jc w:val="center"/>
              <w:rPr>
                <w:sz w:val="16"/>
                <w:szCs w:val="16"/>
                <w:lang w:val="en-GB"/>
              </w:rPr>
            </w:pPr>
            <w:r w:rsidRPr="00BE6C17">
              <w:rPr>
                <w:sz w:val="16"/>
                <w:szCs w:val="16"/>
                <w:lang w:val="en-GB"/>
              </w:rPr>
              <w:t>kg/h</w:t>
            </w:r>
          </w:p>
        </w:tc>
        <w:tc>
          <w:tcPr>
            <w:tcW w:w="628" w:type="dxa"/>
          </w:tcPr>
          <w:p w14:paraId="79EA0B3C" w14:textId="77777777" w:rsidR="00E6321E" w:rsidRPr="00BE6C17" w:rsidRDefault="00E6321E" w:rsidP="00D747DB">
            <w:pPr>
              <w:pStyle w:val="Els-body-text"/>
              <w:jc w:val="center"/>
              <w:rPr>
                <w:sz w:val="16"/>
                <w:szCs w:val="16"/>
                <w:lang w:val="en-GB"/>
              </w:rPr>
            </w:pPr>
            <w:r w:rsidRPr="00BE6C17">
              <w:rPr>
                <w:sz w:val="16"/>
                <w:szCs w:val="16"/>
                <w:lang w:val="en-GB"/>
              </w:rPr>
              <w:t>230</w:t>
            </w:r>
          </w:p>
        </w:tc>
      </w:tr>
      <w:tr w:rsidR="00E6321E" w:rsidRPr="00D71E26" w14:paraId="2F7DB91C" w14:textId="77777777" w:rsidTr="00C12132">
        <w:tc>
          <w:tcPr>
            <w:tcW w:w="2122" w:type="dxa"/>
          </w:tcPr>
          <w:p w14:paraId="6E0461AF" w14:textId="77777777" w:rsidR="00E6321E" w:rsidRPr="00BE6C17" w:rsidRDefault="00E6321E" w:rsidP="00D747DB">
            <w:pPr>
              <w:pStyle w:val="Els-body-text"/>
              <w:jc w:val="center"/>
              <w:rPr>
                <w:sz w:val="16"/>
                <w:szCs w:val="16"/>
                <w:lang w:val="en-GB"/>
              </w:rPr>
            </w:pPr>
            <w:r w:rsidRPr="00BE6C17">
              <w:rPr>
                <w:sz w:val="16"/>
                <w:szCs w:val="16"/>
                <w:lang w:val="en-GB"/>
              </w:rPr>
              <w:t>C-1 operating temperature</w:t>
            </w:r>
          </w:p>
        </w:tc>
        <w:tc>
          <w:tcPr>
            <w:tcW w:w="585" w:type="dxa"/>
          </w:tcPr>
          <w:p w14:paraId="39245822" w14:textId="77777777" w:rsidR="00E6321E" w:rsidRPr="00BE6C17" w:rsidRDefault="00E6321E" w:rsidP="00D747DB">
            <w:pPr>
              <w:pStyle w:val="Els-body-text"/>
              <w:jc w:val="center"/>
              <w:rPr>
                <w:sz w:val="16"/>
                <w:szCs w:val="16"/>
                <w:lang w:val="en-GB"/>
              </w:rPr>
            </w:pPr>
            <m:oMathPara>
              <m:oMath>
                <m:r>
                  <w:rPr>
                    <w:rFonts w:ascii="Cambria Math" w:hAnsi="Cambria Math"/>
                    <w:sz w:val="16"/>
                    <w:szCs w:val="16"/>
                    <w:lang w:val="en-GB"/>
                  </w:rPr>
                  <m:t>℃</m:t>
                </m:r>
              </m:oMath>
            </m:oMathPara>
          </w:p>
        </w:tc>
        <w:tc>
          <w:tcPr>
            <w:tcW w:w="619" w:type="dxa"/>
          </w:tcPr>
          <w:p w14:paraId="4255D702" w14:textId="77777777" w:rsidR="00E6321E" w:rsidRPr="00BE6C17" w:rsidRDefault="00E6321E" w:rsidP="00D747DB">
            <w:pPr>
              <w:pStyle w:val="Els-body-text"/>
              <w:jc w:val="center"/>
              <w:rPr>
                <w:sz w:val="16"/>
                <w:szCs w:val="16"/>
                <w:lang w:val="en-GB"/>
              </w:rPr>
            </w:pPr>
            <w:r w:rsidRPr="00BE6C17">
              <w:rPr>
                <w:sz w:val="16"/>
                <w:szCs w:val="16"/>
                <w:lang w:val="en-GB"/>
              </w:rPr>
              <w:t>-33</w:t>
            </w:r>
          </w:p>
        </w:tc>
        <w:tc>
          <w:tcPr>
            <w:tcW w:w="2198" w:type="dxa"/>
          </w:tcPr>
          <w:p w14:paraId="72264C94" w14:textId="77777777" w:rsidR="00E6321E" w:rsidRPr="00BE6C17" w:rsidRDefault="00E6321E" w:rsidP="00D747DB">
            <w:pPr>
              <w:pStyle w:val="Els-body-text"/>
              <w:jc w:val="center"/>
              <w:rPr>
                <w:sz w:val="16"/>
                <w:szCs w:val="16"/>
                <w:lang w:val="en-GB"/>
              </w:rPr>
            </w:pPr>
            <w:r w:rsidRPr="00BE6C17">
              <w:rPr>
                <w:sz w:val="16"/>
                <w:szCs w:val="16"/>
                <w:lang w:val="en-GB"/>
              </w:rPr>
              <w:t>Product purity</w:t>
            </w:r>
          </w:p>
        </w:tc>
        <w:tc>
          <w:tcPr>
            <w:tcW w:w="931" w:type="dxa"/>
          </w:tcPr>
          <w:p w14:paraId="4254B656" w14:textId="72F7B466" w:rsidR="00E6321E" w:rsidRPr="00BE6C17" w:rsidRDefault="00A356A7" w:rsidP="00D747DB">
            <w:pPr>
              <w:pStyle w:val="Els-body-text"/>
              <w:jc w:val="center"/>
              <w:rPr>
                <w:sz w:val="16"/>
                <w:szCs w:val="16"/>
                <w:lang w:val="en-GB"/>
              </w:rPr>
            </w:pPr>
            <w:r>
              <w:rPr>
                <w:sz w:val="16"/>
                <w:szCs w:val="16"/>
                <w:lang w:val="en-GB"/>
              </w:rPr>
              <w:t>mol.</w:t>
            </w:r>
            <w:r w:rsidR="00E6321E" w:rsidRPr="00BE6C17">
              <w:rPr>
                <w:sz w:val="16"/>
                <w:szCs w:val="16"/>
                <w:lang w:val="en-GB"/>
              </w:rPr>
              <w:t>%</w:t>
            </w:r>
          </w:p>
        </w:tc>
        <w:tc>
          <w:tcPr>
            <w:tcW w:w="628" w:type="dxa"/>
          </w:tcPr>
          <w:p w14:paraId="46E3E2B9" w14:textId="7DE5E4BC" w:rsidR="00E6321E" w:rsidRPr="00BE6C17" w:rsidRDefault="00E6321E" w:rsidP="00D747DB">
            <w:pPr>
              <w:pStyle w:val="Els-body-text"/>
              <w:jc w:val="center"/>
              <w:rPr>
                <w:sz w:val="16"/>
                <w:szCs w:val="16"/>
                <w:lang w:val="en-GB"/>
              </w:rPr>
            </w:pPr>
            <w:r w:rsidRPr="00BE6C17">
              <w:rPr>
                <w:sz w:val="16"/>
                <w:szCs w:val="16"/>
                <w:lang w:val="en-GB"/>
              </w:rPr>
              <w:t>9</w:t>
            </w:r>
            <w:r w:rsidR="00905DB5">
              <w:rPr>
                <w:sz w:val="16"/>
                <w:szCs w:val="16"/>
                <w:lang w:val="en-GB"/>
              </w:rPr>
              <w:t>9.0</w:t>
            </w:r>
          </w:p>
        </w:tc>
      </w:tr>
      <w:tr w:rsidR="00A356A7" w:rsidRPr="00D71E26" w14:paraId="26C41D41" w14:textId="77777777" w:rsidTr="00C12132">
        <w:tc>
          <w:tcPr>
            <w:tcW w:w="2122" w:type="dxa"/>
          </w:tcPr>
          <w:p w14:paraId="7B96E8EE" w14:textId="09F15E58" w:rsidR="00A356A7" w:rsidRPr="00BE6C17" w:rsidRDefault="00A356A7" w:rsidP="00D747DB">
            <w:pPr>
              <w:pStyle w:val="Els-body-text"/>
              <w:jc w:val="center"/>
              <w:rPr>
                <w:sz w:val="16"/>
                <w:szCs w:val="16"/>
                <w:lang w:val="en-GB"/>
              </w:rPr>
            </w:pPr>
            <w:r w:rsidRPr="00BE6C17">
              <w:rPr>
                <w:sz w:val="16"/>
                <w:szCs w:val="16"/>
                <w:lang w:val="en-GB"/>
              </w:rPr>
              <w:t>C-2 operating pressure</w:t>
            </w:r>
          </w:p>
        </w:tc>
        <w:tc>
          <w:tcPr>
            <w:tcW w:w="585" w:type="dxa"/>
          </w:tcPr>
          <w:p w14:paraId="6772F176" w14:textId="0BBD058D" w:rsidR="00A356A7" w:rsidRDefault="00A356A7" w:rsidP="00D747DB">
            <w:pPr>
              <w:pStyle w:val="Els-body-text"/>
              <w:jc w:val="center"/>
              <w:rPr>
                <w:sz w:val="16"/>
                <w:szCs w:val="16"/>
                <w:lang w:val="en-GB"/>
              </w:rPr>
            </w:pPr>
            <w:r w:rsidRPr="00BE6C17">
              <w:rPr>
                <w:sz w:val="16"/>
                <w:szCs w:val="16"/>
                <w:lang w:val="en-GB"/>
              </w:rPr>
              <w:t>bar</w:t>
            </w:r>
            <w:r>
              <w:rPr>
                <w:sz w:val="16"/>
                <w:szCs w:val="16"/>
                <w:lang w:val="en-GB"/>
              </w:rPr>
              <w:t>a</w:t>
            </w:r>
          </w:p>
        </w:tc>
        <w:tc>
          <w:tcPr>
            <w:tcW w:w="619" w:type="dxa"/>
          </w:tcPr>
          <w:p w14:paraId="3FA63793" w14:textId="6D8AB2CF" w:rsidR="00A356A7" w:rsidRPr="00BE6C17" w:rsidRDefault="00A356A7" w:rsidP="00D747DB">
            <w:pPr>
              <w:pStyle w:val="Els-body-text"/>
              <w:jc w:val="center"/>
              <w:rPr>
                <w:sz w:val="16"/>
                <w:szCs w:val="16"/>
                <w:lang w:val="en-GB"/>
              </w:rPr>
            </w:pPr>
            <w:r w:rsidRPr="00BE6C17">
              <w:rPr>
                <w:sz w:val="16"/>
                <w:szCs w:val="16"/>
                <w:lang w:val="en-GB"/>
              </w:rPr>
              <w:t>32</w:t>
            </w:r>
          </w:p>
        </w:tc>
        <w:tc>
          <w:tcPr>
            <w:tcW w:w="2198" w:type="dxa"/>
          </w:tcPr>
          <w:p w14:paraId="66AED7F8" w14:textId="36240885" w:rsidR="00A356A7" w:rsidRPr="00A356A7" w:rsidRDefault="00A356A7" w:rsidP="00D747DB">
            <w:pPr>
              <w:pStyle w:val="Els-body-text"/>
              <w:jc w:val="center"/>
              <w:rPr>
                <w:sz w:val="16"/>
                <w:szCs w:val="16"/>
                <w:lang w:val="en-GB"/>
              </w:rPr>
            </w:pPr>
            <w:r>
              <w:rPr>
                <w:sz w:val="16"/>
                <w:szCs w:val="16"/>
                <w:lang w:val="en-GB"/>
              </w:rPr>
              <w:t>SF</w:t>
            </w:r>
            <w:r>
              <w:rPr>
                <w:sz w:val="16"/>
                <w:szCs w:val="16"/>
                <w:vertAlign w:val="subscript"/>
                <w:lang w:val="en-GB"/>
              </w:rPr>
              <w:t>6</w:t>
            </w:r>
            <w:r>
              <w:rPr>
                <w:sz w:val="16"/>
                <w:szCs w:val="16"/>
                <w:lang w:val="en-GB"/>
              </w:rPr>
              <w:t xml:space="preserve"> content in Waste Gas 1 </w:t>
            </w:r>
          </w:p>
        </w:tc>
        <w:tc>
          <w:tcPr>
            <w:tcW w:w="931" w:type="dxa"/>
          </w:tcPr>
          <w:p w14:paraId="5CA02F91" w14:textId="651A1D72" w:rsidR="00A356A7" w:rsidRPr="00BE6C17" w:rsidRDefault="00A356A7" w:rsidP="00D747DB">
            <w:pPr>
              <w:pStyle w:val="Els-body-text"/>
              <w:jc w:val="center"/>
              <w:rPr>
                <w:sz w:val="16"/>
                <w:szCs w:val="16"/>
                <w:lang w:val="en-GB"/>
              </w:rPr>
            </w:pPr>
            <w:r>
              <w:rPr>
                <w:sz w:val="16"/>
                <w:szCs w:val="16"/>
                <w:lang w:val="en-GB"/>
              </w:rPr>
              <w:t>mol.</w:t>
            </w:r>
            <w:r w:rsidRPr="00BE6C17">
              <w:rPr>
                <w:sz w:val="16"/>
                <w:szCs w:val="16"/>
                <w:lang w:val="en-GB"/>
              </w:rPr>
              <w:t>%</w:t>
            </w:r>
          </w:p>
        </w:tc>
        <w:tc>
          <w:tcPr>
            <w:tcW w:w="628" w:type="dxa"/>
          </w:tcPr>
          <w:p w14:paraId="084DABCA" w14:textId="259354AF" w:rsidR="00A356A7" w:rsidRPr="00BE6C17" w:rsidRDefault="006C659F" w:rsidP="00D747DB">
            <w:pPr>
              <w:pStyle w:val="Els-body-text"/>
              <w:jc w:val="center"/>
              <w:rPr>
                <w:sz w:val="16"/>
                <w:szCs w:val="16"/>
                <w:lang w:val="en-GB"/>
              </w:rPr>
            </w:pPr>
            <w:r>
              <w:rPr>
                <w:sz w:val="16"/>
                <w:szCs w:val="16"/>
                <w:lang w:val="en-GB"/>
              </w:rPr>
              <w:t>0.</w:t>
            </w:r>
            <w:r w:rsidR="00784FA5">
              <w:rPr>
                <w:sz w:val="16"/>
                <w:szCs w:val="16"/>
                <w:lang w:val="en-GB"/>
              </w:rPr>
              <w:t>5</w:t>
            </w:r>
            <w:r w:rsidR="007C06EF">
              <w:rPr>
                <w:sz w:val="16"/>
                <w:szCs w:val="16"/>
                <w:lang w:val="en-GB"/>
              </w:rPr>
              <w:t>39</w:t>
            </w:r>
          </w:p>
        </w:tc>
      </w:tr>
      <w:tr w:rsidR="00A356A7" w:rsidRPr="00D71E26" w14:paraId="1BA999D0" w14:textId="77777777" w:rsidTr="00C12132">
        <w:tc>
          <w:tcPr>
            <w:tcW w:w="2122" w:type="dxa"/>
          </w:tcPr>
          <w:p w14:paraId="7E4C5160" w14:textId="7CFA9F10" w:rsidR="00A356A7" w:rsidRPr="00BE6C17" w:rsidRDefault="00A356A7" w:rsidP="00D747DB">
            <w:pPr>
              <w:pStyle w:val="Els-body-text"/>
              <w:jc w:val="center"/>
              <w:rPr>
                <w:sz w:val="16"/>
                <w:szCs w:val="16"/>
                <w:lang w:val="en-GB"/>
              </w:rPr>
            </w:pPr>
            <w:r w:rsidRPr="00BE6C17">
              <w:rPr>
                <w:sz w:val="16"/>
                <w:szCs w:val="16"/>
                <w:lang w:val="en-GB"/>
              </w:rPr>
              <w:t>C-2 operating temperature</w:t>
            </w:r>
          </w:p>
        </w:tc>
        <w:tc>
          <w:tcPr>
            <w:tcW w:w="585" w:type="dxa"/>
          </w:tcPr>
          <w:p w14:paraId="50DAC9C9" w14:textId="35B5305C" w:rsidR="00A356A7" w:rsidRDefault="00A356A7" w:rsidP="00D747DB">
            <w:pPr>
              <w:pStyle w:val="Els-body-text"/>
              <w:jc w:val="center"/>
              <w:rPr>
                <w:sz w:val="16"/>
                <w:szCs w:val="16"/>
                <w:lang w:val="en-GB"/>
              </w:rPr>
            </w:pPr>
            <m:oMathPara>
              <m:oMath>
                <m:r>
                  <w:rPr>
                    <w:rFonts w:ascii="Cambria Math" w:hAnsi="Cambria Math"/>
                    <w:sz w:val="16"/>
                    <w:szCs w:val="16"/>
                    <w:lang w:val="en-GB"/>
                  </w:rPr>
                  <m:t>℃</m:t>
                </m:r>
              </m:oMath>
            </m:oMathPara>
          </w:p>
        </w:tc>
        <w:tc>
          <w:tcPr>
            <w:tcW w:w="619" w:type="dxa"/>
          </w:tcPr>
          <w:p w14:paraId="747C02CD" w14:textId="030D0388" w:rsidR="00A356A7" w:rsidRPr="00BE6C17" w:rsidRDefault="00A356A7" w:rsidP="00D747DB">
            <w:pPr>
              <w:pStyle w:val="Els-body-text"/>
              <w:jc w:val="center"/>
              <w:rPr>
                <w:sz w:val="16"/>
                <w:szCs w:val="16"/>
                <w:lang w:val="en-GB"/>
              </w:rPr>
            </w:pPr>
            <w:r w:rsidRPr="00BE6C17">
              <w:rPr>
                <w:sz w:val="16"/>
                <w:szCs w:val="16"/>
                <w:lang w:val="en-GB"/>
              </w:rPr>
              <w:t>-40</w:t>
            </w:r>
          </w:p>
        </w:tc>
        <w:tc>
          <w:tcPr>
            <w:tcW w:w="2198" w:type="dxa"/>
          </w:tcPr>
          <w:p w14:paraId="54846A0F" w14:textId="7CB01A10" w:rsidR="00A356A7" w:rsidRPr="00BE6C17" w:rsidRDefault="00A356A7" w:rsidP="00D747DB">
            <w:pPr>
              <w:pStyle w:val="Els-body-text"/>
              <w:jc w:val="center"/>
              <w:rPr>
                <w:sz w:val="16"/>
                <w:szCs w:val="16"/>
                <w:lang w:val="en-GB"/>
              </w:rPr>
            </w:pPr>
            <w:r>
              <w:rPr>
                <w:sz w:val="16"/>
                <w:szCs w:val="16"/>
                <w:lang w:val="en-GB"/>
              </w:rPr>
              <w:t>SF</w:t>
            </w:r>
            <w:r>
              <w:rPr>
                <w:sz w:val="16"/>
                <w:szCs w:val="16"/>
                <w:vertAlign w:val="subscript"/>
                <w:lang w:val="en-GB"/>
              </w:rPr>
              <w:t>6</w:t>
            </w:r>
            <w:r>
              <w:rPr>
                <w:sz w:val="16"/>
                <w:szCs w:val="16"/>
                <w:lang w:val="en-GB"/>
              </w:rPr>
              <w:t xml:space="preserve"> content in Waste Gas 2</w:t>
            </w:r>
          </w:p>
        </w:tc>
        <w:tc>
          <w:tcPr>
            <w:tcW w:w="931" w:type="dxa"/>
          </w:tcPr>
          <w:p w14:paraId="76E59764" w14:textId="7174039D" w:rsidR="00A356A7" w:rsidRPr="00BE6C17" w:rsidRDefault="00A356A7" w:rsidP="00D747DB">
            <w:pPr>
              <w:pStyle w:val="Els-body-text"/>
              <w:jc w:val="center"/>
              <w:rPr>
                <w:sz w:val="16"/>
                <w:szCs w:val="16"/>
                <w:lang w:val="en-GB"/>
              </w:rPr>
            </w:pPr>
            <w:r>
              <w:rPr>
                <w:sz w:val="16"/>
                <w:szCs w:val="16"/>
                <w:lang w:val="en-GB"/>
              </w:rPr>
              <w:t>mol.%</w:t>
            </w:r>
          </w:p>
        </w:tc>
        <w:tc>
          <w:tcPr>
            <w:tcW w:w="628" w:type="dxa"/>
          </w:tcPr>
          <w:p w14:paraId="60EDBE47" w14:textId="6B218197" w:rsidR="00A356A7" w:rsidRPr="00BE6C17" w:rsidRDefault="00D57012" w:rsidP="00D747DB">
            <w:pPr>
              <w:pStyle w:val="Els-body-text"/>
              <w:jc w:val="center"/>
              <w:rPr>
                <w:sz w:val="16"/>
                <w:szCs w:val="16"/>
                <w:lang w:val="en-GB"/>
              </w:rPr>
            </w:pPr>
            <w:r>
              <w:rPr>
                <w:sz w:val="16"/>
                <w:szCs w:val="16"/>
                <w:lang w:val="en-GB"/>
              </w:rPr>
              <w:t>0.</w:t>
            </w:r>
            <w:r w:rsidR="00562061">
              <w:rPr>
                <w:sz w:val="16"/>
                <w:szCs w:val="16"/>
                <w:lang w:val="en-GB"/>
              </w:rPr>
              <w:t>549</w:t>
            </w:r>
          </w:p>
        </w:tc>
      </w:tr>
      <w:tr w:rsidR="00A356A7" w:rsidRPr="00D71E26" w14:paraId="2E81D403" w14:textId="77777777" w:rsidTr="00C12132">
        <w:tc>
          <w:tcPr>
            <w:tcW w:w="2122" w:type="dxa"/>
          </w:tcPr>
          <w:p w14:paraId="05334237" w14:textId="1A8B4672" w:rsidR="00A356A7" w:rsidRPr="00BE6C17" w:rsidRDefault="00A356A7" w:rsidP="00D747DB">
            <w:pPr>
              <w:pStyle w:val="Els-body-text"/>
              <w:jc w:val="center"/>
              <w:rPr>
                <w:sz w:val="16"/>
                <w:szCs w:val="16"/>
                <w:lang w:val="en-GB"/>
              </w:rPr>
            </w:pPr>
            <w:r w:rsidRPr="00BE6C17">
              <w:rPr>
                <w:sz w:val="16"/>
                <w:szCs w:val="16"/>
                <w:lang w:val="en-GB"/>
              </w:rPr>
              <w:t>M-1 area</w:t>
            </w:r>
          </w:p>
        </w:tc>
        <w:tc>
          <w:tcPr>
            <w:tcW w:w="585" w:type="dxa"/>
          </w:tcPr>
          <w:p w14:paraId="1A7FDFB2" w14:textId="4622CA34" w:rsidR="00A356A7" w:rsidRPr="00BE6C17" w:rsidRDefault="00A356A7" w:rsidP="00D747DB">
            <w:pPr>
              <w:pStyle w:val="Els-body-text"/>
              <w:jc w:val="center"/>
              <w:rPr>
                <w:sz w:val="16"/>
                <w:szCs w:val="16"/>
                <w:lang w:val="en-GB"/>
              </w:rPr>
            </w:pPr>
            <w:r w:rsidRPr="00BE6C17">
              <w:rPr>
                <w:sz w:val="16"/>
                <w:szCs w:val="16"/>
                <w:lang w:val="en-GB"/>
              </w:rPr>
              <w:t>m</w:t>
            </w:r>
            <w:r w:rsidRPr="00BE6C17">
              <w:rPr>
                <w:sz w:val="16"/>
                <w:szCs w:val="16"/>
                <w:vertAlign w:val="superscript"/>
                <w:lang w:val="en-GB"/>
              </w:rPr>
              <w:t>2</w:t>
            </w:r>
          </w:p>
        </w:tc>
        <w:tc>
          <w:tcPr>
            <w:tcW w:w="619" w:type="dxa"/>
          </w:tcPr>
          <w:p w14:paraId="36B56D7B" w14:textId="0388976C" w:rsidR="00A356A7" w:rsidRPr="00BE6C17" w:rsidRDefault="00A356A7" w:rsidP="00D747DB">
            <w:pPr>
              <w:pStyle w:val="Els-body-text"/>
              <w:jc w:val="center"/>
              <w:rPr>
                <w:sz w:val="16"/>
                <w:szCs w:val="16"/>
                <w:lang w:val="en-GB"/>
              </w:rPr>
            </w:pPr>
            <w:r w:rsidRPr="00BE6C17">
              <w:rPr>
                <w:sz w:val="16"/>
                <w:szCs w:val="16"/>
                <w:lang w:val="en-GB"/>
              </w:rPr>
              <w:t>1</w:t>
            </w:r>
            <w:r w:rsidR="000B6A8A">
              <w:rPr>
                <w:sz w:val="16"/>
                <w:szCs w:val="16"/>
                <w:lang w:val="en-GB"/>
              </w:rPr>
              <w:t>50</w:t>
            </w:r>
          </w:p>
        </w:tc>
        <w:tc>
          <w:tcPr>
            <w:tcW w:w="2198" w:type="dxa"/>
          </w:tcPr>
          <w:p w14:paraId="6935DBE7" w14:textId="77777777" w:rsidR="00A356A7" w:rsidRPr="00BE6C17" w:rsidRDefault="00A356A7" w:rsidP="00D747DB">
            <w:pPr>
              <w:pStyle w:val="Els-body-text"/>
              <w:jc w:val="center"/>
              <w:rPr>
                <w:sz w:val="16"/>
                <w:szCs w:val="16"/>
                <w:lang w:val="en-GB"/>
              </w:rPr>
            </w:pPr>
            <w:r w:rsidRPr="00BE6C17">
              <w:rPr>
                <w:sz w:val="16"/>
                <w:szCs w:val="16"/>
                <w:lang w:val="en-GB"/>
              </w:rPr>
              <w:t>SF</w:t>
            </w:r>
            <w:r w:rsidRPr="00BE6C17">
              <w:rPr>
                <w:sz w:val="16"/>
                <w:szCs w:val="16"/>
                <w:vertAlign w:val="subscript"/>
                <w:lang w:val="en-GB"/>
              </w:rPr>
              <w:t>6</w:t>
            </w:r>
            <w:r w:rsidRPr="00BE6C17">
              <w:rPr>
                <w:sz w:val="16"/>
                <w:szCs w:val="16"/>
                <w:lang w:val="en-GB"/>
              </w:rPr>
              <w:t xml:space="preserve"> recovery</w:t>
            </w:r>
          </w:p>
        </w:tc>
        <w:tc>
          <w:tcPr>
            <w:tcW w:w="931" w:type="dxa"/>
          </w:tcPr>
          <w:p w14:paraId="52420D0D" w14:textId="5BD51970" w:rsidR="00A356A7" w:rsidRPr="00BE6C17" w:rsidRDefault="00A356A7" w:rsidP="00D747DB">
            <w:pPr>
              <w:pStyle w:val="Els-body-text"/>
              <w:jc w:val="center"/>
              <w:rPr>
                <w:sz w:val="16"/>
                <w:szCs w:val="16"/>
                <w:lang w:val="en-GB"/>
              </w:rPr>
            </w:pPr>
            <w:r w:rsidRPr="00BE6C17">
              <w:rPr>
                <w:sz w:val="16"/>
                <w:szCs w:val="16"/>
                <w:lang w:val="en-GB"/>
              </w:rPr>
              <w:t>%</w:t>
            </w:r>
          </w:p>
        </w:tc>
        <w:tc>
          <w:tcPr>
            <w:tcW w:w="628" w:type="dxa"/>
          </w:tcPr>
          <w:p w14:paraId="4AFB8749" w14:textId="7DDF1C3C" w:rsidR="00A356A7" w:rsidRPr="00BE6C17" w:rsidRDefault="00A356A7" w:rsidP="00D747DB">
            <w:pPr>
              <w:pStyle w:val="Els-body-text"/>
              <w:jc w:val="center"/>
              <w:rPr>
                <w:sz w:val="16"/>
                <w:szCs w:val="16"/>
                <w:lang w:val="en-GB"/>
              </w:rPr>
            </w:pPr>
            <w:r w:rsidRPr="00BE6C17">
              <w:rPr>
                <w:sz w:val="16"/>
                <w:szCs w:val="16"/>
                <w:lang w:val="en-GB"/>
              </w:rPr>
              <w:t>97.</w:t>
            </w:r>
            <w:r w:rsidR="00E41E79">
              <w:rPr>
                <w:sz w:val="16"/>
                <w:szCs w:val="16"/>
                <w:lang w:val="en-GB"/>
              </w:rPr>
              <w:t>8</w:t>
            </w:r>
          </w:p>
        </w:tc>
      </w:tr>
      <w:tr w:rsidR="00A356A7" w:rsidRPr="00D71E26" w14:paraId="73B23DBC" w14:textId="77777777" w:rsidTr="00C12132">
        <w:tc>
          <w:tcPr>
            <w:tcW w:w="2122" w:type="dxa"/>
          </w:tcPr>
          <w:p w14:paraId="508E2EFF" w14:textId="073D245F" w:rsidR="00A356A7" w:rsidRPr="00BE6C17" w:rsidRDefault="00A356A7" w:rsidP="00D747DB">
            <w:pPr>
              <w:pStyle w:val="Els-body-text"/>
              <w:jc w:val="center"/>
              <w:rPr>
                <w:sz w:val="16"/>
                <w:szCs w:val="16"/>
                <w:lang w:val="en-GB"/>
              </w:rPr>
            </w:pPr>
            <w:r w:rsidRPr="00BE6C17">
              <w:rPr>
                <w:sz w:val="16"/>
                <w:szCs w:val="16"/>
                <w:lang w:val="en-GB"/>
              </w:rPr>
              <w:t>M-2 area</w:t>
            </w:r>
          </w:p>
        </w:tc>
        <w:tc>
          <w:tcPr>
            <w:tcW w:w="585" w:type="dxa"/>
          </w:tcPr>
          <w:p w14:paraId="79ADC892" w14:textId="25049050" w:rsidR="00A356A7" w:rsidRPr="00BE6C17" w:rsidRDefault="00A356A7" w:rsidP="00D747DB">
            <w:pPr>
              <w:pStyle w:val="Els-body-text"/>
              <w:jc w:val="center"/>
              <w:rPr>
                <w:sz w:val="16"/>
                <w:szCs w:val="16"/>
                <w:lang w:val="en-GB"/>
              </w:rPr>
            </w:pPr>
            <w:r w:rsidRPr="00BE6C17">
              <w:rPr>
                <w:sz w:val="16"/>
                <w:szCs w:val="16"/>
                <w:lang w:val="en-GB"/>
              </w:rPr>
              <w:t>m</w:t>
            </w:r>
            <w:r w:rsidRPr="00BE6C17">
              <w:rPr>
                <w:sz w:val="16"/>
                <w:szCs w:val="16"/>
                <w:vertAlign w:val="superscript"/>
                <w:lang w:val="en-GB"/>
              </w:rPr>
              <w:t>2</w:t>
            </w:r>
          </w:p>
        </w:tc>
        <w:tc>
          <w:tcPr>
            <w:tcW w:w="619" w:type="dxa"/>
          </w:tcPr>
          <w:p w14:paraId="1AF48460" w14:textId="59C4F9A4" w:rsidR="00A356A7" w:rsidRPr="00BE6C17" w:rsidRDefault="000B6A8A" w:rsidP="00D747DB">
            <w:pPr>
              <w:pStyle w:val="Els-body-text"/>
              <w:jc w:val="center"/>
              <w:rPr>
                <w:sz w:val="16"/>
                <w:szCs w:val="16"/>
                <w:lang w:val="en-GB"/>
              </w:rPr>
            </w:pPr>
            <w:r>
              <w:rPr>
                <w:sz w:val="16"/>
                <w:szCs w:val="16"/>
                <w:lang w:val="en-GB"/>
              </w:rPr>
              <w:t>50</w:t>
            </w:r>
          </w:p>
        </w:tc>
        <w:tc>
          <w:tcPr>
            <w:tcW w:w="2198" w:type="dxa"/>
          </w:tcPr>
          <w:p w14:paraId="318709C1" w14:textId="5A86ABE4" w:rsidR="00A356A7" w:rsidRPr="00A356A7" w:rsidRDefault="00A356A7" w:rsidP="00D747DB">
            <w:pPr>
              <w:pStyle w:val="Els-body-text"/>
              <w:jc w:val="center"/>
              <w:rPr>
                <w:sz w:val="16"/>
                <w:szCs w:val="16"/>
                <w:lang w:val="en-GB"/>
              </w:rPr>
            </w:pPr>
            <w:r w:rsidRPr="00BE6C17">
              <w:rPr>
                <w:sz w:val="16"/>
                <w:szCs w:val="16"/>
                <w:lang w:val="en-GB"/>
              </w:rPr>
              <w:t>Total capital cost</w:t>
            </w:r>
          </w:p>
        </w:tc>
        <w:tc>
          <w:tcPr>
            <w:tcW w:w="931" w:type="dxa"/>
          </w:tcPr>
          <w:p w14:paraId="248DF167" w14:textId="7B7D283C" w:rsidR="00A356A7" w:rsidRPr="00BE6C17" w:rsidRDefault="00A356A7" w:rsidP="00D747DB">
            <w:pPr>
              <w:pStyle w:val="Els-body-text"/>
              <w:jc w:val="center"/>
              <w:rPr>
                <w:sz w:val="16"/>
                <w:szCs w:val="16"/>
                <w:lang w:val="en-GB"/>
              </w:rPr>
            </w:pPr>
            <w:r w:rsidRPr="00BE6C17">
              <w:rPr>
                <w:sz w:val="16"/>
                <w:szCs w:val="16"/>
                <w:lang w:val="en-GB"/>
              </w:rPr>
              <w:t>10</w:t>
            </w:r>
            <w:r w:rsidRPr="00BE6C17">
              <w:rPr>
                <w:sz w:val="16"/>
                <w:szCs w:val="16"/>
                <w:vertAlign w:val="superscript"/>
                <w:lang w:val="en-GB"/>
              </w:rPr>
              <w:t xml:space="preserve">6 </w:t>
            </w:r>
            <w:r w:rsidRPr="00BE6C17">
              <w:rPr>
                <w:sz w:val="16"/>
                <w:szCs w:val="16"/>
                <w:lang w:val="en-GB"/>
              </w:rPr>
              <w:t>£/y</w:t>
            </w:r>
          </w:p>
        </w:tc>
        <w:tc>
          <w:tcPr>
            <w:tcW w:w="628" w:type="dxa"/>
          </w:tcPr>
          <w:p w14:paraId="7472D069" w14:textId="0B7D80E8" w:rsidR="00A356A7" w:rsidRPr="00BE6C17" w:rsidRDefault="00A356A7" w:rsidP="00D747DB">
            <w:pPr>
              <w:pStyle w:val="Els-body-text"/>
              <w:jc w:val="center"/>
              <w:rPr>
                <w:sz w:val="16"/>
                <w:szCs w:val="16"/>
                <w:lang w:val="en-GB"/>
              </w:rPr>
            </w:pPr>
            <w:r w:rsidRPr="00BE6C17">
              <w:rPr>
                <w:sz w:val="16"/>
                <w:szCs w:val="16"/>
                <w:lang w:val="en-GB"/>
              </w:rPr>
              <w:t>1.058</w:t>
            </w:r>
          </w:p>
        </w:tc>
      </w:tr>
      <w:tr w:rsidR="00A356A7" w:rsidRPr="00D71E26" w14:paraId="64EC89BE" w14:textId="77777777" w:rsidTr="00C12132">
        <w:tc>
          <w:tcPr>
            <w:tcW w:w="2122" w:type="dxa"/>
          </w:tcPr>
          <w:p w14:paraId="45AF3E6C" w14:textId="3C8A4C08" w:rsidR="00A356A7" w:rsidRPr="00BE6C17" w:rsidRDefault="00A356A7" w:rsidP="00D747DB">
            <w:pPr>
              <w:pStyle w:val="Els-body-text"/>
              <w:jc w:val="center"/>
              <w:rPr>
                <w:sz w:val="16"/>
                <w:szCs w:val="16"/>
                <w:lang w:val="en-GB"/>
              </w:rPr>
            </w:pPr>
          </w:p>
        </w:tc>
        <w:tc>
          <w:tcPr>
            <w:tcW w:w="585" w:type="dxa"/>
          </w:tcPr>
          <w:p w14:paraId="6EFA8C13" w14:textId="2093B470" w:rsidR="00A356A7" w:rsidRPr="00BE6C17" w:rsidRDefault="00A356A7" w:rsidP="00D747DB">
            <w:pPr>
              <w:pStyle w:val="Els-body-text"/>
              <w:jc w:val="center"/>
              <w:rPr>
                <w:sz w:val="16"/>
                <w:szCs w:val="16"/>
                <w:lang w:val="en-GB"/>
              </w:rPr>
            </w:pPr>
          </w:p>
        </w:tc>
        <w:tc>
          <w:tcPr>
            <w:tcW w:w="619" w:type="dxa"/>
          </w:tcPr>
          <w:p w14:paraId="1CDCA2C0" w14:textId="5D7DE4E2" w:rsidR="00A356A7" w:rsidRPr="00BE6C17" w:rsidRDefault="00A356A7" w:rsidP="00D747DB">
            <w:pPr>
              <w:pStyle w:val="Els-body-text"/>
              <w:jc w:val="center"/>
              <w:rPr>
                <w:sz w:val="16"/>
                <w:szCs w:val="16"/>
                <w:lang w:val="en-GB"/>
              </w:rPr>
            </w:pPr>
          </w:p>
        </w:tc>
        <w:tc>
          <w:tcPr>
            <w:tcW w:w="2198" w:type="dxa"/>
          </w:tcPr>
          <w:p w14:paraId="575C5E50" w14:textId="7CE12563" w:rsidR="00A356A7" w:rsidRPr="00BE6C17" w:rsidRDefault="00A356A7" w:rsidP="00D747DB">
            <w:pPr>
              <w:pStyle w:val="Els-body-text"/>
              <w:jc w:val="center"/>
              <w:rPr>
                <w:sz w:val="16"/>
                <w:szCs w:val="16"/>
                <w:lang w:val="en-GB"/>
              </w:rPr>
            </w:pPr>
            <w:r w:rsidRPr="00BE6C17">
              <w:rPr>
                <w:sz w:val="16"/>
                <w:szCs w:val="16"/>
                <w:lang w:val="en-GB"/>
              </w:rPr>
              <w:t>Total operational cost</w:t>
            </w:r>
          </w:p>
        </w:tc>
        <w:tc>
          <w:tcPr>
            <w:tcW w:w="931" w:type="dxa"/>
          </w:tcPr>
          <w:p w14:paraId="0D9B169B" w14:textId="780D974A" w:rsidR="00A356A7" w:rsidRPr="00BE6C17" w:rsidRDefault="00A356A7" w:rsidP="00D747DB">
            <w:pPr>
              <w:pStyle w:val="Els-body-text"/>
              <w:jc w:val="center"/>
              <w:rPr>
                <w:sz w:val="16"/>
                <w:szCs w:val="16"/>
                <w:lang w:val="en-GB"/>
              </w:rPr>
            </w:pPr>
            <w:r w:rsidRPr="00BE6C17">
              <w:rPr>
                <w:sz w:val="16"/>
                <w:szCs w:val="16"/>
                <w:lang w:val="en-GB"/>
              </w:rPr>
              <w:t>10</w:t>
            </w:r>
            <w:r w:rsidRPr="00BE6C17">
              <w:rPr>
                <w:sz w:val="16"/>
                <w:szCs w:val="16"/>
                <w:vertAlign w:val="superscript"/>
                <w:lang w:val="en-GB"/>
              </w:rPr>
              <w:t xml:space="preserve">6 </w:t>
            </w:r>
            <w:r w:rsidRPr="00BE6C17">
              <w:rPr>
                <w:sz w:val="16"/>
                <w:szCs w:val="16"/>
                <w:lang w:val="en-GB"/>
              </w:rPr>
              <w:t>£/y</w:t>
            </w:r>
          </w:p>
        </w:tc>
        <w:tc>
          <w:tcPr>
            <w:tcW w:w="628" w:type="dxa"/>
          </w:tcPr>
          <w:p w14:paraId="11BEEF3C" w14:textId="7B161FAA" w:rsidR="00A356A7" w:rsidRPr="00BE6C17" w:rsidRDefault="00A356A7" w:rsidP="00D747DB">
            <w:pPr>
              <w:pStyle w:val="Els-body-text"/>
              <w:jc w:val="center"/>
              <w:rPr>
                <w:sz w:val="16"/>
                <w:szCs w:val="16"/>
                <w:lang w:val="en-GB"/>
              </w:rPr>
            </w:pPr>
            <w:r w:rsidRPr="00BE6C17">
              <w:rPr>
                <w:sz w:val="16"/>
                <w:szCs w:val="16"/>
                <w:lang w:val="en-GB"/>
              </w:rPr>
              <w:t>0.531</w:t>
            </w:r>
          </w:p>
        </w:tc>
      </w:tr>
      <w:tr w:rsidR="00A356A7" w:rsidRPr="00D71E26" w14:paraId="5EA0F088" w14:textId="77777777" w:rsidTr="00C12132">
        <w:tc>
          <w:tcPr>
            <w:tcW w:w="2122" w:type="dxa"/>
          </w:tcPr>
          <w:p w14:paraId="616D19A9" w14:textId="41C294C8" w:rsidR="00A356A7" w:rsidRPr="00BE6C17" w:rsidRDefault="00A356A7" w:rsidP="00D747DB">
            <w:pPr>
              <w:pStyle w:val="Els-body-text"/>
              <w:jc w:val="center"/>
              <w:rPr>
                <w:sz w:val="16"/>
                <w:szCs w:val="16"/>
                <w:lang w:val="en-GB"/>
              </w:rPr>
            </w:pPr>
          </w:p>
        </w:tc>
        <w:tc>
          <w:tcPr>
            <w:tcW w:w="585" w:type="dxa"/>
          </w:tcPr>
          <w:p w14:paraId="317E47DB" w14:textId="60D29EF6" w:rsidR="00A356A7" w:rsidRPr="00BE6C17" w:rsidRDefault="00A356A7" w:rsidP="00D747DB">
            <w:pPr>
              <w:pStyle w:val="Els-body-text"/>
              <w:jc w:val="center"/>
              <w:rPr>
                <w:sz w:val="16"/>
                <w:szCs w:val="16"/>
                <w:lang w:val="en-GB"/>
              </w:rPr>
            </w:pPr>
          </w:p>
        </w:tc>
        <w:tc>
          <w:tcPr>
            <w:tcW w:w="619" w:type="dxa"/>
          </w:tcPr>
          <w:p w14:paraId="54975FC5" w14:textId="0B292933" w:rsidR="00A356A7" w:rsidRPr="00BE6C17" w:rsidRDefault="00A356A7" w:rsidP="00D747DB">
            <w:pPr>
              <w:pStyle w:val="Els-body-text"/>
              <w:jc w:val="center"/>
              <w:rPr>
                <w:sz w:val="16"/>
                <w:szCs w:val="16"/>
                <w:lang w:val="en-GB"/>
              </w:rPr>
            </w:pPr>
          </w:p>
        </w:tc>
        <w:tc>
          <w:tcPr>
            <w:tcW w:w="2198" w:type="dxa"/>
          </w:tcPr>
          <w:p w14:paraId="4E41DFC8" w14:textId="30EB3746" w:rsidR="00A356A7" w:rsidRPr="00BE6C17" w:rsidRDefault="00A356A7" w:rsidP="00D747DB">
            <w:pPr>
              <w:pStyle w:val="Els-body-text"/>
              <w:jc w:val="center"/>
              <w:rPr>
                <w:sz w:val="16"/>
                <w:szCs w:val="16"/>
                <w:lang w:val="en-GB"/>
              </w:rPr>
            </w:pPr>
            <w:r w:rsidRPr="00BE6C17">
              <w:rPr>
                <w:sz w:val="16"/>
                <w:szCs w:val="16"/>
                <w:lang w:val="en-GB"/>
              </w:rPr>
              <w:t>SF</w:t>
            </w:r>
            <w:r w:rsidRPr="00BE6C17">
              <w:rPr>
                <w:sz w:val="16"/>
                <w:szCs w:val="16"/>
                <w:vertAlign w:val="subscript"/>
                <w:lang w:val="en-GB"/>
              </w:rPr>
              <w:t>6</w:t>
            </w:r>
            <w:r w:rsidRPr="00BE6C17">
              <w:rPr>
                <w:sz w:val="16"/>
                <w:szCs w:val="16"/>
                <w:lang w:val="en-GB"/>
              </w:rPr>
              <w:t xml:space="preserve"> recovery cost</w:t>
            </w:r>
          </w:p>
        </w:tc>
        <w:tc>
          <w:tcPr>
            <w:tcW w:w="931" w:type="dxa"/>
          </w:tcPr>
          <w:p w14:paraId="5032E5FB" w14:textId="02BC5321" w:rsidR="00A356A7" w:rsidRPr="00BE6C17" w:rsidRDefault="00A356A7" w:rsidP="00D747DB">
            <w:pPr>
              <w:pStyle w:val="Els-body-text"/>
              <w:jc w:val="center"/>
              <w:rPr>
                <w:sz w:val="16"/>
                <w:szCs w:val="16"/>
                <w:lang w:val="en-GB"/>
              </w:rPr>
            </w:pPr>
            <w:r w:rsidRPr="00BE6C17">
              <w:rPr>
                <w:sz w:val="16"/>
                <w:szCs w:val="16"/>
                <w:lang w:val="en-GB"/>
              </w:rPr>
              <w:t>£/kg</w:t>
            </w:r>
          </w:p>
        </w:tc>
        <w:tc>
          <w:tcPr>
            <w:tcW w:w="628" w:type="dxa"/>
          </w:tcPr>
          <w:p w14:paraId="4BAD9E5B" w14:textId="2CF2CE58" w:rsidR="00A356A7" w:rsidRPr="00BE6C17" w:rsidRDefault="00A356A7" w:rsidP="00D747DB">
            <w:pPr>
              <w:pStyle w:val="Els-body-text"/>
              <w:jc w:val="center"/>
              <w:rPr>
                <w:sz w:val="16"/>
                <w:szCs w:val="16"/>
                <w:lang w:val="en-GB"/>
              </w:rPr>
            </w:pPr>
            <w:r w:rsidRPr="00BE6C17">
              <w:rPr>
                <w:sz w:val="16"/>
                <w:szCs w:val="16"/>
                <w:lang w:val="en-GB"/>
              </w:rPr>
              <w:t>0.562</w:t>
            </w:r>
          </w:p>
        </w:tc>
      </w:tr>
      <w:tr w:rsidR="00A356A7" w:rsidRPr="00D71E26" w14:paraId="694CB447" w14:textId="77777777" w:rsidTr="00C12132">
        <w:tc>
          <w:tcPr>
            <w:tcW w:w="2122" w:type="dxa"/>
          </w:tcPr>
          <w:p w14:paraId="5F388BB0" w14:textId="79E2CCEC" w:rsidR="00A356A7" w:rsidRPr="00BE6C17" w:rsidRDefault="00A356A7" w:rsidP="00D747DB">
            <w:pPr>
              <w:pStyle w:val="Els-body-text"/>
              <w:jc w:val="center"/>
              <w:rPr>
                <w:sz w:val="16"/>
                <w:szCs w:val="16"/>
                <w:lang w:val="en-GB"/>
              </w:rPr>
            </w:pPr>
          </w:p>
        </w:tc>
        <w:tc>
          <w:tcPr>
            <w:tcW w:w="585" w:type="dxa"/>
          </w:tcPr>
          <w:p w14:paraId="1753C990" w14:textId="0CDC7A77" w:rsidR="00A356A7" w:rsidRPr="00BE6C17" w:rsidRDefault="00A356A7" w:rsidP="00D747DB">
            <w:pPr>
              <w:pStyle w:val="Els-body-text"/>
              <w:jc w:val="center"/>
              <w:rPr>
                <w:sz w:val="16"/>
                <w:szCs w:val="16"/>
                <w:lang w:val="en-GB"/>
              </w:rPr>
            </w:pPr>
          </w:p>
        </w:tc>
        <w:tc>
          <w:tcPr>
            <w:tcW w:w="619" w:type="dxa"/>
          </w:tcPr>
          <w:p w14:paraId="04685F00" w14:textId="0152DD1C" w:rsidR="00A356A7" w:rsidRPr="00BE6C17" w:rsidRDefault="00A356A7" w:rsidP="00D747DB">
            <w:pPr>
              <w:pStyle w:val="Els-body-text"/>
              <w:jc w:val="center"/>
              <w:rPr>
                <w:sz w:val="16"/>
                <w:szCs w:val="16"/>
                <w:lang w:val="en-GB"/>
              </w:rPr>
            </w:pPr>
          </w:p>
        </w:tc>
        <w:tc>
          <w:tcPr>
            <w:tcW w:w="2198" w:type="dxa"/>
          </w:tcPr>
          <w:p w14:paraId="331133A1" w14:textId="0A32227E" w:rsidR="00A356A7" w:rsidRPr="00BE6C17" w:rsidRDefault="00A356A7" w:rsidP="00D747DB">
            <w:pPr>
              <w:pStyle w:val="Els-body-text"/>
              <w:jc w:val="center"/>
              <w:rPr>
                <w:sz w:val="16"/>
                <w:szCs w:val="16"/>
                <w:lang w:val="en-GB"/>
              </w:rPr>
            </w:pPr>
            <w:r w:rsidRPr="00BE6C17">
              <w:rPr>
                <w:sz w:val="16"/>
                <w:szCs w:val="16"/>
                <w:lang w:val="en-GB"/>
              </w:rPr>
              <w:t>Specific energy consumption</w:t>
            </w:r>
          </w:p>
        </w:tc>
        <w:tc>
          <w:tcPr>
            <w:tcW w:w="931" w:type="dxa"/>
          </w:tcPr>
          <w:p w14:paraId="35F67CE8" w14:textId="09EA677E" w:rsidR="00A356A7" w:rsidRPr="00BE6C17" w:rsidRDefault="00A356A7" w:rsidP="00D747DB">
            <w:pPr>
              <w:pStyle w:val="Els-body-text"/>
              <w:jc w:val="center"/>
              <w:rPr>
                <w:sz w:val="16"/>
                <w:szCs w:val="16"/>
                <w:lang w:val="en-GB"/>
              </w:rPr>
            </w:pPr>
            <w:r w:rsidRPr="00BE6C17">
              <w:rPr>
                <w:sz w:val="16"/>
                <w:szCs w:val="16"/>
                <w:lang w:val="en-GB"/>
              </w:rPr>
              <w:t>kWh/kg</w:t>
            </w:r>
          </w:p>
        </w:tc>
        <w:tc>
          <w:tcPr>
            <w:tcW w:w="628" w:type="dxa"/>
          </w:tcPr>
          <w:p w14:paraId="4C22ACD1" w14:textId="55DA67E3" w:rsidR="00A356A7" w:rsidRPr="00BE6C17" w:rsidRDefault="00A356A7" w:rsidP="00D747DB">
            <w:pPr>
              <w:pStyle w:val="Els-body-text"/>
              <w:jc w:val="center"/>
              <w:rPr>
                <w:sz w:val="16"/>
                <w:szCs w:val="16"/>
                <w:lang w:val="en-GB"/>
              </w:rPr>
            </w:pPr>
            <w:r w:rsidRPr="00BE6C17">
              <w:rPr>
                <w:sz w:val="16"/>
                <w:szCs w:val="16"/>
                <w:lang w:val="en-GB"/>
              </w:rPr>
              <w:t>0.153</w:t>
            </w:r>
          </w:p>
        </w:tc>
      </w:tr>
    </w:tbl>
    <w:p w14:paraId="1B0F686A" w14:textId="77777777" w:rsidR="00DB3DE9" w:rsidRPr="00BD6783" w:rsidRDefault="00DB3DE9" w:rsidP="00DB3DE9">
      <w:pPr>
        <w:pStyle w:val="Els-1storder-head"/>
        <w:rPr>
          <w:lang w:val="en-GB"/>
        </w:rPr>
      </w:pPr>
      <w:r w:rsidRPr="00BD6783">
        <w:rPr>
          <w:lang w:val="en-GB"/>
        </w:rPr>
        <w:t>Conclusion</w:t>
      </w:r>
    </w:p>
    <w:p w14:paraId="392578E2" w14:textId="0AECA087" w:rsidR="00DB3DE9" w:rsidRDefault="00DB3DE9" w:rsidP="00DB3DE9">
      <w:pPr>
        <w:pStyle w:val="Els-body-text"/>
        <w:rPr>
          <w:lang w:val="en-GB"/>
        </w:rPr>
      </w:pPr>
      <w:r w:rsidRPr="00BD6783">
        <w:rPr>
          <w:lang w:val="en-GB"/>
        </w:rPr>
        <w:t xml:space="preserve">The combination of Aspen Plus simulations with a </w:t>
      </w:r>
      <w:r w:rsidR="00C012D4" w:rsidRPr="00BD6783">
        <w:rPr>
          <w:lang w:val="en-GB"/>
        </w:rPr>
        <w:t>techno-economic</w:t>
      </w:r>
      <w:r w:rsidRPr="00BD6783">
        <w:rPr>
          <w:lang w:val="en-GB"/>
        </w:rPr>
        <w:t xml:space="preserve"> analysis provided an overview of the feasibility of a hybrid membrane-cryogenic plant to recover SF</w:t>
      </w:r>
      <w:r w:rsidRPr="00BD6783">
        <w:rPr>
          <w:vertAlign w:val="subscript"/>
          <w:lang w:val="en-GB"/>
        </w:rPr>
        <w:t>6</w:t>
      </w:r>
      <w:r w:rsidRPr="00BD6783">
        <w:rPr>
          <w:lang w:val="en-GB"/>
        </w:rPr>
        <w:t xml:space="preserve"> from </w:t>
      </w:r>
      <w:r w:rsidR="00C012D4" w:rsidRPr="00BD6783">
        <w:rPr>
          <w:lang w:val="en-GB"/>
        </w:rPr>
        <w:t xml:space="preserve">the </w:t>
      </w:r>
      <w:r w:rsidR="007C41CF">
        <w:rPr>
          <w:lang w:val="en-GB"/>
        </w:rPr>
        <w:t>aged</w:t>
      </w:r>
      <w:r w:rsidRPr="00BD6783">
        <w:rPr>
          <w:lang w:val="en-GB"/>
        </w:rPr>
        <w:t xml:space="preserve"> gas mixture. Firstly, the </w:t>
      </w:r>
      <w:r w:rsidR="00E072C1">
        <w:rPr>
          <w:lang w:val="en-GB"/>
        </w:rPr>
        <w:t xml:space="preserve">initial </w:t>
      </w:r>
      <w:r w:rsidRPr="00BD6783">
        <w:rPr>
          <w:lang w:val="en-GB"/>
        </w:rPr>
        <w:t xml:space="preserve">simulation showed success in addressing the two main drawbacks of </w:t>
      </w:r>
      <w:r w:rsidR="00C012D4" w:rsidRPr="00BD6783">
        <w:rPr>
          <w:lang w:val="en-GB"/>
        </w:rPr>
        <w:t xml:space="preserve">the </w:t>
      </w:r>
      <w:r w:rsidRPr="00BD6783">
        <w:rPr>
          <w:lang w:val="en-GB"/>
        </w:rPr>
        <w:t>current SF</w:t>
      </w:r>
      <w:r w:rsidRPr="00BD6783">
        <w:rPr>
          <w:vertAlign w:val="subscript"/>
          <w:lang w:val="en-GB"/>
        </w:rPr>
        <w:t>6</w:t>
      </w:r>
      <w:r w:rsidRPr="00BD6783">
        <w:rPr>
          <w:lang w:val="en-GB"/>
        </w:rPr>
        <w:t xml:space="preserve"> reconditioning process: </w:t>
      </w:r>
      <w:proofErr w:type="spellStart"/>
      <w:r w:rsidRPr="00BD6783">
        <w:rPr>
          <w:lang w:val="en-GB"/>
        </w:rPr>
        <w:t>i</w:t>
      </w:r>
      <w:proofErr w:type="spellEnd"/>
      <w:r w:rsidRPr="00BD6783">
        <w:rPr>
          <w:lang w:val="en-GB"/>
        </w:rPr>
        <w:t>) capable of treat</w:t>
      </w:r>
      <w:r w:rsidR="005B6516" w:rsidRPr="00BD6783">
        <w:rPr>
          <w:lang w:val="en-GB"/>
        </w:rPr>
        <w:t>ing</w:t>
      </w:r>
      <w:r w:rsidRPr="00BD6783">
        <w:rPr>
          <w:lang w:val="en-GB"/>
        </w:rPr>
        <w:t xml:space="preserve"> SF</w:t>
      </w:r>
      <w:r w:rsidRPr="00BD6783">
        <w:rPr>
          <w:vertAlign w:val="subscript"/>
          <w:lang w:val="en-GB"/>
        </w:rPr>
        <w:t>6</w:t>
      </w:r>
      <w:r w:rsidRPr="00BD6783">
        <w:rPr>
          <w:lang w:val="en-GB"/>
        </w:rPr>
        <w:t>/N</w:t>
      </w:r>
      <w:r w:rsidRPr="00BD6783">
        <w:rPr>
          <w:vertAlign w:val="subscript"/>
          <w:lang w:val="en-GB"/>
        </w:rPr>
        <w:t>2</w:t>
      </w:r>
      <w:r w:rsidRPr="00BD6783">
        <w:rPr>
          <w:lang w:val="en-GB"/>
        </w:rPr>
        <w:t xml:space="preserve"> insulation mixture with </w:t>
      </w:r>
      <w:r w:rsidR="007E181B">
        <w:rPr>
          <w:lang w:val="en-GB"/>
        </w:rPr>
        <w:t xml:space="preserve">a </w:t>
      </w:r>
      <w:r w:rsidRPr="00BD6783">
        <w:rPr>
          <w:lang w:val="en-GB"/>
        </w:rPr>
        <w:t>low SF</w:t>
      </w:r>
      <w:r w:rsidRPr="00BD6783">
        <w:rPr>
          <w:vertAlign w:val="subscript"/>
          <w:lang w:val="en-GB"/>
        </w:rPr>
        <w:t>6</w:t>
      </w:r>
      <w:r w:rsidRPr="00BD6783">
        <w:rPr>
          <w:lang w:val="en-GB"/>
        </w:rPr>
        <w:t xml:space="preserve"> content</w:t>
      </w:r>
      <w:r w:rsidR="00C012D4" w:rsidRPr="00BD6783">
        <w:rPr>
          <w:lang w:val="en-GB"/>
        </w:rPr>
        <w:t xml:space="preserve"> </w:t>
      </w:r>
      <w:r w:rsidR="007C41CF">
        <w:rPr>
          <w:lang w:val="en-GB"/>
        </w:rPr>
        <w:t xml:space="preserve">below </w:t>
      </w:r>
      <w:r w:rsidR="00C012D4" w:rsidRPr="00BD6783">
        <w:rPr>
          <w:lang w:val="en-GB"/>
        </w:rPr>
        <w:t xml:space="preserve">20 </w:t>
      </w:r>
      <w:r w:rsidR="00D62271">
        <w:rPr>
          <w:lang w:val="en-GB"/>
        </w:rPr>
        <w:t>mol.%</w:t>
      </w:r>
      <w:r w:rsidRPr="00BD6783">
        <w:rPr>
          <w:lang w:val="en-GB"/>
        </w:rPr>
        <w:t xml:space="preserve">, </w:t>
      </w:r>
      <w:r w:rsidR="00C012D4" w:rsidRPr="00BD6783">
        <w:rPr>
          <w:lang w:val="en-GB"/>
        </w:rPr>
        <w:t xml:space="preserve">and </w:t>
      </w:r>
      <w:r w:rsidRPr="00BD6783">
        <w:rPr>
          <w:lang w:val="en-GB"/>
        </w:rPr>
        <w:t>ii) achieve high SF</w:t>
      </w:r>
      <w:r w:rsidRPr="00BD6783">
        <w:rPr>
          <w:vertAlign w:val="subscript"/>
          <w:lang w:val="en-GB"/>
        </w:rPr>
        <w:t>6</w:t>
      </w:r>
      <w:r w:rsidRPr="00BD6783">
        <w:rPr>
          <w:lang w:val="en-GB"/>
        </w:rPr>
        <w:t xml:space="preserve"> recovery of 97.</w:t>
      </w:r>
      <w:r w:rsidR="00835FD9">
        <w:rPr>
          <w:lang w:val="en-GB"/>
        </w:rPr>
        <w:t>5</w:t>
      </w:r>
      <w:r w:rsidR="006D3CBA">
        <w:rPr>
          <w:lang w:val="en-GB"/>
        </w:rPr>
        <w:t xml:space="preserve"> </w:t>
      </w:r>
      <w:r w:rsidRPr="00BD6783">
        <w:rPr>
          <w:lang w:val="en-GB"/>
        </w:rPr>
        <w:t>%</w:t>
      </w:r>
      <w:r w:rsidR="00BF4AC1">
        <w:rPr>
          <w:lang w:val="en-GB"/>
        </w:rPr>
        <w:t xml:space="preserve"> </w:t>
      </w:r>
      <w:r w:rsidR="00835FD9">
        <w:rPr>
          <w:lang w:val="en-GB"/>
        </w:rPr>
        <w:t>and</w:t>
      </w:r>
      <w:r w:rsidR="003B3E09">
        <w:rPr>
          <w:lang w:val="en-GB"/>
        </w:rPr>
        <w:t xml:space="preserve"> low SF</w:t>
      </w:r>
      <w:r w:rsidR="003B3E09">
        <w:rPr>
          <w:vertAlign w:val="subscript"/>
          <w:lang w:val="en-GB"/>
        </w:rPr>
        <w:t>6</w:t>
      </w:r>
      <w:r w:rsidR="003B3E09">
        <w:rPr>
          <w:lang w:val="en-GB"/>
        </w:rPr>
        <w:t xml:space="preserve"> content of less than </w:t>
      </w:r>
      <w:r w:rsidR="00ED679D">
        <w:rPr>
          <w:lang w:val="en-GB"/>
        </w:rPr>
        <w:t>1</w:t>
      </w:r>
      <w:r w:rsidR="003B3E09">
        <w:rPr>
          <w:lang w:val="en-GB"/>
        </w:rPr>
        <w:t xml:space="preserve"> mol.% in the waste gas streams</w:t>
      </w:r>
      <w:r w:rsidRPr="00BD6783">
        <w:rPr>
          <w:lang w:val="en-GB"/>
        </w:rPr>
        <w:t>.</w:t>
      </w:r>
      <w:r w:rsidR="00995646">
        <w:rPr>
          <w:lang w:val="en-GB"/>
        </w:rPr>
        <w:t xml:space="preserve"> </w:t>
      </w:r>
      <w:r w:rsidR="00F2484A">
        <w:rPr>
          <w:lang w:val="en-GB"/>
        </w:rPr>
        <w:t>Th</w:t>
      </w:r>
      <w:r w:rsidR="00473B5D">
        <w:rPr>
          <w:lang w:val="en-GB"/>
        </w:rPr>
        <w:t>is degree of</w:t>
      </w:r>
      <w:r w:rsidR="00F2484A">
        <w:rPr>
          <w:lang w:val="en-GB"/>
        </w:rPr>
        <w:t xml:space="preserve"> recovery </w:t>
      </w:r>
      <w:r w:rsidR="00473B5D">
        <w:rPr>
          <w:lang w:val="en-GB"/>
        </w:rPr>
        <w:t>w</w:t>
      </w:r>
      <w:r w:rsidR="00F2484A">
        <w:rPr>
          <w:lang w:val="en-GB"/>
        </w:rPr>
        <w:t>as significantly higher</w:t>
      </w:r>
      <w:r w:rsidR="00473B5D">
        <w:rPr>
          <w:lang w:val="en-GB"/>
        </w:rPr>
        <w:t xml:space="preserve">, as opposed to </w:t>
      </w:r>
      <w:r w:rsidR="00B822AF">
        <w:rPr>
          <w:lang w:val="en-GB"/>
        </w:rPr>
        <w:t xml:space="preserve">the </w:t>
      </w:r>
      <w:r w:rsidR="00473B5D">
        <w:rPr>
          <w:lang w:val="en-GB"/>
        </w:rPr>
        <w:t xml:space="preserve">85 % recovery </w:t>
      </w:r>
      <w:r w:rsidR="000B36C4">
        <w:rPr>
          <w:lang w:val="en-GB"/>
        </w:rPr>
        <w:t>of SF</w:t>
      </w:r>
      <w:r w:rsidR="000B36C4">
        <w:rPr>
          <w:vertAlign w:val="subscript"/>
          <w:lang w:val="en-GB"/>
        </w:rPr>
        <w:t>6</w:t>
      </w:r>
      <w:r w:rsidR="000B36C4">
        <w:rPr>
          <w:lang w:val="en-GB"/>
        </w:rPr>
        <w:t xml:space="preserve"> achieved by the </w:t>
      </w:r>
      <w:r w:rsidR="00B9425F">
        <w:rPr>
          <w:lang w:val="en-GB"/>
        </w:rPr>
        <w:t xml:space="preserve">conventional </w:t>
      </w:r>
      <w:r w:rsidR="000B36C4">
        <w:rPr>
          <w:lang w:val="en-GB"/>
        </w:rPr>
        <w:t>cryogenic process.</w:t>
      </w:r>
      <w:r w:rsidRPr="00BD6783">
        <w:rPr>
          <w:lang w:val="en-GB"/>
        </w:rPr>
        <w:t xml:space="preserve"> </w:t>
      </w:r>
      <w:r w:rsidR="00400EC8">
        <w:rPr>
          <w:lang w:val="en-GB"/>
        </w:rPr>
        <w:t>T</w:t>
      </w:r>
      <w:r w:rsidR="00BA65C2">
        <w:rPr>
          <w:lang w:val="en-GB"/>
        </w:rPr>
        <w:t>he content of SF</w:t>
      </w:r>
      <w:r w:rsidR="00BA65C2">
        <w:rPr>
          <w:vertAlign w:val="subscript"/>
          <w:lang w:val="en-GB"/>
        </w:rPr>
        <w:t>6</w:t>
      </w:r>
      <w:r w:rsidR="00BA65C2">
        <w:rPr>
          <w:lang w:val="en-GB"/>
        </w:rPr>
        <w:t xml:space="preserve"> in the waste gas streams produced of less than 1 mol.% could </w:t>
      </w:r>
      <w:r w:rsidR="00C045AE">
        <w:rPr>
          <w:lang w:val="en-GB"/>
        </w:rPr>
        <w:t xml:space="preserve">potentially obviate the </w:t>
      </w:r>
      <w:r w:rsidR="00F76DFE">
        <w:rPr>
          <w:lang w:val="en-GB"/>
        </w:rPr>
        <w:t>need for additional disposal process of the waste gas</w:t>
      </w:r>
      <w:r w:rsidR="00BA65C2" w:rsidRPr="00BD6783">
        <w:rPr>
          <w:lang w:val="en-GB"/>
        </w:rPr>
        <w:t xml:space="preserve">. </w:t>
      </w:r>
      <w:r w:rsidR="002A1F94">
        <w:rPr>
          <w:lang w:val="en-GB"/>
        </w:rPr>
        <w:t>T</w:t>
      </w:r>
      <w:r w:rsidRPr="00BD6783">
        <w:rPr>
          <w:lang w:val="en-GB"/>
        </w:rPr>
        <w:t xml:space="preserve">he </w:t>
      </w:r>
      <w:r w:rsidR="000B36C4">
        <w:rPr>
          <w:lang w:val="en-GB"/>
        </w:rPr>
        <w:t xml:space="preserve">cost </w:t>
      </w:r>
      <w:r w:rsidRPr="00BD6783">
        <w:rPr>
          <w:lang w:val="en-GB"/>
        </w:rPr>
        <w:t xml:space="preserve">analysis reveals that the compressor cost constitutes the primary component of the overall capital expenditure, whereas the operational cost is predominantly influenced by the combined expenses of electricity required for the compressors and the cost of refrigerants used in the refrigeration unit. </w:t>
      </w:r>
      <w:r w:rsidRPr="00BD6783">
        <w:rPr>
          <w:lang w:val="en-GB"/>
        </w:rPr>
        <w:lastRenderedPageBreak/>
        <w:t xml:space="preserve">Therefore, the incorporation of membrane units does not substantially affect the overall process cost. The </w:t>
      </w:r>
      <w:r w:rsidR="00243AA0">
        <w:rPr>
          <w:lang w:val="en-GB"/>
        </w:rPr>
        <w:t xml:space="preserve">determination and </w:t>
      </w:r>
      <w:r w:rsidRPr="00BD6783">
        <w:rPr>
          <w:lang w:val="en-GB"/>
        </w:rPr>
        <w:t xml:space="preserve">optimisation </w:t>
      </w:r>
      <w:r w:rsidR="00243AA0">
        <w:rPr>
          <w:lang w:val="en-GB"/>
        </w:rPr>
        <w:t>of various process variables</w:t>
      </w:r>
      <w:r w:rsidR="0020639C">
        <w:rPr>
          <w:lang w:val="en-GB"/>
        </w:rPr>
        <w:t xml:space="preserve"> </w:t>
      </w:r>
      <w:r w:rsidRPr="00BD6783">
        <w:rPr>
          <w:lang w:val="en-GB"/>
        </w:rPr>
        <w:t xml:space="preserve">has </w:t>
      </w:r>
      <w:r w:rsidR="00243AA0">
        <w:rPr>
          <w:lang w:val="en-GB"/>
        </w:rPr>
        <w:t>attained</w:t>
      </w:r>
      <w:r w:rsidR="00243AA0" w:rsidRPr="00BD6783">
        <w:rPr>
          <w:lang w:val="en-GB"/>
        </w:rPr>
        <w:t xml:space="preserve"> </w:t>
      </w:r>
      <w:r w:rsidR="00243AA0">
        <w:rPr>
          <w:lang w:val="en-GB"/>
        </w:rPr>
        <w:t xml:space="preserve">the reduction </w:t>
      </w:r>
      <w:r w:rsidR="00D53152">
        <w:rPr>
          <w:lang w:val="en-GB"/>
        </w:rPr>
        <w:t xml:space="preserve">in </w:t>
      </w:r>
      <w:r w:rsidR="00011885">
        <w:rPr>
          <w:lang w:val="en-GB"/>
        </w:rPr>
        <w:t>both</w:t>
      </w:r>
      <w:r w:rsidRPr="00BD6783">
        <w:rPr>
          <w:lang w:val="en-GB"/>
        </w:rPr>
        <w:t xml:space="preserve"> SF</w:t>
      </w:r>
      <w:r w:rsidRPr="00BD6783">
        <w:rPr>
          <w:vertAlign w:val="subscript"/>
          <w:lang w:val="en-GB"/>
        </w:rPr>
        <w:t>6</w:t>
      </w:r>
      <w:r w:rsidRPr="00BD6783">
        <w:rPr>
          <w:lang w:val="en-GB"/>
        </w:rPr>
        <w:t xml:space="preserve"> recovery cost</w:t>
      </w:r>
      <w:r w:rsidR="00011885">
        <w:rPr>
          <w:lang w:val="en-GB"/>
        </w:rPr>
        <w:t xml:space="preserve"> and SF</w:t>
      </w:r>
      <w:r w:rsidR="00011885">
        <w:rPr>
          <w:vertAlign w:val="subscript"/>
          <w:lang w:val="en-GB"/>
        </w:rPr>
        <w:t>6</w:t>
      </w:r>
      <w:r w:rsidR="008B3460">
        <w:rPr>
          <w:lang w:val="en-GB"/>
        </w:rPr>
        <w:t xml:space="preserve"> content in waste gas</w:t>
      </w:r>
      <w:r w:rsidRPr="00BD6783">
        <w:rPr>
          <w:lang w:val="en-GB"/>
        </w:rPr>
        <w:t>. The specific SF</w:t>
      </w:r>
      <w:r w:rsidRPr="00BD6783">
        <w:rPr>
          <w:vertAlign w:val="subscript"/>
          <w:lang w:val="en-GB"/>
        </w:rPr>
        <w:t>6</w:t>
      </w:r>
      <w:r w:rsidRPr="00BD6783">
        <w:rPr>
          <w:lang w:val="en-GB"/>
        </w:rPr>
        <w:t xml:space="preserve"> </w:t>
      </w:r>
      <w:r w:rsidR="00383D8B" w:rsidRPr="00BD6783">
        <w:rPr>
          <w:lang w:val="en-GB"/>
        </w:rPr>
        <w:t>cost,</w:t>
      </w:r>
      <w:r w:rsidRPr="00BD6783">
        <w:rPr>
          <w:lang w:val="en-GB"/>
        </w:rPr>
        <w:t xml:space="preserve"> and energy consumption </w:t>
      </w:r>
      <w:r w:rsidR="00E44CF3">
        <w:rPr>
          <w:lang w:val="en-GB"/>
        </w:rPr>
        <w:t>were</w:t>
      </w:r>
      <w:r w:rsidRPr="00BD6783">
        <w:rPr>
          <w:lang w:val="en-GB"/>
        </w:rPr>
        <w:t xml:space="preserve"> reduced by 3.1</w:t>
      </w:r>
      <w:r w:rsidR="00977DD8">
        <w:rPr>
          <w:lang w:val="en-GB"/>
        </w:rPr>
        <w:t xml:space="preserve"> </w:t>
      </w:r>
      <w:r w:rsidRPr="00BD6783">
        <w:rPr>
          <w:lang w:val="en-GB"/>
        </w:rPr>
        <w:t>% and 10.5</w:t>
      </w:r>
      <w:r w:rsidR="00977DD8">
        <w:rPr>
          <w:lang w:val="en-GB"/>
        </w:rPr>
        <w:t xml:space="preserve"> </w:t>
      </w:r>
      <w:r w:rsidRPr="00BD6783">
        <w:rPr>
          <w:lang w:val="en-GB"/>
        </w:rPr>
        <w:t>% respectively</w:t>
      </w:r>
      <w:r w:rsidR="00402309">
        <w:rPr>
          <w:lang w:val="en-GB"/>
        </w:rPr>
        <w:t>.</w:t>
      </w:r>
    </w:p>
    <w:p w14:paraId="651AE087" w14:textId="06030D79" w:rsidR="0020167B" w:rsidRDefault="00A82F51" w:rsidP="00A82F51">
      <w:pPr>
        <w:pStyle w:val="Els-1storder-head"/>
        <w:numPr>
          <w:ilvl w:val="0"/>
          <w:numId w:val="0"/>
        </w:numPr>
        <w:rPr>
          <w:lang w:val="en-GB"/>
        </w:rPr>
      </w:pPr>
      <w:r>
        <w:rPr>
          <w:lang w:val="en-GB"/>
        </w:rPr>
        <w:t>Acknowledgement</w:t>
      </w:r>
    </w:p>
    <w:p w14:paraId="36B6156F" w14:textId="4F45E144" w:rsidR="00A82F51" w:rsidRPr="00BD6783" w:rsidRDefault="0034236B" w:rsidP="00DB3DE9">
      <w:pPr>
        <w:pStyle w:val="Els-body-text"/>
        <w:rPr>
          <w:lang w:val="en-GB"/>
        </w:rPr>
      </w:pPr>
      <w:r>
        <w:rPr>
          <w:lang w:val="en-GB"/>
        </w:rPr>
        <w:t>Authors</w:t>
      </w:r>
      <w:r w:rsidR="008A75C8" w:rsidRPr="008A75C8">
        <w:rPr>
          <w:lang w:val="en-GB"/>
        </w:rPr>
        <w:t xml:space="preserve"> </w:t>
      </w:r>
      <w:r w:rsidR="008A75C8">
        <w:rPr>
          <w:lang w:val="en-GB"/>
        </w:rPr>
        <w:t>acknowledge</w:t>
      </w:r>
      <w:r w:rsidR="005378AA">
        <w:rPr>
          <w:lang w:val="en-GB"/>
        </w:rPr>
        <w:t xml:space="preserve"> funding </w:t>
      </w:r>
      <w:r>
        <w:rPr>
          <w:lang w:val="en-GB"/>
        </w:rPr>
        <w:t xml:space="preserve">support </w:t>
      </w:r>
      <w:r w:rsidR="008A75C8" w:rsidRPr="008A75C8">
        <w:rPr>
          <w:lang w:val="en-GB"/>
        </w:rPr>
        <w:t xml:space="preserve">by the </w:t>
      </w:r>
      <w:r w:rsidR="005378AA">
        <w:rPr>
          <w:lang w:val="en-GB"/>
        </w:rPr>
        <w:t>School of Engineering</w:t>
      </w:r>
      <w:r w:rsidR="008A75C8" w:rsidRPr="008A75C8">
        <w:rPr>
          <w:lang w:val="en-GB"/>
        </w:rPr>
        <w:t xml:space="preserve"> </w:t>
      </w:r>
      <w:r w:rsidR="005378AA">
        <w:rPr>
          <w:lang w:val="en-GB"/>
        </w:rPr>
        <w:t>of</w:t>
      </w:r>
      <w:r w:rsidR="008A75C8" w:rsidRPr="008A75C8">
        <w:rPr>
          <w:lang w:val="en-GB"/>
        </w:rPr>
        <w:t xml:space="preserve"> the University of Manchester</w:t>
      </w:r>
      <w:r w:rsidR="005378AA">
        <w:rPr>
          <w:lang w:val="en-GB"/>
        </w:rPr>
        <w:t xml:space="preserve"> for this PhD studentship. </w:t>
      </w:r>
    </w:p>
    <w:p w14:paraId="7AC44B01" w14:textId="1A430A29" w:rsidR="00DB3DE9" w:rsidRDefault="00DB3DE9" w:rsidP="00DB3DE9">
      <w:pPr>
        <w:pStyle w:val="Els-1storder-head"/>
        <w:numPr>
          <w:ilvl w:val="0"/>
          <w:numId w:val="0"/>
        </w:numPr>
        <w:rPr>
          <w:lang w:val="en-GB"/>
        </w:rPr>
      </w:pPr>
      <w:r w:rsidRPr="00BD6783">
        <w:rPr>
          <w:lang w:val="en-GB"/>
        </w:rPr>
        <w:t>References</w:t>
      </w:r>
    </w:p>
    <w:sdt>
      <w:sdtPr>
        <w:rPr>
          <w:lang w:val="en-US"/>
        </w:rPr>
        <w:tag w:val="MENDELEY_BIBLIOGRAPHY"/>
        <w:id w:val="1650945993"/>
        <w:placeholder>
          <w:docPart w:val="DefaultPlaceholder_-1854013440"/>
        </w:placeholder>
      </w:sdtPr>
      <w:sdtContent>
        <w:p w14:paraId="46B594A5" w14:textId="77777777" w:rsidR="0051413E" w:rsidRDefault="0051413E" w:rsidP="00FC7514">
          <w:pPr>
            <w:autoSpaceDE w:val="0"/>
            <w:autoSpaceDN w:val="0"/>
            <w:ind w:hanging="480"/>
            <w:jc w:val="both"/>
            <w:divId w:val="858348492"/>
            <w:rPr>
              <w:sz w:val="24"/>
              <w:szCs w:val="24"/>
            </w:rPr>
          </w:pPr>
          <w:r>
            <w:t xml:space="preserve">Hama, H., Buhler, R., </w:t>
          </w:r>
          <w:proofErr w:type="spellStart"/>
          <w:r>
            <w:t>Girodet</w:t>
          </w:r>
          <w:proofErr w:type="spellEnd"/>
          <w:r>
            <w:t xml:space="preserve">, A., Juhre, K., </w:t>
          </w:r>
          <w:proofErr w:type="spellStart"/>
          <w:r>
            <w:t>Kindersberger</w:t>
          </w:r>
          <w:proofErr w:type="spellEnd"/>
          <w:r>
            <w:t xml:space="preserve">, J., Lopez-Roldan, J., Neumann, C., </w:t>
          </w:r>
          <w:proofErr w:type="spellStart"/>
          <w:r>
            <w:t>Riechert</w:t>
          </w:r>
          <w:proofErr w:type="spellEnd"/>
          <w:r>
            <w:t xml:space="preserve">, U., </w:t>
          </w:r>
          <w:proofErr w:type="spellStart"/>
          <w:r>
            <w:t>Schichler</w:t>
          </w:r>
          <w:proofErr w:type="spellEnd"/>
          <w:r>
            <w:t xml:space="preserve">, U., </w:t>
          </w:r>
          <w:proofErr w:type="spellStart"/>
          <w:r>
            <w:t>Yasuoka</w:t>
          </w:r>
          <w:proofErr w:type="spellEnd"/>
          <w:r>
            <w:t xml:space="preserve">, T., Okabe, S., Gautschi, D., Hering, M., </w:t>
          </w:r>
          <w:proofErr w:type="spellStart"/>
          <w:r>
            <w:t>Kieffel</w:t>
          </w:r>
          <w:proofErr w:type="spellEnd"/>
          <w:r>
            <w:t xml:space="preserve">, Y., </w:t>
          </w:r>
          <w:proofErr w:type="spellStart"/>
          <w:r>
            <w:t>Koltunowicz</w:t>
          </w:r>
          <w:proofErr w:type="spellEnd"/>
          <w:r>
            <w:t xml:space="preserve">, W., Neuhold, S., Pietsch, R., </w:t>
          </w:r>
          <w:proofErr w:type="spellStart"/>
          <w:r>
            <w:t>Rokunohe</w:t>
          </w:r>
          <w:proofErr w:type="spellEnd"/>
          <w:r>
            <w:t>, T., Steyn, D., 2018. Dry air, N2, CO2 and N2-SF6 mixtures for gas-insulated systems. CIGRÉ.</w:t>
          </w:r>
        </w:p>
        <w:p w14:paraId="3F145708" w14:textId="77777777" w:rsidR="0051413E" w:rsidRDefault="0051413E" w:rsidP="00FC7514">
          <w:pPr>
            <w:autoSpaceDE w:val="0"/>
            <w:autoSpaceDN w:val="0"/>
            <w:ind w:hanging="480"/>
            <w:jc w:val="both"/>
            <w:divId w:val="1198618206"/>
          </w:pPr>
          <w:proofErr w:type="spellStart"/>
          <w:r>
            <w:t>Hyrenbach</w:t>
          </w:r>
          <w:proofErr w:type="spellEnd"/>
          <w:r>
            <w:t xml:space="preserve">, M., Paul, T.A., Owens, J., 2017. Environmental and safety aspects of </w:t>
          </w:r>
          <w:proofErr w:type="spellStart"/>
          <w:r>
            <w:t>AirPlus</w:t>
          </w:r>
          <w:proofErr w:type="spellEnd"/>
          <w:r>
            <w:t xml:space="preserve"> insulated GIS. In: CIRED - Open Access Proceedings Journal. Institution of Engineering and Technology, pp. 132–135.</w:t>
          </w:r>
        </w:p>
        <w:p w14:paraId="0A5BA6A0" w14:textId="77777777" w:rsidR="0051413E" w:rsidRDefault="0051413E" w:rsidP="00FC7514">
          <w:pPr>
            <w:autoSpaceDE w:val="0"/>
            <w:autoSpaceDN w:val="0"/>
            <w:ind w:hanging="480"/>
            <w:jc w:val="both"/>
            <w:divId w:val="700129672"/>
          </w:pPr>
          <w:proofErr w:type="spellStart"/>
          <w:r>
            <w:t>Kieffel</w:t>
          </w:r>
          <w:proofErr w:type="spellEnd"/>
          <w:r>
            <w:t xml:space="preserve">, Y., </w:t>
          </w:r>
          <w:proofErr w:type="spellStart"/>
          <w:r>
            <w:t>Biquez</w:t>
          </w:r>
          <w:proofErr w:type="spellEnd"/>
          <w:r>
            <w:t>, F., 2014. SF6 alternative development for high voltage switchgears. In: 33rd Electrical Insulation Conference, EIC 2015. Institute of Electrical and Electronics Engineers Inc., pp. 379–383.</w:t>
          </w:r>
        </w:p>
        <w:p w14:paraId="7913FDFF" w14:textId="77777777" w:rsidR="0051413E" w:rsidRDefault="0051413E" w:rsidP="00FC7514">
          <w:pPr>
            <w:autoSpaceDE w:val="0"/>
            <w:autoSpaceDN w:val="0"/>
            <w:ind w:hanging="480"/>
            <w:jc w:val="both"/>
            <w:divId w:val="1660307545"/>
          </w:pPr>
          <w:proofErr w:type="spellStart"/>
          <w:r>
            <w:t>Kieffel</w:t>
          </w:r>
          <w:proofErr w:type="spellEnd"/>
          <w:r>
            <w:t xml:space="preserve">, Y., Irwin, T., </w:t>
          </w:r>
          <w:proofErr w:type="spellStart"/>
          <w:r>
            <w:t>Ponchon</w:t>
          </w:r>
          <w:proofErr w:type="spellEnd"/>
          <w:r>
            <w:t>, P., Owens, J., 2016. Green Gas to Replace SF6 in Electrical Grids. IEEE Power and Energy Magazine 14, 32–39.</w:t>
          </w:r>
        </w:p>
        <w:p w14:paraId="0F04107B" w14:textId="77777777" w:rsidR="0051413E" w:rsidRDefault="0051413E" w:rsidP="00FC7514">
          <w:pPr>
            <w:autoSpaceDE w:val="0"/>
            <w:autoSpaceDN w:val="0"/>
            <w:ind w:hanging="480"/>
            <w:jc w:val="both"/>
            <w:divId w:val="630794369"/>
          </w:pPr>
          <w:r>
            <w:t>National Grid, 2022. Re-opener Report MSIP-SF6 Asset Intervention [WWW Document]. URL https://www.nationalgrid.com/electricity-transmission/document/140901/download (accessed 11.29.23).</w:t>
          </w:r>
        </w:p>
        <w:p w14:paraId="29F90771" w14:textId="77777777" w:rsidR="0051413E" w:rsidRDefault="0051413E" w:rsidP="00FC7514">
          <w:pPr>
            <w:autoSpaceDE w:val="0"/>
            <w:autoSpaceDN w:val="0"/>
            <w:ind w:hanging="480"/>
            <w:jc w:val="both"/>
            <w:divId w:val="2135168916"/>
          </w:pPr>
          <w:r>
            <w:t xml:space="preserve">European </w:t>
          </w:r>
          <w:proofErr w:type="spellStart"/>
          <w:r>
            <w:t>Commision</w:t>
          </w:r>
          <w:proofErr w:type="spellEnd"/>
          <w:r>
            <w:t>, 2022. Proposal for a Regulation of the European Parliament and of the Council on fluorinated greenhouse gases, amending Directive (EU) 2019/1937 and repealing Regulation (EU) No 517/2014. Strasbourg.</w:t>
          </w:r>
        </w:p>
        <w:p w14:paraId="519F3BD6" w14:textId="77777777" w:rsidR="0051413E" w:rsidRDefault="0051413E" w:rsidP="00FC7514">
          <w:pPr>
            <w:autoSpaceDE w:val="0"/>
            <w:autoSpaceDN w:val="0"/>
            <w:ind w:hanging="480"/>
            <w:jc w:val="both"/>
            <w:divId w:val="651061390"/>
          </w:pPr>
          <w:r>
            <w:t>DILO, 2022. Separating unit - Translation of original operating manual [WWW Document]. DILO. URL www.dilo-gmbh.com</w:t>
          </w:r>
        </w:p>
        <w:p w14:paraId="64C76D03" w14:textId="77777777" w:rsidR="0051413E" w:rsidRDefault="0051413E" w:rsidP="00FC7514">
          <w:pPr>
            <w:autoSpaceDE w:val="0"/>
            <w:autoSpaceDN w:val="0"/>
            <w:ind w:hanging="480"/>
            <w:jc w:val="both"/>
            <w:divId w:val="719596897"/>
          </w:pPr>
          <w:r>
            <w:t xml:space="preserve">Turton, R., </w:t>
          </w:r>
          <w:proofErr w:type="spellStart"/>
          <w:r>
            <w:t>Shaeiwitz</w:t>
          </w:r>
          <w:proofErr w:type="spellEnd"/>
          <w:r>
            <w:t xml:space="preserve">, J.A., Bhattacharyya, D., </w:t>
          </w:r>
          <w:proofErr w:type="spellStart"/>
          <w:r>
            <w:t>Whting</w:t>
          </w:r>
          <w:proofErr w:type="spellEnd"/>
          <w:r>
            <w:t>, W.B., 2018. Analysis, Synthesis, and Design of Chemical Processes, 5th ed. Prentice Hall.</w:t>
          </w:r>
        </w:p>
        <w:p w14:paraId="51ADF7FC" w14:textId="77777777" w:rsidR="0051413E" w:rsidRDefault="0051413E" w:rsidP="00FC7514">
          <w:pPr>
            <w:autoSpaceDE w:val="0"/>
            <w:autoSpaceDN w:val="0"/>
            <w:ind w:hanging="480"/>
            <w:jc w:val="both"/>
            <w:divId w:val="1932079774"/>
          </w:pPr>
          <w:r>
            <w:t xml:space="preserve">Yamamoto, O., Takuma, T., </w:t>
          </w:r>
          <w:proofErr w:type="spellStart"/>
          <w:r>
            <w:t>Kinouchi</w:t>
          </w:r>
          <w:proofErr w:type="spellEnd"/>
          <w:r>
            <w:t>, M., 2002. Recovery of SF6 from N2/SF6 gas mixtures by using a polymer membrane. IEEE Electrical Insulation Magazine.</w:t>
          </w:r>
        </w:p>
        <w:p w14:paraId="1A0F6DF8" w14:textId="77777777" w:rsidR="0051413E" w:rsidRDefault="0051413E" w:rsidP="00FC7514">
          <w:pPr>
            <w:autoSpaceDE w:val="0"/>
            <w:autoSpaceDN w:val="0"/>
            <w:ind w:hanging="480"/>
            <w:jc w:val="both"/>
            <w:divId w:val="1858231826"/>
          </w:pPr>
          <w:proofErr w:type="spellStart"/>
          <w:r>
            <w:t>Zeinoun</w:t>
          </w:r>
          <w:proofErr w:type="spellEnd"/>
          <w:r>
            <w:t>, E., Reisser, C., 2023. The EU’s PFAS Restriction Proposal Explained [WWW Document]. APCO worldwide. URL https://apcoworldwide.com/blog/the-eus-pfas-restriction-proposal-explained/#:~:text=The%20proposal%20will%20effectively%20ban%20all%20forms%20of,for%20which%20there%20is%20no%20currently%20known%20alternative. (accessed 9.6.23).</w:t>
          </w:r>
        </w:p>
        <w:p w14:paraId="5CFA7A64" w14:textId="77777777" w:rsidR="0051413E" w:rsidRDefault="0051413E" w:rsidP="00FC7514">
          <w:pPr>
            <w:autoSpaceDE w:val="0"/>
            <w:autoSpaceDN w:val="0"/>
            <w:ind w:hanging="480"/>
            <w:jc w:val="both"/>
            <w:divId w:val="142235429"/>
          </w:pPr>
          <w:r>
            <w:t xml:space="preserve">Zhai, P., Pirani, A., Connors, S.L., </w:t>
          </w:r>
          <w:proofErr w:type="spellStart"/>
          <w:r>
            <w:t>Péan</w:t>
          </w:r>
          <w:proofErr w:type="spellEnd"/>
          <w:r>
            <w:t xml:space="preserve">, C., Berger, S., </w:t>
          </w:r>
          <w:proofErr w:type="spellStart"/>
          <w:r>
            <w:t>Caud</w:t>
          </w:r>
          <w:proofErr w:type="spellEnd"/>
          <w:r>
            <w:t xml:space="preserve">, N., Chen, Y., Goldfarb, L., Gomis, M.I., Huang, M., Leitzell, K., </w:t>
          </w:r>
          <w:proofErr w:type="spellStart"/>
          <w:r>
            <w:t>Lonnoy</w:t>
          </w:r>
          <w:proofErr w:type="spellEnd"/>
          <w:r>
            <w:t xml:space="preserve">, E., Matthews, J.B.R., Maycock, T.K., Waterfield, T., </w:t>
          </w:r>
          <w:proofErr w:type="spellStart"/>
          <w:r>
            <w:t>Yelekçi</w:t>
          </w:r>
          <w:proofErr w:type="spellEnd"/>
          <w:r>
            <w:t>, O., Yu, R., Zhou, B., 2021. Climate Change 2021: The Physical Science Basis. Contribution of Working Group I, IPCC.</w:t>
          </w:r>
        </w:p>
        <w:p w14:paraId="46DED11A" w14:textId="10362A1E" w:rsidR="00E95043" w:rsidRPr="00E95043" w:rsidRDefault="0051413E" w:rsidP="00E95043">
          <w:pPr>
            <w:pStyle w:val="Els-body-text"/>
            <w:rPr>
              <w:lang w:val="en-GB"/>
            </w:rPr>
          </w:pPr>
          <w:r>
            <w:t> </w:t>
          </w:r>
        </w:p>
      </w:sdtContent>
    </w:sdt>
    <w:p w14:paraId="38254B4B" w14:textId="111B1547" w:rsidR="00DB3DE9" w:rsidRPr="00DB3DE9" w:rsidRDefault="00DB3DE9" w:rsidP="002F48E3">
      <w:pPr>
        <w:pStyle w:val="Els-body-text"/>
        <w:ind w:left="-1635"/>
        <w:rPr>
          <w:lang w:val="en-GB"/>
        </w:rPr>
      </w:pPr>
    </w:p>
    <w:sectPr w:rsidR="00DB3DE9" w:rsidRPr="00DB3DE9" w:rsidSect="00D51523">
      <w:headerReference w:type="even" r:id="rId13"/>
      <w:headerReference w:type="default" r:id="rId14"/>
      <w:headerReference w:type="first" r:id="rId15"/>
      <w:type w:val="continuous"/>
      <w:pgSz w:w="11906" w:h="16838" w:code="9"/>
      <w:pgMar w:top="1701" w:right="2410" w:bottom="1843"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43F5" w14:textId="77777777" w:rsidR="00FA20D3" w:rsidRPr="00BD6783" w:rsidRDefault="00FA20D3">
      <w:r w:rsidRPr="00BD6783">
        <w:separator/>
      </w:r>
    </w:p>
  </w:endnote>
  <w:endnote w:type="continuationSeparator" w:id="0">
    <w:p w14:paraId="04BC785F" w14:textId="77777777" w:rsidR="00FA20D3" w:rsidRPr="00BD6783" w:rsidRDefault="00FA20D3">
      <w:r w:rsidRPr="00BD67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913B" w14:textId="77777777" w:rsidR="00FA20D3" w:rsidRPr="00BD6783" w:rsidRDefault="00FA20D3">
      <w:r w:rsidRPr="00BD6783">
        <w:separator/>
      </w:r>
    </w:p>
  </w:footnote>
  <w:footnote w:type="continuationSeparator" w:id="0">
    <w:p w14:paraId="6242A922" w14:textId="77777777" w:rsidR="00FA20D3" w:rsidRPr="00BD6783" w:rsidRDefault="00FA20D3">
      <w:r w:rsidRPr="00BD67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CCB5024" w:rsidR="00DD3D9E" w:rsidRPr="00BD6783" w:rsidRDefault="00DD3D9E">
    <w:pPr>
      <w:pStyle w:val="Header"/>
      <w:tabs>
        <w:tab w:val="clear" w:pos="7200"/>
        <w:tab w:val="right" w:pos="7088"/>
      </w:tabs>
      <w:rPr>
        <w:noProof w:val="0"/>
      </w:rPr>
    </w:pPr>
    <w:r w:rsidRPr="00BD6783">
      <w:rPr>
        <w:rStyle w:val="PageNumber"/>
        <w:noProof w:val="0"/>
      </w:rPr>
      <w:tab/>
    </w:r>
    <w:r w:rsidRPr="00BD6783">
      <w:rPr>
        <w:rStyle w:val="PageNumber"/>
        <w:i/>
        <w:noProof w:val="0"/>
      </w:rPr>
      <w:tab/>
    </w:r>
    <w:r w:rsidR="00C012D4" w:rsidRPr="00BD6783">
      <w:rPr>
        <w:rStyle w:val="PageNumber"/>
        <w:i/>
        <w:noProof w:val="0"/>
      </w:rPr>
      <w:t>H.</w:t>
    </w:r>
    <w:r w:rsidR="00D22342" w:rsidRPr="00BD6783">
      <w:rPr>
        <w:i/>
        <w:noProof w:val="0"/>
      </w:rPr>
      <w:t>T. Vo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E6F6E27" w:rsidR="00DD3D9E" w:rsidRPr="00BD6783" w:rsidRDefault="00721C49" w:rsidP="00D22342">
    <w:pPr>
      <w:pStyle w:val="Header"/>
      <w:tabs>
        <w:tab w:val="clear" w:pos="7200"/>
        <w:tab w:val="right" w:pos="7088"/>
      </w:tabs>
      <w:rPr>
        <w:noProof w:val="0"/>
        <w:sz w:val="24"/>
      </w:rPr>
    </w:pPr>
    <w:r w:rsidRPr="00721C49">
      <w:rPr>
        <w:i/>
        <w:noProof w:val="0"/>
      </w:rPr>
      <w:t>Simulation study of a hybrid system for SF</w:t>
    </w:r>
    <w:r w:rsidRPr="00BE6C17">
      <w:rPr>
        <w:i/>
        <w:noProof w:val="0"/>
        <w:vertAlign w:val="subscript"/>
      </w:rPr>
      <w:t>6</w:t>
    </w:r>
    <w:r w:rsidRPr="00721C49">
      <w:rPr>
        <w:i/>
        <w:noProof w:val="0"/>
      </w:rPr>
      <w:t xml:space="preserve"> recovery from aged gas mixture</w:t>
    </w:r>
    <w:r w:rsidR="00DD3D9E" w:rsidRPr="00BD6783">
      <w:rPr>
        <w:rStyle w:val="PageNumber"/>
        <w:i/>
        <w:noProof w:val="0"/>
        <w:sz w:val="24"/>
      </w:rPr>
      <w:tab/>
    </w:r>
    <w:r w:rsidR="00DD3D9E" w:rsidRPr="00BD6783">
      <w:rPr>
        <w:rStyle w:val="PageNumber"/>
        <w:noProof w:val="0"/>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BD6783" w:rsidRDefault="00F06842" w:rsidP="00F06842">
    <w:pPr>
      <w:pStyle w:val="ElsevierBodyTextCentredNospace"/>
      <w:jc w:val="left"/>
      <w:rPr>
        <w:sz w:val="18"/>
        <w:szCs w:val="18"/>
        <w:lang w:val="en-GB"/>
      </w:rPr>
    </w:pPr>
    <w:r w:rsidRPr="00BD6783">
      <w:rPr>
        <w:color w:val="auto"/>
        <w:sz w:val="18"/>
        <w:szCs w:val="18"/>
        <w:lang w:val="en-GB"/>
      </w:rPr>
      <w:t xml:space="preserve">Flavio Manenti, Gintaras V. </w:t>
    </w:r>
    <w:proofErr w:type="spellStart"/>
    <w:r w:rsidRPr="00BD6783">
      <w:rPr>
        <w:color w:val="auto"/>
        <w:sz w:val="18"/>
        <w:szCs w:val="18"/>
        <w:lang w:val="en-GB"/>
      </w:rPr>
      <w:t>Reklaitis</w:t>
    </w:r>
    <w:proofErr w:type="spellEnd"/>
    <w:r w:rsidRPr="00BD6783">
      <w:rPr>
        <w:color w:val="auto"/>
        <w:sz w:val="18"/>
        <w:szCs w:val="18"/>
        <w:lang w:val="en-GB"/>
      </w:rPr>
      <w:t xml:space="preserve"> (Eds.),</w:t>
    </w:r>
    <w:r w:rsidRPr="00BD6783">
      <w:rPr>
        <w:color w:val="auto"/>
        <w:lang w:val="en-GB"/>
      </w:rPr>
      <w:t xml:space="preserve"> </w:t>
    </w:r>
    <w:r w:rsidRPr="00BD6783">
      <w:rPr>
        <w:sz w:val="18"/>
        <w:szCs w:val="18"/>
        <w:lang w:val="en-GB"/>
      </w:rPr>
      <w:t xml:space="preserve">Proceedings of the </w:t>
    </w:r>
    <w:r w:rsidRPr="00BD6783">
      <w:rPr>
        <w:rStyle w:val="underline1"/>
        <w:sz w:val="18"/>
        <w:szCs w:val="18"/>
        <w:u w:val="none"/>
        <w:lang w:val="en-GB"/>
      </w:rPr>
      <w:t>34</w:t>
    </w:r>
    <w:r w:rsidRPr="00BD6783">
      <w:rPr>
        <w:rStyle w:val="underline1"/>
        <w:sz w:val="18"/>
        <w:szCs w:val="18"/>
        <w:u w:val="none"/>
        <w:vertAlign w:val="superscript"/>
        <w:lang w:val="en-GB"/>
      </w:rPr>
      <w:t>th</w:t>
    </w:r>
    <w:r w:rsidRPr="00BD6783">
      <w:rPr>
        <w:rStyle w:val="underline1"/>
        <w:sz w:val="18"/>
        <w:szCs w:val="18"/>
        <w:u w:val="none"/>
        <w:lang w:val="en-GB"/>
      </w:rPr>
      <w:t xml:space="preserve"> European Symposium on Computer Aided Process Engineering / 15</w:t>
    </w:r>
    <w:r w:rsidRPr="00BD6783">
      <w:rPr>
        <w:rStyle w:val="underline1"/>
        <w:sz w:val="18"/>
        <w:szCs w:val="18"/>
        <w:u w:val="none"/>
        <w:vertAlign w:val="superscript"/>
        <w:lang w:val="en-GB"/>
      </w:rPr>
      <w:t>th</w:t>
    </w:r>
    <w:r w:rsidRPr="00BD6783">
      <w:rPr>
        <w:rStyle w:val="underline1"/>
        <w:sz w:val="18"/>
        <w:szCs w:val="18"/>
        <w:u w:val="none"/>
        <w:lang w:val="en-GB"/>
      </w:rPr>
      <w:t xml:space="preserve"> International Symposium on Process Systems Engineerin</w:t>
    </w:r>
    <w:r w:rsidRPr="00BD6783">
      <w:rPr>
        <w:rStyle w:val="underline1"/>
        <w:sz w:val="18"/>
        <w:szCs w:val="18"/>
        <w:lang w:val="en-GB"/>
      </w:rPr>
      <w:t>g</w:t>
    </w:r>
    <w:r w:rsidRPr="00BD6783">
      <w:rPr>
        <w:sz w:val="18"/>
        <w:szCs w:val="18"/>
        <w:lang w:val="en-GB"/>
      </w:rPr>
      <w:t xml:space="preserve"> (ESCAPE34/PSE24), June 2-6, 2024, Florence, Italy</w:t>
    </w:r>
  </w:p>
  <w:p w14:paraId="144DE6CC" w14:textId="77777777" w:rsidR="00DD3D9E" w:rsidRPr="00BD6783" w:rsidRDefault="00F06842" w:rsidP="00F06842">
    <w:pPr>
      <w:tabs>
        <w:tab w:val="right" w:pos="7086"/>
      </w:tabs>
    </w:pPr>
    <w:r w:rsidRPr="00BD6783">
      <w:rPr>
        <w:sz w:val="18"/>
        <w:szCs w:val="18"/>
      </w:rPr>
      <w:t>© 2024 Elsevier B.V. All rights reserved.</w:t>
    </w:r>
    <w:r w:rsidR="00DD3D9E" w:rsidRPr="00BD67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4B8"/>
    <w:multiLevelType w:val="multilevel"/>
    <w:tmpl w:val="0C882D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60E7F7F"/>
    <w:multiLevelType w:val="hybridMultilevel"/>
    <w:tmpl w:val="DD22E180"/>
    <w:lvl w:ilvl="0" w:tplc="08090001">
      <w:start w:val="1"/>
      <w:numFmt w:val="bullet"/>
      <w:lvlText w:val=""/>
      <w:lvlJc w:val="left"/>
      <w:pPr>
        <w:ind w:left="240" w:hanging="360"/>
      </w:pPr>
      <w:rPr>
        <w:rFonts w:ascii="Symbol" w:hAnsi="Symbo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3" w15:restartNumberingAfterBreak="0">
    <w:nsid w:val="14244F41"/>
    <w:multiLevelType w:val="hybridMultilevel"/>
    <w:tmpl w:val="44E2056E"/>
    <w:lvl w:ilvl="0" w:tplc="2E0A89F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B75051A"/>
    <w:multiLevelType w:val="hybridMultilevel"/>
    <w:tmpl w:val="C8063248"/>
    <w:lvl w:ilvl="0" w:tplc="D03AF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7"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0"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9F6027D"/>
    <w:multiLevelType w:val="hybridMultilevel"/>
    <w:tmpl w:val="80A26526"/>
    <w:lvl w:ilvl="0" w:tplc="AFB2E65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9512CA"/>
    <w:multiLevelType w:val="hybridMultilevel"/>
    <w:tmpl w:val="BD90D94E"/>
    <w:lvl w:ilvl="0" w:tplc="7654131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229C4"/>
    <w:multiLevelType w:val="hybridMultilevel"/>
    <w:tmpl w:val="34C24626"/>
    <w:lvl w:ilvl="0" w:tplc="0DF48B5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6516D"/>
    <w:multiLevelType w:val="hybridMultilevel"/>
    <w:tmpl w:val="A67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4693B"/>
    <w:multiLevelType w:val="hybridMultilevel"/>
    <w:tmpl w:val="1A801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2" w15:restartNumberingAfterBreak="0">
    <w:nsid w:val="60ED3E93"/>
    <w:multiLevelType w:val="hybridMultilevel"/>
    <w:tmpl w:val="9948D458"/>
    <w:lvl w:ilvl="0" w:tplc="105C1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23E90"/>
    <w:multiLevelType w:val="hybridMultilevel"/>
    <w:tmpl w:val="9320BF6E"/>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2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20"/>
  </w:num>
  <w:num w:numId="2" w16cid:durableId="47382885">
    <w:abstractNumId w:val="20"/>
  </w:num>
  <w:num w:numId="3" w16cid:durableId="967853731">
    <w:abstractNumId w:val="20"/>
  </w:num>
  <w:num w:numId="4" w16cid:durableId="1739282265">
    <w:abstractNumId w:val="20"/>
  </w:num>
  <w:num w:numId="5" w16cid:durableId="698892343">
    <w:abstractNumId w:val="1"/>
  </w:num>
  <w:num w:numId="6" w16cid:durableId="1660883641">
    <w:abstractNumId w:val="10"/>
  </w:num>
  <w:num w:numId="7" w16cid:durableId="1863349795">
    <w:abstractNumId w:val="21"/>
  </w:num>
  <w:num w:numId="8" w16cid:durableId="1750734252">
    <w:abstractNumId w:val="4"/>
  </w:num>
  <w:num w:numId="9" w16cid:durableId="203061615">
    <w:abstractNumId w:val="19"/>
  </w:num>
  <w:num w:numId="10" w16cid:durableId="1478497114">
    <w:abstractNumId w:val="25"/>
  </w:num>
  <w:num w:numId="11" w16cid:durableId="1896693444">
    <w:abstractNumId w:val="24"/>
  </w:num>
  <w:num w:numId="12" w16cid:durableId="774787662">
    <w:abstractNumId w:val="9"/>
  </w:num>
  <w:num w:numId="13" w16cid:durableId="1525900646">
    <w:abstractNumId w:val="17"/>
  </w:num>
  <w:num w:numId="14" w16cid:durableId="1455515963">
    <w:abstractNumId w:val="6"/>
  </w:num>
  <w:num w:numId="15" w16cid:durableId="446657998">
    <w:abstractNumId w:val="12"/>
  </w:num>
  <w:num w:numId="16" w16cid:durableId="322592235">
    <w:abstractNumId w:val="7"/>
  </w:num>
  <w:num w:numId="17" w16cid:durableId="596719075">
    <w:abstractNumId w:val="8"/>
  </w:num>
  <w:num w:numId="18" w16cid:durableId="886648604">
    <w:abstractNumId w:val="18"/>
  </w:num>
  <w:num w:numId="19" w16cid:durableId="1435709886">
    <w:abstractNumId w:val="22"/>
  </w:num>
  <w:num w:numId="20" w16cid:durableId="55468920">
    <w:abstractNumId w:val="16"/>
  </w:num>
  <w:num w:numId="21" w16cid:durableId="1060443878">
    <w:abstractNumId w:val="13"/>
  </w:num>
  <w:num w:numId="22" w16cid:durableId="837036043">
    <w:abstractNumId w:val="14"/>
  </w:num>
  <w:num w:numId="23" w16cid:durableId="1678917991">
    <w:abstractNumId w:val="3"/>
  </w:num>
  <w:num w:numId="24" w16cid:durableId="1142162876">
    <w:abstractNumId w:val="11"/>
  </w:num>
  <w:num w:numId="25" w16cid:durableId="845946678">
    <w:abstractNumId w:val="0"/>
  </w:num>
  <w:num w:numId="26" w16cid:durableId="574974361">
    <w:abstractNumId w:val="5"/>
  </w:num>
  <w:num w:numId="27" w16cid:durableId="1093893658">
    <w:abstractNumId w:val="8"/>
  </w:num>
  <w:num w:numId="28" w16cid:durableId="1455444104">
    <w:abstractNumId w:val="8"/>
  </w:num>
  <w:num w:numId="29" w16cid:durableId="348676852">
    <w:abstractNumId w:val="8"/>
  </w:num>
  <w:num w:numId="30" w16cid:durableId="1099061055">
    <w:abstractNumId w:val="8"/>
  </w:num>
  <w:num w:numId="31" w16cid:durableId="1736315636">
    <w:abstractNumId w:val="8"/>
  </w:num>
  <w:num w:numId="32" w16cid:durableId="2049258771">
    <w:abstractNumId w:val="8"/>
  </w:num>
  <w:num w:numId="33" w16cid:durableId="1204176666">
    <w:abstractNumId w:val="8"/>
  </w:num>
  <w:num w:numId="34" w16cid:durableId="1478105934">
    <w:abstractNumId w:val="8"/>
  </w:num>
  <w:num w:numId="35" w16cid:durableId="245923723">
    <w:abstractNumId w:val="8"/>
  </w:num>
  <w:num w:numId="36" w16cid:durableId="1085759380">
    <w:abstractNumId w:val="2"/>
  </w:num>
  <w:num w:numId="37" w16cid:durableId="1011106916">
    <w:abstractNumId w:val="23"/>
  </w:num>
  <w:num w:numId="38" w16cid:durableId="684595429">
    <w:abstractNumId w:val="15"/>
  </w:num>
  <w:num w:numId="39" w16cid:durableId="968777751">
    <w:abstractNumId w:val="8"/>
  </w:num>
  <w:num w:numId="40" w16cid:durableId="1509249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93D"/>
    <w:rsid w:val="0000308B"/>
    <w:rsid w:val="00011885"/>
    <w:rsid w:val="0001252C"/>
    <w:rsid w:val="000174ED"/>
    <w:rsid w:val="00021000"/>
    <w:rsid w:val="0002709D"/>
    <w:rsid w:val="0002716A"/>
    <w:rsid w:val="00032360"/>
    <w:rsid w:val="00036AB3"/>
    <w:rsid w:val="000433B4"/>
    <w:rsid w:val="00047918"/>
    <w:rsid w:val="00053075"/>
    <w:rsid w:val="0005385F"/>
    <w:rsid w:val="00066B16"/>
    <w:rsid w:val="00071069"/>
    <w:rsid w:val="0007282B"/>
    <w:rsid w:val="00073565"/>
    <w:rsid w:val="0007361F"/>
    <w:rsid w:val="0007374F"/>
    <w:rsid w:val="00077E24"/>
    <w:rsid w:val="00085107"/>
    <w:rsid w:val="00085856"/>
    <w:rsid w:val="0008612C"/>
    <w:rsid w:val="00091D8F"/>
    <w:rsid w:val="0009540C"/>
    <w:rsid w:val="000B36C4"/>
    <w:rsid w:val="000B5A28"/>
    <w:rsid w:val="000B6A8A"/>
    <w:rsid w:val="000B73A5"/>
    <w:rsid w:val="000C471A"/>
    <w:rsid w:val="000C4DDD"/>
    <w:rsid w:val="000D3D9B"/>
    <w:rsid w:val="000D5A66"/>
    <w:rsid w:val="000D657B"/>
    <w:rsid w:val="000D6F02"/>
    <w:rsid w:val="000D7A0A"/>
    <w:rsid w:val="000E1A54"/>
    <w:rsid w:val="000E224A"/>
    <w:rsid w:val="000E794C"/>
    <w:rsid w:val="00120AFB"/>
    <w:rsid w:val="0012387C"/>
    <w:rsid w:val="0012619E"/>
    <w:rsid w:val="00130B91"/>
    <w:rsid w:val="00142F75"/>
    <w:rsid w:val="00155E61"/>
    <w:rsid w:val="00156F81"/>
    <w:rsid w:val="0016032F"/>
    <w:rsid w:val="0016069D"/>
    <w:rsid w:val="00172F2F"/>
    <w:rsid w:val="0017437D"/>
    <w:rsid w:val="00183779"/>
    <w:rsid w:val="00184877"/>
    <w:rsid w:val="001879F6"/>
    <w:rsid w:val="00190C5C"/>
    <w:rsid w:val="0019205A"/>
    <w:rsid w:val="001A1DE1"/>
    <w:rsid w:val="001A253D"/>
    <w:rsid w:val="001A273E"/>
    <w:rsid w:val="001A33DB"/>
    <w:rsid w:val="001A3F21"/>
    <w:rsid w:val="001A4F23"/>
    <w:rsid w:val="001B6C56"/>
    <w:rsid w:val="001C0148"/>
    <w:rsid w:val="001C4CFD"/>
    <w:rsid w:val="001C757E"/>
    <w:rsid w:val="001E363A"/>
    <w:rsid w:val="001E6C21"/>
    <w:rsid w:val="001F3C5B"/>
    <w:rsid w:val="0020167B"/>
    <w:rsid w:val="0020192D"/>
    <w:rsid w:val="0020390F"/>
    <w:rsid w:val="002055BF"/>
    <w:rsid w:val="0020639C"/>
    <w:rsid w:val="002069AF"/>
    <w:rsid w:val="00223877"/>
    <w:rsid w:val="00231D62"/>
    <w:rsid w:val="002345FD"/>
    <w:rsid w:val="00241591"/>
    <w:rsid w:val="00241984"/>
    <w:rsid w:val="00241A62"/>
    <w:rsid w:val="00243AA0"/>
    <w:rsid w:val="002540D9"/>
    <w:rsid w:val="00254AE7"/>
    <w:rsid w:val="00262DC8"/>
    <w:rsid w:val="00263936"/>
    <w:rsid w:val="00264926"/>
    <w:rsid w:val="002766BB"/>
    <w:rsid w:val="002779F7"/>
    <w:rsid w:val="00286E88"/>
    <w:rsid w:val="00290D51"/>
    <w:rsid w:val="0029378F"/>
    <w:rsid w:val="00294F10"/>
    <w:rsid w:val="00296AB6"/>
    <w:rsid w:val="002A1F94"/>
    <w:rsid w:val="002B5E4B"/>
    <w:rsid w:val="002B69CD"/>
    <w:rsid w:val="002D6C81"/>
    <w:rsid w:val="002E352F"/>
    <w:rsid w:val="002F0ABD"/>
    <w:rsid w:val="002F48E3"/>
    <w:rsid w:val="002F6A1C"/>
    <w:rsid w:val="002F6A4E"/>
    <w:rsid w:val="00301066"/>
    <w:rsid w:val="00305B48"/>
    <w:rsid w:val="0031095D"/>
    <w:rsid w:val="003152C3"/>
    <w:rsid w:val="0032495B"/>
    <w:rsid w:val="00325C0E"/>
    <w:rsid w:val="00325EE5"/>
    <w:rsid w:val="00334CD8"/>
    <w:rsid w:val="0034236B"/>
    <w:rsid w:val="0037709C"/>
    <w:rsid w:val="00383D8B"/>
    <w:rsid w:val="003862C2"/>
    <w:rsid w:val="0039137C"/>
    <w:rsid w:val="00397AC7"/>
    <w:rsid w:val="003A1C38"/>
    <w:rsid w:val="003A3E88"/>
    <w:rsid w:val="003B2EC8"/>
    <w:rsid w:val="003B3E09"/>
    <w:rsid w:val="003B46B3"/>
    <w:rsid w:val="003C1928"/>
    <w:rsid w:val="003C3A99"/>
    <w:rsid w:val="003D1582"/>
    <w:rsid w:val="003D214C"/>
    <w:rsid w:val="003D4485"/>
    <w:rsid w:val="003D7E4C"/>
    <w:rsid w:val="003E41C2"/>
    <w:rsid w:val="003F08DD"/>
    <w:rsid w:val="003F3ECF"/>
    <w:rsid w:val="003F692A"/>
    <w:rsid w:val="00400AEC"/>
    <w:rsid w:val="00400EC8"/>
    <w:rsid w:val="00402309"/>
    <w:rsid w:val="00404FC7"/>
    <w:rsid w:val="00405B0F"/>
    <w:rsid w:val="00406FD3"/>
    <w:rsid w:val="004116E2"/>
    <w:rsid w:val="00422592"/>
    <w:rsid w:val="00433D9B"/>
    <w:rsid w:val="004349E2"/>
    <w:rsid w:val="00446400"/>
    <w:rsid w:val="00451CEE"/>
    <w:rsid w:val="00453312"/>
    <w:rsid w:val="00456C05"/>
    <w:rsid w:val="00463BC0"/>
    <w:rsid w:val="0046712D"/>
    <w:rsid w:val="0047307D"/>
    <w:rsid w:val="00473B5D"/>
    <w:rsid w:val="00473CB0"/>
    <w:rsid w:val="00475B14"/>
    <w:rsid w:val="00476278"/>
    <w:rsid w:val="00485196"/>
    <w:rsid w:val="00490875"/>
    <w:rsid w:val="0049772C"/>
    <w:rsid w:val="004A0982"/>
    <w:rsid w:val="004A480D"/>
    <w:rsid w:val="004B2EC4"/>
    <w:rsid w:val="004C513E"/>
    <w:rsid w:val="004D04BC"/>
    <w:rsid w:val="004D7DEB"/>
    <w:rsid w:val="004E597D"/>
    <w:rsid w:val="004F7942"/>
    <w:rsid w:val="005119BA"/>
    <w:rsid w:val="00514119"/>
    <w:rsid w:val="0051413E"/>
    <w:rsid w:val="00522643"/>
    <w:rsid w:val="00525C0B"/>
    <w:rsid w:val="005266B9"/>
    <w:rsid w:val="00527367"/>
    <w:rsid w:val="00537745"/>
    <w:rsid w:val="005378AA"/>
    <w:rsid w:val="00540649"/>
    <w:rsid w:val="00540811"/>
    <w:rsid w:val="005422EA"/>
    <w:rsid w:val="0055175C"/>
    <w:rsid w:val="00552EEB"/>
    <w:rsid w:val="00555200"/>
    <w:rsid w:val="00555573"/>
    <w:rsid w:val="0055634A"/>
    <w:rsid w:val="00562061"/>
    <w:rsid w:val="005726A3"/>
    <w:rsid w:val="005755F3"/>
    <w:rsid w:val="00584015"/>
    <w:rsid w:val="00584D4D"/>
    <w:rsid w:val="00592783"/>
    <w:rsid w:val="005971EA"/>
    <w:rsid w:val="005A25ED"/>
    <w:rsid w:val="005B03C1"/>
    <w:rsid w:val="005B5068"/>
    <w:rsid w:val="005B6516"/>
    <w:rsid w:val="005C5E8D"/>
    <w:rsid w:val="005D13A3"/>
    <w:rsid w:val="005D1722"/>
    <w:rsid w:val="005D2228"/>
    <w:rsid w:val="005E77C9"/>
    <w:rsid w:val="005F7262"/>
    <w:rsid w:val="006008E2"/>
    <w:rsid w:val="006042E5"/>
    <w:rsid w:val="006072B8"/>
    <w:rsid w:val="00613108"/>
    <w:rsid w:val="00626C42"/>
    <w:rsid w:val="00630D78"/>
    <w:rsid w:val="006330CE"/>
    <w:rsid w:val="00634950"/>
    <w:rsid w:val="00635DA5"/>
    <w:rsid w:val="0063764D"/>
    <w:rsid w:val="00647028"/>
    <w:rsid w:val="00660835"/>
    <w:rsid w:val="00662C4B"/>
    <w:rsid w:val="006643D8"/>
    <w:rsid w:val="0067100E"/>
    <w:rsid w:val="0067267E"/>
    <w:rsid w:val="006743B2"/>
    <w:rsid w:val="00675B9A"/>
    <w:rsid w:val="006925AB"/>
    <w:rsid w:val="006956C1"/>
    <w:rsid w:val="00695EC9"/>
    <w:rsid w:val="006A1DE4"/>
    <w:rsid w:val="006A69BF"/>
    <w:rsid w:val="006B33A6"/>
    <w:rsid w:val="006B3A34"/>
    <w:rsid w:val="006B4B21"/>
    <w:rsid w:val="006C24B8"/>
    <w:rsid w:val="006C520F"/>
    <w:rsid w:val="006C659F"/>
    <w:rsid w:val="006D3CBA"/>
    <w:rsid w:val="006F0551"/>
    <w:rsid w:val="006F1711"/>
    <w:rsid w:val="006F4138"/>
    <w:rsid w:val="006F418D"/>
    <w:rsid w:val="00703C68"/>
    <w:rsid w:val="00711DF4"/>
    <w:rsid w:val="007153E2"/>
    <w:rsid w:val="00721C49"/>
    <w:rsid w:val="00723C7C"/>
    <w:rsid w:val="00725C1B"/>
    <w:rsid w:val="00757176"/>
    <w:rsid w:val="00764260"/>
    <w:rsid w:val="0077217B"/>
    <w:rsid w:val="00774541"/>
    <w:rsid w:val="0078015F"/>
    <w:rsid w:val="00781254"/>
    <w:rsid w:val="00781C77"/>
    <w:rsid w:val="00784FA5"/>
    <w:rsid w:val="007860A1"/>
    <w:rsid w:val="00786633"/>
    <w:rsid w:val="0078696C"/>
    <w:rsid w:val="0079629F"/>
    <w:rsid w:val="007971CE"/>
    <w:rsid w:val="007A0570"/>
    <w:rsid w:val="007B1579"/>
    <w:rsid w:val="007B6D09"/>
    <w:rsid w:val="007B6D58"/>
    <w:rsid w:val="007B7BE4"/>
    <w:rsid w:val="007C04F1"/>
    <w:rsid w:val="007C06EF"/>
    <w:rsid w:val="007C1B6A"/>
    <w:rsid w:val="007C41CF"/>
    <w:rsid w:val="007C6D41"/>
    <w:rsid w:val="007C6DBE"/>
    <w:rsid w:val="007C717E"/>
    <w:rsid w:val="007D4256"/>
    <w:rsid w:val="007D6689"/>
    <w:rsid w:val="007D70A1"/>
    <w:rsid w:val="007E181B"/>
    <w:rsid w:val="00801887"/>
    <w:rsid w:val="00802B4C"/>
    <w:rsid w:val="00803214"/>
    <w:rsid w:val="008110A7"/>
    <w:rsid w:val="008132E8"/>
    <w:rsid w:val="00813438"/>
    <w:rsid w:val="00822666"/>
    <w:rsid w:val="00823407"/>
    <w:rsid w:val="00835465"/>
    <w:rsid w:val="00835FD9"/>
    <w:rsid w:val="008370A9"/>
    <w:rsid w:val="00841F2A"/>
    <w:rsid w:val="00843339"/>
    <w:rsid w:val="00850076"/>
    <w:rsid w:val="00850F3C"/>
    <w:rsid w:val="008523A3"/>
    <w:rsid w:val="008576F7"/>
    <w:rsid w:val="00861821"/>
    <w:rsid w:val="008738D9"/>
    <w:rsid w:val="008769A0"/>
    <w:rsid w:val="008945ED"/>
    <w:rsid w:val="00895C0D"/>
    <w:rsid w:val="008A5902"/>
    <w:rsid w:val="008A75C8"/>
    <w:rsid w:val="008B0184"/>
    <w:rsid w:val="008B3259"/>
    <w:rsid w:val="008B3460"/>
    <w:rsid w:val="008B34EE"/>
    <w:rsid w:val="008B46A1"/>
    <w:rsid w:val="008C4460"/>
    <w:rsid w:val="008C5D02"/>
    <w:rsid w:val="008C63C2"/>
    <w:rsid w:val="008D2649"/>
    <w:rsid w:val="008D380B"/>
    <w:rsid w:val="008D3F65"/>
    <w:rsid w:val="008E6661"/>
    <w:rsid w:val="008F01AD"/>
    <w:rsid w:val="008F436A"/>
    <w:rsid w:val="00901141"/>
    <w:rsid w:val="009027A5"/>
    <w:rsid w:val="00902EF5"/>
    <w:rsid w:val="0090568D"/>
    <w:rsid w:val="00905DB5"/>
    <w:rsid w:val="009125C9"/>
    <w:rsid w:val="00913879"/>
    <w:rsid w:val="0091577D"/>
    <w:rsid w:val="00917661"/>
    <w:rsid w:val="00933B74"/>
    <w:rsid w:val="00935EA4"/>
    <w:rsid w:val="00942DE3"/>
    <w:rsid w:val="00951EB9"/>
    <w:rsid w:val="00954D78"/>
    <w:rsid w:val="00955208"/>
    <w:rsid w:val="00956FDF"/>
    <w:rsid w:val="00960138"/>
    <w:rsid w:val="00964357"/>
    <w:rsid w:val="00970E5D"/>
    <w:rsid w:val="009734D4"/>
    <w:rsid w:val="00975930"/>
    <w:rsid w:val="0097701C"/>
    <w:rsid w:val="00977DD8"/>
    <w:rsid w:val="00980A65"/>
    <w:rsid w:val="00981CAD"/>
    <w:rsid w:val="0098646F"/>
    <w:rsid w:val="00993B8F"/>
    <w:rsid w:val="009944C8"/>
    <w:rsid w:val="00995646"/>
    <w:rsid w:val="00995723"/>
    <w:rsid w:val="009A492D"/>
    <w:rsid w:val="009B49AA"/>
    <w:rsid w:val="009B4D36"/>
    <w:rsid w:val="009C2980"/>
    <w:rsid w:val="009C5529"/>
    <w:rsid w:val="009C5EB9"/>
    <w:rsid w:val="009C61F0"/>
    <w:rsid w:val="009D1115"/>
    <w:rsid w:val="009E1C2B"/>
    <w:rsid w:val="009F3CF6"/>
    <w:rsid w:val="009F7119"/>
    <w:rsid w:val="009F7B7D"/>
    <w:rsid w:val="00A049A1"/>
    <w:rsid w:val="00A10A73"/>
    <w:rsid w:val="00A111C0"/>
    <w:rsid w:val="00A1609C"/>
    <w:rsid w:val="00A2109F"/>
    <w:rsid w:val="00A217CD"/>
    <w:rsid w:val="00A2184E"/>
    <w:rsid w:val="00A221B8"/>
    <w:rsid w:val="00A25E70"/>
    <w:rsid w:val="00A31490"/>
    <w:rsid w:val="00A33765"/>
    <w:rsid w:val="00A356A7"/>
    <w:rsid w:val="00A3735D"/>
    <w:rsid w:val="00A3745E"/>
    <w:rsid w:val="00A5059D"/>
    <w:rsid w:val="00A52050"/>
    <w:rsid w:val="00A539F0"/>
    <w:rsid w:val="00A6001F"/>
    <w:rsid w:val="00A63269"/>
    <w:rsid w:val="00A641C3"/>
    <w:rsid w:val="00A75689"/>
    <w:rsid w:val="00A82F51"/>
    <w:rsid w:val="00A87B44"/>
    <w:rsid w:val="00A92293"/>
    <w:rsid w:val="00A92377"/>
    <w:rsid w:val="00A94CDD"/>
    <w:rsid w:val="00A96869"/>
    <w:rsid w:val="00AB0812"/>
    <w:rsid w:val="00AB29ED"/>
    <w:rsid w:val="00AD21B6"/>
    <w:rsid w:val="00AE1A3F"/>
    <w:rsid w:val="00AE1A4D"/>
    <w:rsid w:val="00AE4BD8"/>
    <w:rsid w:val="00AE57CE"/>
    <w:rsid w:val="00B168FF"/>
    <w:rsid w:val="00B20D8B"/>
    <w:rsid w:val="00B26C2E"/>
    <w:rsid w:val="00B3511D"/>
    <w:rsid w:val="00B4388F"/>
    <w:rsid w:val="00B5019B"/>
    <w:rsid w:val="00B5160A"/>
    <w:rsid w:val="00B5439B"/>
    <w:rsid w:val="00B57B17"/>
    <w:rsid w:val="00B6034B"/>
    <w:rsid w:val="00B6054B"/>
    <w:rsid w:val="00B63237"/>
    <w:rsid w:val="00B663D8"/>
    <w:rsid w:val="00B75AD0"/>
    <w:rsid w:val="00B822AF"/>
    <w:rsid w:val="00B867EE"/>
    <w:rsid w:val="00B93CED"/>
    <w:rsid w:val="00B9425F"/>
    <w:rsid w:val="00BA28D6"/>
    <w:rsid w:val="00BA54B7"/>
    <w:rsid w:val="00BA6117"/>
    <w:rsid w:val="00BA65C2"/>
    <w:rsid w:val="00BB3E88"/>
    <w:rsid w:val="00BC40F6"/>
    <w:rsid w:val="00BD090B"/>
    <w:rsid w:val="00BD49F5"/>
    <w:rsid w:val="00BD6783"/>
    <w:rsid w:val="00BD7B26"/>
    <w:rsid w:val="00BE1CF9"/>
    <w:rsid w:val="00BE57FE"/>
    <w:rsid w:val="00BE6C17"/>
    <w:rsid w:val="00BE7156"/>
    <w:rsid w:val="00BF189A"/>
    <w:rsid w:val="00BF275B"/>
    <w:rsid w:val="00BF4AC1"/>
    <w:rsid w:val="00BF4D3A"/>
    <w:rsid w:val="00BF525E"/>
    <w:rsid w:val="00BF6AC7"/>
    <w:rsid w:val="00C012D4"/>
    <w:rsid w:val="00C041D3"/>
    <w:rsid w:val="00C045AE"/>
    <w:rsid w:val="00C12132"/>
    <w:rsid w:val="00C14663"/>
    <w:rsid w:val="00C14B33"/>
    <w:rsid w:val="00C14CD9"/>
    <w:rsid w:val="00C30E78"/>
    <w:rsid w:val="00C34750"/>
    <w:rsid w:val="00C34CCA"/>
    <w:rsid w:val="00C35436"/>
    <w:rsid w:val="00C3567A"/>
    <w:rsid w:val="00C401F8"/>
    <w:rsid w:val="00C42C33"/>
    <w:rsid w:val="00C43643"/>
    <w:rsid w:val="00C444AD"/>
    <w:rsid w:val="00C47035"/>
    <w:rsid w:val="00C544D0"/>
    <w:rsid w:val="00C578AA"/>
    <w:rsid w:val="00C60C74"/>
    <w:rsid w:val="00C640C1"/>
    <w:rsid w:val="00C65571"/>
    <w:rsid w:val="00C66D04"/>
    <w:rsid w:val="00C929D9"/>
    <w:rsid w:val="00C93913"/>
    <w:rsid w:val="00C960DC"/>
    <w:rsid w:val="00CA2516"/>
    <w:rsid w:val="00CA3FF0"/>
    <w:rsid w:val="00CA690F"/>
    <w:rsid w:val="00CB6806"/>
    <w:rsid w:val="00CC0F87"/>
    <w:rsid w:val="00CC1D6C"/>
    <w:rsid w:val="00CC1E51"/>
    <w:rsid w:val="00CC6F0F"/>
    <w:rsid w:val="00CD47A1"/>
    <w:rsid w:val="00CF34B6"/>
    <w:rsid w:val="00D0153A"/>
    <w:rsid w:val="00D02C75"/>
    <w:rsid w:val="00D02E6E"/>
    <w:rsid w:val="00D05CED"/>
    <w:rsid w:val="00D07D29"/>
    <w:rsid w:val="00D10E22"/>
    <w:rsid w:val="00D12B56"/>
    <w:rsid w:val="00D13D2C"/>
    <w:rsid w:val="00D14D1C"/>
    <w:rsid w:val="00D15B4C"/>
    <w:rsid w:val="00D2155C"/>
    <w:rsid w:val="00D22342"/>
    <w:rsid w:val="00D2572E"/>
    <w:rsid w:val="00D27F7C"/>
    <w:rsid w:val="00D30B1F"/>
    <w:rsid w:val="00D33097"/>
    <w:rsid w:val="00D35C46"/>
    <w:rsid w:val="00D40A03"/>
    <w:rsid w:val="00D42DE7"/>
    <w:rsid w:val="00D504ED"/>
    <w:rsid w:val="00D51523"/>
    <w:rsid w:val="00D53152"/>
    <w:rsid w:val="00D5686D"/>
    <w:rsid w:val="00D56D90"/>
    <w:rsid w:val="00D57012"/>
    <w:rsid w:val="00D57519"/>
    <w:rsid w:val="00D62271"/>
    <w:rsid w:val="00D6561B"/>
    <w:rsid w:val="00D7005D"/>
    <w:rsid w:val="00D71E26"/>
    <w:rsid w:val="00D73180"/>
    <w:rsid w:val="00D7321D"/>
    <w:rsid w:val="00D73A53"/>
    <w:rsid w:val="00D816C9"/>
    <w:rsid w:val="00D868D6"/>
    <w:rsid w:val="00D910C2"/>
    <w:rsid w:val="00D95734"/>
    <w:rsid w:val="00D96ED7"/>
    <w:rsid w:val="00DB0323"/>
    <w:rsid w:val="00DB3DE9"/>
    <w:rsid w:val="00DC2F94"/>
    <w:rsid w:val="00DC3CA8"/>
    <w:rsid w:val="00DD3623"/>
    <w:rsid w:val="00DD3D9E"/>
    <w:rsid w:val="00DD7908"/>
    <w:rsid w:val="00DF0BD0"/>
    <w:rsid w:val="00E072C1"/>
    <w:rsid w:val="00E0782B"/>
    <w:rsid w:val="00E27D62"/>
    <w:rsid w:val="00E359EA"/>
    <w:rsid w:val="00E40D49"/>
    <w:rsid w:val="00E41E79"/>
    <w:rsid w:val="00E44CF3"/>
    <w:rsid w:val="00E5157F"/>
    <w:rsid w:val="00E538D8"/>
    <w:rsid w:val="00E60C21"/>
    <w:rsid w:val="00E6321E"/>
    <w:rsid w:val="00E63305"/>
    <w:rsid w:val="00E67BD4"/>
    <w:rsid w:val="00E74EDB"/>
    <w:rsid w:val="00E82297"/>
    <w:rsid w:val="00E86169"/>
    <w:rsid w:val="00E872E2"/>
    <w:rsid w:val="00E87A2F"/>
    <w:rsid w:val="00E933FC"/>
    <w:rsid w:val="00E95043"/>
    <w:rsid w:val="00E95A82"/>
    <w:rsid w:val="00EA36F0"/>
    <w:rsid w:val="00EB29B4"/>
    <w:rsid w:val="00EB31AC"/>
    <w:rsid w:val="00EB396D"/>
    <w:rsid w:val="00EB684B"/>
    <w:rsid w:val="00EC01E7"/>
    <w:rsid w:val="00EC490E"/>
    <w:rsid w:val="00ED0CA6"/>
    <w:rsid w:val="00ED679D"/>
    <w:rsid w:val="00EE7CD9"/>
    <w:rsid w:val="00EF3190"/>
    <w:rsid w:val="00EF39FD"/>
    <w:rsid w:val="00EF437E"/>
    <w:rsid w:val="00EF5A04"/>
    <w:rsid w:val="00EF623C"/>
    <w:rsid w:val="00F0124E"/>
    <w:rsid w:val="00F0215B"/>
    <w:rsid w:val="00F0440B"/>
    <w:rsid w:val="00F06842"/>
    <w:rsid w:val="00F07821"/>
    <w:rsid w:val="00F107FD"/>
    <w:rsid w:val="00F12D66"/>
    <w:rsid w:val="00F2484A"/>
    <w:rsid w:val="00F30D49"/>
    <w:rsid w:val="00F33465"/>
    <w:rsid w:val="00F45437"/>
    <w:rsid w:val="00F56C2D"/>
    <w:rsid w:val="00F578A3"/>
    <w:rsid w:val="00F65478"/>
    <w:rsid w:val="00F65966"/>
    <w:rsid w:val="00F74904"/>
    <w:rsid w:val="00F76DFE"/>
    <w:rsid w:val="00F803E5"/>
    <w:rsid w:val="00F849E1"/>
    <w:rsid w:val="00F86021"/>
    <w:rsid w:val="00F9505C"/>
    <w:rsid w:val="00FA20D3"/>
    <w:rsid w:val="00FA4398"/>
    <w:rsid w:val="00FB64A8"/>
    <w:rsid w:val="00FB6ABB"/>
    <w:rsid w:val="00FC65B2"/>
    <w:rsid w:val="00FC7514"/>
    <w:rsid w:val="00FD16D0"/>
    <w:rsid w:val="00FD3881"/>
    <w:rsid w:val="00FF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uiPriority w:val="99"/>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link w:val="CommentTextChar"/>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DB3DE9"/>
    <w:rPr>
      <w:color w:val="605E5C"/>
      <w:shd w:val="clear" w:color="auto" w:fill="E1DFDD"/>
    </w:rPr>
  </w:style>
  <w:style w:type="table" w:styleId="TableGrid">
    <w:name w:val="Table Grid"/>
    <w:basedOn w:val="TableNormal"/>
    <w:uiPriority w:val="39"/>
    <w:rsid w:val="00DB3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DE9"/>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DB3DE9"/>
    <w:rPr>
      <w:color w:val="808080"/>
    </w:rPr>
  </w:style>
  <w:style w:type="paragraph" w:styleId="Revision">
    <w:name w:val="Revision"/>
    <w:hidden/>
    <w:uiPriority w:val="99"/>
    <w:semiHidden/>
    <w:rsid w:val="00334CD8"/>
    <w:rPr>
      <w:lang w:eastAsia="en-US"/>
    </w:rPr>
  </w:style>
  <w:style w:type="character" w:customStyle="1" w:styleId="CommentTextChar">
    <w:name w:val="Comment Text Char"/>
    <w:basedOn w:val="DefaultParagraphFont"/>
    <w:link w:val="CommentText"/>
    <w:semiHidden/>
    <w:rsid w:val="00E6321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561">
      <w:bodyDiv w:val="1"/>
      <w:marLeft w:val="0"/>
      <w:marRight w:val="0"/>
      <w:marTop w:val="0"/>
      <w:marBottom w:val="0"/>
      <w:divBdr>
        <w:top w:val="none" w:sz="0" w:space="0" w:color="auto"/>
        <w:left w:val="none" w:sz="0" w:space="0" w:color="auto"/>
        <w:bottom w:val="none" w:sz="0" w:space="0" w:color="auto"/>
        <w:right w:val="none" w:sz="0" w:space="0" w:color="auto"/>
      </w:divBdr>
    </w:div>
    <w:div w:id="12995921">
      <w:bodyDiv w:val="1"/>
      <w:marLeft w:val="0"/>
      <w:marRight w:val="0"/>
      <w:marTop w:val="0"/>
      <w:marBottom w:val="0"/>
      <w:divBdr>
        <w:top w:val="none" w:sz="0" w:space="0" w:color="auto"/>
        <w:left w:val="none" w:sz="0" w:space="0" w:color="auto"/>
        <w:bottom w:val="none" w:sz="0" w:space="0" w:color="auto"/>
        <w:right w:val="none" w:sz="0" w:space="0" w:color="auto"/>
      </w:divBdr>
    </w:div>
    <w:div w:id="21639585">
      <w:bodyDiv w:val="1"/>
      <w:marLeft w:val="0"/>
      <w:marRight w:val="0"/>
      <w:marTop w:val="0"/>
      <w:marBottom w:val="0"/>
      <w:divBdr>
        <w:top w:val="none" w:sz="0" w:space="0" w:color="auto"/>
        <w:left w:val="none" w:sz="0" w:space="0" w:color="auto"/>
        <w:bottom w:val="none" w:sz="0" w:space="0" w:color="auto"/>
        <w:right w:val="none" w:sz="0" w:space="0" w:color="auto"/>
      </w:divBdr>
      <w:divsChild>
        <w:div w:id="36130530">
          <w:marLeft w:val="0"/>
          <w:marRight w:val="0"/>
          <w:marTop w:val="0"/>
          <w:marBottom w:val="0"/>
          <w:divBdr>
            <w:top w:val="none" w:sz="0" w:space="0" w:color="auto"/>
            <w:left w:val="none" w:sz="0" w:space="0" w:color="auto"/>
            <w:bottom w:val="none" w:sz="0" w:space="0" w:color="auto"/>
            <w:right w:val="none" w:sz="0" w:space="0" w:color="auto"/>
          </w:divBdr>
        </w:div>
        <w:div w:id="1095595553">
          <w:marLeft w:val="0"/>
          <w:marRight w:val="0"/>
          <w:marTop w:val="0"/>
          <w:marBottom w:val="0"/>
          <w:divBdr>
            <w:top w:val="none" w:sz="0" w:space="0" w:color="auto"/>
            <w:left w:val="none" w:sz="0" w:space="0" w:color="auto"/>
            <w:bottom w:val="none" w:sz="0" w:space="0" w:color="auto"/>
            <w:right w:val="none" w:sz="0" w:space="0" w:color="auto"/>
          </w:divBdr>
        </w:div>
        <w:div w:id="1868371727">
          <w:marLeft w:val="0"/>
          <w:marRight w:val="0"/>
          <w:marTop w:val="0"/>
          <w:marBottom w:val="0"/>
          <w:divBdr>
            <w:top w:val="none" w:sz="0" w:space="0" w:color="auto"/>
            <w:left w:val="none" w:sz="0" w:space="0" w:color="auto"/>
            <w:bottom w:val="none" w:sz="0" w:space="0" w:color="auto"/>
            <w:right w:val="none" w:sz="0" w:space="0" w:color="auto"/>
          </w:divBdr>
        </w:div>
        <w:div w:id="647785806">
          <w:marLeft w:val="0"/>
          <w:marRight w:val="0"/>
          <w:marTop w:val="0"/>
          <w:marBottom w:val="0"/>
          <w:divBdr>
            <w:top w:val="none" w:sz="0" w:space="0" w:color="auto"/>
            <w:left w:val="none" w:sz="0" w:space="0" w:color="auto"/>
            <w:bottom w:val="none" w:sz="0" w:space="0" w:color="auto"/>
            <w:right w:val="none" w:sz="0" w:space="0" w:color="auto"/>
          </w:divBdr>
        </w:div>
        <w:div w:id="23361509">
          <w:marLeft w:val="0"/>
          <w:marRight w:val="0"/>
          <w:marTop w:val="0"/>
          <w:marBottom w:val="0"/>
          <w:divBdr>
            <w:top w:val="none" w:sz="0" w:space="0" w:color="auto"/>
            <w:left w:val="none" w:sz="0" w:space="0" w:color="auto"/>
            <w:bottom w:val="none" w:sz="0" w:space="0" w:color="auto"/>
            <w:right w:val="none" w:sz="0" w:space="0" w:color="auto"/>
          </w:divBdr>
        </w:div>
        <w:div w:id="619608322">
          <w:marLeft w:val="0"/>
          <w:marRight w:val="0"/>
          <w:marTop w:val="0"/>
          <w:marBottom w:val="0"/>
          <w:divBdr>
            <w:top w:val="none" w:sz="0" w:space="0" w:color="auto"/>
            <w:left w:val="none" w:sz="0" w:space="0" w:color="auto"/>
            <w:bottom w:val="none" w:sz="0" w:space="0" w:color="auto"/>
            <w:right w:val="none" w:sz="0" w:space="0" w:color="auto"/>
          </w:divBdr>
        </w:div>
        <w:div w:id="1656302941">
          <w:marLeft w:val="0"/>
          <w:marRight w:val="0"/>
          <w:marTop w:val="0"/>
          <w:marBottom w:val="0"/>
          <w:divBdr>
            <w:top w:val="none" w:sz="0" w:space="0" w:color="auto"/>
            <w:left w:val="none" w:sz="0" w:space="0" w:color="auto"/>
            <w:bottom w:val="none" w:sz="0" w:space="0" w:color="auto"/>
            <w:right w:val="none" w:sz="0" w:space="0" w:color="auto"/>
          </w:divBdr>
        </w:div>
        <w:div w:id="1311010424">
          <w:marLeft w:val="0"/>
          <w:marRight w:val="0"/>
          <w:marTop w:val="0"/>
          <w:marBottom w:val="0"/>
          <w:divBdr>
            <w:top w:val="none" w:sz="0" w:space="0" w:color="auto"/>
            <w:left w:val="none" w:sz="0" w:space="0" w:color="auto"/>
            <w:bottom w:val="none" w:sz="0" w:space="0" w:color="auto"/>
            <w:right w:val="none" w:sz="0" w:space="0" w:color="auto"/>
          </w:divBdr>
        </w:div>
        <w:div w:id="740294708">
          <w:marLeft w:val="0"/>
          <w:marRight w:val="0"/>
          <w:marTop w:val="0"/>
          <w:marBottom w:val="0"/>
          <w:divBdr>
            <w:top w:val="none" w:sz="0" w:space="0" w:color="auto"/>
            <w:left w:val="none" w:sz="0" w:space="0" w:color="auto"/>
            <w:bottom w:val="none" w:sz="0" w:space="0" w:color="auto"/>
            <w:right w:val="none" w:sz="0" w:space="0" w:color="auto"/>
          </w:divBdr>
        </w:div>
        <w:div w:id="1300453549">
          <w:marLeft w:val="0"/>
          <w:marRight w:val="0"/>
          <w:marTop w:val="0"/>
          <w:marBottom w:val="0"/>
          <w:divBdr>
            <w:top w:val="none" w:sz="0" w:space="0" w:color="auto"/>
            <w:left w:val="none" w:sz="0" w:space="0" w:color="auto"/>
            <w:bottom w:val="none" w:sz="0" w:space="0" w:color="auto"/>
            <w:right w:val="none" w:sz="0" w:space="0" w:color="auto"/>
          </w:divBdr>
        </w:div>
      </w:divsChild>
    </w:div>
    <w:div w:id="25831370">
      <w:bodyDiv w:val="1"/>
      <w:marLeft w:val="0"/>
      <w:marRight w:val="0"/>
      <w:marTop w:val="0"/>
      <w:marBottom w:val="0"/>
      <w:divBdr>
        <w:top w:val="none" w:sz="0" w:space="0" w:color="auto"/>
        <w:left w:val="none" w:sz="0" w:space="0" w:color="auto"/>
        <w:bottom w:val="none" w:sz="0" w:space="0" w:color="auto"/>
        <w:right w:val="none" w:sz="0" w:space="0" w:color="auto"/>
      </w:divBdr>
    </w:div>
    <w:div w:id="39743463">
      <w:bodyDiv w:val="1"/>
      <w:marLeft w:val="0"/>
      <w:marRight w:val="0"/>
      <w:marTop w:val="0"/>
      <w:marBottom w:val="0"/>
      <w:divBdr>
        <w:top w:val="none" w:sz="0" w:space="0" w:color="auto"/>
        <w:left w:val="none" w:sz="0" w:space="0" w:color="auto"/>
        <w:bottom w:val="none" w:sz="0" w:space="0" w:color="auto"/>
        <w:right w:val="none" w:sz="0" w:space="0" w:color="auto"/>
      </w:divBdr>
    </w:div>
    <w:div w:id="55714093">
      <w:bodyDiv w:val="1"/>
      <w:marLeft w:val="0"/>
      <w:marRight w:val="0"/>
      <w:marTop w:val="0"/>
      <w:marBottom w:val="0"/>
      <w:divBdr>
        <w:top w:val="none" w:sz="0" w:space="0" w:color="auto"/>
        <w:left w:val="none" w:sz="0" w:space="0" w:color="auto"/>
        <w:bottom w:val="none" w:sz="0" w:space="0" w:color="auto"/>
        <w:right w:val="none" w:sz="0" w:space="0" w:color="auto"/>
      </w:divBdr>
      <w:divsChild>
        <w:div w:id="2026318417">
          <w:marLeft w:val="480"/>
          <w:marRight w:val="0"/>
          <w:marTop w:val="0"/>
          <w:marBottom w:val="0"/>
          <w:divBdr>
            <w:top w:val="none" w:sz="0" w:space="0" w:color="auto"/>
            <w:left w:val="none" w:sz="0" w:space="0" w:color="auto"/>
            <w:bottom w:val="none" w:sz="0" w:space="0" w:color="auto"/>
            <w:right w:val="none" w:sz="0" w:space="0" w:color="auto"/>
          </w:divBdr>
        </w:div>
        <w:div w:id="1819958389">
          <w:marLeft w:val="480"/>
          <w:marRight w:val="0"/>
          <w:marTop w:val="0"/>
          <w:marBottom w:val="0"/>
          <w:divBdr>
            <w:top w:val="none" w:sz="0" w:space="0" w:color="auto"/>
            <w:left w:val="none" w:sz="0" w:space="0" w:color="auto"/>
            <w:bottom w:val="none" w:sz="0" w:space="0" w:color="auto"/>
            <w:right w:val="none" w:sz="0" w:space="0" w:color="auto"/>
          </w:divBdr>
        </w:div>
        <w:div w:id="557325362">
          <w:marLeft w:val="480"/>
          <w:marRight w:val="0"/>
          <w:marTop w:val="0"/>
          <w:marBottom w:val="0"/>
          <w:divBdr>
            <w:top w:val="none" w:sz="0" w:space="0" w:color="auto"/>
            <w:left w:val="none" w:sz="0" w:space="0" w:color="auto"/>
            <w:bottom w:val="none" w:sz="0" w:space="0" w:color="auto"/>
            <w:right w:val="none" w:sz="0" w:space="0" w:color="auto"/>
          </w:divBdr>
        </w:div>
        <w:div w:id="666522895">
          <w:marLeft w:val="480"/>
          <w:marRight w:val="0"/>
          <w:marTop w:val="0"/>
          <w:marBottom w:val="0"/>
          <w:divBdr>
            <w:top w:val="none" w:sz="0" w:space="0" w:color="auto"/>
            <w:left w:val="none" w:sz="0" w:space="0" w:color="auto"/>
            <w:bottom w:val="none" w:sz="0" w:space="0" w:color="auto"/>
            <w:right w:val="none" w:sz="0" w:space="0" w:color="auto"/>
          </w:divBdr>
        </w:div>
        <w:div w:id="848447669">
          <w:marLeft w:val="480"/>
          <w:marRight w:val="0"/>
          <w:marTop w:val="0"/>
          <w:marBottom w:val="0"/>
          <w:divBdr>
            <w:top w:val="none" w:sz="0" w:space="0" w:color="auto"/>
            <w:left w:val="none" w:sz="0" w:space="0" w:color="auto"/>
            <w:bottom w:val="none" w:sz="0" w:space="0" w:color="auto"/>
            <w:right w:val="none" w:sz="0" w:space="0" w:color="auto"/>
          </w:divBdr>
        </w:div>
        <w:div w:id="1773864319">
          <w:marLeft w:val="480"/>
          <w:marRight w:val="0"/>
          <w:marTop w:val="0"/>
          <w:marBottom w:val="0"/>
          <w:divBdr>
            <w:top w:val="none" w:sz="0" w:space="0" w:color="auto"/>
            <w:left w:val="none" w:sz="0" w:space="0" w:color="auto"/>
            <w:bottom w:val="none" w:sz="0" w:space="0" w:color="auto"/>
            <w:right w:val="none" w:sz="0" w:space="0" w:color="auto"/>
          </w:divBdr>
        </w:div>
        <w:div w:id="1830638459">
          <w:marLeft w:val="480"/>
          <w:marRight w:val="0"/>
          <w:marTop w:val="0"/>
          <w:marBottom w:val="0"/>
          <w:divBdr>
            <w:top w:val="none" w:sz="0" w:space="0" w:color="auto"/>
            <w:left w:val="none" w:sz="0" w:space="0" w:color="auto"/>
            <w:bottom w:val="none" w:sz="0" w:space="0" w:color="auto"/>
            <w:right w:val="none" w:sz="0" w:space="0" w:color="auto"/>
          </w:divBdr>
        </w:div>
        <w:div w:id="946811950">
          <w:marLeft w:val="480"/>
          <w:marRight w:val="0"/>
          <w:marTop w:val="0"/>
          <w:marBottom w:val="0"/>
          <w:divBdr>
            <w:top w:val="none" w:sz="0" w:space="0" w:color="auto"/>
            <w:left w:val="none" w:sz="0" w:space="0" w:color="auto"/>
            <w:bottom w:val="none" w:sz="0" w:space="0" w:color="auto"/>
            <w:right w:val="none" w:sz="0" w:space="0" w:color="auto"/>
          </w:divBdr>
        </w:div>
        <w:div w:id="1538659003">
          <w:marLeft w:val="480"/>
          <w:marRight w:val="0"/>
          <w:marTop w:val="0"/>
          <w:marBottom w:val="0"/>
          <w:divBdr>
            <w:top w:val="none" w:sz="0" w:space="0" w:color="auto"/>
            <w:left w:val="none" w:sz="0" w:space="0" w:color="auto"/>
            <w:bottom w:val="none" w:sz="0" w:space="0" w:color="auto"/>
            <w:right w:val="none" w:sz="0" w:space="0" w:color="auto"/>
          </w:divBdr>
        </w:div>
        <w:div w:id="453597771">
          <w:marLeft w:val="480"/>
          <w:marRight w:val="0"/>
          <w:marTop w:val="0"/>
          <w:marBottom w:val="0"/>
          <w:divBdr>
            <w:top w:val="none" w:sz="0" w:space="0" w:color="auto"/>
            <w:left w:val="none" w:sz="0" w:space="0" w:color="auto"/>
            <w:bottom w:val="none" w:sz="0" w:space="0" w:color="auto"/>
            <w:right w:val="none" w:sz="0" w:space="0" w:color="auto"/>
          </w:divBdr>
        </w:div>
      </w:divsChild>
    </w:div>
    <w:div w:id="56174171">
      <w:bodyDiv w:val="1"/>
      <w:marLeft w:val="0"/>
      <w:marRight w:val="0"/>
      <w:marTop w:val="0"/>
      <w:marBottom w:val="0"/>
      <w:divBdr>
        <w:top w:val="none" w:sz="0" w:space="0" w:color="auto"/>
        <w:left w:val="none" w:sz="0" w:space="0" w:color="auto"/>
        <w:bottom w:val="none" w:sz="0" w:space="0" w:color="auto"/>
        <w:right w:val="none" w:sz="0" w:space="0" w:color="auto"/>
      </w:divBdr>
      <w:divsChild>
        <w:div w:id="990065157">
          <w:marLeft w:val="480"/>
          <w:marRight w:val="0"/>
          <w:marTop w:val="0"/>
          <w:marBottom w:val="0"/>
          <w:divBdr>
            <w:top w:val="none" w:sz="0" w:space="0" w:color="auto"/>
            <w:left w:val="none" w:sz="0" w:space="0" w:color="auto"/>
            <w:bottom w:val="none" w:sz="0" w:space="0" w:color="auto"/>
            <w:right w:val="none" w:sz="0" w:space="0" w:color="auto"/>
          </w:divBdr>
        </w:div>
        <w:div w:id="36394850">
          <w:marLeft w:val="480"/>
          <w:marRight w:val="0"/>
          <w:marTop w:val="0"/>
          <w:marBottom w:val="0"/>
          <w:divBdr>
            <w:top w:val="none" w:sz="0" w:space="0" w:color="auto"/>
            <w:left w:val="none" w:sz="0" w:space="0" w:color="auto"/>
            <w:bottom w:val="none" w:sz="0" w:space="0" w:color="auto"/>
            <w:right w:val="none" w:sz="0" w:space="0" w:color="auto"/>
          </w:divBdr>
        </w:div>
        <w:div w:id="2122845364">
          <w:marLeft w:val="480"/>
          <w:marRight w:val="0"/>
          <w:marTop w:val="0"/>
          <w:marBottom w:val="0"/>
          <w:divBdr>
            <w:top w:val="none" w:sz="0" w:space="0" w:color="auto"/>
            <w:left w:val="none" w:sz="0" w:space="0" w:color="auto"/>
            <w:bottom w:val="none" w:sz="0" w:space="0" w:color="auto"/>
            <w:right w:val="none" w:sz="0" w:space="0" w:color="auto"/>
          </w:divBdr>
        </w:div>
        <w:div w:id="1483040936">
          <w:marLeft w:val="480"/>
          <w:marRight w:val="0"/>
          <w:marTop w:val="0"/>
          <w:marBottom w:val="0"/>
          <w:divBdr>
            <w:top w:val="none" w:sz="0" w:space="0" w:color="auto"/>
            <w:left w:val="none" w:sz="0" w:space="0" w:color="auto"/>
            <w:bottom w:val="none" w:sz="0" w:space="0" w:color="auto"/>
            <w:right w:val="none" w:sz="0" w:space="0" w:color="auto"/>
          </w:divBdr>
        </w:div>
        <w:div w:id="301547523">
          <w:marLeft w:val="480"/>
          <w:marRight w:val="0"/>
          <w:marTop w:val="0"/>
          <w:marBottom w:val="0"/>
          <w:divBdr>
            <w:top w:val="none" w:sz="0" w:space="0" w:color="auto"/>
            <w:left w:val="none" w:sz="0" w:space="0" w:color="auto"/>
            <w:bottom w:val="none" w:sz="0" w:space="0" w:color="auto"/>
            <w:right w:val="none" w:sz="0" w:space="0" w:color="auto"/>
          </w:divBdr>
        </w:div>
        <w:div w:id="1120341511">
          <w:marLeft w:val="480"/>
          <w:marRight w:val="0"/>
          <w:marTop w:val="0"/>
          <w:marBottom w:val="0"/>
          <w:divBdr>
            <w:top w:val="none" w:sz="0" w:space="0" w:color="auto"/>
            <w:left w:val="none" w:sz="0" w:space="0" w:color="auto"/>
            <w:bottom w:val="none" w:sz="0" w:space="0" w:color="auto"/>
            <w:right w:val="none" w:sz="0" w:space="0" w:color="auto"/>
          </w:divBdr>
        </w:div>
        <w:div w:id="900021965">
          <w:marLeft w:val="480"/>
          <w:marRight w:val="0"/>
          <w:marTop w:val="0"/>
          <w:marBottom w:val="0"/>
          <w:divBdr>
            <w:top w:val="none" w:sz="0" w:space="0" w:color="auto"/>
            <w:left w:val="none" w:sz="0" w:space="0" w:color="auto"/>
            <w:bottom w:val="none" w:sz="0" w:space="0" w:color="auto"/>
            <w:right w:val="none" w:sz="0" w:space="0" w:color="auto"/>
          </w:divBdr>
        </w:div>
        <w:div w:id="1455103465">
          <w:marLeft w:val="480"/>
          <w:marRight w:val="0"/>
          <w:marTop w:val="0"/>
          <w:marBottom w:val="0"/>
          <w:divBdr>
            <w:top w:val="none" w:sz="0" w:space="0" w:color="auto"/>
            <w:left w:val="none" w:sz="0" w:space="0" w:color="auto"/>
            <w:bottom w:val="none" w:sz="0" w:space="0" w:color="auto"/>
            <w:right w:val="none" w:sz="0" w:space="0" w:color="auto"/>
          </w:divBdr>
        </w:div>
        <w:div w:id="1987514920">
          <w:marLeft w:val="480"/>
          <w:marRight w:val="0"/>
          <w:marTop w:val="0"/>
          <w:marBottom w:val="0"/>
          <w:divBdr>
            <w:top w:val="none" w:sz="0" w:space="0" w:color="auto"/>
            <w:left w:val="none" w:sz="0" w:space="0" w:color="auto"/>
            <w:bottom w:val="none" w:sz="0" w:space="0" w:color="auto"/>
            <w:right w:val="none" w:sz="0" w:space="0" w:color="auto"/>
          </w:divBdr>
        </w:div>
        <w:div w:id="55200436">
          <w:marLeft w:val="480"/>
          <w:marRight w:val="0"/>
          <w:marTop w:val="0"/>
          <w:marBottom w:val="0"/>
          <w:divBdr>
            <w:top w:val="none" w:sz="0" w:space="0" w:color="auto"/>
            <w:left w:val="none" w:sz="0" w:space="0" w:color="auto"/>
            <w:bottom w:val="none" w:sz="0" w:space="0" w:color="auto"/>
            <w:right w:val="none" w:sz="0" w:space="0" w:color="auto"/>
          </w:divBdr>
        </w:div>
      </w:divsChild>
    </w:div>
    <w:div w:id="78522085">
      <w:bodyDiv w:val="1"/>
      <w:marLeft w:val="0"/>
      <w:marRight w:val="0"/>
      <w:marTop w:val="0"/>
      <w:marBottom w:val="0"/>
      <w:divBdr>
        <w:top w:val="none" w:sz="0" w:space="0" w:color="auto"/>
        <w:left w:val="none" w:sz="0" w:space="0" w:color="auto"/>
        <w:bottom w:val="none" w:sz="0" w:space="0" w:color="auto"/>
        <w:right w:val="none" w:sz="0" w:space="0" w:color="auto"/>
      </w:divBdr>
      <w:divsChild>
        <w:div w:id="2057309198">
          <w:marLeft w:val="480"/>
          <w:marRight w:val="0"/>
          <w:marTop w:val="0"/>
          <w:marBottom w:val="0"/>
          <w:divBdr>
            <w:top w:val="none" w:sz="0" w:space="0" w:color="auto"/>
            <w:left w:val="none" w:sz="0" w:space="0" w:color="auto"/>
            <w:bottom w:val="none" w:sz="0" w:space="0" w:color="auto"/>
            <w:right w:val="none" w:sz="0" w:space="0" w:color="auto"/>
          </w:divBdr>
        </w:div>
        <w:div w:id="327175160">
          <w:marLeft w:val="480"/>
          <w:marRight w:val="0"/>
          <w:marTop w:val="0"/>
          <w:marBottom w:val="0"/>
          <w:divBdr>
            <w:top w:val="none" w:sz="0" w:space="0" w:color="auto"/>
            <w:left w:val="none" w:sz="0" w:space="0" w:color="auto"/>
            <w:bottom w:val="none" w:sz="0" w:space="0" w:color="auto"/>
            <w:right w:val="none" w:sz="0" w:space="0" w:color="auto"/>
          </w:divBdr>
        </w:div>
        <w:div w:id="2086563862">
          <w:marLeft w:val="480"/>
          <w:marRight w:val="0"/>
          <w:marTop w:val="0"/>
          <w:marBottom w:val="0"/>
          <w:divBdr>
            <w:top w:val="none" w:sz="0" w:space="0" w:color="auto"/>
            <w:left w:val="none" w:sz="0" w:space="0" w:color="auto"/>
            <w:bottom w:val="none" w:sz="0" w:space="0" w:color="auto"/>
            <w:right w:val="none" w:sz="0" w:space="0" w:color="auto"/>
          </w:divBdr>
        </w:div>
        <w:div w:id="405959563">
          <w:marLeft w:val="480"/>
          <w:marRight w:val="0"/>
          <w:marTop w:val="0"/>
          <w:marBottom w:val="0"/>
          <w:divBdr>
            <w:top w:val="none" w:sz="0" w:space="0" w:color="auto"/>
            <w:left w:val="none" w:sz="0" w:space="0" w:color="auto"/>
            <w:bottom w:val="none" w:sz="0" w:space="0" w:color="auto"/>
            <w:right w:val="none" w:sz="0" w:space="0" w:color="auto"/>
          </w:divBdr>
        </w:div>
        <w:div w:id="1494300227">
          <w:marLeft w:val="480"/>
          <w:marRight w:val="0"/>
          <w:marTop w:val="0"/>
          <w:marBottom w:val="0"/>
          <w:divBdr>
            <w:top w:val="none" w:sz="0" w:space="0" w:color="auto"/>
            <w:left w:val="none" w:sz="0" w:space="0" w:color="auto"/>
            <w:bottom w:val="none" w:sz="0" w:space="0" w:color="auto"/>
            <w:right w:val="none" w:sz="0" w:space="0" w:color="auto"/>
          </w:divBdr>
        </w:div>
        <w:div w:id="813185663">
          <w:marLeft w:val="480"/>
          <w:marRight w:val="0"/>
          <w:marTop w:val="0"/>
          <w:marBottom w:val="0"/>
          <w:divBdr>
            <w:top w:val="none" w:sz="0" w:space="0" w:color="auto"/>
            <w:left w:val="none" w:sz="0" w:space="0" w:color="auto"/>
            <w:bottom w:val="none" w:sz="0" w:space="0" w:color="auto"/>
            <w:right w:val="none" w:sz="0" w:space="0" w:color="auto"/>
          </w:divBdr>
        </w:div>
        <w:div w:id="651837492">
          <w:marLeft w:val="480"/>
          <w:marRight w:val="0"/>
          <w:marTop w:val="0"/>
          <w:marBottom w:val="0"/>
          <w:divBdr>
            <w:top w:val="none" w:sz="0" w:space="0" w:color="auto"/>
            <w:left w:val="none" w:sz="0" w:space="0" w:color="auto"/>
            <w:bottom w:val="none" w:sz="0" w:space="0" w:color="auto"/>
            <w:right w:val="none" w:sz="0" w:space="0" w:color="auto"/>
          </w:divBdr>
        </w:div>
        <w:div w:id="902328942">
          <w:marLeft w:val="480"/>
          <w:marRight w:val="0"/>
          <w:marTop w:val="0"/>
          <w:marBottom w:val="0"/>
          <w:divBdr>
            <w:top w:val="none" w:sz="0" w:space="0" w:color="auto"/>
            <w:left w:val="none" w:sz="0" w:space="0" w:color="auto"/>
            <w:bottom w:val="none" w:sz="0" w:space="0" w:color="auto"/>
            <w:right w:val="none" w:sz="0" w:space="0" w:color="auto"/>
          </w:divBdr>
        </w:div>
        <w:div w:id="332032694">
          <w:marLeft w:val="480"/>
          <w:marRight w:val="0"/>
          <w:marTop w:val="0"/>
          <w:marBottom w:val="0"/>
          <w:divBdr>
            <w:top w:val="none" w:sz="0" w:space="0" w:color="auto"/>
            <w:left w:val="none" w:sz="0" w:space="0" w:color="auto"/>
            <w:bottom w:val="none" w:sz="0" w:space="0" w:color="auto"/>
            <w:right w:val="none" w:sz="0" w:space="0" w:color="auto"/>
          </w:divBdr>
        </w:div>
        <w:div w:id="1690253259">
          <w:marLeft w:val="480"/>
          <w:marRight w:val="0"/>
          <w:marTop w:val="0"/>
          <w:marBottom w:val="0"/>
          <w:divBdr>
            <w:top w:val="none" w:sz="0" w:space="0" w:color="auto"/>
            <w:left w:val="none" w:sz="0" w:space="0" w:color="auto"/>
            <w:bottom w:val="none" w:sz="0" w:space="0" w:color="auto"/>
            <w:right w:val="none" w:sz="0" w:space="0" w:color="auto"/>
          </w:divBdr>
        </w:div>
      </w:divsChild>
    </w:div>
    <w:div w:id="80494950">
      <w:bodyDiv w:val="1"/>
      <w:marLeft w:val="0"/>
      <w:marRight w:val="0"/>
      <w:marTop w:val="0"/>
      <w:marBottom w:val="0"/>
      <w:divBdr>
        <w:top w:val="none" w:sz="0" w:space="0" w:color="auto"/>
        <w:left w:val="none" w:sz="0" w:space="0" w:color="auto"/>
        <w:bottom w:val="none" w:sz="0" w:space="0" w:color="auto"/>
        <w:right w:val="none" w:sz="0" w:space="0" w:color="auto"/>
      </w:divBdr>
    </w:div>
    <w:div w:id="81806382">
      <w:bodyDiv w:val="1"/>
      <w:marLeft w:val="0"/>
      <w:marRight w:val="0"/>
      <w:marTop w:val="0"/>
      <w:marBottom w:val="0"/>
      <w:divBdr>
        <w:top w:val="none" w:sz="0" w:space="0" w:color="auto"/>
        <w:left w:val="none" w:sz="0" w:space="0" w:color="auto"/>
        <w:bottom w:val="none" w:sz="0" w:space="0" w:color="auto"/>
        <w:right w:val="none" w:sz="0" w:space="0" w:color="auto"/>
      </w:divBdr>
    </w:div>
    <w:div w:id="82653376">
      <w:bodyDiv w:val="1"/>
      <w:marLeft w:val="0"/>
      <w:marRight w:val="0"/>
      <w:marTop w:val="0"/>
      <w:marBottom w:val="0"/>
      <w:divBdr>
        <w:top w:val="none" w:sz="0" w:space="0" w:color="auto"/>
        <w:left w:val="none" w:sz="0" w:space="0" w:color="auto"/>
        <w:bottom w:val="none" w:sz="0" w:space="0" w:color="auto"/>
        <w:right w:val="none" w:sz="0" w:space="0" w:color="auto"/>
      </w:divBdr>
      <w:divsChild>
        <w:div w:id="646739531">
          <w:marLeft w:val="480"/>
          <w:marRight w:val="0"/>
          <w:marTop w:val="0"/>
          <w:marBottom w:val="0"/>
          <w:divBdr>
            <w:top w:val="none" w:sz="0" w:space="0" w:color="auto"/>
            <w:left w:val="none" w:sz="0" w:space="0" w:color="auto"/>
            <w:bottom w:val="none" w:sz="0" w:space="0" w:color="auto"/>
            <w:right w:val="none" w:sz="0" w:space="0" w:color="auto"/>
          </w:divBdr>
        </w:div>
        <w:div w:id="1484392474">
          <w:marLeft w:val="480"/>
          <w:marRight w:val="0"/>
          <w:marTop w:val="0"/>
          <w:marBottom w:val="0"/>
          <w:divBdr>
            <w:top w:val="none" w:sz="0" w:space="0" w:color="auto"/>
            <w:left w:val="none" w:sz="0" w:space="0" w:color="auto"/>
            <w:bottom w:val="none" w:sz="0" w:space="0" w:color="auto"/>
            <w:right w:val="none" w:sz="0" w:space="0" w:color="auto"/>
          </w:divBdr>
        </w:div>
        <w:div w:id="1683362469">
          <w:marLeft w:val="480"/>
          <w:marRight w:val="0"/>
          <w:marTop w:val="0"/>
          <w:marBottom w:val="0"/>
          <w:divBdr>
            <w:top w:val="none" w:sz="0" w:space="0" w:color="auto"/>
            <w:left w:val="none" w:sz="0" w:space="0" w:color="auto"/>
            <w:bottom w:val="none" w:sz="0" w:space="0" w:color="auto"/>
            <w:right w:val="none" w:sz="0" w:space="0" w:color="auto"/>
          </w:divBdr>
        </w:div>
        <w:div w:id="1450585178">
          <w:marLeft w:val="480"/>
          <w:marRight w:val="0"/>
          <w:marTop w:val="0"/>
          <w:marBottom w:val="0"/>
          <w:divBdr>
            <w:top w:val="none" w:sz="0" w:space="0" w:color="auto"/>
            <w:left w:val="none" w:sz="0" w:space="0" w:color="auto"/>
            <w:bottom w:val="none" w:sz="0" w:space="0" w:color="auto"/>
            <w:right w:val="none" w:sz="0" w:space="0" w:color="auto"/>
          </w:divBdr>
        </w:div>
        <w:div w:id="442266007">
          <w:marLeft w:val="480"/>
          <w:marRight w:val="0"/>
          <w:marTop w:val="0"/>
          <w:marBottom w:val="0"/>
          <w:divBdr>
            <w:top w:val="none" w:sz="0" w:space="0" w:color="auto"/>
            <w:left w:val="none" w:sz="0" w:space="0" w:color="auto"/>
            <w:bottom w:val="none" w:sz="0" w:space="0" w:color="auto"/>
            <w:right w:val="none" w:sz="0" w:space="0" w:color="auto"/>
          </w:divBdr>
        </w:div>
        <w:div w:id="1646426189">
          <w:marLeft w:val="480"/>
          <w:marRight w:val="0"/>
          <w:marTop w:val="0"/>
          <w:marBottom w:val="0"/>
          <w:divBdr>
            <w:top w:val="none" w:sz="0" w:space="0" w:color="auto"/>
            <w:left w:val="none" w:sz="0" w:space="0" w:color="auto"/>
            <w:bottom w:val="none" w:sz="0" w:space="0" w:color="auto"/>
            <w:right w:val="none" w:sz="0" w:space="0" w:color="auto"/>
          </w:divBdr>
        </w:div>
        <w:div w:id="1236551170">
          <w:marLeft w:val="480"/>
          <w:marRight w:val="0"/>
          <w:marTop w:val="0"/>
          <w:marBottom w:val="0"/>
          <w:divBdr>
            <w:top w:val="none" w:sz="0" w:space="0" w:color="auto"/>
            <w:left w:val="none" w:sz="0" w:space="0" w:color="auto"/>
            <w:bottom w:val="none" w:sz="0" w:space="0" w:color="auto"/>
            <w:right w:val="none" w:sz="0" w:space="0" w:color="auto"/>
          </w:divBdr>
        </w:div>
        <w:div w:id="1215504062">
          <w:marLeft w:val="480"/>
          <w:marRight w:val="0"/>
          <w:marTop w:val="0"/>
          <w:marBottom w:val="0"/>
          <w:divBdr>
            <w:top w:val="none" w:sz="0" w:space="0" w:color="auto"/>
            <w:left w:val="none" w:sz="0" w:space="0" w:color="auto"/>
            <w:bottom w:val="none" w:sz="0" w:space="0" w:color="auto"/>
            <w:right w:val="none" w:sz="0" w:space="0" w:color="auto"/>
          </w:divBdr>
        </w:div>
        <w:div w:id="1660619915">
          <w:marLeft w:val="480"/>
          <w:marRight w:val="0"/>
          <w:marTop w:val="0"/>
          <w:marBottom w:val="0"/>
          <w:divBdr>
            <w:top w:val="none" w:sz="0" w:space="0" w:color="auto"/>
            <w:left w:val="none" w:sz="0" w:space="0" w:color="auto"/>
            <w:bottom w:val="none" w:sz="0" w:space="0" w:color="auto"/>
            <w:right w:val="none" w:sz="0" w:space="0" w:color="auto"/>
          </w:divBdr>
        </w:div>
        <w:div w:id="1234506159">
          <w:marLeft w:val="480"/>
          <w:marRight w:val="0"/>
          <w:marTop w:val="0"/>
          <w:marBottom w:val="0"/>
          <w:divBdr>
            <w:top w:val="none" w:sz="0" w:space="0" w:color="auto"/>
            <w:left w:val="none" w:sz="0" w:space="0" w:color="auto"/>
            <w:bottom w:val="none" w:sz="0" w:space="0" w:color="auto"/>
            <w:right w:val="none" w:sz="0" w:space="0" w:color="auto"/>
          </w:divBdr>
        </w:div>
      </w:divsChild>
    </w:div>
    <w:div w:id="84151224">
      <w:bodyDiv w:val="1"/>
      <w:marLeft w:val="0"/>
      <w:marRight w:val="0"/>
      <w:marTop w:val="0"/>
      <w:marBottom w:val="0"/>
      <w:divBdr>
        <w:top w:val="none" w:sz="0" w:space="0" w:color="auto"/>
        <w:left w:val="none" w:sz="0" w:space="0" w:color="auto"/>
        <w:bottom w:val="none" w:sz="0" w:space="0" w:color="auto"/>
        <w:right w:val="none" w:sz="0" w:space="0" w:color="auto"/>
      </w:divBdr>
      <w:divsChild>
        <w:div w:id="755126893">
          <w:marLeft w:val="480"/>
          <w:marRight w:val="0"/>
          <w:marTop w:val="0"/>
          <w:marBottom w:val="0"/>
          <w:divBdr>
            <w:top w:val="none" w:sz="0" w:space="0" w:color="auto"/>
            <w:left w:val="none" w:sz="0" w:space="0" w:color="auto"/>
            <w:bottom w:val="none" w:sz="0" w:space="0" w:color="auto"/>
            <w:right w:val="none" w:sz="0" w:space="0" w:color="auto"/>
          </w:divBdr>
        </w:div>
        <w:div w:id="781650240">
          <w:marLeft w:val="480"/>
          <w:marRight w:val="0"/>
          <w:marTop w:val="0"/>
          <w:marBottom w:val="0"/>
          <w:divBdr>
            <w:top w:val="none" w:sz="0" w:space="0" w:color="auto"/>
            <w:left w:val="none" w:sz="0" w:space="0" w:color="auto"/>
            <w:bottom w:val="none" w:sz="0" w:space="0" w:color="auto"/>
            <w:right w:val="none" w:sz="0" w:space="0" w:color="auto"/>
          </w:divBdr>
        </w:div>
        <w:div w:id="1895389405">
          <w:marLeft w:val="480"/>
          <w:marRight w:val="0"/>
          <w:marTop w:val="0"/>
          <w:marBottom w:val="0"/>
          <w:divBdr>
            <w:top w:val="none" w:sz="0" w:space="0" w:color="auto"/>
            <w:left w:val="none" w:sz="0" w:space="0" w:color="auto"/>
            <w:bottom w:val="none" w:sz="0" w:space="0" w:color="auto"/>
            <w:right w:val="none" w:sz="0" w:space="0" w:color="auto"/>
          </w:divBdr>
        </w:div>
        <w:div w:id="724642811">
          <w:marLeft w:val="480"/>
          <w:marRight w:val="0"/>
          <w:marTop w:val="0"/>
          <w:marBottom w:val="0"/>
          <w:divBdr>
            <w:top w:val="none" w:sz="0" w:space="0" w:color="auto"/>
            <w:left w:val="none" w:sz="0" w:space="0" w:color="auto"/>
            <w:bottom w:val="none" w:sz="0" w:space="0" w:color="auto"/>
            <w:right w:val="none" w:sz="0" w:space="0" w:color="auto"/>
          </w:divBdr>
        </w:div>
        <w:div w:id="1417163959">
          <w:marLeft w:val="480"/>
          <w:marRight w:val="0"/>
          <w:marTop w:val="0"/>
          <w:marBottom w:val="0"/>
          <w:divBdr>
            <w:top w:val="none" w:sz="0" w:space="0" w:color="auto"/>
            <w:left w:val="none" w:sz="0" w:space="0" w:color="auto"/>
            <w:bottom w:val="none" w:sz="0" w:space="0" w:color="auto"/>
            <w:right w:val="none" w:sz="0" w:space="0" w:color="auto"/>
          </w:divBdr>
        </w:div>
        <w:div w:id="1607469998">
          <w:marLeft w:val="480"/>
          <w:marRight w:val="0"/>
          <w:marTop w:val="0"/>
          <w:marBottom w:val="0"/>
          <w:divBdr>
            <w:top w:val="none" w:sz="0" w:space="0" w:color="auto"/>
            <w:left w:val="none" w:sz="0" w:space="0" w:color="auto"/>
            <w:bottom w:val="none" w:sz="0" w:space="0" w:color="auto"/>
            <w:right w:val="none" w:sz="0" w:space="0" w:color="auto"/>
          </w:divBdr>
        </w:div>
        <w:div w:id="518936223">
          <w:marLeft w:val="480"/>
          <w:marRight w:val="0"/>
          <w:marTop w:val="0"/>
          <w:marBottom w:val="0"/>
          <w:divBdr>
            <w:top w:val="none" w:sz="0" w:space="0" w:color="auto"/>
            <w:left w:val="none" w:sz="0" w:space="0" w:color="auto"/>
            <w:bottom w:val="none" w:sz="0" w:space="0" w:color="auto"/>
            <w:right w:val="none" w:sz="0" w:space="0" w:color="auto"/>
          </w:divBdr>
        </w:div>
        <w:div w:id="816262592">
          <w:marLeft w:val="480"/>
          <w:marRight w:val="0"/>
          <w:marTop w:val="0"/>
          <w:marBottom w:val="0"/>
          <w:divBdr>
            <w:top w:val="none" w:sz="0" w:space="0" w:color="auto"/>
            <w:left w:val="none" w:sz="0" w:space="0" w:color="auto"/>
            <w:bottom w:val="none" w:sz="0" w:space="0" w:color="auto"/>
            <w:right w:val="none" w:sz="0" w:space="0" w:color="auto"/>
          </w:divBdr>
        </w:div>
        <w:div w:id="1097361124">
          <w:marLeft w:val="480"/>
          <w:marRight w:val="0"/>
          <w:marTop w:val="0"/>
          <w:marBottom w:val="0"/>
          <w:divBdr>
            <w:top w:val="none" w:sz="0" w:space="0" w:color="auto"/>
            <w:left w:val="none" w:sz="0" w:space="0" w:color="auto"/>
            <w:bottom w:val="none" w:sz="0" w:space="0" w:color="auto"/>
            <w:right w:val="none" w:sz="0" w:space="0" w:color="auto"/>
          </w:divBdr>
        </w:div>
        <w:div w:id="1550453230">
          <w:marLeft w:val="480"/>
          <w:marRight w:val="0"/>
          <w:marTop w:val="0"/>
          <w:marBottom w:val="0"/>
          <w:divBdr>
            <w:top w:val="none" w:sz="0" w:space="0" w:color="auto"/>
            <w:left w:val="none" w:sz="0" w:space="0" w:color="auto"/>
            <w:bottom w:val="none" w:sz="0" w:space="0" w:color="auto"/>
            <w:right w:val="none" w:sz="0" w:space="0" w:color="auto"/>
          </w:divBdr>
        </w:div>
      </w:divsChild>
    </w:div>
    <w:div w:id="90394573">
      <w:bodyDiv w:val="1"/>
      <w:marLeft w:val="0"/>
      <w:marRight w:val="0"/>
      <w:marTop w:val="0"/>
      <w:marBottom w:val="0"/>
      <w:divBdr>
        <w:top w:val="none" w:sz="0" w:space="0" w:color="auto"/>
        <w:left w:val="none" w:sz="0" w:space="0" w:color="auto"/>
        <w:bottom w:val="none" w:sz="0" w:space="0" w:color="auto"/>
        <w:right w:val="none" w:sz="0" w:space="0" w:color="auto"/>
      </w:divBdr>
    </w:div>
    <w:div w:id="126510592">
      <w:bodyDiv w:val="1"/>
      <w:marLeft w:val="0"/>
      <w:marRight w:val="0"/>
      <w:marTop w:val="0"/>
      <w:marBottom w:val="0"/>
      <w:divBdr>
        <w:top w:val="none" w:sz="0" w:space="0" w:color="auto"/>
        <w:left w:val="none" w:sz="0" w:space="0" w:color="auto"/>
        <w:bottom w:val="none" w:sz="0" w:space="0" w:color="auto"/>
        <w:right w:val="none" w:sz="0" w:space="0" w:color="auto"/>
      </w:divBdr>
    </w:div>
    <w:div w:id="130177788">
      <w:bodyDiv w:val="1"/>
      <w:marLeft w:val="0"/>
      <w:marRight w:val="0"/>
      <w:marTop w:val="0"/>
      <w:marBottom w:val="0"/>
      <w:divBdr>
        <w:top w:val="none" w:sz="0" w:space="0" w:color="auto"/>
        <w:left w:val="none" w:sz="0" w:space="0" w:color="auto"/>
        <w:bottom w:val="none" w:sz="0" w:space="0" w:color="auto"/>
        <w:right w:val="none" w:sz="0" w:space="0" w:color="auto"/>
      </w:divBdr>
    </w:div>
    <w:div w:id="133372308">
      <w:bodyDiv w:val="1"/>
      <w:marLeft w:val="0"/>
      <w:marRight w:val="0"/>
      <w:marTop w:val="0"/>
      <w:marBottom w:val="0"/>
      <w:divBdr>
        <w:top w:val="none" w:sz="0" w:space="0" w:color="auto"/>
        <w:left w:val="none" w:sz="0" w:space="0" w:color="auto"/>
        <w:bottom w:val="none" w:sz="0" w:space="0" w:color="auto"/>
        <w:right w:val="none" w:sz="0" w:space="0" w:color="auto"/>
      </w:divBdr>
    </w:div>
    <w:div w:id="135684546">
      <w:bodyDiv w:val="1"/>
      <w:marLeft w:val="0"/>
      <w:marRight w:val="0"/>
      <w:marTop w:val="0"/>
      <w:marBottom w:val="0"/>
      <w:divBdr>
        <w:top w:val="none" w:sz="0" w:space="0" w:color="auto"/>
        <w:left w:val="none" w:sz="0" w:space="0" w:color="auto"/>
        <w:bottom w:val="none" w:sz="0" w:space="0" w:color="auto"/>
        <w:right w:val="none" w:sz="0" w:space="0" w:color="auto"/>
      </w:divBdr>
    </w:div>
    <w:div w:id="146435287">
      <w:bodyDiv w:val="1"/>
      <w:marLeft w:val="0"/>
      <w:marRight w:val="0"/>
      <w:marTop w:val="0"/>
      <w:marBottom w:val="0"/>
      <w:divBdr>
        <w:top w:val="none" w:sz="0" w:space="0" w:color="auto"/>
        <w:left w:val="none" w:sz="0" w:space="0" w:color="auto"/>
        <w:bottom w:val="none" w:sz="0" w:space="0" w:color="auto"/>
        <w:right w:val="none" w:sz="0" w:space="0" w:color="auto"/>
      </w:divBdr>
    </w:div>
    <w:div w:id="199825775">
      <w:bodyDiv w:val="1"/>
      <w:marLeft w:val="0"/>
      <w:marRight w:val="0"/>
      <w:marTop w:val="0"/>
      <w:marBottom w:val="0"/>
      <w:divBdr>
        <w:top w:val="none" w:sz="0" w:space="0" w:color="auto"/>
        <w:left w:val="none" w:sz="0" w:space="0" w:color="auto"/>
        <w:bottom w:val="none" w:sz="0" w:space="0" w:color="auto"/>
        <w:right w:val="none" w:sz="0" w:space="0" w:color="auto"/>
      </w:divBdr>
      <w:divsChild>
        <w:div w:id="65033202">
          <w:marLeft w:val="480"/>
          <w:marRight w:val="0"/>
          <w:marTop w:val="0"/>
          <w:marBottom w:val="0"/>
          <w:divBdr>
            <w:top w:val="none" w:sz="0" w:space="0" w:color="auto"/>
            <w:left w:val="none" w:sz="0" w:space="0" w:color="auto"/>
            <w:bottom w:val="none" w:sz="0" w:space="0" w:color="auto"/>
            <w:right w:val="none" w:sz="0" w:space="0" w:color="auto"/>
          </w:divBdr>
        </w:div>
        <w:div w:id="521626501">
          <w:marLeft w:val="480"/>
          <w:marRight w:val="0"/>
          <w:marTop w:val="0"/>
          <w:marBottom w:val="0"/>
          <w:divBdr>
            <w:top w:val="none" w:sz="0" w:space="0" w:color="auto"/>
            <w:left w:val="none" w:sz="0" w:space="0" w:color="auto"/>
            <w:bottom w:val="none" w:sz="0" w:space="0" w:color="auto"/>
            <w:right w:val="none" w:sz="0" w:space="0" w:color="auto"/>
          </w:divBdr>
        </w:div>
        <w:div w:id="22943914">
          <w:marLeft w:val="480"/>
          <w:marRight w:val="0"/>
          <w:marTop w:val="0"/>
          <w:marBottom w:val="0"/>
          <w:divBdr>
            <w:top w:val="none" w:sz="0" w:space="0" w:color="auto"/>
            <w:left w:val="none" w:sz="0" w:space="0" w:color="auto"/>
            <w:bottom w:val="none" w:sz="0" w:space="0" w:color="auto"/>
            <w:right w:val="none" w:sz="0" w:space="0" w:color="auto"/>
          </w:divBdr>
        </w:div>
        <w:div w:id="1232086292">
          <w:marLeft w:val="480"/>
          <w:marRight w:val="0"/>
          <w:marTop w:val="0"/>
          <w:marBottom w:val="0"/>
          <w:divBdr>
            <w:top w:val="none" w:sz="0" w:space="0" w:color="auto"/>
            <w:left w:val="none" w:sz="0" w:space="0" w:color="auto"/>
            <w:bottom w:val="none" w:sz="0" w:space="0" w:color="auto"/>
            <w:right w:val="none" w:sz="0" w:space="0" w:color="auto"/>
          </w:divBdr>
        </w:div>
        <w:div w:id="94636160">
          <w:marLeft w:val="480"/>
          <w:marRight w:val="0"/>
          <w:marTop w:val="0"/>
          <w:marBottom w:val="0"/>
          <w:divBdr>
            <w:top w:val="none" w:sz="0" w:space="0" w:color="auto"/>
            <w:left w:val="none" w:sz="0" w:space="0" w:color="auto"/>
            <w:bottom w:val="none" w:sz="0" w:space="0" w:color="auto"/>
            <w:right w:val="none" w:sz="0" w:space="0" w:color="auto"/>
          </w:divBdr>
        </w:div>
        <w:div w:id="644629391">
          <w:marLeft w:val="480"/>
          <w:marRight w:val="0"/>
          <w:marTop w:val="0"/>
          <w:marBottom w:val="0"/>
          <w:divBdr>
            <w:top w:val="none" w:sz="0" w:space="0" w:color="auto"/>
            <w:left w:val="none" w:sz="0" w:space="0" w:color="auto"/>
            <w:bottom w:val="none" w:sz="0" w:space="0" w:color="auto"/>
            <w:right w:val="none" w:sz="0" w:space="0" w:color="auto"/>
          </w:divBdr>
        </w:div>
        <w:div w:id="1868987861">
          <w:marLeft w:val="480"/>
          <w:marRight w:val="0"/>
          <w:marTop w:val="0"/>
          <w:marBottom w:val="0"/>
          <w:divBdr>
            <w:top w:val="none" w:sz="0" w:space="0" w:color="auto"/>
            <w:left w:val="none" w:sz="0" w:space="0" w:color="auto"/>
            <w:bottom w:val="none" w:sz="0" w:space="0" w:color="auto"/>
            <w:right w:val="none" w:sz="0" w:space="0" w:color="auto"/>
          </w:divBdr>
        </w:div>
        <w:div w:id="161049825">
          <w:marLeft w:val="480"/>
          <w:marRight w:val="0"/>
          <w:marTop w:val="0"/>
          <w:marBottom w:val="0"/>
          <w:divBdr>
            <w:top w:val="none" w:sz="0" w:space="0" w:color="auto"/>
            <w:left w:val="none" w:sz="0" w:space="0" w:color="auto"/>
            <w:bottom w:val="none" w:sz="0" w:space="0" w:color="auto"/>
            <w:right w:val="none" w:sz="0" w:space="0" w:color="auto"/>
          </w:divBdr>
        </w:div>
        <w:div w:id="579367621">
          <w:marLeft w:val="480"/>
          <w:marRight w:val="0"/>
          <w:marTop w:val="0"/>
          <w:marBottom w:val="0"/>
          <w:divBdr>
            <w:top w:val="none" w:sz="0" w:space="0" w:color="auto"/>
            <w:left w:val="none" w:sz="0" w:space="0" w:color="auto"/>
            <w:bottom w:val="none" w:sz="0" w:space="0" w:color="auto"/>
            <w:right w:val="none" w:sz="0" w:space="0" w:color="auto"/>
          </w:divBdr>
        </w:div>
      </w:divsChild>
    </w:div>
    <w:div w:id="207189782">
      <w:bodyDiv w:val="1"/>
      <w:marLeft w:val="0"/>
      <w:marRight w:val="0"/>
      <w:marTop w:val="0"/>
      <w:marBottom w:val="0"/>
      <w:divBdr>
        <w:top w:val="none" w:sz="0" w:space="0" w:color="auto"/>
        <w:left w:val="none" w:sz="0" w:space="0" w:color="auto"/>
        <w:bottom w:val="none" w:sz="0" w:space="0" w:color="auto"/>
        <w:right w:val="none" w:sz="0" w:space="0" w:color="auto"/>
      </w:divBdr>
    </w:div>
    <w:div w:id="210190107">
      <w:bodyDiv w:val="1"/>
      <w:marLeft w:val="0"/>
      <w:marRight w:val="0"/>
      <w:marTop w:val="0"/>
      <w:marBottom w:val="0"/>
      <w:divBdr>
        <w:top w:val="none" w:sz="0" w:space="0" w:color="auto"/>
        <w:left w:val="none" w:sz="0" w:space="0" w:color="auto"/>
        <w:bottom w:val="none" w:sz="0" w:space="0" w:color="auto"/>
        <w:right w:val="none" w:sz="0" w:space="0" w:color="auto"/>
      </w:divBdr>
      <w:divsChild>
        <w:div w:id="1659264918">
          <w:marLeft w:val="480"/>
          <w:marRight w:val="0"/>
          <w:marTop w:val="0"/>
          <w:marBottom w:val="0"/>
          <w:divBdr>
            <w:top w:val="none" w:sz="0" w:space="0" w:color="auto"/>
            <w:left w:val="none" w:sz="0" w:space="0" w:color="auto"/>
            <w:bottom w:val="none" w:sz="0" w:space="0" w:color="auto"/>
            <w:right w:val="none" w:sz="0" w:space="0" w:color="auto"/>
          </w:divBdr>
        </w:div>
        <w:div w:id="337586584">
          <w:marLeft w:val="480"/>
          <w:marRight w:val="0"/>
          <w:marTop w:val="0"/>
          <w:marBottom w:val="0"/>
          <w:divBdr>
            <w:top w:val="none" w:sz="0" w:space="0" w:color="auto"/>
            <w:left w:val="none" w:sz="0" w:space="0" w:color="auto"/>
            <w:bottom w:val="none" w:sz="0" w:space="0" w:color="auto"/>
            <w:right w:val="none" w:sz="0" w:space="0" w:color="auto"/>
          </w:divBdr>
        </w:div>
        <w:div w:id="1203588730">
          <w:marLeft w:val="480"/>
          <w:marRight w:val="0"/>
          <w:marTop w:val="0"/>
          <w:marBottom w:val="0"/>
          <w:divBdr>
            <w:top w:val="none" w:sz="0" w:space="0" w:color="auto"/>
            <w:left w:val="none" w:sz="0" w:space="0" w:color="auto"/>
            <w:bottom w:val="none" w:sz="0" w:space="0" w:color="auto"/>
            <w:right w:val="none" w:sz="0" w:space="0" w:color="auto"/>
          </w:divBdr>
        </w:div>
        <w:div w:id="1293365449">
          <w:marLeft w:val="480"/>
          <w:marRight w:val="0"/>
          <w:marTop w:val="0"/>
          <w:marBottom w:val="0"/>
          <w:divBdr>
            <w:top w:val="none" w:sz="0" w:space="0" w:color="auto"/>
            <w:left w:val="none" w:sz="0" w:space="0" w:color="auto"/>
            <w:bottom w:val="none" w:sz="0" w:space="0" w:color="auto"/>
            <w:right w:val="none" w:sz="0" w:space="0" w:color="auto"/>
          </w:divBdr>
        </w:div>
        <w:div w:id="468934614">
          <w:marLeft w:val="480"/>
          <w:marRight w:val="0"/>
          <w:marTop w:val="0"/>
          <w:marBottom w:val="0"/>
          <w:divBdr>
            <w:top w:val="none" w:sz="0" w:space="0" w:color="auto"/>
            <w:left w:val="none" w:sz="0" w:space="0" w:color="auto"/>
            <w:bottom w:val="none" w:sz="0" w:space="0" w:color="auto"/>
            <w:right w:val="none" w:sz="0" w:space="0" w:color="auto"/>
          </w:divBdr>
        </w:div>
        <w:div w:id="845708026">
          <w:marLeft w:val="480"/>
          <w:marRight w:val="0"/>
          <w:marTop w:val="0"/>
          <w:marBottom w:val="0"/>
          <w:divBdr>
            <w:top w:val="none" w:sz="0" w:space="0" w:color="auto"/>
            <w:left w:val="none" w:sz="0" w:space="0" w:color="auto"/>
            <w:bottom w:val="none" w:sz="0" w:space="0" w:color="auto"/>
            <w:right w:val="none" w:sz="0" w:space="0" w:color="auto"/>
          </w:divBdr>
        </w:div>
        <w:div w:id="2142569711">
          <w:marLeft w:val="480"/>
          <w:marRight w:val="0"/>
          <w:marTop w:val="0"/>
          <w:marBottom w:val="0"/>
          <w:divBdr>
            <w:top w:val="none" w:sz="0" w:space="0" w:color="auto"/>
            <w:left w:val="none" w:sz="0" w:space="0" w:color="auto"/>
            <w:bottom w:val="none" w:sz="0" w:space="0" w:color="auto"/>
            <w:right w:val="none" w:sz="0" w:space="0" w:color="auto"/>
          </w:divBdr>
        </w:div>
        <w:div w:id="1228878083">
          <w:marLeft w:val="480"/>
          <w:marRight w:val="0"/>
          <w:marTop w:val="0"/>
          <w:marBottom w:val="0"/>
          <w:divBdr>
            <w:top w:val="none" w:sz="0" w:space="0" w:color="auto"/>
            <w:left w:val="none" w:sz="0" w:space="0" w:color="auto"/>
            <w:bottom w:val="none" w:sz="0" w:space="0" w:color="auto"/>
            <w:right w:val="none" w:sz="0" w:space="0" w:color="auto"/>
          </w:divBdr>
        </w:div>
        <w:div w:id="1439374041">
          <w:marLeft w:val="480"/>
          <w:marRight w:val="0"/>
          <w:marTop w:val="0"/>
          <w:marBottom w:val="0"/>
          <w:divBdr>
            <w:top w:val="none" w:sz="0" w:space="0" w:color="auto"/>
            <w:left w:val="none" w:sz="0" w:space="0" w:color="auto"/>
            <w:bottom w:val="none" w:sz="0" w:space="0" w:color="auto"/>
            <w:right w:val="none" w:sz="0" w:space="0" w:color="auto"/>
          </w:divBdr>
        </w:div>
        <w:div w:id="270170164">
          <w:marLeft w:val="480"/>
          <w:marRight w:val="0"/>
          <w:marTop w:val="0"/>
          <w:marBottom w:val="0"/>
          <w:divBdr>
            <w:top w:val="none" w:sz="0" w:space="0" w:color="auto"/>
            <w:left w:val="none" w:sz="0" w:space="0" w:color="auto"/>
            <w:bottom w:val="none" w:sz="0" w:space="0" w:color="auto"/>
            <w:right w:val="none" w:sz="0" w:space="0" w:color="auto"/>
          </w:divBdr>
        </w:div>
      </w:divsChild>
    </w:div>
    <w:div w:id="210922462">
      <w:bodyDiv w:val="1"/>
      <w:marLeft w:val="0"/>
      <w:marRight w:val="0"/>
      <w:marTop w:val="0"/>
      <w:marBottom w:val="0"/>
      <w:divBdr>
        <w:top w:val="none" w:sz="0" w:space="0" w:color="auto"/>
        <w:left w:val="none" w:sz="0" w:space="0" w:color="auto"/>
        <w:bottom w:val="none" w:sz="0" w:space="0" w:color="auto"/>
        <w:right w:val="none" w:sz="0" w:space="0" w:color="auto"/>
      </w:divBdr>
    </w:div>
    <w:div w:id="228274152">
      <w:bodyDiv w:val="1"/>
      <w:marLeft w:val="0"/>
      <w:marRight w:val="0"/>
      <w:marTop w:val="0"/>
      <w:marBottom w:val="0"/>
      <w:divBdr>
        <w:top w:val="none" w:sz="0" w:space="0" w:color="auto"/>
        <w:left w:val="none" w:sz="0" w:space="0" w:color="auto"/>
        <w:bottom w:val="none" w:sz="0" w:space="0" w:color="auto"/>
        <w:right w:val="none" w:sz="0" w:space="0" w:color="auto"/>
      </w:divBdr>
    </w:div>
    <w:div w:id="233316855">
      <w:bodyDiv w:val="1"/>
      <w:marLeft w:val="0"/>
      <w:marRight w:val="0"/>
      <w:marTop w:val="0"/>
      <w:marBottom w:val="0"/>
      <w:divBdr>
        <w:top w:val="none" w:sz="0" w:space="0" w:color="auto"/>
        <w:left w:val="none" w:sz="0" w:space="0" w:color="auto"/>
        <w:bottom w:val="none" w:sz="0" w:space="0" w:color="auto"/>
        <w:right w:val="none" w:sz="0" w:space="0" w:color="auto"/>
      </w:divBdr>
    </w:div>
    <w:div w:id="243540129">
      <w:bodyDiv w:val="1"/>
      <w:marLeft w:val="0"/>
      <w:marRight w:val="0"/>
      <w:marTop w:val="0"/>
      <w:marBottom w:val="0"/>
      <w:divBdr>
        <w:top w:val="none" w:sz="0" w:space="0" w:color="auto"/>
        <w:left w:val="none" w:sz="0" w:space="0" w:color="auto"/>
        <w:bottom w:val="none" w:sz="0" w:space="0" w:color="auto"/>
        <w:right w:val="none" w:sz="0" w:space="0" w:color="auto"/>
      </w:divBdr>
    </w:div>
    <w:div w:id="264461907">
      <w:bodyDiv w:val="1"/>
      <w:marLeft w:val="0"/>
      <w:marRight w:val="0"/>
      <w:marTop w:val="0"/>
      <w:marBottom w:val="0"/>
      <w:divBdr>
        <w:top w:val="none" w:sz="0" w:space="0" w:color="auto"/>
        <w:left w:val="none" w:sz="0" w:space="0" w:color="auto"/>
        <w:bottom w:val="none" w:sz="0" w:space="0" w:color="auto"/>
        <w:right w:val="none" w:sz="0" w:space="0" w:color="auto"/>
      </w:divBdr>
    </w:div>
    <w:div w:id="271785828">
      <w:bodyDiv w:val="1"/>
      <w:marLeft w:val="0"/>
      <w:marRight w:val="0"/>
      <w:marTop w:val="0"/>
      <w:marBottom w:val="0"/>
      <w:divBdr>
        <w:top w:val="none" w:sz="0" w:space="0" w:color="auto"/>
        <w:left w:val="none" w:sz="0" w:space="0" w:color="auto"/>
        <w:bottom w:val="none" w:sz="0" w:space="0" w:color="auto"/>
        <w:right w:val="none" w:sz="0" w:space="0" w:color="auto"/>
      </w:divBdr>
    </w:div>
    <w:div w:id="278222714">
      <w:bodyDiv w:val="1"/>
      <w:marLeft w:val="0"/>
      <w:marRight w:val="0"/>
      <w:marTop w:val="0"/>
      <w:marBottom w:val="0"/>
      <w:divBdr>
        <w:top w:val="none" w:sz="0" w:space="0" w:color="auto"/>
        <w:left w:val="none" w:sz="0" w:space="0" w:color="auto"/>
        <w:bottom w:val="none" w:sz="0" w:space="0" w:color="auto"/>
        <w:right w:val="none" w:sz="0" w:space="0" w:color="auto"/>
      </w:divBdr>
    </w:div>
    <w:div w:id="291642411">
      <w:bodyDiv w:val="1"/>
      <w:marLeft w:val="0"/>
      <w:marRight w:val="0"/>
      <w:marTop w:val="0"/>
      <w:marBottom w:val="0"/>
      <w:divBdr>
        <w:top w:val="none" w:sz="0" w:space="0" w:color="auto"/>
        <w:left w:val="none" w:sz="0" w:space="0" w:color="auto"/>
        <w:bottom w:val="none" w:sz="0" w:space="0" w:color="auto"/>
        <w:right w:val="none" w:sz="0" w:space="0" w:color="auto"/>
      </w:divBdr>
      <w:divsChild>
        <w:div w:id="381950969">
          <w:marLeft w:val="480"/>
          <w:marRight w:val="0"/>
          <w:marTop w:val="0"/>
          <w:marBottom w:val="0"/>
          <w:divBdr>
            <w:top w:val="none" w:sz="0" w:space="0" w:color="auto"/>
            <w:left w:val="none" w:sz="0" w:space="0" w:color="auto"/>
            <w:bottom w:val="none" w:sz="0" w:space="0" w:color="auto"/>
            <w:right w:val="none" w:sz="0" w:space="0" w:color="auto"/>
          </w:divBdr>
        </w:div>
        <w:div w:id="854228843">
          <w:marLeft w:val="480"/>
          <w:marRight w:val="0"/>
          <w:marTop w:val="0"/>
          <w:marBottom w:val="0"/>
          <w:divBdr>
            <w:top w:val="none" w:sz="0" w:space="0" w:color="auto"/>
            <w:left w:val="none" w:sz="0" w:space="0" w:color="auto"/>
            <w:bottom w:val="none" w:sz="0" w:space="0" w:color="auto"/>
            <w:right w:val="none" w:sz="0" w:space="0" w:color="auto"/>
          </w:divBdr>
        </w:div>
        <w:div w:id="1728382792">
          <w:marLeft w:val="480"/>
          <w:marRight w:val="0"/>
          <w:marTop w:val="0"/>
          <w:marBottom w:val="0"/>
          <w:divBdr>
            <w:top w:val="none" w:sz="0" w:space="0" w:color="auto"/>
            <w:left w:val="none" w:sz="0" w:space="0" w:color="auto"/>
            <w:bottom w:val="none" w:sz="0" w:space="0" w:color="auto"/>
            <w:right w:val="none" w:sz="0" w:space="0" w:color="auto"/>
          </w:divBdr>
        </w:div>
        <w:div w:id="1667904678">
          <w:marLeft w:val="480"/>
          <w:marRight w:val="0"/>
          <w:marTop w:val="0"/>
          <w:marBottom w:val="0"/>
          <w:divBdr>
            <w:top w:val="none" w:sz="0" w:space="0" w:color="auto"/>
            <w:left w:val="none" w:sz="0" w:space="0" w:color="auto"/>
            <w:bottom w:val="none" w:sz="0" w:space="0" w:color="auto"/>
            <w:right w:val="none" w:sz="0" w:space="0" w:color="auto"/>
          </w:divBdr>
        </w:div>
        <w:div w:id="1592735575">
          <w:marLeft w:val="480"/>
          <w:marRight w:val="0"/>
          <w:marTop w:val="0"/>
          <w:marBottom w:val="0"/>
          <w:divBdr>
            <w:top w:val="none" w:sz="0" w:space="0" w:color="auto"/>
            <w:left w:val="none" w:sz="0" w:space="0" w:color="auto"/>
            <w:bottom w:val="none" w:sz="0" w:space="0" w:color="auto"/>
            <w:right w:val="none" w:sz="0" w:space="0" w:color="auto"/>
          </w:divBdr>
        </w:div>
        <w:div w:id="344328823">
          <w:marLeft w:val="480"/>
          <w:marRight w:val="0"/>
          <w:marTop w:val="0"/>
          <w:marBottom w:val="0"/>
          <w:divBdr>
            <w:top w:val="none" w:sz="0" w:space="0" w:color="auto"/>
            <w:left w:val="none" w:sz="0" w:space="0" w:color="auto"/>
            <w:bottom w:val="none" w:sz="0" w:space="0" w:color="auto"/>
            <w:right w:val="none" w:sz="0" w:space="0" w:color="auto"/>
          </w:divBdr>
        </w:div>
        <w:div w:id="179054217">
          <w:marLeft w:val="480"/>
          <w:marRight w:val="0"/>
          <w:marTop w:val="0"/>
          <w:marBottom w:val="0"/>
          <w:divBdr>
            <w:top w:val="none" w:sz="0" w:space="0" w:color="auto"/>
            <w:left w:val="none" w:sz="0" w:space="0" w:color="auto"/>
            <w:bottom w:val="none" w:sz="0" w:space="0" w:color="auto"/>
            <w:right w:val="none" w:sz="0" w:space="0" w:color="auto"/>
          </w:divBdr>
        </w:div>
        <w:div w:id="1990594639">
          <w:marLeft w:val="480"/>
          <w:marRight w:val="0"/>
          <w:marTop w:val="0"/>
          <w:marBottom w:val="0"/>
          <w:divBdr>
            <w:top w:val="none" w:sz="0" w:space="0" w:color="auto"/>
            <w:left w:val="none" w:sz="0" w:space="0" w:color="auto"/>
            <w:bottom w:val="none" w:sz="0" w:space="0" w:color="auto"/>
            <w:right w:val="none" w:sz="0" w:space="0" w:color="auto"/>
          </w:divBdr>
        </w:div>
        <w:div w:id="833106739">
          <w:marLeft w:val="480"/>
          <w:marRight w:val="0"/>
          <w:marTop w:val="0"/>
          <w:marBottom w:val="0"/>
          <w:divBdr>
            <w:top w:val="none" w:sz="0" w:space="0" w:color="auto"/>
            <w:left w:val="none" w:sz="0" w:space="0" w:color="auto"/>
            <w:bottom w:val="none" w:sz="0" w:space="0" w:color="auto"/>
            <w:right w:val="none" w:sz="0" w:space="0" w:color="auto"/>
          </w:divBdr>
        </w:div>
        <w:div w:id="932202171">
          <w:marLeft w:val="480"/>
          <w:marRight w:val="0"/>
          <w:marTop w:val="0"/>
          <w:marBottom w:val="0"/>
          <w:divBdr>
            <w:top w:val="none" w:sz="0" w:space="0" w:color="auto"/>
            <w:left w:val="none" w:sz="0" w:space="0" w:color="auto"/>
            <w:bottom w:val="none" w:sz="0" w:space="0" w:color="auto"/>
            <w:right w:val="none" w:sz="0" w:space="0" w:color="auto"/>
          </w:divBdr>
        </w:div>
      </w:divsChild>
    </w:div>
    <w:div w:id="297876679">
      <w:bodyDiv w:val="1"/>
      <w:marLeft w:val="0"/>
      <w:marRight w:val="0"/>
      <w:marTop w:val="0"/>
      <w:marBottom w:val="0"/>
      <w:divBdr>
        <w:top w:val="none" w:sz="0" w:space="0" w:color="auto"/>
        <w:left w:val="none" w:sz="0" w:space="0" w:color="auto"/>
        <w:bottom w:val="none" w:sz="0" w:space="0" w:color="auto"/>
        <w:right w:val="none" w:sz="0" w:space="0" w:color="auto"/>
      </w:divBdr>
    </w:div>
    <w:div w:id="320619730">
      <w:bodyDiv w:val="1"/>
      <w:marLeft w:val="0"/>
      <w:marRight w:val="0"/>
      <w:marTop w:val="0"/>
      <w:marBottom w:val="0"/>
      <w:divBdr>
        <w:top w:val="none" w:sz="0" w:space="0" w:color="auto"/>
        <w:left w:val="none" w:sz="0" w:space="0" w:color="auto"/>
        <w:bottom w:val="none" w:sz="0" w:space="0" w:color="auto"/>
        <w:right w:val="none" w:sz="0" w:space="0" w:color="auto"/>
      </w:divBdr>
    </w:div>
    <w:div w:id="325479178">
      <w:bodyDiv w:val="1"/>
      <w:marLeft w:val="0"/>
      <w:marRight w:val="0"/>
      <w:marTop w:val="0"/>
      <w:marBottom w:val="0"/>
      <w:divBdr>
        <w:top w:val="none" w:sz="0" w:space="0" w:color="auto"/>
        <w:left w:val="none" w:sz="0" w:space="0" w:color="auto"/>
        <w:bottom w:val="none" w:sz="0" w:space="0" w:color="auto"/>
        <w:right w:val="none" w:sz="0" w:space="0" w:color="auto"/>
      </w:divBdr>
    </w:div>
    <w:div w:id="331177697">
      <w:bodyDiv w:val="1"/>
      <w:marLeft w:val="0"/>
      <w:marRight w:val="0"/>
      <w:marTop w:val="0"/>
      <w:marBottom w:val="0"/>
      <w:divBdr>
        <w:top w:val="none" w:sz="0" w:space="0" w:color="auto"/>
        <w:left w:val="none" w:sz="0" w:space="0" w:color="auto"/>
        <w:bottom w:val="none" w:sz="0" w:space="0" w:color="auto"/>
        <w:right w:val="none" w:sz="0" w:space="0" w:color="auto"/>
      </w:divBdr>
    </w:div>
    <w:div w:id="347365813">
      <w:bodyDiv w:val="1"/>
      <w:marLeft w:val="0"/>
      <w:marRight w:val="0"/>
      <w:marTop w:val="0"/>
      <w:marBottom w:val="0"/>
      <w:divBdr>
        <w:top w:val="none" w:sz="0" w:space="0" w:color="auto"/>
        <w:left w:val="none" w:sz="0" w:space="0" w:color="auto"/>
        <w:bottom w:val="none" w:sz="0" w:space="0" w:color="auto"/>
        <w:right w:val="none" w:sz="0" w:space="0" w:color="auto"/>
      </w:divBdr>
    </w:div>
    <w:div w:id="359400334">
      <w:bodyDiv w:val="1"/>
      <w:marLeft w:val="0"/>
      <w:marRight w:val="0"/>
      <w:marTop w:val="0"/>
      <w:marBottom w:val="0"/>
      <w:divBdr>
        <w:top w:val="none" w:sz="0" w:space="0" w:color="auto"/>
        <w:left w:val="none" w:sz="0" w:space="0" w:color="auto"/>
        <w:bottom w:val="none" w:sz="0" w:space="0" w:color="auto"/>
        <w:right w:val="none" w:sz="0" w:space="0" w:color="auto"/>
      </w:divBdr>
    </w:div>
    <w:div w:id="362170302">
      <w:bodyDiv w:val="1"/>
      <w:marLeft w:val="0"/>
      <w:marRight w:val="0"/>
      <w:marTop w:val="0"/>
      <w:marBottom w:val="0"/>
      <w:divBdr>
        <w:top w:val="none" w:sz="0" w:space="0" w:color="auto"/>
        <w:left w:val="none" w:sz="0" w:space="0" w:color="auto"/>
        <w:bottom w:val="none" w:sz="0" w:space="0" w:color="auto"/>
        <w:right w:val="none" w:sz="0" w:space="0" w:color="auto"/>
      </w:divBdr>
    </w:div>
    <w:div w:id="365064782">
      <w:bodyDiv w:val="1"/>
      <w:marLeft w:val="0"/>
      <w:marRight w:val="0"/>
      <w:marTop w:val="0"/>
      <w:marBottom w:val="0"/>
      <w:divBdr>
        <w:top w:val="none" w:sz="0" w:space="0" w:color="auto"/>
        <w:left w:val="none" w:sz="0" w:space="0" w:color="auto"/>
        <w:bottom w:val="none" w:sz="0" w:space="0" w:color="auto"/>
        <w:right w:val="none" w:sz="0" w:space="0" w:color="auto"/>
      </w:divBdr>
    </w:div>
    <w:div w:id="386300406">
      <w:bodyDiv w:val="1"/>
      <w:marLeft w:val="0"/>
      <w:marRight w:val="0"/>
      <w:marTop w:val="0"/>
      <w:marBottom w:val="0"/>
      <w:divBdr>
        <w:top w:val="none" w:sz="0" w:space="0" w:color="auto"/>
        <w:left w:val="none" w:sz="0" w:space="0" w:color="auto"/>
        <w:bottom w:val="none" w:sz="0" w:space="0" w:color="auto"/>
        <w:right w:val="none" w:sz="0" w:space="0" w:color="auto"/>
      </w:divBdr>
    </w:div>
    <w:div w:id="400056365">
      <w:bodyDiv w:val="1"/>
      <w:marLeft w:val="0"/>
      <w:marRight w:val="0"/>
      <w:marTop w:val="0"/>
      <w:marBottom w:val="0"/>
      <w:divBdr>
        <w:top w:val="none" w:sz="0" w:space="0" w:color="auto"/>
        <w:left w:val="none" w:sz="0" w:space="0" w:color="auto"/>
        <w:bottom w:val="none" w:sz="0" w:space="0" w:color="auto"/>
        <w:right w:val="none" w:sz="0" w:space="0" w:color="auto"/>
      </w:divBdr>
    </w:div>
    <w:div w:id="400296655">
      <w:bodyDiv w:val="1"/>
      <w:marLeft w:val="0"/>
      <w:marRight w:val="0"/>
      <w:marTop w:val="0"/>
      <w:marBottom w:val="0"/>
      <w:divBdr>
        <w:top w:val="none" w:sz="0" w:space="0" w:color="auto"/>
        <w:left w:val="none" w:sz="0" w:space="0" w:color="auto"/>
        <w:bottom w:val="none" w:sz="0" w:space="0" w:color="auto"/>
        <w:right w:val="none" w:sz="0" w:space="0" w:color="auto"/>
      </w:divBdr>
      <w:divsChild>
        <w:div w:id="2065831245">
          <w:marLeft w:val="480"/>
          <w:marRight w:val="0"/>
          <w:marTop w:val="0"/>
          <w:marBottom w:val="0"/>
          <w:divBdr>
            <w:top w:val="none" w:sz="0" w:space="0" w:color="auto"/>
            <w:left w:val="none" w:sz="0" w:space="0" w:color="auto"/>
            <w:bottom w:val="none" w:sz="0" w:space="0" w:color="auto"/>
            <w:right w:val="none" w:sz="0" w:space="0" w:color="auto"/>
          </w:divBdr>
        </w:div>
        <w:div w:id="1209033833">
          <w:marLeft w:val="480"/>
          <w:marRight w:val="0"/>
          <w:marTop w:val="0"/>
          <w:marBottom w:val="0"/>
          <w:divBdr>
            <w:top w:val="none" w:sz="0" w:space="0" w:color="auto"/>
            <w:left w:val="none" w:sz="0" w:space="0" w:color="auto"/>
            <w:bottom w:val="none" w:sz="0" w:space="0" w:color="auto"/>
            <w:right w:val="none" w:sz="0" w:space="0" w:color="auto"/>
          </w:divBdr>
        </w:div>
        <w:div w:id="862520910">
          <w:marLeft w:val="480"/>
          <w:marRight w:val="0"/>
          <w:marTop w:val="0"/>
          <w:marBottom w:val="0"/>
          <w:divBdr>
            <w:top w:val="none" w:sz="0" w:space="0" w:color="auto"/>
            <w:left w:val="none" w:sz="0" w:space="0" w:color="auto"/>
            <w:bottom w:val="none" w:sz="0" w:space="0" w:color="auto"/>
            <w:right w:val="none" w:sz="0" w:space="0" w:color="auto"/>
          </w:divBdr>
        </w:div>
        <w:div w:id="2062289417">
          <w:marLeft w:val="480"/>
          <w:marRight w:val="0"/>
          <w:marTop w:val="0"/>
          <w:marBottom w:val="0"/>
          <w:divBdr>
            <w:top w:val="none" w:sz="0" w:space="0" w:color="auto"/>
            <w:left w:val="none" w:sz="0" w:space="0" w:color="auto"/>
            <w:bottom w:val="none" w:sz="0" w:space="0" w:color="auto"/>
            <w:right w:val="none" w:sz="0" w:space="0" w:color="auto"/>
          </w:divBdr>
        </w:div>
        <w:div w:id="2007778517">
          <w:marLeft w:val="480"/>
          <w:marRight w:val="0"/>
          <w:marTop w:val="0"/>
          <w:marBottom w:val="0"/>
          <w:divBdr>
            <w:top w:val="none" w:sz="0" w:space="0" w:color="auto"/>
            <w:left w:val="none" w:sz="0" w:space="0" w:color="auto"/>
            <w:bottom w:val="none" w:sz="0" w:space="0" w:color="auto"/>
            <w:right w:val="none" w:sz="0" w:space="0" w:color="auto"/>
          </w:divBdr>
        </w:div>
        <w:div w:id="1275677920">
          <w:marLeft w:val="480"/>
          <w:marRight w:val="0"/>
          <w:marTop w:val="0"/>
          <w:marBottom w:val="0"/>
          <w:divBdr>
            <w:top w:val="none" w:sz="0" w:space="0" w:color="auto"/>
            <w:left w:val="none" w:sz="0" w:space="0" w:color="auto"/>
            <w:bottom w:val="none" w:sz="0" w:space="0" w:color="auto"/>
            <w:right w:val="none" w:sz="0" w:space="0" w:color="auto"/>
          </w:divBdr>
        </w:div>
        <w:div w:id="1104112025">
          <w:marLeft w:val="480"/>
          <w:marRight w:val="0"/>
          <w:marTop w:val="0"/>
          <w:marBottom w:val="0"/>
          <w:divBdr>
            <w:top w:val="none" w:sz="0" w:space="0" w:color="auto"/>
            <w:left w:val="none" w:sz="0" w:space="0" w:color="auto"/>
            <w:bottom w:val="none" w:sz="0" w:space="0" w:color="auto"/>
            <w:right w:val="none" w:sz="0" w:space="0" w:color="auto"/>
          </w:divBdr>
        </w:div>
        <w:div w:id="896598337">
          <w:marLeft w:val="480"/>
          <w:marRight w:val="0"/>
          <w:marTop w:val="0"/>
          <w:marBottom w:val="0"/>
          <w:divBdr>
            <w:top w:val="none" w:sz="0" w:space="0" w:color="auto"/>
            <w:left w:val="none" w:sz="0" w:space="0" w:color="auto"/>
            <w:bottom w:val="none" w:sz="0" w:space="0" w:color="auto"/>
            <w:right w:val="none" w:sz="0" w:space="0" w:color="auto"/>
          </w:divBdr>
        </w:div>
        <w:div w:id="521893015">
          <w:marLeft w:val="480"/>
          <w:marRight w:val="0"/>
          <w:marTop w:val="0"/>
          <w:marBottom w:val="0"/>
          <w:divBdr>
            <w:top w:val="none" w:sz="0" w:space="0" w:color="auto"/>
            <w:left w:val="none" w:sz="0" w:space="0" w:color="auto"/>
            <w:bottom w:val="none" w:sz="0" w:space="0" w:color="auto"/>
            <w:right w:val="none" w:sz="0" w:space="0" w:color="auto"/>
          </w:divBdr>
        </w:div>
        <w:div w:id="1610967451">
          <w:marLeft w:val="480"/>
          <w:marRight w:val="0"/>
          <w:marTop w:val="0"/>
          <w:marBottom w:val="0"/>
          <w:divBdr>
            <w:top w:val="none" w:sz="0" w:space="0" w:color="auto"/>
            <w:left w:val="none" w:sz="0" w:space="0" w:color="auto"/>
            <w:bottom w:val="none" w:sz="0" w:space="0" w:color="auto"/>
            <w:right w:val="none" w:sz="0" w:space="0" w:color="auto"/>
          </w:divBdr>
        </w:div>
      </w:divsChild>
    </w:div>
    <w:div w:id="402333608">
      <w:bodyDiv w:val="1"/>
      <w:marLeft w:val="0"/>
      <w:marRight w:val="0"/>
      <w:marTop w:val="0"/>
      <w:marBottom w:val="0"/>
      <w:divBdr>
        <w:top w:val="none" w:sz="0" w:space="0" w:color="auto"/>
        <w:left w:val="none" w:sz="0" w:space="0" w:color="auto"/>
        <w:bottom w:val="none" w:sz="0" w:space="0" w:color="auto"/>
        <w:right w:val="none" w:sz="0" w:space="0" w:color="auto"/>
      </w:divBdr>
      <w:divsChild>
        <w:div w:id="1406685084">
          <w:marLeft w:val="480"/>
          <w:marRight w:val="0"/>
          <w:marTop w:val="0"/>
          <w:marBottom w:val="0"/>
          <w:divBdr>
            <w:top w:val="none" w:sz="0" w:space="0" w:color="auto"/>
            <w:left w:val="none" w:sz="0" w:space="0" w:color="auto"/>
            <w:bottom w:val="none" w:sz="0" w:space="0" w:color="auto"/>
            <w:right w:val="none" w:sz="0" w:space="0" w:color="auto"/>
          </w:divBdr>
        </w:div>
        <w:div w:id="886571647">
          <w:marLeft w:val="480"/>
          <w:marRight w:val="0"/>
          <w:marTop w:val="0"/>
          <w:marBottom w:val="0"/>
          <w:divBdr>
            <w:top w:val="none" w:sz="0" w:space="0" w:color="auto"/>
            <w:left w:val="none" w:sz="0" w:space="0" w:color="auto"/>
            <w:bottom w:val="none" w:sz="0" w:space="0" w:color="auto"/>
            <w:right w:val="none" w:sz="0" w:space="0" w:color="auto"/>
          </w:divBdr>
        </w:div>
        <w:div w:id="1202717125">
          <w:marLeft w:val="480"/>
          <w:marRight w:val="0"/>
          <w:marTop w:val="0"/>
          <w:marBottom w:val="0"/>
          <w:divBdr>
            <w:top w:val="none" w:sz="0" w:space="0" w:color="auto"/>
            <w:left w:val="none" w:sz="0" w:space="0" w:color="auto"/>
            <w:bottom w:val="none" w:sz="0" w:space="0" w:color="auto"/>
            <w:right w:val="none" w:sz="0" w:space="0" w:color="auto"/>
          </w:divBdr>
        </w:div>
        <w:div w:id="1899245932">
          <w:marLeft w:val="480"/>
          <w:marRight w:val="0"/>
          <w:marTop w:val="0"/>
          <w:marBottom w:val="0"/>
          <w:divBdr>
            <w:top w:val="none" w:sz="0" w:space="0" w:color="auto"/>
            <w:left w:val="none" w:sz="0" w:space="0" w:color="auto"/>
            <w:bottom w:val="none" w:sz="0" w:space="0" w:color="auto"/>
            <w:right w:val="none" w:sz="0" w:space="0" w:color="auto"/>
          </w:divBdr>
        </w:div>
        <w:div w:id="561138980">
          <w:marLeft w:val="480"/>
          <w:marRight w:val="0"/>
          <w:marTop w:val="0"/>
          <w:marBottom w:val="0"/>
          <w:divBdr>
            <w:top w:val="none" w:sz="0" w:space="0" w:color="auto"/>
            <w:left w:val="none" w:sz="0" w:space="0" w:color="auto"/>
            <w:bottom w:val="none" w:sz="0" w:space="0" w:color="auto"/>
            <w:right w:val="none" w:sz="0" w:space="0" w:color="auto"/>
          </w:divBdr>
        </w:div>
        <w:div w:id="125323232">
          <w:marLeft w:val="480"/>
          <w:marRight w:val="0"/>
          <w:marTop w:val="0"/>
          <w:marBottom w:val="0"/>
          <w:divBdr>
            <w:top w:val="none" w:sz="0" w:space="0" w:color="auto"/>
            <w:left w:val="none" w:sz="0" w:space="0" w:color="auto"/>
            <w:bottom w:val="none" w:sz="0" w:space="0" w:color="auto"/>
            <w:right w:val="none" w:sz="0" w:space="0" w:color="auto"/>
          </w:divBdr>
        </w:div>
        <w:div w:id="2012634992">
          <w:marLeft w:val="480"/>
          <w:marRight w:val="0"/>
          <w:marTop w:val="0"/>
          <w:marBottom w:val="0"/>
          <w:divBdr>
            <w:top w:val="none" w:sz="0" w:space="0" w:color="auto"/>
            <w:left w:val="none" w:sz="0" w:space="0" w:color="auto"/>
            <w:bottom w:val="none" w:sz="0" w:space="0" w:color="auto"/>
            <w:right w:val="none" w:sz="0" w:space="0" w:color="auto"/>
          </w:divBdr>
        </w:div>
        <w:div w:id="1833644696">
          <w:marLeft w:val="480"/>
          <w:marRight w:val="0"/>
          <w:marTop w:val="0"/>
          <w:marBottom w:val="0"/>
          <w:divBdr>
            <w:top w:val="none" w:sz="0" w:space="0" w:color="auto"/>
            <w:left w:val="none" w:sz="0" w:space="0" w:color="auto"/>
            <w:bottom w:val="none" w:sz="0" w:space="0" w:color="auto"/>
            <w:right w:val="none" w:sz="0" w:space="0" w:color="auto"/>
          </w:divBdr>
        </w:div>
        <w:div w:id="176821391">
          <w:marLeft w:val="480"/>
          <w:marRight w:val="0"/>
          <w:marTop w:val="0"/>
          <w:marBottom w:val="0"/>
          <w:divBdr>
            <w:top w:val="none" w:sz="0" w:space="0" w:color="auto"/>
            <w:left w:val="none" w:sz="0" w:space="0" w:color="auto"/>
            <w:bottom w:val="none" w:sz="0" w:space="0" w:color="auto"/>
            <w:right w:val="none" w:sz="0" w:space="0" w:color="auto"/>
          </w:divBdr>
        </w:div>
        <w:div w:id="884677508">
          <w:marLeft w:val="480"/>
          <w:marRight w:val="0"/>
          <w:marTop w:val="0"/>
          <w:marBottom w:val="0"/>
          <w:divBdr>
            <w:top w:val="none" w:sz="0" w:space="0" w:color="auto"/>
            <w:left w:val="none" w:sz="0" w:space="0" w:color="auto"/>
            <w:bottom w:val="none" w:sz="0" w:space="0" w:color="auto"/>
            <w:right w:val="none" w:sz="0" w:space="0" w:color="auto"/>
          </w:divBdr>
        </w:div>
        <w:div w:id="811942313">
          <w:marLeft w:val="480"/>
          <w:marRight w:val="0"/>
          <w:marTop w:val="0"/>
          <w:marBottom w:val="0"/>
          <w:divBdr>
            <w:top w:val="none" w:sz="0" w:space="0" w:color="auto"/>
            <w:left w:val="none" w:sz="0" w:space="0" w:color="auto"/>
            <w:bottom w:val="none" w:sz="0" w:space="0" w:color="auto"/>
            <w:right w:val="none" w:sz="0" w:space="0" w:color="auto"/>
          </w:divBdr>
        </w:div>
      </w:divsChild>
    </w:div>
    <w:div w:id="406267551">
      <w:bodyDiv w:val="1"/>
      <w:marLeft w:val="0"/>
      <w:marRight w:val="0"/>
      <w:marTop w:val="0"/>
      <w:marBottom w:val="0"/>
      <w:divBdr>
        <w:top w:val="none" w:sz="0" w:space="0" w:color="auto"/>
        <w:left w:val="none" w:sz="0" w:space="0" w:color="auto"/>
        <w:bottom w:val="none" w:sz="0" w:space="0" w:color="auto"/>
        <w:right w:val="none" w:sz="0" w:space="0" w:color="auto"/>
      </w:divBdr>
    </w:div>
    <w:div w:id="407732017">
      <w:bodyDiv w:val="1"/>
      <w:marLeft w:val="0"/>
      <w:marRight w:val="0"/>
      <w:marTop w:val="0"/>
      <w:marBottom w:val="0"/>
      <w:divBdr>
        <w:top w:val="none" w:sz="0" w:space="0" w:color="auto"/>
        <w:left w:val="none" w:sz="0" w:space="0" w:color="auto"/>
        <w:bottom w:val="none" w:sz="0" w:space="0" w:color="auto"/>
        <w:right w:val="none" w:sz="0" w:space="0" w:color="auto"/>
      </w:divBdr>
    </w:div>
    <w:div w:id="420951968">
      <w:bodyDiv w:val="1"/>
      <w:marLeft w:val="0"/>
      <w:marRight w:val="0"/>
      <w:marTop w:val="0"/>
      <w:marBottom w:val="0"/>
      <w:divBdr>
        <w:top w:val="none" w:sz="0" w:space="0" w:color="auto"/>
        <w:left w:val="none" w:sz="0" w:space="0" w:color="auto"/>
        <w:bottom w:val="none" w:sz="0" w:space="0" w:color="auto"/>
        <w:right w:val="none" w:sz="0" w:space="0" w:color="auto"/>
      </w:divBdr>
    </w:div>
    <w:div w:id="448933393">
      <w:bodyDiv w:val="1"/>
      <w:marLeft w:val="0"/>
      <w:marRight w:val="0"/>
      <w:marTop w:val="0"/>
      <w:marBottom w:val="0"/>
      <w:divBdr>
        <w:top w:val="none" w:sz="0" w:space="0" w:color="auto"/>
        <w:left w:val="none" w:sz="0" w:space="0" w:color="auto"/>
        <w:bottom w:val="none" w:sz="0" w:space="0" w:color="auto"/>
        <w:right w:val="none" w:sz="0" w:space="0" w:color="auto"/>
      </w:divBdr>
    </w:div>
    <w:div w:id="456947299">
      <w:bodyDiv w:val="1"/>
      <w:marLeft w:val="0"/>
      <w:marRight w:val="0"/>
      <w:marTop w:val="0"/>
      <w:marBottom w:val="0"/>
      <w:divBdr>
        <w:top w:val="none" w:sz="0" w:space="0" w:color="auto"/>
        <w:left w:val="none" w:sz="0" w:space="0" w:color="auto"/>
        <w:bottom w:val="none" w:sz="0" w:space="0" w:color="auto"/>
        <w:right w:val="none" w:sz="0" w:space="0" w:color="auto"/>
      </w:divBdr>
    </w:div>
    <w:div w:id="466708284">
      <w:bodyDiv w:val="1"/>
      <w:marLeft w:val="0"/>
      <w:marRight w:val="0"/>
      <w:marTop w:val="0"/>
      <w:marBottom w:val="0"/>
      <w:divBdr>
        <w:top w:val="none" w:sz="0" w:space="0" w:color="auto"/>
        <w:left w:val="none" w:sz="0" w:space="0" w:color="auto"/>
        <w:bottom w:val="none" w:sz="0" w:space="0" w:color="auto"/>
        <w:right w:val="none" w:sz="0" w:space="0" w:color="auto"/>
      </w:divBdr>
    </w:div>
    <w:div w:id="480853683">
      <w:bodyDiv w:val="1"/>
      <w:marLeft w:val="0"/>
      <w:marRight w:val="0"/>
      <w:marTop w:val="0"/>
      <w:marBottom w:val="0"/>
      <w:divBdr>
        <w:top w:val="none" w:sz="0" w:space="0" w:color="auto"/>
        <w:left w:val="none" w:sz="0" w:space="0" w:color="auto"/>
        <w:bottom w:val="none" w:sz="0" w:space="0" w:color="auto"/>
        <w:right w:val="none" w:sz="0" w:space="0" w:color="auto"/>
      </w:divBdr>
    </w:div>
    <w:div w:id="495340014">
      <w:bodyDiv w:val="1"/>
      <w:marLeft w:val="0"/>
      <w:marRight w:val="0"/>
      <w:marTop w:val="0"/>
      <w:marBottom w:val="0"/>
      <w:divBdr>
        <w:top w:val="none" w:sz="0" w:space="0" w:color="auto"/>
        <w:left w:val="none" w:sz="0" w:space="0" w:color="auto"/>
        <w:bottom w:val="none" w:sz="0" w:space="0" w:color="auto"/>
        <w:right w:val="none" w:sz="0" w:space="0" w:color="auto"/>
      </w:divBdr>
    </w:div>
    <w:div w:id="512382978">
      <w:bodyDiv w:val="1"/>
      <w:marLeft w:val="0"/>
      <w:marRight w:val="0"/>
      <w:marTop w:val="0"/>
      <w:marBottom w:val="0"/>
      <w:divBdr>
        <w:top w:val="none" w:sz="0" w:space="0" w:color="auto"/>
        <w:left w:val="none" w:sz="0" w:space="0" w:color="auto"/>
        <w:bottom w:val="none" w:sz="0" w:space="0" w:color="auto"/>
        <w:right w:val="none" w:sz="0" w:space="0" w:color="auto"/>
      </w:divBdr>
    </w:div>
    <w:div w:id="522018794">
      <w:bodyDiv w:val="1"/>
      <w:marLeft w:val="0"/>
      <w:marRight w:val="0"/>
      <w:marTop w:val="0"/>
      <w:marBottom w:val="0"/>
      <w:divBdr>
        <w:top w:val="none" w:sz="0" w:space="0" w:color="auto"/>
        <w:left w:val="none" w:sz="0" w:space="0" w:color="auto"/>
        <w:bottom w:val="none" w:sz="0" w:space="0" w:color="auto"/>
        <w:right w:val="none" w:sz="0" w:space="0" w:color="auto"/>
      </w:divBdr>
    </w:div>
    <w:div w:id="531575457">
      <w:bodyDiv w:val="1"/>
      <w:marLeft w:val="0"/>
      <w:marRight w:val="0"/>
      <w:marTop w:val="0"/>
      <w:marBottom w:val="0"/>
      <w:divBdr>
        <w:top w:val="none" w:sz="0" w:space="0" w:color="auto"/>
        <w:left w:val="none" w:sz="0" w:space="0" w:color="auto"/>
        <w:bottom w:val="none" w:sz="0" w:space="0" w:color="auto"/>
        <w:right w:val="none" w:sz="0" w:space="0" w:color="auto"/>
      </w:divBdr>
      <w:divsChild>
        <w:div w:id="1329017468">
          <w:marLeft w:val="480"/>
          <w:marRight w:val="0"/>
          <w:marTop w:val="0"/>
          <w:marBottom w:val="0"/>
          <w:divBdr>
            <w:top w:val="none" w:sz="0" w:space="0" w:color="auto"/>
            <w:left w:val="none" w:sz="0" w:space="0" w:color="auto"/>
            <w:bottom w:val="none" w:sz="0" w:space="0" w:color="auto"/>
            <w:right w:val="none" w:sz="0" w:space="0" w:color="auto"/>
          </w:divBdr>
        </w:div>
        <w:div w:id="1452868339">
          <w:marLeft w:val="480"/>
          <w:marRight w:val="0"/>
          <w:marTop w:val="0"/>
          <w:marBottom w:val="0"/>
          <w:divBdr>
            <w:top w:val="none" w:sz="0" w:space="0" w:color="auto"/>
            <w:left w:val="none" w:sz="0" w:space="0" w:color="auto"/>
            <w:bottom w:val="none" w:sz="0" w:space="0" w:color="auto"/>
            <w:right w:val="none" w:sz="0" w:space="0" w:color="auto"/>
          </w:divBdr>
        </w:div>
        <w:div w:id="751003412">
          <w:marLeft w:val="480"/>
          <w:marRight w:val="0"/>
          <w:marTop w:val="0"/>
          <w:marBottom w:val="0"/>
          <w:divBdr>
            <w:top w:val="none" w:sz="0" w:space="0" w:color="auto"/>
            <w:left w:val="none" w:sz="0" w:space="0" w:color="auto"/>
            <w:bottom w:val="none" w:sz="0" w:space="0" w:color="auto"/>
            <w:right w:val="none" w:sz="0" w:space="0" w:color="auto"/>
          </w:divBdr>
        </w:div>
        <w:div w:id="153768573">
          <w:marLeft w:val="480"/>
          <w:marRight w:val="0"/>
          <w:marTop w:val="0"/>
          <w:marBottom w:val="0"/>
          <w:divBdr>
            <w:top w:val="none" w:sz="0" w:space="0" w:color="auto"/>
            <w:left w:val="none" w:sz="0" w:space="0" w:color="auto"/>
            <w:bottom w:val="none" w:sz="0" w:space="0" w:color="auto"/>
            <w:right w:val="none" w:sz="0" w:space="0" w:color="auto"/>
          </w:divBdr>
        </w:div>
        <w:div w:id="541211733">
          <w:marLeft w:val="480"/>
          <w:marRight w:val="0"/>
          <w:marTop w:val="0"/>
          <w:marBottom w:val="0"/>
          <w:divBdr>
            <w:top w:val="none" w:sz="0" w:space="0" w:color="auto"/>
            <w:left w:val="none" w:sz="0" w:space="0" w:color="auto"/>
            <w:bottom w:val="none" w:sz="0" w:space="0" w:color="auto"/>
            <w:right w:val="none" w:sz="0" w:space="0" w:color="auto"/>
          </w:divBdr>
        </w:div>
        <w:div w:id="632519556">
          <w:marLeft w:val="480"/>
          <w:marRight w:val="0"/>
          <w:marTop w:val="0"/>
          <w:marBottom w:val="0"/>
          <w:divBdr>
            <w:top w:val="none" w:sz="0" w:space="0" w:color="auto"/>
            <w:left w:val="none" w:sz="0" w:space="0" w:color="auto"/>
            <w:bottom w:val="none" w:sz="0" w:space="0" w:color="auto"/>
            <w:right w:val="none" w:sz="0" w:space="0" w:color="auto"/>
          </w:divBdr>
        </w:div>
        <w:div w:id="435634817">
          <w:marLeft w:val="480"/>
          <w:marRight w:val="0"/>
          <w:marTop w:val="0"/>
          <w:marBottom w:val="0"/>
          <w:divBdr>
            <w:top w:val="none" w:sz="0" w:space="0" w:color="auto"/>
            <w:left w:val="none" w:sz="0" w:space="0" w:color="auto"/>
            <w:bottom w:val="none" w:sz="0" w:space="0" w:color="auto"/>
            <w:right w:val="none" w:sz="0" w:space="0" w:color="auto"/>
          </w:divBdr>
        </w:div>
        <w:div w:id="1694726877">
          <w:marLeft w:val="480"/>
          <w:marRight w:val="0"/>
          <w:marTop w:val="0"/>
          <w:marBottom w:val="0"/>
          <w:divBdr>
            <w:top w:val="none" w:sz="0" w:space="0" w:color="auto"/>
            <w:left w:val="none" w:sz="0" w:space="0" w:color="auto"/>
            <w:bottom w:val="none" w:sz="0" w:space="0" w:color="auto"/>
            <w:right w:val="none" w:sz="0" w:space="0" w:color="auto"/>
          </w:divBdr>
        </w:div>
        <w:div w:id="624578201">
          <w:marLeft w:val="480"/>
          <w:marRight w:val="0"/>
          <w:marTop w:val="0"/>
          <w:marBottom w:val="0"/>
          <w:divBdr>
            <w:top w:val="none" w:sz="0" w:space="0" w:color="auto"/>
            <w:left w:val="none" w:sz="0" w:space="0" w:color="auto"/>
            <w:bottom w:val="none" w:sz="0" w:space="0" w:color="auto"/>
            <w:right w:val="none" w:sz="0" w:space="0" w:color="auto"/>
          </w:divBdr>
        </w:div>
        <w:div w:id="1783649036">
          <w:marLeft w:val="480"/>
          <w:marRight w:val="0"/>
          <w:marTop w:val="0"/>
          <w:marBottom w:val="0"/>
          <w:divBdr>
            <w:top w:val="none" w:sz="0" w:space="0" w:color="auto"/>
            <w:left w:val="none" w:sz="0" w:space="0" w:color="auto"/>
            <w:bottom w:val="none" w:sz="0" w:space="0" w:color="auto"/>
            <w:right w:val="none" w:sz="0" w:space="0" w:color="auto"/>
          </w:divBdr>
        </w:div>
      </w:divsChild>
    </w:div>
    <w:div w:id="535315770">
      <w:bodyDiv w:val="1"/>
      <w:marLeft w:val="0"/>
      <w:marRight w:val="0"/>
      <w:marTop w:val="0"/>
      <w:marBottom w:val="0"/>
      <w:divBdr>
        <w:top w:val="none" w:sz="0" w:space="0" w:color="auto"/>
        <w:left w:val="none" w:sz="0" w:space="0" w:color="auto"/>
        <w:bottom w:val="none" w:sz="0" w:space="0" w:color="auto"/>
        <w:right w:val="none" w:sz="0" w:space="0" w:color="auto"/>
      </w:divBdr>
    </w:div>
    <w:div w:id="545064256">
      <w:bodyDiv w:val="1"/>
      <w:marLeft w:val="0"/>
      <w:marRight w:val="0"/>
      <w:marTop w:val="0"/>
      <w:marBottom w:val="0"/>
      <w:divBdr>
        <w:top w:val="none" w:sz="0" w:space="0" w:color="auto"/>
        <w:left w:val="none" w:sz="0" w:space="0" w:color="auto"/>
        <w:bottom w:val="none" w:sz="0" w:space="0" w:color="auto"/>
        <w:right w:val="none" w:sz="0" w:space="0" w:color="auto"/>
      </w:divBdr>
    </w:div>
    <w:div w:id="546187462">
      <w:bodyDiv w:val="1"/>
      <w:marLeft w:val="0"/>
      <w:marRight w:val="0"/>
      <w:marTop w:val="0"/>
      <w:marBottom w:val="0"/>
      <w:divBdr>
        <w:top w:val="none" w:sz="0" w:space="0" w:color="auto"/>
        <w:left w:val="none" w:sz="0" w:space="0" w:color="auto"/>
        <w:bottom w:val="none" w:sz="0" w:space="0" w:color="auto"/>
        <w:right w:val="none" w:sz="0" w:space="0" w:color="auto"/>
      </w:divBdr>
    </w:div>
    <w:div w:id="552228844">
      <w:bodyDiv w:val="1"/>
      <w:marLeft w:val="0"/>
      <w:marRight w:val="0"/>
      <w:marTop w:val="0"/>
      <w:marBottom w:val="0"/>
      <w:divBdr>
        <w:top w:val="none" w:sz="0" w:space="0" w:color="auto"/>
        <w:left w:val="none" w:sz="0" w:space="0" w:color="auto"/>
        <w:bottom w:val="none" w:sz="0" w:space="0" w:color="auto"/>
        <w:right w:val="none" w:sz="0" w:space="0" w:color="auto"/>
      </w:divBdr>
    </w:div>
    <w:div w:id="572204952">
      <w:bodyDiv w:val="1"/>
      <w:marLeft w:val="0"/>
      <w:marRight w:val="0"/>
      <w:marTop w:val="0"/>
      <w:marBottom w:val="0"/>
      <w:divBdr>
        <w:top w:val="none" w:sz="0" w:space="0" w:color="auto"/>
        <w:left w:val="none" w:sz="0" w:space="0" w:color="auto"/>
        <w:bottom w:val="none" w:sz="0" w:space="0" w:color="auto"/>
        <w:right w:val="none" w:sz="0" w:space="0" w:color="auto"/>
      </w:divBdr>
    </w:div>
    <w:div w:id="576019658">
      <w:bodyDiv w:val="1"/>
      <w:marLeft w:val="0"/>
      <w:marRight w:val="0"/>
      <w:marTop w:val="0"/>
      <w:marBottom w:val="0"/>
      <w:divBdr>
        <w:top w:val="none" w:sz="0" w:space="0" w:color="auto"/>
        <w:left w:val="none" w:sz="0" w:space="0" w:color="auto"/>
        <w:bottom w:val="none" w:sz="0" w:space="0" w:color="auto"/>
        <w:right w:val="none" w:sz="0" w:space="0" w:color="auto"/>
      </w:divBdr>
    </w:div>
    <w:div w:id="603390674">
      <w:bodyDiv w:val="1"/>
      <w:marLeft w:val="0"/>
      <w:marRight w:val="0"/>
      <w:marTop w:val="0"/>
      <w:marBottom w:val="0"/>
      <w:divBdr>
        <w:top w:val="none" w:sz="0" w:space="0" w:color="auto"/>
        <w:left w:val="none" w:sz="0" w:space="0" w:color="auto"/>
        <w:bottom w:val="none" w:sz="0" w:space="0" w:color="auto"/>
        <w:right w:val="none" w:sz="0" w:space="0" w:color="auto"/>
      </w:divBdr>
    </w:div>
    <w:div w:id="610288272">
      <w:bodyDiv w:val="1"/>
      <w:marLeft w:val="0"/>
      <w:marRight w:val="0"/>
      <w:marTop w:val="0"/>
      <w:marBottom w:val="0"/>
      <w:divBdr>
        <w:top w:val="none" w:sz="0" w:space="0" w:color="auto"/>
        <w:left w:val="none" w:sz="0" w:space="0" w:color="auto"/>
        <w:bottom w:val="none" w:sz="0" w:space="0" w:color="auto"/>
        <w:right w:val="none" w:sz="0" w:space="0" w:color="auto"/>
      </w:divBdr>
    </w:div>
    <w:div w:id="615143145">
      <w:bodyDiv w:val="1"/>
      <w:marLeft w:val="0"/>
      <w:marRight w:val="0"/>
      <w:marTop w:val="0"/>
      <w:marBottom w:val="0"/>
      <w:divBdr>
        <w:top w:val="none" w:sz="0" w:space="0" w:color="auto"/>
        <w:left w:val="none" w:sz="0" w:space="0" w:color="auto"/>
        <w:bottom w:val="none" w:sz="0" w:space="0" w:color="auto"/>
        <w:right w:val="none" w:sz="0" w:space="0" w:color="auto"/>
      </w:divBdr>
    </w:div>
    <w:div w:id="620111416">
      <w:bodyDiv w:val="1"/>
      <w:marLeft w:val="0"/>
      <w:marRight w:val="0"/>
      <w:marTop w:val="0"/>
      <w:marBottom w:val="0"/>
      <w:divBdr>
        <w:top w:val="none" w:sz="0" w:space="0" w:color="auto"/>
        <w:left w:val="none" w:sz="0" w:space="0" w:color="auto"/>
        <w:bottom w:val="none" w:sz="0" w:space="0" w:color="auto"/>
        <w:right w:val="none" w:sz="0" w:space="0" w:color="auto"/>
      </w:divBdr>
    </w:div>
    <w:div w:id="622657577">
      <w:bodyDiv w:val="1"/>
      <w:marLeft w:val="0"/>
      <w:marRight w:val="0"/>
      <w:marTop w:val="0"/>
      <w:marBottom w:val="0"/>
      <w:divBdr>
        <w:top w:val="none" w:sz="0" w:space="0" w:color="auto"/>
        <w:left w:val="none" w:sz="0" w:space="0" w:color="auto"/>
        <w:bottom w:val="none" w:sz="0" w:space="0" w:color="auto"/>
        <w:right w:val="none" w:sz="0" w:space="0" w:color="auto"/>
      </w:divBdr>
    </w:div>
    <w:div w:id="624696485">
      <w:bodyDiv w:val="1"/>
      <w:marLeft w:val="0"/>
      <w:marRight w:val="0"/>
      <w:marTop w:val="0"/>
      <w:marBottom w:val="0"/>
      <w:divBdr>
        <w:top w:val="none" w:sz="0" w:space="0" w:color="auto"/>
        <w:left w:val="none" w:sz="0" w:space="0" w:color="auto"/>
        <w:bottom w:val="none" w:sz="0" w:space="0" w:color="auto"/>
        <w:right w:val="none" w:sz="0" w:space="0" w:color="auto"/>
      </w:divBdr>
    </w:div>
    <w:div w:id="630549408">
      <w:bodyDiv w:val="1"/>
      <w:marLeft w:val="0"/>
      <w:marRight w:val="0"/>
      <w:marTop w:val="0"/>
      <w:marBottom w:val="0"/>
      <w:divBdr>
        <w:top w:val="none" w:sz="0" w:space="0" w:color="auto"/>
        <w:left w:val="none" w:sz="0" w:space="0" w:color="auto"/>
        <w:bottom w:val="none" w:sz="0" w:space="0" w:color="auto"/>
        <w:right w:val="none" w:sz="0" w:space="0" w:color="auto"/>
      </w:divBdr>
    </w:div>
    <w:div w:id="632909529">
      <w:bodyDiv w:val="1"/>
      <w:marLeft w:val="0"/>
      <w:marRight w:val="0"/>
      <w:marTop w:val="0"/>
      <w:marBottom w:val="0"/>
      <w:divBdr>
        <w:top w:val="none" w:sz="0" w:space="0" w:color="auto"/>
        <w:left w:val="none" w:sz="0" w:space="0" w:color="auto"/>
        <w:bottom w:val="none" w:sz="0" w:space="0" w:color="auto"/>
        <w:right w:val="none" w:sz="0" w:space="0" w:color="auto"/>
      </w:divBdr>
      <w:divsChild>
        <w:div w:id="1179543454">
          <w:marLeft w:val="480"/>
          <w:marRight w:val="0"/>
          <w:marTop w:val="0"/>
          <w:marBottom w:val="0"/>
          <w:divBdr>
            <w:top w:val="none" w:sz="0" w:space="0" w:color="auto"/>
            <w:left w:val="none" w:sz="0" w:space="0" w:color="auto"/>
            <w:bottom w:val="none" w:sz="0" w:space="0" w:color="auto"/>
            <w:right w:val="none" w:sz="0" w:space="0" w:color="auto"/>
          </w:divBdr>
        </w:div>
        <w:div w:id="896236721">
          <w:marLeft w:val="480"/>
          <w:marRight w:val="0"/>
          <w:marTop w:val="0"/>
          <w:marBottom w:val="0"/>
          <w:divBdr>
            <w:top w:val="none" w:sz="0" w:space="0" w:color="auto"/>
            <w:left w:val="none" w:sz="0" w:space="0" w:color="auto"/>
            <w:bottom w:val="none" w:sz="0" w:space="0" w:color="auto"/>
            <w:right w:val="none" w:sz="0" w:space="0" w:color="auto"/>
          </w:divBdr>
        </w:div>
        <w:div w:id="1093433321">
          <w:marLeft w:val="480"/>
          <w:marRight w:val="0"/>
          <w:marTop w:val="0"/>
          <w:marBottom w:val="0"/>
          <w:divBdr>
            <w:top w:val="none" w:sz="0" w:space="0" w:color="auto"/>
            <w:left w:val="none" w:sz="0" w:space="0" w:color="auto"/>
            <w:bottom w:val="none" w:sz="0" w:space="0" w:color="auto"/>
            <w:right w:val="none" w:sz="0" w:space="0" w:color="auto"/>
          </w:divBdr>
        </w:div>
        <w:div w:id="1564289415">
          <w:marLeft w:val="480"/>
          <w:marRight w:val="0"/>
          <w:marTop w:val="0"/>
          <w:marBottom w:val="0"/>
          <w:divBdr>
            <w:top w:val="none" w:sz="0" w:space="0" w:color="auto"/>
            <w:left w:val="none" w:sz="0" w:space="0" w:color="auto"/>
            <w:bottom w:val="none" w:sz="0" w:space="0" w:color="auto"/>
            <w:right w:val="none" w:sz="0" w:space="0" w:color="auto"/>
          </w:divBdr>
        </w:div>
        <w:div w:id="599991237">
          <w:marLeft w:val="480"/>
          <w:marRight w:val="0"/>
          <w:marTop w:val="0"/>
          <w:marBottom w:val="0"/>
          <w:divBdr>
            <w:top w:val="none" w:sz="0" w:space="0" w:color="auto"/>
            <w:left w:val="none" w:sz="0" w:space="0" w:color="auto"/>
            <w:bottom w:val="none" w:sz="0" w:space="0" w:color="auto"/>
            <w:right w:val="none" w:sz="0" w:space="0" w:color="auto"/>
          </w:divBdr>
        </w:div>
        <w:div w:id="1140809133">
          <w:marLeft w:val="480"/>
          <w:marRight w:val="0"/>
          <w:marTop w:val="0"/>
          <w:marBottom w:val="0"/>
          <w:divBdr>
            <w:top w:val="none" w:sz="0" w:space="0" w:color="auto"/>
            <w:left w:val="none" w:sz="0" w:space="0" w:color="auto"/>
            <w:bottom w:val="none" w:sz="0" w:space="0" w:color="auto"/>
            <w:right w:val="none" w:sz="0" w:space="0" w:color="auto"/>
          </w:divBdr>
        </w:div>
        <w:div w:id="1536312542">
          <w:marLeft w:val="480"/>
          <w:marRight w:val="0"/>
          <w:marTop w:val="0"/>
          <w:marBottom w:val="0"/>
          <w:divBdr>
            <w:top w:val="none" w:sz="0" w:space="0" w:color="auto"/>
            <w:left w:val="none" w:sz="0" w:space="0" w:color="auto"/>
            <w:bottom w:val="none" w:sz="0" w:space="0" w:color="auto"/>
            <w:right w:val="none" w:sz="0" w:space="0" w:color="auto"/>
          </w:divBdr>
        </w:div>
        <w:div w:id="149828427">
          <w:marLeft w:val="480"/>
          <w:marRight w:val="0"/>
          <w:marTop w:val="0"/>
          <w:marBottom w:val="0"/>
          <w:divBdr>
            <w:top w:val="none" w:sz="0" w:space="0" w:color="auto"/>
            <w:left w:val="none" w:sz="0" w:space="0" w:color="auto"/>
            <w:bottom w:val="none" w:sz="0" w:space="0" w:color="auto"/>
            <w:right w:val="none" w:sz="0" w:space="0" w:color="auto"/>
          </w:divBdr>
        </w:div>
        <w:div w:id="1468014010">
          <w:marLeft w:val="480"/>
          <w:marRight w:val="0"/>
          <w:marTop w:val="0"/>
          <w:marBottom w:val="0"/>
          <w:divBdr>
            <w:top w:val="none" w:sz="0" w:space="0" w:color="auto"/>
            <w:left w:val="none" w:sz="0" w:space="0" w:color="auto"/>
            <w:bottom w:val="none" w:sz="0" w:space="0" w:color="auto"/>
            <w:right w:val="none" w:sz="0" w:space="0" w:color="auto"/>
          </w:divBdr>
        </w:div>
        <w:div w:id="2048677074">
          <w:marLeft w:val="480"/>
          <w:marRight w:val="0"/>
          <w:marTop w:val="0"/>
          <w:marBottom w:val="0"/>
          <w:divBdr>
            <w:top w:val="none" w:sz="0" w:space="0" w:color="auto"/>
            <w:left w:val="none" w:sz="0" w:space="0" w:color="auto"/>
            <w:bottom w:val="none" w:sz="0" w:space="0" w:color="auto"/>
            <w:right w:val="none" w:sz="0" w:space="0" w:color="auto"/>
          </w:divBdr>
        </w:div>
      </w:divsChild>
    </w:div>
    <w:div w:id="634064864">
      <w:bodyDiv w:val="1"/>
      <w:marLeft w:val="0"/>
      <w:marRight w:val="0"/>
      <w:marTop w:val="0"/>
      <w:marBottom w:val="0"/>
      <w:divBdr>
        <w:top w:val="none" w:sz="0" w:space="0" w:color="auto"/>
        <w:left w:val="none" w:sz="0" w:space="0" w:color="auto"/>
        <w:bottom w:val="none" w:sz="0" w:space="0" w:color="auto"/>
        <w:right w:val="none" w:sz="0" w:space="0" w:color="auto"/>
      </w:divBdr>
      <w:divsChild>
        <w:div w:id="857307437">
          <w:marLeft w:val="480"/>
          <w:marRight w:val="0"/>
          <w:marTop w:val="0"/>
          <w:marBottom w:val="0"/>
          <w:divBdr>
            <w:top w:val="none" w:sz="0" w:space="0" w:color="auto"/>
            <w:left w:val="none" w:sz="0" w:space="0" w:color="auto"/>
            <w:bottom w:val="none" w:sz="0" w:space="0" w:color="auto"/>
            <w:right w:val="none" w:sz="0" w:space="0" w:color="auto"/>
          </w:divBdr>
        </w:div>
        <w:div w:id="1871065738">
          <w:marLeft w:val="480"/>
          <w:marRight w:val="0"/>
          <w:marTop w:val="0"/>
          <w:marBottom w:val="0"/>
          <w:divBdr>
            <w:top w:val="none" w:sz="0" w:space="0" w:color="auto"/>
            <w:left w:val="none" w:sz="0" w:space="0" w:color="auto"/>
            <w:bottom w:val="none" w:sz="0" w:space="0" w:color="auto"/>
            <w:right w:val="none" w:sz="0" w:space="0" w:color="auto"/>
          </w:divBdr>
        </w:div>
        <w:div w:id="1785617937">
          <w:marLeft w:val="480"/>
          <w:marRight w:val="0"/>
          <w:marTop w:val="0"/>
          <w:marBottom w:val="0"/>
          <w:divBdr>
            <w:top w:val="none" w:sz="0" w:space="0" w:color="auto"/>
            <w:left w:val="none" w:sz="0" w:space="0" w:color="auto"/>
            <w:bottom w:val="none" w:sz="0" w:space="0" w:color="auto"/>
            <w:right w:val="none" w:sz="0" w:space="0" w:color="auto"/>
          </w:divBdr>
        </w:div>
        <w:div w:id="1431705595">
          <w:marLeft w:val="480"/>
          <w:marRight w:val="0"/>
          <w:marTop w:val="0"/>
          <w:marBottom w:val="0"/>
          <w:divBdr>
            <w:top w:val="none" w:sz="0" w:space="0" w:color="auto"/>
            <w:left w:val="none" w:sz="0" w:space="0" w:color="auto"/>
            <w:bottom w:val="none" w:sz="0" w:space="0" w:color="auto"/>
            <w:right w:val="none" w:sz="0" w:space="0" w:color="auto"/>
          </w:divBdr>
        </w:div>
        <w:div w:id="2081555755">
          <w:marLeft w:val="480"/>
          <w:marRight w:val="0"/>
          <w:marTop w:val="0"/>
          <w:marBottom w:val="0"/>
          <w:divBdr>
            <w:top w:val="none" w:sz="0" w:space="0" w:color="auto"/>
            <w:left w:val="none" w:sz="0" w:space="0" w:color="auto"/>
            <w:bottom w:val="none" w:sz="0" w:space="0" w:color="auto"/>
            <w:right w:val="none" w:sz="0" w:space="0" w:color="auto"/>
          </w:divBdr>
        </w:div>
        <w:div w:id="963076762">
          <w:marLeft w:val="480"/>
          <w:marRight w:val="0"/>
          <w:marTop w:val="0"/>
          <w:marBottom w:val="0"/>
          <w:divBdr>
            <w:top w:val="none" w:sz="0" w:space="0" w:color="auto"/>
            <w:left w:val="none" w:sz="0" w:space="0" w:color="auto"/>
            <w:bottom w:val="none" w:sz="0" w:space="0" w:color="auto"/>
            <w:right w:val="none" w:sz="0" w:space="0" w:color="auto"/>
          </w:divBdr>
        </w:div>
        <w:div w:id="1159494995">
          <w:marLeft w:val="480"/>
          <w:marRight w:val="0"/>
          <w:marTop w:val="0"/>
          <w:marBottom w:val="0"/>
          <w:divBdr>
            <w:top w:val="none" w:sz="0" w:space="0" w:color="auto"/>
            <w:left w:val="none" w:sz="0" w:space="0" w:color="auto"/>
            <w:bottom w:val="none" w:sz="0" w:space="0" w:color="auto"/>
            <w:right w:val="none" w:sz="0" w:space="0" w:color="auto"/>
          </w:divBdr>
        </w:div>
        <w:div w:id="13767958">
          <w:marLeft w:val="480"/>
          <w:marRight w:val="0"/>
          <w:marTop w:val="0"/>
          <w:marBottom w:val="0"/>
          <w:divBdr>
            <w:top w:val="none" w:sz="0" w:space="0" w:color="auto"/>
            <w:left w:val="none" w:sz="0" w:space="0" w:color="auto"/>
            <w:bottom w:val="none" w:sz="0" w:space="0" w:color="auto"/>
            <w:right w:val="none" w:sz="0" w:space="0" w:color="auto"/>
          </w:divBdr>
        </w:div>
        <w:div w:id="179785432">
          <w:marLeft w:val="480"/>
          <w:marRight w:val="0"/>
          <w:marTop w:val="0"/>
          <w:marBottom w:val="0"/>
          <w:divBdr>
            <w:top w:val="none" w:sz="0" w:space="0" w:color="auto"/>
            <w:left w:val="none" w:sz="0" w:space="0" w:color="auto"/>
            <w:bottom w:val="none" w:sz="0" w:space="0" w:color="auto"/>
            <w:right w:val="none" w:sz="0" w:space="0" w:color="auto"/>
          </w:divBdr>
        </w:div>
        <w:div w:id="1349061323">
          <w:marLeft w:val="480"/>
          <w:marRight w:val="0"/>
          <w:marTop w:val="0"/>
          <w:marBottom w:val="0"/>
          <w:divBdr>
            <w:top w:val="none" w:sz="0" w:space="0" w:color="auto"/>
            <w:left w:val="none" w:sz="0" w:space="0" w:color="auto"/>
            <w:bottom w:val="none" w:sz="0" w:space="0" w:color="auto"/>
            <w:right w:val="none" w:sz="0" w:space="0" w:color="auto"/>
          </w:divBdr>
        </w:div>
      </w:divsChild>
    </w:div>
    <w:div w:id="646738588">
      <w:bodyDiv w:val="1"/>
      <w:marLeft w:val="0"/>
      <w:marRight w:val="0"/>
      <w:marTop w:val="0"/>
      <w:marBottom w:val="0"/>
      <w:divBdr>
        <w:top w:val="none" w:sz="0" w:space="0" w:color="auto"/>
        <w:left w:val="none" w:sz="0" w:space="0" w:color="auto"/>
        <w:bottom w:val="none" w:sz="0" w:space="0" w:color="auto"/>
        <w:right w:val="none" w:sz="0" w:space="0" w:color="auto"/>
      </w:divBdr>
      <w:divsChild>
        <w:div w:id="1451625590">
          <w:marLeft w:val="480"/>
          <w:marRight w:val="0"/>
          <w:marTop w:val="0"/>
          <w:marBottom w:val="0"/>
          <w:divBdr>
            <w:top w:val="none" w:sz="0" w:space="0" w:color="auto"/>
            <w:left w:val="none" w:sz="0" w:space="0" w:color="auto"/>
            <w:bottom w:val="none" w:sz="0" w:space="0" w:color="auto"/>
            <w:right w:val="none" w:sz="0" w:space="0" w:color="auto"/>
          </w:divBdr>
        </w:div>
        <w:div w:id="421880255">
          <w:marLeft w:val="480"/>
          <w:marRight w:val="0"/>
          <w:marTop w:val="0"/>
          <w:marBottom w:val="0"/>
          <w:divBdr>
            <w:top w:val="none" w:sz="0" w:space="0" w:color="auto"/>
            <w:left w:val="none" w:sz="0" w:space="0" w:color="auto"/>
            <w:bottom w:val="none" w:sz="0" w:space="0" w:color="auto"/>
            <w:right w:val="none" w:sz="0" w:space="0" w:color="auto"/>
          </w:divBdr>
        </w:div>
        <w:div w:id="1856726116">
          <w:marLeft w:val="480"/>
          <w:marRight w:val="0"/>
          <w:marTop w:val="0"/>
          <w:marBottom w:val="0"/>
          <w:divBdr>
            <w:top w:val="none" w:sz="0" w:space="0" w:color="auto"/>
            <w:left w:val="none" w:sz="0" w:space="0" w:color="auto"/>
            <w:bottom w:val="none" w:sz="0" w:space="0" w:color="auto"/>
            <w:right w:val="none" w:sz="0" w:space="0" w:color="auto"/>
          </w:divBdr>
        </w:div>
        <w:div w:id="1668246723">
          <w:marLeft w:val="480"/>
          <w:marRight w:val="0"/>
          <w:marTop w:val="0"/>
          <w:marBottom w:val="0"/>
          <w:divBdr>
            <w:top w:val="none" w:sz="0" w:space="0" w:color="auto"/>
            <w:left w:val="none" w:sz="0" w:space="0" w:color="auto"/>
            <w:bottom w:val="none" w:sz="0" w:space="0" w:color="auto"/>
            <w:right w:val="none" w:sz="0" w:space="0" w:color="auto"/>
          </w:divBdr>
        </w:div>
        <w:div w:id="266890982">
          <w:marLeft w:val="480"/>
          <w:marRight w:val="0"/>
          <w:marTop w:val="0"/>
          <w:marBottom w:val="0"/>
          <w:divBdr>
            <w:top w:val="none" w:sz="0" w:space="0" w:color="auto"/>
            <w:left w:val="none" w:sz="0" w:space="0" w:color="auto"/>
            <w:bottom w:val="none" w:sz="0" w:space="0" w:color="auto"/>
            <w:right w:val="none" w:sz="0" w:space="0" w:color="auto"/>
          </w:divBdr>
        </w:div>
        <w:div w:id="417144450">
          <w:marLeft w:val="480"/>
          <w:marRight w:val="0"/>
          <w:marTop w:val="0"/>
          <w:marBottom w:val="0"/>
          <w:divBdr>
            <w:top w:val="none" w:sz="0" w:space="0" w:color="auto"/>
            <w:left w:val="none" w:sz="0" w:space="0" w:color="auto"/>
            <w:bottom w:val="none" w:sz="0" w:space="0" w:color="auto"/>
            <w:right w:val="none" w:sz="0" w:space="0" w:color="auto"/>
          </w:divBdr>
        </w:div>
        <w:div w:id="10684552">
          <w:marLeft w:val="480"/>
          <w:marRight w:val="0"/>
          <w:marTop w:val="0"/>
          <w:marBottom w:val="0"/>
          <w:divBdr>
            <w:top w:val="none" w:sz="0" w:space="0" w:color="auto"/>
            <w:left w:val="none" w:sz="0" w:space="0" w:color="auto"/>
            <w:bottom w:val="none" w:sz="0" w:space="0" w:color="auto"/>
            <w:right w:val="none" w:sz="0" w:space="0" w:color="auto"/>
          </w:divBdr>
        </w:div>
        <w:div w:id="1695107711">
          <w:marLeft w:val="480"/>
          <w:marRight w:val="0"/>
          <w:marTop w:val="0"/>
          <w:marBottom w:val="0"/>
          <w:divBdr>
            <w:top w:val="none" w:sz="0" w:space="0" w:color="auto"/>
            <w:left w:val="none" w:sz="0" w:space="0" w:color="auto"/>
            <w:bottom w:val="none" w:sz="0" w:space="0" w:color="auto"/>
            <w:right w:val="none" w:sz="0" w:space="0" w:color="auto"/>
          </w:divBdr>
        </w:div>
        <w:div w:id="31000464">
          <w:marLeft w:val="480"/>
          <w:marRight w:val="0"/>
          <w:marTop w:val="0"/>
          <w:marBottom w:val="0"/>
          <w:divBdr>
            <w:top w:val="none" w:sz="0" w:space="0" w:color="auto"/>
            <w:left w:val="none" w:sz="0" w:space="0" w:color="auto"/>
            <w:bottom w:val="none" w:sz="0" w:space="0" w:color="auto"/>
            <w:right w:val="none" w:sz="0" w:space="0" w:color="auto"/>
          </w:divBdr>
        </w:div>
      </w:divsChild>
    </w:div>
    <w:div w:id="647709835">
      <w:bodyDiv w:val="1"/>
      <w:marLeft w:val="0"/>
      <w:marRight w:val="0"/>
      <w:marTop w:val="0"/>
      <w:marBottom w:val="0"/>
      <w:divBdr>
        <w:top w:val="none" w:sz="0" w:space="0" w:color="auto"/>
        <w:left w:val="none" w:sz="0" w:space="0" w:color="auto"/>
        <w:bottom w:val="none" w:sz="0" w:space="0" w:color="auto"/>
        <w:right w:val="none" w:sz="0" w:space="0" w:color="auto"/>
      </w:divBdr>
    </w:div>
    <w:div w:id="658120498">
      <w:bodyDiv w:val="1"/>
      <w:marLeft w:val="0"/>
      <w:marRight w:val="0"/>
      <w:marTop w:val="0"/>
      <w:marBottom w:val="0"/>
      <w:divBdr>
        <w:top w:val="none" w:sz="0" w:space="0" w:color="auto"/>
        <w:left w:val="none" w:sz="0" w:space="0" w:color="auto"/>
        <w:bottom w:val="none" w:sz="0" w:space="0" w:color="auto"/>
        <w:right w:val="none" w:sz="0" w:space="0" w:color="auto"/>
      </w:divBdr>
    </w:div>
    <w:div w:id="664750171">
      <w:bodyDiv w:val="1"/>
      <w:marLeft w:val="0"/>
      <w:marRight w:val="0"/>
      <w:marTop w:val="0"/>
      <w:marBottom w:val="0"/>
      <w:divBdr>
        <w:top w:val="none" w:sz="0" w:space="0" w:color="auto"/>
        <w:left w:val="none" w:sz="0" w:space="0" w:color="auto"/>
        <w:bottom w:val="none" w:sz="0" w:space="0" w:color="auto"/>
        <w:right w:val="none" w:sz="0" w:space="0" w:color="auto"/>
      </w:divBdr>
    </w:div>
    <w:div w:id="665088989">
      <w:bodyDiv w:val="1"/>
      <w:marLeft w:val="0"/>
      <w:marRight w:val="0"/>
      <w:marTop w:val="0"/>
      <w:marBottom w:val="0"/>
      <w:divBdr>
        <w:top w:val="none" w:sz="0" w:space="0" w:color="auto"/>
        <w:left w:val="none" w:sz="0" w:space="0" w:color="auto"/>
        <w:bottom w:val="none" w:sz="0" w:space="0" w:color="auto"/>
        <w:right w:val="none" w:sz="0" w:space="0" w:color="auto"/>
      </w:divBdr>
    </w:div>
    <w:div w:id="668405054">
      <w:bodyDiv w:val="1"/>
      <w:marLeft w:val="0"/>
      <w:marRight w:val="0"/>
      <w:marTop w:val="0"/>
      <w:marBottom w:val="0"/>
      <w:divBdr>
        <w:top w:val="none" w:sz="0" w:space="0" w:color="auto"/>
        <w:left w:val="none" w:sz="0" w:space="0" w:color="auto"/>
        <w:bottom w:val="none" w:sz="0" w:space="0" w:color="auto"/>
        <w:right w:val="none" w:sz="0" w:space="0" w:color="auto"/>
      </w:divBdr>
    </w:div>
    <w:div w:id="679544610">
      <w:bodyDiv w:val="1"/>
      <w:marLeft w:val="0"/>
      <w:marRight w:val="0"/>
      <w:marTop w:val="0"/>
      <w:marBottom w:val="0"/>
      <w:divBdr>
        <w:top w:val="none" w:sz="0" w:space="0" w:color="auto"/>
        <w:left w:val="none" w:sz="0" w:space="0" w:color="auto"/>
        <w:bottom w:val="none" w:sz="0" w:space="0" w:color="auto"/>
        <w:right w:val="none" w:sz="0" w:space="0" w:color="auto"/>
      </w:divBdr>
      <w:divsChild>
        <w:div w:id="153886614">
          <w:marLeft w:val="480"/>
          <w:marRight w:val="0"/>
          <w:marTop w:val="0"/>
          <w:marBottom w:val="0"/>
          <w:divBdr>
            <w:top w:val="none" w:sz="0" w:space="0" w:color="auto"/>
            <w:left w:val="none" w:sz="0" w:space="0" w:color="auto"/>
            <w:bottom w:val="none" w:sz="0" w:space="0" w:color="auto"/>
            <w:right w:val="none" w:sz="0" w:space="0" w:color="auto"/>
          </w:divBdr>
        </w:div>
        <w:div w:id="1074207960">
          <w:marLeft w:val="480"/>
          <w:marRight w:val="0"/>
          <w:marTop w:val="0"/>
          <w:marBottom w:val="0"/>
          <w:divBdr>
            <w:top w:val="none" w:sz="0" w:space="0" w:color="auto"/>
            <w:left w:val="none" w:sz="0" w:space="0" w:color="auto"/>
            <w:bottom w:val="none" w:sz="0" w:space="0" w:color="auto"/>
            <w:right w:val="none" w:sz="0" w:space="0" w:color="auto"/>
          </w:divBdr>
        </w:div>
        <w:div w:id="670450791">
          <w:marLeft w:val="480"/>
          <w:marRight w:val="0"/>
          <w:marTop w:val="0"/>
          <w:marBottom w:val="0"/>
          <w:divBdr>
            <w:top w:val="none" w:sz="0" w:space="0" w:color="auto"/>
            <w:left w:val="none" w:sz="0" w:space="0" w:color="auto"/>
            <w:bottom w:val="none" w:sz="0" w:space="0" w:color="auto"/>
            <w:right w:val="none" w:sz="0" w:space="0" w:color="auto"/>
          </w:divBdr>
        </w:div>
        <w:div w:id="811096686">
          <w:marLeft w:val="480"/>
          <w:marRight w:val="0"/>
          <w:marTop w:val="0"/>
          <w:marBottom w:val="0"/>
          <w:divBdr>
            <w:top w:val="none" w:sz="0" w:space="0" w:color="auto"/>
            <w:left w:val="none" w:sz="0" w:space="0" w:color="auto"/>
            <w:bottom w:val="none" w:sz="0" w:space="0" w:color="auto"/>
            <w:right w:val="none" w:sz="0" w:space="0" w:color="auto"/>
          </w:divBdr>
        </w:div>
        <w:div w:id="1481532133">
          <w:marLeft w:val="480"/>
          <w:marRight w:val="0"/>
          <w:marTop w:val="0"/>
          <w:marBottom w:val="0"/>
          <w:divBdr>
            <w:top w:val="none" w:sz="0" w:space="0" w:color="auto"/>
            <w:left w:val="none" w:sz="0" w:space="0" w:color="auto"/>
            <w:bottom w:val="none" w:sz="0" w:space="0" w:color="auto"/>
            <w:right w:val="none" w:sz="0" w:space="0" w:color="auto"/>
          </w:divBdr>
        </w:div>
        <w:div w:id="538205863">
          <w:marLeft w:val="480"/>
          <w:marRight w:val="0"/>
          <w:marTop w:val="0"/>
          <w:marBottom w:val="0"/>
          <w:divBdr>
            <w:top w:val="none" w:sz="0" w:space="0" w:color="auto"/>
            <w:left w:val="none" w:sz="0" w:space="0" w:color="auto"/>
            <w:bottom w:val="none" w:sz="0" w:space="0" w:color="auto"/>
            <w:right w:val="none" w:sz="0" w:space="0" w:color="auto"/>
          </w:divBdr>
        </w:div>
        <w:div w:id="1039163501">
          <w:marLeft w:val="480"/>
          <w:marRight w:val="0"/>
          <w:marTop w:val="0"/>
          <w:marBottom w:val="0"/>
          <w:divBdr>
            <w:top w:val="none" w:sz="0" w:space="0" w:color="auto"/>
            <w:left w:val="none" w:sz="0" w:space="0" w:color="auto"/>
            <w:bottom w:val="none" w:sz="0" w:space="0" w:color="auto"/>
            <w:right w:val="none" w:sz="0" w:space="0" w:color="auto"/>
          </w:divBdr>
        </w:div>
        <w:div w:id="1405833013">
          <w:marLeft w:val="480"/>
          <w:marRight w:val="0"/>
          <w:marTop w:val="0"/>
          <w:marBottom w:val="0"/>
          <w:divBdr>
            <w:top w:val="none" w:sz="0" w:space="0" w:color="auto"/>
            <w:left w:val="none" w:sz="0" w:space="0" w:color="auto"/>
            <w:bottom w:val="none" w:sz="0" w:space="0" w:color="auto"/>
            <w:right w:val="none" w:sz="0" w:space="0" w:color="auto"/>
          </w:divBdr>
        </w:div>
        <w:div w:id="858356374">
          <w:marLeft w:val="480"/>
          <w:marRight w:val="0"/>
          <w:marTop w:val="0"/>
          <w:marBottom w:val="0"/>
          <w:divBdr>
            <w:top w:val="none" w:sz="0" w:space="0" w:color="auto"/>
            <w:left w:val="none" w:sz="0" w:space="0" w:color="auto"/>
            <w:bottom w:val="none" w:sz="0" w:space="0" w:color="auto"/>
            <w:right w:val="none" w:sz="0" w:space="0" w:color="auto"/>
          </w:divBdr>
        </w:div>
        <w:div w:id="1839417794">
          <w:marLeft w:val="480"/>
          <w:marRight w:val="0"/>
          <w:marTop w:val="0"/>
          <w:marBottom w:val="0"/>
          <w:divBdr>
            <w:top w:val="none" w:sz="0" w:space="0" w:color="auto"/>
            <w:left w:val="none" w:sz="0" w:space="0" w:color="auto"/>
            <w:bottom w:val="none" w:sz="0" w:space="0" w:color="auto"/>
            <w:right w:val="none" w:sz="0" w:space="0" w:color="auto"/>
          </w:divBdr>
        </w:div>
      </w:divsChild>
    </w:div>
    <w:div w:id="682822533">
      <w:bodyDiv w:val="1"/>
      <w:marLeft w:val="0"/>
      <w:marRight w:val="0"/>
      <w:marTop w:val="0"/>
      <w:marBottom w:val="0"/>
      <w:divBdr>
        <w:top w:val="none" w:sz="0" w:space="0" w:color="auto"/>
        <w:left w:val="none" w:sz="0" w:space="0" w:color="auto"/>
        <w:bottom w:val="none" w:sz="0" w:space="0" w:color="auto"/>
        <w:right w:val="none" w:sz="0" w:space="0" w:color="auto"/>
      </w:divBdr>
    </w:div>
    <w:div w:id="700129922">
      <w:bodyDiv w:val="1"/>
      <w:marLeft w:val="0"/>
      <w:marRight w:val="0"/>
      <w:marTop w:val="0"/>
      <w:marBottom w:val="0"/>
      <w:divBdr>
        <w:top w:val="none" w:sz="0" w:space="0" w:color="auto"/>
        <w:left w:val="none" w:sz="0" w:space="0" w:color="auto"/>
        <w:bottom w:val="none" w:sz="0" w:space="0" w:color="auto"/>
        <w:right w:val="none" w:sz="0" w:space="0" w:color="auto"/>
      </w:divBdr>
    </w:div>
    <w:div w:id="707685435">
      <w:bodyDiv w:val="1"/>
      <w:marLeft w:val="0"/>
      <w:marRight w:val="0"/>
      <w:marTop w:val="0"/>
      <w:marBottom w:val="0"/>
      <w:divBdr>
        <w:top w:val="none" w:sz="0" w:space="0" w:color="auto"/>
        <w:left w:val="none" w:sz="0" w:space="0" w:color="auto"/>
        <w:bottom w:val="none" w:sz="0" w:space="0" w:color="auto"/>
        <w:right w:val="none" w:sz="0" w:space="0" w:color="auto"/>
      </w:divBdr>
    </w:div>
    <w:div w:id="712121247">
      <w:bodyDiv w:val="1"/>
      <w:marLeft w:val="0"/>
      <w:marRight w:val="0"/>
      <w:marTop w:val="0"/>
      <w:marBottom w:val="0"/>
      <w:divBdr>
        <w:top w:val="none" w:sz="0" w:space="0" w:color="auto"/>
        <w:left w:val="none" w:sz="0" w:space="0" w:color="auto"/>
        <w:bottom w:val="none" w:sz="0" w:space="0" w:color="auto"/>
        <w:right w:val="none" w:sz="0" w:space="0" w:color="auto"/>
      </w:divBdr>
    </w:div>
    <w:div w:id="720789675">
      <w:bodyDiv w:val="1"/>
      <w:marLeft w:val="0"/>
      <w:marRight w:val="0"/>
      <w:marTop w:val="0"/>
      <w:marBottom w:val="0"/>
      <w:divBdr>
        <w:top w:val="none" w:sz="0" w:space="0" w:color="auto"/>
        <w:left w:val="none" w:sz="0" w:space="0" w:color="auto"/>
        <w:bottom w:val="none" w:sz="0" w:space="0" w:color="auto"/>
        <w:right w:val="none" w:sz="0" w:space="0" w:color="auto"/>
      </w:divBdr>
    </w:div>
    <w:div w:id="721251919">
      <w:bodyDiv w:val="1"/>
      <w:marLeft w:val="0"/>
      <w:marRight w:val="0"/>
      <w:marTop w:val="0"/>
      <w:marBottom w:val="0"/>
      <w:divBdr>
        <w:top w:val="none" w:sz="0" w:space="0" w:color="auto"/>
        <w:left w:val="none" w:sz="0" w:space="0" w:color="auto"/>
        <w:bottom w:val="none" w:sz="0" w:space="0" w:color="auto"/>
        <w:right w:val="none" w:sz="0" w:space="0" w:color="auto"/>
      </w:divBdr>
      <w:divsChild>
        <w:div w:id="1418136715">
          <w:marLeft w:val="480"/>
          <w:marRight w:val="0"/>
          <w:marTop w:val="0"/>
          <w:marBottom w:val="0"/>
          <w:divBdr>
            <w:top w:val="none" w:sz="0" w:space="0" w:color="auto"/>
            <w:left w:val="none" w:sz="0" w:space="0" w:color="auto"/>
            <w:bottom w:val="none" w:sz="0" w:space="0" w:color="auto"/>
            <w:right w:val="none" w:sz="0" w:space="0" w:color="auto"/>
          </w:divBdr>
        </w:div>
        <w:div w:id="929120874">
          <w:marLeft w:val="480"/>
          <w:marRight w:val="0"/>
          <w:marTop w:val="0"/>
          <w:marBottom w:val="0"/>
          <w:divBdr>
            <w:top w:val="none" w:sz="0" w:space="0" w:color="auto"/>
            <w:left w:val="none" w:sz="0" w:space="0" w:color="auto"/>
            <w:bottom w:val="none" w:sz="0" w:space="0" w:color="auto"/>
            <w:right w:val="none" w:sz="0" w:space="0" w:color="auto"/>
          </w:divBdr>
        </w:div>
        <w:div w:id="2067800430">
          <w:marLeft w:val="480"/>
          <w:marRight w:val="0"/>
          <w:marTop w:val="0"/>
          <w:marBottom w:val="0"/>
          <w:divBdr>
            <w:top w:val="none" w:sz="0" w:space="0" w:color="auto"/>
            <w:left w:val="none" w:sz="0" w:space="0" w:color="auto"/>
            <w:bottom w:val="none" w:sz="0" w:space="0" w:color="auto"/>
            <w:right w:val="none" w:sz="0" w:space="0" w:color="auto"/>
          </w:divBdr>
        </w:div>
        <w:div w:id="440032401">
          <w:marLeft w:val="480"/>
          <w:marRight w:val="0"/>
          <w:marTop w:val="0"/>
          <w:marBottom w:val="0"/>
          <w:divBdr>
            <w:top w:val="none" w:sz="0" w:space="0" w:color="auto"/>
            <w:left w:val="none" w:sz="0" w:space="0" w:color="auto"/>
            <w:bottom w:val="none" w:sz="0" w:space="0" w:color="auto"/>
            <w:right w:val="none" w:sz="0" w:space="0" w:color="auto"/>
          </w:divBdr>
        </w:div>
        <w:div w:id="1221408134">
          <w:marLeft w:val="480"/>
          <w:marRight w:val="0"/>
          <w:marTop w:val="0"/>
          <w:marBottom w:val="0"/>
          <w:divBdr>
            <w:top w:val="none" w:sz="0" w:space="0" w:color="auto"/>
            <w:left w:val="none" w:sz="0" w:space="0" w:color="auto"/>
            <w:bottom w:val="none" w:sz="0" w:space="0" w:color="auto"/>
            <w:right w:val="none" w:sz="0" w:space="0" w:color="auto"/>
          </w:divBdr>
        </w:div>
        <w:div w:id="1875729968">
          <w:marLeft w:val="480"/>
          <w:marRight w:val="0"/>
          <w:marTop w:val="0"/>
          <w:marBottom w:val="0"/>
          <w:divBdr>
            <w:top w:val="none" w:sz="0" w:space="0" w:color="auto"/>
            <w:left w:val="none" w:sz="0" w:space="0" w:color="auto"/>
            <w:bottom w:val="none" w:sz="0" w:space="0" w:color="auto"/>
            <w:right w:val="none" w:sz="0" w:space="0" w:color="auto"/>
          </w:divBdr>
        </w:div>
        <w:div w:id="27727518">
          <w:marLeft w:val="480"/>
          <w:marRight w:val="0"/>
          <w:marTop w:val="0"/>
          <w:marBottom w:val="0"/>
          <w:divBdr>
            <w:top w:val="none" w:sz="0" w:space="0" w:color="auto"/>
            <w:left w:val="none" w:sz="0" w:space="0" w:color="auto"/>
            <w:bottom w:val="none" w:sz="0" w:space="0" w:color="auto"/>
            <w:right w:val="none" w:sz="0" w:space="0" w:color="auto"/>
          </w:divBdr>
        </w:div>
        <w:div w:id="682439649">
          <w:marLeft w:val="480"/>
          <w:marRight w:val="0"/>
          <w:marTop w:val="0"/>
          <w:marBottom w:val="0"/>
          <w:divBdr>
            <w:top w:val="none" w:sz="0" w:space="0" w:color="auto"/>
            <w:left w:val="none" w:sz="0" w:space="0" w:color="auto"/>
            <w:bottom w:val="none" w:sz="0" w:space="0" w:color="auto"/>
            <w:right w:val="none" w:sz="0" w:space="0" w:color="auto"/>
          </w:divBdr>
        </w:div>
        <w:div w:id="1715695775">
          <w:marLeft w:val="480"/>
          <w:marRight w:val="0"/>
          <w:marTop w:val="0"/>
          <w:marBottom w:val="0"/>
          <w:divBdr>
            <w:top w:val="none" w:sz="0" w:space="0" w:color="auto"/>
            <w:left w:val="none" w:sz="0" w:space="0" w:color="auto"/>
            <w:bottom w:val="none" w:sz="0" w:space="0" w:color="auto"/>
            <w:right w:val="none" w:sz="0" w:space="0" w:color="auto"/>
          </w:divBdr>
        </w:div>
      </w:divsChild>
    </w:div>
    <w:div w:id="726144516">
      <w:bodyDiv w:val="1"/>
      <w:marLeft w:val="0"/>
      <w:marRight w:val="0"/>
      <w:marTop w:val="0"/>
      <w:marBottom w:val="0"/>
      <w:divBdr>
        <w:top w:val="none" w:sz="0" w:space="0" w:color="auto"/>
        <w:left w:val="none" w:sz="0" w:space="0" w:color="auto"/>
        <w:bottom w:val="none" w:sz="0" w:space="0" w:color="auto"/>
        <w:right w:val="none" w:sz="0" w:space="0" w:color="auto"/>
      </w:divBdr>
    </w:div>
    <w:div w:id="726414128">
      <w:bodyDiv w:val="1"/>
      <w:marLeft w:val="0"/>
      <w:marRight w:val="0"/>
      <w:marTop w:val="0"/>
      <w:marBottom w:val="0"/>
      <w:divBdr>
        <w:top w:val="none" w:sz="0" w:space="0" w:color="auto"/>
        <w:left w:val="none" w:sz="0" w:space="0" w:color="auto"/>
        <w:bottom w:val="none" w:sz="0" w:space="0" w:color="auto"/>
        <w:right w:val="none" w:sz="0" w:space="0" w:color="auto"/>
      </w:divBdr>
    </w:div>
    <w:div w:id="751005957">
      <w:bodyDiv w:val="1"/>
      <w:marLeft w:val="0"/>
      <w:marRight w:val="0"/>
      <w:marTop w:val="0"/>
      <w:marBottom w:val="0"/>
      <w:divBdr>
        <w:top w:val="none" w:sz="0" w:space="0" w:color="auto"/>
        <w:left w:val="none" w:sz="0" w:space="0" w:color="auto"/>
        <w:bottom w:val="none" w:sz="0" w:space="0" w:color="auto"/>
        <w:right w:val="none" w:sz="0" w:space="0" w:color="auto"/>
      </w:divBdr>
    </w:div>
    <w:div w:id="764694753">
      <w:bodyDiv w:val="1"/>
      <w:marLeft w:val="0"/>
      <w:marRight w:val="0"/>
      <w:marTop w:val="0"/>
      <w:marBottom w:val="0"/>
      <w:divBdr>
        <w:top w:val="none" w:sz="0" w:space="0" w:color="auto"/>
        <w:left w:val="none" w:sz="0" w:space="0" w:color="auto"/>
        <w:bottom w:val="none" w:sz="0" w:space="0" w:color="auto"/>
        <w:right w:val="none" w:sz="0" w:space="0" w:color="auto"/>
      </w:divBdr>
    </w:div>
    <w:div w:id="788092042">
      <w:bodyDiv w:val="1"/>
      <w:marLeft w:val="0"/>
      <w:marRight w:val="0"/>
      <w:marTop w:val="0"/>
      <w:marBottom w:val="0"/>
      <w:divBdr>
        <w:top w:val="none" w:sz="0" w:space="0" w:color="auto"/>
        <w:left w:val="none" w:sz="0" w:space="0" w:color="auto"/>
        <w:bottom w:val="none" w:sz="0" w:space="0" w:color="auto"/>
        <w:right w:val="none" w:sz="0" w:space="0" w:color="auto"/>
      </w:divBdr>
      <w:divsChild>
        <w:div w:id="1020622967">
          <w:marLeft w:val="480"/>
          <w:marRight w:val="0"/>
          <w:marTop w:val="0"/>
          <w:marBottom w:val="0"/>
          <w:divBdr>
            <w:top w:val="none" w:sz="0" w:space="0" w:color="auto"/>
            <w:left w:val="none" w:sz="0" w:space="0" w:color="auto"/>
            <w:bottom w:val="none" w:sz="0" w:space="0" w:color="auto"/>
            <w:right w:val="none" w:sz="0" w:space="0" w:color="auto"/>
          </w:divBdr>
        </w:div>
        <w:div w:id="652224825">
          <w:marLeft w:val="480"/>
          <w:marRight w:val="0"/>
          <w:marTop w:val="0"/>
          <w:marBottom w:val="0"/>
          <w:divBdr>
            <w:top w:val="none" w:sz="0" w:space="0" w:color="auto"/>
            <w:left w:val="none" w:sz="0" w:space="0" w:color="auto"/>
            <w:bottom w:val="none" w:sz="0" w:space="0" w:color="auto"/>
            <w:right w:val="none" w:sz="0" w:space="0" w:color="auto"/>
          </w:divBdr>
        </w:div>
        <w:div w:id="269122559">
          <w:marLeft w:val="480"/>
          <w:marRight w:val="0"/>
          <w:marTop w:val="0"/>
          <w:marBottom w:val="0"/>
          <w:divBdr>
            <w:top w:val="none" w:sz="0" w:space="0" w:color="auto"/>
            <w:left w:val="none" w:sz="0" w:space="0" w:color="auto"/>
            <w:bottom w:val="none" w:sz="0" w:space="0" w:color="auto"/>
            <w:right w:val="none" w:sz="0" w:space="0" w:color="auto"/>
          </w:divBdr>
        </w:div>
        <w:div w:id="277491159">
          <w:marLeft w:val="480"/>
          <w:marRight w:val="0"/>
          <w:marTop w:val="0"/>
          <w:marBottom w:val="0"/>
          <w:divBdr>
            <w:top w:val="none" w:sz="0" w:space="0" w:color="auto"/>
            <w:left w:val="none" w:sz="0" w:space="0" w:color="auto"/>
            <w:bottom w:val="none" w:sz="0" w:space="0" w:color="auto"/>
            <w:right w:val="none" w:sz="0" w:space="0" w:color="auto"/>
          </w:divBdr>
        </w:div>
        <w:div w:id="399445272">
          <w:marLeft w:val="480"/>
          <w:marRight w:val="0"/>
          <w:marTop w:val="0"/>
          <w:marBottom w:val="0"/>
          <w:divBdr>
            <w:top w:val="none" w:sz="0" w:space="0" w:color="auto"/>
            <w:left w:val="none" w:sz="0" w:space="0" w:color="auto"/>
            <w:bottom w:val="none" w:sz="0" w:space="0" w:color="auto"/>
            <w:right w:val="none" w:sz="0" w:space="0" w:color="auto"/>
          </w:divBdr>
        </w:div>
        <w:div w:id="1274366542">
          <w:marLeft w:val="480"/>
          <w:marRight w:val="0"/>
          <w:marTop w:val="0"/>
          <w:marBottom w:val="0"/>
          <w:divBdr>
            <w:top w:val="none" w:sz="0" w:space="0" w:color="auto"/>
            <w:left w:val="none" w:sz="0" w:space="0" w:color="auto"/>
            <w:bottom w:val="none" w:sz="0" w:space="0" w:color="auto"/>
            <w:right w:val="none" w:sz="0" w:space="0" w:color="auto"/>
          </w:divBdr>
        </w:div>
        <w:div w:id="615252408">
          <w:marLeft w:val="480"/>
          <w:marRight w:val="0"/>
          <w:marTop w:val="0"/>
          <w:marBottom w:val="0"/>
          <w:divBdr>
            <w:top w:val="none" w:sz="0" w:space="0" w:color="auto"/>
            <w:left w:val="none" w:sz="0" w:space="0" w:color="auto"/>
            <w:bottom w:val="none" w:sz="0" w:space="0" w:color="auto"/>
            <w:right w:val="none" w:sz="0" w:space="0" w:color="auto"/>
          </w:divBdr>
        </w:div>
        <w:div w:id="108938487">
          <w:marLeft w:val="480"/>
          <w:marRight w:val="0"/>
          <w:marTop w:val="0"/>
          <w:marBottom w:val="0"/>
          <w:divBdr>
            <w:top w:val="none" w:sz="0" w:space="0" w:color="auto"/>
            <w:left w:val="none" w:sz="0" w:space="0" w:color="auto"/>
            <w:bottom w:val="none" w:sz="0" w:space="0" w:color="auto"/>
            <w:right w:val="none" w:sz="0" w:space="0" w:color="auto"/>
          </w:divBdr>
        </w:div>
        <w:div w:id="1716005732">
          <w:marLeft w:val="480"/>
          <w:marRight w:val="0"/>
          <w:marTop w:val="0"/>
          <w:marBottom w:val="0"/>
          <w:divBdr>
            <w:top w:val="none" w:sz="0" w:space="0" w:color="auto"/>
            <w:left w:val="none" w:sz="0" w:space="0" w:color="auto"/>
            <w:bottom w:val="none" w:sz="0" w:space="0" w:color="auto"/>
            <w:right w:val="none" w:sz="0" w:space="0" w:color="auto"/>
          </w:divBdr>
        </w:div>
      </w:divsChild>
    </w:div>
    <w:div w:id="789856855">
      <w:bodyDiv w:val="1"/>
      <w:marLeft w:val="0"/>
      <w:marRight w:val="0"/>
      <w:marTop w:val="0"/>
      <w:marBottom w:val="0"/>
      <w:divBdr>
        <w:top w:val="none" w:sz="0" w:space="0" w:color="auto"/>
        <w:left w:val="none" w:sz="0" w:space="0" w:color="auto"/>
        <w:bottom w:val="none" w:sz="0" w:space="0" w:color="auto"/>
        <w:right w:val="none" w:sz="0" w:space="0" w:color="auto"/>
      </w:divBdr>
    </w:div>
    <w:div w:id="790779844">
      <w:bodyDiv w:val="1"/>
      <w:marLeft w:val="0"/>
      <w:marRight w:val="0"/>
      <w:marTop w:val="0"/>
      <w:marBottom w:val="0"/>
      <w:divBdr>
        <w:top w:val="none" w:sz="0" w:space="0" w:color="auto"/>
        <w:left w:val="none" w:sz="0" w:space="0" w:color="auto"/>
        <w:bottom w:val="none" w:sz="0" w:space="0" w:color="auto"/>
        <w:right w:val="none" w:sz="0" w:space="0" w:color="auto"/>
      </w:divBdr>
    </w:div>
    <w:div w:id="792136598">
      <w:bodyDiv w:val="1"/>
      <w:marLeft w:val="0"/>
      <w:marRight w:val="0"/>
      <w:marTop w:val="0"/>
      <w:marBottom w:val="0"/>
      <w:divBdr>
        <w:top w:val="none" w:sz="0" w:space="0" w:color="auto"/>
        <w:left w:val="none" w:sz="0" w:space="0" w:color="auto"/>
        <w:bottom w:val="none" w:sz="0" w:space="0" w:color="auto"/>
        <w:right w:val="none" w:sz="0" w:space="0" w:color="auto"/>
      </w:divBdr>
    </w:div>
    <w:div w:id="797455045">
      <w:bodyDiv w:val="1"/>
      <w:marLeft w:val="0"/>
      <w:marRight w:val="0"/>
      <w:marTop w:val="0"/>
      <w:marBottom w:val="0"/>
      <w:divBdr>
        <w:top w:val="none" w:sz="0" w:space="0" w:color="auto"/>
        <w:left w:val="none" w:sz="0" w:space="0" w:color="auto"/>
        <w:bottom w:val="none" w:sz="0" w:space="0" w:color="auto"/>
        <w:right w:val="none" w:sz="0" w:space="0" w:color="auto"/>
      </w:divBdr>
    </w:div>
    <w:div w:id="808985059">
      <w:bodyDiv w:val="1"/>
      <w:marLeft w:val="0"/>
      <w:marRight w:val="0"/>
      <w:marTop w:val="0"/>
      <w:marBottom w:val="0"/>
      <w:divBdr>
        <w:top w:val="none" w:sz="0" w:space="0" w:color="auto"/>
        <w:left w:val="none" w:sz="0" w:space="0" w:color="auto"/>
        <w:bottom w:val="none" w:sz="0" w:space="0" w:color="auto"/>
        <w:right w:val="none" w:sz="0" w:space="0" w:color="auto"/>
      </w:divBdr>
    </w:div>
    <w:div w:id="836186600">
      <w:bodyDiv w:val="1"/>
      <w:marLeft w:val="0"/>
      <w:marRight w:val="0"/>
      <w:marTop w:val="0"/>
      <w:marBottom w:val="0"/>
      <w:divBdr>
        <w:top w:val="none" w:sz="0" w:space="0" w:color="auto"/>
        <w:left w:val="none" w:sz="0" w:space="0" w:color="auto"/>
        <w:bottom w:val="none" w:sz="0" w:space="0" w:color="auto"/>
        <w:right w:val="none" w:sz="0" w:space="0" w:color="auto"/>
      </w:divBdr>
    </w:div>
    <w:div w:id="843322991">
      <w:bodyDiv w:val="1"/>
      <w:marLeft w:val="0"/>
      <w:marRight w:val="0"/>
      <w:marTop w:val="0"/>
      <w:marBottom w:val="0"/>
      <w:divBdr>
        <w:top w:val="none" w:sz="0" w:space="0" w:color="auto"/>
        <w:left w:val="none" w:sz="0" w:space="0" w:color="auto"/>
        <w:bottom w:val="none" w:sz="0" w:space="0" w:color="auto"/>
        <w:right w:val="none" w:sz="0" w:space="0" w:color="auto"/>
      </w:divBdr>
    </w:div>
    <w:div w:id="844511911">
      <w:bodyDiv w:val="1"/>
      <w:marLeft w:val="0"/>
      <w:marRight w:val="0"/>
      <w:marTop w:val="0"/>
      <w:marBottom w:val="0"/>
      <w:divBdr>
        <w:top w:val="none" w:sz="0" w:space="0" w:color="auto"/>
        <w:left w:val="none" w:sz="0" w:space="0" w:color="auto"/>
        <w:bottom w:val="none" w:sz="0" w:space="0" w:color="auto"/>
        <w:right w:val="none" w:sz="0" w:space="0" w:color="auto"/>
      </w:divBdr>
      <w:divsChild>
        <w:div w:id="1069230037">
          <w:marLeft w:val="480"/>
          <w:marRight w:val="0"/>
          <w:marTop w:val="0"/>
          <w:marBottom w:val="0"/>
          <w:divBdr>
            <w:top w:val="none" w:sz="0" w:space="0" w:color="auto"/>
            <w:left w:val="none" w:sz="0" w:space="0" w:color="auto"/>
            <w:bottom w:val="none" w:sz="0" w:space="0" w:color="auto"/>
            <w:right w:val="none" w:sz="0" w:space="0" w:color="auto"/>
          </w:divBdr>
        </w:div>
        <w:div w:id="649212656">
          <w:marLeft w:val="480"/>
          <w:marRight w:val="0"/>
          <w:marTop w:val="0"/>
          <w:marBottom w:val="0"/>
          <w:divBdr>
            <w:top w:val="none" w:sz="0" w:space="0" w:color="auto"/>
            <w:left w:val="none" w:sz="0" w:space="0" w:color="auto"/>
            <w:bottom w:val="none" w:sz="0" w:space="0" w:color="auto"/>
            <w:right w:val="none" w:sz="0" w:space="0" w:color="auto"/>
          </w:divBdr>
        </w:div>
        <w:div w:id="742413836">
          <w:marLeft w:val="480"/>
          <w:marRight w:val="0"/>
          <w:marTop w:val="0"/>
          <w:marBottom w:val="0"/>
          <w:divBdr>
            <w:top w:val="none" w:sz="0" w:space="0" w:color="auto"/>
            <w:left w:val="none" w:sz="0" w:space="0" w:color="auto"/>
            <w:bottom w:val="none" w:sz="0" w:space="0" w:color="auto"/>
            <w:right w:val="none" w:sz="0" w:space="0" w:color="auto"/>
          </w:divBdr>
        </w:div>
        <w:div w:id="835802101">
          <w:marLeft w:val="480"/>
          <w:marRight w:val="0"/>
          <w:marTop w:val="0"/>
          <w:marBottom w:val="0"/>
          <w:divBdr>
            <w:top w:val="none" w:sz="0" w:space="0" w:color="auto"/>
            <w:left w:val="none" w:sz="0" w:space="0" w:color="auto"/>
            <w:bottom w:val="none" w:sz="0" w:space="0" w:color="auto"/>
            <w:right w:val="none" w:sz="0" w:space="0" w:color="auto"/>
          </w:divBdr>
        </w:div>
        <w:div w:id="162014686">
          <w:marLeft w:val="480"/>
          <w:marRight w:val="0"/>
          <w:marTop w:val="0"/>
          <w:marBottom w:val="0"/>
          <w:divBdr>
            <w:top w:val="none" w:sz="0" w:space="0" w:color="auto"/>
            <w:left w:val="none" w:sz="0" w:space="0" w:color="auto"/>
            <w:bottom w:val="none" w:sz="0" w:space="0" w:color="auto"/>
            <w:right w:val="none" w:sz="0" w:space="0" w:color="auto"/>
          </w:divBdr>
        </w:div>
        <w:div w:id="1043483280">
          <w:marLeft w:val="480"/>
          <w:marRight w:val="0"/>
          <w:marTop w:val="0"/>
          <w:marBottom w:val="0"/>
          <w:divBdr>
            <w:top w:val="none" w:sz="0" w:space="0" w:color="auto"/>
            <w:left w:val="none" w:sz="0" w:space="0" w:color="auto"/>
            <w:bottom w:val="none" w:sz="0" w:space="0" w:color="auto"/>
            <w:right w:val="none" w:sz="0" w:space="0" w:color="auto"/>
          </w:divBdr>
        </w:div>
        <w:div w:id="260719578">
          <w:marLeft w:val="480"/>
          <w:marRight w:val="0"/>
          <w:marTop w:val="0"/>
          <w:marBottom w:val="0"/>
          <w:divBdr>
            <w:top w:val="none" w:sz="0" w:space="0" w:color="auto"/>
            <w:left w:val="none" w:sz="0" w:space="0" w:color="auto"/>
            <w:bottom w:val="none" w:sz="0" w:space="0" w:color="auto"/>
            <w:right w:val="none" w:sz="0" w:space="0" w:color="auto"/>
          </w:divBdr>
        </w:div>
        <w:div w:id="688677526">
          <w:marLeft w:val="480"/>
          <w:marRight w:val="0"/>
          <w:marTop w:val="0"/>
          <w:marBottom w:val="0"/>
          <w:divBdr>
            <w:top w:val="none" w:sz="0" w:space="0" w:color="auto"/>
            <w:left w:val="none" w:sz="0" w:space="0" w:color="auto"/>
            <w:bottom w:val="none" w:sz="0" w:space="0" w:color="auto"/>
            <w:right w:val="none" w:sz="0" w:space="0" w:color="auto"/>
          </w:divBdr>
        </w:div>
        <w:div w:id="883373802">
          <w:marLeft w:val="480"/>
          <w:marRight w:val="0"/>
          <w:marTop w:val="0"/>
          <w:marBottom w:val="0"/>
          <w:divBdr>
            <w:top w:val="none" w:sz="0" w:space="0" w:color="auto"/>
            <w:left w:val="none" w:sz="0" w:space="0" w:color="auto"/>
            <w:bottom w:val="none" w:sz="0" w:space="0" w:color="auto"/>
            <w:right w:val="none" w:sz="0" w:space="0" w:color="auto"/>
          </w:divBdr>
        </w:div>
        <w:div w:id="1434011104">
          <w:marLeft w:val="480"/>
          <w:marRight w:val="0"/>
          <w:marTop w:val="0"/>
          <w:marBottom w:val="0"/>
          <w:divBdr>
            <w:top w:val="none" w:sz="0" w:space="0" w:color="auto"/>
            <w:left w:val="none" w:sz="0" w:space="0" w:color="auto"/>
            <w:bottom w:val="none" w:sz="0" w:space="0" w:color="auto"/>
            <w:right w:val="none" w:sz="0" w:space="0" w:color="auto"/>
          </w:divBdr>
        </w:div>
      </w:divsChild>
    </w:div>
    <w:div w:id="844594129">
      <w:bodyDiv w:val="1"/>
      <w:marLeft w:val="0"/>
      <w:marRight w:val="0"/>
      <w:marTop w:val="0"/>
      <w:marBottom w:val="0"/>
      <w:divBdr>
        <w:top w:val="none" w:sz="0" w:space="0" w:color="auto"/>
        <w:left w:val="none" w:sz="0" w:space="0" w:color="auto"/>
        <w:bottom w:val="none" w:sz="0" w:space="0" w:color="auto"/>
        <w:right w:val="none" w:sz="0" w:space="0" w:color="auto"/>
      </w:divBdr>
      <w:divsChild>
        <w:div w:id="141580420">
          <w:marLeft w:val="480"/>
          <w:marRight w:val="0"/>
          <w:marTop w:val="0"/>
          <w:marBottom w:val="0"/>
          <w:divBdr>
            <w:top w:val="none" w:sz="0" w:space="0" w:color="auto"/>
            <w:left w:val="none" w:sz="0" w:space="0" w:color="auto"/>
            <w:bottom w:val="none" w:sz="0" w:space="0" w:color="auto"/>
            <w:right w:val="none" w:sz="0" w:space="0" w:color="auto"/>
          </w:divBdr>
        </w:div>
        <w:div w:id="1641422862">
          <w:marLeft w:val="480"/>
          <w:marRight w:val="0"/>
          <w:marTop w:val="0"/>
          <w:marBottom w:val="0"/>
          <w:divBdr>
            <w:top w:val="none" w:sz="0" w:space="0" w:color="auto"/>
            <w:left w:val="none" w:sz="0" w:space="0" w:color="auto"/>
            <w:bottom w:val="none" w:sz="0" w:space="0" w:color="auto"/>
            <w:right w:val="none" w:sz="0" w:space="0" w:color="auto"/>
          </w:divBdr>
        </w:div>
        <w:div w:id="1441335187">
          <w:marLeft w:val="480"/>
          <w:marRight w:val="0"/>
          <w:marTop w:val="0"/>
          <w:marBottom w:val="0"/>
          <w:divBdr>
            <w:top w:val="none" w:sz="0" w:space="0" w:color="auto"/>
            <w:left w:val="none" w:sz="0" w:space="0" w:color="auto"/>
            <w:bottom w:val="none" w:sz="0" w:space="0" w:color="auto"/>
            <w:right w:val="none" w:sz="0" w:space="0" w:color="auto"/>
          </w:divBdr>
        </w:div>
        <w:div w:id="622082020">
          <w:marLeft w:val="480"/>
          <w:marRight w:val="0"/>
          <w:marTop w:val="0"/>
          <w:marBottom w:val="0"/>
          <w:divBdr>
            <w:top w:val="none" w:sz="0" w:space="0" w:color="auto"/>
            <w:left w:val="none" w:sz="0" w:space="0" w:color="auto"/>
            <w:bottom w:val="none" w:sz="0" w:space="0" w:color="auto"/>
            <w:right w:val="none" w:sz="0" w:space="0" w:color="auto"/>
          </w:divBdr>
        </w:div>
        <w:div w:id="1179462757">
          <w:marLeft w:val="480"/>
          <w:marRight w:val="0"/>
          <w:marTop w:val="0"/>
          <w:marBottom w:val="0"/>
          <w:divBdr>
            <w:top w:val="none" w:sz="0" w:space="0" w:color="auto"/>
            <w:left w:val="none" w:sz="0" w:space="0" w:color="auto"/>
            <w:bottom w:val="none" w:sz="0" w:space="0" w:color="auto"/>
            <w:right w:val="none" w:sz="0" w:space="0" w:color="auto"/>
          </w:divBdr>
        </w:div>
        <w:div w:id="672681148">
          <w:marLeft w:val="480"/>
          <w:marRight w:val="0"/>
          <w:marTop w:val="0"/>
          <w:marBottom w:val="0"/>
          <w:divBdr>
            <w:top w:val="none" w:sz="0" w:space="0" w:color="auto"/>
            <w:left w:val="none" w:sz="0" w:space="0" w:color="auto"/>
            <w:bottom w:val="none" w:sz="0" w:space="0" w:color="auto"/>
            <w:right w:val="none" w:sz="0" w:space="0" w:color="auto"/>
          </w:divBdr>
        </w:div>
        <w:div w:id="1921863369">
          <w:marLeft w:val="480"/>
          <w:marRight w:val="0"/>
          <w:marTop w:val="0"/>
          <w:marBottom w:val="0"/>
          <w:divBdr>
            <w:top w:val="none" w:sz="0" w:space="0" w:color="auto"/>
            <w:left w:val="none" w:sz="0" w:space="0" w:color="auto"/>
            <w:bottom w:val="none" w:sz="0" w:space="0" w:color="auto"/>
            <w:right w:val="none" w:sz="0" w:space="0" w:color="auto"/>
          </w:divBdr>
        </w:div>
        <w:div w:id="569771061">
          <w:marLeft w:val="480"/>
          <w:marRight w:val="0"/>
          <w:marTop w:val="0"/>
          <w:marBottom w:val="0"/>
          <w:divBdr>
            <w:top w:val="none" w:sz="0" w:space="0" w:color="auto"/>
            <w:left w:val="none" w:sz="0" w:space="0" w:color="auto"/>
            <w:bottom w:val="none" w:sz="0" w:space="0" w:color="auto"/>
            <w:right w:val="none" w:sz="0" w:space="0" w:color="auto"/>
          </w:divBdr>
        </w:div>
        <w:div w:id="2081057835">
          <w:marLeft w:val="480"/>
          <w:marRight w:val="0"/>
          <w:marTop w:val="0"/>
          <w:marBottom w:val="0"/>
          <w:divBdr>
            <w:top w:val="none" w:sz="0" w:space="0" w:color="auto"/>
            <w:left w:val="none" w:sz="0" w:space="0" w:color="auto"/>
            <w:bottom w:val="none" w:sz="0" w:space="0" w:color="auto"/>
            <w:right w:val="none" w:sz="0" w:space="0" w:color="auto"/>
          </w:divBdr>
        </w:div>
        <w:div w:id="1234389916">
          <w:marLeft w:val="480"/>
          <w:marRight w:val="0"/>
          <w:marTop w:val="0"/>
          <w:marBottom w:val="0"/>
          <w:divBdr>
            <w:top w:val="none" w:sz="0" w:space="0" w:color="auto"/>
            <w:left w:val="none" w:sz="0" w:space="0" w:color="auto"/>
            <w:bottom w:val="none" w:sz="0" w:space="0" w:color="auto"/>
            <w:right w:val="none" w:sz="0" w:space="0" w:color="auto"/>
          </w:divBdr>
        </w:div>
      </w:divsChild>
    </w:div>
    <w:div w:id="855002451">
      <w:bodyDiv w:val="1"/>
      <w:marLeft w:val="0"/>
      <w:marRight w:val="0"/>
      <w:marTop w:val="0"/>
      <w:marBottom w:val="0"/>
      <w:divBdr>
        <w:top w:val="none" w:sz="0" w:space="0" w:color="auto"/>
        <w:left w:val="none" w:sz="0" w:space="0" w:color="auto"/>
        <w:bottom w:val="none" w:sz="0" w:space="0" w:color="auto"/>
        <w:right w:val="none" w:sz="0" w:space="0" w:color="auto"/>
      </w:divBdr>
    </w:div>
    <w:div w:id="861554409">
      <w:bodyDiv w:val="1"/>
      <w:marLeft w:val="0"/>
      <w:marRight w:val="0"/>
      <w:marTop w:val="0"/>
      <w:marBottom w:val="0"/>
      <w:divBdr>
        <w:top w:val="none" w:sz="0" w:space="0" w:color="auto"/>
        <w:left w:val="none" w:sz="0" w:space="0" w:color="auto"/>
        <w:bottom w:val="none" w:sz="0" w:space="0" w:color="auto"/>
        <w:right w:val="none" w:sz="0" w:space="0" w:color="auto"/>
      </w:divBdr>
      <w:divsChild>
        <w:div w:id="417755654">
          <w:marLeft w:val="480"/>
          <w:marRight w:val="0"/>
          <w:marTop w:val="0"/>
          <w:marBottom w:val="0"/>
          <w:divBdr>
            <w:top w:val="none" w:sz="0" w:space="0" w:color="auto"/>
            <w:left w:val="none" w:sz="0" w:space="0" w:color="auto"/>
            <w:bottom w:val="none" w:sz="0" w:space="0" w:color="auto"/>
            <w:right w:val="none" w:sz="0" w:space="0" w:color="auto"/>
          </w:divBdr>
        </w:div>
        <w:div w:id="2128700409">
          <w:marLeft w:val="480"/>
          <w:marRight w:val="0"/>
          <w:marTop w:val="0"/>
          <w:marBottom w:val="0"/>
          <w:divBdr>
            <w:top w:val="none" w:sz="0" w:space="0" w:color="auto"/>
            <w:left w:val="none" w:sz="0" w:space="0" w:color="auto"/>
            <w:bottom w:val="none" w:sz="0" w:space="0" w:color="auto"/>
            <w:right w:val="none" w:sz="0" w:space="0" w:color="auto"/>
          </w:divBdr>
        </w:div>
        <w:div w:id="1877086314">
          <w:marLeft w:val="480"/>
          <w:marRight w:val="0"/>
          <w:marTop w:val="0"/>
          <w:marBottom w:val="0"/>
          <w:divBdr>
            <w:top w:val="none" w:sz="0" w:space="0" w:color="auto"/>
            <w:left w:val="none" w:sz="0" w:space="0" w:color="auto"/>
            <w:bottom w:val="none" w:sz="0" w:space="0" w:color="auto"/>
            <w:right w:val="none" w:sz="0" w:space="0" w:color="auto"/>
          </w:divBdr>
        </w:div>
        <w:div w:id="808060902">
          <w:marLeft w:val="480"/>
          <w:marRight w:val="0"/>
          <w:marTop w:val="0"/>
          <w:marBottom w:val="0"/>
          <w:divBdr>
            <w:top w:val="none" w:sz="0" w:space="0" w:color="auto"/>
            <w:left w:val="none" w:sz="0" w:space="0" w:color="auto"/>
            <w:bottom w:val="none" w:sz="0" w:space="0" w:color="auto"/>
            <w:right w:val="none" w:sz="0" w:space="0" w:color="auto"/>
          </w:divBdr>
        </w:div>
        <w:div w:id="172691755">
          <w:marLeft w:val="480"/>
          <w:marRight w:val="0"/>
          <w:marTop w:val="0"/>
          <w:marBottom w:val="0"/>
          <w:divBdr>
            <w:top w:val="none" w:sz="0" w:space="0" w:color="auto"/>
            <w:left w:val="none" w:sz="0" w:space="0" w:color="auto"/>
            <w:bottom w:val="none" w:sz="0" w:space="0" w:color="auto"/>
            <w:right w:val="none" w:sz="0" w:space="0" w:color="auto"/>
          </w:divBdr>
        </w:div>
        <w:div w:id="745344628">
          <w:marLeft w:val="480"/>
          <w:marRight w:val="0"/>
          <w:marTop w:val="0"/>
          <w:marBottom w:val="0"/>
          <w:divBdr>
            <w:top w:val="none" w:sz="0" w:space="0" w:color="auto"/>
            <w:left w:val="none" w:sz="0" w:space="0" w:color="auto"/>
            <w:bottom w:val="none" w:sz="0" w:space="0" w:color="auto"/>
            <w:right w:val="none" w:sz="0" w:space="0" w:color="auto"/>
          </w:divBdr>
        </w:div>
        <w:div w:id="2110352739">
          <w:marLeft w:val="480"/>
          <w:marRight w:val="0"/>
          <w:marTop w:val="0"/>
          <w:marBottom w:val="0"/>
          <w:divBdr>
            <w:top w:val="none" w:sz="0" w:space="0" w:color="auto"/>
            <w:left w:val="none" w:sz="0" w:space="0" w:color="auto"/>
            <w:bottom w:val="none" w:sz="0" w:space="0" w:color="auto"/>
            <w:right w:val="none" w:sz="0" w:space="0" w:color="auto"/>
          </w:divBdr>
        </w:div>
        <w:div w:id="151066762">
          <w:marLeft w:val="480"/>
          <w:marRight w:val="0"/>
          <w:marTop w:val="0"/>
          <w:marBottom w:val="0"/>
          <w:divBdr>
            <w:top w:val="none" w:sz="0" w:space="0" w:color="auto"/>
            <w:left w:val="none" w:sz="0" w:space="0" w:color="auto"/>
            <w:bottom w:val="none" w:sz="0" w:space="0" w:color="auto"/>
            <w:right w:val="none" w:sz="0" w:space="0" w:color="auto"/>
          </w:divBdr>
        </w:div>
        <w:div w:id="2058165877">
          <w:marLeft w:val="480"/>
          <w:marRight w:val="0"/>
          <w:marTop w:val="0"/>
          <w:marBottom w:val="0"/>
          <w:divBdr>
            <w:top w:val="none" w:sz="0" w:space="0" w:color="auto"/>
            <w:left w:val="none" w:sz="0" w:space="0" w:color="auto"/>
            <w:bottom w:val="none" w:sz="0" w:space="0" w:color="auto"/>
            <w:right w:val="none" w:sz="0" w:space="0" w:color="auto"/>
          </w:divBdr>
        </w:div>
        <w:div w:id="264268895">
          <w:marLeft w:val="480"/>
          <w:marRight w:val="0"/>
          <w:marTop w:val="0"/>
          <w:marBottom w:val="0"/>
          <w:divBdr>
            <w:top w:val="none" w:sz="0" w:space="0" w:color="auto"/>
            <w:left w:val="none" w:sz="0" w:space="0" w:color="auto"/>
            <w:bottom w:val="none" w:sz="0" w:space="0" w:color="auto"/>
            <w:right w:val="none" w:sz="0" w:space="0" w:color="auto"/>
          </w:divBdr>
        </w:div>
      </w:divsChild>
    </w:div>
    <w:div w:id="861865728">
      <w:bodyDiv w:val="1"/>
      <w:marLeft w:val="0"/>
      <w:marRight w:val="0"/>
      <w:marTop w:val="0"/>
      <w:marBottom w:val="0"/>
      <w:divBdr>
        <w:top w:val="none" w:sz="0" w:space="0" w:color="auto"/>
        <w:left w:val="none" w:sz="0" w:space="0" w:color="auto"/>
        <w:bottom w:val="none" w:sz="0" w:space="0" w:color="auto"/>
        <w:right w:val="none" w:sz="0" w:space="0" w:color="auto"/>
      </w:divBdr>
    </w:div>
    <w:div w:id="864905099">
      <w:bodyDiv w:val="1"/>
      <w:marLeft w:val="0"/>
      <w:marRight w:val="0"/>
      <w:marTop w:val="0"/>
      <w:marBottom w:val="0"/>
      <w:divBdr>
        <w:top w:val="none" w:sz="0" w:space="0" w:color="auto"/>
        <w:left w:val="none" w:sz="0" w:space="0" w:color="auto"/>
        <w:bottom w:val="none" w:sz="0" w:space="0" w:color="auto"/>
        <w:right w:val="none" w:sz="0" w:space="0" w:color="auto"/>
      </w:divBdr>
      <w:divsChild>
        <w:div w:id="982538440">
          <w:marLeft w:val="480"/>
          <w:marRight w:val="0"/>
          <w:marTop w:val="0"/>
          <w:marBottom w:val="0"/>
          <w:divBdr>
            <w:top w:val="none" w:sz="0" w:space="0" w:color="auto"/>
            <w:left w:val="none" w:sz="0" w:space="0" w:color="auto"/>
            <w:bottom w:val="none" w:sz="0" w:space="0" w:color="auto"/>
            <w:right w:val="none" w:sz="0" w:space="0" w:color="auto"/>
          </w:divBdr>
        </w:div>
        <w:div w:id="304434315">
          <w:marLeft w:val="480"/>
          <w:marRight w:val="0"/>
          <w:marTop w:val="0"/>
          <w:marBottom w:val="0"/>
          <w:divBdr>
            <w:top w:val="none" w:sz="0" w:space="0" w:color="auto"/>
            <w:left w:val="none" w:sz="0" w:space="0" w:color="auto"/>
            <w:bottom w:val="none" w:sz="0" w:space="0" w:color="auto"/>
            <w:right w:val="none" w:sz="0" w:space="0" w:color="auto"/>
          </w:divBdr>
        </w:div>
        <w:div w:id="377508109">
          <w:marLeft w:val="480"/>
          <w:marRight w:val="0"/>
          <w:marTop w:val="0"/>
          <w:marBottom w:val="0"/>
          <w:divBdr>
            <w:top w:val="none" w:sz="0" w:space="0" w:color="auto"/>
            <w:left w:val="none" w:sz="0" w:space="0" w:color="auto"/>
            <w:bottom w:val="none" w:sz="0" w:space="0" w:color="auto"/>
            <w:right w:val="none" w:sz="0" w:space="0" w:color="auto"/>
          </w:divBdr>
        </w:div>
        <w:div w:id="311056850">
          <w:marLeft w:val="480"/>
          <w:marRight w:val="0"/>
          <w:marTop w:val="0"/>
          <w:marBottom w:val="0"/>
          <w:divBdr>
            <w:top w:val="none" w:sz="0" w:space="0" w:color="auto"/>
            <w:left w:val="none" w:sz="0" w:space="0" w:color="auto"/>
            <w:bottom w:val="none" w:sz="0" w:space="0" w:color="auto"/>
            <w:right w:val="none" w:sz="0" w:space="0" w:color="auto"/>
          </w:divBdr>
        </w:div>
        <w:div w:id="1900901607">
          <w:marLeft w:val="480"/>
          <w:marRight w:val="0"/>
          <w:marTop w:val="0"/>
          <w:marBottom w:val="0"/>
          <w:divBdr>
            <w:top w:val="none" w:sz="0" w:space="0" w:color="auto"/>
            <w:left w:val="none" w:sz="0" w:space="0" w:color="auto"/>
            <w:bottom w:val="none" w:sz="0" w:space="0" w:color="auto"/>
            <w:right w:val="none" w:sz="0" w:space="0" w:color="auto"/>
          </w:divBdr>
        </w:div>
        <w:div w:id="2071727633">
          <w:marLeft w:val="480"/>
          <w:marRight w:val="0"/>
          <w:marTop w:val="0"/>
          <w:marBottom w:val="0"/>
          <w:divBdr>
            <w:top w:val="none" w:sz="0" w:space="0" w:color="auto"/>
            <w:left w:val="none" w:sz="0" w:space="0" w:color="auto"/>
            <w:bottom w:val="none" w:sz="0" w:space="0" w:color="auto"/>
            <w:right w:val="none" w:sz="0" w:space="0" w:color="auto"/>
          </w:divBdr>
        </w:div>
        <w:div w:id="560337141">
          <w:marLeft w:val="480"/>
          <w:marRight w:val="0"/>
          <w:marTop w:val="0"/>
          <w:marBottom w:val="0"/>
          <w:divBdr>
            <w:top w:val="none" w:sz="0" w:space="0" w:color="auto"/>
            <w:left w:val="none" w:sz="0" w:space="0" w:color="auto"/>
            <w:bottom w:val="none" w:sz="0" w:space="0" w:color="auto"/>
            <w:right w:val="none" w:sz="0" w:space="0" w:color="auto"/>
          </w:divBdr>
        </w:div>
        <w:div w:id="378671013">
          <w:marLeft w:val="480"/>
          <w:marRight w:val="0"/>
          <w:marTop w:val="0"/>
          <w:marBottom w:val="0"/>
          <w:divBdr>
            <w:top w:val="none" w:sz="0" w:space="0" w:color="auto"/>
            <w:left w:val="none" w:sz="0" w:space="0" w:color="auto"/>
            <w:bottom w:val="none" w:sz="0" w:space="0" w:color="auto"/>
            <w:right w:val="none" w:sz="0" w:space="0" w:color="auto"/>
          </w:divBdr>
        </w:div>
        <w:div w:id="1252394659">
          <w:marLeft w:val="480"/>
          <w:marRight w:val="0"/>
          <w:marTop w:val="0"/>
          <w:marBottom w:val="0"/>
          <w:divBdr>
            <w:top w:val="none" w:sz="0" w:space="0" w:color="auto"/>
            <w:left w:val="none" w:sz="0" w:space="0" w:color="auto"/>
            <w:bottom w:val="none" w:sz="0" w:space="0" w:color="auto"/>
            <w:right w:val="none" w:sz="0" w:space="0" w:color="auto"/>
          </w:divBdr>
        </w:div>
        <w:div w:id="800227258">
          <w:marLeft w:val="480"/>
          <w:marRight w:val="0"/>
          <w:marTop w:val="0"/>
          <w:marBottom w:val="0"/>
          <w:divBdr>
            <w:top w:val="none" w:sz="0" w:space="0" w:color="auto"/>
            <w:left w:val="none" w:sz="0" w:space="0" w:color="auto"/>
            <w:bottom w:val="none" w:sz="0" w:space="0" w:color="auto"/>
            <w:right w:val="none" w:sz="0" w:space="0" w:color="auto"/>
          </w:divBdr>
        </w:div>
      </w:divsChild>
    </w:div>
    <w:div w:id="876704411">
      <w:bodyDiv w:val="1"/>
      <w:marLeft w:val="0"/>
      <w:marRight w:val="0"/>
      <w:marTop w:val="0"/>
      <w:marBottom w:val="0"/>
      <w:divBdr>
        <w:top w:val="none" w:sz="0" w:space="0" w:color="auto"/>
        <w:left w:val="none" w:sz="0" w:space="0" w:color="auto"/>
        <w:bottom w:val="none" w:sz="0" w:space="0" w:color="auto"/>
        <w:right w:val="none" w:sz="0" w:space="0" w:color="auto"/>
      </w:divBdr>
    </w:div>
    <w:div w:id="882910029">
      <w:bodyDiv w:val="1"/>
      <w:marLeft w:val="0"/>
      <w:marRight w:val="0"/>
      <w:marTop w:val="0"/>
      <w:marBottom w:val="0"/>
      <w:divBdr>
        <w:top w:val="none" w:sz="0" w:space="0" w:color="auto"/>
        <w:left w:val="none" w:sz="0" w:space="0" w:color="auto"/>
        <w:bottom w:val="none" w:sz="0" w:space="0" w:color="auto"/>
        <w:right w:val="none" w:sz="0" w:space="0" w:color="auto"/>
      </w:divBdr>
    </w:div>
    <w:div w:id="896552574">
      <w:bodyDiv w:val="1"/>
      <w:marLeft w:val="0"/>
      <w:marRight w:val="0"/>
      <w:marTop w:val="0"/>
      <w:marBottom w:val="0"/>
      <w:divBdr>
        <w:top w:val="none" w:sz="0" w:space="0" w:color="auto"/>
        <w:left w:val="none" w:sz="0" w:space="0" w:color="auto"/>
        <w:bottom w:val="none" w:sz="0" w:space="0" w:color="auto"/>
        <w:right w:val="none" w:sz="0" w:space="0" w:color="auto"/>
      </w:divBdr>
    </w:div>
    <w:div w:id="897009024">
      <w:bodyDiv w:val="1"/>
      <w:marLeft w:val="0"/>
      <w:marRight w:val="0"/>
      <w:marTop w:val="0"/>
      <w:marBottom w:val="0"/>
      <w:divBdr>
        <w:top w:val="none" w:sz="0" w:space="0" w:color="auto"/>
        <w:left w:val="none" w:sz="0" w:space="0" w:color="auto"/>
        <w:bottom w:val="none" w:sz="0" w:space="0" w:color="auto"/>
        <w:right w:val="none" w:sz="0" w:space="0" w:color="auto"/>
      </w:divBdr>
    </w:div>
    <w:div w:id="933977557">
      <w:bodyDiv w:val="1"/>
      <w:marLeft w:val="0"/>
      <w:marRight w:val="0"/>
      <w:marTop w:val="0"/>
      <w:marBottom w:val="0"/>
      <w:divBdr>
        <w:top w:val="none" w:sz="0" w:space="0" w:color="auto"/>
        <w:left w:val="none" w:sz="0" w:space="0" w:color="auto"/>
        <w:bottom w:val="none" w:sz="0" w:space="0" w:color="auto"/>
        <w:right w:val="none" w:sz="0" w:space="0" w:color="auto"/>
      </w:divBdr>
      <w:divsChild>
        <w:div w:id="1084572794">
          <w:marLeft w:val="480"/>
          <w:marRight w:val="0"/>
          <w:marTop w:val="0"/>
          <w:marBottom w:val="0"/>
          <w:divBdr>
            <w:top w:val="none" w:sz="0" w:space="0" w:color="auto"/>
            <w:left w:val="none" w:sz="0" w:space="0" w:color="auto"/>
            <w:bottom w:val="none" w:sz="0" w:space="0" w:color="auto"/>
            <w:right w:val="none" w:sz="0" w:space="0" w:color="auto"/>
          </w:divBdr>
        </w:div>
        <w:div w:id="384717861">
          <w:marLeft w:val="480"/>
          <w:marRight w:val="0"/>
          <w:marTop w:val="0"/>
          <w:marBottom w:val="0"/>
          <w:divBdr>
            <w:top w:val="none" w:sz="0" w:space="0" w:color="auto"/>
            <w:left w:val="none" w:sz="0" w:space="0" w:color="auto"/>
            <w:bottom w:val="none" w:sz="0" w:space="0" w:color="auto"/>
            <w:right w:val="none" w:sz="0" w:space="0" w:color="auto"/>
          </w:divBdr>
        </w:div>
        <w:div w:id="1052002086">
          <w:marLeft w:val="480"/>
          <w:marRight w:val="0"/>
          <w:marTop w:val="0"/>
          <w:marBottom w:val="0"/>
          <w:divBdr>
            <w:top w:val="none" w:sz="0" w:space="0" w:color="auto"/>
            <w:left w:val="none" w:sz="0" w:space="0" w:color="auto"/>
            <w:bottom w:val="none" w:sz="0" w:space="0" w:color="auto"/>
            <w:right w:val="none" w:sz="0" w:space="0" w:color="auto"/>
          </w:divBdr>
        </w:div>
        <w:div w:id="192157004">
          <w:marLeft w:val="480"/>
          <w:marRight w:val="0"/>
          <w:marTop w:val="0"/>
          <w:marBottom w:val="0"/>
          <w:divBdr>
            <w:top w:val="none" w:sz="0" w:space="0" w:color="auto"/>
            <w:left w:val="none" w:sz="0" w:space="0" w:color="auto"/>
            <w:bottom w:val="none" w:sz="0" w:space="0" w:color="auto"/>
            <w:right w:val="none" w:sz="0" w:space="0" w:color="auto"/>
          </w:divBdr>
        </w:div>
        <w:div w:id="301735685">
          <w:marLeft w:val="480"/>
          <w:marRight w:val="0"/>
          <w:marTop w:val="0"/>
          <w:marBottom w:val="0"/>
          <w:divBdr>
            <w:top w:val="none" w:sz="0" w:space="0" w:color="auto"/>
            <w:left w:val="none" w:sz="0" w:space="0" w:color="auto"/>
            <w:bottom w:val="none" w:sz="0" w:space="0" w:color="auto"/>
            <w:right w:val="none" w:sz="0" w:space="0" w:color="auto"/>
          </w:divBdr>
        </w:div>
        <w:div w:id="65878831">
          <w:marLeft w:val="480"/>
          <w:marRight w:val="0"/>
          <w:marTop w:val="0"/>
          <w:marBottom w:val="0"/>
          <w:divBdr>
            <w:top w:val="none" w:sz="0" w:space="0" w:color="auto"/>
            <w:left w:val="none" w:sz="0" w:space="0" w:color="auto"/>
            <w:bottom w:val="none" w:sz="0" w:space="0" w:color="auto"/>
            <w:right w:val="none" w:sz="0" w:space="0" w:color="auto"/>
          </w:divBdr>
        </w:div>
        <w:div w:id="577177907">
          <w:marLeft w:val="480"/>
          <w:marRight w:val="0"/>
          <w:marTop w:val="0"/>
          <w:marBottom w:val="0"/>
          <w:divBdr>
            <w:top w:val="none" w:sz="0" w:space="0" w:color="auto"/>
            <w:left w:val="none" w:sz="0" w:space="0" w:color="auto"/>
            <w:bottom w:val="none" w:sz="0" w:space="0" w:color="auto"/>
            <w:right w:val="none" w:sz="0" w:space="0" w:color="auto"/>
          </w:divBdr>
        </w:div>
        <w:div w:id="2016566474">
          <w:marLeft w:val="480"/>
          <w:marRight w:val="0"/>
          <w:marTop w:val="0"/>
          <w:marBottom w:val="0"/>
          <w:divBdr>
            <w:top w:val="none" w:sz="0" w:space="0" w:color="auto"/>
            <w:left w:val="none" w:sz="0" w:space="0" w:color="auto"/>
            <w:bottom w:val="none" w:sz="0" w:space="0" w:color="auto"/>
            <w:right w:val="none" w:sz="0" w:space="0" w:color="auto"/>
          </w:divBdr>
        </w:div>
        <w:div w:id="1399786864">
          <w:marLeft w:val="480"/>
          <w:marRight w:val="0"/>
          <w:marTop w:val="0"/>
          <w:marBottom w:val="0"/>
          <w:divBdr>
            <w:top w:val="none" w:sz="0" w:space="0" w:color="auto"/>
            <w:left w:val="none" w:sz="0" w:space="0" w:color="auto"/>
            <w:bottom w:val="none" w:sz="0" w:space="0" w:color="auto"/>
            <w:right w:val="none" w:sz="0" w:space="0" w:color="auto"/>
          </w:divBdr>
        </w:div>
        <w:div w:id="180894415">
          <w:marLeft w:val="480"/>
          <w:marRight w:val="0"/>
          <w:marTop w:val="0"/>
          <w:marBottom w:val="0"/>
          <w:divBdr>
            <w:top w:val="none" w:sz="0" w:space="0" w:color="auto"/>
            <w:left w:val="none" w:sz="0" w:space="0" w:color="auto"/>
            <w:bottom w:val="none" w:sz="0" w:space="0" w:color="auto"/>
            <w:right w:val="none" w:sz="0" w:space="0" w:color="auto"/>
          </w:divBdr>
        </w:div>
        <w:div w:id="1025640073">
          <w:marLeft w:val="480"/>
          <w:marRight w:val="0"/>
          <w:marTop w:val="0"/>
          <w:marBottom w:val="0"/>
          <w:divBdr>
            <w:top w:val="none" w:sz="0" w:space="0" w:color="auto"/>
            <w:left w:val="none" w:sz="0" w:space="0" w:color="auto"/>
            <w:bottom w:val="none" w:sz="0" w:space="0" w:color="auto"/>
            <w:right w:val="none" w:sz="0" w:space="0" w:color="auto"/>
          </w:divBdr>
        </w:div>
      </w:divsChild>
    </w:div>
    <w:div w:id="954484615">
      <w:bodyDiv w:val="1"/>
      <w:marLeft w:val="0"/>
      <w:marRight w:val="0"/>
      <w:marTop w:val="0"/>
      <w:marBottom w:val="0"/>
      <w:divBdr>
        <w:top w:val="none" w:sz="0" w:space="0" w:color="auto"/>
        <w:left w:val="none" w:sz="0" w:space="0" w:color="auto"/>
        <w:bottom w:val="none" w:sz="0" w:space="0" w:color="auto"/>
        <w:right w:val="none" w:sz="0" w:space="0" w:color="auto"/>
      </w:divBdr>
    </w:div>
    <w:div w:id="980966825">
      <w:bodyDiv w:val="1"/>
      <w:marLeft w:val="0"/>
      <w:marRight w:val="0"/>
      <w:marTop w:val="0"/>
      <w:marBottom w:val="0"/>
      <w:divBdr>
        <w:top w:val="none" w:sz="0" w:space="0" w:color="auto"/>
        <w:left w:val="none" w:sz="0" w:space="0" w:color="auto"/>
        <w:bottom w:val="none" w:sz="0" w:space="0" w:color="auto"/>
        <w:right w:val="none" w:sz="0" w:space="0" w:color="auto"/>
      </w:divBdr>
    </w:div>
    <w:div w:id="981888729">
      <w:bodyDiv w:val="1"/>
      <w:marLeft w:val="0"/>
      <w:marRight w:val="0"/>
      <w:marTop w:val="0"/>
      <w:marBottom w:val="0"/>
      <w:divBdr>
        <w:top w:val="none" w:sz="0" w:space="0" w:color="auto"/>
        <w:left w:val="none" w:sz="0" w:space="0" w:color="auto"/>
        <w:bottom w:val="none" w:sz="0" w:space="0" w:color="auto"/>
        <w:right w:val="none" w:sz="0" w:space="0" w:color="auto"/>
      </w:divBdr>
    </w:div>
    <w:div w:id="985164898">
      <w:bodyDiv w:val="1"/>
      <w:marLeft w:val="0"/>
      <w:marRight w:val="0"/>
      <w:marTop w:val="0"/>
      <w:marBottom w:val="0"/>
      <w:divBdr>
        <w:top w:val="none" w:sz="0" w:space="0" w:color="auto"/>
        <w:left w:val="none" w:sz="0" w:space="0" w:color="auto"/>
        <w:bottom w:val="none" w:sz="0" w:space="0" w:color="auto"/>
        <w:right w:val="none" w:sz="0" w:space="0" w:color="auto"/>
      </w:divBdr>
    </w:div>
    <w:div w:id="991953705">
      <w:bodyDiv w:val="1"/>
      <w:marLeft w:val="0"/>
      <w:marRight w:val="0"/>
      <w:marTop w:val="0"/>
      <w:marBottom w:val="0"/>
      <w:divBdr>
        <w:top w:val="none" w:sz="0" w:space="0" w:color="auto"/>
        <w:left w:val="none" w:sz="0" w:space="0" w:color="auto"/>
        <w:bottom w:val="none" w:sz="0" w:space="0" w:color="auto"/>
        <w:right w:val="none" w:sz="0" w:space="0" w:color="auto"/>
      </w:divBdr>
    </w:div>
    <w:div w:id="995837333">
      <w:bodyDiv w:val="1"/>
      <w:marLeft w:val="0"/>
      <w:marRight w:val="0"/>
      <w:marTop w:val="0"/>
      <w:marBottom w:val="0"/>
      <w:divBdr>
        <w:top w:val="none" w:sz="0" w:space="0" w:color="auto"/>
        <w:left w:val="none" w:sz="0" w:space="0" w:color="auto"/>
        <w:bottom w:val="none" w:sz="0" w:space="0" w:color="auto"/>
        <w:right w:val="none" w:sz="0" w:space="0" w:color="auto"/>
      </w:divBdr>
    </w:div>
    <w:div w:id="1006060033">
      <w:bodyDiv w:val="1"/>
      <w:marLeft w:val="0"/>
      <w:marRight w:val="0"/>
      <w:marTop w:val="0"/>
      <w:marBottom w:val="0"/>
      <w:divBdr>
        <w:top w:val="none" w:sz="0" w:space="0" w:color="auto"/>
        <w:left w:val="none" w:sz="0" w:space="0" w:color="auto"/>
        <w:bottom w:val="none" w:sz="0" w:space="0" w:color="auto"/>
        <w:right w:val="none" w:sz="0" w:space="0" w:color="auto"/>
      </w:divBdr>
    </w:div>
    <w:div w:id="1017775035">
      <w:bodyDiv w:val="1"/>
      <w:marLeft w:val="0"/>
      <w:marRight w:val="0"/>
      <w:marTop w:val="0"/>
      <w:marBottom w:val="0"/>
      <w:divBdr>
        <w:top w:val="none" w:sz="0" w:space="0" w:color="auto"/>
        <w:left w:val="none" w:sz="0" w:space="0" w:color="auto"/>
        <w:bottom w:val="none" w:sz="0" w:space="0" w:color="auto"/>
        <w:right w:val="none" w:sz="0" w:space="0" w:color="auto"/>
      </w:divBdr>
    </w:div>
    <w:div w:id="1022197683">
      <w:bodyDiv w:val="1"/>
      <w:marLeft w:val="0"/>
      <w:marRight w:val="0"/>
      <w:marTop w:val="0"/>
      <w:marBottom w:val="0"/>
      <w:divBdr>
        <w:top w:val="none" w:sz="0" w:space="0" w:color="auto"/>
        <w:left w:val="none" w:sz="0" w:space="0" w:color="auto"/>
        <w:bottom w:val="none" w:sz="0" w:space="0" w:color="auto"/>
        <w:right w:val="none" w:sz="0" w:space="0" w:color="auto"/>
      </w:divBdr>
    </w:div>
    <w:div w:id="1030572037">
      <w:bodyDiv w:val="1"/>
      <w:marLeft w:val="0"/>
      <w:marRight w:val="0"/>
      <w:marTop w:val="0"/>
      <w:marBottom w:val="0"/>
      <w:divBdr>
        <w:top w:val="none" w:sz="0" w:space="0" w:color="auto"/>
        <w:left w:val="none" w:sz="0" w:space="0" w:color="auto"/>
        <w:bottom w:val="none" w:sz="0" w:space="0" w:color="auto"/>
        <w:right w:val="none" w:sz="0" w:space="0" w:color="auto"/>
      </w:divBdr>
    </w:div>
    <w:div w:id="1055007194">
      <w:bodyDiv w:val="1"/>
      <w:marLeft w:val="0"/>
      <w:marRight w:val="0"/>
      <w:marTop w:val="0"/>
      <w:marBottom w:val="0"/>
      <w:divBdr>
        <w:top w:val="none" w:sz="0" w:space="0" w:color="auto"/>
        <w:left w:val="none" w:sz="0" w:space="0" w:color="auto"/>
        <w:bottom w:val="none" w:sz="0" w:space="0" w:color="auto"/>
        <w:right w:val="none" w:sz="0" w:space="0" w:color="auto"/>
      </w:divBdr>
      <w:divsChild>
        <w:div w:id="819424352">
          <w:marLeft w:val="480"/>
          <w:marRight w:val="0"/>
          <w:marTop w:val="0"/>
          <w:marBottom w:val="0"/>
          <w:divBdr>
            <w:top w:val="none" w:sz="0" w:space="0" w:color="auto"/>
            <w:left w:val="none" w:sz="0" w:space="0" w:color="auto"/>
            <w:bottom w:val="none" w:sz="0" w:space="0" w:color="auto"/>
            <w:right w:val="none" w:sz="0" w:space="0" w:color="auto"/>
          </w:divBdr>
        </w:div>
        <w:div w:id="1187669181">
          <w:marLeft w:val="480"/>
          <w:marRight w:val="0"/>
          <w:marTop w:val="0"/>
          <w:marBottom w:val="0"/>
          <w:divBdr>
            <w:top w:val="none" w:sz="0" w:space="0" w:color="auto"/>
            <w:left w:val="none" w:sz="0" w:space="0" w:color="auto"/>
            <w:bottom w:val="none" w:sz="0" w:space="0" w:color="auto"/>
            <w:right w:val="none" w:sz="0" w:space="0" w:color="auto"/>
          </w:divBdr>
        </w:div>
        <w:div w:id="1605528211">
          <w:marLeft w:val="480"/>
          <w:marRight w:val="0"/>
          <w:marTop w:val="0"/>
          <w:marBottom w:val="0"/>
          <w:divBdr>
            <w:top w:val="none" w:sz="0" w:space="0" w:color="auto"/>
            <w:left w:val="none" w:sz="0" w:space="0" w:color="auto"/>
            <w:bottom w:val="none" w:sz="0" w:space="0" w:color="auto"/>
            <w:right w:val="none" w:sz="0" w:space="0" w:color="auto"/>
          </w:divBdr>
        </w:div>
        <w:div w:id="653028978">
          <w:marLeft w:val="480"/>
          <w:marRight w:val="0"/>
          <w:marTop w:val="0"/>
          <w:marBottom w:val="0"/>
          <w:divBdr>
            <w:top w:val="none" w:sz="0" w:space="0" w:color="auto"/>
            <w:left w:val="none" w:sz="0" w:space="0" w:color="auto"/>
            <w:bottom w:val="none" w:sz="0" w:space="0" w:color="auto"/>
            <w:right w:val="none" w:sz="0" w:space="0" w:color="auto"/>
          </w:divBdr>
        </w:div>
        <w:div w:id="886330572">
          <w:marLeft w:val="480"/>
          <w:marRight w:val="0"/>
          <w:marTop w:val="0"/>
          <w:marBottom w:val="0"/>
          <w:divBdr>
            <w:top w:val="none" w:sz="0" w:space="0" w:color="auto"/>
            <w:left w:val="none" w:sz="0" w:space="0" w:color="auto"/>
            <w:bottom w:val="none" w:sz="0" w:space="0" w:color="auto"/>
            <w:right w:val="none" w:sz="0" w:space="0" w:color="auto"/>
          </w:divBdr>
        </w:div>
        <w:div w:id="1147092438">
          <w:marLeft w:val="480"/>
          <w:marRight w:val="0"/>
          <w:marTop w:val="0"/>
          <w:marBottom w:val="0"/>
          <w:divBdr>
            <w:top w:val="none" w:sz="0" w:space="0" w:color="auto"/>
            <w:left w:val="none" w:sz="0" w:space="0" w:color="auto"/>
            <w:bottom w:val="none" w:sz="0" w:space="0" w:color="auto"/>
            <w:right w:val="none" w:sz="0" w:space="0" w:color="auto"/>
          </w:divBdr>
        </w:div>
        <w:div w:id="1137600609">
          <w:marLeft w:val="480"/>
          <w:marRight w:val="0"/>
          <w:marTop w:val="0"/>
          <w:marBottom w:val="0"/>
          <w:divBdr>
            <w:top w:val="none" w:sz="0" w:space="0" w:color="auto"/>
            <w:left w:val="none" w:sz="0" w:space="0" w:color="auto"/>
            <w:bottom w:val="none" w:sz="0" w:space="0" w:color="auto"/>
            <w:right w:val="none" w:sz="0" w:space="0" w:color="auto"/>
          </w:divBdr>
        </w:div>
        <w:div w:id="1906379561">
          <w:marLeft w:val="480"/>
          <w:marRight w:val="0"/>
          <w:marTop w:val="0"/>
          <w:marBottom w:val="0"/>
          <w:divBdr>
            <w:top w:val="none" w:sz="0" w:space="0" w:color="auto"/>
            <w:left w:val="none" w:sz="0" w:space="0" w:color="auto"/>
            <w:bottom w:val="none" w:sz="0" w:space="0" w:color="auto"/>
            <w:right w:val="none" w:sz="0" w:space="0" w:color="auto"/>
          </w:divBdr>
        </w:div>
        <w:div w:id="608708537">
          <w:marLeft w:val="480"/>
          <w:marRight w:val="0"/>
          <w:marTop w:val="0"/>
          <w:marBottom w:val="0"/>
          <w:divBdr>
            <w:top w:val="none" w:sz="0" w:space="0" w:color="auto"/>
            <w:left w:val="none" w:sz="0" w:space="0" w:color="auto"/>
            <w:bottom w:val="none" w:sz="0" w:space="0" w:color="auto"/>
            <w:right w:val="none" w:sz="0" w:space="0" w:color="auto"/>
          </w:divBdr>
        </w:div>
        <w:div w:id="2079739177">
          <w:marLeft w:val="480"/>
          <w:marRight w:val="0"/>
          <w:marTop w:val="0"/>
          <w:marBottom w:val="0"/>
          <w:divBdr>
            <w:top w:val="none" w:sz="0" w:space="0" w:color="auto"/>
            <w:left w:val="none" w:sz="0" w:space="0" w:color="auto"/>
            <w:bottom w:val="none" w:sz="0" w:space="0" w:color="auto"/>
            <w:right w:val="none" w:sz="0" w:space="0" w:color="auto"/>
          </w:divBdr>
        </w:div>
      </w:divsChild>
    </w:div>
    <w:div w:id="1061099127">
      <w:bodyDiv w:val="1"/>
      <w:marLeft w:val="0"/>
      <w:marRight w:val="0"/>
      <w:marTop w:val="0"/>
      <w:marBottom w:val="0"/>
      <w:divBdr>
        <w:top w:val="none" w:sz="0" w:space="0" w:color="auto"/>
        <w:left w:val="none" w:sz="0" w:space="0" w:color="auto"/>
        <w:bottom w:val="none" w:sz="0" w:space="0" w:color="auto"/>
        <w:right w:val="none" w:sz="0" w:space="0" w:color="auto"/>
      </w:divBdr>
    </w:div>
    <w:div w:id="1075470023">
      <w:bodyDiv w:val="1"/>
      <w:marLeft w:val="0"/>
      <w:marRight w:val="0"/>
      <w:marTop w:val="0"/>
      <w:marBottom w:val="0"/>
      <w:divBdr>
        <w:top w:val="none" w:sz="0" w:space="0" w:color="auto"/>
        <w:left w:val="none" w:sz="0" w:space="0" w:color="auto"/>
        <w:bottom w:val="none" w:sz="0" w:space="0" w:color="auto"/>
        <w:right w:val="none" w:sz="0" w:space="0" w:color="auto"/>
      </w:divBdr>
      <w:divsChild>
        <w:div w:id="986469971">
          <w:marLeft w:val="480"/>
          <w:marRight w:val="0"/>
          <w:marTop w:val="0"/>
          <w:marBottom w:val="0"/>
          <w:divBdr>
            <w:top w:val="none" w:sz="0" w:space="0" w:color="auto"/>
            <w:left w:val="none" w:sz="0" w:space="0" w:color="auto"/>
            <w:bottom w:val="none" w:sz="0" w:space="0" w:color="auto"/>
            <w:right w:val="none" w:sz="0" w:space="0" w:color="auto"/>
          </w:divBdr>
        </w:div>
        <w:div w:id="1445226859">
          <w:marLeft w:val="480"/>
          <w:marRight w:val="0"/>
          <w:marTop w:val="0"/>
          <w:marBottom w:val="0"/>
          <w:divBdr>
            <w:top w:val="none" w:sz="0" w:space="0" w:color="auto"/>
            <w:left w:val="none" w:sz="0" w:space="0" w:color="auto"/>
            <w:bottom w:val="none" w:sz="0" w:space="0" w:color="auto"/>
            <w:right w:val="none" w:sz="0" w:space="0" w:color="auto"/>
          </w:divBdr>
        </w:div>
        <w:div w:id="1251545905">
          <w:marLeft w:val="480"/>
          <w:marRight w:val="0"/>
          <w:marTop w:val="0"/>
          <w:marBottom w:val="0"/>
          <w:divBdr>
            <w:top w:val="none" w:sz="0" w:space="0" w:color="auto"/>
            <w:left w:val="none" w:sz="0" w:space="0" w:color="auto"/>
            <w:bottom w:val="none" w:sz="0" w:space="0" w:color="auto"/>
            <w:right w:val="none" w:sz="0" w:space="0" w:color="auto"/>
          </w:divBdr>
        </w:div>
        <w:div w:id="1482386587">
          <w:marLeft w:val="480"/>
          <w:marRight w:val="0"/>
          <w:marTop w:val="0"/>
          <w:marBottom w:val="0"/>
          <w:divBdr>
            <w:top w:val="none" w:sz="0" w:space="0" w:color="auto"/>
            <w:left w:val="none" w:sz="0" w:space="0" w:color="auto"/>
            <w:bottom w:val="none" w:sz="0" w:space="0" w:color="auto"/>
            <w:right w:val="none" w:sz="0" w:space="0" w:color="auto"/>
          </w:divBdr>
        </w:div>
        <w:div w:id="672339959">
          <w:marLeft w:val="480"/>
          <w:marRight w:val="0"/>
          <w:marTop w:val="0"/>
          <w:marBottom w:val="0"/>
          <w:divBdr>
            <w:top w:val="none" w:sz="0" w:space="0" w:color="auto"/>
            <w:left w:val="none" w:sz="0" w:space="0" w:color="auto"/>
            <w:bottom w:val="none" w:sz="0" w:space="0" w:color="auto"/>
            <w:right w:val="none" w:sz="0" w:space="0" w:color="auto"/>
          </w:divBdr>
        </w:div>
        <w:div w:id="1924298623">
          <w:marLeft w:val="480"/>
          <w:marRight w:val="0"/>
          <w:marTop w:val="0"/>
          <w:marBottom w:val="0"/>
          <w:divBdr>
            <w:top w:val="none" w:sz="0" w:space="0" w:color="auto"/>
            <w:left w:val="none" w:sz="0" w:space="0" w:color="auto"/>
            <w:bottom w:val="none" w:sz="0" w:space="0" w:color="auto"/>
            <w:right w:val="none" w:sz="0" w:space="0" w:color="auto"/>
          </w:divBdr>
        </w:div>
        <w:div w:id="1614822429">
          <w:marLeft w:val="480"/>
          <w:marRight w:val="0"/>
          <w:marTop w:val="0"/>
          <w:marBottom w:val="0"/>
          <w:divBdr>
            <w:top w:val="none" w:sz="0" w:space="0" w:color="auto"/>
            <w:left w:val="none" w:sz="0" w:space="0" w:color="auto"/>
            <w:bottom w:val="none" w:sz="0" w:space="0" w:color="auto"/>
            <w:right w:val="none" w:sz="0" w:space="0" w:color="auto"/>
          </w:divBdr>
        </w:div>
        <w:div w:id="845708653">
          <w:marLeft w:val="480"/>
          <w:marRight w:val="0"/>
          <w:marTop w:val="0"/>
          <w:marBottom w:val="0"/>
          <w:divBdr>
            <w:top w:val="none" w:sz="0" w:space="0" w:color="auto"/>
            <w:left w:val="none" w:sz="0" w:space="0" w:color="auto"/>
            <w:bottom w:val="none" w:sz="0" w:space="0" w:color="auto"/>
            <w:right w:val="none" w:sz="0" w:space="0" w:color="auto"/>
          </w:divBdr>
        </w:div>
        <w:div w:id="2108689740">
          <w:marLeft w:val="480"/>
          <w:marRight w:val="0"/>
          <w:marTop w:val="0"/>
          <w:marBottom w:val="0"/>
          <w:divBdr>
            <w:top w:val="none" w:sz="0" w:space="0" w:color="auto"/>
            <w:left w:val="none" w:sz="0" w:space="0" w:color="auto"/>
            <w:bottom w:val="none" w:sz="0" w:space="0" w:color="auto"/>
            <w:right w:val="none" w:sz="0" w:space="0" w:color="auto"/>
          </w:divBdr>
        </w:div>
        <w:div w:id="835456112">
          <w:marLeft w:val="480"/>
          <w:marRight w:val="0"/>
          <w:marTop w:val="0"/>
          <w:marBottom w:val="0"/>
          <w:divBdr>
            <w:top w:val="none" w:sz="0" w:space="0" w:color="auto"/>
            <w:left w:val="none" w:sz="0" w:space="0" w:color="auto"/>
            <w:bottom w:val="none" w:sz="0" w:space="0" w:color="auto"/>
            <w:right w:val="none" w:sz="0" w:space="0" w:color="auto"/>
          </w:divBdr>
        </w:div>
      </w:divsChild>
    </w:div>
    <w:div w:id="1087767331">
      <w:bodyDiv w:val="1"/>
      <w:marLeft w:val="0"/>
      <w:marRight w:val="0"/>
      <w:marTop w:val="0"/>
      <w:marBottom w:val="0"/>
      <w:divBdr>
        <w:top w:val="none" w:sz="0" w:space="0" w:color="auto"/>
        <w:left w:val="none" w:sz="0" w:space="0" w:color="auto"/>
        <w:bottom w:val="none" w:sz="0" w:space="0" w:color="auto"/>
        <w:right w:val="none" w:sz="0" w:space="0" w:color="auto"/>
      </w:divBdr>
    </w:div>
    <w:div w:id="1107962679">
      <w:bodyDiv w:val="1"/>
      <w:marLeft w:val="0"/>
      <w:marRight w:val="0"/>
      <w:marTop w:val="0"/>
      <w:marBottom w:val="0"/>
      <w:divBdr>
        <w:top w:val="none" w:sz="0" w:space="0" w:color="auto"/>
        <w:left w:val="none" w:sz="0" w:space="0" w:color="auto"/>
        <w:bottom w:val="none" w:sz="0" w:space="0" w:color="auto"/>
        <w:right w:val="none" w:sz="0" w:space="0" w:color="auto"/>
      </w:divBdr>
    </w:div>
    <w:div w:id="1110323624">
      <w:bodyDiv w:val="1"/>
      <w:marLeft w:val="0"/>
      <w:marRight w:val="0"/>
      <w:marTop w:val="0"/>
      <w:marBottom w:val="0"/>
      <w:divBdr>
        <w:top w:val="none" w:sz="0" w:space="0" w:color="auto"/>
        <w:left w:val="none" w:sz="0" w:space="0" w:color="auto"/>
        <w:bottom w:val="none" w:sz="0" w:space="0" w:color="auto"/>
        <w:right w:val="none" w:sz="0" w:space="0" w:color="auto"/>
      </w:divBdr>
    </w:div>
    <w:div w:id="1111363535">
      <w:bodyDiv w:val="1"/>
      <w:marLeft w:val="0"/>
      <w:marRight w:val="0"/>
      <w:marTop w:val="0"/>
      <w:marBottom w:val="0"/>
      <w:divBdr>
        <w:top w:val="none" w:sz="0" w:space="0" w:color="auto"/>
        <w:left w:val="none" w:sz="0" w:space="0" w:color="auto"/>
        <w:bottom w:val="none" w:sz="0" w:space="0" w:color="auto"/>
        <w:right w:val="none" w:sz="0" w:space="0" w:color="auto"/>
      </w:divBdr>
    </w:div>
    <w:div w:id="1113397619">
      <w:bodyDiv w:val="1"/>
      <w:marLeft w:val="0"/>
      <w:marRight w:val="0"/>
      <w:marTop w:val="0"/>
      <w:marBottom w:val="0"/>
      <w:divBdr>
        <w:top w:val="none" w:sz="0" w:space="0" w:color="auto"/>
        <w:left w:val="none" w:sz="0" w:space="0" w:color="auto"/>
        <w:bottom w:val="none" w:sz="0" w:space="0" w:color="auto"/>
        <w:right w:val="none" w:sz="0" w:space="0" w:color="auto"/>
      </w:divBdr>
      <w:divsChild>
        <w:div w:id="295453884">
          <w:marLeft w:val="480"/>
          <w:marRight w:val="0"/>
          <w:marTop w:val="0"/>
          <w:marBottom w:val="0"/>
          <w:divBdr>
            <w:top w:val="none" w:sz="0" w:space="0" w:color="auto"/>
            <w:left w:val="none" w:sz="0" w:space="0" w:color="auto"/>
            <w:bottom w:val="none" w:sz="0" w:space="0" w:color="auto"/>
            <w:right w:val="none" w:sz="0" w:space="0" w:color="auto"/>
          </w:divBdr>
        </w:div>
        <w:div w:id="2052463098">
          <w:marLeft w:val="480"/>
          <w:marRight w:val="0"/>
          <w:marTop w:val="0"/>
          <w:marBottom w:val="0"/>
          <w:divBdr>
            <w:top w:val="none" w:sz="0" w:space="0" w:color="auto"/>
            <w:left w:val="none" w:sz="0" w:space="0" w:color="auto"/>
            <w:bottom w:val="none" w:sz="0" w:space="0" w:color="auto"/>
            <w:right w:val="none" w:sz="0" w:space="0" w:color="auto"/>
          </w:divBdr>
        </w:div>
        <w:div w:id="543100380">
          <w:marLeft w:val="480"/>
          <w:marRight w:val="0"/>
          <w:marTop w:val="0"/>
          <w:marBottom w:val="0"/>
          <w:divBdr>
            <w:top w:val="none" w:sz="0" w:space="0" w:color="auto"/>
            <w:left w:val="none" w:sz="0" w:space="0" w:color="auto"/>
            <w:bottom w:val="none" w:sz="0" w:space="0" w:color="auto"/>
            <w:right w:val="none" w:sz="0" w:space="0" w:color="auto"/>
          </w:divBdr>
        </w:div>
        <w:div w:id="1059593355">
          <w:marLeft w:val="480"/>
          <w:marRight w:val="0"/>
          <w:marTop w:val="0"/>
          <w:marBottom w:val="0"/>
          <w:divBdr>
            <w:top w:val="none" w:sz="0" w:space="0" w:color="auto"/>
            <w:left w:val="none" w:sz="0" w:space="0" w:color="auto"/>
            <w:bottom w:val="none" w:sz="0" w:space="0" w:color="auto"/>
            <w:right w:val="none" w:sz="0" w:space="0" w:color="auto"/>
          </w:divBdr>
        </w:div>
        <w:div w:id="407776072">
          <w:marLeft w:val="480"/>
          <w:marRight w:val="0"/>
          <w:marTop w:val="0"/>
          <w:marBottom w:val="0"/>
          <w:divBdr>
            <w:top w:val="none" w:sz="0" w:space="0" w:color="auto"/>
            <w:left w:val="none" w:sz="0" w:space="0" w:color="auto"/>
            <w:bottom w:val="none" w:sz="0" w:space="0" w:color="auto"/>
            <w:right w:val="none" w:sz="0" w:space="0" w:color="auto"/>
          </w:divBdr>
        </w:div>
        <w:div w:id="2437931">
          <w:marLeft w:val="480"/>
          <w:marRight w:val="0"/>
          <w:marTop w:val="0"/>
          <w:marBottom w:val="0"/>
          <w:divBdr>
            <w:top w:val="none" w:sz="0" w:space="0" w:color="auto"/>
            <w:left w:val="none" w:sz="0" w:space="0" w:color="auto"/>
            <w:bottom w:val="none" w:sz="0" w:space="0" w:color="auto"/>
            <w:right w:val="none" w:sz="0" w:space="0" w:color="auto"/>
          </w:divBdr>
        </w:div>
        <w:div w:id="540870699">
          <w:marLeft w:val="480"/>
          <w:marRight w:val="0"/>
          <w:marTop w:val="0"/>
          <w:marBottom w:val="0"/>
          <w:divBdr>
            <w:top w:val="none" w:sz="0" w:space="0" w:color="auto"/>
            <w:left w:val="none" w:sz="0" w:space="0" w:color="auto"/>
            <w:bottom w:val="none" w:sz="0" w:space="0" w:color="auto"/>
            <w:right w:val="none" w:sz="0" w:space="0" w:color="auto"/>
          </w:divBdr>
        </w:div>
        <w:div w:id="1506555732">
          <w:marLeft w:val="480"/>
          <w:marRight w:val="0"/>
          <w:marTop w:val="0"/>
          <w:marBottom w:val="0"/>
          <w:divBdr>
            <w:top w:val="none" w:sz="0" w:space="0" w:color="auto"/>
            <w:left w:val="none" w:sz="0" w:space="0" w:color="auto"/>
            <w:bottom w:val="none" w:sz="0" w:space="0" w:color="auto"/>
            <w:right w:val="none" w:sz="0" w:space="0" w:color="auto"/>
          </w:divBdr>
        </w:div>
        <w:div w:id="630940731">
          <w:marLeft w:val="480"/>
          <w:marRight w:val="0"/>
          <w:marTop w:val="0"/>
          <w:marBottom w:val="0"/>
          <w:divBdr>
            <w:top w:val="none" w:sz="0" w:space="0" w:color="auto"/>
            <w:left w:val="none" w:sz="0" w:space="0" w:color="auto"/>
            <w:bottom w:val="none" w:sz="0" w:space="0" w:color="auto"/>
            <w:right w:val="none" w:sz="0" w:space="0" w:color="auto"/>
          </w:divBdr>
        </w:div>
        <w:div w:id="1499463942">
          <w:marLeft w:val="480"/>
          <w:marRight w:val="0"/>
          <w:marTop w:val="0"/>
          <w:marBottom w:val="0"/>
          <w:divBdr>
            <w:top w:val="none" w:sz="0" w:space="0" w:color="auto"/>
            <w:left w:val="none" w:sz="0" w:space="0" w:color="auto"/>
            <w:bottom w:val="none" w:sz="0" w:space="0" w:color="auto"/>
            <w:right w:val="none" w:sz="0" w:space="0" w:color="auto"/>
          </w:divBdr>
        </w:div>
        <w:div w:id="1500774772">
          <w:marLeft w:val="480"/>
          <w:marRight w:val="0"/>
          <w:marTop w:val="0"/>
          <w:marBottom w:val="0"/>
          <w:divBdr>
            <w:top w:val="none" w:sz="0" w:space="0" w:color="auto"/>
            <w:left w:val="none" w:sz="0" w:space="0" w:color="auto"/>
            <w:bottom w:val="none" w:sz="0" w:space="0" w:color="auto"/>
            <w:right w:val="none" w:sz="0" w:space="0" w:color="auto"/>
          </w:divBdr>
        </w:div>
      </w:divsChild>
    </w:div>
    <w:div w:id="1113938787">
      <w:bodyDiv w:val="1"/>
      <w:marLeft w:val="0"/>
      <w:marRight w:val="0"/>
      <w:marTop w:val="0"/>
      <w:marBottom w:val="0"/>
      <w:divBdr>
        <w:top w:val="none" w:sz="0" w:space="0" w:color="auto"/>
        <w:left w:val="none" w:sz="0" w:space="0" w:color="auto"/>
        <w:bottom w:val="none" w:sz="0" w:space="0" w:color="auto"/>
        <w:right w:val="none" w:sz="0" w:space="0" w:color="auto"/>
      </w:divBdr>
      <w:divsChild>
        <w:div w:id="1876232461">
          <w:marLeft w:val="480"/>
          <w:marRight w:val="0"/>
          <w:marTop w:val="0"/>
          <w:marBottom w:val="0"/>
          <w:divBdr>
            <w:top w:val="none" w:sz="0" w:space="0" w:color="auto"/>
            <w:left w:val="none" w:sz="0" w:space="0" w:color="auto"/>
            <w:bottom w:val="none" w:sz="0" w:space="0" w:color="auto"/>
            <w:right w:val="none" w:sz="0" w:space="0" w:color="auto"/>
          </w:divBdr>
        </w:div>
        <w:div w:id="825970271">
          <w:marLeft w:val="480"/>
          <w:marRight w:val="0"/>
          <w:marTop w:val="0"/>
          <w:marBottom w:val="0"/>
          <w:divBdr>
            <w:top w:val="none" w:sz="0" w:space="0" w:color="auto"/>
            <w:left w:val="none" w:sz="0" w:space="0" w:color="auto"/>
            <w:bottom w:val="none" w:sz="0" w:space="0" w:color="auto"/>
            <w:right w:val="none" w:sz="0" w:space="0" w:color="auto"/>
          </w:divBdr>
        </w:div>
        <w:div w:id="806095744">
          <w:marLeft w:val="480"/>
          <w:marRight w:val="0"/>
          <w:marTop w:val="0"/>
          <w:marBottom w:val="0"/>
          <w:divBdr>
            <w:top w:val="none" w:sz="0" w:space="0" w:color="auto"/>
            <w:left w:val="none" w:sz="0" w:space="0" w:color="auto"/>
            <w:bottom w:val="none" w:sz="0" w:space="0" w:color="auto"/>
            <w:right w:val="none" w:sz="0" w:space="0" w:color="auto"/>
          </w:divBdr>
        </w:div>
        <w:div w:id="757871913">
          <w:marLeft w:val="480"/>
          <w:marRight w:val="0"/>
          <w:marTop w:val="0"/>
          <w:marBottom w:val="0"/>
          <w:divBdr>
            <w:top w:val="none" w:sz="0" w:space="0" w:color="auto"/>
            <w:left w:val="none" w:sz="0" w:space="0" w:color="auto"/>
            <w:bottom w:val="none" w:sz="0" w:space="0" w:color="auto"/>
            <w:right w:val="none" w:sz="0" w:space="0" w:color="auto"/>
          </w:divBdr>
        </w:div>
        <w:div w:id="2011256168">
          <w:marLeft w:val="480"/>
          <w:marRight w:val="0"/>
          <w:marTop w:val="0"/>
          <w:marBottom w:val="0"/>
          <w:divBdr>
            <w:top w:val="none" w:sz="0" w:space="0" w:color="auto"/>
            <w:left w:val="none" w:sz="0" w:space="0" w:color="auto"/>
            <w:bottom w:val="none" w:sz="0" w:space="0" w:color="auto"/>
            <w:right w:val="none" w:sz="0" w:space="0" w:color="auto"/>
          </w:divBdr>
        </w:div>
        <w:div w:id="90590721">
          <w:marLeft w:val="480"/>
          <w:marRight w:val="0"/>
          <w:marTop w:val="0"/>
          <w:marBottom w:val="0"/>
          <w:divBdr>
            <w:top w:val="none" w:sz="0" w:space="0" w:color="auto"/>
            <w:left w:val="none" w:sz="0" w:space="0" w:color="auto"/>
            <w:bottom w:val="none" w:sz="0" w:space="0" w:color="auto"/>
            <w:right w:val="none" w:sz="0" w:space="0" w:color="auto"/>
          </w:divBdr>
        </w:div>
        <w:div w:id="608858777">
          <w:marLeft w:val="480"/>
          <w:marRight w:val="0"/>
          <w:marTop w:val="0"/>
          <w:marBottom w:val="0"/>
          <w:divBdr>
            <w:top w:val="none" w:sz="0" w:space="0" w:color="auto"/>
            <w:left w:val="none" w:sz="0" w:space="0" w:color="auto"/>
            <w:bottom w:val="none" w:sz="0" w:space="0" w:color="auto"/>
            <w:right w:val="none" w:sz="0" w:space="0" w:color="auto"/>
          </w:divBdr>
        </w:div>
        <w:div w:id="80026123">
          <w:marLeft w:val="480"/>
          <w:marRight w:val="0"/>
          <w:marTop w:val="0"/>
          <w:marBottom w:val="0"/>
          <w:divBdr>
            <w:top w:val="none" w:sz="0" w:space="0" w:color="auto"/>
            <w:left w:val="none" w:sz="0" w:space="0" w:color="auto"/>
            <w:bottom w:val="none" w:sz="0" w:space="0" w:color="auto"/>
            <w:right w:val="none" w:sz="0" w:space="0" w:color="auto"/>
          </w:divBdr>
        </w:div>
        <w:div w:id="903223095">
          <w:marLeft w:val="480"/>
          <w:marRight w:val="0"/>
          <w:marTop w:val="0"/>
          <w:marBottom w:val="0"/>
          <w:divBdr>
            <w:top w:val="none" w:sz="0" w:space="0" w:color="auto"/>
            <w:left w:val="none" w:sz="0" w:space="0" w:color="auto"/>
            <w:bottom w:val="none" w:sz="0" w:space="0" w:color="auto"/>
            <w:right w:val="none" w:sz="0" w:space="0" w:color="auto"/>
          </w:divBdr>
        </w:div>
        <w:div w:id="881672762">
          <w:marLeft w:val="480"/>
          <w:marRight w:val="0"/>
          <w:marTop w:val="0"/>
          <w:marBottom w:val="0"/>
          <w:divBdr>
            <w:top w:val="none" w:sz="0" w:space="0" w:color="auto"/>
            <w:left w:val="none" w:sz="0" w:space="0" w:color="auto"/>
            <w:bottom w:val="none" w:sz="0" w:space="0" w:color="auto"/>
            <w:right w:val="none" w:sz="0" w:space="0" w:color="auto"/>
          </w:divBdr>
        </w:div>
      </w:divsChild>
    </w:div>
    <w:div w:id="1126846933">
      <w:bodyDiv w:val="1"/>
      <w:marLeft w:val="0"/>
      <w:marRight w:val="0"/>
      <w:marTop w:val="0"/>
      <w:marBottom w:val="0"/>
      <w:divBdr>
        <w:top w:val="none" w:sz="0" w:space="0" w:color="auto"/>
        <w:left w:val="none" w:sz="0" w:space="0" w:color="auto"/>
        <w:bottom w:val="none" w:sz="0" w:space="0" w:color="auto"/>
        <w:right w:val="none" w:sz="0" w:space="0" w:color="auto"/>
      </w:divBdr>
      <w:divsChild>
        <w:div w:id="1353802841">
          <w:marLeft w:val="480"/>
          <w:marRight w:val="0"/>
          <w:marTop w:val="0"/>
          <w:marBottom w:val="0"/>
          <w:divBdr>
            <w:top w:val="none" w:sz="0" w:space="0" w:color="auto"/>
            <w:left w:val="none" w:sz="0" w:space="0" w:color="auto"/>
            <w:bottom w:val="none" w:sz="0" w:space="0" w:color="auto"/>
            <w:right w:val="none" w:sz="0" w:space="0" w:color="auto"/>
          </w:divBdr>
        </w:div>
        <w:div w:id="1576936634">
          <w:marLeft w:val="480"/>
          <w:marRight w:val="0"/>
          <w:marTop w:val="0"/>
          <w:marBottom w:val="0"/>
          <w:divBdr>
            <w:top w:val="none" w:sz="0" w:space="0" w:color="auto"/>
            <w:left w:val="none" w:sz="0" w:space="0" w:color="auto"/>
            <w:bottom w:val="none" w:sz="0" w:space="0" w:color="auto"/>
            <w:right w:val="none" w:sz="0" w:space="0" w:color="auto"/>
          </w:divBdr>
        </w:div>
        <w:div w:id="2016105042">
          <w:marLeft w:val="480"/>
          <w:marRight w:val="0"/>
          <w:marTop w:val="0"/>
          <w:marBottom w:val="0"/>
          <w:divBdr>
            <w:top w:val="none" w:sz="0" w:space="0" w:color="auto"/>
            <w:left w:val="none" w:sz="0" w:space="0" w:color="auto"/>
            <w:bottom w:val="none" w:sz="0" w:space="0" w:color="auto"/>
            <w:right w:val="none" w:sz="0" w:space="0" w:color="auto"/>
          </w:divBdr>
        </w:div>
        <w:div w:id="837423309">
          <w:marLeft w:val="480"/>
          <w:marRight w:val="0"/>
          <w:marTop w:val="0"/>
          <w:marBottom w:val="0"/>
          <w:divBdr>
            <w:top w:val="none" w:sz="0" w:space="0" w:color="auto"/>
            <w:left w:val="none" w:sz="0" w:space="0" w:color="auto"/>
            <w:bottom w:val="none" w:sz="0" w:space="0" w:color="auto"/>
            <w:right w:val="none" w:sz="0" w:space="0" w:color="auto"/>
          </w:divBdr>
        </w:div>
        <w:div w:id="72430618">
          <w:marLeft w:val="480"/>
          <w:marRight w:val="0"/>
          <w:marTop w:val="0"/>
          <w:marBottom w:val="0"/>
          <w:divBdr>
            <w:top w:val="none" w:sz="0" w:space="0" w:color="auto"/>
            <w:left w:val="none" w:sz="0" w:space="0" w:color="auto"/>
            <w:bottom w:val="none" w:sz="0" w:space="0" w:color="auto"/>
            <w:right w:val="none" w:sz="0" w:space="0" w:color="auto"/>
          </w:divBdr>
        </w:div>
        <w:div w:id="1857383140">
          <w:marLeft w:val="480"/>
          <w:marRight w:val="0"/>
          <w:marTop w:val="0"/>
          <w:marBottom w:val="0"/>
          <w:divBdr>
            <w:top w:val="none" w:sz="0" w:space="0" w:color="auto"/>
            <w:left w:val="none" w:sz="0" w:space="0" w:color="auto"/>
            <w:bottom w:val="none" w:sz="0" w:space="0" w:color="auto"/>
            <w:right w:val="none" w:sz="0" w:space="0" w:color="auto"/>
          </w:divBdr>
        </w:div>
        <w:div w:id="1687125871">
          <w:marLeft w:val="480"/>
          <w:marRight w:val="0"/>
          <w:marTop w:val="0"/>
          <w:marBottom w:val="0"/>
          <w:divBdr>
            <w:top w:val="none" w:sz="0" w:space="0" w:color="auto"/>
            <w:left w:val="none" w:sz="0" w:space="0" w:color="auto"/>
            <w:bottom w:val="none" w:sz="0" w:space="0" w:color="auto"/>
            <w:right w:val="none" w:sz="0" w:space="0" w:color="auto"/>
          </w:divBdr>
        </w:div>
        <w:div w:id="2135781676">
          <w:marLeft w:val="480"/>
          <w:marRight w:val="0"/>
          <w:marTop w:val="0"/>
          <w:marBottom w:val="0"/>
          <w:divBdr>
            <w:top w:val="none" w:sz="0" w:space="0" w:color="auto"/>
            <w:left w:val="none" w:sz="0" w:space="0" w:color="auto"/>
            <w:bottom w:val="none" w:sz="0" w:space="0" w:color="auto"/>
            <w:right w:val="none" w:sz="0" w:space="0" w:color="auto"/>
          </w:divBdr>
        </w:div>
        <w:div w:id="1191601588">
          <w:marLeft w:val="480"/>
          <w:marRight w:val="0"/>
          <w:marTop w:val="0"/>
          <w:marBottom w:val="0"/>
          <w:divBdr>
            <w:top w:val="none" w:sz="0" w:space="0" w:color="auto"/>
            <w:left w:val="none" w:sz="0" w:space="0" w:color="auto"/>
            <w:bottom w:val="none" w:sz="0" w:space="0" w:color="auto"/>
            <w:right w:val="none" w:sz="0" w:space="0" w:color="auto"/>
          </w:divBdr>
        </w:div>
        <w:div w:id="1268927442">
          <w:marLeft w:val="480"/>
          <w:marRight w:val="0"/>
          <w:marTop w:val="0"/>
          <w:marBottom w:val="0"/>
          <w:divBdr>
            <w:top w:val="none" w:sz="0" w:space="0" w:color="auto"/>
            <w:left w:val="none" w:sz="0" w:space="0" w:color="auto"/>
            <w:bottom w:val="none" w:sz="0" w:space="0" w:color="auto"/>
            <w:right w:val="none" w:sz="0" w:space="0" w:color="auto"/>
          </w:divBdr>
        </w:div>
      </w:divsChild>
    </w:div>
    <w:div w:id="1128084379">
      <w:bodyDiv w:val="1"/>
      <w:marLeft w:val="0"/>
      <w:marRight w:val="0"/>
      <w:marTop w:val="0"/>
      <w:marBottom w:val="0"/>
      <w:divBdr>
        <w:top w:val="none" w:sz="0" w:space="0" w:color="auto"/>
        <w:left w:val="none" w:sz="0" w:space="0" w:color="auto"/>
        <w:bottom w:val="none" w:sz="0" w:space="0" w:color="auto"/>
        <w:right w:val="none" w:sz="0" w:space="0" w:color="auto"/>
      </w:divBdr>
    </w:div>
    <w:div w:id="1132135073">
      <w:bodyDiv w:val="1"/>
      <w:marLeft w:val="0"/>
      <w:marRight w:val="0"/>
      <w:marTop w:val="0"/>
      <w:marBottom w:val="0"/>
      <w:divBdr>
        <w:top w:val="none" w:sz="0" w:space="0" w:color="auto"/>
        <w:left w:val="none" w:sz="0" w:space="0" w:color="auto"/>
        <w:bottom w:val="none" w:sz="0" w:space="0" w:color="auto"/>
        <w:right w:val="none" w:sz="0" w:space="0" w:color="auto"/>
      </w:divBdr>
      <w:divsChild>
        <w:div w:id="79521088">
          <w:marLeft w:val="480"/>
          <w:marRight w:val="0"/>
          <w:marTop w:val="0"/>
          <w:marBottom w:val="0"/>
          <w:divBdr>
            <w:top w:val="none" w:sz="0" w:space="0" w:color="auto"/>
            <w:left w:val="none" w:sz="0" w:space="0" w:color="auto"/>
            <w:bottom w:val="none" w:sz="0" w:space="0" w:color="auto"/>
            <w:right w:val="none" w:sz="0" w:space="0" w:color="auto"/>
          </w:divBdr>
        </w:div>
        <w:div w:id="1658340281">
          <w:marLeft w:val="480"/>
          <w:marRight w:val="0"/>
          <w:marTop w:val="0"/>
          <w:marBottom w:val="0"/>
          <w:divBdr>
            <w:top w:val="none" w:sz="0" w:space="0" w:color="auto"/>
            <w:left w:val="none" w:sz="0" w:space="0" w:color="auto"/>
            <w:bottom w:val="none" w:sz="0" w:space="0" w:color="auto"/>
            <w:right w:val="none" w:sz="0" w:space="0" w:color="auto"/>
          </w:divBdr>
        </w:div>
        <w:div w:id="652106223">
          <w:marLeft w:val="480"/>
          <w:marRight w:val="0"/>
          <w:marTop w:val="0"/>
          <w:marBottom w:val="0"/>
          <w:divBdr>
            <w:top w:val="none" w:sz="0" w:space="0" w:color="auto"/>
            <w:left w:val="none" w:sz="0" w:space="0" w:color="auto"/>
            <w:bottom w:val="none" w:sz="0" w:space="0" w:color="auto"/>
            <w:right w:val="none" w:sz="0" w:space="0" w:color="auto"/>
          </w:divBdr>
        </w:div>
        <w:div w:id="1018577027">
          <w:marLeft w:val="480"/>
          <w:marRight w:val="0"/>
          <w:marTop w:val="0"/>
          <w:marBottom w:val="0"/>
          <w:divBdr>
            <w:top w:val="none" w:sz="0" w:space="0" w:color="auto"/>
            <w:left w:val="none" w:sz="0" w:space="0" w:color="auto"/>
            <w:bottom w:val="none" w:sz="0" w:space="0" w:color="auto"/>
            <w:right w:val="none" w:sz="0" w:space="0" w:color="auto"/>
          </w:divBdr>
        </w:div>
        <w:div w:id="1868105181">
          <w:marLeft w:val="480"/>
          <w:marRight w:val="0"/>
          <w:marTop w:val="0"/>
          <w:marBottom w:val="0"/>
          <w:divBdr>
            <w:top w:val="none" w:sz="0" w:space="0" w:color="auto"/>
            <w:left w:val="none" w:sz="0" w:space="0" w:color="auto"/>
            <w:bottom w:val="none" w:sz="0" w:space="0" w:color="auto"/>
            <w:right w:val="none" w:sz="0" w:space="0" w:color="auto"/>
          </w:divBdr>
        </w:div>
        <w:div w:id="159850858">
          <w:marLeft w:val="480"/>
          <w:marRight w:val="0"/>
          <w:marTop w:val="0"/>
          <w:marBottom w:val="0"/>
          <w:divBdr>
            <w:top w:val="none" w:sz="0" w:space="0" w:color="auto"/>
            <w:left w:val="none" w:sz="0" w:space="0" w:color="auto"/>
            <w:bottom w:val="none" w:sz="0" w:space="0" w:color="auto"/>
            <w:right w:val="none" w:sz="0" w:space="0" w:color="auto"/>
          </w:divBdr>
        </w:div>
        <w:div w:id="2126583196">
          <w:marLeft w:val="480"/>
          <w:marRight w:val="0"/>
          <w:marTop w:val="0"/>
          <w:marBottom w:val="0"/>
          <w:divBdr>
            <w:top w:val="none" w:sz="0" w:space="0" w:color="auto"/>
            <w:left w:val="none" w:sz="0" w:space="0" w:color="auto"/>
            <w:bottom w:val="none" w:sz="0" w:space="0" w:color="auto"/>
            <w:right w:val="none" w:sz="0" w:space="0" w:color="auto"/>
          </w:divBdr>
        </w:div>
        <w:div w:id="407576268">
          <w:marLeft w:val="480"/>
          <w:marRight w:val="0"/>
          <w:marTop w:val="0"/>
          <w:marBottom w:val="0"/>
          <w:divBdr>
            <w:top w:val="none" w:sz="0" w:space="0" w:color="auto"/>
            <w:left w:val="none" w:sz="0" w:space="0" w:color="auto"/>
            <w:bottom w:val="none" w:sz="0" w:space="0" w:color="auto"/>
            <w:right w:val="none" w:sz="0" w:space="0" w:color="auto"/>
          </w:divBdr>
        </w:div>
        <w:div w:id="475342752">
          <w:marLeft w:val="480"/>
          <w:marRight w:val="0"/>
          <w:marTop w:val="0"/>
          <w:marBottom w:val="0"/>
          <w:divBdr>
            <w:top w:val="none" w:sz="0" w:space="0" w:color="auto"/>
            <w:left w:val="none" w:sz="0" w:space="0" w:color="auto"/>
            <w:bottom w:val="none" w:sz="0" w:space="0" w:color="auto"/>
            <w:right w:val="none" w:sz="0" w:space="0" w:color="auto"/>
          </w:divBdr>
        </w:div>
        <w:div w:id="1153831775">
          <w:marLeft w:val="480"/>
          <w:marRight w:val="0"/>
          <w:marTop w:val="0"/>
          <w:marBottom w:val="0"/>
          <w:divBdr>
            <w:top w:val="none" w:sz="0" w:space="0" w:color="auto"/>
            <w:left w:val="none" w:sz="0" w:space="0" w:color="auto"/>
            <w:bottom w:val="none" w:sz="0" w:space="0" w:color="auto"/>
            <w:right w:val="none" w:sz="0" w:space="0" w:color="auto"/>
          </w:divBdr>
        </w:div>
        <w:div w:id="740098296">
          <w:marLeft w:val="480"/>
          <w:marRight w:val="0"/>
          <w:marTop w:val="0"/>
          <w:marBottom w:val="0"/>
          <w:divBdr>
            <w:top w:val="none" w:sz="0" w:space="0" w:color="auto"/>
            <w:left w:val="none" w:sz="0" w:space="0" w:color="auto"/>
            <w:bottom w:val="none" w:sz="0" w:space="0" w:color="auto"/>
            <w:right w:val="none" w:sz="0" w:space="0" w:color="auto"/>
          </w:divBdr>
        </w:div>
      </w:divsChild>
    </w:div>
    <w:div w:id="1141462623">
      <w:bodyDiv w:val="1"/>
      <w:marLeft w:val="0"/>
      <w:marRight w:val="0"/>
      <w:marTop w:val="0"/>
      <w:marBottom w:val="0"/>
      <w:divBdr>
        <w:top w:val="none" w:sz="0" w:space="0" w:color="auto"/>
        <w:left w:val="none" w:sz="0" w:space="0" w:color="auto"/>
        <w:bottom w:val="none" w:sz="0" w:space="0" w:color="auto"/>
        <w:right w:val="none" w:sz="0" w:space="0" w:color="auto"/>
      </w:divBdr>
    </w:div>
    <w:div w:id="1147671925">
      <w:bodyDiv w:val="1"/>
      <w:marLeft w:val="0"/>
      <w:marRight w:val="0"/>
      <w:marTop w:val="0"/>
      <w:marBottom w:val="0"/>
      <w:divBdr>
        <w:top w:val="none" w:sz="0" w:space="0" w:color="auto"/>
        <w:left w:val="none" w:sz="0" w:space="0" w:color="auto"/>
        <w:bottom w:val="none" w:sz="0" w:space="0" w:color="auto"/>
        <w:right w:val="none" w:sz="0" w:space="0" w:color="auto"/>
      </w:divBdr>
    </w:div>
    <w:div w:id="1185168877">
      <w:bodyDiv w:val="1"/>
      <w:marLeft w:val="0"/>
      <w:marRight w:val="0"/>
      <w:marTop w:val="0"/>
      <w:marBottom w:val="0"/>
      <w:divBdr>
        <w:top w:val="none" w:sz="0" w:space="0" w:color="auto"/>
        <w:left w:val="none" w:sz="0" w:space="0" w:color="auto"/>
        <w:bottom w:val="none" w:sz="0" w:space="0" w:color="auto"/>
        <w:right w:val="none" w:sz="0" w:space="0" w:color="auto"/>
      </w:divBdr>
    </w:div>
    <w:div w:id="1197037223">
      <w:bodyDiv w:val="1"/>
      <w:marLeft w:val="0"/>
      <w:marRight w:val="0"/>
      <w:marTop w:val="0"/>
      <w:marBottom w:val="0"/>
      <w:divBdr>
        <w:top w:val="none" w:sz="0" w:space="0" w:color="auto"/>
        <w:left w:val="none" w:sz="0" w:space="0" w:color="auto"/>
        <w:bottom w:val="none" w:sz="0" w:space="0" w:color="auto"/>
        <w:right w:val="none" w:sz="0" w:space="0" w:color="auto"/>
      </w:divBdr>
    </w:div>
    <w:div w:id="1206795846">
      <w:bodyDiv w:val="1"/>
      <w:marLeft w:val="0"/>
      <w:marRight w:val="0"/>
      <w:marTop w:val="0"/>
      <w:marBottom w:val="0"/>
      <w:divBdr>
        <w:top w:val="none" w:sz="0" w:space="0" w:color="auto"/>
        <w:left w:val="none" w:sz="0" w:space="0" w:color="auto"/>
        <w:bottom w:val="none" w:sz="0" w:space="0" w:color="auto"/>
        <w:right w:val="none" w:sz="0" w:space="0" w:color="auto"/>
      </w:divBdr>
    </w:div>
    <w:div w:id="1214997893">
      <w:bodyDiv w:val="1"/>
      <w:marLeft w:val="0"/>
      <w:marRight w:val="0"/>
      <w:marTop w:val="0"/>
      <w:marBottom w:val="0"/>
      <w:divBdr>
        <w:top w:val="none" w:sz="0" w:space="0" w:color="auto"/>
        <w:left w:val="none" w:sz="0" w:space="0" w:color="auto"/>
        <w:bottom w:val="none" w:sz="0" w:space="0" w:color="auto"/>
        <w:right w:val="none" w:sz="0" w:space="0" w:color="auto"/>
      </w:divBdr>
      <w:divsChild>
        <w:div w:id="494538671">
          <w:marLeft w:val="480"/>
          <w:marRight w:val="0"/>
          <w:marTop w:val="0"/>
          <w:marBottom w:val="0"/>
          <w:divBdr>
            <w:top w:val="none" w:sz="0" w:space="0" w:color="auto"/>
            <w:left w:val="none" w:sz="0" w:space="0" w:color="auto"/>
            <w:bottom w:val="none" w:sz="0" w:space="0" w:color="auto"/>
            <w:right w:val="none" w:sz="0" w:space="0" w:color="auto"/>
          </w:divBdr>
        </w:div>
        <w:div w:id="1039864593">
          <w:marLeft w:val="480"/>
          <w:marRight w:val="0"/>
          <w:marTop w:val="0"/>
          <w:marBottom w:val="0"/>
          <w:divBdr>
            <w:top w:val="none" w:sz="0" w:space="0" w:color="auto"/>
            <w:left w:val="none" w:sz="0" w:space="0" w:color="auto"/>
            <w:bottom w:val="none" w:sz="0" w:space="0" w:color="auto"/>
            <w:right w:val="none" w:sz="0" w:space="0" w:color="auto"/>
          </w:divBdr>
        </w:div>
        <w:div w:id="63841881">
          <w:marLeft w:val="480"/>
          <w:marRight w:val="0"/>
          <w:marTop w:val="0"/>
          <w:marBottom w:val="0"/>
          <w:divBdr>
            <w:top w:val="none" w:sz="0" w:space="0" w:color="auto"/>
            <w:left w:val="none" w:sz="0" w:space="0" w:color="auto"/>
            <w:bottom w:val="none" w:sz="0" w:space="0" w:color="auto"/>
            <w:right w:val="none" w:sz="0" w:space="0" w:color="auto"/>
          </w:divBdr>
        </w:div>
        <w:div w:id="1209955787">
          <w:marLeft w:val="480"/>
          <w:marRight w:val="0"/>
          <w:marTop w:val="0"/>
          <w:marBottom w:val="0"/>
          <w:divBdr>
            <w:top w:val="none" w:sz="0" w:space="0" w:color="auto"/>
            <w:left w:val="none" w:sz="0" w:space="0" w:color="auto"/>
            <w:bottom w:val="none" w:sz="0" w:space="0" w:color="auto"/>
            <w:right w:val="none" w:sz="0" w:space="0" w:color="auto"/>
          </w:divBdr>
        </w:div>
        <w:div w:id="343023606">
          <w:marLeft w:val="480"/>
          <w:marRight w:val="0"/>
          <w:marTop w:val="0"/>
          <w:marBottom w:val="0"/>
          <w:divBdr>
            <w:top w:val="none" w:sz="0" w:space="0" w:color="auto"/>
            <w:left w:val="none" w:sz="0" w:space="0" w:color="auto"/>
            <w:bottom w:val="none" w:sz="0" w:space="0" w:color="auto"/>
            <w:right w:val="none" w:sz="0" w:space="0" w:color="auto"/>
          </w:divBdr>
        </w:div>
        <w:div w:id="1002465370">
          <w:marLeft w:val="480"/>
          <w:marRight w:val="0"/>
          <w:marTop w:val="0"/>
          <w:marBottom w:val="0"/>
          <w:divBdr>
            <w:top w:val="none" w:sz="0" w:space="0" w:color="auto"/>
            <w:left w:val="none" w:sz="0" w:space="0" w:color="auto"/>
            <w:bottom w:val="none" w:sz="0" w:space="0" w:color="auto"/>
            <w:right w:val="none" w:sz="0" w:space="0" w:color="auto"/>
          </w:divBdr>
        </w:div>
        <w:div w:id="1878933889">
          <w:marLeft w:val="480"/>
          <w:marRight w:val="0"/>
          <w:marTop w:val="0"/>
          <w:marBottom w:val="0"/>
          <w:divBdr>
            <w:top w:val="none" w:sz="0" w:space="0" w:color="auto"/>
            <w:left w:val="none" w:sz="0" w:space="0" w:color="auto"/>
            <w:bottom w:val="none" w:sz="0" w:space="0" w:color="auto"/>
            <w:right w:val="none" w:sz="0" w:space="0" w:color="auto"/>
          </w:divBdr>
        </w:div>
        <w:div w:id="2075079285">
          <w:marLeft w:val="480"/>
          <w:marRight w:val="0"/>
          <w:marTop w:val="0"/>
          <w:marBottom w:val="0"/>
          <w:divBdr>
            <w:top w:val="none" w:sz="0" w:space="0" w:color="auto"/>
            <w:left w:val="none" w:sz="0" w:space="0" w:color="auto"/>
            <w:bottom w:val="none" w:sz="0" w:space="0" w:color="auto"/>
            <w:right w:val="none" w:sz="0" w:space="0" w:color="auto"/>
          </w:divBdr>
        </w:div>
        <w:div w:id="1218207072">
          <w:marLeft w:val="480"/>
          <w:marRight w:val="0"/>
          <w:marTop w:val="0"/>
          <w:marBottom w:val="0"/>
          <w:divBdr>
            <w:top w:val="none" w:sz="0" w:space="0" w:color="auto"/>
            <w:left w:val="none" w:sz="0" w:space="0" w:color="auto"/>
            <w:bottom w:val="none" w:sz="0" w:space="0" w:color="auto"/>
            <w:right w:val="none" w:sz="0" w:space="0" w:color="auto"/>
          </w:divBdr>
        </w:div>
        <w:div w:id="1594708353">
          <w:marLeft w:val="480"/>
          <w:marRight w:val="0"/>
          <w:marTop w:val="0"/>
          <w:marBottom w:val="0"/>
          <w:divBdr>
            <w:top w:val="none" w:sz="0" w:space="0" w:color="auto"/>
            <w:left w:val="none" w:sz="0" w:space="0" w:color="auto"/>
            <w:bottom w:val="none" w:sz="0" w:space="0" w:color="auto"/>
            <w:right w:val="none" w:sz="0" w:space="0" w:color="auto"/>
          </w:divBdr>
        </w:div>
        <w:div w:id="1689721736">
          <w:marLeft w:val="480"/>
          <w:marRight w:val="0"/>
          <w:marTop w:val="0"/>
          <w:marBottom w:val="0"/>
          <w:divBdr>
            <w:top w:val="none" w:sz="0" w:space="0" w:color="auto"/>
            <w:left w:val="none" w:sz="0" w:space="0" w:color="auto"/>
            <w:bottom w:val="none" w:sz="0" w:space="0" w:color="auto"/>
            <w:right w:val="none" w:sz="0" w:space="0" w:color="auto"/>
          </w:divBdr>
        </w:div>
      </w:divsChild>
    </w:div>
    <w:div w:id="1218586448">
      <w:bodyDiv w:val="1"/>
      <w:marLeft w:val="0"/>
      <w:marRight w:val="0"/>
      <w:marTop w:val="0"/>
      <w:marBottom w:val="0"/>
      <w:divBdr>
        <w:top w:val="none" w:sz="0" w:space="0" w:color="auto"/>
        <w:left w:val="none" w:sz="0" w:space="0" w:color="auto"/>
        <w:bottom w:val="none" w:sz="0" w:space="0" w:color="auto"/>
        <w:right w:val="none" w:sz="0" w:space="0" w:color="auto"/>
      </w:divBdr>
      <w:divsChild>
        <w:div w:id="858348492">
          <w:marLeft w:val="480"/>
          <w:marRight w:val="0"/>
          <w:marTop w:val="0"/>
          <w:marBottom w:val="0"/>
          <w:divBdr>
            <w:top w:val="none" w:sz="0" w:space="0" w:color="auto"/>
            <w:left w:val="none" w:sz="0" w:space="0" w:color="auto"/>
            <w:bottom w:val="none" w:sz="0" w:space="0" w:color="auto"/>
            <w:right w:val="none" w:sz="0" w:space="0" w:color="auto"/>
          </w:divBdr>
        </w:div>
        <w:div w:id="1198618206">
          <w:marLeft w:val="480"/>
          <w:marRight w:val="0"/>
          <w:marTop w:val="0"/>
          <w:marBottom w:val="0"/>
          <w:divBdr>
            <w:top w:val="none" w:sz="0" w:space="0" w:color="auto"/>
            <w:left w:val="none" w:sz="0" w:space="0" w:color="auto"/>
            <w:bottom w:val="none" w:sz="0" w:space="0" w:color="auto"/>
            <w:right w:val="none" w:sz="0" w:space="0" w:color="auto"/>
          </w:divBdr>
        </w:div>
        <w:div w:id="700129672">
          <w:marLeft w:val="480"/>
          <w:marRight w:val="0"/>
          <w:marTop w:val="0"/>
          <w:marBottom w:val="0"/>
          <w:divBdr>
            <w:top w:val="none" w:sz="0" w:space="0" w:color="auto"/>
            <w:left w:val="none" w:sz="0" w:space="0" w:color="auto"/>
            <w:bottom w:val="none" w:sz="0" w:space="0" w:color="auto"/>
            <w:right w:val="none" w:sz="0" w:space="0" w:color="auto"/>
          </w:divBdr>
        </w:div>
        <w:div w:id="1660307545">
          <w:marLeft w:val="480"/>
          <w:marRight w:val="0"/>
          <w:marTop w:val="0"/>
          <w:marBottom w:val="0"/>
          <w:divBdr>
            <w:top w:val="none" w:sz="0" w:space="0" w:color="auto"/>
            <w:left w:val="none" w:sz="0" w:space="0" w:color="auto"/>
            <w:bottom w:val="none" w:sz="0" w:space="0" w:color="auto"/>
            <w:right w:val="none" w:sz="0" w:space="0" w:color="auto"/>
          </w:divBdr>
        </w:div>
        <w:div w:id="630794369">
          <w:marLeft w:val="480"/>
          <w:marRight w:val="0"/>
          <w:marTop w:val="0"/>
          <w:marBottom w:val="0"/>
          <w:divBdr>
            <w:top w:val="none" w:sz="0" w:space="0" w:color="auto"/>
            <w:left w:val="none" w:sz="0" w:space="0" w:color="auto"/>
            <w:bottom w:val="none" w:sz="0" w:space="0" w:color="auto"/>
            <w:right w:val="none" w:sz="0" w:space="0" w:color="auto"/>
          </w:divBdr>
        </w:div>
        <w:div w:id="2135168916">
          <w:marLeft w:val="480"/>
          <w:marRight w:val="0"/>
          <w:marTop w:val="0"/>
          <w:marBottom w:val="0"/>
          <w:divBdr>
            <w:top w:val="none" w:sz="0" w:space="0" w:color="auto"/>
            <w:left w:val="none" w:sz="0" w:space="0" w:color="auto"/>
            <w:bottom w:val="none" w:sz="0" w:space="0" w:color="auto"/>
            <w:right w:val="none" w:sz="0" w:space="0" w:color="auto"/>
          </w:divBdr>
        </w:div>
        <w:div w:id="651061390">
          <w:marLeft w:val="480"/>
          <w:marRight w:val="0"/>
          <w:marTop w:val="0"/>
          <w:marBottom w:val="0"/>
          <w:divBdr>
            <w:top w:val="none" w:sz="0" w:space="0" w:color="auto"/>
            <w:left w:val="none" w:sz="0" w:space="0" w:color="auto"/>
            <w:bottom w:val="none" w:sz="0" w:space="0" w:color="auto"/>
            <w:right w:val="none" w:sz="0" w:space="0" w:color="auto"/>
          </w:divBdr>
        </w:div>
        <w:div w:id="719596897">
          <w:marLeft w:val="480"/>
          <w:marRight w:val="0"/>
          <w:marTop w:val="0"/>
          <w:marBottom w:val="0"/>
          <w:divBdr>
            <w:top w:val="none" w:sz="0" w:space="0" w:color="auto"/>
            <w:left w:val="none" w:sz="0" w:space="0" w:color="auto"/>
            <w:bottom w:val="none" w:sz="0" w:space="0" w:color="auto"/>
            <w:right w:val="none" w:sz="0" w:space="0" w:color="auto"/>
          </w:divBdr>
        </w:div>
        <w:div w:id="1932079774">
          <w:marLeft w:val="480"/>
          <w:marRight w:val="0"/>
          <w:marTop w:val="0"/>
          <w:marBottom w:val="0"/>
          <w:divBdr>
            <w:top w:val="none" w:sz="0" w:space="0" w:color="auto"/>
            <w:left w:val="none" w:sz="0" w:space="0" w:color="auto"/>
            <w:bottom w:val="none" w:sz="0" w:space="0" w:color="auto"/>
            <w:right w:val="none" w:sz="0" w:space="0" w:color="auto"/>
          </w:divBdr>
        </w:div>
        <w:div w:id="1858231826">
          <w:marLeft w:val="480"/>
          <w:marRight w:val="0"/>
          <w:marTop w:val="0"/>
          <w:marBottom w:val="0"/>
          <w:divBdr>
            <w:top w:val="none" w:sz="0" w:space="0" w:color="auto"/>
            <w:left w:val="none" w:sz="0" w:space="0" w:color="auto"/>
            <w:bottom w:val="none" w:sz="0" w:space="0" w:color="auto"/>
            <w:right w:val="none" w:sz="0" w:space="0" w:color="auto"/>
          </w:divBdr>
        </w:div>
        <w:div w:id="142235429">
          <w:marLeft w:val="480"/>
          <w:marRight w:val="0"/>
          <w:marTop w:val="0"/>
          <w:marBottom w:val="0"/>
          <w:divBdr>
            <w:top w:val="none" w:sz="0" w:space="0" w:color="auto"/>
            <w:left w:val="none" w:sz="0" w:space="0" w:color="auto"/>
            <w:bottom w:val="none" w:sz="0" w:space="0" w:color="auto"/>
            <w:right w:val="none" w:sz="0" w:space="0" w:color="auto"/>
          </w:divBdr>
        </w:div>
      </w:divsChild>
    </w:div>
    <w:div w:id="1222055001">
      <w:bodyDiv w:val="1"/>
      <w:marLeft w:val="0"/>
      <w:marRight w:val="0"/>
      <w:marTop w:val="0"/>
      <w:marBottom w:val="0"/>
      <w:divBdr>
        <w:top w:val="none" w:sz="0" w:space="0" w:color="auto"/>
        <w:left w:val="none" w:sz="0" w:space="0" w:color="auto"/>
        <w:bottom w:val="none" w:sz="0" w:space="0" w:color="auto"/>
        <w:right w:val="none" w:sz="0" w:space="0" w:color="auto"/>
      </w:divBdr>
    </w:div>
    <w:div w:id="1223909171">
      <w:bodyDiv w:val="1"/>
      <w:marLeft w:val="0"/>
      <w:marRight w:val="0"/>
      <w:marTop w:val="0"/>
      <w:marBottom w:val="0"/>
      <w:divBdr>
        <w:top w:val="none" w:sz="0" w:space="0" w:color="auto"/>
        <w:left w:val="none" w:sz="0" w:space="0" w:color="auto"/>
        <w:bottom w:val="none" w:sz="0" w:space="0" w:color="auto"/>
        <w:right w:val="none" w:sz="0" w:space="0" w:color="auto"/>
      </w:divBdr>
    </w:div>
    <w:div w:id="1242258882">
      <w:bodyDiv w:val="1"/>
      <w:marLeft w:val="0"/>
      <w:marRight w:val="0"/>
      <w:marTop w:val="0"/>
      <w:marBottom w:val="0"/>
      <w:divBdr>
        <w:top w:val="none" w:sz="0" w:space="0" w:color="auto"/>
        <w:left w:val="none" w:sz="0" w:space="0" w:color="auto"/>
        <w:bottom w:val="none" w:sz="0" w:space="0" w:color="auto"/>
        <w:right w:val="none" w:sz="0" w:space="0" w:color="auto"/>
      </w:divBdr>
    </w:div>
    <w:div w:id="1251281978">
      <w:bodyDiv w:val="1"/>
      <w:marLeft w:val="0"/>
      <w:marRight w:val="0"/>
      <w:marTop w:val="0"/>
      <w:marBottom w:val="0"/>
      <w:divBdr>
        <w:top w:val="none" w:sz="0" w:space="0" w:color="auto"/>
        <w:left w:val="none" w:sz="0" w:space="0" w:color="auto"/>
        <w:bottom w:val="none" w:sz="0" w:space="0" w:color="auto"/>
        <w:right w:val="none" w:sz="0" w:space="0" w:color="auto"/>
      </w:divBdr>
    </w:div>
    <w:div w:id="1269584511">
      <w:bodyDiv w:val="1"/>
      <w:marLeft w:val="0"/>
      <w:marRight w:val="0"/>
      <w:marTop w:val="0"/>
      <w:marBottom w:val="0"/>
      <w:divBdr>
        <w:top w:val="none" w:sz="0" w:space="0" w:color="auto"/>
        <w:left w:val="none" w:sz="0" w:space="0" w:color="auto"/>
        <w:bottom w:val="none" w:sz="0" w:space="0" w:color="auto"/>
        <w:right w:val="none" w:sz="0" w:space="0" w:color="auto"/>
      </w:divBdr>
    </w:div>
    <w:div w:id="1271008490">
      <w:bodyDiv w:val="1"/>
      <w:marLeft w:val="0"/>
      <w:marRight w:val="0"/>
      <w:marTop w:val="0"/>
      <w:marBottom w:val="0"/>
      <w:divBdr>
        <w:top w:val="none" w:sz="0" w:space="0" w:color="auto"/>
        <w:left w:val="none" w:sz="0" w:space="0" w:color="auto"/>
        <w:bottom w:val="none" w:sz="0" w:space="0" w:color="auto"/>
        <w:right w:val="none" w:sz="0" w:space="0" w:color="auto"/>
      </w:divBdr>
    </w:div>
    <w:div w:id="1280717524">
      <w:bodyDiv w:val="1"/>
      <w:marLeft w:val="0"/>
      <w:marRight w:val="0"/>
      <w:marTop w:val="0"/>
      <w:marBottom w:val="0"/>
      <w:divBdr>
        <w:top w:val="none" w:sz="0" w:space="0" w:color="auto"/>
        <w:left w:val="none" w:sz="0" w:space="0" w:color="auto"/>
        <w:bottom w:val="none" w:sz="0" w:space="0" w:color="auto"/>
        <w:right w:val="none" w:sz="0" w:space="0" w:color="auto"/>
      </w:divBdr>
    </w:div>
    <w:div w:id="1288051053">
      <w:bodyDiv w:val="1"/>
      <w:marLeft w:val="0"/>
      <w:marRight w:val="0"/>
      <w:marTop w:val="0"/>
      <w:marBottom w:val="0"/>
      <w:divBdr>
        <w:top w:val="none" w:sz="0" w:space="0" w:color="auto"/>
        <w:left w:val="none" w:sz="0" w:space="0" w:color="auto"/>
        <w:bottom w:val="none" w:sz="0" w:space="0" w:color="auto"/>
        <w:right w:val="none" w:sz="0" w:space="0" w:color="auto"/>
      </w:divBdr>
    </w:div>
    <w:div w:id="1293173128">
      <w:bodyDiv w:val="1"/>
      <w:marLeft w:val="0"/>
      <w:marRight w:val="0"/>
      <w:marTop w:val="0"/>
      <w:marBottom w:val="0"/>
      <w:divBdr>
        <w:top w:val="none" w:sz="0" w:space="0" w:color="auto"/>
        <w:left w:val="none" w:sz="0" w:space="0" w:color="auto"/>
        <w:bottom w:val="none" w:sz="0" w:space="0" w:color="auto"/>
        <w:right w:val="none" w:sz="0" w:space="0" w:color="auto"/>
      </w:divBdr>
    </w:div>
    <w:div w:id="1301810553">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32610182">
      <w:bodyDiv w:val="1"/>
      <w:marLeft w:val="0"/>
      <w:marRight w:val="0"/>
      <w:marTop w:val="0"/>
      <w:marBottom w:val="0"/>
      <w:divBdr>
        <w:top w:val="none" w:sz="0" w:space="0" w:color="auto"/>
        <w:left w:val="none" w:sz="0" w:space="0" w:color="auto"/>
        <w:bottom w:val="none" w:sz="0" w:space="0" w:color="auto"/>
        <w:right w:val="none" w:sz="0" w:space="0" w:color="auto"/>
      </w:divBdr>
      <w:divsChild>
        <w:div w:id="704059263">
          <w:marLeft w:val="480"/>
          <w:marRight w:val="0"/>
          <w:marTop w:val="0"/>
          <w:marBottom w:val="0"/>
          <w:divBdr>
            <w:top w:val="none" w:sz="0" w:space="0" w:color="auto"/>
            <w:left w:val="none" w:sz="0" w:space="0" w:color="auto"/>
            <w:bottom w:val="none" w:sz="0" w:space="0" w:color="auto"/>
            <w:right w:val="none" w:sz="0" w:space="0" w:color="auto"/>
          </w:divBdr>
        </w:div>
        <w:div w:id="81800555">
          <w:marLeft w:val="480"/>
          <w:marRight w:val="0"/>
          <w:marTop w:val="0"/>
          <w:marBottom w:val="0"/>
          <w:divBdr>
            <w:top w:val="none" w:sz="0" w:space="0" w:color="auto"/>
            <w:left w:val="none" w:sz="0" w:space="0" w:color="auto"/>
            <w:bottom w:val="none" w:sz="0" w:space="0" w:color="auto"/>
            <w:right w:val="none" w:sz="0" w:space="0" w:color="auto"/>
          </w:divBdr>
        </w:div>
        <w:div w:id="1693216661">
          <w:marLeft w:val="480"/>
          <w:marRight w:val="0"/>
          <w:marTop w:val="0"/>
          <w:marBottom w:val="0"/>
          <w:divBdr>
            <w:top w:val="none" w:sz="0" w:space="0" w:color="auto"/>
            <w:left w:val="none" w:sz="0" w:space="0" w:color="auto"/>
            <w:bottom w:val="none" w:sz="0" w:space="0" w:color="auto"/>
            <w:right w:val="none" w:sz="0" w:space="0" w:color="auto"/>
          </w:divBdr>
        </w:div>
        <w:div w:id="1472285797">
          <w:marLeft w:val="480"/>
          <w:marRight w:val="0"/>
          <w:marTop w:val="0"/>
          <w:marBottom w:val="0"/>
          <w:divBdr>
            <w:top w:val="none" w:sz="0" w:space="0" w:color="auto"/>
            <w:left w:val="none" w:sz="0" w:space="0" w:color="auto"/>
            <w:bottom w:val="none" w:sz="0" w:space="0" w:color="auto"/>
            <w:right w:val="none" w:sz="0" w:space="0" w:color="auto"/>
          </w:divBdr>
        </w:div>
        <w:div w:id="1371109976">
          <w:marLeft w:val="480"/>
          <w:marRight w:val="0"/>
          <w:marTop w:val="0"/>
          <w:marBottom w:val="0"/>
          <w:divBdr>
            <w:top w:val="none" w:sz="0" w:space="0" w:color="auto"/>
            <w:left w:val="none" w:sz="0" w:space="0" w:color="auto"/>
            <w:bottom w:val="none" w:sz="0" w:space="0" w:color="auto"/>
            <w:right w:val="none" w:sz="0" w:space="0" w:color="auto"/>
          </w:divBdr>
        </w:div>
        <w:div w:id="736443166">
          <w:marLeft w:val="480"/>
          <w:marRight w:val="0"/>
          <w:marTop w:val="0"/>
          <w:marBottom w:val="0"/>
          <w:divBdr>
            <w:top w:val="none" w:sz="0" w:space="0" w:color="auto"/>
            <w:left w:val="none" w:sz="0" w:space="0" w:color="auto"/>
            <w:bottom w:val="none" w:sz="0" w:space="0" w:color="auto"/>
            <w:right w:val="none" w:sz="0" w:space="0" w:color="auto"/>
          </w:divBdr>
        </w:div>
        <w:div w:id="1972202190">
          <w:marLeft w:val="480"/>
          <w:marRight w:val="0"/>
          <w:marTop w:val="0"/>
          <w:marBottom w:val="0"/>
          <w:divBdr>
            <w:top w:val="none" w:sz="0" w:space="0" w:color="auto"/>
            <w:left w:val="none" w:sz="0" w:space="0" w:color="auto"/>
            <w:bottom w:val="none" w:sz="0" w:space="0" w:color="auto"/>
            <w:right w:val="none" w:sz="0" w:space="0" w:color="auto"/>
          </w:divBdr>
        </w:div>
        <w:div w:id="2066876710">
          <w:marLeft w:val="480"/>
          <w:marRight w:val="0"/>
          <w:marTop w:val="0"/>
          <w:marBottom w:val="0"/>
          <w:divBdr>
            <w:top w:val="none" w:sz="0" w:space="0" w:color="auto"/>
            <w:left w:val="none" w:sz="0" w:space="0" w:color="auto"/>
            <w:bottom w:val="none" w:sz="0" w:space="0" w:color="auto"/>
            <w:right w:val="none" w:sz="0" w:space="0" w:color="auto"/>
          </w:divBdr>
        </w:div>
        <w:div w:id="262808642">
          <w:marLeft w:val="480"/>
          <w:marRight w:val="0"/>
          <w:marTop w:val="0"/>
          <w:marBottom w:val="0"/>
          <w:divBdr>
            <w:top w:val="none" w:sz="0" w:space="0" w:color="auto"/>
            <w:left w:val="none" w:sz="0" w:space="0" w:color="auto"/>
            <w:bottom w:val="none" w:sz="0" w:space="0" w:color="auto"/>
            <w:right w:val="none" w:sz="0" w:space="0" w:color="auto"/>
          </w:divBdr>
        </w:div>
        <w:div w:id="2058819871">
          <w:marLeft w:val="480"/>
          <w:marRight w:val="0"/>
          <w:marTop w:val="0"/>
          <w:marBottom w:val="0"/>
          <w:divBdr>
            <w:top w:val="none" w:sz="0" w:space="0" w:color="auto"/>
            <w:left w:val="none" w:sz="0" w:space="0" w:color="auto"/>
            <w:bottom w:val="none" w:sz="0" w:space="0" w:color="auto"/>
            <w:right w:val="none" w:sz="0" w:space="0" w:color="auto"/>
          </w:divBdr>
        </w:div>
      </w:divsChild>
    </w:div>
    <w:div w:id="1343507815">
      <w:bodyDiv w:val="1"/>
      <w:marLeft w:val="0"/>
      <w:marRight w:val="0"/>
      <w:marTop w:val="0"/>
      <w:marBottom w:val="0"/>
      <w:divBdr>
        <w:top w:val="none" w:sz="0" w:space="0" w:color="auto"/>
        <w:left w:val="none" w:sz="0" w:space="0" w:color="auto"/>
        <w:bottom w:val="none" w:sz="0" w:space="0" w:color="auto"/>
        <w:right w:val="none" w:sz="0" w:space="0" w:color="auto"/>
      </w:divBdr>
    </w:div>
    <w:div w:id="1347172335">
      <w:bodyDiv w:val="1"/>
      <w:marLeft w:val="0"/>
      <w:marRight w:val="0"/>
      <w:marTop w:val="0"/>
      <w:marBottom w:val="0"/>
      <w:divBdr>
        <w:top w:val="none" w:sz="0" w:space="0" w:color="auto"/>
        <w:left w:val="none" w:sz="0" w:space="0" w:color="auto"/>
        <w:bottom w:val="none" w:sz="0" w:space="0" w:color="auto"/>
        <w:right w:val="none" w:sz="0" w:space="0" w:color="auto"/>
      </w:divBdr>
      <w:divsChild>
        <w:div w:id="1759400982">
          <w:marLeft w:val="480"/>
          <w:marRight w:val="0"/>
          <w:marTop w:val="0"/>
          <w:marBottom w:val="0"/>
          <w:divBdr>
            <w:top w:val="none" w:sz="0" w:space="0" w:color="auto"/>
            <w:left w:val="none" w:sz="0" w:space="0" w:color="auto"/>
            <w:bottom w:val="none" w:sz="0" w:space="0" w:color="auto"/>
            <w:right w:val="none" w:sz="0" w:space="0" w:color="auto"/>
          </w:divBdr>
        </w:div>
        <w:div w:id="1671130238">
          <w:marLeft w:val="480"/>
          <w:marRight w:val="0"/>
          <w:marTop w:val="0"/>
          <w:marBottom w:val="0"/>
          <w:divBdr>
            <w:top w:val="none" w:sz="0" w:space="0" w:color="auto"/>
            <w:left w:val="none" w:sz="0" w:space="0" w:color="auto"/>
            <w:bottom w:val="none" w:sz="0" w:space="0" w:color="auto"/>
            <w:right w:val="none" w:sz="0" w:space="0" w:color="auto"/>
          </w:divBdr>
        </w:div>
        <w:div w:id="929044043">
          <w:marLeft w:val="480"/>
          <w:marRight w:val="0"/>
          <w:marTop w:val="0"/>
          <w:marBottom w:val="0"/>
          <w:divBdr>
            <w:top w:val="none" w:sz="0" w:space="0" w:color="auto"/>
            <w:left w:val="none" w:sz="0" w:space="0" w:color="auto"/>
            <w:bottom w:val="none" w:sz="0" w:space="0" w:color="auto"/>
            <w:right w:val="none" w:sz="0" w:space="0" w:color="auto"/>
          </w:divBdr>
        </w:div>
        <w:div w:id="1374504630">
          <w:marLeft w:val="480"/>
          <w:marRight w:val="0"/>
          <w:marTop w:val="0"/>
          <w:marBottom w:val="0"/>
          <w:divBdr>
            <w:top w:val="none" w:sz="0" w:space="0" w:color="auto"/>
            <w:left w:val="none" w:sz="0" w:space="0" w:color="auto"/>
            <w:bottom w:val="none" w:sz="0" w:space="0" w:color="auto"/>
            <w:right w:val="none" w:sz="0" w:space="0" w:color="auto"/>
          </w:divBdr>
        </w:div>
        <w:div w:id="1162046848">
          <w:marLeft w:val="480"/>
          <w:marRight w:val="0"/>
          <w:marTop w:val="0"/>
          <w:marBottom w:val="0"/>
          <w:divBdr>
            <w:top w:val="none" w:sz="0" w:space="0" w:color="auto"/>
            <w:left w:val="none" w:sz="0" w:space="0" w:color="auto"/>
            <w:bottom w:val="none" w:sz="0" w:space="0" w:color="auto"/>
            <w:right w:val="none" w:sz="0" w:space="0" w:color="auto"/>
          </w:divBdr>
        </w:div>
        <w:div w:id="1899516871">
          <w:marLeft w:val="480"/>
          <w:marRight w:val="0"/>
          <w:marTop w:val="0"/>
          <w:marBottom w:val="0"/>
          <w:divBdr>
            <w:top w:val="none" w:sz="0" w:space="0" w:color="auto"/>
            <w:left w:val="none" w:sz="0" w:space="0" w:color="auto"/>
            <w:bottom w:val="none" w:sz="0" w:space="0" w:color="auto"/>
            <w:right w:val="none" w:sz="0" w:space="0" w:color="auto"/>
          </w:divBdr>
        </w:div>
        <w:div w:id="446775401">
          <w:marLeft w:val="480"/>
          <w:marRight w:val="0"/>
          <w:marTop w:val="0"/>
          <w:marBottom w:val="0"/>
          <w:divBdr>
            <w:top w:val="none" w:sz="0" w:space="0" w:color="auto"/>
            <w:left w:val="none" w:sz="0" w:space="0" w:color="auto"/>
            <w:bottom w:val="none" w:sz="0" w:space="0" w:color="auto"/>
            <w:right w:val="none" w:sz="0" w:space="0" w:color="auto"/>
          </w:divBdr>
        </w:div>
        <w:div w:id="477504671">
          <w:marLeft w:val="480"/>
          <w:marRight w:val="0"/>
          <w:marTop w:val="0"/>
          <w:marBottom w:val="0"/>
          <w:divBdr>
            <w:top w:val="none" w:sz="0" w:space="0" w:color="auto"/>
            <w:left w:val="none" w:sz="0" w:space="0" w:color="auto"/>
            <w:bottom w:val="none" w:sz="0" w:space="0" w:color="auto"/>
            <w:right w:val="none" w:sz="0" w:space="0" w:color="auto"/>
          </w:divBdr>
        </w:div>
        <w:div w:id="124392277">
          <w:marLeft w:val="480"/>
          <w:marRight w:val="0"/>
          <w:marTop w:val="0"/>
          <w:marBottom w:val="0"/>
          <w:divBdr>
            <w:top w:val="none" w:sz="0" w:space="0" w:color="auto"/>
            <w:left w:val="none" w:sz="0" w:space="0" w:color="auto"/>
            <w:bottom w:val="none" w:sz="0" w:space="0" w:color="auto"/>
            <w:right w:val="none" w:sz="0" w:space="0" w:color="auto"/>
          </w:divBdr>
        </w:div>
        <w:div w:id="995035946">
          <w:marLeft w:val="480"/>
          <w:marRight w:val="0"/>
          <w:marTop w:val="0"/>
          <w:marBottom w:val="0"/>
          <w:divBdr>
            <w:top w:val="none" w:sz="0" w:space="0" w:color="auto"/>
            <w:left w:val="none" w:sz="0" w:space="0" w:color="auto"/>
            <w:bottom w:val="none" w:sz="0" w:space="0" w:color="auto"/>
            <w:right w:val="none" w:sz="0" w:space="0" w:color="auto"/>
          </w:divBdr>
        </w:div>
      </w:divsChild>
    </w:div>
    <w:div w:id="1355040446">
      <w:bodyDiv w:val="1"/>
      <w:marLeft w:val="0"/>
      <w:marRight w:val="0"/>
      <w:marTop w:val="0"/>
      <w:marBottom w:val="0"/>
      <w:divBdr>
        <w:top w:val="none" w:sz="0" w:space="0" w:color="auto"/>
        <w:left w:val="none" w:sz="0" w:space="0" w:color="auto"/>
        <w:bottom w:val="none" w:sz="0" w:space="0" w:color="auto"/>
        <w:right w:val="none" w:sz="0" w:space="0" w:color="auto"/>
      </w:divBdr>
    </w:div>
    <w:div w:id="1359356158">
      <w:bodyDiv w:val="1"/>
      <w:marLeft w:val="0"/>
      <w:marRight w:val="0"/>
      <w:marTop w:val="0"/>
      <w:marBottom w:val="0"/>
      <w:divBdr>
        <w:top w:val="none" w:sz="0" w:space="0" w:color="auto"/>
        <w:left w:val="none" w:sz="0" w:space="0" w:color="auto"/>
        <w:bottom w:val="none" w:sz="0" w:space="0" w:color="auto"/>
        <w:right w:val="none" w:sz="0" w:space="0" w:color="auto"/>
      </w:divBdr>
    </w:div>
    <w:div w:id="1364014607">
      <w:bodyDiv w:val="1"/>
      <w:marLeft w:val="0"/>
      <w:marRight w:val="0"/>
      <w:marTop w:val="0"/>
      <w:marBottom w:val="0"/>
      <w:divBdr>
        <w:top w:val="none" w:sz="0" w:space="0" w:color="auto"/>
        <w:left w:val="none" w:sz="0" w:space="0" w:color="auto"/>
        <w:bottom w:val="none" w:sz="0" w:space="0" w:color="auto"/>
        <w:right w:val="none" w:sz="0" w:space="0" w:color="auto"/>
      </w:divBdr>
    </w:div>
    <w:div w:id="1380008045">
      <w:bodyDiv w:val="1"/>
      <w:marLeft w:val="0"/>
      <w:marRight w:val="0"/>
      <w:marTop w:val="0"/>
      <w:marBottom w:val="0"/>
      <w:divBdr>
        <w:top w:val="none" w:sz="0" w:space="0" w:color="auto"/>
        <w:left w:val="none" w:sz="0" w:space="0" w:color="auto"/>
        <w:bottom w:val="none" w:sz="0" w:space="0" w:color="auto"/>
        <w:right w:val="none" w:sz="0" w:space="0" w:color="auto"/>
      </w:divBdr>
    </w:div>
    <w:div w:id="1390887251">
      <w:bodyDiv w:val="1"/>
      <w:marLeft w:val="0"/>
      <w:marRight w:val="0"/>
      <w:marTop w:val="0"/>
      <w:marBottom w:val="0"/>
      <w:divBdr>
        <w:top w:val="none" w:sz="0" w:space="0" w:color="auto"/>
        <w:left w:val="none" w:sz="0" w:space="0" w:color="auto"/>
        <w:bottom w:val="none" w:sz="0" w:space="0" w:color="auto"/>
        <w:right w:val="none" w:sz="0" w:space="0" w:color="auto"/>
      </w:divBdr>
    </w:div>
    <w:div w:id="1415471323">
      <w:bodyDiv w:val="1"/>
      <w:marLeft w:val="0"/>
      <w:marRight w:val="0"/>
      <w:marTop w:val="0"/>
      <w:marBottom w:val="0"/>
      <w:divBdr>
        <w:top w:val="none" w:sz="0" w:space="0" w:color="auto"/>
        <w:left w:val="none" w:sz="0" w:space="0" w:color="auto"/>
        <w:bottom w:val="none" w:sz="0" w:space="0" w:color="auto"/>
        <w:right w:val="none" w:sz="0" w:space="0" w:color="auto"/>
      </w:divBdr>
    </w:div>
    <w:div w:id="1424035592">
      <w:bodyDiv w:val="1"/>
      <w:marLeft w:val="0"/>
      <w:marRight w:val="0"/>
      <w:marTop w:val="0"/>
      <w:marBottom w:val="0"/>
      <w:divBdr>
        <w:top w:val="none" w:sz="0" w:space="0" w:color="auto"/>
        <w:left w:val="none" w:sz="0" w:space="0" w:color="auto"/>
        <w:bottom w:val="none" w:sz="0" w:space="0" w:color="auto"/>
        <w:right w:val="none" w:sz="0" w:space="0" w:color="auto"/>
      </w:divBdr>
    </w:div>
    <w:div w:id="1424106252">
      <w:bodyDiv w:val="1"/>
      <w:marLeft w:val="0"/>
      <w:marRight w:val="0"/>
      <w:marTop w:val="0"/>
      <w:marBottom w:val="0"/>
      <w:divBdr>
        <w:top w:val="none" w:sz="0" w:space="0" w:color="auto"/>
        <w:left w:val="none" w:sz="0" w:space="0" w:color="auto"/>
        <w:bottom w:val="none" w:sz="0" w:space="0" w:color="auto"/>
        <w:right w:val="none" w:sz="0" w:space="0" w:color="auto"/>
      </w:divBdr>
    </w:div>
    <w:div w:id="1427338087">
      <w:bodyDiv w:val="1"/>
      <w:marLeft w:val="0"/>
      <w:marRight w:val="0"/>
      <w:marTop w:val="0"/>
      <w:marBottom w:val="0"/>
      <w:divBdr>
        <w:top w:val="none" w:sz="0" w:space="0" w:color="auto"/>
        <w:left w:val="none" w:sz="0" w:space="0" w:color="auto"/>
        <w:bottom w:val="none" w:sz="0" w:space="0" w:color="auto"/>
        <w:right w:val="none" w:sz="0" w:space="0" w:color="auto"/>
      </w:divBdr>
      <w:divsChild>
        <w:div w:id="111049692">
          <w:marLeft w:val="480"/>
          <w:marRight w:val="0"/>
          <w:marTop w:val="0"/>
          <w:marBottom w:val="0"/>
          <w:divBdr>
            <w:top w:val="none" w:sz="0" w:space="0" w:color="auto"/>
            <w:left w:val="none" w:sz="0" w:space="0" w:color="auto"/>
            <w:bottom w:val="none" w:sz="0" w:space="0" w:color="auto"/>
            <w:right w:val="none" w:sz="0" w:space="0" w:color="auto"/>
          </w:divBdr>
        </w:div>
        <w:div w:id="1207987402">
          <w:marLeft w:val="480"/>
          <w:marRight w:val="0"/>
          <w:marTop w:val="0"/>
          <w:marBottom w:val="0"/>
          <w:divBdr>
            <w:top w:val="none" w:sz="0" w:space="0" w:color="auto"/>
            <w:left w:val="none" w:sz="0" w:space="0" w:color="auto"/>
            <w:bottom w:val="none" w:sz="0" w:space="0" w:color="auto"/>
            <w:right w:val="none" w:sz="0" w:space="0" w:color="auto"/>
          </w:divBdr>
        </w:div>
        <w:div w:id="733967080">
          <w:marLeft w:val="480"/>
          <w:marRight w:val="0"/>
          <w:marTop w:val="0"/>
          <w:marBottom w:val="0"/>
          <w:divBdr>
            <w:top w:val="none" w:sz="0" w:space="0" w:color="auto"/>
            <w:left w:val="none" w:sz="0" w:space="0" w:color="auto"/>
            <w:bottom w:val="none" w:sz="0" w:space="0" w:color="auto"/>
            <w:right w:val="none" w:sz="0" w:space="0" w:color="auto"/>
          </w:divBdr>
        </w:div>
        <w:div w:id="1353147227">
          <w:marLeft w:val="480"/>
          <w:marRight w:val="0"/>
          <w:marTop w:val="0"/>
          <w:marBottom w:val="0"/>
          <w:divBdr>
            <w:top w:val="none" w:sz="0" w:space="0" w:color="auto"/>
            <w:left w:val="none" w:sz="0" w:space="0" w:color="auto"/>
            <w:bottom w:val="none" w:sz="0" w:space="0" w:color="auto"/>
            <w:right w:val="none" w:sz="0" w:space="0" w:color="auto"/>
          </w:divBdr>
        </w:div>
        <w:div w:id="884567617">
          <w:marLeft w:val="480"/>
          <w:marRight w:val="0"/>
          <w:marTop w:val="0"/>
          <w:marBottom w:val="0"/>
          <w:divBdr>
            <w:top w:val="none" w:sz="0" w:space="0" w:color="auto"/>
            <w:left w:val="none" w:sz="0" w:space="0" w:color="auto"/>
            <w:bottom w:val="none" w:sz="0" w:space="0" w:color="auto"/>
            <w:right w:val="none" w:sz="0" w:space="0" w:color="auto"/>
          </w:divBdr>
        </w:div>
        <w:div w:id="1758600851">
          <w:marLeft w:val="480"/>
          <w:marRight w:val="0"/>
          <w:marTop w:val="0"/>
          <w:marBottom w:val="0"/>
          <w:divBdr>
            <w:top w:val="none" w:sz="0" w:space="0" w:color="auto"/>
            <w:left w:val="none" w:sz="0" w:space="0" w:color="auto"/>
            <w:bottom w:val="none" w:sz="0" w:space="0" w:color="auto"/>
            <w:right w:val="none" w:sz="0" w:space="0" w:color="auto"/>
          </w:divBdr>
        </w:div>
        <w:div w:id="2095086991">
          <w:marLeft w:val="480"/>
          <w:marRight w:val="0"/>
          <w:marTop w:val="0"/>
          <w:marBottom w:val="0"/>
          <w:divBdr>
            <w:top w:val="none" w:sz="0" w:space="0" w:color="auto"/>
            <w:left w:val="none" w:sz="0" w:space="0" w:color="auto"/>
            <w:bottom w:val="none" w:sz="0" w:space="0" w:color="auto"/>
            <w:right w:val="none" w:sz="0" w:space="0" w:color="auto"/>
          </w:divBdr>
        </w:div>
        <w:div w:id="72509229">
          <w:marLeft w:val="480"/>
          <w:marRight w:val="0"/>
          <w:marTop w:val="0"/>
          <w:marBottom w:val="0"/>
          <w:divBdr>
            <w:top w:val="none" w:sz="0" w:space="0" w:color="auto"/>
            <w:left w:val="none" w:sz="0" w:space="0" w:color="auto"/>
            <w:bottom w:val="none" w:sz="0" w:space="0" w:color="auto"/>
            <w:right w:val="none" w:sz="0" w:space="0" w:color="auto"/>
          </w:divBdr>
        </w:div>
        <w:div w:id="1662388083">
          <w:marLeft w:val="480"/>
          <w:marRight w:val="0"/>
          <w:marTop w:val="0"/>
          <w:marBottom w:val="0"/>
          <w:divBdr>
            <w:top w:val="none" w:sz="0" w:space="0" w:color="auto"/>
            <w:left w:val="none" w:sz="0" w:space="0" w:color="auto"/>
            <w:bottom w:val="none" w:sz="0" w:space="0" w:color="auto"/>
            <w:right w:val="none" w:sz="0" w:space="0" w:color="auto"/>
          </w:divBdr>
        </w:div>
        <w:div w:id="1130132083">
          <w:marLeft w:val="480"/>
          <w:marRight w:val="0"/>
          <w:marTop w:val="0"/>
          <w:marBottom w:val="0"/>
          <w:divBdr>
            <w:top w:val="none" w:sz="0" w:space="0" w:color="auto"/>
            <w:left w:val="none" w:sz="0" w:space="0" w:color="auto"/>
            <w:bottom w:val="none" w:sz="0" w:space="0" w:color="auto"/>
            <w:right w:val="none" w:sz="0" w:space="0" w:color="auto"/>
          </w:divBdr>
        </w:div>
      </w:divsChild>
    </w:div>
    <w:div w:id="1428965912">
      <w:bodyDiv w:val="1"/>
      <w:marLeft w:val="0"/>
      <w:marRight w:val="0"/>
      <w:marTop w:val="0"/>
      <w:marBottom w:val="0"/>
      <w:divBdr>
        <w:top w:val="none" w:sz="0" w:space="0" w:color="auto"/>
        <w:left w:val="none" w:sz="0" w:space="0" w:color="auto"/>
        <w:bottom w:val="none" w:sz="0" w:space="0" w:color="auto"/>
        <w:right w:val="none" w:sz="0" w:space="0" w:color="auto"/>
      </w:divBdr>
    </w:div>
    <w:div w:id="1447891665">
      <w:bodyDiv w:val="1"/>
      <w:marLeft w:val="0"/>
      <w:marRight w:val="0"/>
      <w:marTop w:val="0"/>
      <w:marBottom w:val="0"/>
      <w:divBdr>
        <w:top w:val="none" w:sz="0" w:space="0" w:color="auto"/>
        <w:left w:val="none" w:sz="0" w:space="0" w:color="auto"/>
        <w:bottom w:val="none" w:sz="0" w:space="0" w:color="auto"/>
        <w:right w:val="none" w:sz="0" w:space="0" w:color="auto"/>
      </w:divBdr>
    </w:div>
    <w:div w:id="1451317919">
      <w:bodyDiv w:val="1"/>
      <w:marLeft w:val="0"/>
      <w:marRight w:val="0"/>
      <w:marTop w:val="0"/>
      <w:marBottom w:val="0"/>
      <w:divBdr>
        <w:top w:val="none" w:sz="0" w:space="0" w:color="auto"/>
        <w:left w:val="none" w:sz="0" w:space="0" w:color="auto"/>
        <w:bottom w:val="none" w:sz="0" w:space="0" w:color="auto"/>
        <w:right w:val="none" w:sz="0" w:space="0" w:color="auto"/>
      </w:divBdr>
    </w:div>
    <w:div w:id="1459686290">
      <w:bodyDiv w:val="1"/>
      <w:marLeft w:val="0"/>
      <w:marRight w:val="0"/>
      <w:marTop w:val="0"/>
      <w:marBottom w:val="0"/>
      <w:divBdr>
        <w:top w:val="none" w:sz="0" w:space="0" w:color="auto"/>
        <w:left w:val="none" w:sz="0" w:space="0" w:color="auto"/>
        <w:bottom w:val="none" w:sz="0" w:space="0" w:color="auto"/>
        <w:right w:val="none" w:sz="0" w:space="0" w:color="auto"/>
      </w:divBdr>
    </w:div>
    <w:div w:id="1460807758">
      <w:bodyDiv w:val="1"/>
      <w:marLeft w:val="0"/>
      <w:marRight w:val="0"/>
      <w:marTop w:val="0"/>
      <w:marBottom w:val="0"/>
      <w:divBdr>
        <w:top w:val="none" w:sz="0" w:space="0" w:color="auto"/>
        <w:left w:val="none" w:sz="0" w:space="0" w:color="auto"/>
        <w:bottom w:val="none" w:sz="0" w:space="0" w:color="auto"/>
        <w:right w:val="none" w:sz="0" w:space="0" w:color="auto"/>
      </w:divBdr>
    </w:div>
    <w:div w:id="1490560471">
      <w:bodyDiv w:val="1"/>
      <w:marLeft w:val="0"/>
      <w:marRight w:val="0"/>
      <w:marTop w:val="0"/>
      <w:marBottom w:val="0"/>
      <w:divBdr>
        <w:top w:val="none" w:sz="0" w:space="0" w:color="auto"/>
        <w:left w:val="none" w:sz="0" w:space="0" w:color="auto"/>
        <w:bottom w:val="none" w:sz="0" w:space="0" w:color="auto"/>
        <w:right w:val="none" w:sz="0" w:space="0" w:color="auto"/>
      </w:divBdr>
    </w:div>
    <w:div w:id="1494225745">
      <w:bodyDiv w:val="1"/>
      <w:marLeft w:val="0"/>
      <w:marRight w:val="0"/>
      <w:marTop w:val="0"/>
      <w:marBottom w:val="0"/>
      <w:divBdr>
        <w:top w:val="none" w:sz="0" w:space="0" w:color="auto"/>
        <w:left w:val="none" w:sz="0" w:space="0" w:color="auto"/>
        <w:bottom w:val="none" w:sz="0" w:space="0" w:color="auto"/>
        <w:right w:val="none" w:sz="0" w:space="0" w:color="auto"/>
      </w:divBdr>
    </w:div>
    <w:div w:id="1495293366">
      <w:bodyDiv w:val="1"/>
      <w:marLeft w:val="0"/>
      <w:marRight w:val="0"/>
      <w:marTop w:val="0"/>
      <w:marBottom w:val="0"/>
      <w:divBdr>
        <w:top w:val="none" w:sz="0" w:space="0" w:color="auto"/>
        <w:left w:val="none" w:sz="0" w:space="0" w:color="auto"/>
        <w:bottom w:val="none" w:sz="0" w:space="0" w:color="auto"/>
        <w:right w:val="none" w:sz="0" w:space="0" w:color="auto"/>
      </w:divBdr>
    </w:div>
    <w:div w:id="1498837216">
      <w:bodyDiv w:val="1"/>
      <w:marLeft w:val="0"/>
      <w:marRight w:val="0"/>
      <w:marTop w:val="0"/>
      <w:marBottom w:val="0"/>
      <w:divBdr>
        <w:top w:val="none" w:sz="0" w:space="0" w:color="auto"/>
        <w:left w:val="none" w:sz="0" w:space="0" w:color="auto"/>
        <w:bottom w:val="none" w:sz="0" w:space="0" w:color="auto"/>
        <w:right w:val="none" w:sz="0" w:space="0" w:color="auto"/>
      </w:divBdr>
    </w:div>
    <w:div w:id="1502769410">
      <w:bodyDiv w:val="1"/>
      <w:marLeft w:val="0"/>
      <w:marRight w:val="0"/>
      <w:marTop w:val="0"/>
      <w:marBottom w:val="0"/>
      <w:divBdr>
        <w:top w:val="none" w:sz="0" w:space="0" w:color="auto"/>
        <w:left w:val="none" w:sz="0" w:space="0" w:color="auto"/>
        <w:bottom w:val="none" w:sz="0" w:space="0" w:color="auto"/>
        <w:right w:val="none" w:sz="0" w:space="0" w:color="auto"/>
      </w:divBdr>
    </w:div>
    <w:div w:id="1523595687">
      <w:bodyDiv w:val="1"/>
      <w:marLeft w:val="0"/>
      <w:marRight w:val="0"/>
      <w:marTop w:val="0"/>
      <w:marBottom w:val="0"/>
      <w:divBdr>
        <w:top w:val="none" w:sz="0" w:space="0" w:color="auto"/>
        <w:left w:val="none" w:sz="0" w:space="0" w:color="auto"/>
        <w:bottom w:val="none" w:sz="0" w:space="0" w:color="auto"/>
        <w:right w:val="none" w:sz="0" w:space="0" w:color="auto"/>
      </w:divBdr>
      <w:divsChild>
        <w:div w:id="1368333031">
          <w:marLeft w:val="480"/>
          <w:marRight w:val="0"/>
          <w:marTop w:val="0"/>
          <w:marBottom w:val="0"/>
          <w:divBdr>
            <w:top w:val="none" w:sz="0" w:space="0" w:color="auto"/>
            <w:left w:val="none" w:sz="0" w:space="0" w:color="auto"/>
            <w:bottom w:val="none" w:sz="0" w:space="0" w:color="auto"/>
            <w:right w:val="none" w:sz="0" w:space="0" w:color="auto"/>
          </w:divBdr>
        </w:div>
        <w:div w:id="482746124">
          <w:marLeft w:val="480"/>
          <w:marRight w:val="0"/>
          <w:marTop w:val="0"/>
          <w:marBottom w:val="0"/>
          <w:divBdr>
            <w:top w:val="none" w:sz="0" w:space="0" w:color="auto"/>
            <w:left w:val="none" w:sz="0" w:space="0" w:color="auto"/>
            <w:bottom w:val="none" w:sz="0" w:space="0" w:color="auto"/>
            <w:right w:val="none" w:sz="0" w:space="0" w:color="auto"/>
          </w:divBdr>
        </w:div>
        <w:div w:id="323631252">
          <w:marLeft w:val="480"/>
          <w:marRight w:val="0"/>
          <w:marTop w:val="0"/>
          <w:marBottom w:val="0"/>
          <w:divBdr>
            <w:top w:val="none" w:sz="0" w:space="0" w:color="auto"/>
            <w:left w:val="none" w:sz="0" w:space="0" w:color="auto"/>
            <w:bottom w:val="none" w:sz="0" w:space="0" w:color="auto"/>
            <w:right w:val="none" w:sz="0" w:space="0" w:color="auto"/>
          </w:divBdr>
        </w:div>
        <w:div w:id="296647948">
          <w:marLeft w:val="480"/>
          <w:marRight w:val="0"/>
          <w:marTop w:val="0"/>
          <w:marBottom w:val="0"/>
          <w:divBdr>
            <w:top w:val="none" w:sz="0" w:space="0" w:color="auto"/>
            <w:left w:val="none" w:sz="0" w:space="0" w:color="auto"/>
            <w:bottom w:val="none" w:sz="0" w:space="0" w:color="auto"/>
            <w:right w:val="none" w:sz="0" w:space="0" w:color="auto"/>
          </w:divBdr>
        </w:div>
        <w:div w:id="1557936693">
          <w:marLeft w:val="480"/>
          <w:marRight w:val="0"/>
          <w:marTop w:val="0"/>
          <w:marBottom w:val="0"/>
          <w:divBdr>
            <w:top w:val="none" w:sz="0" w:space="0" w:color="auto"/>
            <w:left w:val="none" w:sz="0" w:space="0" w:color="auto"/>
            <w:bottom w:val="none" w:sz="0" w:space="0" w:color="auto"/>
            <w:right w:val="none" w:sz="0" w:space="0" w:color="auto"/>
          </w:divBdr>
        </w:div>
        <w:div w:id="476922178">
          <w:marLeft w:val="480"/>
          <w:marRight w:val="0"/>
          <w:marTop w:val="0"/>
          <w:marBottom w:val="0"/>
          <w:divBdr>
            <w:top w:val="none" w:sz="0" w:space="0" w:color="auto"/>
            <w:left w:val="none" w:sz="0" w:space="0" w:color="auto"/>
            <w:bottom w:val="none" w:sz="0" w:space="0" w:color="auto"/>
            <w:right w:val="none" w:sz="0" w:space="0" w:color="auto"/>
          </w:divBdr>
        </w:div>
        <w:div w:id="498885589">
          <w:marLeft w:val="480"/>
          <w:marRight w:val="0"/>
          <w:marTop w:val="0"/>
          <w:marBottom w:val="0"/>
          <w:divBdr>
            <w:top w:val="none" w:sz="0" w:space="0" w:color="auto"/>
            <w:left w:val="none" w:sz="0" w:space="0" w:color="auto"/>
            <w:bottom w:val="none" w:sz="0" w:space="0" w:color="auto"/>
            <w:right w:val="none" w:sz="0" w:space="0" w:color="auto"/>
          </w:divBdr>
        </w:div>
        <w:div w:id="22026378">
          <w:marLeft w:val="480"/>
          <w:marRight w:val="0"/>
          <w:marTop w:val="0"/>
          <w:marBottom w:val="0"/>
          <w:divBdr>
            <w:top w:val="none" w:sz="0" w:space="0" w:color="auto"/>
            <w:left w:val="none" w:sz="0" w:space="0" w:color="auto"/>
            <w:bottom w:val="none" w:sz="0" w:space="0" w:color="auto"/>
            <w:right w:val="none" w:sz="0" w:space="0" w:color="auto"/>
          </w:divBdr>
        </w:div>
        <w:div w:id="2009404563">
          <w:marLeft w:val="480"/>
          <w:marRight w:val="0"/>
          <w:marTop w:val="0"/>
          <w:marBottom w:val="0"/>
          <w:divBdr>
            <w:top w:val="none" w:sz="0" w:space="0" w:color="auto"/>
            <w:left w:val="none" w:sz="0" w:space="0" w:color="auto"/>
            <w:bottom w:val="none" w:sz="0" w:space="0" w:color="auto"/>
            <w:right w:val="none" w:sz="0" w:space="0" w:color="auto"/>
          </w:divBdr>
        </w:div>
        <w:div w:id="1634486049">
          <w:marLeft w:val="480"/>
          <w:marRight w:val="0"/>
          <w:marTop w:val="0"/>
          <w:marBottom w:val="0"/>
          <w:divBdr>
            <w:top w:val="none" w:sz="0" w:space="0" w:color="auto"/>
            <w:left w:val="none" w:sz="0" w:space="0" w:color="auto"/>
            <w:bottom w:val="none" w:sz="0" w:space="0" w:color="auto"/>
            <w:right w:val="none" w:sz="0" w:space="0" w:color="auto"/>
          </w:divBdr>
        </w:div>
      </w:divsChild>
    </w:div>
    <w:div w:id="1526478202">
      <w:bodyDiv w:val="1"/>
      <w:marLeft w:val="0"/>
      <w:marRight w:val="0"/>
      <w:marTop w:val="0"/>
      <w:marBottom w:val="0"/>
      <w:divBdr>
        <w:top w:val="none" w:sz="0" w:space="0" w:color="auto"/>
        <w:left w:val="none" w:sz="0" w:space="0" w:color="auto"/>
        <w:bottom w:val="none" w:sz="0" w:space="0" w:color="auto"/>
        <w:right w:val="none" w:sz="0" w:space="0" w:color="auto"/>
      </w:divBdr>
    </w:div>
    <w:div w:id="1528105406">
      <w:bodyDiv w:val="1"/>
      <w:marLeft w:val="0"/>
      <w:marRight w:val="0"/>
      <w:marTop w:val="0"/>
      <w:marBottom w:val="0"/>
      <w:divBdr>
        <w:top w:val="none" w:sz="0" w:space="0" w:color="auto"/>
        <w:left w:val="none" w:sz="0" w:space="0" w:color="auto"/>
        <w:bottom w:val="none" w:sz="0" w:space="0" w:color="auto"/>
        <w:right w:val="none" w:sz="0" w:space="0" w:color="auto"/>
      </w:divBdr>
    </w:div>
    <w:div w:id="1532181723">
      <w:bodyDiv w:val="1"/>
      <w:marLeft w:val="0"/>
      <w:marRight w:val="0"/>
      <w:marTop w:val="0"/>
      <w:marBottom w:val="0"/>
      <w:divBdr>
        <w:top w:val="none" w:sz="0" w:space="0" w:color="auto"/>
        <w:left w:val="none" w:sz="0" w:space="0" w:color="auto"/>
        <w:bottom w:val="none" w:sz="0" w:space="0" w:color="auto"/>
        <w:right w:val="none" w:sz="0" w:space="0" w:color="auto"/>
      </w:divBdr>
    </w:div>
    <w:div w:id="1541015049">
      <w:bodyDiv w:val="1"/>
      <w:marLeft w:val="0"/>
      <w:marRight w:val="0"/>
      <w:marTop w:val="0"/>
      <w:marBottom w:val="0"/>
      <w:divBdr>
        <w:top w:val="none" w:sz="0" w:space="0" w:color="auto"/>
        <w:left w:val="none" w:sz="0" w:space="0" w:color="auto"/>
        <w:bottom w:val="none" w:sz="0" w:space="0" w:color="auto"/>
        <w:right w:val="none" w:sz="0" w:space="0" w:color="auto"/>
      </w:divBdr>
    </w:div>
    <w:div w:id="1568145710">
      <w:bodyDiv w:val="1"/>
      <w:marLeft w:val="0"/>
      <w:marRight w:val="0"/>
      <w:marTop w:val="0"/>
      <w:marBottom w:val="0"/>
      <w:divBdr>
        <w:top w:val="none" w:sz="0" w:space="0" w:color="auto"/>
        <w:left w:val="none" w:sz="0" w:space="0" w:color="auto"/>
        <w:bottom w:val="none" w:sz="0" w:space="0" w:color="auto"/>
        <w:right w:val="none" w:sz="0" w:space="0" w:color="auto"/>
      </w:divBdr>
    </w:div>
    <w:div w:id="1568875364">
      <w:bodyDiv w:val="1"/>
      <w:marLeft w:val="0"/>
      <w:marRight w:val="0"/>
      <w:marTop w:val="0"/>
      <w:marBottom w:val="0"/>
      <w:divBdr>
        <w:top w:val="none" w:sz="0" w:space="0" w:color="auto"/>
        <w:left w:val="none" w:sz="0" w:space="0" w:color="auto"/>
        <w:bottom w:val="none" w:sz="0" w:space="0" w:color="auto"/>
        <w:right w:val="none" w:sz="0" w:space="0" w:color="auto"/>
      </w:divBdr>
      <w:divsChild>
        <w:div w:id="91635961">
          <w:marLeft w:val="480"/>
          <w:marRight w:val="0"/>
          <w:marTop w:val="0"/>
          <w:marBottom w:val="0"/>
          <w:divBdr>
            <w:top w:val="none" w:sz="0" w:space="0" w:color="auto"/>
            <w:left w:val="none" w:sz="0" w:space="0" w:color="auto"/>
            <w:bottom w:val="none" w:sz="0" w:space="0" w:color="auto"/>
            <w:right w:val="none" w:sz="0" w:space="0" w:color="auto"/>
          </w:divBdr>
        </w:div>
        <w:div w:id="575215044">
          <w:marLeft w:val="480"/>
          <w:marRight w:val="0"/>
          <w:marTop w:val="0"/>
          <w:marBottom w:val="0"/>
          <w:divBdr>
            <w:top w:val="none" w:sz="0" w:space="0" w:color="auto"/>
            <w:left w:val="none" w:sz="0" w:space="0" w:color="auto"/>
            <w:bottom w:val="none" w:sz="0" w:space="0" w:color="auto"/>
            <w:right w:val="none" w:sz="0" w:space="0" w:color="auto"/>
          </w:divBdr>
        </w:div>
        <w:div w:id="147986332">
          <w:marLeft w:val="480"/>
          <w:marRight w:val="0"/>
          <w:marTop w:val="0"/>
          <w:marBottom w:val="0"/>
          <w:divBdr>
            <w:top w:val="none" w:sz="0" w:space="0" w:color="auto"/>
            <w:left w:val="none" w:sz="0" w:space="0" w:color="auto"/>
            <w:bottom w:val="none" w:sz="0" w:space="0" w:color="auto"/>
            <w:right w:val="none" w:sz="0" w:space="0" w:color="auto"/>
          </w:divBdr>
        </w:div>
        <w:div w:id="1495410959">
          <w:marLeft w:val="480"/>
          <w:marRight w:val="0"/>
          <w:marTop w:val="0"/>
          <w:marBottom w:val="0"/>
          <w:divBdr>
            <w:top w:val="none" w:sz="0" w:space="0" w:color="auto"/>
            <w:left w:val="none" w:sz="0" w:space="0" w:color="auto"/>
            <w:bottom w:val="none" w:sz="0" w:space="0" w:color="auto"/>
            <w:right w:val="none" w:sz="0" w:space="0" w:color="auto"/>
          </w:divBdr>
        </w:div>
        <w:div w:id="875195870">
          <w:marLeft w:val="480"/>
          <w:marRight w:val="0"/>
          <w:marTop w:val="0"/>
          <w:marBottom w:val="0"/>
          <w:divBdr>
            <w:top w:val="none" w:sz="0" w:space="0" w:color="auto"/>
            <w:left w:val="none" w:sz="0" w:space="0" w:color="auto"/>
            <w:bottom w:val="none" w:sz="0" w:space="0" w:color="auto"/>
            <w:right w:val="none" w:sz="0" w:space="0" w:color="auto"/>
          </w:divBdr>
        </w:div>
        <w:div w:id="2090229262">
          <w:marLeft w:val="480"/>
          <w:marRight w:val="0"/>
          <w:marTop w:val="0"/>
          <w:marBottom w:val="0"/>
          <w:divBdr>
            <w:top w:val="none" w:sz="0" w:space="0" w:color="auto"/>
            <w:left w:val="none" w:sz="0" w:space="0" w:color="auto"/>
            <w:bottom w:val="none" w:sz="0" w:space="0" w:color="auto"/>
            <w:right w:val="none" w:sz="0" w:space="0" w:color="auto"/>
          </w:divBdr>
        </w:div>
        <w:div w:id="1850220740">
          <w:marLeft w:val="480"/>
          <w:marRight w:val="0"/>
          <w:marTop w:val="0"/>
          <w:marBottom w:val="0"/>
          <w:divBdr>
            <w:top w:val="none" w:sz="0" w:space="0" w:color="auto"/>
            <w:left w:val="none" w:sz="0" w:space="0" w:color="auto"/>
            <w:bottom w:val="none" w:sz="0" w:space="0" w:color="auto"/>
            <w:right w:val="none" w:sz="0" w:space="0" w:color="auto"/>
          </w:divBdr>
        </w:div>
        <w:div w:id="135144975">
          <w:marLeft w:val="480"/>
          <w:marRight w:val="0"/>
          <w:marTop w:val="0"/>
          <w:marBottom w:val="0"/>
          <w:divBdr>
            <w:top w:val="none" w:sz="0" w:space="0" w:color="auto"/>
            <w:left w:val="none" w:sz="0" w:space="0" w:color="auto"/>
            <w:bottom w:val="none" w:sz="0" w:space="0" w:color="auto"/>
            <w:right w:val="none" w:sz="0" w:space="0" w:color="auto"/>
          </w:divBdr>
        </w:div>
        <w:div w:id="730077191">
          <w:marLeft w:val="480"/>
          <w:marRight w:val="0"/>
          <w:marTop w:val="0"/>
          <w:marBottom w:val="0"/>
          <w:divBdr>
            <w:top w:val="none" w:sz="0" w:space="0" w:color="auto"/>
            <w:left w:val="none" w:sz="0" w:space="0" w:color="auto"/>
            <w:bottom w:val="none" w:sz="0" w:space="0" w:color="auto"/>
            <w:right w:val="none" w:sz="0" w:space="0" w:color="auto"/>
          </w:divBdr>
        </w:div>
        <w:div w:id="1219978119">
          <w:marLeft w:val="480"/>
          <w:marRight w:val="0"/>
          <w:marTop w:val="0"/>
          <w:marBottom w:val="0"/>
          <w:divBdr>
            <w:top w:val="none" w:sz="0" w:space="0" w:color="auto"/>
            <w:left w:val="none" w:sz="0" w:space="0" w:color="auto"/>
            <w:bottom w:val="none" w:sz="0" w:space="0" w:color="auto"/>
            <w:right w:val="none" w:sz="0" w:space="0" w:color="auto"/>
          </w:divBdr>
        </w:div>
      </w:divsChild>
    </w:div>
    <w:div w:id="1572109204">
      <w:bodyDiv w:val="1"/>
      <w:marLeft w:val="0"/>
      <w:marRight w:val="0"/>
      <w:marTop w:val="0"/>
      <w:marBottom w:val="0"/>
      <w:divBdr>
        <w:top w:val="none" w:sz="0" w:space="0" w:color="auto"/>
        <w:left w:val="none" w:sz="0" w:space="0" w:color="auto"/>
        <w:bottom w:val="none" w:sz="0" w:space="0" w:color="auto"/>
        <w:right w:val="none" w:sz="0" w:space="0" w:color="auto"/>
      </w:divBdr>
    </w:div>
    <w:div w:id="1576816300">
      <w:bodyDiv w:val="1"/>
      <w:marLeft w:val="0"/>
      <w:marRight w:val="0"/>
      <w:marTop w:val="0"/>
      <w:marBottom w:val="0"/>
      <w:divBdr>
        <w:top w:val="none" w:sz="0" w:space="0" w:color="auto"/>
        <w:left w:val="none" w:sz="0" w:space="0" w:color="auto"/>
        <w:bottom w:val="none" w:sz="0" w:space="0" w:color="auto"/>
        <w:right w:val="none" w:sz="0" w:space="0" w:color="auto"/>
      </w:divBdr>
    </w:div>
    <w:div w:id="1606889974">
      <w:bodyDiv w:val="1"/>
      <w:marLeft w:val="0"/>
      <w:marRight w:val="0"/>
      <w:marTop w:val="0"/>
      <w:marBottom w:val="0"/>
      <w:divBdr>
        <w:top w:val="none" w:sz="0" w:space="0" w:color="auto"/>
        <w:left w:val="none" w:sz="0" w:space="0" w:color="auto"/>
        <w:bottom w:val="none" w:sz="0" w:space="0" w:color="auto"/>
        <w:right w:val="none" w:sz="0" w:space="0" w:color="auto"/>
      </w:divBdr>
    </w:div>
    <w:div w:id="1607274645">
      <w:bodyDiv w:val="1"/>
      <w:marLeft w:val="0"/>
      <w:marRight w:val="0"/>
      <w:marTop w:val="0"/>
      <w:marBottom w:val="0"/>
      <w:divBdr>
        <w:top w:val="none" w:sz="0" w:space="0" w:color="auto"/>
        <w:left w:val="none" w:sz="0" w:space="0" w:color="auto"/>
        <w:bottom w:val="none" w:sz="0" w:space="0" w:color="auto"/>
        <w:right w:val="none" w:sz="0" w:space="0" w:color="auto"/>
      </w:divBdr>
    </w:div>
    <w:div w:id="1616936646">
      <w:bodyDiv w:val="1"/>
      <w:marLeft w:val="0"/>
      <w:marRight w:val="0"/>
      <w:marTop w:val="0"/>
      <w:marBottom w:val="0"/>
      <w:divBdr>
        <w:top w:val="none" w:sz="0" w:space="0" w:color="auto"/>
        <w:left w:val="none" w:sz="0" w:space="0" w:color="auto"/>
        <w:bottom w:val="none" w:sz="0" w:space="0" w:color="auto"/>
        <w:right w:val="none" w:sz="0" w:space="0" w:color="auto"/>
      </w:divBdr>
    </w:div>
    <w:div w:id="1619877197">
      <w:bodyDiv w:val="1"/>
      <w:marLeft w:val="0"/>
      <w:marRight w:val="0"/>
      <w:marTop w:val="0"/>
      <w:marBottom w:val="0"/>
      <w:divBdr>
        <w:top w:val="none" w:sz="0" w:space="0" w:color="auto"/>
        <w:left w:val="none" w:sz="0" w:space="0" w:color="auto"/>
        <w:bottom w:val="none" w:sz="0" w:space="0" w:color="auto"/>
        <w:right w:val="none" w:sz="0" w:space="0" w:color="auto"/>
      </w:divBdr>
      <w:divsChild>
        <w:div w:id="953630837">
          <w:marLeft w:val="480"/>
          <w:marRight w:val="0"/>
          <w:marTop w:val="0"/>
          <w:marBottom w:val="0"/>
          <w:divBdr>
            <w:top w:val="none" w:sz="0" w:space="0" w:color="auto"/>
            <w:left w:val="none" w:sz="0" w:space="0" w:color="auto"/>
            <w:bottom w:val="none" w:sz="0" w:space="0" w:color="auto"/>
            <w:right w:val="none" w:sz="0" w:space="0" w:color="auto"/>
          </w:divBdr>
        </w:div>
        <w:div w:id="1516267142">
          <w:marLeft w:val="480"/>
          <w:marRight w:val="0"/>
          <w:marTop w:val="0"/>
          <w:marBottom w:val="0"/>
          <w:divBdr>
            <w:top w:val="none" w:sz="0" w:space="0" w:color="auto"/>
            <w:left w:val="none" w:sz="0" w:space="0" w:color="auto"/>
            <w:bottom w:val="none" w:sz="0" w:space="0" w:color="auto"/>
            <w:right w:val="none" w:sz="0" w:space="0" w:color="auto"/>
          </w:divBdr>
        </w:div>
        <w:div w:id="1113135157">
          <w:marLeft w:val="480"/>
          <w:marRight w:val="0"/>
          <w:marTop w:val="0"/>
          <w:marBottom w:val="0"/>
          <w:divBdr>
            <w:top w:val="none" w:sz="0" w:space="0" w:color="auto"/>
            <w:left w:val="none" w:sz="0" w:space="0" w:color="auto"/>
            <w:bottom w:val="none" w:sz="0" w:space="0" w:color="auto"/>
            <w:right w:val="none" w:sz="0" w:space="0" w:color="auto"/>
          </w:divBdr>
        </w:div>
        <w:div w:id="1206873268">
          <w:marLeft w:val="480"/>
          <w:marRight w:val="0"/>
          <w:marTop w:val="0"/>
          <w:marBottom w:val="0"/>
          <w:divBdr>
            <w:top w:val="none" w:sz="0" w:space="0" w:color="auto"/>
            <w:left w:val="none" w:sz="0" w:space="0" w:color="auto"/>
            <w:bottom w:val="none" w:sz="0" w:space="0" w:color="auto"/>
            <w:right w:val="none" w:sz="0" w:space="0" w:color="auto"/>
          </w:divBdr>
        </w:div>
        <w:div w:id="1424522764">
          <w:marLeft w:val="480"/>
          <w:marRight w:val="0"/>
          <w:marTop w:val="0"/>
          <w:marBottom w:val="0"/>
          <w:divBdr>
            <w:top w:val="none" w:sz="0" w:space="0" w:color="auto"/>
            <w:left w:val="none" w:sz="0" w:space="0" w:color="auto"/>
            <w:bottom w:val="none" w:sz="0" w:space="0" w:color="auto"/>
            <w:right w:val="none" w:sz="0" w:space="0" w:color="auto"/>
          </w:divBdr>
        </w:div>
        <w:div w:id="1227647284">
          <w:marLeft w:val="480"/>
          <w:marRight w:val="0"/>
          <w:marTop w:val="0"/>
          <w:marBottom w:val="0"/>
          <w:divBdr>
            <w:top w:val="none" w:sz="0" w:space="0" w:color="auto"/>
            <w:left w:val="none" w:sz="0" w:space="0" w:color="auto"/>
            <w:bottom w:val="none" w:sz="0" w:space="0" w:color="auto"/>
            <w:right w:val="none" w:sz="0" w:space="0" w:color="auto"/>
          </w:divBdr>
        </w:div>
        <w:div w:id="426578787">
          <w:marLeft w:val="480"/>
          <w:marRight w:val="0"/>
          <w:marTop w:val="0"/>
          <w:marBottom w:val="0"/>
          <w:divBdr>
            <w:top w:val="none" w:sz="0" w:space="0" w:color="auto"/>
            <w:left w:val="none" w:sz="0" w:space="0" w:color="auto"/>
            <w:bottom w:val="none" w:sz="0" w:space="0" w:color="auto"/>
            <w:right w:val="none" w:sz="0" w:space="0" w:color="auto"/>
          </w:divBdr>
        </w:div>
        <w:div w:id="1559706933">
          <w:marLeft w:val="480"/>
          <w:marRight w:val="0"/>
          <w:marTop w:val="0"/>
          <w:marBottom w:val="0"/>
          <w:divBdr>
            <w:top w:val="none" w:sz="0" w:space="0" w:color="auto"/>
            <w:left w:val="none" w:sz="0" w:space="0" w:color="auto"/>
            <w:bottom w:val="none" w:sz="0" w:space="0" w:color="auto"/>
            <w:right w:val="none" w:sz="0" w:space="0" w:color="auto"/>
          </w:divBdr>
        </w:div>
        <w:div w:id="1140806157">
          <w:marLeft w:val="480"/>
          <w:marRight w:val="0"/>
          <w:marTop w:val="0"/>
          <w:marBottom w:val="0"/>
          <w:divBdr>
            <w:top w:val="none" w:sz="0" w:space="0" w:color="auto"/>
            <w:left w:val="none" w:sz="0" w:space="0" w:color="auto"/>
            <w:bottom w:val="none" w:sz="0" w:space="0" w:color="auto"/>
            <w:right w:val="none" w:sz="0" w:space="0" w:color="auto"/>
          </w:divBdr>
        </w:div>
        <w:div w:id="1413697044">
          <w:marLeft w:val="480"/>
          <w:marRight w:val="0"/>
          <w:marTop w:val="0"/>
          <w:marBottom w:val="0"/>
          <w:divBdr>
            <w:top w:val="none" w:sz="0" w:space="0" w:color="auto"/>
            <w:left w:val="none" w:sz="0" w:space="0" w:color="auto"/>
            <w:bottom w:val="none" w:sz="0" w:space="0" w:color="auto"/>
            <w:right w:val="none" w:sz="0" w:space="0" w:color="auto"/>
          </w:divBdr>
        </w:div>
        <w:div w:id="1888836286">
          <w:marLeft w:val="480"/>
          <w:marRight w:val="0"/>
          <w:marTop w:val="0"/>
          <w:marBottom w:val="0"/>
          <w:divBdr>
            <w:top w:val="none" w:sz="0" w:space="0" w:color="auto"/>
            <w:left w:val="none" w:sz="0" w:space="0" w:color="auto"/>
            <w:bottom w:val="none" w:sz="0" w:space="0" w:color="auto"/>
            <w:right w:val="none" w:sz="0" w:space="0" w:color="auto"/>
          </w:divBdr>
        </w:div>
      </w:divsChild>
    </w:div>
    <w:div w:id="1631281234">
      <w:bodyDiv w:val="1"/>
      <w:marLeft w:val="0"/>
      <w:marRight w:val="0"/>
      <w:marTop w:val="0"/>
      <w:marBottom w:val="0"/>
      <w:divBdr>
        <w:top w:val="none" w:sz="0" w:space="0" w:color="auto"/>
        <w:left w:val="none" w:sz="0" w:space="0" w:color="auto"/>
        <w:bottom w:val="none" w:sz="0" w:space="0" w:color="auto"/>
        <w:right w:val="none" w:sz="0" w:space="0" w:color="auto"/>
      </w:divBdr>
    </w:div>
    <w:div w:id="1633290064">
      <w:bodyDiv w:val="1"/>
      <w:marLeft w:val="0"/>
      <w:marRight w:val="0"/>
      <w:marTop w:val="0"/>
      <w:marBottom w:val="0"/>
      <w:divBdr>
        <w:top w:val="none" w:sz="0" w:space="0" w:color="auto"/>
        <w:left w:val="none" w:sz="0" w:space="0" w:color="auto"/>
        <w:bottom w:val="none" w:sz="0" w:space="0" w:color="auto"/>
        <w:right w:val="none" w:sz="0" w:space="0" w:color="auto"/>
      </w:divBdr>
    </w:div>
    <w:div w:id="1639333576">
      <w:bodyDiv w:val="1"/>
      <w:marLeft w:val="0"/>
      <w:marRight w:val="0"/>
      <w:marTop w:val="0"/>
      <w:marBottom w:val="0"/>
      <w:divBdr>
        <w:top w:val="none" w:sz="0" w:space="0" w:color="auto"/>
        <w:left w:val="none" w:sz="0" w:space="0" w:color="auto"/>
        <w:bottom w:val="none" w:sz="0" w:space="0" w:color="auto"/>
        <w:right w:val="none" w:sz="0" w:space="0" w:color="auto"/>
      </w:divBdr>
    </w:div>
    <w:div w:id="1640383964">
      <w:bodyDiv w:val="1"/>
      <w:marLeft w:val="0"/>
      <w:marRight w:val="0"/>
      <w:marTop w:val="0"/>
      <w:marBottom w:val="0"/>
      <w:divBdr>
        <w:top w:val="none" w:sz="0" w:space="0" w:color="auto"/>
        <w:left w:val="none" w:sz="0" w:space="0" w:color="auto"/>
        <w:bottom w:val="none" w:sz="0" w:space="0" w:color="auto"/>
        <w:right w:val="none" w:sz="0" w:space="0" w:color="auto"/>
      </w:divBdr>
    </w:div>
    <w:div w:id="1652252959">
      <w:bodyDiv w:val="1"/>
      <w:marLeft w:val="0"/>
      <w:marRight w:val="0"/>
      <w:marTop w:val="0"/>
      <w:marBottom w:val="0"/>
      <w:divBdr>
        <w:top w:val="none" w:sz="0" w:space="0" w:color="auto"/>
        <w:left w:val="none" w:sz="0" w:space="0" w:color="auto"/>
        <w:bottom w:val="none" w:sz="0" w:space="0" w:color="auto"/>
        <w:right w:val="none" w:sz="0" w:space="0" w:color="auto"/>
      </w:divBdr>
    </w:div>
    <w:div w:id="1666349582">
      <w:bodyDiv w:val="1"/>
      <w:marLeft w:val="0"/>
      <w:marRight w:val="0"/>
      <w:marTop w:val="0"/>
      <w:marBottom w:val="0"/>
      <w:divBdr>
        <w:top w:val="none" w:sz="0" w:space="0" w:color="auto"/>
        <w:left w:val="none" w:sz="0" w:space="0" w:color="auto"/>
        <w:bottom w:val="none" w:sz="0" w:space="0" w:color="auto"/>
        <w:right w:val="none" w:sz="0" w:space="0" w:color="auto"/>
      </w:divBdr>
    </w:div>
    <w:div w:id="1686980144">
      <w:bodyDiv w:val="1"/>
      <w:marLeft w:val="0"/>
      <w:marRight w:val="0"/>
      <w:marTop w:val="0"/>
      <w:marBottom w:val="0"/>
      <w:divBdr>
        <w:top w:val="none" w:sz="0" w:space="0" w:color="auto"/>
        <w:left w:val="none" w:sz="0" w:space="0" w:color="auto"/>
        <w:bottom w:val="none" w:sz="0" w:space="0" w:color="auto"/>
        <w:right w:val="none" w:sz="0" w:space="0" w:color="auto"/>
      </w:divBdr>
    </w:div>
    <w:div w:id="1703359560">
      <w:bodyDiv w:val="1"/>
      <w:marLeft w:val="0"/>
      <w:marRight w:val="0"/>
      <w:marTop w:val="0"/>
      <w:marBottom w:val="0"/>
      <w:divBdr>
        <w:top w:val="none" w:sz="0" w:space="0" w:color="auto"/>
        <w:left w:val="none" w:sz="0" w:space="0" w:color="auto"/>
        <w:bottom w:val="none" w:sz="0" w:space="0" w:color="auto"/>
        <w:right w:val="none" w:sz="0" w:space="0" w:color="auto"/>
      </w:divBdr>
    </w:div>
    <w:div w:id="1705204994">
      <w:bodyDiv w:val="1"/>
      <w:marLeft w:val="0"/>
      <w:marRight w:val="0"/>
      <w:marTop w:val="0"/>
      <w:marBottom w:val="0"/>
      <w:divBdr>
        <w:top w:val="none" w:sz="0" w:space="0" w:color="auto"/>
        <w:left w:val="none" w:sz="0" w:space="0" w:color="auto"/>
        <w:bottom w:val="none" w:sz="0" w:space="0" w:color="auto"/>
        <w:right w:val="none" w:sz="0" w:space="0" w:color="auto"/>
      </w:divBdr>
    </w:div>
    <w:div w:id="1710914945">
      <w:bodyDiv w:val="1"/>
      <w:marLeft w:val="0"/>
      <w:marRight w:val="0"/>
      <w:marTop w:val="0"/>
      <w:marBottom w:val="0"/>
      <w:divBdr>
        <w:top w:val="none" w:sz="0" w:space="0" w:color="auto"/>
        <w:left w:val="none" w:sz="0" w:space="0" w:color="auto"/>
        <w:bottom w:val="none" w:sz="0" w:space="0" w:color="auto"/>
        <w:right w:val="none" w:sz="0" w:space="0" w:color="auto"/>
      </w:divBdr>
      <w:divsChild>
        <w:div w:id="1944681615">
          <w:marLeft w:val="480"/>
          <w:marRight w:val="0"/>
          <w:marTop w:val="0"/>
          <w:marBottom w:val="0"/>
          <w:divBdr>
            <w:top w:val="none" w:sz="0" w:space="0" w:color="auto"/>
            <w:left w:val="none" w:sz="0" w:space="0" w:color="auto"/>
            <w:bottom w:val="none" w:sz="0" w:space="0" w:color="auto"/>
            <w:right w:val="none" w:sz="0" w:space="0" w:color="auto"/>
          </w:divBdr>
        </w:div>
        <w:div w:id="836505031">
          <w:marLeft w:val="480"/>
          <w:marRight w:val="0"/>
          <w:marTop w:val="0"/>
          <w:marBottom w:val="0"/>
          <w:divBdr>
            <w:top w:val="none" w:sz="0" w:space="0" w:color="auto"/>
            <w:left w:val="none" w:sz="0" w:space="0" w:color="auto"/>
            <w:bottom w:val="none" w:sz="0" w:space="0" w:color="auto"/>
            <w:right w:val="none" w:sz="0" w:space="0" w:color="auto"/>
          </w:divBdr>
        </w:div>
        <w:div w:id="578255578">
          <w:marLeft w:val="480"/>
          <w:marRight w:val="0"/>
          <w:marTop w:val="0"/>
          <w:marBottom w:val="0"/>
          <w:divBdr>
            <w:top w:val="none" w:sz="0" w:space="0" w:color="auto"/>
            <w:left w:val="none" w:sz="0" w:space="0" w:color="auto"/>
            <w:bottom w:val="none" w:sz="0" w:space="0" w:color="auto"/>
            <w:right w:val="none" w:sz="0" w:space="0" w:color="auto"/>
          </w:divBdr>
        </w:div>
        <w:div w:id="706610068">
          <w:marLeft w:val="480"/>
          <w:marRight w:val="0"/>
          <w:marTop w:val="0"/>
          <w:marBottom w:val="0"/>
          <w:divBdr>
            <w:top w:val="none" w:sz="0" w:space="0" w:color="auto"/>
            <w:left w:val="none" w:sz="0" w:space="0" w:color="auto"/>
            <w:bottom w:val="none" w:sz="0" w:space="0" w:color="auto"/>
            <w:right w:val="none" w:sz="0" w:space="0" w:color="auto"/>
          </w:divBdr>
        </w:div>
        <w:div w:id="1141843717">
          <w:marLeft w:val="480"/>
          <w:marRight w:val="0"/>
          <w:marTop w:val="0"/>
          <w:marBottom w:val="0"/>
          <w:divBdr>
            <w:top w:val="none" w:sz="0" w:space="0" w:color="auto"/>
            <w:left w:val="none" w:sz="0" w:space="0" w:color="auto"/>
            <w:bottom w:val="none" w:sz="0" w:space="0" w:color="auto"/>
            <w:right w:val="none" w:sz="0" w:space="0" w:color="auto"/>
          </w:divBdr>
        </w:div>
        <w:div w:id="135412972">
          <w:marLeft w:val="480"/>
          <w:marRight w:val="0"/>
          <w:marTop w:val="0"/>
          <w:marBottom w:val="0"/>
          <w:divBdr>
            <w:top w:val="none" w:sz="0" w:space="0" w:color="auto"/>
            <w:left w:val="none" w:sz="0" w:space="0" w:color="auto"/>
            <w:bottom w:val="none" w:sz="0" w:space="0" w:color="auto"/>
            <w:right w:val="none" w:sz="0" w:space="0" w:color="auto"/>
          </w:divBdr>
        </w:div>
        <w:div w:id="1280528550">
          <w:marLeft w:val="480"/>
          <w:marRight w:val="0"/>
          <w:marTop w:val="0"/>
          <w:marBottom w:val="0"/>
          <w:divBdr>
            <w:top w:val="none" w:sz="0" w:space="0" w:color="auto"/>
            <w:left w:val="none" w:sz="0" w:space="0" w:color="auto"/>
            <w:bottom w:val="none" w:sz="0" w:space="0" w:color="auto"/>
            <w:right w:val="none" w:sz="0" w:space="0" w:color="auto"/>
          </w:divBdr>
        </w:div>
        <w:div w:id="2146313371">
          <w:marLeft w:val="480"/>
          <w:marRight w:val="0"/>
          <w:marTop w:val="0"/>
          <w:marBottom w:val="0"/>
          <w:divBdr>
            <w:top w:val="none" w:sz="0" w:space="0" w:color="auto"/>
            <w:left w:val="none" w:sz="0" w:space="0" w:color="auto"/>
            <w:bottom w:val="none" w:sz="0" w:space="0" w:color="auto"/>
            <w:right w:val="none" w:sz="0" w:space="0" w:color="auto"/>
          </w:divBdr>
        </w:div>
        <w:div w:id="1330328702">
          <w:marLeft w:val="480"/>
          <w:marRight w:val="0"/>
          <w:marTop w:val="0"/>
          <w:marBottom w:val="0"/>
          <w:divBdr>
            <w:top w:val="none" w:sz="0" w:space="0" w:color="auto"/>
            <w:left w:val="none" w:sz="0" w:space="0" w:color="auto"/>
            <w:bottom w:val="none" w:sz="0" w:space="0" w:color="auto"/>
            <w:right w:val="none" w:sz="0" w:space="0" w:color="auto"/>
          </w:divBdr>
        </w:div>
        <w:div w:id="1512531481">
          <w:marLeft w:val="480"/>
          <w:marRight w:val="0"/>
          <w:marTop w:val="0"/>
          <w:marBottom w:val="0"/>
          <w:divBdr>
            <w:top w:val="none" w:sz="0" w:space="0" w:color="auto"/>
            <w:left w:val="none" w:sz="0" w:space="0" w:color="auto"/>
            <w:bottom w:val="none" w:sz="0" w:space="0" w:color="auto"/>
            <w:right w:val="none" w:sz="0" w:space="0" w:color="auto"/>
          </w:divBdr>
        </w:div>
      </w:divsChild>
    </w:div>
    <w:div w:id="1712682899">
      <w:bodyDiv w:val="1"/>
      <w:marLeft w:val="0"/>
      <w:marRight w:val="0"/>
      <w:marTop w:val="0"/>
      <w:marBottom w:val="0"/>
      <w:divBdr>
        <w:top w:val="none" w:sz="0" w:space="0" w:color="auto"/>
        <w:left w:val="none" w:sz="0" w:space="0" w:color="auto"/>
        <w:bottom w:val="none" w:sz="0" w:space="0" w:color="auto"/>
        <w:right w:val="none" w:sz="0" w:space="0" w:color="auto"/>
      </w:divBdr>
    </w:div>
    <w:div w:id="1720009095">
      <w:bodyDiv w:val="1"/>
      <w:marLeft w:val="0"/>
      <w:marRight w:val="0"/>
      <w:marTop w:val="0"/>
      <w:marBottom w:val="0"/>
      <w:divBdr>
        <w:top w:val="none" w:sz="0" w:space="0" w:color="auto"/>
        <w:left w:val="none" w:sz="0" w:space="0" w:color="auto"/>
        <w:bottom w:val="none" w:sz="0" w:space="0" w:color="auto"/>
        <w:right w:val="none" w:sz="0" w:space="0" w:color="auto"/>
      </w:divBdr>
    </w:div>
    <w:div w:id="1729567055">
      <w:bodyDiv w:val="1"/>
      <w:marLeft w:val="0"/>
      <w:marRight w:val="0"/>
      <w:marTop w:val="0"/>
      <w:marBottom w:val="0"/>
      <w:divBdr>
        <w:top w:val="none" w:sz="0" w:space="0" w:color="auto"/>
        <w:left w:val="none" w:sz="0" w:space="0" w:color="auto"/>
        <w:bottom w:val="none" w:sz="0" w:space="0" w:color="auto"/>
        <w:right w:val="none" w:sz="0" w:space="0" w:color="auto"/>
      </w:divBdr>
    </w:div>
    <w:div w:id="1730811472">
      <w:bodyDiv w:val="1"/>
      <w:marLeft w:val="0"/>
      <w:marRight w:val="0"/>
      <w:marTop w:val="0"/>
      <w:marBottom w:val="0"/>
      <w:divBdr>
        <w:top w:val="none" w:sz="0" w:space="0" w:color="auto"/>
        <w:left w:val="none" w:sz="0" w:space="0" w:color="auto"/>
        <w:bottom w:val="none" w:sz="0" w:space="0" w:color="auto"/>
        <w:right w:val="none" w:sz="0" w:space="0" w:color="auto"/>
      </w:divBdr>
    </w:div>
    <w:div w:id="1737052203">
      <w:bodyDiv w:val="1"/>
      <w:marLeft w:val="0"/>
      <w:marRight w:val="0"/>
      <w:marTop w:val="0"/>
      <w:marBottom w:val="0"/>
      <w:divBdr>
        <w:top w:val="none" w:sz="0" w:space="0" w:color="auto"/>
        <w:left w:val="none" w:sz="0" w:space="0" w:color="auto"/>
        <w:bottom w:val="none" w:sz="0" w:space="0" w:color="auto"/>
        <w:right w:val="none" w:sz="0" w:space="0" w:color="auto"/>
      </w:divBdr>
    </w:div>
    <w:div w:id="1746370073">
      <w:bodyDiv w:val="1"/>
      <w:marLeft w:val="0"/>
      <w:marRight w:val="0"/>
      <w:marTop w:val="0"/>
      <w:marBottom w:val="0"/>
      <w:divBdr>
        <w:top w:val="none" w:sz="0" w:space="0" w:color="auto"/>
        <w:left w:val="none" w:sz="0" w:space="0" w:color="auto"/>
        <w:bottom w:val="none" w:sz="0" w:space="0" w:color="auto"/>
        <w:right w:val="none" w:sz="0" w:space="0" w:color="auto"/>
      </w:divBdr>
    </w:div>
    <w:div w:id="1756171206">
      <w:bodyDiv w:val="1"/>
      <w:marLeft w:val="0"/>
      <w:marRight w:val="0"/>
      <w:marTop w:val="0"/>
      <w:marBottom w:val="0"/>
      <w:divBdr>
        <w:top w:val="none" w:sz="0" w:space="0" w:color="auto"/>
        <w:left w:val="none" w:sz="0" w:space="0" w:color="auto"/>
        <w:bottom w:val="none" w:sz="0" w:space="0" w:color="auto"/>
        <w:right w:val="none" w:sz="0" w:space="0" w:color="auto"/>
      </w:divBdr>
    </w:div>
    <w:div w:id="1771778954">
      <w:bodyDiv w:val="1"/>
      <w:marLeft w:val="0"/>
      <w:marRight w:val="0"/>
      <w:marTop w:val="0"/>
      <w:marBottom w:val="0"/>
      <w:divBdr>
        <w:top w:val="none" w:sz="0" w:space="0" w:color="auto"/>
        <w:left w:val="none" w:sz="0" w:space="0" w:color="auto"/>
        <w:bottom w:val="none" w:sz="0" w:space="0" w:color="auto"/>
        <w:right w:val="none" w:sz="0" w:space="0" w:color="auto"/>
      </w:divBdr>
    </w:div>
    <w:div w:id="1786851077">
      <w:bodyDiv w:val="1"/>
      <w:marLeft w:val="0"/>
      <w:marRight w:val="0"/>
      <w:marTop w:val="0"/>
      <w:marBottom w:val="0"/>
      <w:divBdr>
        <w:top w:val="none" w:sz="0" w:space="0" w:color="auto"/>
        <w:left w:val="none" w:sz="0" w:space="0" w:color="auto"/>
        <w:bottom w:val="none" w:sz="0" w:space="0" w:color="auto"/>
        <w:right w:val="none" w:sz="0" w:space="0" w:color="auto"/>
      </w:divBdr>
    </w:div>
    <w:div w:id="1802384942">
      <w:bodyDiv w:val="1"/>
      <w:marLeft w:val="0"/>
      <w:marRight w:val="0"/>
      <w:marTop w:val="0"/>
      <w:marBottom w:val="0"/>
      <w:divBdr>
        <w:top w:val="none" w:sz="0" w:space="0" w:color="auto"/>
        <w:left w:val="none" w:sz="0" w:space="0" w:color="auto"/>
        <w:bottom w:val="none" w:sz="0" w:space="0" w:color="auto"/>
        <w:right w:val="none" w:sz="0" w:space="0" w:color="auto"/>
      </w:divBdr>
    </w:div>
    <w:div w:id="1811942114">
      <w:bodyDiv w:val="1"/>
      <w:marLeft w:val="0"/>
      <w:marRight w:val="0"/>
      <w:marTop w:val="0"/>
      <w:marBottom w:val="0"/>
      <w:divBdr>
        <w:top w:val="none" w:sz="0" w:space="0" w:color="auto"/>
        <w:left w:val="none" w:sz="0" w:space="0" w:color="auto"/>
        <w:bottom w:val="none" w:sz="0" w:space="0" w:color="auto"/>
        <w:right w:val="none" w:sz="0" w:space="0" w:color="auto"/>
      </w:divBdr>
    </w:div>
    <w:div w:id="1814324381">
      <w:bodyDiv w:val="1"/>
      <w:marLeft w:val="0"/>
      <w:marRight w:val="0"/>
      <w:marTop w:val="0"/>
      <w:marBottom w:val="0"/>
      <w:divBdr>
        <w:top w:val="none" w:sz="0" w:space="0" w:color="auto"/>
        <w:left w:val="none" w:sz="0" w:space="0" w:color="auto"/>
        <w:bottom w:val="none" w:sz="0" w:space="0" w:color="auto"/>
        <w:right w:val="none" w:sz="0" w:space="0" w:color="auto"/>
      </w:divBdr>
      <w:divsChild>
        <w:div w:id="1671712054">
          <w:marLeft w:val="480"/>
          <w:marRight w:val="0"/>
          <w:marTop w:val="0"/>
          <w:marBottom w:val="0"/>
          <w:divBdr>
            <w:top w:val="none" w:sz="0" w:space="0" w:color="auto"/>
            <w:left w:val="none" w:sz="0" w:space="0" w:color="auto"/>
            <w:bottom w:val="none" w:sz="0" w:space="0" w:color="auto"/>
            <w:right w:val="none" w:sz="0" w:space="0" w:color="auto"/>
          </w:divBdr>
        </w:div>
        <w:div w:id="875655788">
          <w:marLeft w:val="480"/>
          <w:marRight w:val="0"/>
          <w:marTop w:val="0"/>
          <w:marBottom w:val="0"/>
          <w:divBdr>
            <w:top w:val="none" w:sz="0" w:space="0" w:color="auto"/>
            <w:left w:val="none" w:sz="0" w:space="0" w:color="auto"/>
            <w:bottom w:val="none" w:sz="0" w:space="0" w:color="auto"/>
            <w:right w:val="none" w:sz="0" w:space="0" w:color="auto"/>
          </w:divBdr>
        </w:div>
        <w:div w:id="1440679133">
          <w:marLeft w:val="480"/>
          <w:marRight w:val="0"/>
          <w:marTop w:val="0"/>
          <w:marBottom w:val="0"/>
          <w:divBdr>
            <w:top w:val="none" w:sz="0" w:space="0" w:color="auto"/>
            <w:left w:val="none" w:sz="0" w:space="0" w:color="auto"/>
            <w:bottom w:val="none" w:sz="0" w:space="0" w:color="auto"/>
            <w:right w:val="none" w:sz="0" w:space="0" w:color="auto"/>
          </w:divBdr>
        </w:div>
        <w:div w:id="464196935">
          <w:marLeft w:val="480"/>
          <w:marRight w:val="0"/>
          <w:marTop w:val="0"/>
          <w:marBottom w:val="0"/>
          <w:divBdr>
            <w:top w:val="none" w:sz="0" w:space="0" w:color="auto"/>
            <w:left w:val="none" w:sz="0" w:space="0" w:color="auto"/>
            <w:bottom w:val="none" w:sz="0" w:space="0" w:color="auto"/>
            <w:right w:val="none" w:sz="0" w:space="0" w:color="auto"/>
          </w:divBdr>
        </w:div>
        <w:div w:id="1553269178">
          <w:marLeft w:val="480"/>
          <w:marRight w:val="0"/>
          <w:marTop w:val="0"/>
          <w:marBottom w:val="0"/>
          <w:divBdr>
            <w:top w:val="none" w:sz="0" w:space="0" w:color="auto"/>
            <w:left w:val="none" w:sz="0" w:space="0" w:color="auto"/>
            <w:bottom w:val="none" w:sz="0" w:space="0" w:color="auto"/>
            <w:right w:val="none" w:sz="0" w:space="0" w:color="auto"/>
          </w:divBdr>
        </w:div>
        <w:div w:id="1444038518">
          <w:marLeft w:val="480"/>
          <w:marRight w:val="0"/>
          <w:marTop w:val="0"/>
          <w:marBottom w:val="0"/>
          <w:divBdr>
            <w:top w:val="none" w:sz="0" w:space="0" w:color="auto"/>
            <w:left w:val="none" w:sz="0" w:space="0" w:color="auto"/>
            <w:bottom w:val="none" w:sz="0" w:space="0" w:color="auto"/>
            <w:right w:val="none" w:sz="0" w:space="0" w:color="auto"/>
          </w:divBdr>
        </w:div>
        <w:div w:id="199321110">
          <w:marLeft w:val="480"/>
          <w:marRight w:val="0"/>
          <w:marTop w:val="0"/>
          <w:marBottom w:val="0"/>
          <w:divBdr>
            <w:top w:val="none" w:sz="0" w:space="0" w:color="auto"/>
            <w:left w:val="none" w:sz="0" w:space="0" w:color="auto"/>
            <w:bottom w:val="none" w:sz="0" w:space="0" w:color="auto"/>
            <w:right w:val="none" w:sz="0" w:space="0" w:color="auto"/>
          </w:divBdr>
        </w:div>
        <w:div w:id="236287715">
          <w:marLeft w:val="480"/>
          <w:marRight w:val="0"/>
          <w:marTop w:val="0"/>
          <w:marBottom w:val="0"/>
          <w:divBdr>
            <w:top w:val="none" w:sz="0" w:space="0" w:color="auto"/>
            <w:left w:val="none" w:sz="0" w:space="0" w:color="auto"/>
            <w:bottom w:val="none" w:sz="0" w:space="0" w:color="auto"/>
            <w:right w:val="none" w:sz="0" w:space="0" w:color="auto"/>
          </w:divBdr>
        </w:div>
        <w:div w:id="140971019">
          <w:marLeft w:val="480"/>
          <w:marRight w:val="0"/>
          <w:marTop w:val="0"/>
          <w:marBottom w:val="0"/>
          <w:divBdr>
            <w:top w:val="none" w:sz="0" w:space="0" w:color="auto"/>
            <w:left w:val="none" w:sz="0" w:space="0" w:color="auto"/>
            <w:bottom w:val="none" w:sz="0" w:space="0" w:color="auto"/>
            <w:right w:val="none" w:sz="0" w:space="0" w:color="auto"/>
          </w:divBdr>
        </w:div>
        <w:div w:id="238709080">
          <w:marLeft w:val="480"/>
          <w:marRight w:val="0"/>
          <w:marTop w:val="0"/>
          <w:marBottom w:val="0"/>
          <w:divBdr>
            <w:top w:val="none" w:sz="0" w:space="0" w:color="auto"/>
            <w:left w:val="none" w:sz="0" w:space="0" w:color="auto"/>
            <w:bottom w:val="none" w:sz="0" w:space="0" w:color="auto"/>
            <w:right w:val="none" w:sz="0" w:space="0" w:color="auto"/>
          </w:divBdr>
        </w:div>
        <w:div w:id="2097553513">
          <w:marLeft w:val="480"/>
          <w:marRight w:val="0"/>
          <w:marTop w:val="0"/>
          <w:marBottom w:val="0"/>
          <w:divBdr>
            <w:top w:val="none" w:sz="0" w:space="0" w:color="auto"/>
            <w:left w:val="none" w:sz="0" w:space="0" w:color="auto"/>
            <w:bottom w:val="none" w:sz="0" w:space="0" w:color="auto"/>
            <w:right w:val="none" w:sz="0" w:space="0" w:color="auto"/>
          </w:divBdr>
        </w:div>
      </w:divsChild>
    </w:div>
    <w:div w:id="1820421292">
      <w:bodyDiv w:val="1"/>
      <w:marLeft w:val="0"/>
      <w:marRight w:val="0"/>
      <w:marTop w:val="0"/>
      <w:marBottom w:val="0"/>
      <w:divBdr>
        <w:top w:val="none" w:sz="0" w:space="0" w:color="auto"/>
        <w:left w:val="none" w:sz="0" w:space="0" w:color="auto"/>
        <w:bottom w:val="none" w:sz="0" w:space="0" w:color="auto"/>
        <w:right w:val="none" w:sz="0" w:space="0" w:color="auto"/>
      </w:divBdr>
    </w:div>
    <w:div w:id="1826313158">
      <w:bodyDiv w:val="1"/>
      <w:marLeft w:val="0"/>
      <w:marRight w:val="0"/>
      <w:marTop w:val="0"/>
      <w:marBottom w:val="0"/>
      <w:divBdr>
        <w:top w:val="none" w:sz="0" w:space="0" w:color="auto"/>
        <w:left w:val="none" w:sz="0" w:space="0" w:color="auto"/>
        <w:bottom w:val="none" w:sz="0" w:space="0" w:color="auto"/>
        <w:right w:val="none" w:sz="0" w:space="0" w:color="auto"/>
      </w:divBdr>
    </w:div>
    <w:div w:id="1848136185">
      <w:bodyDiv w:val="1"/>
      <w:marLeft w:val="0"/>
      <w:marRight w:val="0"/>
      <w:marTop w:val="0"/>
      <w:marBottom w:val="0"/>
      <w:divBdr>
        <w:top w:val="none" w:sz="0" w:space="0" w:color="auto"/>
        <w:left w:val="none" w:sz="0" w:space="0" w:color="auto"/>
        <w:bottom w:val="none" w:sz="0" w:space="0" w:color="auto"/>
        <w:right w:val="none" w:sz="0" w:space="0" w:color="auto"/>
      </w:divBdr>
      <w:divsChild>
        <w:div w:id="769155399">
          <w:marLeft w:val="480"/>
          <w:marRight w:val="0"/>
          <w:marTop w:val="0"/>
          <w:marBottom w:val="0"/>
          <w:divBdr>
            <w:top w:val="none" w:sz="0" w:space="0" w:color="auto"/>
            <w:left w:val="none" w:sz="0" w:space="0" w:color="auto"/>
            <w:bottom w:val="none" w:sz="0" w:space="0" w:color="auto"/>
            <w:right w:val="none" w:sz="0" w:space="0" w:color="auto"/>
          </w:divBdr>
        </w:div>
        <w:div w:id="152837865">
          <w:marLeft w:val="480"/>
          <w:marRight w:val="0"/>
          <w:marTop w:val="0"/>
          <w:marBottom w:val="0"/>
          <w:divBdr>
            <w:top w:val="none" w:sz="0" w:space="0" w:color="auto"/>
            <w:left w:val="none" w:sz="0" w:space="0" w:color="auto"/>
            <w:bottom w:val="none" w:sz="0" w:space="0" w:color="auto"/>
            <w:right w:val="none" w:sz="0" w:space="0" w:color="auto"/>
          </w:divBdr>
        </w:div>
        <w:div w:id="1685748644">
          <w:marLeft w:val="480"/>
          <w:marRight w:val="0"/>
          <w:marTop w:val="0"/>
          <w:marBottom w:val="0"/>
          <w:divBdr>
            <w:top w:val="none" w:sz="0" w:space="0" w:color="auto"/>
            <w:left w:val="none" w:sz="0" w:space="0" w:color="auto"/>
            <w:bottom w:val="none" w:sz="0" w:space="0" w:color="auto"/>
            <w:right w:val="none" w:sz="0" w:space="0" w:color="auto"/>
          </w:divBdr>
        </w:div>
        <w:div w:id="1687058452">
          <w:marLeft w:val="480"/>
          <w:marRight w:val="0"/>
          <w:marTop w:val="0"/>
          <w:marBottom w:val="0"/>
          <w:divBdr>
            <w:top w:val="none" w:sz="0" w:space="0" w:color="auto"/>
            <w:left w:val="none" w:sz="0" w:space="0" w:color="auto"/>
            <w:bottom w:val="none" w:sz="0" w:space="0" w:color="auto"/>
            <w:right w:val="none" w:sz="0" w:space="0" w:color="auto"/>
          </w:divBdr>
        </w:div>
        <w:div w:id="991639335">
          <w:marLeft w:val="480"/>
          <w:marRight w:val="0"/>
          <w:marTop w:val="0"/>
          <w:marBottom w:val="0"/>
          <w:divBdr>
            <w:top w:val="none" w:sz="0" w:space="0" w:color="auto"/>
            <w:left w:val="none" w:sz="0" w:space="0" w:color="auto"/>
            <w:bottom w:val="none" w:sz="0" w:space="0" w:color="auto"/>
            <w:right w:val="none" w:sz="0" w:space="0" w:color="auto"/>
          </w:divBdr>
        </w:div>
        <w:div w:id="1527711957">
          <w:marLeft w:val="480"/>
          <w:marRight w:val="0"/>
          <w:marTop w:val="0"/>
          <w:marBottom w:val="0"/>
          <w:divBdr>
            <w:top w:val="none" w:sz="0" w:space="0" w:color="auto"/>
            <w:left w:val="none" w:sz="0" w:space="0" w:color="auto"/>
            <w:bottom w:val="none" w:sz="0" w:space="0" w:color="auto"/>
            <w:right w:val="none" w:sz="0" w:space="0" w:color="auto"/>
          </w:divBdr>
        </w:div>
        <w:div w:id="1746609678">
          <w:marLeft w:val="480"/>
          <w:marRight w:val="0"/>
          <w:marTop w:val="0"/>
          <w:marBottom w:val="0"/>
          <w:divBdr>
            <w:top w:val="none" w:sz="0" w:space="0" w:color="auto"/>
            <w:left w:val="none" w:sz="0" w:space="0" w:color="auto"/>
            <w:bottom w:val="none" w:sz="0" w:space="0" w:color="auto"/>
            <w:right w:val="none" w:sz="0" w:space="0" w:color="auto"/>
          </w:divBdr>
        </w:div>
        <w:div w:id="2113157776">
          <w:marLeft w:val="480"/>
          <w:marRight w:val="0"/>
          <w:marTop w:val="0"/>
          <w:marBottom w:val="0"/>
          <w:divBdr>
            <w:top w:val="none" w:sz="0" w:space="0" w:color="auto"/>
            <w:left w:val="none" w:sz="0" w:space="0" w:color="auto"/>
            <w:bottom w:val="none" w:sz="0" w:space="0" w:color="auto"/>
            <w:right w:val="none" w:sz="0" w:space="0" w:color="auto"/>
          </w:divBdr>
        </w:div>
        <w:div w:id="823087264">
          <w:marLeft w:val="480"/>
          <w:marRight w:val="0"/>
          <w:marTop w:val="0"/>
          <w:marBottom w:val="0"/>
          <w:divBdr>
            <w:top w:val="none" w:sz="0" w:space="0" w:color="auto"/>
            <w:left w:val="none" w:sz="0" w:space="0" w:color="auto"/>
            <w:bottom w:val="none" w:sz="0" w:space="0" w:color="auto"/>
            <w:right w:val="none" w:sz="0" w:space="0" w:color="auto"/>
          </w:divBdr>
        </w:div>
        <w:div w:id="505947878">
          <w:marLeft w:val="480"/>
          <w:marRight w:val="0"/>
          <w:marTop w:val="0"/>
          <w:marBottom w:val="0"/>
          <w:divBdr>
            <w:top w:val="none" w:sz="0" w:space="0" w:color="auto"/>
            <w:left w:val="none" w:sz="0" w:space="0" w:color="auto"/>
            <w:bottom w:val="none" w:sz="0" w:space="0" w:color="auto"/>
            <w:right w:val="none" w:sz="0" w:space="0" w:color="auto"/>
          </w:divBdr>
        </w:div>
        <w:div w:id="1593397633">
          <w:marLeft w:val="480"/>
          <w:marRight w:val="0"/>
          <w:marTop w:val="0"/>
          <w:marBottom w:val="0"/>
          <w:divBdr>
            <w:top w:val="none" w:sz="0" w:space="0" w:color="auto"/>
            <w:left w:val="none" w:sz="0" w:space="0" w:color="auto"/>
            <w:bottom w:val="none" w:sz="0" w:space="0" w:color="auto"/>
            <w:right w:val="none" w:sz="0" w:space="0" w:color="auto"/>
          </w:divBdr>
        </w:div>
      </w:divsChild>
    </w:div>
    <w:div w:id="1862475397">
      <w:bodyDiv w:val="1"/>
      <w:marLeft w:val="0"/>
      <w:marRight w:val="0"/>
      <w:marTop w:val="0"/>
      <w:marBottom w:val="0"/>
      <w:divBdr>
        <w:top w:val="none" w:sz="0" w:space="0" w:color="auto"/>
        <w:left w:val="none" w:sz="0" w:space="0" w:color="auto"/>
        <w:bottom w:val="none" w:sz="0" w:space="0" w:color="auto"/>
        <w:right w:val="none" w:sz="0" w:space="0" w:color="auto"/>
      </w:divBdr>
    </w:div>
    <w:div w:id="1869948472">
      <w:bodyDiv w:val="1"/>
      <w:marLeft w:val="0"/>
      <w:marRight w:val="0"/>
      <w:marTop w:val="0"/>
      <w:marBottom w:val="0"/>
      <w:divBdr>
        <w:top w:val="none" w:sz="0" w:space="0" w:color="auto"/>
        <w:left w:val="none" w:sz="0" w:space="0" w:color="auto"/>
        <w:bottom w:val="none" w:sz="0" w:space="0" w:color="auto"/>
        <w:right w:val="none" w:sz="0" w:space="0" w:color="auto"/>
      </w:divBdr>
    </w:div>
    <w:div w:id="1874030058">
      <w:bodyDiv w:val="1"/>
      <w:marLeft w:val="0"/>
      <w:marRight w:val="0"/>
      <w:marTop w:val="0"/>
      <w:marBottom w:val="0"/>
      <w:divBdr>
        <w:top w:val="none" w:sz="0" w:space="0" w:color="auto"/>
        <w:left w:val="none" w:sz="0" w:space="0" w:color="auto"/>
        <w:bottom w:val="none" w:sz="0" w:space="0" w:color="auto"/>
        <w:right w:val="none" w:sz="0" w:space="0" w:color="auto"/>
      </w:divBdr>
    </w:div>
    <w:div w:id="1875380303">
      <w:bodyDiv w:val="1"/>
      <w:marLeft w:val="0"/>
      <w:marRight w:val="0"/>
      <w:marTop w:val="0"/>
      <w:marBottom w:val="0"/>
      <w:divBdr>
        <w:top w:val="none" w:sz="0" w:space="0" w:color="auto"/>
        <w:left w:val="none" w:sz="0" w:space="0" w:color="auto"/>
        <w:bottom w:val="none" w:sz="0" w:space="0" w:color="auto"/>
        <w:right w:val="none" w:sz="0" w:space="0" w:color="auto"/>
      </w:divBdr>
    </w:div>
    <w:div w:id="1897282169">
      <w:bodyDiv w:val="1"/>
      <w:marLeft w:val="0"/>
      <w:marRight w:val="0"/>
      <w:marTop w:val="0"/>
      <w:marBottom w:val="0"/>
      <w:divBdr>
        <w:top w:val="none" w:sz="0" w:space="0" w:color="auto"/>
        <w:left w:val="none" w:sz="0" w:space="0" w:color="auto"/>
        <w:bottom w:val="none" w:sz="0" w:space="0" w:color="auto"/>
        <w:right w:val="none" w:sz="0" w:space="0" w:color="auto"/>
      </w:divBdr>
      <w:divsChild>
        <w:div w:id="893394763">
          <w:marLeft w:val="480"/>
          <w:marRight w:val="0"/>
          <w:marTop w:val="0"/>
          <w:marBottom w:val="0"/>
          <w:divBdr>
            <w:top w:val="none" w:sz="0" w:space="0" w:color="auto"/>
            <w:left w:val="none" w:sz="0" w:space="0" w:color="auto"/>
            <w:bottom w:val="none" w:sz="0" w:space="0" w:color="auto"/>
            <w:right w:val="none" w:sz="0" w:space="0" w:color="auto"/>
          </w:divBdr>
        </w:div>
        <w:div w:id="203368023">
          <w:marLeft w:val="480"/>
          <w:marRight w:val="0"/>
          <w:marTop w:val="0"/>
          <w:marBottom w:val="0"/>
          <w:divBdr>
            <w:top w:val="none" w:sz="0" w:space="0" w:color="auto"/>
            <w:left w:val="none" w:sz="0" w:space="0" w:color="auto"/>
            <w:bottom w:val="none" w:sz="0" w:space="0" w:color="auto"/>
            <w:right w:val="none" w:sz="0" w:space="0" w:color="auto"/>
          </w:divBdr>
        </w:div>
        <w:div w:id="1861503229">
          <w:marLeft w:val="480"/>
          <w:marRight w:val="0"/>
          <w:marTop w:val="0"/>
          <w:marBottom w:val="0"/>
          <w:divBdr>
            <w:top w:val="none" w:sz="0" w:space="0" w:color="auto"/>
            <w:left w:val="none" w:sz="0" w:space="0" w:color="auto"/>
            <w:bottom w:val="none" w:sz="0" w:space="0" w:color="auto"/>
            <w:right w:val="none" w:sz="0" w:space="0" w:color="auto"/>
          </w:divBdr>
        </w:div>
        <w:div w:id="811212218">
          <w:marLeft w:val="480"/>
          <w:marRight w:val="0"/>
          <w:marTop w:val="0"/>
          <w:marBottom w:val="0"/>
          <w:divBdr>
            <w:top w:val="none" w:sz="0" w:space="0" w:color="auto"/>
            <w:left w:val="none" w:sz="0" w:space="0" w:color="auto"/>
            <w:bottom w:val="none" w:sz="0" w:space="0" w:color="auto"/>
            <w:right w:val="none" w:sz="0" w:space="0" w:color="auto"/>
          </w:divBdr>
        </w:div>
        <w:div w:id="35010882">
          <w:marLeft w:val="480"/>
          <w:marRight w:val="0"/>
          <w:marTop w:val="0"/>
          <w:marBottom w:val="0"/>
          <w:divBdr>
            <w:top w:val="none" w:sz="0" w:space="0" w:color="auto"/>
            <w:left w:val="none" w:sz="0" w:space="0" w:color="auto"/>
            <w:bottom w:val="none" w:sz="0" w:space="0" w:color="auto"/>
            <w:right w:val="none" w:sz="0" w:space="0" w:color="auto"/>
          </w:divBdr>
        </w:div>
        <w:div w:id="930506495">
          <w:marLeft w:val="480"/>
          <w:marRight w:val="0"/>
          <w:marTop w:val="0"/>
          <w:marBottom w:val="0"/>
          <w:divBdr>
            <w:top w:val="none" w:sz="0" w:space="0" w:color="auto"/>
            <w:left w:val="none" w:sz="0" w:space="0" w:color="auto"/>
            <w:bottom w:val="none" w:sz="0" w:space="0" w:color="auto"/>
            <w:right w:val="none" w:sz="0" w:space="0" w:color="auto"/>
          </w:divBdr>
        </w:div>
        <w:div w:id="1617982344">
          <w:marLeft w:val="480"/>
          <w:marRight w:val="0"/>
          <w:marTop w:val="0"/>
          <w:marBottom w:val="0"/>
          <w:divBdr>
            <w:top w:val="none" w:sz="0" w:space="0" w:color="auto"/>
            <w:left w:val="none" w:sz="0" w:space="0" w:color="auto"/>
            <w:bottom w:val="none" w:sz="0" w:space="0" w:color="auto"/>
            <w:right w:val="none" w:sz="0" w:space="0" w:color="auto"/>
          </w:divBdr>
        </w:div>
        <w:div w:id="1097290670">
          <w:marLeft w:val="480"/>
          <w:marRight w:val="0"/>
          <w:marTop w:val="0"/>
          <w:marBottom w:val="0"/>
          <w:divBdr>
            <w:top w:val="none" w:sz="0" w:space="0" w:color="auto"/>
            <w:left w:val="none" w:sz="0" w:space="0" w:color="auto"/>
            <w:bottom w:val="none" w:sz="0" w:space="0" w:color="auto"/>
            <w:right w:val="none" w:sz="0" w:space="0" w:color="auto"/>
          </w:divBdr>
        </w:div>
        <w:div w:id="1509517865">
          <w:marLeft w:val="480"/>
          <w:marRight w:val="0"/>
          <w:marTop w:val="0"/>
          <w:marBottom w:val="0"/>
          <w:divBdr>
            <w:top w:val="none" w:sz="0" w:space="0" w:color="auto"/>
            <w:left w:val="none" w:sz="0" w:space="0" w:color="auto"/>
            <w:bottom w:val="none" w:sz="0" w:space="0" w:color="auto"/>
            <w:right w:val="none" w:sz="0" w:space="0" w:color="auto"/>
          </w:divBdr>
        </w:div>
        <w:div w:id="1308124621">
          <w:marLeft w:val="480"/>
          <w:marRight w:val="0"/>
          <w:marTop w:val="0"/>
          <w:marBottom w:val="0"/>
          <w:divBdr>
            <w:top w:val="none" w:sz="0" w:space="0" w:color="auto"/>
            <w:left w:val="none" w:sz="0" w:space="0" w:color="auto"/>
            <w:bottom w:val="none" w:sz="0" w:space="0" w:color="auto"/>
            <w:right w:val="none" w:sz="0" w:space="0" w:color="auto"/>
          </w:divBdr>
        </w:div>
        <w:div w:id="133908761">
          <w:marLeft w:val="480"/>
          <w:marRight w:val="0"/>
          <w:marTop w:val="0"/>
          <w:marBottom w:val="0"/>
          <w:divBdr>
            <w:top w:val="none" w:sz="0" w:space="0" w:color="auto"/>
            <w:left w:val="none" w:sz="0" w:space="0" w:color="auto"/>
            <w:bottom w:val="none" w:sz="0" w:space="0" w:color="auto"/>
            <w:right w:val="none" w:sz="0" w:space="0" w:color="auto"/>
          </w:divBdr>
        </w:div>
      </w:divsChild>
    </w:div>
    <w:div w:id="1908228152">
      <w:bodyDiv w:val="1"/>
      <w:marLeft w:val="0"/>
      <w:marRight w:val="0"/>
      <w:marTop w:val="0"/>
      <w:marBottom w:val="0"/>
      <w:divBdr>
        <w:top w:val="none" w:sz="0" w:space="0" w:color="auto"/>
        <w:left w:val="none" w:sz="0" w:space="0" w:color="auto"/>
        <w:bottom w:val="none" w:sz="0" w:space="0" w:color="auto"/>
        <w:right w:val="none" w:sz="0" w:space="0" w:color="auto"/>
      </w:divBdr>
    </w:div>
    <w:div w:id="1912227221">
      <w:bodyDiv w:val="1"/>
      <w:marLeft w:val="0"/>
      <w:marRight w:val="0"/>
      <w:marTop w:val="0"/>
      <w:marBottom w:val="0"/>
      <w:divBdr>
        <w:top w:val="none" w:sz="0" w:space="0" w:color="auto"/>
        <w:left w:val="none" w:sz="0" w:space="0" w:color="auto"/>
        <w:bottom w:val="none" w:sz="0" w:space="0" w:color="auto"/>
        <w:right w:val="none" w:sz="0" w:space="0" w:color="auto"/>
      </w:divBdr>
    </w:div>
    <w:div w:id="1944723274">
      <w:bodyDiv w:val="1"/>
      <w:marLeft w:val="0"/>
      <w:marRight w:val="0"/>
      <w:marTop w:val="0"/>
      <w:marBottom w:val="0"/>
      <w:divBdr>
        <w:top w:val="none" w:sz="0" w:space="0" w:color="auto"/>
        <w:left w:val="none" w:sz="0" w:space="0" w:color="auto"/>
        <w:bottom w:val="none" w:sz="0" w:space="0" w:color="auto"/>
        <w:right w:val="none" w:sz="0" w:space="0" w:color="auto"/>
      </w:divBdr>
      <w:divsChild>
        <w:div w:id="246429111">
          <w:marLeft w:val="480"/>
          <w:marRight w:val="0"/>
          <w:marTop w:val="0"/>
          <w:marBottom w:val="0"/>
          <w:divBdr>
            <w:top w:val="none" w:sz="0" w:space="0" w:color="auto"/>
            <w:left w:val="none" w:sz="0" w:space="0" w:color="auto"/>
            <w:bottom w:val="none" w:sz="0" w:space="0" w:color="auto"/>
            <w:right w:val="none" w:sz="0" w:space="0" w:color="auto"/>
          </w:divBdr>
        </w:div>
        <w:div w:id="1009480936">
          <w:marLeft w:val="480"/>
          <w:marRight w:val="0"/>
          <w:marTop w:val="0"/>
          <w:marBottom w:val="0"/>
          <w:divBdr>
            <w:top w:val="none" w:sz="0" w:space="0" w:color="auto"/>
            <w:left w:val="none" w:sz="0" w:space="0" w:color="auto"/>
            <w:bottom w:val="none" w:sz="0" w:space="0" w:color="auto"/>
            <w:right w:val="none" w:sz="0" w:space="0" w:color="auto"/>
          </w:divBdr>
        </w:div>
        <w:div w:id="453410152">
          <w:marLeft w:val="480"/>
          <w:marRight w:val="0"/>
          <w:marTop w:val="0"/>
          <w:marBottom w:val="0"/>
          <w:divBdr>
            <w:top w:val="none" w:sz="0" w:space="0" w:color="auto"/>
            <w:left w:val="none" w:sz="0" w:space="0" w:color="auto"/>
            <w:bottom w:val="none" w:sz="0" w:space="0" w:color="auto"/>
            <w:right w:val="none" w:sz="0" w:space="0" w:color="auto"/>
          </w:divBdr>
        </w:div>
        <w:div w:id="863907063">
          <w:marLeft w:val="480"/>
          <w:marRight w:val="0"/>
          <w:marTop w:val="0"/>
          <w:marBottom w:val="0"/>
          <w:divBdr>
            <w:top w:val="none" w:sz="0" w:space="0" w:color="auto"/>
            <w:left w:val="none" w:sz="0" w:space="0" w:color="auto"/>
            <w:bottom w:val="none" w:sz="0" w:space="0" w:color="auto"/>
            <w:right w:val="none" w:sz="0" w:space="0" w:color="auto"/>
          </w:divBdr>
        </w:div>
        <w:div w:id="496729386">
          <w:marLeft w:val="480"/>
          <w:marRight w:val="0"/>
          <w:marTop w:val="0"/>
          <w:marBottom w:val="0"/>
          <w:divBdr>
            <w:top w:val="none" w:sz="0" w:space="0" w:color="auto"/>
            <w:left w:val="none" w:sz="0" w:space="0" w:color="auto"/>
            <w:bottom w:val="none" w:sz="0" w:space="0" w:color="auto"/>
            <w:right w:val="none" w:sz="0" w:space="0" w:color="auto"/>
          </w:divBdr>
        </w:div>
        <w:div w:id="1624842607">
          <w:marLeft w:val="480"/>
          <w:marRight w:val="0"/>
          <w:marTop w:val="0"/>
          <w:marBottom w:val="0"/>
          <w:divBdr>
            <w:top w:val="none" w:sz="0" w:space="0" w:color="auto"/>
            <w:left w:val="none" w:sz="0" w:space="0" w:color="auto"/>
            <w:bottom w:val="none" w:sz="0" w:space="0" w:color="auto"/>
            <w:right w:val="none" w:sz="0" w:space="0" w:color="auto"/>
          </w:divBdr>
        </w:div>
        <w:div w:id="1146312164">
          <w:marLeft w:val="480"/>
          <w:marRight w:val="0"/>
          <w:marTop w:val="0"/>
          <w:marBottom w:val="0"/>
          <w:divBdr>
            <w:top w:val="none" w:sz="0" w:space="0" w:color="auto"/>
            <w:left w:val="none" w:sz="0" w:space="0" w:color="auto"/>
            <w:bottom w:val="none" w:sz="0" w:space="0" w:color="auto"/>
            <w:right w:val="none" w:sz="0" w:space="0" w:color="auto"/>
          </w:divBdr>
        </w:div>
        <w:div w:id="721172355">
          <w:marLeft w:val="480"/>
          <w:marRight w:val="0"/>
          <w:marTop w:val="0"/>
          <w:marBottom w:val="0"/>
          <w:divBdr>
            <w:top w:val="none" w:sz="0" w:space="0" w:color="auto"/>
            <w:left w:val="none" w:sz="0" w:space="0" w:color="auto"/>
            <w:bottom w:val="none" w:sz="0" w:space="0" w:color="auto"/>
            <w:right w:val="none" w:sz="0" w:space="0" w:color="auto"/>
          </w:divBdr>
        </w:div>
        <w:div w:id="892228937">
          <w:marLeft w:val="480"/>
          <w:marRight w:val="0"/>
          <w:marTop w:val="0"/>
          <w:marBottom w:val="0"/>
          <w:divBdr>
            <w:top w:val="none" w:sz="0" w:space="0" w:color="auto"/>
            <w:left w:val="none" w:sz="0" w:space="0" w:color="auto"/>
            <w:bottom w:val="none" w:sz="0" w:space="0" w:color="auto"/>
            <w:right w:val="none" w:sz="0" w:space="0" w:color="auto"/>
          </w:divBdr>
        </w:div>
      </w:divsChild>
    </w:div>
    <w:div w:id="1953246999">
      <w:bodyDiv w:val="1"/>
      <w:marLeft w:val="0"/>
      <w:marRight w:val="0"/>
      <w:marTop w:val="0"/>
      <w:marBottom w:val="0"/>
      <w:divBdr>
        <w:top w:val="none" w:sz="0" w:space="0" w:color="auto"/>
        <w:left w:val="none" w:sz="0" w:space="0" w:color="auto"/>
        <w:bottom w:val="none" w:sz="0" w:space="0" w:color="auto"/>
        <w:right w:val="none" w:sz="0" w:space="0" w:color="auto"/>
      </w:divBdr>
      <w:divsChild>
        <w:div w:id="1159923569">
          <w:marLeft w:val="480"/>
          <w:marRight w:val="0"/>
          <w:marTop w:val="0"/>
          <w:marBottom w:val="0"/>
          <w:divBdr>
            <w:top w:val="none" w:sz="0" w:space="0" w:color="auto"/>
            <w:left w:val="none" w:sz="0" w:space="0" w:color="auto"/>
            <w:bottom w:val="none" w:sz="0" w:space="0" w:color="auto"/>
            <w:right w:val="none" w:sz="0" w:space="0" w:color="auto"/>
          </w:divBdr>
        </w:div>
        <w:div w:id="1972904334">
          <w:marLeft w:val="480"/>
          <w:marRight w:val="0"/>
          <w:marTop w:val="0"/>
          <w:marBottom w:val="0"/>
          <w:divBdr>
            <w:top w:val="none" w:sz="0" w:space="0" w:color="auto"/>
            <w:left w:val="none" w:sz="0" w:space="0" w:color="auto"/>
            <w:bottom w:val="none" w:sz="0" w:space="0" w:color="auto"/>
            <w:right w:val="none" w:sz="0" w:space="0" w:color="auto"/>
          </w:divBdr>
        </w:div>
        <w:div w:id="1565069793">
          <w:marLeft w:val="480"/>
          <w:marRight w:val="0"/>
          <w:marTop w:val="0"/>
          <w:marBottom w:val="0"/>
          <w:divBdr>
            <w:top w:val="none" w:sz="0" w:space="0" w:color="auto"/>
            <w:left w:val="none" w:sz="0" w:space="0" w:color="auto"/>
            <w:bottom w:val="none" w:sz="0" w:space="0" w:color="auto"/>
            <w:right w:val="none" w:sz="0" w:space="0" w:color="auto"/>
          </w:divBdr>
        </w:div>
        <w:div w:id="2081907349">
          <w:marLeft w:val="480"/>
          <w:marRight w:val="0"/>
          <w:marTop w:val="0"/>
          <w:marBottom w:val="0"/>
          <w:divBdr>
            <w:top w:val="none" w:sz="0" w:space="0" w:color="auto"/>
            <w:left w:val="none" w:sz="0" w:space="0" w:color="auto"/>
            <w:bottom w:val="none" w:sz="0" w:space="0" w:color="auto"/>
            <w:right w:val="none" w:sz="0" w:space="0" w:color="auto"/>
          </w:divBdr>
        </w:div>
        <w:div w:id="532501334">
          <w:marLeft w:val="480"/>
          <w:marRight w:val="0"/>
          <w:marTop w:val="0"/>
          <w:marBottom w:val="0"/>
          <w:divBdr>
            <w:top w:val="none" w:sz="0" w:space="0" w:color="auto"/>
            <w:left w:val="none" w:sz="0" w:space="0" w:color="auto"/>
            <w:bottom w:val="none" w:sz="0" w:space="0" w:color="auto"/>
            <w:right w:val="none" w:sz="0" w:space="0" w:color="auto"/>
          </w:divBdr>
        </w:div>
        <w:div w:id="581987649">
          <w:marLeft w:val="480"/>
          <w:marRight w:val="0"/>
          <w:marTop w:val="0"/>
          <w:marBottom w:val="0"/>
          <w:divBdr>
            <w:top w:val="none" w:sz="0" w:space="0" w:color="auto"/>
            <w:left w:val="none" w:sz="0" w:space="0" w:color="auto"/>
            <w:bottom w:val="none" w:sz="0" w:space="0" w:color="auto"/>
            <w:right w:val="none" w:sz="0" w:space="0" w:color="auto"/>
          </w:divBdr>
        </w:div>
        <w:div w:id="1913350132">
          <w:marLeft w:val="480"/>
          <w:marRight w:val="0"/>
          <w:marTop w:val="0"/>
          <w:marBottom w:val="0"/>
          <w:divBdr>
            <w:top w:val="none" w:sz="0" w:space="0" w:color="auto"/>
            <w:left w:val="none" w:sz="0" w:space="0" w:color="auto"/>
            <w:bottom w:val="none" w:sz="0" w:space="0" w:color="auto"/>
            <w:right w:val="none" w:sz="0" w:space="0" w:color="auto"/>
          </w:divBdr>
        </w:div>
        <w:div w:id="671179012">
          <w:marLeft w:val="480"/>
          <w:marRight w:val="0"/>
          <w:marTop w:val="0"/>
          <w:marBottom w:val="0"/>
          <w:divBdr>
            <w:top w:val="none" w:sz="0" w:space="0" w:color="auto"/>
            <w:left w:val="none" w:sz="0" w:space="0" w:color="auto"/>
            <w:bottom w:val="none" w:sz="0" w:space="0" w:color="auto"/>
            <w:right w:val="none" w:sz="0" w:space="0" w:color="auto"/>
          </w:divBdr>
        </w:div>
        <w:div w:id="1865508745">
          <w:marLeft w:val="480"/>
          <w:marRight w:val="0"/>
          <w:marTop w:val="0"/>
          <w:marBottom w:val="0"/>
          <w:divBdr>
            <w:top w:val="none" w:sz="0" w:space="0" w:color="auto"/>
            <w:left w:val="none" w:sz="0" w:space="0" w:color="auto"/>
            <w:bottom w:val="none" w:sz="0" w:space="0" w:color="auto"/>
            <w:right w:val="none" w:sz="0" w:space="0" w:color="auto"/>
          </w:divBdr>
        </w:div>
        <w:div w:id="641541489">
          <w:marLeft w:val="480"/>
          <w:marRight w:val="0"/>
          <w:marTop w:val="0"/>
          <w:marBottom w:val="0"/>
          <w:divBdr>
            <w:top w:val="none" w:sz="0" w:space="0" w:color="auto"/>
            <w:left w:val="none" w:sz="0" w:space="0" w:color="auto"/>
            <w:bottom w:val="none" w:sz="0" w:space="0" w:color="auto"/>
            <w:right w:val="none" w:sz="0" w:space="0" w:color="auto"/>
          </w:divBdr>
        </w:div>
      </w:divsChild>
    </w:div>
    <w:div w:id="1955822229">
      <w:bodyDiv w:val="1"/>
      <w:marLeft w:val="0"/>
      <w:marRight w:val="0"/>
      <w:marTop w:val="0"/>
      <w:marBottom w:val="0"/>
      <w:divBdr>
        <w:top w:val="none" w:sz="0" w:space="0" w:color="auto"/>
        <w:left w:val="none" w:sz="0" w:space="0" w:color="auto"/>
        <w:bottom w:val="none" w:sz="0" w:space="0" w:color="auto"/>
        <w:right w:val="none" w:sz="0" w:space="0" w:color="auto"/>
      </w:divBdr>
    </w:div>
    <w:div w:id="1972512324">
      <w:bodyDiv w:val="1"/>
      <w:marLeft w:val="0"/>
      <w:marRight w:val="0"/>
      <w:marTop w:val="0"/>
      <w:marBottom w:val="0"/>
      <w:divBdr>
        <w:top w:val="none" w:sz="0" w:space="0" w:color="auto"/>
        <w:left w:val="none" w:sz="0" w:space="0" w:color="auto"/>
        <w:bottom w:val="none" w:sz="0" w:space="0" w:color="auto"/>
        <w:right w:val="none" w:sz="0" w:space="0" w:color="auto"/>
      </w:divBdr>
    </w:div>
    <w:div w:id="1993096288">
      <w:bodyDiv w:val="1"/>
      <w:marLeft w:val="0"/>
      <w:marRight w:val="0"/>
      <w:marTop w:val="0"/>
      <w:marBottom w:val="0"/>
      <w:divBdr>
        <w:top w:val="none" w:sz="0" w:space="0" w:color="auto"/>
        <w:left w:val="none" w:sz="0" w:space="0" w:color="auto"/>
        <w:bottom w:val="none" w:sz="0" w:space="0" w:color="auto"/>
        <w:right w:val="none" w:sz="0" w:space="0" w:color="auto"/>
      </w:divBdr>
    </w:div>
    <w:div w:id="2006474567">
      <w:bodyDiv w:val="1"/>
      <w:marLeft w:val="0"/>
      <w:marRight w:val="0"/>
      <w:marTop w:val="0"/>
      <w:marBottom w:val="0"/>
      <w:divBdr>
        <w:top w:val="none" w:sz="0" w:space="0" w:color="auto"/>
        <w:left w:val="none" w:sz="0" w:space="0" w:color="auto"/>
        <w:bottom w:val="none" w:sz="0" w:space="0" w:color="auto"/>
        <w:right w:val="none" w:sz="0" w:space="0" w:color="auto"/>
      </w:divBdr>
    </w:div>
    <w:div w:id="2008173603">
      <w:bodyDiv w:val="1"/>
      <w:marLeft w:val="0"/>
      <w:marRight w:val="0"/>
      <w:marTop w:val="0"/>
      <w:marBottom w:val="0"/>
      <w:divBdr>
        <w:top w:val="none" w:sz="0" w:space="0" w:color="auto"/>
        <w:left w:val="none" w:sz="0" w:space="0" w:color="auto"/>
        <w:bottom w:val="none" w:sz="0" w:space="0" w:color="auto"/>
        <w:right w:val="none" w:sz="0" w:space="0" w:color="auto"/>
      </w:divBdr>
      <w:divsChild>
        <w:div w:id="2142307908">
          <w:marLeft w:val="480"/>
          <w:marRight w:val="0"/>
          <w:marTop w:val="0"/>
          <w:marBottom w:val="0"/>
          <w:divBdr>
            <w:top w:val="none" w:sz="0" w:space="0" w:color="auto"/>
            <w:left w:val="none" w:sz="0" w:space="0" w:color="auto"/>
            <w:bottom w:val="none" w:sz="0" w:space="0" w:color="auto"/>
            <w:right w:val="none" w:sz="0" w:space="0" w:color="auto"/>
          </w:divBdr>
        </w:div>
        <w:div w:id="1939094962">
          <w:marLeft w:val="480"/>
          <w:marRight w:val="0"/>
          <w:marTop w:val="0"/>
          <w:marBottom w:val="0"/>
          <w:divBdr>
            <w:top w:val="none" w:sz="0" w:space="0" w:color="auto"/>
            <w:left w:val="none" w:sz="0" w:space="0" w:color="auto"/>
            <w:bottom w:val="none" w:sz="0" w:space="0" w:color="auto"/>
            <w:right w:val="none" w:sz="0" w:space="0" w:color="auto"/>
          </w:divBdr>
        </w:div>
        <w:div w:id="1631862074">
          <w:marLeft w:val="480"/>
          <w:marRight w:val="0"/>
          <w:marTop w:val="0"/>
          <w:marBottom w:val="0"/>
          <w:divBdr>
            <w:top w:val="none" w:sz="0" w:space="0" w:color="auto"/>
            <w:left w:val="none" w:sz="0" w:space="0" w:color="auto"/>
            <w:bottom w:val="none" w:sz="0" w:space="0" w:color="auto"/>
            <w:right w:val="none" w:sz="0" w:space="0" w:color="auto"/>
          </w:divBdr>
        </w:div>
        <w:div w:id="1684017917">
          <w:marLeft w:val="480"/>
          <w:marRight w:val="0"/>
          <w:marTop w:val="0"/>
          <w:marBottom w:val="0"/>
          <w:divBdr>
            <w:top w:val="none" w:sz="0" w:space="0" w:color="auto"/>
            <w:left w:val="none" w:sz="0" w:space="0" w:color="auto"/>
            <w:bottom w:val="none" w:sz="0" w:space="0" w:color="auto"/>
            <w:right w:val="none" w:sz="0" w:space="0" w:color="auto"/>
          </w:divBdr>
        </w:div>
        <w:div w:id="107891825">
          <w:marLeft w:val="480"/>
          <w:marRight w:val="0"/>
          <w:marTop w:val="0"/>
          <w:marBottom w:val="0"/>
          <w:divBdr>
            <w:top w:val="none" w:sz="0" w:space="0" w:color="auto"/>
            <w:left w:val="none" w:sz="0" w:space="0" w:color="auto"/>
            <w:bottom w:val="none" w:sz="0" w:space="0" w:color="auto"/>
            <w:right w:val="none" w:sz="0" w:space="0" w:color="auto"/>
          </w:divBdr>
        </w:div>
        <w:div w:id="865950322">
          <w:marLeft w:val="480"/>
          <w:marRight w:val="0"/>
          <w:marTop w:val="0"/>
          <w:marBottom w:val="0"/>
          <w:divBdr>
            <w:top w:val="none" w:sz="0" w:space="0" w:color="auto"/>
            <w:left w:val="none" w:sz="0" w:space="0" w:color="auto"/>
            <w:bottom w:val="none" w:sz="0" w:space="0" w:color="auto"/>
            <w:right w:val="none" w:sz="0" w:space="0" w:color="auto"/>
          </w:divBdr>
        </w:div>
        <w:div w:id="1924989209">
          <w:marLeft w:val="480"/>
          <w:marRight w:val="0"/>
          <w:marTop w:val="0"/>
          <w:marBottom w:val="0"/>
          <w:divBdr>
            <w:top w:val="none" w:sz="0" w:space="0" w:color="auto"/>
            <w:left w:val="none" w:sz="0" w:space="0" w:color="auto"/>
            <w:bottom w:val="none" w:sz="0" w:space="0" w:color="auto"/>
            <w:right w:val="none" w:sz="0" w:space="0" w:color="auto"/>
          </w:divBdr>
        </w:div>
        <w:div w:id="445121961">
          <w:marLeft w:val="480"/>
          <w:marRight w:val="0"/>
          <w:marTop w:val="0"/>
          <w:marBottom w:val="0"/>
          <w:divBdr>
            <w:top w:val="none" w:sz="0" w:space="0" w:color="auto"/>
            <w:left w:val="none" w:sz="0" w:space="0" w:color="auto"/>
            <w:bottom w:val="none" w:sz="0" w:space="0" w:color="auto"/>
            <w:right w:val="none" w:sz="0" w:space="0" w:color="auto"/>
          </w:divBdr>
        </w:div>
        <w:div w:id="939989661">
          <w:marLeft w:val="480"/>
          <w:marRight w:val="0"/>
          <w:marTop w:val="0"/>
          <w:marBottom w:val="0"/>
          <w:divBdr>
            <w:top w:val="none" w:sz="0" w:space="0" w:color="auto"/>
            <w:left w:val="none" w:sz="0" w:space="0" w:color="auto"/>
            <w:bottom w:val="none" w:sz="0" w:space="0" w:color="auto"/>
            <w:right w:val="none" w:sz="0" w:space="0" w:color="auto"/>
          </w:divBdr>
        </w:div>
        <w:div w:id="95562608">
          <w:marLeft w:val="480"/>
          <w:marRight w:val="0"/>
          <w:marTop w:val="0"/>
          <w:marBottom w:val="0"/>
          <w:divBdr>
            <w:top w:val="none" w:sz="0" w:space="0" w:color="auto"/>
            <w:left w:val="none" w:sz="0" w:space="0" w:color="auto"/>
            <w:bottom w:val="none" w:sz="0" w:space="0" w:color="auto"/>
            <w:right w:val="none" w:sz="0" w:space="0" w:color="auto"/>
          </w:divBdr>
        </w:div>
      </w:divsChild>
    </w:div>
    <w:div w:id="2014214648">
      <w:bodyDiv w:val="1"/>
      <w:marLeft w:val="0"/>
      <w:marRight w:val="0"/>
      <w:marTop w:val="0"/>
      <w:marBottom w:val="0"/>
      <w:divBdr>
        <w:top w:val="none" w:sz="0" w:space="0" w:color="auto"/>
        <w:left w:val="none" w:sz="0" w:space="0" w:color="auto"/>
        <w:bottom w:val="none" w:sz="0" w:space="0" w:color="auto"/>
        <w:right w:val="none" w:sz="0" w:space="0" w:color="auto"/>
      </w:divBdr>
    </w:div>
    <w:div w:id="2032343092">
      <w:bodyDiv w:val="1"/>
      <w:marLeft w:val="0"/>
      <w:marRight w:val="0"/>
      <w:marTop w:val="0"/>
      <w:marBottom w:val="0"/>
      <w:divBdr>
        <w:top w:val="none" w:sz="0" w:space="0" w:color="auto"/>
        <w:left w:val="none" w:sz="0" w:space="0" w:color="auto"/>
        <w:bottom w:val="none" w:sz="0" w:space="0" w:color="auto"/>
        <w:right w:val="none" w:sz="0" w:space="0" w:color="auto"/>
      </w:divBdr>
    </w:div>
    <w:div w:id="2032755303">
      <w:bodyDiv w:val="1"/>
      <w:marLeft w:val="0"/>
      <w:marRight w:val="0"/>
      <w:marTop w:val="0"/>
      <w:marBottom w:val="0"/>
      <w:divBdr>
        <w:top w:val="none" w:sz="0" w:space="0" w:color="auto"/>
        <w:left w:val="none" w:sz="0" w:space="0" w:color="auto"/>
        <w:bottom w:val="none" w:sz="0" w:space="0" w:color="auto"/>
        <w:right w:val="none" w:sz="0" w:space="0" w:color="auto"/>
      </w:divBdr>
      <w:divsChild>
        <w:div w:id="1830948978">
          <w:marLeft w:val="480"/>
          <w:marRight w:val="0"/>
          <w:marTop w:val="0"/>
          <w:marBottom w:val="0"/>
          <w:divBdr>
            <w:top w:val="none" w:sz="0" w:space="0" w:color="auto"/>
            <w:left w:val="none" w:sz="0" w:space="0" w:color="auto"/>
            <w:bottom w:val="none" w:sz="0" w:space="0" w:color="auto"/>
            <w:right w:val="none" w:sz="0" w:space="0" w:color="auto"/>
          </w:divBdr>
        </w:div>
        <w:div w:id="1769109609">
          <w:marLeft w:val="480"/>
          <w:marRight w:val="0"/>
          <w:marTop w:val="0"/>
          <w:marBottom w:val="0"/>
          <w:divBdr>
            <w:top w:val="none" w:sz="0" w:space="0" w:color="auto"/>
            <w:left w:val="none" w:sz="0" w:space="0" w:color="auto"/>
            <w:bottom w:val="none" w:sz="0" w:space="0" w:color="auto"/>
            <w:right w:val="none" w:sz="0" w:space="0" w:color="auto"/>
          </w:divBdr>
        </w:div>
        <w:div w:id="252859821">
          <w:marLeft w:val="480"/>
          <w:marRight w:val="0"/>
          <w:marTop w:val="0"/>
          <w:marBottom w:val="0"/>
          <w:divBdr>
            <w:top w:val="none" w:sz="0" w:space="0" w:color="auto"/>
            <w:left w:val="none" w:sz="0" w:space="0" w:color="auto"/>
            <w:bottom w:val="none" w:sz="0" w:space="0" w:color="auto"/>
            <w:right w:val="none" w:sz="0" w:space="0" w:color="auto"/>
          </w:divBdr>
        </w:div>
        <w:div w:id="1626496403">
          <w:marLeft w:val="480"/>
          <w:marRight w:val="0"/>
          <w:marTop w:val="0"/>
          <w:marBottom w:val="0"/>
          <w:divBdr>
            <w:top w:val="none" w:sz="0" w:space="0" w:color="auto"/>
            <w:left w:val="none" w:sz="0" w:space="0" w:color="auto"/>
            <w:bottom w:val="none" w:sz="0" w:space="0" w:color="auto"/>
            <w:right w:val="none" w:sz="0" w:space="0" w:color="auto"/>
          </w:divBdr>
        </w:div>
        <w:div w:id="1633562152">
          <w:marLeft w:val="480"/>
          <w:marRight w:val="0"/>
          <w:marTop w:val="0"/>
          <w:marBottom w:val="0"/>
          <w:divBdr>
            <w:top w:val="none" w:sz="0" w:space="0" w:color="auto"/>
            <w:left w:val="none" w:sz="0" w:space="0" w:color="auto"/>
            <w:bottom w:val="none" w:sz="0" w:space="0" w:color="auto"/>
            <w:right w:val="none" w:sz="0" w:space="0" w:color="auto"/>
          </w:divBdr>
        </w:div>
        <w:div w:id="936331701">
          <w:marLeft w:val="480"/>
          <w:marRight w:val="0"/>
          <w:marTop w:val="0"/>
          <w:marBottom w:val="0"/>
          <w:divBdr>
            <w:top w:val="none" w:sz="0" w:space="0" w:color="auto"/>
            <w:left w:val="none" w:sz="0" w:space="0" w:color="auto"/>
            <w:bottom w:val="none" w:sz="0" w:space="0" w:color="auto"/>
            <w:right w:val="none" w:sz="0" w:space="0" w:color="auto"/>
          </w:divBdr>
        </w:div>
        <w:div w:id="945113670">
          <w:marLeft w:val="480"/>
          <w:marRight w:val="0"/>
          <w:marTop w:val="0"/>
          <w:marBottom w:val="0"/>
          <w:divBdr>
            <w:top w:val="none" w:sz="0" w:space="0" w:color="auto"/>
            <w:left w:val="none" w:sz="0" w:space="0" w:color="auto"/>
            <w:bottom w:val="none" w:sz="0" w:space="0" w:color="auto"/>
            <w:right w:val="none" w:sz="0" w:space="0" w:color="auto"/>
          </w:divBdr>
        </w:div>
        <w:div w:id="1978682123">
          <w:marLeft w:val="480"/>
          <w:marRight w:val="0"/>
          <w:marTop w:val="0"/>
          <w:marBottom w:val="0"/>
          <w:divBdr>
            <w:top w:val="none" w:sz="0" w:space="0" w:color="auto"/>
            <w:left w:val="none" w:sz="0" w:space="0" w:color="auto"/>
            <w:bottom w:val="none" w:sz="0" w:space="0" w:color="auto"/>
            <w:right w:val="none" w:sz="0" w:space="0" w:color="auto"/>
          </w:divBdr>
        </w:div>
        <w:div w:id="2025747432">
          <w:marLeft w:val="480"/>
          <w:marRight w:val="0"/>
          <w:marTop w:val="0"/>
          <w:marBottom w:val="0"/>
          <w:divBdr>
            <w:top w:val="none" w:sz="0" w:space="0" w:color="auto"/>
            <w:left w:val="none" w:sz="0" w:space="0" w:color="auto"/>
            <w:bottom w:val="none" w:sz="0" w:space="0" w:color="auto"/>
            <w:right w:val="none" w:sz="0" w:space="0" w:color="auto"/>
          </w:divBdr>
        </w:div>
        <w:div w:id="638150082">
          <w:marLeft w:val="480"/>
          <w:marRight w:val="0"/>
          <w:marTop w:val="0"/>
          <w:marBottom w:val="0"/>
          <w:divBdr>
            <w:top w:val="none" w:sz="0" w:space="0" w:color="auto"/>
            <w:left w:val="none" w:sz="0" w:space="0" w:color="auto"/>
            <w:bottom w:val="none" w:sz="0" w:space="0" w:color="auto"/>
            <w:right w:val="none" w:sz="0" w:space="0" w:color="auto"/>
          </w:divBdr>
        </w:div>
      </w:divsChild>
    </w:div>
    <w:div w:id="2038120624">
      <w:bodyDiv w:val="1"/>
      <w:marLeft w:val="0"/>
      <w:marRight w:val="0"/>
      <w:marTop w:val="0"/>
      <w:marBottom w:val="0"/>
      <w:divBdr>
        <w:top w:val="none" w:sz="0" w:space="0" w:color="auto"/>
        <w:left w:val="none" w:sz="0" w:space="0" w:color="auto"/>
        <w:bottom w:val="none" w:sz="0" w:space="0" w:color="auto"/>
        <w:right w:val="none" w:sz="0" w:space="0" w:color="auto"/>
      </w:divBdr>
      <w:divsChild>
        <w:div w:id="618412792">
          <w:marLeft w:val="480"/>
          <w:marRight w:val="0"/>
          <w:marTop w:val="0"/>
          <w:marBottom w:val="0"/>
          <w:divBdr>
            <w:top w:val="none" w:sz="0" w:space="0" w:color="auto"/>
            <w:left w:val="none" w:sz="0" w:space="0" w:color="auto"/>
            <w:bottom w:val="none" w:sz="0" w:space="0" w:color="auto"/>
            <w:right w:val="none" w:sz="0" w:space="0" w:color="auto"/>
          </w:divBdr>
        </w:div>
        <w:div w:id="1417628940">
          <w:marLeft w:val="480"/>
          <w:marRight w:val="0"/>
          <w:marTop w:val="0"/>
          <w:marBottom w:val="0"/>
          <w:divBdr>
            <w:top w:val="none" w:sz="0" w:space="0" w:color="auto"/>
            <w:left w:val="none" w:sz="0" w:space="0" w:color="auto"/>
            <w:bottom w:val="none" w:sz="0" w:space="0" w:color="auto"/>
            <w:right w:val="none" w:sz="0" w:space="0" w:color="auto"/>
          </w:divBdr>
        </w:div>
        <w:div w:id="1543051972">
          <w:marLeft w:val="480"/>
          <w:marRight w:val="0"/>
          <w:marTop w:val="0"/>
          <w:marBottom w:val="0"/>
          <w:divBdr>
            <w:top w:val="none" w:sz="0" w:space="0" w:color="auto"/>
            <w:left w:val="none" w:sz="0" w:space="0" w:color="auto"/>
            <w:bottom w:val="none" w:sz="0" w:space="0" w:color="auto"/>
            <w:right w:val="none" w:sz="0" w:space="0" w:color="auto"/>
          </w:divBdr>
        </w:div>
        <w:div w:id="1425035379">
          <w:marLeft w:val="480"/>
          <w:marRight w:val="0"/>
          <w:marTop w:val="0"/>
          <w:marBottom w:val="0"/>
          <w:divBdr>
            <w:top w:val="none" w:sz="0" w:space="0" w:color="auto"/>
            <w:left w:val="none" w:sz="0" w:space="0" w:color="auto"/>
            <w:bottom w:val="none" w:sz="0" w:space="0" w:color="auto"/>
            <w:right w:val="none" w:sz="0" w:space="0" w:color="auto"/>
          </w:divBdr>
        </w:div>
        <w:div w:id="1538468698">
          <w:marLeft w:val="480"/>
          <w:marRight w:val="0"/>
          <w:marTop w:val="0"/>
          <w:marBottom w:val="0"/>
          <w:divBdr>
            <w:top w:val="none" w:sz="0" w:space="0" w:color="auto"/>
            <w:left w:val="none" w:sz="0" w:space="0" w:color="auto"/>
            <w:bottom w:val="none" w:sz="0" w:space="0" w:color="auto"/>
            <w:right w:val="none" w:sz="0" w:space="0" w:color="auto"/>
          </w:divBdr>
        </w:div>
        <w:div w:id="848720080">
          <w:marLeft w:val="480"/>
          <w:marRight w:val="0"/>
          <w:marTop w:val="0"/>
          <w:marBottom w:val="0"/>
          <w:divBdr>
            <w:top w:val="none" w:sz="0" w:space="0" w:color="auto"/>
            <w:left w:val="none" w:sz="0" w:space="0" w:color="auto"/>
            <w:bottom w:val="none" w:sz="0" w:space="0" w:color="auto"/>
            <w:right w:val="none" w:sz="0" w:space="0" w:color="auto"/>
          </w:divBdr>
        </w:div>
        <w:div w:id="55666241">
          <w:marLeft w:val="480"/>
          <w:marRight w:val="0"/>
          <w:marTop w:val="0"/>
          <w:marBottom w:val="0"/>
          <w:divBdr>
            <w:top w:val="none" w:sz="0" w:space="0" w:color="auto"/>
            <w:left w:val="none" w:sz="0" w:space="0" w:color="auto"/>
            <w:bottom w:val="none" w:sz="0" w:space="0" w:color="auto"/>
            <w:right w:val="none" w:sz="0" w:space="0" w:color="auto"/>
          </w:divBdr>
        </w:div>
        <w:div w:id="1993605286">
          <w:marLeft w:val="480"/>
          <w:marRight w:val="0"/>
          <w:marTop w:val="0"/>
          <w:marBottom w:val="0"/>
          <w:divBdr>
            <w:top w:val="none" w:sz="0" w:space="0" w:color="auto"/>
            <w:left w:val="none" w:sz="0" w:space="0" w:color="auto"/>
            <w:bottom w:val="none" w:sz="0" w:space="0" w:color="auto"/>
            <w:right w:val="none" w:sz="0" w:space="0" w:color="auto"/>
          </w:divBdr>
        </w:div>
        <w:div w:id="1531257187">
          <w:marLeft w:val="480"/>
          <w:marRight w:val="0"/>
          <w:marTop w:val="0"/>
          <w:marBottom w:val="0"/>
          <w:divBdr>
            <w:top w:val="none" w:sz="0" w:space="0" w:color="auto"/>
            <w:left w:val="none" w:sz="0" w:space="0" w:color="auto"/>
            <w:bottom w:val="none" w:sz="0" w:space="0" w:color="auto"/>
            <w:right w:val="none" w:sz="0" w:space="0" w:color="auto"/>
          </w:divBdr>
        </w:div>
        <w:div w:id="1837068366">
          <w:marLeft w:val="480"/>
          <w:marRight w:val="0"/>
          <w:marTop w:val="0"/>
          <w:marBottom w:val="0"/>
          <w:divBdr>
            <w:top w:val="none" w:sz="0" w:space="0" w:color="auto"/>
            <w:left w:val="none" w:sz="0" w:space="0" w:color="auto"/>
            <w:bottom w:val="none" w:sz="0" w:space="0" w:color="auto"/>
            <w:right w:val="none" w:sz="0" w:space="0" w:color="auto"/>
          </w:divBdr>
        </w:div>
      </w:divsChild>
    </w:div>
    <w:div w:id="2039693642">
      <w:bodyDiv w:val="1"/>
      <w:marLeft w:val="0"/>
      <w:marRight w:val="0"/>
      <w:marTop w:val="0"/>
      <w:marBottom w:val="0"/>
      <w:divBdr>
        <w:top w:val="none" w:sz="0" w:space="0" w:color="auto"/>
        <w:left w:val="none" w:sz="0" w:space="0" w:color="auto"/>
        <w:bottom w:val="none" w:sz="0" w:space="0" w:color="auto"/>
        <w:right w:val="none" w:sz="0" w:space="0" w:color="auto"/>
      </w:divBdr>
    </w:div>
    <w:div w:id="2042583196">
      <w:bodyDiv w:val="1"/>
      <w:marLeft w:val="0"/>
      <w:marRight w:val="0"/>
      <w:marTop w:val="0"/>
      <w:marBottom w:val="0"/>
      <w:divBdr>
        <w:top w:val="none" w:sz="0" w:space="0" w:color="auto"/>
        <w:left w:val="none" w:sz="0" w:space="0" w:color="auto"/>
        <w:bottom w:val="none" w:sz="0" w:space="0" w:color="auto"/>
        <w:right w:val="none" w:sz="0" w:space="0" w:color="auto"/>
      </w:divBdr>
    </w:div>
    <w:div w:id="2044015742">
      <w:bodyDiv w:val="1"/>
      <w:marLeft w:val="0"/>
      <w:marRight w:val="0"/>
      <w:marTop w:val="0"/>
      <w:marBottom w:val="0"/>
      <w:divBdr>
        <w:top w:val="none" w:sz="0" w:space="0" w:color="auto"/>
        <w:left w:val="none" w:sz="0" w:space="0" w:color="auto"/>
        <w:bottom w:val="none" w:sz="0" w:space="0" w:color="auto"/>
        <w:right w:val="none" w:sz="0" w:space="0" w:color="auto"/>
      </w:divBdr>
      <w:divsChild>
        <w:div w:id="99379530">
          <w:marLeft w:val="480"/>
          <w:marRight w:val="0"/>
          <w:marTop w:val="0"/>
          <w:marBottom w:val="0"/>
          <w:divBdr>
            <w:top w:val="none" w:sz="0" w:space="0" w:color="auto"/>
            <w:left w:val="none" w:sz="0" w:space="0" w:color="auto"/>
            <w:bottom w:val="none" w:sz="0" w:space="0" w:color="auto"/>
            <w:right w:val="none" w:sz="0" w:space="0" w:color="auto"/>
          </w:divBdr>
        </w:div>
        <w:div w:id="1954626169">
          <w:marLeft w:val="480"/>
          <w:marRight w:val="0"/>
          <w:marTop w:val="0"/>
          <w:marBottom w:val="0"/>
          <w:divBdr>
            <w:top w:val="none" w:sz="0" w:space="0" w:color="auto"/>
            <w:left w:val="none" w:sz="0" w:space="0" w:color="auto"/>
            <w:bottom w:val="none" w:sz="0" w:space="0" w:color="auto"/>
            <w:right w:val="none" w:sz="0" w:space="0" w:color="auto"/>
          </w:divBdr>
        </w:div>
        <w:div w:id="1385712150">
          <w:marLeft w:val="480"/>
          <w:marRight w:val="0"/>
          <w:marTop w:val="0"/>
          <w:marBottom w:val="0"/>
          <w:divBdr>
            <w:top w:val="none" w:sz="0" w:space="0" w:color="auto"/>
            <w:left w:val="none" w:sz="0" w:space="0" w:color="auto"/>
            <w:bottom w:val="none" w:sz="0" w:space="0" w:color="auto"/>
            <w:right w:val="none" w:sz="0" w:space="0" w:color="auto"/>
          </w:divBdr>
        </w:div>
        <w:div w:id="1423448009">
          <w:marLeft w:val="480"/>
          <w:marRight w:val="0"/>
          <w:marTop w:val="0"/>
          <w:marBottom w:val="0"/>
          <w:divBdr>
            <w:top w:val="none" w:sz="0" w:space="0" w:color="auto"/>
            <w:left w:val="none" w:sz="0" w:space="0" w:color="auto"/>
            <w:bottom w:val="none" w:sz="0" w:space="0" w:color="auto"/>
            <w:right w:val="none" w:sz="0" w:space="0" w:color="auto"/>
          </w:divBdr>
        </w:div>
        <w:div w:id="2146509417">
          <w:marLeft w:val="480"/>
          <w:marRight w:val="0"/>
          <w:marTop w:val="0"/>
          <w:marBottom w:val="0"/>
          <w:divBdr>
            <w:top w:val="none" w:sz="0" w:space="0" w:color="auto"/>
            <w:left w:val="none" w:sz="0" w:space="0" w:color="auto"/>
            <w:bottom w:val="none" w:sz="0" w:space="0" w:color="auto"/>
            <w:right w:val="none" w:sz="0" w:space="0" w:color="auto"/>
          </w:divBdr>
        </w:div>
        <w:div w:id="397939497">
          <w:marLeft w:val="480"/>
          <w:marRight w:val="0"/>
          <w:marTop w:val="0"/>
          <w:marBottom w:val="0"/>
          <w:divBdr>
            <w:top w:val="none" w:sz="0" w:space="0" w:color="auto"/>
            <w:left w:val="none" w:sz="0" w:space="0" w:color="auto"/>
            <w:bottom w:val="none" w:sz="0" w:space="0" w:color="auto"/>
            <w:right w:val="none" w:sz="0" w:space="0" w:color="auto"/>
          </w:divBdr>
        </w:div>
        <w:div w:id="391120710">
          <w:marLeft w:val="480"/>
          <w:marRight w:val="0"/>
          <w:marTop w:val="0"/>
          <w:marBottom w:val="0"/>
          <w:divBdr>
            <w:top w:val="none" w:sz="0" w:space="0" w:color="auto"/>
            <w:left w:val="none" w:sz="0" w:space="0" w:color="auto"/>
            <w:bottom w:val="none" w:sz="0" w:space="0" w:color="auto"/>
            <w:right w:val="none" w:sz="0" w:space="0" w:color="auto"/>
          </w:divBdr>
        </w:div>
        <w:div w:id="202136961">
          <w:marLeft w:val="480"/>
          <w:marRight w:val="0"/>
          <w:marTop w:val="0"/>
          <w:marBottom w:val="0"/>
          <w:divBdr>
            <w:top w:val="none" w:sz="0" w:space="0" w:color="auto"/>
            <w:left w:val="none" w:sz="0" w:space="0" w:color="auto"/>
            <w:bottom w:val="none" w:sz="0" w:space="0" w:color="auto"/>
            <w:right w:val="none" w:sz="0" w:space="0" w:color="auto"/>
          </w:divBdr>
        </w:div>
        <w:div w:id="1395471972">
          <w:marLeft w:val="480"/>
          <w:marRight w:val="0"/>
          <w:marTop w:val="0"/>
          <w:marBottom w:val="0"/>
          <w:divBdr>
            <w:top w:val="none" w:sz="0" w:space="0" w:color="auto"/>
            <w:left w:val="none" w:sz="0" w:space="0" w:color="auto"/>
            <w:bottom w:val="none" w:sz="0" w:space="0" w:color="auto"/>
            <w:right w:val="none" w:sz="0" w:space="0" w:color="auto"/>
          </w:divBdr>
        </w:div>
        <w:div w:id="938759007">
          <w:marLeft w:val="480"/>
          <w:marRight w:val="0"/>
          <w:marTop w:val="0"/>
          <w:marBottom w:val="0"/>
          <w:divBdr>
            <w:top w:val="none" w:sz="0" w:space="0" w:color="auto"/>
            <w:left w:val="none" w:sz="0" w:space="0" w:color="auto"/>
            <w:bottom w:val="none" w:sz="0" w:space="0" w:color="auto"/>
            <w:right w:val="none" w:sz="0" w:space="0" w:color="auto"/>
          </w:divBdr>
        </w:div>
        <w:div w:id="1912080051">
          <w:marLeft w:val="480"/>
          <w:marRight w:val="0"/>
          <w:marTop w:val="0"/>
          <w:marBottom w:val="0"/>
          <w:divBdr>
            <w:top w:val="none" w:sz="0" w:space="0" w:color="auto"/>
            <w:left w:val="none" w:sz="0" w:space="0" w:color="auto"/>
            <w:bottom w:val="none" w:sz="0" w:space="0" w:color="auto"/>
            <w:right w:val="none" w:sz="0" w:space="0" w:color="auto"/>
          </w:divBdr>
        </w:div>
      </w:divsChild>
    </w:div>
    <w:div w:id="2059357951">
      <w:bodyDiv w:val="1"/>
      <w:marLeft w:val="0"/>
      <w:marRight w:val="0"/>
      <w:marTop w:val="0"/>
      <w:marBottom w:val="0"/>
      <w:divBdr>
        <w:top w:val="none" w:sz="0" w:space="0" w:color="auto"/>
        <w:left w:val="none" w:sz="0" w:space="0" w:color="auto"/>
        <w:bottom w:val="none" w:sz="0" w:space="0" w:color="auto"/>
        <w:right w:val="none" w:sz="0" w:space="0" w:color="auto"/>
      </w:divBdr>
      <w:divsChild>
        <w:div w:id="1484272062">
          <w:marLeft w:val="480"/>
          <w:marRight w:val="0"/>
          <w:marTop w:val="0"/>
          <w:marBottom w:val="0"/>
          <w:divBdr>
            <w:top w:val="none" w:sz="0" w:space="0" w:color="auto"/>
            <w:left w:val="none" w:sz="0" w:space="0" w:color="auto"/>
            <w:bottom w:val="none" w:sz="0" w:space="0" w:color="auto"/>
            <w:right w:val="none" w:sz="0" w:space="0" w:color="auto"/>
          </w:divBdr>
        </w:div>
        <w:div w:id="1595897946">
          <w:marLeft w:val="480"/>
          <w:marRight w:val="0"/>
          <w:marTop w:val="0"/>
          <w:marBottom w:val="0"/>
          <w:divBdr>
            <w:top w:val="none" w:sz="0" w:space="0" w:color="auto"/>
            <w:left w:val="none" w:sz="0" w:space="0" w:color="auto"/>
            <w:bottom w:val="none" w:sz="0" w:space="0" w:color="auto"/>
            <w:right w:val="none" w:sz="0" w:space="0" w:color="auto"/>
          </w:divBdr>
        </w:div>
        <w:div w:id="1186603703">
          <w:marLeft w:val="480"/>
          <w:marRight w:val="0"/>
          <w:marTop w:val="0"/>
          <w:marBottom w:val="0"/>
          <w:divBdr>
            <w:top w:val="none" w:sz="0" w:space="0" w:color="auto"/>
            <w:left w:val="none" w:sz="0" w:space="0" w:color="auto"/>
            <w:bottom w:val="none" w:sz="0" w:space="0" w:color="auto"/>
            <w:right w:val="none" w:sz="0" w:space="0" w:color="auto"/>
          </w:divBdr>
        </w:div>
        <w:div w:id="1696927497">
          <w:marLeft w:val="480"/>
          <w:marRight w:val="0"/>
          <w:marTop w:val="0"/>
          <w:marBottom w:val="0"/>
          <w:divBdr>
            <w:top w:val="none" w:sz="0" w:space="0" w:color="auto"/>
            <w:left w:val="none" w:sz="0" w:space="0" w:color="auto"/>
            <w:bottom w:val="none" w:sz="0" w:space="0" w:color="auto"/>
            <w:right w:val="none" w:sz="0" w:space="0" w:color="auto"/>
          </w:divBdr>
        </w:div>
        <w:div w:id="1214268845">
          <w:marLeft w:val="480"/>
          <w:marRight w:val="0"/>
          <w:marTop w:val="0"/>
          <w:marBottom w:val="0"/>
          <w:divBdr>
            <w:top w:val="none" w:sz="0" w:space="0" w:color="auto"/>
            <w:left w:val="none" w:sz="0" w:space="0" w:color="auto"/>
            <w:bottom w:val="none" w:sz="0" w:space="0" w:color="auto"/>
            <w:right w:val="none" w:sz="0" w:space="0" w:color="auto"/>
          </w:divBdr>
        </w:div>
        <w:div w:id="349719826">
          <w:marLeft w:val="480"/>
          <w:marRight w:val="0"/>
          <w:marTop w:val="0"/>
          <w:marBottom w:val="0"/>
          <w:divBdr>
            <w:top w:val="none" w:sz="0" w:space="0" w:color="auto"/>
            <w:left w:val="none" w:sz="0" w:space="0" w:color="auto"/>
            <w:bottom w:val="none" w:sz="0" w:space="0" w:color="auto"/>
            <w:right w:val="none" w:sz="0" w:space="0" w:color="auto"/>
          </w:divBdr>
        </w:div>
        <w:div w:id="940575705">
          <w:marLeft w:val="480"/>
          <w:marRight w:val="0"/>
          <w:marTop w:val="0"/>
          <w:marBottom w:val="0"/>
          <w:divBdr>
            <w:top w:val="none" w:sz="0" w:space="0" w:color="auto"/>
            <w:left w:val="none" w:sz="0" w:space="0" w:color="auto"/>
            <w:bottom w:val="none" w:sz="0" w:space="0" w:color="auto"/>
            <w:right w:val="none" w:sz="0" w:space="0" w:color="auto"/>
          </w:divBdr>
        </w:div>
        <w:div w:id="2131852836">
          <w:marLeft w:val="480"/>
          <w:marRight w:val="0"/>
          <w:marTop w:val="0"/>
          <w:marBottom w:val="0"/>
          <w:divBdr>
            <w:top w:val="none" w:sz="0" w:space="0" w:color="auto"/>
            <w:left w:val="none" w:sz="0" w:space="0" w:color="auto"/>
            <w:bottom w:val="none" w:sz="0" w:space="0" w:color="auto"/>
            <w:right w:val="none" w:sz="0" w:space="0" w:color="auto"/>
          </w:divBdr>
        </w:div>
        <w:div w:id="1262832181">
          <w:marLeft w:val="480"/>
          <w:marRight w:val="0"/>
          <w:marTop w:val="0"/>
          <w:marBottom w:val="0"/>
          <w:divBdr>
            <w:top w:val="none" w:sz="0" w:space="0" w:color="auto"/>
            <w:left w:val="none" w:sz="0" w:space="0" w:color="auto"/>
            <w:bottom w:val="none" w:sz="0" w:space="0" w:color="auto"/>
            <w:right w:val="none" w:sz="0" w:space="0" w:color="auto"/>
          </w:divBdr>
        </w:div>
      </w:divsChild>
    </w:div>
    <w:div w:id="2060349803">
      <w:bodyDiv w:val="1"/>
      <w:marLeft w:val="0"/>
      <w:marRight w:val="0"/>
      <w:marTop w:val="0"/>
      <w:marBottom w:val="0"/>
      <w:divBdr>
        <w:top w:val="none" w:sz="0" w:space="0" w:color="auto"/>
        <w:left w:val="none" w:sz="0" w:space="0" w:color="auto"/>
        <w:bottom w:val="none" w:sz="0" w:space="0" w:color="auto"/>
        <w:right w:val="none" w:sz="0" w:space="0" w:color="auto"/>
      </w:divBdr>
    </w:div>
    <w:div w:id="2062317841">
      <w:bodyDiv w:val="1"/>
      <w:marLeft w:val="0"/>
      <w:marRight w:val="0"/>
      <w:marTop w:val="0"/>
      <w:marBottom w:val="0"/>
      <w:divBdr>
        <w:top w:val="none" w:sz="0" w:space="0" w:color="auto"/>
        <w:left w:val="none" w:sz="0" w:space="0" w:color="auto"/>
        <w:bottom w:val="none" w:sz="0" w:space="0" w:color="auto"/>
        <w:right w:val="none" w:sz="0" w:space="0" w:color="auto"/>
      </w:divBdr>
    </w:div>
    <w:div w:id="2083015513">
      <w:bodyDiv w:val="1"/>
      <w:marLeft w:val="0"/>
      <w:marRight w:val="0"/>
      <w:marTop w:val="0"/>
      <w:marBottom w:val="0"/>
      <w:divBdr>
        <w:top w:val="none" w:sz="0" w:space="0" w:color="auto"/>
        <w:left w:val="none" w:sz="0" w:space="0" w:color="auto"/>
        <w:bottom w:val="none" w:sz="0" w:space="0" w:color="auto"/>
        <w:right w:val="none" w:sz="0" w:space="0" w:color="auto"/>
      </w:divBdr>
    </w:div>
    <w:div w:id="2084639720">
      <w:bodyDiv w:val="1"/>
      <w:marLeft w:val="0"/>
      <w:marRight w:val="0"/>
      <w:marTop w:val="0"/>
      <w:marBottom w:val="0"/>
      <w:divBdr>
        <w:top w:val="none" w:sz="0" w:space="0" w:color="auto"/>
        <w:left w:val="none" w:sz="0" w:space="0" w:color="auto"/>
        <w:bottom w:val="none" w:sz="0" w:space="0" w:color="auto"/>
        <w:right w:val="none" w:sz="0" w:space="0" w:color="auto"/>
      </w:divBdr>
    </w:div>
    <w:div w:id="2123958148">
      <w:bodyDiv w:val="1"/>
      <w:marLeft w:val="0"/>
      <w:marRight w:val="0"/>
      <w:marTop w:val="0"/>
      <w:marBottom w:val="0"/>
      <w:divBdr>
        <w:top w:val="none" w:sz="0" w:space="0" w:color="auto"/>
        <w:left w:val="none" w:sz="0" w:space="0" w:color="auto"/>
        <w:bottom w:val="none" w:sz="0" w:space="0" w:color="auto"/>
        <w:right w:val="none" w:sz="0" w:space="0" w:color="auto"/>
      </w:divBdr>
      <w:divsChild>
        <w:div w:id="1006176257">
          <w:marLeft w:val="480"/>
          <w:marRight w:val="0"/>
          <w:marTop w:val="0"/>
          <w:marBottom w:val="0"/>
          <w:divBdr>
            <w:top w:val="none" w:sz="0" w:space="0" w:color="auto"/>
            <w:left w:val="none" w:sz="0" w:space="0" w:color="auto"/>
            <w:bottom w:val="none" w:sz="0" w:space="0" w:color="auto"/>
            <w:right w:val="none" w:sz="0" w:space="0" w:color="auto"/>
          </w:divBdr>
        </w:div>
        <w:div w:id="528303428">
          <w:marLeft w:val="480"/>
          <w:marRight w:val="0"/>
          <w:marTop w:val="0"/>
          <w:marBottom w:val="0"/>
          <w:divBdr>
            <w:top w:val="none" w:sz="0" w:space="0" w:color="auto"/>
            <w:left w:val="none" w:sz="0" w:space="0" w:color="auto"/>
            <w:bottom w:val="none" w:sz="0" w:space="0" w:color="auto"/>
            <w:right w:val="none" w:sz="0" w:space="0" w:color="auto"/>
          </w:divBdr>
        </w:div>
        <w:div w:id="1408843879">
          <w:marLeft w:val="480"/>
          <w:marRight w:val="0"/>
          <w:marTop w:val="0"/>
          <w:marBottom w:val="0"/>
          <w:divBdr>
            <w:top w:val="none" w:sz="0" w:space="0" w:color="auto"/>
            <w:left w:val="none" w:sz="0" w:space="0" w:color="auto"/>
            <w:bottom w:val="none" w:sz="0" w:space="0" w:color="auto"/>
            <w:right w:val="none" w:sz="0" w:space="0" w:color="auto"/>
          </w:divBdr>
        </w:div>
        <w:div w:id="1063061126">
          <w:marLeft w:val="480"/>
          <w:marRight w:val="0"/>
          <w:marTop w:val="0"/>
          <w:marBottom w:val="0"/>
          <w:divBdr>
            <w:top w:val="none" w:sz="0" w:space="0" w:color="auto"/>
            <w:left w:val="none" w:sz="0" w:space="0" w:color="auto"/>
            <w:bottom w:val="none" w:sz="0" w:space="0" w:color="auto"/>
            <w:right w:val="none" w:sz="0" w:space="0" w:color="auto"/>
          </w:divBdr>
        </w:div>
        <w:div w:id="1174689740">
          <w:marLeft w:val="480"/>
          <w:marRight w:val="0"/>
          <w:marTop w:val="0"/>
          <w:marBottom w:val="0"/>
          <w:divBdr>
            <w:top w:val="none" w:sz="0" w:space="0" w:color="auto"/>
            <w:left w:val="none" w:sz="0" w:space="0" w:color="auto"/>
            <w:bottom w:val="none" w:sz="0" w:space="0" w:color="auto"/>
            <w:right w:val="none" w:sz="0" w:space="0" w:color="auto"/>
          </w:divBdr>
        </w:div>
        <w:div w:id="1440831954">
          <w:marLeft w:val="480"/>
          <w:marRight w:val="0"/>
          <w:marTop w:val="0"/>
          <w:marBottom w:val="0"/>
          <w:divBdr>
            <w:top w:val="none" w:sz="0" w:space="0" w:color="auto"/>
            <w:left w:val="none" w:sz="0" w:space="0" w:color="auto"/>
            <w:bottom w:val="none" w:sz="0" w:space="0" w:color="auto"/>
            <w:right w:val="none" w:sz="0" w:space="0" w:color="auto"/>
          </w:divBdr>
        </w:div>
        <w:div w:id="2124498774">
          <w:marLeft w:val="480"/>
          <w:marRight w:val="0"/>
          <w:marTop w:val="0"/>
          <w:marBottom w:val="0"/>
          <w:divBdr>
            <w:top w:val="none" w:sz="0" w:space="0" w:color="auto"/>
            <w:left w:val="none" w:sz="0" w:space="0" w:color="auto"/>
            <w:bottom w:val="none" w:sz="0" w:space="0" w:color="auto"/>
            <w:right w:val="none" w:sz="0" w:space="0" w:color="auto"/>
          </w:divBdr>
        </w:div>
        <w:div w:id="1273627754">
          <w:marLeft w:val="480"/>
          <w:marRight w:val="0"/>
          <w:marTop w:val="0"/>
          <w:marBottom w:val="0"/>
          <w:divBdr>
            <w:top w:val="none" w:sz="0" w:space="0" w:color="auto"/>
            <w:left w:val="none" w:sz="0" w:space="0" w:color="auto"/>
            <w:bottom w:val="none" w:sz="0" w:space="0" w:color="auto"/>
            <w:right w:val="none" w:sz="0" w:space="0" w:color="auto"/>
          </w:divBdr>
        </w:div>
        <w:div w:id="1312637182">
          <w:marLeft w:val="480"/>
          <w:marRight w:val="0"/>
          <w:marTop w:val="0"/>
          <w:marBottom w:val="0"/>
          <w:divBdr>
            <w:top w:val="none" w:sz="0" w:space="0" w:color="auto"/>
            <w:left w:val="none" w:sz="0" w:space="0" w:color="auto"/>
            <w:bottom w:val="none" w:sz="0" w:space="0" w:color="auto"/>
            <w:right w:val="none" w:sz="0" w:space="0" w:color="auto"/>
          </w:divBdr>
        </w:div>
        <w:div w:id="1538471437">
          <w:marLeft w:val="480"/>
          <w:marRight w:val="0"/>
          <w:marTop w:val="0"/>
          <w:marBottom w:val="0"/>
          <w:divBdr>
            <w:top w:val="none" w:sz="0" w:space="0" w:color="auto"/>
            <w:left w:val="none" w:sz="0" w:space="0" w:color="auto"/>
            <w:bottom w:val="none" w:sz="0" w:space="0" w:color="auto"/>
            <w:right w:val="none" w:sz="0" w:space="0" w:color="auto"/>
          </w:divBdr>
        </w:div>
        <w:div w:id="915096007">
          <w:marLeft w:val="480"/>
          <w:marRight w:val="0"/>
          <w:marTop w:val="0"/>
          <w:marBottom w:val="0"/>
          <w:divBdr>
            <w:top w:val="none" w:sz="0" w:space="0" w:color="auto"/>
            <w:left w:val="none" w:sz="0" w:space="0" w:color="auto"/>
            <w:bottom w:val="none" w:sz="0" w:space="0" w:color="auto"/>
            <w:right w:val="none" w:sz="0" w:space="0" w:color="auto"/>
          </w:divBdr>
        </w:div>
      </w:divsChild>
    </w:div>
    <w:div w:id="2128767279">
      <w:bodyDiv w:val="1"/>
      <w:marLeft w:val="0"/>
      <w:marRight w:val="0"/>
      <w:marTop w:val="0"/>
      <w:marBottom w:val="0"/>
      <w:divBdr>
        <w:top w:val="none" w:sz="0" w:space="0" w:color="auto"/>
        <w:left w:val="none" w:sz="0" w:space="0" w:color="auto"/>
        <w:bottom w:val="none" w:sz="0" w:space="0" w:color="auto"/>
        <w:right w:val="none" w:sz="0" w:space="0" w:color="auto"/>
      </w:divBdr>
    </w:div>
    <w:div w:id="2133010726">
      <w:bodyDiv w:val="1"/>
      <w:marLeft w:val="0"/>
      <w:marRight w:val="0"/>
      <w:marTop w:val="0"/>
      <w:marBottom w:val="0"/>
      <w:divBdr>
        <w:top w:val="none" w:sz="0" w:space="0" w:color="auto"/>
        <w:left w:val="none" w:sz="0" w:space="0" w:color="auto"/>
        <w:bottom w:val="none" w:sz="0" w:space="0" w:color="auto"/>
        <w:right w:val="none" w:sz="0" w:space="0" w:color="auto"/>
      </w:divBdr>
      <w:divsChild>
        <w:div w:id="756711124">
          <w:marLeft w:val="480"/>
          <w:marRight w:val="0"/>
          <w:marTop w:val="0"/>
          <w:marBottom w:val="0"/>
          <w:divBdr>
            <w:top w:val="none" w:sz="0" w:space="0" w:color="auto"/>
            <w:left w:val="none" w:sz="0" w:space="0" w:color="auto"/>
            <w:bottom w:val="none" w:sz="0" w:space="0" w:color="auto"/>
            <w:right w:val="none" w:sz="0" w:space="0" w:color="auto"/>
          </w:divBdr>
        </w:div>
        <w:div w:id="1139885699">
          <w:marLeft w:val="480"/>
          <w:marRight w:val="0"/>
          <w:marTop w:val="0"/>
          <w:marBottom w:val="0"/>
          <w:divBdr>
            <w:top w:val="none" w:sz="0" w:space="0" w:color="auto"/>
            <w:left w:val="none" w:sz="0" w:space="0" w:color="auto"/>
            <w:bottom w:val="none" w:sz="0" w:space="0" w:color="auto"/>
            <w:right w:val="none" w:sz="0" w:space="0" w:color="auto"/>
          </w:divBdr>
        </w:div>
        <w:div w:id="622613286">
          <w:marLeft w:val="480"/>
          <w:marRight w:val="0"/>
          <w:marTop w:val="0"/>
          <w:marBottom w:val="0"/>
          <w:divBdr>
            <w:top w:val="none" w:sz="0" w:space="0" w:color="auto"/>
            <w:left w:val="none" w:sz="0" w:space="0" w:color="auto"/>
            <w:bottom w:val="none" w:sz="0" w:space="0" w:color="auto"/>
            <w:right w:val="none" w:sz="0" w:space="0" w:color="auto"/>
          </w:divBdr>
        </w:div>
        <w:div w:id="2140417076">
          <w:marLeft w:val="480"/>
          <w:marRight w:val="0"/>
          <w:marTop w:val="0"/>
          <w:marBottom w:val="0"/>
          <w:divBdr>
            <w:top w:val="none" w:sz="0" w:space="0" w:color="auto"/>
            <w:left w:val="none" w:sz="0" w:space="0" w:color="auto"/>
            <w:bottom w:val="none" w:sz="0" w:space="0" w:color="auto"/>
            <w:right w:val="none" w:sz="0" w:space="0" w:color="auto"/>
          </w:divBdr>
        </w:div>
        <w:div w:id="1243635671">
          <w:marLeft w:val="480"/>
          <w:marRight w:val="0"/>
          <w:marTop w:val="0"/>
          <w:marBottom w:val="0"/>
          <w:divBdr>
            <w:top w:val="none" w:sz="0" w:space="0" w:color="auto"/>
            <w:left w:val="none" w:sz="0" w:space="0" w:color="auto"/>
            <w:bottom w:val="none" w:sz="0" w:space="0" w:color="auto"/>
            <w:right w:val="none" w:sz="0" w:space="0" w:color="auto"/>
          </w:divBdr>
        </w:div>
        <w:div w:id="1422335326">
          <w:marLeft w:val="480"/>
          <w:marRight w:val="0"/>
          <w:marTop w:val="0"/>
          <w:marBottom w:val="0"/>
          <w:divBdr>
            <w:top w:val="none" w:sz="0" w:space="0" w:color="auto"/>
            <w:left w:val="none" w:sz="0" w:space="0" w:color="auto"/>
            <w:bottom w:val="none" w:sz="0" w:space="0" w:color="auto"/>
            <w:right w:val="none" w:sz="0" w:space="0" w:color="auto"/>
          </w:divBdr>
        </w:div>
        <w:div w:id="756707556">
          <w:marLeft w:val="480"/>
          <w:marRight w:val="0"/>
          <w:marTop w:val="0"/>
          <w:marBottom w:val="0"/>
          <w:divBdr>
            <w:top w:val="none" w:sz="0" w:space="0" w:color="auto"/>
            <w:left w:val="none" w:sz="0" w:space="0" w:color="auto"/>
            <w:bottom w:val="none" w:sz="0" w:space="0" w:color="auto"/>
            <w:right w:val="none" w:sz="0" w:space="0" w:color="auto"/>
          </w:divBdr>
        </w:div>
        <w:div w:id="37820967">
          <w:marLeft w:val="480"/>
          <w:marRight w:val="0"/>
          <w:marTop w:val="0"/>
          <w:marBottom w:val="0"/>
          <w:divBdr>
            <w:top w:val="none" w:sz="0" w:space="0" w:color="auto"/>
            <w:left w:val="none" w:sz="0" w:space="0" w:color="auto"/>
            <w:bottom w:val="none" w:sz="0" w:space="0" w:color="auto"/>
            <w:right w:val="none" w:sz="0" w:space="0" w:color="auto"/>
          </w:divBdr>
        </w:div>
        <w:div w:id="1423379349">
          <w:marLeft w:val="480"/>
          <w:marRight w:val="0"/>
          <w:marTop w:val="0"/>
          <w:marBottom w:val="0"/>
          <w:divBdr>
            <w:top w:val="none" w:sz="0" w:space="0" w:color="auto"/>
            <w:left w:val="none" w:sz="0" w:space="0" w:color="auto"/>
            <w:bottom w:val="none" w:sz="0" w:space="0" w:color="auto"/>
            <w:right w:val="none" w:sz="0" w:space="0" w:color="auto"/>
          </w:divBdr>
        </w:div>
        <w:div w:id="1730958956">
          <w:marLeft w:val="480"/>
          <w:marRight w:val="0"/>
          <w:marTop w:val="0"/>
          <w:marBottom w:val="0"/>
          <w:divBdr>
            <w:top w:val="none" w:sz="0" w:space="0" w:color="auto"/>
            <w:left w:val="none" w:sz="0" w:space="0" w:color="auto"/>
            <w:bottom w:val="none" w:sz="0" w:space="0" w:color="auto"/>
            <w:right w:val="none" w:sz="0" w:space="0" w:color="auto"/>
          </w:divBdr>
        </w:div>
      </w:divsChild>
    </w:div>
    <w:div w:id="2140951711">
      <w:bodyDiv w:val="1"/>
      <w:marLeft w:val="0"/>
      <w:marRight w:val="0"/>
      <w:marTop w:val="0"/>
      <w:marBottom w:val="0"/>
      <w:divBdr>
        <w:top w:val="none" w:sz="0" w:space="0" w:color="auto"/>
        <w:left w:val="none" w:sz="0" w:space="0" w:color="auto"/>
        <w:bottom w:val="none" w:sz="0" w:space="0" w:color="auto"/>
        <w:right w:val="none" w:sz="0" w:space="0" w:color="auto"/>
      </w:divBdr>
      <w:divsChild>
        <w:div w:id="438912458">
          <w:marLeft w:val="480"/>
          <w:marRight w:val="0"/>
          <w:marTop w:val="0"/>
          <w:marBottom w:val="0"/>
          <w:divBdr>
            <w:top w:val="none" w:sz="0" w:space="0" w:color="auto"/>
            <w:left w:val="none" w:sz="0" w:space="0" w:color="auto"/>
            <w:bottom w:val="none" w:sz="0" w:space="0" w:color="auto"/>
            <w:right w:val="none" w:sz="0" w:space="0" w:color="auto"/>
          </w:divBdr>
        </w:div>
        <w:div w:id="1656639077">
          <w:marLeft w:val="480"/>
          <w:marRight w:val="0"/>
          <w:marTop w:val="0"/>
          <w:marBottom w:val="0"/>
          <w:divBdr>
            <w:top w:val="none" w:sz="0" w:space="0" w:color="auto"/>
            <w:left w:val="none" w:sz="0" w:space="0" w:color="auto"/>
            <w:bottom w:val="none" w:sz="0" w:space="0" w:color="auto"/>
            <w:right w:val="none" w:sz="0" w:space="0" w:color="auto"/>
          </w:divBdr>
        </w:div>
        <w:div w:id="573929379">
          <w:marLeft w:val="480"/>
          <w:marRight w:val="0"/>
          <w:marTop w:val="0"/>
          <w:marBottom w:val="0"/>
          <w:divBdr>
            <w:top w:val="none" w:sz="0" w:space="0" w:color="auto"/>
            <w:left w:val="none" w:sz="0" w:space="0" w:color="auto"/>
            <w:bottom w:val="none" w:sz="0" w:space="0" w:color="auto"/>
            <w:right w:val="none" w:sz="0" w:space="0" w:color="auto"/>
          </w:divBdr>
        </w:div>
        <w:div w:id="1110776623">
          <w:marLeft w:val="480"/>
          <w:marRight w:val="0"/>
          <w:marTop w:val="0"/>
          <w:marBottom w:val="0"/>
          <w:divBdr>
            <w:top w:val="none" w:sz="0" w:space="0" w:color="auto"/>
            <w:left w:val="none" w:sz="0" w:space="0" w:color="auto"/>
            <w:bottom w:val="none" w:sz="0" w:space="0" w:color="auto"/>
            <w:right w:val="none" w:sz="0" w:space="0" w:color="auto"/>
          </w:divBdr>
        </w:div>
        <w:div w:id="1751659005">
          <w:marLeft w:val="480"/>
          <w:marRight w:val="0"/>
          <w:marTop w:val="0"/>
          <w:marBottom w:val="0"/>
          <w:divBdr>
            <w:top w:val="none" w:sz="0" w:space="0" w:color="auto"/>
            <w:left w:val="none" w:sz="0" w:space="0" w:color="auto"/>
            <w:bottom w:val="none" w:sz="0" w:space="0" w:color="auto"/>
            <w:right w:val="none" w:sz="0" w:space="0" w:color="auto"/>
          </w:divBdr>
        </w:div>
        <w:div w:id="1540506902">
          <w:marLeft w:val="480"/>
          <w:marRight w:val="0"/>
          <w:marTop w:val="0"/>
          <w:marBottom w:val="0"/>
          <w:divBdr>
            <w:top w:val="none" w:sz="0" w:space="0" w:color="auto"/>
            <w:left w:val="none" w:sz="0" w:space="0" w:color="auto"/>
            <w:bottom w:val="none" w:sz="0" w:space="0" w:color="auto"/>
            <w:right w:val="none" w:sz="0" w:space="0" w:color="auto"/>
          </w:divBdr>
        </w:div>
        <w:div w:id="1861046374">
          <w:marLeft w:val="480"/>
          <w:marRight w:val="0"/>
          <w:marTop w:val="0"/>
          <w:marBottom w:val="0"/>
          <w:divBdr>
            <w:top w:val="none" w:sz="0" w:space="0" w:color="auto"/>
            <w:left w:val="none" w:sz="0" w:space="0" w:color="auto"/>
            <w:bottom w:val="none" w:sz="0" w:space="0" w:color="auto"/>
            <w:right w:val="none" w:sz="0" w:space="0" w:color="auto"/>
          </w:divBdr>
        </w:div>
        <w:div w:id="2137866737">
          <w:marLeft w:val="480"/>
          <w:marRight w:val="0"/>
          <w:marTop w:val="0"/>
          <w:marBottom w:val="0"/>
          <w:divBdr>
            <w:top w:val="none" w:sz="0" w:space="0" w:color="auto"/>
            <w:left w:val="none" w:sz="0" w:space="0" w:color="auto"/>
            <w:bottom w:val="none" w:sz="0" w:space="0" w:color="auto"/>
            <w:right w:val="none" w:sz="0" w:space="0" w:color="auto"/>
          </w:divBdr>
        </w:div>
        <w:div w:id="1497720298">
          <w:marLeft w:val="480"/>
          <w:marRight w:val="0"/>
          <w:marTop w:val="0"/>
          <w:marBottom w:val="0"/>
          <w:divBdr>
            <w:top w:val="none" w:sz="0" w:space="0" w:color="auto"/>
            <w:left w:val="none" w:sz="0" w:space="0" w:color="auto"/>
            <w:bottom w:val="none" w:sz="0" w:space="0" w:color="auto"/>
            <w:right w:val="none" w:sz="0" w:space="0" w:color="auto"/>
          </w:divBdr>
        </w:div>
        <w:div w:id="189434751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jia.chen@manchester.ac.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06D50BA93A49E29071291EAAC53276"/>
        <w:category>
          <w:name w:val="General"/>
          <w:gallery w:val="placeholder"/>
        </w:category>
        <w:types>
          <w:type w:val="bbPlcHdr"/>
        </w:types>
        <w:behaviors>
          <w:behavior w:val="content"/>
        </w:behaviors>
        <w:guid w:val="{979D0B75-BE5D-4575-8D8A-9F772D93D9CF}"/>
      </w:docPartPr>
      <w:docPartBody>
        <w:p w:rsidR="00273247" w:rsidRDefault="003518E9" w:rsidP="003518E9">
          <w:pPr>
            <w:pStyle w:val="5F06D50BA93A49E29071291EAAC53276"/>
          </w:pPr>
          <w:r w:rsidRPr="00BC5018">
            <w:rPr>
              <w:rStyle w:val="PlaceholderText"/>
            </w:rPr>
            <w:t>Click or tap here to enter text.</w:t>
          </w:r>
        </w:p>
      </w:docPartBody>
    </w:docPart>
    <w:docPart>
      <w:docPartPr>
        <w:name w:val="F419B2D465354C9DB98D9DC8319AEDB0"/>
        <w:category>
          <w:name w:val="General"/>
          <w:gallery w:val="placeholder"/>
        </w:category>
        <w:types>
          <w:type w:val="bbPlcHdr"/>
        </w:types>
        <w:behaviors>
          <w:behavior w:val="content"/>
        </w:behaviors>
        <w:guid w:val="{68BAAEA3-D460-4CB7-AA82-3CEDB2AB4006}"/>
      </w:docPartPr>
      <w:docPartBody>
        <w:p w:rsidR="00273247" w:rsidRDefault="003518E9" w:rsidP="003518E9">
          <w:pPr>
            <w:pStyle w:val="F419B2D465354C9DB98D9DC8319AEDB0"/>
          </w:pPr>
          <w:r w:rsidRPr="00BC501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17431AC-B992-45B9-A27C-F8593434A72B}"/>
      </w:docPartPr>
      <w:docPartBody>
        <w:p w:rsidR="0018618E" w:rsidRDefault="00B12789">
          <w:r w:rsidRPr="00162822">
            <w:rPr>
              <w:rStyle w:val="PlaceholderText"/>
            </w:rPr>
            <w:t>Click or tap here to enter text.</w:t>
          </w:r>
        </w:p>
      </w:docPartBody>
    </w:docPart>
    <w:docPart>
      <w:docPartPr>
        <w:name w:val="C8E203BF13474F2FB4E08E369680A652"/>
        <w:category>
          <w:name w:val="General"/>
          <w:gallery w:val="placeholder"/>
        </w:category>
        <w:types>
          <w:type w:val="bbPlcHdr"/>
        </w:types>
        <w:behaviors>
          <w:behavior w:val="content"/>
        </w:behaviors>
        <w:guid w:val="{1B12A849-732D-48CA-A776-64D135C3FBE9}"/>
      </w:docPartPr>
      <w:docPartBody>
        <w:p w:rsidR="0018618E" w:rsidRDefault="00B12789" w:rsidP="00B12789">
          <w:pPr>
            <w:pStyle w:val="C8E203BF13474F2FB4E08E369680A652"/>
          </w:pPr>
          <w:r w:rsidRPr="00BC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E9"/>
    <w:rsid w:val="00010D66"/>
    <w:rsid w:val="00023CA7"/>
    <w:rsid w:val="000D6FA3"/>
    <w:rsid w:val="00165FC8"/>
    <w:rsid w:val="0018618E"/>
    <w:rsid w:val="00231B0C"/>
    <w:rsid w:val="00273247"/>
    <w:rsid w:val="003518E9"/>
    <w:rsid w:val="004378D0"/>
    <w:rsid w:val="0054724B"/>
    <w:rsid w:val="005D2355"/>
    <w:rsid w:val="0061598E"/>
    <w:rsid w:val="00B12789"/>
    <w:rsid w:val="00BC5633"/>
    <w:rsid w:val="00C20289"/>
    <w:rsid w:val="00DD2A10"/>
    <w:rsid w:val="00E23E04"/>
    <w:rsid w:val="00E61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789"/>
    <w:rPr>
      <w:color w:val="808080"/>
    </w:rPr>
  </w:style>
  <w:style w:type="paragraph" w:customStyle="1" w:styleId="5F06D50BA93A49E29071291EAAC53276">
    <w:name w:val="5F06D50BA93A49E29071291EAAC53276"/>
    <w:rsid w:val="003518E9"/>
  </w:style>
  <w:style w:type="paragraph" w:customStyle="1" w:styleId="F419B2D465354C9DB98D9DC8319AEDB0">
    <w:name w:val="F419B2D465354C9DB98D9DC8319AEDB0"/>
    <w:rsid w:val="003518E9"/>
  </w:style>
  <w:style w:type="paragraph" w:customStyle="1" w:styleId="C8E203BF13474F2FB4E08E369680A652">
    <w:name w:val="C8E203BF13474F2FB4E08E369680A652"/>
    <w:rsid w:val="00B12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82EEAA-1017-431D-868B-D8AF270FC125}">
  <we:reference id="wa104382081" version="1.55.1.0" store="en-GB" storeType="OMEX"/>
  <we:alternateReferences>
    <we:reference id="wa104382081" version="1.55.1.0" store="" storeType="OMEX"/>
  </we:alternateReferences>
  <we:properties>
    <we:property name="MENDELEY_CITATIONS" value="[{&quot;citationID&quot;:&quot;MENDELEY_CITATION_68d8d537-cd5b-4a8a-966d-47592b94b48a&quot;,&quot;properties&quot;:{&quot;noteIndex&quot;:0},&quot;isEdited&quot;:false,&quot;manualOverride&quot;:{&quot;isManuallyOverridden&quot;:false,&quot;citeprocText&quot;:&quot;(Zhai et al., 2021)&quot;,&quot;manualOverrideText&quot;:&quot;&quot;},&quot;citationTag&quot;:&quot;MENDELEY_CITATION_v3_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&quot;,&quot;citationItems&quot;:[{&quot;id&quot;:&quot;f18a6c35-2492-366b-bff5-7d09bd7412de&quot;,&quot;itemData&quot;:{&quot;type&quot;:&quot;report&quot;,&quot;id&quot;:&quot;f18a6c35-2492-366b-bff5-7d09bd7412de&quot;,&quot;title&quot;:&quot;Climate Change 2021: The Physical Science Basis. Contribution of Working Group I&quot;,&quot;author&quot;:[{&quot;family&quot;:&quot;Zhai&quot;,&quot;given&quot;:&quot;P&quot;,&quot;parse-names&quot;:false,&quot;dropping-particle&quot;:&quot;&quot;,&quot;non-dropping-particle&quot;:&quot;&quot;},{&quot;family&quot;:&quot;Pirani&quot;,&quot;given&quot;:&quot;A&quot;,&quot;parse-names&quot;:false,&quot;dropping-particle&quot;:&quot;&quot;,&quot;non-dropping-particle&quot;:&quot;&quot;},{&quot;family&quot;:&quot;Connors&quot;,&quot;given&quot;:&quot;S L&quot;,&quot;parse-names&quot;:false,&quot;dropping-particle&quot;:&quot;&quot;,&quot;non-dropping-particle&quot;:&quot;&quot;},{&quot;family&quot;:&quot;Péan&quot;,&quot;given&quot;:&quot;C&quot;,&quot;parse-names&quot;:false,&quot;dropping-particle&quot;:&quot;&quot;,&quot;non-dropping-particle&quot;:&quot;&quot;},{&quot;family&quot;:&quot;Berger&quot;,&quot;given&quot;:&quot;S&quot;,&quot;parse-names&quot;:false,&quot;dropping-particle&quot;:&quot;&quot;,&quot;non-dropping-particle&quot;:&quot;&quot;},{&quot;family&quot;:&quot;Caud&quot;,&quot;given&quot;:&quot;N&quot;,&quot;parse-names&quot;:false,&quot;dropping-particle&quot;:&quot;&quot;,&quot;non-dropping-particle&quot;:&quot;&quot;},{&quot;family&quot;:&quot;Chen&quot;,&quot;given&quot;:&quot;Y&quot;,&quot;parse-names&quot;:false,&quot;dropping-particle&quot;:&quot;&quot;,&quot;non-dropping-particle&quot;:&quot;&quot;},{&quot;family&quot;:&quot;Goldfarb&quot;,&quot;given&quot;:&quot;L&quot;,&quot;parse-names&quot;:false,&quot;dropping-particle&quot;:&quot;&quot;,&quot;non-dropping-particle&quot;:&quot;&quot;},{&quot;family&quot;:&quot;Gomis&quot;,&quot;given&quot;:&quot;M I&quot;,&quot;parse-names&quot;:false,&quot;dropping-particle&quot;:&quot;&quot;,&quot;non-dropping-particle&quot;:&quot;&quot;},{&quot;family&quot;:&quot;Huang&quot;,&quot;given&quot;:&quot;M&quot;,&quot;parse-names&quot;:false,&quot;dropping-particle&quot;:&quot;&quot;,&quot;non-dropping-particle&quot;:&quot;&quot;},{&quot;family&quot;:&quot;Leitzell&quot;,&quot;given&quot;:&quot;K&quot;,&quot;parse-names&quot;:false,&quot;dropping-particle&quot;:&quot;&quot;,&quot;non-dropping-particle&quot;:&quot;&quot;},{&quot;family&quot;:&quot;Lonnoy&quot;,&quot;given&quot;:&quot;E&quot;,&quot;parse-names&quot;:false,&quot;dropping-particle&quot;:&quot;&quot;,&quot;non-dropping-particle&quot;:&quot;&quot;},{&quot;family&quot;:&quot;Matthews&quot;,&quot;given&quot;:&quot;J B R&quot;,&quot;parse-names&quot;:false,&quot;dropping-particle&quot;:&quot;&quot;,&quot;non-dropping-particle&quot;:&quot;&quot;},{&quot;family&quot;:&quot;Maycock&quot;,&quot;given&quot;:&quot;T K&quot;,&quot;parse-names&quot;:false,&quot;dropping-particle&quot;:&quot;&quot;,&quot;non-dropping-particle&quot;:&quot;&quot;},{&quot;family&quot;:&quot;Waterfield&quot;,&quot;given&quot;:&quot;T&quot;,&quot;parse-names&quot;:false,&quot;dropping-particle&quot;:&quot;&quot;,&quot;non-dropping-particle&quot;:&quot;&quot;},{&quot;family&quot;:&quot;Yelekçi&quot;,&quot;given&quot;:&quot;O&quot;,&quot;parse-names&quot;:false,&quot;dropping-particle&quot;:&quot;&quot;,&quot;non-dropping-particle&quot;:&quot;&quot;},{&quot;family&quot;:&quot;Yu&quot;,&quot;given&quot;:&quot;R&quot;,&quot;parse-names&quot;:false,&quot;dropping-particle&quot;:&quot;&quot;,&quot;non-dropping-particle&quot;:&quot;&quot;},{&quot;family&quot;:&quot;Zhou&quot;,&quot;given&quot;:&quot;B&quot;,&quot;parse-names&quot;:false,&quot;dropping-particle&quot;:&quot;&quot;,&quot;non-dropping-particle&quot;:&quot;&quot;}],&quot;container-title&quot;:&quot;IPCC&quot;,&quot;URL&quot;:&quot;https://ec.europa.eu/environment/gpp/index_en.htm&quot;,&quot;issued&quot;:{&quot;date-parts&quot;:[[2021]]},&quot;abstract&quot;:&quot;Sulphur hexafluoride (SF 6) is used in electricity grids as an insulating gas in high-and medium-voltage switchgear. It is the world's most potent greenhouse gas with a global warming potential (GWP) 25,200 times greater than CO 2 over a 100-year period. Despite its potency, the use of SF 6 continues increasing virtually unabated. Emissions from leakages occur during the installation, maintenance, dismantling, replacement, and operation of electrical switchgear, circuit breakers and transformers. Demand for SF 6 in medium-and high-voltage switchgear is on the rise, driven by increasing electricity demand and the urgently-needed switch to decentralised renewable energy sources. The stock of installed medium-voltage switchgear units is expected to increase between 40 and 90 per cent by 2050 2. However, the electricity grid needs to be truly clean to reach the European Union's climate and energy goals. It is therefore essential to phase out SF 6. Ambitious policies could help significantly reduce the impacts of SF 6. SF 6 Global warming potential (GWP) over a 100-year period 1 over a 20-year period x25,200 times more polluting than CO 2&quot;,&quot;container-title-short&quot;:&quot;&quot;},&quot;isTemporary&quot;:false}]},{&quot;citationID&quot;:&quot;MENDELEY_CITATION_41ffac8f-26b9-45e8-9a53-4657983241a9&quot;,&quot;properties&quot;:{&quot;noteIndex&quot;:0},&quot;isEdited&quot;:false,&quot;manualOverride&quot;:{&quot;isManuallyOverridden&quot;:false,&quot;citeprocText&quot;:&quot;(National Grid, 2022)&quot;,&quot;manualOverrideText&quot;:&quot;&quot;},&quot;citationTag&quot;:&quot;MENDELEY_CITATION_v3_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&quot;,&quot;citationItems&quot;:[{&quot;id&quot;:&quot;8a44d28b-6d73-333d-88bd-2789eadf2ca8&quot;,&quot;itemData&quot;:{&quot;type&quot;:&quot;webpage&quot;,&quot;id&quot;:&quot;8a44d28b-6d73-333d-88bd-2789eadf2ca8&quot;,&quot;title&quot;:&quot;Re-opener Report MSIP-SF6 Asset Intervention&quot;,&quot;author&quot;:[{&quot;family&quot;:&quot;National Grid&quot;,&quot;given&quot;:&quot;&quot;,&quot;parse-names&quot;:false,&quot;dropping-particle&quot;:&quot;&quot;,&quot;non-dropping-particle&quot;:&quot;&quot;}],&quot;accessed&quot;:{&quot;date-parts&quot;:[[2023,11,29]]},&quot;URL&quot;:&quot;https://www.nationalgrid.com/electricity-transmission/document/140901/download&quot;,&quot;issued&quot;:{&quot;date-parts&quot;:[[2022]]}},&quot;isTemporary&quot;:false}]},{&quot;citationID&quot;:&quot;MENDELEY_CITATION_97fbbf1f-3237-4d6a-99d8-c426b0ad5bca&quot;,&quot;properties&quot;:{&quot;noteIndex&quot;:0},&quot;isEdited&quot;:false,&quot;manualOverride&quot;:{&quot;isManuallyOverridden&quot;:false,&quot;citeprocText&quot;:&quot;(Hyrenbach et al., 2017; Kieffel and Biquez, 2014)&quot;,&quot;manualOverrideText&quot;:&quot;&quot;},&quot;citationTag&quot;:&quot;MENDELEY_CITATION_v3_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&quot;,&quot;citationItems&quot;:[{&quot;id&quot;:&quot;c470781f-fd75-3680-8fb0-e519697e97e0&quot;,&quot;itemData&quot;:{&quot;type&quot;:&quot;paper-conference&quot;,&quot;id&quot;:&quot;c470781f-fd75-3680-8fb0-e519697e97e0&quot;,&quot;title&quot;:&quot;Environmental and safety aspects of AirPlus insulated GIS&quot;,&quot;author&quot;:[{&quot;family&quot;:&quot;Hyrenbach&quot;,&quot;given&quot;:&quot;Maik&quot;,&quot;parse-names&quot;:false,&quot;dropping-particle&quot;:&quot;&quot;,&quot;non-dropping-particle&quot;:&quot;&quot;},{&quot;family&quot;:&quot;Paul&quot;,&quot;given&quot;:&quot;Thomas A.&quot;,&quot;parse-names&quot;:false,&quot;dropping-particle&quot;:&quot;&quot;,&quot;non-dropping-particle&quot;:&quot;&quot;},{&quot;family&quot;:&quot;Owens&quot;,&quot;given&quot;:&quot;John&quot;,&quot;parse-names&quot;:false,&quot;dropping-particle&quot;:&quot;&quot;,&quot;non-dropping-particle&quot;:&quot;&quot;}],&quot;container-title&quot;:&quot;CIRED - Open Access Proceedings Journal&quot;,&quot;DOI&quot;:&quot;10.1049/oap-cired.2017.0230&quot;,&quot;ISSN&quot;:&quot;25150855&quot;,&quot;issued&quot;:{&quot;date-parts&quot;:[[2017,10,1]]},&quot;page&quot;:&quot;132-135&quot;,&quot;abstract&quot;:&quot;New insulation gases as alternatives to SF6 have been presented in the last years. The main focus has been on technical performance and reduced global warming potential compared with SF6 gas-insulated switchgear (GIS). Another very important aspect for customers is the environmental impact and safety in all operational situations, as well as during leaks or even internal arc failures. This study introduces a solution using AirPlus™ as an insulation gas mixture, with results of comparison tests to SF6 GIS and air-insulated switchgear.&quot;,&quot;publisher&quot;:&quot;Institution of Engineering and Technology&quot;,&quot;issue&quot;:&quot;1&quot;,&quot;volume&quot;:&quot;2017&quot;,&quot;container-title-short&quot;:&quot;&quot;},&quot;isTemporary&quot;:false},{&quot;id&quot;:&quot;18e8428d-a619-3a0b-a058-576328359dd9&quot;,&quot;itemData&quot;:{&quot;type&quot;:&quot;paper-conference&quot;,&quot;id&quot;:&quot;18e8428d-a619-3a0b-a058-576328359dd9&quot;,&quot;title&quot;:&quot;SF6 alternative development for high voltage switchgears&quot;,&quot;author&quot;:[{&quot;family&quot;:&quot;Kieffel&quot;,&quot;given&quot;:&quot;Yannick&quot;,&quot;parse-names&quot;:false,&quot;dropping-particle&quot;:&quot;&quot;,&quot;non-dropping-particle&quot;:&quot;&quot;},{&quot;family&quot;:&quot;Biquez&quot;,&quot;given&quot;:&quot;Francois&quot;,&quot;parse-names&quot;:false,&quot;dropping-particle&quot;:&quot;&quot;,&quot;non-dropping-particle&quot;:&quot;&quot;}],&quot;container-title&quot;:&quot;33rd Electrical Insulation Conference, EIC 2015&quot;,&quot;DOI&quot;:&quot;10.1109/ICACACT.2014.7223577&quot;,&quot;ISBN&quot;:&quot;9781479973521&quot;,&quot;issued&quot;:{&quot;date-parts&quot;:[[2014]]},&quot;page&quot;:&quot;379-383&quot;,&quot;abstract&quot;:&quot;Alternative solutions to SF6 have been researched for a long time. Up to now, no significant success has been achieved in solutions for the transmission network. This paper presents the research conducted with fluorinated compounds to qualify a new gas to be used into high voltage equipment as SF6 alternatives with properties significantly improved with respect to typical SF6/N2 mixtures or others already in use. Potential applications of SF6-free gas mixture, called g3 and based on 3MTM NovecTM 4710 Dielectric Fluid for dielectric insulation and arc switching into high voltage apparatuses are reported with the aim to be low in toxicity and to reduce the global warming potential of the new mixture to typically less than 2% of the SF6 equivalent with no or minor design modification with respect to typical SF6 design. Research in progress on arc interrupting capability of this new gas mixture has shown promising results that are not described in this publication.&quot;,&quot;publisher&quot;:&quot;Institute of Electrical and Electronics Engineers Inc.&quot;,&quot;container-title-short&quot;:&quot;&quot;},&quot;isTemporary&quot;:false}]},{&quot;citationID&quot;:&quot;MENDELEY_CITATION_e6571d4b-b555-4fc7-b205-7b1bc23ac681&quot;,&quot;properties&quot;:{&quot;noteIndex&quot;:0},&quot;isEdited&quot;:false,&quot;manualOverride&quot;:{&quot;isManuallyOverridden&quot;:false,&quot;citeprocText&quot;:&quot;(Zeinoun and Reisser, 2023)&quot;,&quot;manualOverrideText&quot;:&quot;&quot;},&quot;citationTag&quot;:&quot;MENDELEY_CITATION_v3_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&quot;,&quot;citationItems&quot;:[{&quot;id&quot;:&quot;904ae84a-8a5d-3f5d-a2a1-117342a23925&quot;,&quot;itemData&quot;:{&quot;type&quot;:&quot;webpage&quot;,&quot;id&quot;:&quot;904ae84a-8a5d-3f5d-a2a1-117342a23925&quot;,&quot;title&quot;:&quot;The EU's PFAS Restriction Proposal Explained&quot;,&quot;author&quot;:[{&quot;family&quot;:&quot;Zeinoun&quot;,&quot;given&quot;:&quot;Edward&quot;,&quot;parse-names&quot;:false,&quot;dropping-particle&quot;:&quot;&quot;,&quot;non-dropping-particle&quot;:&quot;&quot;},{&quot;family&quot;:&quot;Reisser&quot;,&quot;given&quot;:&quot;Colin&quot;,&quot;parse-names&quot;:false,&quot;dropping-particle&quot;:&quot;&quot;,&quot;non-dropping-particle&quot;:&quot;&quot;}],&quot;container-title&quot;:&quot;APCO worldwide&quot;,&quot;accessed&quot;:{&quot;date-parts&quot;:[[2023,9,6]]},&quot;URL&quot;:&quot;https://apcoworldwide.com/blog/the-eus-pfas-restriction-proposal-explained/#:~:text=The%20proposal%20will%20effectively%20ban%20all%20forms%20of,for%20which%20there%20is%20no%20currently%20known%20alternative.&quot;,&quot;issued&quot;:{&quot;date-parts&quot;:[[2023,2,14]]},&quot;container-title-short&quot;:&quot;&quot;},&quot;isTemporary&quot;:false}]},{&quot;citationID&quot;:&quot;MENDELEY_CITATION_ee6f5858-5273-4904-86b4-0a9dbe247335&quot;,&quot;properties&quot;:{&quot;noteIndex&quot;:0},&quot;isEdited&quot;:false,&quot;manualOverride&quot;:{&quot;isManuallyOverridden&quot;:false,&quot;citeprocText&quot;:&quot;(Kieffel et al., 2016)&quot;,&quot;manualOverrideText&quot;:&quot;&quot;},&quot;citationTag&quot;:&quot;MENDELEY_CITATION_v3_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&quot;,&quot;citationItems&quot;:[{&quot;id&quot;:&quot;401712cc-e5cd-3fca-b42c-82bfe624387d&quot;,&quot;itemData&quot;:{&quot;type&quot;:&quot;article-journal&quot;,&quot;id&quot;:&quot;401712cc-e5cd-3fca-b42c-82bfe624387d&quot;,&quot;title&quot;:&quot;Green Gas to Replace SF6 in Electrical Grids&quot;,&quot;author&quot;:[{&quot;family&quot;:&quot;Kieffel&quot;,&quot;given&quot;:&quot;Yannick&quot;,&quot;parse-names&quot;:false,&quot;dropping-particle&quot;:&quot;&quot;,&quot;non-dropping-particle&quot;:&quot;&quot;},{&quot;family&quot;:&quot;Irwin&quot;,&quot;given&quot;:&quot;Todd&quot;,&quot;parse-names&quot;:false,&quot;dropping-particle&quot;:&quot;&quot;,&quot;non-dropping-particle&quot;:&quot;&quot;},{&quot;family&quot;:&quot;Ponchon&quot;,&quot;given&quot;:&quot;Philippe&quot;,&quot;parse-names&quot;:false,&quot;dropping-particle&quot;:&quot;&quot;,&quot;non-dropping-particle&quot;:&quot;&quot;},{&quot;family&quot;:&quot;Owens&quot;,&quot;given&quot;:&quot;John&quot;,&quot;parse-names&quot;:false,&quot;dropping-particle&quot;:&quot;&quot;,&quot;non-dropping-particle&quot;:&quot;&quot;}],&quot;container-title&quot;:&quot;IEEE Power and Energy Magazine&quot;,&quot;DOI&quot;:&quot;10.1109/MPE.2016.2542645&quot;,&quot;ISSN&quot;:&quot;15407977&quot;,&quot;issued&quot;:{&quot;date-parts&quot;:[[2016,3,1]]},&quot;page&quot;:&quot;32-39&quot;,&quot;abstract&quot;:&quot;Environmental considerations are increasingly taking a front seat in all arenas of our daily lives-political, industrial and societal. Not least among the major concerns are global warming and the greenhouse gases that contribute to it, as their concentration in the air reaches new heights. Hence the power industry's focus on sulfur hexafluoride (SF6) and the need to find a suitable alternative for it in industrial applications. Grid Solutions, a GE and Alstom joint venture, has identified a fluoronitrile based gas mixture dubbed 'g-green gas for grid that is such a alternative.&quot;,&quot;publisher&quot;:&quot;Institute of Electrical and Electronics Engineers Inc.&quot;,&quot;issue&quot;:&quot;2&quot;,&quot;volume&quot;:&quot;14&quot;,&quot;container-title-short&quot;:&quot;&quot;},&quot;isTemporary&quot;:false}]},{&quot;citationID&quot;:&quot;MENDELEY_CITATION_d6543195-cc3b-4567-a7f0-e13b16a55b3b&quot;,&quot;properties&quot;:{&quot;noteIndex&quot;:0},&quot;isEdited&quot;:false,&quot;manualOverride&quot;:{&quot;isManuallyOverridden&quot;:true,&quot;citeprocText&quot;:&quot;(European Commision, 2022)&quot;,&quot;manualOverrideText&quot;:&quot;(European Commission, 2022)&quot;},&quot;citationTag&quot;:&quot;MENDELEY_CITATION_v3_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&quot;,&quot;citationItems&quot;:[{&quot;id&quot;:&quot;87e61279-4be5-328c-8143-cbaaf555e954&quot;,&quot;itemData&quot;:{&quot;type&quot;:&quot;report&quot;,&quot;id&quot;:&quot;87e61279-4be5-328c-8143-cbaaf555e954&quot;,&quot;title&quot;:&quot;Proposal for a Regulation of the European Parliament and of the Council on fluorinated greenhouse gases, amending Directive (EU) 2019/1937 and repealing Regulation (EU) No 517/2014&quot;,&quot;author&quot;:[{&quot;family&quot;:&quot;European Commision&quot;,&quot;given&quot;:&quot;&quot;,&quot;parse-names&quot;:false,&quot;dropping-particle&quot;:&quot;&quot;,&quot;non-dropping-particle&quot;:&quot;&quot;}],&quot;issued&quot;:{&quot;date-parts&quot;:[[2022]]},&quot;publisher-place&quot;:&quot;Strasbourg&quot;},&quot;isTemporary&quot;:false}]},{&quot;citationID&quot;:&quot;MENDELEY_CITATION_7224580f-9721-4c48-9701-a4a321709848&quot;,&quot;properties&quot;:{&quot;noteIndex&quot;:0},&quot;isEdited&quot;:false,&quot;manualOverride&quot;:{&quot;isManuallyOverridden&quot;:false,&quot;citeprocText&quot;:&quot;(DILO, 2022)&quot;,&quot;manualOverrideText&quot;:&quot;&quot;},&quot;citationTag&quot;:&quot;MENDELEY_CITATION_v3_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&quot;,&quot;citationItems&quot;:[{&quot;id&quot;:&quot;49a0abce-6b7c-3871-87f5-6e8075cf6288&quot;,&quot;itemData&quot;:{&quot;type&quot;:&quot;webpage&quot;,&quot;id&quot;:&quot;49a0abce-6b7c-3871-87f5-6e8075cf6288&quot;,&quot;title&quot;:&quot;Separating unit - Translation of original operating manual&quot;,&quot;author&quot;:[{&quot;family&quot;:&quot;DILO&quot;,&quot;given&quot;:&quot;&quot;,&quot;parse-names&quot;:false,&quot;dropping-particle&quot;:&quot;&quot;,&quot;non-dropping-particle&quot;:&quot;&quot;}],&quot;container-title&quot;:&quot;DILO&quot;,&quot;URL&quot;:&quot;www.dilo-gmbh.com&quot;,&quot;issued&quot;:{&quot;date-parts&quot;:[[2022]]}},&quot;isTemporary&quot;:false}]},{&quot;citationID&quot;:&quot;MENDELEY_CITATION_d73e0c14-d86a-4e13-92ea-efa767b2cb0e&quot;,&quot;properties&quot;:{&quot;noteIndex&quot;:0},&quot;isEdited&quot;:false,&quot;manualOverride&quot;:{&quot;isManuallyOverridden&quot;:false,&quot;citeprocText&quot;:&quot;(Hama et al., 2018)&quot;,&quot;manualOverrideText&quot;:&quot;&quot;},&quot;citationTag&quot;:&quot;MENDELEY_CITATION_v3_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&quot;,&quot;citationItems&quot;:[{&quot;id&quot;:&quot;911eb843-f03d-3fd4-ac60-5f300c5a45ce&quot;,&quot;itemData&quot;:{&quot;type&quot;:&quot;report&quot;,&quot;id&quot;:&quot;911eb843-f03d-3fd4-ac60-5f300c5a45ce&quot;,&quot;title&quot;:&quot;Dry air, N2, CO2 and N2-SF6 mixtures for gas-insulated systems&quot;,&quot;author&quot;:[{&quot;family&quot;:&quot;Hama&quot;,&quot;given&quot;:&quot;H.&quot;,&quot;parse-names&quot;:false,&quot;dropping-particle&quot;:&quot;&quot;,&quot;non-dropping-particle&quot;:&quot;&quot;},{&quot;family&quot;:&quot;Buhler&quot;,&quot;given&quot;:&quot;R.&quot;,&quot;parse-names&quot;:false,&quot;dropping-particle&quot;:&quot;&quot;,&quot;non-dropping-particle&quot;:&quot;&quot;},{&quot;family&quot;:&quot;Girodet&quot;,&quot;given&quot;:&quot;A.&quot;,&quot;parse-names&quot;:false,&quot;dropping-particle&quot;:&quot;&quot;,&quot;non-dropping-particle&quot;:&quot;&quot;},{&quot;family&quot;:&quot;Juhre&quot;,&quot;given&quot;:&quot;K.&quot;,&quot;parse-names&quot;:false,&quot;dropping-particle&quot;:&quot;&quot;,&quot;non-dropping-particle&quot;:&quot;&quot;},{&quot;family&quot;:&quot;Kindersberger&quot;,&quot;given&quot;:&quot;J.&quot;,&quot;parse-names&quot;:false,&quot;dropping-particle&quot;:&quot;&quot;,&quot;non-dropping-particle&quot;:&quot;&quot;},{&quot;family&quot;:&quot;Lopez-Roldan&quot;,&quot;given&quot;:&quot;J.&quot;,&quot;parse-names&quot;:false,&quot;dropping-particle&quot;:&quot;&quot;,&quot;non-dropping-particle&quot;:&quot;&quot;},{&quot;family&quot;:&quot;Neumann&quot;,&quot;given&quot;:&quot;C.&quot;,&quot;parse-names&quot;:false,&quot;dropping-particle&quot;:&quot;&quot;,&quot;non-dropping-particle&quot;:&quot;&quot;},{&quot;family&quot;:&quot;Riechert&quot;,&quot;given&quot;:&quot;U.&quot;,&quot;parse-names&quot;:false,&quot;dropping-particle&quot;:&quot;&quot;,&quot;non-dropping-particle&quot;:&quot;&quot;},{&quot;family&quot;:&quot;Schichler&quot;,&quot;given&quot;:&quot;U.&quot;,&quot;parse-names&quot;:false,&quot;dropping-particle&quot;:&quot;&quot;,&quot;non-dropping-particle&quot;:&quot;&quot;},{&quot;family&quot;:&quot;Yasuoka&quot;,&quot;given&quot;:&quot;T.&quot;,&quot;parse-names&quot;:false,&quot;dropping-particle&quot;:&quot;&quot;,&quot;non-dropping-particle&quot;:&quot;&quot;},{&quot;family&quot;:&quot;Okabe&quot;,&quot;given&quot;:&quot;S.&quot;,&quot;parse-names&quot;:false,&quot;dropping-particle&quot;:&quot;&quot;,&quot;non-dropping-particle&quot;:&quot;&quot;},{&quot;family&quot;:&quot;Gautschi&quot;,&quot;given&quot;:&quot;D.&quot;,&quot;parse-names&quot;:false,&quot;dropping-particle&quot;:&quot;&quot;,&quot;non-dropping-particle&quot;:&quot;&quot;},{&quot;family&quot;:&quot;Hering&quot;,&quot;given&quot;:&quot;M.&quot;,&quot;parse-names&quot;:false,&quot;dropping-particle&quot;:&quot;&quot;,&quot;non-dropping-particle&quot;:&quot;&quot;},{&quot;family&quot;:&quot;Kieffel&quot;,&quot;given&quot;:&quot;Y.&quot;,&quot;parse-names&quot;:false,&quot;dropping-particle&quot;:&quot;&quot;,&quot;non-dropping-particle&quot;:&quot;&quot;},{&quot;family&quot;:&quot;Koltunowicz&quot;,&quot;given&quot;:&quot;W.&quot;,&quot;parse-names&quot;:false,&quot;dropping-particle&quot;:&quot;&quot;,&quot;non-dropping-particle&quot;:&quot;&quot;},{&quot;family&quot;:&quot;Neuhold&quot;,&quot;given&quot;:&quot;S.&quot;,&quot;parse-names&quot;:false,&quot;dropping-particle&quot;:&quot;&quot;,&quot;non-dropping-particle&quot;:&quot;&quot;},{&quot;family&quot;:&quot;Pietsch&quot;,&quot;given&quot;:&quot;R.&quot;,&quot;parse-names&quot;:false,&quot;dropping-particle&quot;:&quot;&quot;,&quot;non-dropping-particle&quot;:&quot;&quot;},{&quot;family&quot;:&quot;Rokunohe&quot;,&quot;given&quot;:&quot;T.&quot;,&quot;parse-names&quot;:false,&quot;dropping-particle&quot;:&quot;&quot;,&quot;non-dropping-particle&quot;:&quot;&quot;},{&quot;family&quot;:&quot;Steyn&quot;,&quot;given&quot;:&quot;D.&quot;,&quot;parse-names&quot;:false,&quot;dropping-particle&quot;:&quot;&quot;,&quot;non-dropping-particle&quot;:&quot;&quot;}],&quot;ISBN&quot;:&quot;9782858734320&quot;,&quot;issued&quot;:{&quot;date-parts&quot;:[[2018]]},&quot;abstract&quot;:&quot;Réf. CIGRÉ : 730. Bibliogr. p. 141-152.&quot;,&quot;publisher&quot;:&quot;CIGRÉ&quot;},&quot;isTemporary&quot;:false}]},{&quot;citationID&quot;:&quot;MENDELEY_CITATION_14662d63-054a-4d03-a888-a6c06f424496&quot;,&quot;properties&quot;:{&quot;noteIndex&quot;:0},&quot;isEdited&quot;:false,&quot;manualOverride&quot;:{&quot;isManuallyOverridden&quot;:false,&quot;citeprocText&quot;:&quot;(DILO, 2022)&quot;,&quot;manualOverrideText&quot;:&quot;&quot;},&quot;citationTag&quot;:&quot;MENDELEY_CITATION_v3_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&quot;,&quot;citationItems&quot;:[{&quot;id&quot;:&quot;49a0abce-6b7c-3871-87f5-6e8075cf6288&quot;,&quot;itemData&quot;:{&quot;type&quot;:&quot;webpage&quot;,&quot;id&quot;:&quot;49a0abce-6b7c-3871-87f5-6e8075cf6288&quot;,&quot;title&quot;:&quot;Separating unit - Translation of original operating manual&quot;,&quot;author&quot;:[{&quot;family&quot;:&quot;DILO&quot;,&quot;given&quot;:&quot;&quot;,&quot;parse-names&quot;:false,&quot;dropping-particle&quot;:&quot;&quot;,&quot;non-dropping-particle&quot;:&quot;&quot;}],&quot;container-title&quot;:&quot;DILO&quot;,&quot;URL&quot;:&quot;www.dilo-gmbh.com&quot;,&quot;issued&quot;:{&quot;date-parts&quot;:[[2022]]}},&quot;isTemporary&quot;:false}]},{&quot;citationID&quot;:&quot;MENDELEY_CITATION_8529815c-a03d-483b-989b-c18b8c5b3f18&quot;,&quot;properties&quot;:{&quot;noteIndex&quot;:0},&quot;isEdited&quot;:false,&quot;manualOverride&quot;:{&quot;isManuallyOverridden&quot;:false,&quot;citeprocText&quot;:&quot;(Turton et al., 2018)&quot;,&quot;manualOverrideText&quot;:&quot;&quot;},&quot;citationTag&quot;:&quot;MENDELEY_CITATION_v3_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&quot;,&quot;citationItems&quot;:[{&quot;id&quot;:&quot;9558e31f-6aff-3db7-a91c-89476c9488fd&quot;,&quot;itemData&quot;:{&quot;type&quot;:&quot;book&quot;,&quot;id&quot;:&quot;9558e31f-6aff-3db7-a91c-89476c9488fd&quot;,&quot;title&quot;:&quot;Analysis, Synthesis, and Design of Chemical Processes&quot;,&quot;author&quot;:[{&quot;family&quot;:&quot;Turton&quot;,&quot;given&quot;:&quot;Richard&quot;,&quot;parse-names&quot;:false,&quot;dropping-particle&quot;:&quot;&quot;,&quot;non-dropping-particle&quot;:&quot;&quot;},{&quot;family&quot;:&quot;Shaeiwitz&quot;,&quot;given&quot;:&quot;Joseph A.&quot;,&quot;parse-names&quot;:false,&quot;dropping-particle&quot;:&quot;&quot;,&quot;non-dropping-particle&quot;:&quot;&quot;},{&quot;family&quot;:&quot;Bhattacharyya&quot;,&quot;given&quot;:&quot;Debangsu&quot;,&quot;parse-names&quot;:false,&quot;dropping-particle&quot;:&quot;&quot;,&quot;non-dropping-particle&quot;:&quot;&quot;},{&quot;family&quot;:&quot;Whting&quot;,&quot;given&quot;:&quot;Wallace B.&quot;,&quot;parse-names&quot;:false,&quot;dropping-particle&quot;:&quot;&quot;,&quot;non-dropping-particle&quot;:&quot;&quot;}],&quot;issued&quot;:{&quot;date-parts&quot;:[[2018]]},&quot;edition&quot;:&quot;5th&quot;,&quot;publisher&quot;:&quot;Prentice Hall&quot;,&quot;container-title-short&quot;:&quot;&quot;},&quot;isTemporary&quot;:false}]},{&quot;citationID&quot;:&quot;MENDELEY_CITATION_1a9d8cd6-4301-4c46-828b-1b58cbd558cd&quot;,&quot;properties&quot;:{&quot;noteIndex&quot;:0},&quot;isEdited&quot;:false,&quot;manualOverride&quot;:{&quot;isManuallyOverridden&quot;:true,&quot;citeprocText&quot;:&quot;(Yamamoto et al., 2002)&quot;,&quot;manualOverrideText&quot;:&quot;(2002)&quot;},&quot;citationTag&quot;:&quot;MENDELEY_CITATION_v3_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&quot;,&quot;citationItems&quot;:[{&quot;id&quot;:&quot;b9f29465-6285-3a9d-a731-3401f99d08d3&quot;,&quot;itemData&quot;:{&quot;type&quot;:&quot;article&quot;,&quot;id&quot;:&quot;b9f29465-6285-3a9d-a731-3401f99d08d3&quot;,&quot;title&quot;:&quot;Recovery of SF6 from N2/SF6 gas mixtures by using a polymer membrane&quot;,&quot;author&quot;:[{&quot;family&quot;:&quot;Yamamoto&quot;,&quot;given&quot;:&quot;Osamu&quot;,&quot;parse-names&quot;:false,&quot;dropping-particle&quot;:&quot;&quot;,&quot;non-dropping-particle&quot;:&quot;&quot;},{&quot;family&quot;:&quot;Takuma&quot;,&quot;given&quot;:&quot;Tadasu&quot;,&quot;parse-names&quot;:false,&quot;dropping-particle&quot;:&quot;&quot;,&quot;non-dropping-particle&quot;:&quot;&quot;},{&quot;family&quot;:&quot;Kinouchi&quot;,&quot;given&quot;:&quot;Masayuki&quot;,&quot;parse-names&quot;:false,&quot;dropping-particle&quot;:&quot;&quot;,&quot;non-dropping-particle&quot;:&quot;&quot;}],&quot;container-title&quot;:&quot;IEEE Electrical Insulation Magazine&quot;,&quot;DOI&quot;:&quot;10.1109/MEI.2002.1014965&quot;,&quot;ISSN&quot;:&quot;08837554&quot;,&quot;issued&quot;:{&quot;date-parts&quot;:[[2002,5]]},&quot;page&quot;:&quot;32-37&quot;,&quot;issue&quot;:&quot;3&quot;,&quot;volume&quot;:&quot;18&quot;,&quot;container-title-short&quot;:&quot;&quot;},&quot;isTemporary&quot;:false}]},{&quot;citationID&quot;:&quot;MENDELEY_CITATION_7bf04160-8546-4e10-ba11-885d46f89a80&quot;,&quot;properties&quot;:{&quot;noteIndex&quot;:0},&quot;isEdited&quot;:false,&quot;manualOverride&quot;:{&quot;isManuallyOverridden&quot;:true,&quot;citeprocText&quot;:&quot;(Turton et al., 2018)&quot;,&quot;manualOverrideText&quot;:&quot;(2018)&quot;},&quot;citationTag&quot;:&quot;MENDELEY_CITATION_v3_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&quot;,&quot;citationItems&quot;:[{&quot;id&quot;:&quot;9558e31f-6aff-3db7-a91c-89476c9488fd&quot;,&quot;itemData&quot;:{&quot;type&quot;:&quot;book&quot;,&quot;id&quot;:&quot;9558e31f-6aff-3db7-a91c-89476c9488fd&quot;,&quot;title&quot;:&quot;Analysis, Synthesis, and Design of Chemical Processes&quot;,&quot;author&quot;:[{&quot;family&quot;:&quot;Turton&quot;,&quot;given&quot;:&quot;Richard&quot;,&quot;parse-names&quot;:false,&quot;dropping-particle&quot;:&quot;&quot;,&quot;non-dropping-particle&quot;:&quot;&quot;},{&quot;family&quot;:&quot;Shaeiwitz&quot;,&quot;given&quot;:&quot;Joseph A.&quot;,&quot;parse-names&quot;:false,&quot;dropping-particle&quot;:&quot;&quot;,&quot;non-dropping-particle&quot;:&quot;&quot;},{&quot;family&quot;:&quot;Bhattacharyya&quot;,&quot;given&quot;:&quot;Debangsu&quot;,&quot;parse-names&quot;:false,&quot;dropping-particle&quot;:&quot;&quot;,&quot;non-dropping-particle&quot;:&quot;&quot;},{&quot;family&quot;:&quot;Whting&quot;,&quot;given&quot;:&quot;Wallace B.&quot;,&quot;parse-names&quot;:false,&quot;dropping-particle&quot;:&quot;&quot;,&quot;non-dropping-particle&quot;:&quot;&quot;}],&quot;issued&quot;:{&quot;date-parts&quot;:[[2018]]},&quot;edition&quot;:&quot;5th&quot;,&quot;publisher&quot;:&quot;Prentice Hall&quot;,&quot;container-title-short&quot;:&quot;&quot;},&quot;isTemporary&quot;:false}]}]"/>
    <we:property name="MENDELEY_CITATIONS_LOCALE_CODE" value="&quot;en-US&quot;"/>
    <we:property name="MENDELEY_CITATIONS_STYLE" value="{&quot;id&quot;:&quot;https://www.zotero.org/styles/elsevier-harvard2&quot;,&quot;title&quot;:&quot;Elsevier - Harvard 2&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3882</TotalTime>
  <Pages>6</Pages>
  <Words>2797</Words>
  <Characters>15442</Characters>
  <Application>Microsoft Office Word</Application>
  <DocSecurity>0</DocSecurity>
  <Lines>429</Lines>
  <Paragraphs>244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Huong Trang Vo</cp:lastModifiedBy>
  <cp:revision>56</cp:revision>
  <cp:lastPrinted>2023-12-04T10:10:00Z</cp:lastPrinted>
  <dcterms:created xsi:type="dcterms:W3CDTF">2023-11-30T10:12:00Z</dcterms:created>
  <dcterms:modified xsi:type="dcterms:W3CDTF">2023-12-21T09:43:00Z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