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9CEDBB5" w:rsidR="00DD3D9E" w:rsidRPr="00B4388F" w:rsidRDefault="00B011A3">
      <w:pPr>
        <w:pStyle w:val="Els-Title"/>
        <w:rPr>
          <w:color w:val="000000" w:themeColor="text1"/>
        </w:rPr>
      </w:pPr>
      <w:r w:rsidRPr="00B011A3">
        <w:rPr>
          <w:color w:val="000000" w:themeColor="text1"/>
        </w:rPr>
        <w:t>C</w:t>
      </w:r>
      <w:r w:rsidRPr="00B011A3">
        <w:rPr>
          <w:rFonts w:hint="eastAsia"/>
          <w:color w:val="000000" w:themeColor="text1"/>
        </w:rPr>
        <w:t>ontinuous</w:t>
      </w:r>
      <w:r w:rsidRPr="00B011A3">
        <w:rPr>
          <w:color w:val="000000" w:themeColor="text1"/>
        </w:rPr>
        <w:t>-</w:t>
      </w:r>
      <w:r w:rsidRPr="00B011A3">
        <w:rPr>
          <w:rFonts w:hint="eastAsia"/>
          <w:color w:val="000000" w:themeColor="text1"/>
        </w:rPr>
        <w:t>time</w:t>
      </w:r>
      <w:r w:rsidRPr="00B011A3">
        <w:rPr>
          <w:color w:val="000000" w:themeColor="text1"/>
        </w:rPr>
        <w:t xml:space="preserve"> F</w:t>
      </w:r>
      <w:r w:rsidRPr="00B011A3">
        <w:rPr>
          <w:rFonts w:hint="eastAsia"/>
          <w:color w:val="000000" w:themeColor="text1"/>
        </w:rPr>
        <w:t>ormulation</w:t>
      </w:r>
      <w:r w:rsidRPr="00B011A3">
        <w:rPr>
          <w:color w:val="000000" w:themeColor="text1"/>
        </w:rPr>
        <w:t xml:space="preserve"> of Integrated Crude Scheduling and Planning Operations</w:t>
      </w:r>
      <w:r w:rsidRPr="00B011A3">
        <w:rPr>
          <w:rFonts w:hint="eastAsia"/>
          <w:color w:val="000000" w:themeColor="text1"/>
        </w:rPr>
        <w:t xml:space="preserve"> for Petrochemical Sites</w:t>
      </w:r>
    </w:p>
    <w:p w14:paraId="144DE680" w14:textId="5F79B73E" w:rsidR="00DD3D9E" w:rsidRDefault="00B011A3">
      <w:pPr>
        <w:pStyle w:val="Els-Author"/>
      </w:pPr>
      <w:r>
        <w:t>Lifeng Zhang,</w:t>
      </w:r>
      <w:r w:rsidRPr="00B011A3">
        <w:rPr>
          <w:vertAlign w:val="superscript"/>
        </w:rPr>
        <w:t>a</w:t>
      </w:r>
      <w:r>
        <w:t xml:space="preserve"> Congqin Ge,</w:t>
      </w:r>
      <w:r w:rsidRPr="00B011A3">
        <w:rPr>
          <w:vertAlign w:val="superscript"/>
        </w:rPr>
        <w:t>b</w:t>
      </w:r>
      <w:r>
        <w:t xml:space="preserve"> Yuxuan Xu,</w:t>
      </w:r>
      <w:r w:rsidRPr="00B011A3">
        <w:rPr>
          <w:vertAlign w:val="superscript"/>
        </w:rPr>
        <w:t>b</w:t>
      </w:r>
      <w:r>
        <w:t xml:space="preserve"> Zhihong Yuan</w:t>
      </w:r>
      <w:r w:rsidR="00CC3FBC">
        <w:rPr>
          <w:rFonts w:hint="eastAsia"/>
          <w:vertAlign w:val="superscript"/>
          <w:lang w:eastAsia="zh-CN"/>
        </w:rPr>
        <w:t>b</w:t>
      </w:r>
      <w:r w:rsidR="00CC3FBC">
        <w:rPr>
          <w:vertAlign w:val="superscript"/>
          <w:lang w:eastAsia="zh-CN"/>
        </w:rPr>
        <w:t>*</w:t>
      </w:r>
    </w:p>
    <w:p w14:paraId="43E24E4C" w14:textId="71DEA771" w:rsidR="00B011A3" w:rsidRDefault="00B011A3">
      <w:pPr>
        <w:pStyle w:val="Els-Affiliation"/>
      </w:pPr>
      <w:r w:rsidRPr="00B011A3">
        <w:rPr>
          <w:vertAlign w:val="superscript"/>
        </w:rPr>
        <w:t>a</w:t>
      </w:r>
      <w:r w:rsidRPr="00B011A3">
        <w:t>Centre for Process Systems Engineering, Department of Chemical Engineering, Imperial College London, South Kensington Campus, London, SW7 2AZ, United Kingdom</w:t>
      </w:r>
    </w:p>
    <w:p w14:paraId="5C704C0E" w14:textId="5919F43D" w:rsidR="00B011A3" w:rsidRDefault="00B011A3">
      <w:pPr>
        <w:pStyle w:val="Els-Affiliation"/>
      </w:pPr>
      <w:r w:rsidRPr="00B011A3">
        <w:rPr>
          <w:vertAlign w:val="superscript"/>
          <w:lang w:eastAsia="zh-CN"/>
        </w:rPr>
        <w:t>b</w:t>
      </w:r>
      <w:r w:rsidRPr="00FE19EA">
        <w:rPr>
          <w:lang w:eastAsia="zh-CN"/>
        </w:rPr>
        <w:t>Department of Chemical Engineering</w:t>
      </w:r>
      <w:r w:rsidRPr="004C5D3C">
        <w:rPr>
          <w:lang w:eastAsia="zh-CN"/>
        </w:rPr>
        <w:t xml:space="preserve">, </w:t>
      </w:r>
      <w:r>
        <w:rPr>
          <w:lang w:eastAsia="zh-CN"/>
        </w:rPr>
        <w:t>Tsinghua University, Beijing, 100084, China</w:t>
      </w:r>
    </w:p>
    <w:p w14:paraId="144DE683" w14:textId="690DE509" w:rsidR="008D2649" w:rsidRPr="00A94774" w:rsidRDefault="00B011A3" w:rsidP="008D2649">
      <w:pPr>
        <w:pStyle w:val="Els-Affiliation"/>
        <w:spacing w:after="120"/>
      </w:pPr>
      <w:r>
        <w:t>Corresponding authors: zhihongyuan@mail.tsinghua.edu.cn</w:t>
      </w:r>
    </w:p>
    <w:p w14:paraId="144DE684" w14:textId="77777777" w:rsidR="008D2649" w:rsidRDefault="008D2649" w:rsidP="008D2649">
      <w:pPr>
        <w:pStyle w:val="Els-Abstract"/>
      </w:pPr>
      <w:r>
        <w:t>Abstract</w:t>
      </w:r>
    </w:p>
    <w:p w14:paraId="254F2621" w14:textId="17F4B673" w:rsidR="00B011A3" w:rsidRPr="00122E15" w:rsidRDefault="007D2BC1" w:rsidP="008D2649">
      <w:pPr>
        <w:pStyle w:val="Els-body-text"/>
        <w:spacing w:after="120"/>
        <w:rPr>
          <w:lang w:eastAsia="zh-CN"/>
        </w:rPr>
      </w:pPr>
      <w:r>
        <w:rPr>
          <w:lang w:val="en-GB"/>
        </w:rPr>
        <w:t xml:space="preserve">This paper </w:t>
      </w:r>
      <w:r w:rsidR="00772361">
        <w:rPr>
          <w:lang w:val="en-GB"/>
        </w:rPr>
        <w:t xml:space="preserve">focuses on the optimization of integrated crude scheduling and refinery planning </w:t>
      </w:r>
      <w:r w:rsidR="00563616">
        <w:rPr>
          <w:lang w:val="en-GB"/>
        </w:rPr>
        <w:t>problems</w:t>
      </w:r>
      <w:r w:rsidR="00772361">
        <w:rPr>
          <w:lang w:val="en-GB"/>
        </w:rPr>
        <w:t>.</w:t>
      </w:r>
      <w:r w:rsidR="00DB3AE1">
        <w:rPr>
          <w:lang w:val="en-GB"/>
        </w:rPr>
        <w:t xml:space="preserve"> Instead of using continuous time in crude scheduling and </w:t>
      </w:r>
      <w:r w:rsidR="00563616">
        <w:rPr>
          <w:lang w:val="en-GB"/>
        </w:rPr>
        <w:t>discrete time</w:t>
      </w:r>
      <w:r w:rsidR="00DB3AE1">
        <w:rPr>
          <w:lang w:val="en-GB"/>
        </w:rPr>
        <w:t xml:space="preserve"> in refinery planning, a unified </w:t>
      </w:r>
      <w:r w:rsidR="00563616">
        <w:rPr>
          <w:lang w:val="en-GB"/>
        </w:rPr>
        <w:t>single-grid</w:t>
      </w:r>
      <w:r w:rsidR="00DB3AE1">
        <w:rPr>
          <w:lang w:val="en-GB"/>
        </w:rPr>
        <w:t xml:space="preserve"> continuous time formulation is applied to </w:t>
      </w:r>
      <w:r w:rsidR="002A05F8">
        <w:rPr>
          <w:lang w:val="en-GB"/>
        </w:rPr>
        <w:t xml:space="preserve">both two parts </w:t>
      </w:r>
      <w:r w:rsidR="00563616">
        <w:rPr>
          <w:lang w:val="en-GB"/>
        </w:rPr>
        <w:t>of</w:t>
      </w:r>
      <w:r w:rsidR="002A05F8">
        <w:rPr>
          <w:lang w:val="en-GB"/>
        </w:rPr>
        <w:t xml:space="preserve"> the problem. </w:t>
      </w:r>
      <w:r w:rsidR="00675068">
        <w:rPr>
          <w:lang w:val="en-GB"/>
        </w:rPr>
        <w:t xml:space="preserve">The Resource-Task-Network (RTN) is implemented in </w:t>
      </w:r>
      <w:r w:rsidR="00563616">
        <w:rPr>
          <w:lang w:val="en-GB"/>
        </w:rPr>
        <w:t xml:space="preserve">the </w:t>
      </w:r>
      <w:r w:rsidR="00675068">
        <w:rPr>
          <w:lang w:val="en-GB"/>
        </w:rPr>
        <w:t xml:space="preserve">crude scheduling </w:t>
      </w:r>
      <w:r w:rsidR="00563616">
        <w:rPr>
          <w:lang w:val="en-GB"/>
        </w:rPr>
        <w:t>problem</w:t>
      </w:r>
      <w:r w:rsidR="00675068">
        <w:rPr>
          <w:lang w:val="en-GB"/>
        </w:rPr>
        <w:t xml:space="preserve"> to formulate the logical operational constraints. A mixed-integer linear programming (MILP) formulation is proposed. </w:t>
      </w:r>
      <w:r w:rsidR="00563616">
        <w:rPr>
          <w:lang w:val="en-GB"/>
        </w:rPr>
        <w:t>Compared</w:t>
      </w:r>
      <w:r w:rsidR="00122E15">
        <w:rPr>
          <w:lang w:val="en-GB"/>
        </w:rPr>
        <w:t xml:space="preserve"> to the </w:t>
      </w:r>
      <w:r w:rsidR="00122E15">
        <w:rPr>
          <w:rFonts w:hint="eastAsia"/>
          <w:lang w:val="en-GB" w:eastAsia="zh-CN"/>
        </w:rPr>
        <w:t>common</w:t>
      </w:r>
      <w:r w:rsidR="00122E15">
        <w:rPr>
          <w:lang w:eastAsia="zh-CN"/>
        </w:rPr>
        <w:t xml:space="preserve"> formulation of integration continuous time and discrete time, the proposed formulation reveals flexibility in adapting </w:t>
      </w:r>
      <w:r w:rsidR="00122E15">
        <w:rPr>
          <w:rFonts w:hint="eastAsia"/>
          <w:lang w:eastAsia="zh-CN"/>
        </w:rPr>
        <w:t>the</w:t>
      </w:r>
      <w:r w:rsidR="00122E15">
        <w:rPr>
          <w:lang w:eastAsia="zh-CN"/>
        </w:rPr>
        <w:t xml:space="preserve"> total </w:t>
      </w:r>
      <w:r w:rsidR="00563616">
        <w:rPr>
          <w:lang w:eastAsia="zh-CN"/>
        </w:rPr>
        <w:t>periods</w:t>
      </w:r>
      <w:r w:rsidR="009E7761">
        <w:rPr>
          <w:lang w:eastAsia="zh-CN"/>
        </w:rPr>
        <w:t xml:space="preserve">, which provides a balance to the objective and the accuracy of operations. </w:t>
      </w:r>
      <w:r w:rsidR="00AD3ABE">
        <w:rPr>
          <w:lang w:eastAsia="zh-CN"/>
        </w:rPr>
        <w:t xml:space="preserve">Also, the RTN formulation </w:t>
      </w:r>
      <w:r w:rsidR="00563616">
        <w:rPr>
          <w:lang w:eastAsia="zh-CN"/>
        </w:rPr>
        <w:t>avoids</w:t>
      </w:r>
      <w:r w:rsidR="00AD3ABE">
        <w:rPr>
          <w:lang w:eastAsia="zh-CN"/>
        </w:rPr>
        <w:t xml:space="preserve"> complicated constraints, showing a reduction in the model scale. </w:t>
      </w:r>
    </w:p>
    <w:p w14:paraId="144DE687" w14:textId="2E079936" w:rsidR="008D2649" w:rsidRDefault="008D2649" w:rsidP="008D2649">
      <w:pPr>
        <w:pStyle w:val="Els-body-text"/>
        <w:spacing w:after="120"/>
        <w:rPr>
          <w:lang w:val="en-GB"/>
        </w:rPr>
      </w:pPr>
      <w:r>
        <w:rPr>
          <w:b/>
          <w:bCs/>
          <w:lang w:val="en-GB"/>
        </w:rPr>
        <w:t>Keywords</w:t>
      </w:r>
      <w:r>
        <w:rPr>
          <w:lang w:val="en-GB"/>
        </w:rPr>
        <w:t xml:space="preserve">: </w:t>
      </w:r>
      <w:r w:rsidR="00AD3ABE" w:rsidRPr="00AD3ABE">
        <w:rPr>
          <w:lang w:val="en-GB"/>
        </w:rPr>
        <w:t>Scheduling</w:t>
      </w:r>
      <w:r w:rsidR="00AD3ABE">
        <w:rPr>
          <w:lang w:val="en-GB"/>
        </w:rPr>
        <w:t>,</w:t>
      </w:r>
      <w:r w:rsidR="00AD3ABE" w:rsidRPr="00AD3ABE">
        <w:rPr>
          <w:lang w:val="en-GB"/>
        </w:rPr>
        <w:t xml:space="preserve"> Planning</w:t>
      </w:r>
      <w:r w:rsidR="00AD3ABE">
        <w:rPr>
          <w:lang w:val="en-GB"/>
        </w:rPr>
        <w:t>,</w:t>
      </w:r>
      <w:r w:rsidR="00AD3ABE" w:rsidRPr="00AD3ABE">
        <w:rPr>
          <w:lang w:val="en-GB"/>
        </w:rPr>
        <w:t xml:space="preserve"> Petrochemical</w:t>
      </w:r>
      <w:r w:rsidR="00AD3ABE">
        <w:rPr>
          <w:lang w:val="en-GB"/>
        </w:rPr>
        <w:t>,</w:t>
      </w:r>
      <w:r w:rsidR="00AD3ABE" w:rsidRPr="00AD3ABE">
        <w:rPr>
          <w:lang w:val="en-GB"/>
        </w:rPr>
        <w:t xml:space="preserve"> </w:t>
      </w:r>
      <w:r w:rsidR="00563616">
        <w:rPr>
          <w:lang w:val="en-GB"/>
        </w:rPr>
        <w:t>Continuous-time</w:t>
      </w:r>
      <w:r>
        <w:rPr>
          <w:lang w:val="en-GB"/>
        </w:rPr>
        <w:t>.</w:t>
      </w:r>
    </w:p>
    <w:p w14:paraId="144DE689" w14:textId="7DB5F6D2" w:rsidR="008D2649" w:rsidRDefault="00AD3ABE" w:rsidP="008D2649">
      <w:pPr>
        <w:pStyle w:val="Els-1storder-head"/>
      </w:pPr>
      <w:r>
        <w:t>Introduction</w:t>
      </w:r>
    </w:p>
    <w:p w14:paraId="4CE595EA" w14:textId="798CC585" w:rsidR="007E2DE1" w:rsidRDefault="00AD3ABE" w:rsidP="00B9340F">
      <w:pPr>
        <w:pStyle w:val="Els-body-text"/>
        <w:spacing w:after="120"/>
        <w:rPr>
          <w:lang w:eastAsia="zh-CN"/>
        </w:rPr>
      </w:pPr>
      <w:r>
        <w:rPr>
          <w:lang w:val="en-GB"/>
        </w:rPr>
        <w:t>Although the optimization in crude scheduling and refinery planning has been fully investigated</w:t>
      </w:r>
      <w:r w:rsidR="00916F62">
        <w:rPr>
          <w:lang w:val="en-GB"/>
        </w:rPr>
        <w:t xml:space="preserve"> </w:t>
      </w:r>
      <w:r w:rsidR="00563616">
        <w:rPr>
          <w:lang w:val="en-GB"/>
        </w:rPr>
        <w:t>individually</w:t>
      </w:r>
      <w:r>
        <w:rPr>
          <w:lang w:val="en-GB"/>
        </w:rPr>
        <w:t xml:space="preserve"> over the past decades, the overall enterprise-wide optimization remains a big challenge</w:t>
      </w:r>
      <w:r w:rsidR="00916F62">
        <w:rPr>
          <w:lang w:val="en-GB"/>
        </w:rPr>
        <w:t xml:space="preserve">. </w:t>
      </w:r>
      <w:r w:rsidR="002D578F">
        <w:rPr>
          <w:lang w:val="en-GB"/>
        </w:rPr>
        <w:t xml:space="preserve">For the crude scheduling problem, several formulations were </w:t>
      </w:r>
      <w:r w:rsidR="00B9340F">
        <w:rPr>
          <w:lang w:val="en-GB"/>
        </w:rPr>
        <w:t>studied deeply</w:t>
      </w:r>
      <w:r w:rsidR="002D578F">
        <w:rPr>
          <w:lang w:val="en-GB"/>
        </w:rPr>
        <w:t xml:space="preserve">, such as the State-Task-Network (STN) </w:t>
      </w:r>
      <w:r w:rsidR="002D578F">
        <w:rPr>
          <w:lang w:val="en-GB"/>
        </w:rPr>
        <w:fldChar w:fldCharType="begin"/>
      </w:r>
      <w:r w:rsidR="002D578F">
        <w:rPr>
          <w:lang w:val="en-GB"/>
        </w:rPr>
        <w:instrText xml:space="preserve"> ADDIN ZOTERO_ITEM CSL_CITATION {"citationID":"LfvdI2hO","properties":{"formattedCitation":"(Kondili et al., 1993)","plainCitation":"(Kondili et al., 1993)","noteIndex":0},"citationItems":[{"id":3215,"uris":["http://zotero.org/users/10123199/items/ZPJCICB4"],"itemData":{"id":3215,"type":"article-journal","abstract":"A general framework for handling a wide range of scheduling problems arising in multiproduct/multipurpose batch chemical plants is presented. Batch processes involving a variety of complexities are represented using a state-task network. The novel feature of this representation is that both the individual batch operations (“tasks”) and the feedstocks, intermediate and final products (“states”) are included explicitly as network nodes. Processes involving sharing of raw materials and intermediates, batch splitting and mixing and recycles of material, can be represented unambiguously as such networks. The short-term scheduling problem is formulated as a mixed integer linear program (MILP) based on a discrete time representation. Flexible equipment allocation, variable batchsizes and mixed intermediate storage policies involving both dedicated and multipurpose storage vessels are taken into account. Limited availability of raw materials, both at the start and during the time horizon of interest, is accommodated. Product deliveries may take place at any time during the horizon, and the amounts involved may be either fixed or variable. The use of utilities by the various tasks may vary over the task processing time, and may be constant or proportional to the batchsize. The availability and/or cost of utilities may vary over the time horizon of interest.","container-title":"Computers &amp; Chemical Engineering","DOI":"10.1016/0098-1354(93)80015-F","ISSN</w:instrText>
      </w:r>
      <w:r w:rsidR="002D578F">
        <w:rPr>
          <w:rFonts w:hint="eastAsia"/>
          <w:lang w:val="en-GB"/>
        </w:rPr>
        <w:instrText>":"00981354","issue":"2","journalAbbreviation":"Computers &amp; Chemical Engineering","language":"en","note":"titleTranslation:\nJCR</w:instrText>
      </w:r>
      <w:r w:rsidR="002D578F">
        <w:rPr>
          <w:rFonts w:hint="eastAsia"/>
          <w:lang w:val="en-GB"/>
        </w:rPr>
        <w:instrText>分区</w:instrText>
      </w:r>
      <w:r w:rsidR="002D578F">
        <w:rPr>
          <w:rFonts w:hint="eastAsia"/>
          <w:lang w:val="en-GB"/>
        </w:rPr>
        <w:instrText>: Q2\n</w:instrText>
      </w:r>
      <w:r w:rsidR="002D578F">
        <w:rPr>
          <w:rFonts w:hint="eastAsia"/>
          <w:lang w:val="en-GB"/>
        </w:rPr>
        <w:instrText>中科院分区升级版</w:instrText>
      </w:r>
      <w:r w:rsidR="002D578F">
        <w:rPr>
          <w:rFonts w:hint="eastAsia"/>
          <w:lang w:val="en-GB"/>
        </w:rPr>
        <w:instrText xml:space="preserve">: </w:instrText>
      </w:r>
      <w:r w:rsidR="002D578F">
        <w:rPr>
          <w:rFonts w:hint="eastAsia"/>
          <w:lang w:val="en-GB"/>
        </w:rPr>
        <w:instrText>工程技术</w:instrText>
      </w:r>
      <w:r w:rsidR="002D578F">
        <w:rPr>
          <w:rFonts w:hint="eastAsia"/>
          <w:lang w:val="en-GB"/>
        </w:rPr>
        <w:instrText>2</w:instrText>
      </w:r>
      <w:r w:rsidR="002D578F">
        <w:rPr>
          <w:rFonts w:hint="eastAsia"/>
          <w:lang w:val="en-GB"/>
        </w:rPr>
        <w:instrText>区</w:instrText>
      </w:r>
      <w:r w:rsidR="002D578F">
        <w:rPr>
          <w:rFonts w:hint="eastAsia"/>
          <w:lang w:val="en-GB"/>
        </w:rPr>
        <w:instrText>\n</w:instrText>
      </w:r>
      <w:r w:rsidR="002D578F">
        <w:rPr>
          <w:rFonts w:hint="eastAsia"/>
          <w:lang w:val="en-GB"/>
        </w:rPr>
        <w:instrText>影响因子</w:instrText>
      </w:r>
      <w:r w:rsidR="002D578F">
        <w:rPr>
          <w:rFonts w:hint="eastAsia"/>
          <w:lang w:val="en-GB"/>
        </w:rPr>
        <w:instrText>: 4.3\n5</w:instrText>
      </w:r>
      <w:r w:rsidR="002D578F">
        <w:rPr>
          <w:rFonts w:hint="eastAsia"/>
          <w:lang w:val="en-GB"/>
        </w:rPr>
        <w:instrText>年影响因子</w:instrText>
      </w:r>
      <w:r w:rsidR="002D578F">
        <w:rPr>
          <w:rFonts w:hint="eastAsia"/>
          <w:lang w:val="en-GB"/>
        </w:rPr>
        <w:instrText xml:space="preserve">: 4.1\nEI: </w:instrText>
      </w:r>
      <w:r w:rsidR="002D578F">
        <w:rPr>
          <w:rFonts w:hint="eastAsia"/>
          <w:lang w:val="en-GB"/>
        </w:rPr>
        <w:instrText>是</w:instrText>
      </w:r>
      <w:r w:rsidR="002D578F">
        <w:rPr>
          <w:rFonts w:hint="eastAsia"/>
          <w:lang w:val="en-GB"/>
        </w:rPr>
        <w:instrText>\n</w:instrText>
      </w:r>
      <w:r w:rsidR="002D578F">
        <w:rPr>
          <w:rFonts w:hint="eastAsia"/>
          <w:lang w:val="en-GB"/>
        </w:rPr>
        <w:instrText>南农高质量</w:instrText>
      </w:r>
      <w:r w:rsidR="002D578F">
        <w:rPr>
          <w:rFonts w:hint="eastAsia"/>
          <w:lang w:val="en-GB"/>
        </w:rPr>
        <w:instrText>: A","page":"211-227","source":"DOI.org (Crossref)","title":"A ge</w:instrText>
      </w:r>
      <w:r w:rsidR="002D578F">
        <w:rPr>
          <w:lang w:val="en-GB"/>
        </w:rPr>
        <w:instrText xml:space="preserve">neral algorithm for short-term scheduling of batch operations—I. MILP formulation","volume":"17","author":[{"family":"Kondili","given":"E."},{"family":"Pantelides","given":"C.C."},{"family":"Sargent","given":"R.W.H."}],"issued":{"date-parts":[["1993",2]]}}}],"schema":"https://github.com/citation-style-language/schema/raw/master/csl-citation.json"} </w:instrText>
      </w:r>
      <w:r w:rsidR="002D578F">
        <w:rPr>
          <w:lang w:val="en-GB"/>
        </w:rPr>
        <w:fldChar w:fldCharType="separate"/>
      </w:r>
      <w:r w:rsidR="002D578F">
        <w:rPr>
          <w:noProof/>
          <w:lang w:val="en-GB"/>
        </w:rPr>
        <w:t>(Kondili et al., 1993)</w:t>
      </w:r>
      <w:r w:rsidR="002D578F">
        <w:rPr>
          <w:lang w:val="en-GB"/>
        </w:rPr>
        <w:fldChar w:fldCharType="end"/>
      </w:r>
      <w:r w:rsidR="002D578F">
        <w:rPr>
          <w:lang w:val="en-GB"/>
        </w:rPr>
        <w:t xml:space="preserve"> and the Resource-Task-Network (RTN) </w:t>
      </w:r>
      <w:r w:rsidR="002D578F">
        <w:rPr>
          <w:lang w:val="en-GB"/>
        </w:rPr>
        <w:fldChar w:fldCharType="begin"/>
      </w:r>
      <w:r w:rsidR="002D578F">
        <w:rPr>
          <w:lang w:val="en-GB"/>
        </w:rPr>
        <w:instrText xml:space="preserve"> ADDIN ZOTERO_ITEM CSL_CITATION {"citationID":"xPao7zzY","properties":{"formattedCitation":"(Pantelides, 1994)","plainCitation":"(Pantelides, 1994)","noteIndex":0},"citationItems":[{"id":3226,"uris":["http://zotero.org/users/10123199/items/4XKFSD4W"],"itemData":{"id":3226,"type":"paper-conference","container-title":"Proceedings on the second conference on foundations of computer aided operations","page":"253-274","title":"Unified frameworks for optimal process planning and scheduling","author":[{"family":"Pantelides","given":"Constantinos C."}],"issued":{"date-parts":[["1994"]]}}}],"schema":"https://github.com/citation-style-language/schema/raw/master/csl-citation.json"} </w:instrText>
      </w:r>
      <w:r w:rsidR="002D578F">
        <w:rPr>
          <w:lang w:val="en-GB"/>
        </w:rPr>
        <w:fldChar w:fldCharType="separate"/>
      </w:r>
      <w:r w:rsidR="002D578F">
        <w:rPr>
          <w:noProof/>
          <w:lang w:val="en-GB"/>
        </w:rPr>
        <w:t>(Pantelides, 1994)</w:t>
      </w:r>
      <w:r w:rsidR="002D578F">
        <w:rPr>
          <w:lang w:val="en-GB"/>
        </w:rPr>
        <w:fldChar w:fldCharType="end"/>
      </w:r>
      <w:r w:rsidR="002D578F">
        <w:rPr>
          <w:lang w:val="en-GB"/>
        </w:rPr>
        <w:t xml:space="preserve">. </w:t>
      </w:r>
      <w:r w:rsidR="00B9340F">
        <w:rPr>
          <w:lang w:val="en-GB"/>
        </w:rPr>
        <w:t xml:space="preserve">This problem often aims to optimize the operation sequence between vessels and tanks. Thus, the time formulation plays an important role. The </w:t>
      </w:r>
      <w:r w:rsidR="00563616">
        <w:rPr>
          <w:lang w:val="en-GB"/>
        </w:rPr>
        <w:t>discrete-time</w:t>
      </w:r>
      <w:r w:rsidR="00B9340F">
        <w:rPr>
          <w:lang w:val="en-GB"/>
        </w:rPr>
        <w:t xml:space="preserve"> simplifies the mathematical modelling while expanding the model scale. On the other hand, the continuous time could specify </w:t>
      </w:r>
      <w:r w:rsidR="00563616">
        <w:rPr>
          <w:lang w:val="en-GB"/>
        </w:rPr>
        <w:t xml:space="preserve">an </w:t>
      </w:r>
      <w:r w:rsidR="00B9340F">
        <w:rPr>
          <w:lang w:val="en-GB"/>
        </w:rPr>
        <w:t>accurate time point to assign the operations but more complicated logical constraints are derived. For the refinery planning problem, usually</w:t>
      </w:r>
      <w:r w:rsidR="00563616">
        <w:rPr>
          <w:lang w:val="en-GB"/>
        </w:rPr>
        <w:t>,</w:t>
      </w:r>
      <w:r w:rsidR="00B9340F">
        <w:rPr>
          <w:lang w:val="en-GB"/>
        </w:rPr>
        <w:t xml:space="preserve"> the </w:t>
      </w:r>
      <w:r w:rsidR="00563616">
        <w:rPr>
          <w:lang w:val="en-GB"/>
        </w:rPr>
        <w:t>discrete-time</w:t>
      </w:r>
      <w:r w:rsidR="00B9340F">
        <w:rPr>
          <w:lang w:val="en-GB"/>
        </w:rPr>
        <w:t xml:space="preserve"> formulation is implemented since the problem </w:t>
      </w:r>
      <w:r w:rsidR="00563616">
        <w:rPr>
          <w:lang w:val="en-GB"/>
        </w:rPr>
        <w:t>aims</w:t>
      </w:r>
      <w:r w:rsidR="00B9340F">
        <w:rPr>
          <w:lang w:val="en-GB"/>
        </w:rPr>
        <w:t xml:space="preserve"> to obtain optimal planning on processing and selling over a certain time. Recently, the integrated problem of scheduling and planning has gradually drawn the attention </w:t>
      </w:r>
      <w:r w:rsidR="00563616">
        <w:rPr>
          <w:lang w:val="en-GB"/>
        </w:rPr>
        <w:t>of</w:t>
      </w:r>
      <w:r w:rsidR="00B9340F">
        <w:rPr>
          <w:lang w:val="en-GB"/>
        </w:rPr>
        <w:t xml:space="preserve"> </w:t>
      </w:r>
      <w:r w:rsidR="00563616">
        <w:rPr>
          <w:lang w:val="en-GB"/>
        </w:rPr>
        <w:t>academics</w:t>
      </w:r>
      <w:r w:rsidR="00B9340F">
        <w:rPr>
          <w:lang w:val="en-GB"/>
        </w:rPr>
        <w:t xml:space="preserve">. </w:t>
      </w:r>
      <w:proofErr w:type="spellStart"/>
      <w:r w:rsidR="00563616">
        <w:rPr>
          <w:lang w:val="en-GB" w:eastAsia="zh-CN"/>
        </w:rPr>
        <w:t>Mouret</w:t>
      </w:r>
      <w:proofErr w:type="spellEnd"/>
      <w:r w:rsidR="004E1B43">
        <w:rPr>
          <w:lang w:val="en-GB" w:eastAsia="zh-CN"/>
        </w:rPr>
        <w:t xml:space="preserve"> </w:t>
      </w:r>
      <w:r w:rsidR="004E1B43">
        <w:rPr>
          <w:rFonts w:hint="eastAsia"/>
          <w:lang w:val="en-GB" w:eastAsia="zh-CN"/>
        </w:rPr>
        <w:t>et</w:t>
      </w:r>
      <w:r w:rsidR="004E1B43">
        <w:rPr>
          <w:lang w:eastAsia="zh-CN"/>
        </w:rPr>
        <w:t xml:space="preserve"> al </w:t>
      </w:r>
      <w:r w:rsidR="004E1B43">
        <w:rPr>
          <w:lang w:eastAsia="zh-CN"/>
        </w:rPr>
        <w:fldChar w:fldCharType="begin"/>
      </w:r>
      <w:r w:rsidR="004E1B43">
        <w:rPr>
          <w:lang w:eastAsia="zh-CN"/>
        </w:rPr>
        <w:instrText xml:space="preserve"> ADDIN ZOTERO_ITEM CSL_CITATION {"citationID":"UMJEQlMK","properties":{"formattedCitation":"(2011)","plainCitation":"(2011)","noteIndex":0},"citationItems":[{"id":1055,"uris":["http://zotero.org/users/10123199/items/3P8ZELPV"],"itemData":{"id":1055,"type"</w:instrText>
      </w:r>
      <w:r w:rsidR="004E1B43">
        <w:rPr>
          <w:rFonts w:hint="eastAsia"/>
          <w:lang w:eastAsia="zh-CN"/>
        </w:rPr>
        <w:instrText>:"article-journal","container-title":"Computers &amp; Chemical Engineering","DOI":"10.1016/j.compchemeng.2011.03.026","ISSN":"00981354","issue":"12","journalAbbreviation":"Comput Chem Eng","note":"JCR</w:instrText>
      </w:r>
      <w:r w:rsidR="004E1B43">
        <w:rPr>
          <w:rFonts w:hint="eastAsia"/>
          <w:lang w:eastAsia="zh-CN"/>
        </w:rPr>
        <w:instrText>分区</w:instrText>
      </w:r>
      <w:r w:rsidR="004E1B43">
        <w:rPr>
          <w:rFonts w:hint="eastAsia"/>
          <w:lang w:eastAsia="zh-CN"/>
        </w:rPr>
        <w:instrText>: Q2\n</w:instrText>
      </w:r>
      <w:r w:rsidR="004E1B43">
        <w:rPr>
          <w:rFonts w:hint="eastAsia"/>
          <w:lang w:eastAsia="zh-CN"/>
        </w:rPr>
        <w:instrText>中科院分区升级版</w:instrText>
      </w:r>
      <w:r w:rsidR="004E1B43">
        <w:rPr>
          <w:rFonts w:hint="eastAsia"/>
          <w:lang w:eastAsia="zh-CN"/>
        </w:rPr>
        <w:instrText xml:space="preserve">: </w:instrText>
      </w:r>
      <w:r w:rsidR="004E1B43">
        <w:rPr>
          <w:rFonts w:hint="eastAsia"/>
          <w:lang w:eastAsia="zh-CN"/>
        </w:rPr>
        <w:instrText>工程技术</w:instrText>
      </w:r>
      <w:r w:rsidR="004E1B43">
        <w:rPr>
          <w:rFonts w:hint="eastAsia"/>
          <w:lang w:eastAsia="zh-CN"/>
        </w:rPr>
        <w:instrText>2</w:instrText>
      </w:r>
      <w:r w:rsidR="004E1B43">
        <w:rPr>
          <w:rFonts w:hint="eastAsia"/>
          <w:lang w:eastAsia="zh-CN"/>
        </w:rPr>
        <w:instrText>区</w:instrText>
      </w:r>
      <w:r w:rsidR="004E1B43">
        <w:rPr>
          <w:rFonts w:hint="eastAsia"/>
          <w:lang w:eastAsia="zh-CN"/>
        </w:rPr>
        <w:instrText>\n</w:instrText>
      </w:r>
      <w:r w:rsidR="004E1B43">
        <w:rPr>
          <w:rFonts w:hint="eastAsia"/>
          <w:lang w:eastAsia="zh-CN"/>
        </w:rPr>
        <w:instrText>影响因子</w:instrText>
      </w:r>
      <w:r w:rsidR="004E1B43">
        <w:rPr>
          <w:rFonts w:hint="eastAsia"/>
          <w:lang w:eastAsia="zh-CN"/>
        </w:rPr>
        <w:instrText>: 4.3\n5</w:instrText>
      </w:r>
      <w:r w:rsidR="004E1B43">
        <w:rPr>
          <w:rFonts w:hint="eastAsia"/>
          <w:lang w:eastAsia="zh-CN"/>
        </w:rPr>
        <w:instrText>年影响因子</w:instrText>
      </w:r>
      <w:r w:rsidR="004E1B43">
        <w:rPr>
          <w:rFonts w:hint="eastAsia"/>
          <w:lang w:eastAsia="zh-CN"/>
        </w:rPr>
        <w:instrText xml:space="preserve">: 4.1\nEI: </w:instrText>
      </w:r>
      <w:r w:rsidR="004E1B43">
        <w:rPr>
          <w:rFonts w:hint="eastAsia"/>
          <w:lang w:eastAsia="zh-CN"/>
        </w:rPr>
        <w:instrText>是</w:instrText>
      </w:r>
      <w:r w:rsidR="004E1B43">
        <w:rPr>
          <w:rFonts w:hint="eastAsia"/>
          <w:lang w:eastAsia="zh-CN"/>
        </w:rPr>
        <w:instrText>\n</w:instrText>
      </w:r>
      <w:r w:rsidR="004E1B43">
        <w:rPr>
          <w:rFonts w:hint="eastAsia"/>
          <w:lang w:eastAsia="zh-CN"/>
        </w:rPr>
        <w:instrText>南农高质量</w:instrText>
      </w:r>
      <w:r w:rsidR="004E1B43">
        <w:rPr>
          <w:rFonts w:hint="eastAsia"/>
          <w:lang w:eastAsia="zh-CN"/>
        </w:rPr>
        <w:instrText>: A","page":"2750-2766","title":"A new Lagrangian decomposition approach applied to the integration of refinery planning and crude-oil scheduling","volume":"35","author":[{"family":"Mouret","given":"Sylvain"},{"family":"Grossmann","given":"Ignacio E."}</w:instrText>
      </w:r>
      <w:r w:rsidR="004E1B43">
        <w:rPr>
          <w:lang w:eastAsia="zh-CN"/>
        </w:rPr>
        <w:instrText xml:space="preserve">,{"family":"Pestiaux","given":"Pierre"}],"issued":{"date-parts":[["2011"]]}},"suppress-author":true}],"schema":"https://github.com/citation-style-language/schema/raw/master/csl-citation.json"} </w:instrText>
      </w:r>
      <w:r w:rsidR="004E1B43">
        <w:rPr>
          <w:lang w:eastAsia="zh-CN"/>
        </w:rPr>
        <w:fldChar w:fldCharType="separate"/>
      </w:r>
      <w:r w:rsidR="004E1B43">
        <w:rPr>
          <w:noProof/>
          <w:lang w:eastAsia="zh-CN"/>
        </w:rPr>
        <w:t>(2011)</w:t>
      </w:r>
      <w:r w:rsidR="004E1B43">
        <w:rPr>
          <w:lang w:eastAsia="zh-CN"/>
        </w:rPr>
        <w:fldChar w:fldCharType="end"/>
      </w:r>
      <w:r w:rsidR="004E1B43">
        <w:rPr>
          <w:lang w:eastAsia="zh-CN"/>
        </w:rPr>
        <w:t xml:space="preserve"> investigated the integration of refinery planning and crude scheduling. A </w:t>
      </w:r>
      <w:proofErr w:type="spellStart"/>
      <w:r w:rsidR="004E1B43">
        <w:rPr>
          <w:lang w:eastAsia="zh-CN"/>
        </w:rPr>
        <w:t>Lagrangian</w:t>
      </w:r>
      <w:proofErr w:type="spellEnd"/>
      <w:r w:rsidR="004E1B43">
        <w:rPr>
          <w:lang w:eastAsia="zh-CN"/>
        </w:rPr>
        <w:t xml:space="preserve"> decomposition algorithm </w:t>
      </w:r>
      <w:r w:rsidR="004E1B43">
        <w:rPr>
          <w:rFonts w:hint="eastAsia"/>
          <w:lang w:eastAsia="zh-CN"/>
        </w:rPr>
        <w:t>w</w:t>
      </w:r>
      <w:r w:rsidR="004E1B43">
        <w:rPr>
          <w:lang w:eastAsia="zh-CN"/>
        </w:rPr>
        <w:t xml:space="preserve">as applied to such large-scale </w:t>
      </w:r>
      <w:r w:rsidR="00563616">
        <w:rPr>
          <w:lang w:eastAsia="zh-CN"/>
        </w:rPr>
        <w:t>problems</w:t>
      </w:r>
      <w:r w:rsidR="004E1B43">
        <w:rPr>
          <w:lang w:eastAsia="zh-CN"/>
        </w:rPr>
        <w:t>. Further, the algorithm was used to solve the</w:t>
      </w:r>
      <w:r w:rsidR="00162852">
        <w:rPr>
          <w:lang w:eastAsia="zh-CN"/>
        </w:rPr>
        <w:t xml:space="preserve"> integrated scheduling and planning problem for </w:t>
      </w:r>
      <w:r w:rsidR="00563616">
        <w:rPr>
          <w:lang w:eastAsia="zh-CN"/>
        </w:rPr>
        <w:t>an</w:t>
      </w:r>
      <w:r w:rsidR="00162852">
        <w:rPr>
          <w:lang w:eastAsia="zh-CN"/>
        </w:rPr>
        <w:t xml:space="preserve"> ethylene plant</w:t>
      </w:r>
      <w:r w:rsidR="004E1B43">
        <w:rPr>
          <w:lang w:eastAsia="zh-CN"/>
        </w:rPr>
        <w:t xml:space="preserve"> </w:t>
      </w:r>
      <w:r w:rsidR="004E1B43">
        <w:rPr>
          <w:lang w:eastAsia="zh-CN"/>
        </w:rPr>
        <w:fldChar w:fldCharType="begin"/>
      </w:r>
      <w:r w:rsidR="00162852">
        <w:rPr>
          <w:lang w:eastAsia="zh-CN"/>
        </w:rPr>
        <w:instrText xml:space="preserve"> ADDIN ZOTERO_ITEM CSL_CITATION {"citationID":"RpnWeWH8","properties":{"formattedCitation":"(Wang et al., 2016)","plainCitation":"(Wang et al., 2016)","noteIndex":0},"citationItems":[{"id":631,"uris":["http://zotero.org/users/10123199/items/EPW9KVMM"],"itemData":{"id":631,"type":"article-journal","container-title":"The Canadian Journal of Chemical Engineering","DOI":"10.1002/cjce.22544","ISSN":"00084034","issue":"9","language":"en","page":"1723-1739","title":"Integrated short-term scheduling and production planning in an ethylene plant based on Lagrangian decomposition","volume":"94","author":[{"family":"Wang","given":"Zihao"},{"family":"Li","given":"Zukui"},{"family":"Feng","given":"Yiping"},{"family":"Rong","given":"Gang"}],"issued":{"date-parts":[["2016"]]}}}],"schema":"https://github.com/citation-style-language/schema/raw/master/csl-citation.json"} </w:instrText>
      </w:r>
      <w:r w:rsidR="004E1B43">
        <w:rPr>
          <w:lang w:eastAsia="zh-CN"/>
        </w:rPr>
        <w:fldChar w:fldCharType="separate"/>
      </w:r>
      <w:r w:rsidR="00162852">
        <w:rPr>
          <w:noProof/>
          <w:lang w:eastAsia="zh-CN"/>
        </w:rPr>
        <w:t>(Wang et al., 2016)</w:t>
      </w:r>
      <w:r w:rsidR="004E1B43">
        <w:rPr>
          <w:lang w:eastAsia="zh-CN"/>
        </w:rPr>
        <w:fldChar w:fldCharType="end"/>
      </w:r>
      <w:r w:rsidR="004E1B43">
        <w:rPr>
          <w:rFonts w:hint="eastAsia"/>
          <w:lang w:eastAsia="zh-CN"/>
        </w:rPr>
        <w:t xml:space="preserve"> </w:t>
      </w:r>
      <w:r w:rsidR="00162852">
        <w:rPr>
          <w:lang w:eastAsia="zh-CN"/>
        </w:rPr>
        <w:t xml:space="preserve">and for the refinery plant </w:t>
      </w:r>
      <w:r w:rsidR="00162852">
        <w:rPr>
          <w:lang w:eastAsia="zh-CN"/>
        </w:rPr>
        <w:fldChar w:fldCharType="begin"/>
      </w:r>
      <w:r w:rsidR="00162852">
        <w:rPr>
          <w:lang w:eastAsia="zh-CN"/>
        </w:rPr>
        <w:instrText xml:space="preserve"> ADDIN ZOTERO_ITEM CSL_CITATION {"citationID":"5kzfTMx4","properties":{"formattedCitation":"(Yang et al., 2020)","plainCitation":"(Yang et al., 2020)","noteIndex":0},"citationItems":[{"id":183,"uris":["http://zotero.org/users/10123199/items/E7UGW26F"],"itemData":{"id":183,"type":"article-journal","container-title":"Computers &amp; Chemical Engineering","DOI":"10.1016/j.compchemeng.2020.106812","ISSN":"00981354","journalAbbreviation":"Comput Chem Eng","language":"en","title":"Integration of crude-oil scheduling and refinery planning by Lagrangean Decomposition","volume":"138","author":[{"family":"Yang","given":"Haokun"},{"family":"Bernal","given":"David E."},{"family":"Franzoi","given":"Robert E."},{"family":"Engineer","given":"Faramroze G."},{"family":"Kwon","given":"Kysang"},{"family":"Lee","given":"Sechan"},{"family":"Grossmann","given":"Ignacio E."}],"issued":{"date-parts":[["2020"]]}}}],"schema":"https://github.com/citation-style-language/schema/raw/master/csl-citation.json"} </w:instrText>
      </w:r>
      <w:r w:rsidR="00162852">
        <w:rPr>
          <w:lang w:eastAsia="zh-CN"/>
        </w:rPr>
        <w:fldChar w:fldCharType="separate"/>
      </w:r>
      <w:r w:rsidR="00162852">
        <w:rPr>
          <w:noProof/>
          <w:lang w:eastAsia="zh-CN"/>
        </w:rPr>
        <w:t>(Yang et al., 2020)</w:t>
      </w:r>
      <w:r w:rsidR="00162852">
        <w:rPr>
          <w:lang w:eastAsia="zh-CN"/>
        </w:rPr>
        <w:fldChar w:fldCharType="end"/>
      </w:r>
      <w:r w:rsidR="00162852">
        <w:rPr>
          <w:lang w:eastAsia="zh-CN"/>
        </w:rPr>
        <w:t xml:space="preserve">. </w:t>
      </w:r>
      <w:r w:rsidR="00563616">
        <w:rPr>
          <w:lang w:eastAsia="zh-CN"/>
        </w:rPr>
        <w:t>Continuous</w:t>
      </w:r>
      <w:r w:rsidR="00BF4868">
        <w:rPr>
          <w:lang w:eastAsia="zh-CN"/>
        </w:rPr>
        <w:t xml:space="preserve"> time and discrete time are used for scheduling and planning respectively in all these works. </w:t>
      </w:r>
      <w:r w:rsidR="007E2DE1">
        <w:rPr>
          <w:lang w:eastAsia="zh-CN"/>
        </w:rPr>
        <w:t xml:space="preserve">Even </w:t>
      </w:r>
      <w:r w:rsidR="00563616">
        <w:rPr>
          <w:lang w:eastAsia="zh-CN"/>
        </w:rPr>
        <w:t xml:space="preserve">though </w:t>
      </w:r>
      <w:r w:rsidR="007E2DE1">
        <w:rPr>
          <w:lang w:eastAsia="zh-CN"/>
        </w:rPr>
        <w:t xml:space="preserve">the introduction of different time scales could capture the nature of </w:t>
      </w:r>
      <w:r w:rsidR="007E2DE1">
        <w:rPr>
          <w:rFonts w:hint="eastAsia"/>
          <w:lang w:eastAsia="zh-CN"/>
        </w:rPr>
        <w:t>decision</w:t>
      </w:r>
      <w:r w:rsidR="007E2DE1">
        <w:rPr>
          <w:lang w:eastAsia="zh-CN"/>
        </w:rPr>
        <w:t>-</w:t>
      </w:r>
      <w:r w:rsidR="007E2DE1">
        <w:rPr>
          <w:rFonts w:hint="eastAsia"/>
          <w:lang w:eastAsia="zh-CN"/>
        </w:rPr>
        <w:t>making</w:t>
      </w:r>
      <w:r w:rsidR="007E2DE1">
        <w:rPr>
          <w:lang w:eastAsia="zh-CN"/>
        </w:rPr>
        <w:t xml:space="preserve"> for these two</w:t>
      </w:r>
      <w:r w:rsidR="00A2482B">
        <w:rPr>
          <w:lang w:eastAsia="zh-CN"/>
        </w:rPr>
        <w:t xml:space="preserve"> processes</w:t>
      </w:r>
      <w:r w:rsidR="007E2DE1">
        <w:rPr>
          <w:lang w:eastAsia="zh-CN"/>
        </w:rPr>
        <w:t xml:space="preserve">, the integration between continuous and discrete time formulations may add complexity </w:t>
      </w:r>
      <w:r w:rsidR="007E2DE1">
        <w:rPr>
          <w:lang w:eastAsia="zh-CN"/>
        </w:rPr>
        <w:lastRenderedPageBreak/>
        <w:t xml:space="preserve">to this model as extra constraints are needed to ensure the insistent. </w:t>
      </w:r>
      <w:r w:rsidR="00A2482B">
        <w:rPr>
          <w:lang w:eastAsia="zh-CN"/>
        </w:rPr>
        <w:t>Therefore, i</w:t>
      </w:r>
      <w:r w:rsidR="007E2DE1">
        <w:rPr>
          <w:lang w:eastAsia="zh-CN"/>
        </w:rPr>
        <w:t xml:space="preserve">n this paper, </w:t>
      </w:r>
      <w:r w:rsidR="00A2482B">
        <w:rPr>
          <w:lang w:eastAsia="zh-CN"/>
        </w:rPr>
        <w:t xml:space="preserve">the unified continuous time formulation is applied to the integrated crude scheduling and refinery planning problem and a mixed-integer linear programming formulation is then obtained. The RTN is implemented to the crude scheduling to denote the logical constraints. </w:t>
      </w:r>
    </w:p>
    <w:p w14:paraId="3C4A6D33" w14:textId="5EE0FB49" w:rsidR="00A2482B" w:rsidRDefault="00A2482B" w:rsidP="00A2482B">
      <w:pPr>
        <w:pStyle w:val="Els-1storder-head"/>
      </w:pPr>
      <w:r>
        <w:t>Problem statement</w:t>
      </w:r>
    </w:p>
    <w:p w14:paraId="0943A88F" w14:textId="188979CA" w:rsidR="006F4858" w:rsidRDefault="00A2482B" w:rsidP="00B9340F">
      <w:pPr>
        <w:pStyle w:val="Els-body-text"/>
        <w:spacing w:after="120"/>
        <w:rPr>
          <w:lang w:eastAsia="zh-CN"/>
        </w:rPr>
      </w:pPr>
      <w:r>
        <w:rPr>
          <w:lang w:eastAsia="zh-CN"/>
        </w:rPr>
        <w:t xml:space="preserve">The integrated problem can be illustrated </w:t>
      </w:r>
      <w:r w:rsidR="00CA6FA3">
        <w:rPr>
          <w:lang w:eastAsia="zh-CN"/>
        </w:rPr>
        <w:t>in</w:t>
      </w:r>
      <w:r>
        <w:rPr>
          <w:lang w:eastAsia="zh-CN"/>
        </w:rPr>
        <w:t xml:space="preserve"> Fig.1 shows. </w:t>
      </w:r>
      <w:r w:rsidR="001E71D1">
        <w:rPr>
          <w:lang w:eastAsia="zh-CN"/>
        </w:rPr>
        <w:t xml:space="preserve">Usually, the crude oils are carried by </w:t>
      </w:r>
      <w:r w:rsidR="00E7702A">
        <w:rPr>
          <w:lang w:eastAsia="zh-CN"/>
        </w:rPr>
        <w:t xml:space="preserve">marine </w:t>
      </w:r>
      <w:r w:rsidR="001E71D1">
        <w:rPr>
          <w:lang w:eastAsia="zh-CN"/>
        </w:rPr>
        <w:t>vessels</w:t>
      </w:r>
      <w:r w:rsidR="00E7702A">
        <w:rPr>
          <w:lang w:eastAsia="zh-CN"/>
        </w:rPr>
        <w:t xml:space="preserve"> (MV)</w:t>
      </w:r>
      <w:r w:rsidR="001E71D1">
        <w:rPr>
          <w:lang w:eastAsia="zh-CN"/>
        </w:rPr>
        <w:t xml:space="preserve"> and arrive at </w:t>
      </w:r>
      <w:r w:rsidR="00563616">
        <w:rPr>
          <w:lang w:eastAsia="zh-CN"/>
        </w:rPr>
        <w:t xml:space="preserve">a </w:t>
      </w:r>
      <w:r w:rsidR="001E71D1">
        <w:rPr>
          <w:lang w:eastAsia="zh-CN"/>
        </w:rPr>
        <w:t xml:space="preserve">certain time. </w:t>
      </w:r>
      <w:r w:rsidR="00563616">
        <w:rPr>
          <w:lang w:eastAsia="zh-CN"/>
        </w:rPr>
        <w:t xml:space="preserve">The crude in the vessel is then unloaded from the vessel </w:t>
      </w:r>
      <w:r w:rsidR="00563616">
        <w:rPr>
          <w:rFonts w:hint="eastAsia"/>
          <w:lang w:eastAsia="zh-CN"/>
        </w:rPr>
        <w:t>a</w:t>
      </w:r>
      <w:r w:rsidR="00563616">
        <w:rPr>
          <w:lang w:eastAsia="zh-CN"/>
        </w:rPr>
        <w:t>nd kept in the storage tanks</w:t>
      </w:r>
      <w:r w:rsidR="00E7702A">
        <w:rPr>
          <w:lang w:eastAsia="zh-CN"/>
        </w:rPr>
        <w:t xml:space="preserve"> (ST)</w:t>
      </w:r>
      <w:r w:rsidR="00563616">
        <w:rPr>
          <w:lang w:eastAsia="zh-CN"/>
        </w:rPr>
        <w:t xml:space="preserve">. The </w:t>
      </w:r>
      <w:r w:rsidR="00563616">
        <w:rPr>
          <w:rFonts w:hint="eastAsia"/>
          <w:lang w:eastAsia="zh-CN"/>
        </w:rPr>
        <w:t>vessels</w:t>
      </w:r>
      <w:r w:rsidR="00563616">
        <w:rPr>
          <w:lang w:eastAsia="zh-CN"/>
        </w:rPr>
        <w:t xml:space="preserve"> may need to wait due to the availability of the dock station or </w:t>
      </w:r>
      <w:r w:rsidR="00CC3FBC">
        <w:rPr>
          <w:rFonts w:hint="eastAsia"/>
          <w:lang w:eastAsia="zh-CN"/>
        </w:rPr>
        <w:t>ST</w:t>
      </w:r>
      <w:r w:rsidR="00563616">
        <w:rPr>
          <w:lang w:eastAsia="zh-CN"/>
        </w:rPr>
        <w:t xml:space="preserve">s. </w:t>
      </w:r>
      <w:r w:rsidR="006F4858">
        <w:rPr>
          <w:lang w:eastAsia="zh-CN"/>
        </w:rPr>
        <w:t xml:space="preserve">The crudes are stored in specific tanks. </w:t>
      </w:r>
      <w:r w:rsidR="00563616">
        <w:rPr>
          <w:lang w:eastAsia="zh-CN"/>
        </w:rPr>
        <w:t>The crude oils are then transferred and blended in the following charging tank</w:t>
      </w:r>
      <w:r w:rsidR="00E7702A">
        <w:rPr>
          <w:lang w:eastAsia="zh-CN"/>
        </w:rPr>
        <w:t xml:space="preserve"> (CT)</w:t>
      </w:r>
      <w:r w:rsidR="00563616">
        <w:rPr>
          <w:lang w:eastAsia="zh-CN"/>
        </w:rPr>
        <w:t xml:space="preserve"> to meet the specification requirements before </w:t>
      </w:r>
      <w:r w:rsidR="00CA6FA3">
        <w:rPr>
          <w:lang w:eastAsia="zh-CN"/>
        </w:rPr>
        <w:t xml:space="preserve">being processed in the </w:t>
      </w:r>
      <w:r w:rsidR="00563616">
        <w:rPr>
          <w:lang w:eastAsia="zh-CN"/>
        </w:rPr>
        <w:t>crude distillation unit</w:t>
      </w:r>
      <w:r w:rsidR="00E7702A">
        <w:rPr>
          <w:lang w:eastAsia="zh-CN"/>
        </w:rPr>
        <w:t xml:space="preserve"> (CDU)</w:t>
      </w:r>
      <w:r w:rsidR="00563616">
        <w:rPr>
          <w:lang w:eastAsia="zh-CN"/>
        </w:rPr>
        <w:t xml:space="preserve">. The </w:t>
      </w:r>
      <w:r w:rsidR="00E7702A">
        <w:rPr>
          <w:lang w:eastAsia="zh-CN"/>
        </w:rPr>
        <w:t xml:space="preserve">CDU is the core processing unit which separates the crudes into several </w:t>
      </w:r>
      <w:r w:rsidR="00E7702A">
        <w:rPr>
          <w:rFonts w:hint="eastAsia"/>
          <w:lang w:eastAsia="zh-CN"/>
        </w:rPr>
        <w:t>streams</w:t>
      </w:r>
      <w:r w:rsidR="006F4858">
        <w:rPr>
          <w:lang w:eastAsia="zh-CN"/>
        </w:rPr>
        <w:t xml:space="preserve"> in both crude scheduling and refinery planning</w:t>
      </w:r>
      <w:r w:rsidR="00E7702A">
        <w:rPr>
          <w:lang w:eastAsia="zh-CN"/>
        </w:rPr>
        <w:t>.</w:t>
      </w:r>
      <w:r w:rsidR="006F4858">
        <w:rPr>
          <w:lang w:eastAsia="zh-CN"/>
        </w:rPr>
        <w:t xml:space="preserve"> The CDU is required to operate continuously.</w:t>
      </w:r>
      <w:r w:rsidR="00E7702A">
        <w:rPr>
          <w:lang w:eastAsia="zh-CN"/>
        </w:rPr>
        <w:t xml:space="preserve"> These streams are then </w:t>
      </w:r>
      <w:r w:rsidR="000B029E">
        <w:rPr>
          <w:lang w:eastAsia="zh-CN"/>
        </w:rPr>
        <w:t xml:space="preserve">further processed, such as hydrotreating, cracking and reforming in the refinery units. </w:t>
      </w:r>
      <w:r w:rsidR="00AB5600">
        <w:rPr>
          <w:lang w:eastAsia="zh-CN"/>
        </w:rPr>
        <w:t>The</w:t>
      </w:r>
      <w:r w:rsidR="006F4858">
        <w:rPr>
          <w:lang w:eastAsia="zh-CN"/>
        </w:rPr>
        <w:t xml:space="preserve"> refinery units </w:t>
      </w:r>
      <w:r w:rsidR="006203BB">
        <w:rPr>
          <w:lang w:eastAsia="zh-CN"/>
        </w:rPr>
        <w:t xml:space="preserve">operate the processes at the same time </w:t>
      </w:r>
      <w:r w:rsidR="00AB5600">
        <w:rPr>
          <w:lang w:eastAsia="zh-CN"/>
        </w:rPr>
        <w:t>as</w:t>
      </w:r>
      <w:r w:rsidR="006203BB">
        <w:rPr>
          <w:lang w:eastAsia="zh-CN"/>
        </w:rPr>
        <w:t xml:space="preserve"> CDU. </w:t>
      </w:r>
      <w:r w:rsidR="000B029E">
        <w:rPr>
          <w:lang w:eastAsia="zh-CN"/>
        </w:rPr>
        <w:t>After that, final products can be o</w:t>
      </w:r>
      <w:r w:rsidR="006203BB">
        <w:rPr>
          <w:lang w:eastAsia="zh-CN"/>
        </w:rPr>
        <w:t>b</w:t>
      </w:r>
      <w:r w:rsidR="000B029E">
        <w:rPr>
          <w:lang w:eastAsia="zh-CN"/>
        </w:rPr>
        <w:t>tained by blending the respective streams into corresponding pooling.</w:t>
      </w:r>
      <w:r w:rsidR="006203BB">
        <w:rPr>
          <w:lang w:eastAsia="zh-CN"/>
        </w:rPr>
        <w:t xml:space="preserve"> The demands of all the products should be met for the entire time horizon. </w:t>
      </w:r>
      <w:r w:rsidR="000B029E">
        <w:rPr>
          <w:lang w:eastAsia="zh-CN"/>
        </w:rPr>
        <w:t xml:space="preserve"> </w:t>
      </w:r>
    </w:p>
    <w:p w14:paraId="06375DD8" w14:textId="77777777" w:rsidR="006F4858" w:rsidRPr="00262D6C" w:rsidRDefault="006F4858" w:rsidP="00B9340F">
      <w:pPr>
        <w:pStyle w:val="Els-body-text"/>
        <w:spacing w:after="120"/>
        <w:rPr>
          <w:lang w:eastAsia="zh-CN"/>
        </w:rPr>
      </w:pPr>
    </w:p>
    <w:p w14:paraId="0F3BA16F" w14:textId="3DC2D34C" w:rsidR="001723EB" w:rsidRDefault="00262D6C" w:rsidP="00CC3FBC">
      <w:pPr>
        <w:pStyle w:val="Els-body-text"/>
        <w:spacing w:after="120"/>
        <w:jc w:val="center"/>
        <w:rPr>
          <w:lang w:eastAsia="zh-CN"/>
        </w:rPr>
      </w:pPr>
      <w:r>
        <w:rPr>
          <w:noProof/>
          <w:lang w:eastAsia="zh-CN"/>
        </w:rPr>
        <w:drawing>
          <wp:inline distT="0" distB="0" distL="0" distR="0" wp14:anchorId="7630D875" wp14:editId="3FB0791E">
            <wp:extent cx="4545106" cy="1344376"/>
            <wp:effectExtent l="0" t="0" r="1905" b="0"/>
            <wp:docPr id="81600456"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0456" name="图形 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98862" cy="1360276"/>
                    </a:xfrm>
                    <a:prstGeom prst="rect">
                      <a:avLst/>
                    </a:prstGeom>
                  </pic:spPr>
                </pic:pic>
              </a:graphicData>
            </a:graphic>
          </wp:inline>
        </w:drawing>
      </w:r>
    </w:p>
    <w:p w14:paraId="7EE1B342" w14:textId="1517EB82" w:rsidR="00CA6FA3" w:rsidRPr="006F4858" w:rsidRDefault="00CA6FA3" w:rsidP="006F4858">
      <w:pPr>
        <w:pStyle w:val="Els-body-text"/>
        <w:jc w:val="center"/>
        <w:rPr>
          <w:sz w:val="14"/>
          <w:szCs w:val="14"/>
          <w:lang w:eastAsia="zh-CN"/>
        </w:rPr>
      </w:pPr>
      <w:r w:rsidRPr="003F7269">
        <w:rPr>
          <w:sz w:val="14"/>
          <w:szCs w:val="14"/>
        </w:rPr>
        <w:t>Figure.</w:t>
      </w:r>
      <w:r>
        <w:rPr>
          <w:sz w:val="14"/>
          <w:szCs w:val="14"/>
        </w:rPr>
        <w:t>1</w:t>
      </w:r>
      <w:r w:rsidRPr="003F7269">
        <w:rPr>
          <w:sz w:val="14"/>
          <w:szCs w:val="14"/>
        </w:rPr>
        <w:t xml:space="preserve">. </w:t>
      </w:r>
      <w:r>
        <w:rPr>
          <w:sz w:val="14"/>
          <w:szCs w:val="14"/>
          <w:lang w:eastAsia="zh-CN"/>
        </w:rPr>
        <w:t xml:space="preserve">Illustration of the integrated crude scheduling and refinery planning process. </w:t>
      </w:r>
    </w:p>
    <w:p w14:paraId="498B88B8" w14:textId="77777777" w:rsidR="006F4858" w:rsidRDefault="006F4858" w:rsidP="006F4858">
      <w:pPr>
        <w:pStyle w:val="Els-body-text"/>
        <w:rPr>
          <w:lang w:eastAsia="zh-CN"/>
        </w:rPr>
      </w:pPr>
    </w:p>
    <w:p w14:paraId="17281B12" w14:textId="671FF788" w:rsidR="002D0217" w:rsidRDefault="006203BB" w:rsidP="006F4858">
      <w:pPr>
        <w:pStyle w:val="Els-body-text"/>
        <w:rPr>
          <w:lang w:eastAsia="zh-CN"/>
        </w:rPr>
      </w:pPr>
      <w:r>
        <w:rPr>
          <w:lang w:eastAsia="zh-CN"/>
        </w:rPr>
        <w:t>Thus, to formulate the mathematical formulation, t</w:t>
      </w:r>
      <w:r w:rsidR="002D0217">
        <w:rPr>
          <w:lang w:eastAsia="zh-CN"/>
        </w:rPr>
        <w:t>he following assumptions are given:</w:t>
      </w:r>
    </w:p>
    <w:p w14:paraId="1FABF2C6" w14:textId="27E30503" w:rsidR="00E953A5" w:rsidRDefault="00E953A5" w:rsidP="006F4858">
      <w:pPr>
        <w:pStyle w:val="Els-body-text"/>
        <w:numPr>
          <w:ilvl w:val="0"/>
          <w:numId w:val="19"/>
        </w:numPr>
        <w:rPr>
          <w:lang w:eastAsia="zh-CN"/>
        </w:rPr>
      </w:pPr>
      <w:r>
        <w:rPr>
          <w:lang w:eastAsia="zh-CN"/>
        </w:rPr>
        <w:t>The time horizon for optimization is specified;</w:t>
      </w:r>
    </w:p>
    <w:p w14:paraId="58A70D60" w14:textId="02C12525" w:rsidR="002D0217" w:rsidRDefault="00E953A5" w:rsidP="006F4858">
      <w:pPr>
        <w:pStyle w:val="Els-body-text"/>
        <w:numPr>
          <w:ilvl w:val="0"/>
          <w:numId w:val="19"/>
        </w:numPr>
        <w:rPr>
          <w:lang w:eastAsia="zh-CN"/>
        </w:rPr>
      </w:pPr>
      <w:r>
        <w:rPr>
          <w:lang w:eastAsia="zh-CN"/>
        </w:rPr>
        <w:t xml:space="preserve">The vessels with arriving time, </w:t>
      </w:r>
      <w:r w:rsidR="00484A3E">
        <w:rPr>
          <w:lang w:eastAsia="zh-CN"/>
        </w:rPr>
        <w:t xml:space="preserve">and </w:t>
      </w:r>
      <w:r>
        <w:rPr>
          <w:lang w:eastAsia="zh-CN"/>
        </w:rPr>
        <w:t>total crude oils carried are known in advance;</w:t>
      </w:r>
    </w:p>
    <w:p w14:paraId="4E0F7A59" w14:textId="4284A818" w:rsidR="00E953A5" w:rsidRDefault="00E953A5" w:rsidP="006F4858">
      <w:pPr>
        <w:pStyle w:val="Els-body-text"/>
        <w:numPr>
          <w:ilvl w:val="0"/>
          <w:numId w:val="19"/>
        </w:numPr>
        <w:rPr>
          <w:lang w:eastAsia="zh-CN"/>
        </w:rPr>
      </w:pPr>
      <w:r>
        <w:rPr>
          <w:lang w:eastAsia="zh-CN"/>
        </w:rPr>
        <w:t>The inventory cost, transferring cost, processing cost for each tank and operation units are given;</w:t>
      </w:r>
    </w:p>
    <w:p w14:paraId="61ADC356" w14:textId="46BABE27" w:rsidR="00E953A5" w:rsidRDefault="00E953A5" w:rsidP="006F4858">
      <w:pPr>
        <w:pStyle w:val="Els-body-text"/>
        <w:numPr>
          <w:ilvl w:val="0"/>
          <w:numId w:val="19"/>
        </w:numPr>
        <w:rPr>
          <w:lang w:eastAsia="zh-CN"/>
        </w:rPr>
      </w:pPr>
      <w:r>
        <w:rPr>
          <w:lang w:eastAsia="zh-CN"/>
        </w:rPr>
        <w:t>The quality specifications on the crudes and products are given;</w:t>
      </w:r>
    </w:p>
    <w:p w14:paraId="3F0206A3" w14:textId="2582260F" w:rsidR="00E953A5" w:rsidRDefault="00E953A5" w:rsidP="006F4858">
      <w:pPr>
        <w:pStyle w:val="Els-body-text"/>
        <w:numPr>
          <w:ilvl w:val="0"/>
          <w:numId w:val="19"/>
        </w:numPr>
        <w:rPr>
          <w:lang w:eastAsia="zh-CN"/>
        </w:rPr>
      </w:pPr>
      <w:r>
        <w:rPr>
          <w:lang w:eastAsia="zh-CN"/>
        </w:rPr>
        <w:t>The demands of final products need to be satisfied during the time horizon;</w:t>
      </w:r>
    </w:p>
    <w:p w14:paraId="0C6BC2E4" w14:textId="6E5D96D7" w:rsidR="00E953A5" w:rsidRDefault="00E953A5" w:rsidP="006F4858">
      <w:pPr>
        <w:pStyle w:val="Els-body-text"/>
        <w:numPr>
          <w:ilvl w:val="0"/>
          <w:numId w:val="19"/>
        </w:numPr>
        <w:rPr>
          <w:lang w:eastAsia="zh-CN"/>
        </w:rPr>
      </w:pPr>
      <w:r>
        <w:rPr>
          <w:lang w:eastAsia="zh-CN"/>
        </w:rPr>
        <w:t>Fixed yield constants and linear blending are assumed for this problem.</w:t>
      </w:r>
    </w:p>
    <w:p w14:paraId="56F849EF" w14:textId="051DC37A" w:rsidR="00E953A5" w:rsidRDefault="006F4858" w:rsidP="00E953A5">
      <w:pPr>
        <w:pStyle w:val="Els-body-text"/>
        <w:spacing w:after="120"/>
        <w:rPr>
          <w:lang w:eastAsia="zh-CN"/>
        </w:rPr>
      </w:pPr>
      <w:r>
        <w:rPr>
          <w:lang w:eastAsia="zh-CN"/>
        </w:rPr>
        <w:t xml:space="preserve">With the assumptions above, the goal of the optimization is to minimize the total cost over the specific time horizon under the demand and capacity constraints by assigning the operations, such </w:t>
      </w:r>
      <w:r w:rsidR="00484A3E">
        <w:rPr>
          <w:lang w:eastAsia="zh-CN"/>
        </w:rPr>
        <w:t xml:space="preserve">as </w:t>
      </w:r>
      <w:r>
        <w:rPr>
          <w:lang w:eastAsia="zh-CN"/>
        </w:rPr>
        <w:t xml:space="preserve">unloading and transferring to the optimal time point.  </w:t>
      </w:r>
    </w:p>
    <w:p w14:paraId="4655E5BA" w14:textId="2B304374" w:rsidR="006203BB" w:rsidRDefault="006203BB" w:rsidP="006203BB">
      <w:pPr>
        <w:pStyle w:val="Els-1storder-head"/>
      </w:pPr>
      <w:r>
        <w:t xml:space="preserve">Mathematical formulation </w:t>
      </w:r>
    </w:p>
    <w:p w14:paraId="29C3A035" w14:textId="0A094204" w:rsidR="006203BB" w:rsidRDefault="006203BB" w:rsidP="00B9340F">
      <w:pPr>
        <w:pStyle w:val="Els-body-text"/>
        <w:spacing w:after="120"/>
        <w:rPr>
          <w:lang w:eastAsia="zh-CN"/>
        </w:rPr>
      </w:pPr>
      <w:r>
        <w:rPr>
          <w:lang w:eastAsia="zh-CN"/>
        </w:rPr>
        <w:t xml:space="preserve">In this section, the </w:t>
      </w:r>
      <w:r w:rsidR="006157E4">
        <w:rPr>
          <w:lang w:eastAsia="zh-CN"/>
        </w:rPr>
        <w:t>main constraints</w:t>
      </w:r>
      <w:r>
        <w:rPr>
          <w:lang w:eastAsia="zh-CN"/>
        </w:rPr>
        <w:t xml:space="preserve"> for the continuous-time RTN crude scheduling and refinery planning </w:t>
      </w:r>
      <w:r w:rsidR="006157E4">
        <w:rPr>
          <w:lang w:eastAsia="zh-CN"/>
        </w:rPr>
        <w:t xml:space="preserve">mode </w:t>
      </w:r>
      <w:r w:rsidR="00484A3E">
        <w:rPr>
          <w:lang w:eastAsia="zh-CN"/>
        </w:rPr>
        <w:t>are</w:t>
      </w:r>
      <w:r>
        <w:rPr>
          <w:lang w:eastAsia="zh-CN"/>
        </w:rPr>
        <w:t xml:space="preserve"> proposed. The constraints can be divided into time constraints, logical constraints, scheduling constraints and planning constraints. </w:t>
      </w:r>
    </w:p>
    <w:p w14:paraId="407C30FC" w14:textId="6BA56F08" w:rsidR="006203BB" w:rsidRDefault="006203BB" w:rsidP="006203BB">
      <w:pPr>
        <w:pStyle w:val="Els-2ndorder-head"/>
      </w:pPr>
      <w:r>
        <w:lastRenderedPageBreak/>
        <w:t>Time constraints</w:t>
      </w:r>
    </w:p>
    <w:p w14:paraId="6146700B" w14:textId="02A3DD7D" w:rsidR="002D0217" w:rsidRDefault="006203BB" w:rsidP="00B9340F">
      <w:pPr>
        <w:pStyle w:val="Els-body-text"/>
        <w:spacing w:after="120"/>
        <w:rPr>
          <w:lang w:eastAsia="zh-CN"/>
        </w:rPr>
      </w:pPr>
      <w:r>
        <w:rPr>
          <w:lang w:eastAsia="zh-CN"/>
        </w:rPr>
        <w:t xml:space="preserve">Given </w:t>
      </w:r>
      <m:oMath>
        <m:r>
          <w:rPr>
            <w:rFonts w:ascii="Cambria Math" w:hAnsi="Cambria Math"/>
            <w:lang w:eastAsia="zh-CN"/>
          </w:rPr>
          <m:t>n∈{1,2,…,N}</m:t>
        </m:r>
      </m:oMath>
      <w:r>
        <w:rPr>
          <w:lang w:eastAsia="zh-CN"/>
        </w:rPr>
        <w:t xml:space="preserve"> continuous time </w:t>
      </w:r>
      <w:r w:rsidR="00A5061C">
        <w:rPr>
          <w:lang w:eastAsia="zh-CN"/>
        </w:rPr>
        <w:t>slot</w:t>
      </w:r>
      <w:r w:rsidR="00A425F0">
        <w:rPr>
          <w:lang w:eastAsia="zh-CN"/>
        </w:rPr>
        <w:t>, the start time</w:t>
      </w:r>
      <w:r w:rsidR="00A5061C">
        <w:rPr>
          <w:lang w:eastAsia="zh-CN"/>
        </w:rPr>
        <w:t xml:space="preserv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n</m:t>
            </m:r>
          </m:sub>
        </m:sSub>
      </m:oMath>
      <w:r w:rsidR="00A5061C">
        <w:rPr>
          <w:rFonts w:hint="eastAsia"/>
          <w:lang w:eastAsia="zh-CN"/>
        </w:rPr>
        <w:t xml:space="preserve"> </w:t>
      </w:r>
      <w:r w:rsidR="00A425F0">
        <w:rPr>
          <w:lang w:eastAsia="zh-CN"/>
        </w:rPr>
        <w:t xml:space="preserve">and duration time </w:t>
      </w:r>
      <m:oMath>
        <m:r>
          <m:rPr>
            <m:sty m:val="p"/>
          </m:rPr>
          <w:rPr>
            <w:rFonts w:ascii="Cambria Math" w:hAnsi="Cambria Math"/>
            <w:lang w:eastAsia="zh-CN"/>
          </w:rPr>
          <m:t>Δ</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n</m:t>
            </m:r>
          </m:sub>
        </m:sSub>
      </m:oMath>
      <w:r w:rsidR="00A5061C">
        <w:rPr>
          <w:rFonts w:hint="eastAsia"/>
          <w:lang w:eastAsia="zh-CN"/>
        </w:rPr>
        <w:t xml:space="preserve"> </w:t>
      </w:r>
      <w:r w:rsidR="00A5061C">
        <w:rPr>
          <w:lang w:eastAsia="zh-CN"/>
        </w:rPr>
        <w:t xml:space="preserve">for each slot </w:t>
      </w:r>
      <m:oMath>
        <m:r>
          <w:rPr>
            <w:rFonts w:ascii="Cambria Math" w:hAnsi="Cambria Math"/>
            <w:lang w:eastAsia="zh-CN"/>
          </w:rPr>
          <m:t>n</m:t>
        </m:r>
      </m:oMath>
      <w:r w:rsidR="00A5061C">
        <w:rPr>
          <w:lang w:eastAsia="zh-CN"/>
        </w:rPr>
        <w:t xml:space="preserve"> </w:t>
      </w:r>
      <w:r w:rsidR="00A425F0">
        <w:rPr>
          <w:lang w:eastAsia="zh-CN"/>
        </w:rPr>
        <w:t xml:space="preserve">should be determined by </w:t>
      </w:r>
      <w:proofErr w:type="spellStart"/>
      <w:r w:rsidR="00A425F0">
        <w:rPr>
          <w:lang w:eastAsia="zh-CN"/>
        </w:rPr>
        <w:t>Eqs</w:t>
      </w:r>
      <w:proofErr w:type="spellEnd"/>
      <w:r w:rsidR="00A425F0">
        <w:rPr>
          <w:lang w:eastAsia="zh-CN"/>
        </w:rPr>
        <w:t xml:space="preserve">. (1) and (2) over the time horizon </w:t>
      </w:r>
      <w:r w:rsidR="00A425F0" w:rsidRPr="00A425F0">
        <w:rPr>
          <w:i/>
          <w:iCs/>
          <w:lang w:eastAsia="zh-CN"/>
        </w:rPr>
        <w:t>H</w:t>
      </w:r>
      <w:r w:rsidR="00A425F0">
        <w:rPr>
          <w:i/>
          <w:iCs/>
          <w:lang w:eastAsia="zh-CN"/>
        </w:rPr>
        <w:t>.</w:t>
      </w:r>
    </w:p>
    <w:tbl>
      <w:tblPr>
        <w:tblW w:w="7087" w:type="dxa"/>
        <w:tblLook w:val="04A0" w:firstRow="1" w:lastRow="0" w:firstColumn="1" w:lastColumn="0" w:noHBand="0" w:noVBand="1"/>
      </w:tblPr>
      <w:tblGrid>
        <w:gridCol w:w="6123"/>
        <w:gridCol w:w="964"/>
      </w:tblGrid>
      <w:tr w:rsidR="00CD4A36" w:rsidRPr="00A94774" w14:paraId="1FFD53B5" w14:textId="77777777" w:rsidTr="00CD4A36">
        <w:tc>
          <w:tcPr>
            <w:tcW w:w="6123" w:type="dxa"/>
            <w:shd w:val="clear" w:color="auto" w:fill="auto"/>
            <w:vAlign w:val="center"/>
          </w:tcPr>
          <w:p w14:paraId="00C2DEA5" w14:textId="1F207523" w:rsidR="00CD4A36" w:rsidRPr="00D94F7A"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hAnsi="Cambria Math"/>
                        <w:i/>
                        <w:sz w:val="18"/>
                        <w:szCs w:val="18"/>
                        <w:lang w:eastAsia="zh-CN"/>
                      </w:rPr>
                    </m:ctrlPr>
                  </m:sSubPr>
                  <m:e>
                    <m:r>
                      <w:rPr>
                        <w:rFonts w:ascii="Cambria Math" w:hAnsi="Cambria Math" w:hint="eastAsia"/>
                        <w:sz w:val="18"/>
                        <w:szCs w:val="18"/>
                        <w:lang w:val="en-GB" w:eastAsia="zh-CN"/>
                      </w:rPr>
                      <m:t>T</m:t>
                    </m:r>
                    <m:ctrlPr>
                      <w:rPr>
                        <w:rFonts w:ascii="Cambria Math" w:hAnsi="Cambria Math" w:hint="eastAsia"/>
                        <w:i/>
                        <w:sz w:val="18"/>
                        <w:szCs w:val="18"/>
                        <w:lang w:val="en-GB" w:eastAsia="zh-CN"/>
                      </w:rPr>
                    </m:ctrlPr>
                  </m:e>
                  <m:sub>
                    <m:r>
                      <w:rPr>
                        <w:rFonts w:ascii="Cambria Math" w:hAnsi="Cambria Math"/>
                        <w:sz w:val="18"/>
                        <w:szCs w:val="18"/>
                        <w:lang w:eastAsia="zh-CN"/>
                      </w:rPr>
                      <m:t>1</m:t>
                    </m:r>
                  </m:sub>
                </m:sSub>
                <m:r>
                  <w:rPr>
                    <w:rFonts w:ascii="Cambria Math" w:hAnsi="Cambria Math"/>
                    <w:sz w:val="18"/>
                    <w:szCs w:val="18"/>
                    <w:lang w:eastAsia="zh-CN"/>
                  </w:rPr>
                  <m:t>=0</m:t>
                </m:r>
              </m:oMath>
            </m:oMathPara>
          </w:p>
        </w:tc>
        <w:tc>
          <w:tcPr>
            <w:tcW w:w="964" w:type="dxa"/>
            <w:shd w:val="clear" w:color="auto" w:fill="auto"/>
            <w:vAlign w:val="center"/>
          </w:tcPr>
          <w:p w14:paraId="4EE41B6F" w14:textId="56AE41CE" w:rsidR="00CD4A36" w:rsidRPr="00A94774" w:rsidRDefault="00CD4A36" w:rsidP="00F34366">
            <w:pPr>
              <w:pStyle w:val="Els-body-text"/>
              <w:spacing w:before="120" w:after="120" w:line="264" w:lineRule="auto"/>
              <w:jc w:val="right"/>
              <w:rPr>
                <w:lang w:val="en-GB"/>
              </w:rPr>
            </w:pPr>
            <w:r>
              <w:rPr>
                <w:rFonts w:hint="eastAsia"/>
                <w:lang w:val="en-GB"/>
              </w:rPr>
              <w:t>(</w:t>
            </w:r>
            <w:r>
              <w:rPr>
                <w:lang w:val="en-GB"/>
              </w:rPr>
              <w:t>1)</w:t>
            </w:r>
          </w:p>
        </w:tc>
      </w:tr>
      <w:tr w:rsidR="00A5061C" w:rsidRPr="00A94774" w14:paraId="7E881494" w14:textId="77777777" w:rsidTr="00CD4A36">
        <w:tc>
          <w:tcPr>
            <w:tcW w:w="6123" w:type="dxa"/>
            <w:shd w:val="clear" w:color="auto" w:fill="auto"/>
            <w:vAlign w:val="center"/>
          </w:tcPr>
          <w:p w14:paraId="3535C3FE" w14:textId="3645C0F2" w:rsidR="00A5061C" w:rsidRPr="00D94F7A" w:rsidRDefault="00000000" w:rsidP="00F34366">
            <w:pPr>
              <w:pStyle w:val="Els-body-text"/>
              <w:spacing w:before="120" w:after="120" w:line="264" w:lineRule="auto"/>
              <w:rPr>
                <w:sz w:val="18"/>
                <w:szCs w:val="18"/>
                <w:lang w:eastAsia="zh-CN"/>
              </w:rPr>
            </w:pPr>
            <m:oMathPara>
              <m:oMathParaPr>
                <m:jc m:val="left"/>
              </m:oMathParaPr>
              <m:oMath>
                <m:sSub>
                  <m:sSubPr>
                    <m:ctrlPr>
                      <w:rPr>
                        <w:rFonts w:ascii="Cambria Math" w:hAnsi="Cambria Math"/>
                        <w:i/>
                        <w:sz w:val="18"/>
                        <w:szCs w:val="18"/>
                        <w:lang w:eastAsia="zh-CN"/>
                      </w:rPr>
                    </m:ctrlPr>
                  </m:sSubPr>
                  <m:e>
                    <m:r>
                      <w:rPr>
                        <w:rFonts w:ascii="Cambria Math" w:hAnsi="Cambria Math" w:hint="eastAsia"/>
                        <w:sz w:val="18"/>
                        <w:szCs w:val="18"/>
                        <w:lang w:val="en-GB" w:eastAsia="zh-CN"/>
                      </w:rPr>
                      <m:t>T</m:t>
                    </m:r>
                    <m:ctrlPr>
                      <w:rPr>
                        <w:rFonts w:ascii="Cambria Math" w:hAnsi="Cambria Math" w:hint="eastAsia"/>
                        <w:i/>
                        <w:sz w:val="18"/>
                        <w:szCs w:val="18"/>
                        <w:lang w:val="en-GB" w:eastAsia="zh-CN"/>
                      </w:rPr>
                    </m:ctrlPr>
                  </m:e>
                  <m:sub>
                    <m:r>
                      <w:rPr>
                        <w:rFonts w:ascii="Cambria Math" w:hAnsi="Cambria Math"/>
                        <w:sz w:val="18"/>
                        <w:szCs w:val="18"/>
                        <w:lang w:eastAsia="zh-CN"/>
                      </w:rPr>
                      <m:t>n</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n-1</m:t>
                    </m:r>
                  </m:sub>
                </m:sSub>
                <m:r>
                  <w:rPr>
                    <w:rFonts w:ascii="Cambria Math" w:hAnsi="Cambria Math"/>
                    <w:sz w:val="18"/>
                    <w:szCs w:val="18"/>
                    <w:lang w:eastAsia="zh-CN"/>
                  </w:rPr>
                  <m:t>+</m:t>
                </m:r>
                <m:r>
                  <m:rPr>
                    <m:sty m:val="p"/>
                  </m:rPr>
                  <w:rPr>
                    <w:rFonts w:ascii="Cambria Math" w:hAnsi="Cambria Math"/>
                    <w:sz w:val="18"/>
                    <w:szCs w:val="18"/>
                    <w:lang w:eastAsia="zh-CN"/>
                  </w:rPr>
                  <m:t>Δ</m:t>
                </m:r>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n-1</m:t>
                    </m:r>
                  </m:sub>
                </m:sSub>
                <m:r>
                  <w:rPr>
                    <w:rFonts w:ascii="Cambria Math" w:hAnsi="Cambria Math"/>
                    <w:sz w:val="18"/>
                    <w:szCs w:val="18"/>
                    <w:lang w:eastAsia="zh-CN"/>
                  </w:rPr>
                  <m:t xml:space="preserve">    ∀n∈N</m:t>
                </m:r>
              </m:oMath>
            </m:oMathPara>
          </w:p>
        </w:tc>
        <w:tc>
          <w:tcPr>
            <w:tcW w:w="964" w:type="dxa"/>
            <w:shd w:val="clear" w:color="auto" w:fill="auto"/>
            <w:vAlign w:val="center"/>
          </w:tcPr>
          <w:p w14:paraId="6AACB426" w14:textId="2AA26578" w:rsidR="00A5061C" w:rsidRPr="00A94774" w:rsidRDefault="00A5061C" w:rsidP="00F34366">
            <w:pPr>
              <w:pStyle w:val="Els-body-text"/>
              <w:spacing w:before="120" w:after="120" w:line="264" w:lineRule="auto"/>
              <w:jc w:val="right"/>
              <w:rPr>
                <w:lang w:val="en-GB"/>
              </w:rPr>
            </w:pPr>
            <w:r w:rsidRPr="00A94774">
              <w:rPr>
                <w:lang w:val="en-GB"/>
              </w:rPr>
              <w:t>(</w:t>
            </w:r>
            <w:r w:rsidR="00CD4A36">
              <w:rPr>
                <w:lang w:val="en-GB"/>
              </w:rPr>
              <w:t>2</w:t>
            </w:r>
            <w:r w:rsidRPr="00A94774">
              <w:rPr>
                <w:lang w:val="en-GB"/>
              </w:rPr>
              <w:t>)</w:t>
            </w:r>
          </w:p>
        </w:tc>
      </w:tr>
      <w:tr w:rsidR="00A5061C" w:rsidRPr="00A94774" w14:paraId="27BB4460" w14:textId="77777777" w:rsidTr="00CD4A36">
        <w:tc>
          <w:tcPr>
            <w:tcW w:w="6123" w:type="dxa"/>
            <w:shd w:val="clear" w:color="auto" w:fill="auto"/>
            <w:vAlign w:val="center"/>
          </w:tcPr>
          <w:p w14:paraId="20C5A346" w14:textId="52760375" w:rsidR="00A5061C" w:rsidRPr="00D94F7A" w:rsidRDefault="00000000" w:rsidP="00F34366">
            <w:pPr>
              <w:pStyle w:val="Els-body-text"/>
              <w:spacing w:before="120" w:after="120" w:line="264" w:lineRule="auto"/>
              <w:rPr>
                <w:rFonts w:eastAsia="宋体"/>
                <w:sz w:val="18"/>
                <w:szCs w:val="18"/>
                <w:lang w:eastAsia="zh-CN"/>
              </w:rPr>
            </w:pPr>
            <m:oMathPara>
              <m:oMathParaPr>
                <m:jc m:val="left"/>
              </m:oMathParaPr>
              <m:oMath>
                <m:nary>
                  <m:naryPr>
                    <m:chr m:val="∑"/>
                    <m:limLoc m:val="subSup"/>
                    <m:ctrlPr>
                      <w:rPr>
                        <w:rFonts w:ascii="Cambria Math" w:eastAsia="宋体" w:hAnsi="Cambria Math"/>
                        <w:i/>
                        <w:sz w:val="18"/>
                        <w:szCs w:val="18"/>
                        <w:lang w:eastAsia="zh-CN"/>
                      </w:rPr>
                    </m:ctrlPr>
                  </m:naryPr>
                  <m:sub>
                    <m:r>
                      <w:rPr>
                        <w:rFonts w:ascii="Cambria Math" w:eastAsia="宋体" w:hAnsi="Cambria Math"/>
                        <w:sz w:val="18"/>
                        <w:szCs w:val="18"/>
                        <w:lang w:eastAsia="zh-CN"/>
                      </w:rPr>
                      <m:t>n=1</m:t>
                    </m:r>
                  </m:sub>
                  <m:sup>
                    <m:r>
                      <w:rPr>
                        <w:rFonts w:ascii="Cambria Math" w:eastAsia="宋体" w:hAnsi="Cambria Math"/>
                        <w:sz w:val="18"/>
                        <w:szCs w:val="18"/>
                        <w:lang w:eastAsia="zh-CN"/>
                      </w:rPr>
                      <m:t>N</m:t>
                    </m:r>
                  </m:sup>
                  <m:e>
                    <m:r>
                      <m:rPr>
                        <m:sty m:val="p"/>
                      </m:rPr>
                      <w:rPr>
                        <w:rFonts w:ascii="Cambria Math" w:eastAsia="宋体" w:hAnsi="Cambria Math"/>
                        <w:sz w:val="18"/>
                        <w:szCs w:val="18"/>
                        <w:lang w:eastAsia="zh-CN"/>
                      </w:rPr>
                      <m:t>Δ</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T</m:t>
                        </m:r>
                      </m:e>
                      <m:sub>
                        <m:r>
                          <w:rPr>
                            <w:rFonts w:ascii="Cambria Math" w:eastAsia="宋体" w:hAnsi="Cambria Math"/>
                            <w:sz w:val="18"/>
                            <w:szCs w:val="18"/>
                            <w:lang w:eastAsia="zh-CN"/>
                          </w:rPr>
                          <m:t>n</m:t>
                        </m:r>
                      </m:sub>
                    </m:sSub>
                  </m:e>
                </m:nary>
                <m:r>
                  <w:rPr>
                    <w:rFonts w:ascii="Cambria Math" w:eastAsia="宋体" w:hAnsi="Cambria Math"/>
                    <w:sz w:val="18"/>
                    <w:szCs w:val="18"/>
                    <w:lang w:eastAsia="zh-CN"/>
                  </w:rPr>
                  <m:t>=H</m:t>
                </m:r>
              </m:oMath>
            </m:oMathPara>
          </w:p>
        </w:tc>
        <w:tc>
          <w:tcPr>
            <w:tcW w:w="964" w:type="dxa"/>
            <w:shd w:val="clear" w:color="auto" w:fill="auto"/>
            <w:vAlign w:val="center"/>
          </w:tcPr>
          <w:p w14:paraId="59157877" w14:textId="4199A6A7" w:rsidR="00A5061C" w:rsidRPr="00A94774" w:rsidRDefault="00A5061C" w:rsidP="00F34366">
            <w:pPr>
              <w:pStyle w:val="Els-body-text"/>
              <w:spacing w:before="120" w:after="120" w:line="264" w:lineRule="auto"/>
              <w:jc w:val="right"/>
              <w:rPr>
                <w:lang w:val="en-GB"/>
              </w:rPr>
            </w:pPr>
            <w:r>
              <w:rPr>
                <w:rFonts w:hint="eastAsia"/>
                <w:lang w:val="en-GB"/>
              </w:rPr>
              <w:t>(</w:t>
            </w:r>
            <w:r w:rsidR="00CD4A36">
              <w:rPr>
                <w:lang w:val="en-GB"/>
              </w:rPr>
              <w:t>3</w:t>
            </w:r>
            <w:r>
              <w:rPr>
                <w:lang w:val="en-GB"/>
              </w:rPr>
              <w:t>)</w:t>
            </w:r>
          </w:p>
        </w:tc>
      </w:tr>
    </w:tbl>
    <w:p w14:paraId="4715C03E" w14:textId="26A7AFEC" w:rsidR="00CD4A36" w:rsidRDefault="00776E82" w:rsidP="00CD4A36">
      <w:pPr>
        <w:pStyle w:val="Els-2ndorder-head"/>
      </w:pPr>
      <w:r>
        <w:t xml:space="preserve">Marine vessel operation constraints </w:t>
      </w:r>
    </w:p>
    <w:p w14:paraId="59506AB9" w14:textId="4846B5EC" w:rsidR="00776E82" w:rsidRDefault="00776E82" w:rsidP="00B9340F">
      <w:pPr>
        <w:pStyle w:val="Els-body-text"/>
        <w:spacing w:after="120"/>
        <w:rPr>
          <w:lang w:eastAsia="zh-CN"/>
        </w:rPr>
      </w:pPr>
      <w:r>
        <w:rPr>
          <w:lang w:eastAsia="zh-CN"/>
        </w:rPr>
        <w:t xml:space="preserve">The marine vessel is the </w:t>
      </w:r>
      <w:r w:rsidR="00484A3E">
        <w:rPr>
          <w:lang w:eastAsia="zh-CN"/>
        </w:rPr>
        <w:t>start</w:t>
      </w:r>
      <w:r>
        <w:rPr>
          <w:lang w:eastAsia="zh-CN"/>
        </w:rPr>
        <w:t xml:space="preserve"> of the crude scheduling. Given the arrival time of each vessel</w:t>
      </w:r>
      <w:r w:rsidR="00710595">
        <w:rPr>
          <w:lang w:eastAsia="zh-CN"/>
        </w:rPr>
        <w:t xml:space="preserve"> in the set </w:t>
      </w:r>
      <m:oMath>
        <m:r>
          <w:rPr>
            <w:rFonts w:ascii="Cambria Math" w:hAnsi="Cambria Math"/>
            <w:lang w:eastAsia="zh-CN"/>
          </w:rPr>
          <m:t>MV</m:t>
        </m:r>
      </m:oMath>
      <w:r>
        <w:rPr>
          <w:lang w:eastAsia="zh-CN"/>
        </w:rPr>
        <w:t xml:space="preserve">, the crude is then unloaded to the respective </w:t>
      </w:r>
      <w:r w:rsidR="00CC3FBC">
        <w:rPr>
          <w:rFonts w:hint="eastAsia"/>
          <w:lang w:eastAsia="zh-CN"/>
        </w:rPr>
        <w:t>ST</w:t>
      </w:r>
      <w:r>
        <w:rPr>
          <w:lang w:eastAsia="zh-CN"/>
        </w:rPr>
        <w:t>. The constraints for the vessels are shown as follows:</w:t>
      </w:r>
    </w:p>
    <w:tbl>
      <w:tblPr>
        <w:tblW w:w="7087" w:type="dxa"/>
        <w:tblLook w:val="04A0" w:firstRow="1" w:lastRow="0" w:firstColumn="1" w:lastColumn="0" w:noHBand="0" w:noVBand="1"/>
      </w:tblPr>
      <w:tblGrid>
        <w:gridCol w:w="6123"/>
        <w:gridCol w:w="964"/>
      </w:tblGrid>
      <w:tr w:rsidR="00776E82" w:rsidRPr="00A94774" w14:paraId="58F3434C" w14:textId="77777777" w:rsidTr="00F34366">
        <w:tc>
          <w:tcPr>
            <w:tcW w:w="6123" w:type="dxa"/>
            <w:shd w:val="clear" w:color="auto" w:fill="auto"/>
            <w:vAlign w:val="center"/>
          </w:tcPr>
          <w:p w14:paraId="08993A3D" w14:textId="6804126A" w:rsidR="00776E82" w:rsidRPr="00D94F7A" w:rsidRDefault="00000000" w:rsidP="00F34366">
            <w:pPr>
              <w:pStyle w:val="Els-body-text"/>
              <w:spacing w:before="120" w:after="120" w:line="264" w:lineRule="auto"/>
              <w:rPr>
                <w:rFonts w:eastAsia="宋体"/>
                <w:sz w:val="18"/>
                <w:szCs w:val="18"/>
                <w:lang w:eastAsia="zh-CN"/>
              </w:rPr>
            </w:pPr>
            <m:oMathPara>
              <m:oMathParaPr>
                <m:jc m:val="left"/>
              </m:oMathParaPr>
              <m:oMath>
                <m:nary>
                  <m:naryPr>
                    <m:chr m:val="∑"/>
                    <m:limLoc m:val="subSup"/>
                    <m:ctrlPr>
                      <w:rPr>
                        <w:rFonts w:ascii="Cambria Math" w:eastAsia="宋体" w:hAnsi="Cambria Math"/>
                        <w:i/>
                        <w:sz w:val="18"/>
                        <w:szCs w:val="18"/>
                        <w:lang w:eastAsia="zh-CN"/>
                      </w:rPr>
                    </m:ctrlPr>
                  </m:naryPr>
                  <m:sub>
                    <m:r>
                      <w:rPr>
                        <w:rFonts w:ascii="Cambria Math" w:eastAsia="宋体" w:hAnsi="Cambria Math"/>
                        <w:sz w:val="18"/>
                        <w:szCs w:val="18"/>
                        <w:lang w:eastAsia="zh-CN"/>
                      </w:rPr>
                      <m:t>n=1</m:t>
                    </m:r>
                  </m:sub>
                  <m:sup>
                    <m:r>
                      <w:rPr>
                        <w:rFonts w:ascii="Cambria Math" w:eastAsia="宋体" w:hAnsi="Cambria Math"/>
                        <w:sz w:val="18"/>
                        <w:szCs w:val="18"/>
                        <w:lang w:eastAsia="zh-CN"/>
                      </w:rPr>
                      <m:t>N</m:t>
                    </m:r>
                  </m:sup>
                  <m:e>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y</m:t>
                        </m:r>
                      </m:e>
                      <m:sub>
                        <m:r>
                          <w:rPr>
                            <w:rFonts w:ascii="Cambria Math" w:eastAsia="宋体" w:hAnsi="Cambria Math"/>
                            <w:sz w:val="18"/>
                            <w:szCs w:val="18"/>
                            <w:lang w:eastAsia="zh-CN"/>
                          </w:rPr>
                          <m:t>n,mv</m:t>
                        </m:r>
                      </m:sub>
                      <m:sup>
                        <m:r>
                          <w:rPr>
                            <w:rFonts w:ascii="Cambria Math" w:eastAsia="宋体" w:hAnsi="Cambria Math"/>
                            <w:sz w:val="18"/>
                            <w:szCs w:val="18"/>
                            <w:lang w:eastAsia="zh-CN"/>
                          </w:rPr>
                          <m:t>be</m:t>
                        </m:r>
                      </m:sup>
                    </m:sSubSup>
                  </m:e>
                </m:nary>
                <m:r>
                  <w:rPr>
                    <w:rFonts w:ascii="Cambria Math" w:eastAsia="宋体" w:hAnsi="Cambria Math"/>
                    <w:sz w:val="18"/>
                    <w:szCs w:val="18"/>
                    <w:lang w:eastAsia="zh-CN"/>
                  </w:rPr>
                  <m:t>=1  ∀mv∈MV</m:t>
                </m:r>
              </m:oMath>
            </m:oMathPara>
          </w:p>
        </w:tc>
        <w:tc>
          <w:tcPr>
            <w:tcW w:w="964" w:type="dxa"/>
            <w:shd w:val="clear" w:color="auto" w:fill="auto"/>
            <w:vAlign w:val="center"/>
          </w:tcPr>
          <w:p w14:paraId="795BFC84" w14:textId="77777777" w:rsidR="00776E82" w:rsidRPr="00A94774" w:rsidRDefault="00776E82" w:rsidP="00F34366">
            <w:pPr>
              <w:pStyle w:val="Els-body-text"/>
              <w:spacing w:before="120" w:after="120" w:line="264" w:lineRule="auto"/>
              <w:jc w:val="right"/>
              <w:rPr>
                <w:lang w:val="en-GB"/>
              </w:rPr>
            </w:pPr>
            <w:r>
              <w:rPr>
                <w:rFonts w:hint="eastAsia"/>
                <w:lang w:val="en-GB"/>
              </w:rPr>
              <w:t>(</w:t>
            </w:r>
            <w:r>
              <w:rPr>
                <w:lang w:val="en-GB"/>
              </w:rPr>
              <w:t>4)</w:t>
            </w:r>
          </w:p>
        </w:tc>
      </w:tr>
      <w:tr w:rsidR="00776E82" w:rsidRPr="00A94774" w14:paraId="601F768A" w14:textId="77777777" w:rsidTr="00F34366">
        <w:tc>
          <w:tcPr>
            <w:tcW w:w="6123" w:type="dxa"/>
            <w:shd w:val="clear" w:color="auto" w:fill="auto"/>
            <w:vAlign w:val="center"/>
          </w:tcPr>
          <w:p w14:paraId="07699174" w14:textId="532AF34A" w:rsidR="00776E82" w:rsidRPr="00D94F7A" w:rsidRDefault="00000000" w:rsidP="00F34366">
            <w:pPr>
              <w:pStyle w:val="Els-body-text"/>
              <w:spacing w:before="120" w:after="120" w:line="264" w:lineRule="auto"/>
              <w:rPr>
                <w:sz w:val="18"/>
                <w:szCs w:val="18"/>
                <w:lang w:eastAsia="zh-CN"/>
              </w:rPr>
            </w:pPr>
            <m:oMathPara>
              <m:oMathParaPr>
                <m:jc m:val="left"/>
              </m:oMathParaPr>
              <m:oMath>
                <m:nary>
                  <m:naryPr>
                    <m:chr m:val="∑"/>
                    <m:limLoc m:val="subSup"/>
                    <m:ctrlPr>
                      <w:rPr>
                        <w:rFonts w:ascii="Cambria Math" w:eastAsia="宋体" w:hAnsi="Cambria Math"/>
                        <w:i/>
                        <w:sz w:val="18"/>
                        <w:szCs w:val="18"/>
                        <w:lang w:eastAsia="zh-CN"/>
                      </w:rPr>
                    </m:ctrlPr>
                  </m:naryPr>
                  <m:sub>
                    <m:r>
                      <w:rPr>
                        <w:rFonts w:ascii="Cambria Math" w:eastAsia="宋体" w:hAnsi="Cambria Math"/>
                        <w:sz w:val="18"/>
                        <w:szCs w:val="18"/>
                        <w:lang w:eastAsia="zh-CN"/>
                      </w:rPr>
                      <m:t>n=1</m:t>
                    </m:r>
                  </m:sub>
                  <m:sup>
                    <m:r>
                      <w:rPr>
                        <w:rFonts w:ascii="Cambria Math" w:eastAsia="宋体" w:hAnsi="Cambria Math"/>
                        <w:sz w:val="18"/>
                        <w:szCs w:val="18"/>
                        <w:lang w:eastAsia="zh-CN"/>
                      </w:rPr>
                      <m:t>N</m:t>
                    </m:r>
                  </m:sup>
                  <m:e>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y</m:t>
                        </m:r>
                      </m:e>
                      <m:sub>
                        <m:r>
                          <w:rPr>
                            <w:rFonts w:ascii="Cambria Math" w:eastAsia="宋体" w:hAnsi="Cambria Math"/>
                            <w:sz w:val="18"/>
                            <w:szCs w:val="18"/>
                            <w:lang w:eastAsia="zh-CN"/>
                          </w:rPr>
                          <m:t>n,mv</m:t>
                        </m:r>
                      </m:sub>
                      <m:sup>
                        <m:r>
                          <w:rPr>
                            <w:rFonts w:ascii="Cambria Math" w:eastAsia="宋体" w:hAnsi="Cambria Math"/>
                            <w:sz w:val="18"/>
                            <w:szCs w:val="18"/>
                            <w:lang w:eastAsia="zh-CN"/>
                          </w:rPr>
                          <m:t>fi</m:t>
                        </m:r>
                      </m:sup>
                    </m:sSubSup>
                  </m:e>
                </m:nary>
                <m:r>
                  <w:rPr>
                    <w:rFonts w:ascii="Cambria Math" w:eastAsia="宋体" w:hAnsi="Cambria Math"/>
                    <w:sz w:val="18"/>
                    <w:szCs w:val="18"/>
                    <w:lang w:eastAsia="zh-CN"/>
                  </w:rPr>
                  <m:t>=1  ∀mv∈MV</m:t>
                </m:r>
              </m:oMath>
            </m:oMathPara>
          </w:p>
        </w:tc>
        <w:tc>
          <w:tcPr>
            <w:tcW w:w="964" w:type="dxa"/>
            <w:shd w:val="clear" w:color="auto" w:fill="auto"/>
            <w:vAlign w:val="center"/>
          </w:tcPr>
          <w:p w14:paraId="77FDD69E" w14:textId="77777777" w:rsidR="00776E82" w:rsidRPr="00A94774" w:rsidRDefault="00776E82" w:rsidP="00F34366">
            <w:pPr>
              <w:pStyle w:val="Els-body-text"/>
              <w:spacing w:before="120" w:after="120" w:line="264" w:lineRule="auto"/>
              <w:jc w:val="right"/>
              <w:rPr>
                <w:lang w:val="en-GB"/>
              </w:rPr>
            </w:pPr>
            <w:r w:rsidRPr="00A94774">
              <w:rPr>
                <w:lang w:val="en-GB"/>
              </w:rPr>
              <w:t>(</w:t>
            </w:r>
            <w:r>
              <w:rPr>
                <w:lang w:val="en-GB"/>
              </w:rPr>
              <w:t>5</w:t>
            </w:r>
            <w:r w:rsidRPr="00A94774">
              <w:rPr>
                <w:lang w:val="en-GB"/>
              </w:rPr>
              <w:t>)</w:t>
            </w:r>
          </w:p>
        </w:tc>
      </w:tr>
      <w:tr w:rsidR="00776E82" w:rsidRPr="00A94774" w14:paraId="7A94CD19" w14:textId="77777777" w:rsidTr="00F34366">
        <w:tc>
          <w:tcPr>
            <w:tcW w:w="6123" w:type="dxa"/>
            <w:shd w:val="clear" w:color="auto" w:fill="auto"/>
            <w:vAlign w:val="center"/>
          </w:tcPr>
          <w:p w14:paraId="321371D0" w14:textId="5CB341DC" w:rsidR="00776E82" w:rsidRPr="00D94F7A"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R</m:t>
                    </m:r>
                  </m:e>
                  <m:sub>
                    <m:r>
                      <w:rPr>
                        <w:rFonts w:ascii="Cambria Math" w:eastAsia="宋体" w:hAnsi="Cambria Math"/>
                        <w:sz w:val="18"/>
                        <w:szCs w:val="18"/>
                        <w:lang w:eastAsia="zh-CN"/>
                      </w:rPr>
                      <m:t>n,mv</m:t>
                    </m:r>
                  </m:sub>
                </m:sSub>
                <m:r>
                  <w:rPr>
                    <w:rFonts w:ascii="Cambria Math" w:eastAsia="宋体" w:hAnsi="Cambria Math"/>
                    <w:sz w:val="18"/>
                    <w:szCs w:val="18"/>
                    <w:lang w:eastAsia="zh-CN"/>
                  </w:rPr>
                  <m:t>=</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R</m:t>
                    </m:r>
                  </m:e>
                  <m:sub>
                    <m:r>
                      <w:rPr>
                        <w:rFonts w:ascii="Cambria Math" w:eastAsia="宋体" w:hAnsi="Cambria Math"/>
                        <w:sz w:val="18"/>
                        <w:szCs w:val="18"/>
                        <w:lang w:eastAsia="zh-CN"/>
                      </w:rPr>
                      <m:t>n-1,mv</m:t>
                    </m:r>
                  </m:sub>
                </m:sSub>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y</m:t>
                    </m:r>
                  </m:e>
                  <m:sub>
                    <m:r>
                      <w:rPr>
                        <w:rFonts w:ascii="Cambria Math" w:eastAsia="宋体" w:hAnsi="Cambria Math"/>
                        <w:sz w:val="18"/>
                        <w:szCs w:val="18"/>
                        <w:lang w:eastAsia="zh-CN"/>
                      </w:rPr>
                      <m:t>n,mv</m:t>
                    </m:r>
                  </m:sub>
                  <m:sup>
                    <m:r>
                      <w:rPr>
                        <w:rFonts w:ascii="Cambria Math" w:eastAsia="宋体" w:hAnsi="Cambria Math"/>
                        <w:sz w:val="18"/>
                        <w:szCs w:val="18"/>
                        <w:lang w:eastAsia="zh-CN"/>
                      </w:rPr>
                      <m:t>be</m:t>
                    </m:r>
                  </m:sup>
                </m:sSubSup>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y</m:t>
                    </m:r>
                  </m:e>
                  <m:sub>
                    <m:r>
                      <w:rPr>
                        <w:rFonts w:ascii="Cambria Math" w:eastAsia="宋体" w:hAnsi="Cambria Math"/>
                        <w:sz w:val="18"/>
                        <w:szCs w:val="18"/>
                        <w:lang w:eastAsia="zh-CN"/>
                      </w:rPr>
                      <m:t>n,mv</m:t>
                    </m:r>
                  </m:sub>
                  <m:sup>
                    <m:r>
                      <w:rPr>
                        <w:rFonts w:ascii="Cambria Math" w:eastAsia="宋体" w:hAnsi="Cambria Math"/>
                        <w:sz w:val="18"/>
                        <w:szCs w:val="18"/>
                        <w:lang w:eastAsia="zh-CN"/>
                      </w:rPr>
                      <m:t>fi</m:t>
                    </m:r>
                  </m:sup>
                </m:sSubSup>
                <m:r>
                  <w:rPr>
                    <w:rFonts w:ascii="Cambria Math" w:eastAsia="宋体" w:hAnsi="Cambria Math"/>
                    <w:sz w:val="18"/>
                    <w:szCs w:val="18"/>
                    <w:lang w:eastAsia="zh-CN"/>
                  </w:rPr>
                  <m:t xml:space="preserve"> ∀n∈N,mv∈MV</m:t>
                </m:r>
              </m:oMath>
            </m:oMathPara>
          </w:p>
        </w:tc>
        <w:tc>
          <w:tcPr>
            <w:tcW w:w="964" w:type="dxa"/>
            <w:shd w:val="clear" w:color="auto" w:fill="auto"/>
            <w:vAlign w:val="center"/>
          </w:tcPr>
          <w:p w14:paraId="2F01FEB2" w14:textId="77777777" w:rsidR="00776E82" w:rsidRPr="00A94774" w:rsidRDefault="00776E82" w:rsidP="00F34366">
            <w:pPr>
              <w:pStyle w:val="Els-body-text"/>
              <w:spacing w:before="120" w:after="120" w:line="264" w:lineRule="auto"/>
              <w:jc w:val="right"/>
              <w:rPr>
                <w:lang w:val="en-GB"/>
              </w:rPr>
            </w:pPr>
            <w:r>
              <w:rPr>
                <w:rFonts w:hint="eastAsia"/>
                <w:lang w:val="en-GB"/>
              </w:rPr>
              <w:t>(</w:t>
            </w:r>
            <w:r>
              <w:rPr>
                <w:lang w:val="en-GB"/>
              </w:rPr>
              <w:t>6)</w:t>
            </w:r>
          </w:p>
        </w:tc>
      </w:tr>
      <w:tr w:rsidR="00710595" w:rsidRPr="00A94774" w14:paraId="1D09FF15" w14:textId="77777777" w:rsidTr="00F34366">
        <w:tc>
          <w:tcPr>
            <w:tcW w:w="6123" w:type="dxa"/>
            <w:shd w:val="clear" w:color="auto" w:fill="auto"/>
            <w:vAlign w:val="center"/>
          </w:tcPr>
          <w:p w14:paraId="729A54FC" w14:textId="668A40C5" w:rsidR="00710595" w:rsidRPr="00D94F7A"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n,mv</m:t>
                    </m:r>
                  </m:sub>
                </m:sSub>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F</m:t>
                    </m:r>
                  </m:e>
                  <m:sub>
                    <m:r>
                      <w:rPr>
                        <w:rFonts w:ascii="Cambria Math" w:eastAsia="宋体" w:hAnsi="Cambria Math"/>
                        <w:sz w:val="18"/>
                        <w:szCs w:val="18"/>
                        <w:lang w:eastAsia="zh-CN"/>
                      </w:rPr>
                      <m:t>mv</m:t>
                    </m:r>
                  </m:sub>
                  <m:sup>
                    <m:r>
                      <w:rPr>
                        <w:rFonts w:ascii="Cambria Math" w:eastAsia="宋体" w:hAnsi="Cambria Math"/>
                        <w:sz w:val="18"/>
                        <w:szCs w:val="18"/>
                        <w:lang w:eastAsia="zh-CN"/>
                      </w:rPr>
                      <m:t>max</m:t>
                    </m:r>
                  </m:sup>
                </m:sSub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T</m:t>
                    </m:r>
                  </m:e>
                  <m:sub>
                    <m:r>
                      <w:rPr>
                        <w:rFonts w:ascii="Cambria Math" w:eastAsia="宋体" w:hAnsi="Cambria Math"/>
                        <w:sz w:val="18"/>
                        <w:szCs w:val="18"/>
                        <w:lang w:eastAsia="zh-CN"/>
                      </w:rPr>
                      <m:t>n</m:t>
                    </m:r>
                  </m:sub>
                </m:sSub>
                <m:r>
                  <w:rPr>
                    <w:rFonts w:ascii="Cambria Math" w:eastAsia="宋体" w:hAnsi="Cambria Math"/>
                    <w:sz w:val="18"/>
                    <w:szCs w:val="18"/>
                    <w:lang w:eastAsia="zh-CN"/>
                  </w:rPr>
                  <m:t>+M∙</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R</m:t>
                    </m:r>
                  </m:e>
                  <m:sub>
                    <m:r>
                      <w:rPr>
                        <w:rFonts w:ascii="Cambria Math" w:eastAsia="宋体" w:hAnsi="Cambria Math"/>
                        <w:sz w:val="18"/>
                        <w:szCs w:val="18"/>
                        <w:lang w:eastAsia="zh-CN"/>
                      </w:rPr>
                      <m:t>n,mv</m:t>
                    </m:r>
                  </m:sub>
                </m:sSub>
                <m:r>
                  <w:rPr>
                    <w:rFonts w:ascii="Cambria Math" w:eastAsia="宋体" w:hAnsi="Cambria Math"/>
                    <w:sz w:val="18"/>
                    <w:szCs w:val="18"/>
                    <w:lang w:eastAsia="zh-CN"/>
                  </w:rPr>
                  <m:t xml:space="preserve">  ∀n∈N,mv∈MV</m:t>
                </m:r>
              </m:oMath>
            </m:oMathPara>
          </w:p>
        </w:tc>
        <w:tc>
          <w:tcPr>
            <w:tcW w:w="964" w:type="dxa"/>
            <w:shd w:val="clear" w:color="auto" w:fill="auto"/>
            <w:vAlign w:val="center"/>
          </w:tcPr>
          <w:p w14:paraId="25BB49C6" w14:textId="5685E652" w:rsidR="00710595" w:rsidRDefault="00710595" w:rsidP="00F34366">
            <w:pPr>
              <w:pStyle w:val="Els-body-text"/>
              <w:spacing w:before="120" w:after="120" w:line="264" w:lineRule="auto"/>
              <w:jc w:val="right"/>
              <w:rPr>
                <w:lang w:val="en-GB"/>
              </w:rPr>
            </w:pPr>
            <w:r>
              <w:rPr>
                <w:rFonts w:hint="eastAsia"/>
                <w:lang w:val="en-GB"/>
              </w:rPr>
              <w:t>(</w:t>
            </w:r>
            <w:r>
              <w:rPr>
                <w:lang w:val="en-GB"/>
              </w:rPr>
              <w:t>7)</w:t>
            </w:r>
          </w:p>
        </w:tc>
      </w:tr>
      <w:tr w:rsidR="00710595" w:rsidRPr="00A94774" w14:paraId="63C9F540" w14:textId="77777777" w:rsidTr="00F34366">
        <w:tc>
          <w:tcPr>
            <w:tcW w:w="6123" w:type="dxa"/>
            <w:shd w:val="clear" w:color="auto" w:fill="auto"/>
            <w:vAlign w:val="center"/>
          </w:tcPr>
          <w:p w14:paraId="60046023" w14:textId="18921D02" w:rsidR="00710595" w:rsidRPr="00D94F7A"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n,mv</m:t>
                    </m:r>
                  </m:sub>
                </m:sSub>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F</m:t>
                    </m:r>
                  </m:e>
                  <m:sub>
                    <m:r>
                      <w:rPr>
                        <w:rFonts w:ascii="Cambria Math" w:eastAsia="宋体" w:hAnsi="Cambria Math"/>
                        <w:sz w:val="18"/>
                        <w:szCs w:val="18"/>
                        <w:lang w:eastAsia="zh-CN"/>
                      </w:rPr>
                      <m:t>mv</m:t>
                    </m:r>
                  </m:sub>
                  <m:sup>
                    <m:r>
                      <w:rPr>
                        <w:rFonts w:ascii="Cambria Math" w:eastAsia="宋体" w:hAnsi="Cambria Math"/>
                        <w:sz w:val="18"/>
                        <w:szCs w:val="18"/>
                        <w:lang w:eastAsia="zh-CN"/>
                      </w:rPr>
                      <m:t>min</m:t>
                    </m:r>
                  </m:sup>
                </m:sSub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T</m:t>
                    </m:r>
                  </m:e>
                  <m:sub>
                    <m:r>
                      <w:rPr>
                        <w:rFonts w:ascii="Cambria Math" w:eastAsia="宋体" w:hAnsi="Cambria Math"/>
                        <w:sz w:val="18"/>
                        <w:szCs w:val="18"/>
                        <w:lang w:eastAsia="zh-CN"/>
                      </w:rPr>
                      <m:t>n</m:t>
                    </m:r>
                  </m:sub>
                </m:sSub>
                <m:r>
                  <w:rPr>
                    <w:rFonts w:ascii="Cambria Math" w:eastAsia="宋体" w:hAnsi="Cambria Math"/>
                    <w:sz w:val="18"/>
                    <w:szCs w:val="18"/>
                    <w:lang w:eastAsia="zh-CN"/>
                  </w:rPr>
                  <m:t>-M∙</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R</m:t>
                    </m:r>
                  </m:e>
                  <m:sub>
                    <m:r>
                      <w:rPr>
                        <w:rFonts w:ascii="Cambria Math" w:eastAsia="宋体" w:hAnsi="Cambria Math"/>
                        <w:sz w:val="18"/>
                        <w:szCs w:val="18"/>
                        <w:lang w:eastAsia="zh-CN"/>
                      </w:rPr>
                      <m:t>n,mv</m:t>
                    </m:r>
                  </m:sub>
                </m:sSub>
                <m:r>
                  <w:rPr>
                    <w:rFonts w:ascii="Cambria Math" w:eastAsia="宋体" w:hAnsi="Cambria Math"/>
                    <w:sz w:val="18"/>
                    <w:szCs w:val="18"/>
                    <w:lang w:eastAsia="zh-CN"/>
                  </w:rPr>
                  <m:t xml:space="preserve">  ∀n∈N,mv∈MV</m:t>
                </m:r>
              </m:oMath>
            </m:oMathPara>
          </w:p>
        </w:tc>
        <w:tc>
          <w:tcPr>
            <w:tcW w:w="964" w:type="dxa"/>
            <w:shd w:val="clear" w:color="auto" w:fill="auto"/>
            <w:vAlign w:val="center"/>
          </w:tcPr>
          <w:p w14:paraId="22E91B53" w14:textId="30B7087E" w:rsidR="00710595" w:rsidRDefault="00710595" w:rsidP="00F34366">
            <w:pPr>
              <w:pStyle w:val="Els-body-text"/>
              <w:spacing w:before="120" w:after="120" w:line="264" w:lineRule="auto"/>
              <w:jc w:val="right"/>
              <w:rPr>
                <w:lang w:val="en-GB"/>
              </w:rPr>
            </w:pPr>
            <w:r>
              <w:rPr>
                <w:rFonts w:hint="eastAsia"/>
                <w:lang w:val="en-GB"/>
              </w:rPr>
              <w:t>(</w:t>
            </w:r>
            <w:r>
              <w:rPr>
                <w:lang w:val="en-GB"/>
              </w:rPr>
              <w:t>8)</w:t>
            </w:r>
          </w:p>
        </w:tc>
      </w:tr>
      <w:tr w:rsidR="00710595" w:rsidRPr="00A94774" w14:paraId="19E120E8" w14:textId="77777777" w:rsidTr="00F34366">
        <w:tc>
          <w:tcPr>
            <w:tcW w:w="6123" w:type="dxa"/>
            <w:shd w:val="clear" w:color="auto" w:fill="auto"/>
            <w:vAlign w:val="center"/>
          </w:tcPr>
          <w:p w14:paraId="0EAB665E" w14:textId="3A4D4BC5" w:rsidR="00710595" w:rsidRPr="00D94F7A" w:rsidRDefault="00000000" w:rsidP="00F34366">
            <w:pPr>
              <w:pStyle w:val="Els-body-text"/>
              <w:spacing w:before="120" w:after="120" w:line="264" w:lineRule="auto"/>
              <w:rPr>
                <w:rFonts w:eastAsia="宋体"/>
                <w:sz w:val="18"/>
                <w:szCs w:val="18"/>
                <w:lang w:eastAsia="zh-CN"/>
              </w:rPr>
            </w:pPr>
            <m:oMathPara>
              <m:oMathParaPr>
                <m:jc m:val="left"/>
              </m:oMathParaPr>
              <m:oMath>
                <m:nary>
                  <m:naryPr>
                    <m:chr m:val="∑"/>
                    <m:limLoc m:val="subSup"/>
                    <m:ctrlPr>
                      <w:rPr>
                        <w:rFonts w:ascii="Cambria Math" w:eastAsia="宋体" w:hAnsi="Cambria Math"/>
                        <w:i/>
                        <w:sz w:val="18"/>
                        <w:szCs w:val="18"/>
                        <w:lang w:eastAsia="zh-CN"/>
                      </w:rPr>
                    </m:ctrlPr>
                  </m:naryPr>
                  <m:sub>
                    <m:r>
                      <w:rPr>
                        <w:rFonts w:ascii="Cambria Math" w:eastAsia="宋体" w:hAnsi="Cambria Math"/>
                        <w:sz w:val="18"/>
                        <w:szCs w:val="18"/>
                        <w:lang w:eastAsia="zh-CN"/>
                      </w:rPr>
                      <m:t>n=1</m:t>
                    </m:r>
                  </m:sub>
                  <m:sup>
                    <m:r>
                      <w:rPr>
                        <w:rFonts w:ascii="Cambria Math" w:eastAsia="宋体" w:hAnsi="Cambria Math"/>
                        <w:sz w:val="18"/>
                        <w:szCs w:val="18"/>
                        <w:lang w:eastAsia="zh-CN"/>
                      </w:rPr>
                      <m:t>N</m:t>
                    </m:r>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n,mv</m:t>
                        </m:r>
                      </m:sub>
                    </m:sSub>
                  </m:e>
                </m:nary>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I</m:t>
                    </m:r>
                  </m:e>
                  <m:sub>
                    <m:r>
                      <w:rPr>
                        <w:rFonts w:ascii="Cambria Math" w:eastAsia="宋体" w:hAnsi="Cambria Math"/>
                        <w:sz w:val="18"/>
                        <w:szCs w:val="18"/>
                        <w:lang w:eastAsia="zh-CN"/>
                      </w:rPr>
                      <m:t>mv</m:t>
                    </m:r>
                  </m:sub>
                  <m:sup>
                    <m:r>
                      <w:rPr>
                        <w:rFonts w:ascii="Cambria Math" w:eastAsia="宋体" w:hAnsi="Cambria Math"/>
                        <w:sz w:val="18"/>
                        <w:szCs w:val="18"/>
                        <w:lang w:eastAsia="zh-CN"/>
                      </w:rPr>
                      <m:t>0</m:t>
                    </m:r>
                  </m:sup>
                </m:sSubSup>
                <m:r>
                  <w:rPr>
                    <w:rFonts w:ascii="Cambria Math" w:eastAsia="宋体" w:hAnsi="Cambria Math"/>
                    <w:sz w:val="18"/>
                    <w:szCs w:val="18"/>
                    <w:lang w:eastAsia="zh-CN"/>
                  </w:rPr>
                  <m:t xml:space="preserve">  ∀mv∈MV</m:t>
                </m:r>
              </m:oMath>
            </m:oMathPara>
          </w:p>
        </w:tc>
        <w:tc>
          <w:tcPr>
            <w:tcW w:w="964" w:type="dxa"/>
            <w:shd w:val="clear" w:color="auto" w:fill="auto"/>
            <w:vAlign w:val="center"/>
          </w:tcPr>
          <w:p w14:paraId="6082ED94" w14:textId="408E4CC2" w:rsidR="00710595" w:rsidRDefault="00485545" w:rsidP="00F34366">
            <w:pPr>
              <w:pStyle w:val="Els-body-text"/>
              <w:spacing w:before="120" w:after="120" w:line="264" w:lineRule="auto"/>
              <w:jc w:val="right"/>
              <w:rPr>
                <w:lang w:val="en-GB"/>
              </w:rPr>
            </w:pPr>
            <w:r>
              <w:rPr>
                <w:rFonts w:hint="eastAsia"/>
                <w:lang w:val="en-GB"/>
              </w:rPr>
              <w:t>(</w:t>
            </w:r>
            <w:r>
              <w:rPr>
                <w:lang w:val="en-GB"/>
              </w:rPr>
              <w:t>9)</w:t>
            </w:r>
          </w:p>
        </w:tc>
      </w:tr>
    </w:tbl>
    <w:p w14:paraId="685FB597" w14:textId="3A69AC39" w:rsidR="00776E82" w:rsidRDefault="00485545" w:rsidP="00B9340F">
      <w:pPr>
        <w:pStyle w:val="Els-body-text"/>
        <w:spacing w:after="120"/>
        <w:rPr>
          <w:lang w:eastAsia="zh-CN"/>
        </w:rPr>
      </w:pPr>
      <w:r>
        <w:rPr>
          <w:lang w:eastAsia="zh-CN"/>
        </w:rPr>
        <w:t xml:space="preserve">In </w:t>
      </w:r>
      <w:proofErr w:type="spellStart"/>
      <w:r>
        <w:rPr>
          <w:lang w:eastAsia="zh-CN"/>
        </w:rPr>
        <w:t>Eqs</w:t>
      </w:r>
      <w:proofErr w:type="spellEnd"/>
      <w:r>
        <w:rPr>
          <w:lang w:eastAsia="zh-CN"/>
        </w:rPr>
        <w:t xml:space="preserve">. (4) and (5), the binary variable </w:t>
      </w:r>
      <m:oMath>
        <m:sSubSup>
          <m:sSubSupPr>
            <m:ctrlPr>
              <w:rPr>
                <w:rFonts w:ascii="Cambria Math" w:hAnsi="Cambria Math"/>
                <w:i/>
                <w:lang w:eastAsia="zh-CN"/>
              </w:rPr>
            </m:ctrlPr>
          </m:sSubSupPr>
          <m:e>
            <m:r>
              <w:rPr>
                <w:rFonts w:ascii="Cambria Math" w:hAnsi="Cambria Math"/>
                <w:lang w:eastAsia="zh-CN"/>
              </w:rPr>
              <m:t>y</m:t>
            </m:r>
          </m:e>
          <m:sub>
            <m:r>
              <w:rPr>
                <w:rFonts w:ascii="Cambria Math" w:hAnsi="Cambria Math"/>
                <w:lang w:eastAsia="zh-CN"/>
              </w:rPr>
              <m:t>n,mv</m:t>
            </m:r>
          </m:sub>
          <m:sup>
            <m:r>
              <w:rPr>
                <w:rFonts w:ascii="Cambria Math" w:hAnsi="Cambria Math"/>
                <w:lang w:eastAsia="zh-CN"/>
              </w:rPr>
              <m:t>be</m:t>
            </m:r>
          </m:sup>
        </m:sSubSup>
      </m:oMath>
      <w:r>
        <w:rPr>
          <w:rFonts w:hint="eastAsia"/>
          <w:lang w:eastAsia="zh-CN"/>
        </w:rPr>
        <w:t xml:space="preserve"> </w:t>
      </w:r>
      <w:r>
        <w:rPr>
          <w:lang w:eastAsia="zh-CN"/>
        </w:rPr>
        <w:t xml:space="preserve">and </w:t>
      </w:r>
      <m:oMath>
        <m:sSubSup>
          <m:sSubSupPr>
            <m:ctrlPr>
              <w:rPr>
                <w:rFonts w:ascii="Cambria Math" w:hAnsi="Cambria Math"/>
                <w:i/>
                <w:lang w:eastAsia="zh-CN"/>
              </w:rPr>
            </m:ctrlPr>
          </m:sSubSupPr>
          <m:e>
            <m:r>
              <w:rPr>
                <w:rFonts w:ascii="Cambria Math" w:hAnsi="Cambria Math"/>
                <w:lang w:eastAsia="zh-CN"/>
              </w:rPr>
              <m:t>y</m:t>
            </m:r>
          </m:e>
          <m:sub>
            <m:r>
              <w:rPr>
                <w:rFonts w:ascii="Cambria Math" w:hAnsi="Cambria Math"/>
                <w:lang w:eastAsia="zh-CN"/>
              </w:rPr>
              <m:t>n,mv</m:t>
            </m:r>
          </m:sub>
          <m:sup>
            <m:r>
              <w:rPr>
                <w:rFonts w:ascii="Cambria Math" w:hAnsi="Cambria Math"/>
                <w:lang w:eastAsia="zh-CN"/>
              </w:rPr>
              <m:t>fi</m:t>
            </m:r>
          </m:sup>
        </m:sSubSup>
      </m:oMath>
      <w:r>
        <w:rPr>
          <w:rFonts w:hint="eastAsia"/>
          <w:lang w:eastAsia="zh-CN"/>
        </w:rPr>
        <w:t xml:space="preserve"> </w:t>
      </w:r>
      <w:r>
        <w:rPr>
          <w:lang w:eastAsia="zh-CN"/>
        </w:rPr>
        <w:t xml:space="preserve">are used to denote the starting and finishing of </w:t>
      </w:r>
      <w:r w:rsidR="00484A3E">
        <w:rPr>
          <w:lang w:eastAsia="zh-CN"/>
        </w:rPr>
        <w:t xml:space="preserve">the </w:t>
      </w:r>
      <w:r>
        <w:rPr>
          <w:lang w:eastAsia="zh-CN"/>
        </w:rPr>
        <w:t xml:space="preserve">unloading operation for </w:t>
      </w:r>
      <m:oMath>
        <m:r>
          <w:rPr>
            <w:rFonts w:ascii="Cambria Math" w:hAnsi="Cambria Math"/>
            <w:lang w:eastAsia="zh-CN"/>
          </w:rPr>
          <m:t>mv</m:t>
        </m:r>
      </m:oMath>
      <w:r>
        <w:rPr>
          <w:rFonts w:hint="eastAsia"/>
          <w:lang w:eastAsia="zh-CN"/>
        </w:rPr>
        <w:t>.</w:t>
      </w:r>
      <w:r>
        <w:rPr>
          <w:lang w:eastAsia="zh-CN"/>
        </w:rPr>
        <w:t xml:space="preserve"> Each vessel should start and finish unloading once during the time horizon. A binary variable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n,mv</m:t>
            </m:r>
          </m:sub>
        </m:sSub>
      </m:oMath>
      <w:r w:rsidR="00314C9C">
        <w:rPr>
          <w:rFonts w:hint="eastAsia"/>
          <w:lang w:eastAsia="zh-CN"/>
        </w:rPr>
        <w:t xml:space="preserve"> </w:t>
      </w:r>
      <w:r w:rsidR="00314C9C">
        <w:rPr>
          <w:lang w:eastAsia="zh-CN"/>
        </w:rPr>
        <w:t xml:space="preserve">is defined to represent the equipment resource. It indicates the vessel is not unloading at time slot </w:t>
      </w:r>
      <m:oMath>
        <m:r>
          <w:rPr>
            <w:rFonts w:ascii="Cambria Math" w:hAnsi="Cambria Math"/>
            <w:lang w:eastAsia="zh-CN"/>
          </w:rPr>
          <m:t>n</m:t>
        </m:r>
      </m:oMath>
      <w:r w:rsidR="00314C9C">
        <w:rPr>
          <w:rFonts w:hint="eastAsia"/>
          <w:lang w:eastAsia="zh-CN"/>
        </w:rPr>
        <w:t xml:space="preserve"> </w:t>
      </w:r>
      <w:r w:rsidR="00314C9C">
        <w:rPr>
          <w:lang w:eastAsia="zh-CN"/>
        </w:rPr>
        <w:t xml:space="preserve">if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n,mv</m:t>
            </m:r>
          </m:sub>
        </m:sSub>
        <m:r>
          <w:rPr>
            <w:rFonts w:ascii="Cambria Math" w:hAnsi="Cambria Math"/>
            <w:lang w:eastAsia="zh-CN"/>
          </w:rPr>
          <m:t>=1</m:t>
        </m:r>
      </m:oMath>
      <w:r w:rsidR="00314C9C">
        <w:rPr>
          <w:rFonts w:hint="eastAsia"/>
          <w:lang w:eastAsia="zh-CN"/>
        </w:rPr>
        <w:t>.</w:t>
      </w:r>
      <w:r w:rsidR="00314C9C">
        <w:rPr>
          <w:lang w:eastAsia="zh-CN"/>
        </w:rPr>
        <w:t xml:space="preserve"> Eq. (6) </w:t>
      </w:r>
      <w:r w:rsidR="00484A3E">
        <w:rPr>
          <w:lang w:eastAsia="zh-CN"/>
        </w:rPr>
        <w:t>shows</w:t>
      </w:r>
      <w:r w:rsidR="00314C9C">
        <w:rPr>
          <w:lang w:eastAsia="zh-CN"/>
        </w:rPr>
        <w:t xml:space="preserve"> the logical relationship of the equipment resource. In </w:t>
      </w:r>
      <w:proofErr w:type="spellStart"/>
      <w:r w:rsidR="00314C9C">
        <w:rPr>
          <w:lang w:eastAsia="zh-CN"/>
        </w:rPr>
        <w:t>Eqs</w:t>
      </w:r>
      <w:proofErr w:type="spellEnd"/>
      <w:r w:rsidR="00314C9C">
        <w:rPr>
          <w:lang w:eastAsia="zh-CN"/>
        </w:rPr>
        <w:t xml:space="preserve">. (7) – (9), the volume of transferred crude in time slot </w:t>
      </w:r>
      <m:oMath>
        <m:r>
          <w:rPr>
            <w:rFonts w:ascii="Cambria Math" w:hAnsi="Cambria Math"/>
            <w:lang w:eastAsia="zh-CN"/>
          </w:rPr>
          <m:t xml:space="preserve">n </m:t>
        </m:r>
      </m:oMath>
      <w:r w:rsidR="00314C9C">
        <w:rPr>
          <w:rFonts w:hint="eastAsia"/>
          <w:lang w:eastAsia="zh-CN"/>
        </w:rPr>
        <w:t>i</w:t>
      </w:r>
      <w:r w:rsidR="00314C9C">
        <w:rPr>
          <w:lang w:eastAsia="zh-CN"/>
        </w:rPr>
        <w:t xml:space="preserve">s constrained by equipment resource </w:t>
      </w:r>
      <m:oMath>
        <m:r>
          <w:rPr>
            <w:rFonts w:ascii="Cambria Math" w:hAnsi="Cambria Math"/>
            <w:lang w:eastAsia="zh-CN"/>
          </w:rPr>
          <m:t>R</m:t>
        </m:r>
      </m:oMath>
      <w:r w:rsidR="00314C9C">
        <w:rPr>
          <w:rFonts w:hint="eastAsia"/>
          <w:lang w:eastAsia="zh-CN"/>
        </w:rPr>
        <w:t xml:space="preserve"> </w:t>
      </w:r>
      <w:r w:rsidR="00314C9C">
        <w:rPr>
          <w:lang w:eastAsia="zh-CN"/>
        </w:rPr>
        <w:t xml:space="preserve">and total inventory </w:t>
      </w:r>
      <m:oMath>
        <m:sSubSup>
          <m:sSubSupPr>
            <m:ctrlPr>
              <w:rPr>
                <w:rFonts w:ascii="Cambria Math" w:hAnsi="Cambria Math"/>
                <w:i/>
                <w:lang w:eastAsia="zh-CN"/>
              </w:rPr>
            </m:ctrlPr>
          </m:sSubSupPr>
          <m:e>
            <m:r>
              <w:rPr>
                <w:rFonts w:ascii="Cambria Math" w:hAnsi="Cambria Math"/>
                <w:lang w:eastAsia="zh-CN"/>
              </w:rPr>
              <m:t>I</m:t>
            </m:r>
          </m:e>
          <m:sub>
            <m:r>
              <w:rPr>
                <w:rFonts w:ascii="Cambria Math" w:hAnsi="Cambria Math"/>
                <w:lang w:eastAsia="zh-CN"/>
              </w:rPr>
              <m:t>mv</m:t>
            </m:r>
          </m:sub>
          <m:sup>
            <m:r>
              <w:rPr>
                <w:rFonts w:ascii="Cambria Math" w:hAnsi="Cambria Math"/>
                <w:lang w:eastAsia="zh-CN"/>
              </w:rPr>
              <m:t>0</m:t>
            </m:r>
          </m:sup>
        </m:sSubSup>
      </m:oMath>
      <w:r w:rsidR="00314C9C">
        <w:rPr>
          <w:rFonts w:hint="eastAsia"/>
          <w:lang w:eastAsia="zh-CN"/>
        </w:rPr>
        <w:t>.</w:t>
      </w:r>
      <w:r w:rsidR="00314C9C">
        <w:rPr>
          <w:lang w:eastAsia="zh-CN"/>
        </w:rPr>
        <w:t xml:space="preserve"> </w:t>
      </w:r>
    </w:p>
    <w:p w14:paraId="1F340B11" w14:textId="233F9FF7" w:rsidR="00314C9C" w:rsidRDefault="00314C9C" w:rsidP="00314C9C">
      <w:pPr>
        <w:pStyle w:val="Els-2ndorder-head"/>
      </w:pPr>
      <w:r>
        <w:t xml:space="preserve">Storage tank operation constraints </w:t>
      </w:r>
    </w:p>
    <w:p w14:paraId="05F5D35A" w14:textId="3F62F0B3" w:rsidR="00314C9C" w:rsidRDefault="00314C9C" w:rsidP="00B9340F">
      <w:pPr>
        <w:pStyle w:val="Els-body-text"/>
        <w:spacing w:after="120"/>
        <w:rPr>
          <w:lang w:eastAsia="zh-CN"/>
        </w:rPr>
      </w:pPr>
      <w:r>
        <w:rPr>
          <w:lang w:eastAsia="zh-CN"/>
        </w:rPr>
        <w:t xml:space="preserve">The </w:t>
      </w:r>
      <w:r w:rsidR="00CC3FBC">
        <w:rPr>
          <w:rFonts w:hint="eastAsia"/>
          <w:lang w:eastAsia="zh-CN"/>
        </w:rPr>
        <w:t>STs</w:t>
      </w:r>
      <w:r>
        <w:rPr>
          <w:lang w:eastAsia="zh-CN"/>
        </w:rPr>
        <w:t xml:space="preserve"> are used to store the </w:t>
      </w:r>
      <w:r w:rsidR="00D94F7A">
        <w:rPr>
          <w:lang w:eastAsia="zh-CN"/>
        </w:rPr>
        <w:t xml:space="preserve">crudes before transferring </w:t>
      </w:r>
      <w:r w:rsidR="00484A3E">
        <w:rPr>
          <w:lang w:eastAsia="zh-CN"/>
        </w:rPr>
        <w:t>them</w:t>
      </w:r>
      <w:r w:rsidR="00D94F7A">
        <w:rPr>
          <w:lang w:eastAsia="zh-CN"/>
        </w:rPr>
        <w:t xml:space="preserve"> to the charging tanks. The constraints are shown in </w:t>
      </w:r>
      <w:proofErr w:type="spellStart"/>
      <w:r w:rsidR="00D94F7A">
        <w:rPr>
          <w:lang w:eastAsia="zh-CN"/>
        </w:rPr>
        <w:t>Eqs</w:t>
      </w:r>
      <w:proofErr w:type="spellEnd"/>
      <w:r w:rsidR="00D94F7A">
        <w:rPr>
          <w:lang w:eastAsia="zh-CN"/>
        </w:rPr>
        <w:t xml:space="preserve">. (10) – (13), including the equipment resource, </w:t>
      </w:r>
      <w:r w:rsidR="007860B5">
        <w:rPr>
          <w:lang w:eastAsia="zh-CN"/>
        </w:rPr>
        <w:t>transferred crudes, and inventory constraints</w:t>
      </w:r>
      <w:r w:rsidR="00D94F7A">
        <w:rPr>
          <w:lang w:eastAsia="zh-CN"/>
        </w:rPr>
        <w:t>.</w:t>
      </w:r>
    </w:p>
    <w:tbl>
      <w:tblPr>
        <w:tblW w:w="7087" w:type="dxa"/>
        <w:tblLook w:val="04A0" w:firstRow="1" w:lastRow="0" w:firstColumn="1" w:lastColumn="0" w:noHBand="0" w:noVBand="1"/>
      </w:tblPr>
      <w:tblGrid>
        <w:gridCol w:w="6123"/>
        <w:gridCol w:w="964"/>
      </w:tblGrid>
      <w:tr w:rsidR="00D94F7A" w:rsidRPr="00321850" w14:paraId="6C38B308" w14:textId="77777777" w:rsidTr="00F34366">
        <w:tc>
          <w:tcPr>
            <w:tcW w:w="6123" w:type="dxa"/>
            <w:shd w:val="clear" w:color="auto" w:fill="auto"/>
            <w:vAlign w:val="center"/>
          </w:tcPr>
          <w:p w14:paraId="46F4A507" w14:textId="1E399BF4" w:rsidR="00D94F7A" w:rsidRPr="00321850"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R</m:t>
                    </m:r>
                  </m:e>
                  <m:sub>
                    <m:r>
                      <w:rPr>
                        <w:rFonts w:ascii="Cambria Math" w:eastAsia="宋体" w:hAnsi="Cambria Math"/>
                        <w:sz w:val="18"/>
                        <w:szCs w:val="18"/>
                        <w:lang w:eastAsia="zh-CN"/>
                      </w:rPr>
                      <m:t>n,st</m:t>
                    </m:r>
                  </m:sub>
                </m:sSub>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R</m:t>
                    </m:r>
                  </m:e>
                  <m:sub>
                    <m:r>
                      <w:rPr>
                        <w:rFonts w:ascii="Cambria Math" w:eastAsia="宋体" w:hAnsi="Cambria Math"/>
                        <w:sz w:val="18"/>
                        <w:szCs w:val="18"/>
                        <w:lang w:eastAsia="zh-CN"/>
                      </w:rPr>
                      <m:t>n,st</m:t>
                    </m:r>
                  </m:sub>
                  <m:sup>
                    <m:r>
                      <w:rPr>
                        <w:rFonts w:ascii="Cambria Math" w:eastAsia="宋体" w:hAnsi="Cambria Math"/>
                        <w:sz w:val="18"/>
                        <w:szCs w:val="18"/>
                        <w:lang w:eastAsia="zh-CN"/>
                      </w:rPr>
                      <m:t>total</m:t>
                    </m:r>
                  </m:sup>
                </m:sSubSup>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mv∈MV</m:t>
                    </m:r>
                  </m:sub>
                  <m:sup/>
                  <m:e>
                    <m:d>
                      <m:dPr>
                        <m:ctrlPr>
                          <w:rPr>
                            <w:rFonts w:ascii="Cambria Math" w:eastAsia="宋体" w:hAnsi="Cambria Math"/>
                            <w:i/>
                            <w:sz w:val="18"/>
                            <w:szCs w:val="18"/>
                            <w:lang w:eastAsia="zh-CN"/>
                          </w:rPr>
                        </m:ctrlPr>
                      </m:dPr>
                      <m:e>
                        <m:r>
                          <w:rPr>
                            <w:rFonts w:ascii="Cambria Math" w:eastAsia="宋体" w:hAnsi="Cambria Math"/>
                            <w:sz w:val="18"/>
                            <w:szCs w:val="18"/>
                            <w:lang w:eastAsia="zh-CN"/>
                          </w:rPr>
                          <m:t>1-</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R</m:t>
                            </m:r>
                          </m:e>
                          <m:sub>
                            <m:r>
                              <w:rPr>
                                <w:rFonts w:ascii="Cambria Math" w:eastAsia="宋体" w:hAnsi="Cambria Math"/>
                                <w:sz w:val="18"/>
                                <w:szCs w:val="18"/>
                                <w:lang w:eastAsia="zh-CN"/>
                              </w:rPr>
                              <m:t>n,mv</m:t>
                            </m:r>
                          </m:sub>
                        </m:sSub>
                      </m:e>
                    </m:d>
                  </m:e>
                </m:nary>
                <m:r>
                  <w:rPr>
                    <w:rFonts w:ascii="Cambria Math" w:eastAsia="宋体" w:hAnsi="Cambria Math"/>
                    <w:sz w:val="18"/>
                    <w:szCs w:val="18"/>
                    <w:lang w:eastAsia="zh-CN"/>
                  </w:rPr>
                  <m:t>-</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y</m:t>
                    </m:r>
                  </m:e>
                  <m:sub>
                    <m:r>
                      <w:rPr>
                        <w:rFonts w:ascii="Cambria Math" w:eastAsia="宋体" w:hAnsi="Cambria Math"/>
                        <w:sz w:val="18"/>
                        <w:szCs w:val="18"/>
                        <w:lang w:eastAsia="zh-CN"/>
                      </w:rPr>
                      <m:t>n,st,ct</m:t>
                    </m:r>
                  </m:sub>
                </m:sSub>
                <m:r>
                  <w:rPr>
                    <w:rFonts w:ascii="Cambria Math" w:eastAsia="宋体" w:hAnsi="Cambria Math"/>
                    <w:sz w:val="18"/>
                    <w:szCs w:val="18"/>
                    <w:lang w:eastAsia="zh-CN"/>
                  </w:rPr>
                  <m:t xml:space="preserve"> ∀n∈N,st∈ST,ct∈CT</m:t>
                </m:r>
              </m:oMath>
            </m:oMathPara>
          </w:p>
        </w:tc>
        <w:tc>
          <w:tcPr>
            <w:tcW w:w="964" w:type="dxa"/>
            <w:shd w:val="clear" w:color="auto" w:fill="auto"/>
            <w:vAlign w:val="center"/>
          </w:tcPr>
          <w:p w14:paraId="326BCA32" w14:textId="6F28B647" w:rsidR="00D94F7A" w:rsidRPr="00321850" w:rsidRDefault="00D94F7A" w:rsidP="00F34366">
            <w:pPr>
              <w:pStyle w:val="Els-body-text"/>
              <w:spacing w:before="120" w:after="120" w:line="264" w:lineRule="auto"/>
              <w:jc w:val="right"/>
              <w:rPr>
                <w:sz w:val="18"/>
                <w:szCs w:val="18"/>
                <w:lang w:val="en-GB"/>
              </w:rPr>
            </w:pPr>
            <w:r w:rsidRPr="00321850">
              <w:rPr>
                <w:rFonts w:hint="eastAsia"/>
                <w:sz w:val="18"/>
                <w:szCs w:val="18"/>
                <w:lang w:val="en-GB"/>
              </w:rPr>
              <w:t>(</w:t>
            </w:r>
            <w:r w:rsidRPr="00321850">
              <w:rPr>
                <w:sz w:val="18"/>
                <w:szCs w:val="18"/>
                <w:lang w:val="en-GB"/>
              </w:rPr>
              <w:t>10)</w:t>
            </w:r>
          </w:p>
        </w:tc>
      </w:tr>
      <w:tr w:rsidR="00D94F7A" w:rsidRPr="00321850" w14:paraId="6CB662A1" w14:textId="77777777" w:rsidTr="00F34366">
        <w:tc>
          <w:tcPr>
            <w:tcW w:w="6123" w:type="dxa"/>
            <w:shd w:val="clear" w:color="auto" w:fill="auto"/>
            <w:vAlign w:val="center"/>
          </w:tcPr>
          <w:p w14:paraId="56393610" w14:textId="1D18DE08" w:rsidR="00D94F7A" w:rsidRPr="00321850" w:rsidRDefault="00000000" w:rsidP="00F34366">
            <w:pPr>
              <w:pStyle w:val="Els-body-text"/>
              <w:spacing w:before="120" w:after="120" w:line="264" w:lineRule="auto"/>
              <w:rPr>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n,st,ct</m:t>
                    </m:r>
                  </m:sub>
                </m:sSub>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F</m:t>
                    </m:r>
                  </m:e>
                  <m:sub>
                    <m:r>
                      <w:rPr>
                        <w:rFonts w:ascii="Cambria Math" w:eastAsia="宋体" w:hAnsi="Cambria Math"/>
                        <w:sz w:val="18"/>
                        <w:szCs w:val="18"/>
                        <w:lang w:eastAsia="zh-CN"/>
                      </w:rPr>
                      <m:t>st,ct</m:t>
                    </m:r>
                  </m:sub>
                  <m:sup>
                    <m:r>
                      <w:rPr>
                        <w:rFonts w:ascii="Cambria Math" w:eastAsia="宋体" w:hAnsi="Cambria Math"/>
                        <w:sz w:val="18"/>
                        <w:szCs w:val="18"/>
                        <w:lang w:eastAsia="zh-CN"/>
                      </w:rPr>
                      <m:t>max</m:t>
                    </m:r>
                  </m:sup>
                </m:sSub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T</m:t>
                    </m:r>
                  </m:e>
                  <m:sub>
                    <m:r>
                      <w:rPr>
                        <w:rFonts w:ascii="Cambria Math" w:eastAsia="宋体" w:hAnsi="Cambria Math"/>
                        <w:sz w:val="18"/>
                        <w:szCs w:val="18"/>
                        <w:lang w:eastAsia="zh-CN"/>
                      </w:rPr>
                      <m:t>n</m:t>
                    </m:r>
                  </m:sub>
                </m:sSub>
                <m:r>
                  <w:rPr>
                    <w:rFonts w:ascii="Cambria Math" w:eastAsia="宋体" w:hAnsi="Cambria Math"/>
                    <w:sz w:val="18"/>
                    <w:szCs w:val="18"/>
                    <w:lang w:eastAsia="zh-CN"/>
                  </w:rPr>
                  <m:t>+M</m:t>
                </m:r>
                <m:d>
                  <m:dPr>
                    <m:ctrlPr>
                      <w:rPr>
                        <w:rFonts w:ascii="Cambria Math" w:eastAsia="宋体" w:hAnsi="Cambria Math"/>
                        <w:i/>
                        <w:sz w:val="18"/>
                        <w:szCs w:val="18"/>
                        <w:lang w:eastAsia="zh-CN"/>
                      </w:rPr>
                    </m:ctrlPr>
                  </m:dPr>
                  <m:e>
                    <m:r>
                      <w:rPr>
                        <w:rFonts w:ascii="Cambria Math" w:eastAsia="宋体" w:hAnsi="Cambria Math"/>
                        <w:sz w:val="18"/>
                        <w:szCs w:val="18"/>
                        <w:lang w:eastAsia="zh-CN"/>
                      </w:rPr>
                      <m:t>1-</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y</m:t>
                        </m:r>
                      </m:e>
                      <m:sub>
                        <m:r>
                          <w:rPr>
                            <w:rFonts w:ascii="Cambria Math" w:eastAsia="宋体" w:hAnsi="Cambria Math"/>
                            <w:sz w:val="18"/>
                            <w:szCs w:val="18"/>
                            <w:lang w:eastAsia="zh-CN"/>
                          </w:rPr>
                          <m:t>n,st,ct</m:t>
                        </m:r>
                      </m:sub>
                    </m:sSub>
                  </m:e>
                </m:d>
                <m:r>
                  <w:rPr>
                    <w:rFonts w:ascii="Cambria Math" w:eastAsia="宋体" w:hAnsi="Cambria Math"/>
                    <w:sz w:val="18"/>
                    <w:szCs w:val="18"/>
                    <w:lang w:eastAsia="zh-CN"/>
                  </w:rPr>
                  <m:t xml:space="preserve"> ∀n∈N,st∈ST,ct∈CT</m:t>
                </m:r>
              </m:oMath>
            </m:oMathPara>
          </w:p>
        </w:tc>
        <w:tc>
          <w:tcPr>
            <w:tcW w:w="964" w:type="dxa"/>
            <w:shd w:val="clear" w:color="auto" w:fill="auto"/>
            <w:vAlign w:val="center"/>
          </w:tcPr>
          <w:p w14:paraId="6BDBDCE6" w14:textId="6E27BC48" w:rsidR="00D94F7A" w:rsidRPr="00321850" w:rsidRDefault="00D94F7A" w:rsidP="00F34366">
            <w:pPr>
              <w:pStyle w:val="Els-body-text"/>
              <w:spacing w:before="120" w:after="120" w:line="264" w:lineRule="auto"/>
              <w:jc w:val="right"/>
              <w:rPr>
                <w:sz w:val="18"/>
                <w:szCs w:val="18"/>
                <w:lang w:val="en-GB"/>
              </w:rPr>
            </w:pPr>
            <w:r w:rsidRPr="00321850">
              <w:rPr>
                <w:sz w:val="18"/>
                <w:szCs w:val="18"/>
                <w:lang w:val="en-GB"/>
              </w:rPr>
              <w:t>(11)</w:t>
            </w:r>
          </w:p>
        </w:tc>
      </w:tr>
      <w:tr w:rsidR="00D94F7A" w:rsidRPr="00321850" w14:paraId="131CEB39" w14:textId="77777777" w:rsidTr="00F34366">
        <w:tc>
          <w:tcPr>
            <w:tcW w:w="6123" w:type="dxa"/>
            <w:shd w:val="clear" w:color="auto" w:fill="auto"/>
            <w:vAlign w:val="center"/>
          </w:tcPr>
          <w:p w14:paraId="2BF2BD17" w14:textId="44936BB6" w:rsidR="00D94F7A" w:rsidRPr="00321850"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n,st,ct</m:t>
                    </m:r>
                  </m:sub>
                </m:sSub>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F</m:t>
                    </m:r>
                  </m:e>
                  <m:sub>
                    <m:r>
                      <w:rPr>
                        <w:rFonts w:ascii="Cambria Math" w:eastAsia="宋体" w:hAnsi="Cambria Math"/>
                        <w:sz w:val="18"/>
                        <w:szCs w:val="18"/>
                        <w:lang w:eastAsia="zh-CN"/>
                      </w:rPr>
                      <m:t>st,ct</m:t>
                    </m:r>
                  </m:sub>
                  <m:sup>
                    <m:r>
                      <w:rPr>
                        <w:rFonts w:ascii="Cambria Math" w:eastAsia="宋体" w:hAnsi="Cambria Math"/>
                        <w:sz w:val="18"/>
                        <w:szCs w:val="18"/>
                        <w:lang w:eastAsia="zh-CN"/>
                      </w:rPr>
                      <m:t>min</m:t>
                    </m:r>
                  </m:sup>
                </m:sSub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T</m:t>
                    </m:r>
                  </m:e>
                  <m:sub>
                    <m:r>
                      <w:rPr>
                        <w:rFonts w:ascii="Cambria Math" w:eastAsia="宋体" w:hAnsi="Cambria Math"/>
                        <w:sz w:val="18"/>
                        <w:szCs w:val="18"/>
                        <w:lang w:eastAsia="zh-CN"/>
                      </w:rPr>
                      <m:t>n</m:t>
                    </m:r>
                  </m:sub>
                </m:sSub>
                <m:r>
                  <w:rPr>
                    <w:rFonts w:ascii="Cambria Math" w:eastAsia="宋体" w:hAnsi="Cambria Math"/>
                    <w:sz w:val="18"/>
                    <w:szCs w:val="18"/>
                    <w:lang w:eastAsia="zh-CN"/>
                  </w:rPr>
                  <m:t>-M</m:t>
                </m:r>
                <m:d>
                  <m:dPr>
                    <m:ctrlPr>
                      <w:rPr>
                        <w:rFonts w:ascii="Cambria Math" w:eastAsia="宋体" w:hAnsi="Cambria Math"/>
                        <w:i/>
                        <w:sz w:val="18"/>
                        <w:szCs w:val="18"/>
                        <w:lang w:eastAsia="zh-CN"/>
                      </w:rPr>
                    </m:ctrlPr>
                  </m:dPr>
                  <m:e>
                    <m:r>
                      <w:rPr>
                        <w:rFonts w:ascii="Cambria Math" w:eastAsia="宋体" w:hAnsi="Cambria Math"/>
                        <w:sz w:val="18"/>
                        <w:szCs w:val="18"/>
                        <w:lang w:eastAsia="zh-CN"/>
                      </w:rPr>
                      <m:t>1-</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y</m:t>
                        </m:r>
                      </m:e>
                      <m:sub>
                        <m:r>
                          <w:rPr>
                            <w:rFonts w:ascii="Cambria Math" w:eastAsia="宋体" w:hAnsi="Cambria Math"/>
                            <w:sz w:val="18"/>
                            <w:szCs w:val="18"/>
                            <w:lang w:eastAsia="zh-CN"/>
                          </w:rPr>
                          <m:t>n,ct,st</m:t>
                        </m:r>
                      </m:sub>
                    </m:sSub>
                  </m:e>
                </m:d>
                <m:r>
                  <w:rPr>
                    <w:rFonts w:ascii="Cambria Math" w:eastAsia="宋体" w:hAnsi="Cambria Math"/>
                    <w:sz w:val="18"/>
                    <w:szCs w:val="18"/>
                    <w:lang w:eastAsia="zh-CN"/>
                  </w:rPr>
                  <m:t xml:space="preserve"> ∀n∈N,st∈ST,ct∈CT</m:t>
                </m:r>
              </m:oMath>
            </m:oMathPara>
          </w:p>
        </w:tc>
        <w:tc>
          <w:tcPr>
            <w:tcW w:w="964" w:type="dxa"/>
            <w:shd w:val="clear" w:color="auto" w:fill="auto"/>
            <w:vAlign w:val="center"/>
          </w:tcPr>
          <w:p w14:paraId="1A4CE5E9" w14:textId="74B26DAD" w:rsidR="00D94F7A" w:rsidRPr="00321850" w:rsidRDefault="00D94F7A" w:rsidP="00F34366">
            <w:pPr>
              <w:pStyle w:val="Els-body-text"/>
              <w:spacing w:before="120" w:after="120" w:line="264" w:lineRule="auto"/>
              <w:jc w:val="right"/>
              <w:rPr>
                <w:sz w:val="18"/>
                <w:szCs w:val="18"/>
                <w:lang w:val="en-GB"/>
              </w:rPr>
            </w:pPr>
            <w:r w:rsidRPr="00321850">
              <w:rPr>
                <w:rFonts w:hint="eastAsia"/>
                <w:sz w:val="18"/>
                <w:szCs w:val="18"/>
                <w:lang w:val="en-GB"/>
              </w:rPr>
              <w:t>(</w:t>
            </w:r>
            <w:r w:rsidRPr="00321850">
              <w:rPr>
                <w:sz w:val="18"/>
                <w:szCs w:val="18"/>
                <w:lang w:val="en-GB"/>
              </w:rPr>
              <w:t>12)</w:t>
            </w:r>
          </w:p>
        </w:tc>
      </w:tr>
      <w:tr w:rsidR="00D94F7A" w:rsidRPr="00321850" w14:paraId="36E3FB3E" w14:textId="77777777" w:rsidTr="00F34366">
        <w:tc>
          <w:tcPr>
            <w:tcW w:w="6123" w:type="dxa"/>
            <w:shd w:val="clear" w:color="auto" w:fill="auto"/>
            <w:vAlign w:val="center"/>
          </w:tcPr>
          <w:p w14:paraId="5778996F" w14:textId="59338FDE" w:rsidR="00D94F7A" w:rsidRPr="00321850"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n,st</m:t>
                    </m:r>
                  </m:sub>
                </m:sSub>
                <m:r>
                  <w:rPr>
                    <w:rFonts w:ascii="Cambria Math" w:eastAsia="宋体" w:hAnsi="Cambria Math"/>
                    <w:sz w:val="18"/>
                    <w:szCs w:val="18"/>
                    <w:lang w:eastAsia="zh-CN"/>
                  </w:rPr>
                  <m:t>≤</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n-1,st</m:t>
                    </m:r>
                  </m:sub>
                </m:sSub>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mv∈MV</m:t>
                    </m:r>
                  </m:sub>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n,mv</m:t>
                        </m:r>
                      </m:sub>
                    </m:sSub>
                  </m:e>
                </m:nary>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ct∈CT</m:t>
                    </m:r>
                  </m:sub>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n,st,ct</m:t>
                        </m:r>
                      </m:sub>
                    </m:sSub>
                  </m:e>
                </m:nary>
                <m:r>
                  <w:rPr>
                    <w:rFonts w:ascii="Cambria Math" w:eastAsia="宋体" w:hAnsi="Cambria Math"/>
                    <w:sz w:val="18"/>
                    <w:szCs w:val="18"/>
                    <w:lang w:eastAsia="zh-CN"/>
                  </w:rPr>
                  <m:t xml:space="preserve">  ∀n∈N,st∈ST</m:t>
                </m:r>
              </m:oMath>
            </m:oMathPara>
          </w:p>
        </w:tc>
        <w:tc>
          <w:tcPr>
            <w:tcW w:w="964" w:type="dxa"/>
            <w:shd w:val="clear" w:color="auto" w:fill="auto"/>
            <w:vAlign w:val="center"/>
          </w:tcPr>
          <w:p w14:paraId="48A32C36" w14:textId="527C776C" w:rsidR="00D94F7A" w:rsidRPr="00321850" w:rsidRDefault="00D94F7A" w:rsidP="00F34366">
            <w:pPr>
              <w:pStyle w:val="Els-body-text"/>
              <w:spacing w:before="120" w:after="120" w:line="264" w:lineRule="auto"/>
              <w:jc w:val="right"/>
              <w:rPr>
                <w:sz w:val="18"/>
                <w:szCs w:val="18"/>
                <w:lang w:val="en-GB"/>
              </w:rPr>
            </w:pPr>
            <w:r w:rsidRPr="00321850">
              <w:rPr>
                <w:rFonts w:hint="eastAsia"/>
                <w:sz w:val="18"/>
                <w:szCs w:val="18"/>
                <w:lang w:val="en-GB"/>
              </w:rPr>
              <w:t>(</w:t>
            </w:r>
            <w:r w:rsidRPr="00321850">
              <w:rPr>
                <w:sz w:val="18"/>
                <w:szCs w:val="18"/>
                <w:lang w:val="en-GB"/>
              </w:rPr>
              <w:t>13)</w:t>
            </w:r>
          </w:p>
        </w:tc>
      </w:tr>
    </w:tbl>
    <w:p w14:paraId="678AE9F4" w14:textId="7863F81B" w:rsidR="00A812F1" w:rsidRDefault="00A812F1" w:rsidP="00B9340F">
      <w:pPr>
        <w:pStyle w:val="Els-body-text"/>
        <w:spacing w:after="120"/>
        <w:rPr>
          <w:lang w:eastAsia="zh-CN"/>
        </w:rPr>
      </w:pPr>
      <w:r>
        <w:rPr>
          <w:lang w:eastAsia="zh-CN"/>
        </w:rPr>
        <w:t xml:space="preserve">Eq. (10) denotes the equipment resource constraint. By adding bounds on variable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n,st</m:t>
            </m:r>
          </m:sub>
        </m:sSub>
      </m:oMath>
      <w:r>
        <w:rPr>
          <w:rFonts w:hint="eastAsia"/>
          <w:lang w:eastAsia="zh-CN"/>
        </w:rPr>
        <w:t>,</w:t>
      </w:r>
      <w:r>
        <w:rPr>
          <w:lang w:eastAsia="zh-CN"/>
        </w:rPr>
        <w:t xml:space="preserve"> the logical constraints which prevent importing and </w:t>
      </w:r>
      <w:r w:rsidR="00EE67ED">
        <w:rPr>
          <w:lang w:eastAsia="zh-CN"/>
        </w:rPr>
        <w:t xml:space="preserve">exporting materials simultaneously are imposed. Similarly, the constraints on the transferred materials are defined with </w:t>
      </w:r>
      <w:proofErr w:type="spellStart"/>
      <w:r w:rsidR="00EE67ED">
        <w:rPr>
          <w:lang w:eastAsia="zh-CN"/>
        </w:rPr>
        <w:t>Eqs</w:t>
      </w:r>
      <w:proofErr w:type="spellEnd"/>
      <w:r w:rsidR="00EE67ED">
        <w:rPr>
          <w:lang w:eastAsia="zh-CN"/>
        </w:rPr>
        <w:t xml:space="preserve">. (11) – (12), while the inventory balance is shown in Eq. (13). </w:t>
      </w:r>
    </w:p>
    <w:p w14:paraId="0368ED69" w14:textId="378EC599" w:rsidR="00A812F1" w:rsidRDefault="00A812F1" w:rsidP="00A812F1">
      <w:pPr>
        <w:pStyle w:val="Els-2ndorder-head"/>
      </w:pPr>
      <w:r>
        <w:t xml:space="preserve">Charging tank operation constraints </w:t>
      </w:r>
    </w:p>
    <w:p w14:paraId="105537E4" w14:textId="16207F7C" w:rsidR="00D94F7A" w:rsidRDefault="007860B5" w:rsidP="00B9340F">
      <w:pPr>
        <w:pStyle w:val="Els-body-text"/>
        <w:spacing w:after="120"/>
        <w:rPr>
          <w:lang w:eastAsia="zh-CN"/>
        </w:rPr>
      </w:pPr>
      <w:r>
        <w:rPr>
          <w:lang w:eastAsia="zh-CN"/>
        </w:rPr>
        <w:t xml:space="preserve">The charging tank </w:t>
      </w:r>
      <m:oMath>
        <m:r>
          <w:rPr>
            <w:rFonts w:ascii="Cambria Math" w:hAnsi="Cambria Math"/>
            <w:lang w:eastAsia="zh-CN"/>
          </w:rPr>
          <m:t>ct∈CT</m:t>
        </m:r>
      </m:oMath>
      <w:r>
        <w:rPr>
          <w:rFonts w:hint="eastAsia"/>
          <w:lang w:eastAsia="zh-CN"/>
        </w:rPr>
        <w:t xml:space="preserve"> </w:t>
      </w:r>
      <w:r>
        <w:rPr>
          <w:lang w:eastAsia="zh-CN"/>
        </w:rPr>
        <w:t>receives the crudes from ST to meet the quality requirements. The blended crudes are later transferred to CDUs for further processing. Here, the constraints of CT are simplified as follows:</w:t>
      </w:r>
    </w:p>
    <w:tbl>
      <w:tblPr>
        <w:tblW w:w="7087" w:type="dxa"/>
        <w:tblLook w:val="04A0" w:firstRow="1" w:lastRow="0" w:firstColumn="1" w:lastColumn="0" w:noHBand="0" w:noVBand="1"/>
      </w:tblPr>
      <w:tblGrid>
        <w:gridCol w:w="6123"/>
        <w:gridCol w:w="964"/>
      </w:tblGrid>
      <w:tr w:rsidR="007860B5" w:rsidRPr="00321850" w14:paraId="2B84CBAC" w14:textId="77777777" w:rsidTr="00F34366">
        <w:tc>
          <w:tcPr>
            <w:tcW w:w="6123" w:type="dxa"/>
            <w:shd w:val="clear" w:color="auto" w:fill="auto"/>
            <w:vAlign w:val="center"/>
          </w:tcPr>
          <w:p w14:paraId="77A2E69C" w14:textId="7043305C" w:rsidR="007860B5" w:rsidRPr="00321850"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R</m:t>
                    </m:r>
                  </m:e>
                  <m:sub>
                    <m:r>
                      <w:rPr>
                        <w:rFonts w:ascii="Cambria Math" w:eastAsia="宋体" w:hAnsi="Cambria Math"/>
                        <w:sz w:val="18"/>
                        <w:szCs w:val="18"/>
                        <w:lang w:eastAsia="zh-CN"/>
                      </w:rPr>
                      <m:t>n,ct</m:t>
                    </m:r>
                  </m:sub>
                </m:sSub>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R</m:t>
                    </m:r>
                  </m:e>
                  <m:sub>
                    <m:r>
                      <w:rPr>
                        <w:rFonts w:ascii="Cambria Math" w:eastAsia="宋体" w:hAnsi="Cambria Math"/>
                        <w:sz w:val="18"/>
                        <w:szCs w:val="18"/>
                        <w:lang w:eastAsia="zh-CN"/>
                      </w:rPr>
                      <m:t>n,ct</m:t>
                    </m:r>
                  </m:sub>
                  <m:sup>
                    <m:r>
                      <w:rPr>
                        <w:rFonts w:ascii="Cambria Math" w:eastAsia="宋体" w:hAnsi="Cambria Math"/>
                        <w:sz w:val="18"/>
                        <w:szCs w:val="18"/>
                        <w:lang w:eastAsia="zh-CN"/>
                      </w:rPr>
                      <m:t>total</m:t>
                    </m:r>
                  </m:sup>
                </m:sSubSup>
                <m:r>
                  <w:rPr>
                    <w:rFonts w:ascii="Cambria Math" w:eastAsia="宋体" w:hAnsi="Cambria Math"/>
                    <w:sz w:val="18"/>
                    <w:szCs w:val="18"/>
                    <w:lang w:eastAsia="zh-CN"/>
                  </w:rPr>
                  <m:t>-</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y</m:t>
                    </m:r>
                  </m:e>
                  <m:sub>
                    <m:r>
                      <w:rPr>
                        <w:rFonts w:ascii="Cambria Math" w:eastAsia="宋体" w:hAnsi="Cambria Math"/>
                        <w:sz w:val="18"/>
                        <w:szCs w:val="18"/>
                        <w:lang w:eastAsia="zh-CN"/>
                      </w:rPr>
                      <m:t>n,st,ct</m:t>
                    </m:r>
                  </m:sub>
                </m:sSub>
                <m:r>
                  <w:rPr>
                    <w:rFonts w:ascii="Cambria Math" w:eastAsia="宋体" w:hAnsi="Cambria Math"/>
                    <w:sz w:val="18"/>
                    <w:szCs w:val="18"/>
                    <w:lang w:eastAsia="zh-CN"/>
                  </w:rPr>
                  <m:t>-</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y</m:t>
                    </m:r>
                  </m:e>
                  <m:sub>
                    <m:r>
                      <w:rPr>
                        <w:rFonts w:ascii="Cambria Math" w:eastAsia="宋体" w:hAnsi="Cambria Math"/>
                        <w:sz w:val="18"/>
                        <w:szCs w:val="18"/>
                        <w:lang w:eastAsia="zh-CN"/>
                      </w:rPr>
                      <m:t>n,ct,cd</m:t>
                    </m:r>
                  </m:sub>
                </m:sSub>
                <m:r>
                  <w:rPr>
                    <w:rFonts w:ascii="Cambria Math" w:eastAsia="宋体" w:hAnsi="Cambria Math"/>
                    <w:sz w:val="18"/>
                    <w:szCs w:val="18"/>
                    <w:lang w:eastAsia="zh-CN"/>
                  </w:rPr>
                  <m:t xml:space="preserve"> ∀n∈N,st∈ST,ct∈CT,cd∈CD</m:t>
                </m:r>
              </m:oMath>
            </m:oMathPara>
          </w:p>
        </w:tc>
        <w:tc>
          <w:tcPr>
            <w:tcW w:w="964" w:type="dxa"/>
            <w:shd w:val="clear" w:color="auto" w:fill="auto"/>
            <w:vAlign w:val="center"/>
          </w:tcPr>
          <w:p w14:paraId="3F75F6AB" w14:textId="6352B037" w:rsidR="007860B5" w:rsidRPr="00321850" w:rsidRDefault="007860B5" w:rsidP="00F34366">
            <w:pPr>
              <w:pStyle w:val="Els-body-text"/>
              <w:spacing w:before="120" w:after="120" w:line="264" w:lineRule="auto"/>
              <w:jc w:val="right"/>
              <w:rPr>
                <w:sz w:val="18"/>
                <w:szCs w:val="18"/>
                <w:lang w:val="en-GB"/>
              </w:rPr>
            </w:pPr>
            <w:r w:rsidRPr="00321850">
              <w:rPr>
                <w:rFonts w:hint="eastAsia"/>
                <w:sz w:val="18"/>
                <w:szCs w:val="18"/>
                <w:lang w:val="en-GB"/>
              </w:rPr>
              <w:t>(</w:t>
            </w:r>
            <w:r w:rsidRPr="00321850">
              <w:rPr>
                <w:sz w:val="18"/>
                <w:szCs w:val="18"/>
                <w:lang w:val="en-GB"/>
              </w:rPr>
              <w:t>1</w:t>
            </w:r>
            <w:r w:rsidR="00A812F1" w:rsidRPr="00321850">
              <w:rPr>
                <w:sz w:val="18"/>
                <w:szCs w:val="18"/>
                <w:lang w:val="en-GB"/>
              </w:rPr>
              <w:t>4</w:t>
            </w:r>
            <w:r w:rsidRPr="00321850">
              <w:rPr>
                <w:sz w:val="18"/>
                <w:szCs w:val="18"/>
                <w:lang w:val="en-GB"/>
              </w:rPr>
              <w:t>)</w:t>
            </w:r>
          </w:p>
        </w:tc>
      </w:tr>
      <w:tr w:rsidR="007860B5" w:rsidRPr="00321850" w14:paraId="635C4226" w14:textId="77777777" w:rsidTr="00F34366">
        <w:tc>
          <w:tcPr>
            <w:tcW w:w="6123" w:type="dxa"/>
            <w:shd w:val="clear" w:color="auto" w:fill="auto"/>
            <w:vAlign w:val="center"/>
          </w:tcPr>
          <w:p w14:paraId="20865F40" w14:textId="17481316" w:rsidR="007860B5" w:rsidRPr="00321850" w:rsidRDefault="00000000" w:rsidP="00F34366">
            <w:pPr>
              <w:pStyle w:val="Els-body-text"/>
              <w:spacing w:before="120" w:after="120" w:line="264" w:lineRule="auto"/>
              <w:rPr>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n,ct,cd</m:t>
                    </m:r>
                  </m:sub>
                </m:sSub>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F</m:t>
                    </m:r>
                  </m:e>
                  <m:sub>
                    <m:r>
                      <w:rPr>
                        <w:rFonts w:ascii="Cambria Math" w:eastAsia="宋体" w:hAnsi="Cambria Math"/>
                        <w:sz w:val="18"/>
                        <w:szCs w:val="18"/>
                        <w:lang w:eastAsia="zh-CN"/>
                      </w:rPr>
                      <m:t>ct,cd</m:t>
                    </m:r>
                  </m:sub>
                  <m:sup>
                    <m:r>
                      <w:rPr>
                        <w:rFonts w:ascii="Cambria Math" w:eastAsia="宋体" w:hAnsi="Cambria Math"/>
                        <w:sz w:val="18"/>
                        <w:szCs w:val="18"/>
                        <w:lang w:eastAsia="zh-CN"/>
                      </w:rPr>
                      <m:t>max</m:t>
                    </m:r>
                  </m:sup>
                </m:sSub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T</m:t>
                    </m:r>
                  </m:e>
                  <m:sub>
                    <m:r>
                      <w:rPr>
                        <w:rFonts w:ascii="Cambria Math" w:eastAsia="宋体" w:hAnsi="Cambria Math"/>
                        <w:sz w:val="18"/>
                        <w:szCs w:val="18"/>
                        <w:lang w:eastAsia="zh-CN"/>
                      </w:rPr>
                      <m:t>n</m:t>
                    </m:r>
                  </m:sub>
                </m:sSub>
                <m:r>
                  <w:rPr>
                    <w:rFonts w:ascii="Cambria Math" w:eastAsia="宋体" w:hAnsi="Cambria Math"/>
                    <w:sz w:val="18"/>
                    <w:szCs w:val="18"/>
                    <w:lang w:eastAsia="zh-CN"/>
                  </w:rPr>
                  <m:t>+M</m:t>
                </m:r>
                <m:d>
                  <m:dPr>
                    <m:ctrlPr>
                      <w:rPr>
                        <w:rFonts w:ascii="Cambria Math" w:eastAsia="宋体" w:hAnsi="Cambria Math"/>
                        <w:i/>
                        <w:sz w:val="18"/>
                        <w:szCs w:val="18"/>
                        <w:lang w:eastAsia="zh-CN"/>
                      </w:rPr>
                    </m:ctrlPr>
                  </m:dPr>
                  <m:e>
                    <m:r>
                      <w:rPr>
                        <w:rFonts w:ascii="Cambria Math" w:eastAsia="宋体" w:hAnsi="Cambria Math"/>
                        <w:sz w:val="18"/>
                        <w:szCs w:val="18"/>
                        <w:lang w:eastAsia="zh-CN"/>
                      </w:rPr>
                      <m:t>1-</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y</m:t>
                        </m:r>
                      </m:e>
                      <m:sub>
                        <m:r>
                          <w:rPr>
                            <w:rFonts w:ascii="Cambria Math" w:eastAsia="宋体" w:hAnsi="Cambria Math"/>
                            <w:sz w:val="18"/>
                            <w:szCs w:val="18"/>
                            <w:lang w:eastAsia="zh-CN"/>
                          </w:rPr>
                          <m:t>n,ct,cd</m:t>
                        </m:r>
                      </m:sub>
                    </m:sSub>
                  </m:e>
                </m:d>
                <m:r>
                  <w:rPr>
                    <w:rFonts w:ascii="Cambria Math" w:eastAsia="宋体" w:hAnsi="Cambria Math"/>
                    <w:sz w:val="18"/>
                    <w:szCs w:val="18"/>
                    <w:lang w:eastAsia="zh-CN"/>
                  </w:rPr>
                  <m:t xml:space="preserve"> ∀n∈N,ct∈CT,cd∈CD</m:t>
                </m:r>
              </m:oMath>
            </m:oMathPara>
          </w:p>
        </w:tc>
        <w:tc>
          <w:tcPr>
            <w:tcW w:w="964" w:type="dxa"/>
            <w:shd w:val="clear" w:color="auto" w:fill="auto"/>
            <w:vAlign w:val="center"/>
          </w:tcPr>
          <w:p w14:paraId="5E00E4F4" w14:textId="6FF2BD38" w:rsidR="007860B5" w:rsidRPr="00321850" w:rsidRDefault="007860B5" w:rsidP="00F34366">
            <w:pPr>
              <w:pStyle w:val="Els-body-text"/>
              <w:spacing w:before="120" w:after="120" w:line="264" w:lineRule="auto"/>
              <w:jc w:val="right"/>
              <w:rPr>
                <w:sz w:val="18"/>
                <w:szCs w:val="18"/>
                <w:lang w:val="en-GB"/>
              </w:rPr>
            </w:pPr>
            <w:r w:rsidRPr="00321850">
              <w:rPr>
                <w:sz w:val="18"/>
                <w:szCs w:val="18"/>
                <w:lang w:val="en-GB"/>
              </w:rPr>
              <w:t>(1</w:t>
            </w:r>
            <w:r w:rsidR="00A812F1" w:rsidRPr="00321850">
              <w:rPr>
                <w:sz w:val="18"/>
                <w:szCs w:val="18"/>
                <w:lang w:val="en-GB"/>
              </w:rPr>
              <w:t>5</w:t>
            </w:r>
            <w:r w:rsidRPr="00321850">
              <w:rPr>
                <w:sz w:val="18"/>
                <w:szCs w:val="18"/>
                <w:lang w:val="en-GB"/>
              </w:rPr>
              <w:t>)</w:t>
            </w:r>
          </w:p>
        </w:tc>
      </w:tr>
      <w:tr w:rsidR="007860B5" w:rsidRPr="00321850" w14:paraId="3CC6E5F0" w14:textId="77777777" w:rsidTr="00F34366">
        <w:tc>
          <w:tcPr>
            <w:tcW w:w="6123" w:type="dxa"/>
            <w:shd w:val="clear" w:color="auto" w:fill="auto"/>
            <w:vAlign w:val="center"/>
          </w:tcPr>
          <w:p w14:paraId="6562A004" w14:textId="7E20C68F" w:rsidR="007860B5" w:rsidRPr="00321850"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n,ct,cd</m:t>
                    </m:r>
                  </m:sub>
                </m:sSub>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F</m:t>
                    </m:r>
                  </m:e>
                  <m:sub>
                    <m:r>
                      <w:rPr>
                        <w:rFonts w:ascii="Cambria Math" w:eastAsia="宋体" w:hAnsi="Cambria Math"/>
                        <w:sz w:val="18"/>
                        <w:szCs w:val="18"/>
                        <w:lang w:eastAsia="zh-CN"/>
                      </w:rPr>
                      <m:t>ct,cd</m:t>
                    </m:r>
                  </m:sub>
                  <m:sup>
                    <m:r>
                      <w:rPr>
                        <w:rFonts w:ascii="Cambria Math" w:eastAsia="宋体" w:hAnsi="Cambria Math"/>
                        <w:sz w:val="18"/>
                        <w:szCs w:val="18"/>
                        <w:lang w:eastAsia="zh-CN"/>
                      </w:rPr>
                      <m:t>min</m:t>
                    </m:r>
                  </m:sup>
                </m:sSub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T</m:t>
                    </m:r>
                  </m:e>
                  <m:sub>
                    <m:r>
                      <w:rPr>
                        <w:rFonts w:ascii="Cambria Math" w:eastAsia="宋体" w:hAnsi="Cambria Math"/>
                        <w:sz w:val="18"/>
                        <w:szCs w:val="18"/>
                        <w:lang w:eastAsia="zh-CN"/>
                      </w:rPr>
                      <m:t>n</m:t>
                    </m:r>
                  </m:sub>
                </m:sSub>
                <m:r>
                  <w:rPr>
                    <w:rFonts w:ascii="Cambria Math" w:eastAsia="宋体" w:hAnsi="Cambria Math"/>
                    <w:sz w:val="18"/>
                    <w:szCs w:val="18"/>
                    <w:lang w:eastAsia="zh-CN"/>
                  </w:rPr>
                  <m:t>+M</m:t>
                </m:r>
                <m:d>
                  <m:dPr>
                    <m:ctrlPr>
                      <w:rPr>
                        <w:rFonts w:ascii="Cambria Math" w:eastAsia="宋体" w:hAnsi="Cambria Math"/>
                        <w:i/>
                        <w:sz w:val="18"/>
                        <w:szCs w:val="18"/>
                        <w:lang w:eastAsia="zh-CN"/>
                      </w:rPr>
                    </m:ctrlPr>
                  </m:dPr>
                  <m:e>
                    <m:r>
                      <w:rPr>
                        <w:rFonts w:ascii="Cambria Math" w:eastAsia="宋体" w:hAnsi="Cambria Math"/>
                        <w:sz w:val="18"/>
                        <w:szCs w:val="18"/>
                        <w:lang w:eastAsia="zh-CN"/>
                      </w:rPr>
                      <m:t>1-</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y</m:t>
                        </m:r>
                      </m:e>
                      <m:sub>
                        <m:r>
                          <w:rPr>
                            <w:rFonts w:ascii="Cambria Math" w:eastAsia="宋体" w:hAnsi="Cambria Math"/>
                            <w:sz w:val="18"/>
                            <w:szCs w:val="18"/>
                            <w:lang w:eastAsia="zh-CN"/>
                          </w:rPr>
                          <m:t>n,ct,cd</m:t>
                        </m:r>
                      </m:sub>
                    </m:sSub>
                  </m:e>
                </m:d>
                <m:r>
                  <w:rPr>
                    <w:rFonts w:ascii="Cambria Math" w:eastAsia="宋体" w:hAnsi="Cambria Math"/>
                    <w:sz w:val="18"/>
                    <w:szCs w:val="18"/>
                    <w:lang w:eastAsia="zh-CN"/>
                  </w:rPr>
                  <m:t xml:space="preserve"> ∀n∈N,ct∈CT,cd∈CD</m:t>
                </m:r>
              </m:oMath>
            </m:oMathPara>
          </w:p>
        </w:tc>
        <w:tc>
          <w:tcPr>
            <w:tcW w:w="964" w:type="dxa"/>
            <w:shd w:val="clear" w:color="auto" w:fill="auto"/>
            <w:vAlign w:val="center"/>
          </w:tcPr>
          <w:p w14:paraId="13A1AF18" w14:textId="3B185A0A" w:rsidR="007860B5" w:rsidRPr="00321850" w:rsidRDefault="007860B5" w:rsidP="00F34366">
            <w:pPr>
              <w:pStyle w:val="Els-body-text"/>
              <w:spacing w:before="120" w:after="120" w:line="264" w:lineRule="auto"/>
              <w:jc w:val="right"/>
              <w:rPr>
                <w:sz w:val="18"/>
                <w:szCs w:val="18"/>
                <w:lang w:val="en-GB"/>
              </w:rPr>
            </w:pPr>
            <w:r w:rsidRPr="00321850">
              <w:rPr>
                <w:rFonts w:hint="eastAsia"/>
                <w:sz w:val="18"/>
                <w:szCs w:val="18"/>
                <w:lang w:val="en-GB"/>
              </w:rPr>
              <w:t>(</w:t>
            </w:r>
            <w:r w:rsidRPr="00321850">
              <w:rPr>
                <w:sz w:val="18"/>
                <w:szCs w:val="18"/>
                <w:lang w:val="en-GB"/>
              </w:rPr>
              <w:t>1</w:t>
            </w:r>
            <w:r w:rsidR="00A812F1" w:rsidRPr="00321850">
              <w:rPr>
                <w:sz w:val="18"/>
                <w:szCs w:val="18"/>
                <w:lang w:val="en-GB"/>
              </w:rPr>
              <w:t>6</w:t>
            </w:r>
            <w:r w:rsidRPr="00321850">
              <w:rPr>
                <w:sz w:val="18"/>
                <w:szCs w:val="18"/>
                <w:lang w:val="en-GB"/>
              </w:rPr>
              <w:t>)</w:t>
            </w:r>
          </w:p>
        </w:tc>
      </w:tr>
      <w:tr w:rsidR="007860B5" w:rsidRPr="00321850" w14:paraId="5B78D9D3" w14:textId="77777777" w:rsidTr="00F34366">
        <w:tc>
          <w:tcPr>
            <w:tcW w:w="6123" w:type="dxa"/>
            <w:shd w:val="clear" w:color="auto" w:fill="auto"/>
            <w:vAlign w:val="center"/>
          </w:tcPr>
          <w:p w14:paraId="35700733" w14:textId="2BDC3B4F" w:rsidR="007860B5" w:rsidRPr="00321850"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n,ct</m:t>
                    </m:r>
                  </m:sub>
                </m:sSub>
                <m:r>
                  <w:rPr>
                    <w:rFonts w:ascii="Cambria Math" w:eastAsia="宋体" w:hAnsi="Cambria Math"/>
                    <w:sz w:val="18"/>
                    <w:szCs w:val="18"/>
                    <w:lang w:eastAsia="zh-CN"/>
                  </w:rPr>
                  <m:t>≤</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n-1,ct</m:t>
                    </m:r>
                  </m:sub>
                </m:sSub>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st∈ST</m:t>
                    </m:r>
                  </m:sub>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n,st,ct</m:t>
                        </m:r>
                      </m:sub>
                    </m:sSub>
                  </m:e>
                </m:nary>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cd∈CD</m:t>
                    </m:r>
                  </m:sub>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n,ct,cd</m:t>
                        </m:r>
                      </m:sub>
                    </m:sSub>
                  </m:e>
                </m:nary>
                <m:r>
                  <w:rPr>
                    <w:rFonts w:ascii="Cambria Math" w:eastAsia="宋体" w:hAnsi="Cambria Math"/>
                    <w:sz w:val="18"/>
                    <w:szCs w:val="18"/>
                    <w:lang w:eastAsia="zh-CN"/>
                  </w:rPr>
                  <m:t xml:space="preserve">  ∀n∈N,ct∈CT</m:t>
                </m:r>
              </m:oMath>
            </m:oMathPara>
          </w:p>
        </w:tc>
        <w:tc>
          <w:tcPr>
            <w:tcW w:w="964" w:type="dxa"/>
            <w:shd w:val="clear" w:color="auto" w:fill="auto"/>
            <w:vAlign w:val="center"/>
          </w:tcPr>
          <w:p w14:paraId="25D0EF4B" w14:textId="17EDC931" w:rsidR="007860B5" w:rsidRPr="00321850" w:rsidRDefault="007860B5" w:rsidP="00F34366">
            <w:pPr>
              <w:pStyle w:val="Els-body-text"/>
              <w:spacing w:before="120" w:after="120" w:line="264" w:lineRule="auto"/>
              <w:jc w:val="right"/>
              <w:rPr>
                <w:sz w:val="18"/>
                <w:szCs w:val="18"/>
                <w:lang w:val="en-GB"/>
              </w:rPr>
            </w:pPr>
            <w:r w:rsidRPr="00321850">
              <w:rPr>
                <w:rFonts w:hint="eastAsia"/>
                <w:sz w:val="18"/>
                <w:szCs w:val="18"/>
                <w:lang w:val="en-GB"/>
              </w:rPr>
              <w:t>(</w:t>
            </w:r>
            <w:r w:rsidRPr="00321850">
              <w:rPr>
                <w:sz w:val="18"/>
                <w:szCs w:val="18"/>
                <w:lang w:val="en-GB"/>
              </w:rPr>
              <w:t>1</w:t>
            </w:r>
            <w:r w:rsidR="00A812F1" w:rsidRPr="00321850">
              <w:rPr>
                <w:sz w:val="18"/>
                <w:szCs w:val="18"/>
                <w:lang w:val="en-GB"/>
              </w:rPr>
              <w:t>7</w:t>
            </w:r>
            <w:r w:rsidRPr="00321850">
              <w:rPr>
                <w:sz w:val="18"/>
                <w:szCs w:val="18"/>
                <w:lang w:val="en-GB"/>
              </w:rPr>
              <w:t>)</w:t>
            </w:r>
          </w:p>
        </w:tc>
      </w:tr>
      <w:tr w:rsidR="00321850" w:rsidRPr="00321850" w14:paraId="52576ED9" w14:textId="77777777" w:rsidTr="00F34366">
        <w:tc>
          <w:tcPr>
            <w:tcW w:w="6123" w:type="dxa"/>
            <w:shd w:val="clear" w:color="auto" w:fill="auto"/>
            <w:vAlign w:val="center"/>
          </w:tcPr>
          <w:p w14:paraId="6C53D35E" w14:textId="3CDFCB12" w:rsidR="00321850" w:rsidRPr="00321850"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n,c,ct</m:t>
                    </m:r>
                  </m:sub>
                </m:sSub>
                <m:r>
                  <w:rPr>
                    <w:rFonts w:ascii="Cambria Math" w:eastAsia="宋体" w:hAnsi="Cambria Math"/>
                    <w:sz w:val="18"/>
                    <w:szCs w:val="18"/>
                    <w:lang w:eastAsia="zh-CN"/>
                  </w:rPr>
                  <m:t>=</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n-1,c,ct</m:t>
                    </m:r>
                  </m:sub>
                </m:sSub>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st∈S</m:t>
                    </m:r>
                    <m:sSup>
                      <m:sSupPr>
                        <m:ctrlPr>
                          <w:rPr>
                            <w:rFonts w:ascii="Cambria Math" w:eastAsia="宋体" w:hAnsi="Cambria Math"/>
                            <w:i/>
                            <w:sz w:val="18"/>
                            <w:szCs w:val="18"/>
                            <w:lang w:eastAsia="zh-CN"/>
                          </w:rPr>
                        </m:ctrlPr>
                      </m:sSupPr>
                      <m:e>
                        <m:r>
                          <w:rPr>
                            <w:rFonts w:ascii="Cambria Math" w:eastAsia="宋体" w:hAnsi="Cambria Math"/>
                            <w:sz w:val="18"/>
                            <w:szCs w:val="18"/>
                            <w:lang w:eastAsia="zh-CN"/>
                          </w:rPr>
                          <m:t>T</m:t>
                        </m:r>
                      </m:e>
                      <m:sup>
                        <m:r>
                          <w:rPr>
                            <w:rFonts w:ascii="Cambria Math" w:eastAsia="宋体" w:hAnsi="Cambria Math"/>
                            <w:sz w:val="18"/>
                            <w:szCs w:val="18"/>
                            <w:lang w:eastAsia="zh-CN"/>
                          </w:rPr>
                          <m:t>c</m:t>
                        </m:r>
                      </m:sup>
                    </m:sSup>
                  </m:sub>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n,c,ct</m:t>
                        </m:r>
                      </m:sub>
                    </m:sSub>
                  </m:e>
                </m:nary>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cd∈CD</m:t>
                    </m:r>
                  </m:sub>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n,c,ct,cd</m:t>
                        </m:r>
                      </m:sub>
                    </m:sSub>
                  </m:e>
                </m:nary>
                <m:r>
                  <w:rPr>
                    <w:rFonts w:ascii="Cambria Math" w:eastAsia="宋体" w:hAnsi="Cambria Math"/>
                    <w:sz w:val="18"/>
                    <w:szCs w:val="18"/>
                    <w:lang w:eastAsia="zh-CN"/>
                  </w:rPr>
                  <m:t xml:space="preserve"> ∀n∈N,c∈C,ct∈CT</m:t>
                </m:r>
              </m:oMath>
            </m:oMathPara>
          </w:p>
        </w:tc>
        <w:tc>
          <w:tcPr>
            <w:tcW w:w="964" w:type="dxa"/>
            <w:shd w:val="clear" w:color="auto" w:fill="auto"/>
            <w:vAlign w:val="center"/>
          </w:tcPr>
          <w:p w14:paraId="66E09F98" w14:textId="30963C53" w:rsidR="00321850" w:rsidRPr="00321850" w:rsidRDefault="00321850" w:rsidP="00F34366">
            <w:pPr>
              <w:pStyle w:val="Els-body-text"/>
              <w:spacing w:before="120" w:after="120" w:line="264" w:lineRule="auto"/>
              <w:jc w:val="right"/>
              <w:rPr>
                <w:sz w:val="18"/>
                <w:szCs w:val="18"/>
                <w:lang w:val="en-GB"/>
              </w:rPr>
            </w:pPr>
            <w:r>
              <w:rPr>
                <w:rFonts w:hint="eastAsia"/>
                <w:sz w:val="18"/>
                <w:szCs w:val="18"/>
                <w:lang w:val="en-GB"/>
              </w:rPr>
              <w:t>(</w:t>
            </w:r>
            <w:r>
              <w:rPr>
                <w:sz w:val="18"/>
                <w:szCs w:val="18"/>
                <w:lang w:val="en-GB"/>
              </w:rPr>
              <w:t>18)</w:t>
            </w:r>
          </w:p>
        </w:tc>
      </w:tr>
      <w:tr w:rsidR="00321850" w:rsidRPr="00321850" w14:paraId="79EE152B" w14:textId="77777777" w:rsidTr="00F34366">
        <w:tc>
          <w:tcPr>
            <w:tcW w:w="6123" w:type="dxa"/>
            <w:shd w:val="clear" w:color="auto" w:fill="auto"/>
            <w:vAlign w:val="center"/>
          </w:tcPr>
          <w:p w14:paraId="6EE09425" w14:textId="3791551D" w:rsidR="00321850" w:rsidRPr="00321850" w:rsidRDefault="00000000" w:rsidP="00F34366">
            <w:pPr>
              <w:pStyle w:val="Els-body-text"/>
              <w:spacing w:before="120" w:after="120" w:line="264" w:lineRule="auto"/>
              <w:rPr>
                <w:rFonts w:eastAsia="宋体"/>
                <w:sz w:val="18"/>
                <w:szCs w:val="18"/>
                <w:lang w:eastAsia="zh-CN"/>
              </w:rPr>
            </w:pPr>
            <m:oMathPara>
              <m:oMathParaPr>
                <m:jc m:val="left"/>
              </m:oMathParaP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n,ct</m:t>
                    </m:r>
                  </m:sub>
                </m:sSub>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c∈C</m:t>
                    </m:r>
                  </m:sub>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n,c,ct</m:t>
                        </m:r>
                      </m:sub>
                    </m:sSub>
                  </m:e>
                </m:nary>
                <m:r>
                  <w:rPr>
                    <w:rFonts w:ascii="Cambria Math" w:eastAsia="宋体" w:hAnsi="Cambria Math"/>
                    <w:sz w:val="18"/>
                    <w:szCs w:val="18"/>
                    <w:lang w:eastAsia="zh-CN"/>
                  </w:rPr>
                  <m:t xml:space="preserve">  ∀n∈N,ct∈CT</m:t>
                </m:r>
              </m:oMath>
            </m:oMathPara>
          </w:p>
        </w:tc>
        <w:tc>
          <w:tcPr>
            <w:tcW w:w="964" w:type="dxa"/>
            <w:shd w:val="clear" w:color="auto" w:fill="auto"/>
            <w:vAlign w:val="center"/>
          </w:tcPr>
          <w:p w14:paraId="38A0551D" w14:textId="72773F4B" w:rsidR="00321850" w:rsidRDefault="00321850" w:rsidP="00F34366">
            <w:pPr>
              <w:pStyle w:val="Els-body-text"/>
              <w:spacing w:before="120" w:after="120" w:line="264" w:lineRule="auto"/>
              <w:jc w:val="right"/>
              <w:rPr>
                <w:sz w:val="18"/>
                <w:szCs w:val="18"/>
                <w:lang w:val="en-GB"/>
              </w:rPr>
            </w:pPr>
            <w:r>
              <w:rPr>
                <w:rFonts w:hint="eastAsia"/>
                <w:sz w:val="18"/>
                <w:szCs w:val="18"/>
                <w:lang w:val="en-GB"/>
              </w:rPr>
              <w:t>(</w:t>
            </w:r>
            <w:r>
              <w:rPr>
                <w:sz w:val="18"/>
                <w:szCs w:val="18"/>
                <w:lang w:val="en-GB"/>
              </w:rPr>
              <w:t>19)</w:t>
            </w:r>
          </w:p>
        </w:tc>
      </w:tr>
      <w:tr w:rsidR="00321850" w:rsidRPr="00321850" w14:paraId="410A58A6" w14:textId="77777777" w:rsidTr="00F34366">
        <w:tc>
          <w:tcPr>
            <w:tcW w:w="6123" w:type="dxa"/>
            <w:shd w:val="clear" w:color="auto" w:fill="auto"/>
            <w:vAlign w:val="center"/>
          </w:tcPr>
          <w:p w14:paraId="3C8E3C8A" w14:textId="11D02124" w:rsidR="00321850" w:rsidRPr="00321850" w:rsidRDefault="00000000" w:rsidP="00F34366">
            <w:pPr>
              <w:pStyle w:val="Els-body-text"/>
              <w:spacing w:before="120" w:after="120" w:line="264" w:lineRule="auto"/>
              <w:rPr>
                <w:rFonts w:eastAsia="宋体"/>
                <w:sz w:val="18"/>
                <w:szCs w:val="18"/>
                <w:lang w:eastAsia="zh-CN"/>
              </w:rPr>
            </w:pPr>
            <m:oMathPara>
              <m:oMathParaPr>
                <m:jc m:val="left"/>
              </m:oMathParaPr>
              <m:oMath>
                <m:d>
                  <m:dPr>
                    <m:begChr m:val="["/>
                    <m:endChr m:val="]"/>
                    <m:ctrlPr>
                      <w:rPr>
                        <w:rFonts w:ascii="Cambria Math" w:eastAsia="宋体" w:hAnsi="Cambria Math"/>
                        <w:i/>
                        <w:sz w:val="18"/>
                        <w:szCs w:val="18"/>
                        <w:lang w:eastAsia="zh-CN"/>
                      </w:rPr>
                    </m:ctrlPr>
                  </m:dPr>
                  <m:e>
                    <m:eqArr>
                      <m:eqArrPr>
                        <m:ctrlPr>
                          <w:rPr>
                            <w:rFonts w:ascii="Cambria Math" w:eastAsia="宋体" w:hAnsi="Cambria Math"/>
                            <w:i/>
                            <w:sz w:val="18"/>
                            <w:szCs w:val="18"/>
                            <w:lang w:eastAsia="zh-CN"/>
                          </w:rPr>
                        </m:ctrlPr>
                      </m:eqArrPr>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y</m:t>
                            </m:r>
                          </m:e>
                          <m:sub>
                            <m:r>
                              <w:rPr>
                                <w:rFonts w:ascii="Cambria Math" w:eastAsia="宋体" w:hAnsi="Cambria Math"/>
                                <w:sz w:val="18"/>
                                <w:szCs w:val="18"/>
                                <w:lang w:eastAsia="zh-CN"/>
                              </w:rPr>
                              <m:t>n,ct,cd</m:t>
                            </m:r>
                          </m:sub>
                        </m:sSub>
                      </m:e>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n-1,c,ct</m:t>
                            </m:r>
                          </m:sub>
                        </m:sSub>
                        <m:r>
                          <w:rPr>
                            <w:rFonts w:ascii="Cambria Math" w:eastAsia="宋体" w:hAnsi="Cambria Math"/>
                            <w:sz w:val="18"/>
                            <w:szCs w:val="18"/>
                            <w:lang w:eastAsia="zh-CN"/>
                          </w:rPr>
                          <m:t>=</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n-1,ct</m:t>
                            </m:r>
                          </m:sub>
                        </m:sSub>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γ</m:t>
                            </m:r>
                          </m:e>
                          <m:sub>
                            <m:r>
                              <w:rPr>
                                <w:rFonts w:ascii="Cambria Math" w:eastAsia="宋体" w:hAnsi="Cambria Math"/>
                                <w:sz w:val="18"/>
                                <w:szCs w:val="18"/>
                                <w:lang w:eastAsia="zh-CN"/>
                              </w:rPr>
                              <m:t>c</m:t>
                            </m:r>
                          </m:sub>
                        </m:sSub>
                        <m:r>
                          <w:rPr>
                            <w:rFonts w:ascii="Cambria Math" w:eastAsia="宋体" w:hAnsi="Cambria Math"/>
                            <w:sz w:val="18"/>
                            <w:szCs w:val="18"/>
                            <w:lang w:eastAsia="zh-CN"/>
                          </w:rPr>
                          <m:t xml:space="preserve"> ∀c∈C</m:t>
                        </m:r>
                      </m:e>
                    </m:eqArr>
                  </m:e>
                </m:d>
                <m:r>
                  <w:rPr>
                    <w:rFonts w:ascii="Cambria Math" w:eastAsia="宋体" w:hAnsi="Cambria Math"/>
                    <w:sz w:val="18"/>
                    <w:szCs w:val="18"/>
                    <w:lang w:eastAsia="zh-CN"/>
                  </w:rPr>
                  <m:t xml:space="preserve"> ∀n∈N,ct∈CT,cd∈CD,</m:t>
                </m:r>
              </m:oMath>
            </m:oMathPara>
          </w:p>
        </w:tc>
        <w:tc>
          <w:tcPr>
            <w:tcW w:w="964" w:type="dxa"/>
            <w:shd w:val="clear" w:color="auto" w:fill="auto"/>
            <w:vAlign w:val="center"/>
          </w:tcPr>
          <w:p w14:paraId="37B54AFB" w14:textId="46BC9EEE" w:rsidR="00321850" w:rsidRDefault="00321850" w:rsidP="00F34366">
            <w:pPr>
              <w:pStyle w:val="Els-body-text"/>
              <w:spacing w:before="120" w:after="120" w:line="264" w:lineRule="auto"/>
              <w:jc w:val="right"/>
              <w:rPr>
                <w:sz w:val="18"/>
                <w:szCs w:val="18"/>
                <w:lang w:val="en-GB"/>
              </w:rPr>
            </w:pPr>
            <w:r>
              <w:rPr>
                <w:rFonts w:hint="eastAsia"/>
                <w:sz w:val="18"/>
                <w:szCs w:val="18"/>
                <w:lang w:val="en-GB"/>
              </w:rPr>
              <w:t>(</w:t>
            </w:r>
            <w:r>
              <w:rPr>
                <w:sz w:val="18"/>
                <w:szCs w:val="18"/>
                <w:lang w:val="en-GB"/>
              </w:rPr>
              <w:t>20)</w:t>
            </w:r>
          </w:p>
        </w:tc>
      </w:tr>
    </w:tbl>
    <w:p w14:paraId="685603E9" w14:textId="10BF4583" w:rsidR="00321850" w:rsidRPr="00321850" w:rsidRDefault="00EE67ED" w:rsidP="00B9340F">
      <w:pPr>
        <w:pStyle w:val="Els-body-text"/>
        <w:spacing w:after="120"/>
        <w:rPr>
          <w:lang w:eastAsia="zh-CN"/>
        </w:rPr>
      </w:pPr>
      <w:r>
        <w:rPr>
          <w:lang w:eastAsia="zh-CN"/>
        </w:rPr>
        <w:t xml:space="preserve">Same as the </w:t>
      </w:r>
      <w:r w:rsidR="00CC3FBC">
        <w:rPr>
          <w:rFonts w:hint="eastAsia"/>
          <w:lang w:eastAsia="zh-CN"/>
        </w:rPr>
        <w:t>ST</w:t>
      </w:r>
      <w:r>
        <w:rPr>
          <w:lang w:eastAsia="zh-CN"/>
        </w:rPr>
        <w:t xml:space="preserve">, the constraints on CT consist of equipment </w:t>
      </w:r>
      <w:r w:rsidR="00484A3E">
        <w:rPr>
          <w:lang w:eastAsia="zh-CN"/>
        </w:rPr>
        <w:t>resources</w:t>
      </w:r>
      <w:r>
        <w:rPr>
          <w:lang w:eastAsia="zh-CN"/>
        </w:rPr>
        <w:t xml:space="preserve"> and transferred </w:t>
      </w:r>
      <w:r w:rsidR="00484A3E">
        <w:rPr>
          <w:lang w:eastAsia="zh-CN"/>
        </w:rPr>
        <w:t>amounts</w:t>
      </w:r>
      <w:r>
        <w:rPr>
          <w:lang w:eastAsia="zh-CN"/>
        </w:rPr>
        <w:t xml:space="preserve">. </w:t>
      </w:r>
      <w:r w:rsidR="00321850">
        <w:rPr>
          <w:lang w:eastAsia="zh-CN"/>
        </w:rPr>
        <w:t xml:space="preserve">Eq. (17) denotes the total inventory balance in the tank </w:t>
      </w:r>
      <m:oMath>
        <m:r>
          <w:rPr>
            <w:rFonts w:ascii="Cambria Math" w:hAnsi="Cambria Math"/>
            <w:lang w:eastAsia="zh-CN"/>
          </w:rPr>
          <m:t>ct</m:t>
        </m:r>
      </m:oMath>
      <w:r w:rsidR="00321850">
        <w:rPr>
          <w:rFonts w:hint="eastAsia"/>
          <w:lang w:eastAsia="zh-CN"/>
        </w:rPr>
        <w:t xml:space="preserve"> </w:t>
      </w:r>
      <w:r w:rsidR="00321850">
        <w:rPr>
          <w:lang w:eastAsia="zh-CN"/>
        </w:rPr>
        <w:t xml:space="preserve">while as crudes are blended in the tanks, the inventory of each crude </w:t>
      </w:r>
      <m:oMath>
        <m:r>
          <w:rPr>
            <w:rFonts w:ascii="Cambria Math" w:hAnsi="Cambria Math"/>
            <w:lang w:eastAsia="zh-CN"/>
          </w:rPr>
          <m:t>c∈C</m:t>
        </m:r>
      </m:oMath>
      <w:r w:rsidR="00321850">
        <w:rPr>
          <w:lang w:eastAsia="zh-CN"/>
        </w:rPr>
        <w:t xml:space="preserve"> is further defined with Eq. (18) and the relationship is imposed by Eq. (19). Then the Eq. (20) represents when a certain charging tank </w:t>
      </w:r>
      <m:oMath>
        <m:r>
          <w:rPr>
            <w:rFonts w:ascii="Cambria Math" w:hAnsi="Cambria Math"/>
            <w:lang w:eastAsia="zh-CN"/>
          </w:rPr>
          <m:t>ct</m:t>
        </m:r>
      </m:oMath>
      <w:r w:rsidR="00321850">
        <w:rPr>
          <w:rFonts w:hint="eastAsia"/>
          <w:lang w:eastAsia="zh-CN"/>
        </w:rPr>
        <w:t xml:space="preserve"> </w:t>
      </w:r>
      <w:r w:rsidR="00321850">
        <w:rPr>
          <w:lang w:eastAsia="zh-CN"/>
        </w:rPr>
        <w:t xml:space="preserve">is transferring to a </w:t>
      </w:r>
      <w:r w:rsidR="00EA4C26">
        <w:rPr>
          <w:lang w:eastAsia="zh-CN"/>
        </w:rPr>
        <w:t xml:space="preserve">CDU, the fraction of each crude </w:t>
      </w:r>
      <m:oMath>
        <m:r>
          <w:rPr>
            <w:rFonts w:ascii="Cambria Math" w:hAnsi="Cambria Math"/>
            <w:lang w:eastAsia="zh-CN"/>
          </w:rPr>
          <m:t>c∈C</m:t>
        </m:r>
      </m:oMath>
      <w:r w:rsidR="00EA4C26">
        <w:rPr>
          <w:rFonts w:hint="eastAsia"/>
          <w:lang w:eastAsia="zh-CN"/>
        </w:rPr>
        <w:t xml:space="preserve"> </w:t>
      </w:r>
      <w:r w:rsidR="00EA4C26">
        <w:rPr>
          <w:lang w:eastAsia="zh-CN"/>
        </w:rPr>
        <w:t>should satisfy a certain composition requirement.</w:t>
      </w:r>
    </w:p>
    <w:p w14:paraId="4FE718BB" w14:textId="76504327" w:rsidR="00EE67ED" w:rsidRDefault="00EE67ED" w:rsidP="00EE67ED">
      <w:pPr>
        <w:pStyle w:val="Els-2ndorder-head"/>
      </w:pPr>
      <w:r>
        <w:t xml:space="preserve">Refinery planning constraints </w:t>
      </w:r>
    </w:p>
    <w:p w14:paraId="2D4AF06E" w14:textId="0B10E4B1" w:rsidR="00EE67ED" w:rsidRDefault="00EE67ED" w:rsidP="00B9340F">
      <w:pPr>
        <w:pStyle w:val="Els-body-text"/>
        <w:spacing w:after="120"/>
        <w:rPr>
          <w:lang w:eastAsia="zh-CN"/>
        </w:rPr>
      </w:pPr>
      <w:r>
        <w:rPr>
          <w:lang w:eastAsia="zh-CN"/>
        </w:rPr>
        <w:t xml:space="preserve">After blending in the charging tanks, the crudes are then processed in the refinery units, starting with the CDUs. </w:t>
      </w:r>
      <w:r w:rsidR="00C87272">
        <w:rPr>
          <w:lang w:eastAsia="zh-CN"/>
        </w:rPr>
        <w:t>For each unit, the yields of the outlet flows are assumed as constants. Then the constraints for all the refinery units are presented as follows:</w:t>
      </w:r>
    </w:p>
    <w:tbl>
      <w:tblPr>
        <w:tblW w:w="7087" w:type="dxa"/>
        <w:tblLook w:val="04A0" w:firstRow="1" w:lastRow="0" w:firstColumn="1" w:lastColumn="0" w:noHBand="0" w:noVBand="1"/>
      </w:tblPr>
      <w:tblGrid>
        <w:gridCol w:w="6123"/>
        <w:gridCol w:w="964"/>
      </w:tblGrid>
      <w:tr w:rsidR="00C87272" w:rsidRPr="00A94774" w14:paraId="132B1737" w14:textId="77777777" w:rsidTr="00F34366">
        <w:tc>
          <w:tcPr>
            <w:tcW w:w="6123" w:type="dxa"/>
            <w:shd w:val="clear" w:color="auto" w:fill="auto"/>
            <w:vAlign w:val="center"/>
          </w:tcPr>
          <w:p w14:paraId="5EC66B42" w14:textId="5A3CC2DB" w:rsidR="00C87272" w:rsidRPr="00CD4A36" w:rsidRDefault="00000000" w:rsidP="00F34366">
            <w:pPr>
              <w:pStyle w:val="Els-body-text"/>
              <w:spacing w:before="120" w:after="120" w:line="264" w:lineRule="auto"/>
              <w:rPr>
                <w:rFonts w:eastAsia="宋体"/>
                <w:lang w:eastAsia="zh-CN"/>
              </w:rPr>
            </w:pPr>
            <m:oMathPara>
              <m:oMathParaPr>
                <m:jc m:val="left"/>
              </m:oMathParaPr>
              <m:oMath>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D</m:t>
                    </m:r>
                  </m:e>
                  <m:sub>
                    <m:r>
                      <w:rPr>
                        <w:rFonts w:ascii="Cambria Math" w:eastAsia="宋体" w:hAnsi="Cambria Math"/>
                        <w:sz w:val="18"/>
                        <w:szCs w:val="18"/>
                        <w:lang w:eastAsia="zh-CN"/>
                      </w:rPr>
                      <m:t>n,cd</m:t>
                    </m:r>
                  </m:sub>
                  <m:sup>
                    <m:r>
                      <w:rPr>
                        <w:rFonts w:ascii="Cambria Math" w:eastAsia="宋体" w:hAnsi="Cambria Math"/>
                        <w:sz w:val="18"/>
                        <w:szCs w:val="18"/>
                        <w:lang w:eastAsia="zh-CN"/>
                      </w:rPr>
                      <m:t>min</m:t>
                    </m:r>
                  </m:sup>
                </m:sSubSup>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F</m:t>
                    </m:r>
                  </m:e>
                  <m:sub>
                    <m:r>
                      <w:rPr>
                        <w:rFonts w:ascii="Cambria Math" w:eastAsia="宋体" w:hAnsi="Cambria Math"/>
                        <w:sz w:val="18"/>
                        <w:szCs w:val="18"/>
                        <w:lang w:eastAsia="zh-CN"/>
                      </w:rPr>
                      <m:t>n,cd</m:t>
                    </m:r>
                  </m:sub>
                  <m:sup>
                    <m:r>
                      <w:rPr>
                        <w:rFonts w:ascii="Cambria Math" w:eastAsia="宋体" w:hAnsi="Cambria Math"/>
                        <w:sz w:val="18"/>
                        <w:szCs w:val="18"/>
                        <w:lang w:eastAsia="zh-CN"/>
                      </w:rPr>
                      <m:t>in</m:t>
                    </m:r>
                  </m:sup>
                </m:sSubSup>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ct∈CT</m:t>
                    </m:r>
                  </m:sub>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n,ct,cd</m:t>
                        </m:r>
                      </m:sub>
                    </m:sSub>
                  </m:e>
                </m:nary>
                <m:r>
                  <w:rPr>
                    <w:rFonts w:ascii="Cambria Math" w:eastAsia="宋体" w:hAnsi="Cambria Math"/>
                    <w:sz w:val="18"/>
                    <w:szCs w:val="18"/>
                    <w:lang w:eastAsia="zh-CN"/>
                  </w:rPr>
                  <m:t>≤</m:t>
                </m:r>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D</m:t>
                    </m:r>
                  </m:e>
                  <m:sub>
                    <m:r>
                      <w:rPr>
                        <w:rFonts w:ascii="Cambria Math" w:eastAsia="宋体" w:hAnsi="Cambria Math"/>
                        <w:sz w:val="18"/>
                        <w:szCs w:val="18"/>
                        <w:lang w:eastAsia="zh-CN"/>
                      </w:rPr>
                      <m:t>n,cd</m:t>
                    </m:r>
                  </m:sub>
                  <m:sup>
                    <m:r>
                      <w:rPr>
                        <w:rFonts w:ascii="Cambria Math" w:eastAsia="宋体" w:hAnsi="Cambria Math"/>
                        <w:sz w:val="18"/>
                        <w:szCs w:val="18"/>
                        <w:lang w:eastAsia="zh-CN"/>
                      </w:rPr>
                      <m:t>max</m:t>
                    </m:r>
                  </m:sup>
                </m:sSubSup>
                <m:r>
                  <w:rPr>
                    <w:rFonts w:ascii="Cambria Math" w:eastAsia="宋体" w:hAnsi="Cambria Math"/>
                    <w:sz w:val="18"/>
                    <w:szCs w:val="18"/>
                    <w:lang w:eastAsia="zh-CN"/>
                  </w:rPr>
                  <m:t xml:space="preserve">  ∀n∈N,cd∈CD</m:t>
                </m:r>
              </m:oMath>
            </m:oMathPara>
          </w:p>
        </w:tc>
        <w:tc>
          <w:tcPr>
            <w:tcW w:w="964" w:type="dxa"/>
            <w:shd w:val="clear" w:color="auto" w:fill="auto"/>
            <w:vAlign w:val="center"/>
          </w:tcPr>
          <w:p w14:paraId="7D0DBD7B" w14:textId="2EEC57D7" w:rsidR="00C87272" w:rsidRPr="00A94774" w:rsidRDefault="00C87272" w:rsidP="00F34366">
            <w:pPr>
              <w:pStyle w:val="Els-body-text"/>
              <w:spacing w:before="120" w:after="120" w:line="264" w:lineRule="auto"/>
              <w:jc w:val="right"/>
              <w:rPr>
                <w:lang w:val="en-GB"/>
              </w:rPr>
            </w:pPr>
            <w:r>
              <w:rPr>
                <w:rFonts w:hint="eastAsia"/>
                <w:lang w:val="en-GB"/>
              </w:rPr>
              <w:t>(</w:t>
            </w:r>
            <w:r w:rsidR="00321850">
              <w:rPr>
                <w:lang w:val="en-GB"/>
              </w:rPr>
              <w:t>21</w:t>
            </w:r>
            <w:r>
              <w:rPr>
                <w:lang w:val="en-GB"/>
              </w:rPr>
              <w:t>)</w:t>
            </w:r>
          </w:p>
        </w:tc>
      </w:tr>
      <w:tr w:rsidR="00C87272" w:rsidRPr="00A94774" w14:paraId="73A50D23" w14:textId="77777777" w:rsidTr="00F34366">
        <w:tc>
          <w:tcPr>
            <w:tcW w:w="6123" w:type="dxa"/>
            <w:shd w:val="clear" w:color="auto" w:fill="auto"/>
            <w:vAlign w:val="center"/>
          </w:tcPr>
          <w:p w14:paraId="77265273" w14:textId="0BDE8931" w:rsidR="00C87272" w:rsidRPr="00A5061C" w:rsidRDefault="00000000" w:rsidP="00F34366">
            <w:pPr>
              <w:pStyle w:val="Els-body-text"/>
              <w:spacing w:before="120" w:after="120" w:line="264" w:lineRule="auto"/>
              <w:rPr>
                <w:lang w:eastAsia="zh-CN"/>
              </w:rPr>
            </w:pPr>
            <m:oMathPara>
              <m:oMathParaPr>
                <m:jc m:val="left"/>
              </m:oMathParaPr>
              <m:oMath>
                <m:sSubSup>
                  <m:sSubSupPr>
                    <m:ctrlPr>
                      <w:rPr>
                        <w:rFonts w:ascii="Cambria Math" w:eastAsia="宋体" w:hAnsi="Cambria Math"/>
                        <w:i/>
                        <w:lang w:eastAsia="zh-CN"/>
                      </w:rPr>
                    </m:ctrlPr>
                  </m:sSubSupPr>
                  <m:e>
                    <m:r>
                      <w:rPr>
                        <w:rFonts w:ascii="Cambria Math" w:eastAsia="宋体" w:hAnsi="Cambria Math"/>
                        <w:lang w:eastAsia="zh-CN"/>
                      </w:rPr>
                      <m:t>F</m:t>
                    </m:r>
                  </m:e>
                  <m:sub>
                    <m:r>
                      <w:rPr>
                        <w:rFonts w:ascii="Cambria Math" w:eastAsia="宋体" w:hAnsi="Cambria Math"/>
                        <w:lang w:eastAsia="zh-CN"/>
                      </w:rPr>
                      <m:t>n,u,s</m:t>
                    </m:r>
                  </m:sub>
                  <m:sup>
                    <m:r>
                      <w:rPr>
                        <w:rFonts w:ascii="Cambria Math" w:eastAsia="宋体" w:hAnsi="Cambria Math"/>
                        <w:lang w:eastAsia="zh-CN"/>
                      </w:rPr>
                      <m:t>out</m:t>
                    </m:r>
                  </m:sup>
                </m:sSubSup>
                <m:r>
                  <w:rPr>
                    <w:rFonts w:ascii="Cambria Math" w:eastAsia="宋体" w:hAnsi="Cambria Math"/>
                    <w:lang w:eastAsia="zh-CN"/>
                  </w:rPr>
                  <m:t>=</m:t>
                </m:r>
                <m:nary>
                  <m:naryPr>
                    <m:chr m:val="∑"/>
                    <m:limLoc m:val="subSup"/>
                    <m:supHide m:val="1"/>
                    <m:ctrlPr>
                      <w:rPr>
                        <w:rFonts w:ascii="Cambria Math" w:eastAsia="宋体" w:hAnsi="Cambria Math"/>
                        <w:i/>
                        <w:lang w:eastAsia="zh-CN"/>
                      </w:rPr>
                    </m:ctrlPr>
                  </m:naryPr>
                  <m:sub>
                    <m:r>
                      <w:rPr>
                        <w:rFonts w:ascii="Cambria Math" w:eastAsia="宋体" w:hAnsi="Cambria Math"/>
                        <w:lang w:eastAsia="zh-CN"/>
                      </w:rPr>
                      <m:t>s'∈</m:t>
                    </m:r>
                    <m:sSup>
                      <m:sSupPr>
                        <m:ctrlPr>
                          <w:rPr>
                            <w:rFonts w:ascii="Cambria Math" w:eastAsia="宋体" w:hAnsi="Cambria Math"/>
                            <w:i/>
                            <w:lang w:eastAsia="zh-CN"/>
                          </w:rPr>
                        </m:ctrlPr>
                      </m:sSupPr>
                      <m:e>
                        <m:r>
                          <w:rPr>
                            <w:rFonts w:ascii="Cambria Math" w:eastAsia="宋体" w:hAnsi="Cambria Math"/>
                            <w:lang w:eastAsia="zh-CN"/>
                          </w:rPr>
                          <m:t>S</m:t>
                        </m:r>
                      </m:e>
                      <m:sup>
                        <m:r>
                          <w:rPr>
                            <w:rFonts w:ascii="Cambria Math" w:eastAsia="宋体" w:hAnsi="Cambria Math"/>
                            <w:lang w:eastAsia="zh-CN"/>
                          </w:rPr>
                          <m:t>in</m:t>
                        </m:r>
                      </m:sup>
                    </m:sSup>
                  </m:sub>
                  <m:sup/>
                  <m:e>
                    <m:sSubSup>
                      <m:sSubSupPr>
                        <m:ctrlPr>
                          <w:rPr>
                            <w:rFonts w:ascii="Cambria Math" w:eastAsia="宋体" w:hAnsi="Cambria Math"/>
                            <w:i/>
                            <w:lang w:eastAsia="zh-CN"/>
                          </w:rPr>
                        </m:ctrlPr>
                      </m:sSubSupPr>
                      <m:e>
                        <m:r>
                          <w:rPr>
                            <w:rFonts w:ascii="Cambria Math" w:eastAsia="宋体" w:hAnsi="Cambria Math"/>
                            <w:lang w:eastAsia="zh-CN"/>
                          </w:rPr>
                          <m:t>F</m:t>
                        </m:r>
                      </m:e>
                      <m:sub>
                        <m:r>
                          <w:rPr>
                            <w:rFonts w:ascii="Cambria Math" w:eastAsia="宋体" w:hAnsi="Cambria Math"/>
                            <w:lang w:eastAsia="zh-CN"/>
                          </w:rPr>
                          <m:t>n,u,s'</m:t>
                        </m:r>
                      </m:sub>
                      <m:sup>
                        <m:r>
                          <w:rPr>
                            <w:rFonts w:ascii="Cambria Math" w:eastAsia="宋体" w:hAnsi="Cambria Math"/>
                            <w:lang w:eastAsia="zh-CN"/>
                          </w:rPr>
                          <m:t>in</m:t>
                        </m:r>
                      </m:sup>
                    </m:sSubSup>
                  </m:e>
                </m:nary>
                <m:sSub>
                  <m:sSubPr>
                    <m:ctrlPr>
                      <w:rPr>
                        <w:rFonts w:ascii="Cambria Math" w:eastAsia="宋体" w:hAnsi="Cambria Math"/>
                        <w:i/>
                        <w:lang w:eastAsia="zh-CN"/>
                      </w:rPr>
                    </m:ctrlPr>
                  </m:sSubPr>
                  <m:e>
                    <m:r>
                      <w:rPr>
                        <w:rFonts w:ascii="Cambria Math" w:eastAsia="宋体" w:hAnsi="Cambria Math"/>
                        <w:lang w:eastAsia="zh-CN"/>
                      </w:rPr>
                      <m:t>α</m:t>
                    </m:r>
                  </m:e>
                  <m:sub>
                    <m:r>
                      <w:rPr>
                        <w:rFonts w:ascii="Cambria Math" w:eastAsia="宋体" w:hAnsi="Cambria Math"/>
                        <w:lang w:eastAsia="zh-CN"/>
                      </w:rPr>
                      <m:t>u,s</m:t>
                    </m:r>
                  </m:sub>
                </m:sSub>
                <m:r>
                  <w:rPr>
                    <w:rFonts w:ascii="Cambria Math" w:eastAsia="宋体" w:hAnsi="Cambria Math"/>
                    <w:lang w:eastAsia="zh-CN"/>
                  </w:rPr>
                  <m:t xml:space="preserve">  ∀n∈N,u∈U,s∈</m:t>
                </m:r>
                <m:sSup>
                  <m:sSupPr>
                    <m:ctrlPr>
                      <w:rPr>
                        <w:rFonts w:ascii="Cambria Math" w:eastAsia="宋体" w:hAnsi="Cambria Math"/>
                        <w:i/>
                        <w:lang w:eastAsia="zh-CN"/>
                      </w:rPr>
                    </m:ctrlPr>
                  </m:sSupPr>
                  <m:e>
                    <m:r>
                      <w:rPr>
                        <w:rFonts w:ascii="Cambria Math" w:eastAsia="宋体" w:hAnsi="Cambria Math"/>
                        <w:lang w:eastAsia="zh-CN"/>
                      </w:rPr>
                      <m:t>S</m:t>
                    </m:r>
                  </m:e>
                  <m:sup>
                    <m:r>
                      <w:rPr>
                        <w:rFonts w:ascii="Cambria Math" w:eastAsia="宋体" w:hAnsi="Cambria Math"/>
                        <w:lang w:eastAsia="zh-CN"/>
                      </w:rPr>
                      <m:t>u</m:t>
                    </m:r>
                  </m:sup>
                </m:sSup>
              </m:oMath>
            </m:oMathPara>
          </w:p>
        </w:tc>
        <w:tc>
          <w:tcPr>
            <w:tcW w:w="964" w:type="dxa"/>
            <w:shd w:val="clear" w:color="auto" w:fill="auto"/>
            <w:vAlign w:val="center"/>
          </w:tcPr>
          <w:p w14:paraId="1435EBD5" w14:textId="18770F18" w:rsidR="00C87272" w:rsidRPr="00A94774" w:rsidRDefault="00C87272" w:rsidP="00F34366">
            <w:pPr>
              <w:pStyle w:val="Els-body-text"/>
              <w:spacing w:before="120" w:after="120" w:line="264" w:lineRule="auto"/>
              <w:jc w:val="right"/>
              <w:rPr>
                <w:lang w:val="en-GB"/>
              </w:rPr>
            </w:pPr>
            <w:r w:rsidRPr="00A94774">
              <w:rPr>
                <w:lang w:val="en-GB"/>
              </w:rPr>
              <w:t>(</w:t>
            </w:r>
            <w:r w:rsidR="00321850">
              <w:rPr>
                <w:lang w:val="en-GB"/>
              </w:rPr>
              <w:t>22</w:t>
            </w:r>
            <w:r w:rsidRPr="00A94774">
              <w:rPr>
                <w:lang w:val="en-GB"/>
              </w:rPr>
              <w:t>)</w:t>
            </w:r>
          </w:p>
        </w:tc>
      </w:tr>
      <w:tr w:rsidR="00C87272" w:rsidRPr="00A94774" w14:paraId="1F0FF1FC" w14:textId="77777777" w:rsidTr="00F34366">
        <w:tc>
          <w:tcPr>
            <w:tcW w:w="6123" w:type="dxa"/>
            <w:shd w:val="clear" w:color="auto" w:fill="auto"/>
            <w:vAlign w:val="center"/>
          </w:tcPr>
          <w:p w14:paraId="1DF5F1DA" w14:textId="0A5EB173" w:rsidR="00C87272" w:rsidRPr="00C87272" w:rsidRDefault="00000000" w:rsidP="00F34366">
            <w:pPr>
              <w:pStyle w:val="Els-body-text"/>
              <w:spacing w:before="120" w:after="120" w:line="264" w:lineRule="auto"/>
              <w:rPr>
                <w:rFonts w:eastAsia="宋体"/>
                <w:i/>
                <w:lang w:eastAsia="zh-CN"/>
              </w:rPr>
            </w:pPr>
            <m:oMathPara>
              <m:oMathParaPr>
                <m:jc m:val="left"/>
              </m:oMathParaPr>
              <m:oMath>
                <m:sSubSup>
                  <m:sSubSupPr>
                    <m:ctrlPr>
                      <w:rPr>
                        <w:rFonts w:ascii="Cambria Math" w:eastAsia="宋体" w:hAnsi="Cambria Math"/>
                        <w:i/>
                        <w:lang w:eastAsia="zh-CN"/>
                      </w:rPr>
                    </m:ctrlPr>
                  </m:sSubSupPr>
                  <m:e>
                    <m:r>
                      <w:rPr>
                        <w:rFonts w:ascii="Cambria Math" w:eastAsia="宋体" w:hAnsi="Cambria Math"/>
                        <w:lang w:eastAsia="zh-CN"/>
                      </w:rPr>
                      <m:t>C</m:t>
                    </m:r>
                  </m:e>
                  <m:sub>
                    <m:r>
                      <w:rPr>
                        <w:rFonts w:ascii="Cambria Math" w:eastAsia="宋体" w:hAnsi="Cambria Math"/>
                        <w:lang w:eastAsia="zh-CN"/>
                      </w:rPr>
                      <m:t>u</m:t>
                    </m:r>
                  </m:sub>
                  <m:sup>
                    <m:r>
                      <w:rPr>
                        <w:rFonts w:ascii="Cambria Math" w:eastAsia="宋体" w:hAnsi="Cambria Math"/>
                        <w:lang w:eastAsia="zh-CN"/>
                      </w:rPr>
                      <m:t>min</m:t>
                    </m:r>
                  </m:sup>
                </m:sSubSup>
                <m:r>
                  <w:rPr>
                    <w:rFonts w:ascii="Cambria Math" w:eastAsia="宋体" w:hAnsi="Cambria Math"/>
                    <w:lang w:eastAsia="zh-CN"/>
                  </w:rPr>
                  <m:t>≤</m:t>
                </m:r>
                <m:nary>
                  <m:naryPr>
                    <m:chr m:val="∑"/>
                    <m:limLoc m:val="subSup"/>
                    <m:supHide m:val="1"/>
                    <m:ctrlPr>
                      <w:rPr>
                        <w:rFonts w:ascii="Cambria Math" w:eastAsia="宋体" w:hAnsi="Cambria Math"/>
                        <w:i/>
                        <w:lang w:eastAsia="zh-CN"/>
                      </w:rPr>
                    </m:ctrlPr>
                  </m:naryPr>
                  <m:sub>
                    <m:sSup>
                      <m:sSupPr>
                        <m:ctrlPr>
                          <w:rPr>
                            <w:rFonts w:ascii="Cambria Math" w:eastAsia="宋体" w:hAnsi="Cambria Math"/>
                            <w:i/>
                            <w:lang w:eastAsia="zh-CN"/>
                          </w:rPr>
                        </m:ctrlPr>
                      </m:sSupPr>
                      <m:e>
                        <m:r>
                          <w:rPr>
                            <w:rFonts w:ascii="Cambria Math" w:eastAsia="宋体" w:hAnsi="Cambria Math"/>
                            <w:lang w:eastAsia="zh-CN"/>
                          </w:rPr>
                          <m:t>s</m:t>
                        </m:r>
                      </m:e>
                      <m:sup>
                        <m:r>
                          <w:rPr>
                            <w:rFonts w:ascii="Cambria Math" w:eastAsia="宋体" w:hAnsi="Cambria Math"/>
                            <w:lang w:eastAsia="zh-CN"/>
                          </w:rPr>
                          <m:t>'</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S</m:t>
                        </m:r>
                      </m:e>
                      <m:sup>
                        <m:r>
                          <w:rPr>
                            <w:rFonts w:ascii="Cambria Math" w:eastAsia="宋体" w:hAnsi="Cambria Math"/>
                            <w:lang w:eastAsia="zh-CN"/>
                          </w:rPr>
                          <m:t>in</m:t>
                        </m:r>
                      </m:sup>
                    </m:sSup>
                  </m:sub>
                  <m:sup/>
                  <m:e>
                    <m:sSubSup>
                      <m:sSubSupPr>
                        <m:ctrlPr>
                          <w:rPr>
                            <w:rFonts w:ascii="Cambria Math" w:eastAsia="宋体" w:hAnsi="Cambria Math"/>
                            <w:i/>
                            <w:lang w:eastAsia="zh-CN"/>
                          </w:rPr>
                        </m:ctrlPr>
                      </m:sSubSupPr>
                      <m:e>
                        <m:r>
                          <w:rPr>
                            <w:rFonts w:ascii="Cambria Math" w:eastAsia="宋体" w:hAnsi="Cambria Math"/>
                            <w:lang w:eastAsia="zh-CN"/>
                          </w:rPr>
                          <m:t>F</m:t>
                        </m:r>
                      </m:e>
                      <m:sub>
                        <m:r>
                          <w:rPr>
                            <w:rFonts w:ascii="Cambria Math" w:eastAsia="宋体" w:hAnsi="Cambria Math"/>
                            <w:lang w:eastAsia="zh-CN"/>
                          </w:rPr>
                          <m:t>n,u,</m:t>
                        </m:r>
                        <m:sSup>
                          <m:sSupPr>
                            <m:ctrlPr>
                              <w:rPr>
                                <w:rFonts w:ascii="Cambria Math" w:eastAsia="宋体" w:hAnsi="Cambria Math"/>
                                <w:i/>
                                <w:lang w:eastAsia="zh-CN"/>
                              </w:rPr>
                            </m:ctrlPr>
                          </m:sSupPr>
                          <m:e>
                            <m:r>
                              <w:rPr>
                                <w:rFonts w:ascii="Cambria Math" w:eastAsia="宋体" w:hAnsi="Cambria Math"/>
                                <w:lang w:eastAsia="zh-CN"/>
                              </w:rPr>
                              <m:t>s</m:t>
                            </m:r>
                          </m:e>
                          <m:sup>
                            <m:r>
                              <w:rPr>
                                <w:rFonts w:ascii="Cambria Math" w:eastAsia="宋体" w:hAnsi="Cambria Math"/>
                                <w:lang w:eastAsia="zh-CN"/>
                              </w:rPr>
                              <m:t>'</m:t>
                            </m:r>
                          </m:sup>
                        </m:sSup>
                      </m:sub>
                      <m:sup>
                        <m:r>
                          <w:rPr>
                            <w:rFonts w:ascii="Cambria Math" w:eastAsia="宋体" w:hAnsi="Cambria Math"/>
                            <w:lang w:eastAsia="zh-CN"/>
                          </w:rPr>
                          <m:t>in</m:t>
                        </m:r>
                      </m:sup>
                    </m:sSubSup>
                  </m:e>
                </m:nary>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C</m:t>
                    </m:r>
                  </m:e>
                  <m:sub>
                    <m:r>
                      <w:rPr>
                        <w:rFonts w:ascii="Cambria Math" w:eastAsia="宋体" w:hAnsi="Cambria Math"/>
                        <w:lang w:eastAsia="zh-CN"/>
                      </w:rPr>
                      <m:t>u</m:t>
                    </m:r>
                  </m:sub>
                  <m:sup>
                    <m:r>
                      <w:rPr>
                        <w:rFonts w:ascii="Cambria Math" w:eastAsia="宋体" w:hAnsi="Cambria Math"/>
                        <w:lang w:eastAsia="zh-CN"/>
                      </w:rPr>
                      <m:t>max</m:t>
                    </m:r>
                  </m:sup>
                </m:sSubSup>
                <m:r>
                  <w:rPr>
                    <w:rFonts w:ascii="Cambria Math" w:eastAsia="宋体" w:hAnsi="Cambria Math"/>
                    <w:lang w:eastAsia="zh-CN"/>
                  </w:rPr>
                  <m:t xml:space="preserve">   ∀n∈N,u∈U</m:t>
                </m:r>
              </m:oMath>
            </m:oMathPara>
          </w:p>
        </w:tc>
        <w:tc>
          <w:tcPr>
            <w:tcW w:w="964" w:type="dxa"/>
            <w:shd w:val="clear" w:color="auto" w:fill="auto"/>
            <w:vAlign w:val="center"/>
          </w:tcPr>
          <w:p w14:paraId="7F4BEEAA" w14:textId="29E0DB4D" w:rsidR="00C87272" w:rsidRPr="00A94774" w:rsidRDefault="00C87272" w:rsidP="00F34366">
            <w:pPr>
              <w:pStyle w:val="Els-body-text"/>
              <w:spacing w:before="120" w:after="120" w:line="264" w:lineRule="auto"/>
              <w:jc w:val="right"/>
              <w:rPr>
                <w:lang w:val="en-GB"/>
              </w:rPr>
            </w:pPr>
            <w:r>
              <w:rPr>
                <w:rFonts w:hint="eastAsia"/>
                <w:lang w:val="en-GB"/>
              </w:rPr>
              <w:t>(</w:t>
            </w:r>
            <w:r w:rsidR="00A123E2">
              <w:rPr>
                <w:lang w:val="en-GB"/>
              </w:rPr>
              <w:t>2</w:t>
            </w:r>
            <w:r w:rsidR="00321850">
              <w:rPr>
                <w:lang w:val="en-GB"/>
              </w:rPr>
              <w:t>3</w:t>
            </w:r>
            <w:r>
              <w:rPr>
                <w:lang w:val="en-GB"/>
              </w:rPr>
              <w:t>)</w:t>
            </w:r>
          </w:p>
        </w:tc>
      </w:tr>
      <w:tr w:rsidR="00C87272" w:rsidRPr="00A94774" w14:paraId="6A5064A9" w14:textId="77777777" w:rsidTr="00F34366">
        <w:tc>
          <w:tcPr>
            <w:tcW w:w="6123" w:type="dxa"/>
            <w:shd w:val="clear" w:color="auto" w:fill="auto"/>
            <w:vAlign w:val="center"/>
          </w:tcPr>
          <w:p w14:paraId="41C31EB3" w14:textId="07E8043E" w:rsidR="00C87272" w:rsidRPr="00710595" w:rsidRDefault="00000000" w:rsidP="00F34366">
            <w:pPr>
              <w:pStyle w:val="Els-body-text"/>
              <w:spacing w:before="120" w:after="120" w:line="264" w:lineRule="auto"/>
              <w:rPr>
                <w:rFonts w:eastAsia="宋体"/>
                <w:lang w:eastAsia="zh-CN"/>
              </w:rPr>
            </w:pPr>
            <m:oMathPara>
              <m:oMathParaPr>
                <m:jc m:val="left"/>
              </m:oMathParaPr>
              <m:oMath>
                <m:sSubSup>
                  <m:sSubSupPr>
                    <m:ctrlPr>
                      <w:rPr>
                        <w:rFonts w:ascii="Cambria Math" w:eastAsia="宋体" w:hAnsi="Cambria Math"/>
                        <w:i/>
                        <w:lang w:eastAsia="zh-CN"/>
                      </w:rPr>
                    </m:ctrlPr>
                  </m:sSubSupPr>
                  <m:e>
                    <m:r>
                      <w:rPr>
                        <w:rFonts w:ascii="Cambria Math" w:eastAsia="宋体" w:hAnsi="Cambria Math"/>
                        <w:lang w:eastAsia="zh-CN"/>
                      </w:rPr>
                      <m:t>D</m:t>
                    </m:r>
                  </m:e>
                  <m:sub>
                    <m:r>
                      <w:rPr>
                        <w:rFonts w:ascii="Cambria Math" w:eastAsia="宋体" w:hAnsi="Cambria Math"/>
                        <w:lang w:eastAsia="zh-CN"/>
                      </w:rPr>
                      <m:t>p</m:t>
                    </m:r>
                  </m:sub>
                  <m:sup>
                    <m:r>
                      <w:rPr>
                        <w:rFonts w:ascii="Cambria Math" w:eastAsia="宋体" w:hAnsi="Cambria Math"/>
                        <w:lang w:eastAsia="zh-CN"/>
                      </w:rPr>
                      <m:t>min</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p</m:t>
                    </m:r>
                  </m:sub>
                </m:sSub>
                <m:r>
                  <w:rPr>
                    <w:rFonts w:ascii="Cambria Math" w:eastAsia="宋体" w:hAnsi="Cambria Math"/>
                    <w:lang w:eastAsia="zh-CN"/>
                  </w:rPr>
                  <m:t>=</m:t>
                </m:r>
                <m:nary>
                  <m:naryPr>
                    <m:chr m:val="∑"/>
                    <m:limLoc m:val="subSup"/>
                    <m:supHide m:val="1"/>
                    <m:ctrlPr>
                      <w:rPr>
                        <w:rFonts w:ascii="Cambria Math" w:eastAsia="宋体" w:hAnsi="Cambria Math"/>
                        <w:i/>
                        <w:lang w:eastAsia="zh-CN"/>
                      </w:rPr>
                    </m:ctrlPr>
                  </m:naryPr>
                  <m:sub>
                    <m:r>
                      <w:rPr>
                        <w:rFonts w:ascii="Cambria Math" w:eastAsia="宋体" w:hAnsi="Cambria Math"/>
                        <w:lang w:eastAsia="zh-CN"/>
                      </w:rPr>
                      <m:t>n∈N</m:t>
                    </m:r>
                  </m:sub>
                  <m:sup/>
                  <m:e>
                    <m:nary>
                      <m:naryPr>
                        <m:chr m:val="∑"/>
                        <m:limLoc m:val="subSup"/>
                        <m:supHide m:val="1"/>
                        <m:ctrlPr>
                          <w:rPr>
                            <w:rFonts w:ascii="Cambria Math" w:eastAsia="宋体" w:hAnsi="Cambria Math"/>
                            <w:i/>
                            <w:lang w:eastAsia="zh-CN"/>
                          </w:rPr>
                        </m:ctrlPr>
                      </m:naryPr>
                      <m:sub>
                        <m:r>
                          <w:rPr>
                            <w:rFonts w:ascii="Cambria Math" w:eastAsia="宋体" w:hAnsi="Cambria Math"/>
                            <w:lang w:eastAsia="zh-CN"/>
                          </w:rPr>
                          <m:t>u∈U,s∈</m:t>
                        </m:r>
                        <m:sSup>
                          <m:sSupPr>
                            <m:ctrlPr>
                              <w:rPr>
                                <w:rFonts w:ascii="Cambria Math" w:eastAsia="宋体" w:hAnsi="Cambria Math"/>
                                <w:i/>
                                <w:lang w:eastAsia="zh-CN"/>
                              </w:rPr>
                            </m:ctrlPr>
                          </m:sSupPr>
                          <m:e>
                            <m:r>
                              <w:rPr>
                                <w:rFonts w:ascii="Cambria Math" w:eastAsia="宋体" w:hAnsi="Cambria Math"/>
                                <w:lang w:eastAsia="zh-CN"/>
                              </w:rPr>
                              <m:t>S</m:t>
                            </m:r>
                          </m:e>
                          <m:sup>
                            <m:r>
                              <w:rPr>
                                <w:rFonts w:ascii="Cambria Math" w:eastAsia="宋体" w:hAnsi="Cambria Math"/>
                                <w:lang w:eastAsia="zh-CN"/>
                              </w:rPr>
                              <m:t>p</m:t>
                            </m:r>
                          </m:sup>
                        </m:sSup>
                      </m:sub>
                      <m:sup/>
                      <m:e>
                        <m:sSubSup>
                          <m:sSubSupPr>
                            <m:ctrlPr>
                              <w:rPr>
                                <w:rFonts w:ascii="Cambria Math" w:eastAsia="宋体" w:hAnsi="Cambria Math"/>
                                <w:i/>
                                <w:lang w:eastAsia="zh-CN"/>
                              </w:rPr>
                            </m:ctrlPr>
                          </m:sSubSupPr>
                          <m:e>
                            <m:r>
                              <w:rPr>
                                <w:rFonts w:ascii="Cambria Math" w:eastAsia="宋体" w:hAnsi="Cambria Math"/>
                                <w:lang w:eastAsia="zh-CN"/>
                              </w:rPr>
                              <m:t>F</m:t>
                            </m:r>
                          </m:e>
                          <m:sub>
                            <m:r>
                              <w:rPr>
                                <w:rFonts w:ascii="Cambria Math" w:eastAsia="宋体" w:hAnsi="Cambria Math"/>
                                <w:lang w:eastAsia="zh-CN"/>
                              </w:rPr>
                              <m:t>n,u,s</m:t>
                            </m:r>
                          </m:sub>
                          <m:sup>
                            <m:r>
                              <w:rPr>
                                <w:rFonts w:ascii="Cambria Math" w:eastAsia="宋体" w:hAnsi="Cambria Math"/>
                                <w:lang w:eastAsia="zh-CN"/>
                              </w:rPr>
                              <m:t>out</m:t>
                            </m:r>
                          </m:sup>
                        </m:sSubSup>
                      </m:e>
                    </m:nary>
                  </m:e>
                </m:nary>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D</m:t>
                    </m:r>
                  </m:e>
                  <m:sub>
                    <m:r>
                      <w:rPr>
                        <w:rFonts w:ascii="Cambria Math" w:eastAsia="宋体" w:hAnsi="Cambria Math"/>
                        <w:lang w:eastAsia="zh-CN"/>
                      </w:rPr>
                      <m:t>p</m:t>
                    </m:r>
                  </m:sub>
                  <m:sup>
                    <m:r>
                      <w:rPr>
                        <w:rFonts w:ascii="Cambria Math" w:eastAsia="宋体" w:hAnsi="Cambria Math"/>
                        <w:lang w:eastAsia="zh-CN"/>
                      </w:rPr>
                      <m:t>max</m:t>
                    </m:r>
                  </m:sup>
                </m:sSubSup>
                <m:r>
                  <w:rPr>
                    <w:rFonts w:ascii="Cambria Math" w:eastAsia="宋体" w:hAnsi="Cambria Math"/>
                    <w:lang w:eastAsia="zh-CN"/>
                  </w:rPr>
                  <m:t xml:space="preserve">  ∀p∈P</m:t>
                </m:r>
              </m:oMath>
            </m:oMathPara>
          </w:p>
        </w:tc>
        <w:tc>
          <w:tcPr>
            <w:tcW w:w="964" w:type="dxa"/>
            <w:shd w:val="clear" w:color="auto" w:fill="auto"/>
            <w:vAlign w:val="center"/>
          </w:tcPr>
          <w:p w14:paraId="757D7DCF" w14:textId="56B90C7B" w:rsidR="00C87272" w:rsidRDefault="00C87272" w:rsidP="00F34366">
            <w:pPr>
              <w:pStyle w:val="Els-body-text"/>
              <w:spacing w:before="120" w:after="120" w:line="264" w:lineRule="auto"/>
              <w:jc w:val="right"/>
              <w:rPr>
                <w:lang w:val="en-GB"/>
              </w:rPr>
            </w:pPr>
            <w:r>
              <w:rPr>
                <w:rFonts w:hint="eastAsia"/>
                <w:lang w:val="en-GB"/>
              </w:rPr>
              <w:t>(</w:t>
            </w:r>
            <w:r w:rsidR="00A123E2">
              <w:rPr>
                <w:lang w:val="en-GB"/>
              </w:rPr>
              <w:t>2</w:t>
            </w:r>
            <w:r w:rsidR="00321850">
              <w:rPr>
                <w:lang w:val="en-GB"/>
              </w:rPr>
              <w:t>4</w:t>
            </w:r>
            <w:r>
              <w:rPr>
                <w:lang w:val="en-GB"/>
              </w:rPr>
              <w:t>)</w:t>
            </w:r>
          </w:p>
        </w:tc>
      </w:tr>
      <w:tr w:rsidR="00A123E2" w:rsidRPr="00A94774" w14:paraId="7307927E" w14:textId="77777777" w:rsidTr="00F34366">
        <w:tc>
          <w:tcPr>
            <w:tcW w:w="6123" w:type="dxa"/>
            <w:shd w:val="clear" w:color="auto" w:fill="auto"/>
            <w:vAlign w:val="center"/>
          </w:tcPr>
          <w:p w14:paraId="48A13543" w14:textId="723DEC05" w:rsidR="00A123E2" w:rsidRPr="00A123E2" w:rsidRDefault="00000000" w:rsidP="00F34366">
            <w:pPr>
              <w:pStyle w:val="Els-body-text"/>
              <w:spacing w:before="120" w:after="120" w:line="264" w:lineRule="auto"/>
              <w:rPr>
                <w:lang w:eastAsia="zh-CN"/>
              </w:rPr>
            </w:pPr>
            <m:oMathPara>
              <m:oMathParaPr>
                <m:jc m:val="left"/>
              </m:oMathParaPr>
              <m:oMath>
                <m:sSubSup>
                  <m:sSubSupPr>
                    <m:ctrlPr>
                      <w:rPr>
                        <w:rFonts w:ascii="Cambria Math" w:eastAsia="宋体" w:hAnsi="Cambria Math"/>
                        <w:i/>
                        <w:lang w:eastAsia="zh-CN"/>
                      </w:rPr>
                    </m:ctrlPr>
                  </m:sSubSupPr>
                  <m:e>
                    <m:r>
                      <w:rPr>
                        <w:rFonts w:ascii="Cambria Math" w:eastAsia="宋体" w:hAnsi="Cambria Math"/>
                        <w:lang w:eastAsia="zh-CN"/>
                      </w:rPr>
                      <m:t>E</m:t>
                    </m:r>
                  </m:e>
                  <m:sub>
                    <m:r>
                      <w:rPr>
                        <w:rFonts w:ascii="Cambria Math" w:eastAsia="宋体" w:hAnsi="Cambria Math"/>
                        <w:lang w:eastAsia="zh-CN"/>
                      </w:rPr>
                      <m:t>o</m:t>
                    </m:r>
                  </m:sub>
                  <m:sup>
                    <m:r>
                      <w:rPr>
                        <w:rFonts w:ascii="Cambria Math" w:eastAsia="宋体" w:hAnsi="Cambria Math"/>
                        <w:lang w:eastAsia="zh-CN"/>
                      </w:rPr>
                      <m:t>min</m:t>
                    </m:r>
                  </m:sup>
                </m:sSubSup>
                <m:nary>
                  <m:naryPr>
                    <m:chr m:val="∑"/>
                    <m:limLoc m:val="subSup"/>
                    <m:supHide m:val="1"/>
                    <m:ctrlPr>
                      <w:rPr>
                        <w:rFonts w:ascii="Cambria Math" w:eastAsia="宋体" w:hAnsi="Cambria Math"/>
                        <w:i/>
                        <w:lang w:eastAsia="zh-CN"/>
                      </w:rPr>
                    </m:ctrlPr>
                  </m:naryPr>
                  <m:sub>
                    <m:r>
                      <w:rPr>
                        <w:rFonts w:ascii="Cambria Math" w:eastAsia="宋体" w:hAnsi="Cambria Math"/>
                        <w:lang w:eastAsia="zh-CN"/>
                      </w:rPr>
                      <m:t>u∈U,s∈</m:t>
                    </m:r>
                    <m:sSup>
                      <m:sSupPr>
                        <m:ctrlPr>
                          <w:rPr>
                            <w:rFonts w:ascii="Cambria Math" w:eastAsia="宋体" w:hAnsi="Cambria Math"/>
                            <w:i/>
                            <w:lang w:eastAsia="zh-CN"/>
                          </w:rPr>
                        </m:ctrlPr>
                      </m:sSupPr>
                      <m:e>
                        <m:r>
                          <w:rPr>
                            <w:rFonts w:ascii="Cambria Math" w:eastAsia="宋体" w:hAnsi="Cambria Math"/>
                            <w:lang w:eastAsia="zh-CN"/>
                          </w:rPr>
                          <m:t>S</m:t>
                        </m:r>
                      </m:e>
                      <m:sup>
                        <m:r>
                          <w:rPr>
                            <w:rFonts w:ascii="Cambria Math" w:eastAsia="宋体" w:hAnsi="Cambria Math"/>
                            <w:lang w:eastAsia="zh-CN"/>
                          </w:rPr>
                          <m:t>p</m:t>
                        </m:r>
                      </m:sup>
                    </m:sSup>
                  </m:sub>
                  <m:sup/>
                  <m:e>
                    <m:sSubSup>
                      <m:sSubSupPr>
                        <m:ctrlPr>
                          <w:rPr>
                            <w:rFonts w:ascii="Cambria Math" w:eastAsia="宋体" w:hAnsi="Cambria Math"/>
                            <w:i/>
                            <w:lang w:eastAsia="zh-CN"/>
                          </w:rPr>
                        </m:ctrlPr>
                      </m:sSubSupPr>
                      <m:e>
                        <m:r>
                          <w:rPr>
                            <w:rFonts w:ascii="Cambria Math" w:eastAsia="宋体" w:hAnsi="Cambria Math"/>
                            <w:lang w:eastAsia="zh-CN"/>
                          </w:rPr>
                          <m:t>F</m:t>
                        </m:r>
                      </m:e>
                      <m:sub>
                        <m:r>
                          <w:rPr>
                            <w:rFonts w:ascii="Cambria Math" w:eastAsia="宋体" w:hAnsi="Cambria Math"/>
                            <w:lang w:eastAsia="zh-CN"/>
                          </w:rPr>
                          <m:t>n,u,s</m:t>
                        </m:r>
                      </m:sub>
                      <m:sup>
                        <m:r>
                          <w:rPr>
                            <w:rFonts w:ascii="Cambria Math" w:eastAsia="宋体" w:hAnsi="Cambria Math"/>
                            <w:lang w:eastAsia="zh-CN"/>
                          </w:rPr>
                          <m:t>out</m:t>
                        </m:r>
                      </m:sup>
                    </m:sSubSup>
                  </m:e>
                </m:nary>
                <m:r>
                  <w:rPr>
                    <w:rFonts w:ascii="Cambria Math" w:eastAsia="宋体" w:hAnsi="Cambria Math"/>
                    <w:lang w:eastAsia="zh-CN"/>
                  </w:rPr>
                  <m:t>≤</m:t>
                </m:r>
                <m:nary>
                  <m:naryPr>
                    <m:chr m:val="∑"/>
                    <m:limLoc m:val="subSup"/>
                    <m:supHide m:val="1"/>
                    <m:ctrlPr>
                      <w:rPr>
                        <w:rFonts w:ascii="Cambria Math" w:eastAsia="宋体" w:hAnsi="Cambria Math"/>
                        <w:i/>
                        <w:lang w:eastAsia="zh-CN"/>
                      </w:rPr>
                    </m:ctrlPr>
                  </m:naryPr>
                  <m:sub>
                    <m:r>
                      <w:rPr>
                        <w:rFonts w:ascii="Cambria Math" w:eastAsia="宋体" w:hAnsi="Cambria Math"/>
                        <w:lang w:eastAsia="zh-CN"/>
                      </w:rPr>
                      <m:t>u∈U,s∈</m:t>
                    </m:r>
                    <m:sSup>
                      <m:sSupPr>
                        <m:ctrlPr>
                          <w:rPr>
                            <w:rFonts w:ascii="Cambria Math" w:eastAsia="宋体" w:hAnsi="Cambria Math"/>
                            <w:i/>
                            <w:lang w:eastAsia="zh-CN"/>
                          </w:rPr>
                        </m:ctrlPr>
                      </m:sSupPr>
                      <m:e>
                        <m:r>
                          <w:rPr>
                            <w:rFonts w:ascii="Cambria Math" w:eastAsia="宋体" w:hAnsi="Cambria Math"/>
                            <w:lang w:eastAsia="zh-CN"/>
                          </w:rPr>
                          <m:t>S</m:t>
                        </m:r>
                      </m:e>
                      <m:sup>
                        <m:r>
                          <w:rPr>
                            <w:rFonts w:ascii="Cambria Math" w:eastAsia="宋体" w:hAnsi="Cambria Math"/>
                            <w:lang w:eastAsia="zh-CN"/>
                          </w:rPr>
                          <m:t>p</m:t>
                        </m:r>
                      </m:sup>
                    </m:sSup>
                  </m:sub>
                  <m:sup/>
                  <m:e>
                    <m:sSubSup>
                      <m:sSubSupPr>
                        <m:ctrlPr>
                          <w:rPr>
                            <w:rFonts w:ascii="Cambria Math" w:eastAsia="宋体" w:hAnsi="Cambria Math"/>
                            <w:i/>
                            <w:lang w:eastAsia="zh-CN"/>
                          </w:rPr>
                        </m:ctrlPr>
                      </m:sSubSupPr>
                      <m:e>
                        <m:r>
                          <w:rPr>
                            <w:rFonts w:ascii="Cambria Math" w:eastAsia="宋体" w:hAnsi="Cambria Math"/>
                            <w:lang w:eastAsia="zh-CN"/>
                          </w:rPr>
                          <m:t>F</m:t>
                        </m:r>
                      </m:e>
                      <m:sub>
                        <m:r>
                          <w:rPr>
                            <w:rFonts w:ascii="Cambria Math" w:eastAsia="宋体" w:hAnsi="Cambria Math"/>
                            <w:lang w:eastAsia="zh-CN"/>
                          </w:rPr>
                          <m:t>n,u,s</m:t>
                        </m:r>
                      </m:sub>
                      <m:sup>
                        <m:r>
                          <w:rPr>
                            <w:rFonts w:ascii="Cambria Math" w:eastAsia="宋体" w:hAnsi="Cambria Math"/>
                            <w:lang w:eastAsia="zh-CN"/>
                          </w:rPr>
                          <m:t>out</m:t>
                        </m:r>
                      </m:sup>
                    </m:sSubSup>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o,u,s</m:t>
                        </m:r>
                      </m:sub>
                    </m:sSub>
                  </m:e>
                </m:nary>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E</m:t>
                    </m:r>
                  </m:e>
                  <m:sub>
                    <m:r>
                      <w:rPr>
                        <w:rFonts w:ascii="Cambria Math" w:eastAsia="宋体" w:hAnsi="Cambria Math"/>
                        <w:lang w:eastAsia="zh-CN"/>
                      </w:rPr>
                      <m:t>o</m:t>
                    </m:r>
                  </m:sub>
                  <m:sup>
                    <m:r>
                      <w:rPr>
                        <w:rFonts w:ascii="Cambria Math" w:eastAsia="宋体" w:hAnsi="Cambria Math"/>
                        <w:lang w:eastAsia="zh-CN"/>
                      </w:rPr>
                      <m:t>max</m:t>
                    </m:r>
                  </m:sup>
                </m:sSubSup>
                <m:nary>
                  <m:naryPr>
                    <m:chr m:val="∑"/>
                    <m:limLoc m:val="subSup"/>
                    <m:supHide m:val="1"/>
                    <m:ctrlPr>
                      <w:rPr>
                        <w:rFonts w:ascii="Cambria Math" w:eastAsia="宋体" w:hAnsi="Cambria Math"/>
                        <w:i/>
                        <w:lang w:eastAsia="zh-CN"/>
                      </w:rPr>
                    </m:ctrlPr>
                  </m:naryPr>
                  <m:sub>
                    <m:r>
                      <w:rPr>
                        <w:rFonts w:ascii="Cambria Math" w:eastAsia="宋体" w:hAnsi="Cambria Math"/>
                        <w:lang w:eastAsia="zh-CN"/>
                      </w:rPr>
                      <m:t>u∈U,s∈</m:t>
                    </m:r>
                    <m:sSup>
                      <m:sSupPr>
                        <m:ctrlPr>
                          <w:rPr>
                            <w:rFonts w:ascii="Cambria Math" w:eastAsia="宋体" w:hAnsi="Cambria Math"/>
                            <w:i/>
                            <w:lang w:eastAsia="zh-CN"/>
                          </w:rPr>
                        </m:ctrlPr>
                      </m:sSupPr>
                      <m:e>
                        <m:r>
                          <w:rPr>
                            <w:rFonts w:ascii="Cambria Math" w:eastAsia="宋体" w:hAnsi="Cambria Math"/>
                            <w:lang w:eastAsia="zh-CN"/>
                          </w:rPr>
                          <m:t>S</m:t>
                        </m:r>
                      </m:e>
                      <m:sup>
                        <m:r>
                          <w:rPr>
                            <w:rFonts w:ascii="Cambria Math" w:eastAsia="宋体" w:hAnsi="Cambria Math"/>
                            <w:lang w:eastAsia="zh-CN"/>
                          </w:rPr>
                          <m:t>p</m:t>
                        </m:r>
                      </m:sup>
                    </m:sSup>
                  </m:sub>
                  <m:sup/>
                  <m:e>
                    <m:sSubSup>
                      <m:sSubSupPr>
                        <m:ctrlPr>
                          <w:rPr>
                            <w:rFonts w:ascii="Cambria Math" w:eastAsia="宋体" w:hAnsi="Cambria Math"/>
                            <w:i/>
                            <w:lang w:eastAsia="zh-CN"/>
                          </w:rPr>
                        </m:ctrlPr>
                      </m:sSubSupPr>
                      <m:e>
                        <m:r>
                          <w:rPr>
                            <w:rFonts w:ascii="Cambria Math" w:eastAsia="宋体" w:hAnsi="Cambria Math"/>
                            <w:lang w:eastAsia="zh-CN"/>
                          </w:rPr>
                          <m:t>F</m:t>
                        </m:r>
                      </m:e>
                      <m:sub>
                        <m:r>
                          <w:rPr>
                            <w:rFonts w:ascii="Cambria Math" w:eastAsia="宋体" w:hAnsi="Cambria Math"/>
                            <w:lang w:eastAsia="zh-CN"/>
                          </w:rPr>
                          <m:t>n,u,s</m:t>
                        </m:r>
                      </m:sub>
                      <m:sup>
                        <m:r>
                          <w:rPr>
                            <w:rFonts w:ascii="Cambria Math" w:eastAsia="宋体" w:hAnsi="Cambria Math"/>
                            <w:lang w:eastAsia="zh-CN"/>
                          </w:rPr>
                          <m:t>out</m:t>
                        </m:r>
                      </m:sup>
                    </m:sSubSup>
                  </m:e>
                </m:nary>
                <m:r>
                  <w:rPr>
                    <w:rFonts w:ascii="Cambria Math" w:eastAsia="宋体" w:hAnsi="Cambria Math"/>
                    <w:lang w:eastAsia="zh-CN"/>
                  </w:rPr>
                  <m:t xml:space="preserve"> </m:t>
                </m:r>
              </m:oMath>
            </m:oMathPara>
          </w:p>
          <w:p w14:paraId="011D06C2" w14:textId="3182C859" w:rsidR="00A123E2" w:rsidRPr="00A123E2" w:rsidRDefault="00A123E2" w:rsidP="00F34366">
            <w:pPr>
              <w:pStyle w:val="Els-body-text"/>
              <w:spacing w:before="120" w:after="120" w:line="264" w:lineRule="auto"/>
              <w:rPr>
                <w:rFonts w:eastAsia="宋体"/>
                <w:lang w:eastAsia="zh-CN"/>
              </w:rPr>
            </w:pPr>
            <m:oMathPara>
              <m:oMathParaPr>
                <m:jc m:val="center"/>
              </m:oMathParaPr>
              <m:oMath>
                <m:r>
                  <w:rPr>
                    <w:rFonts w:ascii="Cambria Math" w:eastAsia="宋体" w:hAnsi="Cambria Math"/>
                    <w:lang w:eastAsia="zh-CN"/>
                  </w:rPr>
                  <m:t>∀n∈N,p∈P,o∈O</m:t>
                </m:r>
              </m:oMath>
            </m:oMathPara>
          </w:p>
        </w:tc>
        <w:tc>
          <w:tcPr>
            <w:tcW w:w="964" w:type="dxa"/>
            <w:shd w:val="clear" w:color="auto" w:fill="auto"/>
            <w:vAlign w:val="center"/>
          </w:tcPr>
          <w:p w14:paraId="5198EEA2" w14:textId="42E73F44" w:rsidR="00A123E2" w:rsidRDefault="00A123E2" w:rsidP="00F34366">
            <w:pPr>
              <w:pStyle w:val="Els-body-text"/>
              <w:spacing w:before="120" w:after="120" w:line="264" w:lineRule="auto"/>
              <w:jc w:val="right"/>
              <w:rPr>
                <w:lang w:val="en-GB"/>
              </w:rPr>
            </w:pPr>
            <w:r>
              <w:rPr>
                <w:rFonts w:hint="eastAsia"/>
                <w:lang w:val="en-GB"/>
              </w:rPr>
              <w:t>(</w:t>
            </w:r>
            <w:r>
              <w:rPr>
                <w:lang w:val="en-GB"/>
              </w:rPr>
              <w:t>2</w:t>
            </w:r>
            <w:r w:rsidR="00321850">
              <w:rPr>
                <w:lang w:val="en-GB"/>
              </w:rPr>
              <w:t>5</w:t>
            </w:r>
            <w:r>
              <w:rPr>
                <w:lang w:val="en-GB"/>
              </w:rPr>
              <w:t>)</w:t>
            </w:r>
          </w:p>
        </w:tc>
      </w:tr>
    </w:tbl>
    <w:p w14:paraId="105A72C0" w14:textId="71E53EE1" w:rsidR="00C87272" w:rsidRDefault="00A123E2" w:rsidP="00B9340F">
      <w:pPr>
        <w:pStyle w:val="Els-body-text"/>
        <w:spacing w:after="120"/>
        <w:rPr>
          <w:lang w:eastAsia="zh-CN"/>
        </w:rPr>
      </w:pPr>
      <w:r>
        <w:rPr>
          <w:lang w:eastAsia="zh-CN"/>
        </w:rPr>
        <w:t>In Eq. (</w:t>
      </w:r>
      <w:r w:rsidR="00321850">
        <w:rPr>
          <w:lang w:eastAsia="zh-CN"/>
        </w:rPr>
        <w:t>21</w:t>
      </w:r>
      <w:r>
        <w:rPr>
          <w:lang w:eastAsia="zh-CN"/>
        </w:rPr>
        <w:t xml:space="preserve">), the total crudes processed in CDUs should satisfy the demand. Then for each refinery unit </w:t>
      </w:r>
      <m:oMath>
        <m:r>
          <w:rPr>
            <w:rFonts w:ascii="Cambria Math" w:hAnsi="Cambria Math"/>
            <w:lang w:eastAsia="zh-CN"/>
          </w:rPr>
          <m:t>u∈U</m:t>
        </m:r>
      </m:oMath>
      <w:r>
        <w:rPr>
          <w:rFonts w:hint="eastAsia"/>
          <w:lang w:eastAsia="zh-CN"/>
        </w:rPr>
        <w:t>,</w:t>
      </w:r>
      <w:r>
        <w:rPr>
          <w:lang w:eastAsia="zh-CN"/>
        </w:rPr>
        <w:t xml:space="preserve"> the inlet and outlet relationship are presented with Eq. (2</w:t>
      </w:r>
      <w:r w:rsidR="00321850">
        <w:rPr>
          <w:lang w:eastAsia="zh-CN"/>
        </w:rPr>
        <w:t>2</w:t>
      </w:r>
      <w:r>
        <w:rPr>
          <w:lang w:eastAsia="zh-CN"/>
        </w:rPr>
        <w:t>) while the capacity constra</w:t>
      </w:r>
      <w:r>
        <w:rPr>
          <w:rFonts w:hint="eastAsia"/>
          <w:lang w:eastAsia="zh-CN"/>
        </w:rPr>
        <w:t>i</w:t>
      </w:r>
      <w:r>
        <w:rPr>
          <w:lang w:eastAsia="zh-CN"/>
        </w:rPr>
        <w:t>nts are denoted with Eq. (2</w:t>
      </w:r>
      <w:r w:rsidR="00321850">
        <w:rPr>
          <w:lang w:eastAsia="zh-CN"/>
        </w:rPr>
        <w:t>3</w:t>
      </w:r>
      <w:r>
        <w:rPr>
          <w:lang w:eastAsia="zh-CN"/>
        </w:rPr>
        <w:t xml:space="preserve">). For each desired product </w:t>
      </w:r>
      <m:oMath>
        <m:r>
          <w:rPr>
            <w:rFonts w:ascii="Cambria Math" w:hAnsi="Cambria Math"/>
            <w:lang w:eastAsia="zh-CN"/>
          </w:rPr>
          <m:t>p∈P</m:t>
        </m:r>
      </m:oMath>
      <w:r>
        <w:rPr>
          <w:rFonts w:hint="eastAsia"/>
          <w:lang w:eastAsia="zh-CN"/>
        </w:rPr>
        <w:t>,</w:t>
      </w:r>
      <w:r>
        <w:rPr>
          <w:lang w:eastAsia="zh-CN"/>
        </w:rPr>
        <w:t xml:space="preserve"> </w:t>
      </w:r>
      <w:r w:rsidR="00BF6E9E">
        <w:rPr>
          <w:rFonts w:hint="eastAsia"/>
          <w:lang w:eastAsia="zh-CN"/>
        </w:rPr>
        <w:t>the</w:t>
      </w:r>
      <w:r w:rsidR="00BF6E9E">
        <w:rPr>
          <w:lang w:eastAsia="zh-CN"/>
        </w:rPr>
        <w:t xml:space="preserve"> </w:t>
      </w:r>
      <w:r w:rsidR="00BF6E9E">
        <w:rPr>
          <w:rFonts w:hint="eastAsia"/>
          <w:lang w:eastAsia="zh-CN"/>
        </w:rPr>
        <w:t>demand</w:t>
      </w:r>
      <w:r w:rsidR="00BF6E9E">
        <w:rPr>
          <w:lang w:eastAsia="zh-CN"/>
        </w:rPr>
        <w:t>s should be met in Eq. (2</w:t>
      </w:r>
      <w:r w:rsidR="00321850">
        <w:rPr>
          <w:lang w:eastAsia="zh-CN"/>
        </w:rPr>
        <w:t>4</w:t>
      </w:r>
      <w:r w:rsidR="00BF6E9E">
        <w:rPr>
          <w:lang w:eastAsia="zh-CN"/>
        </w:rPr>
        <w:t xml:space="preserve">) with constraints of product property </w:t>
      </w:r>
      <m:oMath>
        <m:r>
          <w:rPr>
            <w:rFonts w:ascii="Cambria Math" w:hAnsi="Cambria Math"/>
            <w:lang w:eastAsia="zh-CN"/>
          </w:rPr>
          <m:t>o∈O</m:t>
        </m:r>
      </m:oMath>
      <w:r w:rsidR="00BF6E9E">
        <w:rPr>
          <w:lang w:eastAsia="zh-CN"/>
        </w:rPr>
        <w:t xml:space="preserve"> shown as Eq. (2</w:t>
      </w:r>
      <w:r w:rsidR="00321850">
        <w:rPr>
          <w:lang w:eastAsia="zh-CN"/>
        </w:rPr>
        <w:t>5</w:t>
      </w:r>
      <w:r w:rsidR="00BF6E9E">
        <w:rPr>
          <w:lang w:eastAsia="zh-CN"/>
        </w:rPr>
        <w:t xml:space="preserve">). </w:t>
      </w:r>
    </w:p>
    <w:p w14:paraId="63C8D15C" w14:textId="5F2FFDA6" w:rsidR="00BF6E9E" w:rsidRDefault="00BF6E9E" w:rsidP="00BF6E9E">
      <w:pPr>
        <w:pStyle w:val="Els-2ndorder-head"/>
      </w:pPr>
      <w:r>
        <w:t>Objective function</w:t>
      </w:r>
    </w:p>
    <w:p w14:paraId="60DA581F" w14:textId="06B15142" w:rsidR="00BF6E9E" w:rsidRDefault="00BF6E9E" w:rsidP="00B9340F">
      <w:pPr>
        <w:pStyle w:val="Els-body-text"/>
        <w:spacing w:after="120"/>
        <w:rPr>
          <w:lang w:eastAsia="zh-CN"/>
        </w:rPr>
      </w:pPr>
      <w:r>
        <w:rPr>
          <w:lang w:eastAsia="zh-CN"/>
        </w:rPr>
        <w:t>The objective function of this problem is to minimize the total cost, mainly the inventory cost and processing cost for each tank and unit</w:t>
      </w:r>
      <w:r w:rsidR="00900839">
        <w:rPr>
          <w:lang w:eastAsia="zh-CN"/>
        </w:rPr>
        <w:t xml:space="preserve">, minus the income of final products. The expression of </w:t>
      </w:r>
      <w:r w:rsidR="00AB5600">
        <w:rPr>
          <w:lang w:eastAsia="zh-CN"/>
        </w:rPr>
        <w:t xml:space="preserve">the </w:t>
      </w:r>
      <w:r w:rsidR="00900839">
        <w:rPr>
          <w:lang w:eastAsia="zh-CN"/>
        </w:rPr>
        <w:t>final objective can be seen</w:t>
      </w:r>
      <w:r>
        <w:rPr>
          <w:lang w:eastAsia="zh-CN"/>
        </w:rPr>
        <w:t xml:space="preserve"> as follows:</w:t>
      </w:r>
    </w:p>
    <w:tbl>
      <w:tblPr>
        <w:tblW w:w="7087" w:type="dxa"/>
        <w:tblLook w:val="04A0" w:firstRow="1" w:lastRow="0" w:firstColumn="1" w:lastColumn="0" w:noHBand="0" w:noVBand="1"/>
      </w:tblPr>
      <w:tblGrid>
        <w:gridCol w:w="6123"/>
        <w:gridCol w:w="964"/>
      </w:tblGrid>
      <w:tr w:rsidR="00BF6E9E" w:rsidRPr="00A94774" w14:paraId="6DC46710" w14:textId="77777777" w:rsidTr="00F34366">
        <w:tc>
          <w:tcPr>
            <w:tcW w:w="6123" w:type="dxa"/>
            <w:shd w:val="clear" w:color="auto" w:fill="auto"/>
            <w:vAlign w:val="center"/>
          </w:tcPr>
          <w:p w14:paraId="22E04412" w14:textId="2F9D07AA" w:rsidR="00BF6E9E" w:rsidRPr="00CD4A36" w:rsidRDefault="00900839" w:rsidP="00F34366">
            <w:pPr>
              <w:pStyle w:val="Els-body-text"/>
              <w:spacing w:before="120" w:after="120" w:line="264" w:lineRule="auto"/>
              <w:rPr>
                <w:rFonts w:eastAsia="宋体"/>
                <w:lang w:eastAsia="zh-CN"/>
              </w:rPr>
            </w:pPr>
            <m:oMathPara>
              <m:oMathParaPr>
                <m:jc m:val="left"/>
              </m:oMathParaPr>
              <m:oMath>
                <m:r>
                  <w:rPr>
                    <w:rFonts w:ascii="Cambria Math" w:eastAsia="宋体" w:hAnsi="Cambria Math"/>
                    <w:sz w:val="18"/>
                    <w:szCs w:val="18"/>
                    <w:lang w:eastAsia="zh-CN"/>
                  </w:rPr>
                  <m:t>min z=</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n∈N,u∈U,s∈</m:t>
                    </m:r>
                    <m:sSup>
                      <m:sSupPr>
                        <m:ctrlPr>
                          <w:rPr>
                            <w:rFonts w:ascii="Cambria Math" w:eastAsia="宋体" w:hAnsi="Cambria Math"/>
                            <w:i/>
                            <w:sz w:val="18"/>
                            <w:szCs w:val="18"/>
                            <w:lang w:eastAsia="zh-CN"/>
                          </w:rPr>
                        </m:ctrlPr>
                      </m:sSupPr>
                      <m:e>
                        <m:r>
                          <w:rPr>
                            <w:rFonts w:ascii="Cambria Math" w:eastAsia="宋体" w:hAnsi="Cambria Math"/>
                            <w:sz w:val="18"/>
                            <w:szCs w:val="18"/>
                            <w:lang w:eastAsia="zh-CN"/>
                          </w:rPr>
                          <m:t>S</m:t>
                        </m:r>
                      </m:e>
                      <m:sup>
                        <m:r>
                          <w:rPr>
                            <w:rFonts w:ascii="Cambria Math" w:eastAsia="宋体" w:hAnsi="Cambria Math"/>
                            <w:sz w:val="18"/>
                            <w:szCs w:val="18"/>
                            <w:lang w:eastAsia="zh-CN"/>
                          </w:rPr>
                          <m:t>u</m:t>
                        </m:r>
                      </m:sup>
                    </m:sSup>
                  </m:sub>
                  <m:sup/>
                  <m:e>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F</m:t>
                        </m:r>
                      </m:e>
                      <m:sub>
                        <m:r>
                          <w:rPr>
                            <w:rFonts w:ascii="Cambria Math" w:eastAsia="宋体" w:hAnsi="Cambria Math"/>
                            <w:sz w:val="18"/>
                            <w:szCs w:val="18"/>
                            <w:lang w:eastAsia="zh-CN"/>
                          </w:rPr>
                          <m:t>n,u,s</m:t>
                        </m:r>
                      </m:sub>
                      <m:sup>
                        <m:r>
                          <w:rPr>
                            <w:rFonts w:ascii="Cambria Math" w:eastAsia="宋体" w:hAnsi="Cambria Math"/>
                            <w:sz w:val="18"/>
                            <w:szCs w:val="18"/>
                            <w:lang w:eastAsia="zh-CN"/>
                          </w:rPr>
                          <m:t>in</m:t>
                        </m:r>
                      </m:sup>
                    </m:sSubSup>
                  </m:e>
                </m:nary>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β</m:t>
                    </m:r>
                  </m:e>
                  <m:sub>
                    <m:r>
                      <w:rPr>
                        <w:rFonts w:ascii="Cambria Math" w:eastAsia="宋体" w:hAnsi="Cambria Math"/>
                        <w:sz w:val="18"/>
                        <w:szCs w:val="18"/>
                        <w:lang w:eastAsia="zh-CN"/>
                      </w:rPr>
                      <m:t>u</m:t>
                    </m:r>
                  </m:sub>
                </m:sSub>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tk∈MV∪ST∪CT</m:t>
                    </m:r>
                  </m:sub>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I</m:t>
                        </m:r>
                      </m:e>
                      <m:sub>
                        <m:r>
                          <w:rPr>
                            <w:rFonts w:ascii="Cambria Math" w:eastAsia="宋体" w:hAnsi="Cambria Math"/>
                            <w:sz w:val="18"/>
                            <w:szCs w:val="18"/>
                            <w:lang w:eastAsia="zh-CN"/>
                          </w:rPr>
                          <m:t>n,tk</m:t>
                        </m:r>
                      </m:sub>
                    </m:sSub>
                  </m:e>
                </m:nary>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β</m:t>
                    </m:r>
                  </m:e>
                  <m:sub>
                    <m:r>
                      <w:rPr>
                        <w:rFonts w:ascii="Cambria Math" w:eastAsia="宋体" w:hAnsi="Cambria Math"/>
                        <w:sz w:val="18"/>
                        <w:szCs w:val="18"/>
                        <w:lang w:eastAsia="zh-CN"/>
                      </w:rPr>
                      <m:t>tk</m:t>
                    </m:r>
                  </m:sub>
                </m:sSub>
                <m:r>
                  <w:rPr>
                    <w:rFonts w:ascii="Cambria Math" w:eastAsia="宋体" w:hAnsi="Cambria Math"/>
                    <w:sz w:val="18"/>
                    <w:szCs w:val="18"/>
                    <w:lang w:eastAsia="zh-CN"/>
                  </w:rPr>
                  <m:t>-</m:t>
                </m:r>
                <m:nary>
                  <m:naryPr>
                    <m:chr m:val="∑"/>
                    <m:limLoc m:val="subSup"/>
                    <m:supHide m:val="1"/>
                    <m:ctrlPr>
                      <w:rPr>
                        <w:rFonts w:ascii="Cambria Math" w:eastAsia="宋体" w:hAnsi="Cambria Math"/>
                        <w:i/>
                        <w:sz w:val="18"/>
                        <w:szCs w:val="18"/>
                        <w:lang w:eastAsia="zh-CN"/>
                      </w:rPr>
                    </m:ctrlPr>
                  </m:naryPr>
                  <m:sub>
                    <m:r>
                      <w:rPr>
                        <w:rFonts w:ascii="Cambria Math" w:eastAsia="宋体" w:hAnsi="Cambria Math"/>
                        <w:sz w:val="18"/>
                        <w:szCs w:val="18"/>
                        <w:lang w:eastAsia="zh-CN"/>
                      </w:rPr>
                      <m:t>n∈N,p∈P</m:t>
                    </m:r>
                  </m:sub>
                  <m:sup/>
                  <m:e>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β</m:t>
                        </m:r>
                      </m:e>
                      <m:sub>
                        <m:r>
                          <w:rPr>
                            <w:rFonts w:ascii="Cambria Math" w:eastAsia="宋体" w:hAnsi="Cambria Math"/>
                            <w:sz w:val="18"/>
                            <w:szCs w:val="18"/>
                            <w:lang w:eastAsia="zh-CN"/>
                          </w:rPr>
                          <m:t>p</m:t>
                        </m:r>
                      </m:sub>
                    </m:sSub>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F</m:t>
                        </m:r>
                      </m:e>
                      <m:sub>
                        <m:r>
                          <w:rPr>
                            <w:rFonts w:ascii="Cambria Math" w:eastAsia="宋体" w:hAnsi="Cambria Math"/>
                            <w:sz w:val="18"/>
                            <w:szCs w:val="18"/>
                            <w:lang w:eastAsia="zh-CN"/>
                          </w:rPr>
                          <m:t>n,p</m:t>
                        </m:r>
                      </m:sub>
                    </m:sSub>
                  </m:e>
                </m:nary>
              </m:oMath>
            </m:oMathPara>
          </w:p>
        </w:tc>
        <w:tc>
          <w:tcPr>
            <w:tcW w:w="964" w:type="dxa"/>
            <w:shd w:val="clear" w:color="auto" w:fill="auto"/>
            <w:vAlign w:val="center"/>
          </w:tcPr>
          <w:p w14:paraId="10A03957" w14:textId="5764E051" w:rsidR="00BF6E9E" w:rsidRPr="00A94774" w:rsidRDefault="00BF6E9E" w:rsidP="00F34366">
            <w:pPr>
              <w:pStyle w:val="Els-body-text"/>
              <w:spacing w:before="120" w:after="120" w:line="264" w:lineRule="auto"/>
              <w:jc w:val="right"/>
              <w:rPr>
                <w:lang w:val="en-GB"/>
              </w:rPr>
            </w:pPr>
            <w:r>
              <w:rPr>
                <w:rFonts w:hint="eastAsia"/>
                <w:lang w:val="en-GB"/>
              </w:rPr>
              <w:t>(</w:t>
            </w:r>
            <w:r>
              <w:rPr>
                <w:lang w:val="en-GB"/>
              </w:rPr>
              <w:t>2</w:t>
            </w:r>
            <w:r w:rsidR="00321850">
              <w:rPr>
                <w:lang w:val="en-GB"/>
              </w:rPr>
              <w:t>6</w:t>
            </w:r>
            <w:r>
              <w:rPr>
                <w:lang w:val="en-GB"/>
              </w:rPr>
              <w:t>)</w:t>
            </w:r>
          </w:p>
        </w:tc>
      </w:tr>
    </w:tbl>
    <w:p w14:paraId="581C2521" w14:textId="4D48D99B" w:rsidR="00BF6E9E" w:rsidRDefault="006157E4" w:rsidP="00B9340F">
      <w:pPr>
        <w:pStyle w:val="Els-body-text"/>
        <w:spacing w:after="120"/>
        <w:rPr>
          <w:lang w:eastAsia="zh-CN"/>
        </w:rPr>
      </w:pPr>
      <w:r>
        <w:rPr>
          <w:lang w:eastAsia="zh-CN"/>
        </w:rPr>
        <w:t xml:space="preserve">Here, the parameter </w:t>
      </w:r>
      <m:oMath>
        <m:r>
          <w:rPr>
            <w:rFonts w:ascii="Cambria Math" w:hAnsi="Cambria Math"/>
            <w:lang w:eastAsia="zh-CN"/>
          </w:rPr>
          <m:t>β</m:t>
        </m:r>
      </m:oMath>
      <w:r>
        <w:rPr>
          <w:rFonts w:hint="eastAsia"/>
          <w:lang w:eastAsia="zh-CN"/>
        </w:rPr>
        <w:t xml:space="preserve"> </w:t>
      </w:r>
      <w:r>
        <w:rPr>
          <w:lang w:eastAsia="zh-CN"/>
        </w:rPr>
        <w:t xml:space="preserve">denotes the </w:t>
      </w:r>
      <w:r w:rsidR="00484A3E">
        <w:rPr>
          <w:lang w:eastAsia="zh-CN"/>
        </w:rPr>
        <w:t>coefficients</w:t>
      </w:r>
      <w:r w:rsidR="00AB5600">
        <w:rPr>
          <w:lang w:eastAsia="zh-CN"/>
        </w:rPr>
        <w:t xml:space="preserve"> in general</w:t>
      </w:r>
      <w:r>
        <w:rPr>
          <w:lang w:eastAsia="zh-CN"/>
        </w:rPr>
        <w:t xml:space="preserve">. </w:t>
      </w:r>
    </w:p>
    <w:p w14:paraId="1AB9C6F2" w14:textId="262B7BCA" w:rsidR="006157E4" w:rsidRDefault="006157E4" w:rsidP="006157E4">
      <w:pPr>
        <w:pStyle w:val="Els-1storder-head"/>
      </w:pPr>
      <w:r>
        <w:t xml:space="preserve">Case study </w:t>
      </w:r>
    </w:p>
    <w:p w14:paraId="47CBDA3E" w14:textId="25E8F449" w:rsidR="00A76BD4" w:rsidRDefault="0084625D" w:rsidP="00B9340F">
      <w:pPr>
        <w:pStyle w:val="Els-body-text"/>
        <w:spacing w:after="120"/>
        <w:rPr>
          <w:lang w:eastAsia="zh-CN"/>
        </w:rPr>
      </w:pPr>
      <w:r>
        <w:rPr>
          <w:lang w:eastAsia="zh-CN"/>
        </w:rPr>
        <w:t xml:space="preserve">In this section, a case study is conducted </w:t>
      </w:r>
      <w:r w:rsidR="00484A3E">
        <w:rPr>
          <w:lang w:eastAsia="zh-CN"/>
        </w:rPr>
        <w:t xml:space="preserve">with the proposed modelling framework. The integrated continuous-time scheduling and planning model (ICSP) is formulated as well as a traditional integrated continuous-time scheduling and discrete-time planning model (ICSDP) for comparison. The ICSDP model is adapted from the reference </w:t>
      </w:r>
      <w:r w:rsidR="005F6A64">
        <w:rPr>
          <w:lang w:eastAsia="zh-CN"/>
        </w:rPr>
        <w:fldChar w:fldCharType="begin"/>
      </w:r>
      <w:r w:rsidR="005F6A64">
        <w:rPr>
          <w:lang w:eastAsia="zh-CN"/>
        </w:rPr>
        <w:instrText xml:space="preserve"> ADDIN ZOTERO_ITEM CSL_CITATION {"citationID":"ZtQC8Hy4","properties":{"formattedCitation":"(Wang et al., 2016, 2014)","plainCitation":"(Wang et al., 2016, 2014)","noteIndex":0},"citationItems":[{"id":631,"uris":["http://zotero.org/users/10123199/items/EPW9KVMM"],"itemData":{"id":631,"type":"article-journal","container-title":"The Canadian Journal of Chemical Engineering","DOI":"10.1002/cjce.22544","ISSN":"00084034","issue":"9","language":"en","page":"1723-1739","title":"Integrated short-term scheduling and production planning in an ethylene plant based on Lagrangian decomposition","volume":"94","author":[{"family":"Wang","given":"Zihao"},{"family":"Li","given":"Zukui"},{"family":"Feng","given":"Yiping"},{"family":"Rong","given":"Gang"}],"issued":{"date-parts":[["2016"]]}}},{"id":801,"uris":["http://zotero.org/users/10123199/items/X4QMMKFH"],"itemData":{"id":801,"type":"article-journal","container-title":"Industrial &amp; Engineering Chemistry Research","DOI":"10.1021/ie500079w","ISSN":"0888-5885 1520-5045","issue":"15","journalAbbreviation":"Ind Eng Chem Res","page":"6477-6499","title":"Synchronized Scheduling Approach of Ethylene Plant Production and Naphtha Oil Inventory Management","volume":"53","author":[{"family":"Wang","given":"Zihao"},{"family":"Feng","given":"Yiping"},{"family":"Rong","given":"Gang"}],"issued":{"date-parts":[["2014"]]}}}],"schema":"https://github.com/citation-style-language/schema/raw/master/csl-citation.json"} </w:instrText>
      </w:r>
      <w:r w:rsidR="005F6A64">
        <w:rPr>
          <w:lang w:eastAsia="zh-CN"/>
        </w:rPr>
        <w:fldChar w:fldCharType="separate"/>
      </w:r>
      <w:r w:rsidR="005F6A64">
        <w:rPr>
          <w:noProof/>
          <w:lang w:eastAsia="zh-CN"/>
        </w:rPr>
        <w:t>(Wang et al., 2016, 2014)</w:t>
      </w:r>
      <w:r w:rsidR="005F6A64">
        <w:rPr>
          <w:lang w:eastAsia="zh-CN"/>
        </w:rPr>
        <w:fldChar w:fldCharType="end"/>
      </w:r>
      <w:r w:rsidR="005F6A64">
        <w:rPr>
          <w:lang w:eastAsia="zh-CN"/>
        </w:rPr>
        <w:t xml:space="preserve"> which cons</w:t>
      </w:r>
      <w:r w:rsidR="00484A3E">
        <w:rPr>
          <w:lang w:eastAsia="zh-CN"/>
        </w:rPr>
        <w:t xml:space="preserve">tructed </w:t>
      </w:r>
      <w:r w:rsidR="005F6A64">
        <w:rPr>
          <w:lang w:eastAsia="zh-CN"/>
        </w:rPr>
        <w:t xml:space="preserve">the models </w:t>
      </w:r>
      <w:r w:rsidR="00484A3E">
        <w:rPr>
          <w:lang w:eastAsia="zh-CN"/>
        </w:rPr>
        <w:t xml:space="preserve">based </w:t>
      </w:r>
      <w:r w:rsidR="005F6A64">
        <w:rPr>
          <w:lang w:eastAsia="zh-CN"/>
        </w:rPr>
        <w:t xml:space="preserve">on the </w:t>
      </w:r>
      <w:r w:rsidR="00D11C74">
        <w:rPr>
          <w:lang w:eastAsia="zh-CN"/>
        </w:rPr>
        <w:t>implementation</w:t>
      </w:r>
      <w:r w:rsidR="005F6A64">
        <w:rPr>
          <w:lang w:eastAsia="zh-CN"/>
        </w:rPr>
        <w:t xml:space="preserve"> of</w:t>
      </w:r>
      <w:r w:rsidR="00484A3E">
        <w:rPr>
          <w:lang w:eastAsia="zh-CN"/>
        </w:rPr>
        <w:t xml:space="preserve"> the continuous time slot in each discrete time slot</w:t>
      </w:r>
      <w:r w:rsidR="005F6A64">
        <w:rPr>
          <w:lang w:eastAsia="zh-CN"/>
        </w:rPr>
        <w:t xml:space="preserve">. The </w:t>
      </w:r>
      <w:r w:rsidR="00484A3E">
        <w:rPr>
          <w:lang w:eastAsia="zh-CN"/>
        </w:rPr>
        <w:t xml:space="preserve">material balance is imposed at the end of each discrete time period. </w:t>
      </w:r>
      <w:r w:rsidR="00A76BD4">
        <w:rPr>
          <w:lang w:eastAsia="zh-CN"/>
        </w:rPr>
        <w:t xml:space="preserve">All the models are built on </w:t>
      </w:r>
      <w:proofErr w:type="spellStart"/>
      <w:r w:rsidR="00A76BD4">
        <w:rPr>
          <w:lang w:eastAsia="zh-CN"/>
        </w:rPr>
        <w:t>pyomo</w:t>
      </w:r>
      <w:proofErr w:type="spellEnd"/>
      <w:r w:rsidR="00A76BD4">
        <w:rPr>
          <w:lang w:eastAsia="zh-CN"/>
        </w:rPr>
        <w:t xml:space="preserve"> </w:t>
      </w:r>
      <w:r w:rsidR="00A76BD4">
        <w:rPr>
          <w:lang w:eastAsia="zh-CN"/>
        </w:rPr>
        <w:fldChar w:fldCharType="begin"/>
      </w:r>
      <w:r w:rsidR="00A76BD4">
        <w:rPr>
          <w:lang w:eastAsia="zh-CN"/>
        </w:rPr>
        <w:instrText xml:space="preserve"> ADDIN ZOTERO_ITEM CSL_CITATION {"citationID":"1NFSgowd","properties":{"formattedCitation":"(Bynum et al., 2021)","plainCitation":"(Bynum et al., 2021)","noteIndex":0},"citationItems":[{"id":3943,"uris":["http://zotero.org/users/10123199/items/LHTQYQQC"],"itemData":{"id":3943,"type":"book","collection-title":"Springer Optimization and Its Applications","event-place":"Cham","ISBN":"978-3-030-68927-8","language":"en","note":"DOI: 10.1007/978-3-030-68928-5","publisher":"Springer International Publishing","publisher-place":"Cham","source":"DOI.org (Crossref)","title":"Pyomo — Optimization Modeling in Python","URL":"http://link.springer.com/10.1007/978-3-030-68928-5","volume":"67","author":[{"family":"Bynum","given":"Michael L."},{"family":"Hackebeil","given":"Gabriel A."},{"family":"Hart","given":"William E."},{"family":"Laird","given":"Carl D."},{"family":"Nicholson","given":"Bethany L."},{"family":"Siirola","given":"John D."},{"family":"Watson","given":"Jean-Paul"},{"family":"Woodruff","given":"David L."}],"accessed":{"date-parts":[["2023",2,12]]},"issued":{"date-parts":[["2021"]]}}}],"schema":"https://github.com/citation-style-language/schema/raw/master/csl-citation.json"} </w:instrText>
      </w:r>
      <w:r w:rsidR="00A76BD4">
        <w:rPr>
          <w:lang w:eastAsia="zh-CN"/>
        </w:rPr>
        <w:fldChar w:fldCharType="separate"/>
      </w:r>
      <w:r w:rsidR="00A76BD4">
        <w:rPr>
          <w:noProof/>
          <w:lang w:eastAsia="zh-CN"/>
        </w:rPr>
        <w:t>(Bynum et al., 2021)</w:t>
      </w:r>
      <w:r w:rsidR="00A76BD4">
        <w:rPr>
          <w:lang w:eastAsia="zh-CN"/>
        </w:rPr>
        <w:fldChar w:fldCharType="end"/>
      </w:r>
      <w:r w:rsidR="00A76BD4">
        <w:rPr>
          <w:lang w:eastAsia="zh-CN"/>
        </w:rPr>
        <w:t xml:space="preserve"> on </w:t>
      </w:r>
      <w:r w:rsidR="00A76BD4">
        <w:t xml:space="preserve">Windows11 using </w:t>
      </w:r>
      <w:r w:rsidR="00A76BD4" w:rsidRPr="00E93CB0">
        <w:t xml:space="preserve">Intel(R) Xeon(R) Gold 6226R CPU @ 2.90GHz </w:t>
      </w:r>
      <w:r w:rsidR="00A76BD4">
        <w:t>with 64GB of RAM</w:t>
      </w:r>
      <w:r w:rsidR="00A76BD4">
        <w:rPr>
          <w:lang w:eastAsia="zh-CN"/>
        </w:rPr>
        <w:t xml:space="preserve"> and solved with CPLEX 22.1.1  </w:t>
      </w:r>
      <w:r w:rsidR="005F6A64">
        <w:rPr>
          <w:lang w:eastAsia="zh-CN"/>
        </w:rPr>
        <w:t xml:space="preserve">Given </w:t>
      </w:r>
      <w:r w:rsidR="00AB5600">
        <w:rPr>
          <w:lang w:eastAsia="zh-CN"/>
        </w:rPr>
        <w:t xml:space="preserve">the </w:t>
      </w:r>
      <w:r w:rsidR="005F6A64">
        <w:rPr>
          <w:lang w:eastAsia="zh-CN"/>
        </w:rPr>
        <w:t>different number of time slots, the model scales and objectives are shown in Table. 1. as follows.</w:t>
      </w:r>
    </w:p>
    <w:p w14:paraId="41BAADCA" w14:textId="17B25795" w:rsidR="005F6A64" w:rsidRPr="009659E4" w:rsidRDefault="005F6A64" w:rsidP="005F6A64">
      <w:pPr>
        <w:pStyle w:val="Els-body-text"/>
        <w:jc w:val="center"/>
        <w:rPr>
          <w:sz w:val="14"/>
          <w:szCs w:val="14"/>
        </w:rPr>
      </w:pPr>
      <w:r>
        <w:rPr>
          <w:rFonts w:hint="eastAsia"/>
          <w:sz w:val="14"/>
          <w:szCs w:val="14"/>
          <w:lang w:eastAsia="zh-CN"/>
        </w:rPr>
        <w:t>Table</w:t>
      </w:r>
      <w:r>
        <w:rPr>
          <w:sz w:val="14"/>
          <w:szCs w:val="14"/>
        </w:rPr>
        <w:t>.1</w:t>
      </w:r>
      <w:r w:rsidRPr="003F7269">
        <w:rPr>
          <w:sz w:val="14"/>
          <w:szCs w:val="14"/>
        </w:rPr>
        <w:t xml:space="preserve">. </w:t>
      </w:r>
      <w:r>
        <w:rPr>
          <w:sz w:val="14"/>
          <w:szCs w:val="14"/>
        </w:rPr>
        <w:t>Model statistics and objectives</w:t>
      </w:r>
    </w:p>
    <w:tbl>
      <w:tblPr>
        <w:tblStyle w:val="af0"/>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7"/>
        <w:gridCol w:w="1130"/>
        <w:gridCol w:w="900"/>
        <w:gridCol w:w="1052"/>
        <w:gridCol w:w="1235"/>
        <w:gridCol w:w="1070"/>
        <w:gridCol w:w="973"/>
      </w:tblGrid>
      <w:tr w:rsidR="005F6A64" w:rsidRPr="000E53A7" w14:paraId="245921E5" w14:textId="410BCF09" w:rsidTr="000E53A7">
        <w:tc>
          <w:tcPr>
            <w:tcW w:w="727" w:type="dxa"/>
            <w:tcBorders>
              <w:top w:val="single" w:sz="4" w:space="0" w:color="auto"/>
              <w:bottom w:val="single" w:sz="4" w:space="0" w:color="auto"/>
            </w:tcBorders>
            <w:vAlign w:val="center"/>
          </w:tcPr>
          <w:p w14:paraId="31A9E9C3" w14:textId="77777777" w:rsidR="005F6A64" w:rsidRPr="000E53A7" w:rsidRDefault="005F6A64" w:rsidP="005F6A64">
            <w:pPr>
              <w:pStyle w:val="Els-body-text"/>
              <w:jc w:val="center"/>
              <w:rPr>
                <w:sz w:val="16"/>
                <w:szCs w:val="16"/>
              </w:rPr>
            </w:pPr>
          </w:p>
        </w:tc>
        <w:tc>
          <w:tcPr>
            <w:tcW w:w="1130" w:type="dxa"/>
            <w:tcBorders>
              <w:top w:val="single" w:sz="4" w:space="0" w:color="auto"/>
              <w:bottom w:val="single" w:sz="4" w:space="0" w:color="auto"/>
            </w:tcBorders>
            <w:vAlign w:val="center"/>
          </w:tcPr>
          <w:p w14:paraId="5E79AD56" w14:textId="63A37E98" w:rsidR="005F6A64" w:rsidRPr="000E53A7" w:rsidRDefault="005F6A64" w:rsidP="005F6A64">
            <w:pPr>
              <w:pStyle w:val="Els-body-text"/>
              <w:jc w:val="center"/>
              <w:rPr>
                <w:sz w:val="16"/>
                <w:szCs w:val="16"/>
              </w:rPr>
            </w:pPr>
            <w:r w:rsidRPr="000E53A7">
              <w:rPr>
                <w:sz w:val="16"/>
                <w:szCs w:val="16"/>
              </w:rPr>
              <w:t>Continuous slots</w:t>
            </w:r>
          </w:p>
        </w:tc>
        <w:tc>
          <w:tcPr>
            <w:tcW w:w="900" w:type="dxa"/>
            <w:tcBorders>
              <w:top w:val="single" w:sz="4" w:space="0" w:color="auto"/>
              <w:bottom w:val="single" w:sz="4" w:space="0" w:color="auto"/>
            </w:tcBorders>
            <w:vAlign w:val="center"/>
          </w:tcPr>
          <w:p w14:paraId="7CFBB1BA" w14:textId="68E9926E" w:rsidR="005F6A64" w:rsidRPr="000E53A7" w:rsidRDefault="005F6A64" w:rsidP="005F6A64">
            <w:pPr>
              <w:pStyle w:val="Els-body-text"/>
              <w:tabs>
                <w:tab w:val="center" w:pos="530"/>
                <w:tab w:val="right" w:pos="1060"/>
              </w:tabs>
              <w:jc w:val="center"/>
              <w:rPr>
                <w:sz w:val="16"/>
                <w:szCs w:val="16"/>
                <w:vertAlign w:val="subscript"/>
              </w:rPr>
            </w:pPr>
            <w:r w:rsidRPr="000E53A7">
              <w:rPr>
                <w:sz w:val="16"/>
                <w:szCs w:val="16"/>
              </w:rPr>
              <w:t>Discrete slots</w:t>
            </w:r>
          </w:p>
        </w:tc>
        <w:tc>
          <w:tcPr>
            <w:tcW w:w="1052" w:type="dxa"/>
            <w:tcBorders>
              <w:top w:val="single" w:sz="4" w:space="0" w:color="auto"/>
              <w:bottom w:val="single" w:sz="4" w:space="0" w:color="auto"/>
            </w:tcBorders>
            <w:vAlign w:val="center"/>
          </w:tcPr>
          <w:p w14:paraId="5EDE2594" w14:textId="5C7E4861" w:rsidR="005F6A64" w:rsidRPr="000E53A7" w:rsidRDefault="005F6A64" w:rsidP="005F6A64">
            <w:pPr>
              <w:pStyle w:val="Els-body-text"/>
              <w:tabs>
                <w:tab w:val="center" w:pos="480"/>
                <w:tab w:val="right" w:pos="960"/>
              </w:tabs>
              <w:jc w:val="center"/>
              <w:rPr>
                <w:sz w:val="16"/>
                <w:szCs w:val="16"/>
              </w:rPr>
            </w:pPr>
            <w:r w:rsidRPr="000E53A7">
              <w:rPr>
                <w:sz w:val="16"/>
                <w:szCs w:val="16"/>
              </w:rPr>
              <w:t># of binary variables</w:t>
            </w:r>
          </w:p>
        </w:tc>
        <w:tc>
          <w:tcPr>
            <w:tcW w:w="1235" w:type="dxa"/>
            <w:tcBorders>
              <w:top w:val="single" w:sz="4" w:space="0" w:color="auto"/>
              <w:bottom w:val="single" w:sz="4" w:space="0" w:color="auto"/>
            </w:tcBorders>
            <w:vAlign w:val="center"/>
          </w:tcPr>
          <w:p w14:paraId="0B548618" w14:textId="1E24751D" w:rsidR="005F6A64" w:rsidRPr="000E53A7" w:rsidRDefault="005F6A64" w:rsidP="005F6A64">
            <w:pPr>
              <w:pStyle w:val="Els-body-text"/>
              <w:jc w:val="center"/>
              <w:rPr>
                <w:sz w:val="16"/>
                <w:szCs w:val="16"/>
              </w:rPr>
            </w:pPr>
            <w:r w:rsidRPr="000E53A7">
              <w:rPr>
                <w:sz w:val="16"/>
                <w:szCs w:val="16"/>
              </w:rPr>
              <w:t># of continuous variables</w:t>
            </w:r>
          </w:p>
        </w:tc>
        <w:tc>
          <w:tcPr>
            <w:tcW w:w="1070" w:type="dxa"/>
            <w:tcBorders>
              <w:top w:val="single" w:sz="4" w:space="0" w:color="auto"/>
              <w:bottom w:val="single" w:sz="4" w:space="0" w:color="auto"/>
            </w:tcBorders>
            <w:vAlign w:val="center"/>
          </w:tcPr>
          <w:p w14:paraId="44A90CB4" w14:textId="5F0666EA" w:rsidR="005F6A64" w:rsidRPr="000E53A7" w:rsidRDefault="005F6A64" w:rsidP="005F6A64">
            <w:pPr>
              <w:pStyle w:val="Els-body-text"/>
              <w:jc w:val="center"/>
              <w:rPr>
                <w:sz w:val="16"/>
                <w:szCs w:val="16"/>
              </w:rPr>
            </w:pPr>
            <w:r w:rsidRPr="000E53A7">
              <w:rPr>
                <w:sz w:val="16"/>
                <w:szCs w:val="16"/>
              </w:rPr>
              <w:t># of constraints</w:t>
            </w:r>
          </w:p>
        </w:tc>
        <w:tc>
          <w:tcPr>
            <w:tcW w:w="973" w:type="dxa"/>
            <w:tcBorders>
              <w:top w:val="single" w:sz="4" w:space="0" w:color="auto"/>
              <w:bottom w:val="single" w:sz="4" w:space="0" w:color="auto"/>
            </w:tcBorders>
            <w:vAlign w:val="center"/>
          </w:tcPr>
          <w:p w14:paraId="7D127025" w14:textId="358BD5E6" w:rsidR="005F6A64" w:rsidRPr="000E53A7" w:rsidRDefault="005F6A64" w:rsidP="005F6A64">
            <w:pPr>
              <w:pStyle w:val="Els-body-text"/>
              <w:jc w:val="center"/>
              <w:rPr>
                <w:sz w:val="16"/>
                <w:szCs w:val="16"/>
              </w:rPr>
            </w:pPr>
            <w:r w:rsidRPr="000E53A7">
              <w:rPr>
                <w:sz w:val="16"/>
                <w:szCs w:val="16"/>
              </w:rPr>
              <w:t>Objective</w:t>
            </w:r>
            <w:r w:rsidR="000E53A7" w:rsidRPr="000E53A7">
              <w:rPr>
                <w:sz w:val="16"/>
                <w:szCs w:val="16"/>
              </w:rPr>
              <w:t xml:space="preserve"> /$</w:t>
            </w:r>
          </w:p>
        </w:tc>
      </w:tr>
      <w:tr w:rsidR="00A76BD4" w:rsidRPr="000E53A7" w14:paraId="4106A657" w14:textId="47654084" w:rsidTr="000E53A7">
        <w:tc>
          <w:tcPr>
            <w:tcW w:w="727" w:type="dxa"/>
            <w:vMerge w:val="restart"/>
            <w:tcBorders>
              <w:top w:val="single" w:sz="4" w:space="0" w:color="auto"/>
              <w:bottom w:val="single" w:sz="4" w:space="0" w:color="auto"/>
            </w:tcBorders>
            <w:vAlign w:val="center"/>
          </w:tcPr>
          <w:p w14:paraId="0A761321" w14:textId="40B48AC8" w:rsidR="00A76BD4" w:rsidRPr="000E53A7" w:rsidRDefault="00A76BD4" w:rsidP="005F6A64">
            <w:pPr>
              <w:pStyle w:val="Els-body-text"/>
              <w:jc w:val="center"/>
              <w:rPr>
                <w:sz w:val="16"/>
                <w:szCs w:val="16"/>
              </w:rPr>
            </w:pPr>
            <w:r w:rsidRPr="000E53A7">
              <w:rPr>
                <w:sz w:val="16"/>
                <w:szCs w:val="16"/>
                <w:lang w:eastAsia="zh-CN"/>
              </w:rPr>
              <w:t>ICSP</w:t>
            </w:r>
          </w:p>
        </w:tc>
        <w:tc>
          <w:tcPr>
            <w:tcW w:w="1130" w:type="dxa"/>
            <w:tcBorders>
              <w:top w:val="single" w:sz="4" w:space="0" w:color="auto"/>
            </w:tcBorders>
            <w:vAlign w:val="center"/>
          </w:tcPr>
          <w:p w14:paraId="6EC890A8" w14:textId="0E74B187" w:rsidR="00A76BD4" w:rsidRPr="000E53A7" w:rsidRDefault="00A76BD4" w:rsidP="005F6A64">
            <w:pPr>
              <w:pStyle w:val="Els-body-text"/>
              <w:jc w:val="center"/>
              <w:rPr>
                <w:sz w:val="16"/>
                <w:szCs w:val="16"/>
              </w:rPr>
            </w:pPr>
            <w:r w:rsidRPr="000E53A7">
              <w:rPr>
                <w:sz w:val="16"/>
                <w:szCs w:val="16"/>
              </w:rPr>
              <w:t>8</w:t>
            </w:r>
          </w:p>
        </w:tc>
        <w:tc>
          <w:tcPr>
            <w:tcW w:w="900" w:type="dxa"/>
            <w:vMerge w:val="restart"/>
            <w:tcBorders>
              <w:top w:val="single" w:sz="4" w:space="0" w:color="auto"/>
            </w:tcBorders>
            <w:vAlign w:val="center"/>
          </w:tcPr>
          <w:p w14:paraId="1F627BAA" w14:textId="33CF44EA" w:rsidR="00A76BD4" w:rsidRPr="000E53A7" w:rsidRDefault="00A76BD4" w:rsidP="00A76BD4">
            <w:pPr>
              <w:pStyle w:val="Els-body-text"/>
              <w:jc w:val="center"/>
              <w:rPr>
                <w:sz w:val="16"/>
                <w:szCs w:val="16"/>
              </w:rPr>
            </w:pPr>
            <w:r w:rsidRPr="000E53A7">
              <w:rPr>
                <w:sz w:val="16"/>
                <w:szCs w:val="16"/>
              </w:rPr>
              <w:t>-</w:t>
            </w:r>
          </w:p>
        </w:tc>
        <w:tc>
          <w:tcPr>
            <w:tcW w:w="1052" w:type="dxa"/>
            <w:tcBorders>
              <w:top w:val="single" w:sz="4" w:space="0" w:color="auto"/>
            </w:tcBorders>
            <w:vAlign w:val="center"/>
          </w:tcPr>
          <w:p w14:paraId="202EDB56" w14:textId="61632BA9" w:rsidR="00A76BD4" w:rsidRPr="000E53A7" w:rsidRDefault="00A76BD4" w:rsidP="005F6A64">
            <w:pPr>
              <w:pStyle w:val="Els-body-text"/>
              <w:jc w:val="center"/>
              <w:rPr>
                <w:sz w:val="16"/>
                <w:szCs w:val="16"/>
              </w:rPr>
            </w:pPr>
            <w:r w:rsidRPr="000E53A7">
              <w:rPr>
                <w:sz w:val="16"/>
                <w:szCs w:val="16"/>
              </w:rPr>
              <w:t>304</w:t>
            </w:r>
          </w:p>
        </w:tc>
        <w:tc>
          <w:tcPr>
            <w:tcW w:w="1235" w:type="dxa"/>
            <w:tcBorders>
              <w:top w:val="single" w:sz="4" w:space="0" w:color="auto"/>
            </w:tcBorders>
            <w:vAlign w:val="center"/>
          </w:tcPr>
          <w:p w14:paraId="40A13D05" w14:textId="710EFB22" w:rsidR="00A76BD4" w:rsidRPr="000E53A7" w:rsidRDefault="00A76BD4" w:rsidP="005F6A64">
            <w:pPr>
              <w:pStyle w:val="Els-body-text"/>
              <w:jc w:val="center"/>
              <w:rPr>
                <w:sz w:val="16"/>
                <w:szCs w:val="16"/>
              </w:rPr>
            </w:pPr>
            <w:r w:rsidRPr="000E53A7">
              <w:rPr>
                <w:sz w:val="16"/>
                <w:szCs w:val="16"/>
              </w:rPr>
              <w:t>1,029</w:t>
            </w:r>
          </w:p>
        </w:tc>
        <w:tc>
          <w:tcPr>
            <w:tcW w:w="1070" w:type="dxa"/>
            <w:tcBorders>
              <w:top w:val="single" w:sz="4" w:space="0" w:color="auto"/>
            </w:tcBorders>
            <w:vAlign w:val="center"/>
          </w:tcPr>
          <w:p w14:paraId="04AECD4D" w14:textId="45B140D2" w:rsidR="00A76BD4" w:rsidRPr="000E53A7" w:rsidRDefault="00A76BD4" w:rsidP="005F6A64">
            <w:pPr>
              <w:pStyle w:val="Els-body-text"/>
              <w:jc w:val="center"/>
              <w:rPr>
                <w:sz w:val="16"/>
                <w:szCs w:val="16"/>
              </w:rPr>
            </w:pPr>
            <w:r w:rsidRPr="000E53A7">
              <w:rPr>
                <w:sz w:val="16"/>
                <w:szCs w:val="16"/>
              </w:rPr>
              <w:t>1,939</w:t>
            </w:r>
          </w:p>
        </w:tc>
        <w:tc>
          <w:tcPr>
            <w:tcW w:w="973" w:type="dxa"/>
            <w:tcBorders>
              <w:top w:val="single" w:sz="4" w:space="0" w:color="auto"/>
            </w:tcBorders>
          </w:tcPr>
          <w:p w14:paraId="1268D236" w14:textId="23C3ABD0" w:rsidR="00A76BD4" w:rsidRPr="000E53A7" w:rsidRDefault="00A76BD4" w:rsidP="005F6A64">
            <w:pPr>
              <w:pStyle w:val="Els-body-text"/>
              <w:jc w:val="center"/>
              <w:rPr>
                <w:sz w:val="16"/>
                <w:szCs w:val="16"/>
              </w:rPr>
            </w:pPr>
            <w:r w:rsidRPr="000E53A7">
              <w:rPr>
                <w:rFonts w:hint="eastAsia"/>
                <w:sz w:val="16"/>
                <w:szCs w:val="16"/>
              </w:rPr>
              <w:t>-</w:t>
            </w:r>
            <w:r w:rsidRPr="000E53A7">
              <w:rPr>
                <w:sz w:val="16"/>
                <w:szCs w:val="16"/>
              </w:rPr>
              <w:t>4,004.25</w:t>
            </w:r>
          </w:p>
        </w:tc>
      </w:tr>
      <w:tr w:rsidR="00A76BD4" w:rsidRPr="000E53A7" w14:paraId="5C20675F" w14:textId="5A551551" w:rsidTr="000E53A7">
        <w:tc>
          <w:tcPr>
            <w:tcW w:w="727" w:type="dxa"/>
            <w:vMerge/>
            <w:tcBorders>
              <w:top w:val="single" w:sz="4" w:space="0" w:color="auto"/>
              <w:bottom w:val="single" w:sz="4" w:space="0" w:color="auto"/>
            </w:tcBorders>
            <w:vAlign w:val="center"/>
          </w:tcPr>
          <w:p w14:paraId="37282741" w14:textId="77777777" w:rsidR="00A76BD4" w:rsidRPr="000E53A7" w:rsidRDefault="00A76BD4" w:rsidP="005F6A64">
            <w:pPr>
              <w:pStyle w:val="Els-body-text"/>
              <w:jc w:val="center"/>
              <w:rPr>
                <w:sz w:val="16"/>
                <w:szCs w:val="16"/>
              </w:rPr>
            </w:pPr>
          </w:p>
        </w:tc>
        <w:tc>
          <w:tcPr>
            <w:tcW w:w="1130" w:type="dxa"/>
            <w:vAlign w:val="center"/>
          </w:tcPr>
          <w:p w14:paraId="1A76C5AD" w14:textId="00019D27" w:rsidR="00A76BD4" w:rsidRPr="000E53A7" w:rsidRDefault="00A76BD4" w:rsidP="005F6A64">
            <w:pPr>
              <w:pStyle w:val="Els-body-text"/>
              <w:jc w:val="center"/>
              <w:rPr>
                <w:sz w:val="16"/>
                <w:szCs w:val="16"/>
              </w:rPr>
            </w:pPr>
            <w:r w:rsidRPr="000E53A7">
              <w:rPr>
                <w:sz w:val="16"/>
                <w:szCs w:val="16"/>
                <w:lang w:eastAsia="zh-CN"/>
              </w:rPr>
              <w:t>12</w:t>
            </w:r>
          </w:p>
        </w:tc>
        <w:tc>
          <w:tcPr>
            <w:tcW w:w="900" w:type="dxa"/>
            <w:vMerge/>
            <w:vAlign w:val="center"/>
          </w:tcPr>
          <w:p w14:paraId="598A4840" w14:textId="1FD6F3E0" w:rsidR="00A76BD4" w:rsidRPr="000E53A7" w:rsidRDefault="00A76BD4" w:rsidP="005F6A64">
            <w:pPr>
              <w:pStyle w:val="Els-body-text"/>
              <w:jc w:val="center"/>
              <w:rPr>
                <w:sz w:val="16"/>
                <w:szCs w:val="16"/>
              </w:rPr>
            </w:pPr>
          </w:p>
        </w:tc>
        <w:tc>
          <w:tcPr>
            <w:tcW w:w="1052" w:type="dxa"/>
            <w:vAlign w:val="center"/>
          </w:tcPr>
          <w:p w14:paraId="2902A741" w14:textId="2EF86798" w:rsidR="00A76BD4" w:rsidRPr="000E53A7" w:rsidRDefault="00A76BD4" w:rsidP="005F6A64">
            <w:pPr>
              <w:pStyle w:val="Els-body-text"/>
              <w:jc w:val="center"/>
              <w:rPr>
                <w:sz w:val="16"/>
                <w:szCs w:val="16"/>
              </w:rPr>
            </w:pPr>
            <w:r w:rsidRPr="000E53A7">
              <w:rPr>
                <w:sz w:val="16"/>
                <w:szCs w:val="16"/>
              </w:rPr>
              <w:t>456</w:t>
            </w:r>
          </w:p>
        </w:tc>
        <w:tc>
          <w:tcPr>
            <w:tcW w:w="1235" w:type="dxa"/>
            <w:vAlign w:val="center"/>
          </w:tcPr>
          <w:p w14:paraId="65D72095" w14:textId="0460DB3A" w:rsidR="00A76BD4" w:rsidRPr="000E53A7" w:rsidRDefault="00A76BD4" w:rsidP="005F6A64">
            <w:pPr>
              <w:pStyle w:val="Els-body-text"/>
              <w:jc w:val="center"/>
              <w:rPr>
                <w:sz w:val="16"/>
                <w:szCs w:val="16"/>
              </w:rPr>
            </w:pPr>
            <w:r w:rsidRPr="000E53A7">
              <w:rPr>
                <w:sz w:val="16"/>
                <w:szCs w:val="16"/>
              </w:rPr>
              <w:t>1,541</w:t>
            </w:r>
          </w:p>
        </w:tc>
        <w:tc>
          <w:tcPr>
            <w:tcW w:w="1070" w:type="dxa"/>
            <w:vAlign w:val="center"/>
          </w:tcPr>
          <w:p w14:paraId="0909E845" w14:textId="109EBCC1" w:rsidR="00A76BD4" w:rsidRPr="000E53A7" w:rsidRDefault="00A76BD4" w:rsidP="005F6A64">
            <w:pPr>
              <w:pStyle w:val="Els-body-text"/>
              <w:jc w:val="center"/>
              <w:rPr>
                <w:sz w:val="16"/>
                <w:szCs w:val="16"/>
              </w:rPr>
            </w:pPr>
            <w:r w:rsidRPr="000E53A7">
              <w:rPr>
                <w:sz w:val="16"/>
                <w:szCs w:val="16"/>
              </w:rPr>
              <w:t>2,903</w:t>
            </w:r>
          </w:p>
        </w:tc>
        <w:tc>
          <w:tcPr>
            <w:tcW w:w="973" w:type="dxa"/>
          </w:tcPr>
          <w:p w14:paraId="0D1FAB02" w14:textId="0A7151FF" w:rsidR="00A76BD4" w:rsidRPr="000E53A7" w:rsidRDefault="00A76BD4" w:rsidP="005F6A64">
            <w:pPr>
              <w:pStyle w:val="Els-body-text"/>
              <w:jc w:val="center"/>
              <w:rPr>
                <w:sz w:val="16"/>
                <w:szCs w:val="16"/>
              </w:rPr>
            </w:pPr>
            <w:r w:rsidRPr="000E53A7">
              <w:rPr>
                <w:rFonts w:hint="eastAsia"/>
                <w:sz w:val="16"/>
                <w:szCs w:val="16"/>
              </w:rPr>
              <w:t>-</w:t>
            </w:r>
            <w:r w:rsidRPr="000E53A7">
              <w:rPr>
                <w:sz w:val="16"/>
                <w:szCs w:val="16"/>
              </w:rPr>
              <w:t>9,813.85</w:t>
            </w:r>
          </w:p>
        </w:tc>
      </w:tr>
      <w:tr w:rsidR="00A76BD4" w:rsidRPr="000E53A7" w14:paraId="6D95A06E" w14:textId="12F01265" w:rsidTr="000E53A7">
        <w:tc>
          <w:tcPr>
            <w:tcW w:w="727" w:type="dxa"/>
            <w:vMerge/>
            <w:tcBorders>
              <w:top w:val="single" w:sz="4" w:space="0" w:color="auto"/>
              <w:bottom w:val="single" w:sz="4" w:space="0" w:color="auto"/>
            </w:tcBorders>
            <w:vAlign w:val="center"/>
          </w:tcPr>
          <w:p w14:paraId="622A8C37" w14:textId="77777777" w:rsidR="00A76BD4" w:rsidRPr="000E53A7" w:rsidRDefault="00A76BD4" w:rsidP="005F6A64">
            <w:pPr>
              <w:pStyle w:val="Els-body-text"/>
              <w:jc w:val="center"/>
              <w:rPr>
                <w:sz w:val="16"/>
                <w:szCs w:val="16"/>
              </w:rPr>
            </w:pPr>
          </w:p>
        </w:tc>
        <w:tc>
          <w:tcPr>
            <w:tcW w:w="1130" w:type="dxa"/>
            <w:vAlign w:val="center"/>
          </w:tcPr>
          <w:p w14:paraId="1551F89E" w14:textId="1B41BB26" w:rsidR="00A76BD4" w:rsidRPr="000E53A7" w:rsidRDefault="00A76BD4" w:rsidP="005F6A64">
            <w:pPr>
              <w:pStyle w:val="Els-body-text"/>
              <w:jc w:val="center"/>
              <w:rPr>
                <w:sz w:val="16"/>
                <w:szCs w:val="16"/>
              </w:rPr>
            </w:pPr>
            <w:r w:rsidRPr="000E53A7">
              <w:rPr>
                <w:sz w:val="16"/>
                <w:szCs w:val="16"/>
                <w:lang w:eastAsia="zh-CN"/>
              </w:rPr>
              <w:t>16</w:t>
            </w:r>
          </w:p>
        </w:tc>
        <w:tc>
          <w:tcPr>
            <w:tcW w:w="900" w:type="dxa"/>
            <w:vMerge/>
            <w:vAlign w:val="center"/>
          </w:tcPr>
          <w:p w14:paraId="04BB88B0" w14:textId="48658012" w:rsidR="00A76BD4" w:rsidRPr="000E53A7" w:rsidRDefault="00A76BD4" w:rsidP="005F6A64">
            <w:pPr>
              <w:pStyle w:val="Els-body-text"/>
              <w:jc w:val="center"/>
              <w:rPr>
                <w:sz w:val="16"/>
                <w:szCs w:val="16"/>
              </w:rPr>
            </w:pPr>
          </w:p>
        </w:tc>
        <w:tc>
          <w:tcPr>
            <w:tcW w:w="1052" w:type="dxa"/>
            <w:vAlign w:val="center"/>
          </w:tcPr>
          <w:p w14:paraId="29777FC3" w14:textId="6770F49E" w:rsidR="00A76BD4" w:rsidRPr="000E53A7" w:rsidRDefault="00A76BD4" w:rsidP="005F6A64">
            <w:pPr>
              <w:pStyle w:val="Els-body-text"/>
              <w:jc w:val="center"/>
              <w:rPr>
                <w:sz w:val="16"/>
                <w:szCs w:val="16"/>
              </w:rPr>
            </w:pPr>
            <w:r>
              <w:rPr>
                <w:sz w:val="16"/>
                <w:szCs w:val="16"/>
              </w:rPr>
              <w:t>608</w:t>
            </w:r>
          </w:p>
        </w:tc>
        <w:tc>
          <w:tcPr>
            <w:tcW w:w="1235" w:type="dxa"/>
            <w:vAlign w:val="center"/>
          </w:tcPr>
          <w:p w14:paraId="686D1BAD" w14:textId="6303E7D5" w:rsidR="00A76BD4" w:rsidRPr="000E53A7" w:rsidRDefault="00A76BD4" w:rsidP="005F6A64">
            <w:pPr>
              <w:pStyle w:val="Els-body-text"/>
              <w:jc w:val="center"/>
              <w:rPr>
                <w:sz w:val="16"/>
                <w:szCs w:val="16"/>
              </w:rPr>
            </w:pPr>
            <w:r>
              <w:rPr>
                <w:sz w:val="16"/>
                <w:szCs w:val="16"/>
              </w:rPr>
              <w:t>2,053</w:t>
            </w:r>
          </w:p>
        </w:tc>
        <w:tc>
          <w:tcPr>
            <w:tcW w:w="1070" w:type="dxa"/>
            <w:vAlign w:val="center"/>
          </w:tcPr>
          <w:p w14:paraId="3CCBB2C2" w14:textId="297A2CC2" w:rsidR="00A76BD4" w:rsidRPr="000E53A7" w:rsidRDefault="00A76BD4" w:rsidP="005F6A64">
            <w:pPr>
              <w:pStyle w:val="Els-body-text"/>
              <w:jc w:val="center"/>
              <w:rPr>
                <w:sz w:val="16"/>
                <w:szCs w:val="16"/>
              </w:rPr>
            </w:pPr>
            <w:r>
              <w:rPr>
                <w:sz w:val="16"/>
                <w:szCs w:val="16"/>
              </w:rPr>
              <w:t>3,867</w:t>
            </w:r>
          </w:p>
        </w:tc>
        <w:tc>
          <w:tcPr>
            <w:tcW w:w="973" w:type="dxa"/>
          </w:tcPr>
          <w:p w14:paraId="1EFE55AE" w14:textId="1FBA2819" w:rsidR="00A76BD4" w:rsidRPr="000E53A7" w:rsidRDefault="00A76BD4" w:rsidP="005F6A64">
            <w:pPr>
              <w:pStyle w:val="Els-body-text"/>
              <w:jc w:val="center"/>
              <w:rPr>
                <w:sz w:val="16"/>
                <w:szCs w:val="16"/>
              </w:rPr>
            </w:pPr>
            <w:r w:rsidRPr="000E53A7">
              <w:rPr>
                <w:rFonts w:hint="eastAsia"/>
                <w:sz w:val="16"/>
                <w:szCs w:val="16"/>
              </w:rPr>
              <w:t>-</w:t>
            </w:r>
            <w:r w:rsidRPr="000E53A7">
              <w:rPr>
                <w:sz w:val="16"/>
                <w:szCs w:val="16"/>
              </w:rPr>
              <w:t>13,357.00</w:t>
            </w:r>
          </w:p>
        </w:tc>
      </w:tr>
      <w:tr w:rsidR="00A76BD4" w:rsidRPr="000E53A7" w14:paraId="7FC2F492" w14:textId="1E29B567" w:rsidTr="00A76BD4">
        <w:trPr>
          <w:trHeight w:val="38"/>
        </w:trPr>
        <w:tc>
          <w:tcPr>
            <w:tcW w:w="727" w:type="dxa"/>
            <w:vMerge/>
            <w:tcBorders>
              <w:top w:val="single" w:sz="4" w:space="0" w:color="auto"/>
              <w:bottom w:val="single" w:sz="4" w:space="0" w:color="auto"/>
            </w:tcBorders>
            <w:vAlign w:val="center"/>
          </w:tcPr>
          <w:p w14:paraId="203881A4" w14:textId="77777777" w:rsidR="00A76BD4" w:rsidRPr="000E53A7" w:rsidRDefault="00A76BD4" w:rsidP="005F6A64">
            <w:pPr>
              <w:pStyle w:val="Els-body-text"/>
              <w:jc w:val="center"/>
              <w:rPr>
                <w:sz w:val="16"/>
                <w:szCs w:val="16"/>
              </w:rPr>
            </w:pPr>
          </w:p>
        </w:tc>
        <w:tc>
          <w:tcPr>
            <w:tcW w:w="1130" w:type="dxa"/>
            <w:vAlign w:val="center"/>
          </w:tcPr>
          <w:p w14:paraId="32D236C9" w14:textId="6A9DF53E" w:rsidR="00A76BD4" w:rsidRPr="000E53A7" w:rsidRDefault="00A76BD4" w:rsidP="005F6A64">
            <w:pPr>
              <w:pStyle w:val="Els-body-text"/>
              <w:jc w:val="center"/>
              <w:rPr>
                <w:sz w:val="16"/>
                <w:szCs w:val="16"/>
                <w:lang w:eastAsia="zh-CN"/>
              </w:rPr>
            </w:pPr>
            <w:r w:rsidRPr="000E53A7">
              <w:rPr>
                <w:rFonts w:hint="eastAsia"/>
                <w:sz w:val="16"/>
                <w:szCs w:val="16"/>
                <w:lang w:eastAsia="zh-CN"/>
              </w:rPr>
              <w:t>2</w:t>
            </w:r>
            <w:r w:rsidRPr="000E53A7">
              <w:rPr>
                <w:sz w:val="16"/>
                <w:szCs w:val="16"/>
                <w:lang w:eastAsia="zh-CN"/>
              </w:rPr>
              <w:t>0</w:t>
            </w:r>
          </w:p>
        </w:tc>
        <w:tc>
          <w:tcPr>
            <w:tcW w:w="900" w:type="dxa"/>
            <w:vMerge/>
            <w:vAlign w:val="center"/>
          </w:tcPr>
          <w:p w14:paraId="458C9E6D" w14:textId="4AF80EEB" w:rsidR="00A76BD4" w:rsidRPr="000E53A7" w:rsidRDefault="00A76BD4" w:rsidP="005F6A64">
            <w:pPr>
              <w:pStyle w:val="Els-body-text"/>
              <w:jc w:val="center"/>
              <w:rPr>
                <w:sz w:val="16"/>
                <w:szCs w:val="16"/>
              </w:rPr>
            </w:pPr>
          </w:p>
        </w:tc>
        <w:tc>
          <w:tcPr>
            <w:tcW w:w="1052" w:type="dxa"/>
            <w:vAlign w:val="center"/>
          </w:tcPr>
          <w:p w14:paraId="3EA69A88" w14:textId="5493B56D" w:rsidR="00A76BD4" w:rsidRPr="000E53A7" w:rsidRDefault="00A76BD4" w:rsidP="005F6A64">
            <w:pPr>
              <w:pStyle w:val="Els-body-text"/>
              <w:jc w:val="center"/>
              <w:rPr>
                <w:sz w:val="16"/>
                <w:szCs w:val="16"/>
              </w:rPr>
            </w:pPr>
            <w:r>
              <w:rPr>
                <w:sz w:val="16"/>
                <w:szCs w:val="16"/>
              </w:rPr>
              <w:t>760</w:t>
            </w:r>
          </w:p>
        </w:tc>
        <w:tc>
          <w:tcPr>
            <w:tcW w:w="1235" w:type="dxa"/>
            <w:vAlign w:val="center"/>
          </w:tcPr>
          <w:p w14:paraId="18833291" w14:textId="73D1CAD6" w:rsidR="00A76BD4" w:rsidRPr="000E53A7" w:rsidRDefault="00A76BD4" w:rsidP="005F6A64">
            <w:pPr>
              <w:pStyle w:val="Els-body-text"/>
              <w:jc w:val="center"/>
              <w:rPr>
                <w:sz w:val="16"/>
                <w:szCs w:val="16"/>
              </w:rPr>
            </w:pPr>
            <w:r>
              <w:rPr>
                <w:sz w:val="16"/>
                <w:szCs w:val="16"/>
              </w:rPr>
              <w:t>2,565</w:t>
            </w:r>
          </w:p>
        </w:tc>
        <w:tc>
          <w:tcPr>
            <w:tcW w:w="1070" w:type="dxa"/>
            <w:vAlign w:val="center"/>
          </w:tcPr>
          <w:p w14:paraId="7C37B260" w14:textId="29E017BC" w:rsidR="00A76BD4" w:rsidRPr="000E53A7" w:rsidRDefault="00A76BD4" w:rsidP="005F6A64">
            <w:pPr>
              <w:pStyle w:val="Els-body-text"/>
              <w:jc w:val="center"/>
              <w:rPr>
                <w:sz w:val="16"/>
                <w:szCs w:val="16"/>
              </w:rPr>
            </w:pPr>
            <w:r>
              <w:rPr>
                <w:sz w:val="16"/>
                <w:szCs w:val="16"/>
              </w:rPr>
              <w:t>4,831</w:t>
            </w:r>
          </w:p>
        </w:tc>
        <w:tc>
          <w:tcPr>
            <w:tcW w:w="973" w:type="dxa"/>
          </w:tcPr>
          <w:p w14:paraId="4120E4F1" w14:textId="6E32160F" w:rsidR="00A76BD4" w:rsidRPr="000E53A7" w:rsidRDefault="00A76BD4" w:rsidP="005F6A64">
            <w:pPr>
              <w:pStyle w:val="Els-body-text"/>
              <w:jc w:val="center"/>
              <w:rPr>
                <w:sz w:val="16"/>
                <w:szCs w:val="16"/>
              </w:rPr>
            </w:pPr>
            <w:r>
              <w:rPr>
                <w:rFonts w:hint="eastAsia"/>
                <w:sz w:val="16"/>
                <w:szCs w:val="16"/>
              </w:rPr>
              <w:t>-</w:t>
            </w:r>
            <w:r>
              <w:rPr>
                <w:sz w:val="16"/>
                <w:szCs w:val="16"/>
              </w:rPr>
              <w:t>15,584.21</w:t>
            </w:r>
          </w:p>
        </w:tc>
      </w:tr>
      <w:tr w:rsidR="00A76BD4" w:rsidRPr="000E53A7" w14:paraId="354CB46A" w14:textId="25FBD80E" w:rsidTr="00A76BD4">
        <w:tc>
          <w:tcPr>
            <w:tcW w:w="727" w:type="dxa"/>
            <w:vMerge/>
            <w:tcBorders>
              <w:top w:val="single" w:sz="4" w:space="0" w:color="auto"/>
              <w:bottom w:val="single" w:sz="4" w:space="0" w:color="auto"/>
            </w:tcBorders>
            <w:vAlign w:val="center"/>
          </w:tcPr>
          <w:p w14:paraId="752D9439" w14:textId="77777777" w:rsidR="00A76BD4" w:rsidRPr="000E53A7" w:rsidRDefault="00A76BD4" w:rsidP="005F6A64">
            <w:pPr>
              <w:pStyle w:val="Els-body-text"/>
              <w:jc w:val="center"/>
              <w:rPr>
                <w:sz w:val="16"/>
                <w:szCs w:val="16"/>
              </w:rPr>
            </w:pPr>
          </w:p>
        </w:tc>
        <w:tc>
          <w:tcPr>
            <w:tcW w:w="1130" w:type="dxa"/>
            <w:tcBorders>
              <w:bottom w:val="single" w:sz="4" w:space="0" w:color="auto"/>
            </w:tcBorders>
            <w:vAlign w:val="center"/>
          </w:tcPr>
          <w:p w14:paraId="709C5367" w14:textId="022D7570" w:rsidR="00A76BD4" w:rsidRPr="000E53A7" w:rsidRDefault="00A76BD4" w:rsidP="005F6A64">
            <w:pPr>
              <w:pStyle w:val="Els-body-text"/>
              <w:jc w:val="center"/>
              <w:rPr>
                <w:sz w:val="16"/>
                <w:szCs w:val="16"/>
                <w:lang w:eastAsia="zh-CN"/>
              </w:rPr>
            </w:pPr>
            <w:r w:rsidRPr="000E53A7">
              <w:rPr>
                <w:rFonts w:hint="eastAsia"/>
                <w:sz w:val="16"/>
                <w:szCs w:val="16"/>
                <w:lang w:eastAsia="zh-CN"/>
              </w:rPr>
              <w:t>2</w:t>
            </w:r>
            <w:r w:rsidRPr="000E53A7">
              <w:rPr>
                <w:sz w:val="16"/>
                <w:szCs w:val="16"/>
                <w:lang w:eastAsia="zh-CN"/>
              </w:rPr>
              <w:t>4</w:t>
            </w:r>
          </w:p>
        </w:tc>
        <w:tc>
          <w:tcPr>
            <w:tcW w:w="900" w:type="dxa"/>
            <w:vMerge/>
            <w:tcBorders>
              <w:bottom w:val="single" w:sz="4" w:space="0" w:color="auto"/>
            </w:tcBorders>
            <w:vAlign w:val="center"/>
          </w:tcPr>
          <w:p w14:paraId="38388AA2" w14:textId="776046EE" w:rsidR="00A76BD4" w:rsidRPr="000E53A7" w:rsidRDefault="00A76BD4" w:rsidP="005F6A64">
            <w:pPr>
              <w:pStyle w:val="Els-body-text"/>
              <w:jc w:val="center"/>
              <w:rPr>
                <w:b/>
                <w:bCs/>
                <w:i/>
                <w:iCs/>
                <w:sz w:val="16"/>
                <w:szCs w:val="16"/>
              </w:rPr>
            </w:pPr>
          </w:p>
        </w:tc>
        <w:tc>
          <w:tcPr>
            <w:tcW w:w="1052" w:type="dxa"/>
            <w:tcBorders>
              <w:bottom w:val="single" w:sz="4" w:space="0" w:color="auto"/>
            </w:tcBorders>
            <w:vAlign w:val="center"/>
          </w:tcPr>
          <w:p w14:paraId="6C2B3833" w14:textId="4138FEE0" w:rsidR="00A76BD4" w:rsidRPr="000E53A7" w:rsidRDefault="00A76BD4" w:rsidP="005F6A64">
            <w:pPr>
              <w:pStyle w:val="Els-body-text"/>
              <w:jc w:val="center"/>
              <w:rPr>
                <w:sz w:val="16"/>
                <w:szCs w:val="16"/>
              </w:rPr>
            </w:pPr>
            <w:r>
              <w:rPr>
                <w:sz w:val="16"/>
                <w:szCs w:val="16"/>
              </w:rPr>
              <w:t>912</w:t>
            </w:r>
          </w:p>
        </w:tc>
        <w:tc>
          <w:tcPr>
            <w:tcW w:w="1235" w:type="dxa"/>
            <w:tcBorders>
              <w:bottom w:val="single" w:sz="4" w:space="0" w:color="auto"/>
            </w:tcBorders>
            <w:vAlign w:val="center"/>
          </w:tcPr>
          <w:p w14:paraId="5117E414" w14:textId="21589FF9" w:rsidR="00A76BD4" w:rsidRPr="000E53A7" w:rsidRDefault="00A76BD4" w:rsidP="005F6A64">
            <w:pPr>
              <w:pStyle w:val="Els-body-text"/>
              <w:jc w:val="center"/>
              <w:rPr>
                <w:sz w:val="16"/>
                <w:szCs w:val="16"/>
              </w:rPr>
            </w:pPr>
            <w:r>
              <w:rPr>
                <w:sz w:val="16"/>
                <w:szCs w:val="16"/>
              </w:rPr>
              <w:t>3,077</w:t>
            </w:r>
          </w:p>
        </w:tc>
        <w:tc>
          <w:tcPr>
            <w:tcW w:w="1070" w:type="dxa"/>
            <w:tcBorders>
              <w:bottom w:val="single" w:sz="4" w:space="0" w:color="auto"/>
            </w:tcBorders>
            <w:vAlign w:val="center"/>
          </w:tcPr>
          <w:p w14:paraId="1C95AE4E" w14:textId="5B255544" w:rsidR="00A76BD4" w:rsidRPr="000E53A7" w:rsidRDefault="00A76BD4" w:rsidP="005F6A64">
            <w:pPr>
              <w:pStyle w:val="Els-body-text"/>
              <w:jc w:val="center"/>
              <w:rPr>
                <w:sz w:val="16"/>
                <w:szCs w:val="16"/>
              </w:rPr>
            </w:pPr>
            <w:r>
              <w:rPr>
                <w:sz w:val="16"/>
                <w:szCs w:val="16"/>
              </w:rPr>
              <w:t>5,795</w:t>
            </w:r>
          </w:p>
        </w:tc>
        <w:tc>
          <w:tcPr>
            <w:tcW w:w="973" w:type="dxa"/>
            <w:tcBorders>
              <w:bottom w:val="single" w:sz="4" w:space="0" w:color="auto"/>
            </w:tcBorders>
          </w:tcPr>
          <w:p w14:paraId="499C5725" w14:textId="63676DA4" w:rsidR="00A76BD4" w:rsidRPr="000E53A7" w:rsidRDefault="00A76BD4" w:rsidP="005F6A64">
            <w:pPr>
              <w:pStyle w:val="Els-body-text"/>
              <w:jc w:val="center"/>
              <w:rPr>
                <w:sz w:val="16"/>
                <w:szCs w:val="16"/>
              </w:rPr>
            </w:pPr>
            <w:r w:rsidRPr="000E53A7">
              <w:rPr>
                <w:rFonts w:hint="eastAsia"/>
                <w:sz w:val="16"/>
                <w:szCs w:val="16"/>
              </w:rPr>
              <w:t>-</w:t>
            </w:r>
            <w:r w:rsidRPr="000E53A7">
              <w:rPr>
                <w:sz w:val="16"/>
                <w:szCs w:val="16"/>
              </w:rPr>
              <w:t>17,079.30</w:t>
            </w:r>
          </w:p>
        </w:tc>
      </w:tr>
      <w:tr w:rsidR="00A76BD4" w:rsidRPr="000E53A7" w14:paraId="2EB91760" w14:textId="0DC7F9EA" w:rsidTr="00A76BD4">
        <w:tc>
          <w:tcPr>
            <w:tcW w:w="727" w:type="dxa"/>
            <w:vMerge w:val="restart"/>
            <w:tcBorders>
              <w:top w:val="single" w:sz="4" w:space="0" w:color="auto"/>
              <w:bottom w:val="single" w:sz="4" w:space="0" w:color="auto"/>
            </w:tcBorders>
            <w:vAlign w:val="center"/>
          </w:tcPr>
          <w:p w14:paraId="5AB20453" w14:textId="5A878716" w:rsidR="00A76BD4" w:rsidRPr="000E53A7" w:rsidRDefault="00A76BD4" w:rsidP="00A76BD4">
            <w:pPr>
              <w:pStyle w:val="Els-body-text"/>
              <w:jc w:val="center"/>
              <w:rPr>
                <w:sz w:val="16"/>
                <w:szCs w:val="16"/>
              </w:rPr>
            </w:pPr>
            <w:r w:rsidRPr="000E53A7">
              <w:rPr>
                <w:sz w:val="16"/>
                <w:szCs w:val="16"/>
                <w:lang w:eastAsia="zh-CN"/>
              </w:rPr>
              <w:t>ICSDP</w:t>
            </w:r>
          </w:p>
        </w:tc>
        <w:tc>
          <w:tcPr>
            <w:tcW w:w="1130" w:type="dxa"/>
            <w:tcBorders>
              <w:top w:val="single" w:sz="4" w:space="0" w:color="auto"/>
            </w:tcBorders>
            <w:vAlign w:val="center"/>
          </w:tcPr>
          <w:p w14:paraId="7A5CB85E" w14:textId="73A90637" w:rsidR="00A76BD4" w:rsidRPr="000E53A7" w:rsidRDefault="00A76BD4" w:rsidP="00A76BD4">
            <w:pPr>
              <w:pStyle w:val="Els-body-text"/>
              <w:jc w:val="center"/>
              <w:rPr>
                <w:sz w:val="16"/>
                <w:szCs w:val="16"/>
                <w:lang w:eastAsia="zh-CN"/>
              </w:rPr>
            </w:pPr>
            <w:r>
              <w:rPr>
                <w:sz w:val="16"/>
                <w:szCs w:val="16"/>
              </w:rPr>
              <w:t>1</w:t>
            </w:r>
          </w:p>
        </w:tc>
        <w:tc>
          <w:tcPr>
            <w:tcW w:w="900" w:type="dxa"/>
            <w:vMerge w:val="restart"/>
            <w:tcBorders>
              <w:top w:val="single" w:sz="4" w:space="0" w:color="auto"/>
            </w:tcBorders>
            <w:vAlign w:val="center"/>
          </w:tcPr>
          <w:p w14:paraId="5219F4A5" w14:textId="654C9FEF" w:rsidR="00A76BD4" w:rsidRPr="000E53A7" w:rsidRDefault="00A76BD4" w:rsidP="00A76BD4">
            <w:pPr>
              <w:pStyle w:val="Els-body-text"/>
              <w:jc w:val="center"/>
              <w:rPr>
                <w:sz w:val="16"/>
                <w:szCs w:val="16"/>
              </w:rPr>
            </w:pPr>
            <w:r>
              <w:rPr>
                <w:sz w:val="16"/>
                <w:szCs w:val="16"/>
              </w:rPr>
              <w:t>8</w:t>
            </w:r>
          </w:p>
        </w:tc>
        <w:tc>
          <w:tcPr>
            <w:tcW w:w="1052" w:type="dxa"/>
            <w:tcBorders>
              <w:top w:val="single" w:sz="4" w:space="0" w:color="auto"/>
            </w:tcBorders>
            <w:vAlign w:val="center"/>
          </w:tcPr>
          <w:p w14:paraId="48CB3994" w14:textId="5C1A450E" w:rsidR="00A76BD4" w:rsidRPr="000E53A7" w:rsidRDefault="00A76BD4" w:rsidP="00A76BD4">
            <w:pPr>
              <w:pStyle w:val="Els-body-text"/>
              <w:jc w:val="center"/>
              <w:rPr>
                <w:sz w:val="16"/>
                <w:szCs w:val="16"/>
              </w:rPr>
            </w:pPr>
            <w:r w:rsidRPr="000E53A7">
              <w:rPr>
                <w:sz w:val="16"/>
                <w:szCs w:val="16"/>
              </w:rPr>
              <w:t>304</w:t>
            </w:r>
          </w:p>
        </w:tc>
        <w:tc>
          <w:tcPr>
            <w:tcW w:w="1235" w:type="dxa"/>
            <w:tcBorders>
              <w:top w:val="single" w:sz="4" w:space="0" w:color="auto"/>
            </w:tcBorders>
            <w:vAlign w:val="center"/>
          </w:tcPr>
          <w:p w14:paraId="376CC23A" w14:textId="668EBB6D" w:rsidR="00A76BD4" w:rsidRPr="000E53A7" w:rsidRDefault="00A76BD4" w:rsidP="00A76BD4">
            <w:pPr>
              <w:pStyle w:val="Els-body-text"/>
              <w:jc w:val="center"/>
              <w:rPr>
                <w:sz w:val="16"/>
                <w:szCs w:val="16"/>
              </w:rPr>
            </w:pPr>
            <w:r w:rsidRPr="000E53A7">
              <w:rPr>
                <w:sz w:val="16"/>
                <w:szCs w:val="16"/>
              </w:rPr>
              <w:t>1,029</w:t>
            </w:r>
          </w:p>
        </w:tc>
        <w:tc>
          <w:tcPr>
            <w:tcW w:w="1070" w:type="dxa"/>
            <w:tcBorders>
              <w:top w:val="single" w:sz="4" w:space="0" w:color="auto"/>
            </w:tcBorders>
            <w:vAlign w:val="center"/>
          </w:tcPr>
          <w:p w14:paraId="6263EE47" w14:textId="350DDDA5" w:rsidR="00A76BD4" w:rsidRPr="000E53A7" w:rsidRDefault="00A76BD4" w:rsidP="00A76BD4">
            <w:pPr>
              <w:pStyle w:val="Els-body-text"/>
              <w:jc w:val="center"/>
              <w:rPr>
                <w:sz w:val="16"/>
                <w:szCs w:val="16"/>
              </w:rPr>
            </w:pPr>
            <w:r w:rsidRPr="000E53A7">
              <w:rPr>
                <w:sz w:val="16"/>
                <w:szCs w:val="16"/>
              </w:rPr>
              <w:t>1,939</w:t>
            </w:r>
          </w:p>
        </w:tc>
        <w:tc>
          <w:tcPr>
            <w:tcW w:w="973" w:type="dxa"/>
            <w:tcBorders>
              <w:top w:val="single" w:sz="4" w:space="0" w:color="auto"/>
            </w:tcBorders>
          </w:tcPr>
          <w:p w14:paraId="4BCB46D2" w14:textId="70375D1C" w:rsidR="00A76BD4" w:rsidRPr="000E53A7" w:rsidRDefault="00A76BD4" w:rsidP="00A76BD4">
            <w:pPr>
              <w:pStyle w:val="Els-body-text"/>
              <w:jc w:val="center"/>
              <w:rPr>
                <w:sz w:val="16"/>
                <w:szCs w:val="16"/>
              </w:rPr>
            </w:pPr>
            <w:r>
              <w:rPr>
                <w:rFonts w:hint="eastAsia"/>
                <w:sz w:val="16"/>
                <w:szCs w:val="16"/>
              </w:rPr>
              <w:t>-</w:t>
            </w:r>
            <w:r>
              <w:rPr>
                <w:sz w:val="16"/>
                <w:szCs w:val="16"/>
              </w:rPr>
              <w:t>336.42</w:t>
            </w:r>
          </w:p>
        </w:tc>
      </w:tr>
      <w:tr w:rsidR="00A76BD4" w:rsidRPr="000E53A7" w14:paraId="64CCAC37" w14:textId="5068C4B3" w:rsidTr="00A76BD4">
        <w:tc>
          <w:tcPr>
            <w:tcW w:w="727" w:type="dxa"/>
            <w:vMerge/>
            <w:tcBorders>
              <w:bottom w:val="single" w:sz="4" w:space="0" w:color="auto"/>
            </w:tcBorders>
            <w:vAlign w:val="center"/>
          </w:tcPr>
          <w:p w14:paraId="0DC281D7" w14:textId="77777777" w:rsidR="00A76BD4" w:rsidRPr="000E53A7" w:rsidRDefault="00A76BD4" w:rsidP="005F6A64">
            <w:pPr>
              <w:pStyle w:val="Els-body-text"/>
              <w:jc w:val="center"/>
              <w:rPr>
                <w:sz w:val="16"/>
                <w:szCs w:val="16"/>
              </w:rPr>
            </w:pPr>
          </w:p>
        </w:tc>
        <w:tc>
          <w:tcPr>
            <w:tcW w:w="1130" w:type="dxa"/>
            <w:vAlign w:val="center"/>
          </w:tcPr>
          <w:p w14:paraId="79FBBEEA" w14:textId="3BE72C1F" w:rsidR="00A76BD4" w:rsidRPr="000E53A7" w:rsidRDefault="00A76BD4" w:rsidP="005F6A64">
            <w:pPr>
              <w:pStyle w:val="Els-body-text"/>
              <w:jc w:val="center"/>
              <w:rPr>
                <w:sz w:val="16"/>
                <w:szCs w:val="16"/>
                <w:lang w:eastAsia="zh-CN"/>
              </w:rPr>
            </w:pPr>
            <w:r>
              <w:rPr>
                <w:sz w:val="16"/>
                <w:szCs w:val="16"/>
                <w:lang w:eastAsia="zh-CN"/>
              </w:rPr>
              <w:t>2</w:t>
            </w:r>
          </w:p>
        </w:tc>
        <w:tc>
          <w:tcPr>
            <w:tcW w:w="900" w:type="dxa"/>
            <w:vMerge/>
            <w:vAlign w:val="center"/>
          </w:tcPr>
          <w:p w14:paraId="49D7FE7C" w14:textId="15FE1EDF" w:rsidR="00A76BD4" w:rsidRPr="000E53A7" w:rsidRDefault="00A76BD4" w:rsidP="005F6A64">
            <w:pPr>
              <w:pStyle w:val="Els-body-text"/>
              <w:jc w:val="center"/>
              <w:rPr>
                <w:sz w:val="16"/>
                <w:szCs w:val="16"/>
              </w:rPr>
            </w:pPr>
          </w:p>
        </w:tc>
        <w:tc>
          <w:tcPr>
            <w:tcW w:w="1052" w:type="dxa"/>
            <w:vAlign w:val="center"/>
          </w:tcPr>
          <w:p w14:paraId="7E4AAF0A" w14:textId="696DA9AF" w:rsidR="00A76BD4" w:rsidRPr="00A76BD4" w:rsidRDefault="00A76BD4" w:rsidP="005F6A64">
            <w:pPr>
              <w:pStyle w:val="Els-body-text"/>
              <w:jc w:val="center"/>
              <w:rPr>
                <w:sz w:val="16"/>
                <w:szCs w:val="16"/>
              </w:rPr>
            </w:pPr>
            <w:r>
              <w:rPr>
                <w:sz w:val="16"/>
                <w:szCs w:val="16"/>
              </w:rPr>
              <w:t>448</w:t>
            </w:r>
          </w:p>
        </w:tc>
        <w:tc>
          <w:tcPr>
            <w:tcW w:w="1235" w:type="dxa"/>
            <w:vAlign w:val="center"/>
          </w:tcPr>
          <w:p w14:paraId="122A043A" w14:textId="6F0BDB5E" w:rsidR="00A76BD4" w:rsidRPr="00A76BD4" w:rsidRDefault="00A76BD4" w:rsidP="005F6A64">
            <w:pPr>
              <w:pStyle w:val="Els-body-text"/>
              <w:jc w:val="center"/>
              <w:rPr>
                <w:sz w:val="16"/>
                <w:szCs w:val="16"/>
              </w:rPr>
            </w:pPr>
            <w:r>
              <w:rPr>
                <w:sz w:val="16"/>
                <w:szCs w:val="16"/>
              </w:rPr>
              <w:t>1,365</w:t>
            </w:r>
          </w:p>
        </w:tc>
        <w:tc>
          <w:tcPr>
            <w:tcW w:w="1070" w:type="dxa"/>
            <w:vAlign w:val="center"/>
          </w:tcPr>
          <w:p w14:paraId="70F0E6A1" w14:textId="7E1D409C" w:rsidR="00A76BD4" w:rsidRPr="000E53A7" w:rsidRDefault="00A76BD4" w:rsidP="005F6A64">
            <w:pPr>
              <w:pStyle w:val="Els-body-text"/>
              <w:jc w:val="center"/>
              <w:rPr>
                <w:sz w:val="16"/>
                <w:szCs w:val="16"/>
                <w:lang w:eastAsia="zh-CN"/>
              </w:rPr>
            </w:pPr>
            <w:r>
              <w:rPr>
                <w:sz w:val="16"/>
                <w:szCs w:val="16"/>
              </w:rPr>
              <w:t>2,779</w:t>
            </w:r>
          </w:p>
        </w:tc>
        <w:tc>
          <w:tcPr>
            <w:tcW w:w="973" w:type="dxa"/>
          </w:tcPr>
          <w:p w14:paraId="5E4EDBC5" w14:textId="26855212" w:rsidR="00A76BD4" w:rsidRPr="000E53A7" w:rsidRDefault="00A76BD4" w:rsidP="005F6A64">
            <w:pPr>
              <w:pStyle w:val="Els-body-text"/>
              <w:jc w:val="center"/>
              <w:rPr>
                <w:sz w:val="16"/>
                <w:szCs w:val="16"/>
              </w:rPr>
            </w:pPr>
            <w:r w:rsidRPr="00A76BD4">
              <w:rPr>
                <w:sz w:val="16"/>
                <w:szCs w:val="16"/>
              </w:rPr>
              <w:t>-10</w:t>
            </w:r>
            <w:r>
              <w:rPr>
                <w:sz w:val="16"/>
                <w:szCs w:val="16"/>
              </w:rPr>
              <w:t>,</w:t>
            </w:r>
            <w:r w:rsidRPr="00A76BD4">
              <w:rPr>
                <w:sz w:val="16"/>
                <w:szCs w:val="16"/>
              </w:rPr>
              <w:t>768.10</w:t>
            </w:r>
          </w:p>
        </w:tc>
      </w:tr>
      <w:tr w:rsidR="00A76BD4" w:rsidRPr="000E53A7" w14:paraId="434756C6" w14:textId="1251FF1E" w:rsidTr="00A76BD4">
        <w:tc>
          <w:tcPr>
            <w:tcW w:w="727" w:type="dxa"/>
            <w:vMerge/>
            <w:tcBorders>
              <w:bottom w:val="single" w:sz="4" w:space="0" w:color="auto"/>
            </w:tcBorders>
            <w:vAlign w:val="center"/>
          </w:tcPr>
          <w:p w14:paraId="1AF7B265" w14:textId="77777777" w:rsidR="00A76BD4" w:rsidRPr="000E53A7" w:rsidRDefault="00A76BD4" w:rsidP="005F6A64">
            <w:pPr>
              <w:pStyle w:val="Els-body-text"/>
              <w:jc w:val="center"/>
              <w:rPr>
                <w:sz w:val="16"/>
                <w:szCs w:val="16"/>
              </w:rPr>
            </w:pPr>
          </w:p>
        </w:tc>
        <w:tc>
          <w:tcPr>
            <w:tcW w:w="1130" w:type="dxa"/>
            <w:tcBorders>
              <w:bottom w:val="single" w:sz="4" w:space="0" w:color="auto"/>
            </w:tcBorders>
            <w:vAlign w:val="center"/>
          </w:tcPr>
          <w:p w14:paraId="2B837C33" w14:textId="1300F213" w:rsidR="00A76BD4" w:rsidRPr="000E53A7" w:rsidRDefault="00A76BD4" w:rsidP="005F6A64">
            <w:pPr>
              <w:pStyle w:val="Els-body-text"/>
              <w:jc w:val="center"/>
              <w:rPr>
                <w:sz w:val="16"/>
                <w:szCs w:val="16"/>
                <w:lang w:eastAsia="zh-CN"/>
              </w:rPr>
            </w:pPr>
            <w:r>
              <w:rPr>
                <w:sz w:val="16"/>
                <w:szCs w:val="16"/>
                <w:lang w:eastAsia="zh-CN"/>
              </w:rPr>
              <w:t>3</w:t>
            </w:r>
          </w:p>
        </w:tc>
        <w:tc>
          <w:tcPr>
            <w:tcW w:w="900" w:type="dxa"/>
            <w:vMerge/>
            <w:tcBorders>
              <w:bottom w:val="single" w:sz="4" w:space="0" w:color="auto"/>
            </w:tcBorders>
            <w:vAlign w:val="center"/>
          </w:tcPr>
          <w:p w14:paraId="6E406A25" w14:textId="08B46F63" w:rsidR="00A76BD4" w:rsidRPr="000E53A7" w:rsidRDefault="00A76BD4" w:rsidP="005F6A64">
            <w:pPr>
              <w:pStyle w:val="Els-body-text"/>
              <w:jc w:val="center"/>
              <w:rPr>
                <w:sz w:val="16"/>
                <w:szCs w:val="16"/>
              </w:rPr>
            </w:pPr>
          </w:p>
        </w:tc>
        <w:tc>
          <w:tcPr>
            <w:tcW w:w="1052" w:type="dxa"/>
            <w:tcBorders>
              <w:bottom w:val="single" w:sz="4" w:space="0" w:color="auto"/>
            </w:tcBorders>
            <w:vAlign w:val="center"/>
          </w:tcPr>
          <w:p w14:paraId="3835016E" w14:textId="57BC7A86" w:rsidR="00A76BD4" w:rsidRPr="000E53A7" w:rsidRDefault="00A76BD4" w:rsidP="005F6A64">
            <w:pPr>
              <w:pStyle w:val="Els-body-text"/>
              <w:jc w:val="center"/>
              <w:rPr>
                <w:sz w:val="16"/>
                <w:szCs w:val="16"/>
              </w:rPr>
            </w:pPr>
            <w:r>
              <w:rPr>
                <w:sz w:val="16"/>
                <w:szCs w:val="16"/>
              </w:rPr>
              <w:t>592</w:t>
            </w:r>
          </w:p>
        </w:tc>
        <w:tc>
          <w:tcPr>
            <w:tcW w:w="1235" w:type="dxa"/>
            <w:tcBorders>
              <w:bottom w:val="single" w:sz="4" w:space="0" w:color="auto"/>
            </w:tcBorders>
            <w:vAlign w:val="center"/>
          </w:tcPr>
          <w:p w14:paraId="6484B9B1" w14:textId="70EC6692" w:rsidR="00A76BD4" w:rsidRPr="000E53A7" w:rsidRDefault="00A76BD4" w:rsidP="005F6A64">
            <w:pPr>
              <w:pStyle w:val="Els-body-text"/>
              <w:jc w:val="center"/>
              <w:rPr>
                <w:sz w:val="16"/>
                <w:szCs w:val="16"/>
              </w:rPr>
            </w:pPr>
            <w:r>
              <w:rPr>
                <w:sz w:val="16"/>
                <w:szCs w:val="16"/>
              </w:rPr>
              <w:t>1,701</w:t>
            </w:r>
          </w:p>
        </w:tc>
        <w:tc>
          <w:tcPr>
            <w:tcW w:w="1070" w:type="dxa"/>
            <w:tcBorders>
              <w:bottom w:val="single" w:sz="4" w:space="0" w:color="auto"/>
            </w:tcBorders>
            <w:vAlign w:val="center"/>
          </w:tcPr>
          <w:p w14:paraId="52D4A83F" w14:textId="41306236" w:rsidR="00A76BD4" w:rsidRPr="000E53A7" w:rsidRDefault="00A76BD4" w:rsidP="005F6A64">
            <w:pPr>
              <w:pStyle w:val="Els-body-text"/>
              <w:jc w:val="center"/>
              <w:rPr>
                <w:sz w:val="16"/>
                <w:szCs w:val="16"/>
              </w:rPr>
            </w:pPr>
            <w:r>
              <w:rPr>
                <w:sz w:val="16"/>
                <w:szCs w:val="16"/>
              </w:rPr>
              <w:t>3,619</w:t>
            </w:r>
          </w:p>
        </w:tc>
        <w:tc>
          <w:tcPr>
            <w:tcW w:w="973" w:type="dxa"/>
            <w:tcBorders>
              <w:bottom w:val="single" w:sz="4" w:space="0" w:color="auto"/>
            </w:tcBorders>
          </w:tcPr>
          <w:p w14:paraId="6EB4E09C" w14:textId="27DFBEB2" w:rsidR="00A76BD4" w:rsidRPr="000E53A7" w:rsidRDefault="00A76BD4" w:rsidP="005F6A64">
            <w:pPr>
              <w:pStyle w:val="Els-body-text"/>
              <w:jc w:val="center"/>
              <w:rPr>
                <w:sz w:val="16"/>
                <w:szCs w:val="16"/>
              </w:rPr>
            </w:pPr>
            <w:r>
              <w:rPr>
                <w:rFonts w:hint="eastAsia"/>
                <w:sz w:val="16"/>
                <w:szCs w:val="16"/>
              </w:rPr>
              <w:t>-</w:t>
            </w:r>
            <w:r>
              <w:rPr>
                <w:sz w:val="16"/>
                <w:szCs w:val="16"/>
              </w:rPr>
              <w:t>13,612.54</w:t>
            </w:r>
          </w:p>
        </w:tc>
      </w:tr>
    </w:tbl>
    <w:p w14:paraId="4E4EB5A1" w14:textId="21CEB0FA" w:rsidR="00A76BD4" w:rsidRDefault="00D11C74" w:rsidP="00B9340F">
      <w:pPr>
        <w:pStyle w:val="Els-body-text"/>
        <w:spacing w:after="120"/>
        <w:rPr>
          <w:lang w:eastAsia="zh-CN"/>
        </w:rPr>
      </w:pPr>
      <w:r>
        <w:rPr>
          <w:lang w:eastAsia="zh-CN"/>
        </w:rPr>
        <w:t xml:space="preserve">In this case study, a total </w:t>
      </w:r>
      <w:r w:rsidR="00AB5600">
        <w:rPr>
          <w:lang w:eastAsia="zh-CN"/>
        </w:rPr>
        <w:t xml:space="preserve">of </w:t>
      </w:r>
      <w:r>
        <w:rPr>
          <w:lang w:eastAsia="zh-CN"/>
        </w:rPr>
        <w:t xml:space="preserve">8 days is used to represent the discrete time slots, assigning one day as a discrete single slot to refinery planning in ICSDP models. The total time slots in ICSDP would be </w:t>
      </w:r>
      <w:r>
        <w:rPr>
          <w:rFonts w:hint="eastAsia"/>
          <w:lang w:eastAsia="zh-CN"/>
        </w:rPr>
        <w:t>t</w:t>
      </w:r>
      <w:r>
        <w:rPr>
          <w:lang w:eastAsia="zh-CN"/>
        </w:rPr>
        <w:t xml:space="preserve">he number of </w:t>
      </w:r>
      <w:r w:rsidR="00AB5600">
        <w:rPr>
          <w:lang w:eastAsia="zh-CN"/>
        </w:rPr>
        <w:t>continuous time</w:t>
      </w:r>
      <w:r>
        <w:rPr>
          <w:lang w:eastAsia="zh-CN"/>
        </w:rPr>
        <w:t xml:space="preserve"> slots </w:t>
      </w:r>
      <w:r w:rsidR="00AB5600">
        <w:rPr>
          <w:lang w:eastAsia="zh-CN"/>
        </w:rPr>
        <w:t>multiplied</w:t>
      </w:r>
      <w:r>
        <w:rPr>
          <w:lang w:eastAsia="zh-CN"/>
        </w:rPr>
        <w:t xml:space="preserve"> </w:t>
      </w:r>
      <w:r w:rsidR="00AB5600">
        <w:rPr>
          <w:lang w:eastAsia="zh-CN"/>
        </w:rPr>
        <w:t xml:space="preserve">by </w:t>
      </w:r>
      <w:r>
        <w:rPr>
          <w:lang w:eastAsia="zh-CN"/>
        </w:rPr>
        <w:t xml:space="preserve">the discrete </w:t>
      </w:r>
      <w:r>
        <w:rPr>
          <w:lang w:eastAsia="zh-CN"/>
        </w:rPr>
        <w:lastRenderedPageBreak/>
        <w:t xml:space="preserve">time slots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con</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dis</m:t>
            </m:r>
          </m:sub>
        </m:sSub>
      </m:oMath>
      <w:r>
        <w:rPr>
          <w:lang w:eastAsia="zh-CN"/>
        </w:rPr>
        <w:t xml:space="preserve">. While in ICSP models, the continuous time slots are also applied to the refinery planning, which offers more flexibility </w:t>
      </w:r>
      <w:r w:rsidR="00AB5600">
        <w:rPr>
          <w:lang w:eastAsia="zh-CN"/>
        </w:rPr>
        <w:t>in</w:t>
      </w:r>
      <w:r>
        <w:rPr>
          <w:lang w:eastAsia="zh-CN"/>
        </w:rPr>
        <w:t xml:space="preserve"> choosing different time slots for the problem. </w:t>
      </w:r>
      <w:r w:rsidR="00900839">
        <w:rPr>
          <w:lang w:eastAsia="zh-CN"/>
        </w:rPr>
        <w:t xml:space="preserve">For each kind of </w:t>
      </w:r>
      <w:r w:rsidR="00AB5600">
        <w:rPr>
          <w:lang w:eastAsia="zh-CN"/>
        </w:rPr>
        <w:t>model</w:t>
      </w:r>
      <w:r w:rsidR="00900839">
        <w:rPr>
          <w:lang w:eastAsia="zh-CN"/>
        </w:rPr>
        <w:t xml:space="preserve">, a better objective can be obtained when </w:t>
      </w:r>
      <w:r w:rsidR="00AB5600">
        <w:rPr>
          <w:lang w:eastAsia="zh-CN"/>
        </w:rPr>
        <w:t>increasing</w:t>
      </w:r>
      <w:r w:rsidR="00900839">
        <w:rPr>
          <w:lang w:eastAsia="zh-CN"/>
        </w:rPr>
        <w:t xml:space="preserve"> the number of time slots, generating a profit from $4,004.25 to $17,079.30. However, even </w:t>
      </w:r>
      <w:r w:rsidR="00AB5600">
        <w:rPr>
          <w:lang w:eastAsia="zh-CN"/>
        </w:rPr>
        <w:t xml:space="preserve">if </w:t>
      </w:r>
      <w:r w:rsidR="00900839">
        <w:rPr>
          <w:lang w:eastAsia="zh-CN"/>
        </w:rPr>
        <w:t xml:space="preserve">the same time slots are used for both ICSP and ICSDP models, for example, 8 continuous time slots for ICSP and 1 continuous time slot for ICSDP, the ICSP model could provide a much better profit </w:t>
      </w:r>
      <w:r w:rsidR="00AB5600">
        <w:rPr>
          <w:lang w:eastAsia="zh-CN"/>
        </w:rPr>
        <w:t xml:space="preserve">of </w:t>
      </w:r>
      <w:r w:rsidR="00900839">
        <w:rPr>
          <w:lang w:eastAsia="zh-CN"/>
        </w:rPr>
        <w:t xml:space="preserve">$4,004.24 than the ICSDP at $336.42. This </w:t>
      </w:r>
      <w:r w:rsidR="00900839">
        <w:rPr>
          <w:rFonts w:hint="eastAsia"/>
          <w:lang w:eastAsia="zh-CN"/>
        </w:rPr>
        <w:t>c</w:t>
      </w:r>
      <w:r w:rsidR="00900839">
        <w:rPr>
          <w:lang w:eastAsia="zh-CN"/>
        </w:rPr>
        <w:t xml:space="preserve">an be attributed to that the discrete time slots in </w:t>
      </w:r>
      <w:r w:rsidR="00AB5600">
        <w:rPr>
          <w:lang w:eastAsia="zh-CN"/>
        </w:rPr>
        <w:t xml:space="preserve">the </w:t>
      </w:r>
      <w:r w:rsidR="00900839">
        <w:rPr>
          <w:lang w:eastAsia="zh-CN"/>
        </w:rPr>
        <w:t xml:space="preserve">ICSDP model </w:t>
      </w:r>
      <w:r w:rsidR="00AE4350">
        <w:rPr>
          <w:rFonts w:hint="eastAsia"/>
          <w:lang w:eastAsia="zh-CN"/>
        </w:rPr>
        <w:t>restrict</w:t>
      </w:r>
      <w:r w:rsidR="00AE4350">
        <w:rPr>
          <w:lang w:eastAsia="zh-CN"/>
        </w:rPr>
        <w:t xml:space="preserve"> the duration of time slots. While using the </w:t>
      </w:r>
      <w:r w:rsidR="00AB5600">
        <w:rPr>
          <w:lang w:eastAsia="zh-CN"/>
        </w:rPr>
        <w:t>continuous-time</w:t>
      </w:r>
      <w:r w:rsidR="00AE4350">
        <w:rPr>
          <w:lang w:eastAsia="zh-CN"/>
        </w:rPr>
        <w:t xml:space="preserve"> formulation, </w:t>
      </w:r>
      <w:r w:rsidR="00AB5600">
        <w:rPr>
          <w:lang w:eastAsia="zh-CN"/>
        </w:rPr>
        <w:t xml:space="preserve">the </w:t>
      </w:r>
      <w:r w:rsidR="00AE4350">
        <w:rPr>
          <w:lang w:eastAsia="zh-CN"/>
        </w:rPr>
        <w:t xml:space="preserve">better solution is obtained with </w:t>
      </w:r>
      <w:r w:rsidR="00AB5600">
        <w:rPr>
          <w:lang w:eastAsia="zh-CN"/>
        </w:rPr>
        <w:t xml:space="preserve">the </w:t>
      </w:r>
      <w:r w:rsidR="00AE4350">
        <w:rPr>
          <w:lang w:eastAsia="zh-CN"/>
        </w:rPr>
        <w:t xml:space="preserve">optimal length of each time slot, even </w:t>
      </w:r>
      <w:r w:rsidR="00AB5600">
        <w:rPr>
          <w:lang w:eastAsia="zh-CN"/>
        </w:rPr>
        <w:t xml:space="preserve">though </w:t>
      </w:r>
      <w:r w:rsidR="00AE4350">
        <w:rPr>
          <w:lang w:eastAsia="zh-CN"/>
        </w:rPr>
        <w:t xml:space="preserve">the model scales are the same for both models. In addition to that, the ICSP usually generates a </w:t>
      </w:r>
      <w:r w:rsidR="00AB5600">
        <w:rPr>
          <w:lang w:eastAsia="zh-CN"/>
        </w:rPr>
        <w:t>larger</w:t>
      </w:r>
      <w:r w:rsidR="00AE4350">
        <w:rPr>
          <w:lang w:eastAsia="zh-CN"/>
        </w:rPr>
        <w:t xml:space="preserve"> model than </w:t>
      </w:r>
      <w:r w:rsidR="00AB5600">
        <w:rPr>
          <w:lang w:eastAsia="zh-CN"/>
        </w:rPr>
        <w:t xml:space="preserve">the </w:t>
      </w:r>
      <w:r w:rsidR="00AE4350">
        <w:rPr>
          <w:lang w:eastAsia="zh-CN"/>
        </w:rPr>
        <w:t>ICSDP, such as the models of 24 time slots. This could make the problem hard to solve</w:t>
      </w:r>
      <w:r w:rsidR="00AB5600">
        <w:rPr>
          <w:lang w:eastAsia="zh-CN"/>
        </w:rPr>
        <w:t>,</w:t>
      </w:r>
      <w:r w:rsidR="00AE4350">
        <w:rPr>
          <w:lang w:eastAsia="zh-CN"/>
        </w:rPr>
        <w:t xml:space="preserve"> especially for a large process. </w:t>
      </w:r>
    </w:p>
    <w:p w14:paraId="3E3A5281" w14:textId="137DAD88" w:rsidR="00AE4350" w:rsidRDefault="00AE4350" w:rsidP="00AE4350">
      <w:pPr>
        <w:pStyle w:val="Els-1storder-head"/>
      </w:pPr>
      <w:r>
        <w:t xml:space="preserve">Conclusion </w:t>
      </w:r>
    </w:p>
    <w:p w14:paraId="1F814B81" w14:textId="6352556F" w:rsidR="00AE4350" w:rsidRPr="00D11C74" w:rsidRDefault="00AE4350" w:rsidP="00B9340F">
      <w:pPr>
        <w:pStyle w:val="Els-body-text"/>
        <w:spacing w:after="120"/>
        <w:rPr>
          <w:lang w:eastAsia="zh-CN"/>
        </w:rPr>
      </w:pPr>
      <w:r>
        <w:rPr>
          <w:lang w:eastAsia="zh-CN"/>
        </w:rPr>
        <w:t xml:space="preserve">In this paper, a unified single-grid continuous time formulation is applied to the integrated crude scheduling and refinery planning problem. To model the complex logical constraints in crude scheduling, the </w:t>
      </w:r>
      <w:r>
        <w:rPr>
          <w:rFonts w:hint="eastAsia"/>
          <w:lang w:eastAsia="zh-CN"/>
        </w:rPr>
        <w:t>R</w:t>
      </w:r>
      <w:r>
        <w:rPr>
          <w:lang w:eastAsia="zh-CN"/>
        </w:rPr>
        <w:t xml:space="preserve">TN formulation is implemented to model these constraints with equipment resources. </w:t>
      </w:r>
      <w:r w:rsidR="00AB5600">
        <w:rPr>
          <w:lang w:eastAsia="zh-CN"/>
        </w:rPr>
        <w:t xml:space="preserve">Compared to the traditional integrated continuous-time scheduling and discrete-time planning model, the proposed formulation could provide better objectives by making flexible duration of the time slots in the planning part, revealing advantages in application although the model scale becomes larger. Future work will focus on the multiple continuous time grids for complicated integrated problems.  </w:t>
      </w:r>
    </w:p>
    <w:p w14:paraId="144DE6BF" w14:textId="608D0AD6" w:rsidR="008D2649" w:rsidRDefault="008D2649" w:rsidP="008D2649">
      <w:pPr>
        <w:pStyle w:val="Els-reference-head"/>
      </w:pPr>
      <w:r>
        <w:t>References</w:t>
      </w:r>
    </w:p>
    <w:p w14:paraId="5BC67E82" w14:textId="77777777" w:rsidR="00A76BD4" w:rsidRPr="00A76BD4" w:rsidRDefault="009E0ACD" w:rsidP="00AB5600">
      <w:pPr>
        <w:autoSpaceDE w:val="0"/>
        <w:autoSpaceDN w:val="0"/>
        <w:adjustRightInd w:val="0"/>
        <w:ind w:left="400" w:hangingChars="200" w:hanging="400"/>
        <w:rPr>
          <w:sz w:val="18"/>
        </w:rPr>
      </w:pPr>
      <w:r>
        <w:fldChar w:fldCharType="begin"/>
      </w:r>
      <w:r>
        <w:instrText xml:space="preserve"> ADDIN ZOTERO_BIBL {"uncited":[],"omitted":[],"custom":[]} CSL_BIBLIOGRAPHY </w:instrText>
      </w:r>
      <w:r>
        <w:fldChar w:fldCharType="separate"/>
      </w:r>
      <w:r w:rsidR="00A76BD4" w:rsidRPr="00A76BD4">
        <w:rPr>
          <w:sz w:val="18"/>
        </w:rPr>
        <w:t>Bynum, M.L., Hackebeil, G.A., Hart, W.E., Laird, C.D., Nicholson, B.L., Siirola, J.D., Watson, J.-P., Woodruff, D.L., 2021. Pyomo — Optimization Modeling in Python, Springer Optimization and Its Applications. Springer International Publishing, Cham. https://doi.org/10.1007/978-3-030-68928-5</w:t>
      </w:r>
    </w:p>
    <w:p w14:paraId="68F02B53" w14:textId="77777777" w:rsidR="00A76BD4" w:rsidRPr="00A76BD4" w:rsidRDefault="00A76BD4" w:rsidP="00AB5600">
      <w:pPr>
        <w:autoSpaceDE w:val="0"/>
        <w:autoSpaceDN w:val="0"/>
        <w:adjustRightInd w:val="0"/>
        <w:ind w:left="360" w:hangingChars="200" w:hanging="360"/>
        <w:rPr>
          <w:sz w:val="18"/>
        </w:rPr>
      </w:pPr>
      <w:r w:rsidRPr="00A76BD4">
        <w:rPr>
          <w:sz w:val="18"/>
        </w:rPr>
        <w:t>Kondili, E., Pantelides, C.C., Sargent, R.W.H., 1993. A general algorithm for short-term scheduling of batch operations—I. MILP formulation. Comput. Chem. Eng. 17, 211–227. https://doi.org/10.1016/0098-1354(93)80015-F</w:t>
      </w:r>
    </w:p>
    <w:p w14:paraId="60BAF0C8" w14:textId="77777777" w:rsidR="00A76BD4" w:rsidRPr="00A76BD4" w:rsidRDefault="00A76BD4" w:rsidP="00AB5600">
      <w:pPr>
        <w:autoSpaceDE w:val="0"/>
        <w:autoSpaceDN w:val="0"/>
        <w:adjustRightInd w:val="0"/>
        <w:ind w:left="360" w:hangingChars="200" w:hanging="360"/>
        <w:rPr>
          <w:sz w:val="18"/>
        </w:rPr>
      </w:pPr>
      <w:r w:rsidRPr="00A76BD4">
        <w:rPr>
          <w:sz w:val="18"/>
        </w:rPr>
        <w:t>Mouret, S., Grossmann, I.E., Pestiaux, P., 2011. A new Lagrangian decomposition approach applied to the integration of refinery planning and crude-oil scheduling. Comput. Chem. Eng. 35, 2750–2766. https://doi.org/10.1016/j.compchemeng.2011.03.026</w:t>
      </w:r>
    </w:p>
    <w:p w14:paraId="7EB41C7E" w14:textId="77777777" w:rsidR="00A76BD4" w:rsidRPr="00A76BD4" w:rsidRDefault="00A76BD4" w:rsidP="00AB5600">
      <w:pPr>
        <w:autoSpaceDE w:val="0"/>
        <w:autoSpaceDN w:val="0"/>
        <w:adjustRightInd w:val="0"/>
        <w:ind w:left="360" w:hangingChars="200" w:hanging="360"/>
        <w:rPr>
          <w:sz w:val="18"/>
        </w:rPr>
      </w:pPr>
      <w:r w:rsidRPr="00A76BD4">
        <w:rPr>
          <w:sz w:val="18"/>
        </w:rPr>
        <w:t>Pantelides, C.C., 1994. Unified frameworks for optimal process planning and scheduling, in: Proceedings on the Second Conference on Foundations of Computer Aided Operations. pp. 253–274.</w:t>
      </w:r>
    </w:p>
    <w:p w14:paraId="5EB606EE" w14:textId="77777777" w:rsidR="00A76BD4" w:rsidRPr="00A76BD4" w:rsidRDefault="00A76BD4" w:rsidP="00AB5600">
      <w:pPr>
        <w:autoSpaceDE w:val="0"/>
        <w:autoSpaceDN w:val="0"/>
        <w:adjustRightInd w:val="0"/>
        <w:ind w:left="360" w:hangingChars="200" w:hanging="360"/>
        <w:rPr>
          <w:sz w:val="18"/>
        </w:rPr>
      </w:pPr>
      <w:r w:rsidRPr="00A76BD4">
        <w:rPr>
          <w:sz w:val="18"/>
        </w:rPr>
        <w:t>Wang, Z., Feng, Y., Rong, G., 2014. Synchronized Scheduling Approach of Ethylene Plant Production and Naphtha Oil Inventory Management. Ind. Eng. Chem. Res. 53, 6477–6499. https://doi.org/10.1021/ie500079w</w:t>
      </w:r>
    </w:p>
    <w:p w14:paraId="0834CDBA" w14:textId="77777777" w:rsidR="00A76BD4" w:rsidRPr="00A76BD4" w:rsidRDefault="00A76BD4" w:rsidP="00AB5600">
      <w:pPr>
        <w:autoSpaceDE w:val="0"/>
        <w:autoSpaceDN w:val="0"/>
        <w:adjustRightInd w:val="0"/>
        <w:ind w:left="360" w:hangingChars="200" w:hanging="360"/>
        <w:rPr>
          <w:sz w:val="18"/>
        </w:rPr>
      </w:pPr>
      <w:r w:rsidRPr="00A76BD4">
        <w:rPr>
          <w:sz w:val="18"/>
        </w:rPr>
        <w:t>Wang, Z., Li, Z., Feng, Y., Rong, G., 2016. Integrated short-term scheduling and production planning in an ethylene plant based on Lagrangian decomposition. Can. J. Chem. Eng. 94, 1723–1739. https://doi.org/10.1002/cjce.22544</w:t>
      </w:r>
    </w:p>
    <w:p w14:paraId="6CC5164F" w14:textId="77777777" w:rsidR="00A76BD4" w:rsidRPr="00A76BD4" w:rsidRDefault="00A76BD4" w:rsidP="00AB5600">
      <w:pPr>
        <w:autoSpaceDE w:val="0"/>
        <w:autoSpaceDN w:val="0"/>
        <w:adjustRightInd w:val="0"/>
        <w:ind w:left="360" w:hangingChars="200" w:hanging="360"/>
        <w:rPr>
          <w:sz w:val="18"/>
        </w:rPr>
      </w:pPr>
      <w:r w:rsidRPr="00A76BD4">
        <w:rPr>
          <w:sz w:val="18"/>
        </w:rPr>
        <w:t>Yang, H., Bernal, D.E., Franzoi, R.E., Engineer, F.G., Kwon, K., Lee, S., Grossmann, I.E., 2020. Integration of crude-oil scheduling and refinery planning by Lagrangean Decomposition. Comput. Chem. Eng. 138. https://doi.org/10.1016/j.compchemeng.2020.106812</w:t>
      </w:r>
    </w:p>
    <w:p w14:paraId="144DE6C3" w14:textId="73128964" w:rsidR="008D2649" w:rsidRDefault="009E0ACD" w:rsidP="00AB5600">
      <w:pPr>
        <w:pStyle w:val="Els-referenceno-number"/>
        <w:ind w:left="360" w:hangingChars="200" w:hanging="360"/>
        <w:rPr>
          <w:lang w:val="en-US"/>
        </w:rPr>
      </w:pPr>
      <w:r>
        <w:rPr>
          <w:lang w:val="en-US"/>
        </w:rPr>
        <w:fldChar w:fldCharType="end"/>
      </w:r>
    </w:p>
    <w:sectPr w:rsidR="008D2649" w:rsidSect="00C179C8">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0F3D" w14:textId="77777777" w:rsidR="00C179C8" w:rsidRDefault="00C179C8">
      <w:r>
        <w:separator/>
      </w:r>
    </w:p>
  </w:endnote>
  <w:endnote w:type="continuationSeparator" w:id="0">
    <w:p w14:paraId="3C916CC1" w14:textId="77777777" w:rsidR="00C179C8" w:rsidRDefault="00C1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B776" w14:textId="77777777" w:rsidR="00C179C8" w:rsidRDefault="00C179C8">
      <w:r>
        <w:separator/>
      </w:r>
    </w:p>
  </w:footnote>
  <w:footnote w:type="continuationSeparator" w:id="0">
    <w:p w14:paraId="24C14CD3" w14:textId="77777777" w:rsidR="00C179C8" w:rsidRDefault="00C1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13024A2" w:rsidR="00DD3D9E" w:rsidRDefault="00DD3D9E">
    <w:pPr>
      <w:pStyle w:val="a5"/>
      <w:tabs>
        <w:tab w:val="clear" w:pos="7200"/>
        <w:tab w:val="right" w:pos="7088"/>
      </w:tabs>
    </w:pPr>
    <w:r>
      <w:rPr>
        <w:rStyle w:val="aa"/>
      </w:rPr>
      <w:tab/>
    </w:r>
    <w:r>
      <w:rPr>
        <w:rStyle w:val="aa"/>
        <w:i/>
      </w:rPr>
      <w:tab/>
    </w:r>
    <w:r w:rsidR="000B029E">
      <w:rPr>
        <w:rStyle w:val="aa"/>
        <w:i/>
      </w:rPr>
      <w:t>L. Zhang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B761D42" w:rsidR="00DD3D9E" w:rsidRDefault="000B029E">
    <w:pPr>
      <w:pStyle w:val="a5"/>
      <w:tabs>
        <w:tab w:val="clear" w:pos="7200"/>
        <w:tab w:val="right" w:pos="7088"/>
      </w:tabs>
      <w:jc w:val="right"/>
      <w:rPr>
        <w:sz w:val="24"/>
      </w:rPr>
    </w:pPr>
    <w:r w:rsidRPr="000B029E">
      <w:rPr>
        <w:i/>
      </w:rPr>
      <w:t>Continuous-time Formulation of Integrated Crude Scheduling and Planning Operations for Petrochemical Sites</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5E47B4"/>
    <w:multiLevelType w:val="hybridMultilevel"/>
    <w:tmpl w:val="6A58432A"/>
    <w:lvl w:ilvl="0" w:tplc="FD82F43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193150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B029E"/>
    <w:rsid w:val="000C5E16"/>
    <w:rsid w:val="000D3D9B"/>
    <w:rsid w:val="000E53A7"/>
    <w:rsid w:val="00122E15"/>
    <w:rsid w:val="0016032F"/>
    <w:rsid w:val="00162852"/>
    <w:rsid w:val="001673A4"/>
    <w:rsid w:val="001723EB"/>
    <w:rsid w:val="001879F6"/>
    <w:rsid w:val="001C0148"/>
    <w:rsid w:val="001C757E"/>
    <w:rsid w:val="001E71D1"/>
    <w:rsid w:val="0020390F"/>
    <w:rsid w:val="00262D6C"/>
    <w:rsid w:val="00264926"/>
    <w:rsid w:val="002A05F8"/>
    <w:rsid w:val="002D0217"/>
    <w:rsid w:val="002D578F"/>
    <w:rsid w:val="00314C9C"/>
    <w:rsid w:val="00321850"/>
    <w:rsid w:val="00395A79"/>
    <w:rsid w:val="003D1582"/>
    <w:rsid w:val="003D7E4C"/>
    <w:rsid w:val="003E41C2"/>
    <w:rsid w:val="00484A3E"/>
    <w:rsid w:val="00485545"/>
    <w:rsid w:val="0049772C"/>
    <w:rsid w:val="004E1B43"/>
    <w:rsid w:val="00552EEB"/>
    <w:rsid w:val="00556ABF"/>
    <w:rsid w:val="00563616"/>
    <w:rsid w:val="005A6AD4"/>
    <w:rsid w:val="005F6A64"/>
    <w:rsid w:val="006157E4"/>
    <w:rsid w:val="006203BB"/>
    <w:rsid w:val="00675068"/>
    <w:rsid w:val="006A69BF"/>
    <w:rsid w:val="006F4405"/>
    <w:rsid w:val="006F4858"/>
    <w:rsid w:val="00710595"/>
    <w:rsid w:val="00711DF4"/>
    <w:rsid w:val="00772361"/>
    <w:rsid w:val="00776E82"/>
    <w:rsid w:val="007860B5"/>
    <w:rsid w:val="007D2BC1"/>
    <w:rsid w:val="007D70A1"/>
    <w:rsid w:val="007E2DE1"/>
    <w:rsid w:val="008132E8"/>
    <w:rsid w:val="00820BC7"/>
    <w:rsid w:val="00823407"/>
    <w:rsid w:val="0084625D"/>
    <w:rsid w:val="008B0184"/>
    <w:rsid w:val="008C5D02"/>
    <w:rsid w:val="008D2649"/>
    <w:rsid w:val="00900839"/>
    <w:rsid w:val="0090568D"/>
    <w:rsid w:val="009125C9"/>
    <w:rsid w:val="00913879"/>
    <w:rsid w:val="00916F62"/>
    <w:rsid w:val="00917661"/>
    <w:rsid w:val="00970E5D"/>
    <w:rsid w:val="0097701C"/>
    <w:rsid w:val="00980A65"/>
    <w:rsid w:val="009E0ACD"/>
    <w:rsid w:val="009E75BA"/>
    <w:rsid w:val="009E7761"/>
    <w:rsid w:val="009F7CF7"/>
    <w:rsid w:val="00A123E2"/>
    <w:rsid w:val="00A2482B"/>
    <w:rsid w:val="00A25E70"/>
    <w:rsid w:val="00A33765"/>
    <w:rsid w:val="00A425F0"/>
    <w:rsid w:val="00A5061C"/>
    <w:rsid w:val="00A63269"/>
    <w:rsid w:val="00A76BD4"/>
    <w:rsid w:val="00A812F1"/>
    <w:rsid w:val="00A92377"/>
    <w:rsid w:val="00AB29ED"/>
    <w:rsid w:val="00AB5600"/>
    <w:rsid w:val="00AD3ABE"/>
    <w:rsid w:val="00AE4350"/>
    <w:rsid w:val="00AE4BD8"/>
    <w:rsid w:val="00B011A3"/>
    <w:rsid w:val="00B4388F"/>
    <w:rsid w:val="00B63237"/>
    <w:rsid w:val="00B9340F"/>
    <w:rsid w:val="00BB1E08"/>
    <w:rsid w:val="00BE4146"/>
    <w:rsid w:val="00BF4868"/>
    <w:rsid w:val="00BF6E9E"/>
    <w:rsid w:val="00C179C8"/>
    <w:rsid w:val="00C87272"/>
    <w:rsid w:val="00C960DC"/>
    <w:rsid w:val="00CA6FA3"/>
    <w:rsid w:val="00CC3FBC"/>
    <w:rsid w:val="00CD4A36"/>
    <w:rsid w:val="00CE2660"/>
    <w:rsid w:val="00D02C75"/>
    <w:rsid w:val="00D052FA"/>
    <w:rsid w:val="00D10E22"/>
    <w:rsid w:val="00D11C74"/>
    <w:rsid w:val="00D13D2C"/>
    <w:rsid w:val="00D94F7A"/>
    <w:rsid w:val="00DB3AE1"/>
    <w:rsid w:val="00DC2F94"/>
    <w:rsid w:val="00DD3D9E"/>
    <w:rsid w:val="00DD7908"/>
    <w:rsid w:val="00DF13F1"/>
    <w:rsid w:val="00E71B9E"/>
    <w:rsid w:val="00E7702A"/>
    <w:rsid w:val="00E82297"/>
    <w:rsid w:val="00E953A5"/>
    <w:rsid w:val="00EA4C26"/>
    <w:rsid w:val="00EE67ED"/>
    <w:rsid w:val="00EF39FD"/>
    <w:rsid w:val="00F06842"/>
    <w:rsid w:val="00F107FD"/>
    <w:rsid w:val="00F665BE"/>
    <w:rsid w:val="00FB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0"/>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link w:val="Els-reference0"/>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link w:val="Els-referenceno-number0"/>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paragraph" w:customStyle="1" w:styleId="1">
    <w:name w:val="书目1"/>
    <w:basedOn w:val="a"/>
    <w:link w:val="Bibliography"/>
    <w:rsid w:val="009E0ACD"/>
    <w:pPr>
      <w:ind w:left="720" w:hanging="720"/>
    </w:pPr>
    <w:rPr>
      <w:noProof/>
      <w:sz w:val="18"/>
      <w:lang w:val="en-US"/>
    </w:rPr>
  </w:style>
  <w:style w:type="character" w:customStyle="1" w:styleId="Els-reference0">
    <w:name w:val="Els-reference 字符"/>
    <w:basedOn w:val="a0"/>
    <w:link w:val="Els-reference"/>
    <w:rsid w:val="009E0ACD"/>
    <w:rPr>
      <w:noProof/>
      <w:sz w:val="18"/>
      <w:lang w:eastAsia="en-US"/>
    </w:rPr>
  </w:style>
  <w:style w:type="character" w:customStyle="1" w:styleId="Els-referenceno-number0">
    <w:name w:val="Els-reference no-number 字符"/>
    <w:basedOn w:val="Els-reference0"/>
    <w:link w:val="Els-referenceno-number"/>
    <w:rsid w:val="009E0ACD"/>
    <w:rPr>
      <w:noProof/>
      <w:sz w:val="18"/>
      <w:lang w:eastAsia="en-US"/>
    </w:rPr>
  </w:style>
  <w:style w:type="character" w:customStyle="1" w:styleId="Bibliography">
    <w:name w:val="Bibliography 字符"/>
    <w:basedOn w:val="Els-referenceno-number0"/>
    <w:link w:val="1"/>
    <w:rsid w:val="009E0ACD"/>
    <w:rPr>
      <w:noProof/>
      <w:sz w:val="18"/>
      <w:lang w:val="en-US" w:eastAsia="en-US"/>
    </w:rPr>
  </w:style>
  <w:style w:type="character" w:customStyle="1" w:styleId="Els-body-text0">
    <w:name w:val="Els-body-text 字符"/>
    <w:basedOn w:val="a0"/>
    <w:link w:val="Els-body-text"/>
    <w:rsid w:val="00CA6FA3"/>
    <w:rPr>
      <w:lang w:val="en-US" w:eastAsia="en-US"/>
    </w:rPr>
  </w:style>
  <w:style w:type="character" w:styleId="af">
    <w:name w:val="Placeholder Text"/>
    <w:basedOn w:val="a0"/>
    <w:uiPriority w:val="99"/>
    <w:semiHidden/>
    <w:rsid w:val="00A425F0"/>
    <w:rPr>
      <w:color w:val="666666"/>
    </w:rPr>
  </w:style>
  <w:style w:type="table" w:styleId="af0">
    <w:name w:val="Table Grid"/>
    <w:basedOn w:val="a1"/>
    <w:rsid w:val="005F6A6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48FB60F-CCDC-4E42-9C87-A065E2C4B520}">
  <we:reference id="wa104381909" version="3.12.0.0" store="en-US" storeType="OMEX"/>
  <we:alternateReferences>
    <we:reference id="wa104381909" version="3.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EF2FEA7-8079-D240-8074-80B0000AC701}">
  <we:reference id="wa200001011" version="1.2.0.0" store="zh-CN"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1</TotalTime>
  <Pages>6</Pages>
  <Words>3734</Words>
  <Characters>21287</Characters>
  <Application>Microsoft Office Word</Application>
  <DocSecurity>0</DocSecurity>
  <Lines>177</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Levi Zhang</cp:lastModifiedBy>
  <cp:revision>3</cp:revision>
  <cp:lastPrinted>2004-12-17T09:20:00Z</cp:lastPrinted>
  <dcterms:created xsi:type="dcterms:W3CDTF">2023-11-29T13:33:00Z</dcterms:created>
  <dcterms:modified xsi:type="dcterms:W3CDTF">2024-01-02T19:12:00Z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id="IlVTslFA"/&gt;&lt;style id="http://www.zotero.org/styles/computers-and-chemical-engineering" hasBibliography="1" bibliographyStyleHasBeenSet="1"/&gt;&lt;prefs&gt;&lt;pref name="fieldType" value="Field"/&gt;&lt;pref name</vt:lpwstr>
  </property>
  <property fmtid="{D5CDD505-2E9C-101B-9397-08002B2CF9AE}" pid="11" name="ZOTERO_PREF_2">
    <vt:lpwstr>="automaticJournalAbbreviations" value="true"/&gt;&lt;/prefs&gt;&lt;/data&gt;</vt:lpwstr>
  </property>
  <property fmtid="{D5CDD505-2E9C-101B-9397-08002B2CF9AE}" pid="12" name="grammarly_documentId">
    <vt:lpwstr>documentId_2124</vt:lpwstr>
  </property>
  <property fmtid="{D5CDD505-2E9C-101B-9397-08002B2CF9AE}" pid="13" name="grammarly_documentContext">
    <vt:lpwstr>{"goals":[],"domain":"general","emotions":[],"dialect":"british"}</vt:lpwstr>
  </property>
</Properties>
</file>