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E67F" w14:textId="3E91A64D" w:rsidR="00DD3D9E" w:rsidRPr="006F2A4A" w:rsidRDefault="00A6183C" w:rsidP="00A6183C">
      <w:pPr>
        <w:pStyle w:val="Els-Title"/>
        <w:rPr>
          <w:bCs/>
          <w:color w:val="000000" w:themeColor="text1"/>
        </w:rPr>
      </w:pPr>
      <w:bookmarkStart w:id="0" w:name="_Hlk151543475"/>
      <w:bookmarkEnd w:id="0"/>
      <w:r w:rsidRPr="006F2A4A">
        <w:rPr>
          <w:bCs/>
          <w:color w:val="000000" w:themeColor="text1"/>
        </w:rPr>
        <w:t>Big Data Analytics for Advanced Fault Detection in Wastewater Treatment Plants</w:t>
      </w:r>
    </w:p>
    <w:p w14:paraId="144DE680" w14:textId="06C99CF3" w:rsidR="00DD3D9E" w:rsidRPr="006F2A4A" w:rsidRDefault="00A6183C" w:rsidP="00A6183C">
      <w:pPr>
        <w:pStyle w:val="Els-Author"/>
      </w:pPr>
      <w:r w:rsidRPr="006F2A4A">
        <w:rPr>
          <w:lang w:val="en-US"/>
        </w:rPr>
        <w:t>Morteza Zadkarami</w:t>
      </w:r>
      <w:r w:rsidRPr="006F2A4A">
        <w:rPr>
          <w:vertAlign w:val="superscript"/>
          <w:lang w:val="en-US"/>
        </w:rPr>
        <w:t>a,b</w:t>
      </w:r>
      <w:r w:rsidRPr="006F2A4A">
        <w:rPr>
          <w:lang w:val="en-US"/>
        </w:rPr>
        <w:t>, Krist V. Gernaey</w:t>
      </w:r>
      <w:r w:rsidRPr="006F2A4A">
        <w:rPr>
          <w:vertAlign w:val="superscript"/>
          <w:lang w:val="en-AE"/>
        </w:rPr>
        <w:t>*,</w:t>
      </w:r>
      <w:r w:rsidRPr="006F2A4A">
        <w:rPr>
          <w:vertAlign w:val="superscript"/>
          <w:lang w:val="en-US"/>
        </w:rPr>
        <w:t>b</w:t>
      </w:r>
      <w:r w:rsidRPr="006F2A4A">
        <w:rPr>
          <w:lang w:val="en-US"/>
        </w:rPr>
        <w:t>, Ali Akbar Safavi</w:t>
      </w:r>
      <w:r w:rsidRPr="006F2A4A">
        <w:rPr>
          <w:vertAlign w:val="superscript"/>
          <w:lang w:val="en-US"/>
        </w:rPr>
        <w:t>a</w:t>
      </w:r>
      <w:r w:rsidRPr="006F2A4A">
        <w:rPr>
          <w:lang w:val="en-US"/>
        </w:rPr>
        <w:t>, Pedram Ramin</w:t>
      </w:r>
      <w:r w:rsidRPr="006F2A4A">
        <w:rPr>
          <w:vertAlign w:val="superscript"/>
          <w:lang w:val="en-US"/>
        </w:rPr>
        <w:t>b</w:t>
      </w:r>
    </w:p>
    <w:p w14:paraId="144DE681" w14:textId="11ECD527" w:rsidR="00DD3D9E" w:rsidRPr="006F2A4A" w:rsidRDefault="00A6183C" w:rsidP="00A6183C">
      <w:pPr>
        <w:pStyle w:val="Els-Affiliation"/>
        <w:rPr>
          <w:iCs/>
          <w:lang w:val="en-US"/>
        </w:rPr>
      </w:pPr>
      <w:r w:rsidRPr="006F2A4A">
        <w:rPr>
          <w:iCs/>
          <w:vertAlign w:val="superscript"/>
          <w:lang w:val="en-US"/>
        </w:rPr>
        <w:t>a</w:t>
      </w:r>
      <w:r w:rsidRPr="006F2A4A">
        <w:rPr>
          <w:iCs/>
          <w:lang w:val="en-US"/>
        </w:rPr>
        <w:t>School of Electrical and Computer Engineering, Shiraz University, Iran</w:t>
      </w:r>
    </w:p>
    <w:p w14:paraId="07BE32DE" w14:textId="77777777" w:rsidR="00A6183C" w:rsidRPr="006F2A4A" w:rsidRDefault="00A6183C" w:rsidP="00A6183C">
      <w:pPr>
        <w:pStyle w:val="Els-Affiliation"/>
        <w:spacing w:after="120"/>
        <w:rPr>
          <w:iCs/>
          <w:lang w:val="en-US"/>
        </w:rPr>
      </w:pPr>
      <w:r w:rsidRPr="006F2A4A">
        <w:rPr>
          <w:vertAlign w:val="superscript"/>
          <w:lang w:val="en-US"/>
        </w:rPr>
        <w:t>b</w:t>
      </w:r>
      <w:r w:rsidRPr="006F2A4A">
        <w:rPr>
          <w:iCs/>
          <w:lang w:val="en-US"/>
        </w:rPr>
        <w:t>Process and Systems Engineering Center (PROSYS), Department of Chemical and Biochemical Engineering, Technical University of Denmark (DTU), Denmark</w:t>
      </w:r>
    </w:p>
    <w:p w14:paraId="3101FC74" w14:textId="39AA31EC" w:rsidR="00A6183C" w:rsidRPr="006F2A4A" w:rsidRDefault="00A6183C" w:rsidP="00A6183C">
      <w:pPr>
        <w:pStyle w:val="Els-Abstract"/>
        <w:rPr>
          <w:b w:val="0"/>
          <w:i/>
          <w:noProof/>
          <w:sz w:val="20"/>
          <w:lang w:val="en-GB"/>
        </w:rPr>
      </w:pPr>
      <w:r w:rsidRPr="006F2A4A">
        <w:rPr>
          <w:b w:val="0"/>
          <w:i/>
          <w:noProof/>
          <w:sz w:val="20"/>
          <w:lang w:val="en-GB"/>
        </w:rPr>
        <w:t>kvg@kt.dtu.dk</w:t>
      </w:r>
    </w:p>
    <w:p w14:paraId="144DE684" w14:textId="6FC699AA" w:rsidR="008D2649" w:rsidRPr="006F2A4A" w:rsidRDefault="008D2649" w:rsidP="00A6183C">
      <w:pPr>
        <w:pStyle w:val="Els-Abstract"/>
      </w:pPr>
      <w:r w:rsidRPr="006F2A4A">
        <w:t>Abstract</w:t>
      </w:r>
    </w:p>
    <w:p w14:paraId="51D35DFE" w14:textId="64D02CC2" w:rsidR="00A6183C" w:rsidRPr="006F2A4A" w:rsidRDefault="00A6183C" w:rsidP="002B2F5D">
      <w:pPr>
        <w:pStyle w:val="Els-body-text"/>
        <w:spacing w:after="120"/>
      </w:pPr>
      <w:r w:rsidRPr="006F2A4A">
        <w:t>Fault detection in wastewater treatment plants (WWTPs) presents difficult challenges, highlighted by the nonlinear, nonstationary nature of operations and the varying fault intensities that often are neglected. While big data analytics promise transformative results, they come with their own challenges in process monitoring such as handling vast datasets, ensuring real-time responsiveness, and coping with imbalanced data distributions. With our 609-day</w:t>
      </w:r>
      <w:r w:rsidR="002B2F5D" w:rsidRPr="006F2A4A">
        <w:t>s</w:t>
      </w:r>
      <w:r w:rsidRPr="006F2A4A">
        <w:t xml:space="preserve"> simulation of the Benchmark Simulation Model 2 (BSM2), yielding datasets as expansive as 876,960 samples for each of the 31 measurements considered here, the inherent issues become more obvious. </w:t>
      </w:r>
      <w:r w:rsidRPr="006F2A4A">
        <w:rPr>
          <w:lang w:val="en-GB"/>
        </w:rPr>
        <w:t xml:space="preserve">To address this challenging process monitoring problem, our research introduces a novel fault detection framework, handling both imbalanced data distribution and big data complications. The core of this framework includes two critical components. The first one is a wavelet-based feature analyzer which utilizes the wavelet energy and entropy information for each measurement to extract the most valuable and critical features. The other element is the enhanced neural network classifier which deals with imbalanced data distribution. This classifier partitions the data into multiple segments, subsequently determining the BSM2 operational condition </w:t>
      </w:r>
      <w:r w:rsidR="00FC453F" w:rsidRPr="006F2A4A">
        <w:rPr>
          <w:lang w:val="en-AE"/>
        </w:rPr>
        <w:t xml:space="preserve">(i.e. normal or fault) </w:t>
      </w:r>
      <w:r w:rsidRPr="006F2A4A">
        <w:rPr>
          <w:lang w:val="en-GB"/>
        </w:rPr>
        <w:t>for each distinct segment. The proposed detection framework has demonstrated the capability to accurately identify the operational condition of the large-scale BSM2 dataset, achieving a False Alarm Rate (FAR) of less than 10%. The promising results obtained from this framework can facilitate future research on developing digital twins for WWTPs.</w:t>
      </w:r>
    </w:p>
    <w:p w14:paraId="144DE687" w14:textId="5D8061C4" w:rsidR="008D2649" w:rsidRPr="006F2A4A" w:rsidRDefault="008D2649" w:rsidP="00A6183C">
      <w:pPr>
        <w:pStyle w:val="Els-body-text"/>
        <w:spacing w:after="120"/>
      </w:pPr>
      <w:r w:rsidRPr="006F2A4A">
        <w:rPr>
          <w:b/>
          <w:bCs/>
          <w:lang w:val="en-GB"/>
        </w:rPr>
        <w:t>Keywords</w:t>
      </w:r>
      <w:r w:rsidRPr="006F2A4A">
        <w:rPr>
          <w:lang w:val="en-GB"/>
        </w:rPr>
        <w:t xml:space="preserve">: </w:t>
      </w:r>
      <w:r w:rsidR="00A6183C" w:rsidRPr="006F2A4A">
        <w:rPr>
          <w:lang w:val="en-GB"/>
        </w:rPr>
        <w:t>Wastewater Treatment Plants (WWTPs), Process Monitoring, Big Data Analytics, Imbalanced Classification, Wavelet Analysis</w:t>
      </w:r>
    </w:p>
    <w:p w14:paraId="1511AE6C" w14:textId="523850CC" w:rsidR="00EB7BEE" w:rsidRPr="006F2A4A" w:rsidRDefault="00EB7BEE" w:rsidP="00AE0F58">
      <w:pPr>
        <w:pStyle w:val="Els-1storder-head"/>
      </w:pPr>
      <w:r w:rsidRPr="006F2A4A">
        <w:t>Introduction</w:t>
      </w:r>
    </w:p>
    <w:p w14:paraId="72E68DB0" w14:textId="638F1EDF" w:rsidR="00AC1E8B" w:rsidRPr="006F2A4A" w:rsidRDefault="003E6FA1" w:rsidP="003E6FA1">
      <w:pPr>
        <w:pStyle w:val="Els-body-text"/>
        <w:rPr>
          <w:lang w:val="en-GB"/>
        </w:rPr>
      </w:pPr>
      <w:r w:rsidRPr="006F2A4A">
        <w:rPr>
          <w:lang w:val="en-GB"/>
        </w:rPr>
        <w:t>Wastewater Treatment Plants (WWTPs) play a key role in managing reclaimed water by removing nitrogen and organic matter. Therefore, it is important to develop fault detection systems for these plants to prevent harmful substances from being released into the environment. WWTPs</w:t>
      </w:r>
      <w:r w:rsidR="00B816CD" w:rsidRPr="006F2A4A">
        <w:rPr>
          <w:lang w:val="en-AE"/>
        </w:rPr>
        <w:t xml:space="preserve"> include a series of biological, physical, and chemical reactions, leading to a plant-wide system inheriting nonlinear, nonstationary, auto- and cross-correlated characteris</w:t>
      </w:r>
      <w:r w:rsidR="007654E4" w:rsidRPr="006F2A4A">
        <w:rPr>
          <w:lang w:val="en-AE"/>
        </w:rPr>
        <w:t>tic</w:t>
      </w:r>
      <w:r w:rsidR="00B816CD" w:rsidRPr="006F2A4A">
        <w:rPr>
          <w:lang w:val="en-AE"/>
        </w:rPr>
        <w:t>s</w:t>
      </w:r>
      <w:r w:rsidR="00155BE8" w:rsidRPr="006F2A4A">
        <w:rPr>
          <w:lang w:val="en-AE"/>
        </w:rPr>
        <w:t xml:space="preserve"> </w:t>
      </w:r>
      <w:sdt>
        <w:sdtPr>
          <w:rPr>
            <w:color w:val="000000"/>
            <w:lang w:val="en-AE"/>
          </w:rPr>
          <w:tag w:val="MENDELEY_CITATION_v3_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"/>
          <w:id w:val="-318505250"/>
          <w:placeholder>
            <w:docPart w:val="DefaultPlaceholder_-1854013440"/>
          </w:placeholder>
        </w:sdtPr>
        <w:sdtContent>
          <w:r w:rsidR="002357EE" w:rsidRPr="006F2A4A">
            <w:rPr>
              <w:color w:val="000000"/>
              <w:lang w:val="en-AE"/>
            </w:rPr>
            <w:t>(Liu et al., 2023)</w:t>
          </w:r>
        </w:sdtContent>
      </w:sdt>
      <w:r w:rsidR="00B816CD" w:rsidRPr="006F2A4A">
        <w:rPr>
          <w:lang w:val="en-AE"/>
        </w:rPr>
        <w:t xml:space="preserve">. </w:t>
      </w:r>
    </w:p>
    <w:p w14:paraId="06590B6D" w14:textId="12134C40" w:rsidR="001C5C3F" w:rsidRPr="006F2A4A" w:rsidRDefault="00D04200" w:rsidP="003B14CA">
      <w:pPr>
        <w:pStyle w:val="Els-body-text"/>
      </w:pPr>
      <w:r w:rsidRPr="006F2A4A">
        <w:rPr>
          <w:lang w:val="en-AE"/>
        </w:rPr>
        <w:t xml:space="preserve">Every fault detection approach possesses unique advantages and shortcomings. Therefore, the choice of a suitable fault detection framework depends on the specific case study and </w:t>
      </w:r>
      <w:r w:rsidR="007654E4" w:rsidRPr="006F2A4A">
        <w:rPr>
          <w:lang w:val="en-AE"/>
        </w:rPr>
        <w:t xml:space="preserve">the </w:t>
      </w:r>
      <w:r w:rsidR="00F01645" w:rsidRPr="006F2A4A">
        <w:rPr>
          <w:lang w:val="en-AE"/>
        </w:rPr>
        <w:t xml:space="preserve">considered </w:t>
      </w:r>
      <w:r w:rsidRPr="006F2A4A">
        <w:rPr>
          <w:lang w:val="en-AE"/>
        </w:rPr>
        <w:t xml:space="preserve">objectives. </w:t>
      </w:r>
      <w:r w:rsidR="000C5904" w:rsidRPr="006F2A4A">
        <w:rPr>
          <w:lang w:val="en-AE"/>
        </w:rPr>
        <w:t xml:space="preserve">Univariate fault detection approaches </w:t>
      </w:r>
      <w:r w:rsidR="002B2F5D" w:rsidRPr="006F2A4A">
        <w:rPr>
          <w:lang w:val="en-AE"/>
        </w:rPr>
        <w:t>are among the most popular</w:t>
      </w:r>
      <w:r w:rsidR="000C5904" w:rsidRPr="006F2A4A">
        <w:rPr>
          <w:lang w:val="en-AE"/>
        </w:rPr>
        <w:t xml:space="preserve"> </w:t>
      </w:r>
      <w:r w:rsidR="002B2F5D" w:rsidRPr="006F2A4A">
        <w:rPr>
          <w:lang w:val="en-AE"/>
        </w:rPr>
        <w:t xml:space="preserve">techniques </w:t>
      </w:r>
      <w:r w:rsidR="000C5904" w:rsidRPr="006F2A4A">
        <w:rPr>
          <w:lang w:val="en-AE"/>
        </w:rPr>
        <w:t>applied on</w:t>
      </w:r>
      <w:r w:rsidR="002B2F5D" w:rsidRPr="006F2A4A">
        <w:rPr>
          <w:lang w:val="en-AE"/>
        </w:rPr>
        <w:t xml:space="preserve"> WWTPs b</w:t>
      </w:r>
      <w:r w:rsidRPr="006F2A4A">
        <w:rPr>
          <w:lang w:val="en-AE"/>
        </w:rPr>
        <w:t xml:space="preserve">ecause of the simple and straightforward </w:t>
      </w:r>
      <w:r w:rsidR="00F01645" w:rsidRPr="006F2A4A">
        <w:rPr>
          <w:lang w:val="en-AE"/>
        </w:rPr>
        <w:lastRenderedPageBreak/>
        <w:t>nature</w:t>
      </w:r>
      <w:r w:rsidR="000C5904" w:rsidRPr="006F2A4A">
        <w:rPr>
          <w:lang w:val="en-AE"/>
        </w:rPr>
        <w:t xml:space="preserve">. </w:t>
      </w:r>
      <w:sdt>
        <w:sdtPr>
          <w:rPr>
            <w:color w:val="000000"/>
            <w:lang w:val="en-AE"/>
          </w:rPr>
          <w:tag w:val="MENDELEY_CITATION_v3_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"/>
          <w:id w:val="904565057"/>
          <w:placeholder>
            <w:docPart w:val="DefaultPlaceholder_-1854013440"/>
          </w:placeholder>
        </w:sdtPr>
        <w:sdtContent>
          <w:r w:rsidR="002357EE" w:rsidRPr="006F2A4A">
            <w:rPr>
              <w:color w:val="000000"/>
              <w:lang w:val="en-AE"/>
            </w:rPr>
            <w:t>Sánchez-Fernández et al., (2018)</w:t>
          </w:r>
        </w:sdtContent>
      </w:sdt>
      <w:r w:rsidR="002A296F" w:rsidRPr="006F2A4A">
        <w:rPr>
          <w:color w:val="000000"/>
          <w:lang w:val="en-AE"/>
        </w:rPr>
        <w:t xml:space="preserve"> </w:t>
      </w:r>
      <w:r w:rsidR="00B15B6C" w:rsidRPr="006F2A4A">
        <w:rPr>
          <w:lang w:val="en-AE"/>
        </w:rPr>
        <w:t xml:space="preserve">adopted a modified version of </w:t>
      </w:r>
      <w:r w:rsidR="00637C8B">
        <w:rPr>
          <w:lang w:val="en-AE"/>
        </w:rPr>
        <w:t xml:space="preserve">the </w:t>
      </w:r>
      <w:r w:rsidR="00351A3B" w:rsidRPr="006F2A4A">
        <w:rPr>
          <w:lang w:val="en-AE"/>
        </w:rPr>
        <w:t xml:space="preserve">Exponentially Weighted Moving Average </w:t>
      </w:r>
      <w:r w:rsidR="00637C8B">
        <w:rPr>
          <w:lang w:val="en-AE"/>
        </w:rPr>
        <w:t>(</w:t>
      </w:r>
      <w:r w:rsidR="00B15B6C" w:rsidRPr="006F2A4A">
        <w:rPr>
          <w:lang w:val="en-AE"/>
        </w:rPr>
        <w:t>EWMA</w:t>
      </w:r>
      <w:r w:rsidR="00637C8B">
        <w:rPr>
          <w:lang w:val="en-AE"/>
        </w:rPr>
        <w:t>)</w:t>
      </w:r>
      <w:r w:rsidR="00B15B6C" w:rsidRPr="006F2A4A">
        <w:rPr>
          <w:lang w:val="en-AE"/>
        </w:rPr>
        <w:t xml:space="preserve"> to detect various abnormalities including sensor faults, alkalinity variation, and pipe leaks.</w:t>
      </w:r>
      <w:r w:rsidR="00FA46D9" w:rsidRPr="006F2A4A">
        <w:rPr>
          <w:lang w:val="en-AE"/>
        </w:rPr>
        <w:t xml:space="preserve"> M</w:t>
      </w:r>
      <w:r w:rsidR="00451D1C" w:rsidRPr="006F2A4A">
        <w:rPr>
          <w:lang w:val="en-AE"/>
        </w:rPr>
        <w:t xml:space="preserve">ultivariate fault detection methods, particularly based on </w:t>
      </w:r>
      <w:r w:rsidR="00451D1C" w:rsidRPr="006F2A4A">
        <w:t xml:space="preserve">Principal Component Analysis (PCA), </w:t>
      </w:r>
      <w:r w:rsidR="00FA46D9" w:rsidRPr="006F2A4A">
        <w:t xml:space="preserve">are </w:t>
      </w:r>
      <w:r w:rsidR="00451D1C" w:rsidRPr="006F2A4A">
        <w:t>report</w:t>
      </w:r>
      <w:r w:rsidR="00FA46D9" w:rsidRPr="006F2A4A">
        <w:t>ed to be</w:t>
      </w:r>
      <w:r w:rsidR="00451D1C" w:rsidRPr="006F2A4A">
        <w:t xml:space="preserve"> near 40% of the published fault detection studies on WWTPs</w:t>
      </w:r>
      <w:r w:rsidR="002A296F" w:rsidRPr="006F2A4A">
        <w:t xml:space="preserve"> </w:t>
      </w:r>
      <w:sdt>
        <w:sdtPr>
          <w:rPr>
            <w:color w:val="000000"/>
          </w:rPr>
          <w:tag w:val="MENDELEY_CITATION_v3_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"/>
          <w:id w:val="917375161"/>
          <w:placeholder>
            <w:docPart w:val="DefaultPlaceholder_-1854013440"/>
          </w:placeholder>
        </w:sdtPr>
        <w:sdtContent>
          <w:r w:rsidR="002357EE" w:rsidRPr="006F2A4A">
            <w:rPr>
              <w:color w:val="000000"/>
            </w:rPr>
            <w:t>(Liu et al., 2023)</w:t>
          </w:r>
        </w:sdtContent>
      </w:sdt>
      <w:r w:rsidR="00451D1C" w:rsidRPr="006F2A4A">
        <w:t xml:space="preserve">.  </w:t>
      </w:r>
      <w:sdt>
        <w:sdtPr>
          <w:rPr>
            <w:color w:val="000000"/>
          </w:rPr>
          <w:tag w:val="MENDELEY_CITATION_v3_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"/>
          <w:id w:val="-1174645222"/>
          <w:placeholder>
            <w:docPart w:val="DefaultPlaceholder_-1854013440"/>
          </w:placeholder>
        </w:sdtPr>
        <w:sdtContent>
          <w:r w:rsidR="002357EE" w:rsidRPr="006F2A4A">
            <w:rPr>
              <w:color w:val="000000"/>
            </w:rPr>
            <w:t>Ramin et al. (2021)</w:t>
          </w:r>
        </w:sdtContent>
      </w:sdt>
      <w:r w:rsidR="00F93654" w:rsidRPr="006F2A4A">
        <w:t xml:space="preserve"> implemented dynamic PCA on a WWTP containing process and instrument (i.e. sensor and/or actuator) faults</w:t>
      </w:r>
      <w:r w:rsidR="00C60956" w:rsidRPr="006F2A4A">
        <w:t>. The study showed that the proposed dynamic PCA had promising precision</w:t>
      </w:r>
      <w:r w:rsidR="00AE45AB" w:rsidRPr="006F2A4A">
        <w:t>.</w:t>
      </w:r>
      <w:r w:rsidR="00C60956" w:rsidRPr="006F2A4A">
        <w:t xml:space="preserve"> </w:t>
      </w:r>
      <w:sdt>
        <w:sdtPr>
          <w:rPr>
            <w:color w:val="000000"/>
          </w:rPr>
          <w:tag w:val="MENDELEY_CITATION_v3_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"/>
          <w:id w:val="-1381247041"/>
          <w:placeholder>
            <w:docPart w:val="DefaultPlaceholder_-1854013440"/>
          </w:placeholder>
        </w:sdtPr>
        <w:sdtContent>
          <w:r w:rsidR="002357EE" w:rsidRPr="006F2A4A">
            <w:rPr>
              <w:color w:val="000000"/>
            </w:rPr>
            <w:t>Kazemi et al., (2021)</w:t>
          </w:r>
        </w:sdtContent>
      </w:sdt>
      <w:r w:rsidR="00B13986" w:rsidRPr="006F2A4A">
        <w:t xml:space="preserve"> </w:t>
      </w:r>
      <w:r w:rsidR="003C36E8" w:rsidRPr="006F2A4A">
        <w:t>detected faults in</w:t>
      </w:r>
      <w:r w:rsidR="003E35C2" w:rsidRPr="006F2A4A">
        <w:t xml:space="preserve"> </w:t>
      </w:r>
      <w:r w:rsidR="007654E4" w:rsidRPr="006F2A4A">
        <w:t xml:space="preserve">an </w:t>
      </w:r>
      <w:r w:rsidR="003E35C2" w:rsidRPr="006F2A4A">
        <w:t xml:space="preserve">anaerobic digestion </w:t>
      </w:r>
      <w:r w:rsidR="007654E4" w:rsidRPr="006F2A4A">
        <w:t>system</w:t>
      </w:r>
      <w:r w:rsidR="003E35C2" w:rsidRPr="006F2A4A">
        <w:t xml:space="preserve"> by initially designing a soft sensor model for the Volatile Fatty Acids (VFA) based on influent and effluent characteristics. Once the VFA soft sensor task is </w:t>
      </w:r>
      <w:r w:rsidR="007654E4" w:rsidRPr="006F2A4A">
        <w:t>established</w:t>
      </w:r>
      <w:r w:rsidR="003E35C2" w:rsidRPr="006F2A4A">
        <w:t xml:space="preserve">, the fault detection assessment </w:t>
      </w:r>
      <w:r w:rsidR="001A3B8F" w:rsidRPr="006F2A4A">
        <w:t>wa</w:t>
      </w:r>
      <w:r w:rsidR="003E35C2" w:rsidRPr="006F2A4A">
        <w:t>s carried out using univariate and multivariate approaches. Despite the fact that fault detection approaches based on univariate and multivariate concept</w:t>
      </w:r>
      <w:r w:rsidR="007D44A2" w:rsidRPr="006F2A4A">
        <w:t>s</w:t>
      </w:r>
      <w:r w:rsidR="003E35C2" w:rsidRPr="006F2A4A">
        <w:t xml:space="preserve"> </w:t>
      </w:r>
      <w:r w:rsidR="007D44A2" w:rsidRPr="006F2A4A">
        <w:t xml:space="preserve">are easy to implement, investigate and evaluate, they are </w:t>
      </w:r>
      <w:r w:rsidR="001A3B8F" w:rsidRPr="006F2A4A">
        <w:t>most</w:t>
      </w:r>
      <w:r w:rsidR="00637C8B">
        <w:t>ly</w:t>
      </w:r>
      <w:r w:rsidR="007D44A2" w:rsidRPr="006F2A4A">
        <w:t xml:space="preserve"> based on </w:t>
      </w:r>
      <w:r w:rsidR="007654E4" w:rsidRPr="006F2A4A">
        <w:t xml:space="preserve">a </w:t>
      </w:r>
      <w:r w:rsidR="007D44A2" w:rsidRPr="006F2A4A">
        <w:t xml:space="preserve">Gaussian assumption which can lead to restrictions in practice since data typically do not follow a symmetric unimodal Gaussian distribution. To overcome the aforementioned issue, </w:t>
      </w:r>
      <w:sdt>
        <w:sdtPr>
          <w:rPr>
            <w:color w:val="000000"/>
          </w:rPr>
          <w:tag w:val="MENDELEY_CITATION_v3_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"/>
          <w:id w:val="1274279228"/>
          <w:placeholder>
            <w:docPart w:val="DefaultPlaceholder_-1854013440"/>
          </w:placeholder>
        </w:sdtPr>
        <w:sdtContent>
          <w:r w:rsidR="002357EE" w:rsidRPr="006F2A4A">
            <w:rPr>
              <w:color w:val="000000"/>
            </w:rPr>
            <w:t>Zadkarami et al., (2023)</w:t>
          </w:r>
        </w:sdtContent>
      </w:sdt>
      <w:r w:rsidR="00E228BF" w:rsidRPr="006F2A4A">
        <w:t xml:space="preserve"> </w:t>
      </w:r>
      <w:r w:rsidR="00851F1B" w:rsidRPr="006F2A4A">
        <w:t>suggest</w:t>
      </w:r>
      <w:r w:rsidR="007654E4" w:rsidRPr="006F2A4A">
        <w:t>ed</w:t>
      </w:r>
      <w:r w:rsidR="00851F1B" w:rsidRPr="006F2A4A">
        <w:t xml:space="preserve"> to </w:t>
      </w:r>
      <w:r w:rsidR="003B14CA" w:rsidRPr="006F2A4A">
        <w:t>employ discriminative classifications.</w:t>
      </w:r>
      <w:r w:rsidR="00637C8B">
        <w:t xml:space="preserve"> </w:t>
      </w:r>
      <w:r w:rsidR="00CF5440" w:rsidRPr="006F2A4A">
        <w:t>Th</w:t>
      </w:r>
      <w:r w:rsidR="00637C8B">
        <w:t>us</w:t>
      </w:r>
      <w:r w:rsidR="00CF5440" w:rsidRPr="006F2A4A">
        <w:t xml:space="preserve">, these </w:t>
      </w:r>
      <w:r w:rsidR="007654E4" w:rsidRPr="006F2A4A">
        <w:t>data-</w:t>
      </w:r>
      <w:r w:rsidR="00CF5440" w:rsidRPr="006F2A4A">
        <w:t>hungry models require big data sets to gain assuring results.</w:t>
      </w:r>
    </w:p>
    <w:p w14:paraId="1C1074F9" w14:textId="34A468A2" w:rsidR="00E5096F" w:rsidRPr="006F2A4A" w:rsidRDefault="00CF5440" w:rsidP="00E5096F">
      <w:pPr>
        <w:pStyle w:val="Els-body-text"/>
      </w:pPr>
      <w:r w:rsidRPr="006F2A4A">
        <w:t xml:space="preserve">Thanks to the advancements </w:t>
      </w:r>
      <w:r w:rsidR="00931858" w:rsidRPr="006F2A4A">
        <w:t>in technology, data collect</w:t>
      </w:r>
      <w:r w:rsidR="007654E4" w:rsidRPr="006F2A4A">
        <w:t>ion</w:t>
      </w:r>
      <w:r w:rsidR="00931858" w:rsidRPr="006F2A4A">
        <w:t xml:space="preserve">, </w:t>
      </w:r>
      <w:r w:rsidR="00AE45AB" w:rsidRPr="006F2A4A">
        <w:t>storage</w:t>
      </w:r>
      <w:r w:rsidR="00931858" w:rsidRPr="006F2A4A">
        <w:t xml:space="preserve">, and processing can be done easily and rapidly, allowing us to reap the benefits of big data sets. The correct </w:t>
      </w:r>
      <w:r w:rsidR="00CF0314" w:rsidRPr="006F2A4A">
        <w:t>term of big data</w:t>
      </w:r>
      <w:r w:rsidR="00931858" w:rsidRPr="006F2A4A">
        <w:t xml:space="preserve"> </w:t>
      </w:r>
      <w:r w:rsidR="00CF0314" w:rsidRPr="006F2A4A">
        <w:t xml:space="preserve">is a controversial topic in the literature since for different applications in </w:t>
      </w:r>
      <w:r w:rsidR="007654E4" w:rsidRPr="006F2A4A">
        <w:t xml:space="preserve">the </w:t>
      </w:r>
      <w:r w:rsidR="00CF0314" w:rsidRPr="006F2A4A">
        <w:t xml:space="preserve">real world the definition varies. </w:t>
      </w:r>
      <w:r w:rsidR="001A3B8F" w:rsidRPr="006F2A4A">
        <w:t>Nevertheless</w:t>
      </w:r>
      <w:r w:rsidR="00CF0314" w:rsidRPr="006F2A4A">
        <w:t>, based on a</w:t>
      </w:r>
      <w:r w:rsidR="00B55A1E" w:rsidRPr="006F2A4A">
        <w:t xml:space="preserve"> recent </w:t>
      </w:r>
      <w:r w:rsidR="00CF0314" w:rsidRPr="006F2A4A">
        <w:t>study</w:t>
      </w:r>
      <w:r w:rsidR="0075548D" w:rsidRPr="006F2A4A">
        <w:t xml:space="preserve"> </w:t>
      </w:r>
      <w:sdt>
        <w:sdtPr>
          <w:rPr>
            <w:color w:val="000000"/>
          </w:rPr>
          <w:tag w:val="MENDELEY_CITATION_v3_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"/>
          <w:id w:val="1797481755"/>
          <w:placeholder>
            <w:docPart w:val="DefaultPlaceholder_-1854013440"/>
          </w:placeholder>
        </w:sdtPr>
        <w:sdtContent>
          <w:r w:rsidR="002357EE" w:rsidRPr="006F2A4A">
            <w:rPr>
              <w:color w:val="000000"/>
            </w:rPr>
            <w:t>(Gandomi and Haider, 2015)</w:t>
          </w:r>
        </w:sdtContent>
      </w:sdt>
      <w:r w:rsidR="00B55A1E" w:rsidRPr="006F2A4A">
        <w:t xml:space="preserve">, a dataset can be recognized as big data if it has at least one of the 5V </w:t>
      </w:r>
      <w:r w:rsidR="00B061D1" w:rsidRPr="006F2A4A">
        <w:t>characteristics as follows: Volume</w:t>
      </w:r>
      <w:r w:rsidR="00D50E67" w:rsidRPr="006F2A4A">
        <w:t xml:space="preserve"> </w:t>
      </w:r>
      <w:r w:rsidR="00D50E67" w:rsidRPr="006F2A4A">
        <w:rPr>
          <w:lang w:val="en-AE"/>
        </w:rPr>
        <w:t>(i.e.,</w:t>
      </w:r>
      <w:r w:rsidR="00B061D1" w:rsidRPr="006F2A4A">
        <w:t xml:space="preserve"> large amount of data samples</w:t>
      </w:r>
      <w:r w:rsidR="00D50E67" w:rsidRPr="006F2A4A">
        <w:t>),</w:t>
      </w:r>
      <w:r w:rsidR="00B061D1" w:rsidRPr="006F2A4A">
        <w:t xml:space="preserve"> Velocity</w:t>
      </w:r>
      <w:r w:rsidR="00D50E67" w:rsidRPr="006F2A4A">
        <w:t xml:space="preserve"> </w:t>
      </w:r>
      <w:r w:rsidR="00D50E67" w:rsidRPr="006F2A4A">
        <w:rPr>
          <w:lang w:val="en-AE"/>
        </w:rPr>
        <w:t>(i.e.,</w:t>
      </w:r>
      <w:r w:rsidR="00B061D1" w:rsidRPr="006F2A4A">
        <w:t xml:space="preserve"> high rate of incoming data</w:t>
      </w:r>
      <w:r w:rsidR="00D50E67" w:rsidRPr="006F2A4A">
        <w:t>),</w:t>
      </w:r>
      <w:r w:rsidR="00B061D1" w:rsidRPr="006F2A4A">
        <w:t>Veracity</w:t>
      </w:r>
      <w:r w:rsidR="00D50E67" w:rsidRPr="006F2A4A">
        <w:t xml:space="preserve"> </w:t>
      </w:r>
      <w:r w:rsidR="00D50E67" w:rsidRPr="006F2A4A">
        <w:rPr>
          <w:lang w:val="en-AE"/>
        </w:rPr>
        <w:t>(i.e.,</w:t>
      </w:r>
      <w:r w:rsidR="00B061D1" w:rsidRPr="006F2A4A">
        <w:t xml:space="preserve"> the data contains significant uncertainty and noise</w:t>
      </w:r>
      <w:r w:rsidR="00D50E67" w:rsidRPr="006F2A4A">
        <w:t>),</w:t>
      </w:r>
      <w:r w:rsidR="00B061D1" w:rsidRPr="006F2A4A">
        <w:t xml:space="preserve"> Variety</w:t>
      </w:r>
      <w:r w:rsidR="00D50E67" w:rsidRPr="006F2A4A">
        <w:t xml:space="preserve"> </w:t>
      </w:r>
      <w:r w:rsidR="00D50E67" w:rsidRPr="006F2A4A">
        <w:rPr>
          <w:lang w:val="en-AE"/>
        </w:rPr>
        <w:t>(i.e.,</w:t>
      </w:r>
      <w:r w:rsidR="00B061D1" w:rsidRPr="006F2A4A">
        <w:t xml:space="preserve"> the dataset is constructed by smaller datasets from different types and formats</w:t>
      </w:r>
      <w:r w:rsidR="00D50E67" w:rsidRPr="006F2A4A">
        <w:t>),</w:t>
      </w:r>
      <w:r w:rsidR="00B061D1" w:rsidRPr="006F2A4A">
        <w:t xml:space="preserve"> Variability</w:t>
      </w:r>
      <w:r w:rsidR="00D50E67" w:rsidRPr="006F2A4A">
        <w:t xml:space="preserve"> </w:t>
      </w:r>
      <w:r w:rsidR="00D50E67" w:rsidRPr="006F2A4A">
        <w:rPr>
          <w:lang w:val="en-AE"/>
        </w:rPr>
        <w:t>(i.e.,</w:t>
      </w:r>
      <w:r w:rsidR="00B061D1" w:rsidRPr="006F2A4A">
        <w:t xml:space="preserve"> </w:t>
      </w:r>
      <w:r w:rsidR="003819D2" w:rsidRPr="006F2A4A">
        <w:t xml:space="preserve">the </w:t>
      </w:r>
      <w:r w:rsidR="007654E4" w:rsidRPr="006F2A4A">
        <w:t xml:space="preserve">degree </w:t>
      </w:r>
      <w:r w:rsidR="003819D2" w:rsidRPr="006F2A4A">
        <w:t>of complexity the data possesses</w:t>
      </w:r>
      <w:r w:rsidR="007654E4" w:rsidRPr="006F2A4A">
        <w:t>, e.g.</w:t>
      </w:r>
      <w:r w:rsidR="00D50E67" w:rsidRPr="006F2A4A">
        <w:t xml:space="preserve"> </w:t>
      </w:r>
      <w:r w:rsidR="003819D2" w:rsidRPr="006F2A4A">
        <w:t>whether it contains noticeable fluctuations and peaks</w:t>
      </w:r>
      <w:r w:rsidR="001930C7" w:rsidRPr="006F2A4A">
        <w:t>)</w:t>
      </w:r>
      <w:r w:rsidR="003819D2" w:rsidRPr="006F2A4A">
        <w:t>.</w:t>
      </w:r>
      <w:r w:rsidR="00523154" w:rsidRPr="006F2A4A">
        <w:t xml:space="preserve"> In this study, big data analytics are necessary since </w:t>
      </w:r>
      <w:r w:rsidR="007654E4" w:rsidRPr="006F2A4A">
        <w:t>there is a</w:t>
      </w:r>
      <w:r w:rsidR="00523154" w:rsidRPr="006F2A4A">
        <w:t xml:space="preserve"> large quantity of data samples (i.e. 876,960), </w:t>
      </w:r>
      <w:r w:rsidR="007654E4" w:rsidRPr="006F2A4A">
        <w:t>and the data</w:t>
      </w:r>
      <w:r w:rsidR="00523154" w:rsidRPr="006F2A4A">
        <w:t xml:space="preserve"> also includes noise effects and rapid changes throughout the data pattern. </w:t>
      </w:r>
      <w:r w:rsidR="003819D2" w:rsidRPr="006F2A4A">
        <w:t>Although big data can boost the modelling performance to a large degree, it comes with its own challenges including redundancy, cur</w:t>
      </w:r>
      <w:r w:rsidR="00756EB5" w:rsidRPr="006F2A4A">
        <w:t>se</w:t>
      </w:r>
      <w:r w:rsidR="003819D2" w:rsidRPr="006F2A4A">
        <w:t xml:space="preserve"> of dimension</w:t>
      </w:r>
      <w:r w:rsidR="008A569B" w:rsidRPr="006F2A4A">
        <w:t>ality</w:t>
      </w:r>
      <w:r w:rsidR="00BA725A" w:rsidRPr="006F2A4A">
        <w:t xml:space="preserve">, and high computational requirement. </w:t>
      </w:r>
    </w:p>
    <w:p w14:paraId="21E6F65A" w14:textId="1AA98851" w:rsidR="00BA725A" w:rsidRPr="006F2A4A" w:rsidRDefault="00BA725A" w:rsidP="00003404">
      <w:pPr>
        <w:pStyle w:val="Els-body-text"/>
      </w:pPr>
      <w:r w:rsidRPr="006F2A4A">
        <w:t>In this paper, a novel fault detection framework is designed for</w:t>
      </w:r>
      <w:r w:rsidR="00943C52" w:rsidRPr="006F2A4A">
        <w:t xml:space="preserve"> a</w:t>
      </w:r>
      <w:r w:rsidRPr="006F2A4A">
        <w:t xml:space="preserve"> WWTP </w:t>
      </w:r>
      <w:r w:rsidR="00943C52" w:rsidRPr="006F2A4A">
        <w:t>based on the Benchmark</w:t>
      </w:r>
      <w:r w:rsidRPr="006F2A4A">
        <w:t xml:space="preserve"> Simulation Model 2 (BSM2)</w:t>
      </w:r>
      <w:r w:rsidR="00523154" w:rsidRPr="006F2A4A">
        <w:t xml:space="preserve"> considering big data aspects</w:t>
      </w:r>
      <w:r w:rsidRPr="006F2A4A">
        <w:t xml:space="preserve">. To reflect </w:t>
      </w:r>
      <w:r w:rsidR="00943C52" w:rsidRPr="006F2A4A">
        <w:t xml:space="preserve">the real-world application, the duration </w:t>
      </w:r>
      <w:r w:rsidR="007654E4" w:rsidRPr="006F2A4A">
        <w:t xml:space="preserve">of faulty conditions </w:t>
      </w:r>
      <w:r w:rsidR="00943C52" w:rsidRPr="006F2A4A">
        <w:t xml:space="preserve">is </w:t>
      </w:r>
      <w:r w:rsidR="007654E4" w:rsidRPr="006F2A4A">
        <w:t xml:space="preserve">considerably </w:t>
      </w:r>
      <w:r w:rsidR="00943C52" w:rsidRPr="006F2A4A">
        <w:t xml:space="preserve">shorter than the normal operation. This is affirmative for both process and instrument fault scenarios. </w:t>
      </w:r>
      <w:r w:rsidR="00CD5033" w:rsidRPr="006F2A4A">
        <w:t xml:space="preserve">Therefore, this research work deals with imbalanced big data collected from a highly sophisticated biochemical system. To address the </w:t>
      </w:r>
      <w:r w:rsidR="009F5811" w:rsidRPr="006F2A4A">
        <w:t xml:space="preserve">data complexity, two main steps are introduced. First, </w:t>
      </w:r>
      <w:r w:rsidR="00E5096F" w:rsidRPr="006F2A4A">
        <w:t>a</w:t>
      </w:r>
      <w:r w:rsidR="009F5811" w:rsidRPr="006F2A4A">
        <w:t xml:space="preserve"> wavelet-based feature extraction </w:t>
      </w:r>
      <w:r w:rsidR="007C5286" w:rsidRPr="006F2A4A">
        <w:t xml:space="preserve">structure </w:t>
      </w:r>
      <w:r w:rsidR="00E5096F" w:rsidRPr="006F2A4A">
        <w:t xml:space="preserve">is utilized </w:t>
      </w:r>
      <w:r w:rsidR="009F5811" w:rsidRPr="006F2A4A">
        <w:t xml:space="preserve">which finds the best wavelet approximation and wavelet detail feature combinations to be inserted to a Multi-Layer Perceptron Neural Network (MLPNN) classifier. Since </w:t>
      </w:r>
      <w:r w:rsidR="00003404" w:rsidRPr="006F2A4A">
        <w:rPr>
          <w:lang w:val="en-GB"/>
        </w:rPr>
        <w:t>the imbalanced data (availability of more normal conditions) tend to be reflected in imbalanced MLPNN training</w:t>
      </w:r>
      <w:r w:rsidR="007C5286" w:rsidRPr="006F2A4A">
        <w:t xml:space="preserve">, the </w:t>
      </w:r>
      <w:r w:rsidR="00E5096F" w:rsidRPr="006F2A4A">
        <w:t>second</w:t>
      </w:r>
      <w:r w:rsidR="007C5286" w:rsidRPr="006F2A4A">
        <w:t xml:space="preserve"> stage is to design a window-based classifier modification algorithm to put more emphasi</w:t>
      </w:r>
      <w:r w:rsidR="007654E4" w:rsidRPr="006F2A4A">
        <w:t>s</w:t>
      </w:r>
      <w:r w:rsidR="007C5286" w:rsidRPr="006F2A4A">
        <w:t xml:space="preserve"> on the </w:t>
      </w:r>
      <w:r w:rsidR="00E5096F" w:rsidRPr="006F2A4A">
        <w:t>smaller</w:t>
      </w:r>
      <w:r w:rsidR="007C5286" w:rsidRPr="006F2A4A">
        <w:t xml:space="preserve"> class (here the faulty conditions).  </w:t>
      </w:r>
    </w:p>
    <w:p w14:paraId="144DE68B" w14:textId="16669E49" w:rsidR="008D2649" w:rsidRDefault="008A161A" w:rsidP="00884D2F">
      <w:pPr>
        <w:pStyle w:val="Els-body-text"/>
      </w:pPr>
      <w:r w:rsidRPr="006F2A4A">
        <w:t xml:space="preserve">The rest </w:t>
      </w:r>
      <w:r w:rsidR="00884D2F" w:rsidRPr="006F2A4A">
        <w:t>of th</w:t>
      </w:r>
      <w:r w:rsidR="00756EB5" w:rsidRPr="006F2A4A">
        <w:t>is</w:t>
      </w:r>
      <w:r w:rsidR="00884D2F" w:rsidRPr="006F2A4A">
        <w:t xml:space="preserve"> paper is organized as follows: Section 2 describes the case</w:t>
      </w:r>
      <w:r w:rsidR="007654E4" w:rsidRPr="006F2A4A">
        <w:t xml:space="preserve"> </w:t>
      </w:r>
      <w:r w:rsidR="00884D2F" w:rsidRPr="006F2A4A">
        <w:t xml:space="preserve">study. The proposed fault detection methodology is thoroughly explained in Section 3. The obtained results along with discussions are presented in Section 4. Finally, Section 5 concludes the research.   </w:t>
      </w:r>
    </w:p>
    <w:p w14:paraId="364E56CB" w14:textId="766485D4" w:rsidR="00003A53" w:rsidRDefault="00003A53" w:rsidP="00884D2F">
      <w:pPr>
        <w:pStyle w:val="Els-body-text"/>
      </w:pPr>
      <w:r>
        <w:rPr>
          <w:noProof/>
        </w:rPr>
        <w:lastRenderedPageBreak/>
        <w:drawing>
          <wp:inline distT="0" distB="0" distL="0" distR="0" wp14:anchorId="096F1F4A" wp14:editId="6FE0ECAF">
            <wp:extent cx="4535129" cy="2902258"/>
            <wp:effectExtent l="0" t="0" r="0" b="0"/>
            <wp:docPr id="1717738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789" cy="2926358"/>
                    </a:xfrm>
                    <a:prstGeom prst="rect">
                      <a:avLst/>
                    </a:prstGeom>
                    <a:noFill/>
                  </pic:spPr>
                </pic:pic>
              </a:graphicData>
            </a:graphic>
          </wp:inline>
        </w:drawing>
      </w:r>
    </w:p>
    <w:p w14:paraId="2EFE0C52" w14:textId="741D4E60" w:rsidR="00003A53" w:rsidRPr="006F2A4A" w:rsidRDefault="00003A53" w:rsidP="00003A53">
      <w:pPr>
        <w:pStyle w:val="Caption"/>
        <w:jc w:val="center"/>
      </w:pPr>
      <w:r w:rsidRPr="006F2A4A">
        <w:rPr>
          <w:b/>
          <w:bCs/>
        </w:rPr>
        <w:t xml:space="preserve">Figure </w:t>
      </w:r>
      <w:r w:rsidRPr="006F2A4A">
        <w:rPr>
          <w:b/>
          <w:bCs/>
        </w:rPr>
        <w:fldChar w:fldCharType="begin"/>
      </w:r>
      <w:r w:rsidRPr="006F2A4A">
        <w:rPr>
          <w:b/>
          <w:bCs/>
        </w:rPr>
        <w:instrText xml:space="preserve"> SEQ Figure \* ARABIC </w:instrText>
      </w:r>
      <w:r w:rsidRPr="006F2A4A">
        <w:rPr>
          <w:b/>
          <w:bCs/>
        </w:rPr>
        <w:fldChar w:fldCharType="separate"/>
      </w:r>
      <w:r w:rsidR="004F7242">
        <w:rPr>
          <w:b/>
          <w:bCs/>
          <w:noProof/>
        </w:rPr>
        <w:t>1</w:t>
      </w:r>
      <w:r w:rsidRPr="006F2A4A">
        <w:rPr>
          <w:b/>
          <w:bCs/>
        </w:rPr>
        <w:fldChar w:fldCharType="end"/>
      </w:r>
      <w:r w:rsidRPr="006F2A4A">
        <w:rPr>
          <w:b/>
          <w:bCs/>
          <w:lang w:val="en-AE"/>
        </w:rPr>
        <w:t>.</w:t>
      </w:r>
      <w:r w:rsidRPr="006F2A4A">
        <w:rPr>
          <w:lang w:val="en-AE"/>
        </w:rPr>
        <w:t xml:space="preserve"> The BSM2 diagram along with the location of the measurements</w:t>
      </w:r>
    </w:p>
    <w:p w14:paraId="144DE699" w14:textId="6904B8DD" w:rsidR="008D2649" w:rsidRPr="006F2A4A" w:rsidRDefault="006A5C1D" w:rsidP="008D2649">
      <w:pPr>
        <w:pStyle w:val="Els-1storder-head"/>
      </w:pPr>
      <w:r w:rsidRPr="006F2A4A">
        <w:t xml:space="preserve">The </w:t>
      </w:r>
      <w:r w:rsidR="00884D2F" w:rsidRPr="006F2A4A">
        <w:t>Case</w:t>
      </w:r>
      <w:r w:rsidR="007654E4" w:rsidRPr="006F2A4A">
        <w:t xml:space="preserve"> </w:t>
      </w:r>
      <w:r w:rsidR="00884D2F" w:rsidRPr="006F2A4A">
        <w:t>Study</w:t>
      </w:r>
    </w:p>
    <w:p w14:paraId="5471C1FC" w14:textId="4CE7CD72" w:rsidR="00884D2F" w:rsidRDefault="00000000" w:rsidP="00632169">
      <w:pPr>
        <w:pStyle w:val="Els-body-text"/>
        <w:rPr>
          <w:rFonts w:asciiTheme="majorBidi" w:hAnsiTheme="majorBidi" w:cstheme="majorBidi"/>
        </w:rPr>
      </w:pPr>
      <w:sdt>
        <w:sdtPr>
          <w:rPr>
            <w:color w:val="000000"/>
          </w:rPr>
          <w:tag w:val="MENDELEY_CITATION_v3_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"/>
          <w:id w:val="-1367204776"/>
          <w:placeholder>
            <w:docPart w:val="DefaultPlaceholder_-1854013440"/>
          </w:placeholder>
        </w:sdtPr>
        <w:sdtContent>
          <w:r w:rsidR="002357EE" w:rsidRPr="006F2A4A">
            <w:rPr>
              <w:color w:val="000000"/>
            </w:rPr>
            <w:t>Jeppsson et al. (2007)</w:t>
          </w:r>
        </w:sdtContent>
      </w:sdt>
      <w:r w:rsidR="00BB20C4" w:rsidRPr="006F2A4A">
        <w:rPr>
          <w:color w:val="000000"/>
        </w:rPr>
        <w:t xml:space="preserve"> </w:t>
      </w:r>
      <w:r w:rsidR="00E413D8" w:rsidRPr="006F2A4A">
        <w:t>reported a full</w:t>
      </w:r>
      <w:r w:rsidR="007654E4" w:rsidRPr="006F2A4A">
        <w:t xml:space="preserve"> </w:t>
      </w:r>
      <w:r w:rsidR="00E413D8" w:rsidRPr="006F2A4A">
        <w:t>description of the BSM2</w:t>
      </w:r>
      <w:r w:rsidR="007654E4" w:rsidRPr="006F2A4A">
        <w:t>,</w:t>
      </w:r>
      <w:r w:rsidR="00E413D8" w:rsidRPr="006F2A4A">
        <w:t xml:space="preserve"> which is the most </w:t>
      </w:r>
      <w:r w:rsidR="00D213EE" w:rsidRPr="006F2A4A">
        <w:t>complete</w:t>
      </w:r>
      <w:r w:rsidR="007654E4" w:rsidRPr="006F2A4A">
        <w:t xml:space="preserve"> model of</w:t>
      </w:r>
      <w:r w:rsidR="00D213EE" w:rsidRPr="006F2A4A">
        <w:t xml:space="preserve"> a practical WWTP. </w:t>
      </w:r>
      <w:r w:rsidR="003E6FA1" w:rsidRPr="006F2A4A">
        <w:t>T</w:t>
      </w:r>
      <w:r w:rsidR="009B7D2C" w:rsidRPr="006F2A4A">
        <w:t xml:space="preserve">he BSM2 </w:t>
      </w:r>
      <w:r w:rsidR="007654E4" w:rsidRPr="006F2A4A">
        <w:t>was extended with</w:t>
      </w:r>
      <w:r w:rsidR="009B7D2C" w:rsidRPr="006F2A4A">
        <w:t xml:space="preserve"> the capability to consider uncertainty and noise.</w:t>
      </w:r>
      <w:r w:rsidR="00B77E5C" w:rsidRPr="006F2A4A">
        <w:t xml:space="preserve"> </w:t>
      </w:r>
      <w:r w:rsidR="00003404" w:rsidRPr="006F2A4A">
        <w:rPr>
          <w:lang w:val="en-GB"/>
        </w:rPr>
        <w:t>In this study, an updated BSM2 model</w:t>
      </w:r>
      <w:r w:rsidR="00EC1EB9">
        <w:rPr>
          <w:lang w:val="en-GB"/>
        </w:rPr>
        <w:t xml:space="preserve"> (</w:t>
      </w:r>
      <w:sdt>
        <w:sdtPr>
          <w:rPr>
            <w:color w:val="000000"/>
          </w:rPr>
          <w:tag w:val="MENDELEY_CITATION_v3_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"/>
          <w:id w:val="-946843865"/>
          <w:placeholder>
            <w:docPart w:val="69B01CBAAB3347528A2D1ED84D9C4D16"/>
          </w:placeholder>
        </w:sdtPr>
        <w:sdtContent>
          <w:r w:rsidR="00CC0D13" w:rsidRPr="006F2A4A">
            <w:rPr>
              <w:color w:val="000000"/>
            </w:rPr>
            <w:t xml:space="preserve">Ramin et al. </w:t>
          </w:r>
          <w:r w:rsidR="00CC0D13" w:rsidRPr="006F2A4A">
            <w:rPr>
              <w:color w:val="000000"/>
              <w:lang w:val="en-AE"/>
            </w:rPr>
            <w:t>(</w:t>
          </w:r>
          <w:r w:rsidR="00CC0D13" w:rsidRPr="006F2A4A">
            <w:rPr>
              <w:color w:val="000000"/>
            </w:rPr>
            <w:t>2021)</w:t>
          </w:r>
        </w:sdtContent>
      </w:sdt>
      <w:r w:rsidR="00EC1EB9">
        <w:rPr>
          <w:color w:val="000000"/>
        </w:rPr>
        <w:t xml:space="preserve">) was </w:t>
      </w:r>
      <w:r w:rsidR="00003404" w:rsidRPr="006F2A4A">
        <w:rPr>
          <w:lang w:val="en-GB"/>
        </w:rPr>
        <w:t>used which is designed for monitoring and fault detection purposes</w:t>
      </w:r>
      <w:r w:rsidR="00632169" w:rsidRPr="006F2A4A">
        <w:rPr>
          <w:color w:val="000000"/>
        </w:rPr>
        <w:t>.</w:t>
      </w:r>
      <w:r w:rsidR="00632169" w:rsidRPr="006F2A4A">
        <w:t xml:space="preserve"> T</w:t>
      </w:r>
      <w:r w:rsidR="00A47D90" w:rsidRPr="006F2A4A">
        <w:t xml:space="preserve">he </w:t>
      </w:r>
      <w:r w:rsidR="00632169" w:rsidRPr="006F2A4A">
        <w:t>model</w:t>
      </w:r>
      <w:r w:rsidR="00A47D90" w:rsidRPr="006F2A4A">
        <w:t xml:space="preserve"> was simulated for 609 days with a sampling time of 1 minute for 31 measurements, resulting in a sampling size of 876,960 for each measurement.</w:t>
      </w:r>
      <w:r w:rsidR="00D4345C" w:rsidRPr="006F2A4A">
        <w:t xml:space="preserve"> </w:t>
      </w:r>
      <w:r w:rsidR="00632169" w:rsidRPr="006F2A4A">
        <w:t>To extract data from BSM2, different locations were selected, considering process parameters that are relatively easy-to-measure in those locations (Figure 1)</w:t>
      </w:r>
      <w:r w:rsidR="00D4345C" w:rsidRPr="006F2A4A">
        <w:t xml:space="preserve">. </w:t>
      </w:r>
      <w:r w:rsidR="003170A5" w:rsidRPr="006F2A4A">
        <w:t xml:space="preserve">The simulation is implemented on two fault scenarios including </w:t>
      </w:r>
      <w:r w:rsidR="007654E4" w:rsidRPr="006F2A4A">
        <w:t>a</w:t>
      </w:r>
      <w:r w:rsidR="003170A5" w:rsidRPr="006F2A4A">
        <w:t xml:space="preserve"> process and </w:t>
      </w:r>
      <w:r w:rsidR="007654E4" w:rsidRPr="006F2A4A">
        <w:t xml:space="preserve">an </w:t>
      </w:r>
      <w:r w:rsidR="003170A5" w:rsidRPr="006F2A4A">
        <w:t xml:space="preserve">instrument fault. The simulation for the sludge bulking phenomenon, which falls into the process fault category, contains </w:t>
      </w:r>
      <w:r w:rsidR="003170A5" w:rsidRPr="006F2A4A">
        <w:rPr>
          <w:lang w:val="en-GB"/>
        </w:rPr>
        <w:t xml:space="preserve">822,765 (93.82%) normal condition data </w:t>
      </w:r>
      <w:r w:rsidR="007654E4" w:rsidRPr="006F2A4A">
        <w:rPr>
          <w:lang w:val="en-GB"/>
        </w:rPr>
        <w:t xml:space="preserve">points </w:t>
      </w:r>
      <w:r w:rsidR="003170A5" w:rsidRPr="006F2A4A">
        <w:rPr>
          <w:lang w:val="en-GB"/>
        </w:rPr>
        <w:t xml:space="preserve">and </w:t>
      </w:r>
      <w:r w:rsidR="009939BE" w:rsidRPr="006F2A4A">
        <w:rPr>
          <w:rFonts w:asciiTheme="majorBidi" w:hAnsiTheme="majorBidi" w:cstheme="majorBidi"/>
        </w:rPr>
        <w:t>54,195 (6.18%) faulty data</w:t>
      </w:r>
      <w:r w:rsidR="007654E4" w:rsidRPr="006F2A4A">
        <w:rPr>
          <w:rFonts w:asciiTheme="majorBidi" w:hAnsiTheme="majorBidi" w:cstheme="majorBidi"/>
        </w:rPr>
        <w:t xml:space="preserve"> points</w:t>
      </w:r>
      <w:r w:rsidR="009939BE" w:rsidRPr="006F2A4A">
        <w:rPr>
          <w:rFonts w:asciiTheme="majorBidi" w:hAnsiTheme="majorBidi" w:cstheme="majorBidi"/>
        </w:rPr>
        <w:t>, resulting in an imbalance ratio (number of normal data</w:t>
      </w:r>
      <w:r w:rsidR="00382FE9" w:rsidRPr="006F2A4A">
        <w:rPr>
          <w:rFonts w:asciiTheme="majorBidi" w:hAnsiTheme="majorBidi" w:cstheme="majorBidi"/>
        </w:rPr>
        <w:t xml:space="preserve"> / </w:t>
      </w:r>
      <w:r w:rsidR="009939BE" w:rsidRPr="006F2A4A">
        <w:rPr>
          <w:rFonts w:asciiTheme="majorBidi" w:hAnsiTheme="majorBidi" w:cstheme="majorBidi"/>
        </w:rPr>
        <w:t xml:space="preserve">number of faulty data) of 15.18. On the other hand, the instrument fault representing an abnormality in the aerated reactors regarding the airflow has an imbalance ratio of 15.57 and contains 824,048 (93.97%) normal condition data </w:t>
      </w:r>
      <w:r w:rsidR="007654E4" w:rsidRPr="006F2A4A">
        <w:rPr>
          <w:rFonts w:asciiTheme="majorBidi" w:hAnsiTheme="majorBidi" w:cstheme="majorBidi"/>
        </w:rPr>
        <w:t xml:space="preserve">points </w:t>
      </w:r>
      <w:r w:rsidR="009939BE" w:rsidRPr="006F2A4A">
        <w:rPr>
          <w:rFonts w:asciiTheme="majorBidi" w:hAnsiTheme="majorBidi" w:cstheme="majorBidi"/>
        </w:rPr>
        <w:t>and 52,912 (6.03%) faulty data</w:t>
      </w:r>
      <w:r w:rsidR="007654E4" w:rsidRPr="006F2A4A">
        <w:rPr>
          <w:rFonts w:asciiTheme="majorBidi" w:hAnsiTheme="majorBidi" w:cstheme="majorBidi"/>
        </w:rPr>
        <w:t xml:space="preserve"> points</w:t>
      </w:r>
      <w:r w:rsidR="009939BE" w:rsidRPr="006F2A4A">
        <w:rPr>
          <w:rFonts w:asciiTheme="majorBidi" w:hAnsiTheme="majorBidi" w:cstheme="majorBidi"/>
        </w:rPr>
        <w:t>.</w:t>
      </w:r>
    </w:p>
    <w:p w14:paraId="144DE6A1" w14:textId="10944F68" w:rsidR="008D2649" w:rsidRPr="006F2A4A" w:rsidRDefault="00814C40" w:rsidP="008D2649">
      <w:pPr>
        <w:pStyle w:val="Els-1storder-head"/>
        <w:spacing w:after="120"/>
        <w:rPr>
          <w:lang w:val="en-GB"/>
        </w:rPr>
      </w:pPr>
      <w:r w:rsidRPr="006F2A4A">
        <w:rPr>
          <w:lang w:val="en-GB"/>
        </w:rPr>
        <w:t xml:space="preserve">The </w:t>
      </w:r>
      <w:r w:rsidR="00AE6D37" w:rsidRPr="006F2A4A">
        <w:rPr>
          <w:lang w:val="en-GB"/>
        </w:rPr>
        <w:t>Fault Detection Framework</w:t>
      </w:r>
    </w:p>
    <w:p w14:paraId="360FBAF8" w14:textId="089FCE3B" w:rsidR="00FF2674" w:rsidRPr="006F2A4A" w:rsidRDefault="00A85B8E" w:rsidP="00FB145E">
      <w:pPr>
        <w:pStyle w:val="Els-body-text"/>
        <w:rPr>
          <w:lang w:val="en-GB"/>
        </w:rPr>
      </w:pPr>
      <w:r w:rsidRPr="006F2A4A">
        <w:rPr>
          <w:lang w:val="en-GB"/>
        </w:rPr>
        <w:t>T</w:t>
      </w:r>
      <w:r w:rsidR="00756EB5" w:rsidRPr="006F2A4A">
        <w:rPr>
          <w:lang w:val="en-GB"/>
        </w:rPr>
        <w:t xml:space="preserve">o address the big data and imbalanced data distribution </w:t>
      </w:r>
      <w:r w:rsidR="008A7A38" w:rsidRPr="006F2A4A">
        <w:rPr>
          <w:lang w:val="en-GB"/>
        </w:rPr>
        <w:t>issue, a novel fault detection framework is introduced</w:t>
      </w:r>
      <w:r w:rsidR="000C3C93" w:rsidRPr="006F2A4A">
        <w:rPr>
          <w:lang w:val="en-GB"/>
        </w:rPr>
        <w:t>.</w:t>
      </w:r>
      <w:r w:rsidR="008A7A38" w:rsidRPr="006F2A4A">
        <w:rPr>
          <w:lang w:val="en-GB"/>
        </w:rPr>
        <w:t xml:space="preserve"> </w:t>
      </w:r>
      <w:r w:rsidR="000C3C93" w:rsidRPr="006F2A4A">
        <w:rPr>
          <w:lang w:val="en-GB"/>
        </w:rPr>
        <w:t>After</w:t>
      </w:r>
      <w:r w:rsidR="00527C93" w:rsidRPr="006F2A4A">
        <w:rPr>
          <w:lang w:val="en-GB"/>
        </w:rPr>
        <w:t xml:space="preserve"> normalizing each measurement to zero mean and unit variance</w:t>
      </w:r>
      <w:r w:rsidR="000C3C93" w:rsidRPr="006F2A4A">
        <w:rPr>
          <w:lang w:val="en-GB"/>
        </w:rPr>
        <w:t>, they pass through the designed feature analysis approach</w:t>
      </w:r>
      <w:r w:rsidRPr="006F2A4A">
        <w:rPr>
          <w:lang w:val="en-GB"/>
        </w:rPr>
        <w:t xml:space="preserve"> (Figure 2)</w:t>
      </w:r>
      <w:r w:rsidR="000C3C93" w:rsidRPr="006F2A4A">
        <w:rPr>
          <w:lang w:val="en-GB"/>
        </w:rPr>
        <w:t xml:space="preserve">. The extracted features are then inserted </w:t>
      </w:r>
      <w:r w:rsidR="00814C40" w:rsidRPr="006F2A4A">
        <w:rPr>
          <w:lang w:val="en-GB"/>
        </w:rPr>
        <w:t>in</w:t>
      </w:r>
      <w:r w:rsidR="000C3C93" w:rsidRPr="006F2A4A">
        <w:rPr>
          <w:lang w:val="en-GB"/>
        </w:rPr>
        <w:t>to the developed classification architecture for decision making.</w:t>
      </w:r>
      <w:r w:rsidR="008A7A38" w:rsidRPr="006F2A4A">
        <w:rPr>
          <w:lang w:val="en-GB"/>
        </w:rPr>
        <w:t xml:space="preserve"> </w:t>
      </w:r>
      <w:r w:rsidR="00C74165" w:rsidRPr="006F2A4A">
        <w:rPr>
          <w:lang w:val="en-GB"/>
        </w:rPr>
        <w:t xml:space="preserve">For further details on wavelet analysis, </w:t>
      </w:r>
      <w:r w:rsidR="00EA357C" w:rsidRPr="006F2A4A">
        <w:rPr>
          <w:lang w:val="en-GB"/>
        </w:rPr>
        <w:t xml:space="preserve">one may </w:t>
      </w:r>
      <w:r w:rsidR="00C74165" w:rsidRPr="006F2A4A">
        <w:rPr>
          <w:lang w:val="en-GB"/>
        </w:rPr>
        <w:t xml:space="preserve">refer to the research by </w:t>
      </w:r>
      <w:sdt>
        <w:sdtPr>
          <w:rPr>
            <w:color w:val="000000"/>
            <w:lang w:val="en-GB"/>
          </w:rPr>
          <w:tag w:val="MENDELEY_CITATION_v3_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"/>
          <w:id w:val="1191878514"/>
          <w:placeholder>
            <w:docPart w:val="DefaultPlaceholder_-1854013440"/>
          </w:placeholder>
        </w:sdtPr>
        <w:sdtContent>
          <w:r w:rsidR="002357EE" w:rsidRPr="006F2A4A">
            <w:rPr>
              <w:color w:val="000000"/>
              <w:lang w:val="en-GB"/>
            </w:rPr>
            <w:t>Pourahmadi-Nakhli and Safavi (2011)</w:t>
          </w:r>
        </w:sdtContent>
      </w:sdt>
      <w:r w:rsidR="00C74165" w:rsidRPr="006F2A4A">
        <w:rPr>
          <w:lang w:val="en-GB"/>
        </w:rPr>
        <w:t>.</w:t>
      </w:r>
      <w:r w:rsidRPr="006F2A4A">
        <w:rPr>
          <w:lang w:val="en-GB"/>
        </w:rPr>
        <w:t xml:space="preserve"> </w:t>
      </w:r>
      <w:r w:rsidR="00053061" w:rsidRPr="006F2A4A">
        <w:rPr>
          <w:lang w:val="en-GB"/>
        </w:rPr>
        <w:t>Afterwards,</w:t>
      </w:r>
      <w:r w:rsidRPr="006F2A4A">
        <w:rPr>
          <w:lang w:val="en-GB"/>
        </w:rPr>
        <w:t xml:space="preserve"> the feature</w:t>
      </w:r>
      <w:r w:rsidR="00053061" w:rsidRPr="006F2A4A">
        <w:rPr>
          <w:lang w:val="en-GB"/>
        </w:rPr>
        <w:t xml:space="preserve"> sets</w:t>
      </w:r>
      <w:r w:rsidRPr="006F2A4A">
        <w:rPr>
          <w:lang w:val="en-GB"/>
        </w:rPr>
        <w:t xml:space="preserve"> are inserted into an MLPNN classifier with </w:t>
      </w:r>
      <w:r w:rsidRPr="006F2A4A">
        <w:rPr>
          <w:lang w:val="en-AE"/>
        </w:rPr>
        <w:t>two hidden layers respectively</w:t>
      </w:r>
      <w:r w:rsidR="00D4291E">
        <w:rPr>
          <w:lang w:val="en-AE"/>
        </w:rPr>
        <w:t xml:space="preserve"> containing</w:t>
      </w:r>
      <w:r w:rsidRPr="006F2A4A">
        <w:rPr>
          <w:lang w:val="en-AE"/>
        </w:rPr>
        <w:t xml:space="preserve"> 25 and 15 neurons with sigmoid activation function</w:t>
      </w:r>
      <w:r w:rsidR="00D4291E">
        <w:rPr>
          <w:lang w:val="en-AE"/>
        </w:rPr>
        <w:t>s</w:t>
      </w:r>
      <w:r w:rsidRPr="006F2A4A">
        <w:rPr>
          <w:lang w:val="en-AE"/>
        </w:rPr>
        <w:t>.</w:t>
      </w:r>
      <w:r w:rsidR="00D4291E">
        <w:rPr>
          <w:lang w:val="en-AE"/>
        </w:rPr>
        <w:t xml:space="preserve"> </w:t>
      </w:r>
      <w:r w:rsidR="00053061" w:rsidRPr="006F2A4A">
        <w:rPr>
          <w:lang w:val="en-AE"/>
        </w:rPr>
        <w:t>The stopping criteria for this network is either the error reaches less than 0.01 or the iteration number exceeds 200</w:t>
      </w:r>
      <w:r w:rsidR="00053061" w:rsidRPr="006F2A4A">
        <w:rPr>
          <w:lang w:val="en-GB"/>
        </w:rPr>
        <w:t>.</w:t>
      </w:r>
    </w:p>
    <w:p w14:paraId="70344B6C" w14:textId="1B668486" w:rsidR="00B10D95" w:rsidRPr="006F2A4A" w:rsidRDefault="00B10D95" w:rsidP="000C3C93">
      <w:pPr>
        <w:pStyle w:val="Els-body-text"/>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6"/>
      </w:tblGrid>
      <w:tr w:rsidR="00D14F15" w:rsidRPr="006F2A4A" w14:paraId="37DB7889" w14:textId="77777777" w:rsidTr="00F63B5C">
        <w:tc>
          <w:tcPr>
            <w:tcW w:w="7076" w:type="dxa"/>
          </w:tcPr>
          <w:p w14:paraId="14CDD7C6" w14:textId="6EBF855A" w:rsidR="00D14F15" w:rsidRPr="006F2A4A" w:rsidRDefault="00D14F15" w:rsidP="00D14F15">
            <w:pPr>
              <w:pStyle w:val="Els-body-text"/>
              <w:jc w:val="center"/>
              <w:rPr>
                <w:lang w:val="en-GB"/>
              </w:rPr>
            </w:pPr>
            <w:r w:rsidRPr="006F2A4A">
              <w:rPr>
                <w:noProof/>
              </w:rPr>
              <w:drawing>
                <wp:inline distT="0" distB="0" distL="0" distR="0" wp14:anchorId="446BC8CD" wp14:editId="6191A702">
                  <wp:extent cx="3536950" cy="4053561"/>
                  <wp:effectExtent l="0" t="0" r="6350" b="4445"/>
                  <wp:docPr id="1404929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2134" cy="4139727"/>
                          </a:xfrm>
                          <a:prstGeom prst="rect">
                            <a:avLst/>
                          </a:prstGeom>
                          <a:noFill/>
                          <a:ln>
                            <a:noFill/>
                          </a:ln>
                        </pic:spPr>
                      </pic:pic>
                    </a:graphicData>
                  </a:graphic>
                </wp:inline>
              </w:drawing>
            </w:r>
          </w:p>
        </w:tc>
      </w:tr>
      <w:tr w:rsidR="00D14F15" w:rsidRPr="006F2A4A" w14:paraId="54B0918F" w14:textId="77777777" w:rsidTr="00F63B5C">
        <w:tc>
          <w:tcPr>
            <w:tcW w:w="7076" w:type="dxa"/>
          </w:tcPr>
          <w:p w14:paraId="79ABF3B0" w14:textId="52BE2B25" w:rsidR="00D14F15" w:rsidRPr="006F2A4A" w:rsidRDefault="00F63B5C" w:rsidP="00D14F15">
            <w:pPr>
              <w:pStyle w:val="Els-body-text"/>
              <w:jc w:val="center"/>
              <w:rPr>
                <w:lang w:val="en-GB"/>
              </w:rPr>
            </w:pPr>
            <w:r w:rsidRPr="006F2A4A">
              <w:rPr>
                <w:b/>
                <w:bCs/>
                <w:lang w:val="en-GB"/>
              </w:rPr>
              <w:t>Figure 2.</w:t>
            </w:r>
            <w:r w:rsidRPr="006F2A4A">
              <w:rPr>
                <w:lang w:val="en-GB"/>
              </w:rPr>
              <w:t xml:space="preserve"> </w:t>
            </w:r>
            <w:r w:rsidR="003616B4" w:rsidRPr="006F2A4A">
              <w:rPr>
                <w:lang w:val="en-GB"/>
              </w:rPr>
              <w:t>The d</w:t>
            </w:r>
            <w:r w:rsidRPr="006F2A4A">
              <w:rPr>
                <w:lang w:val="en-GB"/>
              </w:rPr>
              <w:t xml:space="preserve">esigned feature extraction </w:t>
            </w:r>
            <w:r w:rsidR="005C04ED" w:rsidRPr="006F2A4A">
              <w:rPr>
                <w:lang w:val="en-GB"/>
              </w:rPr>
              <w:t>flowchart</w:t>
            </w:r>
          </w:p>
        </w:tc>
      </w:tr>
    </w:tbl>
    <w:p w14:paraId="4221E452" w14:textId="77777777" w:rsidR="00F63B5C" w:rsidRPr="006F2A4A" w:rsidRDefault="00F63B5C" w:rsidP="000C3C93">
      <w:pPr>
        <w:pStyle w:val="Els-body-text"/>
        <w:rPr>
          <w:lang w:val="en-GB"/>
        </w:rPr>
      </w:pPr>
    </w:p>
    <w:p w14:paraId="49D71328" w14:textId="1B517DC9" w:rsidR="00FB145E" w:rsidRPr="006F2A4A" w:rsidRDefault="008052EA" w:rsidP="002643DE">
      <w:pPr>
        <w:pStyle w:val="Els-body-text"/>
        <w:rPr>
          <w:lang w:val="en-GB"/>
        </w:rPr>
      </w:pPr>
      <w:r w:rsidRPr="006F2A4A">
        <w:rPr>
          <w:lang w:val="en-GB"/>
        </w:rPr>
        <w:t xml:space="preserve">Since the MLPNN, like most of the typical discriminative classifiers, tends to provide misleading results for imbalanced data distributions, a window-based classification correction structure (Algorithm 1) is designed. The main purpose of Algorithm 1 is to pay more attention to the </w:t>
      </w:r>
      <w:r w:rsidR="003616B4" w:rsidRPr="006F2A4A">
        <w:rPr>
          <w:lang w:val="en-GB"/>
        </w:rPr>
        <w:t>smaller</w:t>
      </w:r>
      <w:r w:rsidRPr="006F2A4A">
        <w:rPr>
          <w:lang w:val="en-GB"/>
        </w:rPr>
        <w:t xml:space="preserve"> class (Faulty class) in each segment and modify the collected initial results from the MLPNN.</w:t>
      </w:r>
      <w:r w:rsidR="00C74165" w:rsidRPr="006F2A4A">
        <w:rPr>
          <w:lang w:val="en-GB"/>
        </w:rPr>
        <w:t xml:space="preserve"> The main idea behind Algorithm 1 </w:t>
      </w:r>
      <w:r w:rsidR="003616B4" w:rsidRPr="006F2A4A">
        <w:rPr>
          <w:lang w:val="en-GB"/>
        </w:rPr>
        <w:t xml:space="preserve">is </w:t>
      </w:r>
      <w:r w:rsidR="00AB5F1F" w:rsidRPr="006F2A4A">
        <w:rPr>
          <w:lang w:val="en-GB"/>
        </w:rPr>
        <w:t>that</w:t>
      </w:r>
      <w:r w:rsidR="00A41A0E" w:rsidRPr="006F2A4A">
        <w:rPr>
          <w:lang w:val="en-GB"/>
        </w:rPr>
        <w:t xml:space="preserve"> the working operational changes</w:t>
      </w:r>
      <w:r w:rsidR="002357EE" w:rsidRPr="006F2A4A">
        <w:rPr>
          <w:lang w:val="en-GB"/>
        </w:rPr>
        <w:t xml:space="preserve"> </w:t>
      </w:r>
      <w:r w:rsidR="00A41A0E" w:rsidRPr="006F2A4A">
        <w:rPr>
          <w:lang w:val="en-GB"/>
        </w:rPr>
        <w:t xml:space="preserve">for both process and actuator faults are assumed to be </w:t>
      </w:r>
      <w:r w:rsidR="002357EE" w:rsidRPr="006F2A4A">
        <w:rPr>
          <w:lang w:val="en-GB"/>
        </w:rPr>
        <w:t xml:space="preserve">considerably </w:t>
      </w:r>
      <w:r w:rsidR="00A41A0E" w:rsidRPr="006F2A4A">
        <w:rPr>
          <w:lang w:val="en-GB"/>
        </w:rPr>
        <w:t xml:space="preserve">slow. Therefore, </w:t>
      </w:r>
      <w:r w:rsidR="00C74165" w:rsidRPr="006F2A4A">
        <w:rPr>
          <w:lang w:val="en-GB"/>
        </w:rPr>
        <w:t xml:space="preserve">if for a specific </w:t>
      </w:r>
      <w:r w:rsidR="00407CC8" w:rsidRPr="006F2A4A">
        <w:rPr>
          <w:lang w:val="en-GB"/>
        </w:rPr>
        <w:t xml:space="preserve">period of time </w:t>
      </w:r>
      <w:r w:rsidR="00C74165" w:rsidRPr="006F2A4A">
        <w:rPr>
          <w:lang w:val="en-GB"/>
        </w:rPr>
        <w:t xml:space="preserve">a certain number of faults occur, </w:t>
      </w:r>
      <w:r w:rsidR="00AE602B" w:rsidRPr="006F2A4A">
        <w:rPr>
          <w:lang w:val="en-GB"/>
        </w:rPr>
        <w:t>one may choose</w:t>
      </w:r>
      <w:r w:rsidR="00C74165" w:rsidRPr="006F2A4A">
        <w:rPr>
          <w:lang w:val="en-GB"/>
        </w:rPr>
        <w:t xml:space="preserve"> to assume that the whole </w:t>
      </w:r>
      <w:r w:rsidR="00407CC8" w:rsidRPr="006F2A4A">
        <w:rPr>
          <w:lang w:val="en-GB"/>
        </w:rPr>
        <w:t xml:space="preserve">time period </w:t>
      </w:r>
      <w:r w:rsidR="00C74165" w:rsidRPr="006F2A4A">
        <w:rPr>
          <w:lang w:val="en-GB"/>
        </w:rPr>
        <w:t>can be assigned as faulty condition</w:t>
      </w:r>
      <w:r w:rsidR="00874F5A" w:rsidRPr="006F2A4A">
        <w:rPr>
          <w:lang w:val="en-GB"/>
        </w:rPr>
        <w:t>s</w:t>
      </w:r>
      <w:r w:rsidR="00C74165" w:rsidRPr="006F2A4A">
        <w:rPr>
          <w:lang w:val="en-GB"/>
        </w:rPr>
        <w:t>.</w:t>
      </w:r>
    </w:p>
    <w:p w14:paraId="144DE6A5" w14:textId="28525140" w:rsidR="008D2649" w:rsidRPr="006F2A4A" w:rsidRDefault="00445D22" w:rsidP="008D2649">
      <w:pPr>
        <w:pStyle w:val="Els-1storder-head"/>
        <w:spacing w:after="120"/>
        <w:rPr>
          <w:lang w:val="en-GB"/>
        </w:rPr>
      </w:pPr>
      <w:r w:rsidRPr="006F2A4A">
        <w:rPr>
          <w:lang w:val="en-GB"/>
        </w:rPr>
        <w:t xml:space="preserve">Results and Discussion </w:t>
      </w:r>
    </w:p>
    <w:p w14:paraId="4DE55224" w14:textId="5947DEF4" w:rsidR="00DD61BC" w:rsidRPr="006F2A4A" w:rsidRDefault="00E9744A" w:rsidP="008D2649">
      <w:pPr>
        <w:pStyle w:val="Els-body-text"/>
        <w:spacing w:after="120"/>
        <w:rPr>
          <w:lang w:val="en-GB"/>
        </w:rPr>
      </w:pPr>
      <w:r w:rsidRPr="006F2A4A">
        <w:rPr>
          <w:lang w:val="en-GB"/>
        </w:rPr>
        <w:t>The last stage in every fault detection</w:t>
      </w:r>
      <w:r w:rsidR="00DD61BC" w:rsidRPr="006F2A4A">
        <w:rPr>
          <w:lang w:val="en-GB"/>
        </w:rPr>
        <w:t xml:space="preserve"> classification</w:t>
      </w:r>
      <w:r w:rsidRPr="006F2A4A">
        <w:rPr>
          <w:lang w:val="en-GB"/>
        </w:rPr>
        <w:t xml:space="preserve"> method is to assess </w:t>
      </w:r>
      <w:r w:rsidR="00DD61BC" w:rsidRPr="006F2A4A">
        <w:rPr>
          <w:lang w:val="en-GB"/>
        </w:rPr>
        <w:t xml:space="preserve">the outcome labels using the confusion matrix (see Figure 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6"/>
      </w:tblGrid>
      <w:tr w:rsidR="000C7195" w:rsidRPr="006F2A4A" w14:paraId="2CDD4DDD" w14:textId="77777777" w:rsidTr="0013263E">
        <w:tc>
          <w:tcPr>
            <w:tcW w:w="7076" w:type="dxa"/>
          </w:tcPr>
          <w:p w14:paraId="556C0A8B" w14:textId="579D297C" w:rsidR="000C7195" w:rsidRPr="006F2A4A" w:rsidRDefault="000C7195" w:rsidP="000C7195">
            <w:pPr>
              <w:pStyle w:val="Els-body-text"/>
              <w:spacing w:after="120"/>
              <w:jc w:val="center"/>
              <w:rPr>
                <w:lang w:val="en-GB"/>
              </w:rPr>
            </w:pPr>
            <w:r w:rsidRPr="006F2A4A">
              <w:rPr>
                <w:noProof/>
              </w:rPr>
              <w:drawing>
                <wp:inline distT="0" distB="0" distL="0" distR="0" wp14:anchorId="434D7095" wp14:editId="1901B944">
                  <wp:extent cx="2750949" cy="618965"/>
                  <wp:effectExtent l="0" t="0" r="0" b="0"/>
                  <wp:docPr id="4554719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258" t="-1" r="16004" b="35906"/>
                          <a:stretch/>
                        </pic:blipFill>
                        <pic:spPr bwMode="auto">
                          <a:xfrm>
                            <a:off x="0" y="0"/>
                            <a:ext cx="2761010" cy="62122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C7195" w:rsidRPr="006F2A4A" w14:paraId="5AFE7801" w14:textId="77777777" w:rsidTr="0013263E">
        <w:tc>
          <w:tcPr>
            <w:tcW w:w="7076" w:type="dxa"/>
          </w:tcPr>
          <w:p w14:paraId="4100E92F" w14:textId="769E5268" w:rsidR="000C7195" w:rsidRPr="006F2A4A" w:rsidRDefault="000C7195" w:rsidP="000C7195">
            <w:pPr>
              <w:pStyle w:val="Els-body-text"/>
              <w:spacing w:after="120"/>
              <w:jc w:val="center"/>
              <w:rPr>
                <w:lang w:val="en-GB"/>
              </w:rPr>
            </w:pPr>
            <w:r w:rsidRPr="006F2A4A">
              <w:rPr>
                <w:b/>
                <w:bCs/>
                <w:lang w:val="en-GB"/>
              </w:rPr>
              <w:t>Figure 3.</w:t>
            </w:r>
            <w:r w:rsidRPr="006F2A4A">
              <w:rPr>
                <w:lang w:val="en-GB"/>
              </w:rPr>
              <w:t xml:space="preserve"> </w:t>
            </w:r>
            <w:r w:rsidR="00596C75" w:rsidRPr="006F2A4A">
              <w:rPr>
                <w:lang w:val="en-GB"/>
              </w:rPr>
              <w:t xml:space="preserve">The </w:t>
            </w:r>
            <w:r w:rsidRPr="006F2A4A">
              <w:rPr>
                <w:lang w:val="en-GB"/>
              </w:rPr>
              <w:t>Confusion Matrix</w:t>
            </w:r>
          </w:p>
        </w:tc>
      </w:tr>
    </w:tbl>
    <w:p w14:paraId="56BBD1E0" w14:textId="1CFA9C8E" w:rsidR="000C7195" w:rsidRPr="006F2A4A" w:rsidRDefault="0013263E" w:rsidP="008D2649">
      <w:pPr>
        <w:pStyle w:val="Els-body-text"/>
        <w:spacing w:after="120"/>
        <w:rPr>
          <w:u w:val="single"/>
          <w:lang w:val="en-AE"/>
        </w:rPr>
      </w:pPr>
      <w:r w:rsidRPr="006F2A4A">
        <w:rPr>
          <w:lang w:val="en-GB"/>
        </w:rPr>
        <w:lastRenderedPageBreak/>
        <w:t>In the literature, the following criteria obtained from the confusion matrix are frequently employed</w:t>
      </w:r>
      <w:r w:rsidR="00E77186" w:rsidRPr="006F2A4A">
        <w:rPr>
          <w:lang w:val="en-GB"/>
        </w:rPr>
        <w:t xml:space="preserve"> </w:t>
      </w:r>
      <w:sdt>
        <w:sdtPr>
          <w:rPr>
            <w:color w:val="000000"/>
            <w:lang w:val="en-GB"/>
          </w:rPr>
          <w:tag w:val="MENDELEY_CITATION_v3_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"/>
          <w:id w:val="-258998441"/>
          <w:placeholder>
            <w:docPart w:val="DefaultPlaceholder_-1854013440"/>
          </w:placeholder>
        </w:sdtPr>
        <w:sdtContent>
          <w:r w:rsidR="002357EE" w:rsidRPr="006F2A4A">
            <w:rPr>
              <w:color w:val="000000"/>
              <w:lang w:val="en-GB"/>
            </w:rPr>
            <w:t>(Susan and Kumar, 2021)</w:t>
          </w:r>
        </w:sdtContent>
      </w:sdt>
      <w:r w:rsidRPr="006F2A4A">
        <w:rPr>
          <w:lang w:val="en-A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961"/>
      </w:tblGrid>
      <w:tr w:rsidR="008B6B61" w:rsidRPr="006F2A4A" w14:paraId="61C708F4" w14:textId="77777777" w:rsidTr="004B3A6C">
        <w:tc>
          <w:tcPr>
            <w:tcW w:w="6115" w:type="dxa"/>
          </w:tcPr>
          <w:p w14:paraId="7E86DD63" w14:textId="19832612" w:rsidR="008B6B61" w:rsidRPr="006F2A4A" w:rsidRDefault="008B6B61" w:rsidP="008D2649">
            <w:pPr>
              <w:pStyle w:val="Els-body-text"/>
              <w:spacing w:after="120"/>
              <w:rPr>
                <w:lang w:val="en-AE"/>
              </w:rPr>
            </w:pPr>
            <m:oMathPara>
              <m:oMathParaPr>
                <m:jc m:val="left"/>
              </m:oMathParaPr>
              <m:oMath>
                <m:r>
                  <w:rPr>
                    <w:rFonts w:ascii="Cambria Math" w:hAnsi="Cambria Math"/>
                    <w:lang w:val="en-AE"/>
                  </w:rPr>
                  <m:t xml:space="preserve">Missed Detection Rate </m:t>
                </m:r>
                <m:d>
                  <m:dPr>
                    <m:ctrlPr>
                      <w:rPr>
                        <w:rFonts w:ascii="Cambria Math" w:hAnsi="Cambria Math"/>
                        <w:i/>
                        <w:lang w:val="en-AE"/>
                      </w:rPr>
                    </m:ctrlPr>
                  </m:dPr>
                  <m:e>
                    <m:r>
                      <w:rPr>
                        <w:rFonts w:ascii="Cambria Math" w:hAnsi="Cambria Math"/>
                        <w:lang w:val="en-AE"/>
                      </w:rPr>
                      <m:t>MDR</m:t>
                    </m:r>
                  </m:e>
                </m:d>
                <m:r>
                  <w:rPr>
                    <w:rFonts w:ascii="Cambria Math" w:hAnsi="Cambria Math"/>
                    <w:lang w:val="en-AE"/>
                  </w:rPr>
                  <m:t xml:space="preserve">= </m:t>
                </m:r>
                <m:f>
                  <m:fPr>
                    <m:type m:val="lin"/>
                    <m:ctrlPr>
                      <w:rPr>
                        <w:rFonts w:ascii="Cambria Math" w:hAnsi="Cambria Math"/>
                        <w:i/>
                        <w:lang w:val="en-AE"/>
                      </w:rPr>
                    </m:ctrlPr>
                  </m:fPr>
                  <m:num>
                    <m:r>
                      <w:rPr>
                        <w:rFonts w:ascii="Cambria Math" w:hAnsi="Cambria Math"/>
                        <w:lang w:val="en-AE"/>
                      </w:rPr>
                      <m:t>MD</m:t>
                    </m:r>
                  </m:num>
                  <m:den>
                    <m:r>
                      <w:rPr>
                        <w:rFonts w:ascii="Cambria Math" w:hAnsi="Cambria Math"/>
                        <w:lang w:val="en-AE"/>
                      </w:rPr>
                      <m:t xml:space="preserve"> (MD+ TP)</m:t>
                    </m:r>
                  </m:den>
                </m:f>
              </m:oMath>
            </m:oMathPara>
          </w:p>
        </w:tc>
        <w:tc>
          <w:tcPr>
            <w:tcW w:w="961" w:type="dxa"/>
          </w:tcPr>
          <w:p w14:paraId="16E81DAC" w14:textId="66525FBD" w:rsidR="008B6B61" w:rsidRPr="006F2A4A" w:rsidRDefault="008B6B61" w:rsidP="008B6B61">
            <w:pPr>
              <w:pStyle w:val="Els-body-text"/>
              <w:spacing w:after="120"/>
              <w:jc w:val="right"/>
              <w:rPr>
                <w:lang w:val="en-AE"/>
              </w:rPr>
            </w:pPr>
            <w:r w:rsidRPr="006F2A4A">
              <w:rPr>
                <w:lang w:val="en-AE"/>
              </w:rPr>
              <w:t>(1)</w:t>
            </w:r>
          </w:p>
        </w:tc>
      </w:tr>
      <w:tr w:rsidR="008B6B61" w:rsidRPr="006F2A4A" w14:paraId="39FB8AA0" w14:textId="77777777" w:rsidTr="004B3A6C">
        <w:tc>
          <w:tcPr>
            <w:tcW w:w="6115" w:type="dxa"/>
          </w:tcPr>
          <w:p w14:paraId="2BAF5EB2" w14:textId="2A49FAB9" w:rsidR="008B6B61" w:rsidRPr="006F2A4A" w:rsidRDefault="007E6BD1" w:rsidP="008D2649">
            <w:pPr>
              <w:pStyle w:val="Els-body-text"/>
              <w:spacing w:after="120"/>
              <w:rPr>
                <w:lang w:val="en-AE"/>
              </w:rPr>
            </w:pPr>
            <m:oMathPara>
              <m:oMathParaPr>
                <m:jc m:val="left"/>
              </m:oMathParaPr>
              <m:oMath>
                <m:r>
                  <w:rPr>
                    <w:rFonts w:ascii="Cambria Math" w:hAnsi="Cambria Math"/>
                    <w:lang w:val="en-AE"/>
                  </w:rPr>
                  <m:t xml:space="preserve">False Alaram Rate </m:t>
                </m:r>
                <m:d>
                  <m:dPr>
                    <m:ctrlPr>
                      <w:rPr>
                        <w:rFonts w:ascii="Cambria Math" w:hAnsi="Cambria Math"/>
                        <w:i/>
                        <w:lang w:val="en-AE"/>
                      </w:rPr>
                    </m:ctrlPr>
                  </m:dPr>
                  <m:e>
                    <m:r>
                      <w:rPr>
                        <w:rFonts w:ascii="Cambria Math" w:hAnsi="Cambria Math"/>
                        <w:lang w:val="en-AE"/>
                      </w:rPr>
                      <m:t>FAR</m:t>
                    </m:r>
                  </m:e>
                </m:d>
                <m:r>
                  <w:rPr>
                    <w:rFonts w:ascii="Cambria Math" w:hAnsi="Cambria Math"/>
                    <w:lang w:val="en-AE"/>
                  </w:rPr>
                  <m:t>=</m:t>
                </m:r>
                <m:f>
                  <m:fPr>
                    <m:type m:val="lin"/>
                    <m:ctrlPr>
                      <w:rPr>
                        <w:rFonts w:ascii="Cambria Math" w:hAnsi="Cambria Math"/>
                        <w:i/>
                        <w:lang w:val="en-AE"/>
                      </w:rPr>
                    </m:ctrlPr>
                  </m:fPr>
                  <m:num>
                    <m:r>
                      <w:rPr>
                        <w:rFonts w:ascii="Cambria Math" w:hAnsi="Cambria Math"/>
                        <w:lang w:val="en-AE"/>
                      </w:rPr>
                      <m:t xml:space="preserve">FA </m:t>
                    </m:r>
                  </m:num>
                  <m:den>
                    <m:r>
                      <w:rPr>
                        <w:rFonts w:ascii="Cambria Math" w:hAnsi="Cambria Math"/>
                        <w:lang w:val="en-AE"/>
                      </w:rPr>
                      <m:t xml:space="preserve"> (FA + TN)</m:t>
                    </m:r>
                  </m:den>
                </m:f>
              </m:oMath>
            </m:oMathPara>
          </w:p>
        </w:tc>
        <w:tc>
          <w:tcPr>
            <w:tcW w:w="961" w:type="dxa"/>
          </w:tcPr>
          <w:p w14:paraId="01D09548" w14:textId="2DC43055" w:rsidR="008B6B61" w:rsidRPr="006F2A4A" w:rsidRDefault="007E6BD1" w:rsidP="008B6B61">
            <w:pPr>
              <w:pStyle w:val="Els-body-text"/>
              <w:spacing w:after="120"/>
              <w:jc w:val="right"/>
              <w:rPr>
                <w:lang w:val="en-AE"/>
              </w:rPr>
            </w:pPr>
            <w:r w:rsidRPr="006F2A4A">
              <w:rPr>
                <w:lang w:val="en-AE"/>
              </w:rPr>
              <w:t>(2)</w:t>
            </w:r>
          </w:p>
        </w:tc>
      </w:tr>
      <w:tr w:rsidR="008B6B61" w:rsidRPr="006F2A4A" w14:paraId="7666B6EC" w14:textId="77777777" w:rsidTr="004B3A6C">
        <w:tc>
          <w:tcPr>
            <w:tcW w:w="6115" w:type="dxa"/>
          </w:tcPr>
          <w:p w14:paraId="0202010F" w14:textId="7D5D35D3" w:rsidR="008B6B61" w:rsidRPr="006F2A4A" w:rsidRDefault="007E6BD1" w:rsidP="008D2649">
            <w:pPr>
              <w:pStyle w:val="Els-body-text"/>
              <w:spacing w:after="120"/>
              <w:rPr>
                <w:lang w:val="en-AE"/>
              </w:rPr>
            </w:pPr>
            <m:oMathPara>
              <m:oMathParaPr>
                <m:jc m:val="left"/>
              </m:oMathParaPr>
              <m:oMath>
                <m:r>
                  <w:rPr>
                    <w:rFonts w:ascii="Cambria Math" w:hAnsi="Cambria Math"/>
                    <w:lang w:val="en-AE"/>
                  </w:rPr>
                  <m:t xml:space="preserve">Accuracy </m:t>
                </m:r>
                <m:d>
                  <m:dPr>
                    <m:ctrlPr>
                      <w:rPr>
                        <w:rFonts w:ascii="Cambria Math" w:hAnsi="Cambria Math"/>
                        <w:i/>
                        <w:lang w:val="en-AE"/>
                      </w:rPr>
                    </m:ctrlPr>
                  </m:dPr>
                  <m:e>
                    <m:r>
                      <w:rPr>
                        <w:rFonts w:ascii="Cambria Math" w:hAnsi="Cambria Math"/>
                        <w:lang w:val="en-AE"/>
                      </w:rPr>
                      <m:t>ACC</m:t>
                    </m:r>
                  </m:e>
                </m:d>
                <m:r>
                  <w:rPr>
                    <w:rFonts w:ascii="Cambria Math" w:hAnsi="Cambria Math"/>
                    <w:lang w:val="en-AE"/>
                  </w:rPr>
                  <m:t>=</m:t>
                </m:r>
                <m:f>
                  <m:fPr>
                    <m:type m:val="lin"/>
                    <m:ctrlPr>
                      <w:rPr>
                        <w:rFonts w:ascii="Cambria Math" w:hAnsi="Cambria Math"/>
                        <w:i/>
                        <w:lang w:val="en-AE"/>
                      </w:rPr>
                    </m:ctrlPr>
                  </m:fPr>
                  <m:num>
                    <m:r>
                      <w:rPr>
                        <w:rFonts w:ascii="Cambria Math" w:hAnsi="Cambria Math"/>
                        <w:lang w:val="en-AE"/>
                      </w:rPr>
                      <m:t>(TP + TN)</m:t>
                    </m:r>
                  </m:num>
                  <m:den>
                    <m:r>
                      <w:rPr>
                        <w:rFonts w:ascii="Cambria Math" w:hAnsi="Cambria Math"/>
                        <w:lang w:val="en-AE"/>
                      </w:rPr>
                      <m:t xml:space="preserve"> (TP + TN + FA + MD)</m:t>
                    </m:r>
                  </m:den>
                </m:f>
              </m:oMath>
            </m:oMathPara>
          </w:p>
        </w:tc>
        <w:tc>
          <w:tcPr>
            <w:tcW w:w="961" w:type="dxa"/>
          </w:tcPr>
          <w:p w14:paraId="21EF5A44" w14:textId="4B6FB51A" w:rsidR="008B6B61" w:rsidRPr="006F2A4A" w:rsidRDefault="002F23D2" w:rsidP="008B6B61">
            <w:pPr>
              <w:pStyle w:val="Els-body-text"/>
              <w:spacing w:after="120"/>
              <w:jc w:val="right"/>
              <w:rPr>
                <w:lang w:val="en-AE"/>
              </w:rPr>
            </w:pPr>
            <w:r w:rsidRPr="006F2A4A">
              <w:rPr>
                <w:lang w:val="en-AE"/>
              </w:rPr>
              <w:t>(3)</w:t>
            </w:r>
          </w:p>
        </w:tc>
      </w:tr>
      <w:tr w:rsidR="008B6B61" w:rsidRPr="006F2A4A" w14:paraId="1B27BF49" w14:textId="77777777" w:rsidTr="004B3A6C">
        <w:tc>
          <w:tcPr>
            <w:tcW w:w="6115" w:type="dxa"/>
          </w:tcPr>
          <w:p w14:paraId="5D8472DE" w14:textId="76366B63" w:rsidR="008B6B61" w:rsidRPr="006F2A4A" w:rsidRDefault="002F23D2" w:rsidP="008D2649">
            <w:pPr>
              <w:pStyle w:val="Els-body-text"/>
              <w:spacing w:after="120"/>
              <w:rPr>
                <w:i/>
                <w:lang w:val="en-AE"/>
              </w:rPr>
            </w:pPr>
            <m:oMathPara>
              <m:oMathParaPr>
                <m:jc m:val="left"/>
              </m:oMathParaPr>
              <m:oMath>
                <m:r>
                  <w:rPr>
                    <w:rFonts w:ascii="Cambria Math" w:hAnsi="Cambria Math"/>
                    <w:lang w:val="en-AE"/>
                  </w:rPr>
                  <m:t>Recall= True Positive Rate (TPR)=1 - MDR</m:t>
                </m:r>
              </m:oMath>
            </m:oMathPara>
          </w:p>
        </w:tc>
        <w:tc>
          <w:tcPr>
            <w:tcW w:w="961" w:type="dxa"/>
          </w:tcPr>
          <w:p w14:paraId="3D37A7A8" w14:textId="503385F8" w:rsidR="008B6B61" w:rsidRPr="006F2A4A" w:rsidRDefault="002F23D2" w:rsidP="008B6B61">
            <w:pPr>
              <w:pStyle w:val="Els-body-text"/>
              <w:spacing w:after="120"/>
              <w:jc w:val="right"/>
              <w:rPr>
                <w:lang w:val="en-AE"/>
              </w:rPr>
            </w:pPr>
            <w:r w:rsidRPr="006F2A4A">
              <w:rPr>
                <w:lang w:val="en-AE"/>
              </w:rPr>
              <w:t>(4)</w:t>
            </w:r>
          </w:p>
        </w:tc>
      </w:tr>
      <w:tr w:rsidR="008B6B61" w:rsidRPr="006F2A4A" w14:paraId="3E130140" w14:textId="77777777" w:rsidTr="004B3A6C">
        <w:tc>
          <w:tcPr>
            <w:tcW w:w="6115" w:type="dxa"/>
          </w:tcPr>
          <w:p w14:paraId="5EE21288" w14:textId="2844229B" w:rsidR="008B6B61" w:rsidRPr="006F2A4A" w:rsidRDefault="002F23D2" w:rsidP="008D2649">
            <w:pPr>
              <w:pStyle w:val="Els-body-text"/>
              <w:spacing w:after="120"/>
              <w:rPr>
                <w:lang w:val="en-AE"/>
              </w:rPr>
            </w:pPr>
            <m:oMathPara>
              <m:oMathParaPr>
                <m:jc m:val="left"/>
              </m:oMathParaPr>
              <m:oMath>
                <m:r>
                  <w:rPr>
                    <w:rFonts w:ascii="Cambria Math" w:hAnsi="Cambria Math"/>
                    <w:lang w:val="en-AE"/>
                  </w:rPr>
                  <m:t>True Negative Rate (TNR)=1- FAR</m:t>
                </m:r>
              </m:oMath>
            </m:oMathPara>
          </w:p>
        </w:tc>
        <w:tc>
          <w:tcPr>
            <w:tcW w:w="961" w:type="dxa"/>
          </w:tcPr>
          <w:p w14:paraId="21EDE265" w14:textId="66292063" w:rsidR="008B6B61" w:rsidRPr="006F2A4A" w:rsidRDefault="002F23D2" w:rsidP="008B6B61">
            <w:pPr>
              <w:pStyle w:val="Els-body-text"/>
              <w:spacing w:after="120"/>
              <w:jc w:val="right"/>
              <w:rPr>
                <w:lang w:val="en-AE"/>
              </w:rPr>
            </w:pPr>
            <w:r w:rsidRPr="006F2A4A">
              <w:rPr>
                <w:lang w:val="en-AE"/>
              </w:rPr>
              <w:t>(5)</w:t>
            </w:r>
          </w:p>
        </w:tc>
      </w:tr>
      <w:bookmarkStart w:id="1" w:name="_Hlk151587424"/>
      <w:tr w:rsidR="00C8185C" w:rsidRPr="006F2A4A" w14:paraId="701E66A5" w14:textId="77777777" w:rsidTr="004B3A6C">
        <w:tc>
          <w:tcPr>
            <w:tcW w:w="6115" w:type="dxa"/>
          </w:tcPr>
          <w:p w14:paraId="010E8EB7" w14:textId="50C170B0" w:rsidR="00C8185C" w:rsidRPr="006F2A4A" w:rsidRDefault="00000000" w:rsidP="008D2649">
            <w:pPr>
              <w:pStyle w:val="Els-body-text"/>
              <w:spacing w:after="120"/>
              <w:rPr>
                <w:lang w:val="en-AE"/>
              </w:rPr>
            </w:pPr>
            <m:oMath>
              <m:sSub>
                <m:sSubPr>
                  <m:ctrlPr>
                    <w:rPr>
                      <w:rFonts w:ascii="Cambria Math" w:hAnsi="Cambria Math"/>
                      <w:i/>
                      <w:lang w:val="en-AE"/>
                    </w:rPr>
                  </m:ctrlPr>
                </m:sSubPr>
                <m:e>
                  <m:r>
                    <w:rPr>
                      <w:rFonts w:ascii="Cambria Math" w:hAnsi="Cambria Math"/>
                      <w:lang w:val="en-AE"/>
                    </w:rPr>
                    <m:t>G</m:t>
                  </m:r>
                </m:e>
                <m:sub>
                  <m:r>
                    <w:rPr>
                      <w:rFonts w:ascii="Cambria Math" w:hAnsi="Cambria Math"/>
                      <w:lang w:val="en-AE"/>
                    </w:rPr>
                    <m:t>mean</m:t>
                  </m:r>
                </m:sub>
              </m:sSub>
              <w:bookmarkEnd w:id="1"/>
              <m:r>
                <w:rPr>
                  <w:rFonts w:ascii="Cambria Math" w:hAnsi="Cambria Math"/>
                  <w:lang w:val="en-AE"/>
                </w:rPr>
                <m:t xml:space="preserve">= </m:t>
              </m:r>
              <m:rad>
                <m:radPr>
                  <m:degHide m:val="1"/>
                  <m:ctrlPr>
                    <w:rPr>
                      <w:rFonts w:ascii="Cambria Math" w:hAnsi="Cambria Math"/>
                      <w:i/>
                      <w:lang w:val="en-AE"/>
                    </w:rPr>
                  </m:ctrlPr>
                </m:radPr>
                <m:deg/>
                <m:e>
                  <m:r>
                    <w:rPr>
                      <w:rFonts w:ascii="Cambria Math" w:hAnsi="Cambria Math"/>
                      <w:lang w:val="en-AE"/>
                    </w:rPr>
                    <m:t>TNR</m:t>
                  </m:r>
                  <m:r>
                    <w:rPr>
                      <w:rFonts w:ascii="Cambria Math" w:hAnsi="Cambria Math"/>
                      <w:lang w:val="en-AE"/>
                    </w:rPr>
                    <m:t xml:space="preserve"> × </m:t>
                  </m:r>
                  <m:r>
                    <w:rPr>
                      <w:rFonts w:ascii="Cambria Math" w:hAnsi="Cambria Math"/>
                      <w:lang w:val="en-AE"/>
                    </w:rPr>
                    <m:t>TPR</m:t>
                  </m:r>
                </m:e>
              </m:rad>
            </m:oMath>
            <w:r w:rsidR="002F23D2" w:rsidRPr="006F2A4A">
              <w:rPr>
                <w:lang w:val="en-AE"/>
              </w:rPr>
              <w:t xml:space="preserve"> </w:t>
            </w:r>
          </w:p>
        </w:tc>
        <w:tc>
          <w:tcPr>
            <w:tcW w:w="961" w:type="dxa"/>
          </w:tcPr>
          <w:p w14:paraId="2685A52D" w14:textId="35DD62DF" w:rsidR="00C8185C" w:rsidRPr="006F2A4A" w:rsidRDefault="002F23D2" w:rsidP="008B6B61">
            <w:pPr>
              <w:pStyle w:val="Els-body-text"/>
              <w:spacing w:after="120"/>
              <w:jc w:val="right"/>
              <w:rPr>
                <w:lang w:val="en-AE"/>
              </w:rPr>
            </w:pPr>
            <w:r w:rsidRPr="006F2A4A">
              <w:rPr>
                <w:lang w:val="en-AE"/>
              </w:rPr>
              <w:t>(6)</w:t>
            </w:r>
          </w:p>
        </w:tc>
      </w:tr>
    </w:tbl>
    <w:p w14:paraId="51CE7849" w14:textId="34B34A57" w:rsidR="00461DFC" w:rsidRPr="006F2A4A" w:rsidRDefault="004B3A6C" w:rsidP="008D2649">
      <w:pPr>
        <w:pStyle w:val="Els-body-text"/>
        <w:spacing w:after="120"/>
        <w:rPr>
          <w:lang w:val="en-AE"/>
        </w:rPr>
      </w:pPr>
      <w:r w:rsidRPr="006F2A4A">
        <w:rPr>
          <w:lang w:val="en-AE"/>
        </w:rPr>
        <w:t xml:space="preserve">For an ideal case, Eqs. (1-2) would be zero, while Eqs. (3-6) equals to unity. Table 1 </w:t>
      </w:r>
      <w:r w:rsidR="00461DFC" w:rsidRPr="006F2A4A">
        <w:rPr>
          <w:lang w:val="en-AE"/>
        </w:rPr>
        <w:t>shows the obtained fault detection results for different fault types along with considering various window sizes.</w:t>
      </w:r>
      <w:r w:rsidR="00C72A3B" w:rsidRPr="006F2A4A">
        <w:rPr>
          <w:lang w:val="en-AE"/>
        </w:rPr>
        <w:t xml:space="preserve"> It is obvious from Table 1 that for </w:t>
      </w:r>
      <w:r w:rsidR="00407CC8" w:rsidRPr="006F2A4A">
        <w:rPr>
          <w:lang w:val="en-AE"/>
        </w:rPr>
        <w:t xml:space="preserve">an </w:t>
      </w:r>
      <w:r w:rsidR="00C72A3B" w:rsidRPr="006F2A4A">
        <w:rPr>
          <w:lang w:val="en-AE"/>
        </w:rPr>
        <w:t>imbalance</w:t>
      </w:r>
      <w:r w:rsidR="00407CC8" w:rsidRPr="006F2A4A">
        <w:rPr>
          <w:lang w:val="en-AE"/>
        </w:rPr>
        <w:t>d</w:t>
      </w:r>
      <w:r w:rsidR="00C72A3B" w:rsidRPr="006F2A4A">
        <w:rPr>
          <w:lang w:val="en-AE"/>
        </w:rPr>
        <w:t xml:space="preserve"> data distribution</w:t>
      </w:r>
      <w:r w:rsidR="002D764F" w:rsidRPr="006F2A4A">
        <w:rPr>
          <w:lang w:val="en-AE"/>
        </w:rPr>
        <w:t>, such as this case</w:t>
      </w:r>
      <w:r w:rsidR="00407CC8" w:rsidRPr="006F2A4A">
        <w:rPr>
          <w:lang w:val="en-AE"/>
        </w:rPr>
        <w:t xml:space="preserve"> </w:t>
      </w:r>
      <w:r w:rsidR="002D764F" w:rsidRPr="006F2A4A">
        <w:rPr>
          <w:lang w:val="en-AE"/>
        </w:rPr>
        <w:t>study, exclusively investigating the accuracy, precision, and recall factor</w:t>
      </w:r>
      <w:r w:rsidR="00F400C7" w:rsidRPr="006F2A4A">
        <w:rPr>
          <w:lang w:val="en-AE"/>
        </w:rPr>
        <w:t>s</w:t>
      </w:r>
      <w:r w:rsidR="002D764F" w:rsidRPr="006F2A4A">
        <w:rPr>
          <w:lang w:val="en-AE"/>
        </w:rPr>
        <w:t xml:space="preserve"> are not considered as reasonable criteria since they do not undertake the FAR </w:t>
      </w:r>
      <w:r w:rsidR="00F400C7" w:rsidRPr="006F2A4A">
        <w:rPr>
          <w:lang w:val="en-AE"/>
        </w:rPr>
        <w:t xml:space="preserve">explicitly in their calculations. On the contrary, </w:t>
      </w:r>
      <m:oMath>
        <m:sSub>
          <m:sSubPr>
            <m:ctrlPr>
              <w:rPr>
                <w:rFonts w:ascii="Cambria Math" w:hAnsi="Cambria Math"/>
                <w:i/>
                <w:lang w:val="en-AE"/>
              </w:rPr>
            </m:ctrlPr>
          </m:sSubPr>
          <m:e>
            <m:r>
              <w:rPr>
                <w:rFonts w:ascii="Cambria Math" w:hAnsi="Cambria Math"/>
                <w:lang w:val="en-AE"/>
              </w:rPr>
              <m:t>G</m:t>
            </m:r>
          </m:e>
          <m:sub>
            <m:r>
              <w:rPr>
                <w:rFonts w:ascii="Cambria Math" w:hAnsi="Cambria Math"/>
                <w:lang w:val="en-AE"/>
              </w:rPr>
              <m:t>mean</m:t>
            </m:r>
          </m:sub>
        </m:sSub>
      </m:oMath>
      <w:r w:rsidR="00F400C7" w:rsidRPr="006F2A4A">
        <w:rPr>
          <w:lang w:val="en-AE"/>
        </w:rPr>
        <w:t xml:space="preserve"> provides plausible assessment. By </w:t>
      </w:r>
      <w:r w:rsidR="002357EE" w:rsidRPr="006F2A4A">
        <w:rPr>
          <w:lang w:val="en-AE"/>
        </w:rPr>
        <w:t>examining</w:t>
      </w:r>
      <w:r w:rsidR="00F400C7" w:rsidRPr="006F2A4A">
        <w:rPr>
          <w:lang w:val="en-AE"/>
        </w:rPr>
        <w:t xml:space="preserve"> the calculated </w:t>
      </w:r>
      <m:oMath>
        <m:sSub>
          <m:sSubPr>
            <m:ctrlPr>
              <w:rPr>
                <w:rFonts w:ascii="Cambria Math" w:hAnsi="Cambria Math"/>
                <w:i/>
                <w:lang w:val="en-AE"/>
              </w:rPr>
            </m:ctrlPr>
          </m:sSubPr>
          <m:e>
            <m:r>
              <w:rPr>
                <w:rFonts w:ascii="Cambria Math" w:hAnsi="Cambria Math"/>
                <w:lang w:val="en-AE"/>
              </w:rPr>
              <m:t>G</m:t>
            </m:r>
          </m:e>
          <m:sub>
            <m:r>
              <w:rPr>
                <w:rFonts w:ascii="Cambria Math" w:hAnsi="Cambria Math"/>
                <w:lang w:val="en-AE"/>
              </w:rPr>
              <m:t>mean</m:t>
            </m:r>
          </m:sub>
        </m:sSub>
      </m:oMath>
      <w:r w:rsidR="00F400C7" w:rsidRPr="006F2A4A">
        <w:rPr>
          <w:lang w:val="en-AE"/>
        </w:rPr>
        <w:t xml:space="preserve"> index for each scenario, it is clear that the developed classifier </w:t>
      </w:r>
      <w:r w:rsidR="00E36356" w:rsidRPr="006F2A4A">
        <w:rPr>
          <w:lang w:val="en-AE"/>
        </w:rPr>
        <w:t>correction</w:t>
      </w:r>
      <w:r w:rsidR="00F400C7" w:rsidRPr="006F2A4A">
        <w:rPr>
          <w:lang w:val="en-AE"/>
        </w:rPr>
        <w:t xml:space="preserve"> structure </w:t>
      </w:r>
      <w:r w:rsidR="00E36356" w:rsidRPr="006F2A4A">
        <w:rPr>
          <w:lang w:val="en-AE"/>
        </w:rPr>
        <w:t xml:space="preserve">can handle the imbalanced nature of the classes to a certain extent. Furthermore, </w:t>
      </w:r>
      <w:r w:rsidR="00912A83" w:rsidRPr="006F2A4A">
        <w:rPr>
          <w:lang w:val="en-AE"/>
        </w:rPr>
        <w:t xml:space="preserve">in our study, </w:t>
      </w:r>
      <w:r w:rsidR="00E36356" w:rsidRPr="006F2A4A">
        <w:rPr>
          <w:lang w:val="en-AE"/>
        </w:rPr>
        <w:t xml:space="preserve">the window size of 6 hours (360 samples) led to the most superior </w:t>
      </w:r>
      <w:r w:rsidR="00407CC8" w:rsidRPr="006F2A4A">
        <w:rPr>
          <w:lang w:val="en-AE"/>
        </w:rPr>
        <w:t xml:space="preserve">performance </w:t>
      </w:r>
      <w:r w:rsidR="0083766D" w:rsidRPr="006F2A4A">
        <w:rPr>
          <w:lang w:val="en-AE"/>
        </w:rPr>
        <w:t>in detecting process and instrument faults. In fact, a promising FAR of approximately 4% and 10% for respectively the process fault and the instrument fault</w:t>
      </w:r>
      <w:r w:rsidR="00407CC8" w:rsidRPr="006F2A4A">
        <w:rPr>
          <w:lang w:val="en-AE"/>
        </w:rPr>
        <w:t xml:space="preserve"> was obtained</w:t>
      </w:r>
      <w:r w:rsidR="0083766D" w:rsidRPr="006F2A4A">
        <w:rPr>
          <w:lang w:val="en-AE"/>
        </w:rPr>
        <w:t>.</w:t>
      </w:r>
    </w:p>
    <w:p w14:paraId="1AEBEC75" w14:textId="6BF70E06" w:rsidR="0013263E" w:rsidRPr="006F2A4A" w:rsidRDefault="00461DFC" w:rsidP="008D2649">
      <w:pPr>
        <w:pStyle w:val="Els-body-text"/>
        <w:spacing w:after="120"/>
        <w:rPr>
          <w:lang w:val="en-AE"/>
        </w:rPr>
      </w:pPr>
      <w:r w:rsidRPr="006F2A4A">
        <w:rPr>
          <w:b/>
          <w:bCs/>
          <w:lang w:val="en-AE"/>
        </w:rPr>
        <w:t>Table 1.</w:t>
      </w:r>
      <w:r w:rsidRPr="006F2A4A">
        <w:rPr>
          <w:lang w:val="en-AE"/>
        </w:rPr>
        <w:t xml:space="preserve"> Different fault detection results based on their correction window size</w:t>
      </w:r>
    </w:p>
    <w:tbl>
      <w:tblPr>
        <w:tblStyle w:val="TableGrid"/>
        <w:tblW w:w="7077" w:type="dxa"/>
        <w:tblLook w:val="04A0" w:firstRow="1" w:lastRow="0" w:firstColumn="1" w:lastColumn="0" w:noHBand="0" w:noVBand="1"/>
      </w:tblPr>
      <w:tblGrid>
        <w:gridCol w:w="1083"/>
        <w:gridCol w:w="961"/>
        <w:gridCol w:w="711"/>
        <w:gridCol w:w="711"/>
        <w:gridCol w:w="870"/>
        <w:gridCol w:w="711"/>
        <w:gridCol w:w="732"/>
        <w:gridCol w:w="711"/>
        <w:gridCol w:w="587"/>
      </w:tblGrid>
      <w:tr w:rsidR="003B14CA" w:rsidRPr="006F2A4A" w14:paraId="3233DDCC" w14:textId="77777777" w:rsidTr="003B14CA">
        <w:tc>
          <w:tcPr>
            <w:tcW w:w="1083" w:type="dxa"/>
            <w:tcBorders>
              <w:bottom w:val="single" w:sz="12" w:space="0" w:color="auto"/>
            </w:tcBorders>
            <w:vAlign w:val="center"/>
          </w:tcPr>
          <w:p w14:paraId="69C077A1" w14:textId="77777777" w:rsidR="003B14CA" w:rsidRPr="006F2A4A" w:rsidRDefault="003B14CA" w:rsidP="00EA7953">
            <w:pPr>
              <w:jc w:val="center"/>
              <w:rPr>
                <w:b/>
                <w:bCs/>
                <w:sz w:val="16"/>
                <w:szCs w:val="16"/>
                <w:lang w:val="en-US"/>
              </w:rPr>
            </w:pPr>
            <w:r w:rsidRPr="006F2A4A">
              <w:rPr>
                <w:rFonts w:asciiTheme="majorBidi" w:hAnsiTheme="majorBidi" w:cstheme="majorBidi"/>
                <w:b/>
                <w:bCs/>
                <w:sz w:val="16"/>
                <w:szCs w:val="16"/>
              </w:rPr>
              <w:t>Fault Type</w:t>
            </w:r>
          </w:p>
        </w:tc>
        <w:tc>
          <w:tcPr>
            <w:tcW w:w="961" w:type="dxa"/>
            <w:tcBorders>
              <w:bottom w:val="single" w:sz="12" w:space="0" w:color="auto"/>
            </w:tcBorders>
            <w:vAlign w:val="center"/>
          </w:tcPr>
          <w:p w14:paraId="17BA5613" w14:textId="77777777" w:rsidR="003B14CA" w:rsidRPr="006F2A4A" w:rsidRDefault="003B14CA" w:rsidP="00EA7953">
            <w:pPr>
              <w:jc w:val="center"/>
              <w:rPr>
                <w:b/>
                <w:bCs/>
                <w:sz w:val="16"/>
                <w:szCs w:val="16"/>
                <w:lang w:val="en-US"/>
              </w:rPr>
            </w:pPr>
            <w:r w:rsidRPr="006F2A4A">
              <w:rPr>
                <w:rFonts w:asciiTheme="majorBidi" w:hAnsiTheme="majorBidi" w:cstheme="majorBidi"/>
                <w:b/>
                <w:bCs/>
                <w:sz w:val="16"/>
                <w:szCs w:val="16"/>
              </w:rPr>
              <w:t>Window Size</w:t>
            </w:r>
          </w:p>
        </w:tc>
        <w:tc>
          <w:tcPr>
            <w:tcW w:w="711" w:type="dxa"/>
            <w:tcBorders>
              <w:bottom w:val="single" w:sz="12" w:space="0" w:color="auto"/>
            </w:tcBorders>
            <w:vAlign w:val="center"/>
          </w:tcPr>
          <w:p w14:paraId="6284D0AC" w14:textId="77777777" w:rsidR="003B14CA" w:rsidRPr="006F2A4A" w:rsidRDefault="003B14CA" w:rsidP="00EA7953">
            <w:pPr>
              <w:jc w:val="center"/>
              <w:rPr>
                <w:b/>
                <w:bCs/>
                <w:sz w:val="16"/>
                <w:szCs w:val="16"/>
                <w:lang w:val="en-US"/>
              </w:rPr>
            </w:pPr>
            <w:r w:rsidRPr="006F2A4A">
              <w:rPr>
                <w:rFonts w:asciiTheme="majorBidi" w:hAnsiTheme="majorBidi" w:cstheme="majorBidi"/>
                <w:b/>
                <w:bCs/>
                <w:sz w:val="16"/>
                <w:szCs w:val="16"/>
              </w:rPr>
              <w:t>MDR</w:t>
            </w:r>
          </w:p>
        </w:tc>
        <w:tc>
          <w:tcPr>
            <w:tcW w:w="711" w:type="dxa"/>
            <w:tcBorders>
              <w:bottom w:val="single" w:sz="12" w:space="0" w:color="auto"/>
            </w:tcBorders>
            <w:vAlign w:val="center"/>
          </w:tcPr>
          <w:p w14:paraId="1C46320D" w14:textId="77777777" w:rsidR="003B14CA" w:rsidRPr="006F2A4A" w:rsidRDefault="003B14CA" w:rsidP="00EA7953">
            <w:pPr>
              <w:jc w:val="center"/>
              <w:rPr>
                <w:b/>
                <w:bCs/>
                <w:sz w:val="16"/>
                <w:szCs w:val="16"/>
                <w:lang w:val="en-US"/>
              </w:rPr>
            </w:pPr>
            <w:r w:rsidRPr="006F2A4A">
              <w:rPr>
                <w:rFonts w:asciiTheme="majorBidi" w:hAnsiTheme="majorBidi" w:cstheme="majorBidi"/>
                <w:b/>
                <w:bCs/>
                <w:sz w:val="16"/>
                <w:szCs w:val="16"/>
              </w:rPr>
              <w:t>FAR</w:t>
            </w:r>
          </w:p>
        </w:tc>
        <w:tc>
          <w:tcPr>
            <w:tcW w:w="870" w:type="dxa"/>
            <w:tcBorders>
              <w:bottom w:val="single" w:sz="12" w:space="0" w:color="auto"/>
            </w:tcBorders>
            <w:vAlign w:val="center"/>
          </w:tcPr>
          <w:p w14:paraId="4BFACED9" w14:textId="77777777" w:rsidR="003B14CA" w:rsidRPr="006F2A4A" w:rsidRDefault="003B14CA" w:rsidP="00EA7953">
            <w:pPr>
              <w:jc w:val="center"/>
              <w:rPr>
                <w:rFonts w:asciiTheme="majorBidi" w:hAnsiTheme="majorBidi" w:cstheme="majorBidi"/>
                <w:b/>
                <w:bCs/>
                <w:sz w:val="16"/>
                <w:szCs w:val="16"/>
              </w:rPr>
            </w:pPr>
            <w:r w:rsidRPr="006F2A4A">
              <w:rPr>
                <w:rFonts w:asciiTheme="majorBidi" w:hAnsiTheme="majorBidi" w:cstheme="majorBidi"/>
                <w:b/>
                <w:bCs/>
                <w:sz w:val="16"/>
                <w:szCs w:val="16"/>
              </w:rPr>
              <w:t>Precision</w:t>
            </w:r>
          </w:p>
        </w:tc>
        <w:tc>
          <w:tcPr>
            <w:tcW w:w="711" w:type="dxa"/>
            <w:tcBorders>
              <w:bottom w:val="single" w:sz="12" w:space="0" w:color="auto"/>
            </w:tcBorders>
            <w:vAlign w:val="center"/>
          </w:tcPr>
          <w:p w14:paraId="6FDE4886" w14:textId="77777777" w:rsidR="003B14CA" w:rsidRPr="006F2A4A" w:rsidRDefault="003B14CA" w:rsidP="00EA7953">
            <w:pPr>
              <w:jc w:val="center"/>
              <w:rPr>
                <w:rFonts w:asciiTheme="majorBidi" w:hAnsiTheme="majorBidi" w:cstheme="majorBidi"/>
                <w:b/>
                <w:bCs/>
                <w:sz w:val="16"/>
                <w:szCs w:val="16"/>
              </w:rPr>
            </w:pPr>
            <w:r w:rsidRPr="006F2A4A">
              <w:rPr>
                <w:rFonts w:asciiTheme="majorBidi" w:hAnsiTheme="majorBidi" w:cstheme="majorBidi"/>
                <w:b/>
                <w:bCs/>
                <w:sz w:val="16"/>
                <w:szCs w:val="16"/>
              </w:rPr>
              <w:t>Recall</w:t>
            </w:r>
          </w:p>
        </w:tc>
        <w:tc>
          <w:tcPr>
            <w:tcW w:w="732" w:type="dxa"/>
            <w:tcBorders>
              <w:bottom w:val="single" w:sz="12" w:space="0" w:color="auto"/>
            </w:tcBorders>
            <w:vAlign w:val="center"/>
          </w:tcPr>
          <w:p w14:paraId="3D9139E3" w14:textId="77777777" w:rsidR="003B14CA" w:rsidRPr="006F2A4A" w:rsidRDefault="003B14CA" w:rsidP="00EA7953">
            <w:pPr>
              <w:jc w:val="center"/>
              <w:rPr>
                <w:b/>
                <w:bCs/>
                <w:sz w:val="16"/>
                <w:szCs w:val="16"/>
                <w:lang w:val="en-US"/>
              </w:rPr>
            </w:pPr>
            <w:r w:rsidRPr="006F2A4A">
              <w:rPr>
                <w:rFonts w:asciiTheme="majorBidi" w:hAnsiTheme="majorBidi" w:cstheme="majorBidi"/>
                <w:b/>
                <w:bCs/>
                <w:sz w:val="16"/>
                <w:szCs w:val="16"/>
              </w:rPr>
              <w:t>Gmean</w:t>
            </w:r>
          </w:p>
        </w:tc>
        <w:tc>
          <w:tcPr>
            <w:tcW w:w="711" w:type="dxa"/>
            <w:tcBorders>
              <w:bottom w:val="single" w:sz="12" w:space="0" w:color="auto"/>
            </w:tcBorders>
            <w:vAlign w:val="center"/>
          </w:tcPr>
          <w:p w14:paraId="07668106" w14:textId="77777777" w:rsidR="003B14CA" w:rsidRPr="006F2A4A" w:rsidRDefault="003B14CA" w:rsidP="00EA7953">
            <w:pPr>
              <w:jc w:val="center"/>
              <w:rPr>
                <w:b/>
                <w:bCs/>
                <w:sz w:val="16"/>
                <w:szCs w:val="16"/>
                <w:lang w:val="en-US"/>
              </w:rPr>
            </w:pPr>
            <w:r w:rsidRPr="006F2A4A">
              <w:rPr>
                <w:rFonts w:asciiTheme="majorBidi" w:hAnsiTheme="majorBidi" w:cstheme="majorBidi"/>
                <w:b/>
                <w:bCs/>
                <w:sz w:val="16"/>
                <w:szCs w:val="16"/>
              </w:rPr>
              <w:t>ACC</w:t>
            </w:r>
          </w:p>
        </w:tc>
        <w:tc>
          <w:tcPr>
            <w:tcW w:w="587" w:type="dxa"/>
            <w:tcBorders>
              <w:bottom w:val="single" w:sz="12" w:space="0" w:color="auto"/>
            </w:tcBorders>
            <w:vAlign w:val="center"/>
          </w:tcPr>
          <w:p w14:paraId="02708891" w14:textId="77777777" w:rsidR="003B14CA" w:rsidRPr="006F2A4A" w:rsidRDefault="003B14CA" w:rsidP="00EA7953">
            <w:pPr>
              <w:jc w:val="center"/>
              <w:rPr>
                <w:b/>
                <w:bCs/>
                <w:sz w:val="16"/>
                <w:szCs w:val="16"/>
                <w:lang w:val="en-US"/>
              </w:rPr>
            </w:pPr>
            <w:r w:rsidRPr="006F2A4A">
              <w:rPr>
                <w:rFonts w:asciiTheme="majorBidi" w:hAnsiTheme="majorBidi" w:cstheme="majorBidi"/>
                <w:b/>
                <w:bCs/>
                <w:sz w:val="16"/>
                <w:szCs w:val="16"/>
              </w:rPr>
              <w:t>Time (sec.)</w:t>
            </w:r>
          </w:p>
        </w:tc>
      </w:tr>
      <w:tr w:rsidR="003B14CA" w:rsidRPr="006F2A4A" w14:paraId="37F67D37" w14:textId="77777777" w:rsidTr="003B14CA">
        <w:tc>
          <w:tcPr>
            <w:tcW w:w="1083" w:type="dxa"/>
            <w:vMerge w:val="restart"/>
            <w:tcBorders>
              <w:top w:val="single" w:sz="12" w:space="0" w:color="auto"/>
            </w:tcBorders>
            <w:vAlign w:val="center"/>
          </w:tcPr>
          <w:p w14:paraId="0AD09AA8" w14:textId="77777777" w:rsidR="003B14CA" w:rsidRPr="006F2A4A" w:rsidRDefault="003B14CA" w:rsidP="00EA7953">
            <w:pPr>
              <w:jc w:val="center"/>
              <w:rPr>
                <w:lang w:val="en-US"/>
              </w:rPr>
            </w:pPr>
            <w:r w:rsidRPr="006F2A4A">
              <w:rPr>
                <w:rFonts w:asciiTheme="majorBidi" w:hAnsiTheme="majorBidi" w:cstheme="majorBidi"/>
              </w:rPr>
              <w:t>Process Fault</w:t>
            </w:r>
          </w:p>
        </w:tc>
        <w:tc>
          <w:tcPr>
            <w:tcW w:w="961" w:type="dxa"/>
            <w:tcBorders>
              <w:top w:val="single" w:sz="12" w:space="0" w:color="auto"/>
              <w:bottom w:val="single" w:sz="12" w:space="0" w:color="auto"/>
            </w:tcBorders>
          </w:tcPr>
          <w:p w14:paraId="7FC9C458" w14:textId="77777777" w:rsidR="003B14CA" w:rsidRPr="006F2A4A" w:rsidRDefault="003B14CA" w:rsidP="00EA7953">
            <w:pPr>
              <w:jc w:val="center"/>
              <w:rPr>
                <w:sz w:val="18"/>
                <w:szCs w:val="18"/>
                <w:lang w:val="en-US"/>
              </w:rPr>
            </w:pPr>
            <w:r w:rsidRPr="006F2A4A">
              <w:rPr>
                <w:sz w:val="18"/>
                <w:szCs w:val="18"/>
                <w:lang w:val="en-US"/>
              </w:rPr>
              <w:t>--</w:t>
            </w:r>
          </w:p>
        </w:tc>
        <w:tc>
          <w:tcPr>
            <w:tcW w:w="711" w:type="dxa"/>
            <w:tcBorders>
              <w:top w:val="single" w:sz="12" w:space="0" w:color="auto"/>
              <w:bottom w:val="single" w:sz="12" w:space="0" w:color="auto"/>
            </w:tcBorders>
          </w:tcPr>
          <w:p w14:paraId="7A7E4F56"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0.0021</w:t>
            </w:r>
          </w:p>
        </w:tc>
        <w:tc>
          <w:tcPr>
            <w:tcW w:w="711" w:type="dxa"/>
            <w:tcBorders>
              <w:top w:val="single" w:sz="12" w:space="0" w:color="auto"/>
              <w:bottom w:val="single" w:sz="12" w:space="0" w:color="auto"/>
            </w:tcBorders>
            <w:vAlign w:val="bottom"/>
          </w:tcPr>
          <w:p w14:paraId="5AB6A1AF"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0.3755</w:t>
            </w:r>
          </w:p>
        </w:tc>
        <w:tc>
          <w:tcPr>
            <w:tcW w:w="870" w:type="dxa"/>
            <w:tcBorders>
              <w:top w:val="single" w:sz="12" w:space="0" w:color="auto"/>
              <w:bottom w:val="single" w:sz="12" w:space="0" w:color="auto"/>
            </w:tcBorders>
          </w:tcPr>
          <w:p w14:paraId="2B6591C3"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0.9758</w:t>
            </w:r>
          </w:p>
        </w:tc>
        <w:tc>
          <w:tcPr>
            <w:tcW w:w="711" w:type="dxa"/>
            <w:tcBorders>
              <w:top w:val="single" w:sz="12" w:space="0" w:color="auto"/>
              <w:bottom w:val="single" w:sz="12" w:space="0" w:color="auto"/>
            </w:tcBorders>
          </w:tcPr>
          <w:p w14:paraId="7295C1D9"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0.9979</w:t>
            </w:r>
          </w:p>
        </w:tc>
        <w:tc>
          <w:tcPr>
            <w:tcW w:w="732" w:type="dxa"/>
            <w:tcBorders>
              <w:top w:val="single" w:sz="12" w:space="0" w:color="auto"/>
              <w:bottom w:val="single" w:sz="12" w:space="0" w:color="auto"/>
            </w:tcBorders>
          </w:tcPr>
          <w:p w14:paraId="763AA421"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color w:val="000000"/>
                <w:sz w:val="18"/>
                <w:szCs w:val="18"/>
              </w:rPr>
              <w:t>0.7894</w:t>
            </w:r>
          </w:p>
        </w:tc>
        <w:tc>
          <w:tcPr>
            <w:tcW w:w="711" w:type="dxa"/>
            <w:tcBorders>
              <w:top w:val="single" w:sz="12" w:space="0" w:color="auto"/>
              <w:bottom w:val="single" w:sz="12" w:space="0" w:color="auto"/>
            </w:tcBorders>
            <w:vAlign w:val="bottom"/>
          </w:tcPr>
          <w:p w14:paraId="42B78165"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0.9748</w:t>
            </w:r>
          </w:p>
        </w:tc>
        <w:tc>
          <w:tcPr>
            <w:tcW w:w="587" w:type="dxa"/>
            <w:tcBorders>
              <w:top w:val="single" w:sz="12" w:space="0" w:color="auto"/>
              <w:bottom w:val="single" w:sz="12" w:space="0" w:color="auto"/>
            </w:tcBorders>
            <w:vAlign w:val="bottom"/>
          </w:tcPr>
          <w:p w14:paraId="14EBDFD4" w14:textId="77777777" w:rsidR="003B14CA" w:rsidRPr="006F2A4A" w:rsidRDefault="003B14CA" w:rsidP="00EA7953">
            <w:pPr>
              <w:jc w:val="center"/>
              <w:rPr>
                <w:sz w:val="18"/>
                <w:szCs w:val="18"/>
                <w:lang w:val="en-US"/>
              </w:rPr>
            </w:pPr>
            <w:r w:rsidRPr="006F2A4A">
              <w:rPr>
                <w:rFonts w:asciiTheme="majorBidi" w:hAnsiTheme="majorBidi" w:cstheme="majorBidi"/>
                <w:sz w:val="18"/>
                <w:szCs w:val="18"/>
              </w:rPr>
              <w:t>1889</w:t>
            </w:r>
          </w:p>
        </w:tc>
      </w:tr>
      <w:tr w:rsidR="003B14CA" w:rsidRPr="006F2A4A" w14:paraId="432E1079" w14:textId="77777777" w:rsidTr="003B14CA">
        <w:tc>
          <w:tcPr>
            <w:tcW w:w="1083" w:type="dxa"/>
            <w:vMerge/>
            <w:tcBorders>
              <w:top w:val="single" w:sz="12" w:space="0" w:color="auto"/>
            </w:tcBorders>
            <w:vAlign w:val="center"/>
          </w:tcPr>
          <w:p w14:paraId="062E7F7A" w14:textId="77777777" w:rsidR="003B14CA" w:rsidRPr="006F2A4A" w:rsidRDefault="003B14CA" w:rsidP="00EA7953">
            <w:pPr>
              <w:jc w:val="center"/>
              <w:rPr>
                <w:rFonts w:asciiTheme="majorBidi" w:hAnsiTheme="majorBidi" w:cstheme="majorBidi"/>
              </w:rPr>
            </w:pPr>
          </w:p>
        </w:tc>
        <w:tc>
          <w:tcPr>
            <w:tcW w:w="961" w:type="dxa"/>
            <w:tcBorders>
              <w:top w:val="single" w:sz="12" w:space="0" w:color="auto"/>
              <w:bottom w:val="single" w:sz="12" w:space="0" w:color="auto"/>
            </w:tcBorders>
          </w:tcPr>
          <w:p w14:paraId="40DD0C4A"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3 hours</w:t>
            </w:r>
          </w:p>
        </w:tc>
        <w:tc>
          <w:tcPr>
            <w:tcW w:w="711" w:type="dxa"/>
            <w:tcBorders>
              <w:top w:val="single" w:sz="12" w:space="0" w:color="auto"/>
              <w:bottom w:val="single" w:sz="12" w:space="0" w:color="auto"/>
            </w:tcBorders>
          </w:tcPr>
          <w:p w14:paraId="7B2D49B9"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0.0012</w:t>
            </w:r>
          </w:p>
        </w:tc>
        <w:tc>
          <w:tcPr>
            <w:tcW w:w="711" w:type="dxa"/>
            <w:tcBorders>
              <w:top w:val="single" w:sz="12" w:space="0" w:color="auto"/>
              <w:bottom w:val="single" w:sz="12" w:space="0" w:color="auto"/>
            </w:tcBorders>
            <w:vAlign w:val="bottom"/>
          </w:tcPr>
          <w:p w14:paraId="13722C0E"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0.058</w:t>
            </w:r>
          </w:p>
        </w:tc>
        <w:tc>
          <w:tcPr>
            <w:tcW w:w="870" w:type="dxa"/>
            <w:tcBorders>
              <w:top w:val="single" w:sz="12" w:space="0" w:color="auto"/>
              <w:bottom w:val="single" w:sz="12" w:space="0" w:color="auto"/>
            </w:tcBorders>
          </w:tcPr>
          <w:p w14:paraId="1E10D3A7"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0.9961</w:t>
            </w:r>
          </w:p>
        </w:tc>
        <w:tc>
          <w:tcPr>
            <w:tcW w:w="711" w:type="dxa"/>
            <w:tcBorders>
              <w:top w:val="single" w:sz="12" w:space="0" w:color="auto"/>
              <w:bottom w:val="single" w:sz="12" w:space="0" w:color="auto"/>
            </w:tcBorders>
          </w:tcPr>
          <w:p w14:paraId="06947AD9"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0.9988</w:t>
            </w:r>
          </w:p>
        </w:tc>
        <w:tc>
          <w:tcPr>
            <w:tcW w:w="732" w:type="dxa"/>
            <w:tcBorders>
              <w:top w:val="single" w:sz="12" w:space="0" w:color="auto"/>
              <w:bottom w:val="single" w:sz="12" w:space="0" w:color="auto"/>
            </w:tcBorders>
          </w:tcPr>
          <w:p w14:paraId="09398DC2"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0.9699</w:t>
            </w:r>
          </w:p>
        </w:tc>
        <w:tc>
          <w:tcPr>
            <w:tcW w:w="711" w:type="dxa"/>
            <w:tcBorders>
              <w:top w:val="single" w:sz="12" w:space="0" w:color="auto"/>
              <w:bottom w:val="single" w:sz="12" w:space="0" w:color="auto"/>
            </w:tcBorders>
            <w:vAlign w:val="bottom"/>
          </w:tcPr>
          <w:p w14:paraId="0000046D"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0.9953</w:t>
            </w:r>
          </w:p>
        </w:tc>
        <w:tc>
          <w:tcPr>
            <w:tcW w:w="587" w:type="dxa"/>
            <w:tcBorders>
              <w:top w:val="single" w:sz="12" w:space="0" w:color="auto"/>
              <w:bottom w:val="single" w:sz="12" w:space="0" w:color="auto"/>
            </w:tcBorders>
            <w:vAlign w:val="bottom"/>
          </w:tcPr>
          <w:p w14:paraId="1BB67EE0"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318</w:t>
            </w:r>
          </w:p>
        </w:tc>
      </w:tr>
      <w:tr w:rsidR="003B14CA" w:rsidRPr="006F2A4A" w14:paraId="0ABEFCA4" w14:textId="77777777" w:rsidTr="003B14CA">
        <w:tc>
          <w:tcPr>
            <w:tcW w:w="1083" w:type="dxa"/>
            <w:vMerge/>
          </w:tcPr>
          <w:p w14:paraId="593AC2F4" w14:textId="77777777" w:rsidR="003B14CA" w:rsidRPr="006F2A4A" w:rsidRDefault="003B14CA" w:rsidP="00EA7953">
            <w:pPr>
              <w:jc w:val="center"/>
              <w:rPr>
                <w:rFonts w:asciiTheme="majorBidi" w:hAnsiTheme="majorBidi" w:cstheme="majorBidi"/>
              </w:rPr>
            </w:pPr>
          </w:p>
        </w:tc>
        <w:tc>
          <w:tcPr>
            <w:tcW w:w="961" w:type="dxa"/>
            <w:tcBorders>
              <w:top w:val="single" w:sz="12" w:space="0" w:color="auto"/>
              <w:bottom w:val="single" w:sz="12" w:space="0" w:color="auto"/>
            </w:tcBorders>
          </w:tcPr>
          <w:p w14:paraId="3E55F20B"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6 hours</w:t>
            </w:r>
          </w:p>
        </w:tc>
        <w:tc>
          <w:tcPr>
            <w:tcW w:w="711" w:type="dxa"/>
            <w:tcBorders>
              <w:top w:val="single" w:sz="12" w:space="0" w:color="auto"/>
              <w:bottom w:val="single" w:sz="12" w:space="0" w:color="auto"/>
            </w:tcBorders>
          </w:tcPr>
          <w:p w14:paraId="02335CF4"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0.0017</w:t>
            </w:r>
          </w:p>
        </w:tc>
        <w:tc>
          <w:tcPr>
            <w:tcW w:w="711" w:type="dxa"/>
            <w:tcBorders>
              <w:top w:val="single" w:sz="12" w:space="0" w:color="auto"/>
              <w:bottom w:val="single" w:sz="12" w:space="0" w:color="auto"/>
            </w:tcBorders>
            <w:vAlign w:val="bottom"/>
          </w:tcPr>
          <w:p w14:paraId="07819EA9"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0.0365</w:t>
            </w:r>
          </w:p>
        </w:tc>
        <w:tc>
          <w:tcPr>
            <w:tcW w:w="870" w:type="dxa"/>
            <w:tcBorders>
              <w:top w:val="single" w:sz="12" w:space="0" w:color="auto"/>
              <w:bottom w:val="single" w:sz="12" w:space="0" w:color="auto"/>
            </w:tcBorders>
          </w:tcPr>
          <w:p w14:paraId="12B07EB5"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0.9975</w:t>
            </w:r>
          </w:p>
        </w:tc>
        <w:tc>
          <w:tcPr>
            <w:tcW w:w="711" w:type="dxa"/>
            <w:tcBorders>
              <w:top w:val="single" w:sz="12" w:space="0" w:color="auto"/>
              <w:bottom w:val="single" w:sz="12" w:space="0" w:color="auto"/>
            </w:tcBorders>
          </w:tcPr>
          <w:p w14:paraId="17F9B0E6"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0.9983</w:t>
            </w:r>
          </w:p>
        </w:tc>
        <w:tc>
          <w:tcPr>
            <w:tcW w:w="732" w:type="dxa"/>
            <w:tcBorders>
              <w:top w:val="single" w:sz="12" w:space="0" w:color="auto"/>
              <w:bottom w:val="single" w:sz="12" w:space="0" w:color="auto"/>
            </w:tcBorders>
          </w:tcPr>
          <w:p w14:paraId="61043943"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0.98</w:t>
            </w:r>
          </w:p>
        </w:tc>
        <w:tc>
          <w:tcPr>
            <w:tcW w:w="711" w:type="dxa"/>
            <w:tcBorders>
              <w:top w:val="single" w:sz="12" w:space="0" w:color="auto"/>
              <w:bottom w:val="single" w:sz="12" w:space="0" w:color="auto"/>
            </w:tcBorders>
            <w:vAlign w:val="bottom"/>
          </w:tcPr>
          <w:p w14:paraId="7A15AF64"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0.9961</w:t>
            </w:r>
          </w:p>
        </w:tc>
        <w:tc>
          <w:tcPr>
            <w:tcW w:w="587" w:type="dxa"/>
            <w:tcBorders>
              <w:top w:val="single" w:sz="12" w:space="0" w:color="auto"/>
              <w:bottom w:val="single" w:sz="12" w:space="0" w:color="auto"/>
            </w:tcBorders>
            <w:vAlign w:val="bottom"/>
          </w:tcPr>
          <w:p w14:paraId="2CF69500"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326</w:t>
            </w:r>
          </w:p>
        </w:tc>
      </w:tr>
      <w:tr w:rsidR="003B14CA" w:rsidRPr="006F2A4A" w14:paraId="5DD6EA5E" w14:textId="77777777" w:rsidTr="003B14CA">
        <w:tc>
          <w:tcPr>
            <w:tcW w:w="1083" w:type="dxa"/>
            <w:vMerge/>
          </w:tcPr>
          <w:p w14:paraId="5BEED8AC" w14:textId="77777777" w:rsidR="003B14CA" w:rsidRPr="006F2A4A" w:rsidRDefault="003B14CA" w:rsidP="00EA7953">
            <w:pPr>
              <w:jc w:val="center"/>
              <w:rPr>
                <w:rFonts w:asciiTheme="majorBidi" w:hAnsiTheme="majorBidi" w:cstheme="majorBidi"/>
              </w:rPr>
            </w:pPr>
          </w:p>
        </w:tc>
        <w:tc>
          <w:tcPr>
            <w:tcW w:w="961" w:type="dxa"/>
            <w:tcBorders>
              <w:top w:val="single" w:sz="12" w:space="0" w:color="auto"/>
              <w:bottom w:val="single" w:sz="12" w:space="0" w:color="auto"/>
            </w:tcBorders>
          </w:tcPr>
          <w:p w14:paraId="74FB280E"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12 hours</w:t>
            </w:r>
          </w:p>
        </w:tc>
        <w:tc>
          <w:tcPr>
            <w:tcW w:w="711" w:type="dxa"/>
            <w:tcBorders>
              <w:top w:val="single" w:sz="12" w:space="0" w:color="auto"/>
              <w:bottom w:val="single" w:sz="12" w:space="0" w:color="auto"/>
            </w:tcBorders>
          </w:tcPr>
          <w:p w14:paraId="623C9EAA"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0.0057</w:t>
            </w:r>
          </w:p>
        </w:tc>
        <w:tc>
          <w:tcPr>
            <w:tcW w:w="711" w:type="dxa"/>
            <w:tcBorders>
              <w:top w:val="single" w:sz="12" w:space="0" w:color="auto"/>
              <w:bottom w:val="single" w:sz="12" w:space="0" w:color="auto"/>
            </w:tcBorders>
            <w:vAlign w:val="bottom"/>
          </w:tcPr>
          <w:p w14:paraId="4A9FCA15"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0.0425</w:t>
            </w:r>
          </w:p>
        </w:tc>
        <w:tc>
          <w:tcPr>
            <w:tcW w:w="870" w:type="dxa"/>
            <w:tcBorders>
              <w:top w:val="single" w:sz="12" w:space="0" w:color="auto"/>
              <w:bottom w:val="single" w:sz="12" w:space="0" w:color="auto"/>
            </w:tcBorders>
          </w:tcPr>
          <w:p w14:paraId="6F1857CD"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0.9971</w:t>
            </w:r>
          </w:p>
        </w:tc>
        <w:tc>
          <w:tcPr>
            <w:tcW w:w="711" w:type="dxa"/>
            <w:tcBorders>
              <w:top w:val="single" w:sz="12" w:space="0" w:color="auto"/>
              <w:bottom w:val="single" w:sz="12" w:space="0" w:color="auto"/>
            </w:tcBorders>
          </w:tcPr>
          <w:p w14:paraId="13ED3AF4"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0.9943</w:t>
            </w:r>
          </w:p>
        </w:tc>
        <w:tc>
          <w:tcPr>
            <w:tcW w:w="732" w:type="dxa"/>
            <w:tcBorders>
              <w:top w:val="single" w:sz="12" w:space="0" w:color="auto"/>
              <w:bottom w:val="single" w:sz="12" w:space="0" w:color="auto"/>
            </w:tcBorders>
          </w:tcPr>
          <w:p w14:paraId="0EFB5046"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0.9757</w:t>
            </w:r>
          </w:p>
        </w:tc>
        <w:tc>
          <w:tcPr>
            <w:tcW w:w="711" w:type="dxa"/>
            <w:tcBorders>
              <w:top w:val="single" w:sz="12" w:space="0" w:color="auto"/>
              <w:bottom w:val="single" w:sz="12" w:space="0" w:color="auto"/>
            </w:tcBorders>
            <w:vAlign w:val="bottom"/>
          </w:tcPr>
          <w:p w14:paraId="5A4358A8"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0.992</w:t>
            </w:r>
          </w:p>
        </w:tc>
        <w:tc>
          <w:tcPr>
            <w:tcW w:w="587" w:type="dxa"/>
            <w:tcBorders>
              <w:top w:val="single" w:sz="12" w:space="0" w:color="auto"/>
              <w:bottom w:val="single" w:sz="12" w:space="0" w:color="auto"/>
            </w:tcBorders>
            <w:vAlign w:val="bottom"/>
          </w:tcPr>
          <w:p w14:paraId="64AD0CF4"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303</w:t>
            </w:r>
          </w:p>
        </w:tc>
      </w:tr>
      <w:tr w:rsidR="003B14CA" w:rsidRPr="006F2A4A" w14:paraId="6809840A" w14:textId="77777777" w:rsidTr="003B14CA">
        <w:tc>
          <w:tcPr>
            <w:tcW w:w="1083" w:type="dxa"/>
            <w:vMerge w:val="restart"/>
            <w:tcBorders>
              <w:top w:val="single" w:sz="12" w:space="0" w:color="auto"/>
            </w:tcBorders>
            <w:vAlign w:val="center"/>
          </w:tcPr>
          <w:p w14:paraId="18EA1069" w14:textId="77777777" w:rsidR="003B14CA" w:rsidRPr="006F2A4A" w:rsidRDefault="003B14CA" w:rsidP="00EA7953">
            <w:pPr>
              <w:jc w:val="center"/>
              <w:rPr>
                <w:lang w:val="en-US"/>
              </w:rPr>
            </w:pPr>
            <w:r w:rsidRPr="006F2A4A">
              <w:rPr>
                <w:rFonts w:asciiTheme="majorBidi" w:hAnsiTheme="majorBidi" w:cstheme="majorBidi"/>
              </w:rPr>
              <w:t>Instrument Fault</w:t>
            </w:r>
          </w:p>
        </w:tc>
        <w:tc>
          <w:tcPr>
            <w:tcW w:w="961" w:type="dxa"/>
            <w:tcBorders>
              <w:top w:val="single" w:sz="12" w:space="0" w:color="auto"/>
              <w:bottom w:val="single" w:sz="12" w:space="0" w:color="auto"/>
            </w:tcBorders>
          </w:tcPr>
          <w:p w14:paraId="66845413" w14:textId="77777777" w:rsidR="003B14CA" w:rsidRPr="006F2A4A" w:rsidRDefault="003B14CA" w:rsidP="00EA7953">
            <w:pPr>
              <w:jc w:val="center"/>
              <w:rPr>
                <w:sz w:val="18"/>
                <w:szCs w:val="18"/>
                <w:lang w:val="en-US"/>
              </w:rPr>
            </w:pPr>
            <w:r w:rsidRPr="006F2A4A">
              <w:rPr>
                <w:sz w:val="18"/>
                <w:szCs w:val="18"/>
                <w:lang w:val="en-US"/>
              </w:rPr>
              <w:t>--</w:t>
            </w:r>
          </w:p>
        </w:tc>
        <w:tc>
          <w:tcPr>
            <w:tcW w:w="711" w:type="dxa"/>
            <w:tcBorders>
              <w:top w:val="single" w:sz="12" w:space="0" w:color="auto"/>
              <w:bottom w:val="single" w:sz="12" w:space="0" w:color="auto"/>
            </w:tcBorders>
          </w:tcPr>
          <w:p w14:paraId="7D9A4520" w14:textId="77777777" w:rsidR="003B14CA" w:rsidRPr="006F2A4A" w:rsidRDefault="003B14CA" w:rsidP="00EA7953">
            <w:pPr>
              <w:jc w:val="center"/>
              <w:rPr>
                <w:sz w:val="18"/>
                <w:szCs w:val="18"/>
                <w:lang w:val="en-US"/>
              </w:rPr>
            </w:pPr>
            <w:r w:rsidRPr="006F2A4A">
              <w:rPr>
                <w:rFonts w:asciiTheme="majorBidi" w:hAnsiTheme="majorBidi" w:cstheme="majorBidi"/>
                <w:sz w:val="18"/>
                <w:szCs w:val="18"/>
              </w:rPr>
              <w:t>0.0013</w:t>
            </w:r>
          </w:p>
        </w:tc>
        <w:tc>
          <w:tcPr>
            <w:tcW w:w="711" w:type="dxa"/>
            <w:tcBorders>
              <w:top w:val="single" w:sz="12" w:space="0" w:color="auto"/>
              <w:bottom w:val="single" w:sz="12" w:space="0" w:color="auto"/>
            </w:tcBorders>
            <w:vAlign w:val="bottom"/>
          </w:tcPr>
          <w:p w14:paraId="225ACFDE" w14:textId="77777777" w:rsidR="003B14CA" w:rsidRPr="006F2A4A" w:rsidRDefault="003B14CA" w:rsidP="00EA7953">
            <w:pPr>
              <w:jc w:val="center"/>
              <w:rPr>
                <w:rFonts w:asciiTheme="majorBidi" w:hAnsiTheme="majorBidi" w:cstheme="majorBidi"/>
                <w:sz w:val="18"/>
                <w:szCs w:val="18"/>
                <w:lang w:val="da-DK"/>
              </w:rPr>
            </w:pPr>
            <w:r w:rsidRPr="006F2A4A">
              <w:rPr>
                <w:rFonts w:asciiTheme="majorBidi" w:hAnsiTheme="majorBidi" w:cstheme="majorBidi"/>
                <w:sz w:val="18"/>
                <w:szCs w:val="18"/>
              </w:rPr>
              <w:t>0.5404</w:t>
            </w:r>
          </w:p>
        </w:tc>
        <w:tc>
          <w:tcPr>
            <w:tcW w:w="870" w:type="dxa"/>
            <w:tcBorders>
              <w:top w:val="single" w:sz="12" w:space="0" w:color="auto"/>
              <w:bottom w:val="single" w:sz="12" w:space="0" w:color="auto"/>
            </w:tcBorders>
          </w:tcPr>
          <w:p w14:paraId="10E53937"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0.9664</w:t>
            </w:r>
          </w:p>
        </w:tc>
        <w:tc>
          <w:tcPr>
            <w:tcW w:w="711" w:type="dxa"/>
            <w:tcBorders>
              <w:top w:val="single" w:sz="12" w:space="0" w:color="auto"/>
              <w:bottom w:val="single" w:sz="12" w:space="0" w:color="auto"/>
            </w:tcBorders>
          </w:tcPr>
          <w:p w14:paraId="44D0A3FC"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0.9987</w:t>
            </w:r>
          </w:p>
        </w:tc>
        <w:tc>
          <w:tcPr>
            <w:tcW w:w="732" w:type="dxa"/>
            <w:tcBorders>
              <w:top w:val="single" w:sz="12" w:space="0" w:color="auto"/>
              <w:bottom w:val="single" w:sz="12" w:space="0" w:color="auto"/>
            </w:tcBorders>
          </w:tcPr>
          <w:p w14:paraId="132FCC72" w14:textId="77777777" w:rsidR="003B14CA" w:rsidRPr="006F2A4A" w:rsidRDefault="003B14CA" w:rsidP="00EA7953">
            <w:pPr>
              <w:jc w:val="center"/>
              <w:rPr>
                <w:sz w:val="18"/>
                <w:szCs w:val="18"/>
                <w:lang w:val="en-US"/>
              </w:rPr>
            </w:pPr>
            <w:r w:rsidRPr="006F2A4A">
              <w:rPr>
                <w:rFonts w:asciiTheme="majorBidi" w:hAnsiTheme="majorBidi" w:cstheme="majorBidi"/>
                <w:color w:val="000000"/>
                <w:sz w:val="18"/>
                <w:szCs w:val="18"/>
              </w:rPr>
              <w:t>0.6774</w:t>
            </w:r>
          </w:p>
        </w:tc>
        <w:tc>
          <w:tcPr>
            <w:tcW w:w="711" w:type="dxa"/>
            <w:tcBorders>
              <w:top w:val="single" w:sz="12" w:space="0" w:color="auto"/>
              <w:bottom w:val="single" w:sz="12" w:space="0" w:color="auto"/>
            </w:tcBorders>
            <w:vAlign w:val="bottom"/>
          </w:tcPr>
          <w:p w14:paraId="2BC2F959" w14:textId="77777777" w:rsidR="003B14CA" w:rsidRPr="006F2A4A" w:rsidRDefault="003B14CA" w:rsidP="00EA7953">
            <w:pPr>
              <w:jc w:val="center"/>
              <w:rPr>
                <w:rFonts w:asciiTheme="majorBidi" w:hAnsiTheme="majorBidi" w:cstheme="majorBidi"/>
                <w:sz w:val="18"/>
                <w:szCs w:val="18"/>
                <w:lang w:val="da-DK"/>
              </w:rPr>
            </w:pPr>
            <w:r w:rsidRPr="006F2A4A">
              <w:rPr>
                <w:rFonts w:asciiTheme="majorBidi" w:hAnsiTheme="majorBidi" w:cstheme="majorBidi"/>
                <w:sz w:val="18"/>
                <w:szCs w:val="18"/>
              </w:rPr>
              <w:t>0.9661</w:t>
            </w:r>
          </w:p>
        </w:tc>
        <w:tc>
          <w:tcPr>
            <w:tcW w:w="587" w:type="dxa"/>
            <w:tcBorders>
              <w:top w:val="single" w:sz="12" w:space="0" w:color="auto"/>
              <w:bottom w:val="single" w:sz="12" w:space="0" w:color="auto"/>
            </w:tcBorders>
            <w:vAlign w:val="bottom"/>
          </w:tcPr>
          <w:p w14:paraId="71E48D31" w14:textId="77777777" w:rsidR="003B14CA" w:rsidRPr="006F2A4A" w:rsidRDefault="003B14CA" w:rsidP="00EA7953">
            <w:pPr>
              <w:jc w:val="center"/>
              <w:rPr>
                <w:sz w:val="18"/>
                <w:szCs w:val="18"/>
                <w:lang w:val="en-US"/>
              </w:rPr>
            </w:pPr>
            <w:r w:rsidRPr="006F2A4A">
              <w:rPr>
                <w:rFonts w:asciiTheme="majorBidi" w:hAnsiTheme="majorBidi" w:cstheme="majorBidi"/>
                <w:sz w:val="18"/>
                <w:szCs w:val="18"/>
              </w:rPr>
              <w:t>1605</w:t>
            </w:r>
          </w:p>
        </w:tc>
      </w:tr>
      <w:tr w:rsidR="003B14CA" w:rsidRPr="006F2A4A" w14:paraId="36D02A23" w14:textId="77777777" w:rsidTr="003B14CA">
        <w:tc>
          <w:tcPr>
            <w:tcW w:w="1083" w:type="dxa"/>
            <w:vMerge/>
            <w:tcBorders>
              <w:top w:val="single" w:sz="12" w:space="0" w:color="auto"/>
            </w:tcBorders>
            <w:vAlign w:val="center"/>
          </w:tcPr>
          <w:p w14:paraId="501B5B8F" w14:textId="77777777" w:rsidR="003B14CA" w:rsidRPr="006F2A4A" w:rsidRDefault="003B14CA" w:rsidP="00EA7953">
            <w:pPr>
              <w:jc w:val="center"/>
              <w:rPr>
                <w:rFonts w:asciiTheme="majorBidi" w:hAnsiTheme="majorBidi" w:cstheme="majorBidi"/>
              </w:rPr>
            </w:pPr>
          </w:p>
        </w:tc>
        <w:tc>
          <w:tcPr>
            <w:tcW w:w="961" w:type="dxa"/>
            <w:tcBorders>
              <w:top w:val="single" w:sz="12" w:space="0" w:color="auto"/>
              <w:bottom w:val="single" w:sz="12" w:space="0" w:color="auto"/>
            </w:tcBorders>
          </w:tcPr>
          <w:p w14:paraId="44945451"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3 hours</w:t>
            </w:r>
          </w:p>
        </w:tc>
        <w:tc>
          <w:tcPr>
            <w:tcW w:w="711" w:type="dxa"/>
            <w:tcBorders>
              <w:top w:val="single" w:sz="12" w:space="0" w:color="auto"/>
              <w:bottom w:val="single" w:sz="12" w:space="0" w:color="auto"/>
            </w:tcBorders>
          </w:tcPr>
          <w:p w14:paraId="09737953"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w:t>
            </w:r>
            <w:r w:rsidRPr="006F2A4A">
              <w:rPr>
                <w:rFonts w:asciiTheme="majorBidi" w:hAnsiTheme="majorBidi" w:cstheme="majorBidi"/>
                <w:sz w:val="18"/>
                <w:szCs w:val="18"/>
                <w:lang w:val="en-AE"/>
              </w:rPr>
              <w:t>.0064</w:t>
            </w:r>
          </w:p>
        </w:tc>
        <w:tc>
          <w:tcPr>
            <w:tcW w:w="711" w:type="dxa"/>
            <w:tcBorders>
              <w:top w:val="single" w:sz="12" w:space="0" w:color="auto"/>
              <w:bottom w:val="single" w:sz="12" w:space="0" w:color="auto"/>
            </w:tcBorders>
            <w:vAlign w:val="bottom"/>
          </w:tcPr>
          <w:p w14:paraId="2E022D16"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0.1036</w:t>
            </w:r>
          </w:p>
        </w:tc>
        <w:tc>
          <w:tcPr>
            <w:tcW w:w="870" w:type="dxa"/>
            <w:tcBorders>
              <w:top w:val="single" w:sz="12" w:space="0" w:color="auto"/>
              <w:bottom w:val="single" w:sz="12" w:space="0" w:color="auto"/>
            </w:tcBorders>
          </w:tcPr>
          <w:p w14:paraId="248866DB"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0.9933</w:t>
            </w:r>
          </w:p>
        </w:tc>
        <w:tc>
          <w:tcPr>
            <w:tcW w:w="711" w:type="dxa"/>
            <w:tcBorders>
              <w:top w:val="single" w:sz="12" w:space="0" w:color="auto"/>
              <w:bottom w:val="single" w:sz="12" w:space="0" w:color="auto"/>
            </w:tcBorders>
          </w:tcPr>
          <w:p w14:paraId="1FDEAC70"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0.9936</w:t>
            </w:r>
          </w:p>
        </w:tc>
        <w:tc>
          <w:tcPr>
            <w:tcW w:w="732" w:type="dxa"/>
            <w:tcBorders>
              <w:top w:val="single" w:sz="12" w:space="0" w:color="auto"/>
              <w:bottom w:val="single" w:sz="12" w:space="0" w:color="auto"/>
            </w:tcBorders>
          </w:tcPr>
          <w:p w14:paraId="3C8A061A"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0.9437</w:t>
            </w:r>
          </w:p>
        </w:tc>
        <w:tc>
          <w:tcPr>
            <w:tcW w:w="711" w:type="dxa"/>
            <w:tcBorders>
              <w:top w:val="single" w:sz="12" w:space="0" w:color="auto"/>
              <w:bottom w:val="single" w:sz="12" w:space="0" w:color="auto"/>
            </w:tcBorders>
            <w:vAlign w:val="bottom"/>
          </w:tcPr>
          <w:p w14:paraId="1618DCE1"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0.9877</w:t>
            </w:r>
          </w:p>
        </w:tc>
        <w:tc>
          <w:tcPr>
            <w:tcW w:w="587" w:type="dxa"/>
            <w:tcBorders>
              <w:top w:val="single" w:sz="12" w:space="0" w:color="auto"/>
              <w:bottom w:val="single" w:sz="12" w:space="0" w:color="auto"/>
            </w:tcBorders>
            <w:vAlign w:val="bottom"/>
          </w:tcPr>
          <w:p w14:paraId="52DE5783"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276</w:t>
            </w:r>
          </w:p>
        </w:tc>
      </w:tr>
      <w:tr w:rsidR="003B14CA" w:rsidRPr="006F2A4A" w14:paraId="0C85EF0F" w14:textId="77777777" w:rsidTr="003B14CA">
        <w:tc>
          <w:tcPr>
            <w:tcW w:w="1083" w:type="dxa"/>
            <w:vMerge/>
          </w:tcPr>
          <w:p w14:paraId="6AED499E" w14:textId="77777777" w:rsidR="003B14CA" w:rsidRPr="006F2A4A" w:rsidRDefault="003B14CA" w:rsidP="00EA7953">
            <w:pPr>
              <w:jc w:val="center"/>
              <w:rPr>
                <w:rFonts w:asciiTheme="majorBidi" w:hAnsiTheme="majorBidi" w:cstheme="majorBidi"/>
              </w:rPr>
            </w:pPr>
          </w:p>
        </w:tc>
        <w:tc>
          <w:tcPr>
            <w:tcW w:w="961" w:type="dxa"/>
            <w:tcBorders>
              <w:top w:val="single" w:sz="12" w:space="0" w:color="auto"/>
              <w:bottom w:val="single" w:sz="12" w:space="0" w:color="auto"/>
            </w:tcBorders>
          </w:tcPr>
          <w:p w14:paraId="2C2E287D"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6 hours</w:t>
            </w:r>
          </w:p>
        </w:tc>
        <w:tc>
          <w:tcPr>
            <w:tcW w:w="711" w:type="dxa"/>
            <w:tcBorders>
              <w:top w:val="single" w:sz="12" w:space="0" w:color="auto"/>
              <w:bottom w:val="single" w:sz="12" w:space="0" w:color="auto"/>
            </w:tcBorders>
          </w:tcPr>
          <w:p w14:paraId="01D40115"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0.0105</w:t>
            </w:r>
          </w:p>
        </w:tc>
        <w:tc>
          <w:tcPr>
            <w:tcW w:w="711" w:type="dxa"/>
            <w:tcBorders>
              <w:top w:val="single" w:sz="12" w:space="0" w:color="auto"/>
              <w:bottom w:val="single" w:sz="12" w:space="0" w:color="auto"/>
            </w:tcBorders>
            <w:vAlign w:val="bottom"/>
          </w:tcPr>
          <w:p w14:paraId="3D3A228D"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0.0927</w:t>
            </w:r>
          </w:p>
        </w:tc>
        <w:tc>
          <w:tcPr>
            <w:tcW w:w="870" w:type="dxa"/>
            <w:tcBorders>
              <w:top w:val="single" w:sz="12" w:space="0" w:color="auto"/>
              <w:bottom w:val="single" w:sz="12" w:space="0" w:color="auto"/>
            </w:tcBorders>
          </w:tcPr>
          <w:p w14:paraId="7A4C3D3C"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0.994</w:t>
            </w:r>
          </w:p>
        </w:tc>
        <w:tc>
          <w:tcPr>
            <w:tcW w:w="711" w:type="dxa"/>
            <w:tcBorders>
              <w:top w:val="single" w:sz="12" w:space="0" w:color="auto"/>
              <w:bottom w:val="single" w:sz="12" w:space="0" w:color="auto"/>
            </w:tcBorders>
          </w:tcPr>
          <w:p w14:paraId="59D6189D"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0.9895</w:t>
            </w:r>
          </w:p>
        </w:tc>
        <w:tc>
          <w:tcPr>
            <w:tcW w:w="732" w:type="dxa"/>
            <w:tcBorders>
              <w:top w:val="single" w:sz="12" w:space="0" w:color="auto"/>
              <w:bottom w:val="single" w:sz="12" w:space="0" w:color="auto"/>
            </w:tcBorders>
          </w:tcPr>
          <w:p w14:paraId="057B1595"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0.9475</w:t>
            </w:r>
          </w:p>
        </w:tc>
        <w:tc>
          <w:tcPr>
            <w:tcW w:w="711" w:type="dxa"/>
            <w:tcBorders>
              <w:top w:val="single" w:sz="12" w:space="0" w:color="auto"/>
              <w:bottom w:val="single" w:sz="12" w:space="0" w:color="auto"/>
            </w:tcBorders>
            <w:vAlign w:val="bottom"/>
          </w:tcPr>
          <w:p w14:paraId="5DF7A0BC"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0.9845</w:t>
            </w:r>
          </w:p>
        </w:tc>
        <w:tc>
          <w:tcPr>
            <w:tcW w:w="587" w:type="dxa"/>
            <w:tcBorders>
              <w:top w:val="single" w:sz="12" w:space="0" w:color="auto"/>
              <w:bottom w:val="single" w:sz="12" w:space="0" w:color="auto"/>
            </w:tcBorders>
            <w:vAlign w:val="bottom"/>
          </w:tcPr>
          <w:p w14:paraId="7FDE418E"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289</w:t>
            </w:r>
          </w:p>
        </w:tc>
      </w:tr>
      <w:tr w:rsidR="003B14CA" w:rsidRPr="006F2A4A" w14:paraId="50248187" w14:textId="77777777" w:rsidTr="003B14CA">
        <w:tc>
          <w:tcPr>
            <w:tcW w:w="1083" w:type="dxa"/>
            <w:vMerge/>
            <w:tcBorders>
              <w:bottom w:val="single" w:sz="12" w:space="0" w:color="auto"/>
            </w:tcBorders>
          </w:tcPr>
          <w:p w14:paraId="0930B957" w14:textId="77777777" w:rsidR="003B14CA" w:rsidRPr="006F2A4A" w:rsidRDefault="003B14CA" w:rsidP="00EA7953">
            <w:pPr>
              <w:jc w:val="center"/>
              <w:rPr>
                <w:rFonts w:asciiTheme="majorBidi" w:hAnsiTheme="majorBidi" w:cstheme="majorBidi"/>
              </w:rPr>
            </w:pPr>
          </w:p>
        </w:tc>
        <w:tc>
          <w:tcPr>
            <w:tcW w:w="961" w:type="dxa"/>
            <w:tcBorders>
              <w:top w:val="single" w:sz="12" w:space="0" w:color="auto"/>
              <w:bottom w:val="single" w:sz="12" w:space="0" w:color="auto"/>
            </w:tcBorders>
          </w:tcPr>
          <w:p w14:paraId="2D42FC7F"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12 hours</w:t>
            </w:r>
          </w:p>
        </w:tc>
        <w:tc>
          <w:tcPr>
            <w:tcW w:w="711" w:type="dxa"/>
            <w:tcBorders>
              <w:top w:val="single" w:sz="12" w:space="0" w:color="auto"/>
              <w:bottom w:val="single" w:sz="12" w:space="0" w:color="auto"/>
            </w:tcBorders>
          </w:tcPr>
          <w:p w14:paraId="7DDD6F52"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0.0087</w:t>
            </w:r>
          </w:p>
        </w:tc>
        <w:tc>
          <w:tcPr>
            <w:tcW w:w="711" w:type="dxa"/>
            <w:tcBorders>
              <w:top w:val="single" w:sz="12" w:space="0" w:color="auto"/>
              <w:bottom w:val="single" w:sz="12" w:space="0" w:color="auto"/>
            </w:tcBorders>
            <w:vAlign w:val="bottom"/>
          </w:tcPr>
          <w:p w14:paraId="33049F2A"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0.1483</w:t>
            </w:r>
          </w:p>
        </w:tc>
        <w:tc>
          <w:tcPr>
            <w:tcW w:w="870" w:type="dxa"/>
            <w:tcBorders>
              <w:top w:val="single" w:sz="12" w:space="0" w:color="auto"/>
              <w:bottom w:val="single" w:sz="12" w:space="0" w:color="auto"/>
            </w:tcBorders>
          </w:tcPr>
          <w:p w14:paraId="535AEA32"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0.9904</w:t>
            </w:r>
          </w:p>
        </w:tc>
        <w:tc>
          <w:tcPr>
            <w:tcW w:w="711" w:type="dxa"/>
            <w:tcBorders>
              <w:top w:val="single" w:sz="12" w:space="0" w:color="auto"/>
              <w:bottom w:val="single" w:sz="12" w:space="0" w:color="auto"/>
            </w:tcBorders>
          </w:tcPr>
          <w:p w14:paraId="61D75522"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0.9913</w:t>
            </w:r>
          </w:p>
        </w:tc>
        <w:tc>
          <w:tcPr>
            <w:tcW w:w="732" w:type="dxa"/>
            <w:tcBorders>
              <w:top w:val="single" w:sz="12" w:space="0" w:color="auto"/>
              <w:bottom w:val="single" w:sz="12" w:space="0" w:color="auto"/>
            </w:tcBorders>
          </w:tcPr>
          <w:p w14:paraId="1CE9D272"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0.9188</w:t>
            </w:r>
          </w:p>
        </w:tc>
        <w:tc>
          <w:tcPr>
            <w:tcW w:w="711" w:type="dxa"/>
            <w:tcBorders>
              <w:top w:val="single" w:sz="12" w:space="0" w:color="auto"/>
              <w:bottom w:val="single" w:sz="12" w:space="0" w:color="auto"/>
            </w:tcBorders>
            <w:vAlign w:val="bottom"/>
          </w:tcPr>
          <w:p w14:paraId="513B11C4"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0.9828</w:t>
            </w:r>
          </w:p>
        </w:tc>
        <w:tc>
          <w:tcPr>
            <w:tcW w:w="587" w:type="dxa"/>
            <w:tcBorders>
              <w:top w:val="single" w:sz="12" w:space="0" w:color="auto"/>
              <w:bottom w:val="single" w:sz="12" w:space="0" w:color="auto"/>
            </w:tcBorders>
            <w:vAlign w:val="bottom"/>
          </w:tcPr>
          <w:p w14:paraId="62256870" w14:textId="77777777" w:rsidR="003B14CA" w:rsidRPr="006F2A4A" w:rsidRDefault="003B14CA" w:rsidP="00EA7953">
            <w:pPr>
              <w:jc w:val="center"/>
              <w:rPr>
                <w:rFonts w:asciiTheme="majorBidi" w:hAnsiTheme="majorBidi" w:cstheme="majorBidi"/>
                <w:sz w:val="18"/>
                <w:szCs w:val="18"/>
              </w:rPr>
            </w:pPr>
            <w:r w:rsidRPr="006F2A4A">
              <w:rPr>
                <w:rFonts w:asciiTheme="majorBidi" w:hAnsiTheme="majorBidi" w:cstheme="majorBidi"/>
                <w:sz w:val="18"/>
                <w:szCs w:val="18"/>
              </w:rPr>
              <w:t>320</w:t>
            </w:r>
          </w:p>
        </w:tc>
      </w:tr>
    </w:tbl>
    <w:p w14:paraId="6DE5775B" w14:textId="77777777" w:rsidR="00AB5F1F" w:rsidRPr="006F2A4A" w:rsidRDefault="00AB5F1F" w:rsidP="003B14CA">
      <w:pPr>
        <w:pStyle w:val="Els-body-text"/>
        <w:spacing w:after="120"/>
      </w:pPr>
    </w:p>
    <w:p w14:paraId="0D1B4205" w14:textId="0607C593" w:rsidR="003B14CA" w:rsidRPr="006F2A4A" w:rsidRDefault="00D4291E" w:rsidP="003B14CA">
      <w:pPr>
        <w:pStyle w:val="Els-body-text"/>
        <w:spacing w:after="120"/>
      </w:pPr>
      <w:r>
        <w:t>Only a f</w:t>
      </w:r>
      <w:r w:rsidR="003B14CA" w:rsidRPr="003B14CA">
        <w:t xml:space="preserve">ew studies have conducted fault detection for the BSM2. </w:t>
      </w:r>
      <w:sdt>
        <w:sdtPr>
          <w:rPr>
            <w:color w:val="000000"/>
            <w:lang w:val="en-AE"/>
          </w:rPr>
          <w:tag w:val="MENDELEY_CITATION_v3_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"/>
          <w:id w:val="1230493451"/>
          <w:placeholder>
            <w:docPart w:val="BA08C42B394243D6A16659DA9CA9CBD5"/>
          </w:placeholder>
        </w:sdtPr>
        <w:sdtContent>
          <w:r w:rsidR="0060746E" w:rsidRPr="006F2A4A">
            <w:rPr>
              <w:color w:val="000000"/>
              <w:lang w:val="en-AE"/>
            </w:rPr>
            <w:t>Sánchez-Fernández et al., (2018)</w:t>
          </w:r>
        </w:sdtContent>
      </w:sdt>
      <w:r w:rsidR="0060746E" w:rsidRPr="006F2A4A">
        <w:t xml:space="preserve"> </w:t>
      </w:r>
      <w:r w:rsidR="003B14CA" w:rsidRPr="003B14CA">
        <w:t xml:space="preserve">considered 140 measurements, many of which were inaccessible or redundant. </w:t>
      </w:r>
      <w:sdt>
        <w:sdtPr>
          <w:rPr>
            <w:color w:val="000000"/>
          </w:rPr>
          <w:tag w:val="MENDELEY_CITATION_v3_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"/>
          <w:id w:val="-793215855"/>
          <w:placeholder>
            <w:docPart w:val="261B9145A3544762A3412BEA71F91ABB"/>
          </w:placeholder>
        </w:sdtPr>
        <w:sdtContent>
          <w:r w:rsidR="0060746E" w:rsidRPr="006F2A4A">
            <w:rPr>
              <w:color w:val="000000"/>
            </w:rPr>
            <w:t>Kazemi et al., (2021)</w:t>
          </w:r>
        </w:sdtContent>
      </w:sdt>
      <w:r w:rsidR="0060746E" w:rsidRPr="006F2A4A">
        <w:t xml:space="preserve"> </w:t>
      </w:r>
      <w:r w:rsidR="003B14CA" w:rsidRPr="003B14CA">
        <w:t xml:space="preserve">focused only on faults in the anaerobic digestion unit, not the entire system. </w:t>
      </w:r>
      <w:sdt>
        <w:sdtPr>
          <w:rPr>
            <w:color w:val="000000"/>
          </w:rPr>
          <w:tag w:val="MENDELEY_CITATION_v3_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"/>
          <w:id w:val="2075081050"/>
          <w:placeholder>
            <w:docPart w:val="AE577A8FF3C64D649678C92D66523A36"/>
          </w:placeholder>
        </w:sdtPr>
        <w:sdtContent>
          <w:r w:rsidR="0060746E" w:rsidRPr="006F2A4A">
            <w:rPr>
              <w:color w:val="000000"/>
            </w:rPr>
            <w:t>Ramin et al. (2021)</w:t>
          </w:r>
        </w:sdtContent>
      </w:sdt>
      <w:r w:rsidR="0060746E" w:rsidRPr="006F2A4A">
        <w:t xml:space="preserve"> </w:t>
      </w:r>
      <w:r w:rsidR="003B14CA" w:rsidRPr="003B14CA">
        <w:t>suggested more realistic measurements and used dynamic PCA to examine their benchmark, achieving a precision index of 0.704 for process faults and 0.888 for instrumentation faults. However, the accuracy was unsatisfactory, with 0.651 for process faults and 0.432 for instrumentation faults. This study improves the</w:t>
      </w:r>
      <w:r w:rsidR="0060746E" w:rsidRPr="006F2A4A">
        <w:t xml:space="preserve"> BSM2</w:t>
      </w:r>
      <w:r w:rsidR="003B14CA" w:rsidRPr="003B14CA">
        <w:t xml:space="preserve"> design</w:t>
      </w:r>
      <w:r w:rsidR="0060746E" w:rsidRPr="006F2A4A">
        <w:t xml:space="preserve"> of </w:t>
      </w:r>
      <w:sdt>
        <w:sdtPr>
          <w:rPr>
            <w:color w:val="000000"/>
          </w:rPr>
          <w:tag w:val="MENDELEY_CITATION_v3_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"/>
          <w:id w:val="-1996328149"/>
          <w:placeholder>
            <w:docPart w:val="628B79558DC04AFF8E3DEB430A09BCD7"/>
          </w:placeholder>
        </w:sdtPr>
        <w:sdtContent>
          <w:r w:rsidR="0060746E" w:rsidRPr="006F2A4A">
            <w:rPr>
              <w:color w:val="000000"/>
            </w:rPr>
            <w:t>Ramin et al. (2021)</w:t>
          </w:r>
        </w:sdtContent>
      </w:sdt>
      <w:r w:rsidR="003B14CA" w:rsidRPr="003B14CA">
        <w:t xml:space="preserve">, making it more practical and challenging. The performance evaluation indicates that the new fault detection approach effectively </w:t>
      </w:r>
      <w:r w:rsidR="005C0305">
        <w:t>handles</w:t>
      </w:r>
      <w:r w:rsidR="003B14CA" w:rsidRPr="003B14CA">
        <w:t xml:space="preserve"> the complexities and difficulties associated with the BSM2.</w:t>
      </w:r>
    </w:p>
    <w:p w14:paraId="31E4A6ED" w14:textId="77777777" w:rsidR="00D416EE" w:rsidRPr="006F2A4A" w:rsidRDefault="00D416EE" w:rsidP="003B14CA">
      <w:pPr>
        <w:pStyle w:val="Els-body-text"/>
        <w:spacing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6"/>
      </w:tblGrid>
      <w:tr w:rsidR="00C14E38" w:rsidRPr="006F2A4A" w14:paraId="5709DCC9" w14:textId="77777777" w:rsidTr="00EA7953">
        <w:tc>
          <w:tcPr>
            <w:tcW w:w="7076" w:type="dxa"/>
            <w:tcBorders>
              <w:top w:val="single" w:sz="8" w:space="0" w:color="auto"/>
              <w:bottom w:val="single" w:sz="8" w:space="0" w:color="auto"/>
            </w:tcBorders>
          </w:tcPr>
          <w:p w14:paraId="7BADD679" w14:textId="77777777" w:rsidR="00C14E38" w:rsidRPr="006F2A4A" w:rsidRDefault="00C14E38" w:rsidP="00EA7953">
            <w:pPr>
              <w:pStyle w:val="Els-body-text"/>
              <w:rPr>
                <w:sz w:val="18"/>
                <w:szCs w:val="18"/>
                <w:lang w:val="en-GB"/>
              </w:rPr>
            </w:pPr>
            <w:r w:rsidRPr="006F2A4A">
              <w:rPr>
                <w:b/>
                <w:bCs/>
                <w:sz w:val="18"/>
                <w:szCs w:val="18"/>
                <w:lang w:val="en-GB"/>
              </w:rPr>
              <w:lastRenderedPageBreak/>
              <w:t>Algorithm 1.</w:t>
            </w:r>
            <w:r w:rsidRPr="006F2A4A">
              <w:rPr>
                <w:sz w:val="18"/>
                <w:szCs w:val="18"/>
                <w:lang w:val="en-GB"/>
              </w:rPr>
              <w:t xml:space="preserve"> The windowed-based classifier correction algorithm</w:t>
            </w:r>
          </w:p>
        </w:tc>
      </w:tr>
      <w:tr w:rsidR="00C14E38" w:rsidRPr="006F2A4A" w14:paraId="470C3436" w14:textId="77777777" w:rsidTr="00EA7953">
        <w:trPr>
          <w:trHeight w:val="2787"/>
        </w:trPr>
        <w:tc>
          <w:tcPr>
            <w:tcW w:w="7076" w:type="dxa"/>
            <w:tcBorders>
              <w:top w:val="single" w:sz="8" w:space="0" w:color="auto"/>
              <w:bottom w:val="single" w:sz="8" w:space="0" w:color="auto"/>
            </w:tcBorders>
          </w:tcPr>
          <w:p w14:paraId="3067FC8A" w14:textId="77777777" w:rsidR="00C14E38" w:rsidRPr="006F2A4A" w:rsidRDefault="00C14E38" w:rsidP="00EA7953">
            <w:pPr>
              <w:pStyle w:val="Els-body-text"/>
              <w:numPr>
                <w:ilvl w:val="0"/>
                <w:numId w:val="19"/>
              </w:numPr>
              <w:rPr>
                <w:sz w:val="18"/>
                <w:szCs w:val="18"/>
                <w:lang w:val="en-GB"/>
              </w:rPr>
            </w:pPr>
            <w:r w:rsidRPr="006F2A4A">
              <w:rPr>
                <w:sz w:val="18"/>
                <w:szCs w:val="18"/>
                <w:lang w:val="en-GB"/>
              </w:rPr>
              <w:t xml:space="preserve">Select a window size </w:t>
            </w:r>
          </w:p>
          <w:p w14:paraId="204FF4BB" w14:textId="77777777" w:rsidR="00C14E38" w:rsidRPr="006F2A4A" w:rsidRDefault="00C14E38" w:rsidP="00EA7953">
            <w:pPr>
              <w:pStyle w:val="ListParagraph"/>
              <w:numPr>
                <w:ilvl w:val="0"/>
                <w:numId w:val="19"/>
              </w:numPr>
              <w:rPr>
                <w:sz w:val="18"/>
                <w:szCs w:val="18"/>
              </w:rPr>
            </w:pPr>
            <w:r w:rsidRPr="006F2A4A">
              <w:rPr>
                <w:sz w:val="18"/>
                <w:szCs w:val="18"/>
              </w:rPr>
              <w:t>Get the labels from the MLPNN classifier output for the current window</w:t>
            </w:r>
          </w:p>
          <w:p w14:paraId="366C5F0F" w14:textId="77777777" w:rsidR="00C14E38" w:rsidRPr="006F2A4A" w:rsidRDefault="00C14E38" w:rsidP="00EA7953">
            <w:pPr>
              <w:pStyle w:val="ListParagraph"/>
              <w:numPr>
                <w:ilvl w:val="0"/>
                <w:numId w:val="19"/>
              </w:numPr>
              <w:rPr>
                <w:sz w:val="18"/>
                <w:szCs w:val="18"/>
              </w:rPr>
            </w:pPr>
            <w:r w:rsidRPr="006F2A4A">
              <w:rPr>
                <w:sz w:val="18"/>
                <w:szCs w:val="18"/>
              </w:rPr>
              <w:t>Select a threshold</w:t>
            </w:r>
          </w:p>
          <w:p w14:paraId="768793F8" w14:textId="77777777" w:rsidR="00C14E38" w:rsidRPr="006F2A4A" w:rsidRDefault="00C14E38" w:rsidP="00EA7953">
            <w:pPr>
              <w:pStyle w:val="Els-body-text"/>
              <w:numPr>
                <w:ilvl w:val="0"/>
                <w:numId w:val="19"/>
              </w:numPr>
              <w:rPr>
                <w:sz w:val="18"/>
                <w:szCs w:val="18"/>
                <w:lang w:val="en-GB"/>
              </w:rPr>
            </w:pPr>
            <w:r w:rsidRPr="006F2A4A">
              <w:rPr>
                <w:b/>
                <w:bCs/>
                <w:sz w:val="18"/>
                <w:szCs w:val="18"/>
                <w:lang w:val="en-GB"/>
              </w:rPr>
              <w:t>If</w:t>
            </w:r>
            <w:r w:rsidRPr="006F2A4A">
              <w:rPr>
                <w:sz w:val="18"/>
                <w:szCs w:val="18"/>
                <w:lang w:val="en-GB"/>
              </w:rPr>
              <w:t xml:space="preserve"> ‘the number of labels classified as faulty’ </w:t>
            </w:r>
            <w:r w:rsidRPr="006F2A4A">
              <w:rPr>
                <w:b/>
                <w:bCs/>
                <w:sz w:val="18"/>
                <w:szCs w:val="18"/>
                <w:lang w:val="en-GB"/>
              </w:rPr>
              <w:t>&gt;</w:t>
            </w:r>
            <w:r w:rsidRPr="006F2A4A">
              <w:rPr>
                <w:sz w:val="18"/>
                <w:szCs w:val="18"/>
                <w:lang w:val="en-GB"/>
              </w:rPr>
              <w:t xml:space="preserve"> threshold</w:t>
            </w:r>
          </w:p>
          <w:p w14:paraId="4A4482E9" w14:textId="77777777" w:rsidR="00C14E38" w:rsidRPr="006F2A4A" w:rsidRDefault="00C14E38" w:rsidP="00EA7953">
            <w:pPr>
              <w:pStyle w:val="Els-body-text"/>
              <w:ind w:left="1440"/>
              <w:rPr>
                <w:sz w:val="18"/>
                <w:szCs w:val="18"/>
                <w:lang w:val="en-GB"/>
              </w:rPr>
            </w:pPr>
            <w:r w:rsidRPr="006F2A4A">
              <w:rPr>
                <w:sz w:val="18"/>
                <w:szCs w:val="18"/>
                <w:lang w:val="en-GB"/>
              </w:rPr>
              <w:t>Set the whole labels of that window as faulty condition</w:t>
            </w:r>
          </w:p>
          <w:p w14:paraId="415EFB30" w14:textId="77777777" w:rsidR="00C14E38" w:rsidRPr="006F2A4A" w:rsidRDefault="00C14E38" w:rsidP="00EA7953">
            <w:pPr>
              <w:pStyle w:val="Els-body-text"/>
              <w:ind w:left="720"/>
              <w:rPr>
                <w:b/>
                <w:bCs/>
                <w:sz w:val="18"/>
                <w:szCs w:val="18"/>
                <w:lang w:val="en-GB"/>
              </w:rPr>
            </w:pPr>
            <w:r w:rsidRPr="006F2A4A">
              <w:rPr>
                <w:b/>
                <w:bCs/>
                <w:sz w:val="18"/>
                <w:szCs w:val="18"/>
                <w:lang w:val="en-GB"/>
              </w:rPr>
              <w:t>else</w:t>
            </w:r>
          </w:p>
          <w:p w14:paraId="73D73268" w14:textId="77777777" w:rsidR="00C14E38" w:rsidRPr="006F2A4A" w:rsidRDefault="00C14E38" w:rsidP="00EA7953">
            <w:pPr>
              <w:pStyle w:val="Els-body-text"/>
              <w:ind w:left="1440"/>
              <w:rPr>
                <w:sz w:val="18"/>
                <w:szCs w:val="18"/>
                <w:lang w:val="en-GB"/>
              </w:rPr>
            </w:pPr>
            <w:r w:rsidRPr="006F2A4A">
              <w:rPr>
                <w:sz w:val="18"/>
                <w:szCs w:val="18"/>
                <w:lang w:val="en-GB"/>
              </w:rPr>
              <w:t>Set the whole labels of that window as Normal condition</w:t>
            </w:r>
          </w:p>
          <w:p w14:paraId="21B5B50C" w14:textId="77777777" w:rsidR="00C14E38" w:rsidRPr="006F2A4A" w:rsidRDefault="00C14E38" w:rsidP="00EA7953">
            <w:pPr>
              <w:pStyle w:val="Els-body-text"/>
              <w:numPr>
                <w:ilvl w:val="0"/>
                <w:numId w:val="19"/>
              </w:numPr>
              <w:rPr>
                <w:sz w:val="18"/>
                <w:szCs w:val="18"/>
                <w:lang w:val="en-GB"/>
              </w:rPr>
            </w:pPr>
            <w:r w:rsidRPr="006F2A4A">
              <w:rPr>
                <w:sz w:val="18"/>
                <w:szCs w:val="18"/>
                <w:lang w:val="en-GB"/>
              </w:rPr>
              <w:t>Record the updated condition labelling for that window</w:t>
            </w:r>
          </w:p>
          <w:p w14:paraId="52EF4B2D" w14:textId="77777777" w:rsidR="00C14E38" w:rsidRPr="006F2A4A" w:rsidRDefault="00C14E38" w:rsidP="00EA7953">
            <w:pPr>
              <w:pStyle w:val="Els-body-text"/>
              <w:numPr>
                <w:ilvl w:val="0"/>
                <w:numId w:val="19"/>
              </w:numPr>
              <w:rPr>
                <w:b/>
                <w:bCs/>
                <w:sz w:val="18"/>
                <w:szCs w:val="18"/>
                <w:lang w:val="en-GB"/>
              </w:rPr>
            </w:pPr>
            <w:r w:rsidRPr="006F2A4A">
              <w:rPr>
                <w:b/>
                <w:bCs/>
                <w:sz w:val="18"/>
                <w:szCs w:val="18"/>
                <w:lang w:val="en-GB"/>
              </w:rPr>
              <w:t xml:space="preserve">If </w:t>
            </w:r>
            <w:r w:rsidRPr="006F2A4A">
              <w:rPr>
                <w:sz w:val="18"/>
                <w:szCs w:val="18"/>
                <w:lang w:val="en-GB"/>
              </w:rPr>
              <w:t xml:space="preserve">‘the number of collected data’ = </w:t>
            </w:r>
            <w:r w:rsidRPr="006F2A4A">
              <w:rPr>
                <w:sz w:val="18"/>
                <w:szCs w:val="18"/>
              </w:rPr>
              <w:t>876,960 samples (609 simulation days)</w:t>
            </w:r>
          </w:p>
          <w:p w14:paraId="4123D191" w14:textId="77777777" w:rsidR="00C14E38" w:rsidRPr="006F2A4A" w:rsidRDefault="00C14E38" w:rsidP="00EA7953">
            <w:pPr>
              <w:pStyle w:val="Els-body-text"/>
              <w:ind w:left="1440"/>
              <w:rPr>
                <w:sz w:val="18"/>
                <w:szCs w:val="18"/>
                <w:lang w:val="en-GB"/>
              </w:rPr>
            </w:pPr>
            <w:r w:rsidRPr="006F2A4A">
              <w:rPr>
                <w:sz w:val="18"/>
                <w:szCs w:val="18"/>
                <w:lang w:val="en-GB"/>
              </w:rPr>
              <w:t>Set the modified output labels as the final decision condition</w:t>
            </w:r>
          </w:p>
          <w:p w14:paraId="162B87D0" w14:textId="77777777" w:rsidR="00C14E38" w:rsidRPr="006F2A4A" w:rsidRDefault="00C14E38" w:rsidP="00EA7953">
            <w:pPr>
              <w:pStyle w:val="Els-body-text"/>
              <w:ind w:left="720"/>
              <w:rPr>
                <w:b/>
                <w:bCs/>
                <w:sz w:val="18"/>
                <w:szCs w:val="18"/>
                <w:lang w:val="en-GB"/>
              </w:rPr>
            </w:pPr>
            <w:r w:rsidRPr="006F2A4A">
              <w:rPr>
                <w:b/>
                <w:bCs/>
                <w:sz w:val="18"/>
                <w:szCs w:val="18"/>
                <w:lang w:val="en-GB"/>
              </w:rPr>
              <w:t>else</w:t>
            </w:r>
          </w:p>
          <w:p w14:paraId="1F05EBC4" w14:textId="77777777" w:rsidR="00C14E38" w:rsidRPr="006F2A4A" w:rsidRDefault="00C14E38" w:rsidP="00EA7953">
            <w:pPr>
              <w:pStyle w:val="Els-body-text"/>
              <w:ind w:left="1440"/>
              <w:rPr>
                <w:sz w:val="18"/>
                <w:szCs w:val="18"/>
                <w:lang w:val="en-GB"/>
              </w:rPr>
            </w:pPr>
            <w:r w:rsidRPr="006F2A4A">
              <w:rPr>
                <w:sz w:val="18"/>
                <w:szCs w:val="18"/>
                <w:lang w:val="en-GB"/>
              </w:rPr>
              <w:t>Move to the next window and go to step 2</w:t>
            </w:r>
          </w:p>
          <w:p w14:paraId="41327055" w14:textId="77777777" w:rsidR="00C14E38" w:rsidRPr="006F2A4A" w:rsidRDefault="00C14E38" w:rsidP="00EA7953">
            <w:pPr>
              <w:pStyle w:val="Els-body-text"/>
              <w:numPr>
                <w:ilvl w:val="0"/>
                <w:numId w:val="19"/>
              </w:numPr>
              <w:rPr>
                <w:sz w:val="18"/>
                <w:szCs w:val="18"/>
                <w:lang w:val="en-GB"/>
              </w:rPr>
            </w:pPr>
            <w:r w:rsidRPr="006F2A4A">
              <w:rPr>
                <w:sz w:val="18"/>
                <w:szCs w:val="18"/>
                <w:lang w:val="en-GB"/>
              </w:rPr>
              <w:t>Validation</w:t>
            </w:r>
          </w:p>
        </w:tc>
      </w:tr>
    </w:tbl>
    <w:p w14:paraId="144DE6AE" w14:textId="351E31AE" w:rsidR="008D2649" w:rsidRPr="006F2A4A" w:rsidRDefault="003B1474" w:rsidP="008D2649">
      <w:pPr>
        <w:pStyle w:val="Els-1storder-head"/>
        <w:spacing w:after="120"/>
        <w:rPr>
          <w:lang w:val="en-GB"/>
        </w:rPr>
      </w:pPr>
      <w:r w:rsidRPr="006F2A4A">
        <w:rPr>
          <w:lang w:val="en-GB"/>
        </w:rPr>
        <w:t>Conclusion</w:t>
      </w:r>
    </w:p>
    <w:p w14:paraId="4A17BADD" w14:textId="41319111" w:rsidR="003B1474" w:rsidRPr="006F2A4A" w:rsidRDefault="003B1474" w:rsidP="008D2649">
      <w:pPr>
        <w:pStyle w:val="Els-body-text"/>
        <w:spacing w:after="120"/>
        <w:rPr>
          <w:lang w:val="en-GB"/>
        </w:rPr>
      </w:pPr>
      <w:r w:rsidRPr="006F2A4A">
        <w:rPr>
          <w:lang w:val="en-GB"/>
        </w:rPr>
        <w:t>This research study introduced a novel fault detection framework for wastewater treatment plants based on the BSM2, addressing challenges of big data and imbalanced data distribution. The framework</w:t>
      </w:r>
      <w:r w:rsidR="00DD02E6" w:rsidRPr="006F2A4A">
        <w:rPr>
          <w:lang w:val="en-GB"/>
        </w:rPr>
        <w:t xml:space="preserve"> utilized</w:t>
      </w:r>
      <w:r w:rsidRPr="006F2A4A">
        <w:rPr>
          <w:lang w:val="en-GB"/>
        </w:rPr>
        <w:t xml:space="preserve"> </w:t>
      </w:r>
      <w:r w:rsidR="00DD02E6" w:rsidRPr="006F2A4A">
        <w:rPr>
          <w:lang w:val="en-GB"/>
        </w:rPr>
        <w:t>a wavelet-based feature analyzer and an enhanced classifier. It was</w:t>
      </w:r>
      <w:r w:rsidRPr="006F2A4A">
        <w:rPr>
          <w:lang w:val="en-GB"/>
        </w:rPr>
        <w:t xml:space="preserve"> tested </w:t>
      </w:r>
      <w:r w:rsidR="00DD02E6" w:rsidRPr="006F2A4A">
        <w:rPr>
          <w:lang w:val="en-GB"/>
        </w:rPr>
        <w:t>for both</w:t>
      </w:r>
      <w:r w:rsidRPr="006F2A4A">
        <w:rPr>
          <w:lang w:val="en-GB"/>
        </w:rPr>
        <w:t xml:space="preserve"> process and instrument faults individually, achieving a </w:t>
      </w:r>
      <w:r w:rsidR="00DD02E6" w:rsidRPr="006F2A4A">
        <w:rPr>
          <w:lang w:val="en-GB"/>
        </w:rPr>
        <w:t>FAR</w:t>
      </w:r>
      <w:r w:rsidRPr="006F2A4A">
        <w:rPr>
          <w:lang w:val="en-GB"/>
        </w:rPr>
        <w:t xml:space="preserve"> of less than 10%</w:t>
      </w:r>
      <w:r w:rsidR="00DD02E6" w:rsidRPr="006F2A4A">
        <w:rPr>
          <w:lang w:val="en-GB"/>
        </w:rPr>
        <w:t xml:space="preserve"> in the optimum case</w:t>
      </w:r>
      <w:r w:rsidRPr="006F2A4A">
        <w:rPr>
          <w:lang w:val="en-GB"/>
        </w:rPr>
        <w:t>.</w:t>
      </w:r>
      <w:r w:rsidR="00DD02E6" w:rsidRPr="006F2A4A">
        <w:rPr>
          <w:lang w:val="en-GB"/>
        </w:rPr>
        <w:t xml:space="preserve"> Future studies can be carried out in terms of simultaneous fault sources or investigating other approaches to address the imbalance</w:t>
      </w:r>
      <w:r w:rsidR="00407CC8" w:rsidRPr="006F2A4A">
        <w:rPr>
          <w:lang w:val="en-GB"/>
        </w:rPr>
        <w:t>d</w:t>
      </w:r>
      <w:r w:rsidR="00DD02E6" w:rsidRPr="006F2A4A">
        <w:rPr>
          <w:lang w:val="en-GB"/>
        </w:rPr>
        <w:t xml:space="preserve"> data nature of such systems. </w:t>
      </w:r>
      <w:r w:rsidR="008D2649" w:rsidRPr="006F2A4A">
        <w:rPr>
          <w:lang w:val="en-GB"/>
        </w:rPr>
        <w:t xml:space="preserve"> </w:t>
      </w:r>
    </w:p>
    <w:p w14:paraId="144DE6BF" w14:textId="608D0AD6" w:rsidR="008D2649" w:rsidRPr="006F2A4A" w:rsidRDefault="008D2649" w:rsidP="008D2649">
      <w:pPr>
        <w:pStyle w:val="Els-reference-head"/>
      </w:pPr>
      <w:r w:rsidRPr="006F2A4A">
        <w:t>References</w:t>
      </w:r>
    </w:p>
    <w:p w14:paraId="14E14F44" w14:textId="77777777" w:rsidR="001739CC" w:rsidRPr="006F2A4A" w:rsidRDefault="001739CC" w:rsidP="008D7D82">
      <w:pPr>
        <w:autoSpaceDE w:val="0"/>
        <w:autoSpaceDN w:val="0"/>
        <w:ind w:hanging="480"/>
        <w:divId w:val="507792435"/>
        <w:rPr>
          <w:sz w:val="22"/>
          <w:szCs w:val="22"/>
        </w:rPr>
      </w:pPr>
      <w:r w:rsidRPr="006F2A4A">
        <w:rPr>
          <w:sz w:val="18"/>
          <w:szCs w:val="18"/>
        </w:rPr>
        <w:t xml:space="preserve">A. Gandomi, M. Haider, 2015. Beyond the hype: Big data concepts, methods, and analytics. Int J Inf Manage, 35, 137–144. </w:t>
      </w:r>
    </w:p>
    <w:p w14:paraId="22AAA0EC" w14:textId="77777777" w:rsidR="001739CC" w:rsidRPr="006F2A4A" w:rsidRDefault="001739CC">
      <w:pPr>
        <w:autoSpaceDE w:val="0"/>
        <w:autoSpaceDN w:val="0"/>
        <w:ind w:hanging="480"/>
        <w:divId w:val="906570778"/>
        <w:rPr>
          <w:sz w:val="18"/>
          <w:szCs w:val="18"/>
        </w:rPr>
      </w:pPr>
      <w:r w:rsidRPr="006F2A4A">
        <w:rPr>
          <w:sz w:val="18"/>
          <w:szCs w:val="18"/>
        </w:rPr>
        <w:t xml:space="preserve">A. Sánchez-Fernández, F.J. Baldán, G.I. Sainz-Palmero, J.M. Benítez, M.J. Fuente, 2018. Fault detection based on time series modeling and multivariate statistical process control. Chemometrics and Intelligent Laboratory Systems, 182, 57–69. </w:t>
      </w:r>
    </w:p>
    <w:p w14:paraId="3075FBC7" w14:textId="77777777" w:rsidR="001739CC" w:rsidRPr="006F2A4A" w:rsidRDefault="001739CC" w:rsidP="002357EE">
      <w:pPr>
        <w:autoSpaceDE w:val="0"/>
        <w:autoSpaceDN w:val="0"/>
        <w:ind w:hanging="480"/>
        <w:divId w:val="25911869"/>
        <w:rPr>
          <w:sz w:val="18"/>
          <w:szCs w:val="18"/>
        </w:rPr>
      </w:pPr>
      <w:r w:rsidRPr="006F2A4A">
        <w:rPr>
          <w:sz w:val="18"/>
          <w:szCs w:val="18"/>
        </w:rPr>
        <w:t xml:space="preserve">M. Pourahmadi-Nakhli, A.A. Safavi, 2011. Path characteristic frequency-based fault locating in radial distribution systems using wavelets and neural networks. IEEE Transactions on Power Delivery, 26, 772–781. </w:t>
      </w:r>
    </w:p>
    <w:p w14:paraId="3948D9DC" w14:textId="77777777" w:rsidR="001739CC" w:rsidRPr="006F2A4A" w:rsidRDefault="001739CC">
      <w:pPr>
        <w:autoSpaceDE w:val="0"/>
        <w:autoSpaceDN w:val="0"/>
        <w:ind w:hanging="480"/>
        <w:divId w:val="586769794"/>
        <w:rPr>
          <w:sz w:val="18"/>
          <w:szCs w:val="18"/>
          <w:lang w:val="en-US"/>
        </w:rPr>
      </w:pPr>
      <w:r w:rsidRPr="006F2A4A">
        <w:rPr>
          <w:sz w:val="18"/>
          <w:szCs w:val="18"/>
        </w:rPr>
        <w:t>M. Zadkarami, A.A. Safavi, K.V. Gernaey, P. Ramin, O A. Prado-Rubio, 2023. Designing a fault detection classifier framework for an industrial dynamic ultrafiltration membrane process using wavelet-based feature analysis Process Safety and Environmental Protection, 174, 1-19.</w:t>
      </w:r>
    </w:p>
    <w:p w14:paraId="3ADA9B39" w14:textId="77777777" w:rsidR="001739CC" w:rsidRPr="006F2A4A" w:rsidRDefault="001739CC">
      <w:pPr>
        <w:autoSpaceDE w:val="0"/>
        <w:autoSpaceDN w:val="0"/>
        <w:ind w:hanging="480"/>
        <w:divId w:val="507792435"/>
        <w:rPr>
          <w:sz w:val="18"/>
          <w:szCs w:val="18"/>
        </w:rPr>
      </w:pPr>
      <w:r w:rsidRPr="006F2A4A">
        <w:rPr>
          <w:sz w:val="18"/>
          <w:szCs w:val="18"/>
          <w:lang w:val="da-DK"/>
        </w:rPr>
        <w:t xml:space="preserve">P. Kazemi, C. Bengoa, J.P. Steyer, J. Giralt, 2021. </w:t>
      </w:r>
      <w:r w:rsidRPr="006F2A4A">
        <w:rPr>
          <w:sz w:val="18"/>
          <w:szCs w:val="18"/>
        </w:rPr>
        <w:t xml:space="preserve">Data-driven techniques for fault detection in anaerobic digestion process. Process Safety and Environmental Protection, 146, 905–915. </w:t>
      </w:r>
    </w:p>
    <w:p w14:paraId="6F81AC6D" w14:textId="77777777" w:rsidR="001739CC" w:rsidRPr="006F2A4A" w:rsidRDefault="001739CC">
      <w:pPr>
        <w:autoSpaceDE w:val="0"/>
        <w:autoSpaceDN w:val="0"/>
        <w:ind w:hanging="480"/>
        <w:divId w:val="1364592805"/>
        <w:rPr>
          <w:sz w:val="18"/>
          <w:szCs w:val="18"/>
        </w:rPr>
      </w:pPr>
      <w:r w:rsidRPr="006F2A4A">
        <w:rPr>
          <w:sz w:val="18"/>
          <w:szCs w:val="18"/>
        </w:rPr>
        <w:t>P. Ramin, X. Flores-Alsina, S. Olivier, N. Topalian, U. Jeppsson, K.V. Gernaey, 2021. Fault detection in a benchmark simulation model for wastewater treatment plants. Computer Aided Chemical Engineering, 49, 1363-1368.</w:t>
      </w:r>
    </w:p>
    <w:p w14:paraId="5CC0BFD1" w14:textId="77777777" w:rsidR="001739CC" w:rsidRPr="006F2A4A" w:rsidRDefault="001739CC">
      <w:pPr>
        <w:autoSpaceDE w:val="0"/>
        <w:autoSpaceDN w:val="0"/>
        <w:ind w:hanging="480"/>
        <w:divId w:val="1735085299"/>
        <w:rPr>
          <w:sz w:val="18"/>
          <w:szCs w:val="18"/>
        </w:rPr>
      </w:pPr>
      <w:r w:rsidRPr="006F2A4A">
        <w:rPr>
          <w:sz w:val="18"/>
          <w:szCs w:val="18"/>
        </w:rPr>
        <w:t xml:space="preserve">S. Susan, A. Kumar, 2021. The balancing trick: Optimized sampling of imbalanced datasets—A brief survey of the recent State of the Art. Engineering Reports. </w:t>
      </w:r>
    </w:p>
    <w:p w14:paraId="698B9641" w14:textId="77777777" w:rsidR="001739CC" w:rsidRPr="006F2A4A" w:rsidRDefault="001739CC">
      <w:pPr>
        <w:autoSpaceDE w:val="0"/>
        <w:autoSpaceDN w:val="0"/>
        <w:ind w:hanging="480"/>
        <w:divId w:val="715743213"/>
        <w:rPr>
          <w:sz w:val="18"/>
          <w:szCs w:val="18"/>
        </w:rPr>
      </w:pPr>
      <w:r w:rsidRPr="006F2A4A">
        <w:rPr>
          <w:sz w:val="18"/>
          <w:szCs w:val="18"/>
        </w:rPr>
        <w:t xml:space="preserve">U. Jeppsson, M.N. Pons, I. Nopens, J. Alex, J.B. Copp, K.V. Gernaey, C. Rosen, J.P. Steyer, P.A. Vanrolleghem, 2007. Benchmark simulation model no 2: General protocol and exploratory case studies. Water Science and Technology, 56, 67–78. </w:t>
      </w:r>
    </w:p>
    <w:p w14:paraId="3090C66D" w14:textId="6B71EF92" w:rsidR="00C14E38" w:rsidRPr="002357EE" w:rsidRDefault="001739CC" w:rsidP="00AB5F1F">
      <w:pPr>
        <w:autoSpaceDE w:val="0"/>
        <w:autoSpaceDN w:val="0"/>
        <w:ind w:hanging="480"/>
        <w:divId w:val="1898280893"/>
        <w:rPr>
          <w:sz w:val="18"/>
          <w:szCs w:val="18"/>
        </w:rPr>
      </w:pPr>
      <w:r w:rsidRPr="006F2A4A">
        <w:rPr>
          <w:sz w:val="18"/>
          <w:szCs w:val="18"/>
        </w:rPr>
        <w:t>Y. Liu, P. Ramin, X. Flores-Alsina, K.V. Gernaey, 2023. Transforming data into actionable knowledge for fault detection, diagnosis and prognosis in urban wastewater systems with AI techniques: A mini-review. Process Safety and Environmental Protection, 172, 501–512.</w:t>
      </w:r>
      <w:r w:rsidRPr="002357EE">
        <w:rPr>
          <w:sz w:val="18"/>
          <w:szCs w:val="18"/>
        </w:rPr>
        <w:t xml:space="preserve"> </w:t>
      </w:r>
    </w:p>
    <w:sectPr w:rsidR="00C14E38" w:rsidRPr="002357EE" w:rsidSect="008B0184">
      <w:headerReference w:type="even" r:id="rId11"/>
      <w:headerReference w:type="default" r:id="rId12"/>
      <w:headerReference w:type="first" r:id="rId13"/>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3BF95" w14:textId="77777777" w:rsidR="00422936" w:rsidRDefault="00422936">
      <w:r>
        <w:separator/>
      </w:r>
    </w:p>
  </w:endnote>
  <w:endnote w:type="continuationSeparator" w:id="0">
    <w:p w14:paraId="41917755" w14:textId="77777777" w:rsidR="00422936" w:rsidRDefault="0042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D626" w14:textId="77777777" w:rsidR="00422936" w:rsidRDefault="00422936">
      <w:r>
        <w:separator/>
      </w:r>
    </w:p>
  </w:footnote>
  <w:footnote w:type="continuationSeparator" w:id="0">
    <w:p w14:paraId="1F57C91D" w14:textId="77777777" w:rsidR="00422936" w:rsidRDefault="00422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2587CF5D" w:rsidR="00DD3D9E" w:rsidRDefault="00DD3D9E">
    <w:pPr>
      <w:pStyle w:val="Header"/>
      <w:tabs>
        <w:tab w:val="clear" w:pos="7200"/>
        <w:tab w:val="right" w:pos="7088"/>
      </w:tabs>
    </w:pPr>
    <w:r>
      <w:rPr>
        <w:rStyle w:val="PageNumber"/>
      </w:rPr>
      <w:tab/>
    </w:r>
    <w:r>
      <w:rPr>
        <w:rStyle w:val="PageNumber"/>
        <w:i/>
      </w:rPr>
      <w:tab/>
    </w:r>
    <w:r w:rsidR="00AC1E8B">
      <w:rPr>
        <w:i/>
      </w:rPr>
      <w:t>M.</w:t>
    </w:r>
    <w:r w:rsidR="002D764F">
      <w:rPr>
        <w:i/>
      </w:rPr>
      <w:t xml:space="preserve"> </w:t>
    </w:r>
    <w:r w:rsidR="00AC1E8B">
      <w:rPr>
        <w:i/>
      </w:rPr>
      <w:t>Zadkarami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09F4" w14:textId="77777777" w:rsidR="00AC1E8B" w:rsidRPr="00AC1E8B" w:rsidRDefault="00AC1E8B" w:rsidP="00AC1E8B">
    <w:pPr>
      <w:pStyle w:val="Header"/>
      <w:tabs>
        <w:tab w:val="right" w:pos="7088"/>
      </w:tabs>
      <w:rPr>
        <w:i/>
        <w:lang w:val="en-US"/>
      </w:rPr>
    </w:pPr>
    <w:r w:rsidRPr="00AC1E8B">
      <w:rPr>
        <w:i/>
        <w:lang w:val="en-US"/>
      </w:rPr>
      <w:t>Big Data Analytics for Advanced Fault Detection in Wastewater Treatment Plants</w:t>
    </w:r>
  </w:p>
  <w:p w14:paraId="144DE6CA" w14:textId="2B0934B7" w:rsidR="00DD3D9E" w:rsidRDefault="00DD3D9E">
    <w:pPr>
      <w:pStyle w:val="Header"/>
      <w:tabs>
        <w:tab w:val="clear" w:pos="7200"/>
        <w:tab w:val="right" w:pos="7088"/>
      </w:tabs>
      <w:jc w:val="right"/>
      <w:rPr>
        <w:sz w:val="24"/>
      </w:rPr>
    </w:pPr>
    <w:r>
      <w:rPr>
        <w:rStyle w:val="PageNumber"/>
        <w:i/>
        <w:sz w:val="24"/>
      </w:rPr>
      <w:tab/>
    </w:r>
    <w:r>
      <w:rPr>
        <w:rStyle w:val="PageNumbe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Flavio Manenti, Gintaras V. Reklaitis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rsidR="00DD3D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AF73A17"/>
    <w:multiLevelType w:val="hybridMultilevel"/>
    <w:tmpl w:val="A0DC93F6"/>
    <w:lvl w:ilvl="0" w:tplc="A886CCE2">
      <w:start w:val="1"/>
      <w:numFmt w:val="decimal"/>
      <w:lvlText w:val="%1."/>
      <w:lvlJc w:val="left"/>
      <w:pPr>
        <w:ind w:left="720" w:hanging="360"/>
      </w:pPr>
      <w:rPr>
        <w:rFonts w:hint="default"/>
        <w:b w:val="0"/>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4"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6"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7"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2"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6CF70DA7"/>
    <w:multiLevelType w:val="hybridMultilevel"/>
    <w:tmpl w:val="EFC2700C"/>
    <w:lvl w:ilvl="0" w:tplc="49F0F426">
      <w:start w:val="1"/>
      <w:numFmt w:val="bullet"/>
      <w:lvlText w:val="-"/>
      <w:lvlJc w:val="left"/>
      <w:pPr>
        <w:ind w:left="1080" w:hanging="360"/>
      </w:pPr>
      <w:rPr>
        <w:rFonts w:ascii="Times New Roman" w:eastAsia="Times New Roman"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6"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32910568">
    <w:abstractNumId w:val="12"/>
  </w:num>
  <w:num w:numId="2" w16cid:durableId="47382885">
    <w:abstractNumId w:val="12"/>
  </w:num>
  <w:num w:numId="3" w16cid:durableId="967853731">
    <w:abstractNumId w:val="12"/>
  </w:num>
  <w:num w:numId="4" w16cid:durableId="1739282265">
    <w:abstractNumId w:val="12"/>
  </w:num>
  <w:num w:numId="5" w16cid:durableId="698892343">
    <w:abstractNumId w:val="0"/>
  </w:num>
  <w:num w:numId="6" w16cid:durableId="1660883641">
    <w:abstractNumId w:val="7"/>
  </w:num>
  <w:num w:numId="7" w16cid:durableId="1863349795">
    <w:abstractNumId w:val="13"/>
  </w:num>
  <w:num w:numId="8" w16cid:durableId="1750734252">
    <w:abstractNumId w:val="1"/>
  </w:num>
  <w:num w:numId="9" w16cid:durableId="203061615">
    <w:abstractNumId w:val="11"/>
  </w:num>
  <w:num w:numId="10" w16cid:durableId="1478497114">
    <w:abstractNumId w:val="16"/>
  </w:num>
  <w:num w:numId="11" w16cid:durableId="1896693444">
    <w:abstractNumId w:val="15"/>
  </w:num>
  <w:num w:numId="12" w16cid:durableId="774787662">
    <w:abstractNumId w:val="6"/>
  </w:num>
  <w:num w:numId="13" w16cid:durableId="1525900646">
    <w:abstractNumId w:val="9"/>
  </w:num>
  <w:num w:numId="14" w16cid:durableId="1455515963">
    <w:abstractNumId w:val="3"/>
  </w:num>
  <w:num w:numId="15" w16cid:durableId="446657998">
    <w:abstractNumId w:val="8"/>
  </w:num>
  <w:num w:numId="16" w16cid:durableId="322592235">
    <w:abstractNumId w:val="4"/>
  </w:num>
  <w:num w:numId="17" w16cid:durableId="596719075">
    <w:abstractNumId w:val="5"/>
  </w:num>
  <w:num w:numId="18" w16cid:durableId="886648604">
    <w:abstractNumId w:val="10"/>
  </w:num>
  <w:num w:numId="19" w16cid:durableId="847401989">
    <w:abstractNumId w:val="2"/>
  </w:num>
  <w:num w:numId="20" w16cid:durableId="7944488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37"/>
    <w:rsid w:val="00003404"/>
    <w:rsid w:val="00003A53"/>
    <w:rsid w:val="0000577F"/>
    <w:rsid w:val="00005E73"/>
    <w:rsid w:val="00034C13"/>
    <w:rsid w:val="00053061"/>
    <w:rsid w:val="00057C5C"/>
    <w:rsid w:val="0006575D"/>
    <w:rsid w:val="000A3FA6"/>
    <w:rsid w:val="000C3C93"/>
    <w:rsid w:val="000C5904"/>
    <w:rsid w:val="000C7195"/>
    <w:rsid w:val="000D3D9B"/>
    <w:rsid w:val="00102678"/>
    <w:rsid w:val="00103E92"/>
    <w:rsid w:val="00113F9D"/>
    <w:rsid w:val="0013263E"/>
    <w:rsid w:val="00155BE8"/>
    <w:rsid w:val="0016032F"/>
    <w:rsid w:val="001739CC"/>
    <w:rsid w:val="001873B4"/>
    <w:rsid w:val="001879F6"/>
    <w:rsid w:val="001930C7"/>
    <w:rsid w:val="001A3B8F"/>
    <w:rsid w:val="001B060C"/>
    <w:rsid w:val="001C0106"/>
    <w:rsid w:val="001C0148"/>
    <w:rsid w:val="001C5C3F"/>
    <w:rsid w:val="001C757E"/>
    <w:rsid w:val="001D77D1"/>
    <w:rsid w:val="0020309B"/>
    <w:rsid w:val="0020390F"/>
    <w:rsid w:val="002357EE"/>
    <w:rsid w:val="002643DE"/>
    <w:rsid w:val="00264926"/>
    <w:rsid w:val="002866F2"/>
    <w:rsid w:val="002A071E"/>
    <w:rsid w:val="002A296F"/>
    <w:rsid w:val="002B2F5D"/>
    <w:rsid w:val="002C189C"/>
    <w:rsid w:val="002D764F"/>
    <w:rsid w:val="002F23D2"/>
    <w:rsid w:val="003170A5"/>
    <w:rsid w:val="003240B8"/>
    <w:rsid w:val="00351A3B"/>
    <w:rsid w:val="00356CEB"/>
    <w:rsid w:val="00357B7F"/>
    <w:rsid w:val="003616B4"/>
    <w:rsid w:val="003802EF"/>
    <w:rsid w:val="003819D2"/>
    <w:rsid w:val="00382FE9"/>
    <w:rsid w:val="003B1474"/>
    <w:rsid w:val="003B14CA"/>
    <w:rsid w:val="003C36E8"/>
    <w:rsid w:val="003D1582"/>
    <w:rsid w:val="003D7E4C"/>
    <w:rsid w:val="003E35C2"/>
    <w:rsid w:val="003E41C2"/>
    <w:rsid w:val="003E6FA1"/>
    <w:rsid w:val="00407CC8"/>
    <w:rsid w:val="00422936"/>
    <w:rsid w:val="00445D22"/>
    <w:rsid w:val="00451D1C"/>
    <w:rsid w:val="00461DFC"/>
    <w:rsid w:val="00490202"/>
    <w:rsid w:val="0049772C"/>
    <w:rsid w:val="004B3A6C"/>
    <w:rsid w:val="004C0487"/>
    <w:rsid w:val="004E7526"/>
    <w:rsid w:val="004F7242"/>
    <w:rsid w:val="00523154"/>
    <w:rsid w:val="00527C93"/>
    <w:rsid w:val="00552591"/>
    <w:rsid w:val="00552EEB"/>
    <w:rsid w:val="00596C75"/>
    <w:rsid w:val="005C0305"/>
    <w:rsid w:val="005C04ED"/>
    <w:rsid w:val="0060746E"/>
    <w:rsid w:val="00632169"/>
    <w:rsid w:val="00637C8B"/>
    <w:rsid w:val="0068448C"/>
    <w:rsid w:val="00691FE8"/>
    <w:rsid w:val="006A5C1D"/>
    <w:rsid w:val="006A69BF"/>
    <w:rsid w:val="006F2A4A"/>
    <w:rsid w:val="00711DF4"/>
    <w:rsid w:val="00715EB8"/>
    <w:rsid w:val="0075548D"/>
    <w:rsid w:val="00756EB5"/>
    <w:rsid w:val="00764D66"/>
    <w:rsid w:val="007654E4"/>
    <w:rsid w:val="00790FF1"/>
    <w:rsid w:val="007B0C9E"/>
    <w:rsid w:val="007C5286"/>
    <w:rsid w:val="007C7720"/>
    <w:rsid w:val="007D44A2"/>
    <w:rsid w:val="007D70A1"/>
    <w:rsid w:val="007E6BD1"/>
    <w:rsid w:val="007F6595"/>
    <w:rsid w:val="008052EA"/>
    <w:rsid w:val="008132E8"/>
    <w:rsid w:val="00814C40"/>
    <w:rsid w:val="00823407"/>
    <w:rsid w:val="00824A65"/>
    <w:rsid w:val="0083766D"/>
    <w:rsid w:val="00851F1B"/>
    <w:rsid w:val="00854565"/>
    <w:rsid w:val="00874F5A"/>
    <w:rsid w:val="00884D2F"/>
    <w:rsid w:val="00886F5D"/>
    <w:rsid w:val="008A161A"/>
    <w:rsid w:val="008A569B"/>
    <w:rsid w:val="008A7A38"/>
    <w:rsid w:val="008B0184"/>
    <w:rsid w:val="008B6B61"/>
    <w:rsid w:val="008C5D02"/>
    <w:rsid w:val="008C7A40"/>
    <w:rsid w:val="008D2649"/>
    <w:rsid w:val="008D7D82"/>
    <w:rsid w:val="0090568D"/>
    <w:rsid w:val="009125C9"/>
    <w:rsid w:val="00912A83"/>
    <w:rsid w:val="00913879"/>
    <w:rsid w:val="00917661"/>
    <w:rsid w:val="00917EA3"/>
    <w:rsid w:val="00931858"/>
    <w:rsid w:val="00943C52"/>
    <w:rsid w:val="009500AB"/>
    <w:rsid w:val="009539E5"/>
    <w:rsid w:val="00970E5D"/>
    <w:rsid w:val="0097701C"/>
    <w:rsid w:val="00980A65"/>
    <w:rsid w:val="009939BE"/>
    <w:rsid w:val="009B68D0"/>
    <w:rsid w:val="009B7D2C"/>
    <w:rsid w:val="009E0014"/>
    <w:rsid w:val="009F4CCB"/>
    <w:rsid w:val="009F5811"/>
    <w:rsid w:val="00A067A2"/>
    <w:rsid w:val="00A1344C"/>
    <w:rsid w:val="00A201BE"/>
    <w:rsid w:val="00A21963"/>
    <w:rsid w:val="00A25E70"/>
    <w:rsid w:val="00A318DC"/>
    <w:rsid w:val="00A33765"/>
    <w:rsid w:val="00A41A0E"/>
    <w:rsid w:val="00A43D15"/>
    <w:rsid w:val="00A47D90"/>
    <w:rsid w:val="00A6183C"/>
    <w:rsid w:val="00A63269"/>
    <w:rsid w:val="00A85B8E"/>
    <w:rsid w:val="00A92377"/>
    <w:rsid w:val="00A97837"/>
    <w:rsid w:val="00AA593B"/>
    <w:rsid w:val="00AB29ED"/>
    <w:rsid w:val="00AB5F1F"/>
    <w:rsid w:val="00AC1E8B"/>
    <w:rsid w:val="00AC746F"/>
    <w:rsid w:val="00AE0F58"/>
    <w:rsid w:val="00AE45AB"/>
    <w:rsid w:val="00AE4BD8"/>
    <w:rsid w:val="00AE602B"/>
    <w:rsid w:val="00AE6D37"/>
    <w:rsid w:val="00B061D1"/>
    <w:rsid w:val="00B10D95"/>
    <w:rsid w:val="00B13986"/>
    <w:rsid w:val="00B15B6C"/>
    <w:rsid w:val="00B4388F"/>
    <w:rsid w:val="00B55A1E"/>
    <w:rsid w:val="00B63237"/>
    <w:rsid w:val="00B71E39"/>
    <w:rsid w:val="00B77E5C"/>
    <w:rsid w:val="00B816CD"/>
    <w:rsid w:val="00B9143D"/>
    <w:rsid w:val="00BA725A"/>
    <w:rsid w:val="00BB20C4"/>
    <w:rsid w:val="00C14E38"/>
    <w:rsid w:val="00C2339D"/>
    <w:rsid w:val="00C60956"/>
    <w:rsid w:val="00C64914"/>
    <w:rsid w:val="00C72A3B"/>
    <w:rsid w:val="00C74165"/>
    <w:rsid w:val="00C8185C"/>
    <w:rsid w:val="00C960DC"/>
    <w:rsid w:val="00CA00FB"/>
    <w:rsid w:val="00CB5203"/>
    <w:rsid w:val="00CB78ED"/>
    <w:rsid w:val="00CC0D13"/>
    <w:rsid w:val="00CC261C"/>
    <w:rsid w:val="00CD5033"/>
    <w:rsid w:val="00CE5755"/>
    <w:rsid w:val="00CF0314"/>
    <w:rsid w:val="00CF5440"/>
    <w:rsid w:val="00D02C75"/>
    <w:rsid w:val="00D04200"/>
    <w:rsid w:val="00D10E22"/>
    <w:rsid w:val="00D13D2C"/>
    <w:rsid w:val="00D14B89"/>
    <w:rsid w:val="00D14F15"/>
    <w:rsid w:val="00D213EE"/>
    <w:rsid w:val="00D400BF"/>
    <w:rsid w:val="00D416EE"/>
    <w:rsid w:val="00D41EFF"/>
    <w:rsid w:val="00D4291E"/>
    <w:rsid w:val="00D4345C"/>
    <w:rsid w:val="00D50E67"/>
    <w:rsid w:val="00DA35FA"/>
    <w:rsid w:val="00DC2F94"/>
    <w:rsid w:val="00DD02E6"/>
    <w:rsid w:val="00DD3D9E"/>
    <w:rsid w:val="00DD4F7C"/>
    <w:rsid w:val="00DD61BC"/>
    <w:rsid w:val="00DD7908"/>
    <w:rsid w:val="00E1046D"/>
    <w:rsid w:val="00E12F9E"/>
    <w:rsid w:val="00E228BF"/>
    <w:rsid w:val="00E36356"/>
    <w:rsid w:val="00E3796A"/>
    <w:rsid w:val="00E413D8"/>
    <w:rsid w:val="00E50624"/>
    <w:rsid w:val="00E5096F"/>
    <w:rsid w:val="00E6545D"/>
    <w:rsid w:val="00E77186"/>
    <w:rsid w:val="00E82297"/>
    <w:rsid w:val="00E9744A"/>
    <w:rsid w:val="00EA357C"/>
    <w:rsid w:val="00EB7BEE"/>
    <w:rsid w:val="00EC1EB9"/>
    <w:rsid w:val="00EE47EE"/>
    <w:rsid w:val="00EE7597"/>
    <w:rsid w:val="00EF05AD"/>
    <w:rsid w:val="00EF39FD"/>
    <w:rsid w:val="00F01645"/>
    <w:rsid w:val="00F06842"/>
    <w:rsid w:val="00F07053"/>
    <w:rsid w:val="00F107FD"/>
    <w:rsid w:val="00F37ACE"/>
    <w:rsid w:val="00F400C7"/>
    <w:rsid w:val="00F63B5C"/>
    <w:rsid w:val="00F70012"/>
    <w:rsid w:val="00F926D7"/>
    <w:rsid w:val="00F93654"/>
    <w:rsid w:val="00FA46D9"/>
    <w:rsid w:val="00FB145E"/>
    <w:rsid w:val="00FB64A8"/>
    <w:rsid w:val="00FC453F"/>
    <w:rsid w:val="00FC4894"/>
    <w:rsid w:val="00FC5DEC"/>
    <w:rsid w:val="00FF26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84"/>
    <w:rPr>
      <w:lang w:eastAsia="en-US"/>
    </w:rPr>
  </w:style>
  <w:style w:type="paragraph" w:styleId="Heading2">
    <w:name w:val="heading 2"/>
    <w:basedOn w:val="Normal"/>
    <w:next w:val="Normal"/>
    <w:link w:val="Heading2Char"/>
    <w:semiHidden/>
    <w:unhideWhenUsed/>
    <w:qFormat/>
    <w:rsid w:val="00EE75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semiHidden/>
    <w:rsid w:val="008B0184"/>
    <w:rPr>
      <w:sz w:val="16"/>
      <w:szCs w:val="16"/>
    </w:rPr>
  </w:style>
  <w:style w:type="paragraph" w:styleId="CommentText">
    <w:name w:val="annotation text"/>
    <w:basedOn w:val="Normal"/>
    <w:semiHidden/>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character" w:styleId="UnresolvedMention">
    <w:name w:val="Unresolved Mention"/>
    <w:basedOn w:val="DefaultParagraphFont"/>
    <w:uiPriority w:val="99"/>
    <w:semiHidden/>
    <w:unhideWhenUsed/>
    <w:rsid w:val="00A6183C"/>
    <w:rPr>
      <w:color w:val="605E5C"/>
      <w:shd w:val="clear" w:color="auto" w:fill="E1DFDD"/>
    </w:rPr>
  </w:style>
  <w:style w:type="table" w:styleId="TableGrid">
    <w:name w:val="Table Grid"/>
    <w:basedOn w:val="TableNormal"/>
    <w:uiPriority w:val="39"/>
    <w:rsid w:val="00D4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071E"/>
    <w:rPr>
      <w:color w:val="666666"/>
    </w:rPr>
  </w:style>
  <w:style w:type="paragraph" w:styleId="ListParagraph">
    <w:name w:val="List Paragraph"/>
    <w:basedOn w:val="Normal"/>
    <w:uiPriority w:val="34"/>
    <w:qFormat/>
    <w:rsid w:val="008052EA"/>
    <w:pPr>
      <w:ind w:left="720"/>
      <w:contextualSpacing/>
    </w:pPr>
  </w:style>
  <w:style w:type="paragraph" w:styleId="Revision">
    <w:name w:val="Revision"/>
    <w:hidden/>
    <w:uiPriority w:val="99"/>
    <w:semiHidden/>
    <w:rsid w:val="007654E4"/>
    <w:rPr>
      <w:lang w:eastAsia="en-US"/>
    </w:rPr>
  </w:style>
  <w:style w:type="character" w:customStyle="1" w:styleId="Heading2Char">
    <w:name w:val="Heading 2 Char"/>
    <w:basedOn w:val="DefaultParagraphFont"/>
    <w:link w:val="Heading2"/>
    <w:semiHidden/>
    <w:rsid w:val="00EE7597"/>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08642">
      <w:bodyDiv w:val="1"/>
      <w:marLeft w:val="0"/>
      <w:marRight w:val="0"/>
      <w:marTop w:val="0"/>
      <w:marBottom w:val="0"/>
      <w:divBdr>
        <w:top w:val="none" w:sz="0" w:space="0" w:color="auto"/>
        <w:left w:val="none" w:sz="0" w:space="0" w:color="auto"/>
        <w:bottom w:val="none" w:sz="0" w:space="0" w:color="auto"/>
        <w:right w:val="none" w:sz="0" w:space="0" w:color="auto"/>
      </w:divBdr>
      <w:divsChild>
        <w:div w:id="1516067770">
          <w:marLeft w:val="0"/>
          <w:marRight w:val="240"/>
          <w:marTop w:val="0"/>
          <w:marBottom w:val="0"/>
          <w:divBdr>
            <w:top w:val="none" w:sz="0" w:space="0" w:color="auto"/>
            <w:left w:val="none" w:sz="0" w:space="0" w:color="auto"/>
            <w:bottom w:val="none" w:sz="0" w:space="0" w:color="auto"/>
            <w:right w:val="none" w:sz="0" w:space="0" w:color="auto"/>
          </w:divBdr>
          <w:divsChild>
            <w:div w:id="1535970060">
              <w:marLeft w:val="0"/>
              <w:marRight w:val="0"/>
              <w:marTop w:val="0"/>
              <w:marBottom w:val="0"/>
              <w:divBdr>
                <w:top w:val="none" w:sz="0" w:space="0" w:color="auto"/>
                <w:left w:val="none" w:sz="0" w:space="0" w:color="auto"/>
                <w:bottom w:val="none" w:sz="0" w:space="0" w:color="auto"/>
                <w:right w:val="none" w:sz="0" w:space="0" w:color="auto"/>
              </w:divBdr>
              <w:divsChild>
                <w:div w:id="490485339">
                  <w:marLeft w:val="0"/>
                  <w:marRight w:val="0"/>
                  <w:marTop w:val="0"/>
                  <w:marBottom w:val="0"/>
                  <w:divBdr>
                    <w:top w:val="none" w:sz="0" w:space="0" w:color="auto"/>
                    <w:left w:val="none" w:sz="0" w:space="0" w:color="auto"/>
                    <w:bottom w:val="none" w:sz="0" w:space="0" w:color="auto"/>
                    <w:right w:val="none" w:sz="0" w:space="0" w:color="auto"/>
                  </w:divBdr>
                  <w:divsChild>
                    <w:div w:id="1030687395">
                      <w:marLeft w:val="0"/>
                      <w:marRight w:val="0"/>
                      <w:marTop w:val="0"/>
                      <w:marBottom w:val="0"/>
                      <w:divBdr>
                        <w:top w:val="none" w:sz="0" w:space="0" w:color="auto"/>
                        <w:left w:val="none" w:sz="0" w:space="0" w:color="auto"/>
                        <w:bottom w:val="none" w:sz="0" w:space="0" w:color="auto"/>
                        <w:right w:val="none" w:sz="0" w:space="0" w:color="auto"/>
                      </w:divBdr>
                      <w:divsChild>
                        <w:div w:id="395513929">
                          <w:marLeft w:val="0"/>
                          <w:marRight w:val="0"/>
                          <w:marTop w:val="0"/>
                          <w:marBottom w:val="0"/>
                          <w:divBdr>
                            <w:top w:val="none" w:sz="0" w:space="0" w:color="auto"/>
                            <w:left w:val="none" w:sz="0" w:space="0" w:color="auto"/>
                            <w:bottom w:val="none" w:sz="0" w:space="0" w:color="auto"/>
                            <w:right w:val="none" w:sz="0" w:space="0" w:color="auto"/>
                          </w:divBdr>
                          <w:divsChild>
                            <w:div w:id="1648507472">
                              <w:marLeft w:val="0"/>
                              <w:marRight w:val="0"/>
                              <w:marTop w:val="0"/>
                              <w:marBottom w:val="0"/>
                              <w:divBdr>
                                <w:top w:val="none" w:sz="0" w:space="0" w:color="auto"/>
                                <w:left w:val="none" w:sz="0" w:space="0" w:color="auto"/>
                                <w:bottom w:val="none" w:sz="0" w:space="0" w:color="auto"/>
                                <w:right w:val="none" w:sz="0" w:space="0" w:color="auto"/>
                              </w:divBdr>
                              <w:divsChild>
                                <w:div w:id="50640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070377">
      <w:bodyDiv w:val="1"/>
      <w:marLeft w:val="0"/>
      <w:marRight w:val="0"/>
      <w:marTop w:val="0"/>
      <w:marBottom w:val="0"/>
      <w:divBdr>
        <w:top w:val="none" w:sz="0" w:space="0" w:color="auto"/>
        <w:left w:val="none" w:sz="0" w:space="0" w:color="auto"/>
        <w:bottom w:val="none" w:sz="0" w:space="0" w:color="auto"/>
        <w:right w:val="none" w:sz="0" w:space="0" w:color="auto"/>
      </w:divBdr>
      <w:divsChild>
        <w:div w:id="578176445">
          <w:marLeft w:val="480"/>
          <w:marRight w:val="0"/>
          <w:marTop w:val="0"/>
          <w:marBottom w:val="0"/>
          <w:divBdr>
            <w:top w:val="none" w:sz="0" w:space="0" w:color="auto"/>
            <w:left w:val="none" w:sz="0" w:space="0" w:color="auto"/>
            <w:bottom w:val="none" w:sz="0" w:space="0" w:color="auto"/>
            <w:right w:val="none" w:sz="0" w:space="0" w:color="auto"/>
          </w:divBdr>
        </w:div>
        <w:div w:id="1949651844">
          <w:marLeft w:val="480"/>
          <w:marRight w:val="0"/>
          <w:marTop w:val="0"/>
          <w:marBottom w:val="0"/>
          <w:divBdr>
            <w:top w:val="none" w:sz="0" w:space="0" w:color="auto"/>
            <w:left w:val="none" w:sz="0" w:space="0" w:color="auto"/>
            <w:bottom w:val="none" w:sz="0" w:space="0" w:color="auto"/>
            <w:right w:val="none" w:sz="0" w:space="0" w:color="auto"/>
          </w:divBdr>
        </w:div>
        <w:div w:id="396326171">
          <w:marLeft w:val="480"/>
          <w:marRight w:val="0"/>
          <w:marTop w:val="0"/>
          <w:marBottom w:val="0"/>
          <w:divBdr>
            <w:top w:val="none" w:sz="0" w:space="0" w:color="auto"/>
            <w:left w:val="none" w:sz="0" w:space="0" w:color="auto"/>
            <w:bottom w:val="none" w:sz="0" w:space="0" w:color="auto"/>
            <w:right w:val="none" w:sz="0" w:space="0" w:color="auto"/>
          </w:divBdr>
          <w:divsChild>
            <w:div w:id="51972425">
              <w:marLeft w:val="0"/>
              <w:marRight w:val="0"/>
              <w:marTop w:val="0"/>
              <w:marBottom w:val="0"/>
              <w:divBdr>
                <w:top w:val="none" w:sz="0" w:space="0" w:color="auto"/>
                <w:left w:val="none" w:sz="0" w:space="0" w:color="auto"/>
                <w:bottom w:val="none" w:sz="0" w:space="0" w:color="auto"/>
                <w:right w:val="none" w:sz="0" w:space="0" w:color="auto"/>
              </w:divBdr>
              <w:divsChild>
                <w:div w:id="1501389687">
                  <w:marLeft w:val="480"/>
                  <w:marRight w:val="0"/>
                  <w:marTop w:val="0"/>
                  <w:marBottom w:val="0"/>
                  <w:divBdr>
                    <w:top w:val="none" w:sz="0" w:space="0" w:color="auto"/>
                    <w:left w:val="none" w:sz="0" w:space="0" w:color="auto"/>
                    <w:bottom w:val="none" w:sz="0" w:space="0" w:color="auto"/>
                    <w:right w:val="none" w:sz="0" w:space="0" w:color="auto"/>
                  </w:divBdr>
                </w:div>
                <w:div w:id="13191241">
                  <w:marLeft w:val="480"/>
                  <w:marRight w:val="0"/>
                  <w:marTop w:val="0"/>
                  <w:marBottom w:val="0"/>
                  <w:divBdr>
                    <w:top w:val="none" w:sz="0" w:space="0" w:color="auto"/>
                    <w:left w:val="none" w:sz="0" w:space="0" w:color="auto"/>
                    <w:bottom w:val="none" w:sz="0" w:space="0" w:color="auto"/>
                    <w:right w:val="none" w:sz="0" w:space="0" w:color="auto"/>
                  </w:divBdr>
                </w:div>
                <w:div w:id="913393714">
                  <w:marLeft w:val="480"/>
                  <w:marRight w:val="0"/>
                  <w:marTop w:val="0"/>
                  <w:marBottom w:val="0"/>
                  <w:divBdr>
                    <w:top w:val="none" w:sz="0" w:space="0" w:color="auto"/>
                    <w:left w:val="none" w:sz="0" w:space="0" w:color="auto"/>
                    <w:bottom w:val="none" w:sz="0" w:space="0" w:color="auto"/>
                    <w:right w:val="none" w:sz="0" w:space="0" w:color="auto"/>
                  </w:divBdr>
                </w:div>
                <w:div w:id="1404371840">
                  <w:marLeft w:val="480"/>
                  <w:marRight w:val="0"/>
                  <w:marTop w:val="0"/>
                  <w:marBottom w:val="0"/>
                  <w:divBdr>
                    <w:top w:val="none" w:sz="0" w:space="0" w:color="auto"/>
                    <w:left w:val="none" w:sz="0" w:space="0" w:color="auto"/>
                    <w:bottom w:val="none" w:sz="0" w:space="0" w:color="auto"/>
                    <w:right w:val="none" w:sz="0" w:space="0" w:color="auto"/>
                  </w:divBdr>
                </w:div>
                <w:div w:id="1127550556">
                  <w:marLeft w:val="480"/>
                  <w:marRight w:val="0"/>
                  <w:marTop w:val="0"/>
                  <w:marBottom w:val="0"/>
                  <w:divBdr>
                    <w:top w:val="none" w:sz="0" w:space="0" w:color="auto"/>
                    <w:left w:val="none" w:sz="0" w:space="0" w:color="auto"/>
                    <w:bottom w:val="none" w:sz="0" w:space="0" w:color="auto"/>
                    <w:right w:val="none" w:sz="0" w:space="0" w:color="auto"/>
                  </w:divBdr>
                </w:div>
                <w:div w:id="2120685822">
                  <w:marLeft w:val="480"/>
                  <w:marRight w:val="0"/>
                  <w:marTop w:val="0"/>
                  <w:marBottom w:val="0"/>
                  <w:divBdr>
                    <w:top w:val="none" w:sz="0" w:space="0" w:color="auto"/>
                    <w:left w:val="none" w:sz="0" w:space="0" w:color="auto"/>
                    <w:bottom w:val="none" w:sz="0" w:space="0" w:color="auto"/>
                    <w:right w:val="none" w:sz="0" w:space="0" w:color="auto"/>
                  </w:divBdr>
                </w:div>
                <w:div w:id="1343775099">
                  <w:marLeft w:val="480"/>
                  <w:marRight w:val="0"/>
                  <w:marTop w:val="0"/>
                  <w:marBottom w:val="0"/>
                  <w:divBdr>
                    <w:top w:val="none" w:sz="0" w:space="0" w:color="auto"/>
                    <w:left w:val="none" w:sz="0" w:space="0" w:color="auto"/>
                    <w:bottom w:val="none" w:sz="0" w:space="0" w:color="auto"/>
                    <w:right w:val="none" w:sz="0" w:space="0" w:color="auto"/>
                  </w:divBdr>
                </w:div>
                <w:div w:id="1412652768">
                  <w:marLeft w:val="480"/>
                  <w:marRight w:val="0"/>
                  <w:marTop w:val="0"/>
                  <w:marBottom w:val="0"/>
                  <w:divBdr>
                    <w:top w:val="none" w:sz="0" w:space="0" w:color="auto"/>
                    <w:left w:val="none" w:sz="0" w:space="0" w:color="auto"/>
                    <w:bottom w:val="none" w:sz="0" w:space="0" w:color="auto"/>
                    <w:right w:val="none" w:sz="0" w:space="0" w:color="auto"/>
                  </w:divBdr>
                </w:div>
                <w:div w:id="1787506878">
                  <w:marLeft w:val="480"/>
                  <w:marRight w:val="0"/>
                  <w:marTop w:val="0"/>
                  <w:marBottom w:val="0"/>
                  <w:divBdr>
                    <w:top w:val="none" w:sz="0" w:space="0" w:color="auto"/>
                    <w:left w:val="none" w:sz="0" w:space="0" w:color="auto"/>
                    <w:bottom w:val="none" w:sz="0" w:space="0" w:color="auto"/>
                    <w:right w:val="none" w:sz="0" w:space="0" w:color="auto"/>
                  </w:divBdr>
                </w:div>
              </w:divsChild>
            </w:div>
            <w:div w:id="2076514698">
              <w:marLeft w:val="0"/>
              <w:marRight w:val="0"/>
              <w:marTop w:val="0"/>
              <w:marBottom w:val="0"/>
              <w:divBdr>
                <w:top w:val="none" w:sz="0" w:space="0" w:color="auto"/>
                <w:left w:val="none" w:sz="0" w:space="0" w:color="auto"/>
                <w:bottom w:val="none" w:sz="0" w:space="0" w:color="auto"/>
                <w:right w:val="none" w:sz="0" w:space="0" w:color="auto"/>
              </w:divBdr>
              <w:divsChild>
                <w:div w:id="148596157">
                  <w:marLeft w:val="480"/>
                  <w:marRight w:val="0"/>
                  <w:marTop w:val="0"/>
                  <w:marBottom w:val="0"/>
                  <w:divBdr>
                    <w:top w:val="none" w:sz="0" w:space="0" w:color="auto"/>
                    <w:left w:val="none" w:sz="0" w:space="0" w:color="auto"/>
                    <w:bottom w:val="none" w:sz="0" w:space="0" w:color="auto"/>
                    <w:right w:val="none" w:sz="0" w:space="0" w:color="auto"/>
                  </w:divBdr>
                </w:div>
                <w:div w:id="540895974">
                  <w:marLeft w:val="480"/>
                  <w:marRight w:val="0"/>
                  <w:marTop w:val="0"/>
                  <w:marBottom w:val="0"/>
                  <w:divBdr>
                    <w:top w:val="none" w:sz="0" w:space="0" w:color="auto"/>
                    <w:left w:val="none" w:sz="0" w:space="0" w:color="auto"/>
                    <w:bottom w:val="none" w:sz="0" w:space="0" w:color="auto"/>
                    <w:right w:val="none" w:sz="0" w:space="0" w:color="auto"/>
                  </w:divBdr>
                </w:div>
                <w:div w:id="408692397">
                  <w:marLeft w:val="480"/>
                  <w:marRight w:val="0"/>
                  <w:marTop w:val="0"/>
                  <w:marBottom w:val="0"/>
                  <w:divBdr>
                    <w:top w:val="none" w:sz="0" w:space="0" w:color="auto"/>
                    <w:left w:val="none" w:sz="0" w:space="0" w:color="auto"/>
                    <w:bottom w:val="none" w:sz="0" w:space="0" w:color="auto"/>
                    <w:right w:val="none" w:sz="0" w:space="0" w:color="auto"/>
                  </w:divBdr>
                </w:div>
                <w:div w:id="1504055150">
                  <w:marLeft w:val="480"/>
                  <w:marRight w:val="0"/>
                  <w:marTop w:val="0"/>
                  <w:marBottom w:val="0"/>
                  <w:divBdr>
                    <w:top w:val="none" w:sz="0" w:space="0" w:color="auto"/>
                    <w:left w:val="none" w:sz="0" w:space="0" w:color="auto"/>
                    <w:bottom w:val="none" w:sz="0" w:space="0" w:color="auto"/>
                    <w:right w:val="none" w:sz="0" w:space="0" w:color="auto"/>
                  </w:divBdr>
                </w:div>
                <w:div w:id="132331133">
                  <w:marLeft w:val="480"/>
                  <w:marRight w:val="0"/>
                  <w:marTop w:val="0"/>
                  <w:marBottom w:val="0"/>
                  <w:divBdr>
                    <w:top w:val="none" w:sz="0" w:space="0" w:color="auto"/>
                    <w:left w:val="none" w:sz="0" w:space="0" w:color="auto"/>
                    <w:bottom w:val="none" w:sz="0" w:space="0" w:color="auto"/>
                    <w:right w:val="none" w:sz="0" w:space="0" w:color="auto"/>
                  </w:divBdr>
                </w:div>
                <w:div w:id="1883444164">
                  <w:marLeft w:val="480"/>
                  <w:marRight w:val="0"/>
                  <w:marTop w:val="0"/>
                  <w:marBottom w:val="0"/>
                  <w:divBdr>
                    <w:top w:val="none" w:sz="0" w:space="0" w:color="auto"/>
                    <w:left w:val="none" w:sz="0" w:space="0" w:color="auto"/>
                    <w:bottom w:val="none" w:sz="0" w:space="0" w:color="auto"/>
                    <w:right w:val="none" w:sz="0" w:space="0" w:color="auto"/>
                  </w:divBdr>
                </w:div>
                <w:div w:id="1552183521">
                  <w:marLeft w:val="480"/>
                  <w:marRight w:val="0"/>
                  <w:marTop w:val="0"/>
                  <w:marBottom w:val="0"/>
                  <w:divBdr>
                    <w:top w:val="none" w:sz="0" w:space="0" w:color="auto"/>
                    <w:left w:val="none" w:sz="0" w:space="0" w:color="auto"/>
                    <w:bottom w:val="none" w:sz="0" w:space="0" w:color="auto"/>
                    <w:right w:val="none" w:sz="0" w:space="0" w:color="auto"/>
                  </w:divBdr>
                </w:div>
                <w:div w:id="28190300">
                  <w:marLeft w:val="480"/>
                  <w:marRight w:val="0"/>
                  <w:marTop w:val="0"/>
                  <w:marBottom w:val="0"/>
                  <w:divBdr>
                    <w:top w:val="none" w:sz="0" w:space="0" w:color="auto"/>
                    <w:left w:val="none" w:sz="0" w:space="0" w:color="auto"/>
                    <w:bottom w:val="none" w:sz="0" w:space="0" w:color="auto"/>
                    <w:right w:val="none" w:sz="0" w:space="0" w:color="auto"/>
                  </w:divBdr>
                </w:div>
                <w:div w:id="574360166">
                  <w:marLeft w:val="480"/>
                  <w:marRight w:val="0"/>
                  <w:marTop w:val="0"/>
                  <w:marBottom w:val="0"/>
                  <w:divBdr>
                    <w:top w:val="none" w:sz="0" w:space="0" w:color="auto"/>
                    <w:left w:val="none" w:sz="0" w:space="0" w:color="auto"/>
                    <w:bottom w:val="none" w:sz="0" w:space="0" w:color="auto"/>
                    <w:right w:val="none" w:sz="0" w:space="0" w:color="auto"/>
                  </w:divBdr>
                </w:div>
              </w:divsChild>
            </w:div>
            <w:div w:id="784622190">
              <w:marLeft w:val="0"/>
              <w:marRight w:val="0"/>
              <w:marTop w:val="0"/>
              <w:marBottom w:val="0"/>
              <w:divBdr>
                <w:top w:val="none" w:sz="0" w:space="0" w:color="auto"/>
                <w:left w:val="none" w:sz="0" w:space="0" w:color="auto"/>
                <w:bottom w:val="none" w:sz="0" w:space="0" w:color="auto"/>
                <w:right w:val="none" w:sz="0" w:space="0" w:color="auto"/>
              </w:divBdr>
              <w:divsChild>
                <w:div w:id="1775788555">
                  <w:marLeft w:val="480"/>
                  <w:marRight w:val="0"/>
                  <w:marTop w:val="0"/>
                  <w:marBottom w:val="0"/>
                  <w:divBdr>
                    <w:top w:val="none" w:sz="0" w:space="0" w:color="auto"/>
                    <w:left w:val="none" w:sz="0" w:space="0" w:color="auto"/>
                    <w:bottom w:val="none" w:sz="0" w:space="0" w:color="auto"/>
                    <w:right w:val="none" w:sz="0" w:space="0" w:color="auto"/>
                  </w:divBdr>
                </w:div>
                <w:div w:id="1985743009">
                  <w:marLeft w:val="480"/>
                  <w:marRight w:val="0"/>
                  <w:marTop w:val="0"/>
                  <w:marBottom w:val="0"/>
                  <w:divBdr>
                    <w:top w:val="none" w:sz="0" w:space="0" w:color="auto"/>
                    <w:left w:val="none" w:sz="0" w:space="0" w:color="auto"/>
                    <w:bottom w:val="none" w:sz="0" w:space="0" w:color="auto"/>
                    <w:right w:val="none" w:sz="0" w:space="0" w:color="auto"/>
                  </w:divBdr>
                </w:div>
                <w:div w:id="546183803">
                  <w:marLeft w:val="480"/>
                  <w:marRight w:val="0"/>
                  <w:marTop w:val="0"/>
                  <w:marBottom w:val="0"/>
                  <w:divBdr>
                    <w:top w:val="none" w:sz="0" w:space="0" w:color="auto"/>
                    <w:left w:val="none" w:sz="0" w:space="0" w:color="auto"/>
                    <w:bottom w:val="none" w:sz="0" w:space="0" w:color="auto"/>
                    <w:right w:val="none" w:sz="0" w:space="0" w:color="auto"/>
                  </w:divBdr>
                </w:div>
                <w:div w:id="1722317551">
                  <w:marLeft w:val="480"/>
                  <w:marRight w:val="0"/>
                  <w:marTop w:val="0"/>
                  <w:marBottom w:val="0"/>
                  <w:divBdr>
                    <w:top w:val="none" w:sz="0" w:space="0" w:color="auto"/>
                    <w:left w:val="none" w:sz="0" w:space="0" w:color="auto"/>
                    <w:bottom w:val="none" w:sz="0" w:space="0" w:color="auto"/>
                    <w:right w:val="none" w:sz="0" w:space="0" w:color="auto"/>
                  </w:divBdr>
                </w:div>
                <w:div w:id="1311909725">
                  <w:marLeft w:val="480"/>
                  <w:marRight w:val="0"/>
                  <w:marTop w:val="0"/>
                  <w:marBottom w:val="0"/>
                  <w:divBdr>
                    <w:top w:val="none" w:sz="0" w:space="0" w:color="auto"/>
                    <w:left w:val="none" w:sz="0" w:space="0" w:color="auto"/>
                    <w:bottom w:val="none" w:sz="0" w:space="0" w:color="auto"/>
                    <w:right w:val="none" w:sz="0" w:space="0" w:color="auto"/>
                  </w:divBdr>
                </w:div>
                <w:div w:id="664168631">
                  <w:marLeft w:val="480"/>
                  <w:marRight w:val="0"/>
                  <w:marTop w:val="0"/>
                  <w:marBottom w:val="0"/>
                  <w:divBdr>
                    <w:top w:val="none" w:sz="0" w:space="0" w:color="auto"/>
                    <w:left w:val="none" w:sz="0" w:space="0" w:color="auto"/>
                    <w:bottom w:val="none" w:sz="0" w:space="0" w:color="auto"/>
                    <w:right w:val="none" w:sz="0" w:space="0" w:color="auto"/>
                  </w:divBdr>
                </w:div>
                <w:div w:id="1405955024">
                  <w:marLeft w:val="480"/>
                  <w:marRight w:val="0"/>
                  <w:marTop w:val="0"/>
                  <w:marBottom w:val="0"/>
                  <w:divBdr>
                    <w:top w:val="none" w:sz="0" w:space="0" w:color="auto"/>
                    <w:left w:val="none" w:sz="0" w:space="0" w:color="auto"/>
                    <w:bottom w:val="none" w:sz="0" w:space="0" w:color="auto"/>
                    <w:right w:val="none" w:sz="0" w:space="0" w:color="auto"/>
                  </w:divBdr>
                </w:div>
                <w:div w:id="1387728657">
                  <w:marLeft w:val="480"/>
                  <w:marRight w:val="0"/>
                  <w:marTop w:val="0"/>
                  <w:marBottom w:val="0"/>
                  <w:divBdr>
                    <w:top w:val="none" w:sz="0" w:space="0" w:color="auto"/>
                    <w:left w:val="none" w:sz="0" w:space="0" w:color="auto"/>
                    <w:bottom w:val="none" w:sz="0" w:space="0" w:color="auto"/>
                    <w:right w:val="none" w:sz="0" w:space="0" w:color="auto"/>
                  </w:divBdr>
                </w:div>
                <w:div w:id="172763470">
                  <w:marLeft w:val="480"/>
                  <w:marRight w:val="0"/>
                  <w:marTop w:val="0"/>
                  <w:marBottom w:val="0"/>
                  <w:divBdr>
                    <w:top w:val="none" w:sz="0" w:space="0" w:color="auto"/>
                    <w:left w:val="none" w:sz="0" w:space="0" w:color="auto"/>
                    <w:bottom w:val="none" w:sz="0" w:space="0" w:color="auto"/>
                    <w:right w:val="none" w:sz="0" w:space="0" w:color="auto"/>
                  </w:divBdr>
                </w:div>
              </w:divsChild>
            </w:div>
            <w:div w:id="1410620029">
              <w:marLeft w:val="0"/>
              <w:marRight w:val="0"/>
              <w:marTop w:val="0"/>
              <w:marBottom w:val="0"/>
              <w:divBdr>
                <w:top w:val="none" w:sz="0" w:space="0" w:color="auto"/>
                <w:left w:val="none" w:sz="0" w:space="0" w:color="auto"/>
                <w:bottom w:val="none" w:sz="0" w:space="0" w:color="auto"/>
                <w:right w:val="none" w:sz="0" w:space="0" w:color="auto"/>
              </w:divBdr>
              <w:divsChild>
                <w:div w:id="1707636860">
                  <w:marLeft w:val="480"/>
                  <w:marRight w:val="0"/>
                  <w:marTop w:val="0"/>
                  <w:marBottom w:val="0"/>
                  <w:divBdr>
                    <w:top w:val="none" w:sz="0" w:space="0" w:color="auto"/>
                    <w:left w:val="none" w:sz="0" w:space="0" w:color="auto"/>
                    <w:bottom w:val="none" w:sz="0" w:space="0" w:color="auto"/>
                    <w:right w:val="none" w:sz="0" w:space="0" w:color="auto"/>
                  </w:divBdr>
                </w:div>
                <w:div w:id="1282105484">
                  <w:marLeft w:val="480"/>
                  <w:marRight w:val="0"/>
                  <w:marTop w:val="0"/>
                  <w:marBottom w:val="0"/>
                  <w:divBdr>
                    <w:top w:val="none" w:sz="0" w:space="0" w:color="auto"/>
                    <w:left w:val="none" w:sz="0" w:space="0" w:color="auto"/>
                    <w:bottom w:val="none" w:sz="0" w:space="0" w:color="auto"/>
                    <w:right w:val="none" w:sz="0" w:space="0" w:color="auto"/>
                  </w:divBdr>
                </w:div>
                <w:div w:id="36513901">
                  <w:marLeft w:val="480"/>
                  <w:marRight w:val="0"/>
                  <w:marTop w:val="0"/>
                  <w:marBottom w:val="0"/>
                  <w:divBdr>
                    <w:top w:val="none" w:sz="0" w:space="0" w:color="auto"/>
                    <w:left w:val="none" w:sz="0" w:space="0" w:color="auto"/>
                    <w:bottom w:val="none" w:sz="0" w:space="0" w:color="auto"/>
                    <w:right w:val="none" w:sz="0" w:space="0" w:color="auto"/>
                  </w:divBdr>
                </w:div>
                <w:div w:id="1809542745">
                  <w:marLeft w:val="480"/>
                  <w:marRight w:val="0"/>
                  <w:marTop w:val="0"/>
                  <w:marBottom w:val="0"/>
                  <w:divBdr>
                    <w:top w:val="none" w:sz="0" w:space="0" w:color="auto"/>
                    <w:left w:val="none" w:sz="0" w:space="0" w:color="auto"/>
                    <w:bottom w:val="none" w:sz="0" w:space="0" w:color="auto"/>
                    <w:right w:val="none" w:sz="0" w:space="0" w:color="auto"/>
                  </w:divBdr>
                </w:div>
                <w:div w:id="1830632136">
                  <w:marLeft w:val="480"/>
                  <w:marRight w:val="0"/>
                  <w:marTop w:val="0"/>
                  <w:marBottom w:val="0"/>
                  <w:divBdr>
                    <w:top w:val="none" w:sz="0" w:space="0" w:color="auto"/>
                    <w:left w:val="none" w:sz="0" w:space="0" w:color="auto"/>
                    <w:bottom w:val="none" w:sz="0" w:space="0" w:color="auto"/>
                    <w:right w:val="none" w:sz="0" w:space="0" w:color="auto"/>
                  </w:divBdr>
                </w:div>
                <w:div w:id="310672040">
                  <w:marLeft w:val="480"/>
                  <w:marRight w:val="0"/>
                  <w:marTop w:val="0"/>
                  <w:marBottom w:val="0"/>
                  <w:divBdr>
                    <w:top w:val="none" w:sz="0" w:space="0" w:color="auto"/>
                    <w:left w:val="none" w:sz="0" w:space="0" w:color="auto"/>
                    <w:bottom w:val="none" w:sz="0" w:space="0" w:color="auto"/>
                    <w:right w:val="none" w:sz="0" w:space="0" w:color="auto"/>
                  </w:divBdr>
                </w:div>
                <w:div w:id="961182042">
                  <w:marLeft w:val="480"/>
                  <w:marRight w:val="0"/>
                  <w:marTop w:val="0"/>
                  <w:marBottom w:val="0"/>
                  <w:divBdr>
                    <w:top w:val="none" w:sz="0" w:space="0" w:color="auto"/>
                    <w:left w:val="none" w:sz="0" w:space="0" w:color="auto"/>
                    <w:bottom w:val="none" w:sz="0" w:space="0" w:color="auto"/>
                    <w:right w:val="none" w:sz="0" w:space="0" w:color="auto"/>
                  </w:divBdr>
                </w:div>
                <w:div w:id="572858474">
                  <w:marLeft w:val="480"/>
                  <w:marRight w:val="0"/>
                  <w:marTop w:val="0"/>
                  <w:marBottom w:val="0"/>
                  <w:divBdr>
                    <w:top w:val="none" w:sz="0" w:space="0" w:color="auto"/>
                    <w:left w:val="none" w:sz="0" w:space="0" w:color="auto"/>
                    <w:bottom w:val="none" w:sz="0" w:space="0" w:color="auto"/>
                    <w:right w:val="none" w:sz="0" w:space="0" w:color="auto"/>
                  </w:divBdr>
                </w:div>
                <w:div w:id="527643764">
                  <w:marLeft w:val="480"/>
                  <w:marRight w:val="0"/>
                  <w:marTop w:val="0"/>
                  <w:marBottom w:val="0"/>
                  <w:divBdr>
                    <w:top w:val="none" w:sz="0" w:space="0" w:color="auto"/>
                    <w:left w:val="none" w:sz="0" w:space="0" w:color="auto"/>
                    <w:bottom w:val="none" w:sz="0" w:space="0" w:color="auto"/>
                    <w:right w:val="none" w:sz="0" w:space="0" w:color="auto"/>
                  </w:divBdr>
                </w:div>
              </w:divsChild>
            </w:div>
            <w:div w:id="457063691">
              <w:marLeft w:val="0"/>
              <w:marRight w:val="0"/>
              <w:marTop w:val="0"/>
              <w:marBottom w:val="0"/>
              <w:divBdr>
                <w:top w:val="none" w:sz="0" w:space="0" w:color="auto"/>
                <w:left w:val="none" w:sz="0" w:space="0" w:color="auto"/>
                <w:bottom w:val="none" w:sz="0" w:space="0" w:color="auto"/>
                <w:right w:val="none" w:sz="0" w:space="0" w:color="auto"/>
              </w:divBdr>
              <w:divsChild>
                <w:div w:id="359823381">
                  <w:marLeft w:val="480"/>
                  <w:marRight w:val="0"/>
                  <w:marTop w:val="0"/>
                  <w:marBottom w:val="0"/>
                  <w:divBdr>
                    <w:top w:val="none" w:sz="0" w:space="0" w:color="auto"/>
                    <w:left w:val="none" w:sz="0" w:space="0" w:color="auto"/>
                    <w:bottom w:val="none" w:sz="0" w:space="0" w:color="auto"/>
                    <w:right w:val="none" w:sz="0" w:space="0" w:color="auto"/>
                  </w:divBdr>
                </w:div>
                <w:div w:id="1541934125">
                  <w:marLeft w:val="480"/>
                  <w:marRight w:val="0"/>
                  <w:marTop w:val="0"/>
                  <w:marBottom w:val="0"/>
                  <w:divBdr>
                    <w:top w:val="none" w:sz="0" w:space="0" w:color="auto"/>
                    <w:left w:val="none" w:sz="0" w:space="0" w:color="auto"/>
                    <w:bottom w:val="none" w:sz="0" w:space="0" w:color="auto"/>
                    <w:right w:val="none" w:sz="0" w:space="0" w:color="auto"/>
                  </w:divBdr>
                </w:div>
                <w:div w:id="718012874">
                  <w:marLeft w:val="480"/>
                  <w:marRight w:val="0"/>
                  <w:marTop w:val="0"/>
                  <w:marBottom w:val="0"/>
                  <w:divBdr>
                    <w:top w:val="none" w:sz="0" w:space="0" w:color="auto"/>
                    <w:left w:val="none" w:sz="0" w:space="0" w:color="auto"/>
                    <w:bottom w:val="none" w:sz="0" w:space="0" w:color="auto"/>
                    <w:right w:val="none" w:sz="0" w:space="0" w:color="auto"/>
                  </w:divBdr>
                </w:div>
                <w:div w:id="870454306">
                  <w:marLeft w:val="480"/>
                  <w:marRight w:val="0"/>
                  <w:marTop w:val="0"/>
                  <w:marBottom w:val="0"/>
                  <w:divBdr>
                    <w:top w:val="none" w:sz="0" w:space="0" w:color="auto"/>
                    <w:left w:val="none" w:sz="0" w:space="0" w:color="auto"/>
                    <w:bottom w:val="none" w:sz="0" w:space="0" w:color="auto"/>
                    <w:right w:val="none" w:sz="0" w:space="0" w:color="auto"/>
                  </w:divBdr>
                </w:div>
                <w:div w:id="2098091519">
                  <w:marLeft w:val="480"/>
                  <w:marRight w:val="0"/>
                  <w:marTop w:val="0"/>
                  <w:marBottom w:val="0"/>
                  <w:divBdr>
                    <w:top w:val="none" w:sz="0" w:space="0" w:color="auto"/>
                    <w:left w:val="none" w:sz="0" w:space="0" w:color="auto"/>
                    <w:bottom w:val="none" w:sz="0" w:space="0" w:color="auto"/>
                    <w:right w:val="none" w:sz="0" w:space="0" w:color="auto"/>
                  </w:divBdr>
                </w:div>
                <w:div w:id="1036659706">
                  <w:marLeft w:val="480"/>
                  <w:marRight w:val="0"/>
                  <w:marTop w:val="0"/>
                  <w:marBottom w:val="0"/>
                  <w:divBdr>
                    <w:top w:val="none" w:sz="0" w:space="0" w:color="auto"/>
                    <w:left w:val="none" w:sz="0" w:space="0" w:color="auto"/>
                    <w:bottom w:val="none" w:sz="0" w:space="0" w:color="auto"/>
                    <w:right w:val="none" w:sz="0" w:space="0" w:color="auto"/>
                  </w:divBdr>
                </w:div>
                <w:div w:id="1000086464">
                  <w:marLeft w:val="480"/>
                  <w:marRight w:val="0"/>
                  <w:marTop w:val="0"/>
                  <w:marBottom w:val="0"/>
                  <w:divBdr>
                    <w:top w:val="none" w:sz="0" w:space="0" w:color="auto"/>
                    <w:left w:val="none" w:sz="0" w:space="0" w:color="auto"/>
                    <w:bottom w:val="none" w:sz="0" w:space="0" w:color="auto"/>
                    <w:right w:val="none" w:sz="0" w:space="0" w:color="auto"/>
                  </w:divBdr>
                </w:div>
                <w:div w:id="735009308">
                  <w:marLeft w:val="480"/>
                  <w:marRight w:val="0"/>
                  <w:marTop w:val="0"/>
                  <w:marBottom w:val="0"/>
                  <w:divBdr>
                    <w:top w:val="none" w:sz="0" w:space="0" w:color="auto"/>
                    <w:left w:val="none" w:sz="0" w:space="0" w:color="auto"/>
                    <w:bottom w:val="none" w:sz="0" w:space="0" w:color="auto"/>
                    <w:right w:val="none" w:sz="0" w:space="0" w:color="auto"/>
                  </w:divBdr>
                </w:div>
                <w:div w:id="226112873">
                  <w:marLeft w:val="480"/>
                  <w:marRight w:val="0"/>
                  <w:marTop w:val="0"/>
                  <w:marBottom w:val="0"/>
                  <w:divBdr>
                    <w:top w:val="none" w:sz="0" w:space="0" w:color="auto"/>
                    <w:left w:val="none" w:sz="0" w:space="0" w:color="auto"/>
                    <w:bottom w:val="none" w:sz="0" w:space="0" w:color="auto"/>
                    <w:right w:val="none" w:sz="0" w:space="0" w:color="auto"/>
                  </w:divBdr>
                </w:div>
              </w:divsChild>
            </w:div>
            <w:div w:id="644041809">
              <w:marLeft w:val="0"/>
              <w:marRight w:val="0"/>
              <w:marTop w:val="0"/>
              <w:marBottom w:val="0"/>
              <w:divBdr>
                <w:top w:val="none" w:sz="0" w:space="0" w:color="auto"/>
                <w:left w:val="none" w:sz="0" w:space="0" w:color="auto"/>
                <w:bottom w:val="none" w:sz="0" w:space="0" w:color="auto"/>
                <w:right w:val="none" w:sz="0" w:space="0" w:color="auto"/>
              </w:divBdr>
              <w:divsChild>
                <w:div w:id="668606999">
                  <w:marLeft w:val="480"/>
                  <w:marRight w:val="0"/>
                  <w:marTop w:val="0"/>
                  <w:marBottom w:val="0"/>
                  <w:divBdr>
                    <w:top w:val="none" w:sz="0" w:space="0" w:color="auto"/>
                    <w:left w:val="none" w:sz="0" w:space="0" w:color="auto"/>
                    <w:bottom w:val="none" w:sz="0" w:space="0" w:color="auto"/>
                    <w:right w:val="none" w:sz="0" w:space="0" w:color="auto"/>
                  </w:divBdr>
                </w:div>
                <w:div w:id="1785684269">
                  <w:marLeft w:val="480"/>
                  <w:marRight w:val="0"/>
                  <w:marTop w:val="0"/>
                  <w:marBottom w:val="0"/>
                  <w:divBdr>
                    <w:top w:val="none" w:sz="0" w:space="0" w:color="auto"/>
                    <w:left w:val="none" w:sz="0" w:space="0" w:color="auto"/>
                    <w:bottom w:val="none" w:sz="0" w:space="0" w:color="auto"/>
                    <w:right w:val="none" w:sz="0" w:space="0" w:color="auto"/>
                  </w:divBdr>
                </w:div>
                <w:div w:id="582184775">
                  <w:marLeft w:val="480"/>
                  <w:marRight w:val="0"/>
                  <w:marTop w:val="0"/>
                  <w:marBottom w:val="0"/>
                  <w:divBdr>
                    <w:top w:val="none" w:sz="0" w:space="0" w:color="auto"/>
                    <w:left w:val="none" w:sz="0" w:space="0" w:color="auto"/>
                    <w:bottom w:val="none" w:sz="0" w:space="0" w:color="auto"/>
                    <w:right w:val="none" w:sz="0" w:space="0" w:color="auto"/>
                  </w:divBdr>
                </w:div>
                <w:div w:id="502086055">
                  <w:marLeft w:val="480"/>
                  <w:marRight w:val="0"/>
                  <w:marTop w:val="0"/>
                  <w:marBottom w:val="0"/>
                  <w:divBdr>
                    <w:top w:val="none" w:sz="0" w:space="0" w:color="auto"/>
                    <w:left w:val="none" w:sz="0" w:space="0" w:color="auto"/>
                    <w:bottom w:val="none" w:sz="0" w:space="0" w:color="auto"/>
                    <w:right w:val="none" w:sz="0" w:space="0" w:color="auto"/>
                  </w:divBdr>
                </w:div>
                <w:div w:id="1259756981">
                  <w:marLeft w:val="480"/>
                  <w:marRight w:val="0"/>
                  <w:marTop w:val="0"/>
                  <w:marBottom w:val="0"/>
                  <w:divBdr>
                    <w:top w:val="none" w:sz="0" w:space="0" w:color="auto"/>
                    <w:left w:val="none" w:sz="0" w:space="0" w:color="auto"/>
                    <w:bottom w:val="none" w:sz="0" w:space="0" w:color="auto"/>
                    <w:right w:val="none" w:sz="0" w:space="0" w:color="auto"/>
                  </w:divBdr>
                </w:div>
                <w:div w:id="223108637">
                  <w:marLeft w:val="480"/>
                  <w:marRight w:val="0"/>
                  <w:marTop w:val="0"/>
                  <w:marBottom w:val="0"/>
                  <w:divBdr>
                    <w:top w:val="none" w:sz="0" w:space="0" w:color="auto"/>
                    <w:left w:val="none" w:sz="0" w:space="0" w:color="auto"/>
                    <w:bottom w:val="none" w:sz="0" w:space="0" w:color="auto"/>
                    <w:right w:val="none" w:sz="0" w:space="0" w:color="auto"/>
                  </w:divBdr>
                </w:div>
                <w:div w:id="808401045">
                  <w:marLeft w:val="480"/>
                  <w:marRight w:val="0"/>
                  <w:marTop w:val="0"/>
                  <w:marBottom w:val="0"/>
                  <w:divBdr>
                    <w:top w:val="none" w:sz="0" w:space="0" w:color="auto"/>
                    <w:left w:val="none" w:sz="0" w:space="0" w:color="auto"/>
                    <w:bottom w:val="none" w:sz="0" w:space="0" w:color="auto"/>
                    <w:right w:val="none" w:sz="0" w:space="0" w:color="auto"/>
                  </w:divBdr>
                </w:div>
                <w:div w:id="1068529832">
                  <w:marLeft w:val="480"/>
                  <w:marRight w:val="0"/>
                  <w:marTop w:val="0"/>
                  <w:marBottom w:val="0"/>
                  <w:divBdr>
                    <w:top w:val="none" w:sz="0" w:space="0" w:color="auto"/>
                    <w:left w:val="none" w:sz="0" w:space="0" w:color="auto"/>
                    <w:bottom w:val="none" w:sz="0" w:space="0" w:color="auto"/>
                    <w:right w:val="none" w:sz="0" w:space="0" w:color="auto"/>
                  </w:divBdr>
                </w:div>
                <w:div w:id="1770928676">
                  <w:marLeft w:val="480"/>
                  <w:marRight w:val="0"/>
                  <w:marTop w:val="0"/>
                  <w:marBottom w:val="0"/>
                  <w:divBdr>
                    <w:top w:val="none" w:sz="0" w:space="0" w:color="auto"/>
                    <w:left w:val="none" w:sz="0" w:space="0" w:color="auto"/>
                    <w:bottom w:val="none" w:sz="0" w:space="0" w:color="auto"/>
                    <w:right w:val="none" w:sz="0" w:space="0" w:color="auto"/>
                  </w:divBdr>
                </w:div>
                <w:div w:id="257562613">
                  <w:marLeft w:val="480"/>
                  <w:marRight w:val="0"/>
                  <w:marTop w:val="0"/>
                  <w:marBottom w:val="0"/>
                  <w:divBdr>
                    <w:top w:val="none" w:sz="0" w:space="0" w:color="auto"/>
                    <w:left w:val="none" w:sz="0" w:space="0" w:color="auto"/>
                    <w:bottom w:val="none" w:sz="0" w:space="0" w:color="auto"/>
                    <w:right w:val="none" w:sz="0" w:space="0" w:color="auto"/>
                  </w:divBdr>
                </w:div>
              </w:divsChild>
            </w:div>
            <w:div w:id="1035889156">
              <w:marLeft w:val="0"/>
              <w:marRight w:val="0"/>
              <w:marTop w:val="0"/>
              <w:marBottom w:val="0"/>
              <w:divBdr>
                <w:top w:val="none" w:sz="0" w:space="0" w:color="auto"/>
                <w:left w:val="none" w:sz="0" w:space="0" w:color="auto"/>
                <w:bottom w:val="none" w:sz="0" w:space="0" w:color="auto"/>
                <w:right w:val="none" w:sz="0" w:space="0" w:color="auto"/>
              </w:divBdr>
              <w:divsChild>
                <w:div w:id="733358968">
                  <w:marLeft w:val="480"/>
                  <w:marRight w:val="0"/>
                  <w:marTop w:val="0"/>
                  <w:marBottom w:val="0"/>
                  <w:divBdr>
                    <w:top w:val="none" w:sz="0" w:space="0" w:color="auto"/>
                    <w:left w:val="none" w:sz="0" w:space="0" w:color="auto"/>
                    <w:bottom w:val="none" w:sz="0" w:space="0" w:color="auto"/>
                    <w:right w:val="none" w:sz="0" w:space="0" w:color="auto"/>
                  </w:divBdr>
                </w:div>
                <w:div w:id="986205383">
                  <w:marLeft w:val="480"/>
                  <w:marRight w:val="0"/>
                  <w:marTop w:val="0"/>
                  <w:marBottom w:val="0"/>
                  <w:divBdr>
                    <w:top w:val="none" w:sz="0" w:space="0" w:color="auto"/>
                    <w:left w:val="none" w:sz="0" w:space="0" w:color="auto"/>
                    <w:bottom w:val="none" w:sz="0" w:space="0" w:color="auto"/>
                    <w:right w:val="none" w:sz="0" w:space="0" w:color="auto"/>
                  </w:divBdr>
                </w:div>
                <w:div w:id="387609723">
                  <w:marLeft w:val="480"/>
                  <w:marRight w:val="0"/>
                  <w:marTop w:val="0"/>
                  <w:marBottom w:val="0"/>
                  <w:divBdr>
                    <w:top w:val="none" w:sz="0" w:space="0" w:color="auto"/>
                    <w:left w:val="none" w:sz="0" w:space="0" w:color="auto"/>
                    <w:bottom w:val="none" w:sz="0" w:space="0" w:color="auto"/>
                    <w:right w:val="none" w:sz="0" w:space="0" w:color="auto"/>
                  </w:divBdr>
                </w:div>
                <w:div w:id="1029994421">
                  <w:marLeft w:val="480"/>
                  <w:marRight w:val="0"/>
                  <w:marTop w:val="0"/>
                  <w:marBottom w:val="0"/>
                  <w:divBdr>
                    <w:top w:val="none" w:sz="0" w:space="0" w:color="auto"/>
                    <w:left w:val="none" w:sz="0" w:space="0" w:color="auto"/>
                    <w:bottom w:val="none" w:sz="0" w:space="0" w:color="auto"/>
                    <w:right w:val="none" w:sz="0" w:space="0" w:color="auto"/>
                  </w:divBdr>
                </w:div>
                <w:div w:id="1950620976">
                  <w:marLeft w:val="480"/>
                  <w:marRight w:val="0"/>
                  <w:marTop w:val="0"/>
                  <w:marBottom w:val="0"/>
                  <w:divBdr>
                    <w:top w:val="none" w:sz="0" w:space="0" w:color="auto"/>
                    <w:left w:val="none" w:sz="0" w:space="0" w:color="auto"/>
                    <w:bottom w:val="none" w:sz="0" w:space="0" w:color="auto"/>
                    <w:right w:val="none" w:sz="0" w:space="0" w:color="auto"/>
                  </w:divBdr>
                </w:div>
                <w:div w:id="1264650824">
                  <w:marLeft w:val="480"/>
                  <w:marRight w:val="0"/>
                  <w:marTop w:val="0"/>
                  <w:marBottom w:val="0"/>
                  <w:divBdr>
                    <w:top w:val="none" w:sz="0" w:space="0" w:color="auto"/>
                    <w:left w:val="none" w:sz="0" w:space="0" w:color="auto"/>
                    <w:bottom w:val="none" w:sz="0" w:space="0" w:color="auto"/>
                    <w:right w:val="none" w:sz="0" w:space="0" w:color="auto"/>
                  </w:divBdr>
                </w:div>
                <w:div w:id="1775707439">
                  <w:marLeft w:val="480"/>
                  <w:marRight w:val="0"/>
                  <w:marTop w:val="0"/>
                  <w:marBottom w:val="0"/>
                  <w:divBdr>
                    <w:top w:val="none" w:sz="0" w:space="0" w:color="auto"/>
                    <w:left w:val="none" w:sz="0" w:space="0" w:color="auto"/>
                    <w:bottom w:val="none" w:sz="0" w:space="0" w:color="auto"/>
                    <w:right w:val="none" w:sz="0" w:space="0" w:color="auto"/>
                  </w:divBdr>
                </w:div>
                <w:div w:id="304235446">
                  <w:marLeft w:val="480"/>
                  <w:marRight w:val="0"/>
                  <w:marTop w:val="0"/>
                  <w:marBottom w:val="0"/>
                  <w:divBdr>
                    <w:top w:val="none" w:sz="0" w:space="0" w:color="auto"/>
                    <w:left w:val="none" w:sz="0" w:space="0" w:color="auto"/>
                    <w:bottom w:val="none" w:sz="0" w:space="0" w:color="auto"/>
                    <w:right w:val="none" w:sz="0" w:space="0" w:color="auto"/>
                  </w:divBdr>
                </w:div>
                <w:div w:id="1039545446">
                  <w:marLeft w:val="480"/>
                  <w:marRight w:val="0"/>
                  <w:marTop w:val="0"/>
                  <w:marBottom w:val="0"/>
                  <w:divBdr>
                    <w:top w:val="none" w:sz="0" w:space="0" w:color="auto"/>
                    <w:left w:val="none" w:sz="0" w:space="0" w:color="auto"/>
                    <w:bottom w:val="none" w:sz="0" w:space="0" w:color="auto"/>
                    <w:right w:val="none" w:sz="0" w:space="0" w:color="auto"/>
                  </w:divBdr>
                </w:div>
                <w:div w:id="1118253972">
                  <w:marLeft w:val="480"/>
                  <w:marRight w:val="0"/>
                  <w:marTop w:val="0"/>
                  <w:marBottom w:val="0"/>
                  <w:divBdr>
                    <w:top w:val="none" w:sz="0" w:space="0" w:color="auto"/>
                    <w:left w:val="none" w:sz="0" w:space="0" w:color="auto"/>
                    <w:bottom w:val="none" w:sz="0" w:space="0" w:color="auto"/>
                    <w:right w:val="none" w:sz="0" w:space="0" w:color="auto"/>
                  </w:divBdr>
                </w:div>
              </w:divsChild>
            </w:div>
            <w:div w:id="1042900571">
              <w:marLeft w:val="0"/>
              <w:marRight w:val="0"/>
              <w:marTop w:val="0"/>
              <w:marBottom w:val="0"/>
              <w:divBdr>
                <w:top w:val="none" w:sz="0" w:space="0" w:color="auto"/>
                <w:left w:val="none" w:sz="0" w:space="0" w:color="auto"/>
                <w:bottom w:val="none" w:sz="0" w:space="0" w:color="auto"/>
                <w:right w:val="none" w:sz="0" w:space="0" w:color="auto"/>
              </w:divBdr>
              <w:divsChild>
                <w:div w:id="1770813096">
                  <w:marLeft w:val="480"/>
                  <w:marRight w:val="0"/>
                  <w:marTop w:val="0"/>
                  <w:marBottom w:val="0"/>
                  <w:divBdr>
                    <w:top w:val="none" w:sz="0" w:space="0" w:color="auto"/>
                    <w:left w:val="none" w:sz="0" w:space="0" w:color="auto"/>
                    <w:bottom w:val="none" w:sz="0" w:space="0" w:color="auto"/>
                    <w:right w:val="none" w:sz="0" w:space="0" w:color="auto"/>
                  </w:divBdr>
                </w:div>
                <w:div w:id="872377442">
                  <w:marLeft w:val="480"/>
                  <w:marRight w:val="0"/>
                  <w:marTop w:val="0"/>
                  <w:marBottom w:val="0"/>
                  <w:divBdr>
                    <w:top w:val="none" w:sz="0" w:space="0" w:color="auto"/>
                    <w:left w:val="none" w:sz="0" w:space="0" w:color="auto"/>
                    <w:bottom w:val="none" w:sz="0" w:space="0" w:color="auto"/>
                    <w:right w:val="none" w:sz="0" w:space="0" w:color="auto"/>
                  </w:divBdr>
                </w:div>
                <w:div w:id="421607333">
                  <w:marLeft w:val="480"/>
                  <w:marRight w:val="0"/>
                  <w:marTop w:val="0"/>
                  <w:marBottom w:val="0"/>
                  <w:divBdr>
                    <w:top w:val="none" w:sz="0" w:space="0" w:color="auto"/>
                    <w:left w:val="none" w:sz="0" w:space="0" w:color="auto"/>
                    <w:bottom w:val="none" w:sz="0" w:space="0" w:color="auto"/>
                    <w:right w:val="none" w:sz="0" w:space="0" w:color="auto"/>
                  </w:divBdr>
                </w:div>
                <w:div w:id="1057585581">
                  <w:marLeft w:val="480"/>
                  <w:marRight w:val="0"/>
                  <w:marTop w:val="0"/>
                  <w:marBottom w:val="0"/>
                  <w:divBdr>
                    <w:top w:val="none" w:sz="0" w:space="0" w:color="auto"/>
                    <w:left w:val="none" w:sz="0" w:space="0" w:color="auto"/>
                    <w:bottom w:val="none" w:sz="0" w:space="0" w:color="auto"/>
                    <w:right w:val="none" w:sz="0" w:space="0" w:color="auto"/>
                  </w:divBdr>
                </w:div>
                <w:div w:id="101001335">
                  <w:marLeft w:val="480"/>
                  <w:marRight w:val="0"/>
                  <w:marTop w:val="0"/>
                  <w:marBottom w:val="0"/>
                  <w:divBdr>
                    <w:top w:val="none" w:sz="0" w:space="0" w:color="auto"/>
                    <w:left w:val="none" w:sz="0" w:space="0" w:color="auto"/>
                    <w:bottom w:val="none" w:sz="0" w:space="0" w:color="auto"/>
                    <w:right w:val="none" w:sz="0" w:space="0" w:color="auto"/>
                  </w:divBdr>
                </w:div>
                <w:div w:id="1610702822">
                  <w:marLeft w:val="480"/>
                  <w:marRight w:val="0"/>
                  <w:marTop w:val="0"/>
                  <w:marBottom w:val="0"/>
                  <w:divBdr>
                    <w:top w:val="none" w:sz="0" w:space="0" w:color="auto"/>
                    <w:left w:val="none" w:sz="0" w:space="0" w:color="auto"/>
                    <w:bottom w:val="none" w:sz="0" w:space="0" w:color="auto"/>
                    <w:right w:val="none" w:sz="0" w:space="0" w:color="auto"/>
                  </w:divBdr>
                </w:div>
                <w:div w:id="354429131">
                  <w:marLeft w:val="480"/>
                  <w:marRight w:val="0"/>
                  <w:marTop w:val="0"/>
                  <w:marBottom w:val="0"/>
                  <w:divBdr>
                    <w:top w:val="none" w:sz="0" w:space="0" w:color="auto"/>
                    <w:left w:val="none" w:sz="0" w:space="0" w:color="auto"/>
                    <w:bottom w:val="none" w:sz="0" w:space="0" w:color="auto"/>
                    <w:right w:val="none" w:sz="0" w:space="0" w:color="auto"/>
                  </w:divBdr>
                </w:div>
                <w:div w:id="438263061">
                  <w:marLeft w:val="480"/>
                  <w:marRight w:val="0"/>
                  <w:marTop w:val="0"/>
                  <w:marBottom w:val="0"/>
                  <w:divBdr>
                    <w:top w:val="none" w:sz="0" w:space="0" w:color="auto"/>
                    <w:left w:val="none" w:sz="0" w:space="0" w:color="auto"/>
                    <w:bottom w:val="none" w:sz="0" w:space="0" w:color="auto"/>
                    <w:right w:val="none" w:sz="0" w:space="0" w:color="auto"/>
                  </w:divBdr>
                </w:div>
                <w:div w:id="582757722">
                  <w:marLeft w:val="480"/>
                  <w:marRight w:val="0"/>
                  <w:marTop w:val="0"/>
                  <w:marBottom w:val="0"/>
                  <w:divBdr>
                    <w:top w:val="none" w:sz="0" w:space="0" w:color="auto"/>
                    <w:left w:val="none" w:sz="0" w:space="0" w:color="auto"/>
                    <w:bottom w:val="none" w:sz="0" w:space="0" w:color="auto"/>
                    <w:right w:val="none" w:sz="0" w:space="0" w:color="auto"/>
                  </w:divBdr>
                </w:div>
                <w:div w:id="1836068292">
                  <w:marLeft w:val="480"/>
                  <w:marRight w:val="0"/>
                  <w:marTop w:val="0"/>
                  <w:marBottom w:val="0"/>
                  <w:divBdr>
                    <w:top w:val="none" w:sz="0" w:space="0" w:color="auto"/>
                    <w:left w:val="none" w:sz="0" w:space="0" w:color="auto"/>
                    <w:bottom w:val="none" w:sz="0" w:space="0" w:color="auto"/>
                    <w:right w:val="none" w:sz="0" w:space="0" w:color="auto"/>
                  </w:divBdr>
                </w:div>
              </w:divsChild>
            </w:div>
            <w:div w:id="797921113">
              <w:marLeft w:val="0"/>
              <w:marRight w:val="0"/>
              <w:marTop w:val="0"/>
              <w:marBottom w:val="0"/>
              <w:divBdr>
                <w:top w:val="none" w:sz="0" w:space="0" w:color="auto"/>
                <w:left w:val="none" w:sz="0" w:space="0" w:color="auto"/>
                <w:bottom w:val="none" w:sz="0" w:space="0" w:color="auto"/>
                <w:right w:val="none" w:sz="0" w:space="0" w:color="auto"/>
              </w:divBdr>
              <w:divsChild>
                <w:div w:id="1431513895">
                  <w:marLeft w:val="480"/>
                  <w:marRight w:val="0"/>
                  <w:marTop w:val="0"/>
                  <w:marBottom w:val="0"/>
                  <w:divBdr>
                    <w:top w:val="none" w:sz="0" w:space="0" w:color="auto"/>
                    <w:left w:val="none" w:sz="0" w:space="0" w:color="auto"/>
                    <w:bottom w:val="none" w:sz="0" w:space="0" w:color="auto"/>
                    <w:right w:val="none" w:sz="0" w:space="0" w:color="auto"/>
                  </w:divBdr>
                </w:div>
                <w:div w:id="244388253">
                  <w:marLeft w:val="480"/>
                  <w:marRight w:val="0"/>
                  <w:marTop w:val="0"/>
                  <w:marBottom w:val="0"/>
                  <w:divBdr>
                    <w:top w:val="none" w:sz="0" w:space="0" w:color="auto"/>
                    <w:left w:val="none" w:sz="0" w:space="0" w:color="auto"/>
                    <w:bottom w:val="none" w:sz="0" w:space="0" w:color="auto"/>
                    <w:right w:val="none" w:sz="0" w:space="0" w:color="auto"/>
                  </w:divBdr>
                </w:div>
                <w:div w:id="981881936">
                  <w:marLeft w:val="480"/>
                  <w:marRight w:val="0"/>
                  <w:marTop w:val="0"/>
                  <w:marBottom w:val="0"/>
                  <w:divBdr>
                    <w:top w:val="none" w:sz="0" w:space="0" w:color="auto"/>
                    <w:left w:val="none" w:sz="0" w:space="0" w:color="auto"/>
                    <w:bottom w:val="none" w:sz="0" w:space="0" w:color="auto"/>
                    <w:right w:val="none" w:sz="0" w:space="0" w:color="auto"/>
                  </w:divBdr>
                </w:div>
                <w:div w:id="417748733">
                  <w:marLeft w:val="480"/>
                  <w:marRight w:val="0"/>
                  <w:marTop w:val="0"/>
                  <w:marBottom w:val="0"/>
                  <w:divBdr>
                    <w:top w:val="none" w:sz="0" w:space="0" w:color="auto"/>
                    <w:left w:val="none" w:sz="0" w:space="0" w:color="auto"/>
                    <w:bottom w:val="none" w:sz="0" w:space="0" w:color="auto"/>
                    <w:right w:val="none" w:sz="0" w:space="0" w:color="auto"/>
                  </w:divBdr>
                </w:div>
                <w:div w:id="994577150">
                  <w:marLeft w:val="480"/>
                  <w:marRight w:val="0"/>
                  <w:marTop w:val="0"/>
                  <w:marBottom w:val="0"/>
                  <w:divBdr>
                    <w:top w:val="none" w:sz="0" w:space="0" w:color="auto"/>
                    <w:left w:val="none" w:sz="0" w:space="0" w:color="auto"/>
                    <w:bottom w:val="none" w:sz="0" w:space="0" w:color="auto"/>
                    <w:right w:val="none" w:sz="0" w:space="0" w:color="auto"/>
                  </w:divBdr>
                </w:div>
                <w:div w:id="946428205">
                  <w:marLeft w:val="480"/>
                  <w:marRight w:val="0"/>
                  <w:marTop w:val="0"/>
                  <w:marBottom w:val="0"/>
                  <w:divBdr>
                    <w:top w:val="none" w:sz="0" w:space="0" w:color="auto"/>
                    <w:left w:val="none" w:sz="0" w:space="0" w:color="auto"/>
                    <w:bottom w:val="none" w:sz="0" w:space="0" w:color="auto"/>
                    <w:right w:val="none" w:sz="0" w:space="0" w:color="auto"/>
                  </w:divBdr>
                </w:div>
                <w:div w:id="1069960659">
                  <w:marLeft w:val="480"/>
                  <w:marRight w:val="0"/>
                  <w:marTop w:val="0"/>
                  <w:marBottom w:val="0"/>
                  <w:divBdr>
                    <w:top w:val="none" w:sz="0" w:space="0" w:color="auto"/>
                    <w:left w:val="none" w:sz="0" w:space="0" w:color="auto"/>
                    <w:bottom w:val="none" w:sz="0" w:space="0" w:color="auto"/>
                    <w:right w:val="none" w:sz="0" w:space="0" w:color="auto"/>
                  </w:divBdr>
                </w:div>
                <w:div w:id="1026365151">
                  <w:marLeft w:val="480"/>
                  <w:marRight w:val="0"/>
                  <w:marTop w:val="0"/>
                  <w:marBottom w:val="0"/>
                  <w:divBdr>
                    <w:top w:val="none" w:sz="0" w:space="0" w:color="auto"/>
                    <w:left w:val="none" w:sz="0" w:space="0" w:color="auto"/>
                    <w:bottom w:val="none" w:sz="0" w:space="0" w:color="auto"/>
                    <w:right w:val="none" w:sz="0" w:space="0" w:color="auto"/>
                  </w:divBdr>
                </w:div>
                <w:div w:id="1924949046">
                  <w:marLeft w:val="480"/>
                  <w:marRight w:val="0"/>
                  <w:marTop w:val="0"/>
                  <w:marBottom w:val="0"/>
                  <w:divBdr>
                    <w:top w:val="none" w:sz="0" w:space="0" w:color="auto"/>
                    <w:left w:val="none" w:sz="0" w:space="0" w:color="auto"/>
                    <w:bottom w:val="none" w:sz="0" w:space="0" w:color="auto"/>
                    <w:right w:val="none" w:sz="0" w:space="0" w:color="auto"/>
                  </w:divBdr>
                </w:div>
                <w:div w:id="8721928">
                  <w:marLeft w:val="480"/>
                  <w:marRight w:val="0"/>
                  <w:marTop w:val="0"/>
                  <w:marBottom w:val="0"/>
                  <w:divBdr>
                    <w:top w:val="none" w:sz="0" w:space="0" w:color="auto"/>
                    <w:left w:val="none" w:sz="0" w:space="0" w:color="auto"/>
                    <w:bottom w:val="none" w:sz="0" w:space="0" w:color="auto"/>
                    <w:right w:val="none" w:sz="0" w:space="0" w:color="auto"/>
                  </w:divBdr>
                </w:div>
              </w:divsChild>
            </w:div>
            <w:div w:id="1214542477">
              <w:marLeft w:val="0"/>
              <w:marRight w:val="0"/>
              <w:marTop w:val="0"/>
              <w:marBottom w:val="0"/>
              <w:divBdr>
                <w:top w:val="none" w:sz="0" w:space="0" w:color="auto"/>
                <w:left w:val="none" w:sz="0" w:space="0" w:color="auto"/>
                <w:bottom w:val="none" w:sz="0" w:space="0" w:color="auto"/>
                <w:right w:val="none" w:sz="0" w:space="0" w:color="auto"/>
              </w:divBdr>
              <w:divsChild>
                <w:div w:id="2060207310">
                  <w:marLeft w:val="480"/>
                  <w:marRight w:val="0"/>
                  <w:marTop w:val="0"/>
                  <w:marBottom w:val="0"/>
                  <w:divBdr>
                    <w:top w:val="none" w:sz="0" w:space="0" w:color="auto"/>
                    <w:left w:val="none" w:sz="0" w:space="0" w:color="auto"/>
                    <w:bottom w:val="none" w:sz="0" w:space="0" w:color="auto"/>
                    <w:right w:val="none" w:sz="0" w:space="0" w:color="auto"/>
                  </w:divBdr>
                </w:div>
                <w:div w:id="715743213">
                  <w:marLeft w:val="480"/>
                  <w:marRight w:val="0"/>
                  <w:marTop w:val="0"/>
                  <w:marBottom w:val="0"/>
                  <w:divBdr>
                    <w:top w:val="none" w:sz="0" w:space="0" w:color="auto"/>
                    <w:left w:val="none" w:sz="0" w:space="0" w:color="auto"/>
                    <w:bottom w:val="none" w:sz="0" w:space="0" w:color="auto"/>
                    <w:right w:val="none" w:sz="0" w:space="0" w:color="auto"/>
                  </w:divBdr>
                </w:div>
                <w:div w:id="507792435">
                  <w:marLeft w:val="480"/>
                  <w:marRight w:val="0"/>
                  <w:marTop w:val="0"/>
                  <w:marBottom w:val="0"/>
                  <w:divBdr>
                    <w:top w:val="none" w:sz="0" w:space="0" w:color="auto"/>
                    <w:left w:val="none" w:sz="0" w:space="0" w:color="auto"/>
                    <w:bottom w:val="none" w:sz="0" w:space="0" w:color="auto"/>
                    <w:right w:val="none" w:sz="0" w:space="0" w:color="auto"/>
                  </w:divBdr>
                </w:div>
                <w:div w:id="1898280893">
                  <w:marLeft w:val="480"/>
                  <w:marRight w:val="0"/>
                  <w:marTop w:val="0"/>
                  <w:marBottom w:val="0"/>
                  <w:divBdr>
                    <w:top w:val="none" w:sz="0" w:space="0" w:color="auto"/>
                    <w:left w:val="none" w:sz="0" w:space="0" w:color="auto"/>
                    <w:bottom w:val="none" w:sz="0" w:space="0" w:color="auto"/>
                    <w:right w:val="none" w:sz="0" w:space="0" w:color="auto"/>
                  </w:divBdr>
                </w:div>
                <w:div w:id="1051266266">
                  <w:marLeft w:val="480"/>
                  <w:marRight w:val="0"/>
                  <w:marTop w:val="0"/>
                  <w:marBottom w:val="0"/>
                  <w:divBdr>
                    <w:top w:val="none" w:sz="0" w:space="0" w:color="auto"/>
                    <w:left w:val="none" w:sz="0" w:space="0" w:color="auto"/>
                    <w:bottom w:val="none" w:sz="0" w:space="0" w:color="auto"/>
                    <w:right w:val="none" w:sz="0" w:space="0" w:color="auto"/>
                  </w:divBdr>
                </w:div>
                <w:div w:id="25911869">
                  <w:marLeft w:val="480"/>
                  <w:marRight w:val="0"/>
                  <w:marTop w:val="0"/>
                  <w:marBottom w:val="0"/>
                  <w:divBdr>
                    <w:top w:val="none" w:sz="0" w:space="0" w:color="auto"/>
                    <w:left w:val="none" w:sz="0" w:space="0" w:color="auto"/>
                    <w:bottom w:val="none" w:sz="0" w:space="0" w:color="auto"/>
                    <w:right w:val="none" w:sz="0" w:space="0" w:color="auto"/>
                  </w:divBdr>
                </w:div>
                <w:div w:id="1364592805">
                  <w:marLeft w:val="480"/>
                  <w:marRight w:val="0"/>
                  <w:marTop w:val="0"/>
                  <w:marBottom w:val="0"/>
                  <w:divBdr>
                    <w:top w:val="none" w:sz="0" w:space="0" w:color="auto"/>
                    <w:left w:val="none" w:sz="0" w:space="0" w:color="auto"/>
                    <w:bottom w:val="none" w:sz="0" w:space="0" w:color="auto"/>
                    <w:right w:val="none" w:sz="0" w:space="0" w:color="auto"/>
                  </w:divBdr>
                </w:div>
                <w:div w:id="906570778">
                  <w:marLeft w:val="480"/>
                  <w:marRight w:val="0"/>
                  <w:marTop w:val="0"/>
                  <w:marBottom w:val="0"/>
                  <w:divBdr>
                    <w:top w:val="none" w:sz="0" w:space="0" w:color="auto"/>
                    <w:left w:val="none" w:sz="0" w:space="0" w:color="auto"/>
                    <w:bottom w:val="none" w:sz="0" w:space="0" w:color="auto"/>
                    <w:right w:val="none" w:sz="0" w:space="0" w:color="auto"/>
                  </w:divBdr>
                </w:div>
                <w:div w:id="1735085299">
                  <w:marLeft w:val="480"/>
                  <w:marRight w:val="0"/>
                  <w:marTop w:val="0"/>
                  <w:marBottom w:val="0"/>
                  <w:divBdr>
                    <w:top w:val="none" w:sz="0" w:space="0" w:color="auto"/>
                    <w:left w:val="none" w:sz="0" w:space="0" w:color="auto"/>
                    <w:bottom w:val="none" w:sz="0" w:space="0" w:color="auto"/>
                    <w:right w:val="none" w:sz="0" w:space="0" w:color="auto"/>
                  </w:divBdr>
                </w:div>
                <w:div w:id="586769794">
                  <w:marLeft w:val="480"/>
                  <w:marRight w:val="0"/>
                  <w:marTop w:val="0"/>
                  <w:marBottom w:val="0"/>
                  <w:divBdr>
                    <w:top w:val="none" w:sz="0" w:space="0" w:color="auto"/>
                    <w:left w:val="none" w:sz="0" w:space="0" w:color="auto"/>
                    <w:bottom w:val="none" w:sz="0" w:space="0" w:color="auto"/>
                    <w:right w:val="none" w:sz="0" w:space="0" w:color="auto"/>
                  </w:divBdr>
                  <w:divsChild>
                    <w:div w:id="9826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80102">
          <w:marLeft w:val="480"/>
          <w:marRight w:val="0"/>
          <w:marTop w:val="0"/>
          <w:marBottom w:val="0"/>
          <w:divBdr>
            <w:top w:val="none" w:sz="0" w:space="0" w:color="auto"/>
            <w:left w:val="none" w:sz="0" w:space="0" w:color="auto"/>
            <w:bottom w:val="none" w:sz="0" w:space="0" w:color="auto"/>
            <w:right w:val="none" w:sz="0" w:space="0" w:color="auto"/>
          </w:divBdr>
        </w:div>
        <w:div w:id="369233485">
          <w:marLeft w:val="480"/>
          <w:marRight w:val="0"/>
          <w:marTop w:val="0"/>
          <w:marBottom w:val="0"/>
          <w:divBdr>
            <w:top w:val="none" w:sz="0" w:space="0" w:color="auto"/>
            <w:left w:val="none" w:sz="0" w:space="0" w:color="auto"/>
            <w:bottom w:val="none" w:sz="0" w:space="0" w:color="auto"/>
            <w:right w:val="none" w:sz="0" w:space="0" w:color="auto"/>
          </w:divBdr>
        </w:div>
        <w:div w:id="770316126">
          <w:marLeft w:val="480"/>
          <w:marRight w:val="0"/>
          <w:marTop w:val="0"/>
          <w:marBottom w:val="0"/>
          <w:divBdr>
            <w:top w:val="none" w:sz="0" w:space="0" w:color="auto"/>
            <w:left w:val="none" w:sz="0" w:space="0" w:color="auto"/>
            <w:bottom w:val="none" w:sz="0" w:space="0" w:color="auto"/>
            <w:right w:val="none" w:sz="0" w:space="0" w:color="auto"/>
          </w:divBdr>
        </w:div>
        <w:div w:id="2097550009">
          <w:marLeft w:val="480"/>
          <w:marRight w:val="0"/>
          <w:marTop w:val="0"/>
          <w:marBottom w:val="0"/>
          <w:divBdr>
            <w:top w:val="none" w:sz="0" w:space="0" w:color="auto"/>
            <w:left w:val="none" w:sz="0" w:space="0" w:color="auto"/>
            <w:bottom w:val="none" w:sz="0" w:space="0" w:color="auto"/>
            <w:right w:val="none" w:sz="0" w:space="0" w:color="auto"/>
          </w:divBdr>
        </w:div>
        <w:div w:id="1200318785">
          <w:marLeft w:val="480"/>
          <w:marRight w:val="0"/>
          <w:marTop w:val="0"/>
          <w:marBottom w:val="0"/>
          <w:divBdr>
            <w:top w:val="none" w:sz="0" w:space="0" w:color="auto"/>
            <w:left w:val="none" w:sz="0" w:space="0" w:color="auto"/>
            <w:bottom w:val="none" w:sz="0" w:space="0" w:color="auto"/>
            <w:right w:val="none" w:sz="0" w:space="0" w:color="auto"/>
          </w:divBdr>
        </w:div>
        <w:div w:id="2059472535">
          <w:marLeft w:val="480"/>
          <w:marRight w:val="0"/>
          <w:marTop w:val="0"/>
          <w:marBottom w:val="0"/>
          <w:divBdr>
            <w:top w:val="none" w:sz="0" w:space="0" w:color="auto"/>
            <w:left w:val="none" w:sz="0" w:space="0" w:color="auto"/>
            <w:bottom w:val="none" w:sz="0" w:space="0" w:color="auto"/>
            <w:right w:val="none" w:sz="0" w:space="0" w:color="auto"/>
          </w:divBdr>
        </w:div>
      </w:divsChild>
    </w:div>
    <w:div w:id="1359698196">
      <w:bodyDiv w:val="1"/>
      <w:marLeft w:val="0"/>
      <w:marRight w:val="0"/>
      <w:marTop w:val="0"/>
      <w:marBottom w:val="0"/>
      <w:divBdr>
        <w:top w:val="none" w:sz="0" w:space="0" w:color="auto"/>
        <w:left w:val="none" w:sz="0" w:space="0" w:color="auto"/>
        <w:bottom w:val="none" w:sz="0" w:space="0" w:color="auto"/>
        <w:right w:val="none" w:sz="0" w:space="0" w:color="auto"/>
      </w:divBdr>
      <w:divsChild>
        <w:div w:id="143469376">
          <w:marLeft w:val="0"/>
          <w:marRight w:val="0"/>
          <w:marTop w:val="0"/>
          <w:marBottom w:val="0"/>
          <w:divBdr>
            <w:top w:val="none" w:sz="0" w:space="0" w:color="auto"/>
            <w:left w:val="none" w:sz="0" w:space="0" w:color="auto"/>
            <w:bottom w:val="none" w:sz="0" w:space="0" w:color="auto"/>
            <w:right w:val="none" w:sz="0" w:space="0" w:color="auto"/>
          </w:divBdr>
          <w:divsChild>
            <w:div w:id="1860968877">
              <w:marLeft w:val="0"/>
              <w:marRight w:val="0"/>
              <w:marTop w:val="0"/>
              <w:marBottom w:val="0"/>
              <w:divBdr>
                <w:top w:val="none" w:sz="0" w:space="0" w:color="auto"/>
                <w:left w:val="none" w:sz="0" w:space="0" w:color="auto"/>
                <w:bottom w:val="none" w:sz="0" w:space="0" w:color="auto"/>
                <w:right w:val="none" w:sz="0" w:space="0" w:color="auto"/>
              </w:divBdr>
              <w:divsChild>
                <w:div w:id="13378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78823">
      <w:bodyDiv w:val="1"/>
      <w:marLeft w:val="0"/>
      <w:marRight w:val="0"/>
      <w:marTop w:val="0"/>
      <w:marBottom w:val="0"/>
      <w:divBdr>
        <w:top w:val="none" w:sz="0" w:space="0" w:color="auto"/>
        <w:left w:val="none" w:sz="0" w:space="0" w:color="auto"/>
        <w:bottom w:val="none" w:sz="0" w:space="0" w:color="auto"/>
        <w:right w:val="none" w:sz="0" w:space="0" w:color="auto"/>
      </w:divBdr>
      <w:divsChild>
        <w:div w:id="1314607266">
          <w:marLeft w:val="480"/>
          <w:marRight w:val="0"/>
          <w:marTop w:val="0"/>
          <w:marBottom w:val="0"/>
          <w:divBdr>
            <w:top w:val="none" w:sz="0" w:space="0" w:color="auto"/>
            <w:left w:val="none" w:sz="0" w:space="0" w:color="auto"/>
            <w:bottom w:val="none" w:sz="0" w:space="0" w:color="auto"/>
            <w:right w:val="none" w:sz="0" w:space="0" w:color="auto"/>
          </w:divBdr>
        </w:div>
        <w:div w:id="2006008340">
          <w:marLeft w:val="480"/>
          <w:marRight w:val="0"/>
          <w:marTop w:val="0"/>
          <w:marBottom w:val="0"/>
          <w:divBdr>
            <w:top w:val="none" w:sz="0" w:space="0" w:color="auto"/>
            <w:left w:val="none" w:sz="0" w:space="0" w:color="auto"/>
            <w:bottom w:val="none" w:sz="0" w:space="0" w:color="auto"/>
            <w:right w:val="none" w:sz="0" w:space="0" w:color="auto"/>
          </w:divBdr>
        </w:div>
        <w:div w:id="227770258">
          <w:marLeft w:val="480"/>
          <w:marRight w:val="0"/>
          <w:marTop w:val="0"/>
          <w:marBottom w:val="0"/>
          <w:divBdr>
            <w:top w:val="none" w:sz="0" w:space="0" w:color="auto"/>
            <w:left w:val="none" w:sz="0" w:space="0" w:color="auto"/>
            <w:bottom w:val="none" w:sz="0" w:space="0" w:color="auto"/>
            <w:right w:val="none" w:sz="0" w:space="0" w:color="auto"/>
          </w:divBdr>
        </w:div>
        <w:div w:id="1040130754">
          <w:marLeft w:val="480"/>
          <w:marRight w:val="0"/>
          <w:marTop w:val="0"/>
          <w:marBottom w:val="0"/>
          <w:divBdr>
            <w:top w:val="none" w:sz="0" w:space="0" w:color="auto"/>
            <w:left w:val="none" w:sz="0" w:space="0" w:color="auto"/>
            <w:bottom w:val="none" w:sz="0" w:space="0" w:color="auto"/>
            <w:right w:val="none" w:sz="0" w:space="0" w:color="auto"/>
          </w:divBdr>
        </w:div>
        <w:div w:id="277763828">
          <w:marLeft w:val="480"/>
          <w:marRight w:val="0"/>
          <w:marTop w:val="0"/>
          <w:marBottom w:val="0"/>
          <w:divBdr>
            <w:top w:val="none" w:sz="0" w:space="0" w:color="auto"/>
            <w:left w:val="none" w:sz="0" w:space="0" w:color="auto"/>
            <w:bottom w:val="none" w:sz="0" w:space="0" w:color="auto"/>
            <w:right w:val="none" w:sz="0" w:space="0" w:color="auto"/>
          </w:divBdr>
        </w:div>
        <w:div w:id="1663000765">
          <w:marLeft w:val="480"/>
          <w:marRight w:val="0"/>
          <w:marTop w:val="0"/>
          <w:marBottom w:val="0"/>
          <w:divBdr>
            <w:top w:val="none" w:sz="0" w:space="0" w:color="auto"/>
            <w:left w:val="none" w:sz="0" w:space="0" w:color="auto"/>
            <w:bottom w:val="none" w:sz="0" w:space="0" w:color="auto"/>
            <w:right w:val="none" w:sz="0" w:space="0" w:color="auto"/>
          </w:divBdr>
        </w:div>
        <w:div w:id="1463427284">
          <w:marLeft w:val="480"/>
          <w:marRight w:val="0"/>
          <w:marTop w:val="0"/>
          <w:marBottom w:val="0"/>
          <w:divBdr>
            <w:top w:val="none" w:sz="0" w:space="0" w:color="auto"/>
            <w:left w:val="none" w:sz="0" w:space="0" w:color="auto"/>
            <w:bottom w:val="none" w:sz="0" w:space="0" w:color="auto"/>
            <w:right w:val="none" w:sz="0" w:space="0" w:color="auto"/>
          </w:divBdr>
        </w:div>
        <w:div w:id="1902058005">
          <w:marLeft w:val="480"/>
          <w:marRight w:val="0"/>
          <w:marTop w:val="0"/>
          <w:marBottom w:val="0"/>
          <w:divBdr>
            <w:top w:val="none" w:sz="0" w:space="0" w:color="auto"/>
            <w:left w:val="none" w:sz="0" w:space="0" w:color="auto"/>
            <w:bottom w:val="none" w:sz="0" w:space="0" w:color="auto"/>
            <w:right w:val="none" w:sz="0" w:space="0" w:color="auto"/>
          </w:divBdr>
        </w:div>
        <w:div w:id="383262213">
          <w:marLeft w:val="480"/>
          <w:marRight w:val="0"/>
          <w:marTop w:val="0"/>
          <w:marBottom w:val="0"/>
          <w:divBdr>
            <w:top w:val="none" w:sz="0" w:space="0" w:color="auto"/>
            <w:left w:val="none" w:sz="0" w:space="0" w:color="auto"/>
            <w:bottom w:val="none" w:sz="0" w:space="0" w:color="auto"/>
            <w:right w:val="none" w:sz="0" w:space="0" w:color="auto"/>
          </w:divBdr>
        </w:div>
        <w:div w:id="97460011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FC9A57C-8D06-4F5F-B845-7DC236CA5D93}"/>
      </w:docPartPr>
      <w:docPartBody>
        <w:p w:rsidR="0088404E" w:rsidRDefault="00A07BDC">
          <w:r w:rsidRPr="00F432BE">
            <w:rPr>
              <w:rStyle w:val="PlaceholderText"/>
            </w:rPr>
            <w:t>Click or tap here to enter text.</w:t>
          </w:r>
        </w:p>
      </w:docPartBody>
    </w:docPart>
    <w:docPart>
      <w:docPartPr>
        <w:name w:val="BA08C42B394243D6A16659DA9CA9CBD5"/>
        <w:category>
          <w:name w:val="General"/>
          <w:gallery w:val="placeholder"/>
        </w:category>
        <w:types>
          <w:type w:val="bbPlcHdr"/>
        </w:types>
        <w:behaviors>
          <w:behavior w:val="content"/>
        </w:behaviors>
        <w:guid w:val="{504FE5F9-2028-45F8-B7ED-C337F03C38AD}"/>
      </w:docPartPr>
      <w:docPartBody>
        <w:p w:rsidR="002A70DD" w:rsidRDefault="008474E9" w:rsidP="008474E9">
          <w:pPr>
            <w:pStyle w:val="BA08C42B394243D6A16659DA9CA9CBD5"/>
          </w:pPr>
          <w:r w:rsidRPr="00F432BE">
            <w:rPr>
              <w:rStyle w:val="PlaceholderText"/>
            </w:rPr>
            <w:t>Click or tap here to enter text.</w:t>
          </w:r>
        </w:p>
      </w:docPartBody>
    </w:docPart>
    <w:docPart>
      <w:docPartPr>
        <w:name w:val="261B9145A3544762A3412BEA71F91ABB"/>
        <w:category>
          <w:name w:val="General"/>
          <w:gallery w:val="placeholder"/>
        </w:category>
        <w:types>
          <w:type w:val="bbPlcHdr"/>
        </w:types>
        <w:behaviors>
          <w:behavior w:val="content"/>
        </w:behaviors>
        <w:guid w:val="{084FCF04-FD39-4D35-B3D5-2811E0DFBDA6}"/>
      </w:docPartPr>
      <w:docPartBody>
        <w:p w:rsidR="002A70DD" w:rsidRDefault="008474E9" w:rsidP="008474E9">
          <w:pPr>
            <w:pStyle w:val="261B9145A3544762A3412BEA71F91ABB"/>
          </w:pPr>
          <w:r w:rsidRPr="00F432BE">
            <w:rPr>
              <w:rStyle w:val="PlaceholderText"/>
            </w:rPr>
            <w:t>Click or tap here to enter text.</w:t>
          </w:r>
        </w:p>
      </w:docPartBody>
    </w:docPart>
    <w:docPart>
      <w:docPartPr>
        <w:name w:val="AE577A8FF3C64D649678C92D66523A36"/>
        <w:category>
          <w:name w:val="General"/>
          <w:gallery w:val="placeholder"/>
        </w:category>
        <w:types>
          <w:type w:val="bbPlcHdr"/>
        </w:types>
        <w:behaviors>
          <w:behavior w:val="content"/>
        </w:behaviors>
        <w:guid w:val="{81A6614A-A94F-4AD3-B00F-B6BFC1061B05}"/>
      </w:docPartPr>
      <w:docPartBody>
        <w:p w:rsidR="002A70DD" w:rsidRDefault="008474E9" w:rsidP="008474E9">
          <w:pPr>
            <w:pStyle w:val="AE577A8FF3C64D649678C92D66523A36"/>
          </w:pPr>
          <w:r w:rsidRPr="00F432BE">
            <w:rPr>
              <w:rStyle w:val="PlaceholderText"/>
            </w:rPr>
            <w:t>Click or tap here to enter text.</w:t>
          </w:r>
        </w:p>
      </w:docPartBody>
    </w:docPart>
    <w:docPart>
      <w:docPartPr>
        <w:name w:val="628B79558DC04AFF8E3DEB430A09BCD7"/>
        <w:category>
          <w:name w:val="General"/>
          <w:gallery w:val="placeholder"/>
        </w:category>
        <w:types>
          <w:type w:val="bbPlcHdr"/>
        </w:types>
        <w:behaviors>
          <w:behavior w:val="content"/>
        </w:behaviors>
        <w:guid w:val="{9F1274A0-1C19-4FB5-A7A9-39A73587A160}"/>
      </w:docPartPr>
      <w:docPartBody>
        <w:p w:rsidR="002A70DD" w:rsidRDefault="008474E9" w:rsidP="008474E9">
          <w:pPr>
            <w:pStyle w:val="628B79558DC04AFF8E3DEB430A09BCD7"/>
          </w:pPr>
          <w:r w:rsidRPr="00F432BE">
            <w:rPr>
              <w:rStyle w:val="PlaceholderText"/>
            </w:rPr>
            <w:t>Click or tap here to enter text.</w:t>
          </w:r>
        </w:p>
      </w:docPartBody>
    </w:docPart>
    <w:docPart>
      <w:docPartPr>
        <w:name w:val="69B01CBAAB3347528A2D1ED84D9C4D16"/>
        <w:category>
          <w:name w:val="General"/>
          <w:gallery w:val="placeholder"/>
        </w:category>
        <w:types>
          <w:type w:val="bbPlcHdr"/>
        </w:types>
        <w:behaviors>
          <w:behavior w:val="content"/>
        </w:behaviors>
        <w:guid w:val="{27422EDA-D085-4780-A752-4783F3A6735C}"/>
      </w:docPartPr>
      <w:docPartBody>
        <w:p w:rsidR="002A70DD" w:rsidRDefault="002A70DD" w:rsidP="002A70DD">
          <w:pPr>
            <w:pStyle w:val="69B01CBAAB3347528A2D1ED84D9C4D16"/>
          </w:pPr>
          <w:r w:rsidRPr="00F432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DC"/>
    <w:rsid w:val="00165CFA"/>
    <w:rsid w:val="002A70DD"/>
    <w:rsid w:val="004A73E8"/>
    <w:rsid w:val="005B504B"/>
    <w:rsid w:val="00651032"/>
    <w:rsid w:val="00692877"/>
    <w:rsid w:val="006E2A3F"/>
    <w:rsid w:val="008474E9"/>
    <w:rsid w:val="0088404E"/>
    <w:rsid w:val="009632B1"/>
    <w:rsid w:val="00A07BDC"/>
    <w:rsid w:val="00A50A6E"/>
    <w:rsid w:val="00C71D8D"/>
    <w:rsid w:val="00DF007C"/>
    <w:rsid w:val="00E87124"/>
    <w:rsid w:val="00E969D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0DD"/>
    <w:rPr>
      <w:color w:val="666666"/>
    </w:rPr>
  </w:style>
  <w:style w:type="paragraph" w:customStyle="1" w:styleId="BA08C42B394243D6A16659DA9CA9CBD5">
    <w:name w:val="BA08C42B394243D6A16659DA9CA9CBD5"/>
    <w:rsid w:val="008474E9"/>
  </w:style>
  <w:style w:type="paragraph" w:customStyle="1" w:styleId="261B9145A3544762A3412BEA71F91ABB">
    <w:name w:val="261B9145A3544762A3412BEA71F91ABB"/>
    <w:rsid w:val="008474E9"/>
  </w:style>
  <w:style w:type="paragraph" w:customStyle="1" w:styleId="AE577A8FF3C64D649678C92D66523A36">
    <w:name w:val="AE577A8FF3C64D649678C92D66523A36"/>
    <w:rsid w:val="008474E9"/>
  </w:style>
  <w:style w:type="paragraph" w:customStyle="1" w:styleId="628B79558DC04AFF8E3DEB430A09BCD7">
    <w:name w:val="628B79558DC04AFF8E3DEB430A09BCD7"/>
    <w:rsid w:val="008474E9"/>
  </w:style>
  <w:style w:type="paragraph" w:customStyle="1" w:styleId="69B01CBAAB3347528A2D1ED84D9C4D16">
    <w:name w:val="69B01CBAAB3347528A2D1ED84D9C4D16"/>
    <w:rsid w:val="002A7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4D53BF-6418-45E2-87F3-EB1E1884BA8C}">
  <we:reference id="wa104382081" version="1.55.1.0" store="en-US" storeType="OMEX"/>
  <we:alternateReferences>
    <we:reference id="WA104382081" version="1.55.1.0" store="" storeType="OMEX"/>
  </we:alternateReferences>
  <we:properties>
    <we:property name="MENDELEY_CITATIONS" value="[{&quot;citationID&quot;:&quot;MENDELEY_CITATION_9082a150-e4f3-4792-804e-5b74a40d1060&quot;,&quot;properties&quot;:{&quot;noteIndex&quot;:0},&quot;isEdited&quot;:false,&quot;manualOverride&quot;:{&quot;isManuallyOverridden&quot;:false,&quot;citeprocText&quot;:&quot;(Liu et al., 2023)&quot;,&quot;manualOverrideText&quot;:&quot;&quot;},&quot;citationTag&quot;:&quot;MENDELEY_CITATION_v3_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&quot;,&quot;citationItems&quot;:[{&quot;id&quot;:&quot;e740eea5-3cc2-37e4-94fe-286df9d09985&quot;,&quot;itemData&quot;:{&quot;type&quot;:&quot;article-journal&quot;,&quot;id&quot;:&quot;e740eea5-3cc2-37e4-94fe-286df9d09985&quot;,&quot;title&quot;:&quot;Transforming data into actionable knowledge for fault detection, diagnosis and prognosis in urban wastewater systems with AI techniques: A mini-review&quot;,&quot;author&quot;:[{&quot;family&quot;:&quot;Liu&quot;,&quot;given&quot;:&quot;Yiqi&quot;,&quot;parse-names&quot;:false,&quot;dropping-particle&quot;:&quot;&quot;,&quot;non-dropping-particle&quot;:&quot;&quot;},{&quot;family&quot;:&quot;Ramin&quot;,&quot;given&quot;:&quot;Pedram&quot;,&quot;parse-names&quot;:false,&quot;dropping-particle&quot;:&quot;&quot;,&quot;non-dropping-particle&quot;:&quot;&quot;},{&quot;family&quot;:&quot;Flores-Alsina&quot;,&quot;given&quot;:&quot;Xavier&quot;,&quot;parse-names&quot;:false,&quot;dropping-particle&quot;:&quot;&quot;,&quot;non-dropping-particle&quot;:&quot;&quot;},{&quot;family&quot;:&quot;Gernaey&quot;,&quot;given&quot;:&quot;Krist&quot;,&quot;parse-names&quot;:false,&quot;dropping-particle&quot;:&quot;V&quot;,&quot;non-dropping-particle&quot;:&quot;&quot;}],&quot;container-title&quot;:&quot;Process Safety and Environmental Protection&quot;,&quot;accessed&quot;:{&quot;date-parts&quot;:[[2023,11,23]]},&quot;DOI&quot;:&quot;10.1016/j.psep.2023.02.043&quot;,&quot;URL&quot;:&quot;https://doi.org/10.1016/j.psep.2023.02.043&quot;,&quot;issued&quot;:{&quot;date-parts&quot;:[[2023]]},&quot;page&quot;:&quot;501-512&quot;,&quot;abstract&quot;:&quot;Recent advances in artificial intelligence (AI) and data analytics (DA) could provide opportunities for the fault management and the decision-making of the urban wastewater treatment systems (UWS) operations. The UWS is typically a large system, including Sewer networks (SNs), Wastewater Treatment plants (WWTPs) and also considering the Receiving media (RM). However, applications of AI and DA in the UWS can be challenging due to the complexities and size of systems, the large variation in the level of UWS instrumentation, and the relatively poor data quality. This review goes beyond the state of the art by critically analyzing previous work on AI-based data-driven methodologies to system-wide fault detection, life cycle fault management and transformation of big and small data into analytics, particularly, considering two different points of view: process faults (such as bulking sludge, sewer corrosion &amp; technology specifics) and instrumentation faults (such as sensors and actua-tors), thereby offering more opportunities to distinguish complex patterns and dynamics. Our analysis reveals the relative strengths and weaknesses of the different approaches to design fault diagnosis tools and to apply these in the UWS. Finally, the opportunities and challenges about the interplay among UWS, data and AI are discussed.&quot;,&quot;volume&quot;:&quot;172&quot;,&quot;container-title-short&quot;:&quot;&quot;},&quot;isTemporary&quot;:false}]},{&quot;citationID&quot;:&quot;MENDELEY_CITATION_19fad4d3-d4da-493d-9aa1-60e0378cf2d6&quot;,&quot;properties&quot;:{&quot;noteIndex&quot;:0},&quot;isEdited&quot;:false,&quot;manualOverride&quot;:{&quot;isManuallyOverridden&quot;:true,&quot;citeprocText&quot;:&quot;(Sánchez-Fernández et al., 2018)&quot;,&quot;manualOverrideText&quot;:&quot;Sánchez-Fernández et al., (2018)&quot;},&quot;citationTag&quot;:&quot;MENDELEY_CITATION_v3_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&quot;,&quot;citationItems&quot;:[{&quot;id&quot;:&quot;96292c23-a8f8-3d6f-b6e1-5a16415cfd98&quot;,&quot;itemData&quot;:{&quot;type&quot;:&quot;article-journal&quot;,&quot;id&quot;:&quot;96292c23-a8f8-3d6f-b6e1-5a16415cfd98&quot;,&quot;title&quot;:&quot;Fault detection based on time series modeling and multivariate statistical process control&quot;,&quot;author&quot;:[{&quot;family&quot;:&quot;Sánchez-Fernández&quot;,&quot;given&quot;:&quot;A.&quot;,&quot;parse-names&quot;:false,&quot;dropping-particle&quot;:&quot;&quot;,&quot;non-dropping-particle&quot;:&quot;&quot;},{&quot;family&quot;:&quot;Baldán&quot;,&quot;given&quot;:&quot;F. J.&quot;,&quot;parse-names&quot;:false,&quot;dropping-particle&quot;:&quot;&quot;,&quot;non-dropping-particle&quot;:&quot;&quot;},{&quot;family&quot;:&quot;Sainz-Palmero&quot;,&quot;given&quot;:&quot;G. I.&quot;,&quot;parse-names&quot;:false,&quot;dropping-particle&quot;:&quot;&quot;,&quot;non-dropping-particle&quot;:&quot;&quot;},{&quot;family&quot;:&quot;Benítez&quot;,&quot;given&quot;:&quot;J. M.&quot;,&quot;parse-names&quot;:false,&quot;dropping-particle&quot;:&quot;&quot;,&quot;non-dropping-particle&quot;:&quot;&quot;},{&quot;family&quot;:&quot;Fuente&quot;,&quot;given&quot;:&quot;M. J.&quot;,&quot;parse-names&quot;:false,&quot;dropping-particle&quot;:&quot;&quot;,&quot;non-dropping-particle&quot;:&quot;&quot;}],&quot;container-title&quot;:&quot;Chemometrics and Intelligent Laboratory Systems&quot;,&quot;DOI&quot;:&quot;10.1016/j.chemolab.2018.08.003&quot;,&quot;ISSN&quot;:&quot;18733239&quot;,&quot;issued&quot;:{&quot;date-parts&quot;:[[2018,11,15]]},&quot;page&quot;:&quot;57-69&quot;,&quot;abstract&quot;:&quot;Monitoring complex industrial plants is a very important task in order to ensure the management, reliability, safety and maintenance of the desired product quality. Early detection of abnormal events allows actions to prevent more serious consequences, improve the system's performance and reduce manufacturing costs. In this work, a new methodology for fault detection is introduced, based on time series models and statistical process control (MSPC). The proposal explicitly accounts for both dynamic and non-linearity properties of the system. A dynamic feature selection is carried out to interpret the dynamic relations by characterizing the auto- and cross-correlations for every variable. After that, a time-series based model framework is used to obtain and validate the best descriptive model of the plant (either linear o non-linear). Fault detection is based on finding anomalies in the temporal residual signals obtained from the models by univariate and multivariate statistical process control charts. Finally, the performance of the method is validated on two benchmarks, a wastewater treatment plant and the Tennessee Eastman Plant. A comparison with other classical methods clearly demonstrates the over performance and feasibility of the proposed monitoring scheme.&quot;,&quot;publisher&quot;:&quot;Elsevier B.V.&quot;,&quot;volume&quot;:&quot;182&quot;,&quot;container-title-short&quot;:&quot;&quot;},&quot;isTemporary&quot;:false}]},{&quot;citationID&quot;:&quot;MENDELEY_CITATION_92ad0cdc-7b94-49e4-b89f-77342d8a0baa&quot;,&quot;properties&quot;:{&quot;noteIndex&quot;:0},&quot;isEdited&quot;:false,&quot;manualOverride&quot;:{&quot;isManuallyOverridden&quot;:true,&quot;citeprocText&quot;:&quot;(Marais et al., 2022)&quot;,&quot;manualOverrideText&quot;:&quot;Marais et al., (2022)&quot;},&quot;citationTag&quot;:&quot;MENDELEY_CITATION_v3_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&quot;,&quot;citationItems&quot;:[{&quot;id&quot;:&quot;0a1df696-dd2a-38cd-96a1-dbf65ac5fa44&quot;,&quot;itemData&quot;:{&quot;type&quot;:&quot;article-journal&quot;,&quot;id&quot;:&quot;0a1df696-dd2a-38cd-96a1-dbf65ac5fa44&quot;,&quot;title&quot;:&quot;Comparing statistical process control charts for fault detection in wastewater treatment&quot;,&quot;author&quot;:[{&quot;family&quot;:&quot;Marais&quot;,&quot;given&quot;:&quot;H L&quot;,&quot;parse-names&quot;:false,&quot;dropping-particle&quot;:&quot;&quot;,&quot;non-dropping-particle&quot;:&quot;&quot;},{&quot;family&quot;:&quot;Zaccaria&quot;,&quot;given&quot;:&quot;V&quot;,&quot;parse-names&quot;:false,&quot;dropping-particle&quot;:&quot;&quot;,&quot;non-dropping-particle&quot;:&quot;&quot;},{&quot;family&quot;:&quot;Odlare&quot;,&quot;given&quot;:&quot;M&quot;,&quot;parse-names&quot;:false,&quot;dropping-particle&quot;:&quot;&quot;,&quot;non-dropping-particle&quot;:&quot;&quot;}],&quot;accessed&quot;:{&quot;date-parts&quot;:[[2023,11,23]]},&quot;DOI&quot;:&quot;10.2166/wst.2022.037&quot;,&quot;URL&quot;:&quot;http://iwaponline.com/wst/article-pdf/85/4/1250/1102785/wst085041250.pdf&quot;,&quot;issued&quot;:{&quot;date-parts&quot;:[[2022]]},&quot;abstract&quot;:&quot;Fault detection is an important part of process supervision, especially in processes where there are strict requirements on the process outputs like in wastewater treatment. Statistical control charts such as Shewhart charts, cumulative sum (CUSUM) charts, and exponentially weighted moving average (EWMA) charts are common univariate fault detection methods. These methods have different strengths and weaknesses that are dependent on the characteristics of the fault. To account for this the methods in their base forms were tested with drift and bias sensor faults of different sizes to determine the overall performance of each method. Additionally, the faults were detected using two different sensors in the system to see how the presence of active process control influenced fault detectability. The EWMA method performed best for both fault types, specifically the drift faults, with a low false alarm rate and good detection time in comparison to the other methods. It was shown that decreasing the detection time can effectively reduce excess energy consumption caused by sensor faults. Additionally, it was shown that monitoring a manipulated variable has advantages over monitoring a controlled variable as set-point tracking hides faults on controlled variables; lower missed detection rates are observed using manipulated variables.&quot;,&quot;container-title-short&quot;:&quot;&quot;},&quot;isTemporary&quot;:false}]},{&quot;citationID&quot;:&quot;MENDELEY_CITATION_c109fb23-2214-4fd3-bbc7-695db5ba9b00&quot;,&quot;properties&quot;:{&quot;noteIndex&quot;:0},&quot;isEdited&quot;:false,&quot;manualOverride&quot;:{&quot;isManuallyOverridden&quot;:false,&quot;citeprocText&quot;:&quot;(Liu et al., 2023)&quot;,&quot;manualOverrideText&quot;:&quot;&quot;},&quot;citationTag&quot;:&quot;MENDELEY_CITATION_v3_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&quot;,&quot;citationItems&quot;:[{&quot;id&quot;:&quot;e740eea5-3cc2-37e4-94fe-286df9d09985&quot;,&quot;itemData&quot;:{&quot;type&quot;:&quot;article-journal&quot;,&quot;id&quot;:&quot;e740eea5-3cc2-37e4-94fe-286df9d09985&quot;,&quot;title&quot;:&quot;Transforming data into actionable knowledge for fault detection, diagnosis and prognosis in urban wastewater systems with AI techniques: A mini-review&quot;,&quot;author&quot;:[{&quot;family&quot;:&quot;Liu&quot;,&quot;given&quot;:&quot;Yiqi&quot;,&quot;parse-names&quot;:false,&quot;dropping-particle&quot;:&quot;&quot;,&quot;non-dropping-particle&quot;:&quot;&quot;},{&quot;family&quot;:&quot;Ramin&quot;,&quot;given&quot;:&quot;Pedram&quot;,&quot;parse-names&quot;:false,&quot;dropping-particle&quot;:&quot;&quot;,&quot;non-dropping-particle&quot;:&quot;&quot;},{&quot;family&quot;:&quot;Flores-Alsina&quot;,&quot;given&quot;:&quot;Xavier&quot;,&quot;parse-names&quot;:false,&quot;dropping-particle&quot;:&quot;&quot;,&quot;non-dropping-particle&quot;:&quot;&quot;},{&quot;family&quot;:&quot;Gernaey&quot;,&quot;given&quot;:&quot;Krist&quot;,&quot;parse-names&quot;:false,&quot;dropping-particle&quot;:&quot;V&quot;,&quot;non-dropping-particle&quot;:&quot;&quot;}],&quot;container-title&quot;:&quot;Process Safety and Environmental Protection&quot;,&quot;accessed&quot;:{&quot;date-parts&quot;:[[2023,11,23]]},&quot;DOI&quot;:&quot;10.1016/j.psep.2023.02.043&quot;,&quot;URL&quot;:&quot;https://doi.org/10.1016/j.psep.2023.02.043&quot;,&quot;issued&quot;:{&quot;date-parts&quot;:[[2023]]},&quot;page&quot;:&quot;501-512&quot;,&quot;abstract&quot;:&quot;Recent advances in artificial intelligence (AI) and data analytics (DA) could provide opportunities for the fault management and the decision-making of the urban wastewater treatment systems (UWS) operations. The UWS is typically a large system, including Sewer networks (SNs), Wastewater Treatment plants (WWTPs) and also considering the Receiving media (RM). However, applications of AI and DA in the UWS can be challenging due to the complexities and size of systems, the large variation in the level of UWS instrumentation, and the relatively poor data quality. This review goes beyond the state of the art by critically analyzing previous work on AI-based data-driven methodologies to system-wide fault detection, life cycle fault management and transformation of big and small data into analytics, particularly, considering two different points of view: process faults (such as bulking sludge, sewer corrosion &amp; technology specifics) and instrumentation faults (such as sensors and actua-tors), thereby offering more opportunities to distinguish complex patterns and dynamics. Our analysis reveals the relative strengths and weaknesses of the different approaches to design fault diagnosis tools and to apply these in the UWS. Finally, the opportunities and challenges about the interplay among UWS, data and AI are discussed.&quot;,&quot;volume&quot;:&quot;172&quot;,&quot;container-title-short&quot;:&quot;&quot;},&quot;isTemporary&quot;:false}]},{&quot;citationID&quot;:&quot;MENDELEY_CITATION_384a10bd-109e-4e6a-ba7b-1c0a3673670f&quot;,&quot;properties&quot;:{&quot;noteIndex&quot;:0},&quot;isEdited&quot;:false,&quot;manualOverride&quot;:{&quot;isManuallyOverridden&quot;:true,&quot;citeprocText&quot;:&quot;(Ramin et al., 2021)&quot;,&quot;manualOverrideText&quot;:&quot;Ramin et al. (2021)&quot;},&quot;citationTag&quot;:&quot;MENDELEY_CITATION_v3_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&quot;,&quot;citationItems&quot;:[{&quot;id&quot;:&quot;8797ecc9-4dba-300c-8445-379a9667fded&quot;,&quot;itemData&quot;:{&quot;type&quot;:&quot;report&quot;,&quot;id&quot;:&quot;8797ecc9-4dba-300c-8445-379a9667fded&quot;,&quot;title&quot;:&quot;Fault detection in a benchmark simulation model for wastewater treatment plants&quot;,&quot;author&quot;:[{&quot;family&quot;:&quot;Ramin&quot;,&quot;given&quot;:&quot;Pedram&quot;,&quot;parse-names&quot;:false,&quot;dropping-particle&quot;:&quot;&quot;,&quot;non-dropping-particle&quot;:&quot;&quot;},{&quot;family&quot;:&quot;Flores-Alsina&quot;,&quot;given&quot;:&quot;Xavier&quot;,&quot;parse-names&quot;:false,&quot;dropping-particle&quot;:&quot;&quot;,&quot;non-dropping-particle&quot;:&quot;&quot;},{&quot;family&quot;:&quot;Olivier&quot;,&quot;given&quot;:&quot;Sebastian&quot;,&quot;parse-names&quot;:false,&quot;dropping-particle&quot;:&quot;&quot;,&quot;non-dropping-particle&quot;:&quot;&quot;},{&quot;family&quot;:&quot;Topalian&quot;,&quot;given&quot;:&quot;Nymann&quot;,&quot;parse-names&quot;:false,&quot;dropping-particle&quot;:&quot;&quot;,&quot;non-dropping-particle&quot;:&quot;&quot;},{&quot;family&quot;:&quot;Jeppsson&quot;,&quot;given&quot;:&quot;Ulf&quot;,&quot;parse-names&quot;:false,&quot;dropping-particle&quot;:&quot;&quot;,&quot;non-dropping-particle&quot;:&quot;&quot;},{&quot;family&quot;:&quot;Gernaey&quot;,&quot;given&quot;:&quot;Krist&quot;,&quot;parse-names&quot;:false,&quot;dropping-particle&quot;:&quot;&quot;,&quot;non-dropping-particle&quot;:&quot;&quot;}],&quot;issued&quot;:{&quot;date-parts&quot;:[[2021]]},&quot;abstract&quot;:&quot;The International Water Association (IWA) Benchmark Simulation Models (BSM1 and BSM2) have been successfully used in both industry and academia to test and verify control strategies in wastewater treatment plants (WWTPs). In this study, a new (plant-wide) benchmark simulation model, the BSM2-LT, is developed to evaluate monitoring algorithms. This platform provides opportunities to generate various sensor/actuator and process faults. To make this realistically, different Markov-chain models are used to recreate the alternation of sensor/actuator states based on predefined occurrence probability. The same principle is used to describe the occurrence of toxic/inhibitory compounds. Consecutively, a multivariate method based on adaptive dynamic principal component analysis (dPCA) was used to detect faulty events. The performance of the monitoring algorithm is evaluated with a penalization index, scoring from 0 to 100. While the tested method had a good false alarm score, it resulted in a low false acceptance. While the results could be certainly improved, the main focus of this study is the benchmark simulation model and not presenting a well optimized monitoring algorithm. The software which will be produced and freely distributed in the near future, will allow an objective evaluation of monitoring algorithms for WWTPs for any user.&quot;,&quot;container-title-short&quot;:&quot;&quot;},&quot;isTemporary&quot;:false}]},{&quot;citationID&quot;:&quot;MENDELEY_CITATION_3ae6dfa4-35db-41d6-81f9-b9d68b3716c4&quot;,&quot;properties&quot;:{&quot;noteIndex&quot;:0},&quot;isEdited&quot;:false,&quot;manualOverride&quot;:{&quot;isManuallyOverridden&quot;:true,&quot;citeprocText&quot;:&quot;(Kazemi et al., 2021)&quot;,&quot;manualOverrideText&quot;:&quot;Kazemi et al., (2021)&quot;},&quot;citationTag&quot;:&quot;MENDELEY_CITATION_v3_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&quot;,&quot;citationItems&quot;:[{&quot;id&quot;:&quot;a7aa06fd-a806-32b3-95f8-cff12e66b79c&quot;,&quot;itemData&quot;:{&quot;type&quot;:&quot;article-journal&quot;,&quot;id&quot;:&quot;a7aa06fd-a806-32b3-95f8-cff12e66b79c&quot;,&quot;title&quot;:&quot;Data-driven techniques for fault detection in anaerobic digestion process&quot;,&quot;author&quot;:[{&quot;family&quot;:&quot;Kazemi&quot;,&quot;given&quot;:&quot;Pezhman&quot;,&quot;parse-names&quot;:false,&quot;dropping-particle&quot;:&quot;&quot;,&quot;non-dropping-particle&quot;:&quot;&quot;},{&quot;family&quot;:&quot;Bengoa&quot;,&quot;given&quot;:&quot;Christophe&quot;,&quot;parse-names&quot;:false,&quot;dropping-particle&quot;:&quot;&quot;,&quot;non-dropping-particle&quot;:&quot;&quot;},{&quot;family&quot;:&quot;Steyer&quot;,&quot;given&quot;:&quot;Jean-Philippe&quot;,&quot;parse-names&quot;:false,&quot;dropping-particle&quot;:&quot;&quot;,&quot;non-dropping-particle&quot;:&quot;&quot;},{&quot;family&quot;:&quot;Giralt&quot;,&quot;given&quot;:&quot;Jaume&quot;,&quot;parse-names&quot;:false,&quot;dropping-particle&quot;:&quot;&quot;,&quot;non-dropping-particle&quot;:&quot;&quot;}],&quot;container-title&quot;:&quot;Process Safety and Environmental Protection&quot;,&quot;accessed&quot;:{&quot;date-parts&quot;:[[2023,11,23]]},&quot;DOI&quot;:&quot;10.1016/j.psep.2020.12.016&quot;,&quot;URL&quot;:&quot;https://doi.org/10.1016/j.psep.2020.12.016&quot;,&quot;issued&quot;:{&quot;date-parts&quot;:[[2021]]},&quot;page&quot;:&quot;905-915&quot;,&quot;abstract&quot;:&quot;Anaerobic digestion (AD) is an appropriate process for bio-energy (biogas) production from waste and wastewater receiving a high level of attention at both academic and industrial scale due to increasing public awareness regarding environmental protection and energy security. Monitoring such processes is an imperative task to ensure optimized operation and prevent failures and serious consequences during the operation of the plant. To fulfill this task, a practical data-driven framework for fault detection in AD is proposed and validated on a simulated data set obtained using the benchmark simulation model No.2 (BSM2) from the International Water Association (IWA). The proposed framework is based on data-driven soft-sensors predicting total volatile fatty acids (VFA), mainly consisting of acetate, propionate, valerate and butyrate concentrations inside the digester. The VFA concentration is considered because it does not only reflect the current process health, but it is also sensitive to the incoming feeding imbalances. VFA soft-sensors using different advanced techniques such as support vector machine (SVM), extreme learning machine (ELM) and ensemble of neural network (ENN) are tested and compared in terms of accuracy and fault detection (FD) robustness. A principal component analysis (PCA) model was also developed to compare the proposed approaches with the traditional FD method. By applying soft-sensors, the residual signal, i.e., the difference between estimated and measured VFA values can be generated. This residual signal can then be used in combination with univariate statistical control charts to detect the faults. A comparison of the proposed FD framework with PCA method clearly demonstrates the over performance and feasibility of the proposed monitoring framework.&quot;,&quot;volume&quot;:&quot;146&quot;,&quot;container-title-short&quot;:&quot;&quot;},&quot;isTemporary&quot;:false}]},{&quot;citationID&quot;:&quot;MENDELEY_CITATION_db2f35df-5adb-4c9e-ab18-7ee28ed124d1&quot;,&quot;properties&quot;:{&quot;noteIndex&quot;:0},&quot;isEdited&quot;:false,&quot;manualOverride&quot;:{&quot;isManuallyOverridden&quot;:true,&quot;citeprocText&quot;:&quot;(Zadkarami et al., 2023)&quot;,&quot;manualOverrideText&quot;:&quot;Zadkarami et al., (2023)&quot;},&quot;citationTag&quot;:&quot;MENDELEY_CITATION_v3_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&quot;,&quot;citationItems&quot;:[{&quot;id&quot;:&quot;764d22d5-d4b6-3e19-9ab0-ed5aac0ddf5e&quot;,&quot;itemData&quot;:{&quot;type&quot;:&quot;article-journal&quot;,&quot;id&quot;:&quot;764d22d5-d4b6-3e19-9ab0-ed5aac0ddf5e&quot;,&quot;title&quot;:&quot;Designing a fault detection classifier framework for an industrial dynamic ultrafiltration membrane process using wavelet-based feature analysis&quot;,&quot;author&quot;:[{&quot;family&quot;:&quot;Zadkarami&quot;,&quot;given&quot;:&quot;Morteza&quot;,&quot;parse-names&quot;:false,&quot;dropping-particle&quot;:&quot;&quot;,&quot;non-dropping-particle&quot;:&quot;&quot;},{&quot;family&quot;:&quot;Safavi&quot;,&quot;given&quot;:&quot;Ali Akbar&quot;,&quot;parse-names&quot;:false,&quot;dropping-particle&quot;:&quot;&quot;,&quot;non-dropping-particle&quot;:&quot;&quot;},{&quot;family&quot;:&quot;Gernaey&quot;,&quot;given&quot;:&quot;Krist&quot;,&quot;parse-names&quot;:false,&quot;dropping-particle&quot;:&quot;V&quot;,&quot;non-dropping-particle&quot;:&quot;&quot;},{&quot;family&quot;:&quot;Ramin&quot;,&quot;given&quot;:&quot;Pedram&quot;,&quot;parse-names&quot;:false,&quot;dropping-particle&quot;:&quot;&quot;,&quot;non-dropping-particle&quot;:&quot;&quot;},{&quot;family&quot;:&quot;Prado-Rubio&quot;,&quot;given&quot;:&quot;Oscar A&quot;,&quot;parse-names&quot;:false,&quot;dropping-particle&quot;:&quot;&quot;,&quot;non-dropping-particle&quot;:&quot;&quot;}],&quot;accessed&quot;:{&quot;date-parts&quot;:[[2023,11,23]]},&quot;DOI&quot;:&quot;10.1016/j.psep.2023.04.007&quot;,&quot;URL&quot;:&quot;https://doi.org/10.1016/j.psep.2023.04.007&quot;,&quot;issued&quot;:{&quot;date-parts&quot;:[[2023]]},&quot;abstract&quot;:&quot;In recent years, due to the increase in population and the number of industrial sites, water reclaim has become more relevant. Dynamic membrane filtration systems can play an important role for water reuse. Therefore, process monitoring of dynamic membrane systems is of great importance to ensure the water quality while considering environmental and economic factors. The exploitation of on-line monitoring of dynamic membrane systems in industrial operation is challenged by intentional disturbances such as backflush and backshock (i.e. used as cleaning strategies) and unintentional input fluctuations. Consequently, process inherent behaviour is hidden within very complex sensors signals. Therefore, critical flux identification or fouling characterization for process monitoring is not straightforward, leading to suboptimal operation. The present study establishes a fault detection framework from a classification viewpoint, capable of handling industrial data that is prone to noise and disturbances, while offering an effective yet straightforward approach. The case study is a pilot-scale dynamic ultrafiltration process which has been tested previously within an industrial facility for produced water reclamation. The dataset contains 18 experiments, where three of the experiments are faulty. These experiments were implemented in an oil recovery facility located in the Orinoquía region, Colombia. A feature analysis approach based on wavelets is developed to identify the key characteristics of the installed sensors while alleviating the noise effects. The process conditions are pinpointed by feeding the extracted features into several widely used classification methods including Multilayer Perceptron Neural Network (MLPNN), Support Vector Machine (SVM), and Principal Component Analysis (PCA) based classifiers. The results indicated that the MLPNN classifier has the highest detection accuracy of 99.7% with a low percentage of false alarms. The framework developed in this study is a vital part of a membrane system digitalization strategy, which can be integrated into automated surveillance strategies for monitoring of membrane systems toward effective fault detection.&quot;,&quot;container-title-short&quot;:&quot;&quot;},&quot;isTemporary&quot;:false}]},{&quot;citationID&quot;:&quot;MENDELEY_CITATION_7a0458d3-2469-4010-9df3-0dc1286de7b7&quot;,&quot;properties&quot;:{&quot;noteIndex&quot;:0},&quot;isEdited&quot;:false,&quot;manualOverride&quot;:{&quot;isManuallyOverridden&quot;:false,&quot;citeprocText&quot;:&quot;(Gandomi and Haider, 2015)&quot;,&quot;manualOverrideText&quot;:&quot;&quot;},&quot;citationTag&quot;:&quot;MENDELEY_CITATION_v3_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&quot;,&quot;citationItems&quot;:[{&quot;id&quot;:&quot;c19e6643-1605-3457-82c4-31a9741e1969&quot;,&quot;itemData&quot;:{&quot;type&quot;:&quot;article-journal&quot;,&quot;id&quot;:&quot;c19e6643-1605-3457-82c4-31a9741e1969&quot;,&quot;title&quot;:&quot;Beyond the hype: Big data concepts, methods, and analytics&quot;,&quot;author&quot;:[{&quot;family&quot;:&quot;Gandomi&quot;,&quot;given&quot;:&quot;Amir&quot;,&quot;parse-names&quot;:false,&quot;dropping-particle&quot;:&quot;&quot;,&quot;non-dropping-particle&quot;:&quot;&quot;},{&quot;family&quot;:&quot;Haider&quot;,&quot;given&quot;:&quot;Murtaza&quot;,&quot;parse-names&quot;:false,&quot;dropping-particle&quot;:&quot;&quot;,&quot;non-dropping-particle&quot;:&quot;&quot;}],&quot;container-title&quot;:&quot;International Journal of Information Management&quot;,&quot;container-title-short&quot;:&quot;Int J Inf Manage&quot;,&quot;accessed&quot;:{&quot;date-parts&quot;:[[2023,11,23]]},&quot;DOI&quot;:&quot;10.1016/j.ijinfomgt.2014.10.007&quot;,&quot;URL&quot;:&quot;http://dx.doi.org/10.1016/j.ijinfomgt.2014.10.007&quot;,&quot;issued&quot;:{&quot;date-parts&quot;:[[2015]]},&quot;page&quot;:&quot;137-144&quot;,&quot;abstract&quot;:&quot;Size is the first, and at times, the only dimension that leaps out at the mention of big data. This paper attempts to offer a broader definition of big data that captures its other unique and defining characteristics. The rapid evolution and adoption of big data by industry has leapfrogged the discourse to popular outlets, forcing the academic press to catch up. Academic journals in numerous disciplines, which will benefit from a relevant discussion of big data, have yet to cover the topic. This paper presents a consolidated description of big data by integrating definitions from practitioners and academics. The paper's primary focus is on the analytic methods used for big data. A particular distinguishing feature of this paper is its focus on analytics related to unstructured data, which constitute 95% of big data. This paper highlights the need to develop appropriate and efficient analytical methods to leverage massive volumes of heterogeneous data in unstructured text, audio, and video formats. This paper also reinforces the need to devise new tools for predictive analytics for structured big data. The statistical methods in practice were devised to infer from sample data. The heterogeneity, noise, and the massive size of structured big data calls for developing computationally efficient algorithms that may avoid big data pitfalls, such as spurious correlation.&quot;,&quot;volume&quot;:&quot;35&quot;},&quot;isTemporary&quot;:false}]},{&quot;citationID&quot;:&quot;MENDELEY_CITATION_4840c211-714f-4dd9-b914-f9bbe508fc15&quot;,&quot;properties&quot;:{&quot;noteIndex&quot;:0},&quot;isEdited&quot;:false,&quot;manualOverride&quot;:{&quot;isManuallyOverridden&quot;:true,&quot;citeprocText&quot;:&quot;(Jeppsson et al., 2007)&quot;,&quot;manualOverrideText&quot;:&quot;Jeppsson et al. (2007)&quot;},&quot;citationTag&quot;:&quot;MENDELEY_CITATION_v3_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&quot;,&quot;citationItems&quot;:[{&quot;id&quot;:&quot;57714229-bc71-3af1-a6f1-7c67645aa8c5&quot;,&quot;itemData&quot;:{&quot;type&quot;:&quot;article-journal&quot;,&quot;id&quot;:&quot;57714229-bc71-3af1-a6f1-7c67645aa8c5&quot;,&quot;title&quot;:&quot;Benchmark simulation model no 2: General protocol and exploratory case studies&quot;,&quot;author&quot;:[{&quot;family&quot;:&quot;Jeppsson&quot;,&quot;given&quot;:&quot;Ulf&quot;,&quot;parse-names&quot;:false,&quot;dropping-particle&quot;:&quot;&quot;,&quot;non-dropping-particle&quot;:&quot;&quot;},{&quot;family&quot;:&quot;Pons&quot;,&quot;given&quot;:&quot;Marie Noelle&quot;,&quot;parse-names&quot;:false,&quot;dropping-particle&quot;:&quot;&quot;,&quot;non-dropping-particle&quot;:&quot;&quot;},{&quot;family&quot;:&quot;Nopens&quot;,&quot;given&quot;:&quot;Ingmar&quot;,&quot;parse-names&quot;:false,&quot;dropping-particle&quot;:&quot;&quot;,&quot;non-dropping-particle&quot;:&quot;&quot;},{&quot;family&quot;:&quot;Alex&quot;,&quot;given&quot;:&quot;Jens&quot;,&quot;parse-names&quot;:false,&quot;dropping-particle&quot;:&quot;&quot;,&quot;non-dropping-particle&quot;:&quot;&quot;},{&quot;family&quot;:&quot;Copp&quot;,&quot;given&quot;:&quot;J. B.&quot;,&quot;parse-names&quot;:false,&quot;dropping-particle&quot;:&quot;&quot;,&quot;non-dropping-particle&quot;:&quot;&quot;},{&quot;family&quot;:&quot;Gernaey&quot;,&quot;given&quot;:&quot;K.&quot;,&quot;parse-names&quot;:false,&quot;dropping-particle&quot;:&quot;V.&quot;,&quot;non-dropping-particle&quot;:&quot;&quot;},{&quot;family&quot;:&quot;Rosen&quot;,&quot;given&quot;:&quot;Christian&quot;,&quot;parse-names&quot;:false,&quot;dropping-particle&quot;:&quot;&quot;,&quot;non-dropping-particle&quot;:&quot;&quot;},{&quot;family&quot;:&quot;Steyer&quot;,&quot;given&quot;:&quot;J. P.&quot;,&quot;parse-names&quot;:false,&quot;dropping-particle&quot;:&quot;&quot;,&quot;non-dropping-particle&quot;:&quot;&quot;},{&quot;family&quot;:&quot;Vanrolleghem&quot;,&quot;given&quot;:&quot;Peter A.&quot;,&quot;parse-names&quot;:false,&quot;dropping-particle&quot;:&quot;&quot;,&quot;non-dropping-particle&quot;:&quot;&quot;}],&quot;container-title&quot;:&quot;Water Science and Technology&quot;,&quot;DOI&quot;:&quot;10.2166/wst.2007.604&quot;,&quot;ISBN&quot;:&quot;1843391481&quot;,&quot;ISSN&quot;:&quot;02731223&quot;,&quot;PMID&quot;:&quot;17978434&quot;,&quot;issued&quot;:{&quot;date-parts&quot;:[[2007]]},&quot;page&quot;:&quot;67-78&quot;,&quot;abstract&quot;:&quot;Over a decade ago, the concept of objectively evaluating the performance of control strategies by simulating them using a standard model implementation was introduced for activated sludge wastewater treatment plants. The resulting Benchmark Simulation Model No 1 (BSM1) has been the basis for a significant new development that is reported on here: Rather than only evaluating control strategies at the level of the activated sludge unit (bioreactors and secondary clarifier) the new BSM2 now allows the evaluation of control strategies at the level of the whole plant, including primary clarifier and sludge treatment with anaerobic sludge digestion. In this contribution, the decisions that have been made over the past three years regarding the models used within the BSM2 are presented and argued, with particular emphasis on the ADM1 description of the digester, the interfaces between activated sludge and digester models, the included temperature dependencies and the reject water storage. BSM2-implementations are now available in a wide range of simulation platforms and a ring test has verified their proper implementation, consistent with the BSM2 definition. This guarantees that users can focus on the control strategy evaluation rather than on modelling issues. Finally, for illustration, twelve simple operational strategies have been implemented in BSM2 and their performance evaluated. Results show that it is an interesting control engineering challenge to further improve the performance of the BSM2 plant (which is the whole idea behind benchmarking) and that integrated control (i.e. acting at different places in the whole plant) is certainly worthwhile to achieve overall improvement. © IWA Publishing 2007.&quot;,&quot;issue&quot;:&quot;8&quot;,&quot;volume&quot;:&quot;56&quot;,&quot;container-title-short&quot;:&quot;&quot;},&quot;isTemporary&quot;:false}]},{&quot;citationID&quot;:&quot;MENDELEY_CITATION_bf7e0f26-91d7-408a-857e-303a46eb1918&quot;,&quot;properties&quot;:{&quot;noteIndex&quot;:0},&quot;isEdited&quot;:false,&quot;manualOverride&quot;:{&quot;isManuallyOverridden&quot;:false,&quot;citeprocText&quot;:&quot;(Ramin et al., 2021)&quot;,&quot;manualOverrideText&quot;:&quot;&quot;},&quot;citationTag&quot;:&quot;MENDELEY_CITATION_v3_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&quot;,&quot;citationItems&quot;:[{&quot;id&quot;:&quot;8797ecc9-4dba-300c-8445-379a9667fded&quot;,&quot;itemData&quot;:{&quot;type&quot;:&quot;report&quot;,&quot;id&quot;:&quot;8797ecc9-4dba-300c-8445-379a9667fded&quot;,&quot;title&quot;:&quot;Fault detection in a benchmark simulation model for wastewater treatment plants&quot;,&quot;author&quot;:[{&quot;family&quot;:&quot;Ramin&quot;,&quot;given&quot;:&quot;Pedram&quot;,&quot;parse-names&quot;:false,&quot;dropping-particle&quot;:&quot;&quot;,&quot;non-dropping-particle&quot;:&quot;&quot;},{&quot;family&quot;:&quot;Flores-Alsina&quot;,&quot;given&quot;:&quot;Xavier&quot;,&quot;parse-names&quot;:false,&quot;dropping-particle&quot;:&quot;&quot;,&quot;non-dropping-particle&quot;:&quot;&quot;},{&quot;family&quot;:&quot;Olivier&quot;,&quot;given&quot;:&quot;Sebastian&quot;,&quot;parse-names&quot;:false,&quot;dropping-particle&quot;:&quot;&quot;,&quot;non-dropping-particle&quot;:&quot;&quot;},{&quot;family&quot;:&quot;Topalian&quot;,&quot;given&quot;:&quot;Nymann&quot;,&quot;parse-names&quot;:false,&quot;dropping-particle&quot;:&quot;&quot;,&quot;non-dropping-particle&quot;:&quot;&quot;},{&quot;family&quot;:&quot;Jeppsson&quot;,&quot;given&quot;:&quot;Ulf&quot;,&quot;parse-names&quot;:false,&quot;dropping-particle&quot;:&quot;&quot;,&quot;non-dropping-particle&quot;:&quot;&quot;},{&quot;family&quot;:&quot;Gernaey&quot;,&quot;given&quot;:&quot;Krist&quot;,&quot;parse-names&quot;:false,&quot;dropping-particle&quot;:&quot;&quot;,&quot;non-dropping-particle&quot;:&quot;&quot;}],&quot;issued&quot;:{&quot;date-parts&quot;:[[2021]]},&quot;abstract&quot;:&quot;The International Water Association (IWA) Benchmark Simulation Models (BSM1 and BSM2) have been successfully used in both industry and academia to test and verify control strategies in wastewater treatment plants (WWTPs). In this study, a new (plant-wide) benchmark simulation model, the BSM2-LT, is developed to evaluate monitoring algorithms. This platform provides opportunities to generate various sensor/actuator and process faults. To make this realistically, different Markov-chain models are used to recreate the alternation of sensor/actuator states based on predefined occurrence probability. The same principle is used to describe the occurrence of toxic/inhibitory compounds. Consecutively, a multivariate method based on adaptive dynamic principal component analysis (dPCA) was used to detect faulty events. The performance of the monitoring algorithm is evaluated with a penalization index, scoring from 0 to 100. While the tested method had a good false alarm score, it resulted in a low false acceptance. While the results could be certainly improved, the main focus of this study is the benchmark simulation model and not presenting a well optimized monitoring algorithm. The software which will be produced and freely distributed in the near future, will allow an objective evaluation of monitoring algorithms for WWTPs for any user.&quot;,&quot;container-title-short&quot;:&quot;&quot;},&quot;isTemporary&quot;:false}]},{&quot;citationID&quot;:&quot;MENDELEY_CITATION_1da480bb-d6a7-42ca-b235-6a709e8add50&quot;,&quot;properties&quot;:{&quot;noteIndex&quot;:0},&quot;isEdited&quot;:false,&quot;manualOverride&quot;:{&quot;isManuallyOverridden&quot;:true,&quot;citeprocText&quot;:&quot;(Pourahmadi-Nakhli and Safavi, 2011)&quot;,&quot;manualOverrideText&quot;:&quot;Pourahmadi-Nakhli and Safavi (2011)&quot;},&quot;citationTag&quot;:&quot;MENDELEY_CITATION_v3_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&quot;,&quot;citationItems&quot;:[{&quot;id&quot;:&quot;c8684471-a6ee-3739-a5f2-c06bebe3f851&quot;,&quot;itemData&quot;:{&quot;type&quot;:&quot;article-journal&quot;,&quot;id&quot;:&quot;c8684471-a6ee-3739-a5f2-c06bebe3f851&quot;,&quot;title&quot;:&quot;Path characteristic frequency-based fault locating in radial distribution systems using wavelets and neural networks&quot;,&quot;author&quot;:[{&quot;family&quot;:&quot;Pourahmadi-Nakhli&quot;,&quot;given&quot;:&quot;Meisam&quot;,&quot;parse-names&quot;:false,&quot;dropping-particle&quot;:&quot;&quot;,&quot;non-dropping-particle&quot;:&quot;&quot;},{&quot;family&quot;:&quot;Safavi&quot;,&quot;given&quot;:&quot;Ali Akbar&quot;,&quot;parse-names&quot;:false,&quot;dropping-particle&quot;:&quot;&quot;,&quot;non-dropping-particle&quot;:&quot;&quot;}],&quot;container-title&quot;:&quot;IEEE Transactions on Power Delivery&quot;,&quot;DOI&quot;:&quot;10.1109/TPWRD.2010.2050218&quot;,&quot;ISSN&quot;:&quot;08858977&quot;,&quot;issued&quot;:{&quot;date-parts&quot;:[[2011,4]]},&quot;page&quot;:&quot;772-781&quot;,&quot;abstract&quot;:&quot;This paper proposes a new algorithm for localizing phase to ground faults in an electric power distribution system. Fault-originated traveling waves propagate along the distribution paths in both directions away from the fault point and are reflected at line terminations, junctions between feeders, laterals, and the fault location. Depending on the paths which traveling waves reciprocate through, the transient signal at each node contains certain path characteristic frequencies (PCFs). Energy spectrum of the transient signal has high density around the path characteristic frequencies. On this basis, the transient voltage is decomposed by a wavelet filter and its energy spectrum is decomposed into different levels. Depending on the bandwidth of the wavelet filter and the path characteristic frequencies, the decomposed signal in each level contains a certain percentage of energy. Then, a neural network-based methodology is proposed as a power distribution line fault locator. Energy percentage in each level is the candidate feature for training the artificial neural network. Simulations and the training process for the neural network are performed respectively using ATP/EMTP and MATLAB. It is shown that the results of the proposed algorithm are quite satisfactory. © 2010 IEEE.&quot;,&quot;issue&quot;:&quot;2&quot;,&quot;volume&quot;:&quot;26&quot;,&quot;container-title-short&quot;:&quot;&quot;},&quot;isTemporary&quot;:false}]},{&quot;citationID&quot;:&quot;MENDELEY_CITATION_65c8be23-7b56-4cc5-85c3-110d4506c8f4&quot;,&quot;properties&quot;:{&quot;noteIndex&quot;:0},&quot;isEdited&quot;:false,&quot;manualOverride&quot;:{&quot;isManuallyOverridden&quot;:false,&quot;citeprocText&quot;:&quot;(Susan and Kumar, 2021)&quot;,&quot;manualOverrideText&quot;:&quot;&quot;},&quot;citationTag&quot;:&quot;MENDELEY_CITATION_v3_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&quot;,&quot;citationItems&quot;:[{&quot;id&quot;:&quot;85c69405-2242-3b43-a244-c9be711196ac&quot;,&quot;itemData&quot;:{&quot;type&quot;:&quot;article&quot;,&quot;id&quot;:&quot;85c69405-2242-3b43-a244-c9be711196ac&quot;,&quot;title&quot;:&quot;The balancing trick: Optimized sampling of imbalanced datasets—A brief survey of the recent State of the Art&quot;,&quot;author&quot;:[{&quot;family&quot;:&quot;Susan&quot;,&quot;given&quot;:&quot;Seba&quot;,&quot;parse-names&quot;:false,&quot;dropping-particle&quot;:&quot;&quot;,&quot;non-dropping-particle&quot;:&quot;&quot;},{&quot;family&quot;:&quot;Kumar&quot;,&quot;given&quot;:&quot;Amitesh&quot;,&quot;parse-names&quot;:false,&quot;dropping-particle&quot;:&quot;&quot;,&quot;non-dropping-particle&quot;:&quot;&quot;}],&quot;container-title&quot;:&quot;Engineering Reports&quot;,&quot;DOI&quot;:&quot;10.1002/eng2.12298&quot;,&quot;ISSN&quot;:&quot;25778196&quot;,&quot;issued&quot;:{&quot;date-parts&quot;:[[2021,4,1]]},&quot;abstract&quot;:&quot;This survey paper focuses on one of the current primary issues challenging data mining researchers experimenting on real-world datasets. The problem is that of imbalanced class distribution that generates a bias toward the majority class due to insufficient training samples from the minority class. The current machine learning and deep learning algorithms are trained on datasets that are insufficiently represented in certain categories. On the other hand, some other classes have surplus samples due to the ready availability of data from these categories. Conventional solutions suggest undersampling of the majority class and/or oversampling of the minority class for balancing the class distribution prior to the learning phase. Though this problem of uneven class distribution is, by and large, ignored by researchers focusing on the learning technology, a need has now arisen for incorporating balance correction and data pruning procedures within the learning process itself. This paper surveys a plethora of conventional and recent techniques that address this issue through intelligent representations of samples from the majority and minority classes, that are given as input to the learning module. The application of nature-inspired evolutionary algorithms to intelligent sampling is examined, and so are hybrid sampling strategies that select and retain the difficult-to-learn samples and discard the easy-to-learn samples. The findings by various researchers are summarized to a logical end, and various possibilities and challenges for future directions in research are outlined.&quot;,&quot;publisher&quot;:&quot;John Wiley and Sons Inc&quot;,&quot;issue&quot;:&quot;4&quot;,&quot;volume&quot;:&quot;3&quot;,&quot;container-title-short&quot;:&quot;&quot;},&quot;isTemporary&quot;:false}]}]"/>
    <we:property name="MENDELEY_CITATIONS_LOCALE_CODE" value="&quot;en-US&quot;"/>
    <we:property name="MENDELEY_CITATIONS_STYLE" value="{&quot;id&quot;:&quot;https://www.zotero.org/styles/process-safety-and-environmental-protection&quot;,&quot;title&quot;:&quot;Process Safety and Environmental Protection&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E2F4-26EE-44BD-8E75-3C13B71A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10</TotalTime>
  <Pages>6</Pages>
  <Words>2292</Words>
  <Characters>13985</Characters>
  <Application>Microsoft Office Word</Application>
  <DocSecurity>0</DocSecurity>
  <Lines>116</Lines>
  <Paragraphs>32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Chapter</vt:lpstr>
      <vt:lpstr>Chapter</vt:lpstr>
    </vt:vector>
  </TitlesOfParts>
  <Company>Elsevier Science</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Morteza Zadkarami</cp:lastModifiedBy>
  <cp:revision>3</cp:revision>
  <cp:lastPrinted>2024-01-06T17:32:00Z</cp:lastPrinted>
  <dcterms:created xsi:type="dcterms:W3CDTF">2024-01-06T17:41:00Z</dcterms:created>
  <dcterms:modified xsi:type="dcterms:W3CDTF">2024-01-06T17:42:00Z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