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119C2575" w:rsidR="00DD3D9E" w:rsidRPr="006C7C5C" w:rsidRDefault="00B03A5C">
      <w:pPr>
        <w:pStyle w:val="Els-Title"/>
        <w:rPr>
          <w:color w:val="000000" w:themeColor="text1"/>
          <w:lang w:val="en-GB"/>
        </w:rPr>
      </w:pPr>
      <w:r w:rsidRPr="006C7C5C">
        <w:rPr>
          <w:color w:val="000000" w:themeColor="text1"/>
        </w:rPr>
        <w:t xml:space="preserve">Design and Energy Evaluation of a Multi-Stage </w:t>
      </w:r>
      <w:r w:rsidRPr="006C7C5C">
        <w:t>CO</w:t>
      </w:r>
      <w:r w:rsidRPr="006C7C5C">
        <w:rPr>
          <w:vertAlign w:val="subscript"/>
        </w:rPr>
        <w:t>2</w:t>
      </w:r>
      <w:r w:rsidRPr="006C7C5C">
        <w:rPr>
          <w:color w:val="000000" w:themeColor="text1"/>
        </w:rPr>
        <w:t xml:space="preserve"> Separation Process Using Surrogate Model</w:t>
      </w:r>
    </w:p>
    <w:p w14:paraId="144DE680" w14:textId="1861B93C" w:rsidR="00DD3D9E" w:rsidRPr="006C7C5C" w:rsidRDefault="00E26EF2">
      <w:pPr>
        <w:pStyle w:val="Els-Author"/>
        <w:rPr>
          <w:lang w:eastAsia="ja-JP"/>
        </w:rPr>
      </w:pPr>
      <w:r w:rsidRPr="006C7C5C">
        <w:t>Yota</w:t>
      </w:r>
      <w:r w:rsidR="007B7929" w:rsidRPr="006C7C5C">
        <w:t xml:space="preserve"> Fujii,</w:t>
      </w:r>
      <w:r w:rsidR="007B7929" w:rsidRPr="006C7C5C">
        <w:rPr>
          <w:vertAlign w:val="superscript"/>
        </w:rPr>
        <w:t>a</w:t>
      </w:r>
      <w:r w:rsidR="007B7929" w:rsidRPr="006C7C5C">
        <w:t xml:space="preserve"> Keigo Matsuda</w:t>
      </w:r>
      <w:r w:rsidR="007B7929" w:rsidRPr="006C7C5C">
        <w:rPr>
          <w:vertAlign w:val="superscript"/>
        </w:rPr>
        <w:t xml:space="preserve"> a</w:t>
      </w:r>
      <w:r w:rsidR="00B238A2" w:rsidRPr="006C7C5C">
        <w:rPr>
          <w:rFonts w:hint="eastAsia"/>
          <w:vertAlign w:val="superscript"/>
          <w:lang w:eastAsia="ja-JP"/>
        </w:rPr>
        <w:t>*</w:t>
      </w:r>
    </w:p>
    <w:p w14:paraId="12C1A0F4" w14:textId="1FF2A898" w:rsidR="0012559E" w:rsidRPr="006C7C5C" w:rsidRDefault="0012559E" w:rsidP="0012559E">
      <w:pPr>
        <w:pStyle w:val="Els-Affiliation"/>
        <w:rPr>
          <w:lang w:val="en-US"/>
        </w:rPr>
      </w:pPr>
      <w:r w:rsidRPr="006C7C5C">
        <w:rPr>
          <w:vertAlign w:val="superscript"/>
        </w:rPr>
        <w:t>a</w:t>
      </w:r>
      <w:r w:rsidRPr="006C7C5C">
        <w:rPr>
          <w:lang w:val="en-US"/>
        </w:rPr>
        <w:t>Department of Complex Systems Science, Nagoya University, Furo-cho, Chikusa-ku, Nagoya, Aichi 464-8601, Japan</w:t>
      </w:r>
    </w:p>
    <w:p w14:paraId="144DE681" w14:textId="3C83FEB7" w:rsidR="00DD3D9E" w:rsidRPr="006C7C5C" w:rsidRDefault="00082882" w:rsidP="002C6A94">
      <w:pPr>
        <w:pStyle w:val="Els-Affiliation"/>
        <w:spacing w:after="120"/>
      </w:pPr>
      <w:r w:rsidRPr="006C7C5C">
        <w:t>*Corresponding Author’s E-mail: matsuda@i.nagoya-u.ac.jp</w:t>
      </w:r>
    </w:p>
    <w:p w14:paraId="144DE684" w14:textId="77777777" w:rsidR="008D2649" w:rsidRPr="006C7C5C" w:rsidRDefault="008D2649" w:rsidP="008D2649">
      <w:pPr>
        <w:pStyle w:val="Els-Abstract"/>
      </w:pPr>
      <w:r w:rsidRPr="006C7C5C">
        <w:t>Abstract</w:t>
      </w:r>
    </w:p>
    <w:p w14:paraId="50F312E3" w14:textId="2DC4F62A" w:rsidR="006779EB" w:rsidRPr="006C7C5C" w:rsidRDefault="005353C6" w:rsidP="00093038">
      <w:pPr>
        <w:jc w:val="both"/>
      </w:pPr>
      <w:r w:rsidRPr="006C7C5C">
        <w:t xml:space="preserve">In recent years, CCS </w:t>
      </w:r>
      <w:r w:rsidR="002E79E9" w:rsidRPr="006C7C5C">
        <w:t>(Carbon dioxide Cap</w:t>
      </w:r>
      <w:r w:rsidR="002E79E9" w:rsidRPr="006C7C5C">
        <w:rPr>
          <w:color w:val="000000" w:themeColor="text1"/>
        </w:rPr>
        <w:t xml:space="preserve">ture and Storage) </w:t>
      </w:r>
      <w:r w:rsidRPr="006C7C5C">
        <w:rPr>
          <w:color w:val="000000" w:themeColor="text1"/>
        </w:rPr>
        <w:t>has been promoted worldwide, and among CCS processes, the adsorption</w:t>
      </w:r>
      <w:r w:rsidR="008027DD" w:rsidRPr="006C7C5C">
        <w:rPr>
          <w:color w:val="000000" w:themeColor="text1"/>
        </w:rPr>
        <w:t xml:space="preserve"> and </w:t>
      </w:r>
      <w:r w:rsidRPr="006C7C5C">
        <w:rPr>
          <w:color w:val="000000" w:themeColor="text1"/>
        </w:rPr>
        <w:t xml:space="preserve">membrane separation </w:t>
      </w:r>
      <w:r w:rsidR="00142649" w:rsidRPr="006C7C5C">
        <w:rPr>
          <w:color w:val="000000" w:themeColor="text1"/>
        </w:rPr>
        <w:t>processes require</w:t>
      </w:r>
      <w:r w:rsidRPr="006C7C5C">
        <w:rPr>
          <w:color w:val="000000" w:themeColor="text1"/>
        </w:rPr>
        <w:t xml:space="preserve"> lower energy than gas absorption</w:t>
      </w:r>
      <w:r w:rsidR="008027DD" w:rsidRPr="006C7C5C">
        <w:rPr>
          <w:color w:val="000000" w:themeColor="text1"/>
        </w:rPr>
        <w:t xml:space="preserve"> using amine</w:t>
      </w:r>
      <w:r w:rsidRPr="006C7C5C">
        <w:rPr>
          <w:color w:val="000000" w:themeColor="text1"/>
        </w:rPr>
        <w:t xml:space="preserve"> but ha</w:t>
      </w:r>
      <w:r w:rsidR="00142649" w:rsidRPr="006C7C5C">
        <w:rPr>
          <w:color w:val="000000" w:themeColor="text1"/>
        </w:rPr>
        <w:t>ve</w:t>
      </w:r>
      <w:r w:rsidRPr="006C7C5C">
        <w:rPr>
          <w:color w:val="000000" w:themeColor="text1"/>
        </w:rPr>
        <w:t xml:space="preserve"> lower separation performance. The combination of adsorption and membrane is one way to improve the separation performance, but studies on the combination and configuration of multi-stage processes are still insufficient. In addition, membrane separation is operated in a steady state and adsorption separation is</w:t>
      </w:r>
      <w:r w:rsidR="00142649" w:rsidRPr="006C7C5C">
        <w:rPr>
          <w:color w:val="000000" w:themeColor="text1"/>
        </w:rPr>
        <w:t xml:space="preserve"> operated</w:t>
      </w:r>
      <w:r w:rsidRPr="006C7C5C">
        <w:rPr>
          <w:color w:val="000000" w:themeColor="text1"/>
        </w:rPr>
        <w:t xml:space="preserve"> in </w:t>
      </w:r>
      <w:r w:rsidR="008027DD" w:rsidRPr="006C7C5C">
        <w:rPr>
          <w:color w:val="000000" w:themeColor="text1"/>
        </w:rPr>
        <w:t>an</w:t>
      </w:r>
      <w:r w:rsidRPr="006C7C5C">
        <w:rPr>
          <w:color w:val="000000" w:themeColor="text1"/>
        </w:rPr>
        <w:t xml:space="preserve"> </w:t>
      </w:r>
      <w:r w:rsidR="008027DD" w:rsidRPr="006C7C5C">
        <w:rPr>
          <w:color w:val="000000" w:themeColor="text1"/>
        </w:rPr>
        <w:t>un</w:t>
      </w:r>
      <w:r w:rsidRPr="006C7C5C">
        <w:rPr>
          <w:color w:val="000000" w:themeColor="text1"/>
        </w:rPr>
        <w:t>steady state, which makes the</w:t>
      </w:r>
      <w:r w:rsidR="00142649" w:rsidRPr="006C7C5C">
        <w:rPr>
          <w:strike/>
          <w:color w:val="000000" w:themeColor="text1"/>
        </w:rPr>
        <w:t xml:space="preserve"> </w:t>
      </w:r>
      <w:r w:rsidRPr="006C7C5C">
        <w:rPr>
          <w:color w:val="000000" w:themeColor="text1"/>
        </w:rPr>
        <w:t>design</w:t>
      </w:r>
      <w:r w:rsidR="00142649" w:rsidRPr="006C7C5C">
        <w:rPr>
          <w:color w:val="000000" w:themeColor="text1"/>
        </w:rPr>
        <w:t xml:space="preserve"> of</w:t>
      </w:r>
      <w:r w:rsidRPr="006C7C5C">
        <w:rPr>
          <w:color w:val="000000" w:themeColor="text1"/>
        </w:rPr>
        <w:t xml:space="preserve"> a hybrid process complex. Therefore, to design </w:t>
      </w:r>
      <w:r w:rsidR="00766AA9" w:rsidRPr="006C7C5C">
        <w:rPr>
          <w:color w:val="000000" w:themeColor="text1"/>
        </w:rPr>
        <w:t>CO</w:t>
      </w:r>
      <w:r w:rsidR="00766AA9" w:rsidRPr="006C7C5C">
        <w:rPr>
          <w:color w:val="000000" w:themeColor="text1"/>
          <w:vertAlign w:val="subscript"/>
        </w:rPr>
        <w:t>2</w:t>
      </w:r>
      <w:r w:rsidRPr="006C7C5C">
        <w:rPr>
          <w:color w:val="000000" w:themeColor="text1"/>
        </w:rPr>
        <w:t xml:space="preserve"> capture processes for both adsorption and membrane separation</w:t>
      </w:r>
      <w:r w:rsidR="00142649" w:rsidRPr="006C7C5C">
        <w:rPr>
          <w:color w:val="000000" w:themeColor="text1"/>
        </w:rPr>
        <w:t xml:space="preserve">, </w:t>
      </w:r>
      <w:r w:rsidR="008027DD" w:rsidRPr="006C7C5C">
        <w:rPr>
          <w:color w:val="000000" w:themeColor="text1"/>
        </w:rPr>
        <w:t xml:space="preserve">we applied </w:t>
      </w:r>
      <w:r w:rsidR="003F4FD1" w:rsidRPr="006C7C5C">
        <w:rPr>
          <w:color w:val="000000" w:themeColor="text1"/>
        </w:rPr>
        <w:t>statistical model with machine learning</w:t>
      </w:r>
      <w:r w:rsidRPr="006C7C5C">
        <w:rPr>
          <w:color w:val="000000" w:themeColor="text1"/>
        </w:rPr>
        <w:t xml:space="preserve">. For each process, parameters such as compressor and vacuum pump operating pressures, </w:t>
      </w:r>
      <w:r w:rsidR="00766AA9" w:rsidRPr="006C7C5C">
        <w:rPr>
          <w:color w:val="000000" w:themeColor="text1"/>
        </w:rPr>
        <w:t>CO</w:t>
      </w:r>
      <w:r w:rsidR="00766AA9" w:rsidRPr="006C7C5C">
        <w:rPr>
          <w:color w:val="000000" w:themeColor="text1"/>
          <w:vertAlign w:val="subscript"/>
        </w:rPr>
        <w:t>2</w:t>
      </w:r>
      <w:r w:rsidRPr="006C7C5C">
        <w:rPr>
          <w:color w:val="000000" w:themeColor="text1"/>
        </w:rPr>
        <w:t xml:space="preserve"> composition in the feed gas, and flow rate were set within predefined ranges, and data were collected from these ranges. Using this data, a statistical model was developed using a neural network, and multi-objective optimization was performed using NSGA-II</w:t>
      </w:r>
      <w:r w:rsidR="00377B04" w:rsidRPr="006C7C5C">
        <w:rPr>
          <w:color w:val="000000" w:themeColor="text1"/>
        </w:rPr>
        <w:t xml:space="preserve"> (</w:t>
      </w:r>
      <w:r w:rsidR="00377B04" w:rsidRPr="006C7C5C">
        <w:rPr>
          <w:rFonts w:hint="eastAsia"/>
          <w:color w:val="000000" w:themeColor="text1"/>
        </w:rPr>
        <w:t xml:space="preserve">Non-dominated Sorting Genetic Algorithms </w:t>
      </w:r>
      <w:r w:rsidR="00377B04" w:rsidRPr="006C7C5C">
        <w:rPr>
          <w:color w:val="000000" w:themeColor="text1"/>
        </w:rPr>
        <w:t>II</w:t>
      </w:r>
      <w:r w:rsidR="00377B04" w:rsidRPr="006C7C5C">
        <w:rPr>
          <w:rFonts w:hint="eastAsia"/>
          <w:color w:val="000000" w:themeColor="text1"/>
          <w:lang w:eastAsia="ja-JP"/>
        </w:rPr>
        <w:t>)</w:t>
      </w:r>
      <w:r w:rsidRPr="006C7C5C">
        <w:rPr>
          <w:color w:val="000000" w:themeColor="text1"/>
        </w:rPr>
        <w:t xml:space="preserve">. The results showed that the required performance of the CCS could not be achieved with a single stage separation. </w:t>
      </w:r>
      <w:r w:rsidR="000C2F17" w:rsidRPr="006C7C5C">
        <w:rPr>
          <w:color w:val="000000" w:themeColor="text1"/>
        </w:rPr>
        <w:t>The Pareto solution obtained by optimization indicated that a high compression ratio and low vacuum pressure were required</w:t>
      </w:r>
      <w:r w:rsidR="00FD1419" w:rsidRPr="006C7C5C">
        <w:rPr>
          <w:color w:val="000000" w:themeColor="text1"/>
          <w:lang w:eastAsia="ja-JP"/>
        </w:rPr>
        <w:t>. T</w:t>
      </w:r>
      <w:r w:rsidRPr="006C7C5C">
        <w:rPr>
          <w:color w:val="000000" w:themeColor="text1"/>
        </w:rPr>
        <w:t>he prediction accuracy of the physical and statistical models in the Pareto solution was about 0.99 for both processes. Based on these results, a multi-stage separation process was synthesized using surrogate models. Mult</w:t>
      </w:r>
      <w:r w:rsidR="00F17188" w:rsidRPr="006C7C5C">
        <w:rPr>
          <w:rFonts w:hint="eastAsia"/>
          <w:color w:val="000000" w:themeColor="text1"/>
          <w:lang w:eastAsia="ja-JP"/>
        </w:rPr>
        <w:t>i</w:t>
      </w:r>
      <w:r w:rsidR="00F17188" w:rsidRPr="006C7C5C">
        <w:rPr>
          <w:color w:val="000000" w:themeColor="text1"/>
          <w:lang w:eastAsia="ja-JP"/>
        </w:rPr>
        <w:t>-</w:t>
      </w:r>
      <w:r w:rsidRPr="006C7C5C">
        <w:rPr>
          <w:color w:val="000000" w:themeColor="text1"/>
        </w:rPr>
        <w:t xml:space="preserve">objective optimization was performed on this process, and it was found that the combined membrane and adsorption process not only met the CCS requirements, but also reduced the operating pressures of the compressor and vacuum pump compared to the single-stage process. These results highlight the effectiveness of using </w:t>
      </w:r>
      <w:r w:rsidR="003F4FD1" w:rsidRPr="006C7C5C">
        <w:rPr>
          <w:color w:val="000000" w:themeColor="text1"/>
        </w:rPr>
        <w:t>statistical</w:t>
      </w:r>
      <w:r w:rsidRPr="006C7C5C">
        <w:rPr>
          <w:color w:val="000000" w:themeColor="text1"/>
        </w:rPr>
        <w:t xml:space="preserve"> mod</w:t>
      </w:r>
      <w:r w:rsidRPr="006C7C5C">
        <w:t>els for process optimization.</w:t>
      </w:r>
    </w:p>
    <w:p w14:paraId="49AD4353" w14:textId="77777777" w:rsidR="005353C6" w:rsidRPr="006C7C5C" w:rsidRDefault="005353C6" w:rsidP="009F5489"/>
    <w:p w14:paraId="358B24EB" w14:textId="280E92CA" w:rsidR="000C64ED" w:rsidRPr="006C7C5C" w:rsidRDefault="008D2649" w:rsidP="000C64ED">
      <w:pPr>
        <w:pStyle w:val="Els-body-text"/>
        <w:spacing w:after="120"/>
        <w:rPr>
          <w:color w:val="000000" w:themeColor="text1"/>
        </w:rPr>
      </w:pPr>
      <w:r w:rsidRPr="006C7C5C">
        <w:rPr>
          <w:b/>
          <w:bCs/>
          <w:lang w:val="en-GB"/>
        </w:rPr>
        <w:t>Keywords</w:t>
      </w:r>
      <w:r w:rsidRPr="006C7C5C">
        <w:rPr>
          <w:lang w:val="en-GB"/>
        </w:rPr>
        <w:t xml:space="preserve">: </w:t>
      </w:r>
      <w:r w:rsidR="00766AA9" w:rsidRPr="006C7C5C">
        <w:t>CO</w:t>
      </w:r>
      <w:r w:rsidR="00766AA9" w:rsidRPr="006C7C5C">
        <w:rPr>
          <w:vertAlign w:val="subscript"/>
        </w:rPr>
        <w:t>2</w:t>
      </w:r>
      <w:r w:rsidR="00F02B8A" w:rsidRPr="006C7C5C">
        <w:t xml:space="preserve"> separation, Machine le</w:t>
      </w:r>
      <w:r w:rsidR="00F02B8A" w:rsidRPr="006C7C5C">
        <w:rPr>
          <w:rFonts w:hint="eastAsia"/>
        </w:rPr>
        <w:t>a</w:t>
      </w:r>
      <w:r w:rsidR="00F02B8A" w:rsidRPr="006C7C5C">
        <w:t>rning, P</w:t>
      </w:r>
      <w:r w:rsidR="00F02B8A" w:rsidRPr="006C7C5C">
        <w:rPr>
          <w:color w:val="000000" w:themeColor="text1"/>
        </w:rPr>
        <w:t>rocess design</w:t>
      </w:r>
      <w:r w:rsidR="000C64ED" w:rsidRPr="006C7C5C">
        <w:rPr>
          <w:color w:val="000000" w:themeColor="text1"/>
        </w:rPr>
        <w:br w:type="page"/>
      </w:r>
    </w:p>
    <w:p w14:paraId="144DE689" w14:textId="716497C8" w:rsidR="008D2649" w:rsidRPr="006C7C5C" w:rsidRDefault="00446F50" w:rsidP="008D2649">
      <w:pPr>
        <w:pStyle w:val="Els-1storder-head"/>
      </w:pPr>
      <w:r w:rsidRPr="006C7C5C">
        <w:lastRenderedPageBreak/>
        <w:t>Introduction</w:t>
      </w:r>
    </w:p>
    <w:p w14:paraId="308545BF" w14:textId="08FA168F" w:rsidR="003E66C0" w:rsidRPr="006C7C5C" w:rsidRDefault="003E66C0" w:rsidP="003E66C0">
      <w:pPr>
        <w:pStyle w:val="Els-body-text"/>
      </w:pPr>
      <w:r w:rsidRPr="006C7C5C">
        <w:t>The Industrial Revolution occurred between the 18th and 19th centuries and brought revolutionary changes to human life and the economy. In recent years, there has been a consensus that greenhouse gas emissions from human activities are the main cause of global warming</w:t>
      </w:r>
      <w:r w:rsidR="00A003A6" w:rsidRPr="006C7C5C">
        <w:t xml:space="preserve"> (</w:t>
      </w:r>
      <w:r w:rsidR="00CA6D60" w:rsidRPr="006C7C5C">
        <w:t>L. Al-Ghussain</w:t>
      </w:r>
      <w:r w:rsidR="008C674D" w:rsidRPr="006C7C5C">
        <w:t xml:space="preserve">, </w:t>
      </w:r>
      <w:r w:rsidR="00EA4FF6" w:rsidRPr="006C7C5C">
        <w:t>2019)</w:t>
      </w:r>
      <w:r w:rsidRPr="006C7C5C">
        <w:t xml:space="preserve">. As a solution to the current situation, </w:t>
      </w:r>
      <w:r w:rsidR="00817A2C" w:rsidRPr="006C7C5C">
        <w:t>CCS technologies</w:t>
      </w:r>
      <w:r w:rsidRPr="006C7C5C">
        <w:t xml:space="preserve"> have gained much attention. Three main processes are considered for </w:t>
      </w:r>
      <w:r w:rsidR="00766AA9" w:rsidRPr="006C7C5C">
        <w:t>CO</w:t>
      </w:r>
      <w:r w:rsidR="00766AA9" w:rsidRPr="006C7C5C">
        <w:rPr>
          <w:vertAlign w:val="subscript"/>
        </w:rPr>
        <w:t>2</w:t>
      </w:r>
      <w:r w:rsidRPr="006C7C5C">
        <w:t xml:space="preserve"> separation technology: </w:t>
      </w:r>
      <w:r w:rsidR="00DD4D5A" w:rsidRPr="006C7C5C">
        <w:t>amine</w:t>
      </w:r>
      <w:r w:rsidRPr="006C7C5C">
        <w:t xml:space="preserve"> absorption, membrane separation and </w:t>
      </w:r>
      <w:r w:rsidR="00DD4D5A" w:rsidRPr="006C7C5C">
        <w:t xml:space="preserve">gas </w:t>
      </w:r>
      <w:r w:rsidRPr="006C7C5C">
        <w:t xml:space="preserve">adsorption separation. Among the three processes, amine absorption is currently the most widely used </w:t>
      </w:r>
      <w:r w:rsidR="00766AA9" w:rsidRPr="006C7C5C">
        <w:t>CO</w:t>
      </w:r>
      <w:r w:rsidR="00766AA9" w:rsidRPr="006C7C5C">
        <w:rPr>
          <w:vertAlign w:val="subscript"/>
        </w:rPr>
        <w:t>2</w:t>
      </w:r>
      <w:r w:rsidRPr="006C7C5C">
        <w:t xml:space="preserve"> separation process. However, the reaction heat between the absorbed solvent and </w:t>
      </w:r>
      <w:r w:rsidR="00766AA9" w:rsidRPr="006C7C5C">
        <w:t>CO</w:t>
      </w:r>
      <w:r w:rsidR="00766AA9" w:rsidRPr="006C7C5C">
        <w:rPr>
          <w:vertAlign w:val="subscript"/>
        </w:rPr>
        <w:t>2</w:t>
      </w:r>
      <w:r w:rsidRPr="006C7C5C">
        <w:t xml:space="preserve"> is high, and the </w:t>
      </w:r>
      <w:r w:rsidR="00766AA9" w:rsidRPr="006C7C5C">
        <w:t>CO</w:t>
      </w:r>
      <w:r w:rsidR="00766AA9" w:rsidRPr="006C7C5C">
        <w:rPr>
          <w:vertAlign w:val="subscript"/>
        </w:rPr>
        <w:t>2</w:t>
      </w:r>
      <w:r w:rsidRPr="006C7C5C">
        <w:t xml:space="preserve"> capture energy is high (4 - 6 MJ/kg-</w:t>
      </w:r>
      <w:r w:rsidR="00766AA9" w:rsidRPr="006C7C5C">
        <w:t>CO</w:t>
      </w:r>
      <w:r w:rsidR="00766AA9" w:rsidRPr="006C7C5C">
        <w:rPr>
          <w:vertAlign w:val="subscript"/>
        </w:rPr>
        <w:t>2</w:t>
      </w:r>
      <w:r w:rsidR="00341B97" w:rsidRPr="006C7C5C">
        <w:t xml:space="preserve"> (</w:t>
      </w:r>
      <w:r w:rsidR="006808BA" w:rsidRPr="006C7C5C">
        <w:t>M. Mondal</w:t>
      </w:r>
      <w:r w:rsidR="00341B97" w:rsidRPr="006C7C5C">
        <w:t xml:space="preserve"> et al.</w:t>
      </w:r>
      <w:r w:rsidR="00D85CCC" w:rsidRPr="006C7C5C">
        <w:t>, 2012)</w:t>
      </w:r>
      <w:r w:rsidRPr="006C7C5C">
        <w:t xml:space="preserve">), because more energy than the reaction heat is required for </w:t>
      </w:r>
      <w:r w:rsidR="00766AA9" w:rsidRPr="006C7C5C">
        <w:t>CO</w:t>
      </w:r>
      <w:r w:rsidR="00766AA9" w:rsidRPr="006C7C5C">
        <w:rPr>
          <w:vertAlign w:val="subscript"/>
        </w:rPr>
        <w:t>2</w:t>
      </w:r>
      <w:r w:rsidRPr="006C7C5C">
        <w:t xml:space="preserve"> stripping. On the other hand, the energy consumption of adsorption and membrane separation processes, which are alternative technologies to the amine absorption process, are reported to be 2 - 3 MJ/kg-</w:t>
      </w:r>
      <w:r w:rsidR="00766AA9" w:rsidRPr="006C7C5C">
        <w:t>CO</w:t>
      </w:r>
      <w:r w:rsidR="00766AA9" w:rsidRPr="006C7C5C">
        <w:rPr>
          <w:vertAlign w:val="subscript"/>
        </w:rPr>
        <w:t>2</w:t>
      </w:r>
      <w:r w:rsidRPr="006C7C5C">
        <w:t xml:space="preserve"> and 0.5 - 6 MJ/kg-</w:t>
      </w:r>
      <w:r w:rsidR="00766AA9" w:rsidRPr="006C7C5C">
        <w:t>CO</w:t>
      </w:r>
      <w:r w:rsidR="00766AA9" w:rsidRPr="006C7C5C">
        <w:rPr>
          <w:vertAlign w:val="subscript"/>
        </w:rPr>
        <w:t>2</w:t>
      </w:r>
      <w:r w:rsidRPr="006C7C5C">
        <w:t>, respectively</w:t>
      </w:r>
      <w:r w:rsidR="00D85CCC" w:rsidRPr="006C7C5C">
        <w:t xml:space="preserve"> (</w:t>
      </w:r>
      <w:r w:rsidR="006808BA" w:rsidRPr="006C7C5C">
        <w:t>M. Mondal</w:t>
      </w:r>
      <w:r w:rsidR="00D85CCC" w:rsidRPr="006C7C5C">
        <w:t xml:space="preserve"> et al., 2012)</w:t>
      </w:r>
      <w:r w:rsidRPr="006C7C5C">
        <w:t>. However, adsorption and membrane separation processes have the problem of low separation efficiency</w:t>
      </w:r>
      <w:r w:rsidR="00BA5977" w:rsidRPr="006C7C5C">
        <w:t xml:space="preserve"> (</w:t>
      </w:r>
      <w:r w:rsidR="0020150D" w:rsidRPr="006C7C5C">
        <w:t>Y. Fujii et al., 2023)</w:t>
      </w:r>
      <w:r w:rsidRPr="006C7C5C">
        <w:t>. One solution is to combine these processes into a multi</w:t>
      </w:r>
      <w:r w:rsidR="00F17188" w:rsidRPr="006C7C5C">
        <w:t>-</w:t>
      </w:r>
      <w:r w:rsidRPr="006C7C5C">
        <w:t>stage process.</w:t>
      </w:r>
      <w:r w:rsidR="00750E1F" w:rsidRPr="006C7C5C">
        <w:t xml:space="preserve"> </w:t>
      </w:r>
      <w:r w:rsidRPr="006C7C5C">
        <w:t>In the design of multi</w:t>
      </w:r>
      <w:r w:rsidR="00F17188" w:rsidRPr="006C7C5C">
        <w:t>-</w:t>
      </w:r>
      <w:r w:rsidRPr="006C7C5C">
        <w:t xml:space="preserve">stage processes, membrane separation is operated in a steady state and adsorption separation is operated in </w:t>
      </w:r>
      <w:r w:rsidR="00DD4D5A" w:rsidRPr="006C7C5C">
        <w:t>an</w:t>
      </w:r>
      <w:r w:rsidRPr="006C7C5C">
        <w:t xml:space="preserve"> unsteady state, which makes the calculation complex to design processes that combine these processes. Recently, it has been reported that this complexity can be reduced by using a surrogate model based on machine learning</w:t>
      </w:r>
      <w:r w:rsidR="00B450EB" w:rsidRPr="006C7C5C">
        <w:t xml:space="preserve"> (</w:t>
      </w:r>
      <w:r w:rsidR="00452530" w:rsidRPr="006C7C5C">
        <w:t>M. Rahimi</w:t>
      </w:r>
      <w:r w:rsidR="00B450EB" w:rsidRPr="006C7C5C">
        <w:t xml:space="preserve"> et al., 2021)</w:t>
      </w:r>
      <w:r w:rsidRPr="006C7C5C">
        <w:t xml:space="preserve">. In this study, we perform efficient </w:t>
      </w:r>
      <w:r w:rsidR="00E902AD" w:rsidRPr="006C7C5C">
        <w:t xml:space="preserve">membrane-adsorption </w:t>
      </w:r>
      <w:r w:rsidRPr="006C7C5C">
        <w:t>multi-stage</w:t>
      </w:r>
      <w:r w:rsidR="0055569B" w:rsidRPr="006C7C5C">
        <w:rPr>
          <w:rFonts w:hint="eastAsia"/>
        </w:rPr>
        <w:t xml:space="preserve"> </w:t>
      </w:r>
      <w:r w:rsidRPr="006C7C5C">
        <w:t>process synthesis using machine learning.</w:t>
      </w:r>
    </w:p>
    <w:p w14:paraId="144DE699" w14:textId="6230BEF8" w:rsidR="008D2649" w:rsidRPr="006C7C5C" w:rsidRDefault="00446F50" w:rsidP="008D2649">
      <w:pPr>
        <w:pStyle w:val="Els-1storder-head"/>
      </w:pPr>
      <w:r w:rsidRPr="006C7C5C">
        <w:t>Modelling</w:t>
      </w:r>
    </w:p>
    <w:p w14:paraId="77C92BED" w14:textId="409F4879" w:rsidR="006C363E" w:rsidRPr="006C7C5C" w:rsidRDefault="00142649" w:rsidP="003F4FD1">
      <w:pPr>
        <w:pStyle w:val="Els-body-text"/>
        <w:rPr>
          <w:iCs/>
        </w:rPr>
      </w:pPr>
      <w:r w:rsidRPr="000E349B">
        <w:rPr>
          <w:b/>
          <w:bCs/>
          <w:iCs/>
        </w:rPr>
        <w:t>Figure 1</w:t>
      </w:r>
      <w:r w:rsidRPr="006C7C5C">
        <w:rPr>
          <w:iCs/>
        </w:rPr>
        <w:t xml:space="preserve"> shows a schematic of the trained adsorption and membrane separation process. First, a physical model of the adsorption and membrane separation processes was developed. The mass balance and energy balance equations for component </w:t>
      </w:r>
      <w:proofErr w:type="spellStart"/>
      <w:r w:rsidRPr="006C7C5C">
        <w:rPr>
          <w:iCs/>
        </w:rPr>
        <w:t>i</w:t>
      </w:r>
      <w:proofErr w:type="spellEnd"/>
      <w:r w:rsidRPr="006C7C5C">
        <w:rPr>
          <w:iCs/>
        </w:rPr>
        <w:t xml:space="preserve"> in this process model are expressed by Eq. (1) and (2) respectively. The mass transfer to the adsorbent is represented by the Linear Driving Force (LDF) model in Eq. (3). The adsorption process assumes pressure swing adsorption; initially, the inlet gas is pressurized by a compressor and fed into the column for adsorption. After adsorption is completed, the column is depressurized by a vacuum pump for desorption. The solution was obtained by a dynamic simulation in which these steps are repeated alternately.</w:t>
      </w:r>
    </w:p>
    <w:p w14:paraId="739968E8" w14:textId="77777777" w:rsidR="00142649" w:rsidRPr="006C7C5C" w:rsidRDefault="00142649" w:rsidP="003F4FD1">
      <w:pPr>
        <w:pStyle w:val="Els-body-text"/>
        <w:rPr>
          <w:iCs/>
          <w:color w:val="FF0000"/>
          <w:lang w:eastAsia="ja-JP"/>
        </w:rPr>
      </w:pPr>
    </w:p>
    <w:tbl>
      <w:tblPr>
        <w:tblStyle w:val="af"/>
        <w:tblW w:w="7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566"/>
      </w:tblGrid>
      <w:tr w:rsidR="006C363E" w:rsidRPr="006C7C5C" w14:paraId="7C8BAC8A" w14:textId="77777777" w:rsidTr="00C512CF">
        <w:tc>
          <w:tcPr>
            <w:tcW w:w="6521" w:type="dxa"/>
            <w:vAlign w:val="center"/>
          </w:tcPr>
          <w:p w14:paraId="0C9D19CE" w14:textId="54CE807B" w:rsidR="006C363E" w:rsidRPr="006C7C5C" w:rsidRDefault="006C363E" w:rsidP="006C363E">
            <w:pPr>
              <w:pStyle w:val="Els-body-text"/>
              <w:rPr>
                <w:iCs/>
                <w:color w:val="000000" w:themeColor="text1"/>
                <w:sz w:val="18"/>
                <w:szCs w:val="18"/>
                <w:lang w:eastAsia="ja-JP"/>
              </w:rPr>
            </w:pPr>
            <m:oMathPara>
              <m:oMathParaPr>
                <m:jc m:val="left"/>
              </m:oMathParaPr>
              <m:oMath>
                <m:r>
                  <w:rPr>
                    <w:rFonts w:ascii="Cambria Math" w:eastAsia="ＭＳ 明朝" w:hAnsi="Cambria Math"/>
                    <w:color w:val="000000" w:themeColor="text1"/>
                    <w:sz w:val="18"/>
                    <w:szCs w:val="18"/>
                  </w:rPr>
                  <m:t>-</m:t>
                </m:r>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ε</m:t>
                    </m:r>
                  </m:e>
                  <m:sub>
                    <m:r>
                      <w:rPr>
                        <w:rFonts w:ascii="Cambria Math" w:eastAsia="ＭＳ 明朝" w:hAnsi="Cambria Math"/>
                        <w:color w:val="000000" w:themeColor="text1"/>
                        <w:sz w:val="18"/>
                        <w:szCs w:val="18"/>
                      </w:rPr>
                      <m:t>b</m:t>
                    </m:r>
                  </m:sub>
                </m:sSub>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D</m:t>
                    </m:r>
                  </m:e>
                  <m:sub>
                    <m:r>
                      <w:rPr>
                        <w:rFonts w:ascii="Cambria Math" w:eastAsia="ＭＳ 明朝" w:hAnsi="Cambria Math"/>
                        <w:color w:val="000000" w:themeColor="text1"/>
                        <w:sz w:val="18"/>
                        <w:szCs w:val="18"/>
                      </w:rPr>
                      <m:t>ax,i</m:t>
                    </m:r>
                  </m:sub>
                </m:sSub>
                <m:f>
                  <m:fPr>
                    <m:ctrlPr>
                      <w:rPr>
                        <w:rFonts w:ascii="Cambria Math" w:eastAsia="ＭＳ 明朝" w:hAnsi="Cambria Math"/>
                        <w:i/>
                        <w:color w:val="000000" w:themeColor="text1"/>
                        <w:sz w:val="18"/>
                        <w:szCs w:val="18"/>
                      </w:rPr>
                    </m:ctrlPr>
                  </m:fPr>
                  <m:num>
                    <m:sSup>
                      <m:sSupPr>
                        <m:ctrlPr>
                          <w:rPr>
                            <w:rFonts w:ascii="Cambria Math" w:eastAsia="ＭＳ 明朝" w:hAnsi="Cambria Math"/>
                            <w:i/>
                            <w:color w:val="000000" w:themeColor="text1"/>
                            <w:sz w:val="18"/>
                            <w:szCs w:val="18"/>
                          </w:rPr>
                        </m:ctrlPr>
                      </m:sSupPr>
                      <m:e>
                        <m:r>
                          <w:rPr>
                            <w:rFonts w:ascii="Cambria Math" w:eastAsia="ＭＳ 明朝" w:hAnsi="Cambria Math"/>
                            <w:color w:val="000000" w:themeColor="text1"/>
                            <w:sz w:val="18"/>
                            <w:szCs w:val="18"/>
                          </w:rPr>
                          <m:t>∂</m:t>
                        </m:r>
                      </m:e>
                      <m:sup>
                        <m:r>
                          <w:rPr>
                            <w:rFonts w:ascii="Cambria Math" w:eastAsia="ＭＳ 明朝" w:hAnsi="Cambria Math"/>
                            <w:color w:val="000000" w:themeColor="text1"/>
                            <w:sz w:val="18"/>
                            <w:szCs w:val="18"/>
                          </w:rPr>
                          <m:t>2</m:t>
                        </m:r>
                      </m:sup>
                    </m:sSup>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c</m:t>
                        </m:r>
                      </m:e>
                      <m:sub>
                        <m:r>
                          <w:rPr>
                            <w:rFonts w:ascii="Cambria Math" w:eastAsia="ＭＳ 明朝" w:hAnsi="Cambria Math"/>
                            <w:color w:val="000000" w:themeColor="text1"/>
                            <w:sz w:val="18"/>
                            <w:szCs w:val="18"/>
                          </w:rPr>
                          <m:t>i</m:t>
                        </m:r>
                      </m:sub>
                    </m:sSub>
                  </m:num>
                  <m:den>
                    <m:sSup>
                      <m:sSupPr>
                        <m:ctrlPr>
                          <w:rPr>
                            <w:rFonts w:ascii="Cambria Math" w:eastAsia="ＭＳ 明朝" w:hAnsi="Cambria Math"/>
                            <w:i/>
                            <w:color w:val="000000" w:themeColor="text1"/>
                            <w:sz w:val="18"/>
                            <w:szCs w:val="18"/>
                          </w:rPr>
                        </m:ctrlPr>
                      </m:sSupPr>
                      <m:e>
                        <m:r>
                          <w:rPr>
                            <w:rFonts w:ascii="Cambria Math" w:eastAsia="ＭＳ 明朝" w:hAnsi="Cambria Math"/>
                            <w:color w:val="000000" w:themeColor="text1"/>
                            <w:sz w:val="18"/>
                            <w:szCs w:val="18"/>
                          </w:rPr>
                          <m:t>∂z</m:t>
                        </m:r>
                      </m:e>
                      <m:sup>
                        <m:r>
                          <w:rPr>
                            <w:rFonts w:ascii="Cambria Math" w:eastAsia="ＭＳ 明朝" w:hAnsi="Cambria Math"/>
                            <w:color w:val="000000" w:themeColor="text1"/>
                            <w:sz w:val="18"/>
                            <w:szCs w:val="18"/>
                          </w:rPr>
                          <m:t>2</m:t>
                        </m:r>
                      </m:sup>
                    </m:sSup>
                  </m:den>
                </m:f>
                <m:r>
                  <w:rPr>
                    <w:rFonts w:ascii="Cambria Math" w:eastAsia="ＭＳ 明朝" w:hAnsi="Cambria Math"/>
                    <w:color w:val="000000" w:themeColor="text1"/>
                    <w:sz w:val="18"/>
                    <w:szCs w:val="18"/>
                  </w:rPr>
                  <m:t>+</m:t>
                </m:r>
                <m:f>
                  <m:fPr>
                    <m:ctrlPr>
                      <w:rPr>
                        <w:rFonts w:ascii="Cambria Math" w:eastAsia="ＭＳ 明朝" w:hAnsi="Cambria Math"/>
                        <w:i/>
                        <w:color w:val="000000" w:themeColor="text1"/>
                        <w:sz w:val="18"/>
                        <w:szCs w:val="18"/>
                      </w:rPr>
                    </m:ctrlPr>
                  </m:fPr>
                  <m:num>
                    <m:r>
                      <w:rPr>
                        <w:rFonts w:ascii="Cambria Math" w:eastAsia="ＭＳ 明朝" w:hAnsi="Cambria Math"/>
                        <w:color w:val="000000" w:themeColor="text1"/>
                        <w:sz w:val="18"/>
                        <w:szCs w:val="18"/>
                      </w:rPr>
                      <m:t>∂</m:t>
                    </m:r>
                    <m:d>
                      <m:dPr>
                        <m:ctrlPr>
                          <w:rPr>
                            <w:rFonts w:ascii="Cambria Math" w:eastAsia="ＭＳ 明朝" w:hAnsi="Cambria Math"/>
                            <w:i/>
                            <w:color w:val="000000" w:themeColor="text1"/>
                            <w:sz w:val="18"/>
                            <w:szCs w:val="18"/>
                          </w:rPr>
                        </m:ctrlPr>
                      </m:dPr>
                      <m:e>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v</m:t>
                            </m:r>
                          </m:e>
                          <m:sub>
                            <m:r>
                              <w:rPr>
                                <w:rFonts w:ascii="Cambria Math" w:eastAsia="ＭＳ 明朝" w:hAnsi="Cambria Math"/>
                                <w:color w:val="000000" w:themeColor="text1"/>
                                <w:sz w:val="18"/>
                                <w:szCs w:val="18"/>
                              </w:rPr>
                              <m:t>g</m:t>
                            </m:r>
                          </m:sub>
                        </m:sSub>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c</m:t>
                            </m:r>
                          </m:e>
                          <m:sub>
                            <m:r>
                              <w:rPr>
                                <w:rFonts w:ascii="Cambria Math" w:eastAsia="ＭＳ 明朝" w:hAnsi="Cambria Math"/>
                                <w:color w:val="000000" w:themeColor="text1"/>
                                <w:sz w:val="18"/>
                                <w:szCs w:val="18"/>
                              </w:rPr>
                              <m:t>i</m:t>
                            </m:r>
                          </m:sub>
                        </m:sSub>
                      </m:e>
                    </m:d>
                  </m:num>
                  <m:den>
                    <m:r>
                      <w:rPr>
                        <w:rFonts w:ascii="Cambria Math" w:eastAsia="ＭＳ 明朝" w:hAnsi="Cambria Math"/>
                        <w:color w:val="000000" w:themeColor="text1"/>
                        <w:sz w:val="18"/>
                        <w:szCs w:val="18"/>
                      </w:rPr>
                      <m:t>∂z</m:t>
                    </m:r>
                  </m:den>
                </m:f>
                <m:r>
                  <w:rPr>
                    <w:rFonts w:ascii="Cambria Math" w:eastAsia="ＭＳ 明朝" w:hAnsi="Cambria Math"/>
                    <w:color w:val="000000" w:themeColor="text1"/>
                    <w:sz w:val="18"/>
                    <w:szCs w:val="18"/>
                  </w:rPr>
                  <m:t>+</m:t>
                </m:r>
                <m:d>
                  <m:dPr>
                    <m:ctrlPr>
                      <w:rPr>
                        <w:rFonts w:ascii="Cambria Math" w:eastAsia="ＭＳ 明朝" w:hAnsi="Cambria Math"/>
                        <w:i/>
                        <w:color w:val="000000" w:themeColor="text1"/>
                        <w:sz w:val="18"/>
                        <w:szCs w:val="18"/>
                      </w:rPr>
                    </m:ctrlPr>
                  </m:dPr>
                  <m:e>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ε</m:t>
                        </m:r>
                      </m:e>
                      <m:sub>
                        <m:r>
                          <w:rPr>
                            <w:rFonts w:ascii="Cambria Math" w:eastAsia="ＭＳ 明朝" w:hAnsi="Cambria Math"/>
                            <w:color w:val="000000" w:themeColor="text1"/>
                            <w:sz w:val="18"/>
                            <w:szCs w:val="18"/>
                          </w:rPr>
                          <m:t>b</m:t>
                        </m:r>
                      </m:sub>
                    </m:sSub>
                    <m:r>
                      <w:rPr>
                        <w:rFonts w:ascii="Cambria Math" w:eastAsia="ＭＳ 明朝" w:hAnsi="Cambria Math"/>
                        <w:color w:val="000000" w:themeColor="text1"/>
                        <w:sz w:val="18"/>
                        <w:szCs w:val="18"/>
                      </w:rPr>
                      <m:t>+</m:t>
                    </m:r>
                    <m:d>
                      <m:dPr>
                        <m:ctrlPr>
                          <w:rPr>
                            <w:rFonts w:ascii="Cambria Math" w:eastAsia="ＭＳ 明朝" w:hAnsi="Cambria Math"/>
                            <w:i/>
                            <w:color w:val="000000" w:themeColor="text1"/>
                            <w:sz w:val="18"/>
                            <w:szCs w:val="18"/>
                          </w:rPr>
                        </m:ctrlPr>
                      </m:dPr>
                      <m:e>
                        <m:r>
                          <w:rPr>
                            <w:rFonts w:ascii="Cambria Math" w:eastAsia="ＭＳ 明朝" w:hAnsi="Cambria Math"/>
                            <w:color w:val="000000" w:themeColor="text1"/>
                            <w:sz w:val="18"/>
                            <w:szCs w:val="18"/>
                          </w:rPr>
                          <m:t>1-</m:t>
                        </m:r>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ε</m:t>
                            </m:r>
                          </m:e>
                          <m:sub>
                            <m:r>
                              <w:rPr>
                                <w:rFonts w:ascii="Cambria Math" w:eastAsia="ＭＳ 明朝" w:hAnsi="Cambria Math"/>
                                <w:color w:val="000000" w:themeColor="text1"/>
                                <w:sz w:val="18"/>
                                <w:szCs w:val="18"/>
                              </w:rPr>
                              <m:t>b</m:t>
                            </m:r>
                          </m:sub>
                        </m:sSub>
                      </m:e>
                    </m:d>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ε</m:t>
                        </m:r>
                      </m:e>
                      <m:sub>
                        <m:r>
                          <w:rPr>
                            <w:rFonts w:ascii="Cambria Math" w:eastAsia="ＭＳ 明朝" w:hAnsi="Cambria Math"/>
                            <w:color w:val="000000" w:themeColor="text1"/>
                            <w:sz w:val="18"/>
                            <w:szCs w:val="18"/>
                          </w:rPr>
                          <m:t>p</m:t>
                        </m:r>
                      </m:sub>
                    </m:sSub>
                  </m:e>
                </m:d>
                <m:f>
                  <m:fPr>
                    <m:ctrlPr>
                      <w:rPr>
                        <w:rFonts w:ascii="Cambria Math" w:eastAsia="ＭＳ 明朝" w:hAnsi="Cambria Math"/>
                        <w:i/>
                        <w:color w:val="000000" w:themeColor="text1"/>
                        <w:sz w:val="18"/>
                        <w:szCs w:val="18"/>
                      </w:rPr>
                    </m:ctrlPr>
                  </m:fPr>
                  <m:num>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∂c</m:t>
                        </m:r>
                      </m:e>
                      <m:sub>
                        <m:r>
                          <w:rPr>
                            <w:rFonts w:ascii="Cambria Math" w:eastAsia="ＭＳ 明朝" w:hAnsi="Cambria Math"/>
                            <w:color w:val="000000" w:themeColor="text1"/>
                            <w:sz w:val="18"/>
                            <w:szCs w:val="18"/>
                          </w:rPr>
                          <m:t>i</m:t>
                        </m:r>
                      </m:sub>
                    </m:sSub>
                  </m:num>
                  <m:den>
                    <m:r>
                      <w:rPr>
                        <w:rFonts w:ascii="Cambria Math" w:eastAsia="ＭＳ 明朝" w:hAnsi="Cambria Math"/>
                        <w:color w:val="000000" w:themeColor="text1"/>
                        <w:sz w:val="18"/>
                        <w:szCs w:val="18"/>
                      </w:rPr>
                      <m:t>∂t</m:t>
                    </m:r>
                  </m:den>
                </m:f>
                <m:r>
                  <w:rPr>
                    <w:rFonts w:ascii="Cambria Math" w:eastAsia="ＭＳ 明朝" w:hAnsi="Cambria Math"/>
                    <w:color w:val="000000" w:themeColor="text1"/>
                    <w:sz w:val="18"/>
                    <w:szCs w:val="18"/>
                  </w:rPr>
                  <m:t>+</m:t>
                </m:r>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ρ</m:t>
                    </m:r>
                  </m:e>
                  <m:sub>
                    <m:r>
                      <w:rPr>
                        <w:rFonts w:ascii="Cambria Math" w:eastAsia="ＭＳ 明朝" w:hAnsi="Cambria Math"/>
                        <w:color w:val="000000" w:themeColor="text1"/>
                        <w:sz w:val="18"/>
                        <w:szCs w:val="18"/>
                      </w:rPr>
                      <m:t>s</m:t>
                    </m:r>
                  </m:sub>
                </m:sSub>
                <m:d>
                  <m:dPr>
                    <m:ctrlPr>
                      <w:rPr>
                        <w:rFonts w:ascii="Cambria Math" w:eastAsia="ＭＳ 明朝" w:hAnsi="Cambria Math"/>
                        <w:i/>
                        <w:color w:val="000000" w:themeColor="text1"/>
                        <w:sz w:val="18"/>
                        <w:szCs w:val="18"/>
                      </w:rPr>
                    </m:ctrlPr>
                  </m:dPr>
                  <m:e>
                    <m:r>
                      <w:rPr>
                        <w:rFonts w:ascii="Cambria Math" w:eastAsia="ＭＳ 明朝" w:hAnsi="Cambria Math"/>
                        <w:color w:val="000000" w:themeColor="text1"/>
                        <w:sz w:val="18"/>
                        <w:szCs w:val="18"/>
                      </w:rPr>
                      <m:t>1-</m:t>
                    </m:r>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ε</m:t>
                        </m:r>
                      </m:e>
                      <m:sub>
                        <m:r>
                          <w:rPr>
                            <w:rFonts w:ascii="Cambria Math" w:eastAsia="ＭＳ 明朝" w:hAnsi="Cambria Math"/>
                            <w:color w:val="000000" w:themeColor="text1"/>
                            <w:sz w:val="18"/>
                            <w:szCs w:val="18"/>
                          </w:rPr>
                          <m:t>b</m:t>
                        </m:r>
                      </m:sub>
                    </m:sSub>
                  </m:e>
                </m:d>
                <m:f>
                  <m:fPr>
                    <m:ctrlPr>
                      <w:rPr>
                        <w:rFonts w:ascii="Cambria Math" w:eastAsia="ＭＳ 明朝" w:hAnsi="Cambria Math"/>
                        <w:i/>
                        <w:color w:val="000000" w:themeColor="text1"/>
                        <w:sz w:val="18"/>
                        <w:szCs w:val="18"/>
                      </w:rPr>
                    </m:ctrlPr>
                  </m:fPr>
                  <m:num>
                    <m:sSub>
                      <m:sSubPr>
                        <m:ctrlPr>
                          <w:rPr>
                            <w:rFonts w:ascii="Cambria Math" w:eastAsia="ＭＳ 明朝" w:hAnsi="Cambria Math"/>
                            <w:i/>
                            <w:color w:val="000000" w:themeColor="text1"/>
                            <w:sz w:val="18"/>
                            <w:szCs w:val="18"/>
                          </w:rPr>
                        </m:ctrlPr>
                      </m:sSubPr>
                      <m:e>
                        <m:r>
                          <w:rPr>
                            <w:rFonts w:ascii="Cambria Math" w:eastAsia="ＭＳ 明朝" w:hAnsi="Cambria Math"/>
                            <w:color w:val="000000" w:themeColor="text1"/>
                            <w:sz w:val="18"/>
                            <w:szCs w:val="18"/>
                          </w:rPr>
                          <m:t>∂q</m:t>
                        </m:r>
                      </m:e>
                      <m:sub>
                        <m:r>
                          <w:rPr>
                            <w:rFonts w:ascii="Cambria Math" w:eastAsia="ＭＳ 明朝" w:hAnsi="Cambria Math"/>
                            <w:color w:val="000000" w:themeColor="text1"/>
                            <w:sz w:val="18"/>
                            <w:szCs w:val="18"/>
                          </w:rPr>
                          <m:t>i</m:t>
                        </m:r>
                      </m:sub>
                    </m:sSub>
                  </m:num>
                  <m:den>
                    <m:r>
                      <w:rPr>
                        <w:rFonts w:ascii="Cambria Math" w:eastAsia="ＭＳ 明朝" w:hAnsi="Cambria Math"/>
                        <w:color w:val="000000" w:themeColor="text1"/>
                        <w:sz w:val="18"/>
                        <w:szCs w:val="18"/>
                      </w:rPr>
                      <m:t>∂t</m:t>
                    </m:r>
                  </m:den>
                </m:f>
                <m:r>
                  <w:rPr>
                    <w:rFonts w:ascii="Cambria Math" w:eastAsia="ＭＳ 明朝" w:hAnsi="Cambria Math"/>
                    <w:color w:val="000000" w:themeColor="text1"/>
                    <w:sz w:val="18"/>
                    <w:szCs w:val="18"/>
                  </w:rPr>
                  <m:t>=0</m:t>
                </m:r>
              </m:oMath>
            </m:oMathPara>
          </w:p>
        </w:tc>
        <w:tc>
          <w:tcPr>
            <w:tcW w:w="566" w:type="dxa"/>
            <w:vAlign w:val="center"/>
          </w:tcPr>
          <w:p w14:paraId="01F3AEF5" w14:textId="2E75446F" w:rsidR="006C363E" w:rsidRPr="006C7C5C" w:rsidRDefault="006C363E" w:rsidP="006C363E">
            <w:pPr>
              <w:pStyle w:val="Els-body-text"/>
              <w:jc w:val="right"/>
              <w:rPr>
                <w:iCs/>
                <w:color w:val="000000" w:themeColor="text1"/>
                <w:lang w:eastAsia="ja-JP"/>
              </w:rPr>
            </w:pPr>
            <w:r w:rsidRPr="006C7C5C">
              <w:rPr>
                <w:rFonts w:hint="eastAsia"/>
                <w:iCs/>
                <w:color w:val="000000" w:themeColor="text1"/>
                <w:lang w:eastAsia="ja-JP"/>
              </w:rPr>
              <w:t>(</w:t>
            </w:r>
            <w:r w:rsidRPr="006C7C5C">
              <w:rPr>
                <w:iCs/>
                <w:color w:val="000000" w:themeColor="text1"/>
                <w:lang w:eastAsia="ja-JP"/>
              </w:rPr>
              <w:t>1)</w:t>
            </w:r>
          </w:p>
        </w:tc>
      </w:tr>
      <w:tr w:rsidR="006C363E" w:rsidRPr="006C7C5C" w14:paraId="7A195EF1" w14:textId="77777777" w:rsidTr="00C512CF">
        <w:trPr>
          <w:trHeight w:val="927"/>
        </w:trPr>
        <w:tc>
          <w:tcPr>
            <w:tcW w:w="6521" w:type="dxa"/>
            <w:vAlign w:val="center"/>
          </w:tcPr>
          <w:p w14:paraId="15672B8A" w14:textId="1C9C7CC4" w:rsidR="006C363E" w:rsidRPr="006C7C5C" w:rsidRDefault="00C512CF" w:rsidP="00C512CF">
            <w:pPr>
              <w:jc w:val="both"/>
              <w:rPr>
                <w:sz w:val="18"/>
                <w:szCs w:val="18"/>
              </w:rPr>
            </w:pPr>
            <m:oMathPara>
              <m:oMathParaPr>
                <m:jc m:val="left"/>
              </m:oMathParaPr>
              <m:oMath>
                <m:r>
                  <w:rPr>
                    <w:rFonts w:ascii="Cambria Math" w:eastAsia="ＭＳ 明朝" w:hAnsi="Cambria Math"/>
                    <w:sz w:val="18"/>
                    <w:szCs w:val="18"/>
                  </w:rPr>
                  <m:t>-</m:t>
                </m:r>
                <m:sSub>
                  <m:sSubPr>
                    <m:ctrlPr>
                      <w:rPr>
                        <w:rFonts w:ascii="Cambria Math" w:eastAsia="ＭＳ 明朝" w:hAnsi="Cambria Math"/>
                        <w:i/>
                        <w:sz w:val="18"/>
                        <w:szCs w:val="18"/>
                      </w:rPr>
                    </m:ctrlPr>
                  </m:sSubPr>
                  <m:e>
                    <m:r>
                      <w:rPr>
                        <w:rFonts w:ascii="Cambria Math" w:eastAsia="ＭＳ 明朝" w:hAnsi="Cambria Math"/>
                        <w:sz w:val="18"/>
                        <w:szCs w:val="18"/>
                      </w:rPr>
                      <m:t>k</m:t>
                    </m:r>
                  </m:e>
                  <m:sub>
                    <m:r>
                      <w:rPr>
                        <w:rFonts w:ascii="Cambria Math" w:eastAsia="ＭＳ 明朝" w:hAnsi="Cambria Math"/>
                        <w:sz w:val="18"/>
                        <w:szCs w:val="18"/>
                      </w:rPr>
                      <m:t>g</m:t>
                    </m:r>
                  </m:sub>
                </m:sSub>
                <m:sSub>
                  <m:sSubPr>
                    <m:ctrlPr>
                      <w:rPr>
                        <w:rFonts w:ascii="Cambria Math" w:eastAsia="ＭＳ 明朝" w:hAnsi="Cambria Math"/>
                        <w:i/>
                        <w:sz w:val="18"/>
                        <w:szCs w:val="18"/>
                      </w:rPr>
                    </m:ctrlPr>
                  </m:sSubPr>
                  <m:e>
                    <m:r>
                      <w:rPr>
                        <w:rFonts w:ascii="Cambria Math" w:eastAsia="ＭＳ 明朝" w:hAnsi="Cambria Math"/>
                        <w:sz w:val="18"/>
                        <w:szCs w:val="18"/>
                      </w:rPr>
                      <m:t>ε</m:t>
                    </m:r>
                  </m:e>
                  <m:sub>
                    <m:r>
                      <w:rPr>
                        <w:rFonts w:ascii="Cambria Math" w:eastAsia="ＭＳ 明朝" w:hAnsi="Cambria Math"/>
                        <w:sz w:val="18"/>
                        <w:szCs w:val="18"/>
                      </w:rPr>
                      <m:t>b</m:t>
                    </m:r>
                  </m:sub>
                </m:sSub>
                <m:f>
                  <m:fPr>
                    <m:ctrlPr>
                      <w:rPr>
                        <w:rFonts w:ascii="Cambria Math" w:eastAsia="ＭＳ 明朝" w:hAnsi="Cambria Math"/>
                        <w:i/>
                        <w:sz w:val="18"/>
                        <w:szCs w:val="18"/>
                      </w:rPr>
                    </m:ctrlPr>
                  </m:fPr>
                  <m:num>
                    <m:sSup>
                      <m:sSupPr>
                        <m:ctrlPr>
                          <w:rPr>
                            <w:rFonts w:ascii="Cambria Math" w:eastAsia="ＭＳ 明朝" w:hAnsi="Cambria Math"/>
                            <w:i/>
                            <w:sz w:val="18"/>
                            <w:szCs w:val="18"/>
                          </w:rPr>
                        </m:ctrlPr>
                      </m:sSupPr>
                      <m:e>
                        <m:r>
                          <w:rPr>
                            <w:rFonts w:ascii="Cambria Math" w:eastAsia="ＭＳ 明朝" w:hAnsi="Cambria Math"/>
                            <w:sz w:val="18"/>
                            <w:szCs w:val="18"/>
                          </w:rPr>
                          <m:t>∂</m:t>
                        </m:r>
                      </m:e>
                      <m:sup>
                        <m:r>
                          <w:rPr>
                            <w:rFonts w:ascii="Cambria Math" w:eastAsia="ＭＳ 明朝" w:hAnsi="Cambria Math"/>
                            <w:sz w:val="18"/>
                            <w:szCs w:val="18"/>
                          </w:rPr>
                          <m:t>2</m:t>
                        </m:r>
                      </m:sup>
                    </m:sSup>
                    <m:sSub>
                      <m:sSubPr>
                        <m:ctrlPr>
                          <w:rPr>
                            <w:rFonts w:ascii="Cambria Math" w:eastAsia="ＭＳ 明朝" w:hAnsi="Cambria Math"/>
                            <w:i/>
                            <w:sz w:val="18"/>
                            <w:szCs w:val="18"/>
                          </w:rPr>
                        </m:ctrlPr>
                      </m:sSubPr>
                      <m:e>
                        <m:r>
                          <w:rPr>
                            <w:rFonts w:ascii="Cambria Math" w:eastAsia="ＭＳ 明朝" w:hAnsi="Cambria Math"/>
                            <w:sz w:val="18"/>
                            <w:szCs w:val="18"/>
                          </w:rPr>
                          <m:t>T</m:t>
                        </m:r>
                      </m:e>
                      <m:sub>
                        <m:r>
                          <w:rPr>
                            <w:rFonts w:ascii="Cambria Math" w:eastAsia="ＭＳ 明朝" w:hAnsi="Cambria Math"/>
                            <w:sz w:val="18"/>
                            <w:szCs w:val="18"/>
                          </w:rPr>
                          <m:t>g</m:t>
                        </m:r>
                      </m:sub>
                    </m:sSub>
                  </m:num>
                  <m:den>
                    <m:sSup>
                      <m:sSupPr>
                        <m:ctrlPr>
                          <w:rPr>
                            <w:rFonts w:ascii="Cambria Math" w:eastAsia="ＭＳ 明朝" w:hAnsi="Cambria Math"/>
                            <w:i/>
                            <w:sz w:val="18"/>
                            <w:szCs w:val="18"/>
                          </w:rPr>
                        </m:ctrlPr>
                      </m:sSupPr>
                      <m:e>
                        <m:r>
                          <w:rPr>
                            <w:rFonts w:ascii="Cambria Math" w:eastAsia="ＭＳ 明朝" w:hAnsi="Cambria Math"/>
                            <w:sz w:val="18"/>
                            <w:szCs w:val="18"/>
                          </w:rPr>
                          <m:t>∂z</m:t>
                        </m:r>
                      </m:e>
                      <m:sup>
                        <m:r>
                          <w:rPr>
                            <w:rFonts w:ascii="Cambria Math" w:eastAsia="ＭＳ 明朝" w:hAnsi="Cambria Math"/>
                            <w:sz w:val="18"/>
                            <w:szCs w:val="18"/>
                          </w:rPr>
                          <m:t>2</m:t>
                        </m:r>
                      </m:sup>
                    </m:sSup>
                  </m:den>
                </m:f>
                <m:r>
                  <w:rPr>
                    <w:rFonts w:ascii="Cambria Math" w:eastAsia="ＭＳ 明朝" w:hAnsi="Cambria Math"/>
                    <w:sz w:val="18"/>
                    <w:szCs w:val="18"/>
                  </w:rPr>
                  <m:t>+</m:t>
                </m:r>
                <m:sSub>
                  <m:sSubPr>
                    <m:ctrlPr>
                      <w:rPr>
                        <w:rFonts w:ascii="Cambria Math" w:eastAsia="ＭＳ 明朝" w:hAnsi="Cambria Math"/>
                        <w:i/>
                        <w:sz w:val="18"/>
                        <w:szCs w:val="18"/>
                      </w:rPr>
                    </m:ctrlPr>
                  </m:sSubPr>
                  <m:e>
                    <m:r>
                      <w:rPr>
                        <w:rFonts w:ascii="Cambria Math" w:eastAsia="ＭＳ 明朝" w:hAnsi="Cambria Math"/>
                        <w:sz w:val="18"/>
                        <w:szCs w:val="18"/>
                      </w:rPr>
                      <m:t>C</m:t>
                    </m:r>
                  </m:e>
                  <m:sub>
                    <m:r>
                      <w:rPr>
                        <w:rFonts w:ascii="Cambria Math" w:eastAsia="ＭＳ 明朝" w:hAnsi="Cambria Math"/>
                        <w:sz w:val="18"/>
                        <w:szCs w:val="18"/>
                      </w:rPr>
                      <m:t>vg</m:t>
                    </m:r>
                  </m:sub>
                </m:sSub>
                <m:sSub>
                  <m:sSubPr>
                    <m:ctrlPr>
                      <w:rPr>
                        <w:rFonts w:ascii="Cambria Math" w:eastAsia="ＭＳ 明朝" w:hAnsi="Cambria Math"/>
                        <w:i/>
                        <w:sz w:val="18"/>
                        <w:szCs w:val="18"/>
                      </w:rPr>
                    </m:ctrlPr>
                  </m:sSubPr>
                  <m:e>
                    <m:r>
                      <w:rPr>
                        <w:rFonts w:ascii="Cambria Math" w:eastAsia="ＭＳ 明朝" w:hAnsi="Cambria Math"/>
                        <w:sz w:val="18"/>
                        <w:szCs w:val="18"/>
                      </w:rPr>
                      <m:t>v</m:t>
                    </m:r>
                  </m:e>
                  <m:sub>
                    <m:r>
                      <w:rPr>
                        <w:rFonts w:ascii="Cambria Math" w:eastAsia="ＭＳ 明朝" w:hAnsi="Cambria Math"/>
                        <w:sz w:val="18"/>
                        <w:szCs w:val="18"/>
                      </w:rPr>
                      <m:t>g</m:t>
                    </m:r>
                  </m:sub>
                </m:sSub>
                <m:sSub>
                  <m:sSubPr>
                    <m:ctrlPr>
                      <w:rPr>
                        <w:rFonts w:ascii="Cambria Math" w:eastAsia="ＭＳ 明朝" w:hAnsi="Cambria Math"/>
                        <w:i/>
                        <w:sz w:val="18"/>
                        <w:szCs w:val="18"/>
                      </w:rPr>
                    </m:ctrlPr>
                  </m:sSubPr>
                  <m:e>
                    <m:r>
                      <w:rPr>
                        <w:rFonts w:ascii="Cambria Math" w:eastAsia="ＭＳ 明朝" w:hAnsi="Cambria Math"/>
                        <w:sz w:val="18"/>
                        <w:szCs w:val="18"/>
                      </w:rPr>
                      <m:t>ρ</m:t>
                    </m:r>
                  </m:e>
                  <m:sub>
                    <m:r>
                      <w:rPr>
                        <w:rFonts w:ascii="Cambria Math" w:eastAsia="ＭＳ 明朝" w:hAnsi="Cambria Math"/>
                        <w:sz w:val="18"/>
                        <w:szCs w:val="18"/>
                      </w:rPr>
                      <m:t>g</m:t>
                    </m:r>
                  </m:sub>
                </m:sSub>
                <m:f>
                  <m:fPr>
                    <m:ctrlPr>
                      <w:rPr>
                        <w:rFonts w:ascii="Cambria Math" w:eastAsia="ＭＳ 明朝" w:hAnsi="Cambria Math"/>
                        <w:i/>
                        <w:sz w:val="18"/>
                        <w:szCs w:val="18"/>
                      </w:rPr>
                    </m:ctrlPr>
                  </m:fPr>
                  <m:num>
                    <m:sSub>
                      <m:sSubPr>
                        <m:ctrlPr>
                          <w:rPr>
                            <w:rFonts w:ascii="Cambria Math" w:eastAsia="ＭＳ 明朝" w:hAnsi="Cambria Math"/>
                            <w:i/>
                            <w:sz w:val="18"/>
                            <w:szCs w:val="18"/>
                          </w:rPr>
                        </m:ctrlPr>
                      </m:sSubPr>
                      <m:e>
                        <m:r>
                          <w:rPr>
                            <w:rFonts w:ascii="Cambria Math" w:eastAsia="ＭＳ 明朝" w:hAnsi="Cambria Math"/>
                            <w:sz w:val="18"/>
                            <w:szCs w:val="18"/>
                          </w:rPr>
                          <m:t>∂T</m:t>
                        </m:r>
                      </m:e>
                      <m:sub>
                        <m:r>
                          <w:rPr>
                            <w:rFonts w:ascii="Cambria Math" w:eastAsia="ＭＳ 明朝" w:hAnsi="Cambria Math"/>
                            <w:sz w:val="18"/>
                            <w:szCs w:val="18"/>
                          </w:rPr>
                          <m:t>g</m:t>
                        </m:r>
                      </m:sub>
                    </m:sSub>
                  </m:num>
                  <m:den>
                    <m:r>
                      <w:rPr>
                        <w:rFonts w:ascii="Cambria Math" w:eastAsia="ＭＳ 明朝" w:hAnsi="Cambria Math"/>
                        <w:sz w:val="18"/>
                        <w:szCs w:val="18"/>
                      </w:rPr>
                      <m:t>∂z</m:t>
                    </m:r>
                  </m:den>
                </m:f>
                <m:r>
                  <w:rPr>
                    <w:rFonts w:ascii="Cambria Math" w:eastAsia="ＭＳ 明朝" w:hAnsi="Cambria Math"/>
                    <w:sz w:val="18"/>
                    <w:szCs w:val="18"/>
                  </w:rPr>
                  <m:t>+</m:t>
                </m:r>
                <m:sSub>
                  <m:sSubPr>
                    <m:ctrlPr>
                      <w:rPr>
                        <w:rFonts w:ascii="Cambria Math" w:eastAsia="ＭＳ 明朝" w:hAnsi="Cambria Math"/>
                        <w:i/>
                        <w:sz w:val="18"/>
                        <w:szCs w:val="18"/>
                      </w:rPr>
                    </m:ctrlPr>
                  </m:sSubPr>
                  <m:e>
                    <m:r>
                      <w:rPr>
                        <w:rFonts w:ascii="Cambria Math" w:eastAsia="ＭＳ 明朝" w:hAnsi="Cambria Math"/>
                        <w:sz w:val="18"/>
                        <w:szCs w:val="18"/>
                      </w:rPr>
                      <m:t>ε</m:t>
                    </m:r>
                  </m:e>
                  <m:sub>
                    <m:r>
                      <w:rPr>
                        <w:rFonts w:ascii="Cambria Math" w:eastAsia="ＭＳ 明朝" w:hAnsi="Cambria Math"/>
                        <w:sz w:val="18"/>
                        <w:szCs w:val="18"/>
                      </w:rPr>
                      <m:t>b</m:t>
                    </m:r>
                  </m:sub>
                </m:sSub>
                <m:sSub>
                  <m:sSubPr>
                    <m:ctrlPr>
                      <w:rPr>
                        <w:rFonts w:ascii="Cambria Math" w:eastAsia="ＭＳ 明朝" w:hAnsi="Cambria Math"/>
                        <w:i/>
                        <w:sz w:val="18"/>
                        <w:szCs w:val="18"/>
                      </w:rPr>
                    </m:ctrlPr>
                  </m:sSubPr>
                  <m:e>
                    <m:r>
                      <w:rPr>
                        <w:rFonts w:ascii="Cambria Math" w:eastAsia="ＭＳ 明朝" w:hAnsi="Cambria Math"/>
                        <w:sz w:val="18"/>
                        <w:szCs w:val="18"/>
                      </w:rPr>
                      <m:t>C</m:t>
                    </m:r>
                  </m:e>
                  <m:sub>
                    <m:r>
                      <w:rPr>
                        <w:rFonts w:ascii="Cambria Math" w:eastAsia="ＭＳ 明朝" w:hAnsi="Cambria Math"/>
                        <w:sz w:val="18"/>
                        <w:szCs w:val="18"/>
                      </w:rPr>
                      <m:t>vg</m:t>
                    </m:r>
                  </m:sub>
                </m:sSub>
                <m:sSub>
                  <m:sSubPr>
                    <m:ctrlPr>
                      <w:rPr>
                        <w:rFonts w:ascii="Cambria Math" w:eastAsia="ＭＳ 明朝" w:hAnsi="Cambria Math"/>
                        <w:i/>
                        <w:sz w:val="18"/>
                        <w:szCs w:val="18"/>
                      </w:rPr>
                    </m:ctrlPr>
                  </m:sSubPr>
                  <m:e>
                    <m:r>
                      <w:rPr>
                        <w:rFonts w:ascii="Cambria Math" w:eastAsia="ＭＳ 明朝" w:hAnsi="Cambria Math"/>
                        <w:sz w:val="18"/>
                        <w:szCs w:val="18"/>
                      </w:rPr>
                      <m:t>ρ</m:t>
                    </m:r>
                  </m:e>
                  <m:sub>
                    <m:r>
                      <w:rPr>
                        <w:rFonts w:ascii="Cambria Math" w:eastAsia="ＭＳ 明朝" w:hAnsi="Cambria Math"/>
                        <w:sz w:val="18"/>
                        <w:szCs w:val="18"/>
                      </w:rPr>
                      <m:t>g</m:t>
                    </m:r>
                  </m:sub>
                </m:sSub>
                <m:f>
                  <m:fPr>
                    <m:ctrlPr>
                      <w:rPr>
                        <w:rFonts w:ascii="Cambria Math" w:eastAsia="ＭＳ 明朝" w:hAnsi="Cambria Math"/>
                        <w:i/>
                        <w:sz w:val="18"/>
                        <w:szCs w:val="18"/>
                      </w:rPr>
                    </m:ctrlPr>
                  </m:fPr>
                  <m:num>
                    <m:sSub>
                      <m:sSubPr>
                        <m:ctrlPr>
                          <w:rPr>
                            <w:rFonts w:ascii="Cambria Math" w:eastAsia="ＭＳ 明朝" w:hAnsi="Cambria Math"/>
                            <w:i/>
                            <w:sz w:val="18"/>
                            <w:szCs w:val="18"/>
                          </w:rPr>
                        </m:ctrlPr>
                      </m:sSubPr>
                      <m:e>
                        <m:r>
                          <w:rPr>
                            <w:rFonts w:ascii="Cambria Math" w:eastAsia="ＭＳ 明朝" w:hAnsi="Cambria Math"/>
                            <w:sz w:val="18"/>
                            <w:szCs w:val="18"/>
                          </w:rPr>
                          <m:t>∂T</m:t>
                        </m:r>
                      </m:e>
                      <m:sub>
                        <m:r>
                          <w:rPr>
                            <w:rFonts w:ascii="Cambria Math" w:eastAsia="ＭＳ 明朝" w:hAnsi="Cambria Math"/>
                            <w:sz w:val="18"/>
                            <w:szCs w:val="18"/>
                          </w:rPr>
                          <m:t>g</m:t>
                        </m:r>
                      </m:sub>
                    </m:sSub>
                  </m:num>
                  <m:den>
                    <m:r>
                      <w:rPr>
                        <w:rFonts w:ascii="Cambria Math" w:eastAsia="ＭＳ 明朝" w:hAnsi="Cambria Math"/>
                        <w:sz w:val="18"/>
                        <w:szCs w:val="18"/>
                      </w:rPr>
                      <m:t>∂t</m:t>
                    </m:r>
                  </m:den>
                </m:f>
                <m:r>
                  <w:rPr>
                    <w:rFonts w:ascii="Cambria Math" w:eastAsia="ＭＳ 明朝" w:hAnsi="Cambria Math"/>
                    <w:sz w:val="18"/>
                    <w:szCs w:val="18"/>
                  </w:rPr>
                  <m:t>+P</m:t>
                </m:r>
                <m:f>
                  <m:fPr>
                    <m:ctrlPr>
                      <w:rPr>
                        <w:rFonts w:ascii="Cambria Math" w:eastAsia="ＭＳ 明朝" w:hAnsi="Cambria Math"/>
                        <w:i/>
                        <w:sz w:val="18"/>
                        <w:szCs w:val="18"/>
                      </w:rPr>
                    </m:ctrlPr>
                  </m:fPr>
                  <m:num>
                    <m:sSub>
                      <m:sSubPr>
                        <m:ctrlPr>
                          <w:rPr>
                            <w:rFonts w:ascii="Cambria Math" w:eastAsia="ＭＳ 明朝" w:hAnsi="Cambria Math"/>
                            <w:i/>
                            <w:sz w:val="18"/>
                            <w:szCs w:val="18"/>
                          </w:rPr>
                        </m:ctrlPr>
                      </m:sSubPr>
                      <m:e>
                        <m:r>
                          <w:rPr>
                            <w:rFonts w:ascii="Cambria Math" w:eastAsia="ＭＳ 明朝" w:hAnsi="Cambria Math"/>
                            <w:sz w:val="18"/>
                            <w:szCs w:val="18"/>
                          </w:rPr>
                          <m:t>∂v</m:t>
                        </m:r>
                      </m:e>
                      <m:sub>
                        <m:r>
                          <w:rPr>
                            <w:rFonts w:ascii="Cambria Math" w:eastAsia="ＭＳ 明朝" w:hAnsi="Cambria Math"/>
                            <w:sz w:val="18"/>
                            <w:szCs w:val="18"/>
                          </w:rPr>
                          <m:t>g</m:t>
                        </m:r>
                      </m:sub>
                    </m:sSub>
                  </m:num>
                  <m:den>
                    <m:r>
                      <w:rPr>
                        <w:rFonts w:ascii="Cambria Math" w:eastAsia="ＭＳ 明朝" w:hAnsi="Cambria Math"/>
                        <w:sz w:val="18"/>
                        <w:szCs w:val="18"/>
                      </w:rPr>
                      <m:t>∂z</m:t>
                    </m:r>
                  </m:den>
                </m:f>
                <m:r>
                  <w:rPr>
                    <w:rFonts w:ascii="Cambria Math" w:eastAsia="ＭＳ 明朝" w:hAnsi="Cambria Math"/>
                    <w:sz w:val="18"/>
                    <w:szCs w:val="18"/>
                  </w:rPr>
                  <m:t>+</m:t>
                </m:r>
                <m:sSub>
                  <m:sSubPr>
                    <m:ctrlPr>
                      <w:rPr>
                        <w:rFonts w:ascii="Cambria Math" w:eastAsia="ＭＳ 明朝" w:hAnsi="Cambria Math"/>
                        <w:i/>
                        <w:sz w:val="18"/>
                        <w:szCs w:val="18"/>
                      </w:rPr>
                    </m:ctrlPr>
                  </m:sSubPr>
                  <m:e>
                    <m:r>
                      <w:rPr>
                        <w:rFonts w:ascii="Cambria Math" w:eastAsia="ＭＳ 明朝" w:hAnsi="Cambria Math"/>
                        <w:sz w:val="18"/>
                        <w:szCs w:val="18"/>
                      </w:rPr>
                      <m:t>h</m:t>
                    </m:r>
                  </m:e>
                  <m:sub>
                    <m:r>
                      <w:rPr>
                        <w:rFonts w:ascii="Cambria Math" w:eastAsia="ＭＳ 明朝" w:hAnsi="Cambria Math"/>
                        <w:sz w:val="18"/>
                        <w:szCs w:val="18"/>
                      </w:rPr>
                      <m:t>f</m:t>
                    </m:r>
                  </m:sub>
                </m:sSub>
                <m:sSub>
                  <m:sSubPr>
                    <m:ctrlPr>
                      <w:rPr>
                        <w:rFonts w:ascii="Cambria Math" w:eastAsia="ＭＳ 明朝" w:hAnsi="Cambria Math"/>
                        <w:i/>
                        <w:sz w:val="18"/>
                        <w:szCs w:val="18"/>
                      </w:rPr>
                    </m:ctrlPr>
                  </m:sSubPr>
                  <m:e>
                    <m:r>
                      <w:rPr>
                        <w:rFonts w:ascii="Cambria Math" w:eastAsia="ＭＳ 明朝" w:hAnsi="Cambria Math"/>
                        <w:sz w:val="18"/>
                        <w:szCs w:val="18"/>
                      </w:rPr>
                      <m:t>α</m:t>
                    </m:r>
                  </m:e>
                  <m:sub>
                    <m:r>
                      <w:rPr>
                        <w:rFonts w:ascii="Cambria Math" w:eastAsia="ＭＳ 明朝" w:hAnsi="Cambria Math"/>
                        <w:sz w:val="18"/>
                        <w:szCs w:val="18"/>
                      </w:rPr>
                      <m:t>p</m:t>
                    </m:r>
                  </m:sub>
                </m:sSub>
                <m:d>
                  <m:dPr>
                    <m:ctrlPr>
                      <w:rPr>
                        <w:rFonts w:ascii="Cambria Math" w:eastAsia="ＭＳ 明朝" w:hAnsi="Cambria Math"/>
                        <w:i/>
                        <w:sz w:val="18"/>
                        <w:szCs w:val="18"/>
                      </w:rPr>
                    </m:ctrlPr>
                  </m:dPr>
                  <m:e>
                    <m:sSub>
                      <m:sSubPr>
                        <m:ctrlPr>
                          <w:rPr>
                            <w:rFonts w:ascii="Cambria Math" w:eastAsia="ＭＳ 明朝" w:hAnsi="Cambria Math"/>
                            <w:i/>
                            <w:sz w:val="18"/>
                            <w:szCs w:val="18"/>
                          </w:rPr>
                        </m:ctrlPr>
                      </m:sSubPr>
                      <m:e>
                        <m:r>
                          <w:rPr>
                            <w:rFonts w:ascii="Cambria Math" w:eastAsia="ＭＳ 明朝" w:hAnsi="Cambria Math"/>
                            <w:sz w:val="18"/>
                            <w:szCs w:val="18"/>
                          </w:rPr>
                          <m:t>T</m:t>
                        </m:r>
                      </m:e>
                      <m:sub>
                        <m:r>
                          <w:rPr>
                            <w:rFonts w:ascii="Cambria Math" w:eastAsia="ＭＳ 明朝" w:hAnsi="Cambria Math"/>
                            <w:sz w:val="18"/>
                            <w:szCs w:val="18"/>
                          </w:rPr>
                          <m:t>g</m:t>
                        </m:r>
                      </m:sub>
                    </m:sSub>
                    <m:r>
                      <w:rPr>
                        <w:rFonts w:ascii="Cambria Math" w:eastAsia="ＭＳ 明朝" w:hAnsi="Cambria Math"/>
                        <w:sz w:val="18"/>
                        <w:szCs w:val="18"/>
                      </w:rPr>
                      <m:t>-</m:t>
                    </m:r>
                    <m:sSub>
                      <m:sSubPr>
                        <m:ctrlPr>
                          <w:rPr>
                            <w:rFonts w:ascii="Cambria Math" w:eastAsia="ＭＳ 明朝" w:hAnsi="Cambria Math"/>
                            <w:i/>
                            <w:sz w:val="18"/>
                            <w:szCs w:val="18"/>
                          </w:rPr>
                        </m:ctrlPr>
                      </m:sSubPr>
                      <m:e>
                        <m:r>
                          <w:rPr>
                            <w:rFonts w:ascii="Cambria Math" w:eastAsia="ＭＳ 明朝" w:hAnsi="Cambria Math"/>
                            <w:sz w:val="18"/>
                            <w:szCs w:val="18"/>
                          </w:rPr>
                          <m:t>T</m:t>
                        </m:r>
                      </m:e>
                      <m:sub>
                        <m:r>
                          <w:rPr>
                            <w:rFonts w:ascii="Cambria Math" w:eastAsia="ＭＳ 明朝" w:hAnsi="Cambria Math"/>
                            <w:sz w:val="18"/>
                            <w:szCs w:val="18"/>
                          </w:rPr>
                          <m:t>s</m:t>
                        </m:r>
                      </m:sub>
                    </m:sSub>
                  </m:e>
                </m:d>
                <m:r>
                  <w:rPr>
                    <w:rFonts w:ascii="Cambria Math" w:eastAsia="ＭＳ 明朝" w:hAnsi="Cambria Math"/>
                    <w:sz w:val="18"/>
                    <w:szCs w:val="18"/>
                  </w:rPr>
                  <m:t>+</m:t>
                </m:r>
                <m:f>
                  <m:fPr>
                    <m:ctrlPr>
                      <w:rPr>
                        <w:rFonts w:ascii="Cambria Math" w:eastAsia="ＭＳ 明朝" w:hAnsi="Cambria Math"/>
                        <w:i/>
                        <w:sz w:val="18"/>
                        <w:szCs w:val="18"/>
                      </w:rPr>
                    </m:ctrlPr>
                  </m:fPr>
                  <m:num>
                    <m:sSub>
                      <m:sSubPr>
                        <m:ctrlPr>
                          <w:rPr>
                            <w:rFonts w:ascii="Cambria Math" w:eastAsia="ＭＳ 明朝" w:hAnsi="Cambria Math"/>
                            <w:i/>
                            <w:sz w:val="18"/>
                            <w:szCs w:val="18"/>
                          </w:rPr>
                        </m:ctrlPr>
                      </m:sSubPr>
                      <m:e>
                        <m:r>
                          <w:rPr>
                            <w:rFonts w:ascii="Cambria Math" w:eastAsia="ＭＳ 明朝" w:hAnsi="Cambria Math"/>
                            <w:sz w:val="18"/>
                            <w:szCs w:val="18"/>
                          </w:rPr>
                          <m:t>4</m:t>
                        </m:r>
                        <m:r>
                          <w:rPr>
                            <w:rFonts w:ascii="Cambria Math" w:eastAsia="ＭＳ 明朝" w:hAnsi="Cambria Math"/>
                            <w:sz w:val="18"/>
                            <w:szCs w:val="18"/>
                          </w:rPr>
                          <m:t>h</m:t>
                        </m:r>
                      </m:e>
                      <m:sub>
                        <m:r>
                          <w:rPr>
                            <w:rFonts w:ascii="Cambria Math" w:eastAsia="ＭＳ 明朝" w:hAnsi="Cambria Math"/>
                            <w:sz w:val="18"/>
                            <w:szCs w:val="18"/>
                          </w:rPr>
                          <m:t>w</m:t>
                        </m:r>
                      </m:sub>
                    </m:sSub>
                  </m:num>
                  <m:den>
                    <m:sSub>
                      <m:sSubPr>
                        <m:ctrlPr>
                          <w:rPr>
                            <w:rFonts w:ascii="Cambria Math" w:eastAsia="ＭＳ 明朝" w:hAnsi="Cambria Math"/>
                            <w:i/>
                            <w:sz w:val="18"/>
                            <w:szCs w:val="18"/>
                          </w:rPr>
                        </m:ctrlPr>
                      </m:sSubPr>
                      <m:e>
                        <m:r>
                          <w:rPr>
                            <w:rFonts w:ascii="Cambria Math" w:eastAsia="ＭＳ 明朝" w:hAnsi="Cambria Math"/>
                            <w:sz w:val="18"/>
                            <w:szCs w:val="18"/>
                          </w:rPr>
                          <m:t>D</m:t>
                        </m:r>
                      </m:e>
                      <m:sub>
                        <m:r>
                          <w:rPr>
                            <w:rFonts w:ascii="Cambria Math" w:eastAsia="ＭＳ 明朝" w:hAnsi="Cambria Math"/>
                            <w:sz w:val="18"/>
                            <w:szCs w:val="18"/>
                          </w:rPr>
                          <m:t>b</m:t>
                        </m:r>
                      </m:sub>
                    </m:sSub>
                  </m:den>
                </m:f>
                <m:d>
                  <m:dPr>
                    <m:ctrlPr>
                      <w:rPr>
                        <w:rFonts w:ascii="Cambria Math" w:eastAsia="ＭＳ 明朝" w:hAnsi="Cambria Math"/>
                        <w:i/>
                        <w:sz w:val="18"/>
                        <w:szCs w:val="18"/>
                      </w:rPr>
                    </m:ctrlPr>
                  </m:dPr>
                  <m:e>
                    <m:sSub>
                      <m:sSubPr>
                        <m:ctrlPr>
                          <w:rPr>
                            <w:rFonts w:ascii="Cambria Math" w:eastAsia="ＭＳ 明朝" w:hAnsi="Cambria Math"/>
                            <w:i/>
                            <w:sz w:val="18"/>
                            <w:szCs w:val="18"/>
                          </w:rPr>
                        </m:ctrlPr>
                      </m:sSubPr>
                      <m:e>
                        <m:r>
                          <w:rPr>
                            <w:rFonts w:ascii="Cambria Math" w:eastAsia="ＭＳ 明朝" w:hAnsi="Cambria Math"/>
                            <w:sz w:val="18"/>
                            <w:szCs w:val="18"/>
                          </w:rPr>
                          <m:t>T</m:t>
                        </m:r>
                      </m:e>
                      <m:sub>
                        <m:r>
                          <w:rPr>
                            <w:rFonts w:ascii="Cambria Math" w:eastAsia="ＭＳ 明朝" w:hAnsi="Cambria Math"/>
                            <w:sz w:val="18"/>
                            <w:szCs w:val="18"/>
                          </w:rPr>
                          <m:t>g</m:t>
                        </m:r>
                      </m:sub>
                    </m:sSub>
                    <m:r>
                      <w:rPr>
                        <w:rFonts w:ascii="Cambria Math" w:eastAsia="ＭＳ 明朝" w:hAnsi="Cambria Math"/>
                        <w:sz w:val="18"/>
                        <w:szCs w:val="18"/>
                      </w:rPr>
                      <m:t>-</m:t>
                    </m:r>
                    <m:sSub>
                      <m:sSubPr>
                        <m:ctrlPr>
                          <w:rPr>
                            <w:rFonts w:ascii="Cambria Math" w:eastAsia="ＭＳ 明朝" w:hAnsi="Cambria Math"/>
                            <w:i/>
                            <w:sz w:val="18"/>
                            <w:szCs w:val="18"/>
                          </w:rPr>
                        </m:ctrlPr>
                      </m:sSubPr>
                      <m:e>
                        <m:r>
                          <w:rPr>
                            <w:rFonts w:ascii="Cambria Math" w:eastAsia="ＭＳ 明朝" w:hAnsi="Cambria Math"/>
                            <w:sz w:val="18"/>
                            <w:szCs w:val="18"/>
                          </w:rPr>
                          <m:t>T</m:t>
                        </m:r>
                      </m:e>
                      <m:sub>
                        <m:r>
                          <w:rPr>
                            <w:rFonts w:ascii="Cambria Math" w:eastAsia="ＭＳ 明朝" w:hAnsi="Cambria Math"/>
                            <w:sz w:val="18"/>
                            <w:szCs w:val="18"/>
                          </w:rPr>
                          <m:t>0</m:t>
                        </m:r>
                      </m:sub>
                    </m:sSub>
                  </m:e>
                </m:d>
                <m:r>
                  <w:rPr>
                    <w:rFonts w:ascii="Cambria Math" w:eastAsia="ＭＳ 明朝" w:hAnsi="Cambria Math"/>
                    <w:sz w:val="18"/>
                    <w:szCs w:val="18"/>
                  </w:rPr>
                  <m:t>=0</m:t>
                </m:r>
              </m:oMath>
            </m:oMathPara>
          </w:p>
        </w:tc>
        <w:tc>
          <w:tcPr>
            <w:tcW w:w="566" w:type="dxa"/>
            <w:vAlign w:val="center"/>
          </w:tcPr>
          <w:p w14:paraId="31FE0BD9" w14:textId="64FF88DA" w:rsidR="006C363E" w:rsidRPr="006C7C5C" w:rsidRDefault="006C363E" w:rsidP="006C363E">
            <w:pPr>
              <w:pStyle w:val="Els-body-text"/>
              <w:jc w:val="right"/>
              <w:rPr>
                <w:iCs/>
                <w:color w:val="000000" w:themeColor="text1"/>
                <w:lang w:eastAsia="ja-JP"/>
              </w:rPr>
            </w:pPr>
            <w:r w:rsidRPr="006C7C5C">
              <w:rPr>
                <w:rFonts w:hint="eastAsia"/>
                <w:iCs/>
                <w:color w:val="000000" w:themeColor="text1"/>
                <w:lang w:eastAsia="ja-JP"/>
              </w:rPr>
              <w:t>(</w:t>
            </w:r>
            <w:r w:rsidRPr="006C7C5C">
              <w:rPr>
                <w:iCs/>
                <w:color w:val="000000" w:themeColor="text1"/>
                <w:lang w:eastAsia="ja-JP"/>
              </w:rPr>
              <w:t>2)</w:t>
            </w:r>
          </w:p>
        </w:tc>
      </w:tr>
      <w:tr w:rsidR="006C363E" w:rsidRPr="006C7C5C" w14:paraId="06B2A348" w14:textId="77777777" w:rsidTr="00C512CF">
        <w:trPr>
          <w:trHeight w:val="614"/>
        </w:trPr>
        <w:tc>
          <w:tcPr>
            <w:tcW w:w="6521" w:type="dxa"/>
            <w:vAlign w:val="center"/>
          </w:tcPr>
          <w:p w14:paraId="3A5C3EF5" w14:textId="67C8E691" w:rsidR="006C363E" w:rsidRPr="006C7C5C" w:rsidRDefault="00000000" w:rsidP="006C363E">
            <w:pPr>
              <w:pStyle w:val="Els-body-text"/>
              <w:rPr>
                <w:iCs/>
                <w:color w:val="000000" w:themeColor="text1"/>
                <w:sz w:val="18"/>
                <w:szCs w:val="18"/>
                <w:lang w:eastAsia="ja-JP"/>
              </w:rPr>
            </w:pPr>
            <m:oMathPara>
              <m:oMathParaPr>
                <m:jc m:val="left"/>
              </m:oMathParaPr>
              <m:oMath>
                <m:f>
                  <m:fPr>
                    <m:ctrlPr>
                      <w:rPr>
                        <w:rFonts w:ascii="Cambria Math" w:eastAsia="ＭＳ 明朝" w:hAnsi="Cambria Math"/>
                        <w:i/>
                        <w:sz w:val="18"/>
                        <w:szCs w:val="18"/>
                      </w:rPr>
                    </m:ctrlPr>
                  </m:fPr>
                  <m:num>
                    <m:sSub>
                      <m:sSubPr>
                        <m:ctrlPr>
                          <w:rPr>
                            <w:rFonts w:ascii="Cambria Math" w:eastAsia="ＭＳ 明朝" w:hAnsi="Cambria Math"/>
                            <w:i/>
                            <w:sz w:val="18"/>
                            <w:szCs w:val="18"/>
                          </w:rPr>
                        </m:ctrlPr>
                      </m:sSubPr>
                      <m:e>
                        <m:r>
                          <w:rPr>
                            <w:rFonts w:ascii="Cambria Math" w:eastAsia="ＭＳ 明朝" w:hAnsi="Cambria Math"/>
                            <w:sz w:val="18"/>
                            <w:szCs w:val="18"/>
                          </w:rPr>
                          <m:t>∂q</m:t>
                        </m:r>
                      </m:e>
                      <m:sub>
                        <m:r>
                          <w:rPr>
                            <w:rFonts w:ascii="Cambria Math" w:eastAsia="ＭＳ 明朝" w:hAnsi="Cambria Math"/>
                            <w:sz w:val="18"/>
                            <w:szCs w:val="18"/>
                          </w:rPr>
                          <m:t>i</m:t>
                        </m:r>
                      </m:sub>
                    </m:sSub>
                  </m:num>
                  <m:den>
                    <m:r>
                      <w:rPr>
                        <w:rFonts w:ascii="Cambria Math" w:eastAsia="ＭＳ 明朝" w:hAnsi="Cambria Math"/>
                        <w:sz w:val="18"/>
                        <w:szCs w:val="18"/>
                      </w:rPr>
                      <m:t>∂t</m:t>
                    </m:r>
                  </m:den>
                </m:f>
                <m:r>
                  <w:rPr>
                    <w:rFonts w:ascii="Cambria Math" w:eastAsia="ＭＳ 明朝" w:hAnsi="Cambria Math"/>
                    <w:sz w:val="18"/>
                    <w:szCs w:val="18"/>
                  </w:rPr>
                  <m:t>=</m:t>
                </m:r>
                <m:sSub>
                  <m:sSubPr>
                    <m:ctrlPr>
                      <w:rPr>
                        <w:rFonts w:ascii="Cambria Math" w:eastAsia="ＭＳ 明朝" w:hAnsi="Cambria Math"/>
                        <w:i/>
                        <w:sz w:val="18"/>
                        <w:szCs w:val="18"/>
                      </w:rPr>
                    </m:ctrlPr>
                  </m:sSubPr>
                  <m:e>
                    <m:r>
                      <w:rPr>
                        <w:rFonts w:ascii="Cambria Math" w:eastAsia="ＭＳ 明朝" w:hAnsi="Cambria Math"/>
                        <w:sz w:val="18"/>
                        <w:szCs w:val="18"/>
                      </w:rPr>
                      <m:t>k</m:t>
                    </m:r>
                  </m:e>
                  <m:sub>
                    <m:r>
                      <w:rPr>
                        <w:rFonts w:ascii="Cambria Math" w:eastAsia="ＭＳ 明朝" w:hAnsi="Cambria Math"/>
                        <w:sz w:val="18"/>
                        <w:szCs w:val="18"/>
                      </w:rPr>
                      <m:t>LDF,i</m:t>
                    </m:r>
                  </m:sub>
                </m:sSub>
                <m:d>
                  <m:dPr>
                    <m:ctrlPr>
                      <w:rPr>
                        <w:rFonts w:ascii="Cambria Math" w:eastAsia="ＭＳ 明朝" w:hAnsi="Cambria Math"/>
                        <w:i/>
                        <w:sz w:val="18"/>
                        <w:szCs w:val="18"/>
                      </w:rPr>
                    </m:ctrlPr>
                  </m:dPr>
                  <m:e>
                    <m:sSubSup>
                      <m:sSubSupPr>
                        <m:ctrlPr>
                          <w:rPr>
                            <w:rFonts w:ascii="Cambria Math" w:eastAsia="ＭＳ 明朝" w:hAnsi="Cambria Math"/>
                            <w:i/>
                            <w:sz w:val="18"/>
                            <w:szCs w:val="18"/>
                          </w:rPr>
                        </m:ctrlPr>
                      </m:sSubSupPr>
                      <m:e>
                        <m:r>
                          <w:rPr>
                            <w:rFonts w:ascii="Cambria Math" w:eastAsia="ＭＳ 明朝" w:hAnsi="Cambria Math"/>
                            <w:sz w:val="18"/>
                            <w:szCs w:val="18"/>
                          </w:rPr>
                          <m:t>q</m:t>
                        </m:r>
                      </m:e>
                      <m:sub>
                        <m:r>
                          <w:rPr>
                            <w:rFonts w:ascii="Cambria Math" w:eastAsia="ＭＳ 明朝" w:hAnsi="Cambria Math"/>
                            <w:sz w:val="18"/>
                            <w:szCs w:val="18"/>
                          </w:rPr>
                          <m:t>i</m:t>
                        </m:r>
                      </m:sub>
                      <m:sup>
                        <m:r>
                          <w:rPr>
                            <w:rFonts w:ascii="Cambria Math" w:eastAsia="ＭＳ 明朝" w:hAnsi="Cambria Math"/>
                            <w:sz w:val="18"/>
                            <w:szCs w:val="18"/>
                          </w:rPr>
                          <m:t>*</m:t>
                        </m:r>
                      </m:sup>
                    </m:sSubSup>
                    <m:r>
                      <w:rPr>
                        <w:rFonts w:ascii="Cambria Math" w:eastAsia="ＭＳ 明朝" w:hAnsi="Cambria Math"/>
                        <w:sz w:val="18"/>
                        <w:szCs w:val="18"/>
                      </w:rPr>
                      <m:t>-</m:t>
                    </m:r>
                    <m:sSub>
                      <m:sSubPr>
                        <m:ctrlPr>
                          <w:rPr>
                            <w:rFonts w:ascii="Cambria Math" w:eastAsia="ＭＳ 明朝" w:hAnsi="Cambria Math"/>
                            <w:i/>
                            <w:sz w:val="18"/>
                            <w:szCs w:val="18"/>
                          </w:rPr>
                        </m:ctrlPr>
                      </m:sSubPr>
                      <m:e>
                        <m:r>
                          <w:rPr>
                            <w:rFonts w:ascii="Cambria Math" w:eastAsia="ＭＳ 明朝" w:hAnsi="Cambria Math"/>
                            <w:sz w:val="18"/>
                            <w:szCs w:val="18"/>
                          </w:rPr>
                          <m:t>q</m:t>
                        </m:r>
                      </m:e>
                      <m:sub>
                        <m:r>
                          <w:rPr>
                            <w:rFonts w:ascii="Cambria Math" w:eastAsia="ＭＳ 明朝" w:hAnsi="Cambria Math"/>
                            <w:sz w:val="18"/>
                            <w:szCs w:val="18"/>
                          </w:rPr>
                          <m:t>i</m:t>
                        </m:r>
                      </m:sub>
                    </m:sSub>
                  </m:e>
                </m:d>
              </m:oMath>
            </m:oMathPara>
          </w:p>
        </w:tc>
        <w:tc>
          <w:tcPr>
            <w:tcW w:w="566" w:type="dxa"/>
            <w:vAlign w:val="center"/>
          </w:tcPr>
          <w:p w14:paraId="7FE81D22" w14:textId="28E37DFE" w:rsidR="006C363E" w:rsidRPr="006C7C5C" w:rsidRDefault="006C363E" w:rsidP="006C363E">
            <w:pPr>
              <w:pStyle w:val="Els-body-text"/>
              <w:jc w:val="right"/>
              <w:rPr>
                <w:iCs/>
                <w:color w:val="000000" w:themeColor="text1"/>
                <w:lang w:eastAsia="ja-JP"/>
              </w:rPr>
            </w:pPr>
            <w:r w:rsidRPr="006C7C5C">
              <w:rPr>
                <w:rFonts w:hint="eastAsia"/>
                <w:iCs/>
                <w:color w:val="000000" w:themeColor="text1"/>
                <w:lang w:eastAsia="ja-JP"/>
              </w:rPr>
              <w:t>(</w:t>
            </w:r>
            <w:r w:rsidRPr="006C7C5C">
              <w:rPr>
                <w:iCs/>
                <w:color w:val="000000" w:themeColor="text1"/>
                <w:lang w:eastAsia="ja-JP"/>
              </w:rPr>
              <w:t>3)</w:t>
            </w:r>
          </w:p>
        </w:tc>
      </w:tr>
    </w:tbl>
    <w:p w14:paraId="00506D3B" w14:textId="77777777" w:rsidR="00D67616" w:rsidRPr="006C7C5C" w:rsidRDefault="00D67616" w:rsidP="00D67616">
      <w:pPr>
        <w:rPr>
          <w:iCs/>
        </w:rPr>
      </w:pPr>
    </w:p>
    <w:p w14:paraId="61FBA02C" w14:textId="6B53938D" w:rsidR="00D67616" w:rsidRPr="006C7C5C" w:rsidRDefault="00D67616" w:rsidP="00D67616">
      <w:pPr>
        <w:rPr>
          <w:iCs/>
        </w:rPr>
      </w:pPr>
      <w:r w:rsidRPr="006C7C5C">
        <w:rPr>
          <w:iCs/>
        </w:rPr>
        <w:t>The membrane separation is based on the cross-plug flow model</w:t>
      </w:r>
      <w:r w:rsidRPr="006C7C5C">
        <w:t xml:space="preserve"> </w:t>
      </w:r>
      <w:r w:rsidRPr="006C7C5C">
        <w:rPr>
          <w:iCs/>
        </w:rPr>
        <w:t>expressed in Eq. (4), and the pressure difference caused by pressurizing the inlet gas and depressurizing the drop side was used as the driving force for the separation in the simulation.</w:t>
      </w:r>
    </w:p>
    <w:p w14:paraId="1A5C621D" w14:textId="77777777" w:rsidR="00C512CF" w:rsidRPr="006C7C5C" w:rsidRDefault="00C512CF" w:rsidP="00D67616">
      <w:pPr>
        <w:rPr>
          <w:iC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555"/>
      </w:tblGrid>
      <w:tr w:rsidR="006C363E" w:rsidRPr="006C7C5C" w14:paraId="45E9348B" w14:textId="77777777" w:rsidTr="00C512CF">
        <w:trPr>
          <w:trHeight w:val="453"/>
        </w:trPr>
        <w:tc>
          <w:tcPr>
            <w:tcW w:w="6521" w:type="dxa"/>
          </w:tcPr>
          <w:p w14:paraId="02504CB9" w14:textId="4055E97E" w:rsidR="006C363E" w:rsidRPr="006C7C5C" w:rsidRDefault="00000000" w:rsidP="00D67616">
            <w:pPr>
              <w:rPr>
                <w:rFonts w:eastAsia="ＭＳ 明朝"/>
                <w:iCs/>
              </w:rPr>
            </w:pPr>
            <m:oMathPara>
              <m:oMathParaPr>
                <m:jc m:val="left"/>
              </m:oMathParaPr>
              <m:oMath>
                <m:f>
                  <m:fPr>
                    <m:ctrlPr>
                      <w:rPr>
                        <w:rFonts w:ascii="Cambria Math" w:eastAsia="ＭＳ 明朝" w:hAnsi="Cambria Math" w:cstheme="majorHAnsi"/>
                        <w:i/>
                        <w:iCs/>
                        <w:sz w:val="18"/>
                        <w:szCs w:val="18"/>
                      </w:rPr>
                    </m:ctrlPr>
                  </m:fPr>
                  <m:num>
                    <m:sSub>
                      <m:sSubPr>
                        <m:ctrlPr>
                          <w:rPr>
                            <w:rFonts w:ascii="Cambria Math" w:eastAsia="ＭＳ 明朝" w:hAnsi="Cambria Math" w:cstheme="majorHAnsi"/>
                            <w:i/>
                            <w:iCs/>
                            <w:sz w:val="18"/>
                            <w:szCs w:val="18"/>
                          </w:rPr>
                        </m:ctrlPr>
                      </m:sSubPr>
                      <m:e>
                        <m:r>
                          <w:rPr>
                            <w:rFonts w:ascii="Cambria Math" w:eastAsia="ＭＳ 明朝" w:hAnsi="Cambria Math" w:cstheme="majorHAnsi"/>
                            <w:sz w:val="18"/>
                            <w:szCs w:val="18"/>
                          </w:rPr>
                          <m:t>dF</m:t>
                        </m:r>
                      </m:e>
                      <m:sub>
                        <m:r>
                          <w:rPr>
                            <w:rFonts w:ascii="Cambria Math" w:eastAsia="ＭＳ 明朝" w:hAnsi="Cambria Math" w:cstheme="majorHAnsi"/>
                            <w:sz w:val="18"/>
                            <w:szCs w:val="18"/>
                          </w:rPr>
                          <m:t>i</m:t>
                        </m:r>
                      </m:sub>
                    </m:sSub>
                  </m:num>
                  <m:den>
                    <m:r>
                      <w:rPr>
                        <w:rFonts w:ascii="Cambria Math" w:eastAsia="ＭＳ 明朝" w:hAnsi="Cambria Math" w:cstheme="majorHAnsi"/>
                        <w:sz w:val="18"/>
                        <w:szCs w:val="18"/>
                      </w:rPr>
                      <m:t>dA</m:t>
                    </m:r>
                  </m:den>
                </m:f>
                <m:r>
                  <w:rPr>
                    <w:rFonts w:ascii="Cambria Math" w:eastAsia="ＭＳ 明朝" w:hAnsi="Cambria Math" w:cstheme="majorHAnsi"/>
                    <w:sz w:val="18"/>
                    <w:szCs w:val="18"/>
                  </w:rPr>
                  <m:t>=-</m:t>
                </m:r>
                <m:sSub>
                  <m:sSubPr>
                    <m:ctrlPr>
                      <w:rPr>
                        <w:rFonts w:ascii="Cambria Math" w:eastAsia="ＭＳ 明朝" w:hAnsi="Cambria Math" w:cstheme="majorHAnsi"/>
                        <w:i/>
                        <w:iCs/>
                        <w:sz w:val="18"/>
                        <w:szCs w:val="18"/>
                      </w:rPr>
                    </m:ctrlPr>
                  </m:sSubPr>
                  <m:e>
                    <m:r>
                      <w:rPr>
                        <w:rFonts w:ascii="Cambria Math" w:eastAsia="ＭＳ 明朝" w:hAnsi="Cambria Math" w:cstheme="majorHAnsi"/>
                        <w:sz w:val="18"/>
                        <w:szCs w:val="18"/>
                      </w:rPr>
                      <m:t>Q</m:t>
                    </m:r>
                  </m:e>
                  <m:sub>
                    <m:r>
                      <w:rPr>
                        <w:rFonts w:ascii="Cambria Math" w:eastAsia="ＭＳ 明朝" w:hAnsi="Cambria Math" w:cstheme="majorHAnsi"/>
                        <w:sz w:val="18"/>
                        <w:szCs w:val="18"/>
                      </w:rPr>
                      <m:t>i</m:t>
                    </m:r>
                  </m:sub>
                </m:sSub>
                <m:d>
                  <m:dPr>
                    <m:ctrlPr>
                      <w:rPr>
                        <w:rFonts w:ascii="Cambria Math" w:eastAsia="ＭＳ 明朝" w:hAnsi="Cambria Math" w:cstheme="majorHAnsi"/>
                        <w:i/>
                        <w:iCs/>
                        <w:sz w:val="18"/>
                        <w:szCs w:val="18"/>
                      </w:rPr>
                    </m:ctrlPr>
                  </m:dPr>
                  <m:e>
                    <m:sSub>
                      <m:sSubPr>
                        <m:ctrlPr>
                          <w:rPr>
                            <w:rFonts w:ascii="Cambria Math" w:eastAsia="ＭＳ 明朝" w:hAnsi="Cambria Math" w:cstheme="majorHAnsi"/>
                            <w:i/>
                            <w:iCs/>
                            <w:sz w:val="18"/>
                            <w:szCs w:val="18"/>
                          </w:rPr>
                        </m:ctrlPr>
                      </m:sSubPr>
                      <m:e>
                        <m:r>
                          <w:rPr>
                            <w:rFonts w:ascii="Cambria Math" w:eastAsia="ＭＳ 明朝" w:hAnsi="Cambria Math" w:cstheme="majorHAnsi"/>
                            <w:sz w:val="18"/>
                            <w:szCs w:val="18"/>
                          </w:rPr>
                          <m:t>p</m:t>
                        </m:r>
                      </m:e>
                      <m:sub>
                        <m:r>
                          <w:rPr>
                            <w:rFonts w:ascii="Cambria Math" w:eastAsia="ＭＳ 明朝" w:hAnsi="Cambria Math" w:cstheme="majorHAnsi"/>
                            <w:sz w:val="18"/>
                            <w:szCs w:val="18"/>
                          </w:rPr>
                          <m:t>h</m:t>
                        </m:r>
                      </m:sub>
                    </m:sSub>
                    <m:r>
                      <w:rPr>
                        <w:rFonts w:ascii="Cambria Math" w:eastAsia="ＭＳ 明朝" w:hAnsi="Cambria Math" w:cstheme="majorHAnsi"/>
                        <w:sz w:val="18"/>
                        <w:szCs w:val="18"/>
                      </w:rPr>
                      <m:t>x-</m:t>
                    </m:r>
                    <m:sSub>
                      <m:sSubPr>
                        <m:ctrlPr>
                          <w:rPr>
                            <w:rFonts w:ascii="Cambria Math" w:eastAsia="ＭＳ 明朝" w:hAnsi="Cambria Math" w:cstheme="majorHAnsi"/>
                            <w:i/>
                            <w:iCs/>
                            <w:sz w:val="18"/>
                            <w:szCs w:val="18"/>
                          </w:rPr>
                        </m:ctrlPr>
                      </m:sSubPr>
                      <m:e>
                        <m:r>
                          <w:rPr>
                            <w:rFonts w:ascii="Cambria Math" w:eastAsia="ＭＳ 明朝" w:hAnsi="Cambria Math" w:cstheme="majorHAnsi"/>
                            <w:sz w:val="18"/>
                            <w:szCs w:val="18"/>
                          </w:rPr>
                          <m:t>p</m:t>
                        </m:r>
                      </m:e>
                      <m:sub>
                        <m:r>
                          <w:rPr>
                            <w:rFonts w:ascii="Cambria Math" w:eastAsia="ＭＳ 明朝" w:hAnsi="Cambria Math" w:cstheme="majorHAnsi"/>
                            <w:sz w:val="18"/>
                            <w:szCs w:val="18"/>
                          </w:rPr>
                          <m:t>l</m:t>
                        </m:r>
                      </m:sub>
                    </m:sSub>
                    <m:r>
                      <w:rPr>
                        <w:rFonts w:ascii="Cambria Math" w:eastAsia="ＭＳ 明朝" w:hAnsi="Cambria Math" w:cstheme="majorHAnsi"/>
                        <w:sz w:val="18"/>
                        <w:szCs w:val="18"/>
                      </w:rPr>
                      <m:t>y</m:t>
                    </m:r>
                  </m:e>
                </m:d>
              </m:oMath>
            </m:oMathPara>
          </w:p>
        </w:tc>
        <w:tc>
          <w:tcPr>
            <w:tcW w:w="555" w:type="dxa"/>
            <w:vAlign w:val="center"/>
          </w:tcPr>
          <w:p w14:paraId="5D9C07EF" w14:textId="53AE7023" w:rsidR="006C363E" w:rsidRPr="006C7C5C" w:rsidRDefault="006C363E" w:rsidP="006C363E">
            <w:pPr>
              <w:jc w:val="right"/>
              <w:rPr>
                <w:rFonts w:eastAsia="ＭＳ 明朝"/>
                <w:iCs/>
                <w:lang w:eastAsia="ja-JP"/>
              </w:rPr>
            </w:pPr>
            <w:r w:rsidRPr="006C7C5C">
              <w:rPr>
                <w:rFonts w:eastAsia="ＭＳ 明朝" w:hint="eastAsia"/>
                <w:iCs/>
                <w:lang w:eastAsia="ja-JP"/>
              </w:rPr>
              <w:t>(</w:t>
            </w:r>
            <w:r w:rsidRPr="006C7C5C">
              <w:rPr>
                <w:rFonts w:eastAsia="ＭＳ 明朝"/>
                <w:iCs/>
                <w:lang w:eastAsia="ja-JP"/>
              </w:rPr>
              <w:t>4)</w:t>
            </w:r>
          </w:p>
        </w:tc>
      </w:tr>
    </w:tbl>
    <w:p w14:paraId="199A2B75" w14:textId="47329CC5" w:rsidR="00E72F80" w:rsidRPr="006C7C5C" w:rsidRDefault="00EA50FD" w:rsidP="00DB084C">
      <w:pPr>
        <w:pStyle w:val="Els-body-text"/>
        <w:jc w:val="center"/>
      </w:pPr>
      <w:r w:rsidRPr="006C7C5C">
        <w:rPr>
          <w:noProof/>
        </w:rPr>
        <w:lastRenderedPageBreak/>
        <w:drawing>
          <wp:inline distT="0" distB="0" distL="0" distR="0" wp14:anchorId="517DEA20" wp14:editId="75D0DCEC">
            <wp:extent cx="3565620" cy="1923897"/>
            <wp:effectExtent l="0" t="0" r="0" b="635"/>
            <wp:docPr id="58164639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10" t="2907" r="2505" b="3644"/>
                    <a:stretch/>
                  </pic:blipFill>
                  <pic:spPr bwMode="auto">
                    <a:xfrm>
                      <a:off x="0" y="0"/>
                      <a:ext cx="3609909" cy="1947794"/>
                    </a:xfrm>
                    <a:prstGeom prst="rect">
                      <a:avLst/>
                    </a:prstGeom>
                    <a:noFill/>
                    <a:ln>
                      <a:noFill/>
                    </a:ln>
                    <a:extLst>
                      <a:ext uri="{53640926-AAD7-44D8-BBD7-CCE9431645EC}">
                        <a14:shadowObscured xmlns:a14="http://schemas.microsoft.com/office/drawing/2010/main"/>
                      </a:ext>
                    </a:extLst>
                  </pic:spPr>
                </pic:pic>
              </a:graphicData>
            </a:graphic>
          </wp:inline>
        </w:drawing>
      </w:r>
    </w:p>
    <w:p w14:paraId="3BF348D4" w14:textId="6191D366" w:rsidR="00DB084C" w:rsidRPr="006C7C5C" w:rsidRDefault="00DB084C" w:rsidP="00DB084C">
      <w:pPr>
        <w:pStyle w:val="Els-body-text"/>
        <w:jc w:val="center"/>
      </w:pPr>
      <w:r w:rsidRPr="006C7C5C">
        <w:rPr>
          <w:rFonts w:hint="eastAsia"/>
          <w:b/>
          <w:bCs/>
          <w:lang w:eastAsia="ja-JP"/>
        </w:rPr>
        <w:t>Figure</w:t>
      </w:r>
      <w:r w:rsidRPr="006C7C5C">
        <w:rPr>
          <w:b/>
          <w:bCs/>
        </w:rPr>
        <w:t xml:space="preserve"> 1</w:t>
      </w:r>
      <w:r w:rsidRPr="006C7C5C">
        <w:t xml:space="preserve"> Schematic diagram of (a)</w:t>
      </w:r>
      <w:r w:rsidR="00C35D2F" w:rsidRPr="006C7C5C">
        <w:t xml:space="preserve"> adsorption </w:t>
      </w:r>
      <w:r w:rsidRPr="006C7C5C">
        <w:t>and (b) membrane</w:t>
      </w:r>
      <w:r w:rsidR="00C35D2F" w:rsidRPr="006C7C5C">
        <w:t xml:space="preserve"> process</w:t>
      </w:r>
    </w:p>
    <w:p w14:paraId="76E0D209" w14:textId="77777777" w:rsidR="00A9525B" w:rsidRPr="006C7C5C" w:rsidRDefault="00A9525B" w:rsidP="00DB084C">
      <w:pPr>
        <w:pStyle w:val="Els-body-text"/>
        <w:jc w:val="center"/>
      </w:pPr>
    </w:p>
    <w:p w14:paraId="14F8AB56" w14:textId="77777777" w:rsidR="004E0DEE" w:rsidRPr="006C7C5C" w:rsidRDefault="004E0DEE" w:rsidP="00DB084C">
      <w:pPr>
        <w:pStyle w:val="Els-body-text"/>
        <w:jc w:val="center"/>
      </w:pPr>
    </w:p>
    <w:p w14:paraId="02752806" w14:textId="77777777" w:rsidR="00787421" w:rsidRPr="006C7C5C" w:rsidRDefault="00787421" w:rsidP="00DB084C">
      <w:pPr>
        <w:pStyle w:val="Els-body-text"/>
        <w:jc w:val="center"/>
      </w:pPr>
    </w:p>
    <w:p w14:paraId="5F8C4E2D" w14:textId="0FC29F78" w:rsidR="00A5332B" w:rsidRPr="006C7C5C" w:rsidRDefault="00AE3DF8" w:rsidP="008D2649">
      <w:pPr>
        <w:pStyle w:val="Els-body-text"/>
      </w:pPr>
      <w:r w:rsidRPr="006C7C5C">
        <w:t>The material of the two processes was fixed, assuming Zeolite13x</w:t>
      </w:r>
      <w:r w:rsidR="00C07E4B" w:rsidRPr="006C7C5C">
        <w:t xml:space="preserve"> (</w:t>
      </w:r>
      <w:r w:rsidR="00DE1289" w:rsidRPr="006C7C5C">
        <w:rPr>
          <w:lang w:eastAsia="ja-JP"/>
        </w:rPr>
        <w:t>N. Jiang</w:t>
      </w:r>
      <w:r w:rsidR="00C07E4B" w:rsidRPr="006C7C5C">
        <w:t xml:space="preserve"> et al., 2020)</w:t>
      </w:r>
      <w:r w:rsidRPr="006C7C5C">
        <w:t xml:space="preserve"> as adsorbent and polymer membrane</w:t>
      </w:r>
      <w:r w:rsidR="00C07E4B" w:rsidRPr="006C7C5C">
        <w:t xml:space="preserve"> (</w:t>
      </w:r>
      <w:r w:rsidR="00DE1289" w:rsidRPr="006C7C5C">
        <w:rPr>
          <w:lang w:eastAsia="ja-JP"/>
        </w:rPr>
        <w:t xml:space="preserve">B. </w:t>
      </w:r>
      <w:proofErr w:type="spellStart"/>
      <w:r w:rsidR="00DE1289" w:rsidRPr="006C7C5C">
        <w:rPr>
          <w:lang w:eastAsia="ja-JP"/>
        </w:rPr>
        <w:t>Ghalei</w:t>
      </w:r>
      <w:proofErr w:type="spellEnd"/>
      <w:r w:rsidR="00750E1F" w:rsidRPr="006C7C5C">
        <w:t xml:space="preserve"> et al., 2017)</w:t>
      </w:r>
      <w:r w:rsidRPr="006C7C5C">
        <w:t xml:space="preserve"> as membrane material, 1000 GPU </w:t>
      </w:r>
      <w:r w:rsidR="008610C1" w:rsidRPr="006C7C5C">
        <w:t>(=3.3×10-10 [mol</w:t>
      </w:r>
      <w:proofErr w:type="gramStart"/>
      <w:r w:rsidR="008610C1" w:rsidRPr="006C7C5C">
        <w:t>/(</w:t>
      </w:r>
      <w:proofErr w:type="gramEnd"/>
      <w:r w:rsidR="008610C1" w:rsidRPr="006C7C5C">
        <w:t>m</w:t>
      </w:r>
      <w:r w:rsidR="008610C1" w:rsidRPr="006C7C5C">
        <w:rPr>
          <w:vertAlign w:val="superscript"/>
        </w:rPr>
        <w:t>2</w:t>
      </w:r>
      <w:r w:rsidR="008610C1" w:rsidRPr="006C7C5C">
        <w:t xml:space="preserve"> s Pa)])</w:t>
      </w:r>
      <w:r w:rsidRPr="006C7C5C">
        <w:t xml:space="preserve">, </w:t>
      </w:r>
      <w:r w:rsidR="00766AA9" w:rsidRPr="006C7C5C">
        <w:t>CO</w:t>
      </w:r>
      <w:r w:rsidR="00766AA9" w:rsidRPr="006C7C5C">
        <w:rPr>
          <w:vertAlign w:val="subscript"/>
        </w:rPr>
        <w:t>2</w:t>
      </w:r>
      <w:r w:rsidRPr="006C7C5C">
        <w:t>/</w:t>
      </w:r>
      <w:r w:rsidR="00494CCE" w:rsidRPr="006C7C5C">
        <w:t>N</w:t>
      </w:r>
      <w:r w:rsidR="00494CCE" w:rsidRPr="006C7C5C">
        <w:rPr>
          <w:vertAlign w:val="subscript"/>
        </w:rPr>
        <w:t>2</w:t>
      </w:r>
      <w:r w:rsidRPr="006C7C5C">
        <w:t xml:space="preserve"> selectivity 50. </w:t>
      </w:r>
      <w:r w:rsidR="004916EF" w:rsidRPr="006C7C5C">
        <w:t xml:space="preserve">The sampling ranges for the training data are shown in </w:t>
      </w:r>
      <w:r w:rsidR="004916EF" w:rsidRPr="006C7C5C">
        <w:rPr>
          <w:b/>
          <w:bCs/>
        </w:rPr>
        <w:t>Table 1</w:t>
      </w:r>
      <w:r w:rsidR="004916EF" w:rsidRPr="006C7C5C">
        <w:t>.</w:t>
      </w:r>
      <w:r w:rsidRPr="006C7C5C">
        <w:t xml:space="preserve"> The neural network was trained with about 1000 data samples. The data were collected randomly in these ranges. As input parameters, the inlet flow information, adsorption time for adsorption, and membrane area for membrane were trained. The range of adsorption time was 250 s - 2500 s, and the range of membrane area was 0.5 - 30 m</w:t>
      </w:r>
      <w:r w:rsidRPr="006C7C5C">
        <w:rPr>
          <w:color w:val="FF0000"/>
          <w:vertAlign w:val="superscript"/>
        </w:rPr>
        <w:t>2</w:t>
      </w:r>
      <w:r w:rsidRPr="006C7C5C">
        <w:t xml:space="preserve">. </w:t>
      </w:r>
      <w:r w:rsidR="003F6758" w:rsidRPr="006C7C5C">
        <w:t xml:space="preserve">Inlet gas is assumed to be two components, </w:t>
      </w:r>
      <w:r w:rsidR="00766AA9" w:rsidRPr="006C7C5C">
        <w:t>CO</w:t>
      </w:r>
      <w:r w:rsidR="00766AA9" w:rsidRPr="006C7C5C">
        <w:rPr>
          <w:vertAlign w:val="subscript"/>
        </w:rPr>
        <w:t>2</w:t>
      </w:r>
      <w:r w:rsidR="003F6758" w:rsidRPr="006C7C5C">
        <w:t xml:space="preserve"> and </w:t>
      </w:r>
      <w:r w:rsidR="00494CCE" w:rsidRPr="006C7C5C">
        <w:t>N</w:t>
      </w:r>
      <w:r w:rsidR="00494CCE" w:rsidRPr="006C7C5C">
        <w:rPr>
          <w:vertAlign w:val="subscript"/>
        </w:rPr>
        <w:t>2</w:t>
      </w:r>
      <w:r w:rsidR="003F6758" w:rsidRPr="006C7C5C">
        <w:rPr>
          <w:rFonts w:hint="eastAsia"/>
          <w:lang w:eastAsia="ja-JP"/>
        </w:rPr>
        <w:t>.</w:t>
      </w:r>
      <w:r w:rsidRPr="006C7C5C">
        <w:t xml:space="preserve"> The information of outlet flow and energy consumption were trained as output parameters. The neural network was tuned for the number of hidden layers, the number of neurons in each layer, and the number of epochs, and the most accurate model was used. These learned statistical models were used as alternative models for optimization. A genetic algorithm, NSGA-II, was used for multi-objective optimization. Surrogate models were combined when constructing a multi-stage process, and multi-objective optimization was performed for the entire system.</w:t>
      </w:r>
    </w:p>
    <w:p w14:paraId="18E9FF7A" w14:textId="77777777" w:rsidR="00AE3DF8" w:rsidRPr="006C7C5C" w:rsidRDefault="00AE3DF8" w:rsidP="008D2649">
      <w:pPr>
        <w:pStyle w:val="Els-body-text"/>
      </w:pPr>
    </w:p>
    <w:p w14:paraId="64D5C740" w14:textId="77777777" w:rsidR="004E0DEE" w:rsidRPr="006C7C5C" w:rsidRDefault="004E0DEE" w:rsidP="008D2649">
      <w:pPr>
        <w:pStyle w:val="Els-body-text"/>
      </w:pPr>
    </w:p>
    <w:p w14:paraId="44A6D7A4" w14:textId="77777777" w:rsidR="004E0DEE" w:rsidRPr="006C7C5C" w:rsidRDefault="004E0DEE" w:rsidP="008D2649">
      <w:pPr>
        <w:pStyle w:val="Els-body-text"/>
      </w:pPr>
    </w:p>
    <w:p w14:paraId="173BF6BF" w14:textId="30680E55" w:rsidR="00C81A8A" w:rsidRPr="006C7C5C" w:rsidRDefault="00C81A8A" w:rsidP="00C81A8A">
      <w:pPr>
        <w:pStyle w:val="Els-body-text"/>
        <w:jc w:val="center"/>
        <w:rPr>
          <w:lang w:eastAsia="ja-JP"/>
        </w:rPr>
      </w:pPr>
      <w:r w:rsidRPr="006C7C5C">
        <w:rPr>
          <w:rFonts w:hint="eastAsia"/>
          <w:b/>
          <w:bCs/>
          <w:lang w:eastAsia="ja-JP"/>
        </w:rPr>
        <w:t>T</w:t>
      </w:r>
      <w:r w:rsidRPr="006C7C5C">
        <w:rPr>
          <w:b/>
          <w:bCs/>
          <w:lang w:eastAsia="ja-JP"/>
        </w:rPr>
        <w:t>able 1</w:t>
      </w:r>
      <w:r w:rsidRPr="006C7C5C">
        <w:rPr>
          <w:lang w:eastAsia="ja-JP"/>
        </w:rPr>
        <w:t xml:space="preserve"> Operating range</w:t>
      </w:r>
    </w:p>
    <w:tbl>
      <w:tblPr>
        <w:tblStyle w:val="af"/>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1315"/>
        <w:gridCol w:w="1946"/>
      </w:tblGrid>
      <w:tr w:rsidR="009B467E" w:rsidRPr="006C7C5C" w14:paraId="34E9848C" w14:textId="77777777" w:rsidTr="00C81A8A">
        <w:tc>
          <w:tcPr>
            <w:tcW w:w="2976" w:type="dxa"/>
            <w:tcBorders>
              <w:top w:val="single" w:sz="4" w:space="0" w:color="auto"/>
              <w:bottom w:val="single" w:sz="4" w:space="0" w:color="auto"/>
            </w:tcBorders>
          </w:tcPr>
          <w:p w14:paraId="559E48DA" w14:textId="4F029D6A" w:rsidR="009B467E" w:rsidRPr="006C7C5C" w:rsidRDefault="007E6B16" w:rsidP="00C81A8A">
            <w:pPr>
              <w:pStyle w:val="Els-body-text"/>
              <w:rPr>
                <w:lang w:eastAsia="ja-JP"/>
              </w:rPr>
            </w:pPr>
            <w:r w:rsidRPr="006C7C5C">
              <w:rPr>
                <w:rFonts w:hint="eastAsia"/>
                <w:lang w:eastAsia="ja-JP"/>
              </w:rPr>
              <w:t>P</w:t>
            </w:r>
            <w:r w:rsidRPr="006C7C5C">
              <w:rPr>
                <w:lang w:eastAsia="ja-JP"/>
              </w:rPr>
              <w:t>arameter</w:t>
            </w:r>
          </w:p>
        </w:tc>
        <w:tc>
          <w:tcPr>
            <w:tcW w:w="1315" w:type="dxa"/>
            <w:tcBorders>
              <w:top w:val="single" w:sz="4" w:space="0" w:color="auto"/>
              <w:bottom w:val="single" w:sz="4" w:space="0" w:color="auto"/>
            </w:tcBorders>
          </w:tcPr>
          <w:p w14:paraId="345DC6A9" w14:textId="77777777" w:rsidR="009B467E" w:rsidRPr="006C7C5C" w:rsidRDefault="009B467E" w:rsidP="00C81A8A">
            <w:pPr>
              <w:pStyle w:val="Els-body-text"/>
            </w:pPr>
          </w:p>
        </w:tc>
        <w:tc>
          <w:tcPr>
            <w:tcW w:w="1946" w:type="dxa"/>
            <w:tcBorders>
              <w:top w:val="single" w:sz="4" w:space="0" w:color="auto"/>
              <w:bottom w:val="single" w:sz="4" w:space="0" w:color="auto"/>
            </w:tcBorders>
          </w:tcPr>
          <w:p w14:paraId="0C9B17B7" w14:textId="703875E5" w:rsidR="009B467E" w:rsidRPr="006C7C5C" w:rsidRDefault="007E6B16" w:rsidP="00C81A8A">
            <w:pPr>
              <w:pStyle w:val="Els-body-text"/>
              <w:rPr>
                <w:lang w:eastAsia="ja-JP"/>
              </w:rPr>
            </w:pPr>
            <w:r w:rsidRPr="006C7C5C">
              <w:rPr>
                <w:rFonts w:hint="eastAsia"/>
                <w:lang w:eastAsia="ja-JP"/>
              </w:rPr>
              <w:t>u</w:t>
            </w:r>
            <w:r w:rsidRPr="006C7C5C">
              <w:rPr>
                <w:lang w:eastAsia="ja-JP"/>
              </w:rPr>
              <w:t>nit</w:t>
            </w:r>
          </w:p>
        </w:tc>
      </w:tr>
      <w:tr w:rsidR="009B467E" w:rsidRPr="006C7C5C" w14:paraId="64F8D2D1" w14:textId="77777777" w:rsidTr="00C81A8A">
        <w:tc>
          <w:tcPr>
            <w:tcW w:w="2976" w:type="dxa"/>
            <w:tcBorders>
              <w:top w:val="single" w:sz="4" w:space="0" w:color="auto"/>
            </w:tcBorders>
          </w:tcPr>
          <w:p w14:paraId="7D8ECA1E" w14:textId="3DC088C8" w:rsidR="009B467E" w:rsidRPr="006C7C5C" w:rsidRDefault="007E6B16" w:rsidP="00C81A8A">
            <w:pPr>
              <w:pStyle w:val="Els-body-text"/>
              <w:rPr>
                <w:lang w:eastAsia="ja-JP"/>
              </w:rPr>
            </w:pPr>
            <w:r w:rsidRPr="006C7C5C">
              <w:rPr>
                <w:rFonts w:hint="eastAsia"/>
                <w:lang w:eastAsia="ja-JP"/>
              </w:rPr>
              <w:t>I</w:t>
            </w:r>
            <w:r w:rsidRPr="006C7C5C">
              <w:rPr>
                <w:lang w:eastAsia="ja-JP"/>
              </w:rPr>
              <w:t xml:space="preserve">nlet </w:t>
            </w:r>
            <w:r w:rsidR="00766AA9" w:rsidRPr="006C7C5C">
              <w:t>CO</w:t>
            </w:r>
            <w:r w:rsidR="00766AA9" w:rsidRPr="006C7C5C">
              <w:rPr>
                <w:vertAlign w:val="subscript"/>
              </w:rPr>
              <w:t>2</w:t>
            </w:r>
            <w:r w:rsidR="0072415C" w:rsidRPr="006C7C5C">
              <w:rPr>
                <w:lang w:eastAsia="ja-JP"/>
              </w:rPr>
              <w:t xml:space="preserve"> </w:t>
            </w:r>
            <w:r w:rsidR="00CF5F3C" w:rsidRPr="006C7C5C">
              <w:rPr>
                <w:lang w:eastAsia="ja-JP"/>
              </w:rPr>
              <w:t>mole fraction</w:t>
            </w:r>
          </w:p>
        </w:tc>
        <w:tc>
          <w:tcPr>
            <w:tcW w:w="1315" w:type="dxa"/>
            <w:tcBorders>
              <w:top w:val="single" w:sz="4" w:space="0" w:color="auto"/>
            </w:tcBorders>
          </w:tcPr>
          <w:p w14:paraId="69ECEA3D" w14:textId="1CC7CCA7" w:rsidR="009B467E" w:rsidRPr="006C7C5C" w:rsidRDefault="00C81A8A" w:rsidP="00C81A8A">
            <w:pPr>
              <w:pStyle w:val="Els-body-text"/>
              <w:rPr>
                <w:lang w:eastAsia="ja-JP"/>
              </w:rPr>
            </w:pPr>
            <w:r w:rsidRPr="006C7C5C">
              <w:rPr>
                <w:rFonts w:hint="eastAsia"/>
                <w:lang w:eastAsia="ja-JP"/>
              </w:rPr>
              <w:t>1</w:t>
            </w:r>
            <w:r w:rsidRPr="006C7C5C">
              <w:rPr>
                <w:lang w:eastAsia="ja-JP"/>
              </w:rPr>
              <w:t>5 - 99</w:t>
            </w:r>
          </w:p>
        </w:tc>
        <w:tc>
          <w:tcPr>
            <w:tcW w:w="1946" w:type="dxa"/>
            <w:tcBorders>
              <w:top w:val="single" w:sz="4" w:space="0" w:color="auto"/>
            </w:tcBorders>
          </w:tcPr>
          <w:p w14:paraId="40E3246A" w14:textId="4B662026" w:rsidR="009B467E" w:rsidRPr="006C7C5C" w:rsidRDefault="00C81A8A" w:rsidP="00C81A8A">
            <w:pPr>
              <w:pStyle w:val="Els-body-text"/>
              <w:rPr>
                <w:lang w:eastAsia="ja-JP"/>
              </w:rPr>
            </w:pPr>
            <w:r w:rsidRPr="006C7C5C">
              <w:rPr>
                <w:rFonts w:hint="eastAsia"/>
                <w:lang w:eastAsia="ja-JP"/>
              </w:rPr>
              <w:t>m</w:t>
            </w:r>
            <w:r w:rsidRPr="006C7C5C">
              <w:rPr>
                <w:lang w:eastAsia="ja-JP"/>
              </w:rPr>
              <w:t>ol%</w:t>
            </w:r>
          </w:p>
        </w:tc>
      </w:tr>
      <w:tr w:rsidR="009B467E" w:rsidRPr="006C7C5C" w14:paraId="15A5F98A" w14:textId="77777777" w:rsidTr="00C81A8A">
        <w:tc>
          <w:tcPr>
            <w:tcW w:w="2976" w:type="dxa"/>
          </w:tcPr>
          <w:p w14:paraId="38BC93BD" w14:textId="665B2539" w:rsidR="009B467E" w:rsidRPr="006C7C5C" w:rsidRDefault="00CF5F3C" w:rsidP="00C81A8A">
            <w:pPr>
              <w:pStyle w:val="Els-body-text"/>
              <w:rPr>
                <w:lang w:eastAsia="ja-JP"/>
              </w:rPr>
            </w:pPr>
            <w:r w:rsidRPr="006C7C5C">
              <w:rPr>
                <w:rFonts w:hint="eastAsia"/>
                <w:lang w:eastAsia="ja-JP"/>
              </w:rPr>
              <w:t>I</w:t>
            </w:r>
            <w:r w:rsidRPr="006C7C5C">
              <w:rPr>
                <w:lang w:eastAsia="ja-JP"/>
              </w:rPr>
              <w:t>nlet gas flowrate</w:t>
            </w:r>
          </w:p>
        </w:tc>
        <w:tc>
          <w:tcPr>
            <w:tcW w:w="1315" w:type="dxa"/>
          </w:tcPr>
          <w:p w14:paraId="357C7E25" w14:textId="1965A378" w:rsidR="009B467E" w:rsidRPr="006C7C5C" w:rsidRDefault="00C81A8A" w:rsidP="00C81A8A">
            <w:pPr>
              <w:pStyle w:val="Els-body-text"/>
              <w:rPr>
                <w:lang w:eastAsia="ja-JP"/>
              </w:rPr>
            </w:pPr>
            <w:r w:rsidRPr="006C7C5C">
              <w:rPr>
                <w:rFonts w:hint="eastAsia"/>
                <w:lang w:eastAsia="ja-JP"/>
              </w:rPr>
              <w:t>0</w:t>
            </w:r>
            <w:r w:rsidRPr="006C7C5C">
              <w:rPr>
                <w:lang w:eastAsia="ja-JP"/>
              </w:rPr>
              <w:t>.01 – 0.20</w:t>
            </w:r>
          </w:p>
        </w:tc>
        <w:tc>
          <w:tcPr>
            <w:tcW w:w="1946" w:type="dxa"/>
          </w:tcPr>
          <w:p w14:paraId="04002C09" w14:textId="357DB352" w:rsidR="009B467E" w:rsidRPr="006C7C5C" w:rsidRDefault="00C81A8A" w:rsidP="00C81A8A">
            <w:pPr>
              <w:pStyle w:val="Els-body-text"/>
              <w:rPr>
                <w:lang w:eastAsia="ja-JP"/>
              </w:rPr>
            </w:pPr>
            <w:r w:rsidRPr="006C7C5C">
              <w:rPr>
                <w:rFonts w:hint="eastAsia"/>
                <w:lang w:eastAsia="ja-JP"/>
              </w:rPr>
              <w:t>m</w:t>
            </w:r>
            <w:r w:rsidRPr="006C7C5C">
              <w:rPr>
                <w:lang w:eastAsia="ja-JP"/>
              </w:rPr>
              <w:t>ol/s</w:t>
            </w:r>
          </w:p>
        </w:tc>
      </w:tr>
      <w:tr w:rsidR="009B467E" w:rsidRPr="006C7C5C" w14:paraId="383B83BA" w14:textId="77777777" w:rsidTr="00C81A8A">
        <w:tc>
          <w:tcPr>
            <w:tcW w:w="2976" w:type="dxa"/>
          </w:tcPr>
          <w:p w14:paraId="1B62D350" w14:textId="70522D86" w:rsidR="009B467E" w:rsidRPr="006C7C5C" w:rsidRDefault="00027133" w:rsidP="00C81A8A">
            <w:pPr>
              <w:pStyle w:val="Els-body-text"/>
              <w:rPr>
                <w:lang w:eastAsia="ja-JP"/>
              </w:rPr>
            </w:pPr>
            <w:r w:rsidRPr="006C7C5C">
              <w:rPr>
                <w:lang w:eastAsia="ja-JP"/>
              </w:rPr>
              <w:t>C</w:t>
            </w:r>
            <w:r w:rsidR="00CF5F3C" w:rsidRPr="006C7C5C">
              <w:rPr>
                <w:lang w:eastAsia="ja-JP"/>
              </w:rPr>
              <w:t>ompressor</w:t>
            </w:r>
          </w:p>
        </w:tc>
        <w:tc>
          <w:tcPr>
            <w:tcW w:w="1315" w:type="dxa"/>
          </w:tcPr>
          <w:p w14:paraId="39517609" w14:textId="1721B786" w:rsidR="009B467E" w:rsidRPr="006C7C5C" w:rsidRDefault="00C81A8A" w:rsidP="00C81A8A">
            <w:pPr>
              <w:pStyle w:val="Els-body-text"/>
              <w:rPr>
                <w:lang w:eastAsia="ja-JP"/>
              </w:rPr>
            </w:pPr>
            <w:r w:rsidRPr="006C7C5C">
              <w:rPr>
                <w:rFonts w:hint="eastAsia"/>
                <w:lang w:eastAsia="ja-JP"/>
              </w:rPr>
              <w:t>2</w:t>
            </w:r>
            <w:r w:rsidRPr="006C7C5C">
              <w:rPr>
                <w:lang w:eastAsia="ja-JP"/>
              </w:rPr>
              <w:t>00 - 500</w:t>
            </w:r>
          </w:p>
        </w:tc>
        <w:tc>
          <w:tcPr>
            <w:tcW w:w="1946" w:type="dxa"/>
          </w:tcPr>
          <w:p w14:paraId="052A062C" w14:textId="2F0BD9B6" w:rsidR="009B467E" w:rsidRPr="006C7C5C" w:rsidRDefault="00C81A8A" w:rsidP="00C81A8A">
            <w:pPr>
              <w:pStyle w:val="Els-body-text"/>
              <w:rPr>
                <w:lang w:eastAsia="ja-JP"/>
              </w:rPr>
            </w:pPr>
            <w:r w:rsidRPr="006C7C5C">
              <w:rPr>
                <w:rFonts w:hint="eastAsia"/>
                <w:lang w:eastAsia="ja-JP"/>
              </w:rPr>
              <w:t>k</w:t>
            </w:r>
            <w:r w:rsidRPr="006C7C5C">
              <w:rPr>
                <w:lang w:eastAsia="ja-JP"/>
              </w:rPr>
              <w:t>Pa</w:t>
            </w:r>
          </w:p>
        </w:tc>
      </w:tr>
      <w:tr w:rsidR="009B467E" w:rsidRPr="006C7C5C" w14:paraId="7C943395" w14:textId="77777777" w:rsidTr="00C81A8A">
        <w:tc>
          <w:tcPr>
            <w:tcW w:w="2976" w:type="dxa"/>
            <w:tcBorders>
              <w:bottom w:val="single" w:sz="4" w:space="0" w:color="auto"/>
            </w:tcBorders>
          </w:tcPr>
          <w:p w14:paraId="5E3943D2" w14:textId="085772C4" w:rsidR="009B467E" w:rsidRPr="006C7C5C" w:rsidRDefault="00027133" w:rsidP="00C81A8A">
            <w:pPr>
              <w:pStyle w:val="Els-body-text"/>
              <w:rPr>
                <w:lang w:eastAsia="ja-JP"/>
              </w:rPr>
            </w:pPr>
            <w:r w:rsidRPr="006C7C5C">
              <w:rPr>
                <w:rFonts w:hint="eastAsia"/>
                <w:lang w:eastAsia="ja-JP"/>
              </w:rPr>
              <w:t>V</w:t>
            </w:r>
            <w:r w:rsidRPr="006C7C5C">
              <w:rPr>
                <w:lang w:eastAsia="ja-JP"/>
              </w:rPr>
              <w:t>acuum pump</w:t>
            </w:r>
          </w:p>
        </w:tc>
        <w:tc>
          <w:tcPr>
            <w:tcW w:w="1315" w:type="dxa"/>
            <w:tcBorders>
              <w:bottom w:val="single" w:sz="4" w:space="0" w:color="auto"/>
            </w:tcBorders>
          </w:tcPr>
          <w:p w14:paraId="55EBB38B" w14:textId="4AE16688" w:rsidR="009B467E" w:rsidRPr="006C7C5C" w:rsidRDefault="00C81A8A" w:rsidP="00C81A8A">
            <w:pPr>
              <w:pStyle w:val="Els-body-text"/>
              <w:rPr>
                <w:lang w:eastAsia="ja-JP"/>
              </w:rPr>
            </w:pPr>
            <w:r w:rsidRPr="006C7C5C">
              <w:rPr>
                <w:rFonts w:hint="eastAsia"/>
                <w:lang w:eastAsia="ja-JP"/>
              </w:rPr>
              <w:t>5</w:t>
            </w:r>
            <w:r w:rsidRPr="006C7C5C">
              <w:rPr>
                <w:lang w:eastAsia="ja-JP"/>
              </w:rPr>
              <w:t xml:space="preserve"> - 20</w:t>
            </w:r>
          </w:p>
        </w:tc>
        <w:tc>
          <w:tcPr>
            <w:tcW w:w="1946" w:type="dxa"/>
            <w:tcBorders>
              <w:bottom w:val="single" w:sz="4" w:space="0" w:color="auto"/>
            </w:tcBorders>
          </w:tcPr>
          <w:p w14:paraId="4E53B6AF" w14:textId="7B76CA27" w:rsidR="009B467E" w:rsidRPr="006C7C5C" w:rsidRDefault="00C81A8A" w:rsidP="00C81A8A">
            <w:pPr>
              <w:pStyle w:val="Els-body-text"/>
              <w:rPr>
                <w:lang w:eastAsia="ja-JP"/>
              </w:rPr>
            </w:pPr>
            <w:r w:rsidRPr="006C7C5C">
              <w:rPr>
                <w:rFonts w:hint="eastAsia"/>
                <w:lang w:eastAsia="ja-JP"/>
              </w:rPr>
              <w:t>k</w:t>
            </w:r>
            <w:r w:rsidRPr="006C7C5C">
              <w:rPr>
                <w:lang w:eastAsia="ja-JP"/>
              </w:rPr>
              <w:t>Pa</w:t>
            </w:r>
          </w:p>
        </w:tc>
      </w:tr>
    </w:tbl>
    <w:p w14:paraId="3B6D1F30" w14:textId="77777777" w:rsidR="00F646FD" w:rsidRPr="006C7C5C" w:rsidRDefault="00F646FD" w:rsidP="008D2649">
      <w:pPr>
        <w:pStyle w:val="Els-body-text"/>
      </w:pPr>
    </w:p>
    <w:p w14:paraId="144DE6A1" w14:textId="3E7AD1F4" w:rsidR="008D2649" w:rsidRPr="006C7C5C" w:rsidRDefault="00E72F80" w:rsidP="008D2649">
      <w:pPr>
        <w:pStyle w:val="Els-1storder-head"/>
        <w:spacing w:after="120"/>
        <w:rPr>
          <w:lang w:val="en-GB"/>
        </w:rPr>
      </w:pPr>
      <w:r w:rsidRPr="006C7C5C">
        <w:rPr>
          <w:rFonts w:hint="eastAsia"/>
          <w:lang w:val="en-GB" w:eastAsia="ja-JP"/>
        </w:rPr>
        <w:lastRenderedPageBreak/>
        <w:t>Re</w:t>
      </w:r>
      <w:r w:rsidRPr="006C7C5C">
        <w:rPr>
          <w:lang w:val="en-GB"/>
        </w:rPr>
        <w:t>sult and Discussion</w:t>
      </w:r>
    </w:p>
    <w:p w14:paraId="144DE6B4" w14:textId="0B96D325" w:rsidR="000A74F8" w:rsidRPr="006C7C5C" w:rsidRDefault="008C4C81" w:rsidP="00E24DFF">
      <w:pPr>
        <w:pStyle w:val="Els-body-text"/>
        <w:spacing w:after="120"/>
        <w:jc w:val="center"/>
        <w:rPr>
          <w:lang w:val="en-GB"/>
        </w:rPr>
      </w:pPr>
      <w:r w:rsidRPr="006C7C5C">
        <w:rPr>
          <w:noProof/>
        </w:rPr>
        <w:drawing>
          <wp:inline distT="0" distB="0" distL="0" distR="0" wp14:anchorId="1DAE2D78" wp14:editId="494B1C99">
            <wp:extent cx="4455160" cy="2178577"/>
            <wp:effectExtent l="0" t="0" r="2540" b="0"/>
            <wp:docPr id="8887860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27" r="1387" b="5170"/>
                    <a:stretch/>
                  </pic:blipFill>
                  <pic:spPr bwMode="auto">
                    <a:xfrm>
                      <a:off x="0" y="0"/>
                      <a:ext cx="4482214" cy="2191806"/>
                    </a:xfrm>
                    <a:prstGeom prst="rect">
                      <a:avLst/>
                    </a:prstGeom>
                    <a:noFill/>
                    <a:ln>
                      <a:noFill/>
                    </a:ln>
                    <a:extLst>
                      <a:ext uri="{53640926-AAD7-44D8-BBD7-CCE9431645EC}">
                        <a14:shadowObscured xmlns:a14="http://schemas.microsoft.com/office/drawing/2010/main"/>
                      </a:ext>
                    </a:extLst>
                  </pic:spPr>
                </pic:pic>
              </a:graphicData>
            </a:graphic>
          </wp:inline>
        </w:drawing>
      </w:r>
    </w:p>
    <w:p w14:paraId="4B5010AB" w14:textId="5D642004" w:rsidR="00206B4C" w:rsidRPr="006C7C5C" w:rsidRDefault="00206B4C" w:rsidP="00E24DFF">
      <w:pPr>
        <w:pStyle w:val="Els-body-text"/>
        <w:jc w:val="center"/>
        <w:rPr>
          <w:lang w:val="en-GB" w:eastAsia="ja-JP"/>
        </w:rPr>
      </w:pPr>
      <w:r w:rsidRPr="006C7C5C">
        <w:rPr>
          <w:rFonts w:hint="eastAsia"/>
          <w:b/>
          <w:bCs/>
          <w:lang w:val="en-GB" w:eastAsia="ja-JP"/>
        </w:rPr>
        <w:t>F</w:t>
      </w:r>
      <w:r w:rsidRPr="006C7C5C">
        <w:rPr>
          <w:b/>
          <w:bCs/>
          <w:lang w:val="en-GB" w:eastAsia="ja-JP"/>
        </w:rPr>
        <w:t>ig</w:t>
      </w:r>
      <w:r w:rsidR="00B458CB" w:rsidRPr="006C7C5C">
        <w:rPr>
          <w:b/>
          <w:bCs/>
          <w:lang w:val="en-GB" w:eastAsia="ja-JP"/>
        </w:rPr>
        <w:t>ure 2</w:t>
      </w:r>
      <w:r w:rsidR="00B458CB" w:rsidRPr="006C7C5C">
        <w:rPr>
          <w:lang w:val="en-GB" w:eastAsia="ja-JP"/>
        </w:rPr>
        <w:t xml:space="preserve"> Pareto solutions of multi-objective optimization</w:t>
      </w:r>
      <w:r w:rsidR="00DD6404" w:rsidRPr="006C7C5C">
        <w:rPr>
          <w:lang w:val="en-GB" w:eastAsia="ja-JP"/>
        </w:rPr>
        <w:t xml:space="preserve"> in single-stage process</w:t>
      </w:r>
    </w:p>
    <w:p w14:paraId="5CDFCF48" w14:textId="77777777" w:rsidR="00B458CB" w:rsidRPr="006C7C5C" w:rsidRDefault="00B458CB" w:rsidP="00206B4C">
      <w:pPr>
        <w:pStyle w:val="Els-body-text"/>
        <w:rPr>
          <w:lang w:val="en-GB" w:eastAsia="ja-JP"/>
        </w:rPr>
      </w:pPr>
    </w:p>
    <w:p w14:paraId="7874BCD6" w14:textId="0D2C2264" w:rsidR="00291410" w:rsidRPr="006C7C5C" w:rsidRDefault="00442E6C" w:rsidP="00291410">
      <w:pPr>
        <w:pStyle w:val="Els-body-text"/>
        <w:rPr>
          <w:lang w:val="en-GB"/>
        </w:rPr>
      </w:pPr>
      <w:r w:rsidRPr="006C7C5C">
        <w:rPr>
          <w:lang w:val="en-GB"/>
        </w:rPr>
        <w:t xml:space="preserve">To optimize product composition and recovery in a single-stage process, a surrogate model trained on adsorption and membrane models was used. </w:t>
      </w:r>
      <w:r w:rsidRPr="006C7C5C">
        <w:rPr>
          <w:b/>
          <w:bCs/>
          <w:lang w:val="en-GB"/>
        </w:rPr>
        <w:t xml:space="preserve">Figure </w:t>
      </w:r>
      <w:r w:rsidR="00AB7BDE" w:rsidRPr="006C7C5C">
        <w:rPr>
          <w:b/>
          <w:bCs/>
          <w:lang w:val="en-GB"/>
        </w:rPr>
        <w:t>2</w:t>
      </w:r>
      <w:r w:rsidRPr="006C7C5C">
        <w:rPr>
          <w:lang w:val="en-GB"/>
        </w:rPr>
        <w:t>(a) shows the Pareto solutions obtained from the multi</w:t>
      </w:r>
      <w:r w:rsidR="00F17188" w:rsidRPr="006C7C5C">
        <w:rPr>
          <w:lang w:val="en-GB"/>
        </w:rPr>
        <w:t>-</w:t>
      </w:r>
      <w:r w:rsidRPr="006C7C5C">
        <w:rPr>
          <w:lang w:val="en-GB"/>
        </w:rPr>
        <w:t>objective optimization. At 90% recovery, the composition is 0.92 for adsorption and 0.74 for membrane, which does not meet CCS requirements</w:t>
      </w:r>
      <w:r w:rsidR="00286CBE" w:rsidRPr="006C7C5C">
        <w:rPr>
          <w:lang w:val="en-GB"/>
        </w:rPr>
        <w:t xml:space="preserve"> (product composition 0.9</w:t>
      </w:r>
      <w:r w:rsidR="002C5F92" w:rsidRPr="006C7C5C">
        <w:rPr>
          <w:lang w:val="en-GB"/>
        </w:rPr>
        <w:t>5</w:t>
      </w:r>
      <w:r w:rsidR="00286CBE" w:rsidRPr="006C7C5C">
        <w:rPr>
          <w:lang w:val="en-GB"/>
        </w:rPr>
        <w:t xml:space="preserve"> [-], recovery 90%)</w:t>
      </w:r>
      <w:r w:rsidRPr="006C7C5C">
        <w:rPr>
          <w:lang w:val="en-GB"/>
        </w:rPr>
        <w:t>. In addition, it was shown that the membrane gives a higher recovery if the product composition is less than 0.70.</w:t>
      </w:r>
      <w:r w:rsidR="00286CBE" w:rsidRPr="006C7C5C">
        <w:rPr>
          <w:rFonts w:hint="eastAsia"/>
          <w:lang w:val="en-GB" w:eastAsia="ja-JP"/>
        </w:rPr>
        <w:t xml:space="preserve"> </w:t>
      </w:r>
      <w:r w:rsidR="00AE195F" w:rsidRPr="006C7C5C">
        <w:rPr>
          <w:lang w:val="en-GB"/>
        </w:rPr>
        <w:t xml:space="preserve">Figure </w:t>
      </w:r>
      <w:r w:rsidR="00AB7BDE" w:rsidRPr="006C7C5C">
        <w:rPr>
          <w:lang w:val="en-GB"/>
        </w:rPr>
        <w:t>2</w:t>
      </w:r>
      <w:r w:rsidR="00AE195F" w:rsidRPr="006C7C5C">
        <w:rPr>
          <w:lang w:val="en-GB"/>
        </w:rPr>
        <w:t xml:space="preserve">(b) shows the pressure conditions for the compressor and vacuum pump in the Pareto solutions. It is clearly seen that both adsorption and membrane separation processes operate with a high compression ratio for the compressor and vacuum pressure. </w:t>
      </w:r>
      <w:r w:rsidR="00AB7BDE" w:rsidRPr="006C7C5C">
        <w:rPr>
          <w:lang w:val="en-GB"/>
        </w:rPr>
        <w:t>Adsorption</w:t>
      </w:r>
      <w:r w:rsidR="00AE195F" w:rsidRPr="006C7C5C">
        <w:rPr>
          <w:lang w:val="en-GB"/>
        </w:rPr>
        <w:t xml:space="preserve"> requires a significantly low vacuum pump operating pressure, around 5 kPa, despite its separation performance close to CCS requirements. This indicates that while adsorption provides superior separation performance compared to membrane separation, it also requires a higher operating pressure. The coefficients of determination between the physical and statistical models at this point showed high accuracy, with product composition at 0.993 [-] and 0.998 [-] for adsorption and membrane, respectively, and recover</w:t>
      </w:r>
      <w:r w:rsidR="00E51D9D" w:rsidRPr="006C7C5C">
        <w:rPr>
          <w:lang w:val="en-GB"/>
        </w:rPr>
        <w:t>y</w:t>
      </w:r>
      <w:r w:rsidR="00AE195F" w:rsidRPr="006C7C5C">
        <w:rPr>
          <w:lang w:val="en-GB"/>
        </w:rPr>
        <w:t xml:space="preserve"> at 0.978 [-] and 0.997 [-].</w:t>
      </w:r>
    </w:p>
    <w:p w14:paraId="004A1FF1" w14:textId="5A7DAAE0" w:rsidR="00A34623" w:rsidRPr="006C7C5C" w:rsidRDefault="00A34623" w:rsidP="00BD7A0E">
      <w:pPr>
        <w:pStyle w:val="Els-body-text"/>
        <w:rPr>
          <w:lang w:val="en-GB"/>
        </w:rPr>
      </w:pPr>
      <w:r w:rsidRPr="006C7C5C">
        <w:rPr>
          <w:lang w:val="en-GB"/>
        </w:rPr>
        <w:t xml:space="preserve">Next, </w:t>
      </w:r>
      <w:r w:rsidRPr="006C7C5C">
        <w:rPr>
          <w:b/>
          <w:bCs/>
          <w:lang w:val="en-GB"/>
        </w:rPr>
        <w:t xml:space="preserve">Figure </w:t>
      </w:r>
      <w:r w:rsidR="00AB7BDE" w:rsidRPr="006C7C5C">
        <w:rPr>
          <w:b/>
          <w:bCs/>
          <w:lang w:val="en-GB"/>
        </w:rPr>
        <w:t>3</w:t>
      </w:r>
      <w:r w:rsidR="00291410" w:rsidRPr="006C7C5C">
        <w:rPr>
          <w:b/>
          <w:bCs/>
          <w:lang w:val="en-GB"/>
        </w:rPr>
        <w:t>(a)</w:t>
      </w:r>
      <w:r w:rsidRPr="006C7C5C">
        <w:rPr>
          <w:lang w:val="en-GB"/>
        </w:rPr>
        <w:t xml:space="preserve"> shows an example of a multi</w:t>
      </w:r>
      <w:r w:rsidR="00F17188" w:rsidRPr="006C7C5C">
        <w:rPr>
          <w:lang w:val="en-GB"/>
        </w:rPr>
        <w:t>-</w:t>
      </w:r>
      <w:r w:rsidRPr="006C7C5C">
        <w:rPr>
          <w:lang w:val="en-GB"/>
        </w:rPr>
        <w:t xml:space="preserve">stage process constructed in this study, the membrane adsorption process. This process was combined with a surrogate model to create a system. The optimization was performed. </w:t>
      </w:r>
      <w:r w:rsidRPr="006C7C5C">
        <w:rPr>
          <w:b/>
          <w:bCs/>
          <w:lang w:val="en-GB"/>
        </w:rPr>
        <w:t xml:space="preserve">Figure </w:t>
      </w:r>
      <w:r w:rsidR="00291410" w:rsidRPr="006C7C5C">
        <w:rPr>
          <w:b/>
          <w:bCs/>
          <w:lang w:val="en-GB"/>
        </w:rPr>
        <w:t>3(b)</w:t>
      </w:r>
      <w:r w:rsidRPr="006C7C5C">
        <w:rPr>
          <w:lang w:val="en-GB"/>
        </w:rPr>
        <w:t xml:space="preserve"> shows the Pareto solutions obtained through multi-objective optimization of the membrane adsorption process. This result maximizes product composition and recovery and minimizes energy consumption. </w:t>
      </w:r>
      <w:r w:rsidR="00492813" w:rsidRPr="006C7C5C">
        <w:rPr>
          <w:lang w:val="en-GB"/>
        </w:rPr>
        <w:t>The CCS requirement (product composition 0.9</w:t>
      </w:r>
      <w:r w:rsidR="002C5F92" w:rsidRPr="006C7C5C">
        <w:rPr>
          <w:lang w:val="en-GB"/>
        </w:rPr>
        <w:t>5</w:t>
      </w:r>
      <w:r w:rsidR="00492813" w:rsidRPr="006C7C5C">
        <w:rPr>
          <w:lang w:val="en-GB"/>
        </w:rPr>
        <w:t xml:space="preserve"> [-], recovery 90%) was achieved by the multi-stage process; the minimum energy to achieve the CCS requirement was 1.1</w:t>
      </w:r>
      <w:r w:rsidR="00B72D91" w:rsidRPr="006C7C5C">
        <w:rPr>
          <w:lang w:val="en-GB"/>
        </w:rPr>
        <w:t>5</w:t>
      </w:r>
      <w:r w:rsidR="00492813" w:rsidRPr="006C7C5C">
        <w:rPr>
          <w:lang w:val="en-GB"/>
        </w:rPr>
        <w:t xml:space="preserve"> MJ/kg-</w:t>
      </w:r>
      <w:r w:rsidR="00766AA9" w:rsidRPr="006C7C5C">
        <w:t>CO</w:t>
      </w:r>
      <w:r w:rsidR="00766AA9" w:rsidRPr="006C7C5C">
        <w:rPr>
          <w:vertAlign w:val="subscript"/>
        </w:rPr>
        <w:t>2</w:t>
      </w:r>
      <w:r w:rsidR="00492813" w:rsidRPr="006C7C5C">
        <w:rPr>
          <w:lang w:val="en-GB"/>
        </w:rPr>
        <w:t xml:space="preserve">. The operating pressures of the first stage compressor and vacuum pump were </w:t>
      </w:r>
      <w:r w:rsidR="002E0139" w:rsidRPr="006C7C5C">
        <w:rPr>
          <w:rFonts w:hint="eastAsia"/>
          <w:lang w:val="en-GB" w:eastAsia="ja-JP"/>
        </w:rPr>
        <w:t>221</w:t>
      </w:r>
      <w:r w:rsidR="00492813" w:rsidRPr="006C7C5C">
        <w:rPr>
          <w:lang w:val="en-GB"/>
        </w:rPr>
        <w:t xml:space="preserve"> kPa and </w:t>
      </w:r>
      <w:r w:rsidR="002E0139" w:rsidRPr="006C7C5C">
        <w:rPr>
          <w:lang w:val="en-GB"/>
        </w:rPr>
        <w:t>9.8</w:t>
      </w:r>
      <w:r w:rsidR="00492813" w:rsidRPr="006C7C5C">
        <w:rPr>
          <w:lang w:val="en-GB"/>
        </w:rPr>
        <w:t xml:space="preserve"> kPa, respectively, and those of the second stage compressor and vacuum pump were 3</w:t>
      </w:r>
      <w:r w:rsidR="002E0139" w:rsidRPr="006C7C5C">
        <w:rPr>
          <w:lang w:val="en-GB"/>
        </w:rPr>
        <w:t>36</w:t>
      </w:r>
      <w:r w:rsidR="00492813" w:rsidRPr="006C7C5C">
        <w:rPr>
          <w:lang w:val="en-GB"/>
        </w:rPr>
        <w:t xml:space="preserve"> kPa and 19</w:t>
      </w:r>
      <w:r w:rsidR="002E0139" w:rsidRPr="006C7C5C">
        <w:rPr>
          <w:lang w:val="en-GB"/>
        </w:rPr>
        <w:t>.2</w:t>
      </w:r>
      <w:r w:rsidR="00492813" w:rsidRPr="006C7C5C">
        <w:rPr>
          <w:lang w:val="en-GB"/>
        </w:rPr>
        <w:t xml:space="preserve"> kPa, respectively. Thus, </w:t>
      </w:r>
      <w:r w:rsidR="00AB7BDE" w:rsidRPr="006C7C5C">
        <w:rPr>
          <w:lang w:val="en-GB"/>
        </w:rPr>
        <w:t>the</w:t>
      </w:r>
      <w:r w:rsidR="00492813" w:rsidRPr="006C7C5C">
        <w:rPr>
          <w:lang w:val="en-GB"/>
        </w:rPr>
        <w:t xml:space="preserve"> use of a multi-stage process avoids higher compressor and vacuum pump operating pressures compared to a single-stage process. Other similar two-stage processes considered in this study were the membrane-membrane, adsorption-adsorption, and adsorption-membrane processes, and the minimum energy consumption after achieving the respective CCS requirements was 1.</w:t>
      </w:r>
      <w:r w:rsidR="002E0139" w:rsidRPr="006C7C5C">
        <w:rPr>
          <w:lang w:val="en-GB"/>
        </w:rPr>
        <w:t>26</w:t>
      </w:r>
      <w:r w:rsidR="00492813" w:rsidRPr="006C7C5C">
        <w:rPr>
          <w:lang w:val="en-GB"/>
        </w:rPr>
        <w:t>, 1.3</w:t>
      </w:r>
      <w:r w:rsidR="002E0139" w:rsidRPr="006C7C5C">
        <w:rPr>
          <w:lang w:val="en-GB"/>
        </w:rPr>
        <w:t>7</w:t>
      </w:r>
      <w:r w:rsidR="00492813" w:rsidRPr="006C7C5C">
        <w:rPr>
          <w:lang w:val="en-GB"/>
        </w:rPr>
        <w:t>, and 1.</w:t>
      </w:r>
      <w:r w:rsidR="002E0139" w:rsidRPr="006C7C5C">
        <w:rPr>
          <w:lang w:val="en-GB"/>
        </w:rPr>
        <w:t>41</w:t>
      </w:r>
      <w:r w:rsidR="00492813" w:rsidRPr="006C7C5C">
        <w:rPr>
          <w:lang w:val="en-GB"/>
        </w:rPr>
        <w:t xml:space="preserve"> MJ/kg-</w:t>
      </w:r>
      <w:r w:rsidR="00766AA9" w:rsidRPr="006C7C5C">
        <w:t>CO</w:t>
      </w:r>
      <w:r w:rsidR="00766AA9" w:rsidRPr="006C7C5C">
        <w:rPr>
          <w:vertAlign w:val="subscript"/>
        </w:rPr>
        <w:t>2</w:t>
      </w:r>
      <w:r w:rsidR="00492813" w:rsidRPr="006C7C5C">
        <w:rPr>
          <w:lang w:val="en-GB"/>
        </w:rPr>
        <w:t xml:space="preserve"> for the membrane-adsorption process, respectively.</w:t>
      </w:r>
    </w:p>
    <w:p w14:paraId="3CDDA5AA" w14:textId="0F02ED39" w:rsidR="00291410" w:rsidRPr="006C7C5C" w:rsidRDefault="00291410" w:rsidP="00BD7A0E">
      <w:pPr>
        <w:pStyle w:val="Els-body-text"/>
        <w:rPr>
          <w:lang w:val="en-GB"/>
        </w:rPr>
      </w:pPr>
      <w:r w:rsidRPr="006C7C5C">
        <w:rPr>
          <w:lang w:val="en-GB"/>
        </w:rPr>
        <w:lastRenderedPageBreak/>
        <w:t xml:space="preserve">In two-stage processes such as those considered in this study, the flow entering the compressor or vacuum pump in the first stage is lower than that in the second stage. Therefore, increasing the </w:t>
      </w:r>
      <w:r w:rsidRPr="006C7C5C">
        <w:t>CO</w:t>
      </w:r>
      <w:r w:rsidRPr="006C7C5C">
        <w:rPr>
          <w:vertAlign w:val="subscript"/>
        </w:rPr>
        <w:t>2</w:t>
      </w:r>
      <w:r w:rsidRPr="006C7C5C">
        <w:rPr>
          <w:lang w:val="en-GB"/>
        </w:rPr>
        <w:t xml:space="preserve"> concentration in the membrane process, which has a low energy consumption, followed by separation by the adsorption process with high separation efficiency, is considered optimal, as concluded from the optimization of the single-stage process.</w:t>
      </w:r>
    </w:p>
    <w:p w14:paraId="30783510" w14:textId="77777777" w:rsidR="00291410" w:rsidRPr="006C7C5C" w:rsidRDefault="00291410" w:rsidP="00291410">
      <w:pPr>
        <w:pStyle w:val="Els-body-text"/>
        <w:rPr>
          <w:lang w:val="en-GB"/>
        </w:rPr>
      </w:pPr>
    </w:p>
    <w:p w14:paraId="0E9876B0" w14:textId="2D16CB35" w:rsidR="00291410" w:rsidRPr="006C7C5C" w:rsidRDefault="00A62ED8" w:rsidP="00291410">
      <w:pPr>
        <w:pStyle w:val="Els-body-text"/>
        <w:jc w:val="center"/>
        <w:rPr>
          <w:lang w:val="en-GB"/>
        </w:rPr>
      </w:pPr>
      <w:r w:rsidRPr="006C7C5C">
        <w:rPr>
          <w:noProof/>
        </w:rPr>
        <w:drawing>
          <wp:inline distT="0" distB="0" distL="0" distR="0" wp14:anchorId="4CDC2EE8" wp14:editId="67C07670">
            <wp:extent cx="4499610" cy="2081530"/>
            <wp:effectExtent l="0" t="0" r="0" b="0"/>
            <wp:docPr id="16758660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9610" cy="2081530"/>
                    </a:xfrm>
                    <a:prstGeom prst="rect">
                      <a:avLst/>
                    </a:prstGeom>
                    <a:noFill/>
                    <a:ln>
                      <a:noFill/>
                    </a:ln>
                  </pic:spPr>
                </pic:pic>
              </a:graphicData>
            </a:graphic>
          </wp:inline>
        </w:drawing>
      </w:r>
    </w:p>
    <w:p w14:paraId="616F2618" w14:textId="0A0E098B" w:rsidR="00291410" w:rsidRPr="006C7C5C" w:rsidRDefault="00291410" w:rsidP="00291410">
      <w:pPr>
        <w:pStyle w:val="Els-body-text"/>
        <w:jc w:val="center"/>
        <w:rPr>
          <w:lang w:val="en-GB" w:eastAsia="ja-JP"/>
        </w:rPr>
      </w:pPr>
      <w:r w:rsidRPr="006C7C5C">
        <w:rPr>
          <w:rFonts w:hint="eastAsia"/>
          <w:b/>
          <w:bCs/>
          <w:lang w:val="en-GB" w:eastAsia="ja-JP"/>
        </w:rPr>
        <w:t>F</w:t>
      </w:r>
      <w:r w:rsidRPr="006C7C5C">
        <w:rPr>
          <w:b/>
          <w:bCs/>
          <w:lang w:val="en-GB" w:eastAsia="ja-JP"/>
        </w:rPr>
        <w:t>igure 3</w:t>
      </w:r>
      <w:r w:rsidRPr="006C7C5C">
        <w:rPr>
          <w:lang w:val="en-GB" w:eastAsia="ja-JP"/>
        </w:rPr>
        <w:t xml:space="preserve"> (a)</w:t>
      </w:r>
      <w:r w:rsidRPr="006C7C5C">
        <w:t>Schematic diagram of</w:t>
      </w:r>
      <w:r w:rsidRPr="006C7C5C">
        <w:rPr>
          <w:lang w:val="en-GB" w:eastAsia="ja-JP"/>
        </w:rPr>
        <w:t xml:space="preserve"> membrane-adsorption process and (b) Result of multi-objective optimization of membrane-adsorption process</w:t>
      </w:r>
    </w:p>
    <w:p w14:paraId="5C8F8B67" w14:textId="77777777" w:rsidR="00291410" w:rsidRPr="006C7C5C" w:rsidRDefault="00291410" w:rsidP="00291410">
      <w:pPr>
        <w:pStyle w:val="Els-body-text"/>
        <w:jc w:val="center"/>
        <w:rPr>
          <w:lang w:val="en-GB" w:eastAsia="ja-JP"/>
        </w:rPr>
      </w:pPr>
    </w:p>
    <w:p w14:paraId="1A66F10E" w14:textId="77777777" w:rsidR="00291410" w:rsidRPr="006C7C5C" w:rsidRDefault="00291410" w:rsidP="00291410">
      <w:pPr>
        <w:pStyle w:val="Els-body-text"/>
        <w:rPr>
          <w:lang w:val="en-GB"/>
        </w:rPr>
      </w:pPr>
    </w:p>
    <w:p w14:paraId="1CA7C9A4" w14:textId="3A362878" w:rsidR="00A72669" w:rsidRPr="006C7C5C" w:rsidRDefault="00DA63D7" w:rsidP="00E24DFF">
      <w:pPr>
        <w:pStyle w:val="Els-body-text"/>
        <w:jc w:val="center"/>
        <w:rPr>
          <w:lang w:val="en-GB"/>
        </w:rPr>
      </w:pPr>
      <w:r w:rsidRPr="006C7C5C">
        <w:rPr>
          <w:noProof/>
        </w:rPr>
        <w:drawing>
          <wp:inline distT="0" distB="0" distL="0" distR="0" wp14:anchorId="111936ED" wp14:editId="2498D648">
            <wp:extent cx="4499610" cy="1589405"/>
            <wp:effectExtent l="0" t="0" r="0" b="0"/>
            <wp:docPr id="210059570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9610" cy="1589405"/>
                    </a:xfrm>
                    <a:prstGeom prst="rect">
                      <a:avLst/>
                    </a:prstGeom>
                    <a:noFill/>
                    <a:ln>
                      <a:noFill/>
                    </a:ln>
                  </pic:spPr>
                </pic:pic>
              </a:graphicData>
            </a:graphic>
          </wp:inline>
        </w:drawing>
      </w:r>
    </w:p>
    <w:p w14:paraId="37733EB2" w14:textId="25269BA2" w:rsidR="00AB6AA8" w:rsidRPr="006C7C5C" w:rsidRDefault="00AB6AA8" w:rsidP="00E24DFF">
      <w:pPr>
        <w:pStyle w:val="Els-body-text"/>
        <w:jc w:val="center"/>
        <w:rPr>
          <w:lang w:val="en-GB" w:eastAsia="ja-JP"/>
        </w:rPr>
      </w:pPr>
      <w:r w:rsidRPr="00AD5DA6">
        <w:rPr>
          <w:rFonts w:hint="eastAsia"/>
          <w:b/>
          <w:bCs/>
          <w:lang w:val="en-GB" w:eastAsia="ja-JP"/>
        </w:rPr>
        <w:t>F</w:t>
      </w:r>
      <w:r w:rsidRPr="00AD5DA6">
        <w:rPr>
          <w:b/>
          <w:bCs/>
          <w:lang w:val="en-GB" w:eastAsia="ja-JP"/>
        </w:rPr>
        <w:t xml:space="preserve">igure </w:t>
      </w:r>
      <w:r w:rsidR="00291410" w:rsidRPr="00AD5DA6">
        <w:rPr>
          <w:b/>
          <w:bCs/>
          <w:lang w:val="en-GB" w:eastAsia="ja-JP"/>
        </w:rPr>
        <w:t>4</w:t>
      </w:r>
      <w:r w:rsidRPr="00AD5DA6">
        <w:rPr>
          <w:b/>
          <w:bCs/>
          <w:lang w:val="en-GB" w:eastAsia="ja-JP"/>
        </w:rPr>
        <w:t xml:space="preserve"> </w:t>
      </w:r>
      <w:r w:rsidR="00DB121C" w:rsidRPr="00AD5DA6">
        <w:rPr>
          <w:lang w:val="en-GB" w:eastAsia="ja-JP"/>
        </w:rPr>
        <w:t>Accuracy of (a) purity, (b) product flow rate, and (c) recovery in Pareto solution of membrane</w:t>
      </w:r>
      <w:r w:rsidR="00AD5DA6" w:rsidRPr="00AD5DA6">
        <w:rPr>
          <w:lang w:val="en-GB" w:eastAsia="ja-JP"/>
        </w:rPr>
        <w:t>-</w:t>
      </w:r>
      <w:r w:rsidR="00DB121C" w:rsidRPr="00AD5DA6">
        <w:rPr>
          <w:lang w:val="en-GB" w:eastAsia="ja-JP"/>
        </w:rPr>
        <w:t>adsorption process</w:t>
      </w:r>
    </w:p>
    <w:p w14:paraId="575E1112" w14:textId="77777777" w:rsidR="0055569B" w:rsidRPr="006C7C5C" w:rsidRDefault="0055569B" w:rsidP="00E24DFF">
      <w:pPr>
        <w:pStyle w:val="Els-body-text"/>
        <w:jc w:val="center"/>
        <w:rPr>
          <w:lang w:val="en-GB" w:eastAsia="ja-JP"/>
        </w:rPr>
      </w:pPr>
    </w:p>
    <w:p w14:paraId="29960CD5" w14:textId="32C5C411" w:rsidR="002535C8" w:rsidRPr="006C7C5C" w:rsidRDefault="002535C8" w:rsidP="00093038">
      <w:pPr>
        <w:jc w:val="both"/>
      </w:pPr>
      <w:r w:rsidRPr="006C7C5C">
        <w:rPr>
          <w:b/>
          <w:bCs/>
        </w:rPr>
        <w:t xml:space="preserve">Figure </w:t>
      </w:r>
      <w:r w:rsidR="00291410" w:rsidRPr="006C7C5C">
        <w:rPr>
          <w:b/>
          <w:bCs/>
        </w:rPr>
        <w:t>4</w:t>
      </w:r>
      <w:r w:rsidRPr="006C7C5C">
        <w:t xml:space="preserve"> shows the model accuracy of the two-stage process in the Pareto solutions of the membrane adsorption process, which was a best case in this study. The coefficients of determination for product composition and product flow show a high accuracy of 0.9</w:t>
      </w:r>
      <w:r w:rsidR="00A62ED8" w:rsidRPr="006C7C5C">
        <w:t>7</w:t>
      </w:r>
      <w:r w:rsidRPr="006C7C5C">
        <w:t xml:space="preserve">, while the accuracy for recovery is </w:t>
      </w:r>
      <w:r w:rsidR="00DA63D7" w:rsidRPr="006C7C5C">
        <w:t>relatively low at 0.90.</w:t>
      </w:r>
      <w:r w:rsidRPr="006C7C5C">
        <w:t xml:space="preserve"> This is probably because recovery was not trained directly, but calculated from the trained product composition and product flow. Therefore, due to some error in the recovery, it is expected that there may be some error in the optimization results of this study. However, if models with improved accuracy can be developed, they could be applied to more complex explorations, such as the search for complicated multi-step process structures. This could make it a powerful method for process </w:t>
      </w:r>
      <w:r w:rsidR="00556C3A" w:rsidRPr="006C7C5C">
        <w:t>synthesis.</w:t>
      </w:r>
    </w:p>
    <w:p w14:paraId="034E92BC" w14:textId="77777777" w:rsidR="00556C3A" w:rsidRPr="006C7C5C" w:rsidRDefault="00556C3A" w:rsidP="00093038"/>
    <w:p w14:paraId="144DE6BA" w14:textId="77777777" w:rsidR="008D2649" w:rsidRPr="006C7C5C" w:rsidRDefault="008D2649" w:rsidP="008D2649">
      <w:pPr>
        <w:pStyle w:val="Els-1storder-head"/>
        <w:spacing w:after="120"/>
        <w:rPr>
          <w:lang w:val="en-GB"/>
        </w:rPr>
      </w:pPr>
      <w:r w:rsidRPr="006C7C5C">
        <w:rPr>
          <w:lang w:val="en-GB"/>
        </w:rPr>
        <w:lastRenderedPageBreak/>
        <w:t>Conclusions</w:t>
      </w:r>
    </w:p>
    <w:p w14:paraId="59CFDB8E" w14:textId="3BB513E7" w:rsidR="00FF7CA9" w:rsidRPr="006C7C5C" w:rsidRDefault="00E56884" w:rsidP="00FF7CA9">
      <w:pPr>
        <w:pStyle w:val="Els-body-text"/>
        <w:spacing w:after="120"/>
        <w:rPr>
          <w:lang w:val="en-GB"/>
        </w:rPr>
      </w:pPr>
      <w:r w:rsidRPr="006C7C5C">
        <w:rPr>
          <w:lang w:val="en-GB"/>
        </w:rPr>
        <w:t>In this study, a surrogate model for adsorption and membrane processes was created using machine learning. Using this model, the design of single and multi-stage processes was performed, leading to the following conclusions:</w:t>
      </w:r>
    </w:p>
    <w:p w14:paraId="44FD01DF" w14:textId="77777777" w:rsidR="00E56884" w:rsidRPr="006C7C5C" w:rsidRDefault="00E56884" w:rsidP="00FF7CA9">
      <w:pPr>
        <w:pStyle w:val="Els-body-text"/>
        <w:spacing w:after="120"/>
        <w:rPr>
          <w:lang w:val="en-GB"/>
        </w:rPr>
      </w:pPr>
    </w:p>
    <w:p w14:paraId="3DAC89EB" w14:textId="681D98ED" w:rsidR="00FF7CA9" w:rsidRPr="006C7C5C" w:rsidRDefault="00FF7CA9" w:rsidP="00770A33">
      <w:pPr>
        <w:pStyle w:val="Els-body-text"/>
        <w:numPr>
          <w:ilvl w:val="0"/>
          <w:numId w:val="19"/>
        </w:numPr>
        <w:spacing w:after="120"/>
        <w:rPr>
          <w:lang w:val="en-GB"/>
        </w:rPr>
      </w:pPr>
      <w:r w:rsidRPr="006C7C5C">
        <w:rPr>
          <w:lang w:val="en-GB"/>
        </w:rPr>
        <w:t xml:space="preserve">The use of machine learning surrogate models allowed for the avoidance of complex calculations in conventional models, </w:t>
      </w:r>
      <w:r w:rsidR="00D50E30" w:rsidRPr="006C7C5C">
        <w:rPr>
          <w:lang w:val="en-GB"/>
        </w:rPr>
        <w:t>providing efficient optimization of both single-stage and multi-stage processes.</w:t>
      </w:r>
    </w:p>
    <w:p w14:paraId="133F9617" w14:textId="503B3CA4" w:rsidR="000B4B92" w:rsidRPr="006C7C5C" w:rsidRDefault="000B4B92" w:rsidP="00770A33">
      <w:pPr>
        <w:pStyle w:val="Els-body-text"/>
        <w:numPr>
          <w:ilvl w:val="0"/>
          <w:numId w:val="19"/>
        </w:numPr>
        <w:spacing w:after="120"/>
        <w:rPr>
          <w:lang w:val="en-GB"/>
        </w:rPr>
      </w:pPr>
      <w:r w:rsidRPr="006C7C5C">
        <w:rPr>
          <w:lang w:val="en-GB"/>
        </w:rPr>
        <w:t>The multi-stage system was able to achieve the separation performance required for CCS. In addition, the compressor and vacuum pump pressures, which were operating at high levels in the single stage, could be reduced.</w:t>
      </w:r>
    </w:p>
    <w:p w14:paraId="7726CAF9" w14:textId="77777777" w:rsidR="00FF7CA9" w:rsidRPr="006C7C5C" w:rsidRDefault="00FF7CA9" w:rsidP="002C33EB">
      <w:pPr>
        <w:pStyle w:val="Els-body-text"/>
        <w:numPr>
          <w:ilvl w:val="0"/>
          <w:numId w:val="19"/>
        </w:numPr>
        <w:spacing w:after="120"/>
        <w:rPr>
          <w:lang w:val="en-GB" w:eastAsia="ja-JP"/>
        </w:rPr>
      </w:pPr>
      <w:r w:rsidRPr="006C7C5C">
        <w:rPr>
          <w:lang w:val="en-GB"/>
        </w:rPr>
        <w:t>Among the cases considered in this study, it was found that the membrane-adsorption process had the lowest energy consumption.</w:t>
      </w:r>
    </w:p>
    <w:p w14:paraId="0996C4A0" w14:textId="00648689" w:rsidR="0089774E" w:rsidRPr="006C7C5C" w:rsidRDefault="008018C2" w:rsidP="0089774E">
      <w:pPr>
        <w:pStyle w:val="Els-body-text"/>
        <w:numPr>
          <w:ilvl w:val="0"/>
          <w:numId w:val="19"/>
        </w:numPr>
        <w:spacing w:after="120"/>
        <w:rPr>
          <w:lang w:val="en-GB" w:eastAsia="ja-JP"/>
        </w:rPr>
      </w:pPr>
      <w:r w:rsidRPr="006C7C5C">
        <w:rPr>
          <w:lang w:val="en-GB"/>
        </w:rPr>
        <w:t>Since recovery</w:t>
      </w:r>
      <w:r w:rsidR="00E51D9D" w:rsidRPr="006C7C5C">
        <w:rPr>
          <w:lang w:val="en-GB"/>
        </w:rPr>
        <w:t xml:space="preserve"> </w:t>
      </w:r>
      <w:r w:rsidRPr="006C7C5C">
        <w:rPr>
          <w:lang w:val="en-GB"/>
        </w:rPr>
        <w:t>w</w:t>
      </w:r>
      <w:r w:rsidR="00E51D9D" w:rsidRPr="006C7C5C">
        <w:rPr>
          <w:lang w:val="en-GB"/>
        </w:rPr>
        <w:t>as</w:t>
      </w:r>
      <w:r w:rsidRPr="006C7C5C">
        <w:rPr>
          <w:lang w:val="en-GB"/>
        </w:rPr>
        <w:t xml:space="preserve"> not directly trained, the accuracy of the statistical model decreased when applied to multi-stage processes. </w:t>
      </w:r>
    </w:p>
    <w:p w14:paraId="73094BE6" w14:textId="32700B04" w:rsidR="00AA10B4" w:rsidRPr="006C7C5C" w:rsidRDefault="008A5FBA" w:rsidP="00EB4252">
      <w:pPr>
        <w:pStyle w:val="Els-body-text"/>
        <w:numPr>
          <w:ilvl w:val="0"/>
          <w:numId w:val="19"/>
        </w:numPr>
        <w:spacing w:after="120"/>
        <w:rPr>
          <w:lang w:val="en-GB" w:eastAsia="ja-JP"/>
        </w:rPr>
      </w:pPr>
      <w:r w:rsidRPr="006C7C5C">
        <w:rPr>
          <w:lang w:val="en-GB" w:eastAsia="ja-JP"/>
        </w:rPr>
        <w:t>This study has shown that a statistical model can be used to efficiently synthesize a multi-stage process.</w:t>
      </w:r>
      <w:r w:rsidRPr="006C7C5C">
        <w:rPr>
          <w:rFonts w:hint="eastAsia"/>
          <w:lang w:val="en-GB" w:eastAsia="ja-JP"/>
        </w:rPr>
        <w:t xml:space="preserve"> </w:t>
      </w:r>
      <w:r w:rsidRPr="006C7C5C">
        <w:rPr>
          <w:lang w:val="en-GB" w:eastAsia="ja-JP"/>
        </w:rPr>
        <w:t>If the accuracy of the model is further improved, it can be applied to more complex structures, such as those that consider recycling.</w:t>
      </w:r>
    </w:p>
    <w:p w14:paraId="09F039D7" w14:textId="77777777" w:rsidR="00AA10B4" w:rsidRPr="006C7C5C" w:rsidRDefault="00AA10B4" w:rsidP="00AA10B4">
      <w:pPr>
        <w:pStyle w:val="Els-body-text"/>
        <w:spacing w:after="120"/>
        <w:rPr>
          <w:lang w:val="en-GB" w:eastAsia="ja-JP"/>
        </w:rPr>
      </w:pPr>
    </w:p>
    <w:p w14:paraId="144DE6BF" w14:textId="608D0AD6" w:rsidR="008D2649" w:rsidRPr="006C7C5C" w:rsidRDefault="008D2649" w:rsidP="008D2649">
      <w:pPr>
        <w:pStyle w:val="Els-reference-head"/>
      </w:pPr>
      <w:r w:rsidRPr="006C7C5C">
        <w:t>References</w:t>
      </w:r>
    </w:p>
    <w:p w14:paraId="609E684F" w14:textId="6EC58E20" w:rsidR="00DE1289" w:rsidRPr="006C7C5C" w:rsidRDefault="00DE1289" w:rsidP="007527BD">
      <w:pPr>
        <w:pStyle w:val="Els-referenceno-number"/>
        <w:ind w:left="0" w:firstLine="0"/>
        <w:jc w:val="both"/>
        <w:rPr>
          <w:lang w:val="en-US" w:eastAsia="ja-JP"/>
        </w:rPr>
      </w:pPr>
      <w:r w:rsidRPr="006C7C5C">
        <w:rPr>
          <w:lang w:val="en-US" w:eastAsia="ja-JP"/>
        </w:rPr>
        <w:t xml:space="preserve">B. Ghalei, K. Sakurai, Y. Kinoshita, K. Wakimoto, A. Isfahani, Q. Song, K. Doitomi, S. Furukawa, H. Hirao, H. Kusuda, S. Kitagawa, 2017, "Enhanced selectivity in mixed matrix membranes for </w:t>
      </w:r>
      <w:r w:rsidR="00766AA9" w:rsidRPr="006C7C5C">
        <w:t>CO</w:t>
      </w:r>
      <w:r w:rsidR="00766AA9" w:rsidRPr="006C7C5C">
        <w:rPr>
          <w:vertAlign w:val="subscript"/>
        </w:rPr>
        <w:t>2</w:t>
      </w:r>
      <w:r w:rsidRPr="006C7C5C">
        <w:rPr>
          <w:lang w:val="en-US" w:eastAsia="ja-JP"/>
        </w:rPr>
        <w:t xml:space="preserve"> capture through efficient dispersion of amine-functionalized MOF nanoparticles." Nature Energy, 17086, 1–9</w:t>
      </w:r>
    </w:p>
    <w:p w14:paraId="101EE726" w14:textId="77777777" w:rsidR="00DE1289" w:rsidRPr="006C7C5C" w:rsidRDefault="00DE1289" w:rsidP="007527BD">
      <w:pPr>
        <w:pStyle w:val="Els-referenceno-number"/>
        <w:ind w:left="0" w:firstLine="0"/>
        <w:jc w:val="both"/>
        <w:rPr>
          <w:lang w:val="en-US" w:eastAsia="ja-JP"/>
        </w:rPr>
      </w:pPr>
      <w:r w:rsidRPr="006C7C5C">
        <w:rPr>
          <w:lang w:val="en-US" w:eastAsia="ja-JP"/>
        </w:rPr>
        <w:t>L. Al-Ghussain, 2019, "Global warming: review on driving forces and mitigation." Environmental Progress &amp; Sustainable Energy, 38(1), 13–21</w:t>
      </w:r>
    </w:p>
    <w:p w14:paraId="7C53A966" w14:textId="592AFA2C" w:rsidR="00DE1289" w:rsidRPr="006C7C5C" w:rsidRDefault="00DE1289" w:rsidP="007527BD">
      <w:pPr>
        <w:pStyle w:val="Els-referenceno-number"/>
        <w:ind w:left="0" w:firstLine="0"/>
        <w:jc w:val="both"/>
        <w:rPr>
          <w:lang w:val="en-US"/>
        </w:rPr>
      </w:pPr>
      <w:r w:rsidRPr="006C7C5C">
        <w:rPr>
          <w:lang w:val="en-US"/>
        </w:rPr>
        <w:t>M. K. Mondal, H. K. Balsora, P. Varshney, P.</w:t>
      </w:r>
      <w:r w:rsidRPr="006C7C5C">
        <w:rPr>
          <w:rFonts w:hint="eastAsia"/>
          <w:lang w:val="en-US" w:eastAsia="ja-JP"/>
        </w:rPr>
        <w:t>,</w:t>
      </w:r>
      <w:r w:rsidRPr="006C7C5C">
        <w:rPr>
          <w:lang w:val="en-US" w:eastAsia="ja-JP"/>
        </w:rPr>
        <w:t xml:space="preserve"> </w:t>
      </w:r>
      <w:r w:rsidRPr="006C7C5C">
        <w:rPr>
          <w:lang w:val="en-US"/>
        </w:rPr>
        <w:t xml:space="preserve">2012, "Progress and trends in </w:t>
      </w:r>
      <w:r w:rsidR="00766AA9" w:rsidRPr="006C7C5C">
        <w:t>CO</w:t>
      </w:r>
      <w:r w:rsidR="00766AA9" w:rsidRPr="006C7C5C">
        <w:rPr>
          <w:vertAlign w:val="subscript"/>
        </w:rPr>
        <w:t>2</w:t>
      </w:r>
      <w:r w:rsidRPr="006C7C5C">
        <w:rPr>
          <w:lang w:val="en-US"/>
        </w:rPr>
        <w:t xml:space="preserve"> capture /</w:t>
      </w:r>
      <w:r w:rsidRPr="006C7C5C">
        <w:rPr>
          <w:rFonts w:hint="eastAsia"/>
          <w:lang w:val="en-US" w:eastAsia="ja-JP"/>
        </w:rPr>
        <w:t xml:space="preserve"> </w:t>
      </w:r>
      <w:r w:rsidRPr="006C7C5C">
        <w:rPr>
          <w:lang w:val="en-US"/>
        </w:rPr>
        <w:t>separation technologies: A review." Energy, 46, 431–441.</w:t>
      </w:r>
    </w:p>
    <w:p w14:paraId="7E00A77D" w14:textId="7F11B304" w:rsidR="004D2189" w:rsidRPr="006C7C5C" w:rsidRDefault="00452530" w:rsidP="007527BD">
      <w:pPr>
        <w:pStyle w:val="Els-referenceno-number"/>
        <w:ind w:left="0" w:firstLine="0"/>
        <w:jc w:val="both"/>
        <w:rPr>
          <w:lang w:val="en-US"/>
        </w:rPr>
      </w:pPr>
      <w:r w:rsidRPr="006C7C5C">
        <w:rPr>
          <w:lang w:val="en-US"/>
        </w:rPr>
        <w:t>M. Rahimi, S.M. Moosavi, B. Smit, T.A. Hatton</w:t>
      </w:r>
      <w:r w:rsidR="004D2189" w:rsidRPr="006C7C5C">
        <w:rPr>
          <w:lang w:val="en-US"/>
        </w:rPr>
        <w:t>.</w:t>
      </w:r>
      <w:r w:rsidR="004D2189" w:rsidRPr="006C7C5C">
        <w:rPr>
          <w:rFonts w:hint="eastAsia"/>
          <w:lang w:val="en-US" w:eastAsia="ja-JP"/>
        </w:rPr>
        <w:t>,</w:t>
      </w:r>
      <w:r w:rsidR="004D2189" w:rsidRPr="006C7C5C">
        <w:rPr>
          <w:lang w:val="en-US"/>
        </w:rPr>
        <w:t xml:space="preserve"> 2021, "Toward smart carbon capture with machine learning." Cell Reports Physical Science, </w:t>
      </w:r>
      <w:r w:rsidR="007379B0" w:rsidRPr="006C7C5C">
        <w:rPr>
          <w:lang w:val="en-US"/>
        </w:rPr>
        <w:t>2,100396</w:t>
      </w:r>
    </w:p>
    <w:p w14:paraId="258AA7CD" w14:textId="28F71698" w:rsidR="0089457B" w:rsidRPr="006C7C5C" w:rsidRDefault="00DE1289" w:rsidP="007527BD">
      <w:pPr>
        <w:pStyle w:val="Els-referenceno-number"/>
        <w:ind w:left="0" w:firstLine="0"/>
        <w:jc w:val="both"/>
        <w:rPr>
          <w:lang w:val="en-US" w:eastAsia="ja-JP"/>
        </w:rPr>
      </w:pPr>
      <w:r w:rsidRPr="006C7C5C">
        <w:rPr>
          <w:lang w:val="en-US" w:eastAsia="ja-JP"/>
        </w:rPr>
        <w:t>N. Jiang, Y. Shen, B. Liu, D. Zhang, Z. Tang, G. Li, B. Fu</w:t>
      </w:r>
      <w:r w:rsidR="0089457B" w:rsidRPr="006C7C5C">
        <w:rPr>
          <w:rFonts w:hint="eastAsia"/>
          <w:lang w:val="en-US" w:eastAsia="ja-JP"/>
        </w:rPr>
        <w:t>,</w:t>
      </w:r>
      <w:r w:rsidR="0089457B" w:rsidRPr="006C7C5C">
        <w:rPr>
          <w:lang w:val="en-US" w:eastAsia="ja-JP"/>
        </w:rPr>
        <w:t xml:space="preserve"> 2020, "</w:t>
      </w:r>
      <w:r w:rsidR="00766AA9" w:rsidRPr="006C7C5C">
        <w:t>CO</w:t>
      </w:r>
      <w:r w:rsidR="00766AA9" w:rsidRPr="006C7C5C">
        <w:rPr>
          <w:vertAlign w:val="subscript"/>
        </w:rPr>
        <w:t>2</w:t>
      </w:r>
      <w:r w:rsidR="0089457B" w:rsidRPr="006C7C5C">
        <w:rPr>
          <w:lang w:val="en-US" w:eastAsia="ja-JP"/>
        </w:rPr>
        <w:t xml:space="preserve"> capture from dry flue gas by means of VPSA, TSA and TVSA." Journal of </w:t>
      </w:r>
      <w:r w:rsidR="00766AA9" w:rsidRPr="006C7C5C">
        <w:t>CO</w:t>
      </w:r>
      <w:r w:rsidR="00766AA9" w:rsidRPr="006C7C5C">
        <w:rPr>
          <w:vertAlign w:val="subscript"/>
        </w:rPr>
        <w:t>2</w:t>
      </w:r>
      <w:r w:rsidR="0089457B" w:rsidRPr="006C7C5C">
        <w:rPr>
          <w:lang w:val="en-US" w:eastAsia="ja-JP"/>
        </w:rPr>
        <w:t xml:space="preserve"> Utilization, 35, 153–168</w:t>
      </w:r>
    </w:p>
    <w:p w14:paraId="27B6527C" w14:textId="20B5EBA7" w:rsidR="0020150D" w:rsidRDefault="0020150D" w:rsidP="007527BD">
      <w:pPr>
        <w:pStyle w:val="Els-referenceno-number"/>
        <w:ind w:left="0" w:firstLine="0"/>
        <w:jc w:val="both"/>
        <w:rPr>
          <w:lang w:val="en-US" w:eastAsia="ja-JP"/>
        </w:rPr>
      </w:pPr>
      <w:r w:rsidRPr="006C7C5C">
        <w:rPr>
          <w:rFonts w:hint="eastAsia"/>
          <w:lang w:val="en-US" w:eastAsia="ja-JP"/>
        </w:rPr>
        <w:t>Y</w:t>
      </w:r>
      <w:r w:rsidRPr="006C7C5C">
        <w:rPr>
          <w:lang w:val="en-US" w:eastAsia="ja-JP"/>
        </w:rPr>
        <w:t xml:space="preserve">. Fujii, </w:t>
      </w:r>
      <w:r w:rsidR="0093323F" w:rsidRPr="006C7C5C">
        <w:rPr>
          <w:lang w:val="en-US" w:eastAsia="ja-JP"/>
        </w:rPr>
        <w:t xml:space="preserve">A. Yamamoto, K. Matsuda, 2023, </w:t>
      </w:r>
      <w:r w:rsidR="003C4BFD" w:rsidRPr="006C7C5C">
        <w:rPr>
          <w:lang w:val="en-US"/>
        </w:rPr>
        <w:t>"Synergistic Effects of Adding a Rinse Step and Investigating Adsorbents in PVSA Systems for Enhanced CO2 Separation Performance in Postcombustion"</w:t>
      </w:r>
      <w:r w:rsidR="006F27C6" w:rsidRPr="006C7C5C">
        <w:rPr>
          <w:rFonts w:hint="eastAsia"/>
          <w:lang w:val="en-US" w:eastAsia="ja-JP"/>
        </w:rPr>
        <w:t xml:space="preserve"> </w:t>
      </w:r>
      <w:r w:rsidR="006F27C6" w:rsidRPr="006C7C5C">
        <w:rPr>
          <w:lang w:val="en-US" w:eastAsia="ja-JP"/>
        </w:rPr>
        <w:t xml:space="preserve">Industrial &amp; Engineering Chemistry </w:t>
      </w:r>
      <w:r w:rsidR="00A46957" w:rsidRPr="006C7C5C">
        <w:rPr>
          <w:lang w:val="en-US" w:eastAsia="ja-JP"/>
        </w:rPr>
        <w:t>Reserch, 62, 19764-19772</w:t>
      </w:r>
    </w:p>
    <w:p w14:paraId="6D835976" w14:textId="77777777" w:rsidR="0028619C" w:rsidRDefault="0028619C" w:rsidP="00C1679E">
      <w:pPr>
        <w:pStyle w:val="Els-referenceno-number"/>
        <w:ind w:left="0" w:firstLine="0"/>
        <w:rPr>
          <w:lang w:val="en-US" w:eastAsia="ja-JP"/>
        </w:rPr>
      </w:pPr>
    </w:p>
    <w:sectPr w:rsidR="0028619C"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9CF52" w14:textId="77777777" w:rsidR="00482D69" w:rsidRDefault="00482D69">
      <w:r>
        <w:separator/>
      </w:r>
    </w:p>
  </w:endnote>
  <w:endnote w:type="continuationSeparator" w:id="0">
    <w:p w14:paraId="4A4AF61C" w14:textId="77777777" w:rsidR="00482D69" w:rsidRDefault="0048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53F9" w14:textId="77777777" w:rsidR="00482D69" w:rsidRDefault="00482D69">
      <w:r>
        <w:separator/>
      </w:r>
    </w:p>
  </w:footnote>
  <w:footnote w:type="continuationSeparator" w:id="0">
    <w:p w14:paraId="1934BB3A" w14:textId="77777777" w:rsidR="00482D69" w:rsidRDefault="00482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2EB1A449" w:rsidR="00DD3D9E" w:rsidRDefault="00DD3D9E">
    <w:pPr>
      <w:pStyle w:val="a5"/>
      <w:tabs>
        <w:tab w:val="clear" w:pos="7200"/>
        <w:tab w:val="right" w:pos="7088"/>
      </w:tabs>
    </w:pPr>
    <w:r>
      <w:rPr>
        <w:rStyle w:val="aa"/>
      </w:rPr>
      <w:tab/>
    </w:r>
    <w:r>
      <w:rPr>
        <w:rStyle w:val="aa"/>
        <w:i/>
      </w:rPr>
      <w:tab/>
    </w:r>
    <w:r w:rsidR="00A945EE">
      <w:rPr>
        <w:i/>
      </w:rPr>
      <w:t>Y. Fujii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63817F4" w:rsidR="00DD3D9E" w:rsidRDefault="00AB1F1D" w:rsidP="00AB1F1D">
    <w:pPr>
      <w:pStyle w:val="a5"/>
      <w:tabs>
        <w:tab w:val="clear" w:pos="7200"/>
        <w:tab w:val="right" w:pos="7088"/>
      </w:tabs>
      <w:ind w:right="800"/>
      <w:rPr>
        <w:sz w:val="24"/>
      </w:rPr>
    </w:pPr>
    <w:r w:rsidRPr="00AB1F1D">
      <w:rPr>
        <w:i/>
      </w:rPr>
      <w:t>Design and Energy Evaluation of a Multi-Stage CO2 Separation Process Using Surrogate Model</w:t>
    </w:r>
    <w:r w:rsidR="00DD3D9E">
      <w:rPr>
        <w:rStyle w:val="aa"/>
        <w:i/>
        <w:sz w:val="24"/>
      </w:rPr>
      <w:tab/>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0742CB"/>
    <w:multiLevelType w:val="hybridMultilevel"/>
    <w:tmpl w:val="DF242AD8"/>
    <w:lvl w:ilvl="0" w:tplc="EEDE51BC">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2"/>
  </w:num>
  <w:num w:numId="2" w16cid:durableId="47382885">
    <w:abstractNumId w:val="12"/>
  </w:num>
  <w:num w:numId="3" w16cid:durableId="967853731">
    <w:abstractNumId w:val="12"/>
  </w:num>
  <w:num w:numId="4" w16cid:durableId="1739282265">
    <w:abstractNumId w:val="12"/>
  </w:num>
  <w:num w:numId="5" w16cid:durableId="698892343">
    <w:abstractNumId w:val="0"/>
  </w:num>
  <w:num w:numId="6" w16cid:durableId="1660883641">
    <w:abstractNumId w:val="7"/>
  </w:num>
  <w:num w:numId="7" w16cid:durableId="1863349795">
    <w:abstractNumId w:val="13"/>
  </w:num>
  <w:num w:numId="8" w16cid:durableId="1750734252">
    <w:abstractNumId w:val="2"/>
  </w:num>
  <w:num w:numId="9" w16cid:durableId="203061615">
    <w:abstractNumId w:val="11"/>
  </w:num>
  <w:num w:numId="10" w16cid:durableId="1478497114">
    <w:abstractNumId w:val="15"/>
  </w:num>
  <w:num w:numId="11" w16cid:durableId="1896693444">
    <w:abstractNumId w:val="14"/>
  </w:num>
  <w:num w:numId="12" w16cid:durableId="774787662">
    <w:abstractNumId w:val="6"/>
  </w:num>
  <w:num w:numId="13" w16cid:durableId="1525900646">
    <w:abstractNumId w:val="9"/>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0"/>
  </w:num>
  <w:num w:numId="19" w16cid:durableId="1187985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1497C"/>
    <w:rsid w:val="00014F3D"/>
    <w:rsid w:val="00027133"/>
    <w:rsid w:val="00063474"/>
    <w:rsid w:val="00066909"/>
    <w:rsid w:val="00082882"/>
    <w:rsid w:val="00093038"/>
    <w:rsid w:val="000A74F8"/>
    <w:rsid w:val="000B2124"/>
    <w:rsid w:val="000B2CDA"/>
    <w:rsid w:val="000B4B92"/>
    <w:rsid w:val="000C2F17"/>
    <w:rsid w:val="000C3D7E"/>
    <w:rsid w:val="000C64ED"/>
    <w:rsid w:val="000D3D9B"/>
    <w:rsid w:val="000D7966"/>
    <w:rsid w:val="000E349B"/>
    <w:rsid w:val="00114104"/>
    <w:rsid w:val="001159FF"/>
    <w:rsid w:val="0012559E"/>
    <w:rsid w:val="00135C0B"/>
    <w:rsid w:val="00142649"/>
    <w:rsid w:val="0016032F"/>
    <w:rsid w:val="00162972"/>
    <w:rsid w:val="00177B0C"/>
    <w:rsid w:val="001879F6"/>
    <w:rsid w:val="001967FC"/>
    <w:rsid w:val="001B1D15"/>
    <w:rsid w:val="001C0148"/>
    <w:rsid w:val="001C4029"/>
    <w:rsid w:val="001C757E"/>
    <w:rsid w:val="001F32F8"/>
    <w:rsid w:val="0020150D"/>
    <w:rsid w:val="00202A9F"/>
    <w:rsid w:val="0020390F"/>
    <w:rsid w:val="002062CB"/>
    <w:rsid w:val="00206B4C"/>
    <w:rsid w:val="002535C8"/>
    <w:rsid w:val="00264926"/>
    <w:rsid w:val="0028619C"/>
    <w:rsid w:val="00286CBE"/>
    <w:rsid w:val="00291410"/>
    <w:rsid w:val="002B7CCB"/>
    <w:rsid w:val="002C5F92"/>
    <w:rsid w:val="002C6A94"/>
    <w:rsid w:val="002D6665"/>
    <w:rsid w:val="002E0139"/>
    <w:rsid w:val="002E79E9"/>
    <w:rsid w:val="00333A7F"/>
    <w:rsid w:val="003356D8"/>
    <w:rsid w:val="00337C20"/>
    <w:rsid w:val="00341B97"/>
    <w:rsid w:val="00357538"/>
    <w:rsid w:val="00377B04"/>
    <w:rsid w:val="003807D0"/>
    <w:rsid w:val="0038546F"/>
    <w:rsid w:val="003854FD"/>
    <w:rsid w:val="00385D2A"/>
    <w:rsid w:val="00392256"/>
    <w:rsid w:val="00396D4F"/>
    <w:rsid w:val="003A6572"/>
    <w:rsid w:val="003B0F95"/>
    <w:rsid w:val="003C4BFD"/>
    <w:rsid w:val="003D1582"/>
    <w:rsid w:val="003D7E4C"/>
    <w:rsid w:val="003E41C2"/>
    <w:rsid w:val="003E66C0"/>
    <w:rsid w:val="003E6C56"/>
    <w:rsid w:val="003F01D6"/>
    <w:rsid w:val="003F4FD1"/>
    <w:rsid w:val="003F6758"/>
    <w:rsid w:val="004159D9"/>
    <w:rsid w:val="00417994"/>
    <w:rsid w:val="00421471"/>
    <w:rsid w:val="00430FE8"/>
    <w:rsid w:val="00442E6C"/>
    <w:rsid w:val="00445017"/>
    <w:rsid w:val="00446F50"/>
    <w:rsid w:val="00452530"/>
    <w:rsid w:val="00482D69"/>
    <w:rsid w:val="00484D6E"/>
    <w:rsid w:val="004916EF"/>
    <w:rsid w:val="00492813"/>
    <w:rsid w:val="00494CCE"/>
    <w:rsid w:val="0049772C"/>
    <w:rsid w:val="004A76E4"/>
    <w:rsid w:val="004B12C2"/>
    <w:rsid w:val="004D2189"/>
    <w:rsid w:val="004E0DEE"/>
    <w:rsid w:val="00501103"/>
    <w:rsid w:val="005103D5"/>
    <w:rsid w:val="00516B9A"/>
    <w:rsid w:val="005353C6"/>
    <w:rsid w:val="00535E23"/>
    <w:rsid w:val="00552EEB"/>
    <w:rsid w:val="0055569B"/>
    <w:rsid w:val="00556C3A"/>
    <w:rsid w:val="00586C82"/>
    <w:rsid w:val="005B04D7"/>
    <w:rsid w:val="005B232F"/>
    <w:rsid w:val="005B6F92"/>
    <w:rsid w:val="005B7693"/>
    <w:rsid w:val="005D3725"/>
    <w:rsid w:val="005E66F4"/>
    <w:rsid w:val="005F63E3"/>
    <w:rsid w:val="006312A6"/>
    <w:rsid w:val="00647824"/>
    <w:rsid w:val="006761AF"/>
    <w:rsid w:val="006779EB"/>
    <w:rsid w:val="006808BA"/>
    <w:rsid w:val="00694B9E"/>
    <w:rsid w:val="006A44E4"/>
    <w:rsid w:val="006A69BF"/>
    <w:rsid w:val="006B7EE0"/>
    <w:rsid w:val="006C363E"/>
    <w:rsid w:val="006C4415"/>
    <w:rsid w:val="006C7C5C"/>
    <w:rsid w:val="006F279D"/>
    <w:rsid w:val="006F27C6"/>
    <w:rsid w:val="00711DF4"/>
    <w:rsid w:val="007143A2"/>
    <w:rsid w:val="0071765C"/>
    <w:rsid w:val="0072415C"/>
    <w:rsid w:val="007379B0"/>
    <w:rsid w:val="00742FC2"/>
    <w:rsid w:val="00750E1F"/>
    <w:rsid w:val="007527BD"/>
    <w:rsid w:val="00766AA9"/>
    <w:rsid w:val="00773339"/>
    <w:rsid w:val="00783477"/>
    <w:rsid w:val="00787421"/>
    <w:rsid w:val="007A2816"/>
    <w:rsid w:val="007A2E39"/>
    <w:rsid w:val="007B3848"/>
    <w:rsid w:val="007B7929"/>
    <w:rsid w:val="007C2B65"/>
    <w:rsid w:val="007D3188"/>
    <w:rsid w:val="007D70A1"/>
    <w:rsid w:val="007E6B16"/>
    <w:rsid w:val="007E750F"/>
    <w:rsid w:val="008018C2"/>
    <w:rsid w:val="008027DD"/>
    <w:rsid w:val="008132E8"/>
    <w:rsid w:val="00817A2C"/>
    <w:rsid w:val="00823407"/>
    <w:rsid w:val="008610C1"/>
    <w:rsid w:val="0087157A"/>
    <w:rsid w:val="0089457B"/>
    <w:rsid w:val="0089774E"/>
    <w:rsid w:val="008A5FBA"/>
    <w:rsid w:val="008B0184"/>
    <w:rsid w:val="008C4C81"/>
    <w:rsid w:val="008C5D02"/>
    <w:rsid w:val="008C674D"/>
    <w:rsid w:val="008D0570"/>
    <w:rsid w:val="008D2649"/>
    <w:rsid w:val="00900424"/>
    <w:rsid w:val="0090568D"/>
    <w:rsid w:val="00905D01"/>
    <w:rsid w:val="009106A3"/>
    <w:rsid w:val="009125C9"/>
    <w:rsid w:val="00913879"/>
    <w:rsid w:val="00917661"/>
    <w:rsid w:val="0093323F"/>
    <w:rsid w:val="00947911"/>
    <w:rsid w:val="009559D0"/>
    <w:rsid w:val="009615ED"/>
    <w:rsid w:val="00970E5D"/>
    <w:rsid w:val="0097454E"/>
    <w:rsid w:val="0097701C"/>
    <w:rsid w:val="00980A65"/>
    <w:rsid w:val="00991534"/>
    <w:rsid w:val="009B2F56"/>
    <w:rsid w:val="009B467E"/>
    <w:rsid w:val="009F020B"/>
    <w:rsid w:val="009F5489"/>
    <w:rsid w:val="00A003A6"/>
    <w:rsid w:val="00A04BB6"/>
    <w:rsid w:val="00A16B97"/>
    <w:rsid w:val="00A25E70"/>
    <w:rsid w:val="00A33765"/>
    <w:rsid w:val="00A34623"/>
    <w:rsid w:val="00A46957"/>
    <w:rsid w:val="00A5332B"/>
    <w:rsid w:val="00A62ED8"/>
    <w:rsid w:val="00A63269"/>
    <w:rsid w:val="00A72669"/>
    <w:rsid w:val="00A83619"/>
    <w:rsid w:val="00A92377"/>
    <w:rsid w:val="00A945EE"/>
    <w:rsid w:val="00A9525B"/>
    <w:rsid w:val="00AA10B4"/>
    <w:rsid w:val="00AB1F1D"/>
    <w:rsid w:val="00AB29ED"/>
    <w:rsid w:val="00AB6AA8"/>
    <w:rsid w:val="00AB7BDE"/>
    <w:rsid w:val="00AD5DA6"/>
    <w:rsid w:val="00AE195F"/>
    <w:rsid w:val="00AE3DF8"/>
    <w:rsid w:val="00AE4BD8"/>
    <w:rsid w:val="00B03A5C"/>
    <w:rsid w:val="00B143CF"/>
    <w:rsid w:val="00B17795"/>
    <w:rsid w:val="00B238A2"/>
    <w:rsid w:val="00B272F7"/>
    <w:rsid w:val="00B3361F"/>
    <w:rsid w:val="00B34E98"/>
    <w:rsid w:val="00B4388F"/>
    <w:rsid w:val="00B450EB"/>
    <w:rsid w:val="00B458CB"/>
    <w:rsid w:val="00B46D5D"/>
    <w:rsid w:val="00B63237"/>
    <w:rsid w:val="00B72D91"/>
    <w:rsid w:val="00B73F62"/>
    <w:rsid w:val="00B8401B"/>
    <w:rsid w:val="00BA5977"/>
    <w:rsid w:val="00BD7A0E"/>
    <w:rsid w:val="00BE4DE6"/>
    <w:rsid w:val="00C07E4B"/>
    <w:rsid w:val="00C1679E"/>
    <w:rsid w:val="00C35D2F"/>
    <w:rsid w:val="00C37A80"/>
    <w:rsid w:val="00C512CF"/>
    <w:rsid w:val="00C76B0B"/>
    <w:rsid w:val="00C81A8A"/>
    <w:rsid w:val="00C917D6"/>
    <w:rsid w:val="00C960DC"/>
    <w:rsid w:val="00CA6D60"/>
    <w:rsid w:val="00CE66D9"/>
    <w:rsid w:val="00CF2B8A"/>
    <w:rsid w:val="00CF5F3C"/>
    <w:rsid w:val="00D02C75"/>
    <w:rsid w:val="00D06CF3"/>
    <w:rsid w:val="00D10E22"/>
    <w:rsid w:val="00D13D2C"/>
    <w:rsid w:val="00D171DF"/>
    <w:rsid w:val="00D40D53"/>
    <w:rsid w:val="00D47147"/>
    <w:rsid w:val="00D50E30"/>
    <w:rsid w:val="00D545D1"/>
    <w:rsid w:val="00D60370"/>
    <w:rsid w:val="00D67616"/>
    <w:rsid w:val="00D85CCC"/>
    <w:rsid w:val="00D92B09"/>
    <w:rsid w:val="00D96304"/>
    <w:rsid w:val="00DA63D7"/>
    <w:rsid w:val="00DB084C"/>
    <w:rsid w:val="00DB121C"/>
    <w:rsid w:val="00DC2F94"/>
    <w:rsid w:val="00DD3D9E"/>
    <w:rsid w:val="00DD4D5A"/>
    <w:rsid w:val="00DD6404"/>
    <w:rsid w:val="00DD7908"/>
    <w:rsid w:val="00DE1289"/>
    <w:rsid w:val="00E24DFF"/>
    <w:rsid w:val="00E26EF2"/>
    <w:rsid w:val="00E32908"/>
    <w:rsid w:val="00E3542B"/>
    <w:rsid w:val="00E51D9D"/>
    <w:rsid w:val="00E56884"/>
    <w:rsid w:val="00E72F80"/>
    <w:rsid w:val="00E82297"/>
    <w:rsid w:val="00E902AD"/>
    <w:rsid w:val="00EA3707"/>
    <w:rsid w:val="00EA4FF6"/>
    <w:rsid w:val="00EA50FD"/>
    <w:rsid w:val="00EC23D3"/>
    <w:rsid w:val="00EE0927"/>
    <w:rsid w:val="00EF39FD"/>
    <w:rsid w:val="00F02B8A"/>
    <w:rsid w:val="00F04B31"/>
    <w:rsid w:val="00F06842"/>
    <w:rsid w:val="00F107FD"/>
    <w:rsid w:val="00F17188"/>
    <w:rsid w:val="00F404F8"/>
    <w:rsid w:val="00F646FD"/>
    <w:rsid w:val="00F92735"/>
    <w:rsid w:val="00FB014B"/>
    <w:rsid w:val="00FB64A8"/>
    <w:rsid w:val="00FD1419"/>
    <w:rsid w:val="00FE1CCE"/>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paragraph" w:styleId="Web">
    <w:name w:val="Normal (Web)"/>
    <w:basedOn w:val="a"/>
    <w:uiPriority w:val="99"/>
    <w:semiHidden/>
    <w:unhideWhenUsed/>
    <w:rsid w:val="0012559E"/>
    <w:pPr>
      <w:spacing w:before="100" w:beforeAutospacing="1" w:after="100" w:afterAutospacing="1"/>
    </w:pPr>
    <w:rPr>
      <w:rFonts w:ascii="ＭＳ Ｐゴシック" w:eastAsia="ＭＳ Ｐゴシック" w:hAnsi="ＭＳ Ｐゴシック" w:cs="ＭＳ Ｐゴシック"/>
      <w:sz w:val="24"/>
      <w:szCs w:val="24"/>
      <w:lang w:val="en-US" w:eastAsia="ja-JP"/>
    </w:rPr>
  </w:style>
  <w:style w:type="table" w:styleId="af">
    <w:name w:val="Table Grid"/>
    <w:basedOn w:val="a1"/>
    <w:rsid w:val="009B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7764">
      <w:bodyDiv w:val="1"/>
      <w:marLeft w:val="0"/>
      <w:marRight w:val="0"/>
      <w:marTop w:val="0"/>
      <w:marBottom w:val="0"/>
      <w:divBdr>
        <w:top w:val="none" w:sz="0" w:space="0" w:color="auto"/>
        <w:left w:val="none" w:sz="0" w:space="0" w:color="auto"/>
        <w:bottom w:val="none" w:sz="0" w:space="0" w:color="auto"/>
        <w:right w:val="none" w:sz="0" w:space="0" w:color="auto"/>
      </w:divBdr>
    </w:div>
    <w:div w:id="640693179">
      <w:bodyDiv w:val="1"/>
      <w:marLeft w:val="0"/>
      <w:marRight w:val="0"/>
      <w:marTop w:val="0"/>
      <w:marBottom w:val="0"/>
      <w:divBdr>
        <w:top w:val="none" w:sz="0" w:space="0" w:color="auto"/>
        <w:left w:val="none" w:sz="0" w:space="0" w:color="auto"/>
        <w:bottom w:val="none" w:sz="0" w:space="0" w:color="auto"/>
        <w:right w:val="none" w:sz="0" w:space="0" w:color="auto"/>
      </w:divBdr>
    </w:div>
    <w:div w:id="1545679870">
      <w:bodyDiv w:val="1"/>
      <w:marLeft w:val="0"/>
      <w:marRight w:val="0"/>
      <w:marTop w:val="0"/>
      <w:marBottom w:val="0"/>
      <w:divBdr>
        <w:top w:val="none" w:sz="0" w:space="0" w:color="auto"/>
        <w:left w:val="none" w:sz="0" w:space="0" w:color="auto"/>
        <w:bottom w:val="none" w:sz="0" w:space="0" w:color="auto"/>
        <w:right w:val="none" w:sz="0" w:space="0" w:color="auto"/>
      </w:divBdr>
    </w:div>
    <w:div w:id="1561357999">
      <w:bodyDiv w:val="1"/>
      <w:marLeft w:val="0"/>
      <w:marRight w:val="0"/>
      <w:marTop w:val="0"/>
      <w:marBottom w:val="0"/>
      <w:divBdr>
        <w:top w:val="none" w:sz="0" w:space="0" w:color="auto"/>
        <w:left w:val="none" w:sz="0" w:space="0" w:color="auto"/>
        <w:bottom w:val="none" w:sz="0" w:space="0" w:color="auto"/>
        <w:right w:val="none" w:sz="0" w:space="0" w:color="auto"/>
      </w:divBdr>
    </w:div>
    <w:div w:id="1739739687">
      <w:bodyDiv w:val="1"/>
      <w:marLeft w:val="0"/>
      <w:marRight w:val="0"/>
      <w:marTop w:val="0"/>
      <w:marBottom w:val="0"/>
      <w:divBdr>
        <w:top w:val="none" w:sz="0" w:space="0" w:color="auto"/>
        <w:left w:val="none" w:sz="0" w:space="0" w:color="auto"/>
        <w:bottom w:val="none" w:sz="0" w:space="0" w:color="auto"/>
        <w:right w:val="none" w:sz="0" w:space="0" w:color="auto"/>
      </w:divBdr>
    </w:div>
    <w:div w:id="1814130377">
      <w:bodyDiv w:val="1"/>
      <w:marLeft w:val="0"/>
      <w:marRight w:val="0"/>
      <w:marTop w:val="0"/>
      <w:marBottom w:val="0"/>
      <w:divBdr>
        <w:top w:val="none" w:sz="0" w:space="0" w:color="auto"/>
        <w:left w:val="none" w:sz="0" w:space="0" w:color="auto"/>
        <w:bottom w:val="none" w:sz="0" w:space="0" w:color="auto"/>
        <w:right w:val="none" w:sz="0" w:space="0" w:color="auto"/>
      </w:divBdr>
    </w:div>
    <w:div w:id="2052487785">
      <w:bodyDiv w:val="1"/>
      <w:marLeft w:val="0"/>
      <w:marRight w:val="0"/>
      <w:marTop w:val="0"/>
      <w:marBottom w:val="0"/>
      <w:divBdr>
        <w:top w:val="none" w:sz="0" w:space="0" w:color="auto"/>
        <w:left w:val="none" w:sz="0" w:space="0" w:color="auto"/>
        <w:bottom w:val="none" w:sz="0" w:space="0" w:color="auto"/>
        <w:right w:val="none" w:sz="0" w:space="0" w:color="auto"/>
      </w:divBdr>
    </w:div>
    <w:div w:id="20590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693</TotalTime>
  <Pages>6</Pages>
  <Words>2037</Words>
  <Characters>11614</Characters>
  <Application>Microsoft Office Word</Application>
  <DocSecurity>0</DocSecurity>
  <Lines>96</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owner</cp:lastModifiedBy>
  <cp:revision>229</cp:revision>
  <cp:lastPrinted>2004-12-17T09:20:00Z</cp:lastPrinted>
  <dcterms:created xsi:type="dcterms:W3CDTF">2023-10-02T07:50:00Z</dcterms:created>
  <dcterms:modified xsi:type="dcterms:W3CDTF">2023-12-22T02:32:00Z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