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D946A6E" w:rsidR="00DD3D9E" w:rsidRPr="00B4388F" w:rsidRDefault="004331DB">
      <w:pPr>
        <w:pStyle w:val="Els-Title"/>
        <w:rPr>
          <w:color w:val="000000" w:themeColor="text1"/>
        </w:rPr>
      </w:pPr>
      <w:r w:rsidRPr="004331DB">
        <w:rPr>
          <w:color w:val="000000" w:themeColor="text1"/>
        </w:rPr>
        <w:t>Evaluating Performance of Hierarchical Scheduling Frameworks for Varying Matte Grades in Copper Smelting Process</w:t>
      </w:r>
    </w:p>
    <w:p w14:paraId="144DE680" w14:textId="63312686" w:rsidR="00DD3D9E" w:rsidRDefault="00D10E22">
      <w:pPr>
        <w:pStyle w:val="Els-Author"/>
      </w:pPr>
      <w:r>
        <w:fldChar w:fldCharType="begin"/>
      </w:r>
      <w:r w:rsidR="00DD3D9E">
        <w:instrText xml:space="preserve"> MACROBUTTON NoMacro </w:instrText>
      </w:r>
      <w:r w:rsidR="003B3BAB">
        <w:instrText>Hussain Ahmed</w:instrText>
      </w:r>
      <w:r w:rsidR="00DD3D9E">
        <w:instrText>,</w:instrText>
      </w:r>
      <w:r w:rsidR="00DD3D9E">
        <w:rPr>
          <w:vertAlign w:val="superscript"/>
        </w:rPr>
        <w:instrText>a</w:instrText>
      </w:r>
      <w:r w:rsidR="009D09B9">
        <w:rPr>
          <w:vertAlign w:val="superscript"/>
        </w:rPr>
        <w:instrText>*</w:instrText>
      </w:r>
      <w:r w:rsidR="00DD3D9E">
        <w:instrText xml:space="preserve"> </w:instrText>
      </w:r>
      <w:r w:rsidR="003B3BAB">
        <w:instrText>Matti Vilkko</w:instrText>
      </w:r>
      <w:r w:rsidR="003B3BAB">
        <w:rPr>
          <w:vertAlign w:val="superscript"/>
        </w:rPr>
        <w:instrText>a</w:instrText>
      </w:r>
      <w:r>
        <w:fldChar w:fldCharType="end"/>
      </w:r>
    </w:p>
    <w:p w14:paraId="144DE682" w14:textId="75D051E1" w:rsidR="00DD3D9E" w:rsidRDefault="00D10E22" w:rsidP="003B3BAB">
      <w:pPr>
        <w:pStyle w:val="Els-Affiliation"/>
      </w:pPr>
      <w:r>
        <w:fldChar w:fldCharType="begin"/>
      </w:r>
      <w:r w:rsidR="00DD3D9E">
        <w:instrText xml:space="preserve"> MACROBUTTON NoMacro </w:instrText>
      </w:r>
      <w:r w:rsidR="00DD3D9E">
        <w:rPr>
          <w:vertAlign w:val="superscript"/>
        </w:rPr>
        <w:instrText>a</w:instrText>
      </w:r>
      <w:r w:rsidR="003B3BAB" w:rsidRPr="003B3BAB">
        <w:instrText>Tampere University,Tampere, 33720, Finland</w:instrText>
      </w:r>
      <w:r>
        <w:fldChar w:fldCharType="end"/>
      </w:r>
    </w:p>
    <w:p w14:paraId="144DE683" w14:textId="450F44D4" w:rsidR="008D2649" w:rsidRPr="00A94774" w:rsidRDefault="003B3BAB" w:rsidP="008D2649">
      <w:pPr>
        <w:pStyle w:val="Els-Affiliation"/>
        <w:spacing w:after="120"/>
      </w:pPr>
      <w:r>
        <w:t>hussain.ahmed</w:t>
      </w:r>
      <w:r w:rsidR="008D2649" w:rsidRPr="00D22E38">
        <w:t>@</w:t>
      </w:r>
      <w:r>
        <w:t>tuni.fi</w:t>
      </w:r>
    </w:p>
    <w:p w14:paraId="144DE684" w14:textId="77777777" w:rsidR="008D2649" w:rsidRDefault="008D2649" w:rsidP="008D2649">
      <w:pPr>
        <w:pStyle w:val="Els-Abstract"/>
      </w:pPr>
      <w:r>
        <w:t>Abstract</w:t>
      </w:r>
    </w:p>
    <w:p w14:paraId="144DE686" w14:textId="43B8854B" w:rsidR="008D2649" w:rsidRDefault="00F91A49" w:rsidP="008D2649">
      <w:pPr>
        <w:pStyle w:val="Els-body-text"/>
        <w:spacing w:after="120"/>
        <w:rPr>
          <w:lang w:val="en-GB"/>
        </w:rPr>
      </w:pPr>
      <w:r w:rsidRPr="00F91A49">
        <w:rPr>
          <w:lang w:val="en-GB"/>
        </w:rPr>
        <w:t xml:space="preserve">In </w:t>
      </w:r>
      <w:r w:rsidR="00FB672A">
        <w:rPr>
          <w:lang w:val="en-GB"/>
        </w:rPr>
        <w:t xml:space="preserve">the </w:t>
      </w:r>
      <w:r w:rsidRPr="00F91A49">
        <w:rPr>
          <w:lang w:val="en-GB"/>
        </w:rPr>
        <w:t xml:space="preserve">copper smelting process, a significant amount of copper is lost during </w:t>
      </w:r>
      <w:r>
        <w:rPr>
          <w:lang w:val="en-GB"/>
        </w:rPr>
        <w:t xml:space="preserve">copper </w:t>
      </w:r>
      <w:r w:rsidRPr="00F91A49">
        <w:rPr>
          <w:lang w:val="en-GB"/>
        </w:rPr>
        <w:t xml:space="preserve">production. The increasing demand for copper in various industries and the depletion of high-quality copper ores have </w:t>
      </w:r>
      <w:r w:rsidR="00A87B66" w:rsidRPr="00A87B66">
        <w:rPr>
          <w:lang w:val="en-GB"/>
        </w:rPr>
        <w:t>accentuate</w:t>
      </w:r>
      <w:r w:rsidR="00A87B66">
        <w:rPr>
          <w:lang w:val="en-GB"/>
        </w:rPr>
        <w:t xml:space="preserve">d </w:t>
      </w:r>
      <w:r w:rsidRPr="00F91A49">
        <w:rPr>
          <w:lang w:val="en-GB"/>
        </w:rPr>
        <w:t xml:space="preserve">the need to design innovative scheduling </w:t>
      </w:r>
      <w:r w:rsidR="00FB672A">
        <w:rPr>
          <w:lang w:val="en-GB"/>
        </w:rPr>
        <w:t xml:space="preserve">frameworks </w:t>
      </w:r>
      <w:r w:rsidR="00FB672A" w:rsidRPr="00F91A49">
        <w:rPr>
          <w:lang w:val="en-GB"/>
        </w:rPr>
        <w:t>that</w:t>
      </w:r>
      <w:r w:rsidRPr="00F91A49">
        <w:rPr>
          <w:lang w:val="en-GB"/>
        </w:rPr>
        <w:t xml:space="preserve"> minimize copper losses in the</w:t>
      </w:r>
      <w:r>
        <w:rPr>
          <w:lang w:val="en-GB"/>
        </w:rPr>
        <w:t xml:space="preserve"> copper</w:t>
      </w:r>
      <w:r w:rsidRPr="00F91A49">
        <w:rPr>
          <w:lang w:val="en-GB"/>
        </w:rPr>
        <w:t xml:space="preserve"> smelting process and ensure long-term benefits. One crucial factor influencing copper losses is the selection of matte grade. While previous studies have predominantly concentrated on enhancing throughput and batch time in the copper smelting process, they often overlooked the critical aspect of matte grade selection. This study conducts a sensitivity analysis of two hierarchical scheduling frameworks specifically designed for the copper smelting process. The objective is to compare their impact on copper losses and identify the framework that optimizes processes better through diverse matte-grade selections</w:t>
      </w:r>
      <w:r w:rsidR="009D09B9" w:rsidRPr="009D09B9">
        <w:rPr>
          <w:lang w:val="en-GB"/>
        </w:rPr>
        <w:t>.</w:t>
      </w:r>
    </w:p>
    <w:p w14:paraId="144DE687" w14:textId="2F312955" w:rsidR="008D2649" w:rsidRDefault="008D2649" w:rsidP="008D2649">
      <w:pPr>
        <w:pStyle w:val="Els-body-text"/>
        <w:spacing w:after="120"/>
        <w:rPr>
          <w:lang w:val="en-GB"/>
        </w:rPr>
      </w:pPr>
      <w:r>
        <w:rPr>
          <w:b/>
          <w:bCs/>
          <w:lang w:val="en-GB"/>
        </w:rPr>
        <w:t>Keywords</w:t>
      </w:r>
      <w:r>
        <w:rPr>
          <w:lang w:val="en-GB"/>
        </w:rPr>
        <w:t xml:space="preserve">: </w:t>
      </w:r>
      <w:r w:rsidR="009D09B9" w:rsidRPr="009D09B9">
        <w:rPr>
          <w:lang w:val="en-GB"/>
        </w:rPr>
        <w:t>copper smelting</w:t>
      </w:r>
      <w:r w:rsidR="009D09B9">
        <w:rPr>
          <w:lang w:val="en-GB"/>
        </w:rPr>
        <w:t>,</w:t>
      </w:r>
      <w:r w:rsidR="009D09B9" w:rsidRPr="009D09B9">
        <w:rPr>
          <w:lang w:val="en-GB"/>
        </w:rPr>
        <w:t xml:space="preserve"> process</w:t>
      </w:r>
      <w:r w:rsidR="009D09B9">
        <w:rPr>
          <w:lang w:val="en-GB"/>
        </w:rPr>
        <w:t xml:space="preserve"> modelling,</w:t>
      </w:r>
      <w:r w:rsidR="009D09B9" w:rsidRPr="009D09B9">
        <w:rPr>
          <w:lang w:val="en-GB"/>
        </w:rPr>
        <w:t xml:space="preserve"> </w:t>
      </w:r>
      <w:r w:rsidR="00A87B66">
        <w:rPr>
          <w:lang w:val="en-GB"/>
        </w:rPr>
        <w:t xml:space="preserve">discrete-time </w:t>
      </w:r>
      <w:r w:rsidR="009D09B9" w:rsidRPr="009D09B9">
        <w:rPr>
          <w:lang w:val="en-GB"/>
        </w:rPr>
        <w:t xml:space="preserve">optimization, </w:t>
      </w:r>
      <w:r w:rsidR="009D09B9">
        <w:rPr>
          <w:lang w:val="en-GB"/>
        </w:rPr>
        <w:t xml:space="preserve">coordination, </w:t>
      </w:r>
      <w:r w:rsidR="009D09B9" w:rsidRPr="009D09B9">
        <w:rPr>
          <w:lang w:val="en-GB"/>
        </w:rPr>
        <w:t>hierarchical scheduling</w:t>
      </w:r>
      <w:r>
        <w:rPr>
          <w:lang w:val="en-GB"/>
        </w:rPr>
        <w:t>.</w:t>
      </w:r>
    </w:p>
    <w:p w14:paraId="144DE689" w14:textId="436A50BF" w:rsidR="008D2649" w:rsidRDefault="009D09B9" w:rsidP="008D2649">
      <w:pPr>
        <w:pStyle w:val="Els-1storder-head"/>
      </w:pPr>
      <w:r>
        <w:t>Introduction</w:t>
      </w:r>
    </w:p>
    <w:p w14:paraId="1C18BD16" w14:textId="117C9EE7" w:rsidR="009D09B9" w:rsidRDefault="00440023" w:rsidP="009D09B9">
      <w:pPr>
        <w:pStyle w:val="Els-body-text"/>
      </w:pPr>
      <w:r w:rsidRPr="00440023">
        <w:t>The widespread demand for copper in various industries is increasing, but the availability of high-quality copper ores is declining, leading to lower-grade ores utilization</w:t>
      </w:r>
      <w:r w:rsidR="00015AF1" w:rsidRPr="00015AF1">
        <w:t>. This shift raises production costs and reduces throughput, exacerbating the gap between demand and supply</w:t>
      </w:r>
      <w:r w:rsidR="009D09B9">
        <w:t xml:space="preserve"> </w:t>
      </w:r>
      <w:sdt>
        <w:sdtPr>
          <w:id w:val="-1141489814"/>
          <w:citation/>
        </w:sdtPr>
        <w:sdtContent>
          <w:r w:rsidR="00C27D7B">
            <w:fldChar w:fldCharType="begin"/>
          </w:r>
          <w:r w:rsidR="00C27D7B" w:rsidRPr="00C27D7B">
            <w:instrText xml:space="preserve"> CITATION own1 \l 1035 </w:instrText>
          </w:r>
          <w:r w:rsidR="00665E5C">
            <w:instrText xml:space="preserve"> \m article1</w:instrText>
          </w:r>
          <w:r w:rsidR="00C27D7B">
            <w:fldChar w:fldCharType="separate"/>
          </w:r>
          <w:r w:rsidR="00E03C8E">
            <w:rPr>
              <w:noProof/>
            </w:rPr>
            <w:t>(Ahmed, et al., 2021; Schipper, et al., 2018)</w:t>
          </w:r>
          <w:r w:rsidR="00C27D7B">
            <w:fldChar w:fldCharType="end"/>
          </w:r>
        </w:sdtContent>
      </w:sdt>
      <w:r w:rsidR="009D09B9">
        <w:t xml:space="preserve">. </w:t>
      </w:r>
      <w:r w:rsidR="00013895" w:rsidRPr="00013895">
        <w:t>Copper smelters, a fundamental process for copper production, lead to copper loss, a challenge that becomes more evident with lower-grade ores utilization</w:t>
      </w:r>
      <w:r w:rsidR="00C409DF" w:rsidRPr="00C409DF">
        <w:t xml:space="preserve"> </w:t>
      </w:r>
      <w:sdt>
        <w:sdtPr>
          <w:id w:val="1521737942"/>
          <w:citation/>
        </w:sdtPr>
        <w:sdtContent>
          <w:r w:rsidR="00665E5C">
            <w:fldChar w:fldCharType="begin"/>
          </w:r>
          <w:r w:rsidR="00665E5C" w:rsidRPr="00665E5C">
            <w:instrText xml:space="preserve"> CITATION own2 \l 1035 </w:instrText>
          </w:r>
          <w:r w:rsidR="00665E5C">
            <w:fldChar w:fldCharType="separate"/>
          </w:r>
          <w:r w:rsidR="00E03C8E">
            <w:rPr>
              <w:noProof/>
            </w:rPr>
            <w:t>(Ahmed, et al., 2022)</w:t>
          </w:r>
          <w:r w:rsidR="00665E5C">
            <w:fldChar w:fldCharType="end"/>
          </w:r>
        </w:sdtContent>
      </w:sdt>
      <w:r w:rsidR="009D09B9">
        <w:t xml:space="preserve">. </w:t>
      </w:r>
      <w:r w:rsidR="00C409DF" w:rsidRPr="00C409DF">
        <w:t>One possible solution to minimize copper losses is to design innovative scheduling solutions for the copper smelting process that can provide optimal operation and address long-term challenges</w:t>
      </w:r>
      <w:r w:rsidR="009D09B9">
        <w:t>.</w:t>
      </w:r>
    </w:p>
    <w:p w14:paraId="7C1AA4CB" w14:textId="77777777" w:rsidR="009D09B9" w:rsidRDefault="009D09B9" w:rsidP="009D09B9">
      <w:pPr>
        <w:pStyle w:val="Els-body-text"/>
      </w:pPr>
    </w:p>
    <w:p w14:paraId="0A1C63C5" w14:textId="22DF87A1" w:rsidR="00BC24FA" w:rsidRDefault="00013895" w:rsidP="009D09B9">
      <w:pPr>
        <w:pStyle w:val="Els-body-text"/>
      </w:pPr>
      <w:r w:rsidRPr="00013895">
        <w:t>The copper smelting process involves Flash Smelting Furnace (FSF), which produces matte with a predefined grade</w:t>
      </w:r>
      <w:r w:rsidR="00665E5C">
        <w:t xml:space="preserve"> </w:t>
      </w:r>
      <w:sdt>
        <w:sdtPr>
          <w:id w:val="402104151"/>
          <w:citation/>
        </w:sdtPr>
        <w:sdtContent>
          <w:r w:rsidR="00665E5C">
            <w:fldChar w:fldCharType="begin"/>
          </w:r>
          <w:r w:rsidR="00665E5C">
            <w:instrText xml:space="preserve">CITATION book1 \m article2 \m article3 \l 1035 </w:instrText>
          </w:r>
          <w:r w:rsidR="00665E5C">
            <w:fldChar w:fldCharType="separate"/>
          </w:r>
          <w:r w:rsidR="00E03C8E">
            <w:rPr>
              <w:noProof/>
            </w:rPr>
            <w:t>(Engell, 2008; Korpi, et al., 2019; Suominen, et al., 2016)</w:t>
          </w:r>
          <w:r w:rsidR="00665E5C">
            <w:fldChar w:fldCharType="end"/>
          </w:r>
        </w:sdtContent>
      </w:sdt>
      <w:r w:rsidR="009D09B9">
        <w:t xml:space="preserve">. This matte is loaded to the </w:t>
      </w:r>
      <w:r w:rsidR="00E03C8E" w:rsidRPr="00E03C8E">
        <w:t xml:space="preserve">Peirce Smith </w:t>
      </w:r>
      <w:r w:rsidR="009D09B9">
        <w:t>Converters (PSC</w:t>
      </w:r>
      <w:r w:rsidR="00E03C8E">
        <w:t>s</w:t>
      </w:r>
      <w:r w:rsidR="009D09B9">
        <w:t>) that remove the remaining unwanted elements from the matte by passing it through multiple blowing stages</w:t>
      </w:r>
      <w:r w:rsidR="0053472F">
        <w:t xml:space="preserve"> </w:t>
      </w:r>
      <w:sdt>
        <w:sdtPr>
          <w:id w:val="434187287"/>
          <w:citation/>
        </w:sdtPr>
        <w:sdtContent>
          <w:r w:rsidR="0053472F">
            <w:fldChar w:fldCharType="begin"/>
          </w:r>
          <w:r w:rsidR="0053472F" w:rsidRPr="0053472F">
            <w:instrText xml:space="preserve"> CITATION own1 \l 1035 </w:instrText>
          </w:r>
          <w:r w:rsidR="0053472F">
            <w:fldChar w:fldCharType="separate"/>
          </w:r>
          <w:r w:rsidR="00E03C8E">
            <w:rPr>
              <w:noProof/>
            </w:rPr>
            <w:t>(Ahmed, et al., 2021)</w:t>
          </w:r>
          <w:r w:rsidR="0053472F">
            <w:fldChar w:fldCharType="end"/>
          </w:r>
        </w:sdtContent>
      </w:sdt>
      <w:r w:rsidR="009D09B9">
        <w:t xml:space="preserve">. </w:t>
      </w:r>
      <w:r w:rsidRPr="00013895">
        <w:t>The final product of the PSC, known as white metal, is loaded into the Anode Furnace (AF) and then electrolysis for further processing</w:t>
      </w:r>
      <w:r w:rsidR="009D09B9">
        <w:t xml:space="preserve">.  </w:t>
      </w:r>
    </w:p>
    <w:p w14:paraId="144DE68B" w14:textId="27C34AE1" w:rsidR="008D2649" w:rsidRDefault="009D09B9" w:rsidP="009D09B9">
      <w:pPr>
        <w:pStyle w:val="Els-body-text"/>
      </w:pPr>
      <w:r>
        <w:t xml:space="preserve"> </w:t>
      </w:r>
    </w:p>
    <w:p w14:paraId="39B688C1" w14:textId="313B1ED0" w:rsidR="009D09B9" w:rsidRDefault="006D32F6" w:rsidP="009D09B9">
      <w:pPr>
        <w:pStyle w:val="Els-body-text"/>
      </w:pPr>
      <w:r>
        <w:t>For the copper smelting process, v</w:t>
      </w:r>
      <w:r w:rsidR="001C09D5" w:rsidRPr="001C09D5">
        <w:t>arious</w:t>
      </w:r>
      <w:r>
        <w:t xml:space="preserve"> scheduling</w:t>
      </w:r>
      <w:r w:rsidR="001C09D5" w:rsidRPr="001C09D5">
        <w:t xml:space="preserve"> solutions </w:t>
      </w:r>
      <w:r w:rsidR="003764BA">
        <w:t>are presented</w:t>
      </w:r>
      <w:r w:rsidR="001C09D5" w:rsidRPr="001C09D5">
        <w:t>.</w:t>
      </w:r>
      <w:r w:rsidR="0053472F">
        <w:t xml:space="preserve"> </w:t>
      </w:r>
      <w:r w:rsidR="0053472F" w:rsidRPr="0053472F">
        <w:rPr>
          <w:noProof/>
        </w:rPr>
        <w:t>Suominen et al</w:t>
      </w:r>
      <w:r w:rsidR="0053472F">
        <w:rPr>
          <w:noProof/>
        </w:rPr>
        <w:t>.</w:t>
      </w:r>
      <w:r w:rsidR="009D09B9">
        <w:t xml:space="preserve"> </w:t>
      </w:r>
      <w:sdt>
        <w:sdtPr>
          <w:id w:val="723953524"/>
          <w:citation/>
        </w:sdtPr>
        <w:sdtContent>
          <w:r w:rsidR="0053472F">
            <w:fldChar w:fldCharType="begin"/>
          </w:r>
          <w:r w:rsidR="0053472F" w:rsidRPr="0053472F">
            <w:instrText xml:space="preserve">CITATION article3 \n  \l 1035 </w:instrText>
          </w:r>
          <w:r w:rsidR="0053472F">
            <w:fldChar w:fldCharType="separate"/>
          </w:r>
          <w:r w:rsidR="00E03C8E">
            <w:rPr>
              <w:noProof/>
            </w:rPr>
            <w:t>(2016)</w:t>
          </w:r>
          <w:r w:rsidR="0053472F">
            <w:fldChar w:fldCharType="end"/>
          </w:r>
        </w:sdtContent>
      </w:sdt>
      <w:r w:rsidR="0053472F">
        <w:t xml:space="preserve"> </w:t>
      </w:r>
      <w:r w:rsidR="009D09B9">
        <w:t xml:space="preserve">introduced a centralized continuous-time Mixed Integer Linear Programming (MILP) </w:t>
      </w:r>
      <w:r w:rsidR="003764BA" w:rsidRPr="003764BA">
        <w:t>framework that maximizes process throughput and respects operational constraints</w:t>
      </w:r>
      <w:r w:rsidR="009D09B9">
        <w:t>. Similarly,</w:t>
      </w:r>
      <w:r w:rsidR="00410C20">
        <w:t xml:space="preserve"> </w:t>
      </w:r>
      <w:r w:rsidR="00410C20" w:rsidRPr="00410C20">
        <w:rPr>
          <w:noProof/>
        </w:rPr>
        <w:t>Harjunkoski et al.</w:t>
      </w:r>
      <w:r w:rsidR="009D09B9">
        <w:t xml:space="preserve"> </w:t>
      </w:r>
      <w:sdt>
        <w:sdtPr>
          <w:id w:val="464480442"/>
          <w:citation/>
        </w:sdtPr>
        <w:sdtContent>
          <w:r w:rsidR="00410C20">
            <w:fldChar w:fldCharType="begin"/>
          </w:r>
          <w:r w:rsidR="00410C20">
            <w:instrText xml:space="preserve">CITATION article4 \n  \l 1035 </w:instrText>
          </w:r>
          <w:r w:rsidR="00410C20">
            <w:fldChar w:fldCharType="separate"/>
          </w:r>
          <w:r w:rsidR="00E03C8E">
            <w:rPr>
              <w:noProof/>
            </w:rPr>
            <w:t>(2009)</w:t>
          </w:r>
          <w:r w:rsidR="00410C20">
            <w:fldChar w:fldCharType="end"/>
          </w:r>
        </w:sdtContent>
      </w:sdt>
      <w:r w:rsidR="00410C20">
        <w:t xml:space="preserve"> </w:t>
      </w:r>
      <w:r w:rsidR="009D09B9">
        <w:t>presented a MILP approach considering inter-dependencies among process units. In our previous work</w:t>
      </w:r>
      <w:r w:rsidR="00410C20">
        <w:t xml:space="preserve"> </w:t>
      </w:r>
      <w:sdt>
        <w:sdtPr>
          <w:id w:val="-2061395685"/>
          <w:citation/>
        </w:sdtPr>
        <w:sdtContent>
          <w:r w:rsidR="00410C20">
            <w:fldChar w:fldCharType="begin"/>
          </w:r>
          <w:r w:rsidR="00410C20" w:rsidRPr="00410C20">
            <w:instrText xml:space="preserve"> CITATION own2 \l 1035 </w:instrText>
          </w:r>
          <w:r w:rsidR="00410C20">
            <w:fldChar w:fldCharType="separate"/>
          </w:r>
          <w:r w:rsidR="00E03C8E">
            <w:rPr>
              <w:noProof/>
            </w:rPr>
            <w:t>(Ahmed, et al., 2022)</w:t>
          </w:r>
          <w:r w:rsidR="00410C20">
            <w:fldChar w:fldCharType="end"/>
          </w:r>
        </w:sdtContent>
      </w:sdt>
      <w:r w:rsidR="009D09B9">
        <w:t xml:space="preserve">, a </w:t>
      </w:r>
      <w:r w:rsidR="009D09B9">
        <w:lastRenderedPageBreak/>
        <w:t>discrete-time MILP hierarchical scheduling</w:t>
      </w:r>
      <w:r w:rsidR="00874D23">
        <w:t xml:space="preserve"> framework</w:t>
      </w:r>
      <w:r w:rsidR="00FA36FD">
        <w:t xml:space="preserve"> based on </w:t>
      </w:r>
      <w:r w:rsidR="00A754AA">
        <w:t>rigorous</w:t>
      </w:r>
      <w:r w:rsidR="003764BA">
        <w:t xml:space="preserve"> </w:t>
      </w:r>
      <w:r w:rsidR="00A754AA">
        <w:t>heuristics</w:t>
      </w:r>
      <w:r w:rsidR="009D09B9">
        <w:t xml:space="preserve"> </w:t>
      </w:r>
      <w:r w:rsidR="00FA36FD">
        <w:t>is proposed</w:t>
      </w:r>
      <w:r w:rsidR="009D09B9">
        <w:t xml:space="preserve"> </w:t>
      </w:r>
      <w:r w:rsidR="00FA36FD">
        <w:t>to</w:t>
      </w:r>
      <w:r w:rsidR="00AB154D" w:rsidRPr="00AB154D">
        <w:t xml:space="preserve"> optimize the operational point of the copper smelting process</w:t>
      </w:r>
      <w:r w:rsidR="009D09B9">
        <w:t>. In another work</w:t>
      </w:r>
      <w:sdt>
        <w:sdtPr>
          <w:id w:val="64996736"/>
          <w:citation/>
        </w:sdtPr>
        <w:sdtContent>
          <w:r w:rsidR="00410C20">
            <w:fldChar w:fldCharType="begin"/>
          </w:r>
          <w:r w:rsidR="00AD6F9D">
            <w:instrText xml:space="preserve">CITATION article5 \l 1035 </w:instrText>
          </w:r>
          <w:r w:rsidR="00410C20">
            <w:fldChar w:fldCharType="separate"/>
          </w:r>
          <w:r w:rsidR="00E03C8E">
            <w:rPr>
              <w:noProof/>
            </w:rPr>
            <w:t xml:space="preserve"> (Ahmed &amp; Villko, 2023b)</w:t>
          </w:r>
          <w:r w:rsidR="00410C20">
            <w:fldChar w:fldCharType="end"/>
          </w:r>
        </w:sdtContent>
      </w:sdt>
      <w:r w:rsidR="009D09B9">
        <w:t>, we introduced a price-based coordination approach for optimal scheduling of units. All the above studies overlook matte grade selection, thus curtailing their overall utility and effectiveness in smelting processes.</w:t>
      </w:r>
    </w:p>
    <w:p w14:paraId="2AA925F0" w14:textId="77777777" w:rsidR="009D09B9" w:rsidRDefault="009D09B9" w:rsidP="009D09B9">
      <w:pPr>
        <w:pStyle w:val="Els-body-text"/>
      </w:pPr>
    </w:p>
    <w:p w14:paraId="15BE16F9" w14:textId="308F583D" w:rsidR="00DF122E" w:rsidRDefault="009D09B9" w:rsidP="00DF122E">
      <w:pPr>
        <w:pStyle w:val="Els-body-text"/>
      </w:pPr>
      <w:r>
        <w:t>Motivated by finding the optimal matte grade that minimizes copper losses and increases the process throughput, this study provides the sensitivity analysis of two hierarchical scheduling frameworks with respect to the change in the matte grade. The objective is to compare both frameworks concerning copper losses and find the framework that provides better process operation with more matte grade selections.</w:t>
      </w:r>
    </w:p>
    <w:p w14:paraId="4DC74346" w14:textId="2B7C1DA4" w:rsidR="00DF122E" w:rsidRDefault="00DF122E" w:rsidP="00DF122E">
      <w:pPr>
        <w:pStyle w:val="Els-1storder-head"/>
      </w:pPr>
      <w:r>
        <w:t>Assumptions</w:t>
      </w:r>
    </w:p>
    <w:p w14:paraId="5389E4A9" w14:textId="52CB15D2" w:rsidR="00DF122E" w:rsidRDefault="00440023" w:rsidP="00DF122E">
      <w:pPr>
        <w:pStyle w:val="Els-body-text"/>
      </w:pPr>
      <w:r w:rsidRPr="00440023">
        <w:t xml:space="preserve">This study considers a copper smelting process processing a specific concentrate type. The process involves an FSF that generates matte with a predetermined grade, transferred </w:t>
      </w:r>
      <w:r w:rsidR="00FB672A">
        <w:t>periodically</w:t>
      </w:r>
      <w:r w:rsidRPr="00440023">
        <w:t xml:space="preserve"> to PSC units. The</w:t>
      </w:r>
      <w:r w:rsidR="00FB672A">
        <w:t xml:space="preserve"> PSC</w:t>
      </w:r>
      <w:r w:rsidRPr="00440023">
        <w:t xml:space="preserve"> units undergo slag-blowing and copper-blowing stages to produce blister copper batches. In this process, FSF inter-dependencies occur when matte levels exceed or fall below FSF storage capacity limits. In the PSC, logistic inter-dependencies arise due to timing issues in matte loading. </w:t>
      </w:r>
      <w:r w:rsidR="00A35802">
        <w:t>Blow</w:t>
      </w:r>
      <w:r w:rsidRPr="00440023">
        <w:t xml:space="preserve"> inter-dependencies among PSC units arise from gas pipeline handling capacities, highlighting critical aspects of the smelting operation</w:t>
      </w:r>
      <w:r w:rsidR="005B08C4" w:rsidRPr="005B08C4">
        <w:t>.</w:t>
      </w:r>
    </w:p>
    <w:p w14:paraId="153635A1" w14:textId="2407072B" w:rsidR="00DF122E" w:rsidRDefault="00DF122E" w:rsidP="00DF122E">
      <w:pPr>
        <w:pStyle w:val="Els-1storder-head"/>
      </w:pPr>
      <w:r>
        <w:t>Scheduling Frameworks</w:t>
      </w:r>
    </w:p>
    <w:p w14:paraId="3CAABC9C" w14:textId="132BE586" w:rsidR="00DF122E" w:rsidRDefault="00A32756" w:rsidP="00402599">
      <w:pPr>
        <w:pStyle w:val="Els-body-text"/>
      </w:pPr>
      <w:r w:rsidRPr="00A32756">
        <w:t xml:space="preserve">This study aims to optimize a copper smelting process involving one FSF, three PSC units, and one AF unit. The goal is to increase AF throughput by optimizing the FSF feed rate and minimizing copper losses during FSF and PSC operations, as shown in Eq. (1). Here, </w:t>
      </w:r>
      <m:oMath>
        <m:r>
          <w:rPr>
            <w:rFonts w:ascii="Cambria Math" w:hAnsi="Cambria Math"/>
          </w:rPr>
          <m:t>h</m:t>
        </m:r>
      </m:oMath>
      <w:r w:rsidRPr="00A32756">
        <w:t xml:space="preserve"> represents the scheduling horizon, </w:t>
      </w:r>
      <m:oMath>
        <m:sSub>
          <m:sSubPr>
            <m:ctrlPr>
              <w:rPr>
                <w:rFonts w:ascii="Cambria Math" w:hAnsi="Cambria Math"/>
                <w:i/>
              </w:rPr>
            </m:ctrlPr>
          </m:sSubPr>
          <m:e>
            <m:r>
              <w:rPr>
                <w:rFonts w:ascii="Cambria Math" w:hAnsi="Cambria Math"/>
              </w:rPr>
              <m:t>AF</m:t>
            </m:r>
          </m:e>
          <m:sub>
            <m:r>
              <w:rPr>
                <w:rFonts w:ascii="Cambria Math" w:hAnsi="Cambria Math"/>
              </w:rPr>
              <m:t>prod</m:t>
            </m:r>
          </m:sub>
        </m:sSub>
      </m:oMath>
      <w:r w:rsidRPr="00A32756">
        <w:t xml:space="preserve"> stands for AF throughput,</w:t>
      </w:r>
      <w:r w:rsidR="00375AFD">
        <w:t xml:space="preserve"> </w:t>
      </w:r>
      <m:oMath>
        <m:r>
          <w:rPr>
            <w:rFonts w:ascii="Cambria Math" w:hAnsi="Cambria Math"/>
          </w:rPr>
          <m:t>fee</m:t>
        </m:r>
        <m:sSubSup>
          <m:sSubSupPr>
            <m:ctrlPr>
              <w:rPr>
                <w:rFonts w:ascii="Cambria Math" w:hAnsi="Cambria Math"/>
                <w:i/>
              </w:rPr>
            </m:ctrlPr>
          </m:sSubSupPr>
          <m:e>
            <m:r>
              <w:rPr>
                <w:rFonts w:ascii="Cambria Math" w:hAnsi="Cambria Math"/>
              </w:rPr>
              <m:t>d</m:t>
            </m:r>
          </m:e>
          <m:sub>
            <m:r>
              <w:rPr>
                <w:rFonts w:ascii="Cambria Math" w:hAnsi="Cambria Math"/>
              </w:rPr>
              <m:t>FSF</m:t>
            </m:r>
          </m:sub>
          <m:sup>
            <m:r>
              <w:rPr>
                <w:rFonts w:ascii="Cambria Math" w:hAnsi="Cambria Math"/>
              </w:rPr>
              <m:t>h</m:t>
            </m:r>
          </m:sup>
        </m:sSubSup>
      </m:oMath>
      <w:r w:rsidR="00375AFD" w:rsidRPr="00A32756">
        <w:t xml:space="preserve"> </w:t>
      </w:r>
      <w:r w:rsidR="00375AFD">
        <w:t>is the FSF feed rate,</w:t>
      </w:r>
      <w:r w:rsidRPr="00A32756">
        <w:t xml:space="preserve"> </w:t>
      </w:r>
      <m:oMath>
        <m:r>
          <w:rPr>
            <w:rFonts w:ascii="Cambria Math" w:hAnsi="Cambria Math"/>
          </w:rPr>
          <m:t>C</m:t>
        </m:r>
        <m:sSub>
          <m:sSubPr>
            <m:ctrlPr>
              <w:rPr>
                <w:rFonts w:ascii="Cambria Math" w:hAnsi="Cambria Math"/>
                <w:i/>
              </w:rPr>
            </m:ctrlPr>
          </m:sSubPr>
          <m:e>
            <m:r>
              <w:rPr>
                <w:rFonts w:ascii="Cambria Math" w:hAnsi="Cambria Math"/>
              </w:rPr>
              <m:t>u</m:t>
            </m:r>
          </m:e>
          <m:sub>
            <m:r>
              <w:rPr>
                <w:rFonts w:ascii="Cambria Math" w:hAnsi="Cambria Math"/>
              </w:rPr>
              <m:t>FSF</m:t>
            </m:r>
          </m:sub>
        </m:sSub>
      </m:oMath>
      <w:r w:rsidRPr="00A32756">
        <w:t xml:space="preserve"> </w:t>
      </w:r>
      <w:r w:rsidR="00E03C8E">
        <w:t>refers to</w:t>
      </w:r>
      <w:r w:rsidRPr="00A32756">
        <w:t xml:space="preserve"> copper losses during FSF operation, and </w:t>
      </w:r>
      <m:oMath>
        <m:r>
          <w:rPr>
            <w:rFonts w:ascii="Cambria Math" w:hAnsi="Cambria Math"/>
          </w:rPr>
          <m:t>C</m:t>
        </m:r>
        <m:sSub>
          <m:sSubPr>
            <m:ctrlPr>
              <w:rPr>
                <w:rFonts w:ascii="Cambria Math" w:hAnsi="Cambria Math"/>
                <w:i/>
              </w:rPr>
            </m:ctrlPr>
          </m:sSubPr>
          <m:e>
            <m:r>
              <w:rPr>
                <w:rFonts w:ascii="Cambria Math" w:hAnsi="Cambria Math"/>
              </w:rPr>
              <m:t>u</m:t>
            </m:r>
          </m:e>
          <m:sub>
            <m:r>
              <w:rPr>
                <w:rFonts w:ascii="Cambria Math" w:hAnsi="Cambria Math"/>
              </w:rPr>
              <m:t>PSC</m:t>
            </m:r>
          </m:sub>
        </m:sSub>
      </m:oMath>
      <w:r w:rsidRPr="00A32756">
        <w:t xml:space="preserve"> indicates copper losses during PSC operation.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871"/>
      </w:tblGrid>
      <w:tr w:rsidR="00EF0981" w14:paraId="1F47BD7C" w14:textId="77777777" w:rsidTr="00601653">
        <w:tc>
          <w:tcPr>
            <w:tcW w:w="6205" w:type="dxa"/>
          </w:tcPr>
          <w:p w14:paraId="53998C25" w14:textId="5828EB75" w:rsidR="00EF0981" w:rsidRPr="00E03C8E" w:rsidRDefault="00000000" w:rsidP="00FD0FF1">
            <w:pPr>
              <w:pStyle w:val="Els-body-text"/>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feed</m:t>
                            </m:r>
                          </m:e>
                          <m:sub>
                            <m:r>
                              <w:rPr>
                                <w:rFonts w:ascii="Cambria Math" w:hAnsi="Cambria Math"/>
                              </w:rPr>
                              <m:t>FSF</m:t>
                            </m:r>
                          </m:sub>
                        </m:sSub>
                        <m:r>
                          <w:rPr>
                            <w:rFonts w:ascii="Cambria Math" w:hAnsi="Cambria Math"/>
                          </w:rPr>
                          <m:t>, C</m:t>
                        </m:r>
                        <m:sSub>
                          <m:sSubPr>
                            <m:ctrlPr>
                              <w:rPr>
                                <w:rFonts w:ascii="Cambria Math" w:hAnsi="Cambria Math"/>
                                <w:i/>
                              </w:rPr>
                            </m:ctrlPr>
                          </m:sSubPr>
                          <m:e>
                            <m:r>
                              <w:rPr>
                                <w:rFonts w:ascii="Cambria Math" w:hAnsi="Cambria Math"/>
                              </w:rPr>
                              <m:t>u</m:t>
                            </m:r>
                          </m:e>
                          <m:sub>
                            <m:r>
                              <w:rPr>
                                <w:rFonts w:ascii="Cambria Math" w:hAnsi="Cambria Math"/>
                              </w:rPr>
                              <m:t>FSF</m:t>
                            </m:r>
                          </m:sub>
                        </m:sSub>
                        <m:r>
                          <w:rPr>
                            <w:rFonts w:ascii="Cambria Math" w:hAnsi="Cambria Math"/>
                          </w:rPr>
                          <m:t>, C</m:t>
                        </m:r>
                        <m:sSub>
                          <m:sSubPr>
                            <m:ctrlPr>
                              <w:rPr>
                                <w:rFonts w:ascii="Cambria Math" w:hAnsi="Cambria Math"/>
                                <w:i/>
                              </w:rPr>
                            </m:ctrlPr>
                          </m:sSubPr>
                          <m:e>
                            <m:r>
                              <w:rPr>
                                <w:rFonts w:ascii="Cambria Math" w:hAnsi="Cambria Math"/>
                              </w:rPr>
                              <m:t>u</m:t>
                            </m:r>
                          </m:e>
                          <m:sub>
                            <m:r>
                              <w:rPr>
                                <w:rFonts w:ascii="Cambria Math" w:hAnsi="Cambria Math"/>
                              </w:rPr>
                              <m:t>PSC</m:t>
                            </m:r>
                          </m:sub>
                        </m:sSub>
                      </m:lim>
                    </m:limLow>
                  </m:fName>
                  <m:e>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prod</m:t>
                        </m:r>
                      </m:sub>
                    </m:sSub>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sSubSup>
                          <m:sSubSupPr>
                            <m:ctrlPr>
                              <w:rPr>
                                <w:rFonts w:ascii="Cambria Math" w:hAnsi="Cambria Math"/>
                                <w:i/>
                              </w:rPr>
                            </m:ctrlPr>
                          </m:sSubSupPr>
                          <m:e>
                            <m:r>
                              <w:rPr>
                                <w:rFonts w:ascii="Cambria Math" w:hAnsi="Cambria Math"/>
                              </w:rPr>
                              <m:t>feed</m:t>
                            </m:r>
                          </m:e>
                          <m:sub>
                            <m:r>
                              <w:rPr>
                                <w:rFonts w:ascii="Cambria Math" w:hAnsi="Cambria Math"/>
                              </w:rPr>
                              <m:t>FSF</m:t>
                            </m:r>
                          </m:sub>
                          <m:sup>
                            <m:r>
                              <w:rPr>
                                <w:rFonts w:ascii="Cambria Math" w:hAnsi="Cambria Math"/>
                              </w:rPr>
                              <m:t>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FSF</m:t>
                                </m:r>
                              </m:sub>
                              <m:sup>
                                <m:r>
                                  <w:rPr>
                                    <w:rFonts w:ascii="Cambria Math" w:hAnsi="Cambria Math"/>
                                  </w:rPr>
                                  <m:t>h</m:t>
                                </m:r>
                              </m:sup>
                            </m:sSubSup>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PSC</m:t>
                                </m:r>
                              </m:sub>
                              <m:sup>
                                <m:r>
                                  <w:rPr>
                                    <w:rFonts w:ascii="Cambria Math" w:hAnsi="Cambria Math"/>
                                  </w:rPr>
                                  <m:t>h</m:t>
                                </m:r>
                              </m:sup>
                            </m:sSubSup>
                            <m:r>
                              <w:rPr>
                                <w:rFonts w:ascii="Cambria Math" w:hAnsi="Cambria Math"/>
                              </w:rPr>
                              <m:t>)</m:t>
                            </m:r>
                          </m:e>
                        </m:nary>
                      </m:e>
                    </m:nary>
                  </m:e>
                </m:func>
              </m:oMath>
            </m:oMathPara>
          </w:p>
        </w:tc>
        <w:tc>
          <w:tcPr>
            <w:tcW w:w="871" w:type="dxa"/>
          </w:tcPr>
          <w:p w14:paraId="44A23E95" w14:textId="6C36A03A" w:rsidR="00EF0981" w:rsidRDefault="00EF0981" w:rsidP="00222C83">
            <w:pPr>
              <w:pStyle w:val="Els-caption"/>
              <w:spacing w:before="240"/>
              <w:jc w:val="right"/>
            </w:pPr>
            <w:r>
              <w:t xml:space="preserve">        </w:t>
            </w:r>
            <w:bookmarkStart w:id="0" w:name="_Ref147923159"/>
            <w:r w:rsidR="00426831">
              <w:t xml:space="preserve"> </w:t>
            </w:r>
            <w:r>
              <w:t>(</w:t>
            </w:r>
            <w:r>
              <w:fldChar w:fldCharType="begin"/>
            </w:r>
            <w:r>
              <w:instrText xml:space="preserve"> SEQ Equation \* ARABIC </w:instrText>
            </w:r>
            <w:r>
              <w:fldChar w:fldCharType="separate"/>
            </w:r>
            <w:r w:rsidR="00E21D39">
              <w:rPr>
                <w:noProof/>
              </w:rPr>
              <w:t>1</w:t>
            </w:r>
            <w:r>
              <w:fldChar w:fldCharType="end"/>
            </w:r>
            <w:r>
              <w:t>)</w:t>
            </w:r>
            <w:bookmarkEnd w:id="0"/>
          </w:p>
        </w:tc>
      </w:tr>
    </w:tbl>
    <w:p w14:paraId="66556603" w14:textId="46FE7244" w:rsidR="00FD0FF1" w:rsidRDefault="00FD0FF1" w:rsidP="00996BE8">
      <w:pPr>
        <w:pStyle w:val="Els-body-text"/>
        <w:spacing w:before="240" w:after="120"/>
        <w:rPr>
          <w:lang w:val="en-GB"/>
        </w:rPr>
      </w:pPr>
      <w:r w:rsidRPr="00C46D71">
        <w:t>This study considers two scheduling frameworks, each comprising an FSF model, a PSC model, and a coordinator</w:t>
      </w:r>
      <w:r w:rsidR="00874D23">
        <w:t xml:space="preserve"> to address process inter-</w:t>
      </w:r>
      <w:r w:rsidR="00874D23" w:rsidRPr="00874D23">
        <w:t xml:space="preserve"> </w:t>
      </w:r>
      <w:r w:rsidR="00874D23" w:rsidRPr="005B08C4">
        <w:t>dependencies</w:t>
      </w:r>
      <w:r w:rsidRPr="00C46D71">
        <w:t>. For further details, refer to</w:t>
      </w:r>
      <w:r>
        <w:t xml:space="preserve"> </w:t>
      </w:r>
      <w:sdt>
        <w:sdtPr>
          <w:id w:val="1995377087"/>
          <w:citation/>
        </w:sdtPr>
        <w:sdtContent>
          <w:r>
            <w:fldChar w:fldCharType="begin"/>
          </w:r>
          <w:r w:rsidRPr="00AD6F9D">
            <w:instrText xml:space="preserve"> CITATION own2 \l 1035  \m article5</w:instrText>
          </w:r>
          <w:r>
            <w:fldChar w:fldCharType="separate"/>
          </w:r>
          <w:r w:rsidR="00E03C8E">
            <w:rPr>
              <w:noProof/>
            </w:rPr>
            <w:t>(Ahmed, et al., 2022; Ahmed &amp; Villko, 2023b)</w:t>
          </w:r>
          <w:r>
            <w:fldChar w:fldCharType="end"/>
          </w:r>
        </w:sdtContent>
      </w:sdt>
      <w:r w:rsidRPr="00DF122E">
        <w:t>.</w:t>
      </w:r>
    </w:p>
    <w:p w14:paraId="5BE88765" w14:textId="28945084" w:rsidR="00FD0FF1" w:rsidRPr="00477D94" w:rsidRDefault="00FD0FF1" w:rsidP="007C0B51">
      <w:pPr>
        <w:pStyle w:val="Els-2ndorder-head"/>
        <w:spacing w:after="120"/>
        <w:rPr>
          <w:lang w:val="en-GB"/>
        </w:rPr>
      </w:pPr>
      <w:r>
        <w:rPr>
          <w:lang w:val="en-GB"/>
        </w:rPr>
        <w:t>FSF model</w:t>
      </w:r>
    </w:p>
    <w:p w14:paraId="53F3B089" w14:textId="3063D2F6" w:rsidR="00935C1E" w:rsidRDefault="001029A2" w:rsidP="007C0B51">
      <w:pPr>
        <w:pStyle w:val="Els-body-text"/>
        <w:spacing w:after="120"/>
      </w:pPr>
      <w:r>
        <w:t>F</w:t>
      </w:r>
      <w:r w:rsidRPr="001029A2">
        <w:t xml:space="preserve">SF matte production varies with feed rate and mate grade. The FSF aims to maximize concentrate utilization and minimize copper losses, as given in Eq. (2). The approach to address the FSF inter-dependencies depends on the framework type in use. </w:t>
      </w:r>
      <w:r w:rsidR="0028019C">
        <w:t>F</w:t>
      </w:r>
      <w:r w:rsidRPr="001029A2">
        <w:t>ramework</w:t>
      </w:r>
      <w:r w:rsidR="002F74FA">
        <w:t xml:space="preserve"> </w:t>
      </w:r>
      <w:r w:rsidR="0028019C">
        <w:t xml:space="preserve">1 </w:t>
      </w:r>
      <w:r w:rsidR="002F74FA">
        <w:t>(</w:t>
      </w:r>
      <m:oMath>
        <m:sSubSup>
          <m:sSubSupPr>
            <m:ctrlPr>
              <w:rPr>
                <w:rFonts w:ascii="Cambria Math" w:hAnsi="Cambria Math"/>
                <w:i/>
              </w:rPr>
            </m:ctrlPr>
          </m:sSubSupPr>
          <m:e>
            <m:r>
              <w:rPr>
                <w:rFonts w:ascii="Cambria Math" w:hAnsi="Cambria Math"/>
              </w:rPr>
              <m:t>pu</m:t>
            </m:r>
          </m:e>
          <m:sub>
            <m:r>
              <w:rPr>
                <w:rFonts w:ascii="Cambria Math" w:hAnsi="Cambria Math"/>
              </w:rPr>
              <m:t>FSF</m:t>
            </m:r>
          </m:sub>
          <m:sup>
            <m:r>
              <w:rPr>
                <w:rFonts w:ascii="Cambria Math" w:hAnsi="Cambria Math"/>
              </w:rPr>
              <m:t>h</m:t>
            </m:r>
          </m:sup>
        </m:sSubSup>
        <m:r>
          <w:rPr>
            <w:rFonts w:ascii="Cambria Math" w:hAnsi="Cambria Math"/>
          </w:rPr>
          <m:t>=0</m:t>
        </m:r>
      </m:oMath>
      <w:r w:rsidR="002F74FA">
        <w:t>)</w:t>
      </w:r>
      <w:r w:rsidR="00D53D06" w:rsidRPr="00D53D06">
        <w:t xml:space="preserve"> </w:t>
      </w:r>
      <w:r w:rsidRPr="001029A2">
        <w:t>utilizes Eq. (3) to keep the matte in the</w:t>
      </w:r>
      <w:r w:rsidR="00AB53F7">
        <w:t xml:space="preserve"> FSF</w:t>
      </w:r>
      <w:r w:rsidRPr="001029A2">
        <w:t xml:space="preserve"> </w:t>
      </w:r>
      <w:r w:rsidR="00D04764">
        <w:t>within</w:t>
      </w:r>
      <w:r w:rsidRPr="001029A2">
        <w:t xml:space="preserve"> storage capacity limit</w:t>
      </w:r>
      <w:r w:rsidR="00AB53F7">
        <w:t>s</w:t>
      </w:r>
      <w:r w:rsidR="00F726FB">
        <w:t xml:space="preserve">. </w:t>
      </w:r>
      <w:r w:rsidR="0028019C">
        <w:t>F</w:t>
      </w:r>
      <w:r w:rsidRPr="001029A2">
        <w:t xml:space="preserve">ramework </w:t>
      </w:r>
      <w:r w:rsidR="0028019C">
        <w:t xml:space="preserve">2 </w:t>
      </w:r>
      <w:r w:rsidRPr="001029A2">
        <w:t xml:space="preserve">uses Eq. (2) to resolve </w:t>
      </w:r>
      <w:r w:rsidR="00F726FB">
        <w:t xml:space="preserve">only </w:t>
      </w:r>
      <w:r w:rsidRPr="001029A2">
        <w:t>the FSF upper storage capacity limit violations</w:t>
      </w:r>
      <w:r w:rsidR="00F726FB">
        <w:t>, while t</w:t>
      </w:r>
      <w:r w:rsidR="00F726FB" w:rsidRPr="00F726FB">
        <w:t>he lower storage capacity limit violations are addressed through the PSC model.</w:t>
      </w:r>
      <w:r w:rsidR="00F726FB">
        <w:t xml:space="preserve"> </w:t>
      </w:r>
      <w:r w:rsidRPr="001029A2">
        <w:t>Here</w:t>
      </w:r>
      <w:r w:rsidR="00D53D06" w:rsidRPr="00D53D06">
        <w:t>,</w:t>
      </w:r>
      <w:r w:rsidR="004C5CE7" w:rsidRPr="004C5CE7">
        <w:rPr>
          <w:rFonts w:ascii="Cambria Math" w:hAnsi="Cambria Math"/>
          <w:i/>
        </w:rPr>
        <w:t xml:space="preserve"> </w:t>
      </w:r>
      <m:oMath>
        <m:r>
          <w:rPr>
            <w:rFonts w:ascii="Cambria Math" w:hAnsi="Cambria Math"/>
          </w:rPr>
          <m:t>lowe</m:t>
        </m:r>
        <m:sSubSup>
          <m:sSubSupPr>
            <m:ctrlPr>
              <w:rPr>
                <w:rFonts w:ascii="Cambria Math" w:hAnsi="Cambria Math"/>
                <w:i/>
              </w:rPr>
            </m:ctrlPr>
          </m:sSubSupPr>
          <m:e>
            <m:r>
              <w:rPr>
                <w:rFonts w:ascii="Cambria Math" w:hAnsi="Cambria Math"/>
              </w:rPr>
              <m:t>r</m:t>
            </m:r>
          </m:e>
          <m:sub>
            <m:r>
              <w:rPr>
                <w:rFonts w:ascii="Cambria Math" w:hAnsi="Cambria Math"/>
              </w:rPr>
              <m:t>FSF</m:t>
            </m:r>
          </m:sub>
          <m:sup>
            <m:r>
              <w:rPr>
                <w:rFonts w:ascii="Cambria Math" w:hAnsi="Cambria Math"/>
              </w:rPr>
              <m:t>h</m:t>
            </m:r>
          </m:sup>
        </m:sSubSup>
      </m:oMath>
      <w:r w:rsidR="00D53D06" w:rsidRPr="00D53D06">
        <w:t xml:space="preserve"> </w:t>
      </w:r>
      <w:r w:rsidR="004C5CE7">
        <w:t xml:space="preserve">and </w:t>
      </w:r>
      <m:oMath>
        <m:sSubSup>
          <m:sSubSupPr>
            <m:ctrlPr>
              <w:rPr>
                <w:rFonts w:ascii="Cambria Math" w:hAnsi="Cambria Math"/>
                <w:i/>
              </w:rPr>
            </m:ctrlPr>
          </m:sSubSupPr>
          <m:e>
            <m:r>
              <w:rPr>
                <w:rFonts w:ascii="Cambria Math" w:hAnsi="Cambria Math"/>
              </w:rPr>
              <m:t>upper</m:t>
            </m:r>
          </m:e>
          <m:sub>
            <m:r>
              <w:rPr>
                <w:rFonts w:ascii="Cambria Math" w:hAnsi="Cambria Math"/>
              </w:rPr>
              <m:t>FSF</m:t>
            </m:r>
          </m:sub>
          <m:sup>
            <m:r>
              <w:rPr>
                <w:rFonts w:ascii="Cambria Math" w:hAnsi="Cambria Math"/>
              </w:rPr>
              <m:t>h</m:t>
            </m:r>
          </m:sup>
        </m:sSubSup>
      </m:oMath>
      <w:r w:rsidR="004C5CE7">
        <w:t xml:space="preserve"> </w:t>
      </w:r>
      <w:r w:rsidRPr="001029A2">
        <w:t>are the FSF lower and upper storage limits</w:t>
      </w:r>
      <w:r w:rsidR="004C5CE7">
        <w:t xml:space="preserve">, </w:t>
      </w:r>
      <m:oMath>
        <m:r>
          <w:rPr>
            <w:rFonts w:ascii="Cambria Math" w:hAnsi="Cambria Math"/>
          </w:rPr>
          <m:t>u</m:t>
        </m:r>
        <m:sSubSup>
          <m:sSubSupPr>
            <m:ctrlPr>
              <w:rPr>
                <w:rFonts w:ascii="Cambria Math" w:hAnsi="Cambria Math"/>
                <w:i/>
              </w:rPr>
            </m:ctrlPr>
          </m:sSubSupPr>
          <m:e>
            <m:r>
              <w:rPr>
                <w:rFonts w:ascii="Cambria Math" w:hAnsi="Cambria Math"/>
              </w:rPr>
              <m:t>t</m:t>
            </m:r>
          </m:e>
          <m:sub>
            <m:r>
              <w:rPr>
                <w:rFonts w:ascii="Cambria Math" w:hAnsi="Cambria Math"/>
              </w:rPr>
              <m:t>FSF</m:t>
            </m:r>
          </m:sub>
          <m:sup>
            <m:r>
              <w:rPr>
                <w:rFonts w:ascii="Cambria Math" w:hAnsi="Cambria Math"/>
              </w:rPr>
              <m:t>h</m:t>
            </m:r>
          </m:sup>
        </m:sSubSup>
      </m:oMath>
      <w:r w:rsidR="00D53D06" w:rsidRPr="00D53D06">
        <w:t xml:space="preserve"> are the violating times, </w:t>
      </w:r>
      <m:oMath>
        <m:r>
          <w:rPr>
            <w:rFonts w:ascii="Cambria Math" w:hAnsi="Cambria Math"/>
          </w:rPr>
          <m:t>p</m:t>
        </m:r>
        <m:sSubSup>
          <m:sSubSupPr>
            <m:ctrlPr>
              <w:rPr>
                <w:rFonts w:ascii="Cambria Math" w:hAnsi="Cambria Math"/>
                <w:i/>
              </w:rPr>
            </m:ctrlPr>
          </m:sSubSupPr>
          <m:e>
            <m:r>
              <w:rPr>
                <w:rFonts w:ascii="Cambria Math" w:hAnsi="Cambria Math"/>
              </w:rPr>
              <m:t>u</m:t>
            </m:r>
          </m:e>
          <m:sub>
            <m:r>
              <w:rPr>
                <w:rFonts w:ascii="Cambria Math" w:hAnsi="Cambria Math"/>
              </w:rPr>
              <m:t>FSF</m:t>
            </m:r>
          </m:sub>
          <m:sup>
            <m:r>
              <w:rPr>
                <w:rFonts w:ascii="Cambria Math" w:hAnsi="Cambria Math"/>
              </w:rPr>
              <m:t>h</m:t>
            </m:r>
          </m:sup>
        </m:sSubSup>
      </m:oMath>
      <w:r w:rsidR="00D53D06" w:rsidRPr="00D53D06">
        <w:t xml:space="preserve"> </w:t>
      </w:r>
      <w:r w:rsidR="002F74FA">
        <w:t>are</w:t>
      </w:r>
      <w:r w:rsidR="00D53D06" w:rsidRPr="00D53D06">
        <w:t xml:space="preserve"> the price</w:t>
      </w:r>
      <w:r w:rsidR="002F74FA">
        <w:t>s</w:t>
      </w:r>
      <w:r w:rsidR="00D53D06" w:rsidRPr="00D53D06">
        <w:t xml:space="preserve">, and </w:t>
      </w:r>
      <m:oMath>
        <m:r>
          <w:rPr>
            <w:rFonts w:ascii="Cambria Math" w:hAnsi="Cambria Math"/>
          </w:rPr>
          <m:t>m</m:t>
        </m:r>
        <m:sSubSup>
          <m:sSubSupPr>
            <m:ctrlPr>
              <w:rPr>
                <w:rFonts w:ascii="Cambria Math" w:hAnsi="Cambria Math"/>
                <w:i/>
              </w:rPr>
            </m:ctrlPr>
          </m:sSubSupPr>
          <m:e>
            <m:r>
              <w:rPr>
                <w:rFonts w:ascii="Cambria Math" w:hAnsi="Cambria Math"/>
              </w:rPr>
              <m:t>d</m:t>
            </m:r>
          </m:e>
          <m:sub>
            <m:r>
              <w:rPr>
                <w:rFonts w:ascii="Cambria Math" w:hAnsi="Cambria Math"/>
              </w:rPr>
              <m:t>PSC</m:t>
            </m:r>
          </m:sub>
          <m:sup>
            <m:r>
              <w:rPr>
                <w:rFonts w:ascii="Cambria Math" w:hAnsi="Cambria Math"/>
              </w:rPr>
              <m:t>h</m:t>
            </m:r>
          </m:sup>
        </m:sSubSup>
      </m:oMath>
      <w:r w:rsidR="00D53D06" w:rsidRPr="00D53D06">
        <w:t xml:space="preserve"> </w:t>
      </w:r>
      <w:r w:rsidR="002F74FA">
        <w:t>is the FSF demand on the PSC units</w:t>
      </w:r>
      <w:r w:rsidR="00D53D06" w:rsidRPr="00D53D06">
        <w:t xml:space="preserve">. At the end of each iteration, </w:t>
      </w:r>
      <w:r w:rsidR="002F74FA">
        <w:t>the FSF model</w:t>
      </w:r>
      <w:r w:rsidR="00D53D06" w:rsidRPr="00D53D06">
        <w:t xml:space="preserve"> sends back the mass trajector</w:t>
      </w:r>
      <w:r w:rsidR="00996BE8">
        <w:t>y</w:t>
      </w:r>
      <w:r w:rsidR="00D53D06" w:rsidRPr="00D53D06">
        <w:t xml:space="preserve"> </w:t>
      </w:r>
      <m:oMath>
        <m:r>
          <w:rPr>
            <w:rFonts w:ascii="Cambria Math" w:hAnsi="Cambria Math"/>
          </w:rPr>
          <m:t>mas</m:t>
        </m:r>
        <m:sSubSup>
          <m:sSubSupPr>
            <m:ctrlPr>
              <w:rPr>
                <w:rFonts w:ascii="Cambria Math" w:hAnsi="Cambria Math"/>
                <w:i/>
              </w:rPr>
            </m:ctrlPr>
          </m:sSubSupPr>
          <m:e>
            <m:r>
              <w:rPr>
                <w:rFonts w:ascii="Cambria Math" w:hAnsi="Cambria Math"/>
              </w:rPr>
              <m:t>s</m:t>
            </m:r>
          </m:e>
          <m:sub>
            <m:r>
              <w:rPr>
                <w:rFonts w:ascii="Cambria Math" w:hAnsi="Cambria Math"/>
              </w:rPr>
              <m:t>FSF</m:t>
            </m:r>
          </m:sub>
          <m:sup>
            <m:r>
              <w:rPr>
                <w:rFonts w:ascii="Cambria Math" w:hAnsi="Cambria Math"/>
              </w:rPr>
              <m:t>h</m:t>
            </m:r>
          </m:sup>
        </m:sSubSup>
      </m:oMath>
      <w:r w:rsidR="00D53D06" w:rsidRPr="00D53D06">
        <w:t xml:space="preserve"> to the coordinator.</w:t>
      </w:r>
      <w:r w:rsidR="00F726F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871"/>
      </w:tblGrid>
      <w:tr w:rsidR="00935C1E" w14:paraId="37387AA9" w14:textId="77777777" w:rsidTr="00EF0981">
        <w:tc>
          <w:tcPr>
            <w:tcW w:w="6205" w:type="dxa"/>
          </w:tcPr>
          <w:p w14:paraId="66B09E2B" w14:textId="325679DC" w:rsidR="00935C1E" w:rsidRPr="00477D94" w:rsidRDefault="00000000" w:rsidP="00477D94">
            <w:pPr>
              <w:pStyle w:val="Els-body-text"/>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fee</m:t>
                        </m:r>
                        <m:sSub>
                          <m:sSubPr>
                            <m:ctrlPr>
                              <w:rPr>
                                <w:rFonts w:ascii="Cambria Math" w:hAnsi="Cambria Math"/>
                                <w:i/>
                              </w:rPr>
                            </m:ctrlPr>
                          </m:sSubPr>
                          <m:e>
                            <m:r>
                              <w:rPr>
                                <w:rFonts w:ascii="Cambria Math" w:hAnsi="Cambria Math"/>
                              </w:rPr>
                              <m:t>d</m:t>
                            </m:r>
                          </m:e>
                          <m:sub>
                            <m:r>
                              <w:rPr>
                                <w:rFonts w:ascii="Cambria Math" w:hAnsi="Cambria Math"/>
                              </w:rPr>
                              <m:t>FSF</m:t>
                            </m:r>
                          </m:sub>
                        </m:sSub>
                      </m:lim>
                    </m:limLow>
                  </m:fName>
                  <m:e>
                    <m:sSub>
                      <m:sSubPr>
                        <m:ctrlPr>
                          <w:rPr>
                            <w:rFonts w:ascii="Cambria Math" w:hAnsi="Cambria Math"/>
                            <w:i/>
                          </w:rPr>
                        </m:ctrlPr>
                      </m:sSubPr>
                      <m:e>
                        <m:r>
                          <w:rPr>
                            <w:rFonts w:ascii="Cambria Math" w:hAnsi="Cambria Math"/>
                          </w:rPr>
                          <m:t>f</m:t>
                        </m:r>
                      </m:e>
                      <m:sub>
                        <m:r>
                          <w:rPr>
                            <w:rFonts w:ascii="Cambria Math" w:hAnsi="Cambria Math"/>
                          </w:rPr>
                          <m:t>FSF</m:t>
                        </m:r>
                      </m:sub>
                    </m:sSub>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m:t>
                        </m:r>
                        <m:sSubSup>
                          <m:sSubSupPr>
                            <m:ctrlPr>
                              <w:rPr>
                                <w:rFonts w:ascii="Cambria Math" w:hAnsi="Cambria Math"/>
                                <w:i/>
                              </w:rPr>
                            </m:ctrlPr>
                          </m:sSubSupPr>
                          <m:e>
                            <m:r>
                              <w:rPr>
                                <w:rFonts w:ascii="Cambria Math" w:hAnsi="Cambria Math"/>
                              </w:rPr>
                              <m:t>feed</m:t>
                            </m:r>
                          </m:e>
                          <m:sub>
                            <m:r>
                              <w:rPr>
                                <w:rFonts w:ascii="Cambria Math" w:hAnsi="Cambria Math"/>
                              </w:rPr>
                              <m:t>FSF</m:t>
                            </m:r>
                          </m:sub>
                          <m:sup>
                            <m:r>
                              <w:rPr>
                                <w:rFonts w:ascii="Cambria Math" w:hAnsi="Cambria Math"/>
                              </w:rPr>
                              <m:t>h</m:t>
                            </m:r>
                          </m:sup>
                        </m:sSubSup>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FSF</m:t>
                            </m:r>
                          </m:sub>
                          <m:sup>
                            <m:r>
                              <w:rPr>
                                <w:rFonts w:ascii="Cambria Math" w:hAnsi="Cambria Math"/>
                              </w:rPr>
                              <m:t>h</m:t>
                            </m:r>
                          </m:sup>
                        </m:sSubSup>
                      </m:e>
                    </m:nary>
                    <m:r>
                      <w:rPr>
                        <w:rFonts w:ascii="Cambria Math" w:hAnsi="Cambria Math"/>
                      </w:rPr>
                      <m:t>)</m:t>
                    </m:r>
                  </m:e>
                </m:func>
                <m:r>
                  <w:rPr>
                    <w:rFonts w:ascii="Cambria Math" w:hAnsi="Cambria Math"/>
                  </w:rPr>
                  <m:t>+</m:t>
                </m:r>
                <m:nary>
                  <m:naryPr>
                    <m:chr m:val="∑"/>
                    <m:limLoc m:val="undOvr"/>
                    <m:ctrlPr>
                      <w:rPr>
                        <w:rFonts w:ascii="Cambria Math" w:hAnsi="Cambria Math"/>
                        <w:i/>
                      </w:rPr>
                    </m:ctrlPr>
                  </m:naryPr>
                  <m:sub>
                    <m:r>
                      <w:rPr>
                        <w:rFonts w:ascii="Cambria Math" w:hAnsi="Cambria Math"/>
                      </w:rPr>
                      <m:t>h∈u</m:t>
                    </m:r>
                    <m:sSubSup>
                      <m:sSubSupPr>
                        <m:ctrlPr>
                          <w:rPr>
                            <w:rFonts w:ascii="Cambria Math" w:hAnsi="Cambria Math"/>
                            <w:i/>
                          </w:rPr>
                        </m:ctrlPr>
                      </m:sSubSupPr>
                      <m:e>
                        <m:r>
                          <w:rPr>
                            <w:rFonts w:ascii="Cambria Math" w:hAnsi="Cambria Math"/>
                          </w:rPr>
                          <m:t>t</m:t>
                        </m:r>
                      </m:e>
                      <m:sub>
                        <m:r>
                          <w:rPr>
                            <w:rFonts w:ascii="Cambria Math" w:hAnsi="Cambria Math"/>
                          </w:rPr>
                          <m:t>FSF</m:t>
                        </m:r>
                      </m:sub>
                      <m:sup>
                        <m:r>
                          <w:rPr>
                            <w:rFonts w:ascii="Cambria Math" w:hAnsi="Cambria Math"/>
                          </w:rPr>
                          <m:t>h</m:t>
                        </m:r>
                      </m:sup>
                    </m:sSubSup>
                  </m:sub>
                  <m:sup>
                    <m:r>
                      <w:rPr>
                        <w:rFonts w:ascii="Cambria Math" w:hAnsi="Cambria Math"/>
                      </w:rPr>
                      <m:t>H</m:t>
                    </m:r>
                  </m:sup>
                  <m:e>
                    <m:sSubSup>
                      <m:sSubSupPr>
                        <m:ctrlPr>
                          <w:rPr>
                            <w:rFonts w:ascii="Cambria Math" w:hAnsi="Cambria Math"/>
                            <w:i/>
                          </w:rPr>
                        </m:ctrlPr>
                      </m:sSubSupPr>
                      <m:e>
                        <m:r>
                          <w:rPr>
                            <w:rFonts w:ascii="Cambria Math" w:hAnsi="Cambria Math"/>
                          </w:rPr>
                          <m:t>pu</m:t>
                        </m:r>
                      </m:e>
                      <m:sub>
                        <m:r>
                          <w:rPr>
                            <w:rFonts w:ascii="Cambria Math" w:hAnsi="Cambria Math"/>
                          </w:rPr>
                          <m:t>FSF</m:t>
                        </m:r>
                      </m:sub>
                      <m:sup>
                        <m:r>
                          <w:rPr>
                            <w:rFonts w:ascii="Cambria Math" w:hAnsi="Cambria Math"/>
                          </w:rPr>
                          <m:t>h</m:t>
                        </m:r>
                      </m:sup>
                    </m:sSubSup>
                    <m:r>
                      <w:rPr>
                        <w:rFonts w:ascii="Cambria Math" w:hAnsi="Cambria Math"/>
                      </w:rPr>
                      <m:t>×(m</m:t>
                    </m:r>
                    <m:sSubSup>
                      <m:sSubSupPr>
                        <m:ctrlPr>
                          <w:rPr>
                            <w:rFonts w:ascii="Cambria Math" w:hAnsi="Cambria Math"/>
                            <w:i/>
                          </w:rPr>
                        </m:ctrlPr>
                      </m:sSubSupPr>
                      <m:e>
                        <m:r>
                          <w:rPr>
                            <w:rFonts w:ascii="Cambria Math" w:hAnsi="Cambria Math"/>
                          </w:rPr>
                          <m:t>d</m:t>
                        </m:r>
                      </m:e>
                      <m:sub>
                        <m:r>
                          <w:rPr>
                            <w:rFonts w:ascii="Cambria Math" w:hAnsi="Cambria Math"/>
                          </w:rPr>
                          <m:t>PSC</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upper</m:t>
                        </m:r>
                      </m:e>
                      <m:sub>
                        <m:r>
                          <w:rPr>
                            <w:rFonts w:ascii="Cambria Math" w:hAnsi="Cambria Math"/>
                          </w:rPr>
                          <m:t>FSF</m:t>
                        </m:r>
                      </m:sub>
                      <m:sup>
                        <m:r>
                          <w:rPr>
                            <w:rFonts w:ascii="Cambria Math" w:hAnsi="Cambria Math"/>
                          </w:rPr>
                          <m:t>h</m:t>
                        </m:r>
                      </m:sup>
                    </m:sSubSup>
                    <m:r>
                      <w:rPr>
                        <w:rFonts w:ascii="Cambria Math" w:hAnsi="Cambria Math"/>
                      </w:rPr>
                      <m:t>-mas</m:t>
                    </m:r>
                    <m:sSubSup>
                      <m:sSubSupPr>
                        <m:ctrlPr>
                          <w:rPr>
                            <w:rFonts w:ascii="Cambria Math" w:hAnsi="Cambria Math"/>
                            <w:i/>
                          </w:rPr>
                        </m:ctrlPr>
                      </m:sSubSupPr>
                      <m:e>
                        <m:r>
                          <w:rPr>
                            <w:rFonts w:ascii="Cambria Math" w:hAnsi="Cambria Math"/>
                          </w:rPr>
                          <m:t>s</m:t>
                        </m:r>
                      </m:e>
                      <m:sub>
                        <m:r>
                          <w:rPr>
                            <w:rFonts w:ascii="Cambria Math" w:hAnsi="Cambria Math"/>
                          </w:rPr>
                          <m:t>FSF</m:t>
                        </m:r>
                      </m:sub>
                      <m:sup>
                        <m:r>
                          <w:rPr>
                            <w:rFonts w:ascii="Cambria Math" w:hAnsi="Cambria Math"/>
                          </w:rPr>
                          <m:t>h</m:t>
                        </m:r>
                      </m:sup>
                    </m:sSubSup>
                    <m:r>
                      <w:rPr>
                        <w:rFonts w:ascii="Cambria Math" w:hAnsi="Cambria Math"/>
                      </w:rPr>
                      <m:t>)</m:t>
                    </m:r>
                  </m:e>
                </m:nary>
                <m:r>
                  <w:rPr>
                    <w:rFonts w:ascii="Cambria Math" w:hAnsi="Cambria Math"/>
                  </w:rPr>
                  <m:t xml:space="preserve"> </m:t>
                </m:r>
              </m:oMath>
            </m:oMathPara>
          </w:p>
        </w:tc>
        <w:tc>
          <w:tcPr>
            <w:tcW w:w="871" w:type="dxa"/>
          </w:tcPr>
          <w:p w14:paraId="00E44F8B" w14:textId="112753AB" w:rsidR="00477D94" w:rsidRDefault="00935C1E" w:rsidP="00346500">
            <w:pPr>
              <w:pStyle w:val="Els-caption"/>
              <w:spacing w:before="360" w:after="0"/>
              <w:jc w:val="right"/>
            </w:pPr>
            <w:r>
              <w:t xml:space="preserve">  (</w:t>
            </w:r>
            <w:r>
              <w:fldChar w:fldCharType="begin"/>
            </w:r>
            <w:r>
              <w:instrText xml:space="preserve"> SEQ Equation \* ARABIC </w:instrText>
            </w:r>
            <w:r>
              <w:fldChar w:fldCharType="separate"/>
            </w:r>
            <w:r w:rsidR="00E21D39">
              <w:rPr>
                <w:noProof/>
              </w:rPr>
              <w:t>2</w:t>
            </w:r>
            <w:r>
              <w:fldChar w:fldCharType="end"/>
            </w:r>
            <w:r>
              <w:t>)</w:t>
            </w:r>
          </w:p>
          <w:p w14:paraId="20B0BC67" w14:textId="3E05C95E" w:rsidR="00477D94" w:rsidRPr="00477D94" w:rsidRDefault="00477D94" w:rsidP="00477D94">
            <w:pPr>
              <w:tabs>
                <w:tab w:val="left" w:pos="477"/>
              </w:tabs>
              <w:rPr>
                <w:lang w:val="en-US"/>
              </w:rPr>
            </w:pPr>
            <w:r>
              <w:rPr>
                <w:lang w:val="en-US"/>
              </w:rPr>
              <w:tab/>
            </w:r>
          </w:p>
        </w:tc>
      </w:tr>
      <w:tr w:rsidR="00477D94" w14:paraId="3169C44E" w14:textId="77777777" w:rsidTr="00EF0981">
        <w:tc>
          <w:tcPr>
            <w:tcW w:w="6205" w:type="dxa"/>
          </w:tcPr>
          <w:p w14:paraId="403DDC47" w14:textId="6952170C" w:rsidR="00477D94" w:rsidRPr="001029A2" w:rsidRDefault="00000000" w:rsidP="00EF0981">
            <w:pPr>
              <w:pStyle w:val="Els-caption"/>
              <w:rPr>
                <w:sz w:val="20"/>
                <w:szCs w:val="22"/>
              </w:rPr>
            </w:pPr>
            <m:oMathPara>
              <m:oMathParaPr>
                <m:jc m:val="left"/>
              </m:oMathParaPr>
              <m:oMath>
                <m:sSubSup>
                  <m:sSubSupPr>
                    <m:ctrlPr>
                      <w:rPr>
                        <w:rFonts w:ascii="Cambria Math" w:hAnsi="Cambria Math"/>
                        <w:i/>
                        <w:sz w:val="20"/>
                        <w:szCs w:val="22"/>
                      </w:rPr>
                    </m:ctrlPr>
                  </m:sSubSupPr>
                  <m:e>
                    <m:r>
                      <w:rPr>
                        <w:rFonts w:ascii="Cambria Math" w:hAnsi="Cambria Math"/>
                        <w:sz w:val="20"/>
                        <w:szCs w:val="22"/>
                      </w:rPr>
                      <m:t>lower</m:t>
                    </m:r>
                  </m:e>
                  <m:sub>
                    <m:r>
                      <w:rPr>
                        <w:rFonts w:ascii="Cambria Math" w:hAnsi="Cambria Math"/>
                        <w:sz w:val="20"/>
                        <w:szCs w:val="22"/>
                      </w:rPr>
                      <m:t>FSF</m:t>
                    </m:r>
                  </m:sub>
                  <m:sup>
                    <m:r>
                      <w:rPr>
                        <w:rFonts w:ascii="Cambria Math" w:hAnsi="Cambria Math"/>
                        <w:sz w:val="20"/>
                        <w:szCs w:val="22"/>
                      </w:rPr>
                      <m:t>h</m:t>
                    </m:r>
                  </m:sup>
                </m:sSubSup>
                <m:r>
                  <w:rPr>
                    <w:rFonts w:ascii="Cambria Math" w:hAnsi="Cambria Math"/>
                    <w:sz w:val="20"/>
                    <w:szCs w:val="22"/>
                  </w:rPr>
                  <m:t>≤mas</m:t>
                </m:r>
                <m:sSubSup>
                  <m:sSubSupPr>
                    <m:ctrlPr>
                      <w:rPr>
                        <w:rFonts w:ascii="Cambria Math" w:hAnsi="Cambria Math"/>
                        <w:i/>
                        <w:sz w:val="20"/>
                        <w:szCs w:val="22"/>
                      </w:rPr>
                    </m:ctrlPr>
                  </m:sSubSupPr>
                  <m:e>
                    <m:r>
                      <w:rPr>
                        <w:rFonts w:ascii="Cambria Math" w:hAnsi="Cambria Math"/>
                        <w:sz w:val="20"/>
                        <w:szCs w:val="22"/>
                      </w:rPr>
                      <m:t>s</m:t>
                    </m:r>
                  </m:e>
                  <m:sub>
                    <m:r>
                      <w:rPr>
                        <w:rFonts w:ascii="Cambria Math" w:hAnsi="Cambria Math"/>
                        <w:sz w:val="20"/>
                        <w:szCs w:val="22"/>
                      </w:rPr>
                      <m:t>FSF</m:t>
                    </m:r>
                  </m:sub>
                  <m:sup>
                    <m:r>
                      <w:rPr>
                        <w:rFonts w:ascii="Cambria Math" w:hAnsi="Cambria Math"/>
                        <w:sz w:val="20"/>
                        <w:szCs w:val="22"/>
                      </w:rPr>
                      <m:t>h</m:t>
                    </m:r>
                  </m:sup>
                </m:sSubSup>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upper</m:t>
                    </m:r>
                  </m:e>
                  <m:sub>
                    <m:r>
                      <w:rPr>
                        <w:rFonts w:ascii="Cambria Math" w:hAnsi="Cambria Math"/>
                        <w:sz w:val="20"/>
                        <w:szCs w:val="22"/>
                      </w:rPr>
                      <m:t>FSF</m:t>
                    </m:r>
                  </m:sub>
                  <m:sup>
                    <m:r>
                      <w:rPr>
                        <w:rFonts w:ascii="Cambria Math" w:hAnsi="Cambria Math"/>
                        <w:sz w:val="20"/>
                        <w:szCs w:val="22"/>
                      </w:rPr>
                      <m:t>h</m:t>
                    </m:r>
                  </m:sup>
                </m:sSubSup>
              </m:oMath>
            </m:oMathPara>
          </w:p>
        </w:tc>
        <w:tc>
          <w:tcPr>
            <w:tcW w:w="871" w:type="dxa"/>
          </w:tcPr>
          <w:p w14:paraId="2038783F" w14:textId="56368B80" w:rsidR="00477D94" w:rsidRDefault="00477D94" w:rsidP="00EF0981">
            <w:pPr>
              <w:pStyle w:val="Els-caption"/>
              <w:jc w:val="right"/>
            </w:pPr>
            <w:r>
              <w:t xml:space="preserve">        (</w:t>
            </w:r>
            <w:r>
              <w:fldChar w:fldCharType="begin"/>
            </w:r>
            <w:r>
              <w:instrText xml:space="preserve"> SEQ Equation \* ARABIC </w:instrText>
            </w:r>
            <w:r>
              <w:fldChar w:fldCharType="separate"/>
            </w:r>
            <w:r w:rsidR="00E21D39">
              <w:rPr>
                <w:noProof/>
              </w:rPr>
              <w:t>3</w:t>
            </w:r>
            <w:r>
              <w:fldChar w:fldCharType="end"/>
            </w:r>
            <w:r>
              <w:t>)</w:t>
            </w:r>
          </w:p>
        </w:tc>
      </w:tr>
    </w:tbl>
    <w:p w14:paraId="65F13173" w14:textId="606F1AD0" w:rsidR="00477D94" w:rsidRPr="00477D94" w:rsidRDefault="00AF338C" w:rsidP="007C0B51">
      <w:pPr>
        <w:pStyle w:val="Els-2ndorder-head"/>
        <w:spacing w:after="120"/>
        <w:rPr>
          <w:lang w:val="en-GB"/>
        </w:rPr>
      </w:pPr>
      <w:r>
        <w:rPr>
          <w:lang w:val="en-GB"/>
        </w:rPr>
        <w:t>PSC model</w:t>
      </w:r>
    </w:p>
    <w:p w14:paraId="4DFC0C94" w14:textId="5D26C2A4" w:rsidR="00FC427F" w:rsidRDefault="00266E69" w:rsidP="009434C8">
      <w:pPr>
        <w:pStyle w:val="Els-body-text"/>
        <w:spacing w:after="120"/>
      </w:pPr>
      <w:r w:rsidRPr="00266E69">
        <w:t>A PSC batch includes multiple matte loading</w:t>
      </w:r>
      <w:r w:rsidR="00FC427F" w:rsidRPr="00FC427F">
        <w:t xml:space="preserve"> (</w:t>
      </w:r>
      <m:oMath>
        <m:r>
          <w:rPr>
            <w:rFonts w:ascii="Cambria Math" w:hAnsi="Cambria Math"/>
          </w:rPr>
          <m:t>m</m:t>
        </m:r>
        <m:sSub>
          <m:sSubPr>
            <m:ctrlPr>
              <w:rPr>
                <w:rFonts w:ascii="Cambria Math" w:hAnsi="Cambria Math"/>
                <w:i/>
              </w:rPr>
            </m:ctrlPr>
          </m:sSubPr>
          <m:e>
            <m:r>
              <w:rPr>
                <w:rFonts w:ascii="Cambria Math" w:hAnsi="Cambria Math"/>
              </w:rPr>
              <m:t>l</m:t>
            </m:r>
          </m:e>
          <m:sub>
            <m:r>
              <w:rPr>
                <w:rFonts w:ascii="Cambria Math" w:hAnsi="Cambria Math"/>
              </w:rPr>
              <m:t>i</m:t>
            </m:r>
          </m:sub>
        </m:sSub>
      </m:oMath>
      <w:r w:rsidR="00FC427F" w:rsidRPr="00FC427F">
        <w:t>), slag blowing (</w:t>
      </w:r>
      <m:oMath>
        <m:r>
          <w:rPr>
            <w:rFonts w:ascii="Cambria Math" w:hAnsi="Cambria Math"/>
          </w:rPr>
          <m:t>s</m:t>
        </m:r>
        <m:sSub>
          <m:sSubPr>
            <m:ctrlPr>
              <w:rPr>
                <w:rFonts w:ascii="Cambria Math" w:hAnsi="Cambria Math"/>
                <w:i/>
              </w:rPr>
            </m:ctrlPr>
          </m:sSubPr>
          <m:e>
            <m:r>
              <w:rPr>
                <w:rFonts w:ascii="Cambria Math" w:hAnsi="Cambria Math"/>
              </w:rPr>
              <m:t>b</m:t>
            </m:r>
          </m:e>
          <m:sub>
            <m:r>
              <w:rPr>
                <w:rFonts w:ascii="Cambria Math" w:hAnsi="Cambria Math"/>
              </w:rPr>
              <m:t>i</m:t>
            </m:r>
          </m:sub>
        </m:sSub>
      </m:oMath>
      <w:r w:rsidR="00FC427F" w:rsidRPr="00FC427F">
        <w:t>), slag skimming (</w:t>
      </w:r>
      <m:oMath>
        <m:r>
          <w:rPr>
            <w:rFonts w:ascii="Cambria Math" w:hAnsi="Cambria Math"/>
          </w:rPr>
          <m:t>s</m:t>
        </m:r>
        <m:sSub>
          <m:sSubPr>
            <m:ctrlPr>
              <w:rPr>
                <w:rFonts w:ascii="Cambria Math" w:hAnsi="Cambria Math"/>
                <w:i/>
              </w:rPr>
            </m:ctrlPr>
          </m:sSubPr>
          <m:e>
            <m:r>
              <w:rPr>
                <w:rFonts w:ascii="Cambria Math" w:hAnsi="Cambria Math"/>
              </w:rPr>
              <m:t>k</m:t>
            </m:r>
          </m:e>
          <m:sub>
            <m:r>
              <w:rPr>
                <w:rFonts w:ascii="Cambria Math" w:hAnsi="Cambria Math"/>
              </w:rPr>
              <m:t>i</m:t>
            </m:r>
          </m:sub>
        </m:sSub>
      </m:oMath>
      <w:r w:rsidR="00FC427F" w:rsidRPr="00FC427F">
        <w:t>), and single copper-blowing (</w:t>
      </w:r>
      <m:oMath>
        <m:r>
          <w:rPr>
            <w:rFonts w:ascii="Cambria Math" w:hAnsi="Cambria Math"/>
          </w:rPr>
          <m:t>cb</m:t>
        </m:r>
      </m:oMath>
      <w:r w:rsidR="00FC427F" w:rsidRPr="00FC427F">
        <w:t>) operations</w:t>
      </w:r>
      <w:r w:rsidR="00ED6AB9">
        <w:t>.</w:t>
      </w:r>
      <w:r w:rsidR="00FC427F" w:rsidRPr="00FC427F">
        <w:t xml:space="preserve"> The order of PSC operations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FC427F" w:rsidRPr="00FC427F">
        <w:t xml:space="preserve">) is predefined and stored in the set </w:t>
      </w:r>
      <m:oMath>
        <m:r>
          <w:rPr>
            <w:rFonts w:ascii="Cambria Math" w:hAnsi="Cambria Math"/>
          </w:rPr>
          <m:t>Z</m:t>
        </m:r>
      </m:oMath>
      <w:r w:rsidR="00FC427F" w:rsidRPr="00FC427F">
        <w:t>, as given below.</w:t>
      </w:r>
    </w:p>
    <w:p w14:paraId="0334FA56" w14:textId="4FC75042" w:rsidR="00FC427F" w:rsidRPr="005E4206" w:rsidRDefault="00000000" w:rsidP="009434C8">
      <w:pPr>
        <w:pStyle w:val="Els-body-text"/>
        <w:spacing w:after="120"/>
      </w:pP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∈Z=</m:t>
        </m:r>
        <m:d>
          <m:dPr>
            <m:begChr m:val="{"/>
            <m:endChr m:val="}"/>
            <m:ctrlPr>
              <w:rPr>
                <w:rFonts w:ascii="Cambria Math" w:hAnsi="Cambria Math"/>
                <w:i/>
              </w:rPr>
            </m:ctrlPr>
          </m:dPr>
          <m:e>
            <m:r>
              <w:rPr>
                <w:rFonts w:ascii="Cambria Math" w:hAnsi="Cambria Math"/>
              </w:rPr>
              <m:t>m</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 s</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s</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cb</m:t>
            </m:r>
          </m:e>
        </m:d>
      </m:oMath>
      <w:r w:rsidR="00ED6AB9" w:rsidRPr="005E4206">
        <w:t xml:space="preserve">    </w:t>
      </w:r>
      <m:oMath>
        <m:r>
          <w:rPr>
            <w:rFonts w:ascii="Cambria Math" w:hAnsi="Cambria Math"/>
            <w:lang w:val="nb-NO"/>
          </w:rPr>
          <m:t>i</m:t>
        </m:r>
      </m:oMath>
      <w:r w:rsidR="00ED6AB9" w:rsidRPr="005E4206">
        <w:t xml:space="preserve"> </w:t>
      </w:r>
      <w:r w:rsidR="005E4206" w:rsidRPr="005E4206">
        <w:t>represent</w:t>
      </w:r>
      <w:r w:rsidR="005E4206">
        <w:t>s</w:t>
      </w:r>
      <w:r w:rsidR="00ED6AB9" w:rsidRPr="005E4206">
        <w:t xml:space="preserve"> </w:t>
      </w:r>
      <w:r w:rsidR="005E4206" w:rsidRPr="005E4206">
        <w:t>repeated</w:t>
      </w:r>
      <w:r w:rsidR="00ED6AB9" w:rsidRPr="005E4206">
        <w:t xml:space="preserve"> </w:t>
      </w:r>
      <w:r w:rsidR="005E4206" w:rsidRPr="005E4206">
        <w:t>operations</w:t>
      </w:r>
      <w:r w:rsidR="00ED6AB9" w:rsidRPr="005E4206">
        <w:t xml:space="preserve">  </w:t>
      </w:r>
      <m:oMath>
        <m:r>
          <w:rPr>
            <w:rFonts w:ascii="Cambria Math" w:hAnsi="Cambria Math"/>
          </w:rPr>
          <m:t>i∈{1, 2, 3,..., I}</m:t>
        </m:r>
      </m:oMath>
    </w:p>
    <w:p w14:paraId="36E3B9BA" w14:textId="2AA77375" w:rsidR="00A36E40" w:rsidRDefault="005E4206" w:rsidP="00213B66">
      <w:pPr>
        <w:pStyle w:val="Els-body-text"/>
      </w:pPr>
      <w:r w:rsidRPr="005E4206">
        <w:t xml:space="preserve">The PSC batch has a shorter batch time than the scheduling horizon </w:t>
      </w:r>
      <w:r w:rsidR="006D61EB">
        <w:t>(</w:t>
      </w:r>
      <m:oMath>
        <m:r>
          <w:rPr>
            <w:rFonts w:ascii="Cambria Math" w:hAnsi="Cambria Math"/>
          </w:rPr>
          <m:t>T≪H</m:t>
        </m:r>
      </m:oMath>
      <w:r w:rsidR="006D61EB">
        <w:t xml:space="preserve">) </w:t>
      </w:r>
      <w:r w:rsidRPr="005E4206">
        <w:t>and allows</w:t>
      </w:r>
      <w:r w:rsidR="00A35802">
        <w:t xml:space="preserve"> the</w:t>
      </w:r>
      <w:r w:rsidRPr="005E4206">
        <w:t xml:space="preserve"> </w:t>
      </w:r>
      <w:r w:rsidR="00A35802" w:rsidRPr="005E4206">
        <w:t>execut</w:t>
      </w:r>
      <w:r w:rsidR="00A35802">
        <w:t>ion of</w:t>
      </w:r>
      <w:r w:rsidRPr="005E4206">
        <w:t xml:space="preserve"> one PSC batch operation </w:t>
      </w:r>
      <w:r w:rsidR="006D61EB">
        <w:t>(</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z</m:t>
                </m:r>
              </m:e>
              <m:sub>
                <m:r>
                  <w:rPr>
                    <w:rFonts w:ascii="Cambria Math" w:hAnsi="Cambria Math"/>
                  </w:rPr>
                  <m:t>i</m:t>
                </m:r>
              </m:sub>
            </m:sSub>
          </m:sub>
        </m:sSub>
      </m:oMath>
      <w:r w:rsidR="006D61EB">
        <w:t>)</w:t>
      </w:r>
      <w:r w:rsidR="006D61EB" w:rsidRPr="00D53D06">
        <w:t xml:space="preserve"> </w:t>
      </w:r>
      <w:r w:rsidRPr="005E4206">
        <w:t xml:space="preserve">at a time. </w:t>
      </w:r>
      <w:r w:rsidR="00A35802" w:rsidRPr="005E4206">
        <w:t>Like</w:t>
      </w:r>
      <w:r w:rsidRPr="005E4206">
        <w:t xml:space="preserve"> the FSF, the PSC model resolves process inter-dependencies differently based on the employed framework. </w:t>
      </w:r>
      <w:r w:rsidR="00752526">
        <w:t xml:space="preserve">In </w:t>
      </w:r>
      <w:r w:rsidR="0028019C">
        <w:t>F</w:t>
      </w:r>
      <w:r w:rsidRPr="005E4206">
        <w:t>ramework</w:t>
      </w:r>
      <w:r w:rsidR="0028019C">
        <w:t xml:space="preserve"> 1</w:t>
      </w:r>
      <w:r w:rsidR="00752526">
        <w:t>, it</w:t>
      </w:r>
      <w:r w:rsidRPr="005E4206">
        <w:t xml:space="preserve"> receives conflicting loading times</w:t>
      </w:r>
      <w:r w:rsidR="006D61EB">
        <w:t xml:space="preserve"> </w:t>
      </w:r>
      <m:oMath>
        <m:r>
          <w:rPr>
            <w:rFonts w:ascii="Cambria Math" w:hAnsi="Cambria Math"/>
          </w:rPr>
          <m:t>m</m:t>
        </m:r>
        <m:sSubSup>
          <m:sSubSupPr>
            <m:ctrlPr>
              <w:rPr>
                <w:rFonts w:ascii="Cambria Math" w:hAnsi="Cambria Math"/>
                <w:i/>
              </w:rPr>
            </m:ctrlPr>
          </m:sSubSupPr>
          <m:e>
            <m:r>
              <w:rPr>
                <w:rFonts w:ascii="Cambria Math" w:hAnsi="Cambria Math"/>
              </w:rPr>
              <m:t>l</m:t>
            </m:r>
          </m:e>
          <m:sub>
            <m:r>
              <w:rPr>
                <w:rFonts w:ascii="Cambria Math" w:hAnsi="Cambria Math"/>
              </w:rPr>
              <m:t xml:space="preserve">PSC </m:t>
            </m:r>
          </m:sub>
          <m:sup>
            <m:r>
              <w:rPr>
                <w:rFonts w:ascii="Cambria Math" w:hAnsi="Cambria Math"/>
              </w:rPr>
              <m:t>t</m:t>
            </m:r>
          </m:sup>
        </m:sSubSup>
      </m:oMath>
      <w:r w:rsidRPr="005E4206">
        <w:t xml:space="preserve">, FSF lower </w:t>
      </w:r>
      <w:r w:rsidR="00874D23">
        <w:t xml:space="preserve">storage </w:t>
      </w:r>
      <w:r w:rsidRPr="005E4206">
        <w:t>capacity violati</w:t>
      </w:r>
      <w:r w:rsidR="00874D23">
        <w:t>ng times</w:t>
      </w:r>
      <w:r w:rsidRPr="005E4206">
        <w:t xml:space="preserve"> </w:t>
      </w:r>
      <m:oMath>
        <m:r>
          <w:rPr>
            <w:rFonts w:ascii="Cambria Math" w:hAnsi="Cambria Math"/>
          </w:rPr>
          <m:t>m</m:t>
        </m:r>
        <m:sSubSup>
          <m:sSubSupPr>
            <m:ctrlPr>
              <w:rPr>
                <w:rFonts w:ascii="Cambria Math" w:hAnsi="Cambria Math"/>
                <w:i/>
              </w:rPr>
            </m:ctrlPr>
          </m:sSubSupPr>
          <m:e>
            <m:r>
              <w:rPr>
                <w:rFonts w:ascii="Cambria Math" w:hAnsi="Cambria Math"/>
              </w:rPr>
              <m:t>l</m:t>
            </m:r>
          </m:e>
          <m:sub>
            <m:r>
              <w:rPr>
                <w:rFonts w:ascii="Cambria Math" w:hAnsi="Cambria Math"/>
              </w:rPr>
              <m:t>FSF</m:t>
            </m:r>
          </m:sub>
          <m:sup>
            <m:r>
              <w:rPr>
                <w:rFonts w:ascii="Cambria Math" w:hAnsi="Cambria Math"/>
              </w:rPr>
              <m:t>t</m:t>
            </m:r>
          </m:sup>
        </m:sSubSup>
      </m:oMath>
      <w:r w:rsidRPr="005E4206">
        <w:t xml:space="preserve">, and blowing times </w:t>
      </w:r>
      <m:oMath>
        <m:sSubSup>
          <m:sSubSupPr>
            <m:ctrlPr>
              <w:rPr>
                <w:rFonts w:ascii="Cambria Math" w:hAnsi="Cambria Math"/>
                <w:i/>
              </w:rPr>
            </m:ctrlPr>
          </m:sSubSupPr>
          <m:e>
            <m:r>
              <w:rPr>
                <w:rFonts w:ascii="Cambria Math" w:hAnsi="Cambria Math"/>
              </w:rPr>
              <m:t>scb</m:t>
            </m:r>
          </m:e>
          <m:sub>
            <m:r>
              <w:rPr>
                <w:rFonts w:ascii="Cambria Math" w:hAnsi="Cambria Math"/>
              </w:rPr>
              <m:t>PSC</m:t>
            </m:r>
          </m:sub>
          <m:sup>
            <m:r>
              <w:rPr>
                <w:rFonts w:ascii="Cambria Math" w:hAnsi="Cambria Math"/>
              </w:rPr>
              <m:t>t</m:t>
            </m:r>
          </m:sup>
        </m:sSubSup>
      </m:oMath>
      <w:r w:rsidRPr="005E4206">
        <w:t xml:space="preserve"> and uses Eq. (4) to prevent the PSC unit from executing loading operations or blow operations at conflicting times. </w:t>
      </w:r>
      <w:r w:rsidR="00752526" w:rsidRPr="00517265">
        <w:t xml:space="preserve">In </w:t>
      </w:r>
      <w:r w:rsidR="0028019C">
        <w:t>F</w:t>
      </w:r>
      <w:r w:rsidR="00752526" w:rsidRPr="00517265">
        <w:t>ramework</w:t>
      </w:r>
      <w:r w:rsidR="0028019C">
        <w:t xml:space="preserve"> 2</w:t>
      </w:r>
      <w:r w:rsidR="00752526" w:rsidRPr="00517265">
        <w:t xml:space="preserve">, the PSC model tackles loading and blow inter-dependencies </w:t>
      </w:r>
      <w:r w:rsidR="00752526">
        <w:t xml:space="preserve">between the PSC units </w:t>
      </w:r>
      <w:r w:rsidR="00752526" w:rsidRPr="00517265">
        <w:t xml:space="preserve">similarly to </w:t>
      </w:r>
      <w:r w:rsidR="000B62F6">
        <w:t>F</w:t>
      </w:r>
      <w:r w:rsidR="00752526" w:rsidRPr="00517265">
        <w:t>ramework</w:t>
      </w:r>
      <w:r w:rsidR="000B62F6">
        <w:t xml:space="preserve"> 1</w:t>
      </w:r>
      <w:r w:rsidR="00752526" w:rsidRPr="00517265">
        <w:t xml:space="preserve">. However, it </w:t>
      </w:r>
      <w:r w:rsidR="00752526">
        <w:t>uses</w:t>
      </w:r>
      <w:r w:rsidR="00752526" w:rsidRPr="00517265">
        <w:t xml:space="preserve"> prices </w:t>
      </w:r>
      <w:r w:rsidR="00752526" w:rsidRPr="000729E2">
        <w:t xml:space="preserve">as a penalty </w:t>
      </w:r>
      <w:r w:rsidR="00752526" w:rsidRPr="00517265">
        <w:t>in the objective function to address FSF lower</w:t>
      </w:r>
      <w:r w:rsidR="00752526">
        <w:t xml:space="preserve"> storage </w:t>
      </w:r>
      <w:r w:rsidR="00752526" w:rsidRPr="00517265">
        <w:t>capacity</w:t>
      </w:r>
      <w:r w:rsidR="00752526">
        <w:t xml:space="preserve"> limit</w:t>
      </w:r>
      <w:r w:rsidR="00752526" w:rsidRPr="00517265">
        <w:t xml:space="preserve"> violations.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871"/>
      </w:tblGrid>
      <w:tr w:rsidR="00C22985" w14:paraId="694B122E" w14:textId="77777777" w:rsidTr="00F30144">
        <w:tc>
          <w:tcPr>
            <w:tcW w:w="6205" w:type="dxa"/>
          </w:tcPr>
          <w:p w14:paraId="1DF08844" w14:textId="52B32AD3" w:rsidR="00C22985" w:rsidRPr="003764BA" w:rsidRDefault="00000000" w:rsidP="00EF0981">
            <w:pPr>
              <w:pStyle w:val="Els-caption"/>
              <w:rPr>
                <w:sz w:val="20"/>
                <w:szCs w:val="22"/>
              </w:rPr>
            </w:pPr>
            <m:oMathPara>
              <m:oMathParaPr>
                <m:jc m:val="left"/>
              </m:oMathParaPr>
              <m:oMath>
                <m:sSub>
                  <m:sSubPr>
                    <m:ctrlPr>
                      <w:rPr>
                        <w:rFonts w:ascii="Cambria Math" w:hAnsi="Cambria Math"/>
                        <w:i/>
                        <w:sz w:val="20"/>
                        <w:szCs w:val="22"/>
                      </w:rPr>
                    </m:ctrlPr>
                  </m:sSubPr>
                  <m:e>
                    <m:r>
                      <w:rPr>
                        <w:rFonts w:ascii="Cambria Math" w:hAnsi="Cambria Math"/>
                        <w:sz w:val="20"/>
                        <w:szCs w:val="22"/>
                      </w:rPr>
                      <m:t>b</m:t>
                    </m:r>
                  </m:e>
                  <m:sub>
                    <m:sSub>
                      <m:sSubPr>
                        <m:ctrlPr>
                          <w:rPr>
                            <w:rFonts w:ascii="Cambria Math" w:hAnsi="Cambria Math"/>
                            <w:i/>
                            <w:sz w:val="20"/>
                            <w:szCs w:val="22"/>
                          </w:rPr>
                        </m:ctrlPr>
                      </m:sSubPr>
                      <m:e>
                        <m:r>
                          <w:rPr>
                            <w:rFonts w:ascii="Cambria Math" w:hAnsi="Cambria Math"/>
                            <w:sz w:val="20"/>
                            <w:szCs w:val="22"/>
                          </w:rPr>
                          <m:t>z</m:t>
                        </m:r>
                      </m:e>
                      <m:sub>
                        <m:r>
                          <w:rPr>
                            <w:rFonts w:ascii="Cambria Math" w:hAnsi="Cambria Math"/>
                            <w:sz w:val="20"/>
                            <w:szCs w:val="22"/>
                          </w:rPr>
                          <m:t>i</m:t>
                        </m:r>
                      </m:sub>
                    </m:sSub>
                  </m:sub>
                </m:sSub>
                <m:r>
                  <w:rPr>
                    <w:rFonts w:ascii="Cambria Math" w:hAnsi="Cambria Math"/>
                    <w:sz w:val="20"/>
                    <w:szCs w:val="22"/>
                  </w:rPr>
                  <m:t>=0        ∀ t={m</m:t>
                </m:r>
                <m:sSubSup>
                  <m:sSubSupPr>
                    <m:ctrlPr>
                      <w:rPr>
                        <w:rFonts w:ascii="Cambria Math" w:hAnsi="Cambria Math"/>
                        <w:i/>
                        <w:sz w:val="20"/>
                        <w:szCs w:val="22"/>
                      </w:rPr>
                    </m:ctrlPr>
                  </m:sSubSupPr>
                  <m:e>
                    <m:r>
                      <w:rPr>
                        <w:rFonts w:ascii="Cambria Math" w:hAnsi="Cambria Math"/>
                        <w:sz w:val="20"/>
                        <w:szCs w:val="22"/>
                      </w:rPr>
                      <m:t>l</m:t>
                    </m:r>
                  </m:e>
                  <m:sub>
                    <m:r>
                      <w:rPr>
                        <w:rFonts w:ascii="Cambria Math" w:hAnsi="Cambria Math"/>
                        <w:sz w:val="20"/>
                        <w:szCs w:val="22"/>
                      </w:rPr>
                      <m:t>PSC</m:t>
                    </m:r>
                  </m:sub>
                  <m:sup>
                    <m:r>
                      <w:rPr>
                        <w:rFonts w:ascii="Cambria Math" w:hAnsi="Cambria Math"/>
                        <w:sz w:val="20"/>
                        <w:szCs w:val="22"/>
                      </w:rPr>
                      <m:t>t</m:t>
                    </m:r>
                  </m:sup>
                </m:sSubSup>
                <m:r>
                  <w:rPr>
                    <w:rFonts w:ascii="Cambria Math" w:hAnsi="Cambria Math"/>
                    <w:sz w:val="20"/>
                    <w:szCs w:val="22"/>
                  </w:rPr>
                  <m:t>, m</m:t>
                </m:r>
                <m:sSubSup>
                  <m:sSubSupPr>
                    <m:ctrlPr>
                      <w:rPr>
                        <w:rFonts w:ascii="Cambria Math" w:hAnsi="Cambria Math"/>
                        <w:i/>
                        <w:sz w:val="20"/>
                        <w:szCs w:val="22"/>
                      </w:rPr>
                    </m:ctrlPr>
                  </m:sSubSupPr>
                  <m:e>
                    <m:r>
                      <w:rPr>
                        <w:rFonts w:ascii="Cambria Math" w:hAnsi="Cambria Math"/>
                        <w:sz w:val="20"/>
                        <w:szCs w:val="22"/>
                      </w:rPr>
                      <m:t>l</m:t>
                    </m:r>
                  </m:e>
                  <m:sub>
                    <m:r>
                      <w:rPr>
                        <w:rFonts w:ascii="Cambria Math" w:hAnsi="Cambria Math"/>
                        <w:sz w:val="20"/>
                        <w:szCs w:val="22"/>
                      </w:rPr>
                      <m:t>FSF</m:t>
                    </m:r>
                  </m:sub>
                  <m:sup>
                    <m:r>
                      <w:rPr>
                        <w:rFonts w:ascii="Cambria Math" w:hAnsi="Cambria Math"/>
                        <w:sz w:val="20"/>
                        <w:szCs w:val="22"/>
                      </w:rPr>
                      <m:t>t</m:t>
                    </m:r>
                  </m:sup>
                </m:sSubSup>
                <m:r>
                  <w:rPr>
                    <w:rFonts w:ascii="Cambria Math" w:hAnsi="Cambria Math"/>
                    <w:sz w:val="20"/>
                    <w:szCs w:val="22"/>
                  </w:rPr>
                  <m:t>, sc</m:t>
                </m:r>
                <m:sSubSup>
                  <m:sSubSupPr>
                    <m:ctrlPr>
                      <w:rPr>
                        <w:rFonts w:ascii="Cambria Math" w:hAnsi="Cambria Math"/>
                        <w:i/>
                        <w:sz w:val="20"/>
                        <w:szCs w:val="22"/>
                      </w:rPr>
                    </m:ctrlPr>
                  </m:sSubSupPr>
                  <m:e>
                    <m:r>
                      <w:rPr>
                        <w:rFonts w:ascii="Cambria Math" w:hAnsi="Cambria Math"/>
                        <w:sz w:val="20"/>
                        <w:szCs w:val="22"/>
                      </w:rPr>
                      <m:t>b</m:t>
                    </m:r>
                  </m:e>
                  <m:sub>
                    <m:r>
                      <w:rPr>
                        <w:rFonts w:ascii="Cambria Math" w:hAnsi="Cambria Math"/>
                        <w:sz w:val="20"/>
                        <w:szCs w:val="22"/>
                      </w:rPr>
                      <m:t>no</m:t>
                    </m:r>
                  </m:sub>
                  <m:sup>
                    <m:r>
                      <w:rPr>
                        <w:rFonts w:ascii="Cambria Math" w:hAnsi="Cambria Math"/>
                        <w:sz w:val="20"/>
                        <w:szCs w:val="22"/>
                      </w:rPr>
                      <m:t>t</m:t>
                    </m:r>
                  </m:sup>
                </m:sSubSup>
                <m:r>
                  <w:rPr>
                    <w:rFonts w:ascii="Cambria Math" w:hAnsi="Cambria Math"/>
                    <w:sz w:val="20"/>
                    <w:szCs w:val="22"/>
                  </w:rPr>
                  <m:t>}</m:t>
                </m:r>
              </m:oMath>
            </m:oMathPara>
          </w:p>
        </w:tc>
        <w:tc>
          <w:tcPr>
            <w:tcW w:w="871" w:type="dxa"/>
          </w:tcPr>
          <w:p w14:paraId="2FA85ED6" w14:textId="3F7F434F" w:rsidR="00C22985" w:rsidRDefault="00C22985" w:rsidP="00EF0981">
            <w:pPr>
              <w:pStyle w:val="Els-caption"/>
              <w:jc w:val="right"/>
            </w:pPr>
            <w:r>
              <w:t xml:space="preserve">        (</w:t>
            </w:r>
            <w:r w:rsidR="00463737">
              <w:t>4</w:t>
            </w:r>
            <w:r>
              <w:t>)</w:t>
            </w:r>
          </w:p>
        </w:tc>
      </w:tr>
      <w:tr w:rsidR="00F30144" w:rsidRPr="00477D94" w14:paraId="059C6266" w14:textId="77777777" w:rsidTr="00F30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5" w:type="dxa"/>
            <w:tcBorders>
              <w:top w:val="nil"/>
              <w:left w:val="nil"/>
              <w:bottom w:val="nil"/>
              <w:right w:val="nil"/>
            </w:tcBorders>
          </w:tcPr>
          <w:p w14:paraId="59A8DB6B" w14:textId="57BDA428" w:rsidR="00F30144" w:rsidRPr="00477D94" w:rsidRDefault="00000000" w:rsidP="00DB379F">
            <w:pPr>
              <w:pStyle w:val="Els-body-text"/>
              <w:spacing w:after="12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C</m:t>
                        </m:r>
                        <m:sSub>
                          <m:sSubPr>
                            <m:ctrlPr>
                              <w:rPr>
                                <w:rFonts w:ascii="Cambria Math" w:hAnsi="Cambria Math"/>
                                <w:i/>
                              </w:rPr>
                            </m:ctrlPr>
                          </m:sSubPr>
                          <m:e>
                            <m:r>
                              <w:rPr>
                                <w:rFonts w:ascii="Cambria Math" w:hAnsi="Cambria Math"/>
                              </w:rPr>
                              <m:t>u</m:t>
                            </m:r>
                          </m:e>
                          <m:sub>
                            <m:r>
                              <w:rPr>
                                <w:rFonts w:ascii="Cambria Math" w:hAnsi="Cambria Math"/>
                              </w:rPr>
                              <m:t>PSC</m:t>
                            </m:r>
                          </m:sub>
                        </m:sSub>
                        <m:r>
                          <w:rPr>
                            <w:rFonts w:ascii="Cambria Math" w:hAnsi="Cambria Math"/>
                          </w:rPr>
                          <m:t>, mas</m:t>
                        </m:r>
                        <m:sSub>
                          <m:sSubPr>
                            <m:ctrlPr>
                              <w:rPr>
                                <w:rFonts w:ascii="Cambria Math" w:hAnsi="Cambria Math"/>
                                <w:i/>
                              </w:rPr>
                            </m:ctrlPr>
                          </m:sSubPr>
                          <m:e>
                            <m:r>
                              <w:rPr>
                                <w:rFonts w:ascii="Cambria Math" w:hAnsi="Cambria Math"/>
                              </w:rPr>
                              <m:t>s</m:t>
                            </m:r>
                          </m:e>
                          <m:sub>
                            <m:r>
                              <w:rPr>
                                <w:rFonts w:ascii="Cambria Math" w:hAnsi="Cambria Math"/>
                              </w:rPr>
                              <m:t>ele</m:t>
                            </m:r>
                          </m:sub>
                        </m:sSub>
                        <m:r>
                          <w:rPr>
                            <w:rFonts w:ascii="Cambria Math" w:hAnsi="Cambria Math"/>
                          </w:rPr>
                          <m:t>,idle</m:t>
                        </m:r>
                      </m:lim>
                    </m:limLow>
                  </m:fName>
                  <m:e>
                    <m:sSubSup>
                      <m:sSubSupPr>
                        <m:ctrlPr>
                          <w:rPr>
                            <w:rFonts w:ascii="Cambria Math" w:hAnsi="Cambria Math"/>
                            <w:i/>
                          </w:rPr>
                        </m:ctrlPr>
                      </m:sSubSupPr>
                      <m:e>
                        <m:r>
                          <w:rPr>
                            <w:rFonts w:ascii="Cambria Math" w:hAnsi="Cambria Math"/>
                          </w:rPr>
                          <m:t>f</m:t>
                        </m:r>
                      </m:e>
                      <m:sub>
                        <m:r>
                          <w:rPr>
                            <w:rFonts w:ascii="Cambria Math" w:hAnsi="Cambria Math"/>
                          </w:rPr>
                          <m:t>PSC</m:t>
                        </m:r>
                      </m:sub>
                      <m:sup>
                        <m:r>
                          <w:rPr>
                            <w:rFonts w:ascii="Cambria Math" w:hAnsi="Cambria Math"/>
                          </w:rPr>
                          <m:t>n,b</m:t>
                        </m:r>
                      </m:sup>
                    </m:sSubSup>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Sup>
                          <m:sSubSupPr>
                            <m:ctrlPr>
                              <w:rPr>
                                <w:rFonts w:ascii="Cambria Math" w:hAnsi="Cambria Math"/>
                                <w:i/>
                              </w:rPr>
                            </m:ctrlPr>
                          </m:sSubSupPr>
                          <m:e>
                            <m:r>
                              <w:rPr>
                                <w:rFonts w:ascii="Cambria Math" w:hAnsi="Cambria Math"/>
                              </w:rPr>
                              <m:t>mas</m:t>
                            </m:r>
                            <m:sSubSup>
                              <m:sSubSupPr>
                                <m:ctrlPr>
                                  <w:rPr>
                                    <w:rFonts w:ascii="Cambria Math" w:hAnsi="Cambria Math"/>
                                    <w:i/>
                                  </w:rPr>
                                </m:ctrlPr>
                              </m:sSubSupPr>
                              <m:e>
                                <m:r>
                                  <w:rPr>
                                    <w:rFonts w:ascii="Cambria Math" w:hAnsi="Cambria Math"/>
                                  </w:rPr>
                                  <m:t>s</m:t>
                                </m:r>
                              </m:e>
                              <m:sub>
                                <m:r>
                                  <w:rPr>
                                    <w:rFonts w:ascii="Cambria Math" w:hAnsi="Cambria Math"/>
                                  </w:rPr>
                                  <m:t>ele</m:t>
                                </m:r>
                              </m:sub>
                              <m:sup>
                                <m:r>
                                  <w:rPr>
                                    <w:rFonts w:ascii="Cambria Math" w:hAnsi="Cambria Math"/>
                                  </w:rPr>
                                  <m:t>t</m:t>
                                </m:r>
                              </m:sup>
                            </m:sSubSup>
                            <m:r>
                              <w:rPr>
                                <w:rFonts w:ascii="Cambria Math" w:hAnsi="Cambria Math"/>
                              </w:rPr>
                              <m:t>+Cu</m:t>
                            </m:r>
                          </m:e>
                          <m:sub>
                            <m:r>
                              <w:rPr>
                                <w:rFonts w:ascii="Cambria Math" w:hAnsi="Cambria Math"/>
                              </w:rPr>
                              <m:t>PSC</m:t>
                            </m:r>
                          </m:sub>
                          <m:sup>
                            <m:r>
                              <w:rPr>
                                <w:rFonts w:ascii="Cambria Math" w:hAnsi="Cambria Math"/>
                              </w:rPr>
                              <m:t>t</m:t>
                            </m:r>
                          </m:sup>
                        </m:sSubSup>
                        <m:r>
                          <w:rPr>
                            <w:rFonts w:ascii="Cambria Math" w:hAnsi="Cambria Math"/>
                          </w:rPr>
                          <m:t>+idl</m:t>
                        </m:r>
                        <m:sSup>
                          <m:sSupPr>
                            <m:ctrlPr>
                              <w:rPr>
                                <w:rFonts w:ascii="Cambria Math" w:hAnsi="Cambria Math"/>
                                <w:i/>
                              </w:rPr>
                            </m:ctrlPr>
                          </m:sSupPr>
                          <m:e>
                            <m:r>
                              <w:rPr>
                                <w:rFonts w:ascii="Cambria Math" w:hAnsi="Cambria Math"/>
                              </w:rPr>
                              <m:t>e</m:t>
                            </m:r>
                          </m:e>
                          <m:sup>
                            <m:r>
                              <w:rPr>
                                <w:rFonts w:ascii="Cambria Math" w:hAnsi="Cambria Math"/>
                              </w:rPr>
                              <m:t>t</m:t>
                            </m:r>
                          </m:sup>
                        </m:sSup>
                      </m:e>
                    </m:nary>
                    <m:r>
                      <w:rPr>
                        <w:rFonts w:ascii="Cambria Math" w:hAnsi="Cambria Math"/>
                      </w:rPr>
                      <m:t>)</m:t>
                    </m:r>
                  </m:e>
                </m:func>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l</m:t>
                    </m:r>
                    <m:sSub>
                      <m:sSubPr>
                        <m:ctrlPr>
                          <w:rPr>
                            <w:rFonts w:ascii="Cambria Math" w:hAnsi="Cambria Math"/>
                            <w:i/>
                          </w:rPr>
                        </m:ctrlPr>
                      </m:sSubPr>
                      <m:e>
                        <m:r>
                          <w:rPr>
                            <w:rFonts w:ascii="Cambria Math" w:hAnsi="Cambria Math"/>
                          </w:rPr>
                          <m:t>t</m:t>
                        </m:r>
                      </m:e>
                      <m:sub>
                        <m:r>
                          <w:rPr>
                            <w:rFonts w:ascii="Cambria Math" w:hAnsi="Cambria Math"/>
                          </w:rPr>
                          <m:t>FSF</m:t>
                        </m:r>
                      </m:sub>
                    </m:sSub>
                  </m:sup>
                  <m:e>
                    <m:sSubSup>
                      <m:sSubSupPr>
                        <m:ctrlPr>
                          <w:rPr>
                            <w:rFonts w:ascii="Cambria Math" w:hAnsi="Cambria Math"/>
                            <w:i/>
                          </w:rPr>
                        </m:ctrlPr>
                      </m:sSubSupPr>
                      <m:e>
                        <m:r>
                          <w:rPr>
                            <w:rFonts w:ascii="Cambria Math" w:hAnsi="Cambria Math"/>
                          </w:rPr>
                          <m:t>pl</m:t>
                        </m:r>
                      </m:e>
                      <m:sub>
                        <m:r>
                          <w:rPr>
                            <w:rFonts w:ascii="Cambria Math" w:hAnsi="Cambria Math"/>
                          </w:rPr>
                          <m:t>FSF</m:t>
                        </m:r>
                      </m:sub>
                      <m:sup>
                        <m:r>
                          <w:rPr>
                            <w:rFonts w:ascii="Cambria Math" w:hAnsi="Cambria Math"/>
                          </w:rPr>
                          <m:t>t</m:t>
                        </m:r>
                      </m:sup>
                    </m:sSubSup>
                    <m:r>
                      <w:rPr>
                        <w:rFonts w:ascii="Cambria Math" w:hAnsi="Cambria Math"/>
                      </w:rPr>
                      <m:t>×(m</m:t>
                    </m:r>
                    <m:sSubSup>
                      <m:sSubSupPr>
                        <m:ctrlPr>
                          <w:rPr>
                            <w:rFonts w:ascii="Cambria Math" w:hAnsi="Cambria Math"/>
                            <w:i/>
                          </w:rPr>
                        </m:ctrlPr>
                      </m:sSubSupPr>
                      <m:e>
                        <m:r>
                          <w:rPr>
                            <w:rFonts w:ascii="Cambria Math" w:hAnsi="Cambria Math"/>
                          </w:rPr>
                          <m:t>do</m:t>
                        </m:r>
                      </m:e>
                      <m:sub>
                        <m:r>
                          <w:rPr>
                            <w:rFonts w:ascii="Cambria Math" w:hAnsi="Cambria Math"/>
                          </w:rPr>
                          <m:t>PSC</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md</m:t>
                        </m:r>
                      </m:e>
                      <m:sub>
                        <m:r>
                          <w:rPr>
                            <w:rFonts w:ascii="Cambria Math" w:hAnsi="Cambria Math"/>
                          </w:rPr>
                          <m:t>PSC</m:t>
                        </m:r>
                      </m:sub>
                      <m:sup>
                        <m:r>
                          <w:rPr>
                            <w:rFonts w:ascii="Cambria Math" w:hAnsi="Cambria Math"/>
                          </w:rPr>
                          <m:t>t</m:t>
                        </m:r>
                      </m:sup>
                    </m:sSubSup>
                    <m:r>
                      <w:rPr>
                        <w:rFonts w:ascii="Cambria Math" w:hAnsi="Cambria Math"/>
                      </w:rPr>
                      <m:t xml:space="preserve"> -lo</m:t>
                    </m:r>
                    <m:sSubSup>
                      <m:sSubSupPr>
                        <m:ctrlPr>
                          <w:rPr>
                            <w:rFonts w:ascii="Cambria Math" w:hAnsi="Cambria Math"/>
                            <w:i/>
                          </w:rPr>
                        </m:ctrlPr>
                      </m:sSubSupPr>
                      <m:e>
                        <m:r>
                          <w:rPr>
                            <w:rFonts w:ascii="Cambria Math" w:hAnsi="Cambria Math"/>
                          </w:rPr>
                          <m:t>w</m:t>
                        </m:r>
                        <m:r>
                          <w:rPr>
                            <w:rFonts w:ascii="Cambria Math" w:hAnsi="Cambria Math"/>
                          </w:rPr>
                          <m:t>er</m:t>
                        </m:r>
                      </m:e>
                      <m:sub>
                        <m:r>
                          <w:rPr>
                            <w:rFonts w:ascii="Cambria Math" w:hAnsi="Cambria Math"/>
                          </w:rPr>
                          <m:t>FSF</m:t>
                        </m:r>
                      </m:sub>
                      <m:sup>
                        <m:r>
                          <w:rPr>
                            <w:rFonts w:ascii="Cambria Math" w:hAnsi="Cambria Math"/>
                          </w:rPr>
                          <m:t>t</m:t>
                        </m:r>
                      </m:sup>
                    </m:sSubSup>
                    <m:r>
                      <w:rPr>
                        <w:rFonts w:ascii="Cambria Math" w:hAnsi="Cambria Math"/>
                      </w:rPr>
                      <m:t>)</m:t>
                    </m:r>
                  </m:e>
                </m:nary>
                <m:r>
                  <w:rPr>
                    <w:rFonts w:ascii="Cambria Math" w:hAnsi="Cambria Math"/>
                  </w:rPr>
                  <m:t xml:space="preserve"> </m:t>
                </m:r>
              </m:oMath>
            </m:oMathPara>
          </w:p>
        </w:tc>
        <w:tc>
          <w:tcPr>
            <w:tcW w:w="871" w:type="dxa"/>
            <w:tcBorders>
              <w:top w:val="nil"/>
              <w:left w:val="nil"/>
              <w:bottom w:val="nil"/>
              <w:right w:val="nil"/>
            </w:tcBorders>
          </w:tcPr>
          <w:p w14:paraId="3DF68C03" w14:textId="595AACD1" w:rsidR="00F30144" w:rsidRDefault="00F30144" w:rsidP="00956355">
            <w:pPr>
              <w:pStyle w:val="Els-caption"/>
              <w:spacing w:before="600" w:after="0"/>
              <w:jc w:val="right"/>
            </w:pPr>
            <w:r>
              <w:t xml:space="preserve">  (</w:t>
            </w:r>
            <w:r w:rsidR="00463737">
              <w:t>5</w:t>
            </w:r>
            <w:r>
              <w:t>)</w:t>
            </w:r>
          </w:p>
          <w:p w14:paraId="36661766" w14:textId="77777777" w:rsidR="00F30144" w:rsidRPr="00477D94" w:rsidRDefault="00F30144" w:rsidP="00956355">
            <w:pPr>
              <w:tabs>
                <w:tab w:val="left" w:pos="477"/>
              </w:tabs>
              <w:rPr>
                <w:lang w:val="en-US"/>
              </w:rPr>
            </w:pPr>
            <w:r>
              <w:rPr>
                <w:lang w:val="en-US"/>
              </w:rPr>
              <w:tab/>
            </w:r>
          </w:p>
        </w:tc>
      </w:tr>
    </w:tbl>
    <w:p w14:paraId="7A327CCE" w14:textId="4E19430E" w:rsidR="00EF3173" w:rsidRDefault="00752526" w:rsidP="008D2649">
      <w:pPr>
        <w:pStyle w:val="Els-body-text"/>
      </w:pPr>
      <w:r w:rsidRPr="00D53D06">
        <w:t xml:space="preserve">The </w:t>
      </w:r>
      <w:r>
        <w:t xml:space="preserve">primary </w:t>
      </w:r>
      <w:r w:rsidRPr="00D53D06">
        <w:t xml:space="preserve">objective of the PSC model is to minimize unwanted elements in matte </w:t>
      </w:r>
      <m:oMath>
        <m:r>
          <w:rPr>
            <w:rFonts w:ascii="Cambria Math" w:hAnsi="Cambria Math"/>
          </w:rPr>
          <m:t>mas</m:t>
        </m:r>
        <m:sSubSup>
          <m:sSubSupPr>
            <m:ctrlPr>
              <w:rPr>
                <w:rFonts w:ascii="Cambria Math" w:hAnsi="Cambria Math"/>
                <w:i/>
              </w:rPr>
            </m:ctrlPr>
          </m:sSubSupPr>
          <m:e>
            <m:r>
              <w:rPr>
                <w:rFonts w:ascii="Cambria Math" w:hAnsi="Cambria Math"/>
              </w:rPr>
              <m:t>s</m:t>
            </m:r>
          </m:e>
          <m:sub>
            <m:r>
              <w:rPr>
                <w:rFonts w:ascii="Cambria Math" w:hAnsi="Cambria Math"/>
              </w:rPr>
              <m:t>ele</m:t>
            </m:r>
          </m:sub>
          <m:sup>
            <m:r>
              <w:rPr>
                <w:rFonts w:ascii="Cambria Math" w:hAnsi="Cambria Math"/>
              </w:rPr>
              <m:t>t</m:t>
            </m:r>
          </m:sup>
        </m:sSubSup>
      </m:oMath>
      <w:r w:rsidRPr="00D53D06">
        <w:t xml:space="preserve">, copper losses </w:t>
      </w:r>
      <m:oMath>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PSC</m:t>
            </m:r>
          </m:sub>
          <m:sup>
            <m:r>
              <w:rPr>
                <w:rFonts w:ascii="Cambria Math" w:hAnsi="Cambria Math"/>
              </w:rPr>
              <m:t>t</m:t>
            </m:r>
          </m:sup>
        </m:sSubSup>
      </m:oMath>
      <w:r w:rsidRPr="00D53D06">
        <w:t xml:space="preserve">, </w:t>
      </w:r>
      <w:r>
        <w:t xml:space="preserve">and unnecessary </w:t>
      </w:r>
      <w:r w:rsidRPr="00D53D06">
        <w:t xml:space="preserve">idle times </w:t>
      </w:r>
      <m:oMath>
        <m:r>
          <w:rPr>
            <w:rFonts w:ascii="Cambria Math" w:hAnsi="Cambria Math"/>
          </w:rPr>
          <m:t>idl</m:t>
        </m:r>
        <m:sSup>
          <m:sSupPr>
            <m:ctrlPr>
              <w:rPr>
                <w:rFonts w:ascii="Cambria Math" w:hAnsi="Cambria Math"/>
                <w:i/>
              </w:rPr>
            </m:ctrlPr>
          </m:sSupPr>
          <m:e>
            <m:r>
              <w:rPr>
                <w:rFonts w:ascii="Cambria Math" w:hAnsi="Cambria Math"/>
              </w:rPr>
              <m:t>e</m:t>
            </m:r>
          </m:e>
          <m:sup>
            <m:r>
              <w:rPr>
                <w:rFonts w:ascii="Cambria Math" w:hAnsi="Cambria Math"/>
              </w:rPr>
              <m:t>t</m:t>
            </m:r>
          </m:sup>
        </m:sSup>
      </m:oMath>
      <w:r w:rsidRPr="00D53D06">
        <w:t xml:space="preserve">, as given </w:t>
      </w:r>
      <w:r>
        <w:t>in</w:t>
      </w:r>
      <w:r w:rsidRPr="00D53D06">
        <w:t xml:space="preserve"> </w:t>
      </w:r>
      <w:r>
        <w:t>Eq.</w:t>
      </w:r>
      <w:r w:rsidRPr="00D53D06">
        <w:t xml:space="preserve"> </w:t>
      </w:r>
      <w:r>
        <w:t>(5)</w:t>
      </w:r>
      <w:r w:rsidRPr="00D53D06">
        <w:t xml:space="preserve">. </w:t>
      </w:r>
      <w:r>
        <w:t xml:space="preserve">To </w:t>
      </w:r>
      <w:r w:rsidR="00517265" w:rsidRPr="00517265">
        <w:t>address FSF lower</w:t>
      </w:r>
      <w:r w:rsidR="00336B4F">
        <w:t xml:space="preserve"> storage </w:t>
      </w:r>
      <w:r w:rsidR="00517265" w:rsidRPr="00517265">
        <w:t>capacity</w:t>
      </w:r>
      <w:r>
        <w:t xml:space="preserve"> limit</w:t>
      </w:r>
      <w:r w:rsidR="00517265" w:rsidRPr="00517265">
        <w:t xml:space="preserve"> violations</w:t>
      </w:r>
      <w:r>
        <w:t xml:space="preserve"> in </w:t>
      </w:r>
      <w:r w:rsidR="0028019C">
        <w:t>F</w:t>
      </w:r>
      <w:r>
        <w:t>ramework</w:t>
      </w:r>
      <w:r w:rsidR="0028019C">
        <w:t xml:space="preserve"> 2</w:t>
      </w:r>
      <w:r>
        <w:t>,</w:t>
      </w:r>
      <w:r w:rsidR="00517265" w:rsidRPr="00517265">
        <w:t xml:space="preserve"> </w:t>
      </w:r>
      <w:r>
        <w:t>this</w:t>
      </w:r>
      <w:r w:rsidR="00517265" w:rsidRPr="00517265">
        <w:t xml:space="preserve"> model incorporates prices</w:t>
      </w:r>
      <w:r w:rsidR="00DB379F" w:rsidRPr="00DB379F">
        <w:t xml:space="preserve"> </w:t>
      </w:r>
      <m:oMath>
        <m:r>
          <w:rPr>
            <w:rFonts w:ascii="Cambria Math" w:hAnsi="Cambria Math"/>
          </w:rPr>
          <m:t>p</m:t>
        </m:r>
        <m:sSubSup>
          <m:sSubSupPr>
            <m:ctrlPr>
              <w:rPr>
                <w:rFonts w:ascii="Cambria Math" w:hAnsi="Cambria Math"/>
                <w:i/>
              </w:rPr>
            </m:ctrlPr>
          </m:sSubSupPr>
          <m:e>
            <m:r>
              <w:rPr>
                <w:rFonts w:ascii="Cambria Math" w:hAnsi="Cambria Math"/>
              </w:rPr>
              <m:t>l</m:t>
            </m:r>
          </m:e>
          <m:sub>
            <m:r>
              <w:rPr>
                <w:rFonts w:ascii="Cambria Math" w:hAnsi="Cambria Math"/>
              </w:rPr>
              <m:t>FSF</m:t>
            </m:r>
          </m:sub>
          <m:sup>
            <m:r>
              <w:rPr>
                <w:rFonts w:ascii="Cambria Math" w:hAnsi="Cambria Math"/>
              </w:rPr>
              <m:t>t</m:t>
            </m:r>
          </m:sup>
        </m:sSubSup>
      </m:oMath>
      <w:r w:rsidR="00DB379F" w:rsidRPr="00DB379F">
        <w:t xml:space="preserve">, the earliest available time for the PSC batch to begin its loading operation without </w:t>
      </w:r>
      <w:r w:rsidR="00381F5D">
        <w:t>violating</w:t>
      </w:r>
      <w:r w:rsidR="00A35802">
        <w:t xml:space="preserve"> the</w:t>
      </w:r>
      <w:r w:rsidR="00DB379F" w:rsidRPr="00DB379F">
        <w:t xml:space="preserve"> FSF lower-</w:t>
      </w:r>
      <w:r w:rsidR="00381F5D">
        <w:t>capacity</w:t>
      </w:r>
      <w:r w:rsidR="00DB379F" w:rsidRPr="00DB379F">
        <w:t xml:space="preserve"> </w:t>
      </w:r>
      <w:r w:rsidR="00381F5D">
        <w:t xml:space="preserve">limit </w:t>
      </w:r>
      <m:oMath>
        <m:r>
          <w:rPr>
            <w:rFonts w:ascii="Cambria Math" w:hAnsi="Cambria Math"/>
          </w:rPr>
          <m:t>l</m:t>
        </m:r>
        <m:sSub>
          <m:sSubPr>
            <m:ctrlPr>
              <w:rPr>
                <w:rFonts w:ascii="Cambria Math" w:hAnsi="Cambria Math"/>
                <w:i/>
              </w:rPr>
            </m:ctrlPr>
          </m:sSubPr>
          <m:e>
            <m:r>
              <w:rPr>
                <w:rFonts w:ascii="Cambria Math" w:hAnsi="Cambria Math"/>
              </w:rPr>
              <m:t>t</m:t>
            </m:r>
          </m:e>
          <m:sub>
            <m:r>
              <w:rPr>
                <w:rFonts w:ascii="Cambria Math" w:hAnsi="Cambria Math"/>
              </w:rPr>
              <m:t>FSF</m:t>
            </m:r>
          </m:sub>
        </m:sSub>
      </m:oMath>
      <w:r w:rsidR="00DB379F" w:rsidRPr="00DB379F">
        <w:t xml:space="preserve">, </w:t>
      </w:r>
      <w:r w:rsidR="00222C83" w:rsidRPr="007263A8">
        <w:t xml:space="preserve">FSF matte demanded by </w:t>
      </w:r>
      <w:r w:rsidR="00222C83">
        <w:t xml:space="preserve">the </w:t>
      </w:r>
      <w:r w:rsidR="00222C83">
        <w:t xml:space="preserve">conflicting batch </w:t>
      </w:r>
      <m:oMath>
        <m:sSubSup>
          <m:sSubSupPr>
            <m:ctrlPr>
              <w:rPr>
                <w:rFonts w:ascii="Cambria Math" w:hAnsi="Cambria Math"/>
                <w:i/>
              </w:rPr>
            </m:ctrlPr>
          </m:sSubSupPr>
          <m:e>
            <m:r>
              <w:rPr>
                <w:rFonts w:ascii="Cambria Math" w:hAnsi="Cambria Math"/>
              </w:rPr>
              <m:t>md</m:t>
            </m:r>
          </m:e>
          <m:sub>
            <m:r>
              <w:rPr>
                <w:rFonts w:ascii="Cambria Math" w:hAnsi="Cambria Math"/>
              </w:rPr>
              <m:t>PSC</m:t>
            </m:r>
          </m:sub>
          <m:sup>
            <m:r>
              <w:rPr>
                <w:rFonts w:ascii="Cambria Math" w:hAnsi="Cambria Math"/>
              </w:rPr>
              <m:t>t</m:t>
            </m:r>
          </m:sup>
        </m:sSubSup>
      </m:oMath>
      <w:r w:rsidR="00222C83">
        <w:t>,</w:t>
      </w:r>
      <w:r w:rsidR="00222C83" w:rsidRPr="00DB379F">
        <w:t xml:space="preserve"> </w:t>
      </w:r>
      <w:r w:rsidR="00DB379F" w:rsidRPr="00DB379F">
        <w:t>and</w:t>
      </w:r>
      <w:r w:rsidR="00A35802">
        <w:t xml:space="preserve"> the</w:t>
      </w:r>
      <w:r w:rsidR="007263A8" w:rsidRPr="007263A8">
        <w:t xml:space="preserve"> FSF matte demanded by </w:t>
      </w:r>
      <w:r w:rsidR="00A35802">
        <w:t xml:space="preserve">the </w:t>
      </w:r>
      <w:r w:rsidR="00A35802" w:rsidRPr="007263A8">
        <w:t>batches</w:t>
      </w:r>
      <w:r w:rsidR="00A35802">
        <w:t xml:space="preserve"> on </w:t>
      </w:r>
      <w:r w:rsidR="007263A8" w:rsidRPr="007263A8">
        <w:t>non-conflicting PSC units</w:t>
      </w:r>
      <w:r w:rsidR="007263A8">
        <w:t xml:space="preserve"> </w:t>
      </w:r>
      <m:oMath>
        <m:r>
          <w:rPr>
            <w:rFonts w:ascii="Cambria Math" w:hAnsi="Cambria Math"/>
          </w:rPr>
          <m:t>md</m:t>
        </m:r>
        <m:sSubSup>
          <m:sSubSupPr>
            <m:ctrlPr>
              <w:rPr>
                <w:rFonts w:ascii="Cambria Math" w:hAnsi="Cambria Math"/>
                <w:i/>
              </w:rPr>
            </m:ctrlPr>
          </m:sSubSupPr>
          <m:e>
            <m:r>
              <w:rPr>
                <w:rFonts w:ascii="Cambria Math" w:hAnsi="Cambria Math"/>
              </w:rPr>
              <m:t>o</m:t>
            </m:r>
          </m:e>
          <m:sub>
            <m:r>
              <w:rPr>
                <w:rFonts w:ascii="Cambria Math" w:hAnsi="Cambria Math"/>
              </w:rPr>
              <m:t>PSC</m:t>
            </m:r>
          </m:sub>
          <m:sup>
            <m:r>
              <w:rPr>
                <w:rFonts w:ascii="Cambria Math" w:hAnsi="Cambria Math"/>
              </w:rPr>
              <m:t>t</m:t>
            </m:r>
          </m:sup>
        </m:sSubSup>
      </m:oMath>
      <w:r w:rsidR="00DB379F" w:rsidRPr="00DB379F">
        <w:t xml:space="preserve"> </w:t>
      </w:r>
      <w:r w:rsidR="000729E2" w:rsidRPr="000729E2">
        <w:t>in Eq. (5)</w:t>
      </w:r>
      <w:r w:rsidR="00DB379F" w:rsidRPr="00DB379F">
        <w:t>.</w:t>
      </w:r>
      <w:r>
        <w:t xml:space="preserve"> </w:t>
      </w:r>
      <w:r w:rsidRPr="00D53D06">
        <w:t>At the end of each iteration, the PSC model returns the loading times</w:t>
      </w:r>
      <w:r>
        <w:t>,</w:t>
      </w:r>
      <w:r w:rsidRPr="00D53D06">
        <w:t xml:space="preserve"> blowing times, and matte demand </w:t>
      </w:r>
      <w:r w:rsidR="00DE6E1E">
        <w:t xml:space="preserve">to </w:t>
      </w:r>
      <w:r w:rsidRPr="00D53D06">
        <w:t>the coordinator.</w:t>
      </w:r>
    </w:p>
    <w:p w14:paraId="31896414" w14:textId="1AAC13D7" w:rsidR="00D53D06" w:rsidRPr="00F24AD3" w:rsidRDefault="00F24AD3" w:rsidP="007C0B51">
      <w:pPr>
        <w:pStyle w:val="Els-2ndorder-head"/>
        <w:spacing w:after="60"/>
        <w:rPr>
          <w:lang w:val="en-GB"/>
        </w:rPr>
      </w:pPr>
      <w:r>
        <w:rPr>
          <w:lang w:val="en-GB"/>
        </w:rPr>
        <w:t>Coordinator</w:t>
      </w:r>
    </w:p>
    <w:p w14:paraId="77653FB7" w14:textId="54E7C33A" w:rsidR="00F24AD3" w:rsidRDefault="00F24AD3" w:rsidP="007C0B51">
      <w:pPr>
        <w:pStyle w:val="Els-body-text"/>
        <w:spacing w:after="120"/>
      </w:pPr>
      <w:r w:rsidRPr="00F24AD3">
        <w:t xml:space="preserve">After each iteration, the coordinator collects the necessary information from the FSF and PSC models. </w:t>
      </w:r>
      <w:r w:rsidR="00DE6E1E">
        <w:t>Based on the framework employed, i</w:t>
      </w:r>
      <w:r w:rsidRPr="00F24AD3">
        <w:t xml:space="preserve">t uses two alternating approaches to address the process inter-dependencies. </w:t>
      </w:r>
      <w:r w:rsidR="00A36E40">
        <w:t>T</w:t>
      </w:r>
      <w:r w:rsidRPr="00F24AD3">
        <w:t>hey are briefly discussed below.</w:t>
      </w:r>
    </w:p>
    <w:p w14:paraId="75A6012B" w14:textId="3A2ECD42" w:rsidR="00F24AD3" w:rsidRDefault="00F24AD3" w:rsidP="00604114">
      <w:pPr>
        <w:pStyle w:val="Els-3rdorder-head"/>
        <w:spacing w:before="80" w:after="120"/>
      </w:pPr>
      <w:r>
        <w:t>Framework</w:t>
      </w:r>
      <w:r w:rsidR="0028019C">
        <w:t xml:space="preserve"> 1</w:t>
      </w:r>
    </w:p>
    <w:p w14:paraId="1C8FCB24" w14:textId="0F5C2028" w:rsidR="00F24AD3" w:rsidRDefault="0028019C" w:rsidP="008D2649">
      <w:pPr>
        <w:pStyle w:val="Els-body-text"/>
      </w:pPr>
      <w:r>
        <w:t>F</w:t>
      </w:r>
      <w:r w:rsidR="007A5CC3" w:rsidRPr="007A5CC3">
        <w:t xml:space="preserve">ramework </w:t>
      </w:r>
      <w:r>
        <w:t xml:space="preserve">1 </w:t>
      </w:r>
      <w:r w:rsidR="007A5CC3" w:rsidRPr="007A5CC3">
        <w:t xml:space="preserve">employs rigorous heuristics to resolve FSF and PSC inter-dependencies. The coordinator </w:t>
      </w:r>
      <w:r w:rsidR="00222C83">
        <w:t>arranges</w:t>
      </w:r>
      <w:r w:rsidR="007A5CC3" w:rsidRPr="007A5CC3">
        <w:t xml:space="preserve"> PSC batch loading</w:t>
      </w:r>
      <w:r w:rsidR="00336B4F">
        <w:t xml:space="preserve"> times, </w:t>
      </w:r>
      <w:r w:rsidR="007A5CC3" w:rsidRPr="007A5CC3">
        <w:t>blowing times</w:t>
      </w:r>
      <w:r w:rsidR="00336B4F">
        <w:t>,</w:t>
      </w:r>
      <w:r w:rsidR="007A5CC3" w:rsidRPr="007A5CC3">
        <w:t xml:space="preserve"> </w:t>
      </w:r>
      <w:r w:rsidR="00336B4F">
        <w:t xml:space="preserve">and FSF mass </w:t>
      </w:r>
      <w:r w:rsidR="00336B4F">
        <w:lastRenderedPageBreak/>
        <w:t xml:space="preserve">trajectory </w:t>
      </w:r>
      <w:r w:rsidR="007A5CC3" w:rsidRPr="007A5CC3">
        <w:t xml:space="preserve">to determine </w:t>
      </w:r>
      <m:oMath>
        <m:r>
          <w:rPr>
            <w:rFonts w:ascii="Cambria Math" w:hAnsi="Cambria Math"/>
          </w:rPr>
          <m:t>m</m:t>
        </m:r>
        <m:sSubSup>
          <m:sSubSupPr>
            <m:ctrlPr>
              <w:rPr>
                <w:rFonts w:ascii="Cambria Math" w:hAnsi="Cambria Math"/>
                <w:i/>
              </w:rPr>
            </m:ctrlPr>
          </m:sSubSupPr>
          <m:e>
            <m:r>
              <w:rPr>
                <w:rFonts w:ascii="Cambria Math" w:hAnsi="Cambria Math"/>
              </w:rPr>
              <m:t>l</m:t>
            </m:r>
          </m:e>
          <m:sub>
            <m:r>
              <w:rPr>
                <w:rFonts w:ascii="Cambria Math" w:hAnsi="Cambria Math"/>
              </w:rPr>
              <m:t xml:space="preserve">PSC </m:t>
            </m:r>
          </m:sub>
          <m:sup>
            <m:r>
              <w:rPr>
                <w:rFonts w:ascii="Cambria Math" w:hAnsi="Cambria Math"/>
              </w:rPr>
              <m:t>t</m:t>
            </m:r>
          </m:sup>
        </m:sSubSup>
      </m:oMath>
      <w:r w:rsidR="007A5CC3" w:rsidRPr="007A5CC3">
        <w:t xml:space="preserve">, </w:t>
      </w:r>
      <m:oMath>
        <m:sSubSup>
          <m:sSubSupPr>
            <m:ctrlPr>
              <w:rPr>
                <w:rFonts w:ascii="Cambria Math" w:hAnsi="Cambria Math"/>
                <w:i/>
              </w:rPr>
            </m:ctrlPr>
          </m:sSubSupPr>
          <m:e>
            <m:r>
              <w:rPr>
                <w:rFonts w:ascii="Cambria Math" w:hAnsi="Cambria Math"/>
              </w:rPr>
              <m:t>scb</m:t>
            </m:r>
          </m:e>
          <m:sub>
            <m:r>
              <w:rPr>
                <w:rFonts w:ascii="Cambria Math" w:hAnsi="Cambria Math"/>
              </w:rPr>
              <m:t xml:space="preserve">PSC </m:t>
            </m:r>
          </m:sub>
          <m:sup>
            <m:r>
              <w:rPr>
                <w:rFonts w:ascii="Cambria Math" w:hAnsi="Cambria Math"/>
              </w:rPr>
              <m:t>t</m:t>
            </m:r>
          </m:sup>
        </m:sSubSup>
      </m:oMath>
      <w:r w:rsidR="00336B4F">
        <w:t xml:space="preserve">, </w:t>
      </w:r>
      <w:r w:rsidR="007A5CC3" w:rsidRPr="007A5CC3">
        <w:t xml:space="preserve">and </w:t>
      </w:r>
      <m:oMath>
        <m:r>
          <w:rPr>
            <w:rFonts w:ascii="Cambria Math" w:hAnsi="Cambria Math"/>
          </w:rPr>
          <m:t>m</m:t>
        </m:r>
        <m:sSubSup>
          <m:sSubSupPr>
            <m:ctrlPr>
              <w:rPr>
                <w:rFonts w:ascii="Cambria Math" w:hAnsi="Cambria Math"/>
                <w:i/>
              </w:rPr>
            </m:ctrlPr>
          </m:sSubSupPr>
          <m:e>
            <m:r>
              <w:rPr>
                <w:rFonts w:ascii="Cambria Math" w:hAnsi="Cambria Math"/>
              </w:rPr>
              <m:t>l</m:t>
            </m:r>
          </m:e>
          <m:sub>
            <m:r>
              <w:rPr>
                <w:rFonts w:ascii="Cambria Math" w:hAnsi="Cambria Math"/>
              </w:rPr>
              <m:t xml:space="preserve">FSF </m:t>
            </m:r>
          </m:sub>
          <m:sup>
            <m:r>
              <w:rPr>
                <w:rFonts w:ascii="Cambria Math" w:hAnsi="Cambria Math"/>
              </w:rPr>
              <m:t>t</m:t>
            </m:r>
          </m:sup>
        </m:sSubSup>
      </m:oMath>
      <w:r w:rsidR="007A5CC3" w:rsidRPr="007A5CC3">
        <w:t xml:space="preserve">, </w:t>
      </w:r>
      <w:r w:rsidR="00336B4F">
        <w:t xml:space="preserve">and </w:t>
      </w:r>
      <w:r w:rsidR="007A5CC3" w:rsidRPr="007A5CC3">
        <w:t>sen</w:t>
      </w:r>
      <w:r w:rsidR="00336B4F">
        <w:t>d</w:t>
      </w:r>
      <w:r w:rsidR="007A5CC3" w:rsidRPr="007A5CC3">
        <w:t xml:space="preserve"> </w:t>
      </w:r>
      <w:r w:rsidR="00336B4F">
        <w:t>them to</w:t>
      </w:r>
      <w:r w:rsidR="007A5CC3" w:rsidRPr="007A5CC3">
        <w:t xml:space="preserve"> the PSC model. FSF inter-dependencies are handled </w:t>
      </w:r>
      <w:r w:rsidR="00835C19">
        <w:t xml:space="preserve">directly </w:t>
      </w:r>
      <w:r w:rsidR="007A5CC3" w:rsidRPr="007A5CC3">
        <w:t>by the FSF model.</w:t>
      </w:r>
    </w:p>
    <w:p w14:paraId="6EF39AB4" w14:textId="5EC7BE22" w:rsidR="00F24AD3" w:rsidRDefault="00F24AD3" w:rsidP="00604114">
      <w:pPr>
        <w:pStyle w:val="Els-3rdorder-head"/>
        <w:spacing w:before="80" w:after="120"/>
      </w:pPr>
      <w:r>
        <w:t>Framework</w:t>
      </w:r>
      <w:r w:rsidR="0028019C">
        <w:t xml:space="preserve"> 2</w:t>
      </w:r>
    </w:p>
    <w:p w14:paraId="43E11F69" w14:textId="3A2E4189" w:rsidR="00F24AD3" w:rsidRDefault="0028019C" w:rsidP="00604114">
      <w:pPr>
        <w:pStyle w:val="Els-body-text"/>
        <w:spacing w:after="120"/>
      </w:pPr>
      <w:r>
        <w:t>Framework 2</w:t>
      </w:r>
      <w:r w:rsidR="00DD5C99" w:rsidRPr="00DD5C99">
        <w:t xml:space="preserve"> combines rigorous and flexible heuristics to manage inter-dependencies between FSF and PSC units. For PSC dependencies, it </w:t>
      </w:r>
      <w:r w:rsidR="007B68DB">
        <w:t>addresses</w:t>
      </w:r>
      <w:r w:rsidR="00DD5C99" w:rsidRPr="00DD5C99">
        <w:t xml:space="preserve"> </w:t>
      </w:r>
      <w:r w:rsidR="007B68DB">
        <w:t>PSC</w:t>
      </w:r>
      <w:r w:rsidR="00DD5C99" w:rsidRPr="00DD5C99">
        <w:t xml:space="preserve"> loading and blowing </w:t>
      </w:r>
      <w:r w:rsidR="006354EC">
        <w:t>violations</w:t>
      </w:r>
      <w:r w:rsidR="00DD5C99" w:rsidRPr="00DD5C99">
        <w:t xml:space="preserve"> using </w:t>
      </w:r>
      <w:r w:rsidR="006354EC">
        <w:t>the approach</w:t>
      </w:r>
      <w:r w:rsidR="00DD5C99" w:rsidRPr="00DD5C99">
        <w:t xml:space="preserve"> </w:t>
      </w:r>
      <w:proofErr w:type="gramStart"/>
      <w:r w:rsidR="00DD5C99" w:rsidRPr="00DD5C99">
        <w:t>similar to</w:t>
      </w:r>
      <w:proofErr w:type="gramEnd"/>
      <w:r w:rsidR="00DD5C99" w:rsidRPr="00DD5C99">
        <w:t xml:space="preserve"> </w:t>
      </w:r>
      <w:r w:rsidR="000B62F6">
        <w:t>F</w:t>
      </w:r>
      <w:r w:rsidR="00DD5C99" w:rsidRPr="00DD5C99">
        <w:t>ramework</w:t>
      </w:r>
      <w:r w:rsidR="000B62F6">
        <w:t xml:space="preserve"> 1</w:t>
      </w:r>
      <w:r w:rsidR="00DD5C99" w:rsidRPr="00DD5C99">
        <w:t xml:space="preserve">. For handling FSF inter-dependencies, the coordinator employs price-based heuristics, calculating optimal prices through a market-inspired scheme. </w:t>
      </w:r>
      <w:r w:rsidR="000D3A1D">
        <w:t>These prices are calculated using proportional-integral (PI) controller</w:t>
      </w:r>
      <w:r w:rsidR="00025504">
        <w:t>s</w:t>
      </w:r>
      <w:r w:rsidR="000D3A1D">
        <w:t>.</w:t>
      </w:r>
      <w:r w:rsidR="000D3A1D" w:rsidRPr="00DD5C99">
        <w:t xml:space="preserve"> These</w:t>
      </w:r>
      <w:r w:rsidR="00DD5C99" w:rsidRPr="00DD5C99">
        <w:t xml:space="preserve"> prices guide the allocation of matte to PSC units, allowing the resolution of FSF inter-dependencies at the unit level.</w:t>
      </w:r>
    </w:p>
    <w:p w14:paraId="077981CD" w14:textId="047DAB8A" w:rsidR="00F24AD3" w:rsidRDefault="00F24AD3" w:rsidP="00F24AD3">
      <w:pPr>
        <w:pStyle w:val="Els-1storder-head"/>
      </w:pPr>
      <w:r>
        <w:t>Simulations</w:t>
      </w:r>
    </w:p>
    <w:p w14:paraId="144DE694" w14:textId="5FB6700E" w:rsidR="008D2649" w:rsidRPr="002D193D" w:rsidRDefault="00025504" w:rsidP="008D2649">
      <w:pPr>
        <w:pStyle w:val="Els-body-text"/>
      </w:pPr>
      <w:r w:rsidRPr="00025504">
        <w:t xml:space="preserve">This study analyzes a copper smelting setup that produces 15 PSC batches. The research explores the impact of matte grade (55% to 75%) on FSF performance, copper losses, PSC batch time, and computational demands. Both frameworks are simulated using literature-derived copper loss rates (Bellemans, et al., 2017; Tan, 2007). Matte grade varies incrementally by 0.1%. Results, including copper losses, FSF feed rate, batch time, and CPU time for both frameworks, are </w:t>
      </w:r>
      <w:r w:rsidR="00DE6E1E">
        <w:t>shown</w:t>
      </w:r>
      <w:r w:rsidRPr="00025504">
        <w:t xml:space="preserve"> in Figures 1 to 5</w:t>
      </w:r>
      <w:r w:rsidR="00F24AD3" w:rsidRPr="00F24AD3">
        <w:t>.</w:t>
      </w:r>
    </w:p>
    <w:p w14:paraId="144DE695" w14:textId="77777777" w:rsidR="008D2649" w:rsidRPr="002D193D" w:rsidRDefault="008D2649" w:rsidP="008D2649">
      <w:pPr>
        <w:pStyle w:val="Els-body-text"/>
      </w:pPr>
    </w:p>
    <w:p w14:paraId="3E1E87EA" w14:textId="6D3DD3E1" w:rsidR="00EF134C" w:rsidRDefault="00F73A4D" w:rsidP="008D2649">
      <w:pPr>
        <w:pStyle w:val="Els-body-text"/>
      </w:pPr>
      <w:r w:rsidRPr="00F73A4D">
        <w:t>For low matte grades (below 61%), FSF matte production is high, and the PSC units require longer to process the matte, making them the bottleneck. Longer PSC blowing times lead to higher copper losses</w:t>
      </w:r>
      <w:r w:rsidR="00A36E40">
        <w:t xml:space="preserve"> in the PSC</w:t>
      </w:r>
      <w:r w:rsidRPr="00F73A4D">
        <w:t xml:space="preserve">, </w:t>
      </w:r>
      <w:r w:rsidR="00A36E40">
        <w:t xml:space="preserve">as </w:t>
      </w:r>
      <w:r w:rsidRPr="00F73A4D">
        <w:t>shown in Fig</w:t>
      </w:r>
      <w:r w:rsidR="00A36E40">
        <w:t>ure 1</w:t>
      </w:r>
      <w:r w:rsidRPr="00F73A4D">
        <w:t xml:space="preserve">. </w:t>
      </w:r>
      <w:r w:rsidR="00A36E40">
        <w:t>For h</w:t>
      </w:r>
      <w:r w:rsidRPr="00F73A4D">
        <w:t>igh matte grades (above 71%)</w:t>
      </w:r>
      <w:r w:rsidR="00A36E40">
        <w:t>,</w:t>
      </w:r>
      <w:r w:rsidRPr="00F73A4D">
        <w:t xml:space="preserve"> FSF processing time</w:t>
      </w:r>
      <w:r w:rsidR="00A36E40">
        <w:t xml:space="preserve"> </w:t>
      </w:r>
      <w:r w:rsidR="00A36E40" w:rsidRPr="00F73A4D">
        <w:t>increase</w:t>
      </w:r>
      <w:r w:rsidR="00A36E40">
        <w:t>s</w:t>
      </w:r>
      <w:r w:rsidRPr="00F73A4D">
        <w:t>, consequently</w:t>
      </w:r>
      <w:r w:rsidR="0028019C">
        <w:t xml:space="preserve"> decreasing</w:t>
      </w:r>
      <w:r w:rsidRPr="00F73A4D">
        <w:t xml:space="preserve"> </w:t>
      </w:r>
      <w:r w:rsidR="0028019C">
        <w:t>its production</w:t>
      </w:r>
      <w:r w:rsidRPr="00F73A4D">
        <w:t xml:space="preserve"> and making it the bottleneck. For the medium matte grade values (61% - 71%), both the FSF and PSC units are partially the source of the bottleneck</w:t>
      </w:r>
      <w:r w:rsidR="00EF134C" w:rsidRPr="00EF134C">
        <w:t>.</w:t>
      </w:r>
    </w:p>
    <w:p w14:paraId="7075B40E" w14:textId="77777777" w:rsidR="00EF134C" w:rsidRDefault="00EF134C" w:rsidP="008D2649">
      <w:pPr>
        <w:pStyle w:val="Els-body-text"/>
      </w:pPr>
    </w:p>
    <w:p w14:paraId="3F210E42" w14:textId="1FD21657" w:rsidR="00025504" w:rsidRDefault="00025504" w:rsidP="00025504">
      <w:pPr>
        <w:pStyle w:val="Els-body-text"/>
      </w:pPr>
      <w:r>
        <w:t xml:space="preserve">In Framework 2, copper losses in the PSC are consistently higher across all matte grade values compared to Framework. </w:t>
      </w:r>
      <w:r w:rsidR="0028019C">
        <w:t>It</w:t>
      </w:r>
      <w:r>
        <w:t xml:space="preserve"> addresses FSF lower-storage limit violations by penalizing the PSC model objective function, but this approach leads to sub</w:t>
      </w:r>
      <w:r w:rsidR="0028019C">
        <w:t>-</w:t>
      </w:r>
      <w:r>
        <w:t xml:space="preserve">optimal PSC blowing times, elevating copper losses. Furthermore, a higher price value penalized more the objective function, adding unnecessary idle times to the schedule, further inflating PSC batch times, as </w:t>
      </w:r>
      <w:r w:rsidR="00DE6E1E">
        <w:t>shown</w:t>
      </w:r>
      <w:r>
        <w:t xml:space="preserve"> in Figure 2. In the FSF, copper losses for higher matte grade values in Framework 2 are lower than in Framework 1 due to reduced FSF feed rate. </w:t>
      </w:r>
    </w:p>
    <w:p w14:paraId="722CC73A" w14:textId="77777777" w:rsidR="00025504" w:rsidRDefault="00025504" w:rsidP="00025504">
      <w:pPr>
        <w:pStyle w:val="Els-body-text"/>
      </w:pPr>
      <w:r>
        <w:t xml:space="preserve"> </w:t>
      </w:r>
    </w:p>
    <w:p w14:paraId="3AE3E053" w14:textId="042C0DE4" w:rsidR="00025504" w:rsidRDefault="00025504" w:rsidP="00025504">
      <w:pPr>
        <w:pStyle w:val="Els-body-text"/>
      </w:pPr>
      <w:r>
        <w:t>PSC units are the bottleneck for low matte values; therefore, the frameworks keep the FSF feed rate lower to respect the FSF upper storage capacity limit. As the matte grade increases, the demand for the matte also increases, leading to an increase in the FSF feed rate. However, operating the FSF at higher matte grades yields an optimal</w:t>
      </w:r>
      <w:r w:rsidR="00BB2945">
        <w:t xml:space="preserve"> FSF</w:t>
      </w:r>
      <w:r>
        <w:t xml:space="preserve"> </w:t>
      </w:r>
      <w:r w:rsidR="00BB2945">
        <w:t>operation</w:t>
      </w:r>
      <w:r>
        <w:t xml:space="preserve"> but also elevates copper losses within the FSF. As minimization of the copper loss and maximization of the feed rate are the prime objectives</w:t>
      </w:r>
      <w:r w:rsidR="00BB2945">
        <w:t xml:space="preserve"> of the FSF</w:t>
      </w:r>
      <w:r>
        <w:t xml:space="preserve"> in the copper smelting process, operating the copper smelting process at lower and higher matte grade values produces a sub-optimal solution.</w:t>
      </w:r>
    </w:p>
    <w:p w14:paraId="5321AB7D" w14:textId="77777777" w:rsidR="00025504" w:rsidRDefault="00025504" w:rsidP="00025504">
      <w:pPr>
        <w:pStyle w:val="Els-body-text"/>
      </w:pPr>
      <w:r>
        <w:t xml:space="preserve"> </w:t>
      </w:r>
    </w:p>
    <w:p w14:paraId="4DBCC45C" w14:textId="77777777" w:rsidR="00025504" w:rsidRDefault="00025504" w:rsidP="00025504">
      <w:pPr>
        <w:pStyle w:val="Els-body-text"/>
      </w:pPr>
      <w:r>
        <w:t>Framework 2 does not offer a matte grade value conducive to achieving a solution with a high FSF feed rate and minimal FSF and PSC copper losses. In contrast, Framework 1</w:t>
      </w:r>
    </w:p>
    <w:p w14:paraId="092F032C" w14:textId="08F4419F" w:rsidR="007E5B59" w:rsidRDefault="00025504" w:rsidP="00025504">
      <w:pPr>
        <w:pStyle w:val="Els-body-text"/>
      </w:pPr>
      <w:r>
        <w:t>demonstrates optimal performance with matte grade values ranging from 67.3% to 71%. Within this range, total copper losses are minimal, the copper content in the AF input is high, and the FSF operates at maximum capacity, as illustrated in Figures 3 and 4</w:t>
      </w:r>
      <w:r w:rsidR="00604114" w:rsidRPr="000D3A1D">
        <w:t>.</w:t>
      </w:r>
      <w:r w:rsidR="00604114">
        <w:t xml:space="preserve"> </w:t>
      </w:r>
    </w:p>
    <w:p w14:paraId="0D33F1BC" w14:textId="76746C14" w:rsidR="00604114" w:rsidRPr="00604114" w:rsidRDefault="00025504" w:rsidP="00604114">
      <w:pPr>
        <w:pStyle w:val="Els-body-text"/>
      </w:pPr>
      <w:r w:rsidRPr="00025504">
        <w:lastRenderedPageBreak/>
        <w:t xml:space="preserve">Framework 1 calculates optimal PSC operation durations than Framework 2; thus, the computational demand of Framework 1 is higher than that of Framework 2, as </w:t>
      </w:r>
      <w:r w:rsidR="00BB2945">
        <w:t>shown</w:t>
      </w:r>
      <w:r w:rsidRPr="00025504">
        <w:t xml:space="preserve"> in Figure 5. Therefore, from the perspective of framework complexity, Framework 2 provided solutions with lower computational demand. Since the copper industry is keenly interested in minimizing losses and maximizing input concentrate utilization, process personnel tend to favor Framework 1 despite these disparities</w:t>
      </w:r>
      <w:r w:rsidR="00604114" w:rsidRPr="00B67A34">
        <w:t>.</w:t>
      </w:r>
    </w:p>
    <w:p w14:paraId="3DC3C5F7" w14:textId="55A4D04E" w:rsidR="00B1425D" w:rsidRDefault="00B1425D" w:rsidP="00B1425D">
      <w:pPr>
        <w:pStyle w:val="Els-body-text"/>
        <w:keepNext/>
      </w:pPr>
    </w:p>
    <w:p w14:paraId="0A699687" w14:textId="2ED81E26" w:rsidR="00B1425D" w:rsidRDefault="002C72A1" w:rsidP="00B1425D">
      <w:pPr>
        <w:pStyle w:val="Caption"/>
        <w:jc w:val="center"/>
      </w:pPr>
      <w:r>
        <w:rPr>
          <w:noProof/>
        </w:rPr>
        <w:drawing>
          <wp:anchor distT="0" distB="0" distL="114300" distR="114300" simplePos="0" relativeHeight="251658240" behindDoc="1" locked="0" layoutInCell="1" allowOverlap="1" wp14:anchorId="70FEE391" wp14:editId="34095B2B">
            <wp:simplePos x="0" y="0"/>
            <wp:positionH relativeFrom="margin">
              <wp:align>center</wp:align>
            </wp:positionH>
            <wp:positionV relativeFrom="paragraph">
              <wp:posOffset>70357</wp:posOffset>
            </wp:positionV>
            <wp:extent cx="3600000" cy="1239823"/>
            <wp:effectExtent l="0" t="0" r="635" b="0"/>
            <wp:wrapTight wrapText="bothSides">
              <wp:wrapPolygon edited="0">
                <wp:start x="0" y="0"/>
                <wp:lineTo x="0" y="21246"/>
                <wp:lineTo x="21490" y="21246"/>
                <wp:lineTo x="21490" y="0"/>
                <wp:lineTo x="0" y="0"/>
              </wp:wrapPolygon>
            </wp:wrapTight>
            <wp:docPr id="1739032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32886"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1239823"/>
                    </a:xfrm>
                    <a:prstGeom prst="rect">
                      <a:avLst/>
                    </a:prstGeom>
                  </pic:spPr>
                </pic:pic>
              </a:graphicData>
            </a:graphic>
            <wp14:sizeRelH relativeFrom="page">
              <wp14:pctWidth>0</wp14:pctWidth>
            </wp14:sizeRelH>
            <wp14:sizeRelV relativeFrom="page">
              <wp14:pctHeight>0</wp14:pctHeight>
            </wp14:sizeRelV>
          </wp:anchor>
        </w:drawing>
      </w:r>
    </w:p>
    <w:p w14:paraId="66464282" w14:textId="77777777" w:rsidR="00B1425D" w:rsidRDefault="00B1425D" w:rsidP="00B1425D">
      <w:pPr>
        <w:pStyle w:val="Caption"/>
        <w:jc w:val="center"/>
      </w:pPr>
    </w:p>
    <w:p w14:paraId="310FFA25" w14:textId="77777777" w:rsidR="00B1425D" w:rsidRDefault="00B1425D" w:rsidP="00B1425D">
      <w:pPr>
        <w:pStyle w:val="Caption"/>
        <w:jc w:val="center"/>
      </w:pPr>
    </w:p>
    <w:p w14:paraId="004994B5" w14:textId="77777777" w:rsidR="00B1425D" w:rsidRDefault="00B1425D" w:rsidP="00B1425D">
      <w:pPr>
        <w:pStyle w:val="Caption"/>
        <w:jc w:val="center"/>
      </w:pPr>
    </w:p>
    <w:p w14:paraId="58C6312B" w14:textId="77777777" w:rsidR="00B1425D" w:rsidRDefault="00B1425D" w:rsidP="00B1425D">
      <w:pPr>
        <w:pStyle w:val="Caption"/>
        <w:jc w:val="center"/>
      </w:pPr>
    </w:p>
    <w:p w14:paraId="64458A71" w14:textId="77777777" w:rsidR="00B1425D" w:rsidRDefault="00B1425D" w:rsidP="00B1425D">
      <w:pPr>
        <w:pStyle w:val="Caption"/>
        <w:jc w:val="center"/>
      </w:pPr>
    </w:p>
    <w:p w14:paraId="43700DE9" w14:textId="12EE4D5D" w:rsidR="008C4C84" w:rsidRDefault="00B1425D" w:rsidP="00F82CFB">
      <w:pPr>
        <w:pStyle w:val="Caption"/>
        <w:spacing w:before="60" w:after="60"/>
        <w:jc w:val="center"/>
      </w:pPr>
      <w:r>
        <w:t xml:space="preserve">Figure </w:t>
      </w:r>
      <w:r>
        <w:fldChar w:fldCharType="begin"/>
      </w:r>
      <w:r>
        <w:instrText xml:space="preserve"> SEQ Figure \* ARABIC </w:instrText>
      </w:r>
      <w:r>
        <w:fldChar w:fldCharType="separate"/>
      </w:r>
      <w:r w:rsidR="00F44F86">
        <w:rPr>
          <w:noProof/>
        </w:rPr>
        <w:t>1</w:t>
      </w:r>
      <w:r>
        <w:fldChar w:fldCharType="end"/>
      </w:r>
      <w:r>
        <w:t xml:space="preserve">: </w:t>
      </w:r>
      <w:r w:rsidRPr="00846B99">
        <w:t>Copper losses in FSF and PSC units</w:t>
      </w:r>
    </w:p>
    <w:p w14:paraId="6EB5113A" w14:textId="30C1BD56" w:rsidR="00B1425D" w:rsidRDefault="00B1425D" w:rsidP="00B1425D">
      <w:pPr>
        <w:pStyle w:val="Els-body-text"/>
        <w:keepNext/>
      </w:pPr>
      <w:r>
        <w:rPr>
          <w:noProof/>
        </w:rPr>
        <w:drawing>
          <wp:anchor distT="0" distB="0" distL="114300" distR="114300" simplePos="0" relativeHeight="251659264" behindDoc="1" locked="0" layoutInCell="1" allowOverlap="1" wp14:anchorId="4C6768CF" wp14:editId="20A24D95">
            <wp:simplePos x="0" y="0"/>
            <wp:positionH relativeFrom="margin">
              <wp:align>center</wp:align>
            </wp:positionH>
            <wp:positionV relativeFrom="paragraph">
              <wp:posOffset>4706</wp:posOffset>
            </wp:positionV>
            <wp:extent cx="3599815" cy="1287780"/>
            <wp:effectExtent l="0" t="0" r="635" b="7620"/>
            <wp:wrapTight wrapText="bothSides">
              <wp:wrapPolygon edited="0">
                <wp:start x="0" y="0"/>
                <wp:lineTo x="0" y="21408"/>
                <wp:lineTo x="21490" y="21408"/>
                <wp:lineTo x="21490" y="0"/>
                <wp:lineTo x="0" y="0"/>
              </wp:wrapPolygon>
            </wp:wrapTight>
            <wp:docPr id="920819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19060"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815" cy="1287780"/>
                    </a:xfrm>
                    <a:prstGeom prst="rect">
                      <a:avLst/>
                    </a:prstGeom>
                  </pic:spPr>
                </pic:pic>
              </a:graphicData>
            </a:graphic>
            <wp14:sizeRelH relativeFrom="page">
              <wp14:pctWidth>0</wp14:pctWidth>
            </wp14:sizeRelH>
            <wp14:sizeRelV relativeFrom="page">
              <wp14:pctHeight>0</wp14:pctHeight>
            </wp14:sizeRelV>
          </wp:anchor>
        </w:drawing>
      </w:r>
    </w:p>
    <w:p w14:paraId="0BCDA68C" w14:textId="77777777" w:rsidR="00B1425D" w:rsidRDefault="00B1425D" w:rsidP="00B1425D">
      <w:pPr>
        <w:pStyle w:val="Caption"/>
        <w:jc w:val="center"/>
      </w:pPr>
    </w:p>
    <w:p w14:paraId="68BC1A93" w14:textId="77777777" w:rsidR="00B1425D" w:rsidRDefault="00B1425D" w:rsidP="00B1425D">
      <w:pPr>
        <w:pStyle w:val="Caption"/>
        <w:jc w:val="center"/>
      </w:pPr>
    </w:p>
    <w:p w14:paraId="29379316" w14:textId="77777777" w:rsidR="00B1425D" w:rsidRDefault="00B1425D" w:rsidP="00B1425D">
      <w:pPr>
        <w:pStyle w:val="Caption"/>
        <w:jc w:val="center"/>
      </w:pPr>
    </w:p>
    <w:p w14:paraId="66D9D73D" w14:textId="77777777" w:rsidR="00B1425D" w:rsidRDefault="00B1425D" w:rsidP="00B1425D">
      <w:pPr>
        <w:pStyle w:val="Caption"/>
        <w:jc w:val="center"/>
      </w:pPr>
    </w:p>
    <w:p w14:paraId="364BC69A" w14:textId="77777777" w:rsidR="00B1425D" w:rsidRDefault="00B1425D" w:rsidP="00B1425D">
      <w:pPr>
        <w:pStyle w:val="Caption"/>
        <w:jc w:val="center"/>
      </w:pPr>
    </w:p>
    <w:p w14:paraId="15526AE4" w14:textId="72F9AF32" w:rsidR="00B1425D" w:rsidRDefault="00B1425D" w:rsidP="00B1425D">
      <w:pPr>
        <w:pStyle w:val="Caption"/>
        <w:jc w:val="center"/>
      </w:pPr>
    </w:p>
    <w:p w14:paraId="745DF61C" w14:textId="41570B37" w:rsidR="008C4C84" w:rsidRDefault="00B1425D" w:rsidP="00F82CFB">
      <w:pPr>
        <w:pStyle w:val="Caption"/>
        <w:spacing w:before="60" w:after="60"/>
        <w:jc w:val="center"/>
      </w:pPr>
      <w:r>
        <w:t xml:space="preserve">Figure </w:t>
      </w:r>
      <w:r>
        <w:fldChar w:fldCharType="begin"/>
      </w:r>
      <w:r>
        <w:instrText xml:space="preserve"> SEQ Figure \* ARABIC </w:instrText>
      </w:r>
      <w:r>
        <w:fldChar w:fldCharType="separate"/>
      </w:r>
      <w:r w:rsidR="00F44F86">
        <w:rPr>
          <w:noProof/>
        </w:rPr>
        <w:t>2</w:t>
      </w:r>
      <w:r>
        <w:fldChar w:fldCharType="end"/>
      </w:r>
      <w:r>
        <w:t xml:space="preserve">: </w:t>
      </w:r>
      <w:r w:rsidR="00F82CFB" w:rsidRPr="00BE6E13">
        <w:t>PSC batch time</w:t>
      </w:r>
      <w:r w:rsidR="00F82CFB" w:rsidRPr="00BC1096">
        <w:t xml:space="preserve"> </w:t>
      </w:r>
    </w:p>
    <w:p w14:paraId="43789513" w14:textId="6F8E6C5F" w:rsidR="00B1425D" w:rsidRDefault="00F44F86" w:rsidP="00B1425D">
      <w:pPr>
        <w:pStyle w:val="Els-caption"/>
        <w:keepNext/>
      </w:pPr>
      <w:r>
        <w:rPr>
          <w:noProof/>
        </w:rPr>
        <w:drawing>
          <wp:anchor distT="0" distB="0" distL="114300" distR="114300" simplePos="0" relativeHeight="251660288" behindDoc="1" locked="0" layoutInCell="1" allowOverlap="1" wp14:anchorId="1C599E54" wp14:editId="497EA689">
            <wp:simplePos x="0" y="0"/>
            <wp:positionH relativeFrom="margin">
              <wp:align>center</wp:align>
            </wp:positionH>
            <wp:positionV relativeFrom="paragraph">
              <wp:posOffset>33207</wp:posOffset>
            </wp:positionV>
            <wp:extent cx="3600000" cy="1259742"/>
            <wp:effectExtent l="0" t="0" r="635" b="0"/>
            <wp:wrapTight wrapText="bothSides">
              <wp:wrapPolygon edited="0">
                <wp:start x="0" y="0"/>
                <wp:lineTo x="0" y="21241"/>
                <wp:lineTo x="21490" y="21241"/>
                <wp:lineTo x="21490" y="0"/>
                <wp:lineTo x="0" y="0"/>
              </wp:wrapPolygon>
            </wp:wrapTight>
            <wp:docPr id="1108277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77954"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1259742"/>
                    </a:xfrm>
                    <a:prstGeom prst="rect">
                      <a:avLst/>
                    </a:prstGeom>
                  </pic:spPr>
                </pic:pic>
              </a:graphicData>
            </a:graphic>
            <wp14:sizeRelH relativeFrom="page">
              <wp14:pctWidth>0</wp14:pctWidth>
            </wp14:sizeRelH>
            <wp14:sizeRelV relativeFrom="page">
              <wp14:pctHeight>0</wp14:pctHeight>
            </wp14:sizeRelV>
          </wp:anchor>
        </w:drawing>
      </w:r>
    </w:p>
    <w:p w14:paraId="03D69055" w14:textId="7D2884E9" w:rsidR="00B1425D" w:rsidRDefault="00B1425D" w:rsidP="00B1425D">
      <w:pPr>
        <w:pStyle w:val="Caption"/>
        <w:jc w:val="center"/>
      </w:pPr>
    </w:p>
    <w:p w14:paraId="159136CD" w14:textId="77777777" w:rsidR="00B1425D" w:rsidRDefault="00B1425D" w:rsidP="00B1425D">
      <w:pPr>
        <w:pStyle w:val="Caption"/>
        <w:jc w:val="center"/>
      </w:pPr>
    </w:p>
    <w:p w14:paraId="5DCB1222" w14:textId="77777777" w:rsidR="00B1425D" w:rsidRDefault="00B1425D" w:rsidP="00B1425D">
      <w:pPr>
        <w:pStyle w:val="Caption"/>
        <w:jc w:val="center"/>
      </w:pPr>
    </w:p>
    <w:p w14:paraId="19D5AEC0" w14:textId="77777777" w:rsidR="00B1425D" w:rsidRDefault="00B1425D" w:rsidP="00B1425D">
      <w:pPr>
        <w:pStyle w:val="Caption"/>
        <w:jc w:val="center"/>
      </w:pPr>
    </w:p>
    <w:p w14:paraId="7FA83B19" w14:textId="77777777" w:rsidR="00B1425D" w:rsidRDefault="00B1425D" w:rsidP="00B1425D">
      <w:pPr>
        <w:pStyle w:val="Caption"/>
        <w:jc w:val="center"/>
      </w:pPr>
    </w:p>
    <w:p w14:paraId="5A68612F" w14:textId="77777777" w:rsidR="00F82CFB" w:rsidRDefault="00F82CFB" w:rsidP="00F82CFB">
      <w:pPr>
        <w:pStyle w:val="Caption"/>
        <w:spacing w:before="60" w:after="60"/>
        <w:jc w:val="center"/>
      </w:pPr>
    </w:p>
    <w:p w14:paraId="4AC2532C" w14:textId="767FBBAB" w:rsidR="00B1425D" w:rsidRDefault="00B1425D" w:rsidP="00F82CFB">
      <w:pPr>
        <w:pStyle w:val="Caption"/>
        <w:spacing w:before="60" w:after="60"/>
        <w:jc w:val="center"/>
      </w:pPr>
      <w:r>
        <w:t xml:space="preserve">Figure </w:t>
      </w:r>
      <w:r>
        <w:fldChar w:fldCharType="begin"/>
      </w:r>
      <w:r>
        <w:instrText xml:space="preserve"> SEQ Figure \* ARABIC </w:instrText>
      </w:r>
      <w:r>
        <w:fldChar w:fldCharType="separate"/>
      </w:r>
      <w:r w:rsidR="00F44F86">
        <w:rPr>
          <w:noProof/>
        </w:rPr>
        <w:t>3</w:t>
      </w:r>
      <w:r>
        <w:fldChar w:fldCharType="end"/>
      </w:r>
      <w:r>
        <w:t xml:space="preserve">: </w:t>
      </w:r>
      <w:r w:rsidR="00F82CFB" w:rsidRPr="00BC1096">
        <w:t>Total copper losses and copper to AF</w:t>
      </w:r>
    </w:p>
    <w:p w14:paraId="04BA0BF3" w14:textId="1D4F75ED" w:rsidR="00B1425D" w:rsidRPr="00B1425D" w:rsidRDefault="00F82CFB" w:rsidP="00B1425D">
      <w:pPr>
        <w:pStyle w:val="Els-caption"/>
      </w:pPr>
      <w:r>
        <w:rPr>
          <w:noProof/>
        </w:rPr>
        <w:drawing>
          <wp:anchor distT="0" distB="0" distL="114300" distR="114300" simplePos="0" relativeHeight="251661312" behindDoc="1" locked="0" layoutInCell="1" allowOverlap="1" wp14:anchorId="5480438A" wp14:editId="453D1E42">
            <wp:simplePos x="0" y="0"/>
            <wp:positionH relativeFrom="margin">
              <wp:align>center</wp:align>
            </wp:positionH>
            <wp:positionV relativeFrom="paragraph">
              <wp:posOffset>30480</wp:posOffset>
            </wp:positionV>
            <wp:extent cx="3599815" cy="1241425"/>
            <wp:effectExtent l="0" t="0" r="635" b="0"/>
            <wp:wrapTight wrapText="bothSides">
              <wp:wrapPolygon edited="0">
                <wp:start x="0" y="0"/>
                <wp:lineTo x="0" y="21213"/>
                <wp:lineTo x="21490" y="21213"/>
                <wp:lineTo x="21490" y="0"/>
                <wp:lineTo x="0" y="0"/>
              </wp:wrapPolygon>
            </wp:wrapTight>
            <wp:docPr id="19537617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1784"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815" cy="1241425"/>
                    </a:xfrm>
                    <a:prstGeom prst="rect">
                      <a:avLst/>
                    </a:prstGeom>
                  </pic:spPr>
                </pic:pic>
              </a:graphicData>
            </a:graphic>
            <wp14:sizeRelH relativeFrom="page">
              <wp14:pctWidth>0</wp14:pctWidth>
            </wp14:sizeRelH>
            <wp14:sizeRelV relativeFrom="page">
              <wp14:pctHeight>0</wp14:pctHeight>
            </wp14:sizeRelV>
          </wp:anchor>
        </w:drawing>
      </w:r>
    </w:p>
    <w:p w14:paraId="52C8A7AC" w14:textId="7FE94C1C" w:rsidR="00B1425D" w:rsidRDefault="00B1425D" w:rsidP="00B1425D">
      <w:pPr>
        <w:pStyle w:val="Els-body-text"/>
        <w:keepNext/>
      </w:pPr>
    </w:p>
    <w:p w14:paraId="13E287FB" w14:textId="77777777" w:rsidR="00B1425D" w:rsidRDefault="00B1425D" w:rsidP="00B1425D">
      <w:pPr>
        <w:pStyle w:val="Caption"/>
        <w:jc w:val="center"/>
      </w:pPr>
    </w:p>
    <w:p w14:paraId="092484F0" w14:textId="77777777" w:rsidR="00B1425D" w:rsidRDefault="00B1425D" w:rsidP="00B1425D">
      <w:pPr>
        <w:pStyle w:val="Caption"/>
        <w:jc w:val="center"/>
      </w:pPr>
    </w:p>
    <w:p w14:paraId="569C957F" w14:textId="77777777" w:rsidR="00B1425D" w:rsidRDefault="00B1425D" w:rsidP="00B1425D">
      <w:pPr>
        <w:pStyle w:val="Caption"/>
        <w:jc w:val="center"/>
      </w:pPr>
    </w:p>
    <w:p w14:paraId="09F3238D" w14:textId="2473334F" w:rsidR="00F44F86" w:rsidRDefault="00F44F86" w:rsidP="00B1425D">
      <w:pPr>
        <w:pStyle w:val="Caption"/>
        <w:jc w:val="center"/>
      </w:pPr>
    </w:p>
    <w:p w14:paraId="1E8FCC01" w14:textId="4166EBDC" w:rsidR="00604114" w:rsidRPr="00604114" w:rsidRDefault="00F82CFB" w:rsidP="00604114">
      <w:pPr>
        <w:rPr>
          <w:lang w:val="en-US"/>
        </w:rPr>
      </w:pPr>
      <w:r>
        <w:rPr>
          <w:noProof/>
        </w:rPr>
        <mc:AlternateContent>
          <mc:Choice Requires="wps">
            <w:drawing>
              <wp:anchor distT="0" distB="0" distL="114300" distR="114300" simplePos="0" relativeHeight="251666432" behindDoc="1" locked="0" layoutInCell="1" allowOverlap="1" wp14:anchorId="6962516C" wp14:editId="2128BF19">
                <wp:simplePos x="0" y="0"/>
                <wp:positionH relativeFrom="margin">
                  <wp:posOffset>1390650</wp:posOffset>
                </wp:positionH>
                <wp:positionV relativeFrom="paragraph">
                  <wp:posOffset>22860</wp:posOffset>
                </wp:positionV>
                <wp:extent cx="1703705" cy="205740"/>
                <wp:effectExtent l="0" t="0" r="0" b="3810"/>
                <wp:wrapTight wrapText="bothSides">
                  <wp:wrapPolygon edited="0">
                    <wp:start x="0" y="0"/>
                    <wp:lineTo x="0" y="20000"/>
                    <wp:lineTo x="21254" y="20000"/>
                    <wp:lineTo x="21254" y="0"/>
                    <wp:lineTo x="0" y="0"/>
                  </wp:wrapPolygon>
                </wp:wrapTight>
                <wp:docPr id="813501883" name="Text Box 1"/>
                <wp:cNvGraphicFramePr/>
                <a:graphic xmlns:a="http://schemas.openxmlformats.org/drawingml/2006/main">
                  <a:graphicData uri="http://schemas.microsoft.com/office/word/2010/wordprocessingShape">
                    <wps:wsp>
                      <wps:cNvSpPr txBox="1"/>
                      <wps:spPr>
                        <a:xfrm>
                          <a:off x="0" y="0"/>
                          <a:ext cx="1703705" cy="205740"/>
                        </a:xfrm>
                        <a:prstGeom prst="rect">
                          <a:avLst/>
                        </a:prstGeom>
                        <a:solidFill>
                          <a:prstClr val="white"/>
                        </a:solidFill>
                        <a:ln>
                          <a:noFill/>
                        </a:ln>
                      </wps:spPr>
                      <wps:txbx>
                        <w:txbxContent>
                          <w:p w14:paraId="3CB5BC54" w14:textId="6769A6FF" w:rsidR="00F44F86" w:rsidRPr="003C6161" w:rsidRDefault="00F44F86" w:rsidP="00F44F86">
                            <w:pPr>
                              <w:pStyle w:val="Caption"/>
                              <w:jc w:val="center"/>
                              <w:rPr>
                                <w:noProof/>
                              </w:rPr>
                            </w:pPr>
                            <w:r w:rsidRPr="00BE6E13">
                              <w:t xml:space="preserve">Figure 4: </w:t>
                            </w:r>
                            <w:r w:rsidR="00F82CFB">
                              <w:t>FSF feed rate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516C" id="_x0000_t202" coordsize="21600,21600" o:spt="202" path="m,l,21600r21600,l21600,xe">
                <v:stroke joinstyle="miter"/>
                <v:path gradientshapeok="t" o:connecttype="rect"/>
              </v:shapetype>
              <v:shape id="Text Box 1" o:spid="_x0000_s1026" type="#_x0000_t202" style="position:absolute;margin-left:109.5pt;margin-top:1.8pt;width:134.15pt;height:1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" stroked="f">
                <v:textbox inset="0,0,0,0">
                  <w:txbxContent>
                    <w:p w14:paraId="3CB5BC54" w14:textId="6769A6FF" w:rsidR="00F44F86" w:rsidRPr="003C6161" w:rsidRDefault="00F44F86" w:rsidP="00F44F86">
                      <w:pPr>
                        <w:pStyle w:val="Caption"/>
                        <w:jc w:val="center"/>
                        <w:rPr>
                          <w:noProof/>
                        </w:rPr>
                      </w:pPr>
                      <w:r w:rsidRPr="00BE6E13">
                        <w:t xml:space="preserve">Figure 4: </w:t>
                      </w:r>
                      <w:r w:rsidR="00F82CFB">
                        <w:t>FSF feed rate</w:t>
                      </w:r>
                    </w:p>
                  </w:txbxContent>
                </v:textbox>
                <w10:wrap type="tight" anchorx="margin"/>
              </v:shape>
            </w:pict>
          </mc:Fallback>
        </mc:AlternateContent>
      </w:r>
    </w:p>
    <w:p w14:paraId="78C6B9B1" w14:textId="6C32868D" w:rsidR="00465FD4" w:rsidRDefault="00465FD4" w:rsidP="00B1425D">
      <w:pPr>
        <w:pStyle w:val="Els-body-text"/>
      </w:pPr>
      <w:r>
        <w:rPr>
          <w:noProof/>
        </w:rPr>
        <w:lastRenderedPageBreak/>
        <w:drawing>
          <wp:anchor distT="0" distB="0" distL="114300" distR="114300" simplePos="0" relativeHeight="251662336" behindDoc="1" locked="0" layoutInCell="1" allowOverlap="1" wp14:anchorId="1DC9F3D5" wp14:editId="4D2374F6">
            <wp:simplePos x="0" y="0"/>
            <wp:positionH relativeFrom="margin">
              <wp:align>center</wp:align>
            </wp:positionH>
            <wp:positionV relativeFrom="paragraph">
              <wp:posOffset>1905</wp:posOffset>
            </wp:positionV>
            <wp:extent cx="3599815" cy="1240155"/>
            <wp:effectExtent l="0" t="0" r="635" b="0"/>
            <wp:wrapTight wrapText="bothSides">
              <wp:wrapPolygon edited="0">
                <wp:start x="0" y="0"/>
                <wp:lineTo x="0" y="21235"/>
                <wp:lineTo x="21490" y="21235"/>
                <wp:lineTo x="21490" y="0"/>
                <wp:lineTo x="0" y="0"/>
              </wp:wrapPolygon>
            </wp:wrapTight>
            <wp:docPr id="50877770" name="Picture 9"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7770" name="Picture 9" descr="A graph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815" cy="1240155"/>
                    </a:xfrm>
                    <a:prstGeom prst="rect">
                      <a:avLst/>
                    </a:prstGeom>
                  </pic:spPr>
                </pic:pic>
              </a:graphicData>
            </a:graphic>
            <wp14:sizeRelH relativeFrom="page">
              <wp14:pctWidth>0</wp14:pctWidth>
            </wp14:sizeRelH>
            <wp14:sizeRelV relativeFrom="page">
              <wp14:pctHeight>0</wp14:pctHeight>
            </wp14:sizeRelV>
          </wp:anchor>
        </w:drawing>
      </w:r>
    </w:p>
    <w:p w14:paraId="6946A6CF" w14:textId="77777777" w:rsidR="00465FD4" w:rsidRDefault="00465FD4" w:rsidP="00B1425D">
      <w:pPr>
        <w:pStyle w:val="Els-body-text"/>
      </w:pPr>
    </w:p>
    <w:p w14:paraId="2DDE6817" w14:textId="77777777" w:rsidR="00465FD4" w:rsidRDefault="00465FD4" w:rsidP="00B1425D">
      <w:pPr>
        <w:pStyle w:val="Els-body-text"/>
      </w:pPr>
    </w:p>
    <w:p w14:paraId="299E549D" w14:textId="77777777" w:rsidR="00465FD4" w:rsidRDefault="00465FD4" w:rsidP="00B1425D">
      <w:pPr>
        <w:pStyle w:val="Els-body-text"/>
      </w:pPr>
    </w:p>
    <w:p w14:paraId="18DCCF5D" w14:textId="77777777" w:rsidR="00465FD4" w:rsidRDefault="00465FD4" w:rsidP="00B1425D">
      <w:pPr>
        <w:pStyle w:val="Els-body-text"/>
      </w:pPr>
    </w:p>
    <w:p w14:paraId="6435CDDA" w14:textId="77777777" w:rsidR="00465FD4" w:rsidRDefault="00465FD4" w:rsidP="00B1425D">
      <w:pPr>
        <w:pStyle w:val="Els-body-text"/>
      </w:pPr>
    </w:p>
    <w:p w14:paraId="3B9EEBD0" w14:textId="77777777" w:rsidR="00604114" w:rsidRDefault="00604114" w:rsidP="00B1425D">
      <w:pPr>
        <w:pStyle w:val="Els-body-text"/>
      </w:pPr>
    </w:p>
    <w:p w14:paraId="7896D22F" w14:textId="77777777" w:rsidR="00604114" w:rsidRDefault="00604114" w:rsidP="00B1425D">
      <w:pPr>
        <w:pStyle w:val="Els-body-text"/>
      </w:pPr>
    </w:p>
    <w:p w14:paraId="215F2BFE" w14:textId="6960B1E7" w:rsidR="00604114" w:rsidRDefault="00F82CFB" w:rsidP="00B1425D">
      <w:pPr>
        <w:pStyle w:val="Els-body-text"/>
      </w:pPr>
      <w:r>
        <w:rPr>
          <w:noProof/>
        </w:rPr>
        <mc:AlternateContent>
          <mc:Choice Requires="wps">
            <w:drawing>
              <wp:anchor distT="0" distB="0" distL="114300" distR="114300" simplePos="0" relativeHeight="251664384" behindDoc="1" locked="0" layoutInCell="1" allowOverlap="1" wp14:anchorId="7079C5AF" wp14:editId="70CD1FC4">
                <wp:simplePos x="0" y="0"/>
                <wp:positionH relativeFrom="column">
                  <wp:posOffset>1158875</wp:posOffset>
                </wp:positionH>
                <wp:positionV relativeFrom="paragraph">
                  <wp:posOffset>59055</wp:posOffset>
                </wp:positionV>
                <wp:extent cx="2131060" cy="635"/>
                <wp:effectExtent l="0" t="0" r="2540" b="0"/>
                <wp:wrapTight wrapText="bothSides">
                  <wp:wrapPolygon edited="0">
                    <wp:start x="0" y="0"/>
                    <wp:lineTo x="0" y="18892"/>
                    <wp:lineTo x="21433" y="18892"/>
                    <wp:lineTo x="21433" y="0"/>
                    <wp:lineTo x="0" y="0"/>
                  </wp:wrapPolygon>
                </wp:wrapTight>
                <wp:docPr id="1623501358" name="Text Box 1"/>
                <wp:cNvGraphicFramePr/>
                <a:graphic xmlns:a="http://schemas.openxmlformats.org/drawingml/2006/main">
                  <a:graphicData uri="http://schemas.microsoft.com/office/word/2010/wordprocessingShape">
                    <wps:wsp>
                      <wps:cNvSpPr txBox="1"/>
                      <wps:spPr>
                        <a:xfrm>
                          <a:off x="0" y="0"/>
                          <a:ext cx="2131060" cy="635"/>
                        </a:xfrm>
                        <a:prstGeom prst="rect">
                          <a:avLst/>
                        </a:prstGeom>
                        <a:solidFill>
                          <a:prstClr val="white"/>
                        </a:solidFill>
                        <a:ln>
                          <a:noFill/>
                        </a:ln>
                      </wps:spPr>
                      <wps:txbx>
                        <w:txbxContent>
                          <w:p w14:paraId="6766BED1" w14:textId="0508A3C0" w:rsidR="00465FD4" w:rsidRPr="00046ED9" w:rsidRDefault="00465FD4" w:rsidP="00465FD4">
                            <w:pPr>
                              <w:pStyle w:val="Caption"/>
                              <w:jc w:val="center"/>
                              <w:rPr>
                                <w:noProof/>
                                <w:sz w:val="20"/>
                              </w:rPr>
                            </w:pPr>
                            <w:r>
                              <w:t xml:space="preserve">Figure </w:t>
                            </w:r>
                            <w:r w:rsidR="00F82CFB">
                              <w:t>5</w:t>
                            </w:r>
                            <w:r>
                              <w:t>: Computational demand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79C5AF" id="_x0000_s1027" type="#_x0000_t202" style="position:absolute;left:0;text-align:left;margin-left:91.25pt;margin-top:4.65pt;width:167.8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" stroked="f">
                <v:textbox style="mso-fit-shape-to-text:t" inset="0,0,0,0">
                  <w:txbxContent>
                    <w:p w14:paraId="6766BED1" w14:textId="0508A3C0" w:rsidR="00465FD4" w:rsidRPr="00046ED9" w:rsidRDefault="00465FD4" w:rsidP="00465FD4">
                      <w:pPr>
                        <w:pStyle w:val="Caption"/>
                        <w:jc w:val="center"/>
                        <w:rPr>
                          <w:noProof/>
                          <w:sz w:val="20"/>
                        </w:rPr>
                      </w:pPr>
                      <w:r>
                        <w:t xml:space="preserve">Figure </w:t>
                      </w:r>
                      <w:r w:rsidR="00F82CFB">
                        <w:t>5</w:t>
                      </w:r>
                      <w:r>
                        <w:t>: Computational demand</w:t>
                      </w:r>
                    </w:p>
                  </w:txbxContent>
                </v:textbox>
                <w10:wrap type="tight"/>
              </v:shape>
            </w:pict>
          </mc:Fallback>
        </mc:AlternateContent>
      </w:r>
    </w:p>
    <w:p w14:paraId="12AABE6A" w14:textId="77777777" w:rsidR="00604114" w:rsidRDefault="00604114" w:rsidP="00B1425D">
      <w:pPr>
        <w:pStyle w:val="Els-body-text"/>
      </w:pPr>
    </w:p>
    <w:p w14:paraId="729AB004" w14:textId="77777777" w:rsidR="00B1425D" w:rsidRDefault="00B1425D" w:rsidP="00EF134C">
      <w:pPr>
        <w:pStyle w:val="Els-body-text"/>
      </w:pPr>
    </w:p>
    <w:p w14:paraId="5CBC73BA" w14:textId="232EBB4A" w:rsidR="00EF134C" w:rsidRDefault="00025504" w:rsidP="00EF134C">
      <w:pPr>
        <w:pStyle w:val="Els-body-text"/>
      </w:pPr>
      <w:r w:rsidRPr="00025504">
        <w:t>Framework 2 yields sub-optimal solutions but allows process units to handle FSF storage independently. It is ideal when rigorous scheduling is impractical in copper smelting. To enhance its quality, operators can choose lower PI controller gain values. However, this can raise computational demands</w:t>
      </w:r>
      <w:r w:rsidR="007E5B59" w:rsidRPr="007E5B59">
        <w:t>.</w:t>
      </w:r>
    </w:p>
    <w:p w14:paraId="4A72DD45" w14:textId="5EF908B0" w:rsidR="00EF3173" w:rsidRDefault="00EF3173" w:rsidP="00EF134C">
      <w:pPr>
        <w:pStyle w:val="Els-1storder-head"/>
      </w:pPr>
      <w:r>
        <w:t>Conclusion</w:t>
      </w:r>
    </w:p>
    <w:p w14:paraId="12C99C43" w14:textId="361B4DED" w:rsidR="008D0865" w:rsidRDefault="003343E4" w:rsidP="008D2649">
      <w:pPr>
        <w:pStyle w:val="Els-body-text"/>
      </w:pPr>
      <w:r w:rsidRPr="003343E4">
        <w:t xml:space="preserve">This study examines how matte grade affects copper losses and smelting process throughput. Two scheduling frameworks with </w:t>
      </w:r>
      <w:r w:rsidR="00DE6E1E" w:rsidRPr="00DE6E1E">
        <w:t>MILP-based</w:t>
      </w:r>
      <w:r w:rsidR="00DE6E1E">
        <w:t xml:space="preserve"> FSF and PSC </w:t>
      </w:r>
      <w:r w:rsidRPr="003343E4">
        <w:t xml:space="preserve">models are presented here. Simulation results favor </w:t>
      </w:r>
      <w:r w:rsidR="000B62F6">
        <w:t>F</w:t>
      </w:r>
      <w:r w:rsidRPr="003343E4">
        <w:t>ramework</w:t>
      </w:r>
      <w:r w:rsidR="000B62F6">
        <w:t xml:space="preserve"> 1</w:t>
      </w:r>
      <w:r w:rsidRPr="003343E4">
        <w:t xml:space="preserve"> due to optimal process operation for matte grade </w:t>
      </w:r>
      <w:r w:rsidRPr="000D3A1D">
        <w:t>67.3% to 71%.</w:t>
      </w:r>
      <w:r>
        <w:t xml:space="preserve"> </w:t>
      </w:r>
      <w:r w:rsidRPr="003343E4">
        <w:t>Future research will concentrate on sensitivity analysis and efficient price-updating mechanisms for enhanced solutions.</w:t>
      </w:r>
    </w:p>
    <w:sdt>
      <w:sdtPr>
        <w:rPr>
          <w:rFonts w:ascii="Times New Roman" w:eastAsia="Times New Roman" w:hAnsi="Times New Roman" w:cs="Times New Roman"/>
          <w:b/>
          <w:bCs/>
          <w:color w:val="auto"/>
          <w:sz w:val="20"/>
          <w:szCs w:val="20"/>
          <w:lang w:val="en-GB"/>
        </w:rPr>
        <w:id w:val="-920408197"/>
        <w:docPartObj>
          <w:docPartGallery w:val="Bibliographies"/>
          <w:docPartUnique/>
        </w:docPartObj>
      </w:sdtPr>
      <w:sdtEndPr>
        <w:rPr>
          <w:b w:val="0"/>
          <w:bCs w:val="0"/>
        </w:rPr>
      </w:sdtEndPr>
      <w:sdtContent>
        <w:p w14:paraId="2892BC52" w14:textId="4ED53655" w:rsidR="007C10DD" w:rsidRDefault="007C10DD">
          <w:pPr>
            <w:pStyle w:val="Heading1"/>
            <w:rPr>
              <w:rFonts w:ascii="Times New Roman" w:hAnsi="Times New Roman" w:cs="Times New Roman"/>
              <w:b/>
              <w:bCs/>
              <w:color w:val="auto"/>
              <w:sz w:val="22"/>
              <w:szCs w:val="22"/>
              <w:lang w:val="en-GB"/>
            </w:rPr>
          </w:pPr>
          <w:r w:rsidRPr="00DB24CD">
            <w:rPr>
              <w:rFonts w:ascii="Times New Roman" w:hAnsi="Times New Roman" w:cs="Times New Roman"/>
              <w:b/>
              <w:bCs/>
              <w:color w:val="auto"/>
              <w:sz w:val="22"/>
              <w:szCs w:val="22"/>
              <w:lang w:val="en-GB"/>
            </w:rPr>
            <w:t>References</w:t>
          </w:r>
        </w:p>
        <w:p w14:paraId="6806AC9F" w14:textId="77777777" w:rsidR="00E11704" w:rsidRPr="00E11704" w:rsidRDefault="00E11704" w:rsidP="00E11704"/>
        <w:sdt>
          <w:sdtPr>
            <w:id w:val="-573587230"/>
            <w:bibliography/>
          </w:sdtPr>
          <w:sdtContent>
            <w:p w14:paraId="6476483E" w14:textId="77777777" w:rsidR="00E03C8E" w:rsidRPr="001029A2" w:rsidRDefault="007C10DD" w:rsidP="00E03C8E">
              <w:pPr>
                <w:pStyle w:val="Bibliography"/>
                <w:rPr>
                  <w:noProof/>
                  <w:sz w:val="22"/>
                  <w:szCs w:val="22"/>
                </w:rPr>
              </w:pPr>
              <w:r w:rsidRPr="00B1425D">
                <w:rPr>
                  <w:sz w:val="18"/>
                  <w:szCs w:val="18"/>
                </w:rPr>
                <w:fldChar w:fldCharType="begin"/>
              </w:r>
              <w:r w:rsidRPr="00E03C8E">
                <w:rPr>
                  <w:sz w:val="18"/>
                  <w:szCs w:val="18"/>
                </w:rPr>
                <w:instrText xml:space="preserve"> BIBLIOGRAPHY </w:instrText>
              </w:r>
              <w:r w:rsidRPr="00B1425D">
                <w:rPr>
                  <w:sz w:val="18"/>
                  <w:szCs w:val="18"/>
                </w:rPr>
                <w:fldChar w:fldCharType="separate"/>
              </w:r>
              <w:r w:rsidR="00E03C8E" w:rsidRPr="001029A2">
                <w:rPr>
                  <w:noProof/>
                  <w:sz w:val="18"/>
                  <w:szCs w:val="18"/>
                </w:rPr>
                <w:t xml:space="preserve">Ahmed, H., Ricardez-Sandoval, L. A. &amp; Villko, M., 2022. Centralized and hierarchical scheduling frameworks for copper smelting process. </w:t>
              </w:r>
              <w:r w:rsidR="00E03C8E" w:rsidRPr="001029A2">
                <w:rPr>
                  <w:i/>
                  <w:iCs/>
                  <w:noProof/>
                  <w:sz w:val="18"/>
                  <w:szCs w:val="18"/>
                </w:rPr>
                <w:t xml:space="preserve">Computers &amp; Chemical Engineering, </w:t>
              </w:r>
              <w:r w:rsidR="00E03C8E" w:rsidRPr="001029A2">
                <w:rPr>
                  <w:noProof/>
                  <w:sz w:val="18"/>
                  <w:szCs w:val="18"/>
                </w:rPr>
                <w:t>164(0098-1354), p. 107864.</w:t>
              </w:r>
            </w:p>
            <w:p w14:paraId="28BE6757" w14:textId="77777777" w:rsidR="00E03C8E" w:rsidRPr="001029A2" w:rsidRDefault="00E03C8E" w:rsidP="00E03C8E">
              <w:pPr>
                <w:pStyle w:val="Bibliography"/>
                <w:rPr>
                  <w:noProof/>
                  <w:sz w:val="18"/>
                  <w:szCs w:val="18"/>
                </w:rPr>
              </w:pPr>
              <w:r w:rsidRPr="001029A2">
                <w:rPr>
                  <w:noProof/>
                  <w:sz w:val="18"/>
                  <w:szCs w:val="18"/>
                </w:rPr>
                <w:t xml:space="preserve">Ahmed, H., Ricardez-Sandoval, L. &amp; Vilkko, M., 2021. Optimal Scheduling of the Peirce–Smith Converter in the Copper Smelting Process. </w:t>
              </w:r>
              <w:r w:rsidRPr="001029A2">
                <w:rPr>
                  <w:i/>
                  <w:iCs/>
                  <w:noProof/>
                  <w:sz w:val="18"/>
                  <w:szCs w:val="18"/>
                </w:rPr>
                <w:t xml:space="preserve">Processes, </w:t>
              </w:r>
              <w:r w:rsidRPr="001029A2">
                <w:rPr>
                  <w:noProof/>
                  <w:sz w:val="18"/>
                  <w:szCs w:val="18"/>
                </w:rPr>
                <w:t>9(11).</w:t>
              </w:r>
            </w:p>
            <w:p w14:paraId="2B8F2EE7" w14:textId="77777777" w:rsidR="00E03C8E" w:rsidRPr="001029A2" w:rsidRDefault="00E03C8E" w:rsidP="00E03C8E">
              <w:pPr>
                <w:pStyle w:val="Bibliography"/>
                <w:rPr>
                  <w:noProof/>
                  <w:sz w:val="18"/>
                  <w:szCs w:val="18"/>
                </w:rPr>
              </w:pPr>
              <w:r w:rsidRPr="001029A2">
                <w:rPr>
                  <w:noProof/>
                  <w:sz w:val="18"/>
                  <w:szCs w:val="18"/>
                </w:rPr>
                <w:t xml:space="preserve">Ahmed, H. &amp; Vilkko, M., 2023a. Price-based coordination strategy for copper smelting process. </w:t>
              </w:r>
              <w:r w:rsidRPr="001029A2">
                <w:rPr>
                  <w:i/>
                  <w:iCs/>
                  <w:noProof/>
                  <w:sz w:val="18"/>
                  <w:szCs w:val="18"/>
                </w:rPr>
                <w:t xml:space="preserve">Computers &amp; Chemical Engineering, </w:t>
              </w:r>
              <w:r w:rsidRPr="001029A2">
                <w:rPr>
                  <w:noProof/>
                  <w:sz w:val="18"/>
                  <w:szCs w:val="18"/>
                </w:rPr>
                <w:t>Volume 178, p. 108395.</w:t>
              </w:r>
            </w:p>
            <w:p w14:paraId="2F071389" w14:textId="77777777" w:rsidR="00E03C8E" w:rsidRPr="001029A2" w:rsidRDefault="00E03C8E" w:rsidP="00E03C8E">
              <w:pPr>
                <w:pStyle w:val="Bibliography"/>
                <w:rPr>
                  <w:noProof/>
                  <w:sz w:val="18"/>
                  <w:szCs w:val="18"/>
                </w:rPr>
              </w:pPr>
              <w:r w:rsidRPr="001029A2">
                <w:rPr>
                  <w:noProof/>
                  <w:sz w:val="18"/>
                  <w:szCs w:val="18"/>
                </w:rPr>
                <w:t xml:space="preserve">Ahmed, H. &amp; Villko, M., 2023b. Coordination strategy based on hard-heuristics and price-updating scheme for copper smelting process. </w:t>
              </w:r>
              <w:r w:rsidRPr="001029A2">
                <w:rPr>
                  <w:i/>
                  <w:iCs/>
                  <w:noProof/>
                  <w:sz w:val="18"/>
                  <w:szCs w:val="18"/>
                </w:rPr>
                <w:t xml:space="preserve">Computers \&amp; Chemical Engineering, </w:t>
              </w:r>
              <w:r w:rsidRPr="001029A2">
                <w:rPr>
                  <w:noProof/>
                  <w:sz w:val="18"/>
                  <w:szCs w:val="18"/>
                </w:rPr>
                <w:t>173(0098-1354), p. 108198.</w:t>
              </w:r>
            </w:p>
            <w:p w14:paraId="3D852A6A" w14:textId="77777777" w:rsidR="00E03C8E" w:rsidRPr="001029A2" w:rsidRDefault="00E03C8E" w:rsidP="00E03C8E">
              <w:pPr>
                <w:pStyle w:val="Bibliography"/>
                <w:rPr>
                  <w:noProof/>
                  <w:sz w:val="18"/>
                  <w:szCs w:val="18"/>
                </w:rPr>
              </w:pPr>
              <w:r w:rsidRPr="001029A2">
                <w:rPr>
                  <w:noProof/>
                  <w:sz w:val="18"/>
                  <w:szCs w:val="18"/>
                </w:rPr>
                <w:t xml:space="preserve">Bellemans, I., De W., E., Moelans, N. &amp; Verbeken, K., 2017. Metal losses in pyrometallurgical operations - A review. </w:t>
              </w:r>
              <w:r w:rsidRPr="001029A2">
                <w:rPr>
                  <w:i/>
                  <w:iCs/>
                  <w:noProof/>
                  <w:sz w:val="18"/>
                  <w:szCs w:val="18"/>
                </w:rPr>
                <w:t xml:space="preserve">Advances in Colloid and Interface Science, </w:t>
              </w:r>
              <w:r w:rsidRPr="001029A2">
                <w:rPr>
                  <w:noProof/>
                  <w:sz w:val="18"/>
                  <w:szCs w:val="18"/>
                </w:rPr>
                <w:t>Volume 255.</w:t>
              </w:r>
            </w:p>
            <w:p w14:paraId="38B8EE76" w14:textId="77777777" w:rsidR="00E03C8E" w:rsidRPr="001029A2" w:rsidRDefault="00E03C8E" w:rsidP="00E03C8E">
              <w:pPr>
                <w:pStyle w:val="Bibliography"/>
                <w:rPr>
                  <w:noProof/>
                  <w:sz w:val="18"/>
                  <w:szCs w:val="18"/>
                </w:rPr>
              </w:pPr>
              <w:r w:rsidRPr="001029A2">
                <w:rPr>
                  <w:noProof/>
                  <w:sz w:val="18"/>
                  <w:szCs w:val="18"/>
                </w:rPr>
                <w:t xml:space="preserve">Engell, S., 2008. </w:t>
              </w:r>
              <w:r w:rsidRPr="001029A2">
                <w:rPr>
                  <w:i/>
                  <w:iCs/>
                  <w:noProof/>
                  <w:sz w:val="18"/>
                  <w:szCs w:val="18"/>
                </w:rPr>
                <w:t xml:space="preserve">Logistic Optimization of Chemical Production Processes. </w:t>
              </w:r>
              <w:r w:rsidRPr="001029A2">
                <w:rPr>
                  <w:noProof/>
                  <w:sz w:val="18"/>
                  <w:szCs w:val="18"/>
                </w:rPr>
                <w:t>s.l.:s.n.</w:t>
              </w:r>
            </w:p>
            <w:p w14:paraId="29A1096C" w14:textId="77777777" w:rsidR="00E03C8E" w:rsidRPr="001029A2" w:rsidRDefault="00E03C8E" w:rsidP="00E03C8E">
              <w:pPr>
                <w:pStyle w:val="Bibliography"/>
                <w:rPr>
                  <w:noProof/>
                  <w:sz w:val="18"/>
                  <w:szCs w:val="18"/>
                </w:rPr>
              </w:pPr>
              <w:r w:rsidRPr="001029A2">
                <w:rPr>
                  <w:noProof/>
                  <w:sz w:val="18"/>
                  <w:szCs w:val="18"/>
                  <w:lang w:val="de-DE"/>
                </w:rPr>
                <w:t xml:space="preserve">Harjunkoski, I., Werner B., H. &amp; Fahl, M., 2009. </w:t>
              </w:r>
              <w:r w:rsidRPr="001029A2">
                <w:rPr>
                  <w:i/>
                  <w:iCs/>
                  <w:noProof/>
                  <w:sz w:val="18"/>
                  <w:szCs w:val="18"/>
                </w:rPr>
                <w:t xml:space="preserve">Simultaneous scheduling and optimization of a copper plant. </w:t>
              </w:r>
              <w:r w:rsidRPr="001029A2">
                <w:rPr>
                  <w:noProof/>
                  <w:sz w:val="18"/>
                  <w:szCs w:val="18"/>
                </w:rPr>
                <w:t>s.l., Elsevier, pp. 1197 - 1202.</w:t>
              </w:r>
            </w:p>
            <w:p w14:paraId="21F344EF" w14:textId="77777777" w:rsidR="00E03C8E" w:rsidRPr="001029A2" w:rsidRDefault="00E03C8E" w:rsidP="00E03C8E">
              <w:pPr>
                <w:pStyle w:val="Bibliography"/>
                <w:rPr>
                  <w:noProof/>
                  <w:sz w:val="18"/>
                  <w:szCs w:val="18"/>
                </w:rPr>
              </w:pPr>
              <w:r w:rsidRPr="001029A2">
                <w:rPr>
                  <w:noProof/>
                  <w:sz w:val="18"/>
                  <w:szCs w:val="18"/>
                </w:rPr>
                <w:t xml:space="preserve">Korpi, M. et al., 2019. </w:t>
              </w:r>
              <w:r w:rsidRPr="001029A2">
                <w:rPr>
                  <w:i/>
                  <w:iCs/>
                  <w:noProof/>
                  <w:sz w:val="18"/>
                  <w:szCs w:val="18"/>
                </w:rPr>
                <w:t xml:space="preserve">Plant-wide optimization of a copper smelter : how to do it in practice?. </w:t>
              </w:r>
              <w:r w:rsidRPr="001029A2">
                <w:rPr>
                  <w:noProof/>
                  <w:sz w:val="18"/>
                  <w:szCs w:val="18"/>
                </w:rPr>
                <w:t>s.l., s.n.</w:t>
              </w:r>
            </w:p>
            <w:p w14:paraId="0CA8505B" w14:textId="77777777" w:rsidR="00E03C8E" w:rsidRPr="001029A2" w:rsidRDefault="00E03C8E" w:rsidP="00E03C8E">
              <w:pPr>
                <w:pStyle w:val="Bibliography"/>
                <w:rPr>
                  <w:noProof/>
                  <w:sz w:val="18"/>
                  <w:szCs w:val="18"/>
                </w:rPr>
              </w:pPr>
              <w:r w:rsidRPr="001029A2">
                <w:rPr>
                  <w:noProof/>
                  <w:sz w:val="18"/>
                  <w:szCs w:val="18"/>
                </w:rPr>
                <w:t xml:space="preserve">Schipper, B. W. et al., 2018. Estimating global copper demand until 2100 with regression and stock dynamics. </w:t>
              </w:r>
              <w:r w:rsidRPr="001029A2">
                <w:rPr>
                  <w:i/>
                  <w:iCs/>
                  <w:noProof/>
                  <w:sz w:val="18"/>
                  <w:szCs w:val="18"/>
                </w:rPr>
                <w:t xml:space="preserve">Resources, Conservation and Recycling, </w:t>
              </w:r>
              <w:r w:rsidRPr="001029A2">
                <w:rPr>
                  <w:noProof/>
                  <w:sz w:val="18"/>
                  <w:szCs w:val="18"/>
                </w:rPr>
                <w:t>132(0921-3449), pp. 28-36.</w:t>
              </w:r>
            </w:p>
            <w:p w14:paraId="301F6A22" w14:textId="77777777" w:rsidR="00E03C8E" w:rsidRPr="001029A2" w:rsidRDefault="00E03C8E" w:rsidP="00E03C8E">
              <w:pPr>
                <w:pStyle w:val="Bibliography"/>
                <w:rPr>
                  <w:noProof/>
                  <w:sz w:val="18"/>
                  <w:szCs w:val="18"/>
                </w:rPr>
              </w:pPr>
              <w:r w:rsidRPr="001029A2">
                <w:rPr>
                  <w:noProof/>
                  <w:sz w:val="18"/>
                  <w:szCs w:val="18"/>
                </w:rPr>
                <w:t xml:space="preserve">Suominen, O., Mörsky, V., Ritala, R. &amp; Vilkko, M., 2016. </w:t>
              </w:r>
              <w:r w:rsidRPr="001029A2">
                <w:rPr>
                  <w:i/>
                  <w:iCs/>
                  <w:noProof/>
                  <w:sz w:val="18"/>
                  <w:szCs w:val="18"/>
                </w:rPr>
                <w:t xml:space="preserve">Framework for optimization and scheduling of a copper production plant. </w:t>
              </w:r>
              <w:r w:rsidRPr="001029A2">
                <w:rPr>
                  <w:noProof/>
                  <w:sz w:val="18"/>
                  <w:szCs w:val="18"/>
                </w:rPr>
                <w:t>s.l., Elsevier, pp. 1243-1248.</w:t>
              </w:r>
            </w:p>
            <w:p w14:paraId="4037613C" w14:textId="77777777" w:rsidR="00E03C8E" w:rsidRPr="001029A2" w:rsidRDefault="00E03C8E" w:rsidP="00E03C8E">
              <w:pPr>
                <w:pStyle w:val="Bibliography"/>
                <w:rPr>
                  <w:noProof/>
                  <w:sz w:val="18"/>
                  <w:szCs w:val="18"/>
                </w:rPr>
              </w:pPr>
              <w:r w:rsidRPr="001029A2">
                <w:rPr>
                  <w:noProof/>
                  <w:sz w:val="18"/>
                  <w:szCs w:val="18"/>
                </w:rPr>
                <w:t xml:space="preserve">Tan, P., 2007. Applications of thermodynamic modeling in copper converting operations. </w:t>
              </w:r>
              <w:r w:rsidRPr="001029A2">
                <w:rPr>
                  <w:i/>
                  <w:iCs/>
                  <w:noProof/>
                  <w:sz w:val="18"/>
                  <w:szCs w:val="18"/>
                </w:rPr>
                <w:t xml:space="preserve">International Journal of Materials Research - INT J MATER RES, </w:t>
              </w:r>
              <w:r w:rsidRPr="001029A2">
                <w:rPr>
                  <w:noProof/>
                  <w:sz w:val="18"/>
                  <w:szCs w:val="18"/>
                </w:rPr>
                <w:t>Volume 98, pp. 995-1003.</w:t>
              </w:r>
            </w:p>
            <w:p w14:paraId="144DE6C3" w14:textId="33F7EDD6" w:rsidR="008D2649" w:rsidRDefault="007C10DD" w:rsidP="00E03C8E">
              <w:r w:rsidRPr="00B1425D">
                <w:rPr>
                  <w:b/>
                  <w:bCs/>
                  <w:noProof/>
                  <w:sz w:val="18"/>
                  <w:szCs w:val="18"/>
                </w:rPr>
                <w:fldChar w:fldCharType="end"/>
              </w:r>
            </w:p>
          </w:sdtContent>
        </w:sdt>
      </w:sdtContent>
    </w:sdt>
    <w:p w14:paraId="263F4812" w14:textId="77777777" w:rsidR="00E00CD7" w:rsidRPr="00B1425D" w:rsidRDefault="00E00CD7" w:rsidP="003343E4"/>
    <w:sectPr w:rsidR="00E00CD7" w:rsidRPr="00B1425D"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98B4" w14:textId="77777777" w:rsidR="001E3207" w:rsidRDefault="001E3207">
      <w:r>
        <w:separator/>
      </w:r>
    </w:p>
  </w:endnote>
  <w:endnote w:type="continuationSeparator" w:id="0">
    <w:p w14:paraId="5BF98E72" w14:textId="77777777" w:rsidR="001E3207" w:rsidRDefault="001E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7286" w14:textId="77777777" w:rsidR="001E3207" w:rsidRDefault="001E3207">
      <w:r>
        <w:separator/>
      </w:r>
    </w:p>
  </w:footnote>
  <w:footnote w:type="continuationSeparator" w:id="0">
    <w:p w14:paraId="75B7BE4E" w14:textId="77777777" w:rsidR="001E3207" w:rsidRDefault="001E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5A279EB" w:rsidR="00DD3D9E" w:rsidRDefault="00DD3D9E">
    <w:pPr>
      <w:pStyle w:val="Header"/>
      <w:tabs>
        <w:tab w:val="clear" w:pos="7200"/>
        <w:tab w:val="right" w:pos="7088"/>
      </w:tabs>
    </w:pPr>
    <w:r>
      <w:rPr>
        <w:rStyle w:val="PageNumber"/>
      </w:rPr>
      <w:tab/>
    </w:r>
    <w:r>
      <w:rPr>
        <w:rStyle w:val="PageNumber"/>
        <w:i/>
      </w:rPr>
      <w:tab/>
    </w:r>
    <w:r w:rsidR="007C0B51">
      <w:rPr>
        <w:i/>
      </w:rPr>
      <w:t>H. Ahmed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9796840" w:rsidR="00DD3D9E" w:rsidRDefault="00EF134C" w:rsidP="00EF134C">
    <w:pPr>
      <w:pStyle w:val="Header"/>
      <w:tabs>
        <w:tab w:val="clear" w:pos="7200"/>
        <w:tab w:val="right" w:pos="7088"/>
      </w:tabs>
      <w:ind w:right="300"/>
      <w:jc w:val="right"/>
      <w:rPr>
        <w:sz w:val="24"/>
      </w:rPr>
    </w:pPr>
    <w:r w:rsidRPr="00EF134C">
      <w:rPr>
        <w:i/>
      </w:rPr>
      <w:t>Evaluating Performance of Hierarchical Scheduling Frameworks for Varying Matte Grades in Copper Smelting Process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40D2500"/>
    <w:multiLevelType w:val="hybridMultilevel"/>
    <w:tmpl w:val="592C415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925334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3895"/>
    <w:rsid w:val="00014D08"/>
    <w:rsid w:val="00015AF1"/>
    <w:rsid w:val="00025504"/>
    <w:rsid w:val="00061A93"/>
    <w:rsid w:val="000729E2"/>
    <w:rsid w:val="000B62F6"/>
    <w:rsid w:val="000D3A1D"/>
    <w:rsid w:val="000D3D9B"/>
    <w:rsid w:val="000F5F85"/>
    <w:rsid w:val="001029A2"/>
    <w:rsid w:val="00106021"/>
    <w:rsid w:val="00154E3E"/>
    <w:rsid w:val="0016032F"/>
    <w:rsid w:val="001879F6"/>
    <w:rsid w:val="001A2CD4"/>
    <w:rsid w:val="001A6514"/>
    <w:rsid w:val="001C0148"/>
    <w:rsid w:val="001C09D5"/>
    <w:rsid w:val="001C757E"/>
    <w:rsid w:val="001C7A02"/>
    <w:rsid w:val="001E3207"/>
    <w:rsid w:val="001E58A9"/>
    <w:rsid w:val="001F308F"/>
    <w:rsid w:val="0020390F"/>
    <w:rsid w:val="00213B66"/>
    <w:rsid w:val="00222C83"/>
    <w:rsid w:val="00260742"/>
    <w:rsid w:val="00264926"/>
    <w:rsid w:val="00266E69"/>
    <w:rsid w:val="0028019C"/>
    <w:rsid w:val="002948DD"/>
    <w:rsid w:val="002C72A1"/>
    <w:rsid w:val="002D5FA8"/>
    <w:rsid w:val="002F74FA"/>
    <w:rsid w:val="00307A88"/>
    <w:rsid w:val="003343E4"/>
    <w:rsid w:val="00336B4F"/>
    <w:rsid w:val="00346306"/>
    <w:rsid w:val="00346500"/>
    <w:rsid w:val="00350A7C"/>
    <w:rsid w:val="00375AFD"/>
    <w:rsid w:val="003764BA"/>
    <w:rsid w:val="00381F5D"/>
    <w:rsid w:val="003B3BAB"/>
    <w:rsid w:val="003D1582"/>
    <w:rsid w:val="003D4ACD"/>
    <w:rsid w:val="003D7E4C"/>
    <w:rsid w:val="003E41C2"/>
    <w:rsid w:val="003E7E66"/>
    <w:rsid w:val="00402599"/>
    <w:rsid w:val="00410C20"/>
    <w:rsid w:val="00426831"/>
    <w:rsid w:val="004331DB"/>
    <w:rsid w:val="00433E88"/>
    <w:rsid w:val="00440023"/>
    <w:rsid w:val="00463737"/>
    <w:rsid w:val="00465FD4"/>
    <w:rsid w:val="0046680E"/>
    <w:rsid w:val="00477D94"/>
    <w:rsid w:val="0049772C"/>
    <w:rsid w:val="004A2BBE"/>
    <w:rsid w:val="004C5CE7"/>
    <w:rsid w:val="004D2E97"/>
    <w:rsid w:val="004D7C24"/>
    <w:rsid w:val="00517265"/>
    <w:rsid w:val="0053472F"/>
    <w:rsid w:val="00552EEB"/>
    <w:rsid w:val="005554F6"/>
    <w:rsid w:val="005B08C4"/>
    <w:rsid w:val="005B73DE"/>
    <w:rsid w:val="005D24AC"/>
    <w:rsid w:val="005E4206"/>
    <w:rsid w:val="006008D2"/>
    <w:rsid w:val="00604114"/>
    <w:rsid w:val="006138E7"/>
    <w:rsid w:val="006354EC"/>
    <w:rsid w:val="006463E8"/>
    <w:rsid w:val="0065712A"/>
    <w:rsid w:val="00665E5C"/>
    <w:rsid w:val="006A69BF"/>
    <w:rsid w:val="006C15C8"/>
    <w:rsid w:val="006D32F6"/>
    <w:rsid w:val="006D61EB"/>
    <w:rsid w:val="00711DF4"/>
    <w:rsid w:val="00715503"/>
    <w:rsid w:val="007263A8"/>
    <w:rsid w:val="00752526"/>
    <w:rsid w:val="007549D3"/>
    <w:rsid w:val="00784F88"/>
    <w:rsid w:val="00797606"/>
    <w:rsid w:val="007A32DB"/>
    <w:rsid w:val="007A5CC3"/>
    <w:rsid w:val="007B68DB"/>
    <w:rsid w:val="007B6F84"/>
    <w:rsid w:val="007C0B51"/>
    <w:rsid w:val="007C10DD"/>
    <w:rsid w:val="007D33D3"/>
    <w:rsid w:val="007D70A1"/>
    <w:rsid w:val="007E5B59"/>
    <w:rsid w:val="008067D4"/>
    <w:rsid w:val="008132E8"/>
    <w:rsid w:val="00823407"/>
    <w:rsid w:val="00835C19"/>
    <w:rsid w:val="0084350E"/>
    <w:rsid w:val="0086426B"/>
    <w:rsid w:val="00874D23"/>
    <w:rsid w:val="008A3520"/>
    <w:rsid w:val="008B0184"/>
    <w:rsid w:val="008C4C84"/>
    <w:rsid w:val="008C5D02"/>
    <w:rsid w:val="008C6F0A"/>
    <w:rsid w:val="008D0865"/>
    <w:rsid w:val="008D2649"/>
    <w:rsid w:val="0090568D"/>
    <w:rsid w:val="009125C9"/>
    <w:rsid w:val="00913879"/>
    <w:rsid w:val="00917661"/>
    <w:rsid w:val="00923B92"/>
    <w:rsid w:val="00935C1E"/>
    <w:rsid w:val="00941F9C"/>
    <w:rsid w:val="009434C8"/>
    <w:rsid w:val="00955990"/>
    <w:rsid w:val="00970E5D"/>
    <w:rsid w:val="0097701C"/>
    <w:rsid w:val="00980A65"/>
    <w:rsid w:val="00996BE8"/>
    <w:rsid w:val="009D09B9"/>
    <w:rsid w:val="009E60A4"/>
    <w:rsid w:val="00A119B2"/>
    <w:rsid w:val="00A25E70"/>
    <w:rsid w:val="00A32756"/>
    <w:rsid w:val="00A33765"/>
    <w:rsid w:val="00A35802"/>
    <w:rsid w:val="00A36E40"/>
    <w:rsid w:val="00A63269"/>
    <w:rsid w:val="00A754AA"/>
    <w:rsid w:val="00A87B66"/>
    <w:rsid w:val="00A92377"/>
    <w:rsid w:val="00AB154D"/>
    <w:rsid w:val="00AB29ED"/>
    <w:rsid w:val="00AB53F7"/>
    <w:rsid w:val="00AC526F"/>
    <w:rsid w:val="00AD6F9D"/>
    <w:rsid w:val="00AE4BD8"/>
    <w:rsid w:val="00AE6D3A"/>
    <w:rsid w:val="00AF338C"/>
    <w:rsid w:val="00B05341"/>
    <w:rsid w:val="00B1425D"/>
    <w:rsid w:val="00B41773"/>
    <w:rsid w:val="00B4388F"/>
    <w:rsid w:val="00B63237"/>
    <w:rsid w:val="00B67A34"/>
    <w:rsid w:val="00B910B7"/>
    <w:rsid w:val="00BB2945"/>
    <w:rsid w:val="00BC24FA"/>
    <w:rsid w:val="00C22985"/>
    <w:rsid w:val="00C27D7B"/>
    <w:rsid w:val="00C409DF"/>
    <w:rsid w:val="00C40EC7"/>
    <w:rsid w:val="00C46D71"/>
    <w:rsid w:val="00C70009"/>
    <w:rsid w:val="00C7689C"/>
    <w:rsid w:val="00C960DC"/>
    <w:rsid w:val="00CD6353"/>
    <w:rsid w:val="00CE1683"/>
    <w:rsid w:val="00D02C75"/>
    <w:rsid w:val="00D04764"/>
    <w:rsid w:val="00D10E22"/>
    <w:rsid w:val="00D1128B"/>
    <w:rsid w:val="00D13D2C"/>
    <w:rsid w:val="00D53D06"/>
    <w:rsid w:val="00DB24CD"/>
    <w:rsid w:val="00DB379F"/>
    <w:rsid w:val="00DC2F94"/>
    <w:rsid w:val="00DD3D9E"/>
    <w:rsid w:val="00DD51CA"/>
    <w:rsid w:val="00DD5C99"/>
    <w:rsid w:val="00DD7908"/>
    <w:rsid w:val="00DE6E1E"/>
    <w:rsid w:val="00DF122E"/>
    <w:rsid w:val="00E00CD7"/>
    <w:rsid w:val="00E03C8E"/>
    <w:rsid w:val="00E11704"/>
    <w:rsid w:val="00E21D39"/>
    <w:rsid w:val="00E51405"/>
    <w:rsid w:val="00E82297"/>
    <w:rsid w:val="00E838EF"/>
    <w:rsid w:val="00ED6AB9"/>
    <w:rsid w:val="00EE3494"/>
    <w:rsid w:val="00EF0981"/>
    <w:rsid w:val="00EF134C"/>
    <w:rsid w:val="00EF3173"/>
    <w:rsid w:val="00EF39FD"/>
    <w:rsid w:val="00F06842"/>
    <w:rsid w:val="00F107FD"/>
    <w:rsid w:val="00F24AD3"/>
    <w:rsid w:val="00F30144"/>
    <w:rsid w:val="00F44F86"/>
    <w:rsid w:val="00F4534D"/>
    <w:rsid w:val="00F6492E"/>
    <w:rsid w:val="00F726FB"/>
    <w:rsid w:val="00F73A4D"/>
    <w:rsid w:val="00F80810"/>
    <w:rsid w:val="00F82CFB"/>
    <w:rsid w:val="00F91A49"/>
    <w:rsid w:val="00FA36FD"/>
    <w:rsid w:val="00FB3C54"/>
    <w:rsid w:val="00FB64A8"/>
    <w:rsid w:val="00FB672A"/>
    <w:rsid w:val="00FC427F"/>
    <w:rsid w:val="00FD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7C10D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DF122E"/>
    <w:rPr>
      <w:color w:val="808080"/>
    </w:rPr>
  </w:style>
  <w:style w:type="table" w:styleId="TableGrid">
    <w:name w:val="Table Grid"/>
    <w:basedOn w:val="TableNormal"/>
    <w:rsid w:val="00EF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10DD"/>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7C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17">
      <w:bodyDiv w:val="1"/>
      <w:marLeft w:val="0"/>
      <w:marRight w:val="0"/>
      <w:marTop w:val="0"/>
      <w:marBottom w:val="0"/>
      <w:divBdr>
        <w:top w:val="none" w:sz="0" w:space="0" w:color="auto"/>
        <w:left w:val="none" w:sz="0" w:space="0" w:color="auto"/>
        <w:bottom w:val="none" w:sz="0" w:space="0" w:color="auto"/>
        <w:right w:val="none" w:sz="0" w:space="0" w:color="auto"/>
      </w:divBdr>
    </w:div>
    <w:div w:id="3241490">
      <w:bodyDiv w:val="1"/>
      <w:marLeft w:val="0"/>
      <w:marRight w:val="0"/>
      <w:marTop w:val="0"/>
      <w:marBottom w:val="0"/>
      <w:divBdr>
        <w:top w:val="none" w:sz="0" w:space="0" w:color="auto"/>
        <w:left w:val="none" w:sz="0" w:space="0" w:color="auto"/>
        <w:bottom w:val="none" w:sz="0" w:space="0" w:color="auto"/>
        <w:right w:val="none" w:sz="0" w:space="0" w:color="auto"/>
      </w:divBdr>
    </w:div>
    <w:div w:id="6100920">
      <w:bodyDiv w:val="1"/>
      <w:marLeft w:val="0"/>
      <w:marRight w:val="0"/>
      <w:marTop w:val="0"/>
      <w:marBottom w:val="0"/>
      <w:divBdr>
        <w:top w:val="none" w:sz="0" w:space="0" w:color="auto"/>
        <w:left w:val="none" w:sz="0" w:space="0" w:color="auto"/>
        <w:bottom w:val="none" w:sz="0" w:space="0" w:color="auto"/>
        <w:right w:val="none" w:sz="0" w:space="0" w:color="auto"/>
      </w:divBdr>
    </w:div>
    <w:div w:id="11347179">
      <w:bodyDiv w:val="1"/>
      <w:marLeft w:val="0"/>
      <w:marRight w:val="0"/>
      <w:marTop w:val="0"/>
      <w:marBottom w:val="0"/>
      <w:divBdr>
        <w:top w:val="none" w:sz="0" w:space="0" w:color="auto"/>
        <w:left w:val="none" w:sz="0" w:space="0" w:color="auto"/>
        <w:bottom w:val="none" w:sz="0" w:space="0" w:color="auto"/>
        <w:right w:val="none" w:sz="0" w:space="0" w:color="auto"/>
      </w:divBdr>
    </w:div>
    <w:div w:id="13532045">
      <w:bodyDiv w:val="1"/>
      <w:marLeft w:val="0"/>
      <w:marRight w:val="0"/>
      <w:marTop w:val="0"/>
      <w:marBottom w:val="0"/>
      <w:divBdr>
        <w:top w:val="none" w:sz="0" w:space="0" w:color="auto"/>
        <w:left w:val="none" w:sz="0" w:space="0" w:color="auto"/>
        <w:bottom w:val="none" w:sz="0" w:space="0" w:color="auto"/>
        <w:right w:val="none" w:sz="0" w:space="0" w:color="auto"/>
      </w:divBdr>
    </w:div>
    <w:div w:id="18823057">
      <w:bodyDiv w:val="1"/>
      <w:marLeft w:val="0"/>
      <w:marRight w:val="0"/>
      <w:marTop w:val="0"/>
      <w:marBottom w:val="0"/>
      <w:divBdr>
        <w:top w:val="none" w:sz="0" w:space="0" w:color="auto"/>
        <w:left w:val="none" w:sz="0" w:space="0" w:color="auto"/>
        <w:bottom w:val="none" w:sz="0" w:space="0" w:color="auto"/>
        <w:right w:val="none" w:sz="0" w:space="0" w:color="auto"/>
      </w:divBdr>
    </w:div>
    <w:div w:id="26807223">
      <w:bodyDiv w:val="1"/>
      <w:marLeft w:val="0"/>
      <w:marRight w:val="0"/>
      <w:marTop w:val="0"/>
      <w:marBottom w:val="0"/>
      <w:divBdr>
        <w:top w:val="none" w:sz="0" w:space="0" w:color="auto"/>
        <w:left w:val="none" w:sz="0" w:space="0" w:color="auto"/>
        <w:bottom w:val="none" w:sz="0" w:space="0" w:color="auto"/>
        <w:right w:val="none" w:sz="0" w:space="0" w:color="auto"/>
      </w:divBdr>
    </w:div>
    <w:div w:id="31005895">
      <w:bodyDiv w:val="1"/>
      <w:marLeft w:val="0"/>
      <w:marRight w:val="0"/>
      <w:marTop w:val="0"/>
      <w:marBottom w:val="0"/>
      <w:divBdr>
        <w:top w:val="none" w:sz="0" w:space="0" w:color="auto"/>
        <w:left w:val="none" w:sz="0" w:space="0" w:color="auto"/>
        <w:bottom w:val="none" w:sz="0" w:space="0" w:color="auto"/>
        <w:right w:val="none" w:sz="0" w:space="0" w:color="auto"/>
      </w:divBdr>
    </w:div>
    <w:div w:id="37554500">
      <w:bodyDiv w:val="1"/>
      <w:marLeft w:val="0"/>
      <w:marRight w:val="0"/>
      <w:marTop w:val="0"/>
      <w:marBottom w:val="0"/>
      <w:divBdr>
        <w:top w:val="none" w:sz="0" w:space="0" w:color="auto"/>
        <w:left w:val="none" w:sz="0" w:space="0" w:color="auto"/>
        <w:bottom w:val="none" w:sz="0" w:space="0" w:color="auto"/>
        <w:right w:val="none" w:sz="0" w:space="0" w:color="auto"/>
      </w:divBdr>
    </w:div>
    <w:div w:id="40592524">
      <w:bodyDiv w:val="1"/>
      <w:marLeft w:val="0"/>
      <w:marRight w:val="0"/>
      <w:marTop w:val="0"/>
      <w:marBottom w:val="0"/>
      <w:divBdr>
        <w:top w:val="none" w:sz="0" w:space="0" w:color="auto"/>
        <w:left w:val="none" w:sz="0" w:space="0" w:color="auto"/>
        <w:bottom w:val="none" w:sz="0" w:space="0" w:color="auto"/>
        <w:right w:val="none" w:sz="0" w:space="0" w:color="auto"/>
      </w:divBdr>
    </w:div>
    <w:div w:id="49112167">
      <w:bodyDiv w:val="1"/>
      <w:marLeft w:val="0"/>
      <w:marRight w:val="0"/>
      <w:marTop w:val="0"/>
      <w:marBottom w:val="0"/>
      <w:divBdr>
        <w:top w:val="none" w:sz="0" w:space="0" w:color="auto"/>
        <w:left w:val="none" w:sz="0" w:space="0" w:color="auto"/>
        <w:bottom w:val="none" w:sz="0" w:space="0" w:color="auto"/>
        <w:right w:val="none" w:sz="0" w:space="0" w:color="auto"/>
      </w:divBdr>
    </w:div>
    <w:div w:id="54860710">
      <w:bodyDiv w:val="1"/>
      <w:marLeft w:val="0"/>
      <w:marRight w:val="0"/>
      <w:marTop w:val="0"/>
      <w:marBottom w:val="0"/>
      <w:divBdr>
        <w:top w:val="none" w:sz="0" w:space="0" w:color="auto"/>
        <w:left w:val="none" w:sz="0" w:space="0" w:color="auto"/>
        <w:bottom w:val="none" w:sz="0" w:space="0" w:color="auto"/>
        <w:right w:val="none" w:sz="0" w:space="0" w:color="auto"/>
      </w:divBdr>
    </w:div>
    <w:div w:id="58791944">
      <w:bodyDiv w:val="1"/>
      <w:marLeft w:val="0"/>
      <w:marRight w:val="0"/>
      <w:marTop w:val="0"/>
      <w:marBottom w:val="0"/>
      <w:divBdr>
        <w:top w:val="none" w:sz="0" w:space="0" w:color="auto"/>
        <w:left w:val="none" w:sz="0" w:space="0" w:color="auto"/>
        <w:bottom w:val="none" w:sz="0" w:space="0" w:color="auto"/>
        <w:right w:val="none" w:sz="0" w:space="0" w:color="auto"/>
      </w:divBdr>
    </w:div>
    <w:div w:id="63722433">
      <w:bodyDiv w:val="1"/>
      <w:marLeft w:val="0"/>
      <w:marRight w:val="0"/>
      <w:marTop w:val="0"/>
      <w:marBottom w:val="0"/>
      <w:divBdr>
        <w:top w:val="none" w:sz="0" w:space="0" w:color="auto"/>
        <w:left w:val="none" w:sz="0" w:space="0" w:color="auto"/>
        <w:bottom w:val="none" w:sz="0" w:space="0" w:color="auto"/>
        <w:right w:val="none" w:sz="0" w:space="0" w:color="auto"/>
      </w:divBdr>
    </w:div>
    <w:div w:id="72096122">
      <w:bodyDiv w:val="1"/>
      <w:marLeft w:val="0"/>
      <w:marRight w:val="0"/>
      <w:marTop w:val="0"/>
      <w:marBottom w:val="0"/>
      <w:divBdr>
        <w:top w:val="none" w:sz="0" w:space="0" w:color="auto"/>
        <w:left w:val="none" w:sz="0" w:space="0" w:color="auto"/>
        <w:bottom w:val="none" w:sz="0" w:space="0" w:color="auto"/>
        <w:right w:val="none" w:sz="0" w:space="0" w:color="auto"/>
      </w:divBdr>
    </w:div>
    <w:div w:id="74278507">
      <w:bodyDiv w:val="1"/>
      <w:marLeft w:val="0"/>
      <w:marRight w:val="0"/>
      <w:marTop w:val="0"/>
      <w:marBottom w:val="0"/>
      <w:divBdr>
        <w:top w:val="none" w:sz="0" w:space="0" w:color="auto"/>
        <w:left w:val="none" w:sz="0" w:space="0" w:color="auto"/>
        <w:bottom w:val="none" w:sz="0" w:space="0" w:color="auto"/>
        <w:right w:val="none" w:sz="0" w:space="0" w:color="auto"/>
      </w:divBdr>
    </w:div>
    <w:div w:id="78839834">
      <w:bodyDiv w:val="1"/>
      <w:marLeft w:val="0"/>
      <w:marRight w:val="0"/>
      <w:marTop w:val="0"/>
      <w:marBottom w:val="0"/>
      <w:divBdr>
        <w:top w:val="none" w:sz="0" w:space="0" w:color="auto"/>
        <w:left w:val="none" w:sz="0" w:space="0" w:color="auto"/>
        <w:bottom w:val="none" w:sz="0" w:space="0" w:color="auto"/>
        <w:right w:val="none" w:sz="0" w:space="0" w:color="auto"/>
      </w:divBdr>
    </w:div>
    <w:div w:id="86080634">
      <w:bodyDiv w:val="1"/>
      <w:marLeft w:val="0"/>
      <w:marRight w:val="0"/>
      <w:marTop w:val="0"/>
      <w:marBottom w:val="0"/>
      <w:divBdr>
        <w:top w:val="none" w:sz="0" w:space="0" w:color="auto"/>
        <w:left w:val="none" w:sz="0" w:space="0" w:color="auto"/>
        <w:bottom w:val="none" w:sz="0" w:space="0" w:color="auto"/>
        <w:right w:val="none" w:sz="0" w:space="0" w:color="auto"/>
      </w:divBdr>
    </w:div>
    <w:div w:id="86266827">
      <w:bodyDiv w:val="1"/>
      <w:marLeft w:val="0"/>
      <w:marRight w:val="0"/>
      <w:marTop w:val="0"/>
      <w:marBottom w:val="0"/>
      <w:divBdr>
        <w:top w:val="none" w:sz="0" w:space="0" w:color="auto"/>
        <w:left w:val="none" w:sz="0" w:space="0" w:color="auto"/>
        <w:bottom w:val="none" w:sz="0" w:space="0" w:color="auto"/>
        <w:right w:val="none" w:sz="0" w:space="0" w:color="auto"/>
      </w:divBdr>
    </w:div>
    <w:div w:id="93862879">
      <w:bodyDiv w:val="1"/>
      <w:marLeft w:val="0"/>
      <w:marRight w:val="0"/>
      <w:marTop w:val="0"/>
      <w:marBottom w:val="0"/>
      <w:divBdr>
        <w:top w:val="none" w:sz="0" w:space="0" w:color="auto"/>
        <w:left w:val="none" w:sz="0" w:space="0" w:color="auto"/>
        <w:bottom w:val="none" w:sz="0" w:space="0" w:color="auto"/>
        <w:right w:val="none" w:sz="0" w:space="0" w:color="auto"/>
      </w:divBdr>
    </w:div>
    <w:div w:id="94248365">
      <w:bodyDiv w:val="1"/>
      <w:marLeft w:val="0"/>
      <w:marRight w:val="0"/>
      <w:marTop w:val="0"/>
      <w:marBottom w:val="0"/>
      <w:divBdr>
        <w:top w:val="none" w:sz="0" w:space="0" w:color="auto"/>
        <w:left w:val="none" w:sz="0" w:space="0" w:color="auto"/>
        <w:bottom w:val="none" w:sz="0" w:space="0" w:color="auto"/>
        <w:right w:val="none" w:sz="0" w:space="0" w:color="auto"/>
      </w:divBdr>
    </w:div>
    <w:div w:id="97412426">
      <w:bodyDiv w:val="1"/>
      <w:marLeft w:val="0"/>
      <w:marRight w:val="0"/>
      <w:marTop w:val="0"/>
      <w:marBottom w:val="0"/>
      <w:divBdr>
        <w:top w:val="none" w:sz="0" w:space="0" w:color="auto"/>
        <w:left w:val="none" w:sz="0" w:space="0" w:color="auto"/>
        <w:bottom w:val="none" w:sz="0" w:space="0" w:color="auto"/>
        <w:right w:val="none" w:sz="0" w:space="0" w:color="auto"/>
      </w:divBdr>
    </w:div>
    <w:div w:id="101413987">
      <w:bodyDiv w:val="1"/>
      <w:marLeft w:val="0"/>
      <w:marRight w:val="0"/>
      <w:marTop w:val="0"/>
      <w:marBottom w:val="0"/>
      <w:divBdr>
        <w:top w:val="none" w:sz="0" w:space="0" w:color="auto"/>
        <w:left w:val="none" w:sz="0" w:space="0" w:color="auto"/>
        <w:bottom w:val="none" w:sz="0" w:space="0" w:color="auto"/>
        <w:right w:val="none" w:sz="0" w:space="0" w:color="auto"/>
      </w:divBdr>
    </w:div>
    <w:div w:id="105007656">
      <w:bodyDiv w:val="1"/>
      <w:marLeft w:val="0"/>
      <w:marRight w:val="0"/>
      <w:marTop w:val="0"/>
      <w:marBottom w:val="0"/>
      <w:divBdr>
        <w:top w:val="none" w:sz="0" w:space="0" w:color="auto"/>
        <w:left w:val="none" w:sz="0" w:space="0" w:color="auto"/>
        <w:bottom w:val="none" w:sz="0" w:space="0" w:color="auto"/>
        <w:right w:val="none" w:sz="0" w:space="0" w:color="auto"/>
      </w:divBdr>
    </w:div>
    <w:div w:id="110704974">
      <w:bodyDiv w:val="1"/>
      <w:marLeft w:val="0"/>
      <w:marRight w:val="0"/>
      <w:marTop w:val="0"/>
      <w:marBottom w:val="0"/>
      <w:divBdr>
        <w:top w:val="none" w:sz="0" w:space="0" w:color="auto"/>
        <w:left w:val="none" w:sz="0" w:space="0" w:color="auto"/>
        <w:bottom w:val="none" w:sz="0" w:space="0" w:color="auto"/>
        <w:right w:val="none" w:sz="0" w:space="0" w:color="auto"/>
      </w:divBdr>
    </w:div>
    <w:div w:id="119348788">
      <w:bodyDiv w:val="1"/>
      <w:marLeft w:val="0"/>
      <w:marRight w:val="0"/>
      <w:marTop w:val="0"/>
      <w:marBottom w:val="0"/>
      <w:divBdr>
        <w:top w:val="none" w:sz="0" w:space="0" w:color="auto"/>
        <w:left w:val="none" w:sz="0" w:space="0" w:color="auto"/>
        <w:bottom w:val="none" w:sz="0" w:space="0" w:color="auto"/>
        <w:right w:val="none" w:sz="0" w:space="0" w:color="auto"/>
      </w:divBdr>
    </w:div>
    <w:div w:id="119542844">
      <w:bodyDiv w:val="1"/>
      <w:marLeft w:val="0"/>
      <w:marRight w:val="0"/>
      <w:marTop w:val="0"/>
      <w:marBottom w:val="0"/>
      <w:divBdr>
        <w:top w:val="none" w:sz="0" w:space="0" w:color="auto"/>
        <w:left w:val="none" w:sz="0" w:space="0" w:color="auto"/>
        <w:bottom w:val="none" w:sz="0" w:space="0" w:color="auto"/>
        <w:right w:val="none" w:sz="0" w:space="0" w:color="auto"/>
      </w:divBdr>
    </w:div>
    <w:div w:id="120654862">
      <w:bodyDiv w:val="1"/>
      <w:marLeft w:val="0"/>
      <w:marRight w:val="0"/>
      <w:marTop w:val="0"/>
      <w:marBottom w:val="0"/>
      <w:divBdr>
        <w:top w:val="none" w:sz="0" w:space="0" w:color="auto"/>
        <w:left w:val="none" w:sz="0" w:space="0" w:color="auto"/>
        <w:bottom w:val="none" w:sz="0" w:space="0" w:color="auto"/>
        <w:right w:val="none" w:sz="0" w:space="0" w:color="auto"/>
      </w:divBdr>
    </w:div>
    <w:div w:id="126509927">
      <w:bodyDiv w:val="1"/>
      <w:marLeft w:val="0"/>
      <w:marRight w:val="0"/>
      <w:marTop w:val="0"/>
      <w:marBottom w:val="0"/>
      <w:divBdr>
        <w:top w:val="none" w:sz="0" w:space="0" w:color="auto"/>
        <w:left w:val="none" w:sz="0" w:space="0" w:color="auto"/>
        <w:bottom w:val="none" w:sz="0" w:space="0" w:color="auto"/>
        <w:right w:val="none" w:sz="0" w:space="0" w:color="auto"/>
      </w:divBdr>
    </w:div>
    <w:div w:id="128323876">
      <w:bodyDiv w:val="1"/>
      <w:marLeft w:val="0"/>
      <w:marRight w:val="0"/>
      <w:marTop w:val="0"/>
      <w:marBottom w:val="0"/>
      <w:divBdr>
        <w:top w:val="none" w:sz="0" w:space="0" w:color="auto"/>
        <w:left w:val="none" w:sz="0" w:space="0" w:color="auto"/>
        <w:bottom w:val="none" w:sz="0" w:space="0" w:color="auto"/>
        <w:right w:val="none" w:sz="0" w:space="0" w:color="auto"/>
      </w:divBdr>
    </w:div>
    <w:div w:id="128669507">
      <w:bodyDiv w:val="1"/>
      <w:marLeft w:val="0"/>
      <w:marRight w:val="0"/>
      <w:marTop w:val="0"/>
      <w:marBottom w:val="0"/>
      <w:divBdr>
        <w:top w:val="none" w:sz="0" w:space="0" w:color="auto"/>
        <w:left w:val="none" w:sz="0" w:space="0" w:color="auto"/>
        <w:bottom w:val="none" w:sz="0" w:space="0" w:color="auto"/>
        <w:right w:val="none" w:sz="0" w:space="0" w:color="auto"/>
      </w:divBdr>
    </w:div>
    <w:div w:id="129901300">
      <w:bodyDiv w:val="1"/>
      <w:marLeft w:val="0"/>
      <w:marRight w:val="0"/>
      <w:marTop w:val="0"/>
      <w:marBottom w:val="0"/>
      <w:divBdr>
        <w:top w:val="none" w:sz="0" w:space="0" w:color="auto"/>
        <w:left w:val="none" w:sz="0" w:space="0" w:color="auto"/>
        <w:bottom w:val="none" w:sz="0" w:space="0" w:color="auto"/>
        <w:right w:val="none" w:sz="0" w:space="0" w:color="auto"/>
      </w:divBdr>
    </w:div>
    <w:div w:id="130636003">
      <w:bodyDiv w:val="1"/>
      <w:marLeft w:val="0"/>
      <w:marRight w:val="0"/>
      <w:marTop w:val="0"/>
      <w:marBottom w:val="0"/>
      <w:divBdr>
        <w:top w:val="none" w:sz="0" w:space="0" w:color="auto"/>
        <w:left w:val="none" w:sz="0" w:space="0" w:color="auto"/>
        <w:bottom w:val="none" w:sz="0" w:space="0" w:color="auto"/>
        <w:right w:val="none" w:sz="0" w:space="0" w:color="auto"/>
      </w:divBdr>
    </w:div>
    <w:div w:id="136921896">
      <w:bodyDiv w:val="1"/>
      <w:marLeft w:val="0"/>
      <w:marRight w:val="0"/>
      <w:marTop w:val="0"/>
      <w:marBottom w:val="0"/>
      <w:divBdr>
        <w:top w:val="none" w:sz="0" w:space="0" w:color="auto"/>
        <w:left w:val="none" w:sz="0" w:space="0" w:color="auto"/>
        <w:bottom w:val="none" w:sz="0" w:space="0" w:color="auto"/>
        <w:right w:val="none" w:sz="0" w:space="0" w:color="auto"/>
      </w:divBdr>
    </w:div>
    <w:div w:id="144443827">
      <w:bodyDiv w:val="1"/>
      <w:marLeft w:val="0"/>
      <w:marRight w:val="0"/>
      <w:marTop w:val="0"/>
      <w:marBottom w:val="0"/>
      <w:divBdr>
        <w:top w:val="none" w:sz="0" w:space="0" w:color="auto"/>
        <w:left w:val="none" w:sz="0" w:space="0" w:color="auto"/>
        <w:bottom w:val="none" w:sz="0" w:space="0" w:color="auto"/>
        <w:right w:val="none" w:sz="0" w:space="0" w:color="auto"/>
      </w:divBdr>
    </w:div>
    <w:div w:id="147333824">
      <w:bodyDiv w:val="1"/>
      <w:marLeft w:val="0"/>
      <w:marRight w:val="0"/>
      <w:marTop w:val="0"/>
      <w:marBottom w:val="0"/>
      <w:divBdr>
        <w:top w:val="none" w:sz="0" w:space="0" w:color="auto"/>
        <w:left w:val="none" w:sz="0" w:space="0" w:color="auto"/>
        <w:bottom w:val="none" w:sz="0" w:space="0" w:color="auto"/>
        <w:right w:val="none" w:sz="0" w:space="0" w:color="auto"/>
      </w:divBdr>
    </w:div>
    <w:div w:id="148400482">
      <w:bodyDiv w:val="1"/>
      <w:marLeft w:val="0"/>
      <w:marRight w:val="0"/>
      <w:marTop w:val="0"/>
      <w:marBottom w:val="0"/>
      <w:divBdr>
        <w:top w:val="none" w:sz="0" w:space="0" w:color="auto"/>
        <w:left w:val="none" w:sz="0" w:space="0" w:color="auto"/>
        <w:bottom w:val="none" w:sz="0" w:space="0" w:color="auto"/>
        <w:right w:val="none" w:sz="0" w:space="0" w:color="auto"/>
      </w:divBdr>
    </w:div>
    <w:div w:id="158086418">
      <w:bodyDiv w:val="1"/>
      <w:marLeft w:val="0"/>
      <w:marRight w:val="0"/>
      <w:marTop w:val="0"/>
      <w:marBottom w:val="0"/>
      <w:divBdr>
        <w:top w:val="none" w:sz="0" w:space="0" w:color="auto"/>
        <w:left w:val="none" w:sz="0" w:space="0" w:color="auto"/>
        <w:bottom w:val="none" w:sz="0" w:space="0" w:color="auto"/>
        <w:right w:val="none" w:sz="0" w:space="0" w:color="auto"/>
      </w:divBdr>
    </w:div>
    <w:div w:id="160124496">
      <w:bodyDiv w:val="1"/>
      <w:marLeft w:val="0"/>
      <w:marRight w:val="0"/>
      <w:marTop w:val="0"/>
      <w:marBottom w:val="0"/>
      <w:divBdr>
        <w:top w:val="none" w:sz="0" w:space="0" w:color="auto"/>
        <w:left w:val="none" w:sz="0" w:space="0" w:color="auto"/>
        <w:bottom w:val="none" w:sz="0" w:space="0" w:color="auto"/>
        <w:right w:val="none" w:sz="0" w:space="0" w:color="auto"/>
      </w:divBdr>
    </w:div>
    <w:div w:id="160125482">
      <w:bodyDiv w:val="1"/>
      <w:marLeft w:val="0"/>
      <w:marRight w:val="0"/>
      <w:marTop w:val="0"/>
      <w:marBottom w:val="0"/>
      <w:divBdr>
        <w:top w:val="none" w:sz="0" w:space="0" w:color="auto"/>
        <w:left w:val="none" w:sz="0" w:space="0" w:color="auto"/>
        <w:bottom w:val="none" w:sz="0" w:space="0" w:color="auto"/>
        <w:right w:val="none" w:sz="0" w:space="0" w:color="auto"/>
      </w:divBdr>
    </w:div>
    <w:div w:id="164827810">
      <w:bodyDiv w:val="1"/>
      <w:marLeft w:val="0"/>
      <w:marRight w:val="0"/>
      <w:marTop w:val="0"/>
      <w:marBottom w:val="0"/>
      <w:divBdr>
        <w:top w:val="none" w:sz="0" w:space="0" w:color="auto"/>
        <w:left w:val="none" w:sz="0" w:space="0" w:color="auto"/>
        <w:bottom w:val="none" w:sz="0" w:space="0" w:color="auto"/>
        <w:right w:val="none" w:sz="0" w:space="0" w:color="auto"/>
      </w:divBdr>
    </w:div>
    <w:div w:id="169834951">
      <w:bodyDiv w:val="1"/>
      <w:marLeft w:val="0"/>
      <w:marRight w:val="0"/>
      <w:marTop w:val="0"/>
      <w:marBottom w:val="0"/>
      <w:divBdr>
        <w:top w:val="none" w:sz="0" w:space="0" w:color="auto"/>
        <w:left w:val="none" w:sz="0" w:space="0" w:color="auto"/>
        <w:bottom w:val="none" w:sz="0" w:space="0" w:color="auto"/>
        <w:right w:val="none" w:sz="0" w:space="0" w:color="auto"/>
      </w:divBdr>
    </w:div>
    <w:div w:id="172576994">
      <w:bodyDiv w:val="1"/>
      <w:marLeft w:val="0"/>
      <w:marRight w:val="0"/>
      <w:marTop w:val="0"/>
      <w:marBottom w:val="0"/>
      <w:divBdr>
        <w:top w:val="none" w:sz="0" w:space="0" w:color="auto"/>
        <w:left w:val="none" w:sz="0" w:space="0" w:color="auto"/>
        <w:bottom w:val="none" w:sz="0" w:space="0" w:color="auto"/>
        <w:right w:val="none" w:sz="0" w:space="0" w:color="auto"/>
      </w:divBdr>
    </w:div>
    <w:div w:id="173150435">
      <w:bodyDiv w:val="1"/>
      <w:marLeft w:val="0"/>
      <w:marRight w:val="0"/>
      <w:marTop w:val="0"/>
      <w:marBottom w:val="0"/>
      <w:divBdr>
        <w:top w:val="none" w:sz="0" w:space="0" w:color="auto"/>
        <w:left w:val="none" w:sz="0" w:space="0" w:color="auto"/>
        <w:bottom w:val="none" w:sz="0" w:space="0" w:color="auto"/>
        <w:right w:val="none" w:sz="0" w:space="0" w:color="auto"/>
      </w:divBdr>
    </w:div>
    <w:div w:id="175703708">
      <w:bodyDiv w:val="1"/>
      <w:marLeft w:val="0"/>
      <w:marRight w:val="0"/>
      <w:marTop w:val="0"/>
      <w:marBottom w:val="0"/>
      <w:divBdr>
        <w:top w:val="none" w:sz="0" w:space="0" w:color="auto"/>
        <w:left w:val="none" w:sz="0" w:space="0" w:color="auto"/>
        <w:bottom w:val="none" w:sz="0" w:space="0" w:color="auto"/>
        <w:right w:val="none" w:sz="0" w:space="0" w:color="auto"/>
      </w:divBdr>
    </w:div>
    <w:div w:id="178397493">
      <w:bodyDiv w:val="1"/>
      <w:marLeft w:val="0"/>
      <w:marRight w:val="0"/>
      <w:marTop w:val="0"/>
      <w:marBottom w:val="0"/>
      <w:divBdr>
        <w:top w:val="none" w:sz="0" w:space="0" w:color="auto"/>
        <w:left w:val="none" w:sz="0" w:space="0" w:color="auto"/>
        <w:bottom w:val="none" w:sz="0" w:space="0" w:color="auto"/>
        <w:right w:val="none" w:sz="0" w:space="0" w:color="auto"/>
      </w:divBdr>
    </w:div>
    <w:div w:id="178857768">
      <w:bodyDiv w:val="1"/>
      <w:marLeft w:val="0"/>
      <w:marRight w:val="0"/>
      <w:marTop w:val="0"/>
      <w:marBottom w:val="0"/>
      <w:divBdr>
        <w:top w:val="none" w:sz="0" w:space="0" w:color="auto"/>
        <w:left w:val="none" w:sz="0" w:space="0" w:color="auto"/>
        <w:bottom w:val="none" w:sz="0" w:space="0" w:color="auto"/>
        <w:right w:val="none" w:sz="0" w:space="0" w:color="auto"/>
      </w:divBdr>
    </w:div>
    <w:div w:id="192034932">
      <w:bodyDiv w:val="1"/>
      <w:marLeft w:val="0"/>
      <w:marRight w:val="0"/>
      <w:marTop w:val="0"/>
      <w:marBottom w:val="0"/>
      <w:divBdr>
        <w:top w:val="none" w:sz="0" w:space="0" w:color="auto"/>
        <w:left w:val="none" w:sz="0" w:space="0" w:color="auto"/>
        <w:bottom w:val="none" w:sz="0" w:space="0" w:color="auto"/>
        <w:right w:val="none" w:sz="0" w:space="0" w:color="auto"/>
      </w:divBdr>
    </w:div>
    <w:div w:id="194465475">
      <w:bodyDiv w:val="1"/>
      <w:marLeft w:val="0"/>
      <w:marRight w:val="0"/>
      <w:marTop w:val="0"/>
      <w:marBottom w:val="0"/>
      <w:divBdr>
        <w:top w:val="none" w:sz="0" w:space="0" w:color="auto"/>
        <w:left w:val="none" w:sz="0" w:space="0" w:color="auto"/>
        <w:bottom w:val="none" w:sz="0" w:space="0" w:color="auto"/>
        <w:right w:val="none" w:sz="0" w:space="0" w:color="auto"/>
      </w:divBdr>
    </w:div>
    <w:div w:id="198931654">
      <w:bodyDiv w:val="1"/>
      <w:marLeft w:val="0"/>
      <w:marRight w:val="0"/>
      <w:marTop w:val="0"/>
      <w:marBottom w:val="0"/>
      <w:divBdr>
        <w:top w:val="none" w:sz="0" w:space="0" w:color="auto"/>
        <w:left w:val="none" w:sz="0" w:space="0" w:color="auto"/>
        <w:bottom w:val="none" w:sz="0" w:space="0" w:color="auto"/>
        <w:right w:val="none" w:sz="0" w:space="0" w:color="auto"/>
      </w:divBdr>
    </w:div>
    <w:div w:id="200434829">
      <w:bodyDiv w:val="1"/>
      <w:marLeft w:val="0"/>
      <w:marRight w:val="0"/>
      <w:marTop w:val="0"/>
      <w:marBottom w:val="0"/>
      <w:divBdr>
        <w:top w:val="none" w:sz="0" w:space="0" w:color="auto"/>
        <w:left w:val="none" w:sz="0" w:space="0" w:color="auto"/>
        <w:bottom w:val="none" w:sz="0" w:space="0" w:color="auto"/>
        <w:right w:val="none" w:sz="0" w:space="0" w:color="auto"/>
      </w:divBdr>
    </w:div>
    <w:div w:id="205064311">
      <w:bodyDiv w:val="1"/>
      <w:marLeft w:val="0"/>
      <w:marRight w:val="0"/>
      <w:marTop w:val="0"/>
      <w:marBottom w:val="0"/>
      <w:divBdr>
        <w:top w:val="none" w:sz="0" w:space="0" w:color="auto"/>
        <w:left w:val="none" w:sz="0" w:space="0" w:color="auto"/>
        <w:bottom w:val="none" w:sz="0" w:space="0" w:color="auto"/>
        <w:right w:val="none" w:sz="0" w:space="0" w:color="auto"/>
      </w:divBdr>
    </w:div>
    <w:div w:id="205529605">
      <w:bodyDiv w:val="1"/>
      <w:marLeft w:val="0"/>
      <w:marRight w:val="0"/>
      <w:marTop w:val="0"/>
      <w:marBottom w:val="0"/>
      <w:divBdr>
        <w:top w:val="none" w:sz="0" w:space="0" w:color="auto"/>
        <w:left w:val="none" w:sz="0" w:space="0" w:color="auto"/>
        <w:bottom w:val="none" w:sz="0" w:space="0" w:color="auto"/>
        <w:right w:val="none" w:sz="0" w:space="0" w:color="auto"/>
      </w:divBdr>
    </w:div>
    <w:div w:id="208420404">
      <w:bodyDiv w:val="1"/>
      <w:marLeft w:val="0"/>
      <w:marRight w:val="0"/>
      <w:marTop w:val="0"/>
      <w:marBottom w:val="0"/>
      <w:divBdr>
        <w:top w:val="none" w:sz="0" w:space="0" w:color="auto"/>
        <w:left w:val="none" w:sz="0" w:space="0" w:color="auto"/>
        <w:bottom w:val="none" w:sz="0" w:space="0" w:color="auto"/>
        <w:right w:val="none" w:sz="0" w:space="0" w:color="auto"/>
      </w:divBdr>
    </w:div>
    <w:div w:id="208882090">
      <w:bodyDiv w:val="1"/>
      <w:marLeft w:val="0"/>
      <w:marRight w:val="0"/>
      <w:marTop w:val="0"/>
      <w:marBottom w:val="0"/>
      <w:divBdr>
        <w:top w:val="none" w:sz="0" w:space="0" w:color="auto"/>
        <w:left w:val="none" w:sz="0" w:space="0" w:color="auto"/>
        <w:bottom w:val="none" w:sz="0" w:space="0" w:color="auto"/>
        <w:right w:val="none" w:sz="0" w:space="0" w:color="auto"/>
      </w:divBdr>
    </w:div>
    <w:div w:id="215238939">
      <w:bodyDiv w:val="1"/>
      <w:marLeft w:val="0"/>
      <w:marRight w:val="0"/>
      <w:marTop w:val="0"/>
      <w:marBottom w:val="0"/>
      <w:divBdr>
        <w:top w:val="none" w:sz="0" w:space="0" w:color="auto"/>
        <w:left w:val="none" w:sz="0" w:space="0" w:color="auto"/>
        <w:bottom w:val="none" w:sz="0" w:space="0" w:color="auto"/>
        <w:right w:val="none" w:sz="0" w:space="0" w:color="auto"/>
      </w:divBdr>
    </w:div>
    <w:div w:id="216818175">
      <w:bodyDiv w:val="1"/>
      <w:marLeft w:val="0"/>
      <w:marRight w:val="0"/>
      <w:marTop w:val="0"/>
      <w:marBottom w:val="0"/>
      <w:divBdr>
        <w:top w:val="none" w:sz="0" w:space="0" w:color="auto"/>
        <w:left w:val="none" w:sz="0" w:space="0" w:color="auto"/>
        <w:bottom w:val="none" w:sz="0" w:space="0" w:color="auto"/>
        <w:right w:val="none" w:sz="0" w:space="0" w:color="auto"/>
      </w:divBdr>
    </w:div>
    <w:div w:id="218790650">
      <w:bodyDiv w:val="1"/>
      <w:marLeft w:val="0"/>
      <w:marRight w:val="0"/>
      <w:marTop w:val="0"/>
      <w:marBottom w:val="0"/>
      <w:divBdr>
        <w:top w:val="none" w:sz="0" w:space="0" w:color="auto"/>
        <w:left w:val="none" w:sz="0" w:space="0" w:color="auto"/>
        <w:bottom w:val="none" w:sz="0" w:space="0" w:color="auto"/>
        <w:right w:val="none" w:sz="0" w:space="0" w:color="auto"/>
      </w:divBdr>
    </w:div>
    <w:div w:id="228081492">
      <w:bodyDiv w:val="1"/>
      <w:marLeft w:val="0"/>
      <w:marRight w:val="0"/>
      <w:marTop w:val="0"/>
      <w:marBottom w:val="0"/>
      <w:divBdr>
        <w:top w:val="none" w:sz="0" w:space="0" w:color="auto"/>
        <w:left w:val="none" w:sz="0" w:space="0" w:color="auto"/>
        <w:bottom w:val="none" w:sz="0" w:space="0" w:color="auto"/>
        <w:right w:val="none" w:sz="0" w:space="0" w:color="auto"/>
      </w:divBdr>
    </w:div>
    <w:div w:id="234048119">
      <w:bodyDiv w:val="1"/>
      <w:marLeft w:val="0"/>
      <w:marRight w:val="0"/>
      <w:marTop w:val="0"/>
      <w:marBottom w:val="0"/>
      <w:divBdr>
        <w:top w:val="none" w:sz="0" w:space="0" w:color="auto"/>
        <w:left w:val="none" w:sz="0" w:space="0" w:color="auto"/>
        <w:bottom w:val="none" w:sz="0" w:space="0" w:color="auto"/>
        <w:right w:val="none" w:sz="0" w:space="0" w:color="auto"/>
      </w:divBdr>
    </w:div>
    <w:div w:id="235289587">
      <w:bodyDiv w:val="1"/>
      <w:marLeft w:val="0"/>
      <w:marRight w:val="0"/>
      <w:marTop w:val="0"/>
      <w:marBottom w:val="0"/>
      <w:divBdr>
        <w:top w:val="none" w:sz="0" w:space="0" w:color="auto"/>
        <w:left w:val="none" w:sz="0" w:space="0" w:color="auto"/>
        <w:bottom w:val="none" w:sz="0" w:space="0" w:color="auto"/>
        <w:right w:val="none" w:sz="0" w:space="0" w:color="auto"/>
      </w:divBdr>
    </w:div>
    <w:div w:id="245846213">
      <w:bodyDiv w:val="1"/>
      <w:marLeft w:val="0"/>
      <w:marRight w:val="0"/>
      <w:marTop w:val="0"/>
      <w:marBottom w:val="0"/>
      <w:divBdr>
        <w:top w:val="none" w:sz="0" w:space="0" w:color="auto"/>
        <w:left w:val="none" w:sz="0" w:space="0" w:color="auto"/>
        <w:bottom w:val="none" w:sz="0" w:space="0" w:color="auto"/>
        <w:right w:val="none" w:sz="0" w:space="0" w:color="auto"/>
      </w:divBdr>
    </w:div>
    <w:div w:id="247814568">
      <w:bodyDiv w:val="1"/>
      <w:marLeft w:val="0"/>
      <w:marRight w:val="0"/>
      <w:marTop w:val="0"/>
      <w:marBottom w:val="0"/>
      <w:divBdr>
        <w:top w:val="none" w:sz="0" w:space="0" w:color="auto"/>
        <w:left w:val="none" w:sz="0" w:space="0" w:color="auto"/>
        <w:bottom w:val="none" w:sz="0" w:space="0" w:color="auto"/>
        <w:right w:val="none" w:sz="0" w:space="0" w:color="auto"/>
      </w:divBdr>
    </w:div>
    <w:div w:id="266280837">
      <w:bodyDiv w:val="1"/>
      <w:marLeft w:val="0"/>
      <w:marRight w:val="0"/>
      <w:marTop w:val="0"/>
      <w:marBottom w:val="0"/>
      <w:divBdr>
        <w:top w:val="none" w:sz="0" w:space="0" w:color="auto"/>
        <w:left w:val="none" w:sz="0" w:space="0" w:color="auto"/>
        <w:bottom w:val="none" w:sz="0" w:space="0" w:color="auto"/>
        <w:right w:val="none" w:sz="0" w:space="0" w:color="auto"/>
      </w:divBdr>
    </w:div>
    <w:div w:id="271473101">
      <w:bodyDiv w:val="1"/>
      <w:marLeft w:val="0"/>
      <w:marRight w:val="0"/>
      <w:marTop w:val="0"/>
      <w:marBottom w:val="0"/>
      <w:divBdr>
        <w:top w:val="none" w:sz="0" w:space="0" w:color="auto"/>
        <w:left w:val="none" w:sz="0" w:space="0" w:color="auto"/>
        <w:bottom w:val="none" w:sz="0" w:space="0" w:color="auto"/>
        <w:right w:val="none" w:sz="0" w:space="0" w:color="auto"/>
      </w:divBdr>
    </w:div>
    <w:div w:id="271792659">
      <w:bodyDiv w:val="1"/>
      <w:marLeft w:val="0"/>
      <w:marRight w:val="0"/>
      <w:marTop w:val="0"/>
      <w:marBottom w:val="0"/>
      <w:divBdr>
        <w:top w:val="none" w:sz="0" w:space="0" w:color="auto"/>
        <w:left w:val="none" w:sz="0" w:space="0" w:color="auto"/>
        <w:bottom w:val="none" w:sz="0" w:space="0" w:color="auto"/>
        <w:right w:val="none" w:sz="0" w:space="0" w:color="auto"/>
      </w:divBdr>
    </w:div>
    <w:div w:id="271984056">
      <w:bodyDiv w:val="1"/>
      <w:marLeft w:val="0"/>
      <w:marRight w:val="0"/>
      <w:marTop w:val="0"/>
      <w:marBottom w:val="0"/>
      <w:divBdr>
        <w:top w:val="none" w:sz="0" w:space="0" w:color="auto"/>
        <w:left w:val="none" w:sz="0" w:space="0" w:color="auto"/>
        <w:bottom w:val="none" w:sz="0" w:space="0" w:color="auto"/>
        <w:right w:val="none" w:sz="0" w:space="0" w:color="auto"/>
      </w:divBdr>
    </w:div>
    <w:div w:id="273636810">
      <w:bodyDiv w:val="1"/>
      <w:marLeft w:val="0"/>
      <w:marRight w:val="0"/>
      <w:marTop w:val="0"/>
      <w:marBottom w:val="0"/>
      <w:divBdr>
        <w:top w:val="none" w:sz="0" w:space="0" w:color="auto"/>
        <w:left w:val="none" w:sz="0" w:space="0" w:color="auto"/>
        <w:bottom w:val="none" w:sz="0" w:space="0" w:color="auto"/>
        <w:right w:val="none" w:sz="0" w:space="0" w:color="auto"/>
      </w:divBdr>
    </w:div>
    <w:div w:id="285506060">
      <w:bodyDiv w:val="1"/>
      <w:marLeft w:val="0"/>
      <w:marRight w:val="0"/>
      <w:marTop w:val="0"/>
      <w:marBottom w:val="0"/>
      <w:divBdr>
        <w:top w:val="none" w:sz="0" w:space="0" w:color="auto"/>
        <w:left w:val="none" w:sz="0" w:space="0" w:color="auto"/>
        <w:bottom w:val="none" w:sz="0" w:space="0" w:color="auto"/>
        <w:right w:val="none" w:sz="0" w:space="0" w:color="auto"/>
      </w:divBdr>
    </w:div>
    <w:div w:id="287513318">
      <w:bodyDiv w:val="1"/>
      <w:marLeft w:val="0"/>
      <w:marRight w:val="0"/>
      <w:marTop w:val="0"/>
      <w:marBottom w:val="0"/>
      <w:divBdr>
        <w:top w:val="none" w:sz="0" w:space="0" w:color="auto"/>
        <w:left w:val="none" w:sz="0" w:space="0" w:color="auto"/>
        <w:bottom w:val="none" w:sz="0" w:space="0" w:color="auto"/>
        <w:right w:val="none" w:sz="0" w:space="0" w:color="auto"/>
      </w:divBdr>
    </w:div>
    <w:div w:id="304166219">
      <w:bodyDiv w:val="1"/>
      <w:marLeft w:val="0"/>
      <w:marRight w:val="0"/>
      <w:marTop w:val="0"/>
      <w:marBottom w:val="0"/>
      <w:divBdr>
        <w:top w:val="none" w:sz="0" w:space="0" w:color="auto"/>
        <w:left w:val="none" w:sz="0" w:space="0" w:color="auto"/>
        <w:bottom w:val="none" w:sz="0" w:space="0" w:color="auto"/>
        <w:right w:val="none" w:sz="0" w:space="0" w:color="auto"/>
      </w:divBdr>
    </w:div>
    <w:div w:id="313069939">
      <w:bodyDiv w:val="1"/>
      <w:marLeft w:val="0"/>
      <w:marRight w:val="0"/>
      <w:marTop w:val="0"/>
      <w:marBottom w:val="0"/>
      <w:divBdr>
        <w:top w:val="none" w:sz="0" w:space="0" w:color="auto"/>
        <w:left w:val="none" w:sz="0" w:space="0" w:color="auto"/>
        <w:bottom w:val="none" w:sz="0" w:space="0" w:color="auto"/>
        <w:right w:val="none" w:sz="0" w:space="0" w:color="auto"/>
      </w:divBdr>
    </w:div>
    <w:div w:id="314604673">
      <w:bodyDiv w:val="1"/>
      <w:marLeft w:val="0"/>
      <w:marRight w:val="0"/>
      <w:marTop w:val="0"/>
      <w:marBottom w:val="0"/>
      <w:divBdr>
        <w:top w:val="none" w:sz="0" w:space="0" w:color="auto"/>
        <w:left w:val="none" w:sz="0" w:space="0" w:color="auto"/>
        <w:bottom w:val="none" w:sz="0" w:space="0" w:color="auto"/>
        <w:right w:val="none" w:sz="0" w:space="0" w:color="auto"/>
      </w:divBdr>
    </w:div>
    <w:div w:id="320622050">
      <w:bodyDiv w:val="1"/>
      <w:marLeft w:val="0"/>
      <w:marRight w:val="0"/>
      <w:marTop w:val="0"/>
      <w:marBottom w:val="0"/>
      <w:divBdr>
        <w:top w:val="none" w:sz="0" w:space="0" w:color="auto"/>
        <w:left w:val="none" w:sz="0" w:space="0" w:color="auto"/>
        <w:bottom w:val="none" w:sz="0" w:space="0" w:color="auto"/>
        <w:right w:val="none" w:sz="0" w:space="0" w:color="auto"/>
      </w:divBdr>
    </w:div>
    <w:div w:id="322897090">
      <w:bodyDiv w:val="1"/>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26634737">
      <w:bodyDiv w:val="1"/>
      <w:marLeft w:val="0"/>
      <w:marRight w:val="0"/>
      <w:marTop w:val="0"/>
      <w:marBottom w:val="0"/>
      <w:divBdr>
        <w:top w:val="none" w:sz="0" w:space="0" w:color="auto"/>
        <w:left w:val="none" w:sz="0" w:space="0" w:color="auto"/>
        <w:bottom w:val="none" w:sz="0" w:space="0" w:color="auto"/>
        <w:right w:val="none" w:sz="0" w:space="0" w:color="auto"/>
      </w:divBdr>
    </w:div>
    <w:div w:id="330765345">
      <w:bodyDiv w:val="1"/>
      <w:marLeft w:val="0"/>
      <w:marRight w:val="0"/>
      <w:marTop w:val="0"/>
      <w:marBottom w:val="0"/>
      <w:divBdr>
        <w:top w:val="none" w:sz="0" w:space="0" w:color="auto"/>
        <w:left w:val="none" w:sz="0" w:space="0" w:color="auto"/>
        <w:bottom w:val="none" w:sz="0" w:space="0" w:color="auto"/>
        <w:right w:val="none" w:sz="0" w:space="0" w:color="auto"/>
      </w:divBdr>
    </w:div>
    <w:div w:id="340619255">
      <w:bodyDiv w:val="1"/>
      <w:marLeft w:val="0"/>
      <w:marRight w:val="0"/>
      <w:marTop w:val="0"/>
      <w:marBottom w:val="0"/>
      <w:divBdr>
        <w:top w:val="none" w:sz="0" w:space="0" w:color="auto"/>
        <w:left w:val="none" w:sz="0" w:space="0" w:color="auto"/>
        <w:bottom w:val="none" w:sz="0" w:space="0" w:color="auto"/>
        <w:right w:val="none" w:sz="0" w:space="0" w:color="auto"/>
      </w:divBdr>
    </w:div>
    <w:div w:id="340669401">
      <w:bodyDiv w:val="1"/>
      <w:marLeft w:val="0"/>
      <w:marRight w:val="0"/>
      <w:marTop w:val="0"/>
      <w:marBottom w:val="0"/>
      <w:divBdr>
        <w:top w:val="none" w:sz="0" w:space="0" w:color="auto"/>
        <w:left w:val="none" w:sz="0" w:space="0" w:color="auto"/>
        <w:bottom w:val="none" w:sz="0" w:space="0" w:color="auto"/>
        <w:right w:val="none" w:sz="0" w:space="0" w:color="auto"/>
      </w:divBdr>
    </w:div>
    <w:div w:id="347341231">
      <w:bodyDiv w:val="1"/>
      <w:marLeft w:val="0"/>
      <w:marRight w:val="0"/>
      <w:marTop w:val="0"/>
      <w:marBottom w:val="0"/>
      <w:divBdr>
        <w:top w:val="none" w:sz="0" w:space="0" w:color="auto"/>
        <w:left w:val="none" w:sz="0" w:space="0" w:color="auto"/>
        <w:bottom w:val="none" w:sz="0" w:space="0" w:color="auto"/>
        <w:right w:val="none" w:sz="0" w:space="0" w:color="auto"/>
      </w:divBdr>
    </w:div>
    <w:div w:id="365329807">
      <w:bodyDiv w:val="1"/>
      <w:marLeft w:val="0"/>
      <w:marRight w:val="0"/>
      <w:marTop w:val="0"/>
      <w:marBottom w:val="0"/>
      <w:divBdr>
        <w:top w:val="none" w:sz="0" w:space="0" w:color="auto"/>
        <w:left w:val="none" w:sz="0" w:space="0" w:color="auto"/>
        <w:bottom w:val="none" w:sz="0" w:space="0" w:color="auto"/>
        <w:right w:val="none" w:sz="0" w:space="0" w:color="auto"/>
      </w:divBdr>
    </w:div>
    <w:div w:id="367727659">
      <w:bodyDiv w:val="1"/>
      <w:marLeft w:val="0"/>
      <w:marRight w:val="0"/>
      <w:marTop w:val="0"/>
      <w:marBottom w:val="0"/>
      <w:divBdr>
        <w:top w:val="none" w:sz="0" w:space="0" w:color="auto"/>
        <w:left w:val="none" w:sz="0" w:space="0" w:color="auto"/>
        <w:bottom w:val="none" w:sz="0" w:space="0" w:color="auto"/>
        <w:right w:val="none" w:sz="0" w:space="0" w:color="auto"/>
      </w:divBdr>
    </w:div>
    <w:div w:id="373621751">
      <w:bodyDiv w:val="1"/>
      <w:marLeft w:val="0"/>
      <w:marRight w:val="0"/>
      <w:marTop w:val="0"/>
      <w:marBottom w:val="0"/>
      <w:divBdr>
        <w:top w:val="none" w:sz="0" w:space="0" w:color="auto"/>
        <w:left w:val="none" w:sz="0" w:space="0" w:color="auto"/>
        <w:bottom w:val="none" w:sz="0" w:space="0" w:color="auto"/>
        <w:right w:val="none" w:sz="0" w:space="0" w:color="auto"/>
      </w:divBdr>
    </w:div>
    <w:div w:id="388503772">
      <w:bodyDiv w:val="1"/>
      <w:marLeft w:val="0"/>
      <w:marRight w:val="0"/>
      <w:marTop w:val="0"/>
      <w:marBottom w:val="0"/>
      <w:divBdr>
        <w:top w:val="none" w:sz="0" w:space="0" w:color="auto"/>
        <w:left w:val="none" w:sz="0" w:space="0" w:color="auto"/>
        <w:bottom w:val="none" w:sz="0" w:space="0" w:color="auto"/>
        <w:right w:val="none" w:sz="0" w:space="0" w:color="auto"/>
      </w:divBdr>
    </w:div>
    <w:div w:id="389352690">
      <w:bodyDiv w:val="1"/>
      <w:marLeft w:val="0"/>
      <w:marRight w:val="0"/>
      <w:marTop w:val="0"/>
      <w:marBottom w:val="0"/>
      <w:divBdr>
        <w:top w:val="none" w:sz="0" w:space="0" w:color="auto"/>
        <w:left w:val="none" w:sz="0" w:space="0" w:color="auto"/>
        <w:bottom w:val="none" w:sz="0" w:space="0" w:color="auto"/>
        <w:right w:val="none" w:sz="0" w:space="0" w:color="auto"/>
      </w:divBdr>
    </w:div>
    <w:div w:id="394207661">
      <w:bodyDiv w:val="1"/>
      <w:marLeft w:val="0"/>
      <w:marRight w:val="0"/>
      <w:marTop w:val="0"/>
      <w:marBottom w:val="0"/>
      <w:divBdr>
        <w:top w:val="none" w:sz="0" w:space="0" w:color="auto"/>
        <w:left w:val="none" w:sz="0" w:space="0" w:color="auto"/>
        <w:bottom w:val="none" w:sz="0" w:space="0" w:color="auto"/>
        <w:right w:val="none" w:sz="0" w:space="0" w:color="auto"/>
      </w:divBdr>
    </w:div>
    <w:div w:id="398133674">
      <w:bodyDiv w:val="1"/>
      <w:marLeft w:val="0"/>
      <w:marRight w:val="0"/>
      <w:marTop w:val="0"/>
      <w:marBottom w:val="0"/>
      <w:divBdr>
        <w:top w:val="none" w:sz="0" w:space="0" w:color="auto"/>
        <w:left w:val="none" w:sz="0" w:space="0" w:color="auto"/>
        <w:bottom w:val="none" w:sz="0" w:space="0" w:color="auto"/>
        <w:right w:val="none" w:sz="0" w:space="0" w:color="auto"/>
      </w:divBdr>
    </w:div>
    <w:div w:id="398989317">
      <w:bodyDiv w:val="1"/>
      <w:marLeft w:val="0"/>
      <w:marRight w:val="0"/>
      <w:marTop w:val="0"/>
      <w:marBottom w:val="0"/>
      <w:divBdr>
        <w:top w:val="none" w:sz="0" w:space="0" w:color="auto"/>
        <w:left w:val="none" w:sz="0" w:space="0" w:color="auto"/>
        <w:bottom w:val="none" w:sz="0" w:space="0" w:color="auto"/>
        <w:right w:val="none" w:sz="0" w:space="0" w:color="auto"/>
      </w:divBdr>
    </w:div>
    <w:div w:id="401031049">
      <w:bodyDiv w:val="1"/>
      <w:marLeft w:val="0"/>
      <w:marRight w:val="0"/>
      <w:marTop w:val="0"/>
      <w:marBottom w:val="0"/>
      <w:divBdr>
        <w:top w:val="none" w:sz="0" w:space="0" w:color="auto"/>
        <w:left w:val="none" w:sz="0" w:space="0" w:color="auto"/>
        <w:bottom w:val="none" w:sz="0" w:space="0" w:color="auto"/>
        <w:right w:val="none" w:sz="0" w:space="0" w:color="auto"/>
      </w:divBdr>
    </w:div>
    <w:div w:id="403063864">
      <w:bodyDiv w:val="1"/>
      <w:marLeft w:val="0"/>
      <w:marRight w:val="0"/>
      <w:marTop w:val="0"/>
      <w:marBottom w:val="0"/>
      <w:divBdr>
        <w:top w:val="none" w:sz="0" w:space="0" w:color="auto"/>
        <w:left w:val="none" w:sz="0" w:space="0" w:color="auto"/>
        <w:bottom w:val="none" w:sz="0" w:space="0" w:color="auto"/>
        <w:right w:val="none" w:sz="0" w:space="0" w:color="auto"/>
      </w:divBdr>
    </w:div>
    <w:div w:id="406461313">
      <w:bodyDiv w:val="1"/>
      <w:marLeft w:val="0"/>
      <w:marRight w:val="0"/>
      <w:marTop w:val="0"/>
      <w:marBottom w:val="0"/>
      <w:divBdr>
        <w:top w:val="none" w:sz="0" w:space="0" w:color="auto"/>
        <w:left w:val="none" w:sz="0" w:space="0" w:color="auto"/>
        <w:bottom w:val="none" w:sz="0" w:space="0" w:color="auto"/>
        <w:right w:val="none" w:sz="0" w:space="0" w:color="auto"/>
      </w:divBdr>
    </w:div>
    <w:div w:id="413815870">
      <w:bodyDiv w:val="1"/>
      <w:marLeft w:val="0"/>
      <w:marRight w:val="0"/>
      <w:marTop w:val="0"/>
      <w:marBottom w:val="0"/>
      <w:divBdr>
        <w:top w:val="none" w:sz="0" w:space="0" w:color="auto"/>
        <w:left w:val="none" w:sz="0" w:space="0" w:color="auto"/>
        <w:bottom w:val="none" w:sz="0" w:space="0" w:color="auto"/>
        <w:right w:val="none" w:sz="0" w:space="0" w:color="auto"/>
      </w:divBdr>
    </w:div>
    <w:div w:id="414327480">
      <w:bodyDiv w:val="1"/>
      <w:marLeft w:val="0"/>
      <w:marRight w:val="0"/>
      <w:marTop w:val="0"/>
      <w:marBottom w:val="0"/>
      <w:divBdr>
        <w:top w:val="none" w:sz="0" w:space="0" w:color="auto"/>
        <w:left w:val="none" w:sz="0" w:space="0" w:color="auto"/>
        <w:bottom w:val="none" w:sz="0" w:space="0" w:color="auto"/>
        <w:right w:val="none" w:sz="0" w:space="0" w:color="auto"/>
      </w:divBdr>
    </w:div>
    <w:div w:id="415174541">
      <w:bodyDiv w:val="1"/>
      <w:marLeft w:val="0"/>
      <w:marRight w:val="0"/>
      <w:marTop w:val="0"/>
      <w:marBottom w:val="0"/>
      <w:divBdr>
        <w:top w:val="none" w:sz="0" w:space="0" w:color="auto"/>
        <w:left w:val="none" w:sz="0" w:space="0" w:color="auto"/>
        <w:bottom w:val="none" w:sz="0" w:space="0" w:color="auto"/>
        <w:right w:val="none" w:sz="0" w:space="0" w:color="auto"/>
      </w:divBdr>
    </w:div>
    <w:div w:id="417483159">
      <w:bodyDiv w:val="1"/>
      <w:marLeft w:val="0"/>
      <w:marRight w:val="0"/>
      <w:marTop w:val="0"/>
      <w:marBottom w:val="0"/>
      <w:divBdr>
        <w:top w:val="none" w:sz="0" w:space="0" w:color="auto"/>
        <w:left w:val="none" w:sz="0" w:space="0" w:color="auto"/>
        <w:bottom w:val="none" w:sz="0" w:space="0" w:color="auto"/>
        <w:right w:val="none" w:sz="0" w:space="0" w:color="auto"/>
      </w:divBdr>
    </w:div>
    <w:div w:id="417792630">
      <w:bodyDiv w:val="1"/>
      <w:marLeft w:val="0"/>
      <w:marRight w:val="0"/>
      <w:marTop w:val="0"/>
      <w:marBottom w:val="0"/>
      <w:divBdr>
        <w:top w:val="none" w:sz="0" w:space="0" w:color="auto"/>
        <w:left w:val="none" w:sz="0" w:space="0" w:color="auto"/>
        <w:bottom w:val="none" w:sz="0" w:space="0" w:color="auto"/>
        <w:right w:val="none" w:sz="0" w:space="0" w:color="auto"/>
      </w:divBdr>
    </w:div>
    <w:div w:id="425616295">
      <w:bodyDiv w:val="1"/>
      <w:marLeft w:val="0"/>
      <w:marRight w:val="0"/>
      <w:marTop w:val="0"/>
      <w:marBottom w:val="0"/>
      <w:divBdr>
        <w:top w:val="none" w:sz="0" w:space="0" w:color="auto"/>
        <w:left w:val="none" w:sz="0" w:space="0" w:color="auto"/>
        <w:bottom w:val="none" w:sz="0" w:space="0" w:color="auto"/>
        <w:right w:val="none" w:sz="0" w:space="0" w:color="auto"/>
      </w:divBdr>
    </w:div>
    <w:div w:id="426973238">
      <w:bodyDiv w:val="1"/>
      <w:marLeft w:val="0"/>
      <w:marRight w:val="0"/>
      <w:marTop w:val="0"/>
      <w:marBottom w:val="0"/>
      <w:divBdr>
        <w:top w:val="none" w:sz="0" w:space="0" w:color="auto"/>
        <w:left w:val="none" w:sz="0" w:space="0" w:color="auto"/>
        <w:bottom w:val="none" w:sz="0" w:space="0" w:color="auto"/>
        <w:right w:val="none" w:sz="0" w:space="0" w:color="auto"/>
      </w:divBdr>
    </w:div>
    <w:div w:id="428818565">
      <w:bodyDiv w:val="1"/>
      <w:marLeft w:val="0"/>
      <w:marRight w:val="0"/>
      <w:marTop w:val="0"/>
      <w:marBottom w:val="0"/>
      <w:divBdr>
        <w:top w:val="none" w:sz="0" w:space="0" w:color="auto"/>
        <w:left w:val="none" w:sz="0" w:space="0" w:color="auto"/>
        <w:bottom w:val="none" w:sz="0" w:space="0" w:color="auto"/>
        <w:right w:val="none" w:sz="0" w:space="0" w:color="auto"/>
      </w:divBdr>
    </w:div>
    <w:div w:id="443615921">
      <w:bodyDiv w:val="1"/>
      <w:marLeft w:val="0"/>
      <w:marRight w:val="0"/>
      <w:marTop w:val="0"/>
      <w:marBottom w:val="0"/>
      <w:divBdr>
        <w:top w:val="none" w:sz="0" w:space="0" w:color="auto"/>
        <w:left w:val="none" w:sz="0" w:space="0" w:color="auto"/>
        <w:bottom w:val="none" w:sz="0" w:space="0" w:color="auto"/>
        <w:right w:val="none" w:sz="0" w:space="0" w:color="auto"/>
      </w:divBdr>
    </w:div>
    <w:div w:id="450172945">
      <w:bodyDiv w:val="1"/>
      <w:marLeft w:val="0"/>
      <w:marRight w:val="0"/>
      <w:marTop w:val="0"/>
      <w:marBottom w:val="0"/>
      <w:divBdr>
        <w:top w:val="none" w:sz="0" w:space="0" w:color="auto"/>
        <w:left w:val="none" w:sz="0" w:space="0" w:color="auto"/>
        <w:bottom w:val="none" w:sz="0" w:space="0" w:color="auto"/>
        <w:right w:val="none" w:sz="0" w:space="0" w:color="auto"/>
      </w:divBdr>
    </w:div>
    <w:div w:id="450706661">
      <w:bodyDiv w:val="1"/>
      <w:marLeft w:val="0"/>
      <w:marRight w:val="0"/>
      <w:marTop w:val="0"/>
      <w:marBottom w:val="0"/>
      <w:divBdr>
        <w:top w:val="none" w:sz="0" w:space="0" w:color="auto"/>
        <w:left w:val="none" w:sz="0" w:space="0" w:color="auto"/>
        <w:bottom w:val="none" w:sz="0" w:space="0" w:color="auto"/>
        <w:right w:val="none" w:sz="0" w:space="0" w:color="auto"/>
      </w:divBdr>
    </w:div>
    <w:div w:id="458961325">
      <w:bodyDiv w:val="1"/>
      <w:marLeft w:val="0"/>
      <w:marRight w:val="0"/>
      <w:marTop w:val="0"/>
      <w:marBottom w:val="0"/>
      <w:divBdr>
        <w:top w:val="none" w:sz="0" w:space="0" w:color="auto"/>
        <w:left w:val="none" w:sz="0" w:space="0" w:color="auto"/>
        <w:bottom w:val="none" w:sz="0" w:space="0" w:color="auto"/>
        <w:right w:val="none" w:sz="0" w:space="0" w:color="auto"/>
      </w:divBdr>
    </w:div>
    <w:div w:id="463277569">
      <w:bodyDiv w:val="1"/>
      <w:marLeft w:val="0"/>
      <w:marRight w:val="0"/>
      <w:marTop w:val="0"/>
      <w:marBottom w:val="0"/>
      <w:divBdr>
        <w:top w:val="none" w:sz="0" w:space="0" w:color="auto"/>
        <w:left w:val="none" w:sz="0" w:space="0" w:color="auto"/>
        <w:bottom w:val="none" w:sz="0" w:space="0" w:color="auto"/>
        <w:right w:val="none" w:sz="0" w:space="0" w:color="auto"/>
      </w:divBdr>
    </w:div>
    <w:div w:id="474642873">
      <w:bodyDiv w:val="1"/>
      <w:marLeft w:val="0"/>
      <w:marRight w:val="0"/>
      <w:marTop w:val="0"/>
      <w:marBottom w:val="0"/>
      <w:divBdr>
        <w:top w:val="none" w:sz="0" w:space="0" w:color="auto"/>
        <w:left w:val="none" w:sz="0" w:space="0" w:color="auto"/>
        <w:bottom w:val="none" w:sz="0" w:space="0" w:color="auto"/>
        <w:right w:val="none" w:sz="0" w:space="0" w:color="auto"/>
      </w:divBdr>
    </w:div>
    <w:div w:id="483787676">
      <w:bodyDiv w:val="1"/>
      <w:marLeft w:val="0"/>
      <w:marRight w:val="0"/>
      <w:marTop w:val="0"/>
      <w:marBottom w:val="0"/>
      <w:divBdr>
        <w:top w:val="none" w:sz="0" w:space="0" w:color="auto"/>
        <w:left w:val="none" w:sz="0" w:space="0" w:color="auto"/>
        <w:bottom w:val="none" w:sz="0" w:space="0" w:color="auto"/>
        <w:right w:val="none" w:sz="0" w:space="0" w:color="auto"/>
      </w:divBdr>
    </w:div>
    <w:div w:id="499471664">
      <w:bodyDiv w:val="1"/>
      <w:marLeft w:val="0"/>
      <w:marRight w:val="0"/>
      <w:marTop w:val="0"/>
      <w:marBottom w:val="0"/>
      <w:divBdr>
        <w:top w:val="none" w:sz="0" w:space="0" w:color="auto"/>
        <w:left w:val="none" w:sz="0" w:space="0" w:color="auto"/>
        <w:bottom w:val="none" w:sz="0" w:space="0" w:color="auto"/>
        <w:right w:val="none" w:sz="0" w:space="0" w:color="auto"/>
      </w:divBdr>
    </w:div>
    <w:div w:id="504369116">
      <w:bodyDiv w:val="1"/>
      <w:marLeft w:val="0"/>
      <w:marRight w:val="0"/>
      <w:marTop w:val="0"/>
      <w:marBottom w:val="0"/>
      <w:divBdr>
        <w:top w:val="none" w:sz="0" w:space="0" w:color="auto"/>
        <w:left w:val="none" w:sz="0" w:space="0" w:color="auto"/>
        <w:bottom w:val="none" w:sz="0" w:space="0" w:color="auto"/>
        <w:right w:val="none" w:sz="0" w:space="0" w:color="auto"/>
      </w:divBdr>
    </w:div>
    <w:div w:id="505367027">
      <w:bodyDiv w:val="1"/>
      <w:marLeft w:val="0"/>
      <w:marRight w:val="0"/>
      <w:marTop w:val="0"/>
      <w:marBottom w:val="0"/>
      <w:divBdr>
        <w:top w:val="none" w:sz="0" w:space="0" w:color="auto"/>
        <w:left w:val="none" w:sz="0" w:space="0" w:color="auto"/>
        <w:bottom w:val="none" w:sz="0" w:space="0" w:color="auto"/>
        <w:right w:val="none" w:sz="0" w:space="0" w:color="auto"/>
      </w:divBdr>
    </w:div>
    <w:div w:id="506216020">
      <w:bodyDiv w:val="1"/>
      <w:marLeft w:val="0"/>
      <w:marRight w:val="0"/>
      <w:marTop w:val="0"/>
      <w:marBottom w:val="0"/>
      <w:divBdr>
        <w:top w:val="none" w:sz="0" w:space="0" w:color="auto"/>
        <w:left w:val="none" w:sz="0" w:space="0" w:color="auto"/>
        <w:bottom w:val="none" w:sz="0" w:space="0" w:color="auto"/>
        <w:right w:val="none" w:sz="0" w:space="0" w:color="auto"/>
      </w:divBdr>
    </w:div>
    <w:div w:id="506408904">
      <w:bodyDiv w:val="1"/>
      <w:marLeft w:val="0"/>
      <w:marRight w:val="0"/>
      <w:marTop w:val="0"/>
      <w:marBottom w:val="0"/>
      <w:divBdr>
        <w:top w:val="none" w:sz="0" w:space="0" w:color="auto"/>
        <w:left w:val="none" w:sz="0" w:space="0" w:color="auto"/>
        <w:bottom w:val="none" w:sz="0" w:space="0" w:color="auto"/>
        <w:right w:val="none" w:sz="0" w:space="0" w:color="auto"/>
      </w:divBdr>
    </w:div>
    <w:div w:id="507211516">
      <w:bodyDiv w:val="1"/>
      <w:marLeft w:val="0"/>
      <w:marRight w:val="0"/>
      <w:marTop w:val="0"/>
      <w:marBottom w:val="0"/>
      <w:divBdr>
        <w:top w:val="none" w:sz="0" w:space="0" w:color="auto"/>
        <w:left w:val="none" w:sz="0" w:space="0" w:color="auto"/>
        <w:bottom w:val="none" w:sz="0" w:space="0" w:color="auto"/>
        <w:right w:val="none" w:sz="0" w:space="0" w:color="auto"/>
      </w:divBdr>
    </w:div>
    <w:div w:id="510603896">
      <w:bodyDiv w:val="1"/>
      <w:marLeft w:val="0"/>
      <w:marRight w:val="0"/>
      <w:marTop w:val="0"/>
      <w:marBottom w:val="0"/>
      <w:divBdr>
        <w:top w:val="none" w:sz="0" w:space="0" w:color="auto"/>
        <w:left w:val="none" w:sz="0" w:space="0" w:color="auto"/>
        <w:bottom w:val="none" w:sz="0" w:space="0" w:color="auto"/>
        <w:right w:val="none" w:sz="0" w:space="0" w:color="auto"/>
      </w:divBdr>
    </w:div>
    <w:div w:id="511578318">
      <w:bodyDiv w:val="1"/>
      <w:marLeft w:val="0"/>
      <w:marRight w:val="0"/>
      <w:marTop w:val="0"/>
      <w:marBottom w:val="0"/>
      <w:divBdr>
        <w:top w:val="none" w:sz="0" w:space="0" w:color="auto"/>
        <w:left w:val="none" w:sz="0" w:space="0" w:color="auto"/>
        <w:bottom w:val="none" w:sz="0" w:space="0" w:color="auto"/>
        <w:right w:val="none" w:sz="0" w:space="0" w:color="auto"/>
      </w:divBdr>
    </w:div>
    <w:div w:id="513962718">
      <w:bodyDiv w:val="1"/>
      <w:marLeft w:val="0"/>
      <w:marRight w:val="0"/>
      <w:marTop w:val="0"/>
      <w:marBottom w:val="0"/>
      <w:divBdr>
        <w:top w:val="none" w:sz="0" w:space="0" w:color="auto"/>
        <w:left w:val="none" w:sz="0" w:space="0" w:color="auto"/>
        <w:bottom w:val="none" w:sz="0" w:space="0" w:color="auto"/>
        <w:right w:val="none" w:sz="0" w:space="0" w:color="auto"/>
      </w:divBdr>
    </w:div>
    <w:div w:id="514538991">
      <w:bodyDiv w:val="1"/>
      <w:marLeft w:val="0"/>
      <w:marRight w:val="0"/>
      <w:marTop w:val="0"/>
      <w:marBottom w:val="0"/>
      <w:divBdr>
        <w:top w:val="none" w:sz="0" w:space="0" w:color="auto"/>
        <w:left w:val="none" w:sz="0" w:space="0" w:color="auto"/>
        <w:bottom w:val="none" w:sz="0" w:space="0" w:color="auto"/>
        <w:right w:val="none" w:sz="0" w:space="0" w:color="auto"/>
      </w:divBdr>
    </w:div>
    <w:div w:id="523251585">
      <w:bodyDiv w:val="1"/>
      <w:marLeft w:val="0"/>
      <w:marRight w:val="0"/>
      <w:marTop w:val="0"/>
      <w:marBottom w:val="0"/>
      <w:divBdr>
        <w:top w:val="none" w:sz="0" w:space="0" w:color="auto"/>
        <w:left w:val="none" w:sz="0" w:space="0" w:color="auto"/>
        <w:bottom w:val="none" w:sz="0" w:space="0" w:color="auto"/>
        <w:right w:val="none" w:sz="0" w:space="0" w:color="auto"/>
      </w:divBdr>
    </w:div>
    <w:div w:id="525294327">
      <w:bodyDiv w:val="1"/>
      <w:marLeft w:val="0"/>
      <w:marRight w:val="0"/>
      <w:marTop w:val="0"/>
      <w:marBottom w:val="0"/>
      <w:divBdr>
        <w:top w:val="none" w:sz="0" w:space="0" w:color="auto"/>
        <w:left w:val="none" w:sz="0" w:space="0" w:color="auto"/>
        <w:bottom w:val="none" w:sz="0" w:space="0" w:color="auto"/>
        <w:right w:val="none" w:sz="0" w:space="0" w:color="auto"/>
      </w:divBdr>
    </w:div>
    <w:div w:id="526330585">
      <w:bodyDiv w:val="1"/>
      <w:marLeft w:val="0"/>
      <w:marRight w:val="0"/>
      <w:marTop w:val="0"/>
      <w:marBottom w:val="0"/>
      <w:divBdr>
        <w:top w:val="none" w:sz="0" w:space="0" w:color="auto"/>
        <w:left w:val="none" w:sz="0" w:space="0" w:color="auto"/>
        <w:bottom w:val="none" w:sz="0" w:space="0" w:color="auto"/>
        <w:right w:val="none" w:sz="0" w:space="0" w:color="auto"/>
      </w:divBdr>
    </w:div>
    <w:div w:id="532112181">
      <w:bodyDiv w:val="1"/>
      <w:marLeft w:val="0"/>
      <w:marRight w:val="0"/>
      <w:marTop w:val="0"/>
      <w:marBottom w:val="0"/>
      <w:divBdr>
        <w:top w:val="none" w:sz="0" w:space="0" w:color="auto"/>
        <w:left w:val="none" w:sz="0" w:space="0" w:color="auto"/>
        <w:bottom w:val="none" w:sz="0" w:space="0" w:color="auto"/>
        <w:right w:val="none" w:sz="0" w:space="0" w:color="auto"/>
      </w:divBdr>
    </w:div>
    <w:div w:id="535775538">
      <w:bodyDiv w:val="1"/>
      <w:marLeft w:val="0"/>
      <w:marRight w:val="0"/>
      <w:marTop w:val="0"/>
      <w:marBottom w:val="0"/>
      <w:divBdr>
        <w:top w:val="none" w:sz="0" w:space="0" w:color="auto"/>
        <w:left w:val="none" w:sz="0" w:space="0" w:color="auto"/>
        <w:bottom w:val="none" w:sz="0" w:space="0" w:color="auto"/>
        <w:right w:val="none" w:sz="0" w:space="0" w:color="auto"/>
      </w:divBdr>
    </w:div>
    <w:div w:id="542794372">
      <w:bodyDiv w:val="1"/>
      <w:marLeft w:val="0"/>
      <w:marRight w:val="0"/>
      <w:marTop w:val="0"/>
      <w:marBottom w:val="0"/>
      <w:divBdr>
        <w:top w:val="none" w:sz="0" w:space="0" w:color="auto"/>
        <w:left w:val="none" w:sz="0" w:space="0" w:color="auto"/>
        <w:bottom w:val="none" w:sz="0" w:space="0" w:color="auto"/>
        <w:right w:val="none" w:sz="0" w:space="0" w:color="auto"/>
      </w:divBdr>
    </w:div>
    <w:div w:id="554049712">
      <w:bodyDiv w:val="1"/>
      <w:marLeft w:val="0"/>
      <w:marRight w:val="0"/>
      <w:marTop w:val="0"/>
      <w:marBottom w:val="0"/>
      <w:divBdr>
        <w:top w:val="none" w:sz="0" w:space="0" w:color="auto"/>
        <w:left w:val="none" w:sz="0" w:space="0" w:color="auto"/>
        <w:bottom w:val="none" w:sz="0" w:space="0" w:color="auto"/>
        <w:right w:val="none" w:sz="0" w:space="0" w:color="auto"/>
      </w:divBdr>
    </w:div>
    <w:div w:id="559293738">
      <w:bodyDiv w:val="1"/>
      <w:marLeft w:val="0"/>
      <w:marRight w:val="0"/>
      <w:marTop w:val="0"/>
      <w:marBottom w:val="0"/>
      <w:divBdr>
        <w:top w:val="none" w:sz="0" w:space="0" w:color="auto"/>
        <w:left w:val="none" w:sz="0" w:space="0" w:color="auto"/>
        <w:bottom w:val="none" w:sz="0" w:space="0" w:color="auto"/>
        <w:right w:val="none" w:sz="0" w:space="0" w:color="auto"/>
      </w:divBdr>
    </w:div>
    <w:div w:id="560675766">
      <w:bodyDiv w:val="1"/>
      <w:marLeft w:val="0"/>
      <w:marRight w:val="0"/>
      <w:marTop w:val="0"/>
      <w:marBottom w:val="0"/>
      <w:divBdr>
        <w:top w:val="none" w:sz="0" w:space="0" w:color="auto"/>
        <w:left w:val="none" w:sz="0" w:space="0" w:color="auto"/>
        <w:bottom w:val="none" w:sz="0" w:space="0" w:color="auto"/>
        <w:right w:val="none" w:sz="0" w:space="0" w:color="auto"/>
      </w:divBdr>
    </w:div>
    <w:div w:id="561405768">
      <w:bodyDiv w:val="1"/>
      <w:marLeft w:val="0"/>
      <w:marRight w:val="0"/>
      <w:marTop w:val="0"/>
      <w:marBottom w:val="0"/>
      <w:divBdr>
        <w:top w:val="none" w:sz="0" w:space="0" w:color="auto"/>
        <w:left w:val="none" w:sz="0" w:space="0" w:color="auto"/>
        <w:bottom w:val="none" w:sz="0" w:space="0" w:color="auto"/>
        <w:right w:val="none" w:sz="0" w:space="0" w:color="auto"/>
      </w:divBdr>
    </w:div>
    <w:div w:id="567695242">
      <w:bodyDiv w:val="1"/>
      <w:marLeft w:val="0"/>
      <w:marRight w:val="0"/>
      <w:marTop w:val="0"/>
      <w:marBottom w:val="0"/>
      <w:divBdr>
        <w:top w:val="none" w:sz="0" w:space="0" w:color="auto"/>
        <w:left w:val="none" w:sz="0" w:space="0" w:color="auto"/>
        <w:bottom w:val="none" w:sz="0" w:space="0" w:color="auto"/>
        <w:right w:val="none" w:sz="0" w:space="0" w:color="auto"/>
      </w:divBdr>
    </w:div>
    <w:div w:id="568535442">
      <w:bodyDiv w:val="1"/>
      <w:marLeft w:val="0"/>
      <w:marRight w:val="0"/>
      <w:marTop w:val="0"/>
      <w:marBottom w:val="0"/>
      <w:divBdr>
        <w:top w:val="none" w:sz="0" w:space="0" w:color="auto"/>
        <w:left w:val="none" w:sz="0" w:space="0" w:color="auto"/>
        <w:bottom w:val="none" w:sz="0" w:space="0" w:color="auto"/>
        <w:right w:val="none" w:sz="0" w:space="0" w:color="auto"/>
      </w:divBdr>
    </w:div>
    <w:div w:id="572744595">
      <w:bodyDiv w:val="1"/>
      <w:marLeft w:val="0"/>
      <w:marRight w:val="0"/>
      <w:marTop w:val="0"/>
      <w:marBottom w:val="0"/>
      <w:divBdr>
        <w:top w:val="none" w:sz="0" w:space="0" w:color="auto"/>
        <w:left w:val="none" w:sz="0" w:space="0" w:color="auto"/>
        <w:bottom w:val="none" w:sz="0" w:space="0" w:color="auto"/>
        <w:right w:val="none" w:sz="0" w:space="0" w:color="auto"/>
      </w:divBdr>
    </w:div>
    <w:div w:id="576213033">
      <w:bodyDiv w:val="1"/>
      <w:marLeft w:val="0"/>
      <w:marRight w:val="0"/>
      <w:marTop w:val="0"/>
      <w:marBottom w:val="0"/>
      <w:divBdr>
        <w:top w:val="none" w:sz="0" w:space="0" w:color="auto"/>
        <w:left w:val="none" w:sz="0" w:space="0" w:color="auto"/>
        <w:bottom w:val="none" w:sz="0" w:space="0" w:color="auto"/>
        <w:right w:val="none" w:sz="0" w:space="0" w:color="auto"/>
      </w:divBdr>
    </w:div>
    <w:div w:id="581764885">
      <w:bodyDiv w:val="1"/>
      <w:marLeft w:val="0"/>
      <w:marRight w:val="0"/>
      <w:marTop w:val="0"/>
      <w:marBottom w:val="0"/>
      <w:divBdr>
        <w:top w:val="none" w:sz="0" w:space="0" w:color="auto"/>
        <w:left w:val="none" w:sz="0" w:space="0" w:color="auto"/>
        <w:bottom w:val="none" w:sz="0" w:space="0" w:color="auto"/>
        <w:right w:val="none" w:sz="0" w:space="0" w:color="auto"/>
      </w:divBdr>
    </w:div>
    <w:div w:id="602418037">
      <w:bodyDiv w:val="1"/>
      <w:marLeft w:val="0"/>
      <w:marRight w:val="0"/>
      <w:marTop w:val="0"/>
      <w:marBottom w:val="0"/>
      <w:divBdr>
        <w:top w:val="none" w:sz="0" w:space="0" w:color="auto"/>
        <w:left w:val="none" w:sz="0" w:space="0" w:color="auto"/>
        <w:bottom w:val="none" w:sz="0" w:space="0" w:color="auto"/>
        <w:right w:val="none" w:sz="0" w:space="0" w:color="auto"/>
      </w:divBdr>
    </w:div>
    <w:div w:id="611672512">
      <w:bodyDiv w:val="1"/>
      <w:marLeft w:val="0"/>
      <w:marRight w:val="0"/>
      <w:marTop w:val="0"/>
      <w:marBottom w:val="0"/>
      <w:divBdr>
        <w:top w:val="none" w:sz="0" w:space="0" w:color="auto"/>
        <w:left w:val="none" w:sz="0" w:space="0" w:color="auto"/>
        <w:bottom w:val="none" w:sz="0" w:space="0" w:color="auto"/>
        <w:right w:val="none" w:sz="0" w:space="0" w:color="auto"/>
      </w:divBdr>
    </w:div>
    <w:div w:id="613753933">
      <w:bodyDiv w:val="1"/>
      <w:marLeft w:val="0"/>
      <w:marRight w:val="0"/>
      <w:marTop w:val="0"/>
      <w:marBottom w:val="0"/>
      <w:divBdr>
        <w:top w:val="none" w:sz="0" w:space="0" w:color="auto"/>
        <w:left w:val="none" w:sz="0" w:space="0" w:color="auto"/>
        <w:bottom w:val="none" w:sz="0" w:space="0" w:color="auto"/>
        <w:right w:val="none" w:sz="0" w:space="0" w:color="auto"/>
      </w:divBdr>
    </w:div>
    <w:div w:id="613754798">
      <w:bodyDiv w:val="1"/>
      <w:marLeft w:val="0"/>
      <w:marRight w:val="0"/>
      <w:marTop w:val="0"/>
      <w:marBottom w:val="0"/>
      <w:divBdr>
        <w:top w:val="none" w:sz="0" w:space="0" w:color="auto"/>
        <w:left w:val="none" w:sz="0" w:space="0" w:color="auto"/>
        <w:bottom w:val="none" w:sz="0" w:space="0" w:color="auto"/>
        <w:right w:val="none" w:sz="0" w:space="0" w:color="auto"/>
      </w:divBdr>
    </w:div>
    <w:div w:id="615908819">
      <w:bodyDiv w:val="1"/>
      <w:marLeft w:val="0"/>
      <w:marRight w:val="0"/>
      <w:marTop w:val="0"/>
      <w:marBottom w:val="0"/>
      <w:divBdr>
        <w:top w:val="none" w:sz="0" w:space="0" w:color="auto"/>
        <w:left w:val="none" w:sz="0" w:space="0" w:color="auto"/>
        <w:bottom w:val="none" w:sz="0" w:space="0" w:color="auto"/>
        <w:right w:val="none" w:sz="0" w:space="0" w:color="auto"/>
      </w:divBdr>
    </w:div>
    <w:div w:id="623467352">
      <w:bodyDiv w:val="1"/>
      <w:marLeft w:val="0"/>
      <w:marRight w:val="0"/>
      <w:marTop w:val="0"/>
      <w:marBottom w:val="0"/>
      <w:divBdr>
        <w:top w:val="none" w:sz="0" w:space="0" w:color="auto"/>
        <w:left w:val="none" w:sz="0" w:space="0" w:color="auto"/>
        <w:bottom w:val="none" w:sz="0" w:space="0" w:color="auto"/>
        <w:right w:val="none" w:sz="0" w:space="0" w:color="auto"/>
      </w:divBdr>
    </w:div>
    <w:div w:id="628046540">
      <w:bodyDiv w:val="1"/>
      <w:marLeft w:val="0"/>
      <w:marRight w:val="0"/>
      <w:marTop w:val="0"/>
      <w:marBottom w:val="0"/>
      <w:divBdr>
        <w:top w:val="none" w:sz="0" w:space="0" w:color="auto"/>
        <w:left w:val="none" w:sz="0" w:space="0" w:color="auto"/>
        <w:bottom w:val="none" w:sz="0" w:space="0" w:color="auto"/>
        <w:right w:val="none" w:sz="0" w:space="0" w:color="auto"/>
      </w:divBdr>
    </w:div>
    <w:div w:id="632560710">
      <w:bodyDiv w:val="1"/>
      <w:marLeft w:val="0"/>
      <w:marRight w:val="0"/>
      <w:marTop w:val="0"/>
      <w:marBottom w:val="0"/>
      <w:divBdr>
        <w:top w:val="none" w:sz="0" w:space="0" w:color="auto"/>
        <w:left w:val="none" w:sz="0" w:space="0" w:color="auto"/>
        <w:bottom w:val="none" w:sz="0" w:space="0" w:color="auto"/>
        <w:right w:val="none" w:sz="0" w:space="0" w:color="auto"/>
      </w:divBdr>
    </w:div>
    <w:div w:id="634137573">
      <w:bodyDiv w:val="1"/>
      <w:marLeft w:val="0"/>
      <w:marRight w:val="0"/>
      <w:marTop w:val="0"/>
      <w:marBottom w:val="0"/>
      <w:divBdr>
        <w:top w:val="none" w:sz="0" w:space="0" w:color="auto"/>
        <w:left w:val="none" w:sz="0" w:space="0" w:color="auto"/>
        <w:bottom w:val="none" w:sz="0" w:space="0" w:color="auto"/>
        <w:right w:val="none" w:sz="0" w:space="0" w:color="auto"/>
      </w:divBdr>
    </w:div>
    <w:div w:id="640383026">
      <w:bodyDiv w:val="1"/>
      <w:marLeft w:val="0"/>
      <w:marRight w:val="0"/>
      <w:marTop w:val="0"/>
      <w:marBottom w:val="0"/>
      <w:divBdr>
        <w:top w:val="none" w:sz="0" w:space="0" w:color="auto"/>
        <w:left w:val="none" w:sz="0" w:space="0" w:color="auto"/>
        <w:bottom w:val="none" w:sz="0" w:space="0" w:color="auto"/>
        <w:right w:val="none" w:sz="0" w:space="0" w:color="auto"/>
      </w:divBdr>
    </w:div>
    <w:div w:id="649678926">
      <w:bodyDiv w:val="1"/>
      <w:marLeft w:val="0"/>
      <w:marRight w:val="0"/>
      <w:marTop w:val="0"/>
      <w:marBottom w:val="0"/>
      <w:divBdr>
        <w:top w:val="none" w:sz="0" w:space="0" w:color="auto"/>
        <w:left w:val="none" w:sz="0" w:space="0" w:color="auto"/>
        <w:bottom w:val="none" w:sz="0" w:space="0" w:color="auto"/>
        <w:right w:val="none" w:sz="0" w:space="0" w:color="auto"/>
      </w:divBdr>
    </w:div>
    <w:div w:id="654262695">
      <w:bodyDiv w:val="1"/>
      <w:marLeft w:val="0"/>
      <w:marRight w:val="0"/>
      <w:marTop w:val="0"/>
      <w:marBottom w:val="0"/>
      <w:divBdr>
        <w:top w:val="none" w:sz="0" w:space="0" w:color="auto"/>
        <w:left w:val="none" w:sz="0" w:space="0" w:color="auto"/>
        <w:bottom w:val="none" w:sz="0" w:space="0" w:color="auto"/>
        <w:right w:val="none" w:sz="0" w:space="0" w:color="auto"/>
      </w:divBdr>
    </w:div>
    <w:div w:id="667102677">
      <w:bodyDiv w:val="1"/>
      <w:marLeft w:val="0"/>
      <w:marRight w:val="0"/>
      <w:marTop w:val="0"/>
      <w:marBottom w:val="0"/>
      <w:divBdr>
        <w:top w:val="none" w:sz="0" w:space="0" w:color="auto"/>
        <w:left w:val="none" w:sz="0" w:space="0" w:color="auto"/>
        <w:bottom w:val="none" w:sz="0" w:space="0" w:color="auto"/>
        <w:right w:val="none" w:sz="0" w:space="0" w:color="auto"/>
      </w:divBdr>
    </w:div>
    <w:div w:id="668211852">
      <w:bodyDiv w:val="1"/>
      <w:marLeft w:val="0"/>
      <w:marRight w:val="0"/>
      <w:marTop w:val="0"/>
      <w:marBottom w:val="0"/>
      <w:divBdr>
        <w:top w:val="none" w:sz="0" w:space="0" w:color="auto"/>
        <w:left w:val="none" w:sz="0" w:space="0" w:color="auto"/>
        <w:bottom w:val="none" w:sz="0" w:space="0" w:color="auto"/>
        <w:right w:val="none" w:sz="0" w:space="0" w:color="auto"/>
      </w:divBdr>
    </w:div>
    <w:div w:id="669216903">
      <w:bodyDiv w:val="1"/>
      <w:marLeft w:val="0"/>
      <w:marRight w:val="0"/>
      <w:marTop w:val="0"/>
      <w:marBottom w:val="0"/>
      <w:divBdr>
        <w:top w:val="none" w:sz="0" w:space="0" w:color="auto"/>
        <w:left w:val="none" w:sz="0" w:space="0" w:color="auto"/>
        <w:bottom w:val="none" w:sz="0" w:space="0" w:color="auto"/>
        <w:right w:val="none" w:sz="0" w:space="0" w:color="auto"/>
      </w:divBdr>
    </w:div>
    <w:div w:id="670834581">
      <w:bodyDiv w:val="1"/>
      <w:marLeft w:val="0"/>
      <w:marRight w:val="0"/>
      <w:marTop w:val="0"/>
      <w:marBottom w:val="0"/>
      <w:divBdr>
        <w:top w:val="none" w:sz="0" w:space="0" w:color="auto"/>
        <w:left w:val="none" w:sz="0" w:space="0" w:color="auto"/>
        <w:bottom w:val="none" w:sz="0" w:space="0" w:color="auto"/>
        <w:right w:val="none" w:sz="0" w:space="0" w:color="auto"/>
      </w:divBdr>
    </w:div>
    <w:div w:id="671296345">
      <w:bodyDiv w:val="1"/>
      <w:marLeft w:val="0"/>
      <w:marRight w:val="0"/>
      <w:marTop w:val="0"/>
      <w:marBottom w:val="0"/>
      <w:divBdr>
        <w:top w:val="none" w:sz="0" w:space="0" w:color="auto"/>
        <w:left w:val="none" w:sz="0" w:space="0" w:color="auto"/>
        <w:bottom w:val="none" w:sz="0" w:space="0" w:color="auto"/>
        <w:right w:val="none" w:sz="0" w:space="0" w:color="auto"/>
      </w:divBdr>
    </w:div>
    <w:div w:id="678586706">
      <w:bodyDiv w:val="1"/>
      <w:marLeft w:val="0"/>
      <w:marRight w:val="0"/>
      <w:marTop w:val="0"/>
      <w:marBottom w:val="0"/>
      <w:divBdr>
        <w:top w:val="none" w:sz="0" w:space="0" w:color="auto"/>
        <w:left w:val="none" w:sz="0" w:space="0" w:color="auto"/>
        <w:bottom w:val="none" w:sz="0" w:space="0" w:color="auto"/>
        <w:right w:val="none" w:sz="0" w:space="0" w:color="auto"/>
      </w:divBdr>
    </w:div>
    <w:div w:id="682975654">
      <w:bodyDiv w:val="1"/>
      <w:marLeft w:val="0"/>
      <w:marRight w:val="0"/>
      <w:marTop w:val="0"/>
      <w:marBottom w:val="0"/>
      <w:divBdr>
        <w:top w:val="none" w:sz="0" w:space="0" w:color="auto"/>
        <w:left w:val="none" w:sz="0" w:space="0" w:color="auto"/>
        <w:bottom w:val="none" w:sz="0" w:space="0" w:color="auto"/>
        <w:right w:val="none" w:sz="0" w:space="0" w:color="auto"/>
      </w:divBdr>
    </w:div>
    <w:div w:id="685983842">
      <w:bodyDiv w:val="1"/>
      <w:marLeft w:val="0"/>
      <w:marRight w:val="0"/>
      <w:marTop w:val="0"/>
      <w:marBottom w:val="0"/>
      <w:divBdr>
        <w:top w:val="none" w:sz="0" w:space="0" w:color="auto"/>
        <w:left w:val="none" w:sz="0" w:space="0" w:color="auto"/>
        <w:bottom w:val="none" w:sz="0" w:space="0" w:color="auto"/>
        <w:right w:val="none" w:sz="0" w:space="0" w:color="auto"/>
      </w:divBdr>
    </w:div>
    <w:div w:id="691422937">
      <w:bodyDiv w:val="1"/>
      <w:marLeft w:val="0"/>
      <w:marRight w:val="0"/>
      <w:marTop w:val="0"/>
      <w:marBottom w:val="0"/>
      <w:divBdr>
        <w:top w:val="none" w:sz="0" w:space="0" w:color="auto"/>
        <w:left w:val="none" w:sz="0" w:space="0" w:color="auto"/>
        <w:bottom w:val="none" w:sz="0" w:space="0" w:color="auto"/>
        <w:right w:val="none" w:sz="0" w:space="0" w:color="auto"/>
      </w:divBdr>
    </w:div>
    <w:div w:id="694624490">
      <w:bodyDiv w:val="1"/>
      <w:marLeft w:val="0"/>
      <w:marRight w:val="0"/>
      <w:marTop w:val="0"/>
      <w:marBottom w:val="0"/>
      <w:divBdr>
        <w:top w:val="none" w:sz="0" w:space="0" w:color="auto"/>
        <w:left w:val="none" w:sz="0" w:space="0" w:color="auto"/>
        <w:bottom w:val="none" w:sz="0" w:space="0" w:color="auto"/>
        <w:right w:val="none" w:sz="0" w:space="0" w:color="auto"/>
      </w:divBdr>
    </w:div>
    <w:div w:id="695813094">
      <w:bodyDiv w:val="1"/>
      <w:marLeft w:val="0"/>
      <w:marRight w:val="0"/>
      <w:marTop w:val="0"/>
      <w:marBottom w:val="0"/>
      <w:divBdr>
        <w:top w:val="none" w:sz="0" w:space="0" w:color="auto"/>
        <w:left w:val="none" w:sz="0" w:space="0" w:color="auto"/>
        <w:bottom w:val="none" w:sz="0" w:space="0" w:color="auto"/>
        <w:right w:val="none" w:sz="0" w:space="0" w:color="auto"/>
      </w:divBdr>
    </w:div>
    <w:div w:id="698631246">
      <w:bodyDiv w:val="1"/>
      <w:marLeft w:val="0"/>
      <w:marRight w:val="0"/>
      <w:marTop w:val="0"/>
      <w:marBottom w:val="0"/>
      <w:divBdr>
        <w:top w:val="none" w:sz="0" w:space="0" w:color="auto"/>
        <w:left w:val="none" w:sz="0" w:space="0" w:color="auto"/>
        <w:bottom w:val="none" w:sz="0" w:space="0" w:color="auto"/>
        <w:right w:val="none" w:sz="0" w:space="0" w:color="auto"/>
      </w:divBdr>
    </w:div>
    <w:div w:id="701318911">
      <w:bodyDiv w:val="1"/>
      <w:marLeft w:val="0"/>
      <w:marRight w:val="0"/>
      <w:marTop w:val="0"/>
      <w:marBottom w:val="0"/>
      <w:divBdr>
        <w:top w:val="none" w:sz="0" w:space="0" w:color="auto"/>
        <w:left w:val="none" w:sz="0" w:space="0" w:color="auto"/>
        <w:bottom w:val="none" w:sz="0" w:space="0" w:color="auto"/>
        <w:right w:val="none" w:sz="0" w:space="0" w:color="auto"/>
      </w:divBdr>
    </w:div>
    <w:div w:id="703750615">
      <w:bodyDiv w:val="1"/>
      <w:marLeft w:val="0"/>
      <w:marRight w:val="0"/>
      <w:marTop w:val="0"/>
      <w:marBottom w:val="0"/>
      <w:divBdr>
        <w:top w:val="none" w:sz="0" w:space="0" w:color="auto"/>
        <w:left w:val="none" w:sz="0" w:space="0" w:color="auto"/>
        <w:bottom w:val="none" w:sz="0" w:space="0" w:color="auto"/>
        <w:right w:val="none" w:sz="0" w:space="0" w:color="auto"/>
      </w:divBdr>
    </w:div>
    <w:div w:id="717902988">
      <w:bodyDiv w:val="1"/>
      <w:marLeft w:val="0"/>
      <w:marRight w:val="0"/>
      <w:marTop w:val="0"/>
      <w:marBottom w:val="0"/>
      <w:divBdr>
        <w:top w:val="none" w:sz="0" w:space="0" w:color="auto"/>
        <w:left w:val="none" w:sz="0" w:space="0" w:color="auto"/>
        <w:bottom w:val="none" w:sz="0" w:space="0" w:color="auto"/>
        <w:right w:val="none" w:sz="0" w:space="0" w:color="auto"/>
      </w:divBdr>
    </w:div>
    <w:div w:id="718482146">
      <w:bodyDiv w:val="1"/>
      <w:marLeft w:val="0"/>
      <w:marRight w:val="0"/>
      <w:marTop w:val="0"/>
      <w:marBottom w:val="0"/>
      <w:divBdr>
        <w:top w:val="none" w:sz="0" w:space="0" w:color="auto"/>
        <w:left w:val="none" w:sz="0" w:space="0" w:color="auto"/>
        <w:bottom w:val="none" w:sz="0" w:space="0" w:color="auto"/>
        <w:right w:val="none" w:sz="0" w:space="0" w:color="auto"/>
      </w:divBdr>
    </w:div>
    <w:div w:id="719019872">
      <w:bodyDiv w:val="1"/>
      <w:marLeft w:val="0"/>
      <w:marRight w:val="0"/>
      <w:marTop w:val="0"/>
      <w:marBottom w:val="0"/>
      <w:divBdr>
        <w:top w:val="none" w:sz="0" w:space="0" w:color="auto"/>
        <w:left w:val="none" w:sz="0" w:space="0" w:color="auto"/>
        <w:bottom w:val="none" w:sz="0" w:space="0" w:color="auto"/>
        <w:right w:val="none" w:sz="0" w:space="0" w:color="auto"/>
      </w:divBdr>
    </w:div>
    <w:div w:id="719326695">
      <w:bodyDiv w:val="1"/>
      <w:marLeft w:val="0"/>
      <w:marRight w:val="0"/>
      <w:marTop w:val="0"/>
      <w:marBottom w:val="0"/>
      <w:divBdr>
        <w:top w:val="none" w:sz="0" w:space="0" w:color="auto"/>
        <w:left w:val="none" w:sz="0" w:space="0" w:color="auto"/>
        <w:bottom w:val="none" w:sz="0" w:space="0" w:color="auto"/>
        <w:right w:val="none" w:sz="0" w:space="0" w:color="auto"/>
      </w:divBdr>
    </w:div>
    <w:div w:id="732048472">
      <w:bodyDiv w:val="1"/>
      <w:marLeft w:val="0"/>
      <w:marRight w:val="0"/>
      <w:marTop w:val="0"/>
      <w:marBottom w:val="0"/>
      <w:divBdr>
        <w:top w:val="none" w:sz="0" w:space="0" w:color="auto"/>
        <w:left w:val="none" w:sz="0" w:space="0" w:color="auto"/>
        <w:bottom w:val="none" w:sz="0" w:space="0" w:color="auto"/>
        <w:right w:val="none" w:sz="0" w:space="0" w:color="auto"/>
      </w:divBdr>
    </w:div>
    <w:div w:id="734550136">
      <w:bodyDiv w:val="1"/>
      <w:marLeft w:val="0"/>
      <w:marRight w:val="0"/>
      <w:marTop w:val="0"/>
      <w:marBottom w:val="0"/>
      <w:divBdr>
        <w:top w:val="none" w:sz="0" w:space="0" w:color="auto"/>
        <w:left w:val="none" w:sz="0" w:space="0" w:color="auto"/>
        <w:bottom w:val="none" w:sz="0" w:space="0" w:color="auto"/>
        <w:right w:val="none" w:sz="0" w:space="0" w:color="auto"/>
      </w:divBdr>
    </w:div>
    <w:div w:id="739447375">
      <w:bodyDiv w:val="1"/>
      <w:marLeft w:val="0"/>
      <w:marRight w:val="0"/>
      <w:marTop w:val="0"/>
      <w:marBottom w:val="0"/>
      <w:divBdr>
        <w:top w:val="none" w:sz="0" w:space="0" w:color="auto"/>
        <w:left w:val="none" w:sz="0" w:space="0" w:color="auto"/>
        <w:bottom w:val="none" w:sz="0" w:space="0" w:color="auto"/>
        <w:right w:val="none" w:sz="0" w:space="0" w:color="auto"/>
      </w:divBdr>
    </w:div>
    <w:div w:id="742988090">
      <w:bodyDiv w:val="1"/>
      <w:marLeft w:val="0"/>
      <w:marRight w:val="0"/>
      <w:marTop w:val="0"/>
      <w:marBottom w:val="0"/>
      <w:divBdr>
        <w:top w:val="none" w:sz="0" w:space="0" w:color="auto"/>
        <w:left w:val="none" w:sz="0" w:space="0" w:color="auto"/>
        <w:bottom w:val="none" w:sz="0" w:space="0" w:color="auto"/>
        <w:right w:val="none" w:sz="0" w:space="0" w:color="auto"/>
      </w:divBdr>
    </w:div>
    <w:div w:id="743914122">
      <w:bodyDiv w:val="1"/>
      <w:marLeft w:val="0"/>
      <w:marRight w:val="0"/>
      <w:marTop w:val="0"/>
      <w:marBottom w:val="0"/>
      <w:divBdr>
        <w:top w:val="none" w:sz="0" w:space="0" w:color="auto"/>
        <w:left w:val="none" w:sz="0" w:space="0" w:color="auto"/>
        <w:bottom w:val="none" w:sz="0" w:space="0" w:color="auto"/>
        <w:right w:val="none" w:sz="0" w:space="0" w:color="auto"/>
      </w:divBdr>
    </w:div>
    <w:div w:id="745297508">
      <w:bodyDiv w:val="1"/>
      <w:marLeft w:val="0"/>
      <w:marRight w:val="0"/>
      <w:marTop w:val="0"/>
      <w:marBottom w:val="0"/>
      <w:divBdr>
        <w:top w:val="none" w:sz="0" w:space="0" w:color="auto"/>
        <w:left w:val="none" w:sz="0" w:space="0" w:color="auto"/>
        <w:bottom w:val="none" w:sz="0" w:space="0" w:color="auto"/>
        <w:right w:val="none" w:sz="0" w:space="0" w:color="auto"/>
      </w:divBdr>
    </w:div>
    <w:div w:id="746805044">
      <w:bodyDiv w:val="1"/>
      <w:marLeft w:val="0"/>
      <w:marRight w:val="0"/>
      <w:marTop w:val="0"/>
      <w:marBottom w:val="0"/>
      <w:divBdr>
        <w:top w:val="none" w:sz="0" w:space="0" w:color="auto"/>
        <w:left w:val="none" w:sz="0" w:space="0" w:color="auto"/>
        <w:bottom w:val="none" w:sz="0" w:space="0" w:color="auto"/>
        <w:right w:val="none" w:sz="0" w:space="0" w:color="auto"/>
      </w:divBdr>
    </w:div>
    <w:div w:id="748964610">
      <w:bodyDiv w:val="1"/>
      <w:marLeft w:val="0"/>
      <w:marRight w:val="0"/>
      <w:marTop w:val="0"/>
      <w:marBottom w:val="0"/>
      <w:divBdr>
        <w:top w:val="none" w:sz="0" w:space="0" w:color="auto"/>
        <w:left w:val="none" w:sz="0" w:space="0" w:color="auto"/>
        <w:bottom w:val="none" w:sz="0" w:space="0" w:color="auto"/>
        <w:right w:val="none" w:sz="0" w:space="0" w:color="auto"/>
      </w:divBdr>
    </w:div>
    <w:div w:id="749740551">
      <w:bodyDiv w:val="1"/>
      <w:marLeft w:val="0"/>
      <w:marRight w:val="0"/>
      <w:marTop w:val="0"/>
      <w:marBottom w:val="0"/>
      <w:divBdr>
        <w:top w:val="none" w:sz="0" w:space="0" w:color="auto"/>
        <w:left w:val="none" w:sz="0" w:space="0" w:color="auto"/>
        <w:bottom w:val="none" w:sz="0" w:space="0" w:color="auto"/>
        <w:right w:val="none" w:sz="0" w:space="0" w:color="auto"/>
      </w:divBdr>
    </w:div>
    <w:div w:id="750931337">
      <w:bodyDiv w:val="1"/>
      <w:marLeft w:val="0"/>
      <w:marRight w:val="0"/>
      <w:marTop w:val="0"/>
      <w:marBottom w:val="0"/>
      <w:divBdr>
        <w:top w:val="none" w:sz="0" w:space="0" w:color="auto"/>
        <w:left w:val="none" w:sz="0" w:space="0" w:color="auto"/>
        <w:bottom w:val="none" w:sz="0" w:space="0" w:color="auto"/>
        <w:right w:val="none" w:sz="0" w:space="0" w:color="auto"/>
      </w:divBdr>
    </w:div>
    <w:div w:id="754786195">
      <w:bodyDiv w:val="1"/>
      <w:marLeft w:val="0"/>
      <w:marRight w:val="0"/>
      <w:marTop w:val="0"/>
      <w:marBottom w:val="0"/>
      <w:divBdr>
        <w:top w:val="none" w:sz="0" w:space="0" w:color="auto"/>
        <w:left w:val="none" w:sz="0" w:space="0" w:color="auto"/>
        <w:bottom w:val="none" w:sz="0" w:space="0" w:color="auto"/>
        <w:right w:val="none" w:sz="0" w:space="0" w:color="auto"/>
      </w:divBdr>
    </w:div>
    <w:div w:id="757021954">
      <w:bodyDiv w:val="1"/>
      <w:marLeft w:val="0"/>
      <w:marRight w:val="0"/>
      <w:marTop w:val="0"/>
      <w:marBottom w:val="0"/>
      <w:divBdr>
        <w:top w:val="none" w:sz="0" w:space="0" w:color="auto"/>
        <w:left w:val="none" w:sz="0" w:space="0" w:color="auto"/>
        <w:bottom w:val="none" w:sz="0" w:space="0" w:color="auto"/>
        <w:right w:val="none" w:sz="0" w:space="0" w:color="auto"/>
      </w:divBdr>
    </w:div>
    <w:div w:id="757290611">
      <w:bodyDiv w:val="1"/>
      <w:marLeft w:val="0"/>
      <w:marRight w:val="0"/>
      <w:marTop w:val="0"/>
      <w:marBottom w:val="0"/>
      <w:divBdr>
        <w:top w:val="none" w:sz="0" w:space="0" w:color="auto"/>
        <w:left w:val="none" w:sz="0" w:space="0" w:color="auto"/>
        <w:bottom w:val="none" w:sz="0" w:space="0" w:color="auto"/>
        <w:right w:val="none" w:sz="0" w:space="0" w:color="auto"/>
      </w:divBdr>
    </w:div>
    <w:div w:id="760297760">
      <w:bodyDiv w:val="1"/>
      <w:marLeft w:val="0"/>
      <w:marRight w:val="0"/>
      <w:marTop w:val="0"/>
      <w:marBottom w:val="0"/>
      <w:divBdr>
        <w:top w:val="none" w:sz="0" w:space="0" w:color="auto"/>
        <w:left w:val="none" w:sz="0" w:space="0" w:color="auto"/>
        <w:bottom w:val="none" w:sz="0" w:space="0" w:color="auto"/>
        <w:right w:val="none" w:sz="0" w:space="0" w:color="auto"/>
      </w:divBdr>
    </w:div>
    <w:div w:id="761757041">
      <w:bodyDiv w:val="1"/>
      <w:marLeft w:val="0"/>
      <w:marRight w:val="0"/>
      <w:marTop w:val="0"/>
      <w:marBottom w:val="0"/>
      <w:divBdr>
        <w:top w:val="none" w:sz="0" w:space="0" w:color="auto"/>
        <w:left w:val="none" w:sz="0" w:space="0" w:color="auto"/>
        <w:bottom w:val="none" w:sz="0" w:space="0" w:color="auto"/>
        <w:right w:val="none" w:sz="0" w:space="0" w:color="auto"/>
      </w:divBdr>
    </w:div>
    <w:div w:id="764425244">
      <w:bodyDiv w:val="1"/>
      <w:marLeft w:val="0"/>
      <w:marRight w:val="0"/>
      <w:marTop w:val="0"/>
      <w:marBottom w:val="0"/>
      <w:divBdr>
        <w:top w:val="none" w:sz="0" w:space="0" w:color="auto"/>
        <w:left w:val="none" w:sz="0" w:space="0" w:color="auto"/>
        <w:bottom w:val="none" w:sz="0" w:space="0" w:color="auto"/>
        <w:right w:val="none" w:sz="0" w:space="0" w:color="auto"/>
      </w:divBdr>
    </w:div>
    <w:div w:id="767433506">
      <w:bodyDiv w:val="1"/>
      <w:marLeft w:val="0"/>
      <w:marRight w:val="0"/>
      <w:marTop w:val="0"/>
      <w:marBottom w:val="0"/>
      <w:divBdr>
        <w:top w:val="none" w:sz="0" w:space="0" w:color="auto"/>
        <w:left w:val="none" w:sz="0" w:space="0" w:color="auto"/>
        <w:bottom w:val="none" w:sz="0" w:space="0" w:color="auto"/>
        <w:right w:val="none" w:sz="0" w:space="0" w:color="auto"/>
      </w:divBdr>
    </w:div>
    <w:div w:id="767698345">
      <w:bodyDiv w:val="1"/>
      <w:marLeft w:val="0"/>
      <w:marRight w:val="0"/>
      <w:marTop w:val="0"/>
      <w:marBottom w:val="0"/>
      <w:divBdr>
        <w:top w:val="none" w:sz="0" w:space="0" w:color="auto"/>
        <w:left w:val="none" w:sz="0" w:space="0" w:color="auto"/>
        <w:bottom w:val="none" w:sz="0" w:space="0" w:color="auto"/>
        <w:right w:val="none" w:sz="0" w:space="0" w:color="auto"/>
      </w:divBdr>
    </w:div>
    <w:div w:id="788428408">
      <w:bodyDiv w:val="1"/>
      <w:marLeft w:val="0"/>
      <w:marRight w:val="0"/>
      <w:marTop w:val="0"/>
      <w:marBottom w:val="0"/>
      <w:divBdr>
        <w:top w:val="none" w:sz="0" w:space="0" w:color="auto"/>
        <w:left w:val="none" w:sz="0" w:space="0" w:color="auto"/>
        <w:bottom w:val="none" w:sz="0" w:space="0" w:color="auto"/>
        <w:right w:val="none" w:sz="0" w:space="0" w:color="auto"/>
      </w:divBdr>
    </w:div>
    <w:div w:id="790393130">
      <w:bodyDiv w:val="1"/>
      <w:marLeft w:val="0"/>
      <w:marRight w:val="0"/>
      <w:marTop w:val="0"/>
      <w:marBottom w:val="0"/>
      <w:divBdr>
        <w:top w:val="none" w:sz="0" w:space="0" w:color="auto"/>
        <w:left w:val="none" w:sz="0" w:space="0" w:color="auto"/>
        <w:bottom w:val="none" w:sz="0" w:space="0" w:color="auto"/>
        <w:right w:val="none" w:sz="0" w:space="0" w:color="auto"/>
      </w:divBdr>
    </w:div>
    <w:div w:id="796800570">
      <w:bodyDiv w:val="1"/>
      <w:marLeft w:val="0"/>
      <w:marRight w:val="0"/>
      <w:marTop w:val="0"/>
      <w:marBottom w:val="0"/>
      <w:divBdr>
        <w:top w:val="none" w:sz="0" w:space="0" w:color="auto"/>
        <w:left w:val="none" w:sz="0" w:space="0" w:color="auto"/>
        <w:bottom w:val="none" w:sz="0" w:space="0" w:color="auto"/>
        <w:right w:val="none" w:sz="0" w:space="0" w:color="auto"/>
      </w:divBdr>
    </w:div>
    <w:div w:id="799151897">
      <w:bodyDiv w:val="1"/>
      <w:marLeft w:val="0"/>
      <w:marRight w:val="0"/>
      <w:marTop w:val="0"/>
      <w:marBottom w:val="0"/>
      <w:divBdr>
        <w:top w:val="none" w:sz="0" w:space="0" w:color="auto"/>
        <w:left w:val="none" w:sz="0" w:space="0" w:color="auto"/>
        <w:bottom w:val="none" w:sz="0" w:space="0" w:color="auto"/>
        <w:right w:val="none" w:sz="0" w:space="0" w:color="auto"/>
      </w:divBdr>
    </w:div>
    <w:div w:id="805009392">
      <w:bodyDiv w:val="1"/>
      <w:marLeft w:val="0"/>
      <w:marRight w:val="0"/>
      <w:marTop w:val="0"/>
      <w:marBottom w:val="0"/>
      <w:divBdr>
        <w:top w:val="none" w:sz="0" w:space="0" w:color="auto"/>
        <w:left w:val="none" w:sz="0" w:space="0" w:color="auto"/>
        <w:bottom w:val="none" w:sz="0" w:space="0" w:color="auto"/>
        <w:right w:val="none" w:sz="0" w:space="0" w:color="auto"/>
      </w:divBdr>
    </w:div>
    <w:div w:id="809709007">
      <w:bodyDiv w:val="1"/>
      <w:marLeft w:val="0"/>
      <w:marRight w:val="0"/>
      <w:marTop w:val="0"/>
      <w:marBottom w:val="0"/>
      <w:divBdr>
        <w:top w:val="none" w:sz="0" w:space="0" w:color="auto"/>
        <w:left w:val="none" w:sz="0" w:space="0" w:color="auto"/>
        <w:bottom w:val="none" w:sz="0" w:space="0" w:color="auto"/>
        <w:right w:val="none" w:sz="0" w:space="0" w:color="auto"/>
      </w:divBdr>
    </w:div>
    <w:div w:id="814103226">
      <w:bodyDiv w:val="1"/>
      <w:marLeft w:val="0"/>
      <w:marRight w:val="0"/>
      <w:marTop w:val="0"/>
      <w:marBottom w:val="0"/>
      <w:divBdr>
        <w:top w:val="none" w:sz="0" w:space="0" w:color="auto"/>
        <w:left w:val="none" w:sz="0" w:space="0" w:color="auto"/>
        <w:bottom w:val="none" w:sz="0" w:space="0" w:color="auto"/>
        <w:right w:val="none" w:sz="0" w:space="0" w:color="auto"/>
      </w:divBdr>
    </w:div>
    <w:div w:id="820387870">
      <w:bodyDiv w:val="1"/>
      <w:marLeft w:val="0"/>
      <w:marRight w:val="0"/>
      <w:marTop w:val="0"/>
      <w:marBottom w:val="0"/>
      <w:divBdr>
        <w:top w:val="none" w:sz="0" w:space="0" w:color="auto"/>
        <w:left w:val="none" w:sz="0" w:space="0" w:color="auto"/>
        <w:bottom w:val="none" w:sz="0" w:space="0" w:color="auto"/>
        <w:right w:val="none" w:sz="0" w:space="0" w:color="auto"/>
      </w:divBdr>
    </w:div>
    <w:div w:id="821580572">
      <w:bodyDiv w:val="1"/>
      <w:marLeft w:val="0"/>
      <w:marRight w:val="0"/>
      <w:marTop w:val="0"/>
      <w:marBottom w:val="0"/>
      <w:divBdr>
        <w:top w:val="none" w:sz="0" w:space="0" w:color="auto"/>
        <w:left w:val="none" w:sz="0" w:space="0" w:color="auto"/>
        <w:bottom w:val="none" w:sz="0" w:space="0" w:color="auto"/>
        <w:right w:val="none" w:sz="0" w:space="0" w:color="auto"/>
      </w:divBdr>
    </w:div>
    <w:div w:id="822311115">
      <w:bodyDiv w:val="1"/>
      <w:marLeft w:val="0"/>
      <w:marRight w:val="0"/>
      <w:marTop w:val="0"/>
      <w:marBottom w:val="0"/>
      <w:divBdr>
        <w:top w:val="none" w:sz="0" w:space="0" w:color="auto"/>
        <w:left w:val="none" w:sz="0" w:space="0" w:color="auto"/>
        <w:bottom w:val="none" w:sz="0" w:space="0" w:color="auto"/>
        <w:right w:val="none" w:sz="0" w:space="0" w:color="auto"/>
      </w:divBdr>
    </w:div>
    <w:div w:id="824973344">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668117">
      <w:bodyDiv w:val="1"/>
      <w:marLeft w:val="0"/>
      <w:marRight w:val="0"/>
      <w:marTop w:val="0"/>
      <w:marBottom w:val="0"/>
      <w:divBdr>
        <w:top w:val="none" w:sz="0" w:space="0" w:color="auto"/>
        <w:left w:val="none" w:sz="0" w:space="0" w:color="auto"/>
        <w:bottom w:val="none" w:sz="0" w:space="0" w:color="auto"/>
        <w:right w:val="none" w:sz="0" w:space="0" w:color="auto"/>
      </w:divBdr>
    </w:div>
    <w:div w:id="829366500">
      <w:bodyDiv w:val="1"/>
      <w:marLeft w:val="0"/>
      <w:marRight w:val="0"/>
      <w:marTop w:val="0"/>
      <w:marBottom w:val="0"/>
      <w:divBdr>
        <w:top w:val="none" w:sz="0" w:space="0" w:color="auto"/>
        <w:left w:val="none" w:sz="0" w:space="0" w:color="auto"/>
        <w:bottom w:val="none" w:sz="0" w:space="0" w:color="auto"/>
        <w:right w:val="none" w:sz="0" w:space="0" w:color="auto"/>
      </w:divBdr>
    </w:div>
    <w:div w:id="829953921">
      <w:bodyDiv w:val="1"/>
      <w:marLeft w:val="0"/>
      <w:marRight w:val="0"/>
      <w:marTop w:val="0"/>
      <w:marBottom w:val="0"/>
      <w:divBdr>
        <w:top w:val="none" w:sz="0" w:space="0" w:color="auto"/>
        <w:left w:val="none" w:sz="0" w:space="0" w:color="auto"/>
        <w:bottom w:val="none" w:sz="0" w:space="0" w:color="auto"/>
        <w:right w:val="none" w:sz="0" w:space="0" w:color="auto"/>
      </w:divBdr>
    </w:div>
    <w:div w:id="835729202">
      <w:bodyDiv w:val="1"/>
      <w:marLeft w:val="0"/>
      <w:marRight w:val="0"/>
      <w:marTop w:val="0"/>
      <w:marBottom w:val="0"/>
      <w:divBdr>
        <w:top w:val="none" w:sz="0" w:space="0" w:color="auto"/>
        <w:left w:val="none" w:sz="0" w:space="0" w:color="auto"/>
        <w:bottom w:val="none" w:sz="0" w:space="0" w:color="auto"/>
        <w:right w:val="none" w:sz="0" w:space="0" w:color="auto"/>
      </w:divBdr>
    </w:div>
    <w:div w:id="837039315">
      <w:bodyDiv w:val="1"/>
      <w:marLeft w:val="0"/>
      <w:marRight w:val="0"/>
      <w:marTop w:val="0"/>
      <w:marBottom w:val="0"/>
      <w:divBdr>
        <w:top w:val="none" w:sz="0" w:space="0" w:color="auto"/>
        <w:left w:val="none" w:sz="0" w:space="0" w:color="auto"/>
        <w:bottom w:val="none" w:sz="0" w:space="0" w:color="auto"/>
        <w:right w:val="none" w:sz="0" w:space="0" w:color="auto"/>
      </w:divBdr>
    </w:div>
    <w:div w:id="839080377">
      <w:bodyDiv w:val="1"/>
      <w:marLeft w:val="0"/>
      <w:marRight w:val="0"/>
      <w:marTop w:val="0"/>
      <w:marBottom w:val="0"/>
      <w:divBdr>
        <w:top w:val="none" w:sz="0" w:space="0" w:color="auto"/>
        <w:left w:val="none" w:sz="0" w:space="0" w:color="auto"/>
        <w:bottom w:val="none" w:sz="0" w:space="0" w:color="auto"/>
        <w:right w:val="none" w:sz="0" w:space="0" w:color="auto"/>
      </w:divBdr>
    </w:div>
    <w:div w:id="840698983">
      <w:bodyDiv w:val="1"/>
      <w:marLeft w:val="0"/>
      <w:marRight w:val="0"/>
      <w:marTop w:val="0"/>
      <w:marBottom w:val="0"/>
      <w:divBdr>
        <w:top w:val="none" w:sz="0" w:space="0" w:color="auto"/>
        <w:left w:val="none" w:sz="0" w:space="0" w:color="auto"/>
        <w:bottom w:val="none" w:sz="0" w:space="0" w:color="auto"/>
        <w:right w:val="none" w:sz="0" w:space="0" w:color="auto"/>
      </w:divBdr>
    </w:div>
    <w:div w:id="845635772">
      <w:bodyDiv w:val="1"/>
      <w:marLeft w:val="0"/>
      <w:marRight w:val="0"/>
      <w:marTop w:val="0"/>
      <w:marBottom w:val="0"/>
      <w:divBdr>
        <w:top w:val="none" w:sz="0" w:space="0" w:color="auto"/>
        <w:left w:val="none" w:sz="0" w:space="0" w:color="auto"/>
        <w:bottom w:val="none" w:sz="0" w:space="0" w:color="auto"/>
        <w:right w:val="none" w:sz="0" w:space="0" w:color="auto"/>
      </w:divBdr>
    </w:div>
    <w:div w:id="854879147">
      <w:bodyDiv w:val="1"/>
      <w:marLeft w:val="0"/>
      <w:marRight w:val="0"/>
      <w:marTop w:val="0"/>
      <w:marBottom w:val="0"/>
      <w:divBdr>
        <w:top w:val="none" w:sz="0" w:space="0" w:color="auto"/>
        <w:left w:val="none" w:sz="0" w:space="0" w:color="auto"/>
        <w:bottom w:val="none" w:sz="0" w:space="0" w:color="auto"/>
        <w:right w:val="none" w:sz="0" w:space="0" w:color="auto"/>
      </w:divBdr>
    </w:div>
    <w:div w:id="855853426">
      <w:bodyDiv w:val="1"/>
      <w:marLeft w:val="0"/>
      <w:marRight w:val="0"/>
      <w:marTop w:val="0"/>
      <w:marBottom w:val="0"/>
      <w:divBdr>
        <w:top w:val="none" w:sz="0" w:space="0" w:color="auto"/>
        <w:left w:val="none" w:sz="0" w:space="0" w:color="auto"/>
        <w:bottom w:val="none" w:sz="0" w:space="0" w:color="auto"/>
        <w:right w:val="none" w:sz="0" w:space="0" w:color="auto"/>
      </w:divBdr>
    </w:div>
    <w:div w:id="856508032">
      <w:bodyDiv w:val="1"/>
      <w:marLeft w:val="0"/>
      <w:marRight w:val="0"/>
      <w:marTop w:val="0"/>
      <w:marBottom w:val="0"/>
      <w:divBdr>
        <w:top w:val="none" w:sz="0" w:space="0" w:color="auto"/>
        <w:left w:val="none" w:sz="0" w:space="0" w:color="auto"/>
        <w:bottom w:val="none" w:sz="0" w:space="0" w:color="auto"/>
        <w:right w:val="none" w:sz="0" w:space="0" w:color="auto"/>
      </w:divBdr>
    </w:div>
    <w:div w:id="863245245">
      <w:bodyDiv w:val="1"/>
      <w:marLeft w:val="0"/>
      <w:marRight w:val="0"/>
      <w:marTop w:val="0"/>
      <w:marBottom w:val="0"/>
      <w:divBdr>
        <w:top w:val="none" w:sz="0" w:space="0" w:color="auto"/>
        <w:left w:val="none" w:sz="0" w:space="0" w:color="auto"/>
        <w:bottom w:val="none" w:sz="0" w:space="0" w:color="auto"/>
        <w:right w:val="none" w:sz="0" w:space="0" w:color="auto"/>
      </w:divBdr>
    </w:div>
    <w:div w:id="872233172">
      <w:bodyDiv w:val="1"/>
      <w:marLeft w:val="0"/>
      <w:marRight w:val="0"/>
      <w:marTop w:val="0"/>
      <w:marBottom w:val="0"/>
      <w:divBdr>
        <w:top w:val="none" w:sz="0" w:space="0" w:color="auto"/>
        <w:left w:val="none" w:sz="0" w:space="0" w:color="auto"/>
        <w:bottom w:val="none" w:sz="0" w:space="0" w:color="auto"/>
        <w:right w:val="none" w:sz="0" w:space="0" w:color="auto"/>
      </w:divBdr>
    </w:div>
    <w:div w:id="881214920">
      <w:bodyDiv w:val="1"/>
      <w:marLeft w:val="0"/>
      <w:marRight w:val="0"/>
      <w:marTop w:val="0"/>
      <w:marBottom w:val="0"/>
      <w:divBdr>
        <w:top w:val="none" w:sz="0" w:space="0" w:color="auto"/>
        <w:left w:val="none" w:sz="0" w:space="0" w:color="auto"/>
        <w:bottom w:val="none" w:sz="0" w:space="0" w:color="auto"/>
        <w:right w:val="none" w:sz="0" w:space="0" w:color="auto"/>
      </w:divBdr>
    </w:div>
    <w:div w:id="888565089">
      <w:bodyDiv w:val="1"/>
      <w:marLeft w:val="0"/>
      <w:marRight w:val="0"/>
      <w:marTop w:val="0"/>
      <w:marBottom w:val="0"/>
      <w:divBdr>
        <w:top w:val="none" w:sz="0" w:space="0" w:color="auto"/>
        <w:left w:val="none" w:sz="0" w:space="0" w:color="auto"/>
        <w:bottom w:val="none" w:sz="0" w:space="0" w:color="auto"/>
        <w:right w:val="none" w:sz="0" w:space="0" w:color="auto"/>
      </w:divBdr>
    </w:div>
    <w:div w:id="903760649">
      <w:bodyDiv w:val="1"/>
      <w:marLeft w:val="0"/>
      <w:marRight w:val="0"/>
      <w:marTop w:val="0"/>
      <w:marBottom w:val="0"/>
      <w:divBdr>
        <w:top w:val="none" w:sz="0" w:space="0" w:color="auto"/>
        <w:left w:val="none" w:sz="0" w:space="0" w:color="auto"/>
        <w:bottom w:val="none" w:sz="0" w:space="0" w:color="auto"/>
        <w:right w:val="none" w:sz="0" w:space="0" w:color="auto"/>
      </w:divBdr>
    </w:div>
    <w:div w:id="904997250">
      <w:bodyDiv w:val="1"/>
      <w:marLeft w:val="0"/>
      <w:marRight w:val="0"/>
      <w:marTop w:val="0"/>
      <w:marBottom w:val="0"/>
      <w:divBdr>
        <w:top w:val="none" w:sz="0" w:space="0" w:color="auto"/>
        <w:left w:val="none" w:sz="0" w:space="0" w:color="auto"/>
        <w:bottom w:val="none" w:sz="0" w:space="0" w:color="auto"/>
        <w:right w:val="none" w:sz="0" w:space="0" w:color="auto"/>
      </w:divBdr>
    </w:div>
    <w:div w:id="910582291">
      <w:bodyDiv w:val="1"/>
      <w:marLeft w:val="0"/>
      <w:marRight w:val="0"/>
      <w:marTop w:val="0"/>
      <w:marBottom w:val="0"/>
      <w:divBdr>
        <w:top w:val="none" w:sz="0" w:space="0" w:color="auto"/>
        <w:left w:val="none" w:sz="0" w:space="0" w:color="auto"/>
        <w:bottom w:val="none" w:sz="0" w:space="0" w:color="auto"/>
        <w:right w:val="none" w:sz="0" w:space="0" w:color="auto"/>
      </w:divBdr>
    </w:div>
    <w:div w:id="911626936">
      <w:bodyDiv w:val="1"/>
      <w:marLeft w:val="0"/>
      <w:marRight w:val="0"/>
      <w:marTop w:val="0"/>
      <w:marBottom w:val="0"/>
      <w:divBdr>
        <w:top w:val="none" w:sz="0" w:space="0" w:color="auto"/>
        <w:left w:val="none" w:sz="0" w:space="0" w:color="auto"/>
        <w:bottom w:val="none" w:sz="0" w:space="0" w:color="auto"/>
        <w:right w:val="none" w:sz="0" w:space="0" w:color="auto"/>
      </w:divBdr>
    </w:div>
    <w:div w:id="911894709">
      <w:bodyDiv w:val="1"/>
      <w:marLeft w:val="0"/>
      <w:marRight w:val="0"/>
      <w:marTop w:val="0"/>
      <w:marBottom w:val="0"/>
      <w:divBdr>
        <w:top w:val="none" w:sz="0" w:space="0" w:color="auto"/>
        <w:left w:val="none" w:sz="0" w:space="0" w:color="auto"/>
        <w:bottom w:val="none" w:sz="0" w:space="0" w:color="auto"/>
        <w:right w:val="none" w:sz="0" w:space="0" w:color="auto"/>
      </w:divBdr>
    </w:div>
    <w:div w:id="925193805">
      <w:bodyDiv w:val="1"/>
      <w:marLeft w:val="0"/>
      <w:marRight w:val="0"/>
      <w:marTop w:val="0"/>
      <w:marBottom w:val="0"/>
      <w:divBdr>
        <w:top w:val="none" w:sz="0" w:space="0" w:color="auto"/>
        <w:left w:val="none" w:sz="0" w:space="0" w:color="auto"/>
        <w:bottom w:val="none" w:sz="0" w:space="0" w:color="auto"/>
        <w:right w:val="none" w:sz="0" w:space="0" w:color="auto"/>
      </w:divBdr>
    </w:div>
    <w:div w:id="927153431">
      <w:bodyDiv w:val="1"/>
      <w:marLeft w:val="0"/>
      <w:marRight w:val="0"/>
      <w:marTop w:val="0"/>
      <w:marBottom w:val="0"/>
      <w:divBdr>
        <w:top w:val="none" w:sz="0" w:space="0" w:color="auto"/>
        <w:left w:val="none" w:sz="0" w:space="0" w:color="auto"/>
        <w:bottom w:val="none" w:sz="0" w:space="0" w:color="auto"/>
        <w:right w:val="none" w:sz="0" w:space="0" w:color="auto"/>
      </w:divBdr>
    </w:div>
    <w:div w:id="929579979">
      <w:bodyDiv w:val="1"/>
      <w:marLeft w:val="0"/>
      <w:marRight w:val="0"/>
      <w:marTop w:val="0"/>
      <w:marBottom w:val="0"/>
      <w:divBdr>
        <w:top w:val="none" w:sz="0" w:space="0" w:color="auto"/>
        <w:left w:val="none" w:sz="0" w:space="0" w:color="auto"/>
        <w:bottom w:val="none" w:sz="0" w:space="0" w:color="auto"/>
        <w:right w:val="none" w:sz="0" w:space="0" w:color="auto"/>
      </w:divBdr>
    </w:div>
    <w:div w:id="943810213">
      <w:bodyDiv w:val="1"/>
      <w:marLeft w:val="0"/>
      <w:marRight w:val="0"/>
      <w:marTop w:val="0"/>
      <w:marBottom w:val="0"/>
      <w:divBdr>
        <w:top w:val="none" w:sz="0" w:space="0" w:color="auto"/>
        <w:left w:val="none" w:sz="0" w:space="0" w:color="auto"/>
        <w:bottom w:val="none" w:sz="0" w:space="0" w:color="auto"/>
        <w:right w:val="none" w:sz="0" w:space="0" w:color="auto"/>
      </w:divBdr>
    </w:div>
    <w:div w:id="945432040">
      <w:bodyDiv w:val="1"/>
      <w:marLeft w:val="0"/>
      <w:marRight w:val="0"/>
      <w:marTop w:val="0"/>
      <w:marBottom w:val="0"/>
      <w:divBdr>
        <w:top w:val="none" w:sz="0" w:space="0" w:color="auto"/>
        <w:left w:val="none" w:sz="0" w:space="0" w:color="auto"/>
        <w:bottom w:val="none" w:sz="0" w:space="0" w:color="auto"/>
        <w:right w:val="none" w:sz="0" w:space="0" w:color="auto"/>
      </w:divBdr>
    </w:div>
    <w:div w:id="945847228">
      <w:bodyDiv w:val="1"/>
      <w:marLeft w:val="0"/>
      <w:marRight w:val="0"/>
      <w:marTop w:val="0"/>
      <w:marBottom w:val="0"/>
      <w:divBdr>
        <w:top w:val="none" w:sz="0" w:space="0" w:color="auto"/>
        <w:left w:val="none" w:sz="0" w:space="0" w:color="auto"/>
        <w:bottom w:val="none" w:sz="0" w:space="0" w:color="auto"/>
        <w:right w:val="none" w:sz="0" w:space="0" w:color="auto"/>
      </w:divBdr>
    </w:div>
    <w:div w:id="946694591">
      <w:bodyDiv w:val="1"/>
      <w:marLeft w:val="0"/>
      <w:marRight w:val="0"/>
      <w:marTop w:val="0"/>
      <w:marBottom w:val="0"/>
      <w:divBdr>
        <w:top w:val="none" w:sz="0" w:space="0" w:color="auto"/>
        <w:left w:val="none" w:sz="0" w:space="0" w:color="auto"/>
        <w:bottom w:val="none" w:sz="0" w:space="0" w:color="auto"/>
        <w:right w:val="none" w:sz="0" w:space="0" w:color="auto"/>
      </w:divBdr>
    </w:div>
    <w:div w:id="947127357">
      <w:bodyDiv w:val="1"/>
      <w:marLeft w:val="0"/>
      <w:marRight w:val="0"/>
      <w:marTop w:val="0"/>
      <w:marBottom w:val="0"/>
      <w:divBdr>
        <w:top w:val="none" w:sz="0" w:space="0" w:color="auto"/>
        <w:left w:val="none" w:sz="0" w:space="0" w:color="auto"/>
        <w:bottom w:val="none" w:sz="0" w:space="0" w:color="auto"/>
        <w:right w:val="none" w:sz="0" w:space="0" w:color="auto"/>
      </w:divBdr>
    </w:div>
    <w:div w:id="953250493">
      <w:bodyDiv w:val="1"/>
      <w:marLeft w:val="0"/>
      <w:marRight w:val="0"/>
      <w:marTop w:val="0"/>
      <w:marBottom w:val="0"/>
      <w:divBdr>
        <w:top w:val="none" w:sz="0" w:space="0" w:color="auto"/>
        <w:left w:val="none" w:sz="0" w:space="0" w:color="auto"/>
        <w:bottom w:val="none" w:sz="0" w:space="0" w:color="auto"/>
        <w:right w:val="none" w:sz="0" w:space="0" w:color="auto"/>
      </w:divBdr>
    </w:div>
    <w:div w:id="957763758">
      <w:bodyDiv w:val="1"/>
      <w:marLeft w:val="0"/>
      <w:marRight w:val="0"/>
      <w:marTop w:val="0"/>
      <w:marBottom w:val="0"/>
      <w:divBdr>
        <w:top w:val="none" w:sz="0" w:space="0" w:color="auto"/>
        <w:left w:val="none" w:sz="0" w:space="0" w:color="auto"/>
        <w:bottom w:val="none" w:sz="0" w:space="0" w:color="auto"/>
        <w:right w:val="none" w:sz="0" w:space="0" w:color="auto"/>
      </w:divBdr>
    </w:div>
    <w:div w:id="962200232">
      <w:bodyDiv w:val="1"/>
      <w:marLeft w:val="0"/>
      <w:marRight w:val="0"/>
      <w:marTop w:val="0"/>
      <w:marBottom w:val="0"/>
      <w:divBdr>
        <w:top w:val="none" w:sz="0" w:space="0" w:color="auto"/>
        <w:left w:val="none" w:sz="0" w:space="0" w:color="auto"/>
        <w:bottom w:val="none" w:sz="0" w:space="0" w:color="auto"/>
        <w:right w:val="none" w:sz="0" w:space="0" w:color="auto"/>
      </w:divBdr>
    </w:div>
    <w:div w:id="969238855">
      <w:bodyDiv w:val="1"/>
      <w:marLeft w:val="0"/>
      <w:marRight w:val="0"/>
      <w:marTop w:val="0"/>
      <w:marBottom w:val="0"/>
      <w:divBdr>
        <w:top w:val="none" w:sz="0" w:space="0" w:color="auto"/>
        <w:left w:val="none" w:sz="0" w:space="0" w:color="auto"/>
        <w:bottom w:val="none" w:sz="0" w:space="0" w:color="auto"/>
        <w:right w:val="none" w:sz="0" w:space="0" w:color="auto"/>
      </w:divBdr>
    </w:div>
    <w:div w:id="971055582">
      <w:bodyDiv w:val="1"/>
      <w:marLeft w:val="0"/>
      <w:marRight w:val="0"/>
      <w:marTop w:val="0"/>
      <w:marBottom w:val="0"/>
      <w:divBdr>
        <w:top w:val="none" w:sz="0" w:space="0" w:color="auto"/>
        <w:left w:val="none" w:sz="0" w:space="0" w:color="auto"/>
        <w:bottom w:val="none" w:sz="0" w:space="0" w:color="auto"/>
        <w:right w:val="none" w:sz="0" w:space="0" w:color="auto"/>
      </w:divBdr>
    </w:div>
    <w:div w:id="972950182">
      <w:bodyDiv w:val="1"/>
      <w:marLeft w:val="0"/>
      <w:marRight w:val="0"/>
      <w:marTop w:val="0"/>
      <w:marBottom w:val="0"/>
      <w:divBdr>
        <w:top w:val="none" w:sz="0" w:space="0" w:color="auto"/>
        <w:left w:val="none" w:sz="0" w:space="0" w:color="auto"/>
        <w:bottom w:val="none" w:sz="0" w:space="0" w:color="auto"/>
        <w:right w:val="none" w:sz="0" w:space="0" w:color="auto"/>
      </w:divBdr>
    </w:div>
    <w:div w:id="979531172">
      <w:bodyDiv w:val="1"/>
      <w:marLeft w:val="0"/>
      <w:marRight w:val="0"/>
      <w:marTop w:val="0"/>
      <w:marBottom w:val="0"/>
      <w:divBdr>
        <w:top w:val="none" w:sz="0" w:space="0" w:color="auto"/>
        <w:left w:val="none" w:sz="0" w:space="0" w:color="auto"/>
        <w:bottom w:val="none" w:sz="0" w:space="0" w:color="auto"/>
        <w:right w:val="none" w:sz="0" w:space="0" w:color="auto"/>
      </w:divBdr>
    </w:div>
    <w:div w:id="986933088">
      <w:bodyDiv w:val="1"/>
      <w:marLeft w:val="0"/>
      <w:marRight w:val="0"/>
      <w:marTop w:val="0"/>
      <w:marBottom w:val="0"/>
      <w:divBdr>
        <w:top w:val="none" w:sz="0" w:space="0" w:color="auto"/>
        <w:left w:val="none" w:sz="0" w:space="0" w:color="auto"/>
        <w:bottom w:val="none" w:sz="0" w:space="0" w:color="auto"/>
        <w:right w:val="none" w:sz="0" w:space="0" w:color="auto"/>
      </w:divBdr>
    </w:div>
    <w:div w:id="988292845">
      <w:bodyDiv w:val="1"/>
      <w:marLeft w:val="0"/>
      <w:marRight w:val="0"/>
      <w:marTop w:val="0"/>
      <w:marBottom w:val="0"/>
      <w:divBdr>
        <w:top w:val="none" w:sz="0" w:space="0" w:color="auto"/>
        <w:left w:val="none" w:sz="0" w:space="0" w:color="auto"/>
        <w:bottom w:val="none" w:sz="0" w:space="0" w:color="auto"/>
        <w:right w:val="none" w:sz="0" w:space="0" w:color="auto"/>
      </w:divBdr>
    </w:div>
    <w:div w:id="1005287149">
      <w:bodyDiv w:val="1"/>
      <w:marLeft w:val="0"/>
      <w:marRight w:val="0"/>
      <w:marTop w:val="0"/>
      <w:marBottom w:val="0"/>
      <w:divBdr>
        <w:top w:val="none" w:sz="0" w:space="0" w:color="auto"/>
        <w:left w:val="none" w:sz="0" w:space="0" w:color="auto"/>
        <w:bottom w:val="none" w:sz="0" w:space="0" w:color="auto"/>
        <w:right w:val="none" w:sz="0" w:space="0" w:color="auto"/>
      </w:divBdr>
    </w:div>
    <w:div w:id="1008484862">
      <w:bodyDiv w:val="1"/>
      <w:marLeft w:val="0"/>
      <w:marRight w:val="0"/>
      <w:marTop w:val="0"/>
      <w:marBottom w:val="0"/>
      <w:divBdr>
        <w:top w:val="none" w:sz="0" w:space="0" w:color="auto"/>
        <w:left w:val="none" w:sz="0" w:space="0" w:color="auto"/>
        <w:bottom w:val="none" w:sz="0" w:space="0" w:color="auto"/>
        <w:right w:val="none" w:sz="0" w:space="0" w:color="auto"/>
      </w:divBdr>
    </w:div>
    <w:div w:id="1010452452">
      <w:bodyDiv w:val="1"/>
      <w:marLeft w:val="0"/>
      <w:marRight w:val="0"/>
      <w:marTop w:val="0"/>
      <w:marBottom w:val="0"/>
      <w:divBdr>
        <w:top w:val="none" w:sz="0" w:space="0" w:color="auto"/>
        <w:left w:val="none" w:sz="0" w:space="0" w:color="auto"/>
        <w:bottom w:val="none" w:sz="0" w:space="0" w:color="auto"/>
        <w:right w:val="none" w:sz="0" w:space="0" w:color="auto"/>
      </w:divBdr>
    </w:div>
    <w:div w:id="1011101823">
      <w:bodyDiv w:val="1"/>
      <w:marLeft w:val="0"/>
      <w:marRight w:val="0"/>
      <w:marTop w:val="0"/>
      <w:marBottom w:val="0"/>
      <w:divBdr>
        <w:top w:val="none" w:sz="0" w:space="0" w:color="auto"/>
        <w:left w:val="none" w:sz="0" w:space="0" w:color="auto"/>
        <w:bottom w:val="none" w:sz="0" w:space="0" w:color="auto"/>
        <w:right w:val="none" w:sz="0" w:space="0" w:color="auto"/>
      </w:divBdr>
    </w:div>
    <w:div w:id="1012073703">
      <w:bodyDiv w:val="1"/>
      <w:marLeft w:val="0"/>
      <w:marRight w:val="0"/>
      <w:marTop w:val="0"/>
      <w:marBottom w:val="0"/>
      <w:divBdr>
        <w:top w:val="none" w:sz="0" w:space="0" w:color="auto"/>
        <w:left w:val="none" w:sz="0" w:space="0" w:color="auto"/>
        <w:bottom w:val="none" w:sz="0" w:space="0" w:color="auto"/>
        <w:right w:val="none" w:sz="0" w:space="0" w:color="auto"/>
      </w:divBdr>
    </w:div>
    <w:div w:id="1021668539">
      <w:bodyDiv w:val="1"/>
      <w:marLeft w:val="0"/>
      <w:marRight w:val="0"/>
      <w:marTop w:val="0"/>
      <w:marBottom w:val="0"/>
      <w:divBdr>
        <w:top w:val="none" w:sz="0" w:space="0" w:color="auto"/>
        <w:left w:val="none" w:sz="0" w:space="0" w:color="auto"/>
        <w:bottom w:val="none" w:sz="0" w:space="0" w:color="auto"/>
        <w:right w:val="none" w:sz="0" w:space="0" w:color="auto"/>
      </w:divBdr>
    </w:div>
    <w:div w:id="1023480065">
      <w:bodyDiv w:val="1"/>
      <w:marLeft w:val="0"/>
      <w:marRight w:val="0"/>
      <w:marTop w:val="0"/>
      <w:marBottom w:val="0"/>
      <w:divBdr>
        <w:top w:val="none" w:sz="0" w:space="0" w:color="auto"/>
        <w:left w:val="none" w:sz="0" w:space="0" w:color="auto"/>
        <w:bottom w:val="none" w:sz="0" w:space="0" w:color="auto"/>
        <w:right w:val="none" w:sz="0" w:space="0" w:color="auto"/>
      </w:divBdr>
    </w:div>
    <w:div w:id="1024208046">
      <w:bodyDiv w:val="1"/>
      <w:marLeft w:val="0"/>
      <w:marRight w:val="0"/>
      <w:marTop w:val="0"/>
      <w:marBottom w:val="0"/>
      <w:divBdr>
        <w:top w:val="none" w:sz="0" w:space="0" w:color="auto"/>
        <w:left w:val="none" w:sz="0" w:space="0" w:color="auto"/>
        <w:bottom w:val="none" w:sz="0" w:space="0" w:color="auto"/>
        <w:right w:val="none" w:sz="0" w:space="0" w:color="auto"/>
      </w:divBdr>
    </w:div>
    <w:div w:id="1039012516">
      <w:bodyDiv w:val="1"/>
      <w:marLeft w:val="0"/>
      <w:marRight w:val="0"/>
      <w:marTop w:val="0"/>
      <w:marBottom w:val="0"/>
      <w:divBdr>
        <w:top w:val="none" w:sz="0" w:space="0" w:color="auto"/>
        <w:left w:val="none" w:sz="0" w:space="0" w:color="auto"/>
        <w:bottom w:val="none" w:sz="0" w:space="0" w:color="auto"/>
        <w:right w:val="none" w:sz="0" w:space="0" w:color="auto"/>
      </w:divBdr>
    </w:div>
    <w:div w:id="1039742699">
      <w:bodyDiv w:val="1"/>
      <w:marLeft w:val="0"/>
      <w:marRight w:val="0"/>
      <w:marTop w:val="0"/>
      <w:marBottom w:val="0"/>
      <w:divBdr>
        <w:top w:val="none" w:sz="0" w:space="0" w:color="auto"/>
        <w:left w:val="none" w:sz="0" w:space="0" w:color="auto"/>
        <w:bottom w:val="none" w:sz="0" w:space="0" w:color="auto"/>
        <w:right w:val="none" w:sz="0" w:space="0" w:color="auto"/>
      </w:divBdr>
    </w:div>
    <w:div w:id="1047338297">
      <w:bodyDiv w:val="1"/>
      <w:marLeft w:val="0"/>
      <w:marRight w:val="0"/>
      <w:marTop w:val="0"/>
      <w:marBottom w:val="0"/>
      <w:divBdr>
        <w:top w:val="none" w:sz="0" w:space="0" w:color="auto"/>
        <w:left w:val="none" w:sz="0" w:space="0" w:color="auto"/>
        <w:bottom w:val="none" w:sz="0" w:space="0" w:color="auto"/>
        <w:right w:val="none" w:sz="0" w:space="0" w:color="auto"/>
      </w:divBdr>
    </w:div>
    <w:div w:id="1053164099">
      <w:bodyDiv w:val="1"/>
      <w:marLeft w:val="0"/>
      <w:marRight w:val="0"/>
      <w:marTop w:val="0"/>
      <w:marBottom w:val="0"/>
      <w:divBdr>
        <w:top w:val="none" w:sz="0" w:space="0" w:color="auto"/>
        <w:left w:val="none" w:sz="0" w:space="0" w:color="auto"/>
        <w:bottom w:val="none" w:sz="0" w:space="0" w:color="auto"/>
        <w:right w:val="none" w:sz="0" w:space="0" w:color="auto"/>
      </w:divBdr>
    </w:div>
    <w:div w:id="1064139259">
      <w:bodyDiv w:val="1"/>
      <w:marLeft w:val="0"/>
      <w:marRight w:val="0"/>
      <w:marTop w:val="0"/>
      <w:marBottom w:val="0"/>
      <w:divBdr>
        <w:top w:val="none" w:sz="0" w:space="0" w:color="auto"/>
        <w:left w:val="none" w:sz="0" w:space="0" w:color="auto"/>
        <w:bottom w:val="none" w:sz="0" w:space="0" w:color="auto"/>
        <w:right w:val="none" w:sz="0" w:space="0" w:color="auto"/>
      </w:divBdr>
    </w:div>
    <w:div w:id="1064446531">
      <w:bodyDiv w:val="1"/>
      <w:marLeft w:val="0"/>
      <w:marRight w:val="0"/>
      <w:marTop w:val="0"/>
      <w:marBottom w:val="0"/>
      <w:divBdr>
        <w:top w:val="none" w:sz="0" w:space="0" w:color="auto"/>
        <w:left w:val="none" w:sz="0" w:space="0" w:color="auto"/>
        <w:bottom w:val="none" w:sz="0" w:space="0" w:color="auto"/>
        <w:right w:val="none" w:sz="0" w:space="0" w:color="auto"/>
      </w:divBdr>
    </w:div>
    <w:div w:id="1075476189">
      <w:bodyDiv w:val="1"/>
      <w:marLeft w:val="0"/>
      <w:marRight w:val="0"/>
      <w:marTop w:val="0"/>
      <w:marBottom w:val="0"/>
      <w:divBdr>
        <w:top w:val="none" w:sz="0" w:space="0" w:color="auto"/>
        <w:left w:val="none" w:sz="0" w:space="0" w:color="auto"/>
        <w:bottom w:val="none" w:sz="0" w:space="0" w:color="auto"/>
        <w:right w:val="none" w:sz="0" w:space="0" w:color="auto"/>
      </w:divBdr>
    </w:div>
    <w:div w:id="1076122496">
      <w:bodyDiv w:val="1"/>
      <w:marLeft w:val="0"/>
      <w:marRight w:val="0"/>
      <w:marTop w:val="0"/>
      <w:marBottom w:val="0"/>
      <w:divBdr>
        <w:top w:val="none" w:sz="0" w:space="0" w:color="auto"/>
        <w:left w:val="none" w:sz="0" w:space="0" w:color="auto"/>
        <w:bottom w:val="none" w:sz="0" w:space="0" w:color="auto"/>
        <w:right w:val="none" w:sz="0" w:space="0" w:color="auto"/>
      </w:divBdr>
    </w:div>
    <w:div w:id="1086342502">
      <w:bodyDiv w:val="1"/>
      <w:marLeft w:val="0"/>
      <w:marRight w:val="0"/>
      <w:marTop w:val="0"/>
      <w:marBottom w:val="0"/>
      <w:divBdr>
        <w:top w:val="none" w:sz="0" w:space="0" w:color="auto"/>
        <w:left w:val="none" w:sz="0" w:space="0" w:color="auto"/>
        <w:bottom w:val="none" w:sz="0" w:space="0" w:color="auto"/>
        <w:right w:val="none" w:sz="0" w:space="0" w:color="auto"/>
      </w:divBdr>
    </w:div>
    <w:div w:id="1088888369">
      <w:bodyDiv w:val="1"/>
      <w:marLeft w:val="0"/>
      <w:marRight w:val="0"/>
      <w:marTop w:val="0"/>
      <w:marBottom w:val="0"/>
      <w:divBdr>
        <w:top w:val="none" w:sz="0" w:space="0" w:color="auto"/>
        <w:left w:val="none" w:sz="0" w:space="0" w:color="auto"/>
        <w:bottom w:val="none" w:sz="0" w:space="0" w:color="auto"/>
        <w:right w:val="none" w:sz="0" w:space="0" w:color="auto"/>
      </w:divBdr>
    </w:div>
    <w:div w:id="1101225763">
      <w:bodyDiv w:val="1"/>
      <w:marLeft w:val="0"/>
      <w:marRight w:val="0"/>
      <w:marTop w:val="0"/>
      <w:marBottom w:val="0"/>
      <w:divBdr>
        <w:top w:val="none" w:sz="0" w:space="0" w:color="auto"/>
        <w:left w:val="none" w:sz="0" w:space="0" w:color="auto"/>
        <w:bottom w:val="none" w:sz="0" w:space="0" w:color="auto"/>
        <w:right w:val="none" w:sz="0" w:space="0" w:color="auto"/>
      </w:divBdr>
    </w:div>
    <w:div w:id="1104307321">
      <w:bodyDiv w:val="1"/>
      <w:marLeft w:val="0"/>
      <w:marRight w:val="0"/>
      <w:marTop w:val="0"/>
      <w:marBottom w:val="0"/>
      <w:divBdr>
        <w:top w:val="none" w:sz="0" w:space="0" w:color="auto"/>
        <w:left w:val="none" w:sz="0" w:space="0" w:color="auto"/>
        <w:bottom w:val="none" w:sz="0" w:space="0" w:color="auto"/>
        <w:right w:val="none" w:sz="0" w:space="0" w:color="auto"/>
      </w:divBdr>
    </w:div>
    <w:div w:id="1104499712">
      <w:bodyDiv w:val="1"/>
      <w:marLeft w:val="0"/>
      <w:marRight w:val="0"/>
      <w:marTop w:val="0"/>
      <w:marBottom w:val="0"/>
      <w:divBdr>
        <w:top w:val="none" w:sz="0" w:space="0" w:color="auto"/>
        <w:left w:val="none" w:sz="0" w:space="0" w:color="auto"/>
        <w:bottom w:val="none" w:sz="0" w:space="0" w:color="auto"/>
        <w:right w:val="none" w:sz="0" w:space="0" w:color="auto"/>
      </w:divBdr>
    </w:div>
    <w:div w:id="1106926451">
      <w:bodyDiv w:val="1"/>
      <w:marLeft w:val="0"/>
      <w:marRight w:val="0"/>
      <w:marTop w:val="0"/>
      <w:marBottom w:val="0"/>
      <w:divBdr>
        <w:top w:val="none" w:sz="0" w:space="0" w:color="auto"/>
        <w:left w:val="none" w:sz="0" w:space="0" w:color="auto"/>
        <w:bottom w:val="none" w:sz="0" w:space="0" w:color="auto"/>
        <w:right w:val="none" w:sz="0" w:space="0" w:color="auto"/>
      </w:divBdr>
    </w:div>
    <w:div w:id="1110707642">
      <w:bodyDiv w:val="1"/>
      <w:marLeft w:val="0"/>
      <w:marRight w:val="0"/>
      <w:marTop w:val="0"/>
      <w:marBottom w:val="0"/>
      <w:divBdr>
        <w:top w:val="none" w:sz="0" w:space="0" w:color="auto"/>
        <w:left w:val="none" w:sz="0" w:space="0" w:color="auto"/>
        <w:bottom w:val="none" w:sz="0" w:space="0" w:color="auto"/>
        <w:right w:val="none" w:sz="0" w:space="0" w:color="auto"/>
      </w:divBdr>
    </w:div>
    <w:div w:id="1111823520">
      <w:bodyDiv w:val="1"/>
      <w:marLeft w:val="0"/>
      <w:marRight w:val="0"/>
      <w:marTop w:val="0"/>
      <w:marBottom w:val="0"/>
      <w:divBdr>
        <w:top w:val="none" w:sz="0" w:space="0" w:color="auto"/>
        <w:left w:val="none" w:sz="0" w:space="0" w:color="auto"/>
        <w:bottom w:val="none" w:sz="0" w:space="0" w:color="auto"/>
        <w:right w:val="none" w:sz="0" w:space="0" w:color="auto"/>
      </w:divBdr>
    </w:div>
    <w:div w:id="1122722740">
      <w:bodyDiv w:val="1"/>
      <w:marLeft w:val="0"/>
      <w:marRight w:val="0"/>
      <w:marTop w:val="0"/>
      <w:marBottom w:val="0"/>
      <w:divBdr>
        <w:top w:val="none" w:sz="0" w:space="0" w:color="auto"/>
        <w:left w:val="none" w:sz="0" w:space="0" w:color="auto"/>
        <w:bottom w:val="none" w:sz="0" w:space="0" w:color="auto"/>
        <w:right w:val="none" w:sz="0" w:space="0" w:color="auto"/>
      </w:divBdr>
    </w:div>
    <w:div w:id="1131172609">
      <w:bodyDiv w:val="1"/>
      <w:marLeft w:val="0"/>
      <w:marRight w:val="0"/>
      <w:marTop w:val="0"/>
      <w:marBottom w:val="0"/>
      <w:divBdr>
        <w:top w:val="none" w:sz="0" w:space="0" w:color="auto"/>
        <w:left w:val="none" w:sz="0" w:space="0" w:color="auto"/>
        <w:bottom w:val="none" w:sz="0" w:space="0" w:color="auto"/>
        <w:right w:val="none" w:sz="0" w:space="0" w:color="auto"/>
      </w:divBdr>
    </w:div>
    <w:div w:id="1132594921">
      <w:bodyDiv w:val="1"/>
      <w:marLeft w:val="0"/>
      <w:marRight w:val="0"/>
      <w:marTop w:val="0"/>
      <w:marBottom w:val="0"/>
      <w:divBdr>
        <w:top w:val="none" w:sz="0" w:space="0" w:color="auto"/>
        <w:left w:val="none" w:sz="0" w:space="0" w:color="auto"/>
        <w:bottom w:val="none" w:sz="0" w:space="0" w:color="auto"/>
        <w:right w:val="none" w:sz="0" w:space="0" w:color="auto"/>
      </w:divBdr>
    </w:div>
    <w:div w:id="1135486763">
      <w:bodyDiv w:val="1"/>
      <w:marLeft w:val="0"/>
      <w:marRight w:val="0"/>
      <w:marTop w:val="0"/>
      <w:marBottom w:val="0"/>
      <w:divBdr>
        <w:top w:val="none" w:sz="0" w:space="0" w:color="auto"/>
        <w:left w:val="none" w:sz="0" w:space="0" w:color="auto"/>
        <w:bottom w:val="none" w:sz="0" w:space="0" w:color="auto"/>
        <w:right w:val="none" w:sz="0" w:space="0" w:color="auto"/>
      </w:divBdr>
    </w:div>
    <w:div w:id="1138766875">
      <w:bodyDiv w:val="1"/>
      <w:marLeft w:val="0"/>
      <w:marRight w:val="0"/>
      <w:marTop w:val="0"/>
      <w:marBottom w:val="0"/>
      <w:divBdr>
        <w:top w:val="none" w:sz="0" w:space="0" w:color="auto"/>
        <w:left w:val="none" w:sz="0" w:space="0" w:color="auto"/>
        <w:bottom w:val="none" w:sz="0" w:space="0" w:color="auto"/>
        <w:right w:val="none" w:sz="0" w:space="0" w:color="auto"/>
      </w:divBdr>
    </w:div>
    <w:div w:id="1142118081">
      <w:bodyDiv w:val="1"/>
      <w:marLeft w:val="0"/>
      <w:marRight w:val="0"/>
      <w:marTop w:val="0"/>
      <w:marBottom w:val="0"/>
      <w:divBdr>
        <w:top w:val="none" w:sz="0" w:space="0" w:color="auto"/>
        <w:left w:val="none" w:sz="0" w:space="0" w:color="auto"/>
        <w:bottom w:val="none" w:sz="0" w:space="0" w:color="auto"/>
        <w:right w:val="none" w:sz="0" w:space="0" w:color="auto"/>
      </w:divBdr>
    </w:div>
    <w:div w:id="1143085356">
      <w:bodyDiv w:val="1"/>
      <w:marLeft w:val="0"/>
      <w:marRight w:val="0"/>
      <w:marTop w:val="0"/>
      <w:marBottom w:val="0"/>
      <w:divBdr>
        <w:top w:val="none" w:sz="0" w:space="0" w:color="auto"/>
        <w:left w:val="none" w:sz="0" w:space="0" w:color="auto"/>
        <w:bottom w:val="none" w:sz="0" w:space="0" w:color="auto"/>
        <w:right w:val="none" w:sz="0" w:space="0" w:color="auto"/>
      </w:divBdr>
    </w:div>
    <w:div w:id="1143157788">
      <w:bodyDiv w:val="1"/>
      <w:marLeft w:val="0"/>
      <w:marRight w:val="0"/>
      <w:marTop w:val="0"/>
      <w:marBottom w:val="0"/>
      <w:divBdr>
        <w:top w:val="none" w:sz="0" w:space="0" w:color="auto"/>
        <w:left w:val="none" w:sz="0" w:space="0" w:color="auto"/>
        <w:bottom w:val="none" w:sz="0" w:space="0" w:color="auto"/>
        <w:right w:val="none" w:sz="0" w:space="0" w:color="auto"/>
      </w:divBdr>
    </w:div>
    <w:div w:id="1144927405">
      <w:bodyDiv w:val="1"/>
      <w:marLeft w:val="0"/>
      <w:marRight w:val="0"/>
      <w:marTop w:val="0"/>
      <w:marBottom w:val="0"/>
      <w:divBdr>
        <w:top w:val="none" w:sz="0" w:space="0" w:color="auto"/>
        <w:left w:val="none" w:sz="0" w:space="0" w:color="auto"/>
        <w:bottom w:val="none" w:sz="0" w:space="0" w:color="auto"/>
        <w:right w:val="none" w:sz="0" w:space="0" w:color="auto"/>
      </w:divBdr>
    </w:div>
    <w:div w:id="1145122931">
      <w:bodyDiv w:val="1"/>
      <w:marLeft w:val="0"/>
      <w:marRight w:val="0"/>
      <w:marTop w:val="0"/>
      <w:marBottom w:val="0"/>
      <w:divBdr>
        <w:top w:val="none" w:sz="0" w:space="0" w:color="auto"/>
        <w:left w:val="none" w:sz="0" w:space="0" w:color="auto"/>
        <w:bottom w:val="none" w:sz="0" w:space="0" w:color="auto"/>
        <w:right w:val="none" w:sz="0" w:space="0" w:color="auto"/>
      </w:divBdr>
    </w:div>
    <w:div w:id="1145852009">
      <w:bodyDiv w:val="1"/>
      <w:marLeft w:val="0"/>
      <w:marRight w:val="0"/>
      <w:marTop w:val="0"/>
      <w:marBottom w:val="0"/>
      <w:divBdr>
        <w:top w:val="none" w:sz="0" w:space="0" w:color="auto"/>
        <w:left w:val="none" w:sz="0" w:space="0" w:color="auto"/>
        <w:bottom w:val="none" w:sz="0" w:space="0" w:color="auto"/>
        <w:right w:val="none" w:sz="0" w:space="0" w:color="auto"/>
      </w:divBdr>
    </w:div>
    <w:div w:id="1148791551">
      <w:bodyDiv w:val="1"/>
      <w:marLeft w:val="0"/>
      <w:marRight w:val="0"/>
      <w:marTop w:val="0"/>
      <w:marBottom w:val="0"/>
      <w:divBdr>
        <w:top w:val="none" w:sz="0" w:space="0" w:color="auto"/>
        <w:left w:val="none" w:sz="0" w:space="0" w:color="auto"/>
        <w:bottom w:val="none" w:sz="0" w:space="0" w:color="auto"/>
        <w:right w:val="none" w:sz="0" w:space="0" w:color="auto"/>
      </w:divBdr>
    </w:div>
    <w:div w:id="1152142362">
      <w:bodyDiv w:val="1"/>
      <w:marLeft w:val="0"/>
      <w:marRight w:val="0"/>
      <w:marTop w:val="0"/>
      <w:marBottom w:val="0"/>
      <w:divBdr>
        <w:top w:val="none" w:sz="0" w:space="0" w:color="auto"/>
        <w:left w:val="none" w:sz="0" w:space="0" w:color="auto"/>
        <w:bottom w:val="none" w:sz="0" w:space="0" w:color="auto"/>
        <w:right w:val="none" w:sz="0" w:space="0" w:color="auto"/>
      </w:divBdr>
    </w:div>
    <w:div w:id="1153334539">
      <w:bodyDiv w:val="1"/>
      <w:marLeft w:val="0"/>
      <w:marRight w:val="0"/>
      <w:marTop w:val="0"/>
      <w:marBottom w:val="0"/>
      <w:divBdr>
        <w:top w:val="none" w:sz="0" w:space="0" w:color="auto"/>
        <w:left w:val="none" w:sz="0" w:space="0" w:color="auto"/>
        <w:bottom w:val="none" w:sz="0" w:space="0" w:color="auto"/>
        <w:right w:val="none" w:sz="0" w:space="0" w:color="auto"/>
      </w:divBdr>
    </w:div>
    <w:div w:id="1154760574">
      <w:bodyDiv w:val="1"/>
      <w:marLeft w:val="0"/>
      <w:marRight w:val="0"/>
      <w:marTop w:val="0"/>
      <w:marBottom w:val="0"/>
      <w:divBdr>
        <w:top w:val="none" w:sz="0" w:space="0" w:color="auto"/>
        <w:left w:val="none" w:sz="0" w:space="0" w:color="auto"/>
        <w:bottom w:val="none" w:sz="0" w:space="0" w:color="auto"/>
        <w:right w:val="none" w:sz="0" w:space="0" w:color="auto"/>
      </w:divBdr>
    </w:div>
    <w:div w:id="1158693038">
      <w:bodyDiv w:val="1"/>
      <w:marLeft w:val="0"/>
      <w:marRight w:val="0"/>
      <w:marTop w:val="0"/>
      <w:marBottom w:val="0"/>
      <w:divBdr>
        <w:top w:val="none" w:sz="0" w:space="0" w:color="auto"/>
        <w:left w:val="none" w:sz="0" w:space="0" w:color="auto"/>
        <w:bottom w:val="none" w:sz="0" w:space="0" w:color="auto"/>
        <w:right w:val="none" w:sz="0" w:space="0" w:color="auto"/>
      </w:divBdr>
    </w:div>
    <w:div w:id="1158813426">
      <w:bodyDiv w:val="1"/>
      <w:marLeft w:val="0"/>
      <w:marRight w:val="0"/>
      <w:marTop w:val="0"/>
      <w:marBottom w:val="0"/>
      <w:divBdr>
        <w:top w:val="none" w:sz="0" w:space="0" w:color="auto"/>
        <w:left w:val="none" w:sz="0" w:space="0" w:color="auto"/>
        <w:bottom w:val="none" w:sz="0" w:space="0" w:color="auto"/>
        <w:right w:val="none" w:sz="0" w:space="0" w:color="auto"/>
      </w:divBdr>
    </w:div>
    <w:div w:id="1164008801">
      <w:bodyDiv w:val="1"/>
      <w:marLeft w:val="0"/>
      <w:marRight w:val="0"/>
      <w:marTop w:val="0"/>
      <w:marBottom w:val="0"/>
      <w:divBdr>
        <w:top w:val="none" w:sz="0" w:space="0" w:color="auto"/>
        <w:left w:val="none" w:sz="0" w:space="0" w:color="auto"/>
        <w:bottom w:val="none" w:sz="0" w:space="0" w:color="auto"/>
        <w:right w:val="none" w:sz="0" w:space="0" w:color="auto"/>
      </w:divBdr>
    </w:div>
    <w:div w:id="1165247520">
      <w:bodyDiv w:val="1"/>
      <w:marLeft w:val="0"/>
      <w:marRight w:val="0"/>
      <w:marTop w:val="0"/>
      <w:marBottom w:val="0"/>
      <w:divBdr>
        <w:top w:val="none" w:sz="0" w:space="0" w:color="auto"/>
        <w:left w:val="none" w:sz="0" w:space="0" w:color="auto"/>
        <w:bottom w:val="none" w:sz="0" w:space="0" w:color="auto"/>
        <w:right w:val="none" w:sz="0" w:space="0" w:color="auto"/>
      </w:divBdr>
    </w:div>
    <w:div w:id="1167134769">
      <w:bodyDiv w:val="1"/>
      <w:marLeft w:val="0"/>
      <w:marRight w:val="0"/>
      <w:marTop w:val="0"/>
      <w:marBottom w:val="0"/>
      <w:divBdr>
        <w:top w:val="none" w:sz="0" w:space="0" w:color="auto"/>
        <w:left w:val="none" w:sz="0" w:space="0" w:color="auto"/>
        <w:bottom w:val="none" w:sz="0" w:space="0" w:color="auto"/>
        <w:right w:val="none" w:sz="0" w:space="0" w:color="auto"/>
      </w:divBdr>
    </w:div>
    <w:div w:id="1167549008">
      <w:bodyDiv w:val="1"/>
      <w:marLeft w:val="0"/>
      <w:marRight w:val="0"/>
      <w:marTop w:val="0"/>
      <w:marBottom w:val="0"/>
      <w:divBdr>
        <w:top w:val="none" w:sz="0" w:space="0" w:color="auto"/>
        <w:left w:val="none" w:sz="0" w:space="0" w:color="auto"/>
        <w:bottom w:val="none" w:sz="0" w:space="0" w:color="auto"/>
        <w:right w:val="none" w:sz="0" w:space="0" w:color="auto"/>
      </w:divBdr>
    </w:div>
    <w:div w:id="1175414619">
      <w:bodyDiv w:val="1"/>
      <w:marLeft w:val="0"/>
      <w:marRight w:val="0"/>
      <w:marTop w:val="0"/>
      <w:marBottom w:val="0"/>
      <w:divBdr>
        <w:top w:val="none" w:sz="0" w:space="0" w:color="auto"/>
        <w:left w:val="none" w:sz="0" w:space="0" w:color="auto"/>
        <w:bottom w:val="none" w:sz="0" w:space="0" w:color="auto"/>
        <w:right w:val="none" w:sz="0" w:space="0" w:color="auto"/>
      </w:divBdr>
    </w:div>
    <w:div w:id="1175656953">
      <w:bodyDiv w:val="1"/>
      <w:marLeft w:val="0"/>
      <w:marRight w:val="0"/>
      <w:marTop w:val="0"/>
      <w:marBottom w:val="0"/>
      <w:divBdr>
        <w:top w:val="none" w:sz="0" w:space="0" w:color="auto"/>
        <w:left w:val="none" w:sz="0" w:space="0" w:color="auto"/>
        <w:bottom w:val="none" w:sz="0" w:space="0" w:color="auto"/>
        <w:right w:val="none" w:sz="0" w:space="0" w:color="auto"/>
      </w:divBdr>
    </w:div>
    <w:div w:id="1176185789">
      <w:bodyDiv w:val="1"/>
      <w:marLeft w:val="0"/>
      <w:marRight w:val="0"/>
      <w:marTop w:val="0"/>
      <w:marBottom w:val="0"/>
      <w:divBdr>
        <w:top w:val="none" w:sz="0" w:space="0" w:color="auto"/>
        <w:left w:val="none" w:sz="0" w:space="0" w:color="auto"/>
        <w:bottom w:val="none" w:sz="0" w:space="0" w:color="auto"/>
        <w:right w:val="none" w:sz="0" w:space="0" w:color="auto"/>
      </w:divBdr>
    </w:div>
    <w:div w:id="1176190018">
      <w:bodyDiv w:val="1"/>
      <w:marLeft w:val="0"/>
      <w:marRight w:val="0"/>
      <w:marTop w:val="0"/>
      <w:marBottom w:val="0"/>
      <w:divBdr>
        <w:top w:val="none" w:sz="0" w:space="0" w:color="auto"/>
        <w:left w:val="none" w:sz="0" w:space="0" w:color="auto"/>
        <w:bottom w:val="none" w:sz="0" w:space="0" w:color="auto"/>
        <w:right w:val="none" w:sz="0" w:space="0" w:color="auto"/>
      </w:divBdr>
    </w:div>
    <w:div w:id="1179349788">
      <w:bodyDiv w:val="1"/>
      <w:marLeft w:val="0"/>
      <w:marRight w:val="0"/>
      <w:marTop w:val="0"/>
      <w:marBottom w:val="0"/>
      <w:divBdr>
        <w:top w:val="none" w:sz="0" w:space="0" w:color="auto"/>
        <w:left w:val="none" w:sz="0" w:space="0" w:color="auto"/>
        <w:bottom w:val="none" w:sz="0" w:space="0" w:color="auto"/>
        <w:right w:val="none" w:sz="0" w:space="0" w:color="auto"/>
      </w:divBdr>
    </w:div>
    <w:div w:id="1179808479">
      <w:bodyDiv w:val="1"/>
      <w:marLeft w:val="0"/>
      <w:marRight w:val="0"/>
      <w:marTop w:val="0"/>
      <w:marBottom w:val="0"/>
      <w:divBdr>
        <w:top w:val="none" w:sz="0" w:space="0" w:color="auto"/>
        <w:left w:val="none" w:sz="0" w:space="0" w:color="auto"/>
        <w:bottom w:val="none" w:sz="0" w:space="0" w:color="auto"/>
        <w:right w:val="none" w:sz="0" w:space="0" w:color="auto"/>
      </w:divBdr>
    </w:div>
    <w:div w:id="1180856654">
      <w:bodyDiv w:val="1"/>
      <w:marLeft w:val="0"/>
      <w:marRight w:val="0"/>
      <w:marTop w:val="0"/>
      <w:marBottom w:val="0"/>
      <w:divBdr>
        <w:top w:val="none" w:sz="0" w:space="0" w:color="auto"/>
        <w:left w:val="none" w:sz="0" w:space="0" w:color="auto"/>
        <w:bottom w:val="none" w:sz="0" w:space="0" w:color="auto"/>
        <w:right w:val="none" w:sz="0" w:space="0" w:color="auto"/>
      </w:divBdr>
    </w:div>
    <w:div w:id="1187063069">
      <w:bodyDiv w:val="1"/>
      <w:marLeft w:val="0"/>
      <w:marRight w:val="0"/>
      <w:marTop w:val="0"/>
      <w:marBottom w:val="0"/>
      <w:divBdr>
        <w:top w:val="none" w:sz="0" w:space="0" w:color="auto"/>
        <w:left w:val="none" w:sz="0" w:space="0" w:color="auto"/>
        <w:bottom w:val="none" w:sz="0" w:space="0" w:color="auto"/>
        <w:right w:val="none" w:sz="0" w:space="0" w:color="auto"/>
      </w:divBdr>
    </w:div>
    <w:div w:id="1190100938">
      <w:bodyDiv w:val="1"/>
      <w:marLeft w:val="0"/>
      <w:marRight w:val="0"/>
      <w:marTop w:val="0"/>
      <w:marBottom w:val="0"/>
      <w:divBdr>
        <w:top w:val="none" w:sz="0" w:space="0" w:color="auto"/>
        <w:left w:val="none" w:sz="0" w:space="0" w:color="auto"/>
        <w:bottom w:val="none" w:sz="0" w:space="0" w:color="auto"/>
        <w:right w:val="none" w:sz="0" w:space="0" w:color="auto"/>
      </w:divBdr>
    </w:div>
    <w:div w:id="1194267821">
      <w:bodyDiv w:val="1"/>
      <w:marLeft w:val="0"/>
      <w:marRight w:val="0"/>
      <w:marTop w:val="0"/>
      <w:marBottom w:val="0"/>
      <w:divBdr>
        <w:top w:val="none" w:sz="0" w:space="0" w:color="auto"/>
        <w:left w:val="none" w:sz="0" w:space="0" w:color="auto"/>
        <w:bottom w:val="none" w:sz="0" w:space="0" w:color="auto"/>
        <w:right w:val="none" w:sz="0" w:space="0" w:color="auto"/>
      </w:divBdr>
    </w:div>
    <w:div w:id="1195658143">
      <w:bodyDiv w:val="1"/>
      <w:marLeft w:val="0"/>
      <w:marRight w:val="0"/>
      <w:marTop w:val="0"/>
      <w:marBottom w:val="0"/>
      <w:divBdr>
        <w:top w:val="none" w:sz="0" w:space="0" w:color="auto"/>
        <w:left w:val="none" w:sz="0" w:space="0" w:color="auto"/>
        <w:bottom w:val="none" w:sz="0" w:space="0" w:color="auto"/>
        <w:right w:val="none" w:sz="0" w:space="0" w:color="auto"/>
      </w:divBdr>
    </w:div>
    <w:div w:id="1195850230">
      <w:bodyDiv w:val="1"/>
      <w:marLeft w:val="0"/>
      <w:marRight w:val="0"/>
      <w:marTop w:val="0"/>
      <w:marBottom w:val="0"/>
      <w:divBdr>
        <w:top w:val="none" w:sz="0" w:space="0" w:color="auto"/>
        <w:left w:val="none" w:sz="0" w:space="0" w:color="auto"/>
        <w:bottom w:val="none" w:sz="0" w:space="0" w:color="auto"/>
        <w:right w:val="none" w:sz="0" w:space="0" w:color="auto"/>
      </w:divBdr>
    </w:div>
    <w:div w:id="1201430029">
      <w:bodyDiv w:val="1"/>
      <w:marLeft w:val="0"/>
      <w:marRight w:val="0"/>
      <w:marTop w:val="0"/>
      <w:marBottom w:val="0"/>
      <w:divBdr>
        <w:top w:val="none" w:sz="0" w:space="0" w:color="auto"/>
        <w:left w:val="none" w:sz="0" w:space="0" w:color="auto"/>
        <w:bottom w:val="none" w:sz="0" w:space="0" w:color="auto"/>
        <w:right w:val="none" w:sz="0" w:space="0" w:color="auto"/>
      </w:divBdr>
    </w:div>
    <w:div w:id="1201552501">
      <w:bodyDiv w:val="1"/>
      <w:marLeft w:val="0"/>
      <w:marRight w:val="0"/>
      <w:marTop w:val="0"/>
      <w:marBottom w:val="0"/>
      <w:divBdr>
        <w:top w:val="none" w:sz="0" w:space="0" w:color="auto"/>
        <w:left w:val="none" w:sz="0" w:space="0" w:color="auto"/>
        <w:bottom w:val="none" w:sz="0" w:space="0" w:color="auto"/>
        <w:right w:val="none" w:sz="0" w:space="0" w:color="auto"/>
      </w:divBdr>
    </w:div>
    <w:div w:id="1208491042">
      <w:bodyDiv w:val="1"/>
      <w:marLeft w:val="0"/>
      <w:marRight w:val="0"/>
      <w:marTop w:val="0"/>
      <w:marBottom w:val="0"/>
      <w:divBdr>
        <w:top w:val="none" w:sz="0" w:space="0" w:color="auto"/>
        <w:left w:val="none" w:sz="0" w:space="0" w:color="auto"/>
        <w:bottom w:val="none" w:sz="0" w:space="0" w:color="auto"/>
        <w:right w:val="none" w:sz="0" w:space="0" w:color="auto"/>
      </w:divBdr>
    </w:div>
    <w:div w:id="1209150409">
      <w:bodyDiv w:val="1"/>
      <w:marLeft w:val="0"/>
      <w:marRight w:val="0"/>
      <w:marTop w:val="0"/>
      <w:marBottom w:val="0"/>
      <w:divBdr>
        <w:top w:val="none" w:sz="0" w:space="0" w:color="auto"/>
        <w:left w:val="none" w:sz="0" w:space="0" w:color="auto"/>
        <w:bottom w:val="none" w:sz="0" w:space="0" w:color="auto"/>
        <w:right w:val="none" w:sz="0" w:space="0" w:color="auto"/>
      </w:divBdr>
    </w:div>
    <w:div w:id="1210069992">
      <w:bodyDiv w:val="1"/>
      <w:marLeft w:val="0"/>
      <w:marRight w:val="0"/>
      <w:marTop w:val="0"/>
      <w:marBottom w:val="0"/>
      <w:divBdr>
        <w:top w:val="none" w:sz="0" w:space="0" w:color="auto"/>
        <w:left w:val="none" w:sz="0" w:space="0" w:color="auto"/>
        <w:bottom w:val="none" w:sz="0" w:space="0" w:color="auto"/>
        <w:right w:val="none" w:sz="0" w:space="0" w:color="auto"/>
      </w:divBdr>
    </w:div>
    <w:div w:id="1219972436">
      <w:bodyDiv w:val="1"/>
      <w:marLeft w:val="0"/>
      <w:marRight w:val="0"/>
      <w:marTop w:val="0"/>
      <w:marBottom w:val="0"/>
      <w:divBdr>
        <w:top w:val="none" w:sz="0" w:space="0" w:color="auto"/>
        <w:left w:val="none" w:sz="0" w:space="0" w:color="auto"/>
        <w:bottom w:val="none" w:sz="0" w:space="0" w:color="auto"/>
        <w:right w:val="none" w:sz="0" w:space="0" w:color="auto"/>
      </w:divBdr>
    </w:div>
    <w:div w:id="1222669197">
      <w:bodyDiv w:val="1"/>
      <w:marLeft w:val="0"/>
      <w:marRight w:val="0"/>
      <w:marTop w:val="0"/>
      <w:marBottom w:val="0"/>
      <w:divBdr>
        <w:top w:val="none" w:sz="0" w:space="0" w:color="auto"/>
        <w:left w:val="none" w:sz="0" w:space="0" w:color="auto"/>
        <w:bottom w:val="none" w:sz="0" w:space="0" w:color="auto"/>
        <w:right w:val="none" w:sz="0" w:space="0" w:color="auto"/>
      </w:divBdr>
    </w:div>
    <w:div w:id="1223491669">
      <w:bodyDiv w:val="1"/>
      <w:marLeft w:val="0"/>
      <w:marRight w:val="0"/>
      <w:marTop w:val="0"/>
      <w:marBottom w:val="0"/>
      <w:divBdr>
        <w:top w:val="none" w:sz="0" w:space="0" w:color="auto"/>
        <w:left w:val="none" w:sz="0" w:space="0" w:color="auto"/>
        <w:bottom w:val="none" w:sz="0" w:space="0" w:color="auto"/>
        <w:right w:val="none" w:sz="0" w:space="0" w:color="auto"/>
      </w:divBdr>
    </w:div>
    <w:div w:id="1224411233">
      <w:bodyDiv w:val="1"/>
      <w:marLeft w:val="0"/>
      <w:marRight w:val="0"/>
      <w:marTop w:val="0"/>
      <w:marBottom w:val="0"/>
      <w:divBdr>
        <w:top w:val="none" w:sz="0" w:space="0" w:color="auto"/>
        <w:left w:val="none" w:sz="0" w:space="0" w:color="auto"/>
        <w:bottom w:val="none" w:sz="0" w:space="0" w:color="auto"/>
        <w:right w:val="none" w:sz="0" w:space="0" w:color="auto"/>
      </w:divBdr>
    </w:div>
    <w:div w:id="1224873606">
      <w:bodyDiv w:val="1"/>
      <w:marLeft w:val="0"/>
      <w:marRight w:val="0"/>
      <w:marTop w:val="0"/>
      <w:marBottom w:val="0"/>
      <w:divBdr>
        <w:top w:val="none" w:sz="0" w:space="0" w:color="auto"/>
        <w:left w:val="none" w:sz="0" w:space="0" w:color="auto"/>
        <w:bottom w:val="none" w:sz="0" w:space="0" w:color="auto"/>
        <w:right w:val="none" w:sz="0" w:space="0" w:color="auto"/>
      </w:divBdr>
    </w:div>
    <w:div w:id="1241865947">
      <w:bodyDiv w:val="1"/>
      <w:marLeft w:val="0"/>
      <w:marRight w:val="0"/>
      <w:marTop w:val="0"/>
      <w:marBottom w:val="0"/>
      <w:divBdr>
        <w:top w:val="none" w:sz="0" w:space="0" w:color="auto"/>
        <w:left w:val="none" w:sz="0" w:space="0" w:color="auto"/>
        <w:bottom w:val="none" w:sz="0" w:space="0" w:color="auto"/>
        <w:right w:val="none" w:sz="0" w:space="0" w:color="auto"/>
      </w:divBdr>
    </w:div>
    <w:div w:id="1252273306">
      <w:bodyDiv w:val="1"/>
      <w:marLeft w:val="0"/>
      <w:marRight w:val="0"/>
      <w:marTop w:val="0"/>
      <w:marBottom w:val="0"/>
      <w:divBdr>
        <w:top w:val="none" w:sz="0" w:space="0" w:color="auto"/>
        <w:left w:val="none" w:sz="0" w:space="0" w:color="auto"/>
        <w:bottom w:val="none" w:sz="0" w:space="0" w:color="auto"/>
        <w:right w:val="none" w:sz="0" w:space="0" w:color="auto"/>
      </w:divBdr>
    </w:div>
    <w:div w:id="1252473410">
      <w:bodyDiv w:val="1"/>
      <w:marLeft w:val="0"/>
      <w:marRight w:val="0"/>
      <w:marTop w:val="0"/>
      <w:marBottom w:val="0"/>
      <w:divBdr>
        <w:top w:val="none" w:sz="0" w:space="0" w:color="auto"/>
        <w:left w:val="none" w:sz="0" w:space="0" w:color="auto"/>
        <w:bottom w:val="none" w:sz="0" w:space="0" w:color="auto"/>
        <w:right w:val="none" w:sz="0" w:space="0" w:color="auto"/>
      </w:divBdr>
    </w:div>
    <w:div w:id="1253397741">
      <w:bodyDiv w:val="1"/>
      <w:marLeft w:val="0"/>
      <w:marRight w:val="0"/>
      <w:marTop w:val="0"/>
      <w:marBottom w:val="0"/>
      <w:divBdr>
        <w:top w:val="none" w:sz="0" w:space="0" w:color="auto"/>
        <w:left w:val="none" w:sz="0" w:space="0" w:color="auto"/>
        <w:bottom w:val="none" w:sz="0" w:space="0" w:color="auto"/>
        <w:right w:val="none" w:sz="0" w:space="0" w:color="auto"/>
      </w:divBdr>
    </w:div>
    <w:div w:id="1261835864">
      <w:bodyDiv w:val="1"/>
      <w:marLeft w:val="0"/>
      <w:marRight w:val="0"/>
      <w:marTop w:val="0"/>
      <w:marBottom w:val="0"/>
      <w:divBdr>
        <w:top w:val="none" w:sz="0" w:space="0" w:color="auto"/>
        <w:left w:val="none" w:sz="0" w:space="0" w:color="auto"/>
        <w:bottom w:val="none" w:sz="0" w:space="0" w:color="auto"/>
        <w:right w:val="none" w:sz="0" w:space="0" w:color="auto"/>
      </w:divBdr>
    </w:div>
    <w:div w:id="1265188150">
      <w:bodyDiv w:val="1"/>
      <w:marLeft w:val="0"/>
      <w:marRight w:val="0"/>
      <w:marTop w:val="0"/>
      <w:marBottom w:val="0"/>
      <w:divBdr>
        <w:top w:val="none" w:sz="0" w:space="0" w:color="auto"/>
        <w:left w:val="none" w:sz="0" w:space="0" w:color="auto"/>
        <w:bottom w:val="none" w:sz="0" w:space="0" w:color="auto"/>
        <w:right w:val="none" w:sz="0" w:space="0" w:color="auto"/>
      </w:divBdr>
    </w:div>
    <w:div w:id="1278442417">
      <w:bodyDiv w:val="1"/>
      <w:marLeft w:val="0"/>
      <w:marRight w:val="0"/>
      <w:marTop w:val="0"/>
      <w:marBottom w:val="0"/>
      <w:divBdr>
        <w:top w:val="none" w:sz="0" w:space="0" w:color="auto"/>
        <w:left w:val="none" w:sz="0" w:space="0" w:color="auto"/>
        <w:bottom w:val="none" w:sz="0" w:space="0" w:color="auto"/>
        <w:right w:val="none" w:sz="0" w:space="0" w:color="auto"/>
      </w:divBdr>
    </w:div>
    <w:div w:id="1287539216">
      <w:bodyDiv w:val="1"/>
      <w:marLeft w:val="0"/>
      <w:marRight w:val="0"/>
      <w:marTop w:val="0"/>
      <w:marBottom w:val="0"/>
      <w:divBdr>
        <w:top w:val="none" w:sz="0" w:space="0" w:color="auto"/>
        <w:left w:val="none" w:sz="0" w:space="0" w:color="auto"/>
        <w:bottom w:val="none" w:sz="0" w:space="0" w:color="auto"/>
        <w:right w:val="none" w:sz="0" w:space="0" w:color="auto"/>
      </w:divBdr>
    </w:div>
    <w:div w:id="1290358912">
      <w:bodyDiv w:val="1"/>
      <w:marLeft w:val="0"/>
      <w:marRight w:val="0"/>
      <w:marTop w:val="0"/>
      <w:marBottom w:val="0"/>
      <w:divBdr>
        <w:top w:val="none" w:sz="0" w:space="0" w:color="auto"/>
        <w:left w:val="none" w:sz="0" w:space="0" w:color="auto"/>
        <w:bottom w:val="none" w:sz="0" w:space="0" w:color="auto"/>
        <w:right w:val="none" w:sz="0" w:space="0" w:color="auto"/>
      </w:divBdr>
    </w:div>
    <w:div w:id="1295403771">
      <w:bodyDiv w:val="1"/>
      <w:marLeft w:val="0"/>
      <w:marRight w:val="0"/>
      <w:marTop w:val="0"/>
      <w:marBottom w:val="0"/>
      <w:divBdr>
        <w:top w:val="none" w:sz="0" w:space="0" w:color="auto"/>
        <w:left w:val="none" w:sz="0" w:space="0" w:color="auto"/>
        <w:bottom w:val="none" w:sz="0" w:space="0" w:color="auto"/>
        <w:right w:val="none" w:sz="0" w:space="0" w:color="auto"/>
      </w:divBdr>
    </w:div>
    <w:div w:id="1295909701">
      <w:bodyDiv w:val="1"/>
      <w:marLeft w:val="0"/>
      <w:marRight w:val="0"/>
      <w:marTop w:val="0"/>
      <w:marBottom w:val="0"/>
      <w:divBdr>
        <w:top w:val="none" w:sz="0" w:space="0" w:color="auto"/>
        <w:left w:val="none" w:sz="0" w:space="0" w:color="auto"/>
        <w:bottom w:val="none" w:sz="0" w:space="0" w:color="auto"/>
        <w:right w:val="none" w:sz="0" w:space="0" w:color="auto"/>
      </w:divBdr>
    </w:div>
    <w:div w:id="1297833395">
      <w:bodyDiv w:val="1"/>
      <w:marLeft w:val="0"/>
      <w:marRight w:val="0"/>
      <w:marTop w:val="0"/>
      <w:marBottom w:val="0"/>
      <w:divBdr>
        <w:top w:val="none" w:sz="0" w:space="0" w:color="auto"/>
        <w:left w:val="none" w:sz="0" w:space="0" w:color="auto"/>
        <w:bottom w:val="none" w:sz="0" w:space="0" w:color="auto"/>
        <w:right w:val="none" w:sz="0" w:space="0" w:color="auto"/>
      </w:divBdr>
    </w:div>
    <w:div w:id="1309628122">
      <w:bodyDiv w:val="1"/>
      <w:marLeft w:val="0"/>
      <w:marRight w:val="0"/>
      <w:marTop w:val="0"/>
      <w:marBottom w:val="0"/>
      <w:divBdr>
        <w:top w:val="none" w:sz="0" w:space="0" w:color="auto"/>
        <w:left w:val="none" w:sz="0" w:space="0" w:color="auto"/>
        <w:bottom w:val="none" w:sz="0" w:space="0" w:color="auto"/>
        <w:right w:val="none" w:sz="0" w:space="0" w:color="auto"/>
      </w:divBdr>
    </w:div>
    <w:div w:id="1314216858">
      <w:bodyDiv w:val="1"/>
      <w:marLeft w:val="0"/>
      <w:marRight w:val="0"/>
      <w:marTop w:val="0"/>
      <w:marBottom w:val="0"/>
      <w:divBdr>
        <w:top w:val="none" w:sz="0" w:space="0" w:color="auto"/>
        <w:left w:val="none" w:sz="0" w:space="0" w:color="auto"/>
        <w:bottom w:val="none" w:sz="0" w:space="0" w:color="auto"/>
        <w:right w:val="none" w:sz="0" w:space="0" w:color="auto"/>
      </w:divBdr>
    </w:div>
    <w:div w:id="1316566008">
      <w:bodyDiv w:val="1"/>
      <w:marLeft w:val="0"/>
      <w:marRight w:val="0"/>
      <w:marTop w:val="0"/>
      <w:marBottom w:val="0"/>
      <w:divBdr>
        <w:top w:val="none" w:sz="0" w:space="0" w:color="auto"/>
        <w:left w:val="none" w:sz="0" w:space="0" w:color="auto"/>
        <w:bottom w:val="none" w:sz="0" w:space="0" w:color="auto"/>
        <w:right w:val="none" w:sz="0" w:space="0" w:color="auto"/>
      </w:divBdr>
    </w:div>
    <w:div w:id="1325090187">
      <w:bodyDiv w:val="1"/>
      <w:marLeft w:val="0"/>
      <w:marRight w:val="0"/>
      <w:marTop w:val="0"/>
      <w:marBottom w:val="0"/>
      <w:divBdr>
        <w:top w:val="none" w:sz="0" w:space="0" w:color="auto"/>
        <w:left w:val="none" w:sz="0" w:space="0" w:color="auto"/>
        <w:bottom w:val="none" w:sz="0" w:space="0" w:color="auto"/>
        <w:right w:val="none" w:sz="0" w:space="0" w:color="auto"/>
      </w:divBdr>
    </w:div>
    <w:div w:id="1333217176">
      <w:bodyDiv w:val="1"/>
      <w:marLeft w:val="0"/>
      <w:marRight w:val="0"/>
      <w:marTop w:val="0"/>
      <w:marBottom w:val="0"/>
      <w:divBdr>
        <w:top w:val="none" w:sz="0" w:space="0" w:color="auto"/>
        <w:left w:val="none" w:sz="0" w:space="0" w:color="auto"/>
        <w:bottom w:val="none" w:sz="0" w:space="0" w:color="auto"/>
        <w:right w:val="none" w:sz="0" w:space="0" w:color="auto"/>
      </w:divBdr>
    </w:div>
    <w:div w:id="1334065193">
      <w:bodyDiv w:val="1"/>
      <w:marLeft w:val="0"/>
      <w:marRight w:val="0"/>
      <w:marTop w:val="0"/>
      <w:marBottom w:val="0"/>
      <w:divBdr>
        <w:top w:val="none" w:sz="0" w:space="0" w:color="auto"/>
        <w:left w:val="none" w:sz="0" w:space="0" w:color="auto"/>
        <w:bottom w:val="none" w:sz="0" w:space="0" w:color="auto"/>
        <w:right w:val="none" w:sz="0" w:space="0" w:color="auto"/>
      </w:divBdr>
    </w:div>
    <w:div w:id="1334604381">
      <w:bodyDiv w:val="1"/>
      <w:marLeft w:val="0"/>
      <w:marRight w:val="0"/>
      <w:marTop w:val="0"/>
      <w:marBottom w:val="0"/>
      <w:divBdr>
        <w:top w:val="none" w:sz="0" w:space="0" w:color="auto"/>
        <w:left w:val="none" w:sz="0" w:space="0" w:color="auto"/>
        <w:bottom w:val="none" w:sz="0" w:space="0" w:color="auto"/>
        <w:right w:val="none" w:sz="0" w:space="0" w:color="auto"/>
      </w:divBdr>
    </w:div>
    <w:div w:id="1346975451">
      <w:bodyDiv w:val="1"/>
      <w:marLeft w:val="0"/>
      <w:marRight w:val="0"/>
      <w:marTop w:val="0"/>
      <w:marBottom w:val="0"/>
      <w:divBdr>
        <w:top w:val="none" w:sz="0" w:space="0" w:color="auto"/>
        <w:left w:val="none" w:sz="0" w:space="0" w:color="auto"/>
        <w:bottom w:val="none" w:sz="0" w:space="0" w:color="auto"/>
        <w:right w:val="none" w:sz="0" w:space="0" w:color="auto"/>
      </w:divBdr>
    </w:div>
    <w:div w:id="1352611348">
      <w:bodyDiv w:val="1"/>
      <w:marLeft w:val="0"/>
      <w:marRight w:val="0"/>
      <w:marTop w:val="0"/>
      <w:marBottom w:val="0"/>
      <w:divBdr>
        <w:top w:val="none" w:sz="0" w:space="0" w:color="auto"/>
        <w:left w:val="none" w:sz="0" w:space="0" w:color="auto"/>
        <w:bottom w:val="none" w:sz="0" w:space="0" w:color="auto"/>
        <w:right w:val="none" w:sz="0" w:space="0" w:color="auto"/>
      </w:divBdr>
    </w:div>
    <w:div w:id="1360274737">
      <w:bodyDiv w:val="1"/>
      <w:marLeft w:val="0"/>
      <w:marRight w:val="0"/>
      <w:marTop w:val="0"/>
      <w:marBottom w:val="0"/>
      <w:divBdr>
        <w:top w:val="none" w:sz="0" w:space="0" w:color="auto"/>
        <w:left w:val="none" w:sz="0" w:space="0" w:color="auto"/>
        <w:bottom w:val="none" w:sz="0" w:space="0" w:color="auto"/>
        <w:right w:val="none" w:sz="0" w:space="0" w:color="auto"/>
      </w:divBdr>
    </w:div>
    <w:div w:id="1365789254">
      <w:bodyDiv w:val="1"/>
      <w:marLeft w:val="0"/>
      <w:marRight w:val="0"/>
      <w:marTop w:val="0"/>
      <w:marBottom w:val="0"/>
      <w:divBdr>
        <w:top w:val="none" w:sz="0" w:space="0" w:color="auto"/>
        <w:left w:val="none" w:sz="0" w:space="0" w:color="auto"/>
        <w:bottom w:val="none" w:sz="0" w:space="0" w:color="auto"/>
        <w:right w:val="none" w:sz="0" w:space="0" w:color="auto"/>
      </w:divBdr>
    </w:div>
    <w:div w:id="1371800622">
      <w:bodyDiv w:val="1"/>
      <w:marLeft w:val="0"/>
      <w:marRight w:val="0"/>
      <w:marTop w:val="0"/>
      <w:marBottom w:val="0"/>
      <w:divBdr>
        <w:top w:val="none" w:sz="0" w:space="0" w:color="auto"/>
        <w:left w:val="none" w:sz="0" w:space="0" w:color="auto"/>
        <w:bottom w:val="none" w:sz="0" w:space="0" w:color="auto"/>
        <w:right w:val="none" w:sz="0" w:space="0" w:color="auto"/>
      </w:divBdr>
    </w:div>
    <w:div w:id="1372878539">
      <w:bodyDiv w:val="1"/>
      <w:marLeft w:val="0"/>
      <w:marRight w:val="0"/>
      <w:marTop w:val="0"/>
      <w:marBottom w:val="0"/>
      <w:divBdr>
        <w:top w:val="none" w:sz="0" w:space="0" w:color="auto"/>
        <w:left w:val="none" w:sz="0" w:space="0" w:color="auto"/>
        <w:bottom w:val="none" w:sz="0" w:space="0" w:color="auto"/>
        <w:right w:val="none" w:sz="0" w:space="0" w:color="auto"/>
      </w:divBdr>
    </w:div>
    <w:div w:id="1374497115">
      <w:bodyDiv w:val="1"/>
      <w:marLeft w:val="0"/>
      <w:marRight w:val="0"/>
      <w:marTop w:val="0"/>
      <w:marBottom w:val="0"/>
      <w:divBdr>
        <w:top w:val="none" w:sz="0" w:space="0" w:color="auto"/>
        <w:left w:val="none" w:sz="0" w:space="0" w:color="auto"/>
        <w:bottom w:val="none" w:sz="0" w:space="0" w:color="auto"/>
        <w:right w:val="none" w:sz="0" w:space="0" w:color="auto"/>
      </w:divBdr>
    </w:div>
    <w:div w:id="1385526771">
      <w:bodyDiv w:val="1"/>
      <w:marLeft w:val="0"/>
      <w:marRight w:val="0"/>
      <w:marTop w:val="0"/>
      <w:marBottom w:val="0"/>
      <w:divBdr>
        <w:top w:val="none" w:sz="0" w:space="0" w:color="auto"/>
        <w:left w:val="none" w:sz="0" w:space="0" w:color="auto"/>
        <w:bottom w:val="none" w:sz="0" w:space="0" w:color="auto"/>
        <w:right w:val="none" w:sz="0" w:space="0" w:color="auto"/>
      </w:divBdr>
    </w:div>
    <w:div w:id="1392656886">
      <w:bodyDiv w:val="1"/>
      <w:marLeft w:val="0"/>
      <w:marRight w:val="0"/>
      <w:marTop w:val="0"/>
      <w:marBottom w:val="0"/>
      <w:divBdr>
        <w:top w:val="none" w:sz="0" w:space="0" w:color="auto"/>
        <w:left w:val="none" w:sz="0" w:space="0" w:color="auto"/>
        <w:bottom w:val="none" w:sz="0" w:space="0" w:color="auto"/>
        <w:right w:val="none" w:sz="0" w:space="0" w:color="auto"/>
      </w:divBdr>
    </w:div>
    <w:div w:id="1393851138">
      <w:bodyDiv w:val="1"/>
      <w:marLeft w:val="0"/>
      <w:marRight w:val="0"/>
      <w:marTop w:val="0"/>
      <w:marBottom w:val="0"/>
      <w:divBdr>
        <w:top w:val="none" w:sz="0" w:space="0" w:color="auto"/>
        <w:left w:val="none" w:sz="0" w:space="0" w:color="auto"/>
        <w:bottom w:val="none" w:sz="0" w:space="0" w:color="auto"/>
        <w:right w:val="none" w:sz="0" w:space="0" w:color="auto"/>
      </w:divBdr>
    </w:div>
    <w:div w:id="1396851751">
      <w:bodyDiv w:val="1"/>
      <w:marLeft w:val="0"/>
      <w:marRight w:val="0"/>
      <w:marTop w:val="0"/>
      <w:marBottom w:val="0"/>
      <w:divBdr>
        <w:top w:val="none" w:sz="0" w:space="0" w:color="auto"/>
        <w:left w:val="none" w:sz="0" w:space="0" w:color="auto"/>
        <w:bottom w:val="none" w:sz="0" w:space="0" w:color="auto"/>
        <w:right w:val="none" w:sz="0" w:space="0" w:color="auto"/>
      </w:divBdr>
    </w:div>
    <w:div w:id="1399476473">
      <w:bodyDiv w:val="1"/>
      <w:marLeft w:val="0"/>
      <w:marRight w:val="0"/>
      <w:marTop w:val="0"/>
      <w:marBottom w:val="0"/>
      <w:divBdr>
        <w:top w:val="none" w:sz="0" w:space="0" w:color="auto"/>
        <w:left w:val="none" w:sz="0" w:space="0" w:color="auto"/>
        <w:bottom w:val="none" w:sz="0" w:space="0" w:color="auto"/>
        <w:right w:val="none" w:sz="0" w:space="0" w:color="auto"/>
      </w:divBdr>
    </w:div>
    <w:div w:id="1400907390">
      <w:bodyDiv w:val="1"/>
      <w:marLeft w:val="0"/>
      <w:marRight w:val="0"/>
      <w:marTop w:val="0"/>
      <w:marBottom w:val="0"/>
      <w:divBdr>
        <w:top w:val="none" w:sz="0" w:space="0" w:color="auto"/>
        <w:left w:val="none" w:sz="0" w:space="0" w:color="auto"/>
        <w:bottom w:val="none" w:sz="0" w:space="0" w:color="auto"/>
        <w:right w:val="none" w:sz="0" w:space="0" w:color="auto"/>
      </w:divBdr>
    </w:div>
    <w:div w:id="1401711841">
      <w:bodyDiv w:val="1"/>
      <w:marLeft w:val="0"/>
      <w:marRight w:val="0"/>
      <w:marTop w:val="0"/>
      <w:marBottom w:val="0"/>
      <w:divBdr>
        <w:top w:val="none" w:sz="0" w:space="0" w:color="auto"/>
        <w:left w:val="none" w:sz="0" w:space="0" w:color="auto"/>
        <w:bottom w:val="none" w:sz="0" w:space="0" w:color="auto"/>
        <w:right w:val="none" w:sz="0" w:space="0" w:color="auto"/>
      </w:divBdr>
    </w:div>
    <w:div w:id="1405377657">
      <w:bodyDiv w:val="1"/>
      <w:marLeft w:val="0"/>
      <w:marRight w:val="0"/>
      <w:marTop w:val="0"/>
      <w:marBottom w:val="0"/>
      <w:divBdr>
        <w:top w:val="none" w:sz="0" w:space="0" w:color="auto"/>
        <w:left w:val="none" w:sz="0" w:space="0" w:color="auto"/>
        <w:bottom w:val="none" w:sz="0" w:space="0" w:color="auto"/>
        <w:right w:val="none" w:sz="0" w:space="0" w:color="auto"/>
      </w:divBdr>
    </w:div>
    <w:div w:id="1412846725">
      <w:bodyDiv w:val="1"/>
      <w:marLeft w:val="0"/>
      <w:marRight w:val="0"/>
      <w:marTop w:val="0"/>
      <w:marBottom w:val="0"/>
      <w:divBdr>
        <w:top w:val="none" w:sz="0" w:space="0" w:color="auto"/>
        <w:left w:val="none" w:sz="0" w:space="0" w:color="auto"/>
        <w:bottom w:val="none" w:sz="0" w:space="0" w:color="auto"/>
        <w:right w:val="none" w:sz="0" w:space="0" w:color="auto"/>
      </w:divBdr>
    </w:div>
    <w:div w:id="1414161223">
      <w:bodyDiv w:val="1"/>
      <w:marLeft w:val="0"/>
      <w:marRight w:val="0"/>
      <w:marTop w:val="0"/>
      <w:marBottom w:val="0"/>
      <w:divBdr>
        <w:top w:val="none" w:sz="0" w:space="0" w:color="auto"/>
        <w:left w:val="none" w:sz="0" w:space="0" w:color="auto"/>
        <w:bottom w:val="none" w:sz="0" w:space="0" w:color="auto"/>
        <w:right w:val="none" w:sz="0" w:space="0" w:color="auto"/>
      </w:divBdr>
    </w:div>
    <w:div w:id="1417290044">
      <w:bodyDiv w:val="1"/>
      <w:marLeft w:val="0"/>
      <w:marRight w:val="0"/>
      <w:marTop w:val="0"/>
      <w:marBottom w:val="0"/>
      <w:divBdr>
        <w:top w:val="none" w:sz="0" w:space="0" w:color="auto"/>
        <w:left w:val="none" w:sz="0" w:space="0" w:color="auto"/>
        <w:bottom w:val="none" w:sz="0" w:space="0" w:color="auto"/>
        <w:right w:val="none" w:sz="0" w:space="0" w:color="auto"/>
      </w:divBdr>
    </w:div>
    <w:div w:id="1420558969">
      <w:bodyDiv w:val="1"/>
      <w:marLeft w:val="0"/>
      <w:marRight w:val="0"/>
      <w:marTop w:val="0"/>
      <w:marBottom w:val="0"/>
      <w:divBdr>
        <w:top w:val="none" w:sz="0" w:space="0" w:color="auto"/>
        <w:left w:val="none" w:sz="0" w:space="0" w:color="auto"/>
        <w:bottom w:val="none" w:sz="0" w:space="0" w:color="auto"/>
        <w:right w:val="none" w:sz="0" w:space="0" w:color="auto"/>
      </w:divBdr>
    </w:div>
    <w:div w:id="1422792789">
      <w:bodyDiv w:val="1"/>
      <w:marLeft w:val="0"/>
      <w:marRight w:val="0"/>
      <w:marTop w:val="0"/>
      <w:marBottom w:val="0"/>
      <w:divBdr>
        <w:top w:val="none" w:sz="0" w:space="0" w:color="auto"/>
        <w:left w:val="none" w:sz="0" w:space="0" w:color="auto"/>
        <w:bottom w:val="none" w:sz="0" w:space="0" w:color="auto"/>
        <w:right w:val="none" w:sz="0" w:space="0" w:color="auto"/>
      </w:divBdr>
    </w:div>
    <w:div w:id="1425492336">
      <w:bodyDiv w:val="1"/>
      <w:marLeft w:val="0"/>
      <w:marRight w:val="0"/>
      <w:marTop w:val="0"/>
      <w:marBottom w:val="0"/>
      <w:divBdr>
        <w:top w:val="none" w:sz="0" w:space="0" w:color="auto"/>
        <w:left w:val="none" w:sz="0" w:space="0" w:color="auto"/>
        <w:bottom w:val="none" w:sz="0" w:space="0" w:color="auto"/>
        <w:right w:val="none" w:sz="0" w:space="0" w:color="auto"/>
      </w:divBdr>
    </w:div>
    <w:div w:id="1426918093">
      <w:bodyDiv w:val="1"/>
      <w:marLeft w:val="0"/>
      <w:marRight w:val="0"/>
      <w:marTop w:val="0"/>
      <w:marBottom w:val="0"/>
      <w:divBdr>
        <w:top w:val="none" w:sz="0" w:space="0" w:color="auto"/>
        <w:left w:val="none" w:sz="0" w:space="0" w:color="auto"/>
        <w:bottom w:val="none" w:sz="0" w:space="0" w:color="auto"/>
        <w:right w:val="none" w:sz="0" w:space="0" w:color="auto"/>
      </w:divBdr>
    </w:div>
    <w:div w:id="1427457013">
      <w:bodyDiv w:val="1"/>
      <w:marLeft w:val="0"/>
      <w:marRight w:val="0"/>
      <w:marTop w:val="0"/>
      <w:marBottom w:val="0"/>
      <w:divBdr>
        <w:top w:val="none" w:sz="0" w:space="0" w:color="auto"/>
        <w:left w:val="none" w:sz="0" w:space="0" w:color="auto"/>
        <w:bottom w:val="none" w:sz="0" w:space="0" w:color="auto"/>
        <w:right w:val="none" w:sz="0" w:space="0" w:color="auto"/>
      </w:divBdr>
    </w:div>
    <w:div w:id="1429155657">
      <w:bodyDiv w:val="1"/>
      <w:marLeft w:val="0"/>
      <w:marRight w:val="0"/>
      <w:marTop w:val="0"/>
      <w:marBottom w:val="0"/>
      <w:divBdr>
        <w:top w:val="none" w:sz="0" w:space="0" w:color="auto"/>
        <w:left w:val="none" w:sz="0" w:space="0" w:color="auto"/>
        <w:bottom w:val="none" w:sz="0" w:space="0" w:color="auto"/>
        <w:right w:val="none" w:sz="0" w:space="0" w:color="auto"/>
      </w:divBdr>
    </w:div>
    <w:div w:id="1433864828">
      <w:bodyDiv w:val="1"/>
      <w:marLeft w:val="0"/>
      <w:marRight w:val="0"/>
      <w:marTop w:val="0"/>
      <w:marBottom w:val="0"/>
      <w:divBdr>
        <w:top w:val="none" w:sz="0" w:space="0" w:color="auto"/>
        <w:left w:val="none" w:sz="0" w:space="0" w:color="auto"/>
        <w:bottom w:val="none" w:sz="0" w:space="0" w:color="auto"/>
        <w:right w:val="none" w:sz="0" w:space="0" w:color="auto"/>
      </w:divBdr>
    </w:div>
    <w:div w:id="1437599370">
      <w:bodyDiv w:val="1"/>
      <w:marLeft w:val="0"/>
      <w:marRight w:val="0"/>
      <w:marTop w:val="0"/>
      <w:marBottom w:val="0"/>
      <w:divBdr>
        <w:top w:val="none" w:sz="0" w:space="0" w:color="auto"/>
        <w:left w:val="none" w:sz="0" w:space="0" w:color="auto"/>
        <w:bottom w:val="none" w:sz="0" w:space="0" w:color="auto"/>
        <w:right w:val="none" w:sz="0" w:space="0" w:color="auto"/>
      </w:divBdr>
    </w:div>
    <w:div w:id="1438520393">
      <w:bodyDiv w:val="1"/>
      <w:marLeft w:val="0"/>
      <w:marRight w:val="0"/>
      <w:marTop w:val="0"/>
      <w:marBottom w:val="0"/>
      <w:divBdr>
        <w:top w:val="none" w:sz="0" w:space="0" w:color="auto"/>
        <w:left w:val="none" w:sz="0" w:space="0" w:color="auto"/>
        <w:bottom w:val="none" w:sz="0" w:space="0" w:color="auto"/>
        <w:right w:val="none" w:sz="0" w:space="0" w:color="auto"/>
      </w:divBdr>
    </w:div>
    <w:div w:id="1464228232">
      <w:bodyDiv w:val="1"/>
      <w:marLeft w:val="0"/>
      <w:marRight w:val="0"/>
      <w:marTop w:val="0"/>
      <w:marBottom w:val="0"/>
      <w:divBdr>
        <w:top w:val="none" w:sz="0" w:space="0" w:color="auto"/>
        <w:left w:val="none" w:sz="0" w:space="0" w:color="auto"/>
        <w:bottom w:val="none" w:sz="0" w:space="0" w:color="auto"/>
        <w:right w:val="none" w:sz="0" w:space="0" w:color="auto"/>
      </w:divBdr>
    </w:div>
    <w:div w:id="1469126795">
      <w:bodyDiv w:val="1"/>
      <w:marLeft w:val="0"/>
      <w:marRight w:val="0"/>
      <w:marTop w:val="0"/>
      <w:marBottom w:val="0"/>
      <w:divBdr>
        <w:top w:val="none" w:sz="0" w:space="0" w:color="auto"/>
        <w:left w:val="none" w:sz="0" w:space="0" w:color="auto"/>
        <w:bottom w:val="none" w:sz="0" w:space="0" w:color="auto"/>
        <w:right w:val="none" w:sz="0" w:space="0" w:color="auto"/>
      </w:divBdr>
    </w:div>
    <w:div w:id="1482884730">
      <w:bodyDiv w:val="1"/>
      <w:marLeft w:val="0"/>
      <w:marRight w:val="0"/>
      <w:marTop w:val="0"/>
      <w:marBottom w:val="0"/>
      <w:divBdr>
        <w:top w:val="none" w:sz="0" w:space="0" w:color="auto"/>
        <w:left w:val="none" w:sz="0" w:space="0" w:color="auto"/>
        <w:bottom w:val="none" w:sz="0" w:space="0" w:color="auto"/>
        <w:right w:val="none" w:sz="0" w:space="0" w:color="auto"/>
      </w:divBdr>
    </w:div>
    <w:div w:id="1488939917">
      <w:bodyDiv w:val="1"/>
      <w:marLeft w:val="0"/>
      <w:marRight w:val="0"/>
      <w:marTop w:val="0"/>
      <w:marBottom w:val="0"/>
      <w:divBdr>
        <w:top w:val="none" w:sz="0" w:space="0" w:color="auto"/>
        <w:left w:val="none" w:sz="0" w:space="0" w:color="auto"/>
        <w:bottom w:val="none" w:sz="0" w:space="0" w:color="auto"/>
        <w:right w:val="none" w:sz="0" w:space="0" w:color="auto"/>
      </w:divBdr>
    </w:div>
    <w:div w:id="1491797536">
      <w:bodyDiv w:val="1"/>
      <w:marLeft w:val="0"/>
      <w:marRight w:val="0"/>
      <w:marTop w:val="0"/>
      <w:marBottom w:val="0"/>
      <w:divBdr>
        <w:top w:val="none" w:sz="0" w:space="0" w:color="auto"/>
        <w:left w:val="none" w:sz="0" w:space="0" w:color="auto"/>
        <w:bottom w:val="none" w:sz="0" w:space="0" w:color="auto"/>
        <w:right w:val="none" w:sz="0" w:space="0" w:color="auto"/>
      </w:divBdr>
    </w:div>
    <w:div w:id="1503617010">
      <w:bodyDiv w:val="1"/>
      <w:marLeft w:val="0"/>
      <w:marRight w:val="0"/>
      <w:marTop w:val="0"/>
      <w:marBottom w:val="0"/>
      <w:divBdr>
        <w:top w:val="none" w:sz="0" w:space="0" w:color="auto"/>
        <w:left w:val="none" w:sz="0" w:space="0" w:color="auto"/>
        <w:bottom w:val="none" w:sz="0" w:space="0" w:color="auto"/>
        <w:right w:val="none" w:sz="0" w:space="0" w:color="auto"/>
      </w:divBdr>
    </w:div>
    <w:div w:id="1505825688">
      <w:bodyDiv w:val="1"/>
      <w:marLeft w:val="0"/>
      <w:marRight w:val="0"/>
      <w:marTop w:val="0"/>
      <w:marBottom w:val="0"/>
      <w:divBdr>
        <w:top w:val="none" w:sz="0" w:space="0" w:color="auto"/>
        <w:left w:val="none" w:sz="0" w:space="0" w:color="auto"/>
        <w:bottom w:val="none" w:sz="0" w:space="0" w:color="auto"/>
        <w:right w:val="none" w:sz="0" w:space="0" w:color="auto"/>
      </w:divBdr>
    </w:div>
    <w:div w:id="1510874037">
      <w:bodyDiv w:val="1"/>
      <w:marLeft w:val="0"/>
      <w:marRight w:val="0"/>
      <w:marTop w:val="0"/>
      <w:marBottom w:val="0"/>
      <w:divBdr>
        <w:top w:val="none" w:sz="0" w:space="0" w:color="auto"/>
        <w:left w:val="none" w:sz="0" w:space="0" w:color="auto"/>
        <w:bottom w:val="none" w:sz="0" w:space="0" w:color="auto"/>
        <w:right w:val="none" w:sz="0" w:space="0" w:color="auto"/>
      </w:divBdr>
    </w:div>
    <w:div w:id="1511526321">
      <w:bodyDiv w:val="1"/>
      <w:marLeft w:val="0"/>
      <w:marRight w:val="0"/>
      <w:marTop w:val="0"/>
      <w:marBottom w:val="0"/>
      <w:divBdr>
        <w:top w:val="none" w:sz="0" w:space="0" w:color="auto"/>
        <w:left w:val="none" w:sz="0" w:space="0" w:color="auto"/>
        <w:bottom w:val="none" w:sz="0" w:space="0" w:color="auto"/>
        <w:right w:val="none" w:sz="0" w:space="0" w:color="auto"/>
      </w:divBdr>
    </w:div>
    <w:div w:id="1515067846">
      <w:bodyDiv w:val="1"/>
      <w:marLeft w:val="0"/>
      <w:marRight w:val="0"/>
      <w:marTop w:val="0"/>
      <w:marBottom w:val="0"/>
      <w:divBdr>
        <w:top w:val="none" w:sz="0" w:space="0" w:color="auto"/>
        <w:left w:val="none" w:sz="0" w:space="0" w:color="auto"/>
        <w:bottom w:val="none" w:sz="0" w:space="0" w:color="auto"/>
        <w:right w:val="none" w:sz="0" w:space="0" w:color="auto"/>
      </w:divBdr>
    </w:div>
    <w:div w:id="1517575007">
      <w:bodyDiv w:val="1"/>
      <w:marLeft w:val="0"/>
      <w:marRight w:val="0"/>
      <w:marTop w:val="0"/>
      <w:marBottom w:val="0"/>
      <w:divBdr>
        <w:top w:val="none" w:sz="0" w:space="0" w:color="auto"/>
        <w:left w:val="none" w:sz="0" w:space="0" w:color="auto"/>
        <w:bottom w:val="none" w:sz="0" w:space="0" w:color="auto"/>
        <w:right w:val="none" w:sz="0" w:space="0" w:color="auto"/>
      </w:divBdr>
    </w:div>
    <w:div w:id="1518739841">
      <w:bodyDiv w:val="1"/>
      <w:marLeft w:val="0"/>
      <w:marRight w:val="0"/>
      <w:marTop w:val="0"/>
      <w:marBottom w:val="0"/>
      <w:divBdr>
        <w:top w:val="none" w:sz="0" w:space="0" w:color="auto"/>
        <w:left w:val="none" w:sz="0" w:space="0" w:color="auto"/>
        <w:bottom w:val="none" w:sz="0" w:space="0" w:color="auto"/>
        <w:right w:val="none" w:sz="0" w:space="0" w:color="auto"/>
      </w:divBdr>
    </w:div>
    <w:div w:id="1526096962">
      <w:bodyDiv w:val="1"/>
      <w:marLeft w:val="0"/>
      <w:marRight w:val="0"/>
      <w:marTop w:val="0"/>
      <w:marBottom w:val="0"/>
      <w:divBdr>
        <w:top w:val="none" w:sz="0" w:space="0" w:color="auto"/>
        <w:left w:val="none" w:sz="0" w:space="0" w:color="auto"/>
        <w:bottom w:val="none" w:sz="0" w:space="0" w:color="auto"/>
        <w:right w:val="none" w:sz="0" w:space="0" w:color="auto"/>
      </w:divBdr>
    </w:div>
    <w:div w:id="1533761643">
      <w:bodyDiv w:val="1"/>
      <w:marLeft w:val="0"/>
      <w:marRight w:val="0"/>
      <w:marTop w:val="0"/>
      <w:marBottom w:val="0"/>
      <w:divBdr>
        <w:top w:val="none" w:sz="0" w:space="0" w:color="auto"/>
        <w:left w:val="none" w:sz="0" w:space="0" w:color="auto"/>
        <w:bottom w:val="none" w:sz="0" w:space="0" w:color="auto"/>
        <w:right w:val="none" w:sz="0" w:space="0" w:color="auto"/>
      </w:divBdr>
    </w:div>
    <w:div w:id="1537739532">
      <w:bodyDiv w:val="1"/>
      <w:marLeft w:val="0"/>
      <w:marRight w:val="0"/>
      <w:marTop w:val="0"/>
      <w:marBottom w:val="0"/>
      <w:divBdr>
        <w:top w:val="none" w:sz="0" w:space="0" w:color="auto"/>
        <w:left w:val="none" w:sz="0" w:space="0" w:color="auto"/>
        <w:bottom w:val="none" w:sz="0" w:space="0" w:color="auto"/>
        <w:right w:val="none" w:sz="0" w:space="0" w:color="auto"/>
      </w:divBdr>
    </w:div>
    <w:div w:id="1540317742">
      <w:bodyDiv w:val="1"/>
      <w:marLeft w:val="0"/>
      <w:marRight w:val="0"/>
      <w:marTop w:val="0"/>
      <w:marBottom w:val="0"/>
      <w:divBdr>
        <w:top w:val="none" w:sz="0" w:space="0" w:color="auto"/>
        <w:left w:val="none" w:sz="0" w:space="0" w:color="auto"/>
        <w:bottom w:val="none" w:sz="0" w:space="0" w:color="auto"/>
        <w:right w:val="none" w:sz="0" w:space="0" w:color="auto"/>
      </w:divBdr>
    </w:div>
    <w:div w:id="1541624552">
      <w:bodyDiv w:val="1"/>
      <w:marLeft w:val="0"/>
      <w:marRight w:val="0"/>
      <w:marTop w:val="0"/>
      <w:marBottom w:val="0"/>
      <w:divBdr>
        <w:top w:val="none" w:sz="0" w:space="0" w:color="auto"/>
        <w:left w:val="none" w:sz="0" w:space="0" w:color="auto"/>
        <w:bottom w:val="none" w:sz="0" w:space="0" w:color="auto"/>
        <w:right w:val="none" w:sz="0" w:space="0" w:color="auto"/>
      </w:divBdr>
    </w:div>
    <w:div w:id="1543788029">
      <w:bodyDiv w:val="1"/>
      <w:marLeft w:val="0"/>
      <w:marRight w:val="0"/>
      <w:marTop w:val="0"/>
      <w:marBottom w:val="0"/>
      <w:divBdr>
        <w:top w:val="none" w:sz="0" w:space="0" w:color="auto"/>
        <w:left w:val="none" w:sz="0" w:space="0" w:color="auto"/>
        <w:bottom w:val="none" w:sz="0" w:space="0" w:color="auto"/>
        <w:right w:val="none" w:sz="0" w:space="0" w:color="auto"/>
      </w:divBdr>
    </w:div>
    <w:div w:id="1548492486">
      <w:bodyDiv w:val="1"/>
      <w:marLeft w:val="0"/>
      <w:marRight w:val="0"/>
      <w:marTop w:val="0"/>
      <w:marBottom w:val="0"/>
      <w:divBdr>
        <w:top w:val="none" w:sz="0" w:space="0" w:color="auto"/>
        <w:left w:val="none" w:sz="0" w:space="0" w:color="auto"/>
        <w:bottom w:val="none" w:sz="0" w:space="0" w:color="auto"/>
        <w:right w:val="none" w:sz="0" w:space="0" w:color="auto"/>
      </w:divBdr>
    </w:div>
    <w:div w:id="1548882459">
      <w:bodyDiv w:val="1"/>
      <w:marLeft w:val="0"/>
      <w:marRight w:val="0"/>
      <w:marTop w:val="0"/>
      <w:marBottom w:val="0"/>
      <w:divBdr>
        <w:top w:val="none" w:sz="0" w:space="0" w:color="auto"/>
        <w:left w:val="none" w:sz="0" w:space="0" w:color="auto"/>
        <w:bottom w:val="none" w:sz="0" w:space="0" w:color="auto"/>
        <w:right w:val="none" w:sz="0" w:space="0" w:color="auto"/>
      </w:divBdr>
    </w:div>
    <w:div w:id="1548908204">
      <w:bodyDiv w:val="1"/>
      <w:marLeft w:val="0"/>
      <w:marRight w:val="0"/>
      <w:marTop w:val="0"/>
      <w:marBottom w:val="0"/>
      <w:divBdr>
        <w:top w:val="none" w:sz="0" w:space="0" w:color="auto"/>
        <w:left w:val="none" w:sz="0" w:space="0" w:color="auto"/>
        <w:bottom w:val="none" w:sz="0" w:space="0" w:color="auto"/>
        <w:right w:val="none" w:sz="0" w:space="0" w:color="auto"/>
      </w:divBdr>
    </w:div>
    <w:div w:id="1549027822">
      <w:bodyDiv w:val="1"/>
      <w:marLeft w:val="0"/>
      <w:marRight w:val="0"/>
      <w:marTop w:val="0"/>
      <w:marBottom w:val="0"/>
      <w:divBdr>
        <w:top w:val="none" w:sz="0" w:space="0" w:color="auto"/>
        <w:left w:val="none" w:sz="0" w:space="0" w:color="auto"/>
        <w:bottom w:val="none" w:sz="0" w:space="0" w:color="auto"/>
        <w:right w:val="none" w:sz="0" w:space="0" w:color="auto"/>
      </w:divBdr>
    </w:div>
    <w:div w:id="1549490103">
      <w:bodyDiv w:val="1"/>
      <w:marLeft w:val="0"/>
      <w:marRight w:val="0"/>
      <w:marTop w:val="0"/>
      <w:marBottom w:val="0"/>
      <w:divBdr>
        <w:top w:val="none" w:sz="0" w:space="0" w:color="auto"/>
        <w:left w:val="none" w:sz="0" w:space="0" w:color="auto"/>
        <w:bottom w:val="none" w:sz="0" w:space="0" w:color="auto"/>
        <w:right w:val="none" w:sz="0" w:space="0" w:color="auto"/>
      </w:divBdr>
    </w:div>
    <w:div w:id="1557275579">
      <w:bodyDiv w:val="1"/>
      <w:marLeft w:val="0"/>
      <w:marRight w:val="0"/>
      <w:marTop w:val="0"/>
      <w:marBottom w:val="0"/>
      <w:divBdr>
        <w:top w:val="none" w:sz="0" w:space="0" w:color="auto"/>
        <w:left w:val="none" w:sz="0" w:space="0" w:color="auto"/>
        <w:bottom w:val="none" w:sz="0" w:space="0" w:color="auto"/>
        <w:right w:val="none" w:sz="0" w:space="0" w:color="auto"/>
      </w:divBdr>
    </w:div>
    <w:div w:id="1562247897">
      <w:bodyDiv w:val="1"/>
      <w:marLeft w:val="0"/>
      <w:marRight w:val="0"/>
      <w:marTop w:val="0"/>
      <w:marBottom w:val="0"/>
      <w:divBdr>
        <w:top w:val="none" w:sz="0" w:space="0" w:color="auto"/>
        <w:left w:val="none" w:sz="0" w:space="0" w:color="auto"/>
        <w:bottom w:val="none" w:sz="0" w:space="0" w:color="auto"/>
        <w:right w:val="none" w:sz="0" w:space="0" w:color="auto"/>
      </w:divBdr>
    </w:div>
    <w:div w:id="1567450941">
      <w:bodyDiv w:val="1"/>
      <w:marLeft w:val="0"/>
      <w:marRight w:val="0"/>
      <w:marTop w:val="0"/>
      <w:marBottom w:val="0"/>
      <w:divBdr>
        <w:top w:val="none" w:sz="0" w:space="0" w:color="auto"/>
        <w:left w:val="none" w:sz="0" w:space="0" w:color="auto"/>
        <w:bottom w:val="none" w:sz="0" w:space="0" w:color="auto"/>
        <w:right w:val="none" w:sz="0" w:space="0" w:color="auto"/>
      </w:divBdr>
    </w:div>
    <w:div w:id="1568687433">
      <w:bodyDiv w:val="1"/>
      <w:marLeft w:val="0"/>
      <w:marRight w:val="0"/>
      <w:marTop w:val="0"/>
      <w:marBottom w:val="0"/>
      <w:divBdr>
        <w:top w:val="none" w:sz="0" w:space="0" w:color="auto"/>
        <w:left w:val="none" w:sz="0" w:space="0" w:color="auto"/>
        <w:bottom w:val="none" w:sz="0" w:space="0" w:color="auto"/>
        <w:right w:val="none" w:sz="0" w:space="0" w:color="auto"/>
      </w:divBdr>
    </w:div>
    <w:div w:id="1575509028">
      <w:bodyDiv w:val="1"/>
      <w:marLeft w:val="0"/>
      <w:marRight w:val="0"/>
      <w:marTop w:val="0"/>
      <w:marBottom w:val="0"/>
      <w:divBdr>
        <w:top w:val="none" w:sz="0" w:space="0" w:color="auto"/>
        <w:left w:val="none" w:sz="0" w:space="0" w:color="auto"/>
        <w:bottom w:val="none" w:sz="0" w:space="0" w:color="auto"/>
        <w:right w:val="none" w:sz="0" w:space="0" w:color="auto"/>
      </w:divBdr>
    </w:div>
    <w:div w:id="1583561410">
      <w:bodyDiv w:val="1"/>
      <w:marLeft w:val="0"/>
      <w:marRight w:val="0"/>
      <w:marTop w:val="0"/>
      <w:marBottom w:val="0"/>
      <w:divBdr>
        <w:top w:val="none" w:sz="0" w:space="0" w:color="auto"/>
        <w:left w:val="none" w:sz="0" w:space="0" w:color="auto"/>
        <w:bottom w:val="none" w:sz="0" w:space="0" w:color="auto"/>
        <w:right w:val="none" w:sz="0" w:space="0" w:color="auto"/>
      </w:divBdr>
    </w:div>
    <w:div w:id="1584098489">
      <w:bodyDiv w:val="1"/>
      <w:marLeft w:val="0"/>
      <w:marRight w:val="0"/>
      <w:marTop w:val="0"/>
      <w:marBottom w:val="0"/>
      <w:divBdr>
        <w:top w:val="none" w:sz="0" w:space="0" w:color="auto"/>
        <w:left w:val="none" w:sz="0" w:space="0" w:color="auto"/>
        <w:bottom w:val="none" w:sz="0" w:space="0" w:color="auto"/>
        <w:right w:val="none" w:sz="0" w:space="0" w:color="auto"/>
      </w:divBdr>
    </w:div>
    <w:div w:id="1584683297">
      <w:bodyDiv w:val="1"/>
      <w:marLeft w:val="0"/>
      <w:marRight w:val="0"/>
      <w:marTop w:val="0"/>
      <w:marBottom w:val="0"/>
      <w:divBdr>
        <w:top w:val="none" w:sz="0" w:space="0" w:color="auto"/>
        <w:left w:val="none" w:sz="0" w:space="0" w:color="auto"/>
        <w:bottom w:val="none" w:sz="0" w:space="0" w:color="auto"/>
        <w:right w:val="none" w:sz="0" w:space="0" w:color="auto"/>
      </w:divBdr>
    </w:div>
    <w:div w:id="1584796953">
      <w:bodyDiv w:val="1"/>
      <w:marLeft w:val="0"/>
      <w:marRight w:val="0"/>
      <w:marTop w:val="0"/>
      <w:marBottom w:val="0"/>
      <w:divBdr>
        <w:top w:val="none" w:sz="0" w:space="0" w:color="auto"/>
        <w:left w:val="none" w:sz="0" w:space="0" w:color="auto"/>
        <w:bottom w:val="none" w:sz="0" w:space="0" w:color="auto"/>
        <w:right w:val="none" w:sz="0" w:space="0" w:color="auto"/>
      </w:divBdr>
    </w:div>
    <w:div w:id="1584950821">
      <w:bodyDiv w:val="1"/>
      <w:marLeft w:val="0"/>
      <w:marRight w:val="0"/>
      <w:marTop w:val="0"/>
      <w:marBottom w:val="0"/>
      <w:divBdr>
        <w:top w:val="none" w:sz="0" w:space="0" w:color="auto"/>
        <w:left w:val="none" w:sz="0" w:space="0" w:color="auto"/>
        <w:bottom w:val="none" w:sz="0" w:space="0" w:color="auto"/>
        <w:right w:val="none" w:sz="0" w:space="0" w:color="auto"/>
      </w:divBdr>
    </w:div>
    <w:div w:id="1587032146">
      <w:bodyDiv w:val="1"/>
      <w:marLeft w:val="0"/>
      <w:marRight w:val="0"/>
      <w:marTop w:val="0"/>
      <w:marBottom w:val="0"/>
      <w:divBdr>
        <w:top w:val="none" w:sz="0" w:space="0" w:color="auto"/>
        <w:left w:val="none" w:sz="0" w:space="0" w:color="auto"/>
        <w:bottom w:val="none" w:sz="0" w:space="0" w:color="auto"/>
        <w:right w:val="none" w:sz="0" w:space="0" w:color="auto"/>
      </w:divBdr>
    </w:div>
    <w:div w:id="1593976731">
      <w:bodyDiv w:val="1"/>
      <w:marLeft w:val="0"/>
      <w:marRight w:val="0"/>
      <w:marTop w:val="0"/>
      <w:marBottom w:val="0"/>
      <w:divBdr>
        <w:top w:val="none" w:sz="0" w:space="0" w:color="auto"/>
        <w:left w:val="none" w:sz="0" w:space="0" w:color="auto"/>
        <w:bottom w:val="none" w:sz="0" w:space="0" w:color="auto"/>
        <w:right w:val="none" w:sz="0" w:space="0" w:color="auto"/>
      </w:divBdr>
    </w:div>
    <w:div w:id="1594895452">
      <w:bodyDiv w:val="1"/>
      <w:marLeft w:val="0"/>
      <w:marRight w:val="0"/>
      <w:marTop w:val="0"/>
      <w:marBottom w:val="0"/>
      <w:divBdr>
        <w:top w:val="none" w:sz="0" w:space="0" w:color="auto"/>
        <w:left w:val="none" w:sz="0" w:space="0" w:color="auto"/>
        <w:bottom w:val="none" w:sz="0" w:space="0" w:color="auto"/>
        <w:right w:val="none" w:sz="0" w:space="0" w:color="auto"/>
      </w:divBdr>
    </w:div>
    <w:div w:id="1597638586">
      <w:bodyDiv w:val="1"/>
      <w:marLeft w:val="0"/>
      <w:marRight w:val="0"/>
      <w:marTop w:val="0"/>
      <w:marBottom w:val="0"/>
      <w:divBdr>
        <w:top w:val="none" w:sz="0" w:space="0" w:color="auto"/>
        <w:left w:val="none" w:sz="0" w:space="0" w:color="auto"/>
        <w:bottom w:val="none" w:sz="0" w:space="0" w:color="auto"/>
        <w:right w:val="none" w:sz="0" w:space="0" w:color="auto"/>
      </w:divBdr>
    </w:div>
    <w:div w:id="1599673962">
      <w:bodyDiv w:val="1"/>
      <w:marLeft w:val="0"/>
      <w:marRight w:val="0"/>
      <w:marTop w:val="0"/>
      <w:marBottom w:val="0"/>
      <w:divBdr>
        <w:top w:val="none" w:sz="0" w:space="0" w:color="auto"/>
        <w:left w:val="none" w:sz="0" w:space="0" w:color="auto"/>
        <w:bottom w:val="none" w:sz="0" w:space="0" w:color="auto"/>
        <w:right w:val="none" w:sz="0" w:space="0" w:color="auto"/>
      </w:divBdr>
    </w:div>
    <w:div w:id="1605845692">
      <w:bodyDiv w:val="1"/>
      <w:marLeft w:val="0"/>
      <w:marRight w:val="0"/>
      <w:marTop w:val="0"/>
      <w:marBottom w:val="0"/>
      <w:divBdr>
        <w:top w:val="none" w:sz="0" w:space="0" w:color="auto"/>
        <w:left w:val="none" w:sz="0" w:space="0" w:color="auto"/>
        <w:bottom w:val="none" w:sz="0" w:space="0" w:color="auto"/>
        <w:right w:val="none" w:sz="0" w:space="0" w:color="auto"/>
      </w:divBdr>
    </w:div>
    <w:div w:id="1612737964">
      <w:bodyDiv w:val="1"/>
      <w:marLeft w:val="0"/>
      <w:marRight w:val="0"/>
      <w:marTop w:val="0"/>
      <w:marBottom w:val="0"/>
      <w:divBdr>
        <w:top w:val="none" w:sz="0" w:space="0" w:color="auto"/>
        <w:left w:val="none" w:sz="0" w:space="0" w:color="auto"/>
        <w:bottom w:val="none" w:sz="0" w:space="0" w:color="auto"/>
        <w:right w:val="none" w:sz="0" w:space="0" w:color="auto"/>
      </w:divBdr>
    </w:div>
    <w:div w:id="1626622278">
      <w:bodyDiv w:val="1"/>
      <w:marLeft w:val="0"/>
      <w:marRight w:val="0"/>
      <w:marTop w:val="0"/>
      <w:marBottom w:val="0"/>
      <w:divBdr>
        <w:top w:val="none" w:sz="0" w:space="0" w:color="auto"/>
        <w:left w:val="none" w:sz="0" w:space="0" w:color="auto"/>
        <w:bottom w:val="none" w:sz="0" w:space="0" w:color="auto"/>
        <w:right w:val="none" w:sz="0" w:space="0" w:color="auto"/>
      </w:divBdr>
    </w:div>
    <w:div w:id="1628929069">
      <w:bodyDiv w:val="1"/>
      <w:marLeft w:val="0"/>
      <w:marRight w:val="0"/>
      <w:marTop w:val="0"/>
      <w:marBottom w:val="0"/>
      <w:divBdr>
        <w:top w:val="none" w:sz="0" w:space="0" w:color="auto"/>
        <w:left w:val="none" w:sz="0" w:space="0" w:color="auto"/>
        <w:bottom w:val="none" w:sz="0" w:space="0" w:color="auto"/>
        <w:right w:val="none" w:sz="0" w:space="0" w:color="auto"/>
      </w:divBdr>
    </w:div>
    <w:div w:id="1630545706">
      <w:bodyDiv w:val="1"/>
      <w:marLeft w:val="0"/>
      <w:marRight w:val="0"/>
      <w:marTop w:val="0"/>
      <w:marBottom w:val="0"/>
      <w:divBdr>
        <w:top w:val="none" w:sz="0" w:space="0" w:color="auto"/>
        <w:left w:val="none" w:sz="0" w:space="0" w:color="auto"/>
        <w:bottom w:val="none" w:sz="0" w:space="0" w:color="auto"/>
        <w:right w:val="none" w:sz="0" w:space="0" w:color="auto"/>
      </w:divBdr>
    </w:div>
    <w:div w:id="1638295076">
      <w:bodyDiv w:val="1"/>
      <w:marLeft w:val="0"/>
      <w:marRight w:val="0"/>
      <w:marTop w:val="0"/>
      <w:marBottom w:val="0"/>
      <w:divBdr>
        <w:top w:val="none" w:sz="0" w:space="0" w:color="auto"/>
        <w:left w:val="none" w:sz="0" w:space="0" w:color="auto"/>
        <w:bottom w:val="none" w:sz="0" w:space="0" w:color="auto"/>
        <w:right w:val="none" w:sz="0" w:space="0" w:color="auto"/>
      </w:divBdr>
    </w:div>
    <w:div w:id="1649088475">
      <w:bodyDiv w:val="1"/>
      <w:marLeft w:val="0"/>
      <w:marRight w:val="0"/>
      <w:marTop w:val="0"/>
      <w:marBottom w:val="0"/>
      <w:divBdr>
        <w:top w:val="none" w:sz="0" w:space="0" w:color="auto"/>
        <w:left w:val="none" w:sz="0" w:space="0" w:color="auto"/>
        <w:bottom w:val="none" w:sz="0" w:space="0" w:color="auto"/>
        <w:right w:val="none" w:sz="0" w:space="0" w:color="auto"/>
      </w:divBdr>
    </w:div>
    <w:div w:id="1652248664">
      <w:bodyDiv w:val="1"/>
      <w:marLeft w:val="0"/>
      <w:marRight w:val="0"/>
      <w:marTop w:val="0"/>
      <w:marBottom w:val="0"/>
      <w:divBdr>
        <w:top w:val="none" w:sz="0" w:space="0" w:color="auto"/>
        <w:left w:val="none" w:sz="0" w:space="0" w:color="auto"/>
        <w:bottom w:val="none" w:sz="0" w:space="0" w:color="auto"/>
        <w:right w:val="none" w:sz="0" w:space="0" w:color="auto"/>
      </w:divBdr>
    </w:div>
    <w:div w:id="1656108963">
      <w:bodyDiv w:val="1"/>
      <w:marLeft w:val="0"/>
      <w:marRight w:val="0"/>
      <w:marTop w:val="0"/>
      <w:marBottom w:val="0"/>
      <w:divBdr>
        <w:top w:val="none" w:sz="0" w:space="0" w:color="auto"/>
        <w:left w:val="none" w:sz="0" w:space="0" w:color="auto"/>
        <w:bottom w:val="none" w:sz="0" w:space="0" w:color="auto"/>
        <w:right w:val="none" w:sz="0" w:space="0" w:color="auto"/>
      </w:divBdr>
    </w:div>
    <w:div w:id="1666010874">
      <w:bodyDiv w:val="1"/>
      <w:marLeft w:val="0"/>
      <w:marRight w:val="0"/>
      <w:marTop w:val="0"/>
      <w:marBottom w:val="0"/>
      <w:divBdr>
        <w:top w:val="none" w:sz="0" w:space="0" w:color="auto"/>
        <w:left w:val="none" w:sz="0" w:space="0" w:color="auto"/>
        <w:bottom w:val="none" w:sz="0" w:space="0" w:color="auto"/>
        <w:right w:val="none" w:sz="0" w:space="0" w:color="auto"/>
      </w:divBdr>
    </w:div>
    <w:div w:id="1670907837">
      <w:bodyDiv w:val="1"/>
      <w:marLeft w:val="0"/>
      <w:marRight w:val="0"/>
      <w:marTop w:val="0"/>
      <w:marBottom w:val="0"/>
      <w:divBdr>
        <w:top w:val="none" w:sz="0" w:space="0" w:color="auto"/>
        <w:left w:val="none" w:sz="0" w:space="0" w:color="auto"/>
        <w:bottom w:val="none" w:sz="0" w:space="0" w:color="auto"/>
        <w:right w:val="none" w:sz="0" w:space="0" w:color="auto"/>
      </w:divBdr>
    </w:div>
    <w:div w:id="1673296225">
      <w:bodyDiv w:val="1"/>
      <w:marLeft w:val="0"/>
      <w:marRight w:val="0"/>
      <w:marTop w:val="0"/>
      <w:marBottom w:val="0"/>
      <w:divBdr>
        <w:top w:val="none" w:sz="0" w:space="0" w:color="auto"/>
        <w:left w:val="none" w:sz="0" w:space="0" w:color="auto"/>
        <w:bottom w:val="none" w:sz="0" w:space="0" w:color="auto"/>
        <w:right w:val="none" w:sz="0" w:space="0" w:color="auto"/>
      </w:divBdr>
    </w:div>
    <w:div w:id="1675913846">
      <w:bodyDiv w:val="1"/>
      <w:marLeft w:val="0"/>
      <w:marRight w:val="0"/>
      <w:marTop w:val="0"/>
      <w:marBottom w:val="0"/>
      <w:divBdr>
        <w:top w:val="none" w:sz="0" w:space="0" w:color="auto"/>
        <w:left w:val="none" w:sz="0" w:space="0" w:color="auto"/>
        <w:bottom w:val="none" w:sz="0" w:space="0" w:color="auto"/>
        <w:right w:val="none" w:sz="0" w:space="0" w:color="auto"/>
      </w:divBdr>
    </w:div>
    <w:div w:id="1686862083">
      <w:bodyDiv w:val="1"/>
      <w:marLeft w:val="0"/>
      <w:marRight w:val="0"/>
      <w:marTop w:val="0"/>
      <w:marBottom w:val="0"/>
      <w:divBdr>
        <w:top w:val="none" w:sz="0" w:space="0" w:color="auto"/>
        <w:left w:val="none" w:sz="0" w:space="0" w:color="auto"/>
        <w:bottom w:val="none" w:sz="0" w:space="0" w:color="auto"/>
        <w:right w:val="none" w:sz="0" w:space="0" w:color="auto"/>
      </w:divBdr>
    </w:div>
    <w:div w:id="1688094023">
      <w:bodyDiv w:val="1"/>
      <w:marLeft w:val="0"/>
      <w:marRight w:val="0"/>
      <w:marTop w:val="0"/>
      <w:marBottom w:val="0"/>
      <w:divBdr>
        <w:top w:val="none" w:sz="0" w:space="0" w:color="auto"/>
        <w:left w:val="none" w:sz="0" w:space="0" w:color="auto"/>
        <w:bottom w:val="none" w:sz="0" w:space="0" w:color="auto"/>
        <w:right w:val="none" w:sz="0" w:space="0" w:color="auto"/>
      </w:divBdr>
    </w:div>
    <w:div w:id="1689327661">
      <w:bodyDiv w:val="1"/>
      <w:marLeft w:val="0"/>
      <w:marRight w:val="0"/>
      <w:marTop w:val="0"/>
      <w:marBottom w:val="0"/>
      <w:divBdr>
        <w:top w:val="none" w:sz="0" w:space="0" w:color="auto"/>
        <w:left w:val="none" w:sz="0" w:space="0" w:color="auto"/>
        <w:bottom w:val="none" w:sz="0" w:space="0" w:color="auto"/>
        <w:right w:val="none" w:sz="0" w:space="0" w:color="auto"/>
      </w:divBdr>
    </w:div>
    <w:div w:id="1690333700">
      <w:bodyDiv w:val="1"/>
      <w:marLeft w:val="0"/>
      <w:marRight w:val="0"/>
      <w:marTop w:val="0"/>
      <w:marBottom w:val="0"/>
      <w:divBdr>
        <w:top w:val="none" w:sz="0" w:space="0" w:color="auto"/>
        <w:left w:val="none" w:sz="0" w:space="0" w:color="auto"/>
        <w:bottom w:val="none" w:sz="0" w:space="0" w:color="auto"/>
        <w:right w:val="none" w:sz="0" w:space="0" w:color="auto"/>
      </w:divBdr>
    </w:div>
    <w:div w:id="1690837261">
      <w:bodyDiv w:val="1"/>
      <w:marLeft w:val="0"/>
      <w:marRight w:val="0"/>
      <w:marTop w:val="0"/>
      <w:marBottom w:val="0"/>
      <w:divBdr>
        <w:top w:val="none" w:sz="0" w:space="0" w:color="auto"/>
        <w:left w:val="none" w:sz="0" w:space="0" w:color="auto"/>
        <w:bottom w:val="none" w:sz="0" w:space="0" w:color="auto"/>
        <w:right w:val="none" w:sz="0" w:space="0" w:color="auto"/>
      </w:divBdr>
    </w:div>
    <w:div w:id="1693602708">
      <w:bodyDiv w:val="1"/>
      <w:marLeft w:val="0"/>
      <w:marRight w:val="0"/>
      <w:marTop w:val="0"/>
      <w:marBottom w:val="0"/>
      <w:divBdr>
        <w:top w:val="none" w:sz="0" w:space="0" w:color="auto"/>
        <w:left w:val="none" w:sz="0" w:space="0" w:color="auto"/>
        <w:bottom w:val="none" w:sz="0" w:space="0" w:color="auto"/>
        <w:right w:val="none" w:sz="0" w:space="0" w:color="auto"/>
      </w:divBdr>
    </w:div>
    <w:div w:id="1694303649">
      <w:bodyDiv w:val="1"/>
      <w:marLeft w:val="0"/>
      <w:marRight w:val="0"/>
      <w:marTop w:val="0"/>
      <w:marBottom w:val="0"/>
      <w:divBdr>
        <w:top w:val="none" w:sz="0" w:space="0" w:color="auto"/>
        <w:left w:val="none" w:sz="0" w:space="0" w:color="auto"/>
        <w:bottom w:val="none" w:sz="0" w:space="0" w:color="auto"/>
        <w:right w:val="none" w:sz="0" w:space="0" w:color="auto"/>
      </w:divBdr>
    </w:div>
    <w:div w:id="1700547928">
      <w:bodyDiv w:val="1"/>
      <w:marLeft w:val="0"/>
      <w:marRight w:val="0"/>
      <w:marTop w:val="0"/>
      <w:marBottom w:val="0"/>
      <w:divBdr>
        <w:top w:val="none" w:sz="0" w:space="0" w:color="auto"/>
        <w:left w:val="none" w:sz="0" w:space="0" w:color="auto"/>
        <w:bottom w:val="none" w:sz="0" w:space="0" w:color="auto"/>
        <w:right w:val="none" w:sz="0" w:space="0" w:color="auto"/>
      </w:divBdr>
    </w:div>
    <w:div w:id="1715154704">
      <w:bodyDiv w:val="1"/>
      <w:marLeft w:val="0"/>
      <w:marRight w:val="0"/>
      <w:marTop w:val="0"/>
      <w:marBottom w:val="0"/>
      <w:divBdr>
        <w:top w:val="none" w:sz="0" w:space="0" w:color="auto"/>
        <w:left w:val="none" w:sz="0" w:space="0" w:color="auto"/>
        <w:bottom w:val="none" w:sz="0" w:space="0" w:color="auto"/>
        <w:right w:val="none" w:sz="0" w:space="0" w:color="auto"/>
      </w:divBdr>
    </w:div>
    <w:div w:id="1720470621">
      <w:bodyDiv w:val="1"/>
      <w:marLeft w:val="0"/>
      <w:marRight w:val="0"/>
      <w:marTop w:val="0"/>
      <w:marBottom w:val="0"/>
      <w:divBdr>
        <w:top w:val="none" w:sz="0" w:space="0" w:color="auto"/>
        <w:left w:val="none" w:sz="0" w:space="0" w:color="auto"/>
        <w:bottom w:val="none" w:sz="0" w:space="0" w:color="auto"/>
        <w:right w:val="none" w:sz="0" w:space="0" w:color="auto"/>
      </w:divBdr>
    </w:div>
    <w:div w:id="1724522652">
      <w:bodyDiv w:val="1"/>
      <w:marLeft w:val="0"/>
      <w:marRight w:val="0"/>
      <w:marTop w:val="0"/>
      <w:marBottom w:val="0"/>
      <w:divBdr>
        <w:top w:val="none" w:sz="0" w:space="0" w:color="auto"/>
        <w:left w:val="none" w:sz="0" w:space="0" w:color="auto"/>
        <w:bottom w:val="none" w:sz="0" w:space="0" w:color="auto"/>
        <w:right w:val="none" w:sz="0" w:space="0" w:color="auto"/>
      </w:divBdr>
    </w:div>
    <w:div w:id="1747071262">
      <w:bodyDiv w:val="1"/>
      <w:marLeft w:val="0"/>
      <w:marRight w:val="0"/>
      <w:marTop w:val="0"/>
      <w:marBottom w:val="0"/>
      <w:divBdr>
        <w:top w:val="none" w:sz="0" w:space="0" w:color="auto"/>
        <w:left w:val="none" w:sz="0" w:space="0" w:color="auto"/>
        <w:bottom w:val="none" w:sz="0" w:space="0" w:color="auto"/>
        <w:right w:val="none" w:sz="0" w:space="0" w:color="auto"/>
      </w:divBdr>
    </w:div>
    <w:div w:id="1760909342">
      <w:bodyDiv w:val="1"/>
      <w:marLeft w:val="0"/>
      <w:marRight w:val="0"/>
      <w:marTop w:val="0"/>
      <w:marBottom w:val="0"/>
      <w:divBdr>
        <w:top w:val="none" w:sz="0" w:space="0" w:color="auto"/>
        <w:left w:val="none" w:sz="0" w:space="0" w:color="auto"/>
        <w:bottom w:val="none" w:sz="0" w:space="0" w:color="auto"/>
        <w:right w:val="none" w:sz="0" w:space="0" w:color="auto"/>
      </w:divBdr>
    </w:div>
    <w:div w:id="1762993608">
      <w:bodyDiv w:val="1"/>
      <w:marLeft w:val="0"/>
      <w:marRight w:val="0"/>
      <w:marTop w:val="0"/>
      <w:marBottom w:val="0"/>
      <w:divBdr>
        <w:top w:val="none" w:sz="0" w:space="0" w:color="auto"/>
        <w:left w:val="none" w:sz="0" w:space="0" w:color="auto"/>
        <w:bottom w:val="none" w:sz="0" w:space="0" w:color="auto"/>
        <w:right w:val="none" w:sz="0" w:space="0" w:color="auto"/>
      </w:divBdr>
    </w:div>
    <w:div w:id="1771703885">
      <w:bodyDiv w:val="1"/>
      <w:marLeft w:val="0"/>
      <w:marRight w:val="0"/>
      <w:marTop w:val="0"/>
      <w:marBottom w:val="0"/>
      <w:divBdr>
        <w:top w:val="none" w:sz="0" w:space="0" w:color="auto"/>
        <w:left w:val="none" w:sz="0" w:space="0" w:color="auto"/>
        <w:bottom w:val="none" w:sz="0" w:space="0" w:color="auto"/>
        <w:right w:val="none" w:sz="0" w:space="0" w:color="auto"/>
      </w:divBdr>
    </w:div>
    <w:div w:id="1773620972">
      <w:bodyDiv w:val="1"/>
      <w:marLeft w:val="0"/>
      <w:marRight w:val="0"/>
      <w:marTop w:val="0"/>
      <w:marBottom w:val="0"/>
      <w:divBdr>
        <w:top w:val="none" w:sz="0" w:space="0" w:color="auto"/>
        <w:left w:val="none" w:sz="0" w:space="0" w:color="auto"/>
        <w:bottom w:val="none" w:sz="0" w:space="0" w:color="auto"/>
        <w:right w:val="none" w:sz="0" w:space="0" w:color="auto"/>
      </w:divBdr>
    </w:div>
    <w:div w:id="1774518895">
      <w:bodyDiv w:val="1"/>
      <w:marLeft w:val="0"/>
      <w:marRight w:val="0"/>
      <w:marTop w:val="0"/>
      <w:marBottom w:val="0"/>
      <w:divBdr>
        <w:top w:val="none" w:sz="0" w:space="0" w:color="auto"/>
        <w:left w:val="none" w:sz="0" w:space="0" w:color="auto"/>
        <w:bottom w:val="none" w:sz="0" w:space="0" w:color="auto"/>
        <w:right w:val="none" w:sz="0" w:space="0" w:color="auto"/>
      </w:divBdr>
    </w:div>
    <w:div w:id="1776972195">
      <w:bodyDiv w:val="1"/>
      <w:marLeft w:val="0"/>
      <w:marRight w:val="0"/>
      <w:marTop w:val="0"/>
      <w:marBottom w:val="0"/>
      <w:divBdr>
        <w:top w:val="none" w:sz="0" w:space="0" w:color="auto"/>
        <w:left w:val="none" w:sz="0" w:space="0" w:color="auto"/>
        <w:bottom w:val="none" w:sz="0" w:space="0" w:color="auto"/>
        <w:right w:val="none" w:sz="0" w:space="0" w:color="auto"/>
      </w:divBdr>
    </w:div>
    <w:div w:id="1780173326">
      <w:bodyDiv w:val="1"/>
      <w:marLeft w:val="0"/>
      <w:marRight w:val="0"/>
      <w:marTop w:val="0"/>
      <w:marBottom w:val="0"/>
      <w:divBdr>
        <w:top w:val="none" w:sz="0" w:space="0" w:color="auto"/>
        <w:left w:val="none" w:sz="0" w:space="0" w:color="auto"/>
        <w:bottom w:val="none" w:sz="0" w:space="0" w:color="auto"/>
        <w:right w:val="none" w:sz="0" w:space="0" w:color="auto"/>
      </w:divBdr>
    </w:div>
    <w:div w:id="1793480401">
      <w:bodyDiv w:val="1"/>
      <w:marLeft w:val="0"/>
      <w:marRight w:val="0"/>
      <w:marTop w:val="0"/>
      <w:marBottom w:val="0"/>
      <w:divBdr>
        <w:top w:val="none" w:sz="0" w:space="0" w:color="auto"/>
        <w:left w:val="none" w:sz="0" w:space="0" w:color="auto"/>
        <w:bottom w:val="none" w:sz="0" w:space="0" w:color="auto"/>
        <w:right w:val="none" w:sz="0" w:space="0" w:color="auto"/>
      </w:divBdr>
    </w:div>
    <w:div w:id="1797528820">
      <w:bodyDiv w:val="1"/>
      <w:marLeft w:val="0"/>
      <w:marRight w:val="0"/>
      <w:marTop w:val="0"/>
      <w:marBottom w:val="0"/>
      <w:divBdr>
        <w:top w:val="none" w:sz="0" w:space="0" w:color="auto"/>
        <w:left w:val="none" w:sz="0" w:space="0" w:color="auto"/>
        <w:bottom w:val="none" w:sz="0" w:space="0" w:color="auto"/>
        <w:right w:val="none" w:sz="0" w:space="0" w:color="auto"/>
      </w:divBdr>
    </w:div>
    <w:div w:id="1806199491">
      <w:bodyDiv w:val="1"/>
      <w:marLeft w:val="0"/>
      <w:marRight w:val="0"/>
      <w:marTop w:val="0"/>
      <w:marBottom w:val="0"/>
      <w:divBdr>
        <w:top w:val="none" w:sz="0" w:space="0" w:color="auto"/>
        <w:left w:val="none" w:sz="0" w:space="0" w:color="auto"/>
        <w:bottom w:val="none" w:sz="0" w:space="0" w:color="auto"/>
        <w:right w:val="none" w:sz="0" w:space="0" w:color="auto"/>
      </w:divBdr>
    </w:div>
    <w:div w:id="1810786564">
      <w:bodyDiv w:val="1"/>
      <w:marLeft w:val="0"/>
      <w:marRight w:val="0"/>
      <w:marTop w:val="0"/>
      <w:marBottom w:val="0"/>
      <w:divBdr>
        <w:top w:val="none" w:sz="0" w:space="0" w:color="auto"/>
        <w:left w:val="none" w:sz="0" w:space="0" w:color="auto"/>
        <w:bottom w:val="none" w:sz="0" w:space="0" w:color="auto"/>
        <w:right w:val="none" w:sz="0" w:space="0" w:color="auto"/>
      </w:divBdr>
    </w:div>
    <w:div w:id="1815753038">
      <w:bodyDiv w:val="1"/>
      <w:marLeft w:val="0"/>
      <w:marRight w:val="0"/>
      <w:marTop w:val="0"/>
      <w:marBottom w:val="0"/>
      <w:divBdr>
        <w:top w:val="none" w:sz="0" w:space="0" w:color="auto"/>
        <w:left w:val="none" w:sz="0" w:space="0" w:color="auto"/>
        <w:bottom w:val="none" w:sz="0" w:space="0" w:color="auto"/>
        <w:right w:val="none" w:sz="0" w:space="0" w:color="auto"/>
      </w:divBdr>
    </w:div>
    <w:div w:id="1816558236">
      <w:bodyDiv w:val="1"/>
      <w:marLeft w:val="0"/>
      <w:marRight w:val="0"/>
      <w:marTop w:val="0"/>
      <w:marBottom w:val="0"/>
      <w:divBdr>
        <w:top w:val="none" w:sz="0" w:space="0" w:color="auto"/>
        <w:left w:val="none" w:sz="0" w:space="0" w:color="auto"/>
        <w:bottom w:val="none" w:sz="0" w:space="0" w:color="auto"/>
        <w:right w:val="none" w:sz="0" w:space="0" w:color="auto"/>
      </w:divBdr>
    </w:div>
    <w:div w:id="1819609416">
      <w:bodyDiv w:val="1"/>
      <w:marLeft w:val="0"/>
      <w:marRight w:val="0"/>
      <w:marTop w:val="0"/>
      <w:marBottom w:val="0"/>
      <w:divBdr>
        <w:top w:val="none" w:sz="0" w:space="0" w:color="auto"/>
        <w:left w:val="none" w:sz="0" w:space="0" w:color="auto"/>
        <w:bottom w:val="none" w:sz="0" w:space="0" w:color="auto"/>
        <w:right w:val="none" w:sz="0" w:space="0" w:color="auto"/>
      </w:divBdr>
    </w:div>
    <w:div w:id="1824660347">
      <w:bodyDiv w:val="1"/>
      <w:marLeft w:val="0"/>
      <w:marRight w:val="0"/>
      <w:marTop w:val="0"/>
      <w:marBottom w:val="0"/>
      <w:divBdr>
        <w:top w:val="none" w:sz="0" w:space="0" w:color="auto"/>
        <w:left w:val="none" w:sz="0" w:space="0" w:color="auto"/>
        <w:bottom w:val="none" w:sz="0" w:space="0" w:color="auto"/>
        <w:right w:val="none" w:sz="0" w:space="0" w:color="auto"/>
      </w:divBdr>
    </w:div>
    <w:div w:id="1827358340">
      <w:bodyDiv w:val="1"/>
      <w:marLeft w:val="0"/>
      <w:marRight w:val="0"/>
      <w:marTop w:val="0"/>
      <w:marBottom w:val="0"/>
      <w:divBdr>
        <w:top w:val="none" w:sz="0" w:space="0" w:color="auto"/>
        <w:left w:val="none" w:sz="0" w:space="0" w:color="auto"/>
        <w:bottom w:val="none" w:sz="0" w:space="0" w:color="auto"/>
        <w:right w:val="none" w:sz="0" w:space="0" w:color="auto"/>
      </w:divBdr>
    </w:div>
    <w:div w:id="1827891431">
      <w:bodyDiv w:val="1"/>
      <w:marLeft w:val="0"/>
      <w:marRight w:val="0"/>
      <w:marTop w:val="0"/>
      <w:marBottom w:val="0"/>
      <w:divBdr>
        <w:top w:val="none" w:sz="0" w:space="0" w:color="auto"/>
        <w:left w:val="none" w:sz="0" w:space="0" w:color="auto"/>
        <w:bottom w:val="none" w:sz="0" w:space="0" w:color="auto"/>
        <w:right w:val="none" w:sz="0" w:space="0" w:color="auto"/>
      </w:divBdr>
    </w:div>
    <w:div w:id="1838616943">
      <w:bodyDiv w:val="1"/>
      <w:marLeft w:val="0"/>
      <w:marRight w:val="0"/>
      <w:marTop w:val="0"/>
      <w:marBottom w:val="0"/>
      <w:divBdr>
        <w:top w:val="none" w:sz="0" w:space="0" w:color="auto"/>
        <w:left w:val="none" w:sz="0" w:space="0" w:color="auto"/>
        <w:bottom w:val="none" w:sz="0" w:space="0" w:color="auto"/>
        <w:right w:val="none" w:sz="0" w:space="0" w:color="auto"/>
      </w:divBdr>
    </w:div>
    <w:div w:id="1844513468">
      <w:bodyDiv w:val="1"/>
      <w:marLeft w:val="0"/>
      <w:marRight w:val="0"/>
      <w:marTop w:val="0"/>
      <w:marBottom w:val="0"/>
      <w:divBdr>
        <w:top w:val="none" w:sz="0" w:space="0" w:color="auto"/>
        <w:left w:val="none" w:sz="0" w:space="0" w:color="auto"/>
        <w:bottom w:val="none" w:sz="0" w:space="0" w:color="auto"/>
        <w:right w:val="none" w:sz="0" w:space="0" w:color="auto"/>
      </w:divBdr>
    </w:div>
    <w:div w:id="1851800017">
      <w:bodyDiv w:val="1"/>
      <w:marLeft w:val="0"/>
      <w:marRight w:val="0"/>
      <w:marTop w:val="0"/>
      <w:marBottom w:val="0"/>
      <w:divBdr>
        <w:top w:val="none" w:sz="0" w:space="0" w:color="auto"/>
        <w:left w:val="none" w:sz="0" w:space="0" w:color="auto"/>
        <w:bottom w:val="none" w:sz="0" w:space="0" w:color="auto"/>
        <w:right w:val="none" w:sz="0" w:space="0" w:color="auto"/>
      </w:divBdr>
    </w:div>
    <w:div w:id="1852256776">
      <w:bodyDiv w:val="1"/>
      <w:marLeft w:val="0"/>
      <w:marRight w:val="0"/>
      <w:marTop w:val="0"/>
      <w:marBottom w:val="0"/>
      <w:divBdr>
        <w:top w:val="none" w:sz="0" w:space="0" w:color="auto"/>
        <w:left w:val="none" w:sz="0" w:space="0" w:color="auto"/>
        <w:bottom w:val="none" w:sz="0" w:space="0" w:color="auto"/>
        <w:right w:val="none" w:sz="0" w:space="0" w:color="auto"/>
      </w:divBdr>
    </w:div>
    <w:div w:id="1858618840">
      <w:bodyDiv w:val="1"/>
      <w:marLeft w:val="0"/>
      <w:marRight w:val="0"/>
      <w:marTop w:val="0"/>
      <w:marBottom w:val="0"/>
      <w:divBdr>
        <w:top w:val="none" w:sz="0" w:space="0" w:color="auto"/>
        <w:left w:val="none" w:sz="0" w:space="0" w:color="auto"/>
        <w:bottom w:val="none" w:sz="0" w:space="0" w:color="auto"/>
        <w:right w:val="none" w:sz="0" w:space="0" w:color="auto"/>
      </w:divBdr>
    </w:div>
    <w:div w:id="1861164545">
      <w:bodyDiv w:val="1"/>
      <w:marLeft w:val="0"/>
      <w:marRight w:val="0"/>
      <w:marTop w:val="0"/>
      <w:marBottom w:val="0"/>
      <w:divBdr>
        <w:top w:val="none" w:sz="0" w:space="0" w:color="auto"/>
        <w:left w:val="none" w:sz="0" w:space="0" w:color="auto"/>
        <w:bottom w:val="none" w:sz="0" w:space="0" w:color="auto"/>
        <w:right w:val="none" w:sz="0" w:space="0" w:color="auto"/>
      </w:divBdr>
    </w:div>
    <w:div w:id="1864323512">
      <w:bodyDiv w:val="1"/>
      <w:marLeft w:val="0"/>
      <w:marRight w:val="0"/>
      <w:marTop w:val="0"/>
      <w:marBottom w:val="0"/>
      <w:divBdr>
        <w:top w:val="none" w:sz="0" w:space="0" w:color="auto"/>
        <w:left w:val="none" w:sz="0" w:space="0" w:color="auto"/>
        <w:bottom w:val="none" w:sz="0" w:space="0" w:color="auto"/>
        <w:right w:val="none" w:sz="0" w:space="0" w:color="auto"/>
      </w:divBdr>
    </w:div>
    <w:div w:id="1865315641">
      <w:bodyDiv w:val="1"/>
      <w:marLeft w:val="0"/>
      <w:marRight w:val="0"/>
      <w:marTop w:val="0"/>
      <w:marBottom w:val="0"/>
      <w:divBdr>
        <w:top w:val="none" w:sz="0" w:space="0" w:color="auto"/>
        <w:left w:val="none" w:sz="0" w:space="0" w:color="auto"/>
        <w:bottom w:val="none" w:sz="0" w:space="0" w:color="auto"/>
        <w:right w:val="none" w:sz="0" w:space="0" w:color="auto"/>
      </w:divBdr>
    </w:div>
    <w:div w:id="1866361730">
      <w:bodyDiv w:val="1"/>
      <w:marLeft w:val="0"/>
      <w:marRight w:val="0"/>
      <w:marTop w:val="0"/>
      <w:marBottom w:val="0"/>
      <w:divBdr>
        <w:top w:val="none" w:sz="0" w:space="0" w:color="auto"/>
        <w:left w:val="none" w:sz="0" w:space="0" w:color="auto"/>
        <w:bottom w:val="none" w:sz="0" w:space="0" w:color="auto"/>
        <w:right w:val="none" w:sz="0" w:space="0" w:color="auto"/>
      </w:divBdr>
    </w:div>
    <w:div w:id="1868172954">
      <w:bodyDiv w:val="1"/>
      <w:marLeft w:val="0"/>
      <w:marRight w:val="0"/>
      <w:marTop w:val="0"/>
      <w:marBottom w:val="0"/>
      <w:divBdr>
        <w:top w:val="none" w:sz="0" w:space="0" w:color="auto"/>
        <w:left w:val="none" w:sz="0" w:space="0" w:color="auto"/>
        <w:bottom w:val="none" w:sz="0" w:space="0" w:color="auto"/>
        <w:right w:val="none" w:sz="0" w:space="0" w:color="auto"/>
      </w:divBdr>
    </w:div>
    <w:div w:id="1871261777">
      <w:bodyDiv w:val="1"/>
      <w:marLeft w:val="0"/>
      <w:marRight w:val="0"/>
      <w:marTop w:val="0"/>
      <w:marBottom w:val="0"/>
      <w:divBdr>
        <w:top w:val="none" w:sz="0" w:space="0" w:color="auto"/>
        <w:left w:val="none" w:sz="0" w:space="0" w:color="auto"/>
        <w:bottom w:val="none" w:sz="0" w:space="0" w:color="auto"/>
        <w:right w:val="none" w:sz="0" w:space="0" w:color="auto"/>
      </w:divBdr>
    </w:div>
    <w:div w:id="1874689654">
      <w:bodyDiv w:val="1"/>
      <w:marLeft w:val="0"/>
      <w:marRight w:val="0"/>
      <w:marTop w:val="0"/>
      <w:marBottom w:val="0"/>
      <w:divBdr>
        <w:top w:val="none" w:sz="0" w:space="0" w:color="auto"/>
        <w:left w:val="none" w:sz="0" w:space="0" w:color="auto"/>
        <w:bottom w:val="none" w:sz="0" w:space="0" w:color="auto"/>
        <w:right w:val="none" w:sz="0" w:space="0" w:color="auto"/>
      </w:divBdr>
    </w:div>
    <w:div w:id="1875076609">
      <w:bodyDiv w:val="1"/>
      <w:marLeft w:val="0"/>
      <w:marRight w:val="0"/>
      <w:marTop w:val="0"/>
      <w:marBottom w:val="0"/>
      <w:divBdr>
        <w:top w:val="none" w:sz="0" w:space="0" w:color="auto"/>
        <w:left w:val="none" w:sz="0" w:space="0" w:color="auto"/>
        <w:bottom w:val="none" w:sz="0" w:space="0" w:color="auto"/>
        <w:right w:val="none" w:sz="0" w:space="0" w:color="auto"/>
      </w:divBdr>
    </w:div>
    <w:div w:id="1875774227">
      <w:bodyDiv w:val="1"/>
      <w:marLeft w:val="0"/>
      <w:marRight w:val="0"/>
      <w:marTop w:val="0"/>
      <w:marBottom w:val="0"/>
      <w:divBdr>
        <w:top w:val="none" w:sz="0" w:space="0" w:color="auto"/>
        <w:left w:val="none" w:sz="0" w:space="0" w:color="auto"/>
        <w:bottom w:val="none" w:sz="0" w:space="0" w:color="auto"/>
        <w:right w:val="none" w:sz="0" w:space="0" w:color="auto"/>
      </w:divBdr>
    </w:div>
    <w:div w:id="1877153617">
      <w:bodyDiv w:val="1"/>
      <w:marLeft w:val="0"/>
      <w:marRight w:val="0"/>
      <w:marTop w:val="0"/>
      <w:marBottom w:val="0"/>
      <w:divBdr>
        <w:top w:val="none" w:sz="0" w:space="0" w:color="auto"/>
        <w:left w:val="none" w:sz="0" w:space="0" w:color="auto"/>
        <w:bottom w:val="none" w:sz="0" w:space="0" w:color="auto"/>
        <w:right w:val="none" w:sz="0" w:space="0" w:color="auto"/>
      </w:divBdr>
    </w:div>
    <w:div w:id="1882087634">
      <w:bodyDiv w:val="1"/>
      <w:marLeft w:val="0"/>
      <w:marRight w:val="0"/>
      <w:marTop w:val="0"/>
      <w:marBottom w:val="0"/>
      <w:divBdr>
        <w:top w:val="none" w:sz="0" w:space="0" w:color="auto"/>
        <w:left w:val="none" w:sz="0" w:space="0" w:color="auto"/>
        <w:bottom w:val="none" w:sz="0" w:space="0" w:color="auto"/>
        <w:right w:val="none" w:sz="0" w:space="0" w:color="auto"/>
      </w:divBdr>
    </w:div>
    <w:div w:id="1885097728">
      <w:bodyDiv w:val="1"/>
      <w:marLeft w:val="0"/>
      <w:marRight w:val="0"/>
      <w:marTop w:val="0"/>
      <w:marBottom w:val="0"/>
      <w:divBdr>
        <w:top w:val="none" w:sz="0" w:space="0" w:color="auto"/>
        <w:left w:val="none" w:sz="0" w:space="0" w:color="auto"/>
        <w:bottom w:val="none" w:sz="0" w:space="0" w:color="auto"/>
        <w:right w:val="none" w:sz="0" w:space="0" w:color="auto"/>
      </w:divBdr>
    </w:div>
    <w:div w:id="1885753522">
      <w:bodyDiv w:val="1"/>
      <w:marLeft w:val="0"/>
      <w:marRight w:val="0"/>
      <w:marTop w:val="0"/>
      <w:marBottom w:val="0"/>
      <w:divBdr>
        <w:top w:val="none" w:sz="0" w:space="0" w:color="auto"/>
        <w:left w:val="none" w:sz="0" w:space="0" w:color="auto"/>
        <w:bottom w:val="none" w:sz="0" w:space="0" w:color="auto"/>
        <w:right w:val="none" w:sz="0" w:space="0" w:color="auto"/>
      </w:divBdr>
    </w:div>
    <w:div w:id="1885870943">
      <w:bodyDiv w:val="1"/>
      <w:marLeft w:val="0"/>
      <w:marRight w:val="0"/>
      <w:marTop w:val="0"/>
      <w:marBottom w:val="0"/>
      <w:divBdr>
        <w:top w:val="none" w:sz="0" w:space="0" w:color="auto"/>
        <w:left w:val="none" w:sz="0" w:space="0" w:color="auto"/>
        <w:bottom w:val="none" w:sz="0" w:space="0" w:color="auto"/>
        <w:right w:val="none" w:sz="0" w:space="0" w:color="auto"/>
      </w:divBdr>
    </w:div>
    <w:div w:id="1890919714">
      <w:bodyDiv w:val="1"/>
      <w:marLeft w:val="0"/>
      <w:marRight w:val="0"/>
      <w:marTop w:val="0"/>
      <w:marBottom w:val="0"/>
      <w:divBdr>
        <w:top w:val="none" w:sz="0" w:space="0" w:color="auto"/>
        <w:left w:val="none" w:sz="0" w:space="0" w:color="auto"/>
        <w:bottom w:val="none" w:sz="0" w:space="0" w:color="auto"/>
        <w:right w:val="none" w:sz="0" w:space="0" w:color="auto"/>
      </w:divBdr>
    </w:div>
    <w:div w:id="1901164506">
      <w:bodyDiv w:val="1"/>
      <w:marLeft w:val="0"/>
      <w:marRight w:val="0"/>
      <w:marTop w:val="0"/>
      <w:marBottom w:val="0"/>
      <w:divBdr>
        <w:top w:val="none" w:sz="0" w:space="0" w:color="auto"/>
        <w:left w:val="none" w:sz="0" w:space="0" w:color="auto"/>
        <w:bottom w:val="none" w:sz="0" w:space="0" w:color="auto"/>
        <w:right w:val="none" w:sz="0" w:space="0" w:color="auto"/>
      </w:divBdr>
    </w:div>
    <w:div w:id="1905988841">
      <w:bodyDiv w:val="1"/>
      <w:marLeft w:val="0"/>
      <w:marRight w:val="0"/>
      <w:marTop w:val="0"/>
      <w:marBottom w:val="0"/>
      <w:divBdr>
        <w:top w:val="none" w:sz="0" w:space="0" w:color="auto"/>
        <w:left w:val="none" w:sz="0" w:space="0" w:color="auto"/>
        <w:bottom w:val="none" w:sz="0" w:space="0" w:color="auto"/>
        <w:right w:val="none" w:sz="0" w:space="0" w:color="auto"/>
      </w:divBdr>
    </w:div>
    <w:div w:id="1909874925">
      <w:bodyDiv w:val="1"/>
      <w:marLeft w:val="0"/>
      <w:marRight w:val="0"/>
      <w:marTop w:val="0"/>
      <w:marBottom w:val="0"/>
      <w:divBdr>
        <w:top w:val="none" w:sz="0" w:space="0" w:color="auto"/>
        <w:left w:val="none" w:sz="0" w:space="0" w:color="auto"/>
        <w:bottom w:val="none" w:sz="0" w:space="0" w:color="auto"/>
        <w:right w:val="none" w:sz="0" w:space="0" w:color="auto"/>
      </w:divBdr>
    </w:div>
    <w:div w:id="1910843947">
      <w:bodyDiv w:val="1"/>
      <w:marLeft w:val="0"/>
      <w:marRight w:val="0"/>
      <w:marTop w:val="0"/>
      <w:marBottom w:val="0"/>
      <w:divBdr>
        <w:top w:val="none" w:sz="0" w:space="0" w:color="auto"/>
        <w:left w:val="none" w:sz="0" w:space="0" w:color="auto"/>
        <w:bottom w:val="none" w:sz="0" w:space="0" w:color="auto"/>
        <w:right w:val="none" w:sz="0" w:space="0" w:color="auto"/>
      </w:divBdr>
    </w:div>
    <w:div w:id="1914268705">
      <w:bodyDiv w:val="1"/>
      <w:marLeft w:val="0"/>
      <w:marRight w:val="0"/>
      <w:marTop w:val="0"/>
      <w:marBottom w:val="0"/>
      <w:divBdr>
        <w:top w:val="none" w:sz="0" w:space="0" w:color="auto"/>
        <w:left w:val="none" w:sz="0" w:space="0" w:color="auto"/>
        <w:bottom w:val="none" w:sz="0" w:space="0" w:color="auto"/>
        <w:right w:val="none" w:sz="0" w:space="0" w:color="auto"/>
      </w:divBdr>
    </w:div>
    <w:div w:id="1915241010">
      <w:bodyDiv w:val="1"/>
      <w:marLeft w:val="0"/>
      <w:marRight w:val="0"/>
      <w:marTop w:val="0"/>
      <w:marBottom w:val="0"/>
      <w:divBdr>
        <w:top w:val="none" w:sz="0" w:space="0" w:color="auto"/>
        <w:left w:val="none" w:sz="0" w:space="0" w:color="auto"/>
        <w:bottom w:val="none" w:sz="0" w:space="0" w:color="auto"/>
        <w:right w:val="none" w:sz="0" w:space="0" w:color="auto"/>
      </w:divBdr>
    </w:div>
    <w:div w:id="1917129255">
      <w:bodyDiv w:val="1"/>
      <w:marLeft w:val="0"/>
      <w:marRight w:val="0"/>
      <w:marTop w:val="0"/>
      <w:marBottom w:val="0"/>
      <w:divBdr>
        <w:top w:val="none" w:sz="0" w:space="0" w:color="auto"/>
        <w:left w:val="none" w:sz="0" w:space="0" w:color="auto"/>
        <w:bottom w:val="none" w:sz="0" w:space="0" w:color="auto"/>
        <w:right w:val="none" w:sz="0" w:space="0" w:color="auto"/>
      </w:divBdr>
    </w:div>
    <w:div w:id="1921987784">
      <w:bodyDiv w:val="1"/>
      <w:marLeft w:val="0"/>
      <w:marRight w:val="0"/>
      <w:marTop w:val="0"/>
      <w:marBottom w:val="0"/>
      <w:divBdr>
        <w:top w:val="none" w:sz="0" w:space="0" w:color="auto"/>
        <w:left w:val="none" w:sz="0" w:space="0" w:color="auto"/>
        <w:bottom w:val="none" w:sz="0" w:space="0" w:color="auto"/>
        <w:right w:val="none" w:sz="0" w:space="0" w:color="auto"/>
      </w:divBdr>
    </w:div>
    <w:div w:id="1928616196">
      <w:bodyDiv w:val="1"/>
      <w:marLeft w:val="0"/>
      <w:marRight w:val="0"/>
      <w:marTop w:val="0"/>
      <w:marBottom w:val="0"/>
      <w:divBdr>
        <w:top w:val="none" w:sz="0" w:space="0" w:color="auto"/>
        <w:left w:val="none" w:sz="0" w:space="0" w:color="auto"/>
        <w:bottom w:val="none" w:sz="0" w:space="0" w:color="auto"/>
        <w:right w:val="none" w:sz="0" w:space="0" w:color="auto"/>
      </w:divBdr>
    </w:div>
    <w:div w:id="1935552898">
      <w:bodyDiv w:val="1"/>
      <w:marLeft w:val="0"/>
      <w:marRight w:val="0"/>
      <w:marTop w:val="0"/>
      <w:marBottom w:val="0"/>
      <w:divBdr>
        <w:top w:val="none" w:sz="0" w:space="0" w:color="auto"/>
        <w:left w:val="none" w:sz="0" w:space="0" w:color="auto"/>
        <w:bottom w:val="none" w:sz="0" w:space="0" w:color="auto"/>
        <w:right w:val="none" w:sz="0" w:space="0" w:color="auto"/>
      </w:divBdr>
    </w:div>
    <w:div w:id="1939871284">
      <w:bodyDiv w:val="1"/>
      <w:marLeft w:val="0"/>
      <w:marRight w:val="0"/>
      <w:marTop w:val="0"/>
      <w:marBottom w:val="0"/>
      <w:divBdr>
        <w:top w:val="none" w:sz="0" w:space="0" w:color="auto"/>
        <w:left w:val="none" w:sz="0" w:space="0" w:color="auto"/>
        <w:bottom w:val="none" w:sz="0" w:space="0" w:color="auto"/>
        <w:right w:val="none" w:sz="0" w:space="0" w:color="auto"/>
      </w:divBdr>
    </w:div>
    <w:div w:id="1942761383">
      <w:bodyDiv w:val="1"/>
      <w:marLeft w:val="0"/>
      <w:marRight w:val="0"/>
      <w:marTop w:val="0"/>
      <w:marBottom w:val="0"/>
      <w:divBdr>
        <w:top w:val="none" w:sz="0" w:space="0" w:color="auto"/>
        <w:left w:val="none" w:sz="0" w:space="0" w:color="auto"/>
        <w:bottom w:val="none" w:sz="0" w:space="0" w:color="auto"/>
        <w:right w:val="none" w:sz="0" w:space="0" w:color="auto"/>
      </w:divBdr>
    </w:div>
    <w:div w:id="1949969386">
      <w:bodyDiv w:val="1"/>
      <w:marLeft w:val="0"/>
      <w:marRight w:val="0"/>
      <w:marTop w:val="0"/>
      <w:marBottom w:val="0"/>
      <w:divBdr>
        <w:top w:val="none" w:sz="0" w:space="0" w:color="auto"/>
        <w:left w:val="none" w:sz="0" w:space="0" w:color="auto"/>
        <w:bottom w:val="none" w:sz="0" w:space="0" w:color="auto"/>
        <w:right w:val="none" w:sz="0" w:space="0" w:color="auto"/>
      </w:divBdr>
    </w:div>
    <w:div w:id="1953004144">
      <w:bodyDiv w:val="1"/>
      <w:marLeft w:val="0"/>
      <w:marRight w:val="0"/>
      <w:marTop w:val="0"/>
      <w:marBottom w:val="0"/>
      <w:divBdr>
        <w:top w:val="none" w:sz="0" w:space="0" w:color="auto"/>
        <w:left w:val="none" w:sz="0" w:space="0" w:color="auto"/>
        <w:bottom w:val="none" w:sz="0" w:space="0" w:color="auto"/>
        <w:right w:val="none" w:sz="0" w:space="0" w:color="auto"/>
      </w:divBdr>
    </w:div>
    <w:div w:id="1964530792">
      <w:bodyDiv w:val="1"/>
      <w:marLeft w:val="0"/>
      <w:marRight w:val="0"/>
      <w:marTop w:val="0"/>
      <w:marBottom w:val="0"/>
      <w:divBdr>
        <w:top w:val="none" w:sz="0" w:space="0" w:color="auto"/>
        <w:left w:val="none" w:sz="0" w:space="0" w:color="auto"/>
        <w:bottom w:val="none" w:sz="0" w:space="0" w:color="auto"/>
        <w:right w:val="none" w:sz="0" w:space="0" w:color="auto"/>
      </w:divBdr>
    </w:div>
    <w:div w:id="1970281323">
      <w:bodyDiv w:val="1"/>
      <w:marLeft w:val="0"/>
      <w:marRight w:val="0"/>
      <w:marTop w:val="0"/>
      <w:marBottom w:val="0"/>
      <w:divBdr>
        <w:top w:val="none" w:sz="0" w:space="0" w:color="auto"/>
        <w:left w:val="none" w:sz="0" w:space="0" w:color="auto"/>
        <w:bottom w:val="none" w:sz="0" w:space="0" w:color="auto"/>
        <w:right w:val="none" w:sz="0" w:space="0" w:color="auto"/>
      </w:divBdr>
    </w:div>
    <w:div w:id="1980062859">
      <w:bodyDiv w:val="1"/>
      <w:marLeft w:val="0"/>
      <w:marRight w:val="0"/>
      <w:marTop w:val="0"/>
      <w:marBottom w:val="0"/>
      <w:divBdr>
        <w:top w:val="none" w:sz="0" w:space="0" w:color="auto"/>
        <w:left w:val="none" w:sz="0" w:space="0" w:color="auto"/>
        <w:bottom w:val="none" w:sz="0" w:space="0" w:color="auto"/>
        <w:right w:val="none" w:sz="0" w:space="0" w:color="auto"/>
      </w:divBdr>
    </w:div>
    <w:div w:id="1981226885">
      <w:bodyDiv w:val="1"/>
      <w:marLeft w:val="0"/>
      <w:marRight w:val="0"/>
      <w:marTop w:val="0"/>
      <w:marBottom w:val="0"/>
      <w:divBdr>
        <w:top w:val="none" w:sz="0" w:space="0" w:color="auto"/>
        <w:left w:val="none" w:sz="0" w:space="0" w:color="auto"/>
        <w:bottom w:val="none" w:sz="0" w:space="0" w:color="auto"/>
        <w:right w:val="none" w:sz="0" w:space="0" w:color="auto"/>
      </w:divBdr>
    </w:div>
    <w:div w:id="1987737042">
      <w:bodyDiv w:val="1"/>
      <w:marLeft w:val="0"/>
      <w:marRight w:val="0"/>
      <w:marTop w:val="0"/>
      <w:marBottom w:val="0"/>
      <w:divBdr>
        <w:top w:val="none" w:sz="0" w:space="0" w:color="auto"/>
        <w:left w:val="none" w:sz="0" w:space="0" w:color="auto"/>
        <w:bottom w:val="none" w:sz="0" w:space="0" w:color="auto"/>
        <w:right w:val="none" w:sz="0" w:space="0" w:color="auto"/>
      </w:divBdr>
    </w:div>
    <w:div w:id="1988120547">
      <w:bodyDiv w:val="1"/>
      <w:marLeft w:val="0"/>
      <w:marRight w:val="0"/>
      <w:marTop w:val="0"/>
      <w:marBottom w:val="0"/>
      <w:divBdr>
        <w:top w:val="none" w:sz="0" w:space="0" w:color="auto"/>
        <w:left w:val="none" w:sz="0" w:space="0" w:color="auto"/>
        <w:bottom w:val="none" w:sz="0" w:space="0" w:color="auto"/>
        <w:right w:val="none" w:sz="0" w:space="0" w:color="auto"/>
      </w:divBdr>
    </w:div>
    <w:div w:id="1988362905">
      <w:bodyDiv w:val="1"/>
      <w:marLeft w:val="0"/>
      <w:marRight w:val="0"/>
      <w:marTop w:val="0"/>
      <w:marBottom w:val="0"/>
      <w:divBdr>
        <w:top w:val="none" w:sz="0" w:space="0" w:color="auto"/>
        <w:left w:val="none" w:sz="0" w:space="0" w:color="auto"/>
        <w:bottom w:val="none" w:sz="0" w:space="0" w:color="auto"/>
        <w:right w:val="none" w:sz="0" w:space="0" w:color="auto"/>
      </w:divBdr>
    </w:div>
    <w:div w:id="1988389640">
      <w:bodyDiv w:val="1"/>
      <w:marLeft w:val="0"/>
      <w:marRight w:val="0"/>
      <w:marTop w:val="0"/>
      <w:marBottom w:val="0"/>
      <w:divBdr>
        <w:top w:val="none" w:sz="0" w:space="0" w:color="auto"/>
        <w:left w:val="none" w:sz="0" w:space="0" w:color="auto"/>
        <w:bottom w:val="none" w:sz="0" w:space="0" w:color="auto"/>
        <w:right w:val="none" w:sz="0" w:space="0" w:color="auto"/>
      </w:divBdr>
    </w:div>
    <w:div w:id="1990556886">
      <w:bodyDiv w:val="1"/>
      <w:marLeft w:val="0"/>
      <w:marRight w:val="0"/>
      <w:marTop w:val="0"/>
      <w:marBottom w:val="0"/>
      <w:divBdr>
        <w:top w:val="none" w:sz="0" w:space="0" w:color="auto"/>
        <w:left w:val="none" w:sz="0" w:space="0" w:color="auto"/>
        <w:bottom w:val="none" w:sz="0" w:space="0" w:color="auto"/>
        <w:right w:val="none" w:sz="0" w:space="0" w:color="auto"/>
      </w:divBdr>
    </w:div>
    <w:div w:id="1990862810">
      <w:bodyDiv w:val="1"/>
      <w:marLeft w:val="0"/>
      <w:marRight w:val="0"/>
      <w:marTop w:val="0"/>
      <w:marBottom w:val="0"/>
      <w:divBdr>
        <w:top w:val="none" w:sz="0" w:space="0" w:color="auto"/>
        <w:left w:val="none" w:sz="0" w:space="0" w:color="auto"/>
        <w:bottom w:val="none" w:sz="0" w:space="0" w:color="auto"/>
        <w:right w:val="none" w:sz="0" w:space="0" w:color="auto"/>
      </w:divBdr>
    </w:div>
    <w:div w:id="1995526072">
      <w:bodyDiv w:val="1"/>
      <w:marLeft w:val="0"/>
      <w:marRight w:val="0"/>
      <w:marTop w:val="0"/>
      <w:marBottom w:val="0"/>
      <w:divBdr>
        <w:top w:val="none" w:sz="0" w:space="0" w:color="auto"/>
        <w:left w:val="none" w:sz="0" w:space="0" w:color="auto"/>
        <w:bottom w:val="none" w:sz="0" w:space="0" w:color="auto"/>
        <w:right w:val="none" w:sz="0" w:space="0" w:color="auto"/>
      </w:divBdr>
    </w:div>
    <w:div w:id="2009749306">
      <w:bodyDiv w:val="1"/>
      <w:marLeft w:val="0"/>
      <w:marRight w:val="0"/>
      <w:marTop w:val="0"/>
      <w:marBottom w:val="0"/>
      <w:divBdr>
        <w:top w:val="none" w:sz="0" w:space="0" w:color="auto"/>
        <w:left w:val="none" w:sz="0" w:space="0" w:color="auto"/>
        <w:bottom w:val="none" w:sz="0" w:space="0" w:color="auto"/>
        <w:right w:val="none" w:sz="0" w:space="0" w:color="auto"/>
      </w:divBdr>
    </w:div>
    <w:div w:id="2010329004">
      <w:bodyDiv w:val="1"/>
      <w:marLeft w:val="0"/>
      <w:marRight w:val="0"/>
      <w:marTop w:val="0"/>
      <w:marBottom w:val="0"/>
      <w:divBdr>
        <w:top w:val="none" w:sz="0" w:space="0" w:color="auto"/>
        <w:left w:val="none" w:sz="0" w:space="0" w:color="auto"/>
        <w:bottom w:val="none" w:sz="0" w:space="0" w:color="auto"/>
        <w:right w:val="none" w:sz="0" w:space="0" w:color="auto"/>
      </w:divBdr>
    </w:div>
    <w:div w:id="2010860439">
      <w:bodyDiv w:val="1"/>
      <w:marLeft w:val="0"/>
      <w:marRight w:val="0"/>
      <w:marTop w:val="0"/>
      <w:marBottom w:val="0"/>
      <w:divBdr>
        <w:top w:val="none" w:sz="0" w:space="0" w:color="auto"/>
        <w:left w:val="none" w:sz="0" w:space="0" w:color="auto"/>
        <w:bottom w:val="none" w:sz="0" w:space="0" w:color="auto"/>
        <w:right w:val="none" w:sz="0" w:space="0" w:color="auto"/>
      </w:divBdr>
    </w:div>
    <w:div w:id="2013021185">
      <w:bodyDiv w:val="1"/>
      <w:marLeft w:val="0"/>
      <w:marRight w:val="0"/>
      <w:marTop w:val="0"/>
      <w:marBottom w:val="0"/>
      <w:divBdr>
        <w:top w:val="none" w:sz="0" w:space="0" w:color="auto"/>
        <w:left w:val="none" w:sz="0" w:space="0" w:color="auto"/>
        <w:bottom w:val="none" w:sz="0" w:space="0" w:color="auto"/>
        <w:right w:val="none" w:sz="0" w:space="0" w:color="auto"/>
      </w:divBdr>
    </w:div>
    <w:div w:id="2020616589">
      <w:bodyDiv w:val="1"/>
      <w:marLeft w:val="0"/>
      <w:marRight w:val="0"/>
      <w:marTop w:val="0"/>
      <w:marBottom w:val="0"/>
      <w:divBdr>
        <w:top w:val="none" w:sz="0" w:space="0" w:color="auto"/>
        <w:left w:val="none" w:sz="0" w:space="0" w:color="auto"/>
        <w:bottom w:val="none" w:sz="0" w:space="0" w:color="auto"/>
        <w:right w:val="none" w:sz="0" w:space="0" w:color="auto"/>
      </w:divBdr>
    </w:div>
    <w:div w:id="2020813887">
      <w:bodyDiv w:val="1"/>
      <w:marLeft w:val="0"/>
      <w:marRight w:val="0"/>
      <w:marTop w:val="0"/>
      <w:marBottom w:val="0"/>
      <w:divBdr>
        <w:top w:val="none" w:sz="0" w:space="0" w:color="auto"/>
        <w:left w:val="none" w:sz="0" w:space="0" w:color="auto"/>
        <w:bottom w:val="none" w:sz="0" w:space="0" w:color="auto"/>
        <w:right w:val="none" w:sz="0" w:space="0" w:color="auto"/>
      </w:divBdr>
    </w:div>
    <w:div w:id="2037924719">
      <w:bodyDiv w:val="1"/>
      <w:marLeft w:val="0"/>
      <w:marRight w:val="0"/>
      <w:marTop w:val="0"/>
      <w:marBottom w:val="0"/>
      <w:divBdr>
        <w:top w:val="none" w:sz="0" w:space="0" w:color="auto"/>
        <w:left w:val="none" w:sz="0" w:space="0" w:color="auto"/>
        <w:bottom w:val="none" w:sz="0" w:space="0" w:color="auto"/>
        <w:right w:val="none" w:sz="0" w:space="0" w:color="auto"/>
      </w:divBdr>
    </w:div>
    <w:div w:id="2062898374">
      <w:bodyDiv w:val="1"/>
      <w:marLeft w:val="0"/>
      <w:marRight w:val="0"/>
      <w:marTop w:val="0"/>
      <w:marBottom w:val="0"/>
      <w:divBdr>
        <w:top w:val="none" w:sz="0" w:space="0" w:color="auto"/>
        <w:left w:val="none" w:sz="0" w:space="0" w:color="auto"/>
        <w:bottom w:val="none" w:sz="0" w:space="0" w:color="auto"/>
        <w:right w:val="none" w:sz="0" w:space="0" w:color="auto"/>
      </w:divBdr>
    </w:div>
    <w:div w:id="2074160404">
      <w:bodyDiv w:val="1"/>
      <w:marLeft w:val="0"/>
      <w:marRight w:val="0"/>
      <w:marTop w:val="0"/>
      <w:marBottom w:val="0"/>
      <w:divBdr>
        <w:top w:val="none" w:sz="0" w:space="0" w:color="auto"/>
        <w:left w:val="none" w:sz="0" w:space="0" w:color="auto"/>
        <w:bottom w:val="none" w:sz="0" w:space="0" w:color="auto"/>
        <w:right w:val="none" w:sz="0" w:space="0" w:color="auto"/>
      </w:divBdr>
    </w:div>
    <w:div w:id="2074768596">
      <w:bodyDiv w:val="1"/>
      <w:marLeft w:val="0"/>
      <w:marRight w:val="0"/>
      <w:marTop w:val="0"/>
      <w:marBottom w:val="0"/>
      <w:divBdr>
        <w:top w:val="none" w:sz="0" w:space="0" w:color="auto"/>
        <w:left w:val="none" w:sz="0" w:space="0" w:color="auto"/>
        <w:bottom w:val="none" w:sz="0" w:space="0" w:color="auto"/>
        <w:right w:val="none" w:sz="0" w:space="0" w:color="auto"/>
      </w:divBdr>
    </w:div>
    <w:div w:id="2081899927">
      <w:bodyDiv w:val="1"/>
      <w:marLeft w:val="0"/>
      <w:marRight w:val="0"/>
      <w:marTop w:val="0"/>
      <w:marBottom w:val="0"/>
      <w:divBdr>
        <w:top w:val="none" w:sz="0" w:space="0" w:color="auto"/>
        <w:left w:val="none" w:sz="0" w:space="0" w:color="auto"/>
        <w:bottom w:val="none" w:sz="0" w:space="0" w:color="auto"/>
        <w:right w:val="none" w:sz="0" w:space="0" w:color="auto"/>
      </w:divBdr>
    </w:div>
    <w:div w:id="2085910339">
      <w:bodyDiv w:val="1"/>
      <w:marLeft w:val="0"/>
      <w:marRight w:val="0"/>
      <w:marTop w:val="0"/>
      <w:marBottom w:val="0"/>
      <w:divBdr>
        <w:top w:val="none" w:sz="0" w:space="0" w:color="auto"/>
        <w:left w:val="none" w:sz="0" w:space="0" w:color="auto"/>
        <w:bottom w:val="none" w:sz="0" w:space="0" w:color="auto"/>
        <w:right w:val="none" w:sz="0" w:space="0" w:color="auto"/>
      </w:divBdr>
    </w:div>
    <w:div w:id="2085952339">
      <w:bodyDiv w:val="1"/>
      <w:marLeft w:val="0"/>
      <w:marRight w:val="0"/>
      <w:marTop w:val="0"/>
      <w:marBottom w:val="0"/>
      <w:divBdr>
        <w:top w:val="none" w:sz="0" w:space="0" w:color="auto"/>
        <w:left w:val="none" w:sz="0" w:space="0" w:color="auto"/>
        <w:bottom w:val="none" w:sz="0" w:space="0" w:color="auto"/>
        <w:right w:val="none" w:sz="0" w:space="0" w:color="auto"/>
      </w:divBdr>
    </w:div>
    <w:div w:id="2086949866">
      <w:bodyDiv w:val="1"/>
      <w:marLeft w:val="0"/>
      <w:marRight w:val="0"/>
      <w:marTop w:val="0"/>
      <w:marBottom w:val="0"/>
      <w:divBdr>
        <w:top w:val="none" w:sz="0" w:space="0" w:color="auto"/>
        <w:left w:val="none" w:sz="0" w:space="0" w:color="auto"/>
        <w:bottom w:val="none" w:sz="0" w:space="0" w:color="auto"/>
        <w:right w:val="none" w:sz="0" w:space="0" w:color="auto"/>
      </w:divBdr>
    </w:div>
    <w:div w:id="2099909235">
      <w:bodyDiv w:val="1"/>
      <w:marLeft w:val="0"/>
      <w:marRight w:val="0"/>
      <w:marTop w:val="0"/>
      <w:marBottom w:val="0"/>
      <w:divBdr>
        <w:top w:val="none" w:sz="0" w:space="0" w:color="auto"/>
        <w:left w:val="none" w:sz="0" w:space="0" w:color="auto"/>
        <w:bottom w:val="none" w:sz="0" w:space="0" w:color="auto"/>
        <w:right w:val="none" w:sz="0" w:space="0" w:color="auto"/>
      </w:divBdr>
    </w:div>
    <w:div w:id="2102602117">
      <w:bodyDiv w:val="1"/>
      <w:marLeft w:val="0"/>
      <w:marRight w:val="0"/>
      <w:marTop w:val="0"/>
      <w:marBottom w:val="0"/>
      <w:divBdr>
        <w:top w:val="none" w:sz="0" w:space="0" w:color="auto"/>
        <w:left w:val="none" w:sz="0" w:space="0" w:color="auto"/>
        <w:bottom w:val="none" w:sz="0" w:space="0" w:color="auto"/>
        <w:right w:val="none" w:sz="0" w:space="0" w:color="auto"/>
      </w:divBdr>
    </w:div>
    <w:div w:id="2104063272">
      <w:bodyDiv w:val="1"/>
      <w:marLeft w:val="0"/>
      <w:marRight w:val="0"/>
      <w:marTop w:val="0"/>
      <w:marBottom w:val="0"/>
      <w:divBdr>
        <w:top w:val="none" w:sz="0" w:space="0" w:color="auto"/>
        <w:left w:val="none" w:sz="0" w:space="0" w:color="auto"/>
        <w:bottom w:val="none" w:sz="0" w:space="0" w:color="auto"/>
        <w:right w:val="none" w:sz="0" w:space="0" w:color="auto"/>
      </w:divBdr>
    </w:div>
    <w:div w:id="2104917302">
      <w:bodyDiv w:val="1"/>
      <w:marLeft w:val="0"/>
      <w:marRight w:val="0"/>
      <w:marTop w:val="0"/>
      <w:marBottom w:val="0"/>
      <w:divBdr>
        <w:top w:val="none" w:sz="0" w:space="0" w:color="auto"/>
        <w:left w:val="none" w:sz="0" w:space="0" w:color="auto"/>
        <w:bottom w:val="none" w:sz="0" w:space="0" w:color="auto"/>
        <w:right w:val="none" w:sz="0" w:space="0" w:color="auto"/>
      </w:divBdr>
    </w:div>
    <w:div w:id="2113822761">
      <w:bodyDiv w:val="1"/>
      <w:marLeft w:val="0"/>
      <w:marRight w:val="0"/>
      <w:marTop w:val="0"/>
      <w:marBottom w:val="0"/>
      <w:divBdr>
        <w:top w:val="none" w:sz="0" w:space="0" w:color="auto"/>
        <w:left w:val="none" w:sz="0" w:space="0" w:color="auto"/>
        <w:bottom w:val="none" w:sz="0" w:space="0" w:color="auto"/>
        <w:right w:val="none" w:sz="0" w:space="0" w:color="auto"/>
      </w:divBdr>
    </w:div>
    <w:div w:id="2116556610">
      <w:bodyDiv w:val="1"/>
      <w:marLeft w:val="0"/>
      <w:marRight w:val="0"/>
      <w:marTop w:val="0"/>
      <w:marBottom w:val="0"/>
      <w:divBdr>
        <w:top w:val="none" w:sz="0" w:space="0" w:color="auto"/>
        <w:left w:val="none" w:sz="0" w:space="0" w:color="auto"/>
        <w:bottom w:val="none" w:sz="0" w:space="0" w:color="auto"/>
        <w:right w:val="none" w:sz="0" w:space="0" w:color="auto"/>
      </w:divBdr>
    </w:div>
    <w:div w:id="2117022530">
      <w:bodyDiv w:val="1"/>
      <w:marLeft w:val="0"/>
      <w:marRight w:val="0"/>
      <w:marTop w:val="0"/>
      <w:marBottom w:val="0"/>
      <w:divBdr>
        <w:top w:val="none" w:sz="0" w:space="0" w:color="auto"/>
        <w:left w:val="none" w:sz="0" w:space="0" w:color="auto"/>
        <w:bottom w:val="none" w:sz="0" w:space="0" w:color="auto"/>
        <w:right w:val="none" w:sz="0" w:space="0" w:color="auto"/>
      </w:divBdr>
    </w:div>
    <w:div w:id="2123186321">
      <w:bodyDiv w:val="1"/>
      <w:marLeft w:val="0"/>
      <w:marRight w:val="0"/>
      <w:marTop w:val="0"/>
      <w:marBottom w:val="0"/>
      <w:divBdr>
        <w:top w:val="none" w:sz="0" w:space="0" w:color="auto"/>
        <w:left w:val="none" w:sz="0" w:space="0" w:color="auto"/>
        <w:bottom w:val="none" w:sz="0" w:space="0" w:color="auto"/>
        <w:right w:val="none" w:sz="0" w:space="0" w:color="auto"/>
      </w:divBdr>
    </w:div>
    <w:div w:id="2125424262">
      <w:bodyDiv w:val="1"/>
      <w:marLeft w:val="0"/>
      <w:marRight w:val="0"/>
      <w:marTop w:val="0"/>
      <w:marBottom w:val="0"/>
      <w:divBdr>
        <w:top w:val="none" w:sz="0" w:space="0" w:color="auto"/>
        <w:left w:val="none" w:sz="0" w:space="0" w:color="auto"/>
        <w:bottom w:val="none" w:sz="0" w:space="0" w:color="auto"/>
        <w:right w:val="none" w:sz="0" w:space="0" w:color="auto"/>
      </w:divBdr>
    </w:div>
    <w:div w:id="2136486004">
      <w:bodyDiv w:val="1"/>
      <w:marLeft w:val="0"/>
      <w:marRight w:val="0"/>
      <w:marTop w:val="0"/>
      <w:marBottom w:val="0"/>
      <w:divBdr>
        <w:top w:val="none" w:sz="0" w:space="0" w:color="auto"/>
        <w:left w:val="none" w:sz="0" w:space="0" w:color="auto"/>
        <w:bottom w:val="none" w:sz="0" w:space="0" w:color="auto"/>
        <w:right w:val="none" w:sz="0" w:space="0" w:color="auto"/>
      </w:divBdr>
    </w:div>
    <w:div w:id="2137523798">
      <w:bodyDiv w:val="1"/>
      <w:marLeft w:val="0"/>
      <w:marRight w:val="0"/>
      <w:marTop w:val="0"/>
      <w:marBottom w:val="0"/>
      <w:divBdr>
        <w:top w:val="none" w:sz="0" w:space="0" w:color="auto"/>
        <w:left w:val="none" w:sz="0" w:space="0" w:color="auto"/>
        <w:bottom w:val="none" w:sz="0" w:space="0" w:color="auto"/>
        <w:right w:val="none" w:sz="0" w:space="0" w:color="auto"/>
      </w:divBdr>
    </w:div>
    <w:div w:id="2137680532">
      <w:bodyDiv w:val="1"/>
      <w:marLeft w:val="0"/>
      <w:marRight w:val="0"/>
      <w:marTop w:val="0"/>
      <w:marBottom w:val="0"/>
      <w:divBdr>
        <w:top w:val="none" w:sz="0" w:space="0" w:color="auto"/>
        <w:left w:val="none" w:sz="0" w:space="0" w:color="auto"/>
        <w:bottom w:val="none" w:sz="0" w:space="0" w:color="auto"/>
        <w:right w:val="none" w:sz="0" w:space="0" w:color="auto"/>
      </w:divBdr>
    </w:div>
    <w:div w:id="21468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own1</b:Tag>
    <b:SourceType>JournalArticle</b:SourceType>
    <b:Guid>{5D582FD9-CC07-4C39-9410-EC891EBAB888}</b:Guid>
    <b:Author>
      <b:Author>
        <b:NameList>
          <b:Person>
            <b:Last>Ahmed</b:Last>
            <b:First>Hussain</b:First>
          </b:Person>
          <b:Person>
            <b:Last>Ricardez-Sandoval</b:Last>
            <b:First>Luis</b:First>
          </b:Person>
          <b:Person>
            <b:Last>Vilkko</b:Last>
            <b:First>Matti</b:First>
          </b:Person>
        </b:NameList>
      </b:Author>
    </b:Author>
    <b:Title>Optimal Scheduling of the Peirce–Smith Converter in the Copper Smelting Process</b:Title>
    <b:Year>2021</b:Year>
    <b:Volume>9</b:Volume>
    <b:DOI>https://doi.org/10.3390/pr9112004</b:DOI>
    <b:LCID>en-GB</b:LCID>
    <b:JournalName>Processes</b:JournalName>
    <b:Issue>11</b:Issue>
    <b:RefOrder>1</b:RefOrder>
  </b:Source>
  <b:Source>
    <b:Tag>own2</b:Tag>
    <b:SourceType>JournalArticle</b:SourceType>
    <b:Guid>{C2C403D0-92BE-440F-A2E0-D1D7FE7B9232}</b:Guid>
    <b:Author>
      <b:Author>
        <b:NameList>
          <b:Person>
            <b:Last>Ahmed</b:Last>
            <b:First>Hussain</b:First>
          </b:Person>
          <b:Person>
            <b:Last>Ricardez-Sandoval</b:Last>
            <b:First>Luis</b:First>
            <b:Middle>A.</b:Middle>
          </b:Person>
          <b:Person>
            <b:Last>Villko</b:Last>
            <b:First>Matti</b:First>
          </b:Person>
        </b:NameList>
      </b:Author>
    </b:Author>
    <b:Title>Centralized and hierarchical scheduling frameworks for copper smelting process</b:Title>
    <b:JournalName>Computers &amp; Chemical Engineering</b:JournalName>
    <b:Year>2022</b:Year>
    <b:Pages>107864</b:Pages>
    <b:Volume>164</b:Volume>
    <b:Issue>0098-1354</b:Issue>
    <b:LCID>en-GB</b:LCID>
    <b:DOI>https://doi.org/10.1016/j.compchemeng.2022.107864</b:DOI>
    <b:RefOrder>3</b:RefOrder>
  </b:Source>
  <b:Source>
    <b:Tag>article1</b:Tag>
    <b:SourceType>JournalArticle</b:SourceType>
    <b:Guid>{CBA97E6E-741B-4B2E-967F-DF7FDF55E2EF}</b:Guid>
    <b:LCID>en-GB</b:LCID>
    <b:Title>Estimating global copper demand until 2100 with regression and stock dynamics</b:Title>
    <b:JournalName>Resources, Conservation and Recycling</b:JournalName>
    <b:Year>2018</b:Year>
    <b:Pages>28-36</b:Pages>
    <b:Volume>132</b:Volume>
    <b:Issue>0921-3449</b:Issue>
    <b:DOI>https://doi.org/10.1016/j.resconrec.2018.01.004</b:DOI>
    <b:Author>
      <b:Author>
        <b:NameList>
          <b:Person>
            <b:Last>Schipper</b:Last>
            <b:First>Branco</b:First>
            <b:Middle>W.</b:Middle>
          </b:Person>
          <b:Person>
            <b:Last>Lin</b:Last>
            <b:First>Hsiu-Chuan</b:First>
          </b:Person>
          <b:Person>
            <b:Last>Meloni</b:Last>
            <b:First>Marco</b:First>
            <b:Middle>A.</b:Middle>
          </b:Person>
          <b:Person>
            <b:Last>Wansleeben</b:Last>
            <b:First>Kjell</b:First>
          </b:Person>
          <b:Person>
            <b:Last>Heijungs</b:Last>
            <b:First>Reinout</b:First>
          </b:Person>
          <b:Person>
            <b:Last>van der Voet</b:Last>
            <b:First>Ester</b:First>
          </b:Person>
        </b:NameList>
      </b:Author>
    </b:Author>
    <b:RefOrder>2</b:RefOrder>
  </b:Source>
  <b:Source>
    <b:Tag>book1</b:Tag>
    <b:SourceType>Book</b:SourceType>
    <b:Guid>{19474722-294B-4087-8753-AD5274B32619}</b:Guid>
    <b:Title>Logistic Optimization of Chemical Production Processes</b:Title>
    <b:Year>2008</b:Year>
    <b:Pages>93-109</b:Pages>
    <b:Author>
      <b:Author>
        <b:NameList>
          <b:Person>
            <b:Last>Engell</b:Last>
            <b:First>Sebastian</b:First>
          </b:Person>
        </b:NameList>
      </b:Author>
    </b:Author>
    <b:LCID>en-GB</b:LCID>
    <b:DOI>10.1002/9783527622771</b:DOI>
    <b:RefOrder>4</b:RefOrder>
  </b:Source>
  <b:Source>
    <b:Tag>article3</b:Tag>
    <b:SourceType>ConferenceProceedings</b:SourceType>
    <b:Guid>{4CF007C0-6EB5-4FCD-89F7-01F6BC2055D0}</b:Guid>
    <b:Title>Framework for optimization and scheduling of a copper production plant</b:Title>
    <b:Year>2016</b:Year>
    <b:Publisher>Elsevier</b:Publisher>
    <b:JournalName>Computer Aided Chemical Engineering</b:JournalName>
    <b:Pages>1243-1248</b:Pages>
    <b:Volume>38</b:Volume>
    <b:Issue>1570-7946</b:Issue>
    <b:DOI>https://doi.org/10.1016/B978-0-444-63428-3.50212-5</b:DOI>
    <b:Author>
      <b:Author>
        <b:NameList>
          <b:Person>
            <b:Last>Suominen</b:Last>
            <b:First>Olli</b:First>
          </b:Person>
          <b:Person>
            <b:Last>Mörsky</b:Last>
            <b:First>Ville</b:First>
          </b:Person>
          <b:Person>
            <b:Last>Ritala</b:Last>
            <b:First>Risto</b:First>
          </b:Person>
          <b:Person>
            <b:Last>Vilkko</b:Last>
            <b:First>Matti</b:First>
          </b:Person>
        </b:NameList>
      </b:Author>
      <b:Editor>
        <b:NameList>
          <b:Person>
            <b:Last>Bogataj</b:Last>
            <b:First>Zdravko</b:First>
            <b:Middle>Kravanja and Miloš</b:Middle>
          </b:Person>
        </b:NameList>
      </b:Editor>
    </b:Author>
    <b:ConferenceName>26th European Symposium on Computer Aided Process Engineering</b:ConferenceName>
    <b:RefOrder>6</b:RefOrder>
  </b:Source>
  <b:Source>
    <b:Tag>article2</b:Tag>
    <b:SourceType>ConferenceProceedings</b:SourceType>
    <b:Guid>{379BF1E9-D0A0-4701-984C-7DC48E7B7116}</b:Guid>
    <b:Title>Plant-wide optimization of a copper smelter : how to do it in practice?</b:Title>
    <b:Year>2019</b:Year>
    <b:Author>
      <b:Author>
        <b:NameList>
          <b:Person>
            <b:Last>Korpi</b:Last>
            <b:First>Mikko</b:First>
          </b:Person>
          <b:Person>
            <b:Last>Suominen</b:Last>
            <b:First>Olli</b:First>
          </b:Person>
          <b:Person>
            <b:Last>Jansson</b:Last>
            <b:First>Jani</b:First>
          </b:Person>
          <b:Person>
            <b:Last>Pihlasalo</b:Last>
            <b:First>Jouni</b:First>
          </b:Person>
          <b:Person>
            <b:Last>Vilkko</b:Last>
            <b:First>Matti</b:First>
          </b:Person>
        </b:NameList>
      </b:Author>
    </b:Author>
    <b:LCID>en-GB</b:LCID>
    <b:URL>https://api.semanticscholar.org/CorpusID:220658347</b:URL>
    <b:RefOrder>5</b:RefOrder>
  </b:Source>
  <b:Source>
    <b:Tag>article4</b:Tag>
    <b:SourceType>ConferenceProceedings</b:SourceType>
    <b:Guid>{5308EE4B-2EB3-4E5C-8249-C7929CED803F}</b:Guid>
    <b:Title>Simultaneous scheduling and optimization of a copper plant</b:Title>
    <b:Year>2009</b:Year>
    <b:Pages>1197 - 1202</b:Pages>
    <b:Volume>21</b:Volume>
    <b:LCID>en-GB</b:LCID>
    <b:Publisher>Elsevier</b:Publisher>
    <b:Author>
      <b:Author>
        <b:NameList>
          <b:Person>
            <b:Last>Harjunkoski</b:Last>
            <b:First>Iiro</b:First>
          </b:Person>
          <b:Person>
            <b:Last>Werner B.</b:Last>
            <b:First>Hans</b:First>
          </b:Person>
          <b:Person>
            <b:Last>Fahl</b:Last>
            <b:First>Marco</b:First>
          </b:Person>
        </b:NameList>
      </b:Author>
      <b:Editor>
        <b:NameList>
          <b:Person>
            <b:Last>Pantelides</b:Last>
            <b:First>W.</b:First>
            <b:Middle>Marquardt and C.</b:Middle>
          </b:Person>
        </b:NameList>
      </b:Editor>
    </b:Author>
    <b:ConferenceName>16th European Symposium on Computer Aided Process Engineering and 9th International Symposium on Process Systems Engineering</b:ConferenceName>
    <b:DOI>https://doi.org/10.1016/S1570-7946(06)80209-9</b:DOI>
    <b:RefOrder>7</b:RefOrder>
  </b:Source>
  <b:Source>
    <b:Tag>article5</b:Tag>
    <b:SourceType>JournalArticle</b:SourceType>
    <b:Guid>{3F9DEEC7-0617-4067-99C4-E1CE526B58FA}</b:Guid>
    <b:Title>Coordination strategy based on hard-heuristics and price-updating scheme for copper smelting process</b:Title>
    <b:Year>2023b</b:Year>
    <b:LCID>en-GB</b:LCID>
    <b:Author>
      <b:Author>
        <b:NameList>
          <b:Person>
            <b:Last>Ahmed</b:Last>
            <b:First>Hussain</b:First>
          </b:Person>
          <b:Person>
            <b:Last>Villko</b:Last>
            <b:First>Matti</b:First>
          </b:Person>
        </b:NameList>
      </b:Author>
    </b:Author>
    <b:JournalName>Computers \&amp; Chemical Engineering</b:JournalName>
    <b:Pages>108198</b:Pages>
    <b:Volume>173</b:Volume>
    <b:Issue>0098-1354</b:Issue>
    <b:DOI>https://doi.org/10.1016/j.compchemeng.2023.108198</b:DOI>
    <b:RefOrder>8</b:RefOrder>
  </b:Source>
  <b:Source>
    <b:Tag>article6</b:Tag>
    <b:SourceType>JournalArticle</b:SourceType>
    <b:Guid>{B389B7B8-8D7C-4278-BD49-E4173451745A}</b:Guid>
    <b:LCID>en-GB</b:LCID>
    <b:Author>
      <b:Author>
        <b:NameList>
          <b:Person>
            <b:Last>Ahmed</b:Last>
            <b:First>Hussain</b:First>
          </b:Person>
          <b:Person>
            <b:Last>Vilkko</b:Last>
            <b:First>Matti</b:First>
          </b:Person>
        </b:NameList>
      </b:Author>
    </b:Author>
    <b:Title>Price-based coordination strategy for copper smelting process</b:Title>
    <b:JournalName>Computers &amp; Chemical Engineering</b:JournalName>
    <b:Year>2023a</b:Year>
    <b:Pages>108395</b:Pages>
    <b:Volume>178</b:Volume>
    <b:DOI>https://doi.org/10.1016/j.compchemeng.2023.108395</b:DOI>
    <b:RefOrder>11</b:RefOrder>
  </b:Source>
  <b:Source>
    <b:Tag>article7</b:Tag>
    <b:SourceType>JournalArticle</b:SourceType>
    <b:Guid>{D7E53F8A-947D-4EC1-8EE4-B3F3BA43A477}</b:Guid>
    <b:LCID>en-GB</b:LCID>
    <b:Author>
      <b:Author>
        <b:NameList>
          <b:Person>
            <b:Last>Bellemans</b:Last>
            <b:First>Inge</b:First>
          </b:Person>
          <b:Person>
            <b:Last>De W.</b:Last>
            <b:First>Evelien</b:First>
          </b:Person>
          <b:Person>
            <b:Last>Moelans</b:Last>
            <b:First>Nele</b:First>
          </b:Person>
          <b:Person>
            <b:Last>Verbeken</b:Last>
            <b:First>Kim</b:First>
          </b:Person>
        </b:NameList>
      </b:Author>
    </b:Author>
    <b:Title>Metal losses in pyrometallurgical operations - A review</b:Title>
    <b:JournalName>Advances in Colloid and Interface Science</b:JournalName>
    <b:Year>2017</b:Year>
    <b:Volume>255</b:Volume>
    <b:DOI>10.1016/j.cis.2017.08.001</b:DOI>
    <b:RefOrder>9</b:RefOrder>
  </b:Source>
  <b:Source>
    <b:Tag>article8</b:Tag>
    <b:SourceType>JournalArticle</b:SourceType>
    <b:Guid>{08020D0A-208A-4BE7-917B-5F2261863E24}</b:Guid>
    <b:LCID>en-GB</b:LCID>
    <b:Author>
      <b:Author>
        <b:NameList>
          <b:Person>
            <b:Last>Tan</b:Last>
            <b:First>Pengfu</b:First>
          </b:Person>
        </b:NameList>
      </b:Author>
    </b:Author>
    <b:Title>Applications of thermodynamic modeling in copper converting operations</b:Title>
    <b:JournalName>International Journal of Materials Research - INT J MATER RES</b:JournalName>
    <b:Year>2007</b:Year>
    <b:Pages>995-1003</b:Pages>
    <b:Volume>98</b:Volume>
    <b:DOI>10.3139/146.101548</b:DOI>
    <b:RefOrder>10</b:RefOrder>
  </b:Source>
</b:Sources>
</file>

<file path=customXml/itemProps1.xml><?xml version="1.0" encoding="utf-8"?>
<ds:datastoreItem xmlns:ds="http://schemas.openxmlformats.org/officeDocument/2006/customXml" ds:itemID="{300490B8-C005-4A81-9F6B-FC76824D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117</TotalTime>
  <Pages>6</Pages>
  <Words>2414</Words>
  <Characters>13763</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Hussain Ahmed (TAU)</cp:lastModifiedBy>
  <cp:revision>12</cp:revision>
  <cp:lastPrinted>2023-11-12T08:32:00Z</cp:lastPrinted>
  <dcterms:created xsi:type="dcterms:W3CDTF">2023-11-12T07:57:00Z</dcterms:created>
  <dcterms:modified xsi:type="dcterms:W3CDTF">2023-11-12T09:56:00Z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