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EE57B2C" w:rsidR="00DD3D9E" w:rsidRPr="00B4388F" w:rsidRDefault="0026412E">
      <w:pPr>
        <w:pStyle w:val="Els-Title"/>
        <w:rPr>
          <w:color w:val="000000" w:themeColor="text1"/>
        </w:rPr>
      </w:pPr>
      <w:r w:rsidRPr="0026412E">
        <w:rPr>
          <w:color w:val="000000" w:themeColor="text1"/>
        </w:rPr>
        <w:t>Development of a computational tool for the solution of optimal control problems with metaheuristic techniques</w:t>
      </w:r>
    </w:p>
    <w:p w14:paraId="144DE680" w14:textId="788A988B" w:rsidR="00DD3D9E" w:rsidRDefault="0026412E" w:rsidP="00584A3B">
      <w:pPr>
        <w:pStyle w:val="Els-Author"/>
        <w:jc w:val="both"/>
        <w:rPr>
          <w:lang w:val="es-MX"/>
        </w:rPr>
      </w:pPr>
      <w:r w:rsidRPr="0026412E">
        <w:rPr>
          <w:lang w:val="es-MX"/>
        </w:rPr>
        <w:t>Eduardo Herrera-Álvarez</w:t>
      </w:r>
      <w:r w:rsidR="002C37B4">
        <w:rPr>
          <w:lang w:val="es-MX"/>
        </w:rPr>
        <w:t xml:space="preserve"> </w:t>
      </w:r>
      <w:r>
        <w:rPr>
          <w:vertAlign w:val="superscript"/>
          <w:lang w:val="es-MX"/>
        </w:rPr>
        <w:t>a</w:t>
      </w:r>
      <w:r w:rsidRPr="0026412E">
        <w:rPr>
          <w:lang w:val="es-MX"/>
        </w:rPr>
        <w:t>, Oscar Daniel Lara</w:t>
      </w:r>
      <w:r w:rsidR="00727F86">
        <w:rPr>
          <w:lang w:val="es-MX"/>
        </w:rPr>
        <w:t>-</w:t>
      </w:r>
      <w:r w:rsidRPr="0026412E">
        <w:rPr>
          <w:lang w:val="es-MX"/>
        </w:rPr>
        <w:t>Monta</w:t>
      </w:r>
      <w:r>
        <w:rPr>
          <w:lang w:val="es-MX"/>
        </w:rPr>
        <w:t>ño</w:t>
      </w:r>
      <w:r w:rsidR="002C37B4">
        <w:rPr>
          <w:lang w:val="es-MX"/>
        </w:rPr>
        <w:t xml:space="preserve"> </w:t>
      </w:r>
      <w:r>
        <w:rPr>
          <w:vertAlign w:val="superscript"/>
          <w:lang w:val="es-MX"/>
        </w:rPr>
        <w:t>b</w:t>
      </w:r>
      <w:r>
        <w:rPr>
          <w:lang w:val="es-MX"/>
        </w:rPr>
        <w:t>, Mayra Margarita May-Vázquez</w:t>
      </w:r>
      <w:r w:rsidR="002C37B4">
        <w:rPr>
          <w:lang w:val="es-MX"/>
        </w:rPr>
        <w:t xml:space="preserve"> </w:t>
      </w:r>
      <w:r>
        <w:rPr>
          <w:vertAlign w:val="superscript"/>
          <w:lang w:val="es-MX"/>
        </w:rPr>
        <w:t>c</w:t>
      </w:r>
      <w:r>
        <w:rPr>
          <w:lang w:val="es-MX"/>
        </w:rPr>
        <w:t>, Fernando Israel Gómez-Castro</w:t>
      </w:r>
      <w:r w:rsidR="00727F86">
        <w:rPr>
          <w:lang w:val="es-MX"/>
        </w:rPr>
        <w:t xml:space="preserve"> </w:t>
      </w:r>
      <w:r>
        <w:rPr>
          <w:vertAlign w:val="superscript"/>
          <w:lang w:val="es-MX"/>
        </w:rPr>
        <w:t>a</w:t>
      </w:r>
      <w:r w:rsidR="00727F86">
        <w:rPr>
          <w:vertAlign w:val="superscript"/>
          <w:lang w:val="es-MX"/>
        </w:rPr>
        <w:t>,*</w:t>
      </w:r>
      <w:r w:rsidR="00727F86">
        <w:rPr>
          <w:lang w:val="es-MX"/>
        </w:rPr>
        <w:t>,</w:t>
      </w:r>
      <w:r w:rsidR="00727F86" w:rsidRPr="00727F86">
        <w:rPr>
          <w:lang w:val="es-MX"/>
        </w:rPr>
        <w:t xml:space="preserve"> </w:t>
      </w:r>
      <w:r w:rsidR="00727F86">
        <w:rPr>
          <w:lang w:val="es-MX"/>
        </w:rPr>
        <w:t xml:space="preserve">Claudia Gutiérrez-Antonio </w:t>
      </w:r>
      <w:r w:rsidR="00727F86">
        <w:rPr>
          <w:vertAlign w:val="superscript"/>
          <w:lang w:val="es-MX"/>
        </w:rPr>
        <w:t>b</w:t>
      </w:r>
      <w:r w:rsidR="00727F86">
        <w:rPr>
          <w:lang w:val="es-MX"/>
        </w:rPr>
        <w:t xml:space="preserve">, Manuel Toledano-Ayala </w:t>
      </w:r>
      <w:r w:rsidR="00727F86">
        <w:rPr>
          <w:vertAlign w:val="superscript"/>
          <w:lang w:val="es-MX"/>
        </w:rPr>
        <w:t>b</w:t>
      </w:r>
    </w:p>
    <w:p w14:paraId="682D198F" w14:textId="77777777" w:rsidR="0026412E" w:rsidRPr="002C37B4" w:rsidRDefault="0026412E" w:rsidP="00584A3B">
      <w:pPr>
        <w:pStyle w:val="Els-Affiliation"/>
        <w:jc w:val="both"/>
        <w:rPr>
          <w:lang w:val="es-MX"/>
        </w:rPr>
      </w:pPr>
      <w:r w:rsidRPr="0026412E">
        <w:rPr>
          <w:vertAlign w:val="superscript"/>
          <w:lang w:val="es-MX"/>
        </w:rPr>
        <w:t> </w:t>
      </w:r>
      <w:r w:rsidRPr="002C37B4">
        <w:rPr>
          <w:vertAlign w:val="superscript"/>
          <w:lang w:val="es-MX"/>
        </w:rPr>
        <w:t>a</w:t>
      </w:r>
      <w:r w:rsidRPr="002C37B4">
        <w:rPr>
          <w:lang w:val="es-MX"/>
        </w:rPr>
        <w:t xml:space="preserve"> Departamento de Ingeniería Química, División de Ciencias Naturales y Exactas, Campus Guanajuato, Universidad de Guanajuato, Noria Alta S/N, Guanajuato, Guanajuato, 36050, México. </w:t>
      </w:r>
      <w:hyperlink r:id="rId8" w:tgtFrame="_blank" w:history="1">
        <w:r w:rsidRPr="002C37B4">
          <w:rPr>
            <w:lang w:val="es-MX"/>
          </w:rPr>
          <w:t>fgomez@ugto.mx</w:t>
        </w:r>
      </w:hyperlink>
    </w:p>
    <w:p w14:paraId="253A73DE" w14:textId="77777777" w:rsidR="0026412E" w:rsidRPr="002C37B4" w:rsidRDefault="0026412E" w:rsidP="00584A3B">
      <w:pPr>
        <w:pStyle w:val="Els-Affiliation"/>
        <w:jc w:val="both"/>
        <w:rPr>
          <w:lang w:val="es-MX"/>
        </w:rPr>
      </w:pPr>
      <w:r w:rsidRPr="002C37B4">
        <w:rPr>
          <w:vertAlign w:val="superscript"/>
          <w:lang w:val="es-MX"/>
        </w:rPr>
        <w:t>b</w:t>
      </w:r>
      <w:r w:rsidRPr="002C37B4">
        <w:rPr>
          <w:lang w:val="es-MX"/>
        </w:rPr>
        <w:t xml:space="preserve"> Facultad de Ingeniería, Universidad Autónoma de Querétaro, Cerro de las Campanas S/N, Querétaro, Querétaro, 76010, México. </w:t>
      </w:r>
    </w:p>
    <w:p w14:paraId="4E7BDB39" w14:textId="77777777" w:rsidR="0026412E" w:rsidRPr="0026412E" w:rsidRDefault="0026412E" w:rsidP="00584A3B">
      <w:pPr>
        <w:pStyle w:val="Els-Affiliation"/>
        <w:jc w:val="both"/>
      </w:pPr>
      <w:r w:rsidRPr="002C37B4">
        <w:rPr>
          <w:vertAlign w:val="superscript"/>
          <w:lang w:val="es-MX"/>
        </w:rPr>
        <w:t>c</w:t>
      </w:r>
      <w:r w:rsidRPr="002C37B4">
        <w:rPr>
          <w:lang w:val="es-MX"/>
        </w:rPr>
        <w:t xml:space="preserve"> Unidad Académica de Educación Virtual, Dirección General de Desarrollo Académico, Universidad Autónoma de Yucatán, Benito Juárez 421 Cd. </w:t>
      </w:r>
      <w:r w:rsidRPr="0026412E">
        <w:t>Industrial, Mérida, Yucatán, 97288, México. </w:t>
      </w:r>
    </w:p>
    <w:p w14:paraId="144DE684" w14:textId="77777777" w:rsidR="008D2649" w:rsidRDefault="008D2649" w:rsidP="008D2649">
      <w:pPr>
        <w:pStyle w:val="Els-Abstract"/>
      </w:pPr>
      <w:r>
        <w:t>Abstract</w:t>
      </w:r>
    </w:p>
    <w:p w14:paraId="414667B9" w14:textId="4FC8E3AF" w:rsidR="00B14BBE" w:rsidRDefault="00B14BBE" w:rsidP="008D2649">
      <w:pPr>
        <w:pStyle w:val="Els-body-text"/>
        <w:spacing w:after="120"/>
        <w:rPr>
          <w:lang w:val="en-GB"/>
        </w:rPr>
      </w:pPr>
      <w:r w:rsidRPr="00B14BBE">
        <w:rPr>
          <w:lang w:val="en-GB"/>
        </w:rPr>
        <w:t>This study explores</w:t>
      </w:r>
      <w:r w:rsidR="00F52D1D">
        <w:rPr>
          <w:lang w:val="en-GB"/>
        </w:rPr>
        <w:t xml:space="preserve"> the solution of</w:t>
      </w:r>
      <w:r w:rsidRPr="00B14BBE">
        <w:rPr>
          <w:lang w:val="en-GB"/>
        </w:rPr>
        <w:t xml:space="preserve"> a dynamic optimization problem with a focus on a Continuous Stirred-Tank Reactor (CSTR) known for its output multiplicities. The dynamic optimization problem is discretized into a non-linear programming (NLP) problem. The effectiveness of three metaheuristic algorithms—Differential Evolution (DE), Grey Wolf Optimizer (GWO), and Cuckoo Search (CS)—</w:t>
      </w:r>
      <w:r w:rsidR="00DE159C">
        <w:rPr>
          <w:lang w:val="en-GB"/>
        </w:rPr>
        <w:t xml:space="preserve"> </w:t>
      </w:r>
      <w:r w:rsidR="00DE159C" w:rsidRPr="00B14BBE">
        <w:rPr>
          <w:lang w:val="en-GB"/>
        </w:rPr>
        <w:t xml:space="preserve">in solving this NLP problem </w:t>
      </w:r>
      <w:r w:rsidRPr="00B14BBE">
        <w:rPr>
          <w:lang w:val="en-GB"/>
        </w:rPr>
        <w:t xml:space="preserve">is evaluated, considering both solution quality and computational efficiency. The findings provide insights into </w:t>
      </w:r>
      <w:r>
        <w:rPr>
          <w:lang w:val="en-GB"/>
        </w:rPr>
        <w:t>applying</w:t>
      </w:r>
      <w:r w:rsidRPr="00B14BBE">
        <w:rPr>
          <w:lang w:val="en-GB"/>
        </w:rPr>
        <w:t xml:space="preserve"> metaheuristic methods in dynamic optimization, highlighting the importance of discretization in transforming dynamic problems into manageable NLP tasks.</w:t>
      </w:r>
    </w:p>
    <w:p w14:paraId="144DE687" w14:textId="0CD6A274" w:rsidR="008D2649" w:rsidRDefault="008D2649" w:rsidP="008D2649">
      <w:pPr>
        <w:pStyle w:val="Els-body-text"/>
        <w:spacing w:after="120"/>
        <w:rPr>
          <w:lang w:val="en-GB"/>
        </w:rPr>
      </w:pPr>
      <w:r>
        <w:rPr>
          <w:b/>
          <w:bCs/>
          <w:lang w:val="en-GB"/>
        </w:rPr>
        <w:t>Keywords</w:t>
      </w:r>
      <w:r>
        <w:rPr>
          <w:lang w:val="en-GB"/>
        </w:rPr>
        <w:t xml:space="preserve">: </w:t>
      </w:r>
      <w:r w:rsidR="00B14BBE">
        <w:rPr>
          <w:lang w:val="en-GB"/>
        </w:rPr>
        <w:t xml:space="preserve">dynamic optimization, </w:t>
      </w:r>
      <w:r w:rsidR="00075DA1">
        <w:rPr>
          <w:lang w:val="en-GB"/>
        </w:rPr>
        <w:t xml:space="preserve">optimal control, </w:t>
      </w:r>
      <w:r w:rsidR="00B14BBE">
        <w:rPr>
          <w:lang w:val="en-GB"/>
        </w:rPr>
        <w:t>metaheuristic algorithms, continuous stirred</w:t>
      </w:r>
      <w:r w:rsidR="00075DA1">
        <w:rPr>
          <w:lang w:val="en-GB"/>
        </w:rPr>
        <w:t>-</w:t>
      </w:r>
      <w:r w:rsidR="00B14BBE">
        <w:rPr>
          <w:lang w:val="en-GB"/>
        </w:rPr>
        <w:t>tank reactor</w:t>
      </w:r>
    </w:p>
    <w:p w14:paraId="144DE689" w14:textId="527AEC36" w:rsidR="008D2649" w:rsidRDefault="0026412E" w:rsidP="008D2649">
      <w:pPr>
        <w:pStyle w:val="Els-1storder-head"/>
      </w:pPr>
      <w:r>
        <w:t>Introduction</w:t>
      </w:r>
    </w:p>
    <w:p w14:paraId="3EBEC9E7" w14:textId="76C41521" w:rsidR="0026412E" w:rsidRDefault="0026412E" w:rsidP="0026412E">
      <w:pPr>
        <w:pStyle w:val="Els-body-text"/>
        <w:spacing w:after="240"/>
      </w:pPr>
      <w:bookmarkStart w:id="0" w:name="OLE_LINK1"/>
      <w:r w:rsidRPr="0026412E">
        <w:t xml:space="preserve">Dynamic optimization is a key procedure widely used in various engineering and scientific fields to optimize the behavior of systems that predominantly depend on time or space. Typically, the goal is to optimize these systems based on a performance index, which is either maximized or minimized to achieve optimal outcomes. In the realm of chemical engineering, dynamic systems play a crucial role. Examples of such systems in this field include the determination of kinetic constants from time-series data, the control of batch and semi-batch chemical reactors, the start-up and shut-down processes of continuous systems, and the switching between different steady-state operating points. </w:t>
      </w:r>
      <w:r>
        <w:t>Differential</w:t>
      </w:r>
      <w:r w:rsidR="00075DA1">
        <w:t>-</w:t>
      </w:r>
      <w:r>
        <w:t>algebraic mathematical models are employed to represent and analyze these complex systems accurately</w:t>
      </w:r>
      <w:r w:rsidRPr="0026412E">
        <w:t>. These models provide a robust framework for understanding and optimizing the dynamic behavior of various chemical engineering processes</w:t>
      </w:r>
      <w:r w:rsidR="00D47144">
        <w:t xml:space="preserve">, mostly focusing on the analysis of the state variables, implying optimal control </w:t>
      </w:r>
      <w:r w:rsidR="00897ADF">
        <w:t>problems</w:t>
      </w:r>
      <w:r w:rsidRPr="0026412E">
        <w:t>.</w:t>
      </w:r>
    </w:p>
    <w:bookmarkEnd w:id="0"/>
    <w:p w14:paraId="25636999" w14:textId="1BE6D62E" w:rsidR="0026412E" w:rsidRDefault="0026412E" w:rsidP="0026412E">
      <w:pPr>
        <w:pStyle w:val="Els-body-text"/>
        <w:spacing w:after="240"/>
      </w:pPr>
      <w:r w:rsidRPr="0026412E">
        <w:lastRenderedPageBreak/>
        <w:t xml:space="preserve">Traditional approaches to </w:t>
      </w:r>
      <w:r w:rsidR="00075DA1">
        <w:t xml:space="preserve">solve </w:t>
      </w:r>
      <w:r w:rsidRPr="0026412E">
        <w:t xml:space="preserve">dynamic optimization problems, such as the calculus of variations, </w:t>
      </w:r>
      <w:r w:rsidR="00CF34AA">
        <w:t xml:space="preserve">the </w:t>
      </w:r>
      <w:proofErr w:type="spellStart"/>
      <w:r w:rsidRPr="0026412E">
        <w:t>Pontryagin's</w:t>
      </w:r>
      <w:proofErr w:type="spellEnd"/>
      <w:r w:rsidRPr="0026412E">
        <w:t xml:space="preserve"> Maximum Principle, and </w:t>
      </w:r>
      <w:r w:rsidR="00CF34AA">
        <w:t xml:space="preserve">the </w:t>
      </w:r>
      <w:r w:rsidRPr="0026412E">
        <w:t>dynamic programming, each have their own drawbacks</w:t>
      </w:r>
      <w:r>
        <w:t xml:space="preserve"> </w:t>
      </w:r>
      <w:sdt>
        <w:sdtPr>
          <w:rPr>
            <w:color w:val="000000"/>
          </w:rPr>
          <w:tag w:val="MENDELEY_CITATION_v3_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"/>
          <w:id w:val="1648937304"/>
          <w:placeholder>
            <w:docPart w:val="DefaultPlaceholder_-1854013440"/>
          </w:placeholder>
        </w:sdtPr>
        <w:sdtContent>
          <w:r w:rsidR="00B14BBE" w:rsidRPr="00B14BBE">
            <w:rPr>
              <w:color w:val="000000"/>
            </w:rPr>
            <w:t>(</w:t>
          </w:r>
          <w:proofErr w:type="spellStart"/>
          <w:r w:rsidR="00B14BBE" w:rsidRPr="00B14BBE">
            <w:rPr>
              <w:color w:val="000000"/>
            </w:rPr>
            <w:t>Diwekar</w:t>
          </w:r>
          <w:proofErr w:type="spellEnd"/>
          <w:r w:rsidR="00B14BBE" w:rsidRPr="00B14BBE">
            <w:rPr>
              <w:color w:val="000000"/>
            </w:rPr>
            <w:t>, 2008)</w:t>
          </w:r>
        </w:sdtContent>
      </w:sdt>
      <w:r w:rsidRPr="0026412E">
        <w:t xml:space="preserve">. The calculus of variations becomes complex when dealing with intricate constraints. </w:t>
      </w:r>
      <w:proofErr w:type="spellStart"/>
      <w:r w:rsidRPr="0026412E">
        <w:t>Pontryagin's</w:t>
      </w:r>
      <w:proofErr w:type="spellEnd"/>
      <w:r w:rsidRPr="0026412E">
        <w:t xml:space="preserve"> Maximum Principle often struggles with </w:t>
      </w:r>
      <w:r>
        <w:t>non-linear systems</w:t>
      </w:r>
      <w:r w:rsidRPr="0026412E">
        <w:t xml:space="preserve">. </w:t>
      </w:r>
      <w:r w:rsidR="00CF34AA">
        <w:t>On the other hand</w:t>
      </w:r>
      <w:r>
        <w:t xml:space="preserve">, although versatile and robust, dynamic programming </w:t>
      </w:r>
      <w:r w:rsidRPr="0026412E">
        <w:t xml:space="preserve">becomes less effective and more computationally demanding </w:t>
      </w:r>
      <w:r>
        <w:t>when the dynamic optimization problem increases in dimensions; furthermore</w:t>
      </w:r>
      <w:r w:rsidRPr="0026412E">
        <w:t>, these classic techniques necessitate a comprehensive system model, which may not be practical for extensive or complex problems, particularly those with uncertain variables. These challenges underscore the importance of choosing the most suitable method for each unique dynamic optimization scenario.</w:t>
      </w:r>
      <w:r>
        <w:t xml:space="preserve"> Another alternative to address dynamic optimization problems is discretizing and solving the problem numerically as a non-linear programming (NLP) problem. An example of this approach </w:t>
      </w:r>
      <w:r w:rsidR="006140F8">
        <w:t>has been reported</w:t>
      </w:r>
      <w:r w:rsidR="00FC402D">
        <w:t xml:space="preserve"> for a fermentation system by Sridhar and Lopez Saucedo (2015). However, to solve </w:t>
      </w:r>
      <w:r w:rsidR="007219CF">
        <w:t>relatively complex models by deterministic approaches, it is mandatory to determine adequate values for the variables at the initial time</w:t>
      </w:r>
      <w:r w:rsidR="00445E57">
        <w:t xml:space="preserve"> (</w:t>
      </w:r>
      <w:sdt>
        <w:sdtPr>
          <w:rPr>
            <w:color w:val="000000"/>
          </w:rPr>
          <w:tag w:val="MENDELEY_CITATION_v3_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"/>
          <w:id w:val="622659183"/>
          <w:placeholder>
            <w:docPart w:val="DefaultPlaceholder_-1854013440"/>
          </w:placeholder>
        </w:sdtPr>
        <w:sdtContent>
          <w:r w:rsidR="00B14BBE" w:rsidRPr="00B14BBE">
            <w:rPr>
              <w:color w:val="000000"/>
            </w:rPr>
            <w:t>May-Vázquez et al.</w:t>
          </w:r>
          <w:r w:rsidR="00445E57">
            <w:rPr>
              <w:color w:val="000000"/>
            </w:rPr>
            <w:t>,</w:t>
          </w:r>
          <w:r w:rsidR="00B14BBE" w:rsidRPr="00B14BBE">
            <w:rPr>
              <w:color w:val="000000"/>
            </w:rPr>
            <w:t xml:space="preserve"> 2022)</w:t>
          </w:r>
        </w:sdtContent>
      </w:sdt>
      <w:r>
        <w:t>.</w:t>
      </w:r>
      <w:r w:rsidR="00445E57">
        <w:t xml:space="preserve"> Also, determining proper initial guesses for the trajectory of the variables could be</w:t>
      </w:r>
      <w:r w:rsidR="00D47144">
        <w:t xml:space="preserve"> difficult.</w:t>
      </w:r>
      <w:r>
        <w:t xml:space="preserve"> </w:t>
      </w:r>
    </w:p>
    <w:p w14:paraId="3908EA26" w14:textId="75936FD5" w:rsidR="0026412E" w:rsidRDefault="0026412E" w:rsidP="0026412E">
      <w:pPr>
        <w:pStyle w:val="Els-body-text"/>
        <w:spacing w:after="240"/>
      </w:pPr>
      <w:r w:rsidRPr="0026412E">
        <w:t xml:space="preserve">This research examines the use of various metaheuristic optimization algorithms in a case study of a Continuous Stirred-Tank Reactor (CSTR) exhibiting output multiplicities. The case study, initially reported by </w:t>
      </w:r>
      <w:sdt>
        <w:sdtPr>
          <w:tag w:val="MENDELEY_CITATION_v3_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"/>
          <w:id w:val="-330837230"/>
          <w:placeholder>
            <w:docPart w:val="DefaultPlaceholder_-1854013440"/>
          </w:placeholder>
        </w:sdtPr>
        <w:sdtContent>
          <w:r w:rsidR="00B14BBE">
            <w:t>Hicks &amp; Ray (1971)</w:t>
          </w:r>
        </w:sdtContent>
      </w:sdt>
      <w:r w:rsidR="00B14BBE">
        <w:rPr>
          <w:color w:val="000000"/>
        </w:rPr>
        <w:t xml:space="preserve"> </w:t>
      </w:r>
      <w:r w:rsidRPr="0026412E">
        <w:t xml:space="preserve">and later modified by Flores-Tlacuahuac et al. </w:t>
      </w:r>
      <w:r w:rsidR="00897ADF">
        <w:t>(</w:t>
      </w:r>
      <w:r w:rsidRPr="0026412E">
        <w:t>2008</w:t>
      </w:r>
      <w:r w:rsidR="00897ADF">
        <w:t>)</w:t>
      </w:r>
      <w:r w:rsidRPr="0026412E">
        <w:t>, serves as the basis for this exploration. The study begins by discretizing the dynamic optimization problem, converting it into a N</w:t>
      </w:r>
      <w:r w:rsidR="00897ADF">
        <w:t>onl</w:t>
      </w:r>
      <w:r w:rsidRPr="0026412E">
        <w:t>inear Programming (NLP) problem.</w:t>
      </w:r>
      <w:r w:rsidR="00F1491E">
        <w:t xml:space="preserve"> Then, the NLP problem is solved using metaheuristic algorithms. The use of metaheuristic optimization algorithms can be a suitable strategy to solve </w:t>
      </w:r>
      <w:r w:rsidR="00933E4B">
        <w:t>optimal control</w:t>
      </w:r>
      <w:r w:rsidR="00F1491E">
        <w:t xml:space="preserve"> problems, mainly due to the non-linear behavior </w:t>
      </w:r>
      <w:r w:rsidR="00933E4B">
        <w:t xml:space="preserve">that </w:t>
      </w:r>
      <w:r w:rsidR="00F1491E">
        <w:t xml:space="preserve">the </w:t>
      </w:r>
      <w:r w:rsidR="00933E4B">
        <w:t>model</w:t>
      </w:r>
      <w:r w:rsidR="00F1491E">
        <w:t xml:space="preserve"> can present</w:t>
      </w:r>
      <w:r w:rsidR="00933E4B">
        <w:t>,</w:t>
      </w:r>
      <w:r w:rsidR="00F1491E">
        <w:t xml:space="preserve"> and the capacity of the metaheuristics to perform a global search and identify the feasible sub-space that contains the best solution. </w:t>
      </w:r>
      <w:r w:rsidRPr="0026412E">
        <w:t xml:space="preserve">Three distinct optimization algorithms—differential evolution (DE), grey wolf optimizer (GWO), and </w:t>
      </w:r>
      <w:r w:rsidR="00F1491E">
        <w:t>cuckoo search</w:t>
      </w:r>
      <w:r w:rsidRPr="0026412E">
        <w:t xml:space="preserve"> (</w:t>
      </w:r>
      <w:r w:rsidR="00F1491E">
        <w:t>CS</w:t>
      </w:r>
      <w:r w:rsidRPr="0026412E">
        <w:t>)—are then applied to solve th</w:t>
      </w:r>
      <w:r w:rsidR="00933E4B">
        <w:t>e resulting</w:t>
      </w:r>
      <w:r w:rsidRPr="0026412E">
        <w:t xml:space="preserve"> NLP. The effectiveness of these algorithms is compared based on the number of iterations and the variety of candidate solutions generated. </w:t>
      </w:r>
      <w:r w:rsidR="00F1491E">
        <w:t xml:space="preserve">A dynamic optimization solution tool is also provided, enabling users to apply these methodologies to </w:t>
      </w:r>
      <w:r w:rsidR="00933E4B">
        <w:t>different</w:t>
      </w:r>
      <w:r w:rsidR="00F1491E">
        <w:t xml:space="preserve"> </w:t>
      </w:r>
      <w:r w:rsidRPr="0026412E">
        <w:t>case studies.</w:t>
      </w:r>
    </w:p>
    <w:p w14:paraId="4A718F2A" w14:textId="3C459D69" w:rsidR="0026412E" w:rsidRPr="002D193D" w:rsidRDefault="0026412E" w:rsidP="0026412E">
      <w:pPr>
        <w:pStyle w:val="Els-body-text"/>
        <w:spacing w:after="240"/>
      </w:pPr>
      <w:r w:rsidRPr="0026412E">
        <w:t xml:space="preserve">The </w:t>
      </w:r>
      <w:r w:rsidR="00F1491E">
        <w:t>document's structure</w:t>
      </w:r>
      <w:r w:rsidRPr="0026412E">
        <w:t xml:space="preserve"> is organized in the following manner: Section 2 outlines the methodology used in developing the tool. Section 3 presents and discusses the results </w:t>
      </w:r>
      <w:r w:rsidR="00F1491E">
        <w:t>of</w:t>
      </w:r>
      <w:r w:rsidRPr="0026412E">
        <w:t xml:space="preserve"> this specific case study, including an analysis of the tool's scope and limitations. The document concludes with Section 4, which </w:t>
      </w:r>
      <w:r>
        <w:t>summarizes</w:t>
      </w:r>
      <w:r w:rsidRPr="0026412E">
        <w:t xml:space="preserve"> the findings and conclusions </w:t>
      </w:r>
      <w:r w:rsidR="006507F4">
        <w:t>of</w:t>
      </w:r>
      <w:r>
        <w:t xml:space="preserve"> the work</w:t>
      </w:r>
      <w:r w:rsidRPr="0026412E">
        <w:t>.</w:t>
      </w:r>
      <w:r>
        <w:t xml:space="preserve"> </w:t>
      </w:r>
    </w:p>
    <w:p w14:paraId="144DE699" w14:textId="470587F0" w:rsidR="008D2649" w:rsidRDefault="00F1491E" w:rsidP="008D2649">
      <w:pPr>
        <w:pStyle w:val="Els-1storder-head"/>
      </w:pPr>
      <w:r>
        <w:t>Methodology</w:t>
      </w:r>
    </w:p>
    <w:p w14:paraId="144DE69A" w14:textId="760DACB9" w:rsidR="008D2649" w:rsidRDefault="00F1491E" w:rsidP="008D2649">
      <w:pPr>
        <w:pStyle w:val="Els-2ndorder-head"/>
      </w:pPr>
      <w:r>
        <w:t>Case study</w:t>
      </w:r>
    </w:p>
    <w:p w14:paraId="1E66CDBA" w14:textId="77777777" w:rsidR="00F1491E" w:rsidRPr="00F1491E" w:rsidRDefault="00F1491E" w:rsidP="00F1491E">
      <w:pPr>
        <w:pStyle w:val="Els-body-text"/>
      </w:pPr>
    </w:p>
    <w:p w14:paraId="19627E05" w14:textId="60994A5B" w:rsidR="00F1491E" w:rsidRDefault="00F1491E" w:rsidP="00F1491E">
      <w:pPr>
        <w:pStyle w:val="Els-body-text"/>
      </w:pPr>
      <w:r>
        <w:t>The case study under consideration involves a CSTR exhibiting output multiplicities, as detailed in</w:t>
      </w:r>
      <w:r w:rsidR="00644F2C">
        <w:t xml:space="preserve"> the work of</w:t>
      </w:r>
      <w:sdt>
        <w:sdtPr>
          <w:rPr>
            <w:color w:val="000000"/>
          </w:rPr>
          <w:tag w:val="MENDELEY_CITATION_v3_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"/>
          <w:id w:val="-28341791"/>
          <w:placeholder>
            <w:docPart w:val="DefaultPlaceholder_-1854013440"/>
          </w:placeholder>
        </w:sdtPr>
        <w:sdtContent>
          <w:r w:rsidR="00644F2C">
            <w:rPr>
              <w:color w:val="000000"/>
            </w:rPr>
            <w:t xml:space="preserve"> </w:t>
          </w:r>
          <w:r w:rsidR="00B14BBE" w:rsidRPr="00B14BBE">
            <w:rPr>
              <w:color w:val="000000"/>
            </w:rPr>
            <w:t xml:space="preserve">Flores-Tlacuahuac et al. </w:t>
          </w:r>
          <w:r w:rsidR="00644F2C">
            <w:rPr>
              <w:color w:val="000000"/>
            </w:rPr>
            <w:t>(</w:t>
          </w:r>
          <w:r w:rsidR="00B14BBE" w:rsidRPr="00B14BBE">
            <w:rPr>
              <w:color w:val="000000"/>
            </w:rPr>
            <w:t>2008)</w:t>
          </w:r>
        </w:sdtContent>
      </w:sdt>
      <w:r>
        <w:rPr>
          <w:color w:val="000000"/>
        </w:rPr>
        <w:t>.</w:t>
      </w:r>
      <w:r>
        <w:t xml:space="preserve"> This model operates within a highly non-linear region. For enhanced analysis and to facilitate the emergence of multiple steady states, the model is formulated</w:t>
      </w:r>
      <w:r w:rsidR="00644F2C">
        <w:t xml:space="preserve"> in a</w:t>
      </w:r>
      <w:r>
        <w:t xml:space="preserve"> dimensionless</w:t>
      </w:r>
      <w:r w:rsidR="00644F2C">
        <w:t xml:space="preserve"> form</w:t>
      </w:r>
      <w:r>
        <w:t xml:space="preserve">, as shown in equations 1 and 2.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697"/>
      </w:tblGrid>
      <w:tr w:rsidR="00F1491E" w14:paraId="5118F9A0" w14:textId="77777777" w:rsidTr="00F1491E">
        <w:tc>
          <w:tcPr>
            <w:tcW w:w="6379" w:type="dxa"/>
          </w:tcPr>
          <w:p w14:paraId="42349BB3" w14:textId="7C7D8545" w:rsidR="00F1491E" w:rsidRDefault="00000000" w:rsidP="00F1491E">
            <w:pPr>
              <w:pStyle w:val="Els-body-text"/>
            </w:pPr>
            <m:oMathPara>
              <m:oMath>
                <m:f>
                  <m:fPr>
                    <m:ctrlPr>
                      <w:rPr>
                        <w:rFonts w:ascii="Cambria Math" w:hAnsi="Cambria Math"/>
                      </w:rPr>
                    </m:ctrlPr>
                  </m:fPr>
                  <m:num>
                    <m:sSub>
                      <m:sSubPr>
                        <m:ctrlPr>
                          <w:rPr>
                            <w:rFonts w:ascii="Cambria Math" w:hAnsi="Cambria Math"/>
                            <w:i/>
                          </w:rPr>
                        </m:ctrlPr>
                      </m:sSubPr>
                      <m:e>
                        <m:r>
                          <w:rPr>
                            <w:rFonts w:ascii="Cambria Math" w:hAnsi="Cambria Math"/>
                          </w:rPr>
                          <m:t>dy</m:t>
                        </m:r>
                      </m:e>
                      <m:sub>
                        <m:r>
                          <w:rPr>
                            <w:rFonts w:ascii="Cambria Math" w:hAnsi="Cambria Math"/>
                          </w:rPr>
                          <m:t>1</m:t>
                        </m:r>
                      </m:sub>
                    </m:sSub>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m:t>
                </m:r>
                <m:f>
                  <m:fPr>
                    <m:ctrlPr>
                      <w:rPr>
                        <w:rFonts w:ascii="Cambria Math" w:hAnsi="Cambria Math"/>
                      </w:rPr>
                    </m:ctrlPr>
                  </m:fPr>
                  <m:num>
                    <m:r>
                      <w:rPr>
                        <w:rFonts w:ascii="Cambria Math" w:hAnsi="Cambria Math"/>
                      </w:rPr>
                      <m:t>1-</m:t>
                    </m:r>
                    <m:sSub>
                      <m:sSubPr>
                        <m:ctrlPr>
                          <w:rPr>
                            <w:rFonts w:ascii="Cambria Math" w:hAnsi="Cambria Math"/>
                            <w:i/>
                          </w:rPr>
                        </m:ctrlPr>
                      </m:sSubPr>
                      <m:e>
                        <m:r>
                          <w:rPr>
                            <w:rFonts w:ascii="Cambria Math" w:hAnsi="Cambria Math"/>
                          </w:rPr>
                          <m:t>y</m:t>
                        </m:r>
                      </m:e>
                      <m:sub>
                        <m:r>
                          <w:rPr>
                            <w:rFonts w:ascii="Cambria Math" w:hAnsi="Cambria Math"/>
                          </w:rPr>
                          <m:t>1</m:t>
                        </m:r>
                      </m:sub>
                    </m:sSub>
                    <m:ctrlPr>
                      <w:rPr>
                        <w:rFonts w:ascii="Cambria Math" w:hAnsi="Cambria Math"/>
                        <w:i/>
                      </w:rPr>
                    </m:ctrlPr>
                  </m:num>
                  <m:den>
                    <m:r>
                      <m:rPr>
                        <m:sty m:val="p"/>
                      </m:rPr>
                      <w:rPr>
                        <w:rFonts w:ascii="Cambria Math" w:hAnsi="Cambria Math"/>
                      </w:rPr>
                      <m:t>θ</m:t>
                    </m:r>
                    <m:ctrlPr>
                      <w:rPr>
                        <w:rFonts w:ascii="Cambria Math" w:hAnsi="Cambria Math"/>
                        <w:i/>
                      </w:rPr>
                    </m:ctrlPr>
                  </m:den>
                </m:f>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10</m:t>
                    </m:r>
                  </m:sub>
                </m:sSub>
                <m:func>
                  <m:funcPr>
                    <m:ctrlPr>
                      <w:rPr>
                        <w:rFonts w:ascii="Cambria Math" w:hAnsi="Cambria Math"/>
                        <w:i/>
                      </w:rPr>
                    </m:ctrlPr>
                  </m:funcPr>
                  <m:fName>
                    <m:r>
                      <w:rPr>
                        <w:rFonts w:ascii="Cambria Math" w:hAnsi="Cambria Math"/>
                      </w:rPr>
                      <m:t>exp(</m:t>
                    </m:r>
                  </m:fName>
                  <m:e>
                    <m:r>
                      <w:rPr>
                        <w:rFonts w:ascii="Cambria Math" w:hAnsi="Cambria Math"/>
                      </w:rPr>
                      <m:t>-N</m:t>
                    </m:r>
                    <m:r>
                      <m:rPr>
                        <m:lit/>
                      </m:rP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e>
                </m:fun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oMath>
            </m:oMathPara>
          </w:p>
        </w:tc>
        <w:tc>
          <w:tcPr>
            <w:tcW w:w="697" w:type="dxa"/>
          </w:tcPr>
          <w:p w14:paraId="7745F019" w14:textId="62375CD1" w:rsidR="00F1491E" w:rsidRDefault="00F1491E" w:rsidP="00F1491E">
            <w:pPr>
              <w:pStyle w:val="Els-body-text"/>
            </w:pPr>
            <w:r>
              <w:t>(1)</w:t>
            </w:r>
          </w:p>
        </w:tc>
      </w:tr>
      <w:tr w:rsidR="00F1491E" w14:paraId="412F95E6" w14:textId="77777777" w:rsidTr="00F1491E">
        <w:tc>
          <w:tcPr>
            <w:tcW w:w="6379" w:type="dxa"/>
          </w:tcPr>
          <w:p w14:paraId="462D436B" w14:textId="259BB35C" w:rsidR="00F1491E" w:rsidRDefault="00000000" w:rsidP="00F1491E">
            <w:pPr>
              <w:pStyle w:val="Els-body-text"/>
            </w:pPr>
            <m:oMathPara>
              <m:oMath>
                <m:f>
                  <m:fPr>
                    <m:ctrlPr>
                      <w:rPr>
                        <w:rFonts w:ascii="Cambria Math" w:hAnsi="Cambria Math"/>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2</m:t>
                        </m:r>
                      </m:sub>
                    </m:sSub>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y</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ctrlPr>
                      <w:rPr>
                        <w:rFonts w:ascii="Cambria Math" w:hAnsi="Cambria Math"/>
                        <w:i/>
                      </w:rPr>
                    </m:ctrlPr>
                  </m:num>
                  <m:den>
                    <m:r>
                      <m:rPr>
                        <m:sty m:val="p"/>
                      </m:rPr>
                      <w:rPr>
                        <w:rFonts w:ascii="Cambria Math" w:hAnsi="Cambria Math"/>
                      </w:rPr>
                      <m:t>θ</m:t>
                    </m:r>
                    <m:ctrlPr>
                      <w:rPr>
                        <w:rFonts w:ascii="Cambria Math" w:hAnsi="Cambria Math"/>
                        <w:i/>
                      </w:rPr>
                    </m:ctrlPr>
                  </m:den>
                </m:f>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10</m:t>
                    </m:r>
                  </m:sub>
                </m:sSub>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-N</m:t>
                        </m:r>
                        <m:r>
                          <m:rPr>
                            <m:lit/>
                          </m:rP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e>
                    </m:d>
                  </m:e>
                </m:func>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r>
                  <m:rPr>
                    <m:sty m:val="p"/>
                  </m:rPr>
                  <w:rPr>
                    <w:rFonts w:ascii="Cambria Math" w:hAnsi="Cambria Math"/>
                  </w:rPr>
                  <m:t>α</m:t>
                </m:r>
                <m:r>
                  <w:rPr>
                    <w:rFonts w:ascii="Cambria Math" w:hAnsi="Cambria Math"/>
                  </w:rPr>
                  <m:t>u</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e>
                </m:d>
              </m:oMath>
            </m:oMathPara>
          </w:p>
        </w:tc>
        <w:tc>
          <w:tcPr>
            <w:tcW w:w="697" w:type="dxa"/>
          </w:tcPr>
          <w:p w14:paraId="518046F9" w14:textId="5197E199" w:rsidR="00F1491E" w:rsidRDefault="00F1491E" w:rsidP="00F1491E">
            <w:pPr>
              <w:pStyle w:val="Els-body-text"/>
            </w:pPr>
            <w:r>
              <w:t>(2)</w:t>
            </w:r>
          </w:p>
        </w:tc>
      </w:tr>
    </w:tbl>
    <w:p w14:paraId="1C05714C" w14:textId="77777777" w:rsidR="00644F2C" w:rsidRDefault="00644F2C" w:rsidP="00942FF8">
      <w:pPr>
        <w:pStyle w:val="Els-body-text"/>
      </w:pPr>
    </w:p>
    <w:p w14:paraId="67B9BA31" w14:textId="38452DBF" w:rsidR="00942FF8" w:rsidRDefault="00942FF8" w:rsidP="00942FF8">
      <w:pPr>
        <w:pStyle w:val="Els-body-text"/>
      </w:pPr>
      <w:r>
        <w:t xml:space="preserve">In this model, </w:t>
      </w:r>
      <m:oMath>
        <m:sSub>
          <m:sSubPr>
            <m:ctrlPr>
              <w:rPr>
                <w:rFonts w:ascii="Cambria Math" w:hAnsi="Cambria Math"/>
                <w:i/>
              </w:rPr>
            </m:ctrlPr>
          </m:sSubPr>
          <m:e>
            <m:r>
              <w:rPr>
                <w:rFonts w:ascii="Cambria Math" w:hAnsi="Cambria Math"/>
              </w:rPr>
              <m:t>y</m:t>
            </m:r>
          </m:e>
          <m:sub>
            <m:r>
              <w:rPr>
                <w:rFonts w:ascii="Cambria Math" w:hAnsi="Cambria Math"/>
              </w:rPr>
              <m:t>1</m:t>
            </m:r>
          </m:sub>
        </m:sSub>
      </m:oMath>
      <w:r>
        <w:t xml:space="preserve"> denotes the dimensionless concentration, expressed as </w:t>
      </w:r>
      <m:oMath>
        <m:r>
          <w:rPr>
            <w:rFonts w:ascii="Cambria Math" w:hAnsi="Cambria Math"/>
          </w:rPr>
          <m:t>c</m:t>
        </m:r>
        <m:r>
          <m:rPr>
            <m:lit/>
          </m:rP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f</m:t>
            </m:r>
          </m:sub>
        </m:sSub>
      </m:oMath>
      <w:r>
        <w:t xml:space="preserve">, while </w:t>
      </w:r>
      <m:oMath>
        <m:sSub>
          <m:sSubPr>
            <m:ctrlPr>
              <w:rPr>
                <w:rFonts w:ascii="Cambria Math" w:hAnsi="Cambria Math"/>
                <w:i/>
              </w:rPr>
            </m:ctrlPr>
          </m:sSubPr>
          <m:e>
            <m:r>
              <w:rPr>
                <w:rFonts w:ascii="Cambria Math" w:hAnsi="Cambria Math"/>
              </w:rPr>
              <m:t>y</m:t>
            </m:r>
          </m:e>
          <m:sub>
            <m:r>
              <w:rPr>
                <w:rFonts w:ascii="Cambria Math" w:hAnsi="Cambria Math"/>
              </w:rPr>
              <m:t>2</m:t>
            </m:r>
          </m:sub>
        </m:sSub>
      </m:oMath>
      <w:r>
        <w:t xml:space="preserve"> is the dimensionless temperature, represented as </w:t>
      </w:r>
      <m:oMath>
        <m:r>
          <w:rPr>
            <w:rFonts w:ascii="Cambria Math" w:hAnsi="Cambria Math"/>
          </w:rPr>
          <m:t>T</m:t>
        </m:r>
        <m:r>
          <m:rPr>
            <m:lit/>
          </m:rPr>
          <w:rPr>
            <w:rFonts w:ascii="Cambria Math" w:hAnsi="Cambria Math"/>
          </w:rPr>
          <m:t>/</m:t>
        </m:r>
        <m:r>
          <w:rPr>
            <w:rFonts w:ascii="Cambria Math" w:hAnsi="Cambria Math"/>
          </w:rPr>
          <m:t>J</m:t>
        </m:r>
        <m:sSub>
          <m:sSubPr>
            <m:ctrlPr>
              <w:rPr>
                <w:rFonts w:ascii="Cambria Math" w:hAnsi="Cambria Math"/>
                <w:i/>
              </w:rPr>
            </m:ctrlPr>
          </m:sSubPr>
          <m:e>
            <m:r>
              <w:rPr>
                <w:rFonts w:ascii="Cambria Math" w:hAnsi="Cambria Math"/>
              </w:rPr>
              <m:t>c</m:t>
            </m:r>
          </m:e>
          <m:sub>
            <m:r>
              <w:rPr>
                <w:rFonts w:ascii="Cambria Math" w:hAnsi="Cambria Math"/>
              </w:rPr>
              <m:t>f</m:t>
            </m:r>
          </m:sub>
        </m:sSub>
      </m:oMath>
      <w:r>
        <w:t xml:space="preserve">. The term </w:t>
      </w:r>
      <m:oMath>
        <m:sSub>
          <m:sSubPr>
            <m:ctrlPr>
              <w:rPr>
                <w:rFonts w:ascii="Cambria Math" w:hAnsi="Cambria Math"/>
                <w:i/>
              </w:rPr>
            </m:ctrlPr>
          </m:sSubPr>
          <m:e>
            <m:r>
              <w:rPr>
                <w:rFonts w:ascii="Cambria Math" w:hAnsi="Cambria Math"/>
              </w:rPr>
              <m:t>y</m:t>
            </m:r>
          </m:e>
          <m:sub>
            <m:r>
              <w:rPr>
                <w:rFonts w:ascii="Cambria Math" w:hAnsi="Cambria Math"/>
              </w:rPr>
              <m:t>f</m:t>
            </m:r>
          </m:sub>
        </m:sSub>
      </m:oMath>
      <w:r>
        <w:t xml:space="preserve"> corresponds to the dimensionless feed temperature, defined as </w:t>
      </w:r>
      <m:oMath>
        <m:sSub>
          <m:sSubPr>
            <m:ctrlPr>
              <w:rPr>
                <w:rFonts w:ascii="Cambria Math" w:hAnsi="Cambria Math"/>
                <w:i/>
              </w:rPr>
            </m:ctrlPr>
          </m:sSubPr>
          <m:e>
            <m:r>
              <w:rPr>
                <w:rFonts w:ascii="Cambria Math" w:hAnsi="Cambria Math"/>
              </w:rPr>
              <m:t>T</m:t>
            </m:r>
          </m:e>
          <m:sub>
            <m:r>
              <w:rPr>
                <w:rFonts w:ascii="Cambria Math" w:hAnsi="Cambria Math"/>
              </w:rPr>
              <m:t>f</m:t>
            </m:r>
          </m:sub>
        </m:sSub>
        <m:r>
          <m:rPr>
            <m:lit/>
          </m:rPr>
          <w:rPr>
            <w:rFonts w:ascii="Cambria Math" w:hAnsi="Cambria Math"/>
          </w:rPr>
          <m:t>/</m:t>
        </m:r>
        <m:r>
          <w:rPr>
            <w:rFonts w:ascii="Cambria Math" w:hAnsi="Cambria Math"/>
          </w:rPr>
          <m:t>J</m:t>
        </m:r>
        <m:sSub>
          <m:sSubPr>
            <m:ctrlPr>
              <w:rPr>
                <w:rFonts w:ascii="Cambria Math" w:hAnsi="Cambria Math"/>
                <w:i/>
              </w:rPr>
            </m:ctrlPr>
          </m:sSubPr>
          <m:e>
            <m:r>
              <w:rPr>
                <w:rFonts w:ascii="Cambria Math" w:hAnsi="Cambria Math"/>
              </w:rPr>
              <m:t>c</m:t>
            </m:r>
          </m:e>
          <m:sub>
            <m:r>
              <w:rPr>
                <w:rFonts w:ascii="Cambria Math" w:hAnsi="Cambria Math"/>
              </w:rPr>
              <m:t>f</m:t>
            </m:r>
          </m:sub>
        </m:sSub>
      </m:oMath>
      <w:r>
        <w:t xml:space="preserve">, and </w:t>
      </w:r>
      <m:oMath>
        <m:r>
          <w:rPr>
            <w:rFonts w:ascii="Cambria Math" w:hAnsi="Cambria Math"/>
          </w:rPr>
          <m:t>u</m:t>
        </m:r>
      </m:oMath>
      <w:r>
        <w:t xml:space="preserve"> </w:t>
      </w:r>
      <w:r w:rsidR="00172528">
        <w:t>represents</w:t>
      </w:r>
      <w:r>
        <w:t xml:space="preserve"> the cooling flow rate. Table 1 shows the values employed in the parameters </w:t>
      </w:r>
      <w:r w:rsidR="00172528">
        <w:t>used by the</w:t>
      </w:r>
      <w:r>
        <w:t xml:space="preserve"> model. </w:t>
      </w:r>
      <w:r w:rsidR="00E1036A">
        <w:t xml:space="preserve">The </w:t>
      </w:r>
      <w:r w:rsidR="00172528">
        <w:t>measured</w:t>
      </w:r>
      <w:r w:rsidR="00E1036A">
        <w:t xml:space="preserve"> variable is </w:t>
      </w:r>
      <m:oMath>
        <m:sSub>
          <m:sSubPr>
            <m:ctrlPr>
              <w:rPr>
                <w:rFonts w:ascii="Cambria Math" w:hAnsi="Cambria Math"/>
                <w:i/>
              </w:rPr>
            </m:ctrlPr>
          </m:sSubPr>
          <m:e>
            <m:r>
              <w:rPr>
                <w:rFonts w:ascii="Cambria Math" w:hAnsi="Cambria Math"/>
              </w:rPr>
              <m:t>y</m:t>
            </m:r>
          </m:e>
          <m:sub>
            <m:r>
              <w:rPr>
                <w:rFonts w:ascii="Cambria Math" w:hAnsi="Cambria Math"/>
              </w:rPr>
              <m:t>1</m:t>
            </m:r>
          </m:sub>
        </m:sSub>
      </m:oMath>
      <w:r w:rsidR="00E1036A">
        <w:t>, and the manipulated variable</w:t>
      </w:r>
      <w:r w:rsidR="00172528">
        <w:t xml:space="preserve"> is</w:t>
      </w:r>
      <w:r w:rsidR="00E1036A">
        <w:t xml:space="preserve"> </w:t>
      </w:r>
      <m:oMath>
        <m:r>
          <w:rPr>
            <w:rFonts w:ascii="Cambria Math" w:hAnsi="Cambria Math"/>
          </w:rPr>
          <m:t>u</m:t>
        </m:r>
      </m:oMath>
      <w:r w:rsidR="00E1036A">
        <w:t>.</w:t>
      </w:r>
    </w:p>
    <w:p w14:paraId="312D379A" w14:textId="3B3EB6A2" w:rsidR="00942FF8" w:rsidRDefault="00942FF8" w:rsidP="00942FF8">
      <w:pPr>
        <w:pStyle w:val="Descripcin"/>
        <w:keepNext/>
        <w:jc w:val="center"/>
      </w:pPr>
      <w:r>
        <w:t xml:space="preserve">Table </w:t>
      </w:r>
      <w:r>
        <w:fldChar w:fldCharType="begin"/>
      </w:r>
      <w:r>
        <w:instrText xml:space="preserve"> SEQ Tabla \* ARABIC </w:instrText>
      </w:r>
      <w:r>
        <w:fldChar w:fldCharType="separate"/>
      </w:r>
      <w:r w:rsidR="002A2F8C">
        <w:rPr>
          <w:noProof/>
        </w:rPr>
        <w:t>1</w:t>
      </w:r>
      <w:r>
        <w:fldChar w:fldCharType="end"/>
      </w:r>
      <w:r>
        <w:t>. Parameters required by the model.</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
        <w:gridCol w:w="665"/>
        <w:gridCol w:w="1056"/>
        <w:gridCol w:w="848"/>
        <w:gridCol w:w="1046"/>
        <w:gridCol w:w="612"/>
        <w:gridCol w:w="834"/>
        <w:gridCol w:w="612"/>
        <w:gridCol w:w="338"/>
      </w:tblGrid>
      <w:tr w:rsidR="00942FF8" w:rsidRPr="00942FF8" w14:paraId="77390674" w14:textId="77777777" w:rsidTr="00E1036A">
        <w:trPr>
          <w:jc w:val="center"/>
        </w:trPr>
        <w:tc>
          <w:tcPr>
            <w:tcW w:w="0" w:type="auto"/>
            <w:tcBorders>
              <w:top w:val="single" w:sz="4" w:space="0" w:color="auto"/>
              <w:bottom w:val="single" w:sz="4" w:space="0" w:color="auto"/>
            </w:tcBorders>
          </w:tcPr>
          <w:p w14:paraId="316D5F86" w14:textId="1C4D8285" w:rsidR="00942FF8" w:rsidRPr="00942FF8" w:rsidRDefault="00942FF8" w:rsidP="00942FF8">
            <w:pPr>
              <w:pStyle w:val="Els-body-text"/>
              <w:rPr>
                <w:sz w:val="16"/>
                <w:szCs w:val="16"/>
              </w:rPr>
            </w:pPr>
            <w:r w:rsidRPr="00942FF8">
              <w:rPr>
                <w:sz w:val="16"/>
                <w:szCs w:val="16"/>
              </w:rPr>
              <w:t>Parameter</w:t>
            </w:r>
          </w:p>
        </w:tc>
        <w:tc>
          <w:tcPr>
            <w:tcW w:w="0" w:type="auto"/>
            <w:tcBorders>
              <w:top w:val="single" w:sz="4" w:space="0" w:color="auto"/>
              <w:left w:val="nil"/>
              <w:bottom w:val="single" w:sz="4" w:space="0" w:color="auto"/>
            </w:tcBorders>
          </w:tcPr>
          <w:p w14:paraId="4BF657D1" w14:textId="7830F22F" w:rsidR="00942FF8" w:rsidRPr="00942FF8" w:rsidRDefault="00942FF8" w:rsidP="00942FF8">
            <w:pPr>
              <w:pStyle w:val="Els-body-text"/>
              <w:rPr>
                <w:sz w:val="16"/>
                <w:szCs w:val="16"/>
              </w:rPr>
            </w:pPr>
            <m:oMathPara>
              <m:oMath>
                <m:r>
                  <m:rPr>
                    <m:sty m:val="p"/>
                  </m:rPr>
                  <w:rPr>
                    <w:rFonts w:ascii="Cambria Math" w:hAnsi="Cambria Math"/>
                    <w:sz w:val="16"/>
                    <w:szCs w:val="16"/>
                  </w:rPr>
                  <m:t>θ</m:t>
                </m:r>
              </m:oMath>
            </m:oMathPara>
          </w:p>
        </w:tc>
        <w:tc>
          <w:tcPr>
            <w:tcW w:w="0" w:type="auto"/>
            <w:tcBorders>
              <w:top w:val="single" w:sz="4" w:space="0" w:color="auto"/>
              <w:bottom w:val="single" w:sz="4" w:space="0" w:color="auto"/>
            </w:tcBorders>
          </w:tcPr>
          <w:p w14:paraId="4493D959" w14:textId="53D78387" w:rsidR="00942FF8" w:rsidRPr="00942FF8" w:rsidRDefault="00942FF8" w:rsidP="00942FF8">
            <w:pPr>
              <w:pStyle w:val="Els-body-text"/>
              <w:rPr>
                <w:sz w:val="16"/>
                <w:szCs w:val="16"/>
              </w:rPr>
            </w:pPr>
            <m:oMathPara>
              <m:oMath>
                <m:r>
                  <w:rPr>
                    <w:rFonts w:ascii="Cambria Math" w:hAnsi="Cambria Math"/>
                    <w:sz w:val="16"/>
                    <w:szCs w:val="16"/>
                  </w:rPr>
                  <m:t>J</m:t>
                </m:r>
              </m:oMath>
            </m:oMathPara>
          </w:p>
        </w:tc>
        <w:tc>
          <w:tcPr>
            <w:tcW w:w="0" w:type="auto"/>
            <w:tcBorders>
              <w:top w:val="single" w:sz="4" w:space="0" w:color="auto"/>
              <w:bottom w:val="single" w:sz="4" w:space="0" w:color="auto"/>
            </w:tcBorders>
          </w:tcPr>
          <w:p w14:paraId="7705FECD" w14:textId="7EAF53F8" w:rsidR="00942FF8" w:rsidRPr="00942FF8" w:rsidRDefault="00000000" w:rsidP="00942FF8">
            <w:pPr>
              <w:pStyle w:val="Els-body-text"/>
              <w:rPr>
                <w:sz w:val="16"/>
                <w:szCs w:val="16"/>
              </w:rPr>
            </w:pPr>
            <m:oMathPara>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f</m:t>
                    </m:r>
                  </m:sub>
                </m:sSub>
              </m:oMath>
            </m:oMathPara>
          </w:p>
        </w:tc>
        <w:tc>
          <w:tcPr>
            <w:tcW w:w="0" w:type="auto"/>
            <w:tcBorders>
              <w:top w:val="single" w:sz="4" w:space="0" w:color="auto"/>
              <w:bottom w:val="single" w:sz="4" w:space="0" w:color="auto"/>
            </w:tcBorders>
          </w:tcPr>
          <w:p w14:paraId="3C0CE5A6" w14:textId="74B7AB9C" w:rsidR="00942FF8" w:rsidRPr="00942FF8" w:rsidRDefault="00942FF8" w:rsidP="00942FF8">
            <w:pPr>
              <w:pStyle w:val="Els-body-text"/>
              <w:rPr>
                <w:sz w:val="16"/>
                <w:szCs w:val="16"/>
              </w:rPr>
            </w:pPr>
            <m:oMathPara>
              <m:oMath>
                <m:r>
                  <m:rPr>
                    <m:sty m:val="p"/>
                  </m:rPr>
                  <w:rPr>
                    <w:rFonts w:ascii="Cambria Math" w:hAnsi="Cambria Math"/>
                    <w:sz w:val="16"/>
                    <w:szCs w:val="16"/>
                  </w:rPr>
                  <m:t>α</m:t>
                </m:r>
              </m:oMath>
            </m:oMathPara>
          </w:p>
        </w:tc>
        <w:tc>
          <w:tcPr>
            <w:tcW w:w="0" w:type="auto"/>
            <w:tcBorders>
              <w:top w:val="single" w:sz="4" w:space="0" w:color="auto"/>
              <w:bottom w:val="single" w:sz="4" w:space="0" w:color="auto"/>
            </w:tcBorders>
          </w:tcPr>
          <w:p w14:paraId="55D2EFCA" w14:textId="412AFF81" w:rsidR="00942FF8" w:rsidRPr="00942FF8" w:rsidRDefault="00000000" w:rsidP="00942FF8">
            <w:pPr>
              <w:pStyle w:val="Els-body-text"/>
              <w:rPr>
                <w:sz w:val="16"/>
                <w:szCs w:val="16"/>
              </w:rPr>
            </w:pPr>
            <m:oMathPara>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f</m:t>
                    </m:r>
                  </m:sub>
                </m:sSub>
              </m:oMath>
            </m:oMathPara>
          </w:p>
        </w:tc>
        <w:tc>
          <w:tcPr>
            <w:tcW w:w="0" w:type="auto"/>
            <w:tcBorders>
              <w:top w:val="single" w:sz="4" w:space="0" w:color="auto"/>
              <w:bottom w:val="single" w:sz="4" w:space="0" w:color="auto"/>
            </w:tcBorders>
          </w:tcPr>
          <w:p w14:paraId="1845F419" w14:textId="214654A7" w:rsidR="00942FF8" w:rsidRPr="00942FF8" w:rsidRDefault="00000000" w:rsidP="00942FF8">
            <w:pPr>
              <w:pStyle w:val="Els-body-text"/>
              <w:rPr>
                <w:sz w:val="16"/>
                <w:szCs w:val="16"/>
              </w:rPr>
            </w:pPr>
            <m:oMathPara>
              <m:oMath>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10</m:t>
                    </m:r>
                  </m:sub>
                </m:sSub>
              </m:oMath>
            </m:oMathPara>
          </w:p>
        </w:tc>
        <w:tc>
          <w:tcPr>
            <w:tcW w:w="0" w:type="auto"/>
            <w:tcBorders>
              <w:top w:val="single" w:sz="4" w:space="0" w:color="auto"/>
              <w:bottom w:val="single" w:sz="4" w:space="0" w:color="auto"/>
            </w:tcBorders>
          </w:tcPr>
          <w:p w14:paraId="4EB22325" w14:textId="13005109" w:rsidR="00942FF8" w:rsidRPr="00942FF8" w:rsidRDefault="00000000" w:rsidP="00942FF8">
            <w:pPr>
              <w:pStyle w:val="Els-body-text"/>
              <w:rPr>
                <w:sz w:val="16"/>
                <w:szCs w:val="16"/>
              </w:rPr>
            </w:pPr>
            <m:oMathPara>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c</m:t>
                    </m:r>
                  </m:sub>
                </m:sSub>
              </m:oMath>
            </m:oMathPara>
          </w:p>
        </w:tc>
        <w:tc>
          <w:tcPr>
            <w:tcW w:w="0" w:type="auto"/>
            <w:tcBorders>
              <w:top w:val="single" w:sz="4" w:space="0" w:color="auto"/>
              <w:bottom w:val="single" w:sz="4" w:space="0" w:color="auto"/>
            </w:tcBorders>
          </w:tcPr>
          <w:p w14:paraId="22FB27E5" w14:textId="3E6C3D55" w:rsidR="00942FF8" w:rsidRPr="00942FF8" w:rsidRDefault="00942FF8" w:rsidP="00942FF8">
            <w:pPr>
              <w:pStyle w:val="Els-body-text"/>
              <w:rPr>
                <w:sz w:val="16"/>
                <w:szCs w:val="16"/>
              </w:rPr>
            </w:pPr>
            <m:oMathPara>
              <m:oMath>
                <m:r>
                  <w:rPr>
                    <w:rFonts w:ascii="Cambria Math" w:hAnsi="Cambria Math"/>
                    <w:sz w:val="16"/>
                    <w:szCs w:val="16"/>
                  </w:rPr>
                  <m:t>N</m:t>
                </m:r>
              </m:oMath>
            </m:oMathPara>
          </w:p>
        </w:tc>
      </w:tr>
      <w:tr w:rsidR="00942FF8" w:rsidRPr="00942FF8" w14:paraId="5A9D2039" w14:textId="77777777" w:rsidTr="00E1036A">
        <w:trPr>
          <w:jc w:val="center"/>
        </w:trPr>
        <w:tc>
          <w:tcPr>
            <w:tcW w:w="0" w:type="auto"/>
            <w:tcBorders>
              <w:top w:val="single" w:sz="4" w:space="0" w:color="auto"/>
              <w:bottom w:val="single" w:sz="4" w:space="0" w:color="auto"/>
            </w:tcBorders>
          </w:tcPr>
          <w:p w14:paraId="61B9986F" w14:textId="509869EB" w:rsidR="00942FF8" w:rsidRPr="00942FF8" w:rsidRDefault="00942FF8" w:rsidP="00942FF8">
            <w:pPr>
              <w:pStyle w:val="Els-body-text"/>
              <w:rPr>
                <w:sz w:val="16"/>
                <w:szCs w:val="16"/>
              </w:rPr>
            </w:pPr>
            <w:r w:rsidRPr="00942FF8">
              <w:rPr>
                <w:sz w:val="16"/>
                <w:szCs w:val="16"/>
              </w:rPr>
              <w:t>Value</w:t>
            </w:r>
          </w:p>
        </w:tc>
        <w:tc>
          <w:tcPr>
            <w:tcW w:w="0" w:type="auto"/>
            <w:tcBorders>
              <w:top w:val="single" w:sz="4" w:space="0" w:color="auto"/>
              <w:left w:val="nil"/>
              <w:bottom w:val="single" w:sz="4" w:space="0" w:color="auto"/>
            </w:tcBorders>
          </w:tcPr>
          <w:p w14:paraId="2819C3C0" w14:textId="2927BCBA" w:rsidR="00942FF8" w:rsidRPr="00942FF8" w:rsidRDefault="00942FF8" w:rsidP="00942FF8">
            <w:pPr>
              <w:pStyle w:val="Els-body-text"/>
              <w:rPr>
                <w:sz w:val="16"/>
                <w:szCs w:val="16"/>
              </w:rPr>
            </w:pPr>
            <w:r w:rsidRPr="00942FF8">
              <w:rPr>
                <w:sz w:val="16"/>
                <w:szCs w:val="16"/>
              </w:rPr>
              <w:t>20 min</w:t>
            </w:r>
          </w:p>
        </w:tc>
        <w:tc>
          <w:tcPr>
            <w:tcW w:w="0" w:type="auto"/>
            <w:tcBorders>
              <w:top w:val="single" w:sz="4" w:space="0" w:color="auto"/>
              <w:bottom w:val="single" w:sz="4" w:space="0" w:color="auto"/>
            </w:tcBorders>
          </w:tcPr>
          <w:p w14:paraId="7F776607" w14:textId="0347B779" w:rsidR="00942FF8" w:rsidRPr="00942FF8" w:rsidRDefault="00942FF8" w:rsidP="00942FF8">
            <w:pPr>
              <w:pStyle w:val="Els-body-text"/>
              <w:rPr>
                <w:sz w:val="16"/>
                <w:szCs w:val="16"/>
              </w:rPr>
            </w:pPr>
            <w:r w:rsidRPr="00942FF8">
              <w:rPr>
                <w:sz w:val="16"/>
                <w:szCs w:val="16"/>
              </w:rPr>
              <w:t>100 K-L/mol</w:t>
            </w:r>
          </w:p>
        </w:tc>
        <w:tc>
          <w:tcPr>
            <w:tcW w:w="0" w:type="auto"/>
            <w:tcBorders>
              <w:top w:val="single" w:sz="4" w:space="0" w:color="auto"/>
              <w:bottom w:val="single" w:sz="4" w:space="0" w:color="auto"/>
            </w:tcBorders>
          </w:tcPr>
          <w:p w14:paraId="22920D1C" w14:textId="66745C40" w:rsidR="00942FF8" w:rsidRPr="00942FF8" w:rsidRDefault="00942FF8" w:rsidP="00942FF8">
            <w:pPr>
              <w:pStyle w:val="Els-body-text"/>
              <w:rPr>
                <w:sz w:val="16"/>
                <w:szCs w:val="16"/>
              </w:rPr>
            </w:pPr>
            <w:r w:rsidRPr="00942FF8">
              <w:rPr>
                <w:sz w:val="16"/>
                <w:szCs w:val="16"/>
              </w:rPr>
              <w:t>7.6 mol/L</w:t>
            </w:r>
          </w:p>
        </w:tc>
        <w:tc>
          <w:tcPr>
            <w:tcW w:w="0" w:type="auto"/>
            <w:tcBorders>
              <w:top w:val="single" w:sz="4" w:space="0" w:color="auto"/>
              <w:bottom w:val="single" w:sz="4" w:space="0" w:color="auto"/>
            </w:tcBorders>
          </w:tcPr>
          <w:p w14:paraId="580DBAAB" w14:textId="6EDEEB74" w:rsidR="00942FF8" w:rsidRPr="00942FF8" w:rsidRDefault="00942FF8" w:rsidP="00942FF8">
            <w:pPr>
              <w:pStyle w:val="Els-body-text"/>
              <w:rPr>
                <w:sz w:val="16"/>
                <w:szCs w:val="16"/>
              </w:rPr>
            </w:pPr>
            <w:r w:rsidRPr="00942FF8">
              <w:rPr>
                <w:sz w:val="16"/>
                <w:szCs w:val="16"/>
              </w:rPr>
              <w:t>1.95x10</w:t>
            </w:r>
            <w:r w:rsidRPr="00942FF8">
              <w:rPr>
                <w:sz w:val="16"/>
                <w:szCs w:val="16"/>
                <w:vertAlign w:val="superscript"/>
              </w:rPr>
              <w:t>-4</w:t>
            </w:r>
            <w:r w:rsidRPr="00942FF8">
              <w:rPr>
                <w:sz w:val="16"/>
                <w:szCs w:val="16"/>
              </w:rPr>
              <w:t xml:space="preserve"> l/L</w:t>
            </w:r>
          </w:p>
        </w:tc>
        <w:tc>
          <w:tcPr>
            <w:tcW w:w="0" w:type="auto"/>
            <w:tcBorders>
              <w:top w:val="single" w:sz="4" w:space="0" w:color="auto"/>
              <w:bottom w:val="single" w:sz="4" w:space="0" w:color="auto"/>
            </w:tcBorders>
          </w:tcPr>
          <w:p w14:paraId="21BF279C" w14:textId="6E9E99DE" w:rsidR="00942FF8" w:rsidRPr="00942FF8" w:rsidRDefault="00942FF8" w:rsidP="00942FF8">
            <w:pPr>
              <w:pStyle w:val="Els-body-text"/>
              <w:rPr>
                <w:sz w:val="16"/>
                <w:szCs w:val="16"/>
              </w:rPr>
            </w:pPr>
            <w:r w:rsidRPr="00942FF8">
              <w:rPr>
                <w:sz w:val="16"/>
                <w:szCs w:val="16"/>
              </w:rPr>
              <w:t>300 K</w:t>
            </w:r>
          </w:p>
        </w:tc>
        <w:tc>
          <w:tcPr>
            <w:tcW w:w="0" w:type="auto"/>
            <w:tcBorders>
              <w:top w:val="single" w:sz="4" w:space="0" w:color="auto"/>
              <w:bottom w:val="single" w:sz="4" w:space="0" w:color="auto"/>
            </w:tcBorders>
          </w:tcPr>
          <w:p w14:paraId="3D5F5E51" w14:textId="46546675" w:rsidR="00942FF8" w:rsidRPr="00942FF8" w:rsidRDefault="00942FF8" w:rsidP="00942FF8">
            <w:pPr>
              <w:pStyle w:val="Els-body-text"/>
              <w:rPr>
                <w:sz w:val="16"/>
                <w:szCs w:val="16"/>
              </w:rPr>
            </w:pPr>
            <w:r w:rsidRPr="00942FF8">
              <w:rPr>
                <w:sz w:val="16"/>
                <w:szCs w:val="16"/>
              </w:rPr>
              <w:t>300 l/min</w:t>
            </w:r>
          </w:p>
        </w:tc>
        <w:tc>
          <w:tcPr>
            <w:tcW w:w="0" w:type="auto"/>
            <w:tcBorders>
              <w:top w:val="single" w:sz="4" w:space="0" w:color="auto"/>
              <w:bottom w:val="single" w:sz="4" w:space="0" w:color="auto"/>
            </w:tcBorders>
          </w:tcPr>
          <w:p w14:paraId="0EB230AE" w14:textId="5BD6CC43" w:rsidR="00942FF8" w:rsidRPr="00942FF8" w:rsidRDefault="00942FF8" w:rsidP="00942FF8">
            <w:pPr>
              <w:pStyle w:val="Els-body-text"/>
              <w:rPr>
                <w:sz w:val="16"/>
                <w:szCs w:val="16"/>
              </w:rPr>
            </w:pPr>
            <w:r w:rsidRPr="00942FF8">
              <w:rPr>
                <w:sz w:val="16"/>
                <w:szCs w:val="16"/>
              </w:rPr>
              <w:t>290 K</w:t>
            </w:r>
          </w:p>
        </w:tc>
        <w:tc>
          <w:tcPr>
            <w:tcW w:w="0" w:type="auto"/>
            <w:tcBorders>
              <w:top w:val="single" w:sz="4" w:space="0" w:color="auto"/>
              <w:bottom w:val="single" w:sz="4" w:space="0" w:color="auto"/>
            </w:tcBorders>
          </w:tcPr>
          <w:p w14:paraId="65024239" w14:textId="5A671934" w:rsidR="00942FF8" w:rsidRPr="00942FF8" w:rsidRDefault="00942FF8" w:rsidP="00942FF8">
            <w:pPr>
              <w:pStyle w:val="Els-body-text"/>
              <w:rPr>
                <w:sz w:val="16"/>
                <w:szCs w:val="16"/>
              </w:rPr>
            </w:pPr>
            <w:r w:rsidRPr="00942FF8">
              <w:rPr>
                <w:sz w:val="16"/>
                <w:szCs w:val="16"/>
              </w:rPr>
              <w:t>5</w:t>
            </w:r>
          </w:p>
        </w:tc>
      </w:tr>
    </w:tbl>
    <w:p w14:paraId="4172B681" w14:textId="77777777" w:rsidR="00E1036A" w:rsidRDefault="00E1036A" w:rsidP="00E1036A">
      <w:pPr>
        <w:pStyle w:val="Descripcin"/>
        <w:keepNext/>
        <w:jc w:val="both"/>
        <w:rPr>
          <w:sz w:val="20"/>
          <w:lang w:val="en-GB"/>
        </w:rPr>
      </w:pPr>
      <w:r w:rsidRPr="00E1036A">
        <w:rPr>
          <w:sz w:val="20"/>
          <w:lang w:val="en-GB"/>
        </w:rPr>
        <w:t>Table 2 presents four distinct nominal steady states applicable to our case study. These states represent different operational conditions, and the system can transition between these steady states as required.</w:t>
      </w:r>
    </w:p>
    <w:p w14:paraId="2CEDD3DD" w14:textId="2B13A0EE" w:rsidR="00E1036A" w:rsidRDefault="00E1036A" w:rsidP="00E1036A">
      <w:pPr>
        <w:pStyle w:val="Descripcin"/>
        <w:keepNext/>
        <w:jc w:val="center"/>
      </w:pPr>
      <w:r>
        <w:t xml:space="preserve">Table </w:t>
      </w:r>
      <w:r>
        <w:fldChar w:fldCharType="begin"/>
      </w:r>
      <w:r>
        <w:instrText xml:space="preserve"> SEQ Tabla \* ARABIC </w:instrText>
      </w:r>
      <w:r>
        <w:fldChar w:fldCharType="separate"/>
      </w:r>
      <w:r w:rsidR="002A2F8C">
        <w:rPr>
          <w:noProof/>
        </w:rPr>
        <w:t>2</w:t>
      </w:r>
      <w:r>
        <w:fldChar w:fldCharType="end"/>
      </w:r>
      <w:r>
        <w:t>. Nominal steady states for the case study.</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766"/>
        <w:gridCol w:w="766"/>
        <w:gridCol w:w="766"/>
        <w:gridCol w:w="766"/>
      </w:tblGrid>
      <w:tr w:rsidR="00E1036A" w14:paraId="01D7F990" w14:textId="77777777" w:rsidTr="00E1036A">
        <w:trPr>
          <w:jc w:val="center"/>
        </w:trPr>
        <w:tc>
          <w:tcPr>
            <w:tcW w:w="0" w:type="auto"/>
            <w:tcBorders>
              <w:top w:val="single" w:sz="4" w:space="0" w:color="auto"/>
              <w:bottom w:val="single" w:sz="4" w:space="0" w:color="auto"/>
            </w:tcBorders>
          </w:tcPr>
          <w:p w14:paraId="6C3F5293" w14:textId="77777777" w:rsidR="00E1036A" w:rsidRDefault="00E1036A" w:rsidP="00E1036A">
            <w:pPr>
              <w:pStyle w:val="Els-body-text"/>
              <w:rPr>
                <w:lang w:val="en-GB"/>
              </w:rPr>
            </w:pPr>
          </w:p>
        </w:tc>
        <w:tc>
          <w:tcPr>
            <w:tcW w:w="0" w:type="auto"/>
            <w:tcBorders>
              <w:top w:val="single" w:sz="4" w:space="0" w:color="auto"/>
              <w:bottom w:val="single" w:sz="4" w:space="0" w:color="auto"/>
            </w:tcBorders>
          </w:tcPr>
          <w:p w14:paraId="544FB73B" w14:textId="16797D81" w:rsidR="00E1036A" w:rsidRDefault="00E1036A" w:rsidP="00E1036A">
            <w:pPr>
              <w:pStyle w:val="Els-body-text"/>
              <w:rPr>
                <w:lang w:val="en-GB"/>
              </w:rPr>
            </w:pPr>
            <w:r>
              <w:rPr>
                <w:lang w:val="en-GB"/>
              </w:rPr>
              <w:t>A</w:t>
            </w:r>
          </w:p>
        </w:tc>
        <w:tc>
          <w:tcPr>
            <w:tcW w:w="0" w:type="auto"/>
            <w:tcBorders>
              <w:top w:val="single" w:sz="4" w:space="0" w:color="auto"/>
              <w:bottom w:val="single" w:sz="4" w:space="0" w:color="auto"/>
            </w:tcBorders>
          </w:tcPr>
          <w:p w14:paraId="11352695" w14:textId="4DD079F5" w:rsidR="00E1036A" w:rsidRDefault="00E1036A" w:rsidP="00E1036A">
            <w:pPr>
              <w:pStyle w:val="Els-body-text"/>
              <w:rPr>
                <w:lang w:val="en-GB"/>
              </w:rPr>
            </w:pPr>
            <w:r>
              <w:rPr>
                <w:lang w:val="en-GB"/>
              </w:rPr>
              <w:t>B</w:t>
            </w:r>
          </w:p>
        </w:tc>
        <w:tc>
          <w:tcPr>
            <w:tcW w:w="0" w:type="auto"/>
            <w:tcBorders>
              <w:top w:val="single" w:sz="4" w:space="0" w:color="auto"/>
              <w:bottom w:val="single" w:sz="4" w:space="0" w:color="auto"/>
            </w:tcBorders>
          </w:tcPr>
          <w:p w14:paraId="3F15D4EE" w14:textId="51E37967" w:rsidR="00E1036A" w:rsidRDefault="00E1036A" w:rsidP="00E1036A">
            <w:pPr>
              <w:pStyle w:val="Els-body-text"/>
              <w:rPr>
                <w:lang w:val="en-GB"/>
              </w:rPr>
            </w:pPr>
            <w:r>
              <w:rPr>
                <w:lang w:val="en-GB"/>
              </w:rPr>
              <w:t>C</w:t>
            </w:r>
          </w:p>
        </w:tc>
        <w:tc>
          <w:tcPr>
            <w:tcW w:w="0" w:type="auto"/>
            <w:tcBorders>
              <w:top w:val="single" w:sz="4" w:space="0" w:color="auto"/>
              <w:bottom w:val="single" w:sz="4" w:space="0" w:color="auto"/>
            </w:tcBorders>
          </w:tcPr>
          <w:p w14:paraId="43968E25" w14:textId="1EB5569C" w:rsidR="00E1036A" w:rsidRDefault="00E1036A" w:rsidP="00E1036A">
            <w:pPr>
              <w:pStyle w:val="Els-body-text"/>
              <w:rPr>
                <w:lang w:val="en-GB"/>
              </w:rPr>
            </w:pPr>
            <w:r>
              <w:rPr>
                <w:lang w:val="en-GB"/>
              </w:rPr>
              <w:t>D</w:t>
            </w:r>
          </w:p>
        </w:tc>
      </w:tr>
      <w:tr w:rsidR="00E1036A" w14:paraId="2823FCFA" w14:textId="77777777" w:rsidTr="00E1036A">
        <w:trPr>
          <w:jc w:val="center"/>
        </w:trPr>
        <w:tc>
          <w:tcPr>
            <w:tcW w:w="0" w:type="auto"/>
            <w:tcBorders>
              <w:top w:val="single" w:sz="4" w:space="0" w:color="auto"/>
            </w:tcBorders>
          </w:tcPr>
          <w:p w14:paraId="558DADCD" w14:textId="386F1A82" w:rsidR="00E1036A" w:rsidRDefault="00000000" w:rsidP="00E1036A">
            <w:pPr>
              <w:pStyle w:val="Els-body-text"/>
              <w:rPr>
                <w:lang w:val="en-GB"/>
              </w:rPr>
            </w:pPr>
            <m:oMathPara>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1</m:t>
                    </m:r>
                  </m:sub>
                </m:sSub>
              </m:oMath>
            </m:oMathPara>
          </w:p>
        </w:tc>
        <w:tc>
          <w:tcPr>
            <w:tcW w:w="0" w:type="auto"/>
            <w:tcBorders>
              <w:top w:val="single" w:sz="4" w:space="0" w:color="auto"/>
            </w:tcBorders>
          </w:tcPr>
          <w:p w14:paraId="37517CEC" w14:textId="0E0418C9" w:rsidR="00E1036A" w:rsidRDefault="00E1036A" w:rsidP="00E1036A">
            <w:pPr>
              <w:pStyle w:val="Els-body-text"/>
              <w:rPr>
                <w:lang w:val="en-GB"/>
              </w:rPr>
            </w:pPr>
            <w:r>
              <w:rPr>
                <w:lang w:val="en-GB"/>
              </w:rPr>
              <w:t>0.0944</w:t>
            </w:r>
          </w:p>
        </w:tc>
        <w:tc>
          <w:tcPr>
            <w:tcW w:w="0" w:type="auto"/>
            <w:tcBorders>
              <w:top w:val="single" w:sz="4" w:space="0" w:color="auto"/>
            </w:tcBorders>
          </w:tcPr>
          <w:p w14:paraId="4C324658" w14:textId="11849E8C" w:rsidR="00E1036A" w:rsidRDefault="00E1036A" w:rsidP="00E1036A">
            <w:pPr>
              <w:pStyle w:val="Els-body-text"/>
              <w:rPr>
                <w:lang w:val="en-GB"/>
              </w:rPr>
            </w:pPr>
            <w:r>
              <w:rPr>
                <w:lang w:val="en-GB"/>
              </w:rPr>
              <w:t>0.1367</w:t>
            </w:r>
          </w:p>
        </w:tc>
        <w:tc>
          <w:tcPr>
            <w:tcW w:w="0" w:type="auto"/>
            <w:tcBorders>
              <w:top w:val="single" w:sz="4" w:space="0" w:color="auto"/>
            </w:tcBorders>
          </w:tcPr>
          <w:p w14:paraId="3FC18B4A" w14:textId="5582A22C" w:rsidR="00E1036A" w:rsidRDefault="00E1036A" w:rsidP="00E1036A">
            <w:pPr>
              <w:pStyle w:val="Els-body-text"/>
              <w:rPr>
                <w:lang w:val="en-GB"/>
              </w:rPr>
            </w:pPr>
            <w:r>
              <w:rPr>
                <w:lang w:val="en-GB"/>
              </w:rPr>
              <w:t>0.1926</w:t>
            </w:r>
          </w:p>
        </w:tc>
        <w:tc>
          <w:tcPr>
            <w:tcW w:w="0" w:type="auto"/>
            <w:tcBorders>
              <w:top w:val="single" w:sz="4" w:space="0" w:color="auto"/>
            </w:tcBorders>
          </w:tcPr>
          <w:p w14:paraId="7F09703E" w14:textId="5E1B32B8" w:rsidR="00E1036A" w:rsidRDefault="00E1036A" w:rsidP="00E1036A">
            <w:pPr>
              <w:pStyle w:val="Els-body-text"/>
              <w:rPr>
                <w:lang w:val="en-GB"/>
              </w:rPr>
            </w:pPr>
            <w:r>
              <w:rPr>
                <w:lang w:val="en-GB"/>
              </w:rPr>
              <w:t>0.2632</w:t>
            </w:r>
          </w:p>
        </w:tc>
      </w:tr>
      <w:tr w:rsidR="00E1036A" w14:paraId="028A2BB2" w14:textId="77777777" w:rsidTr="00E1036A">
        <w:trPr>
          <w:jc w:val="center"/>
        </w:trPr>
        <w:tc>
          <w:tcPr>
            <w:tcW w:w="0" w:type="auto"/>
          </w:tcPr>
          <w:p w14:paraId="07ACBF71" w14:textId="5CC19A2B" w:rsidR="00E1036A" w:rsidRDefault="00000000" w:rsidP="00E1036A">
            <w:pPr>
              <w:pStyle w:val="Els-body-text"/>
              <w:rPr>
                <w:lang w:val="en-GB"/>
              </w:rPr>
            </w:pPr>
            <m:oMathPara>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2</m:t>
                    </m:r>
                  </m:sub>
                </m:sSub>
              </m:oMath>
            </m:oMathPara>
          </w:p>
        </w:tc>
        <w:tc>
          <w:tcPr>
            <w:tcW w:w="0" w:type="auto"/>
          </w:tcPr>
          <w:p w14:paraId="09390382" w14:textId="2CB073E5" w:rsidR="00E1036A" w:rsidRDefault="00E1036A" w:rsidP="00E1036A">
            <w:pPr>
              <w:pStyle w:val="Els-body-text"/>
              <w:rPr>
                <w:lang w:val="en-GB"/>
              </w:rPr>
            </w:pPr>
            <w:r>
              <w:rPr>
                <w:lang w:val="en-GB"/>
              </w:rPr>
              <w:t>0.7766</w:t>
            </w:r>
          </w:p>
        </w:tc>
        <w:tc>
          <w:tcPr>
            <w:tcW w:w="0" w:type="auto"/>
          </w:tcPr>
          <w:p w14:paraId="6B484134" w14:textId="0A8AC2D9" w:rsidR="00E1036A" w:rsidRDefault="00E1036A" w:rsidP="00E1036A">
            <w:pPr>
              <w:pStyle w:val="Els-body-text"/>
              <w:rPr>
                <w:lang w:val="en-GB"/>
              </w:rPr>
            </w:pPr>
            <w:r>
              <w:rPr>
                <w:lang w:val="en-GB"/>
              </w:rPr>
              <w:t>0.7293</w:t>
            </w:r>
          </w:p>
        </w:tc>
        <w:tc>
          <w:tcPr>
            <w:tcW w:w="0" w:type="auto"/>
          </w:tcPr>
          <w:p w14:paraId="4DFA63D2" w14:textId="7146EC46" w:rsidR="00E1036A" w:rsidRDefault="00E1036A" w:rsidP="00E1036A">
            <w:pPr>
              <w:pStyle w:val="Els-body-text"/>
              <w:rPr>
                <w:lang w:val="en-GB"/>
              </w:rPr>
            </w:pPr>
            <w:r>
              <w:rPr>
                <w:lang w:val="en-GB"/>
              </w:rPr>
              <w:t>0.6881</w:t>
            </w:r>
          </w:p>
        </w:tc>
        <w:tc>
          <w:tcPr>
            <w:tcW w:w="0" w:type="auto"/>
          </w:tcPr>
          <w:p w14:paraId="19D459EA" w14:textId="2FEE2FD5" w:rsidR="00E1036A" w:rsidRDefault="00E1036A" w:rsidP="00E1036A">
            <w:pPr>
              <w:pStyle w:val="Els-body-text"/>
              <w:rPr>
                <w:lang w:val="en-GB"/>
              </w:rPr>
            </w:pPr>
            <w:r>
              <w:rPr>
                <w:lang w:val="en-GB"/>
              </w:rPr>
              <w:t>0.6529</w:t>
            </w:r>
          </w:p>
        </w:tc>
      </w:tr>
      <w:tr w:rsidR="00E1036A" w14:paraId="7CE2E766" w14:textId="77777777" w:rsidTr="00E1036A">
        <w:trPr>
          <w:jc w:val="center"/>
        </w:trPr>
        <w:tc>
          <w:tcPr>
            <w:tcW w:w="0" w:type="auto"/>
            <w:tcBorders>
              <w:bottom w:val="single" w:sz="4" w:space="0" w:color="auto"/>
            </w:tcBorders>
          </w:tcPr>
          <w:p w14:paraId="09BAFC4C" w14:textId="349426AF" w:rsidR="00E1036A" w:rsidRDefault="00E1036A" w:rsidP="00E1036A">
            <w:pPr>
              <w:pStyle w:val="Els-body-text"/>
              <w:rPr>
                <w:lang w:val="en-GB"/>
              </w:rPr>
            </w:pPr>
            <m:oMathPara>
              <m:oMath>
                <m:r>
                  <w:rPr>
                    <w:rFonts w:ascii="Cambria Math" w:hAnsi="Cambria Math"/>
                    <w:lang w:val="en-GB"/>
                  </w:rPr>
                  <m:t>u</m:t>
                </m:r>
              </m:oMath>
            </m:oMathPara>
          </w:p>
        </w:tc>
        <w:tc>
          <w:tcPr>
            <w:tcW w:w="0" w:type="auto"/>
            <w:tcBorders>
              <w:bottom w:val="single" w:sz="4" w:space="0" w:color="auto"/>
            </w:tcBorders>
          </w:tcPr>
          <w:p w14:paraId="656D9EAA" w14:textId="7375AF3A" w:rsidR="00E1036A" w:rsidRDefault="00E1036A" w:rsidP="00E1036A">
            <w:pPr>
              <w:pStyle w:val="Els-body-text"/>
              <w:rPr>
                <w:lang w:val="en-GB"/>
              </w:rPr>
            </w:pPr>
            <w:r>
              <w:rPr>
                <w:lang w:val="en-GB"/>
              </w:rPr>
              <w:t>340</w:t>
            </w:r>
          </w:p>
        </w:tc>
        <w:tc>
          <w:tcPr>
            <w:tcW w:w="0" w:type="auto"/>
            <w:tcBorders>
              <w:bottom w:val="single" w:sz="4" w:space="0" w:color="auto"/>
            </w:tcBorders>
          </w:tcPr>
          <w:p w14:paraId="396CD34A" w14:textId="32DE772F" w:rsidR="00E1036A" w:rsidRDefault="00E1036A" w:rsidP="00E1036A">
            <w:pPr>
              <w:pStyle w:val="Els-body-text"/>
              <w:rPr>
                <w:lang w:val="en-GB"/>
              </w:rPr>
            </w:pPr>
            <w:r>
              <w:rPr>
                <w:lang w:val="en-GB"/>
              </w:rPr>
              <w:t>390</w:t>
            </w:r>
          </w:p>
        </w:tc>
        <w:tc>
          <w:tcPr>
            <w:tcW w:w="0" w:type="auto"/>
            <w:tcBorders>
              <w:bottom w:val="single" w:sz="4" w:space="0" w:color="auto"/>
            </w:tcBorders>
          </w:tcPr>
          <w:p w14:paraId="1EF28BE3" w14:textId="7858F33D" w:rsidR="00E1036A" w:rsidRDefault="00E1036A" w:rsidP="00E1036A">
            <w:pPr>
              <w:pStyle w:val="Els-body-text"/>
              <w:rPr>
                <w:lang w:val="en-GB"/>
              </w:rPr>
            </w:pPr>
            <w:r>
              <w:rPr>
                <w:lang w:val="en-GB"/>
              </w:rPr>
              <w:t>430</w:t>
            </w:r>
          </w:p>
        </w:tc>
        <w:tc>
          <w:tcPr>
            <w:tcW w:w="0" w:type="auto"/>
            <w:tcBorders>
              <w:bottom w:val="single" w:sz="4" w:space="0" w:color="auto"/>
            </w:tcBorders>
          </w:tcPr>
          <w:p w14:paraId="59ED3A50" w14:textId="3C06E566" w:rsidR="00E1036A" w:rsidRDefault="00E1036A" w:rsidP="00E1036A">
            <w:pPr>
              <w:pStyle w:val="Els-body-text"/>
              <w:rPr>
                <w:lang w:val="en-GB"/>
              </w:rPr>
            </w:pPr>
            <w:r>
              <w:rPr>
                <w:lang w:val="en-GB"/>
              </w:rPr>
              <w:t>455</w:t>
            </w:r>
          </w:p>
        </w:tc>
      </w:tr>
    </w:tbl>
    <w:p w14:paraId="77F1FC1E" w14:textId="1E6359F1" w:rsidR="00E1036A" w:rsidRDefault="000A6A7C" w:rsidP="00E1036A">
      <w:pPr>
        <w:pStyle w:val="Els-2ndorder-head"/>
      </w:pPr>
      <w:r>
        <w:t>Optimal control</w:t>
      </w:r>
      <w:r w:rsidR="00E1036A">
        <w:t xml:space="preserve"> problem</w:t>
      </w:r>
    </w:p>
    <w:p w14:paraId="63213F6F" w14:textId="4AEBC43D" w:rsidR="00942FF8" w:rsidRDefault="00942FF8" w:rsidP="00942FF8">
      <w:pPr>
        <w:pStyle w:val="Els-body-text"/>
        <w:spacing w:before="240" w:after="240"/>
      </w:pPr>
      <w:r>
        <w:t xml:space="preserve">The </w:t>
      </w:r>
      <w:r w:rsidR="000A6A7C">
        <w:t>optimal control</w:t>
      </w:r>
      <w:r>
        <w:t xml:space="preserve"> problem is shown in equations 3 to 6.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697"/>
      </w:tblGrid>
      <w:tr w:rsidR="00942FF8" w14:paraId="235E33A4" w14:textId="77777777" w:rsidTr="003834C7">
        <w:tc>
          <w:tcPr>
            <w:tcW w:w="6379" w:type="dxa"/>
          </w:tcPr>
          <w:p w14:paraId="7DDFD4CA" w14:textId="482002F7" w:rsidR="00942FF8" w:rsidRDefault="00000000" w:rsidP="003834C7">
            <w:pPr>
              <w:pStyle w:val="Els-body-text"/>
            </w:pPr>
            <m:oMathPara>
              <m:oMath>
                <m:m>
                  <m:mPr>
                    <m:mcs>
                      <m:mc>
                        <m:mcPr>
                          <m:count m:val="1"/>
                          <m:mcJc m:val="center"/>
                        </m:mcPr>
                      </m:mc>
                    </m:mcs>
                    <m:ctrlPr>
                      <w:rPr>
                        <w:rFonts w:ascii="Cambria Math" w:hAnsi="Cambria Math"/>
                      </w:rPr>
                    </m:ctrlPr>
                  </m:mPr>
                  <m:mr>
                    <m:e>
                      <m:r>
                        <m:rPr>
                          <m:nor/>
                        </m:rPr>
                        <w:rPr>
                          <w:rFonts w:ascii="Cambria Math" w:hAnsi="Cambria Math"/>
                        </w:rPr>
                        <m:t>min:</m:t>
                      </m:r>
                    </m:e>
                  </m:mr>
                  <m:mr>
                    <m:e>
                      <m:r>
                        <w:rPr>
                          <w:rFonts w:ascii="Cambria Math" w:hAnsi="Cambria Math"/>
                        </w:rPr>
                        <m:t>z,u</m:t>
                      </m:r>
                    </m:e>
                  </m:mr>
                </m:m>
                <m:r>
                  <m:rPr>
                    <m:sty m:val="p"/>
                  </m:rPr>
                  <w:rPr>
                    <w:rFonts w:ascii="Cambria Math" w:hAnsi="Cambria Math"/>
                  </w:rPr>
                  <m:t> </m:t>
                </m:r>
                <m:nary>
                  <m:naryPr>
                    <m:ctrlPr>
                      <w:rPr>
                        <w:rFonts w:ascii="Cambria Math" w:hAnsi="Cambria Math"/>
                      </w:rPr>
                    </m:ctrlPr>
                  </m:naryPr>
                  <m:sub>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sub>
                  <m:sup>
                    <m:sSub>
                      <m:sSubPr>
                        <m:ctrlPr>
                          <w:rPr>
                            <w:rFonts w:ascii="Cambria Math" w:hAnsi="Cambria Math"/>
                          </w:rPr>
                        </m:ctrlPr>
                      </m:sSubPr>
                      <m:e>
                        <m:r>
                          <m:rPr>
                            <m:sty m:val="p"/>
                          </m:rPr>
                          <w:rPr>
                            <w:rFonts w:ascii="Cambria Math" w:hAnsi="Cambria Math"/>
                          </w:rPr>
                          <m:t>t</m:t>
                        </m:r>
                      </m:e>
                      <m:sub>
                        <m:r>
                          <m:rPr>
                            <m:sty m:val="p"/>
                          </m:rPr>
                          <w:rPr>
                            <w:rFonts w:ascii="Cambria Math" w:hAnsi="Cambria Math"/>
                          </w:rPr>
                          <m:t>f</m:t>
                        </m:r>
                      </m:sub>
                    </m:sSub>
                  </m:sup>
                  <m:e>
                    <m:sSup>
                      <m:sSupPr>
                        <m:ctrlPr>
                          <w:rPr>
                            <w:rFonts w:ascii="Cambria Math" w:hAnsi="Cambria Math"/>
                          </w:rPr>
                        </m:ctrlPr>
                      </m:sSupPr>
                      <m:e>
                        <m:d>
                          <m:dPr>
                            <m:begChr m:val="|"/>
                            <m:endChr m:val="|"/>
                            <m:ctrlPr>
                              <w:rPr>
                                <w:rFonts w:ascii="Cambria Math" w:hAnsi="Cambria Math"/>
                              </w:rPr>
                            </m:ctrlPr>
                          </m:dPr>
                          <m:e>
                            <m:d>
                              <m:dPr>
                                <m:begChr m:val="|"/>
                                <m:endChr m:val="|"/>
                                <m:ctrlPr>
                                  <w:rPr>
                                    <w:rFonts w:ascii="Cambria Math" w:hAnsi="Cambria Math"/>
                                  </w:rPr>
                                </m:ctrlPr>
                              </m:dPr>
                              <m:e>
                                <m:r>
                                  <m:rPr>
                                    <m:sty m:val="b"/>
                                  </m:rPr>
                                  <w:rPr>
                                    <w:rFonts w:ascii="Cambria Math" w:hAnsi="Cambria Math"/>
                                  </w:rPr>
                                  <m:t>z</m:t>
                                </m:r>
                                <m:d>
                                  <m:dPr>
                                    <m:ctrlPr>
                                      <w:rPr>
                                        <w:rFonts w:ascii="Cambria Math" w:hAnsi="Cambria Math"/>
                                      </w:rPr>
                                    </m:ctrlPr>
                                  </m:dPr>
                                  <m:e>
                                    <m:r>
                                      <m:rPr>
                                        <m:sty m:val="p"/>
                                      </m:rPr>
                                      <w:rPr>
                                        <w:rFonts w:ascii="Cambria Math" w:hAnsi="Cambria Math"/>
                                      </w:rPr>
                                      <m:t>t</m:t>
                                    </m:r>
                                  </m:e>
                                </m:d>
                                <m:r>
                                  <m:rPr>
                                    <m:sty m:val="p"/>
                                  </m:rPr>
                                  <w:rPr>
                                    <w:rFonts w:ascii="Cambria Math" w:hAnsi="Cambria Math"/>
                                  </w:rPr>
                                  <m:t>-</m:t>
                                </m:r>
                                <m:acc>
                                  <m:accPr>
                                    <m:ctrlPr>
                                      <w:rPr>
                                        <w:rFonts w:ascii="Cambria Math" w:hAnsi="Cambria Math"/>
                                      </w:rPr>
                                    </m:ctrlPr>
                                  </m:accPr>
                                  <m:e>
                                    <m:r>
                                      <m:rPr>
                                        <m:sty m:val="p"/>
                                      </m:rPr>
                                      <w:rPr>
                                        <w:rFonts w:ascii="Cambria Math" w:hAnsi="Cambria Math"/>
                                      </w:rPr>
                                      <m:t>z</m:t>
                                    </m:r>
                                  </m:e>
                                </m:acc>
                              </m:e>
                            </m:d>
                          </m:e>
                        </m:d>
                      </m:e>
                      <m:sup>
                        <m:r>
                          <m:rPr>
                            <m:sty m:val="p"/>
                          </m:rPr>
                          <w:rPr>
                            <w:rFonts w:ascii="Cambria Math" w:hAnsi="Cambria Math"/>
                          </w:rPr>
                          <m:t>2</m:t>
                        </m:r>
                      </m:sup>
                    </m:sSup>
                  </m:e>
                </m:nary>
                <m:r>
                  <m:rPr>
                    <m:sty m:val="p"/>
                  </m:rPr>
                  <w:rPr>
                    <w:rFonts w:ascii="Cambria Math" w:hAnsi="Cambria Math"/>
                  </w:rPr>
                  <m:t> dt</m:t>
                </m:r>
              </m:oMath>
            </m:oMathPara>
          </w:p>
        </w:tc>
        <w:tc>
          <w:tcPr>
            <w:tcW w:w="697" w:type="dxa"/>
          </w:tcPr>
          <w:p w14:paraId="0EF335A8" w14:textId="09206014" w:rsidR="00942FF8" w:rsidRDefault="00942FF8" w:rsidP="003834C7">
            <w:pPr>
              <w:pStyle w:val="Els-body-text"/>
            </w:pPr>
            <w:r>
              <w:t>(3)</w:t>
            </w:r>
          </w:p>
        </w:tc>
      </w:tr>
      <w:tr w:rsidR="00942FF8" w14:paraId="657B4448" w14:textId="77777777" w:rsidTr="003834C7">
        <w:tc>
          <w:tcPr>
            <w:tcW w:w="6379" w:type="dxa"/>
          </w:tcPr>
          <w:p w14:paraId="6FEFEA99" w14:textId="4E166B0D" w:rsidR="00942FF8" w:rsidRDefault="00000000" w:rsidP="003834C7">
            <w:pPr>
              <w:pStyle w:val="Els-body-text"/>
            </w:pPr>
            <m:oMathPara>
              <m:oMath>
                <m:acc>
                  <m:accPr>
                    <m:chr m:val="̇"/>
                    <m:ctrlPr>
                      <w:rPr>
                        <w:rFonts w:ascii="Cambria Math" w:hAnsi="Cambria Math"/>
                      </w:rPr>
                    </m:ctrlPr>
                  </m:accPr>
                  <m:e>
                    <m:r>
                      <w:rPr>
                        <w:rFonts w:ascii="Cambria Math" w:hAnsi="Cambria Math"/>
                      </w:rPr>
                      <m:t>x</m:t>
                    </m:r>
                  </m:e>
                </m:acc>
                <m:d>
                  <m:dPr>
                    <m:ctrlPr>
                      <w:rPr>
                        <w:rFonts w:ascii="Cambria Math" w:hAnsi="Cambria Math"/>
                        <w:i/>
                      </w:rPr>
                    </m:ctrlPr>
                  </m:dPr>
                  <m:e>
                    <m:r>
                      <w:rPr>
                        <w:rFonts w:ascii="Cambria Math" w:hAnsi="Cambria Math"/>
                      </w:rPr>
                      <m:t>t</m:t>
                    </m:r>
                  </m:e>
                </m:d>
                <m:r>
                  <w:rPr>
                    <w:rFonts w:ascii="Cambria Math" w:hAnsi="Cambria Math"/>
                  </w:rPr>
                  <m:t>=</m:t>
                </m:r>
                <m:r>
                  <m:rPr>
                    <m:sty m:val="bi"/>
                  </m:rPr>
                  <w:rPr>
                    <w:rFonts w:ascii="Cambria Math" w:hAnsi="Cambria Math"/>
                  </w:rPr>
                  <m:t>F</m:t>
                </m:r>
                <m:d>
                  <m:dPr>
                    <m:ctrlPr>
                      <w:rPr>
                        <w:rFonts w:ascii="Cambria Math" w:hAnsi="Cambria Math"/>
                        <w:i/>
                      </w:rPr>
                    </m:ctrlPr>
                  </m:dPr>
                  <m:e>
                    <m:r>
                      <m:rPr>
                        <m:sty m:val="bi"/>
                      </m:rPr>
                      <w:rPr>
                        <w:rFonts w:ascii="Cambria Math" w:hAnsi="Cambria Math"/>
                      </w:rPr>
                      <m:t>z</m:t>
                    </m:r>
                    <m:d>
                      <m:dPr>
                        <m:ctrlPr>
                          <w:rPr>
                            <w:rFonts w:ascii="Cambria Math" w:hAnsi="Cambria Math"/>
                            <w:i/>
                          </w:rPr>
                        </m:ctrlPr>
                      </m:dPr>
                      <m:e>
                        <m:r>
                          <w:rPr>
                            <w:rFonts w:ascii="Cambria Math" w:hAnsi="Cambria Math"/>
                          </w:rPr>
                          <m:t>t</m:t>
                        </m:r>
                      </m:e>
                    </m:d>
                    <m:r>
                      <w:rPr>
                        <w:rFonts w:ascii="Cambria Math" w:hAnsi="Cambria Math"/>
                      </w:rPr>
                      <m:t>,</m:t>
                    </m:r>
                    <m:r>
                      <m:rPr>
                        <m:sty m:val="bi"/>
                      </m:rPr>
                      <w:rPr>
                        <w:rFonts w:ascii="Cambria Math" w:hAnsi="Cambria Math"/>
                      </w:rPr>
                      <m:t>u</m:t>
                    </m:r>
                    <m:d>
                      <m:dPr>
                        <m:ctrlPr>
                          <w:rPr>
                            <w:rFonts w:ascii="Cambria Math" w:hAnsi="Cambria Math"/>
                            <w:i/>
                          </w:rPr>
                        </m:ctrlPr>
                      </m:dPr>
                      <m:e>
                        <m:r>
                          <w:rPr>
                            <w:rFonts w:ascii="Cambria Math" w:hAnsi="Cambria Math"/>
                          </w:rPr>
                          <m:t>t</m:t>
                        </m:r>
                      </m:e>
                    </m:d>
                    <m:r>
                      <w:rPr>
                        <w:rFonts w:ascii="Cambria Math" w:hAnsi="Cambria Math"/>
                      </w:rPr>
                      <m:t>,t</m:t>
                    </m:r>
                  </m:e>
                </m:d>
                <m:r>
                  <w:rPr>
                    <w:rFonts w:ascii="Cambria Math" w:hAnsi="Cambria Math"/>
                  </w:rPr>
                  <m:t>z</m:t>
                </m:r>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0</m:t>
                    </m:r>
                  </m:sup>
                </m:sSup>
              </m:oMath>
            </m:oMathPara>
          </w:p>
        </w:tc>
        <w:tc>
          <w:tcPr>
            <w:tcW w:w="697" w:type="dxa"/>
          </w:tcPr>
          <w:p w14:paraId="6207EF7C" w14:textId="744F834E" w:rsidR="00942FF8" w:rsidRDefault="00942FF8" w:rsidP="003834C7">
            <w:pPr>
              <w:pStyle w:val="Els-body-text"/>
            </w:pPr>
            <w:r>
              <w:t>(4)</w:t>
            </w:r>
          </w:p>
        </w:tc>
      </w:tr>
      <w:tr w:rsidR="00942FF8" w14:paraId="07C0E00C" w14:textId="77777777" w:rsidTr="003834C7">
        <w:tc>
          <w:tcPr>
            <w:tcW w:w="6379" w:type="dxa"/>
          </w:tcPr>
          <w:p w14:paraId="75AF0E47" w14:textId="571E3656" w:rsidR="00942FF8" w:rsidRDefault="00000000" w:rsidP="003834C7">
            <w:pPr>
              <w:pStyle w:val="Els-body-text"/>
            </w:pPr>
            <m:oMathPara>
              <m:oMath>
                <m:sSup>
                  <m:sSupPr>
                    <m:ctrlPr>
                      <w:rPr>
                        <w:rFonts w:ascii="Cambria Math" w:hAnsi="Cambria Math"/>
                        <w:i/>
                      </w:rPr>
                    </m:ctrlPr>
                  </m:sSupPr>
                  <m:e>
                    <m:r>
                      <w:rPr>
                        <w:rFonts w:ascii="Cambria Math" w:hAnsi="Cambria Math"/>
                      </w:rPr>
                      <m:t>z</m:t>
                    </m:r>
                  </m:e>
                  <m:sup>
                    <m:r>
                      <w:rPr>
                        <w:rFonts w:ascii="Cambria Math" w:hAnsi="Cambria Math"/>
                      </w:rPr>
                      <m:t>l</m:t>
                    </m:r>
                  </m:sup>
                </m:sSup>
                <m:r>
                  <m:rPr>
                    <m:sty m:val="p"/>
                  </m:rPr>
                  <w:rPr>
                    <w:rFonts w:ascii="Cambria Math" w:hAnsi="Cambria Math"/>
                  </w:rPr>
                  <m:t>≤</m:t>
                </m:r>
                <m:r>
                  <m:rPr>
                    <m:sty m:val="bi"/>
                  </m:rPr>
                  <w:rPr>
                    <w:rFonts w:ascii="Cambria Math" w:hAnsi="Cambria Math"/>
                  </w:rPr>
                  <m:t>z</m:t>
                </m:r>
                <m:r>
                  <m:rPr>
                    <m:sty m:val="p"/>
                  </m:rPr>
                  <w:rPr>
                    <w:rFonts w:ascii="Cambria Math" w:hAnsi="Cambria Math"/>
                  </w:rPr>
                  <m:t>≤</m:t>
                </m:r>
                <m:sSup>
                  <m:sSupPr>
                    <m:ctrlPr>
                      <w:rPr>
                        <w:rFonts w:ascii="Cambria Math" w:hAnsi="Cambria Math"/>
                        <w:i/>
                      </w:rPr>
                    </m:ctrlPr>
                  </m:sSupPr>
                  <m:e>
                    <m:r>
                      <w:rPr>
                        <w:rFonts w:ascii="Cambria Math" w:hAnsi="Cambria Math"/>
                      </w:rPr>
                      <m:t>z</m:t>
                    </m:r>
                    <m:ctrlPr>
                      <w:rPr>
                        <w:rFonts w:ascii="Cambria Math" w:hAnsi="Cambria Math"/>
                      </w:rPr>
                    </m:ctrlPr>
                  </m:e>
                  <m:sup>
                    <m:r>
                      <w:rPr>
                        <w:rFonts w:ascii="Cambria Math" w:hAnsi="Cambria Math"/>
                      </w:rPr>
                      <m:t>u</m:t>
                    </m:r>
                  </m:sup>
                </m:sSup>
              </m:oMath>
            </m:oMathPara>
          </w:p>
        </w:tc>
        <w:tc>
          <w:tcPr>
            <w:tcW w:w="697" w:type="dxa"/>
          </w:tcPr>
          <w:p w14:paraId="57C3A5EA" w14:textId="1C798CBC" w:rsidR="00942FF8" w:rsidRDefault="00942FF8" w:rsidP="003834C7">
            <w:pPr>
              <w:pStyle w:val="Els-body-text"/>
            </w:pPr>
            <w:r>
              <w:t>(5)</w:t>
            </w:r>
          </w:p>
        </w:tc>
      </w:tr>
      <w:tr w:rsidR="00942FF8" w14:paraId="09377BAA" w14:textId="77777777" w:rsidTr="003834C7">
        <w:tc>
          <w:tcPr>
            <w:tcW w:w="6379" w:type="dxa"/>
          </w:tcPr>
          <w:p w14:paraId="413F9A32" w14:textId="64E32BCA" w:rsidR="00942FF8" w:rsidRDefault="00000000" w:rsidP="003834C7">
            <w:pPr>
              <w:pStyle w:val="Els-body-text"/>
            </w:pPr>
            <m:oMathPara>
              <m:oMath>
                <m:sSup>
                  <m:sSupPr>
                    <m:ctrlPr>
                      <w:rPr>
                        <w:rFonts w:ascii="Cambria Math" w:hAnsi="Cambria Math"/>
                        <w:i/>
                      </w:rPr>
                    </m:ctrlPr>
                  </m:sSupPr>
                  <m:e>
                    <m:r>
                      <w:rPr>
                        <w:rFonts w:ascii="Cambria Math" w:hAnsi="Cambria Math"/>
                      </w:rPr>
                      <m:t>u</m:t>
                    </m:r>
                  </m:e>
                  <m:sup>
                    <m:r>
                      <w:rPr>
                        <w:rFonts w:ascii="Cambria Math" w:hAnsi="Cambria Math"/>
                      </w:rPr>
                      <m:t>l</m:t>
                    </m:r>
                  </m:sup>
                </m:sSup>
                <m:r>
                  <m:rPr>
                    <m:sty m:val="p"/>
                  </m:rPr>
                  <w:rPr>
                    <w:rFonts w:ascii="Cambria Math" w:hAnsi="Cambria Math"/>
                  </w:rPr>
                  <m:t>≤</m:t>
                </m:r>
                <m:r>
                  <m:rPr>
                    <m:sty m:val="b"/>
                  </m:rPr>
                  <w:rPr>
                    <w:rFonts w:ascii="Cambria Math" w:hAnsi="Cambria Math"/>
                  </w:rPr>
                  <m:t>u</m:t>
                </m:r>
                <m:r>
                  <m:rPr>
                    <m:sty m:val="p"/>
                  </m:rPr>
                  <w:rPr>
                    <w:rFonts w:ascii="Cambria Math" w:hAnsi="Cambria Math"/>
                  </w:rPr>
                  <m:t>≤</m:t>
                </m:r>
                <m:sSup>
                  <m:sSupPr>
                    <m:ctrlPr>
                      <w:rPr>
                        <w:rFonts w:ascii="Cambria Math" w:hAnsi="Cambria Math"/>
                        <w:i/>
                      </w:rPr>
                    </m:ctrlPr>
                  </m:sSupPr>
                  <m:e>
                    <m:r>
                      <w:rPr>
                        <w:rFonts w:ascii="Cambria Math" w:hAnsi="Cambria Math"/>
                      </w:rPr>
                      <m:t>u</m:t>
                    </m:r>
                    <m:ctrlPr>
                      <w:rPr>
                        <w:rFonts w:ascii="Cambria Math" w:hAnsi="Cambria Math"/>
                      </w:rPr>
                    </m:ctrlPr>
                  </m:e>
                  <m:sup>
                    <m:r>
                      <w:rPr>
                        <w:rFonts w:ascii="Cambria Math" w:hAnsi="Cambria Math"/>
                      </w:rPr>
                      <m:t>u</m:t>
                    </m:r>
                  </m:sup>
                </m:sSup>
              </m:oMath>
            </m:oMathPara>
          </w:p>
        </w:tc>
        <w:tc>
          <w:tcPr>
            <w:tcW w:w="697" w:type="dxa"/>
          </w:tcPr>
          <w:p w14:paraId="400B3686" w14:textId="3DE3BA4B" w:rsidR="00942FF8" w:rsidRDefault="00942FF8" w:rsidP="003834C7">
            <w:pPr>
              <w:pStyle w:val="Els-body-text"/>
            </w:pPr>
            <w:r>
              <w:t>(6)</w:t>
            </w:r>
          </w:p>
        </w:tc>
      </w:tr>
    </w:tbl>
    <w:p w14:paraId="31721C7C" w14:textId="6C77AC21" w:rsidR="00E1036A" w:rsidRDefault="00942FF8" w:rsidP="00942FF8">
      <w:pPr>
        <w:pStyle w:val="Els-body-text"/>
        <w:spacing w:after="240"/>
      </w:pPr>
      <w:r w:rsidRPr="00942FF8">
        <w:t xml:space="preserve">In this </w:t>
      </w:r>
      <w:r w:rsidR="000A6A7C">
        <w:t>optimal control</w:t>
      </w:r>
      <w:r w:rsidRPr="00942FF8">
        <w:t xml:space="preserve"> problem, the objective is to minimize </w:t>
      </w:r>
      <m:oMath>
        <m:nary>
          <m:naryPr>
            <m:ctrlPr>
              <w:rPr>
                <w:rFonts w:ascii="Cambria Math" w:hAnsi="Cambria Math"/>
              </w:rPr>
            </m:ctrlPr>
          </m:naryPr>
          <m:sub>
            <m:sSub>
              <m:sSubPr>
                <m:ctrlPr>
                  <w:rPr>
                    <w:rFonts w:ascii="Cambria Math" w:hAnsi="Cambria Math"/>
                    <w:i/>
                  </w:rPr>
                </m:ctrlPr>
              </m:sSubPr>
              <m:e>
                <m:r>
                  <w:rPr>
                    <w:rFonts w:ascii="Cambria Math" w:hAnsi="Cambria Math"/>
                  </w:rPr>
                  <m:t>t</m:t>
                </m:r>
              </m:e>
              <m:sub>
                <m:r>
                  <w:rPr>
                    <w:rFonts w:ascii="Cambria Math" w:hAnsi="Cambria Math"/>
                  </w:rPr>
                  <m:t>0</m:t>
                </m:r>
              </m:sub>
            </m:sSub>
            <m:ctrlPr>
              <w:rPr>
                <w:rFonts w:ascii="Cambria Math" w:hAnsi="Cambria Math"/>
                <w:i/>
              </w:rPr>
            </m:ctrlPr>
          </m:sub>
          <m:sup>
            <m:sSub>
              <m:sSubPr>
                <m:ctrlPr>
                  <w:rPr>
                    <w:rFonts w:ascii="Cambria Math" w:hAnsi="Cambria Math"/>
                    <w:i/>
                  </w:rPr>
                </m:ctrlPr>
              </m:sSubPr>
              <m:e>
                <m:r>
                  <w:rPr>
                    <w:rFonts w:ascii="Cambria Math" w:hAnsi="Cambria Math"/>
                  </w:rPr>
                  <m:t>t</m:t>
                </m:r>
              </m:e>
              <m:sub>
                <m:r>
                  <w:rPr>
                    <w:rFonts w:ascii="Cambria Math" w:hAnsi="Cambria Math"/>
                  </w:rPr>
                  <m:t>f</m:t>
                </m:r>
              </m:sub>
            </m:sSub>
            <m:ctrlPr>
              <w:rPr>
                <w:rFonts w:ascii="Cambria Math" w:hAnsi="Cambria Math"/>
                <w:i/>
              </w:rPr>
            </m:ctrlPr>
          </m:sup>
          <m:e>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z</m:t>
                        </m:r>
                        <m:d>
                          <m:dPr>
                            <m:ctrlPr>
                              <w:rPr>
                                <w:rFonts w:ascii="Cambria Math" w:hAnsi="Cambria Math"/>
                                <w:i/>
                              </w:rPr>
                            </m:ctrlPr>
                          </m:dPr>
                          <m:e>
                            <m:r>
                              <w:rPr>
                                <w:rFonts w:ascii="Cambria Math" w:hAnsi="Cambria Math"/>
                              </w:rPr>
                              <m:t>t</m:t>
                            </m:r>
                          </m:e>
                        </m:d>
                        <m:r>
                          <w:rPr>
                            <w:rFonts w:ascii="Cambria Math" w:hAnsi="Cambria Math"/>
                          </w:rPr>
                          <m:t>-</m:t>
                        </m:r>
                        <m:acc>
                          <m:accPr>
                            <m:ctrlPr>
                              <w:rPr>
                                <w:rFonts w:ascii="Cambria Math" w:hAnsi="Cambria Math"/>
                              </w:rPr>
                            </m:ctrlPr>
                          </m:accPr>
                          <m:e>
                            <m:r>
                              <w:rPr>
                                <w:rFonts w:ascii="Cambria Math" w:hAnsi="Cambria Math"/>
                              </w:rPr>
                              <m:t>z</m:t>
                            </m:r>
                          </m:e>
                        </m:acc>
                      </m:e>
                    </m:d>
                  </m:e>
                </m:d>
              </m:e>
              <m:sup>
                <m:r>
                  <w:rPr>
                    <w:rFonts w:ascii="Cambria Math" w:hAnsi="Cambria Math"/>
                  </w:rPr>
                  <m:t>2</m:t>
                </m:r>
              </m:sup>
            </m:sSup>
            <m:r>
              <w:rPr>
                <w:rFonts w:ascii="Cambria Math" w:hAnsi="Cambria Math"/>
              </w:rPr>
              <m:t>dt</m:t>
            </m:r>
            <m:ctrlPr>
              <w:rPr>
                <w:rFonts w:ascii="Cambria Math" w:hAnsi="Cambria Math"/>
                <w:i/>
              </w:rPr>
            </m:ctrlPr>
          </m:e>
        </m:nary>
      </m:oMath>
      <w:r w:rsidRPr="00942FF8">
        <w:t xml:space="preserve">, representing the squared deviation of the state vector </w:t>
      </w:r>
      <m:oMath>
        <m:r>
          <w:rPr>
            <w:rFonts w:ascii="Cambria Math" w:hAnsi="Cambria Math"/>
          </w:rPr>
          <m:t>z</m:t>
        </m:r>
        <m:d>
          <m:dPr>
            <m:ctrlPr>
              <w:rPr>
                <w:rFonts w:ascii="Cambria Math" w:hAnsi="Cambria Math"/>
                <w:i/>
              </w:rPr>
            </m:ctrlPr>
          </m:dPr>
          <m:e>
            <m:r>
              <w:rPr>
                <w:rFonts w:ascii="Cambria Math" w:hAnsi="Cambria Math"/>
              </w:rPr>
              <m:t>t</m:t>
            </m:r>
          </m:e>
        </m:d>
      </m:oMath>
      <w:r w:rsidRPr="00942FF8">
        <w:t xml:space="preserve"> from the target </w:t>
      </w:r>
      <m:oMath>
        <m:acc>
          <m:accPr>
            <m:ctrlPr>
              <w:rPr>
                <w:rFonts w:ascii="Cambria Math" w:hAnsi="Cambria Math"/>
              </w:rPr>
            </m:ctrlPr>
          </m:accPr>
          <m:e>
            <m:r>
              <w:rPr>
                <w:rFonts w:ascii="Cambria Math" w:hAnsi="Cambria Math"/>
              </w:rPr>
              <m:t>z</m:t>
            </m:r>
          </m:e>
        </m:acc>
      </m:oMath>
      <w:r w:rsidRPr="00942FF8">
        <w:t xml:space="preserve"> over time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42FF8">
        <w:t xml:space="preserve"> to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942FF8">
        <w:t xml:space="preserve"> . The system's evolution is governed by </w:t>
      </w:r>
      <m:oMath>
        <m:acc>
          <m:accPr>
            <m:chr m:val="̇"/>
            <m:ctrlPr>
              <w:rPr>
                <w:rFonts w:ascii="Cambria Math" w:hAnsi="Cambria Math"/>
              </w:rPr>
            </m:ctrlPr>
          </m:accPr>
          <m:e>
            <m:r>
              <w:rPr>
                <w:rFonts w:ascii="Cambria Math" w:hAnsi="Cambria Math"/>
              </w:rPr>
              <m:t>x</m:t>
            </m:r>
          </m:e>
        </m:acc>
        <m:d>
          <m:dPr>
            <m:ctrlPr>
              <w:rPr>
                <w:rFonts w:ascii="Cambria Math" w:hAnsi="Cambria Math"/>
                <w:i/>
              </w:rPr>
            </m:ctrlPr>
          </m:dPr>
          <m:e>
            <m:r>
              <w:rPr>
                <w:rFonts w:ascii="Cambria Math" w:hAnsi="Cambria Math"/>
              </w:rPr>
              <m:t>t</m:t>
            </m:r>
          </m:e>
        </m:d>
        <m:r>
          <w:rPr>
            <w:rFonts w:ascii="Cambria Math" w:hAnsi="Cambria Math"/>
          </w:rPr>
          <m:t>=F</m:t>
        </m:r>
        <m:d>
          <m:dPr>
            <m:ctrlPr>
              <w:rPr>
                <w:rFonts w:ascii="Cambria Math" w:hAnsi="Cambria Math"/>
                <w:i/>
              </w:rPr>
            </m:ctrlPr>
          </m:dPr>
          <m:e>
            <m:r>
              <w:rPr>
                <w:rFonts w:ascii="Cambria Math" w:hAnsi="Cambria Math"/>
              </w:rPr>
              <m:t>z</m:t>
            </m:r>
            <m:d>
              <m:dPr>
                <m:ctrlPr>
                  <w:rPr>
                    <w:rFonts w:ascii="Cambria Math" w:hAnsi="Cambria Math"/>
                    <w:i/>
                  </w:rPr>
                </m:ctrlPr>
              </m:dPr>
              <m:e>
                <m:r>
                  <w:rPr>
                    <w:rFonts w:ascii="Cambria Math" w:hAnsi="Cambria Math"/>
                  </w:rPr>
                  <m:t>t</m:t>
                </m:r>
              </m:e>
            </m:d>
            <m:r>
              <w:rPr>
                <w:rFonts w:ascii="Cambria Math" w:hAnsi="Cambria Math"/>
              </w:rPr>
              <m:t>,u</m:t>
            </m:r>
            <m:d>
              <m:dPr>
                <m:ctrlPr>
                  <w:rPr>
                    <w:rFonts w:ascii="Cambria Math" w:hAnsi="Cambria Math"/>
                    <w:i/>
                  </w:rPr>
                </m:ctrlPr>
              </m:dPr>
              <m:e>
                <m:r>
                  <w:rPr>
                    <w:rFonts w:ascii="Cambria Math" w:hAnsi="Cambria Math"/>
                  </w:rPr>
                  <m:t>t</m:t>
                </m:r>
              </m:e>
            </m:d>
            <m:r>
              <w:rPr>
                <w:rFonts w:ascii="Cambria Math" w:hAnsi="Cambria Math"/>
              </w:rPr>
              <m:t>,t</m:t>
            </m:r>
          </m:e>
        </m:d>
      </m:oMath>
      <w:r w:rsidRPr="00942FF8">
        <w:t xml:space="preserve">, with </w:t>
      </w:r>
      <m:oMath>
        <m:r>
          <m:rPr>
            <m:sty m:val="bi"/>
          </m:rPr>
          <w:rPr>
            <w:rFonts w:ascii="Cambria Math" w:hAnsi="Cambria Math"/>
          </w:rPr>
          <m:t>z</m:t>
        </m:r>
        <m:d>
          <m:dPr>
            <m:ctrlPr>
              <w:rPr>
                <w:rFonts w:ascii="Cambria Math" w:hAnsi="Cambria Math"/>
                <w:i/>
              </w:rPr>
            </m:ctrlPr>
          </m:dPr>
          <m:e>
            <m:r>
              <w:rPr>
                <w:rFonts w:ascii="Cambria Math" w:hAnsi="Cambria Math"/>
              </w:rPr>
              <m:t>t</m:t>
            </m:r>
          </m:e>
        </m:d>
      </m:oMath>
      <w:r>
        <w:t xml:space="preserve"> </w:t>
      </w:r>
      <w:r w:rsidRPr="00942FF8">
        <w:t xml:space="preserve">as the state variables, </w:t>
      </w:r>
      <m:oMath>
        <m:r>
          <w:rPr>
            <w:rFonts w:ascii="Cambria Math" w:hAnsi="Cambria Math"/>
          </w:rPr>
          <m:t>u</m:t>
        </m:r>
        <m:d>
          <m:dPr>
            <m:ctrlPr>
              <w:rPr>
                <w:rFonts w:ascii="Cambria Math" w:hAnsi="Cambria Math"/>
                <w:i/>
              </w:rPr>
            </m:ctrlPr>
          </m:dPr>
          <m:e>
            <m:r>
              <w:rPr>
                <w:rFonts w:ascii="Cambria Math" w:hAnsi="Cambria Math"/>
              </w:rPr>
              <m:t>t</m:t>
            </m:r>
          </m:e>
        </m:d>
      </m:oMath>
      <w:r w:rsidRPr="00942FF8">
        <w:t xml:space="preserve"> as the control variables, and </w:t>
      </w:r>
      <m:oMath>
        <m:r>
          <w:rPr>
            <w:rFonts w:ascii="Cambria Math" w:hAnsi="Cambria Math"/>
          </w:rPr>
          <m:t>z</m:t>
        </m:r>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0</m:t>
            </m:r>
          </m:sup>
        </m:sSup>
      </m:oMath>
      <w:r w:rsidRPr="00942FF8">
        <w:t xml:space="preserve"> defining the initial state. </w:t>
      </w:r>
      <w:r w:rsidR="009F3B94">
        <w:t>In this case study, such</w:t>
      </w:r>
      <w:r w:rsidR="00FE01E9">
        <w:t xml:space="preserve"> relationships are given by equations (1) and (2). </w:t>
      </w:r>
      <w:r w:rsidRPr="00942FF8">
        <w:t xml:space="preserve">Constraints </w:t>
      </w:r>
      <m:oMath>
        <m:sSup>
          <m:sSupPr>
            <m:ctrlPr>
              <w:rPr>
                <w:rFonts w:ascii="Cambria Math" w:hAnsi="Cambria Math"/>
                <w:i/>
              </w:rPr>
            </m:ctrlPr>
          </m:sSupPr>
          <m:e>
            <m:r>
              <w:rPr>
                <w:rFonts w:ascii="Cambria Math" w:hAnsi="Cambria Math"/>
              </w:rPr>
              <m:t>z</m:t>
            </m:r>
          </m:e>
          <m:sup>
            <m:r>
              <w:rPr>
                <w:rFonts w:ascii="Cambria Math" w:hAnsi="Cambria Math"/>
              </w:rPr>
              <m:t>l</m:t>
            </m:r>
          </m:sup>
        </m:sSup>
        <m:r>
          <m:rPr>
            <m:sty m:val="p"/>
          </m:rPr>
          <w:rPr>
            <w:rFonts w:ascii="Cambria Math" w:hAnsi="Cambria Math"/>
          </w:rPr>
          <m:t>≤</m:t>
        </m:r>
        <m:r>
          <w:rPr>
            <w:rFonts w:ascii="Cambria Math" w:hAnsi="Cambria Math"/>
          </w:rPr>
          <m:t>z</m:t>
        </m:r>
        <m:r>
          <m:rPr>
            <m:sty m:val="p"/>
          </m:rPr>
          <w:rPr>
            <w:rFonts w:ascii="Cambria Math" w:hAnsi="Cambria Math"/>
          </w:rPr>
          <m:t>≤</m:t>
        </m:r>
        <m:sSup>
          <m:sSupPr>
            <m:ctrlPr>
              <w:rPr>
                <w:rFonts w:ascii="Cambria Math" w:hAnsi="Cambria Math"/>
                <w:i/>
              </w:rPr>
            </m:ctrlPr>
          </m:sSupPr>
          <m:e>
            <m:r>
              <w:rPr>
                <w:rFonts w:ascii="Cambria Math" w:hAnsi="Cambria Math"/>
              </w:rPr>
              <m:t>z</m:t>
            </m:r>
            <m:ctrlPr>
              <w:rPr>
                <w:rFonts w:ascii="Cambria Math" w:hAnsi="Cambria Math"/>
              </w:rPr>
            </m:ctrlPr>
          </m:e>
          <m:sup>
            <m:r>
              <w:rPr>
                <w:rFonts w:ascii="Cambria Math" w:hAnsi="Cambria Math"/>
              </w:rPr>
              <m:t>u</m:t>
            </m:r>
          </m:sup>
        </m:sSup>
      </m:oMath>
      <w:r w:rsidRPr="00942FF8">
        <w:t xml:space="preserve">  and </w:t>
      </w:r>
      <m:oMath>
        <m:sSup>
          <m:sSupPr>
            <m:ctrlPr>
              <w:rPr>
                <w:rFonts w:ascii="Cambria Math" w:hAnsi="Cambria Math"/>
                <w:i/>
              </w:rPr>
            </m:ctrlPr>
          </m:sSupPr>
          <m:e>
            <m:r>
              <w:rPr>
                <w:rFonts w:ascii="Cambria Math" w:hAnsi="Cambria Math"/>
              </w:rPr>
              <m:t>u</m:t>
            </m:r>
          </m:e>
          <m:sup>
            <m:r>
              <w:rPr>
                <w:rFonts w:ascii="Cambria Math" w:hAnsi="Cambria Math"/>
              </w:rPr>
              <m:t>l</m:t>
            </m:r>
          </m:sup>
        </m:sSup>
        <m:r>
          <m:rPr>
            <m:sty m:val="p"/>
          </m:rPr>
          <w:rPr>
            <w:rFonts w:ascii="Cambria Math" w:hAnsi="Cambria Math"/>
          </w:rPr>
          <m:t>≤</m:t>
        </m:r>
        <m:r>
          <w:rPr>
            <w:rFonts w:ascii="Cambria Math" w:hAnsi="Cambria Math"/>
          </w:rPr>
          <m:t>u</m:t>
        </m:r>
        <m:r>
          <m:rPr>
            <m:sty m:val="p"/>
          </m:rPr>
          <w:rPr>
            <w:rFonts w:ascii="Cambria Math" w:hAnsi="Cambria Math"/>
          </w:rPr>
          <m:t>≤</m:t>
        </m:r>
        <m:sSup>
          <m:sSupPr>
            <m:ctrlPr>
              <w:rPr>
                <w:rFonts w:ascii="Cambria Math" w:hAnsi="Cambria Math"/>
                <w:i/>
              </w:rPr>
            </m:ctrlPr>
          </m:sSupPr>
          <m:e>
            <m:r>
              <w:rPr>
                <w:rFonts w:ascii="Cambria Math" w:hAnsi="Cambria Math"/>
              </w:rPr>
              <m:t>u</m:t>
            </m:r>
            <m:ctrlPr>
              <w:rPr>
                <w:rFonts w:ascii="Cambria Math" w:hAnsi="Cambria Math"/>
              </w:rPr>
            </m:ctrlPr>
          </m:e>
          <m:sup>
            <m:r>
              <w:rPr>
                <w:rFonts w:ascii="Cambria Math" w:hAnsi="Cambria Math"/>
              </w:rPr>
              <m:t>u</m:t>
            </m:r>
          </m:sup>
        </m:sSup>
      </m:oMath>
      <w:r w:rsidRPr="00942FF8">
        <w:t xml:space="preserve"> limit the state and control variables within feasible ranges.</w:t>
      </w:r>
    </w:p>
    <w:p w14:paraId="5406A589" w14:textId="1F1D4B0F" w:rsidR="00942FF8" w:rsidRDefault="00942FF8" w:rsidP="00942FF8">
      <w:pPr>
        <w:pStyle w:val="Els-body-text"/>
        <w:spacing w:after="240"/>
      </w:pPr>
      <w:r w:rsidRPr="00942FF8">
        <w:t xml:space="preserve">This dynamic optimization problem is solved using a Python-based tool. The process involves discretizing the time variable, which is independent, into equal intervals. To minimize the integral, its value is computed numerically using the 1/3 Simpson's method. The optimization of the integral is carried out using metaheuristic algorithms from the </w:t>
      </w:r>
      <w:proofErr w:type="spellStart"/>
      <w:r w:rsidRPr="00942FF8">
        <w:t>Mealpy</w:t>
      </w:r>
      <w:proofErr w:type="spellEnd"/>
      <w:r w:rsidRPr="00942FF8">
        <w:t xml:space="preserve"> library. The code for solving this dynamic optimization problem, after converting it into a Nonlinear Programming (NLP) problem, can be accessed at </w:t>
      </w:r>
      <w:r w:rsidR="00E1036A" w:rsidRPr="00B14BBE">
        <w:t>https://github.com/DanlaraIQ/DynamicOpt</w:t>
      </w:r>
      <w:r w:rsidRPr="00942FF8">
        <w:t>.</w:t>
      </w:r>
    </w:p>
    <w:p w14:paraId="527985B5" w14:textId="42B656AD" w:rsidR="00E1036A" w:rsidRDefault="00E1036A" w:rsidP="00942FF8">
      <w:pPr>
        <w:pStyle w:val="Els-body-text"/>
        <w:spacing w:after="240"/>
      </w:pPr>
      <w:r>
        <w:lastRenderedPageBreak/>
        <w:t>The explicit discretized objective function is shown in equations 7-9.</w:t>
      </w:r>
      <w:r w:rsidR="002A2F8C">
        <w:t xml:space="preserve"> </w:t>
      </w:r>
      <m:oMath>
        <m:r>
          <m:rPr>
            <m:sty m:val="p"/>
          </m:rPr>
          <w:rPr>
            <w:rFonts w:ascii="Cambria Math" w:hAnsi="Cambria Math"/>
          </w:rPr>
          <m:t>Δ</m:t>
        </m:r>
        <m:r>
          <w:rPr>
            <w:rFonts w:ascii="Cambria Math" w:hAnsi="Cambria Math"/>
          </w:rPr>
          <m:t>t</m:t>
        </m:r>
      </m:oMath>
      <w:r w:rsidR="002A2F8C">
        <w:t xml:space="preserve"> is the discretized time, 20 intervals are used for its calculation. </w:t>
      </w:r>
      <m:oMath>
        <m:sSub>
          <m:sSubPr>
            <m:ctrlPr>
              <w:rPr>
                <w:rFonts w:ascii="Cambria Math" w:hAnsi="Cambria Math"/>
                <w:i/>
              </w:rPr>
            </m:ctrlPr>
          </m:sSubPr>
          <m:e>
            <m:r>
              <m:rPr>
                <m:sty m:val="p"/>
              </m:rPr>
              <w:rPr>
                <w:rFonts w:ascii="Cambria Math" w:hAnsi="Cambria Math"/>
              </w:rPr>
              <m:t>β</m:t>
            </m:r>
            <m:ctrlPr>
              <w:rPr>
                <w:rFonts w:ascii="Cambria Math" w:hAnsi="Cambria Math"/>
              </w:rPr>
            </m:ctrlPr>
          </m:e>
          <m:sub>
            <m:r>
              <w:rPr>
                <w:rFonts w:ascii="Cambria Math" w:hAnsi="Cambria Math"/>
              </w:rPr>
              <m:t>1</m:t>
            </m:r>
          </m:sub>
        </m:sSub>
      </m:oMath>
      <w:r w:rsidR="002A2F8C">
        <w:t xml:space="preserve">, </w:t>
      </w:r>
      <m:oMath>
        <m:sSub>
          <m:sSubPr>
            <m:ctrlPr>
              <w:rPr>
                <w:rFonts w:ascii="Cambria Math" w:hAnsi="Cambria Math"/>
                <w:i/>
              </w:rPr>
            </m:ctrlPr>
          </m:sSubPr>
          <m:e>
            <m:r>
              <m:rPr>
                <m:sty m:val="p"/>
              </m:rPr>
              <w:rPr>
                <w:rFonts w:ascii="Cambria Math" w:hAnsi="Cambria Math"/>
              </w:rPr>
              <m:t>β</m:t>
            </m:r>
            <m:ctrlPr>
              <w:rPr>
                <w:rFonts w:ascii="Cambria Math" w:hAnsi="Cambria Math"/>
              </w:rPr>
            </m:ctrlPr>
          </m:e>
          <m:sub>
            <m:r>
              <w:rPr>
                <w:rFonts w:ascii="Cambria Math" w:hAnsi="Cambria Math"/>
              </w:rPr>
              <m:t>2</m:t>
            </m:r>
          </m:sub>
        </m:sSub>
        <m:r>
          <w:rPr>
            <w:rFonts w:ascii="Cambria Math" w:hAnsi="Cambria Math"/>
          </w:rPr>
          <m:t>,</m:t>
        </m:r>
      </m:oMath>
      <w:r w:rsidR="002A2F8C">
        <w:t xml:space="preserve"> and </w:t>
      </w:r>
      <m:oMath>
        <m:sSub>
          <m:sSubPr>
            <m:ctrlPr>
              <w:rPr>
                <w:rFonts w:ascii="Cambria Math" w:hAnsi="Cambria Math"/>
                <w:i/>
              </w:rPr>
            </m:ctrlPr>
          </m:sSubPr>
          <m:e>
            <m:r>
              <m:rPr>
                <m:sty m:val="p"/>
              </m:rPr>
              <w:rPr>
                <w:rFonts w:ascii="Cambria Math" w:hAnsi="Cambria Math"/>
              </w:rPr>
              <m:t>β</m:t>
            </m:r>
            <m:ctrlPr>
              <w:rPr>
                <w:rFonts w:ascii="Cambria Math" w:hAnsi="Cambria Math"/>
              </w:rPr>
            </m:ctrlPr>
          </m:e>
          <m:sub>
            <m:r>
              <w:rPr>
                <w:rFonts w:ascii="Cambria Math" w:hAnsi="Cambria Math"/>
              </w:rPr>
              <m:t>3</m:t>
            </m:r>
          </m:sub>
        </m:sSub>
      </m:oMath>
      <w:r w:rsidR="002A2F8C">
        <w:t xml:space="preserve"> are weights for each</w:t>
      </w:r>
      <w:r w:rsidR="00B14BBE">
        <w:t xml:space="preserve"> squared</w:t>
      </w:r>
      <w:r w:rsidR="002A2F8C">
        <w:t xml:space="preserve"> term.</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3"/>
        <w:gridCol w:w="453"/>
      </w:tblGrid>
      <w:tr w:rsidR="00E1036A" w14:paraId="4990FB2C" w14:textId="77777777" w:rsidTr="002A2F8C">
        <w:tc>
          <w:tcPr>
            <w:tcW w:w="6623" w:type="dxa"/>
          </w:tcPr>
          <w:p w14:paraId="7CF69068" w14:textId="46A407BD" w:rsidR="00E1036A" w:rsidRPr="002A2F8C" w:rsidRDefault="00000000" w:rsidP="003834C7">
            <w:pPr>
              <w:pStyle w:val="Els-body-text"/>
              <w:rPr>
                <w:lang w:val="es-MX"/>
              </w:rPr>
            </w:pPr>
            <m:oMathPara>
              <m:oMath>
                <m:sSub>
                  <m:sSubPr>
                    <m:ctrlPr>
                      <w:rPr>
                        <w:rFonts w:ascii="Cambria Math" w:hAnsi="Cambria Math"/>
                        <w:i/>
                      </w:rPr>
                    </m:ctrlPr>
                  </m:sSubPr>
                  <m:e>
                    <m:r>
                      <w:rPr>
                        <w:rFonts w:ascii="Cambria Math" w:hAnsi="Cambria Math"/>
                      </w:rPr>
                      <m:t>f</m:t>
                    </m:r>
                  </m:e>
                  <m:sub>
                    <m:r>
                      <w:rPr>
                        <w:rFonts w:ascii="Cambria Math" w:hAnsi="Cambria Math"/>
                      </w:rPr>
                      <m:t>obj</m:t>
                    </m:r>
                  </m:sub>
                </m:sSub>
                <m:r>
                  <w:rPr>
                    <w:rFonts w:ascii="Cambria Math" w:hAnsi="Cambria Math"/>
                    <w:lang w:val="es-MX"/>
                  </w:rPr>
                  <m:t>=</m:t>
                </m:r>
                <m:f>
                  <m:fPr>
                    <m:ctrlPr>
                      <w:rPr>
                        <w:rFonts w:ascii="Cambria Math" w:hAnsi="Cambria Math"/>
                      </w:rPr>
                    </m:ctrlPr>
                  </m:fPr>
                  <m:num>
                    <m:r>
                      <m:rPr>
                        <m:sty m:val="p"/>
                      </m:rPr>
                      <w:rPr>
                        <w:rFonts w:ascii="Cambria Math" w:hAnsi="Cambria Math"/>
                      </w:rPr>
                      <m:t>Δ</m:t>
                    </m:r>
                    <m:r>
                      <w:rPr>
                        <w:rFonts w:ascii="Cambria Math" w:hAnsi="Cambria Math"/>
                      </w:rPr>
                      <m:t>t</m:t>
                    </m:r>
                    <m:ctrlPr>
                      <w:rPr>
                        <w:rFonts w:ascii="Cambria Math" w:hAnsi="Cambria Math"/>
                        <w:i/>
                      </w:rPr>
                    </m:ctrlPr>
                  </m:num>
                  <m:den>
                    <m:r>
                      <w:rPr>
                        <w:rFonts w:ascii="Cambria Math" w:hAnsi="Cambria Math"/>
                        <w:lang w:val="es-MX"/>
                      </w:rPr>
                      <m:t>3</m:t>
                    </m:r>
                    <m:ctrlPr>
                      <w:rPr>
                        <w:rFonts w:ascii="Cambria Math" w:hAnsi="Cambria Math"/>
                        <w:i/>
                      </w:rPr>
                    </m:ctrlPr>
                  </m:den>
                </m:f>
                <m:nary>
                  <m:naryPr>
                    <m:chr m:val="∑"/>
                    <m:ctrlPr>
                      <w:rPr>
                        <w:rFonts w:ascii="Cambria Math" w:hAnsi="Cambria Math"/>
                      </w:rPr>
                    </m:ctrlPr>
                  </m:naryPr>
                  <m:sub>
                    <m:r>
                      <w:rPr>
                        <w:rFonts w:ascii="Cambria Math" w:hAnsi="Cambria Math"/>
                      </w:rPr>
                      <m:t>i</m:t>
                    </m:r>
                    <m:r>
                      <w:rPr>
                        <w:rFonts w:ascii="Cambria Math" w:hAnsi="Cambria Math"/>
                        <w:lang w:val="es-MX"/>
                      </w:rPr>
                      <m:t>=0</m:t>
                    </m:r>
                    <m:ctrlPr>
                      <w:rPr>
                        <w:rFonts w:ascii="Cambria Math" w:hAnsi="Cambria Math"/>
                        <w:i/>
                      </w:rPr>
                    </m:ctrlPr>
                  </m:sub>
                  <m:sup>
                    <m:r>
                      <w:rPr>
                        <w:rFonts w:ascii="Cambria Math" w:hAnsi="Cambria Math"/>
                      </w:rPr>
                      <m:t>N</m:t>
                    </m:r>
                    <m:r>
                      <w:rPr>
                        <w:rFonts w:ascii="Cambria Math" w:hAnsi="Cambria Math"/>
                        <w:lang w:val="es-MX"/>
                      </w:rPr>
                      <m:t>-2</m:t>
                    </m:r>
                    <m:ctrlPr>
                      <w:rPr>
                        <w:rFonts w:ascii="Cambria Math" w:hAnsi="Cambria Math"/>
                        <w:i/>
                      </w:rPr>
                    </m:ctrlPr>
                  </m:sup>
                  <m:e>
                    <m:d>
                      <m:dPr>
                        <m:begChr m:val="["/>
                        <m:endChr m:val="]"/>
                        <m:ctrlPr>
                          <w:rPr>
                            <w:rFonts w:ascii="Cambria Math" w:hAnsi="Cambria Math"/>
                          </w:rPr>
                        </m:ctrlPr>
                      </m:dPr>
                      <m:e>
                        <m:sSub>
                          <m:sSubPr>
                            <m:ctrlPr>
                              <w:rPr>
                                <w:rFonts w:ascii="Cambria Math" w:hAnsi="Cambria Math"/>
                                <w:i/>
                              </w:rPr>
                            </m:ctrlPr>
                          </m:sSubPr>
                          <m:e>
                            <m:r>
                              <w:rPr>
                                <w:rFonts w:ascii="Cambria Math" w:hAnsi="Cambria Math"/>
                              </w:rPr>
                              <m:t>β</m:t>
                            </m:r>
                          </m:e>
                          <m:sub>
                            <m:r>
                              <w:rPr>
                                <w:rFonts w:ascii="Cambria Math" w:hAnsi="Cambria Math"/>
                                <w:lang w:val="es-MX"/>
                              </w:rPr>
                              <m:t>1</m:t>
                            </m:r>
                          </m:sub>
                        </m:sSub>
                        <m:r>
                          <m:rPr>
                            <m:sty m:val="p"/>
                          </m:rPr>
                          <w:rPr>
                            <w:rFonts w:ascii="Cambria Math" w:hAnsi="Cambria Math"/>
                            <w:lang w:val="es-MX"/>
                          </w:rPr>
                          <m:t>⋅</m:t>
                        </m:r>
                        <m:sSup>
                          <m:sSupPr>
                            <m:ctrlPr>
                              <w:rPr>
                                <w:rFonts w:ascii="Cambria Math" w:hAnsi="Cambria Math"/>
                                <w:i/>
                              </w:rPr>
                            </m:ctrlPr>
                          </m:sSupPr>
                          <m:e>
                            <m:d>
                              <m:dPr>
                                <m:ctrlPr>
                                  <w:rPr>
                                    <w:rFonts w:ascii="Cambria Math" w:hAnsi="Cambria Math"/>
                                    <w:i/>
                                  </w:rPr>
                                </m:ctrlPr>
                              </m:dPr>
                              <m:e>
                                <m:r>
                                  <w:rPr>
                                    <w:rFonts w:ascii="Cambria Math" w:hAnsi="Cambria Math"/>
                                  </w:rPr>
                                  <m:t>y</m:t>
                                </m:r>
                                <m:sSub>
                                  <m:sSubPr>
                                    <m:ctrlPr>
                                      <w:rPr>
                                        <w:rFonts w:ascii="Cambria Math" w:hAnsi="Cambria Math"/>
                                        <w:i/>
                                      </w:rPr>
                                    </m:ctrlPr>
                                  </m:sSubPr>
                                  <m:e>
                                    <m:r>
                                      <w:rPr>
                                        <w:rFonts w:ascii="Cambria Math" w:hAnsi="Cambria Math"/>
                                        <w:lang w:val="es-MX"/>
                                      </w:rPr>
                                      <m:t>1</m:t>
                                    </m:r>
                                  </m:e>
                                  <m:sub>
                                    <m:r>
                                      <w:rPr>
                                        <w:rFonts w:ascii="Cambria Math" w:hAnsi="Cambria Math"/>
                                      </w:rPr>
                                      <m:t>i</m:t>
                                    </m:r>
                                  </m:sub>
                                </m:sSub>
                                <m:r>
                                  <w:rPr>
                                    <w:rFonts w:ascii="Cambria Math" w:hAnsi="Cambria Math"/>
                                    <w:lang w:val="es-MX"/>
                                  </w:rPr>
                                  <m:t>-</m:t>
                                </m:r>
                                <m:r>
                                  <w:rPr>
                                    <w:rFonts w:ascii="Cambria Math" w:hAnsi="Cambria Math"/>
                                  </w:rPr>
                                  <m:t>y</m:t>
                                </m:r>
                                <m:sSub>
                                  <m:sSubPr>
                                    <m:ctrlPr>
                                      <w:rPr>
                                        <w:rFonts w:ascii="Cambria Math" w:hAnsi="Cambria Math"/>
                                        <w:i/>
                                      </w:rPr>
                                    </m:ctrlPr>
                                  </m:sSubPr>
                                  <m:e>
                                    <m:r>
                                      <w:rPr>
                                        <w:rFonts w:ascii="Cambria Math" w:hAnsi="Cambria Math"/>
                                        <w:lang w:val="es-MX"/>
                                      </w:rPr>
                                      <m:t>1</m:t>
                                    </m:r>
                                  </m:e>
                                  <m:sub>
                                    <m:r>
                                      <m:rPr>
                                        <m:nor/>
                                      </m:rPr>
                                      <w:rPr>
                                        <w:rFonts w:ascii="Cambria Math" w:hAnsi="Cambria Math"/>
                                        <w:lang w:val="es-MX"/>
                                      </w:rPr>
                                      <m:t>final</m:t>
                                    </m:r>
                                  </m:sub>
                                </m:sSub>
                              </m:e>
                            </m:d>
                            <m:ctrlPr>
                              <w:rPr>
                                <w:rFonts w:ascii="Cambria Math" w:hAnsi="Cambria Math"/>
                              </w:rPr>
                            </m:ctrlPr>
                          </m:e>
                          <m:sup>
                            <m:r>
                              <w:rPr>
                                <w:rFonts w:ascii="Cambria Math" w:hAnsi="Cambria Math"/>
                                <w:lang w:val="es-MX"/>
                              </w:rPr>
                              <m:t>2</m:t>
                            </m:r>
                          </m:sup>
                        </m:sSup>
                        <m:r>
                          <w:rPr>
                            <w:rFonts w:ascii="Cambria Math" w:hAnsi="Cambria Math"/>
                            <w:lang w:val="es-MX"/>
                          </w:rPr>
                          <m:t>+</m:t>
                        </m:r>
                        <m:sSub>
                          <m:sSubPr>
                            <m:ctrlPr>
                              <w:rPr>
                                <w:rFonts w:ascii="Cambria Math" w:hAnsi="Cambria Math"/>
                                <w:i/>
                              </w:rPr>
                            </m:ctrlPr>
                          </m:sSubPr>
                          <m:e>
                            <m:r>
                              <w:rPr>
                                <w:rFonts w:ascii="Cambria Math" w:hAnsi="Cambria Math"/>
                              </w:rPr>
                              <m:t>β</m:t>
                            </m:r>
                          </m:e>
                          <m:sub>
                            <m:r>
                              <w:rPr>
                                <w:rFonts w:ascii="Cambria Math" w:hAnsi="Cambria Math"/>
                                <w:lang w:val="es-MX"/>
                              </w:rPr>
                              <m:t>2</m:t>
                            </m:r>
                          </m:sub>
                        </m:sSub>
                        <m:r>
                          <m:rPr>
                            <m:sty m:val="p"/>
                          </m:rPr>
                          <w:rPr>
                            <w:rFonts w:ascii="Cambria Math" w:hAnsi="Cambria Math"/>
                            <w:lang w:val="es-MX"/>
                          </w:rPr>
                          <m:t>⋅</m:t>
                        </m:r>
                        <m:sSup>
                          <m:sSupPr>
                            <m:ctrlPr>
                              <w:rPr>
                                <w:rFonts w:ascii="Cambria Math" w:hAnsi="Cambria Math"/>
                                <w:i/>
                              </w:rPr>
                            </m:ctrlPr>
                          </m:sSupPr>
                          <m:e>
                            <m:d>
                              <m:dPr>
                                <m:ctrlPr>
                                  <w:rPr>
                                    <w:rFonts w:ascii="Cambria Math" w:hAnsi="Cambria Math"/>
                                    <w:i/>
                                  </w:rPr>
                                </m:ctrlPr>
                              </m:dPr>
                              <m:e>
                                <m:r>
                                  <w:rPr>
                                    <w:rFonts w:ascii="Cambria Math" w:hAnsi="Cambria Math"/>
                                  </w:rPr>
                                  <m:t>y</m:t>
                                </m:r>
                                <m:sSub>
                                  <m:sSubPr>
                                    <m:ctrlPr>
                                      <w:rPr>
                                        <w:rFonts w:ascii="Cambria Math" w:hAnsi="Cambria Math"/>
                                        <w:i/>
                                      </w:rPr>
                                    </m:ctrlPr>
                                  </m:sSubPr>
                                  <m:e>
                                    <m:r>
                                      <w:rPr>
                                        <w:rFonts w:ascii="Cambria Math" w:hAnsi="Cambria Math"/>
                                        <w:lang w:val="es-MX"/>
                                      </w:rPr>
                                      <m:t>2</m:t>
                                    </m:r>
                                  </m:e>
                                  <m:sub>
                                    <m:r>
                                      <w:rPr>
                                        <w:rFonts w:ascii="Cambria Math" w:hAnsi="Cambria Math"/>
                                      </w:rPr>
                                      <m:t>i</m:t>
                                    </m:r>
                                  </m:sub>
                                </m:sSub>
                                <m:r>
                                  <w:rPr>
                                    <w:rFonts w:ascii="Cambria Math" w:hAnsi="Cambria Math"/>
                                    <w:lang w:val="es-MX"/>
                                  </w:rPr>
                                  <m:t>-</m:t>
                                </m:r>
                                <m:r>
                                  <w:rPr>
                                    <w:rFonts w:ascii="Cambria Math" w:hAnsi="Cambria Math"/>
                                  </w:rPr>
                                  <m:t>y</m:t>
                                </m:r>
                                <m:sSub>
                                  <m:sSubPr>
                                    <m:ctrlPr>
                                      <w:rPr>
                                        <w:rFonts w:ascii="Cambria Math" w:hAnsi="Cambria Math"/>
                                        <w:i/>
                                      </w:rPr>
                                    </m:ctrlPr>
                                  </m:sSubPr>
                                  <m:e>
                                    <m:r>
                                      <w:rPr>
                                        <w:rFonts w:ascii="Cambria Math" w:hAnsi="Cambria Math"/>
                                        <w:lang w:val="es-MX"/>
                                      </w:rPr>
                                      <m:t>2</m:t>
                                    </m:r>
                                  </m:e>
                                  <m:sub>
                                    <m:r>
                                      <m:rPr>
                                        <m:nor/>
                                      </m:rPr>
                                      <w:rPr>
                                        <w:rFonts w:ascii="Cambria Math" w:hAnsi="Cambria Math"/>
                                        <w:lang w:val="es-MX"/>
                                      </w:rPr>
                                      <m:t>final</m:t>
                                    </m:r>
                                  </m:sub>
                                </m:sSub>
                              </m:e>
                            </m:d>
                            <m:ctrlPr>
                              <w:rPr>
                                <w:rFonts w:ascii="Cambria Math" w:hAnsi="Cambria Math"/>
                              </w:rPr>
                            </m:ctrlPr>
                          </m:e>
                          <m:sup>
                            <m:r>
                              <w:rPr>
                                <w:rFonts w:ascii="Cambria Math" w:hAnsi="Cambria Math"/>
                                <w:lang w:val="es-MX"/>
                              </w:rPr>
                              <m:t>2</m:t>
                            </m:r>
                          </m:sup>
                        </m:sSup>
                        <m:r>
                          <w:rPr>
                            <w:rFonts w:ascii="Cambria Math" w:hAnsi="Cambria Math"/>
                            <w:lang w:val="es-MX"/>
                          </w:rPr>
                          <m:t>+</m:t>
                        </m:r>
                        <m:sSub>
                          <m:sSubPr>
                            <m:ctrlPr>
                              <w:rPr>
                                <w:rFonts w:ascii="Cambria Math" w:hAnsi="Cambria Math"/>
                                <w:i/>
                              </w:rPr>
                            </m:ctrlPr>
                          </m:sSubPr>
                          <m:e>
                            <m:r>
                              <w:rPr>
                                <w:rFonts w:ascii="Cambria Math" w:hAnsi="Cambria Math"/>
                              </w:rPr>
                              <m:t>β</m:t>
                            </m:r>
                          </m:e>
                          <m:sub>
                            <m:r>
                              <w:rPr>
                                <w:rFonts w:ascii="Cambria Math" w:hAnsi="Cambria Math"/>
                                <w:lang w:val="es-MX"/>
                              </w:rPr>
                              <m:t>3</m:t>
                            </m:r>
                          </m:sub>
                        </m:sSub>
                        <m:r>
                          <m:rPr>
                            <m:sty m:val="p"/>
                          </m:rPr>
                          <w:rPr>
                            <w:rFonts w:ascii="Cambria Math" w:hAnsi="Cambria Math"/>
                            <w:lang w:val="es-MX"/>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hAnsi="Cambria Math"/>
                                    <w:lang w:val="es-MX"/>
                                  </w:rPr>
                                  <m:t>-</m:t>
                                </m:r>
                                <m:sSub>
                                  <m:sSubPr>
                                    <m:ctrlPr>
                                      <w:rPr>
                                        <w:rFonts w:ascii="Cambria Math" w:hAnsi="Cambria Math"/>
                                        <w:i/>
                                      </w:rPr>
                                    </m:ctrlPr>
                                  </m:sSubPr>
                                  <m:e>
                                    <m:r>
                                      <w:rPr>
                                        <w:rFonts w:ascii="Cambria Math" w:hAnsi="Cambria Math"/>
                                      </w:rPr>
                                      <m:t>u</m:t>
                                    </m:r>
                                  </m:e>
                                  <m:sub>
                                    <m:r>
                                      <m:rPr>
                                        <m:nor/>
                                      </m:rPr>
                                      <w:rPr>
                                        <w:rFonts w:ascii="Cambria Math" w:hAnsi="Cambria Math"/>
                                        <w:lang w:val="es-MX"/>
                                      </w:rPr>
                                      <m:t>final</m:t>
                                    </m:r>
                                  </m:sub>
                                </m:sSub>
                              </m:e>
                            </m:d>
                            <m:ctrlPr>
                              <w:rPr>
                                <w:rFonts w:ascii="Cambria Math" w:hAnsi="Cambria Math"/>
                              </w:rPr>
                            </m:ctrlPr>
                          </m:e>
                          <m:sup>
                            <m:r>
                              <w:rPr>
                                <w:rFonts w:ascii="Cambria Math" w:hAnsi="Cambria Math"/>
                                <w:lang w:val="es-MX"/>
                              </w:rPr>
                              <m:t>2</m:t>
                            </m:r>
                          </m:sup>
                        </m:sSup>
                        <m:ctrlPr>
                          <w:rPr>
                            <w:rFonts w:ascii="Cambria Math" w:hAnsi="Cambria Math"/>
                            <w:i/>
                          </w:rPr>
                        </m:ctrlPr>
                      </m:e>
                    </m:d>
                    <m:ctrlPr>
                      <w:rPr>
                        <w:rFonts w:ascii="Cambria Math" w:hAnsi="Cambria Math"/>
                        <w:i/>
                      </w:rPr>
                    </m:ctrlPr>
                  </m:e>
                </m:nary>
              </m:oMath>
            </m:oMathPara>
          </w:p>
        </w:tc>
        <w:tc>
          <w:tcPr>
            <w:tcW w:w="453" w:type="dxa"/>
          </w:tcPr>
          <w:p w14:paraId="1A0EEC6E" w14:textId="233B0C15" w:rsidR="00E1036A" w:rsidRDefault="00E1036A" w:rsidP="003834C7">
            <w:pPr>
              <w:pStyle w:val="Els-body-text"/>
            </w:pPr>
            <w:r>
              <w:t>(</w:t>
            </w:r>
            <w:r w:rsidR="002A2F8C">
              <w:t>7</w:t>
            </w:r>
            <w:r>
              <w:t>)</w:t>
            </w:r>
          </w:p>
        </w:tc>
      </w:tr>
      <w:tr w:rsidR="00E1036A" w14:paraId="7FDB1F5D" w14:textId="77777777" w:rsidTr="002A2F8C">
        <w:tc>
          <w:tcPr>
            <w:tcW w:w="6623" w:type="dxa"/>
          </w:tcPr>
          <w:p w14:paraId="5A009E33" w14:textId="1A421937" w:rsidR="00E1036A" w:rsidRDefault="00000000" w:rsidP="003834C7">
            <w:pPr>
              <w:pStyle w:val="Els-body-text"/>
            </w:pPr>
            <m:oMathPara>
              <m:oMath>
                <m:sSub>
                  <m:sSubPr>
                    <m:ctrlPr>
                      <w:rPr>
                        <w:rFonts w:ascii="Cambria Math" w:hAnsi="Cambria Math"/>
                        <w:i/>
                      </w:rPr>
                    </m:ctrlPr>
                  </m:sSubPr>
                  <m:e>
                    <m:r>
                      <w:rPr>
                        <w:rFonts w:ascii="Cambria Math" w:hAnsi="Cambria Math"/>
                      </w:rPr>
                      <m:t>y</m:t>
                    </m:r>
                  </m:e>
                  <m:sub>
                    <m:sSub>
                      <m:sSubPr>
                        <m:ctrlPr>
                          <w:rPr>
                            <w:rFonts w:ascii="Cambria Math" w:hAnsi="Cambria Math"/>
                            <w:i/>
                          </w:rPr>
                        </m:ctrlPr>
                      </m:sSubPr>
                      <m:e>
                        <m:r>
                          <w:rPr>
                            <w:rFonts w:ascii="Cambria Math" w:hAnsi="Cambria Math"/>
                          </w:rPr>
                          <m:t>1</m:t>
                        </m:r>
                      </m:e>
                      <m:sub>
                        <m:r>
                          <w:rPr>
                            <w:rFonts w:ascii="Cambria Math" w:hAnsi="Cambria Math"/>
                          </w:rPr>
                          <m:t>i+1</m:t>
                        </m:r>
                      </m:sub>
                    </m:sSub>
                  </m:sub>
                </m:sSub>
                <m:r>
                  <w:rPr>
                    <w:rFonts w:ascii="Cambria Math" w:hAnsi="Cambria Math"/>
                  </w:rPr>
                  <m:t>=</m:t>
                </m:r>
                <m:sSub>
                  <m:sSubPr>
                    <m:ctrlPr>
                      <w:rPr>
                        <w:rFonts w:ascii="Cambria Math" w:hAnsi="Cambria Math"/>
                        <w:i/>
                      </w:rPr>
                    </m:ctrlPr>
                  </m:sSubPr>
                  <m:e>
                    <m:r>
                      <w:rPr>
                        <w:rFonts w:ascii="Cambria Math" w:hAnsi="Cambria Math"/>
                      </w:rPr>
                      <m:t>y</m:t>
                    </m:r>
                  </m:e>
                  <m:sub>
                    <m:sSub>
                      <m:sSubPr>
                        <m:ctrlPr>
                          <w:rPr>
                            <w:rFonts w:ascii="Cambria Math" w:hAnsi="Cambria Math"/>
                            <w:i/>
                          </w:rPr>
                        </m:ctrlPr>
                      </m:sSubPr>
                      <m:e>
                        <m:r>
                          <w:rPr>
                            <w:rFonts w:ascii="Cambria Math" w:hAnsi="Cambria Math"/>
                          </w:rPr>
                          <m:t>1</m:t>
                        </m:r>
                      </m:e>
                      <m:sub>
                        <m:r>
                          <w:rPr>
                            <w:rFonts w:ascii="Cambria Math" w:hAnsi="Cambria Math"/>
                          </w:rPr>
                          <m:t>i</m:t>
                        </m:r>
                      </m:sub>
                    </m:sSub>
                  </m:sub>
                </m:sSub>
                <m:r>
                  <w:rPr>
                    <w:rFonts w:ascii="Cambria Math" w:hAnsi="Cambria Math"/>
                  </w:rPr>
                  <m:t>+</m:t>
                </m:r>
                <m:r>
                  <m:rPr>
                    <m:sty m:val="p"/>
                  </m:rPr>
                  <w:rPr>
                    <w:rFonts w:ascii="Cambria Math" w:hAnsi="Cambria Math"/>
                  </w:rPr>
                  <m:t>Δ</m:t>
                </m:r>
                <m:r>
                  <w:rPr>
                    <w:rFonts w:ascii="Cambria Math" w:hAnsi="Cambria Math"/>
                  </w:rPr>
                  <m:t>t</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1-</m:t>
                        </m:r>
                        <m:sSub>
                          <m:sSubPr>
                            <m:ctrlPr>
                              <w:rPr>
                                <w:rFonts w:ascii="Cambria Math" w:hAnsi="Cambria Math"/>
                                <w:i/>
                              </w:rPr>
                            </m:ctrlPr>
                          </m:sSubPr>
                          <m:e>
                            <m:r>
                              <w:rPr>
                                <w:rFonts w:ascii="Cambria Math" w:hAnsi="Cambria Math"/>
                              </w:rPr>
                              <m:t>y</m:t>
                            </m:r>
                          </m:e>
                          <m:sub>
                            <m:sSub>
                              <m:sSubPr>
                                <m:ctrlPr>
                                  <w:rPr>
                                    <w:rFonts w:ascii="Cambria Math" w:hAnsi="Cambria Math"/>
                                    <w:i/>
                                  </w:rPr>
                                </m:ctrlPr>
                              </m:sSubPr>
                              <m:e>
                                <m:r>
                                  <w:rPr>
                                    <w:rFonts w:ascii="Cambria Math" w:hAnsi="Cambria Math"/>
                                  </w:rPr>
                                  <m:t>1</m:t>
                                </m:r>
                              </m:e>
                              <m:sub>
                                <m:r>
                                  <w:rPr>
                                    <w:rFonts w:ascii="Cambria Math" w:hAnsi="Cambria Math"/>
                                  </w:rPr>
                                  <m:t>i</m:t>
                                </m:r>
                              </m:sub>
                            </m:sSub>
                          </m:sub>
                        </m:sSub>
                        <m:ctrlPr>
                          <w:rPr>
                            <w:rFonts w:ascii="Cambria Math" w:hAnsi="Cambria Math"/>
                            <w:i/>
                          </w:rPr>
                        </m:ctrlPr>
                      </m:num>
                      <m:den>
                        <m:r>
                          <m:rPr>
                            <m:sty m:val="p"/>
                          </m:rPr>
                          <w:rPr>
                            <w:rFonts w:ascii="Cambria Math" w:hAnsi="Cambria Math"/>
                          </w:rPr>
                          <m:t>θ</m:t>
                        </m:r>
                        <m:ctrlPr>
                          <w:rPr>
                            <w:rFonts w:ascii="Cambria Math" w:hAnsi="Cambria Math"/>
                            <w:i/>
                          </w:rPr>
                        </m:ctrlPr>
                      </m:den>
                    </m:f>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10</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exp</m:t>
                        </m:r>
                        <m:ctrlPr>
                          <w:rPr>
                            <w:rFonts w:ascii="Cambria Math" w:hAnsi="Cambria Math"/>
                            <w:i/>
                          </w:rPr>
                        </m:ctrlPr>
                      </m:fName>
                      <m:e>
                        <m:d>
                          <m:dPr>
                            <m:ctrlPr>
                              <w:rPr>
                                <w:rFonts w:ascii="Cambria Math" w:hAnsi="Cambria Math"/>
                              </w:rPr>
                            </m:ctrlPr>
                          </m:dPr>
                          <m:e>
                            <m:r>
                              <w:rPr>
                                <w:rFonts w:ascii="Cambria Math" w:hAnsi="Cambria Math"/>
                              </w:rPr>
                              <m:t>-</m:t>
                            </m:r>
                            <m:f>
                              <m:fPr>
                                <m:ctrlPr>
                                  <w:rPr>
                                    <w:rFonts w:ascii="Cambria Math" w:hAnsi="Cambria Math"/>
                                  </w:rPr>
                                </m:ctrlPr>
                              </m:fPr>
                              <m:num>
                                <m:r>
                                  <w:rPr>
                                    <w:rFonts w:ascii="Cambria Math" w:hAnsi="Cambria Math"/>
                                  </w:rPr>
                                  <m:t>N</m:t>
                                </m:r>
                                <m:ctrlPr>
                                  <w:rPr>
                                    <w:rFonts w:ascii="Cambria Math" w:hAnsi="Cambria Math"/>
                                    <w:i/>
                                  </w:rPr>
                                </m:ctrlPr>
                              </m:num>
                              <m:den>
                                <m:sSub>
                                  <m:sSubPr>
                                    <m:ctrlPr>
                                      <w:rPr>
                                        <w:rFonts w:ascii="Cambria Math" w:hAnsi="Cambria Math"/>
                                        <w:i/>
                                      </w:rPr>
                                    </m:ctrlPr>
                                  </m:sSubPr>
                                  <m:e>
                                    <m:r>
                                      <w:rPr>
                                        <w:rFonts w:ascii="Cambria Math" w:hAnsi="Cambria Math"/>
                                      </w:rPr>
                                      <m:t>y</m:t>
                                    </m:r>
                                  </m:e>
                                  <m:sub>
                                    <m:sSub>
                                      <m:sSubPr>
                                        <m:ctrlPr>
                                          <w:rPr>
                                            <w:rFonts w:ascii="Cambria Math" w:hAnsi="Cambria Math"/>
                                            <w:i/>
                                          </w:rPr>
                                        </m:ctrlPr>
                                      </m:sSubPr>
                                      <m:e>
                                        <m:r>
                                          <w:rPr>
                                            <w:rFonts w:ascii="Cambria Math" w:hAnsi="Cambria Math"/>
                                          </w:rPr>
                                          <m:t>2</m:t>
                                        </m:r>
                                      </m:e>
                                      <m:sub>
                                        <m:r>
                                          <w:rPr>
                                            <w:rFonts w:ascii="Cambria Math" w:hAnsi="Cambria Math"/>
                                          </w:rPr>
                                          <m:t>i</m:t>
                                        </m:r>
                                      </m:sub>
                                    </m:sSub>
                                  </m:sub>
                                </m:sSub>
                                <m:ctrlPr>
                                  <w:rPr>
                                    <w:rFonts w:ascii="Cambria Math" w:hAnsi="Cambria Math"/>
                                    <w:i/>
                                  </w:rPr>
                                </m:ctrlPr>
                              </m:den>
                            </m:f>
                            <m:ctrlPr>
                              <w:rPr>
                                <w:rFonts w:ascii="Cambria Math" w:hAnsi="Cambria Math"/>
                                <w:i/>
                              </w:rPr>
                            </m:ctrlPr>
                          </m:e>
                        </m:d>
                      </m:e>
                    </m:func>
                    <m:r>
                      <m:rPr>
                        <m:sty m:val="p"/>
                      </m:rPr>
                      <w:rPr>
                        <w:rFonts w:ascii="Cambria Math" w:hAnsi="Cambria Math"/>
                      </w:rPr>
                      <m:t>⋅</m:t>
                    </m:r>
                    <m:sSub>
                      <m:sSubPr>
                        <m:ctrlPr>
                          <w:rPr>
                            <w:rFonts w:ascii="Cambria Math" w:hAnsi="Cambria Math"/>
                            <w:i/>
                          </w:rPr>
                        </m:ctrlPr>
                      </m:sSubPr>
                      <m:e>
                        <m:r>
                          <w:rPr>
                            <w:rFonts w:ascii="Cambria Math" w:hAnsi="Cambria Math"/>
                          </w:rPr>
                          <m:t>y</m:t>
                        </m:r>
                        <m:ctrlPr>
                          <w:rPr>
                            <w:rFonts w:ascii="Cambria Math" w:hAnsi="Cambria Math"/>
                          </w:rPr>
                        </m:ctrlPr>
                      </m:e>
                      <m:sub>
                        <m:sSub>
                          <m:sSubPr>
                            <m:ctrlPr>
                              <w:rPr>
                                <w:rFonts w:ascii="Cambria Math" w:hAnsi="Cambria Math"/>
                                <w:i/>
                              </w:rPr>
                            </m:ctrlPr>
                          </m:sSubPr>
                          <m:e>
                            <m:r>
                              <w:rPr>
                                <w:rFonts w:ascii="Cambria Math" w:hAnsi="Cambria Math"/>
                              </w:rPr>
                              <m:t>1</m:t>
                            </m:r>
                          </m:e>
                          <m:sub>
                            <m:r>
                              <w:rPr>
                                <w:rFonts w:ascii="Cambria Math" w:hAnsi="Cambria Math"/>
                              </w:rPr>
                              <m:t>i</m:t>
                            </m:r>
                          </m:sub>
                        </m:sSub>
                      </m:sub>
                    </m:sSub>
                    <m:ctrlPr>
                      <w:rPr>
                        <w:rFonts w:ascii="Cambria Math" w:hAnsi="Cambria Math"/>
                        <w:i/>
                      </w:rPr>
                    </m:ctrlPr>
                  </m:e>
                </m:d>
              </m:oMath>
            </m:oMathPara>
          </w:p>
        </w:tc>
        <w:tc>
          <w:tcPr>
            <w:tcW w:w="453" w:type="dxa"/>
          </w:tcPr>
          <w:p w14:paraId="64C1F4D9" w14:textId="0265FA46" w:rsidR="00E1036A" w:rsidRDefault="00E1036A" w:rsidP="003834C7">
            <w:pPr>
              <w:pStyle w:val="Els-body-text"/>
            </w:pPr>
            <w:r>
              <w:t>(</w:t>
            </w:r>
            <w:r w:rsidR="002A2F8C">
              <w:t>8</w:t>
            </w:r>
            <w:r>
              <w:t>)</w:t>
            </w:r>
          </w:p>
        </w:tc>
      </w:tr>
      <w:tr w:rsidR="002A2F8C" w14:paraId="7D9BA7AC" w14:textId="77777777" w:rsidTr="002A2F8C">
        <w:tc>
          <w:tcPr>
            <w:tcW w:w="6623" w:type="dxa"/>
          </w:tcPr>
          <w:p w14:paraId="5C225B9E" w14:textId="20598082" w:rsidR="002A2F8C" w:rsidRDefault="00000000" w:rsidP="003834C7">
            <w:pPr>
              <w:pStyle w:val="Els-body-text"/>
            </w:pPr>
            <m:oMathPara>
              <m:oMath>
                <m:sSub>
                  <m:sSubPr>
                    <m:ctrlPr>
                      <w:rPr>
                        <w:rFonts w:ascii="Cambria Math" w:hAnsi="Cambria Math"/>
                        <w:i/>
                      </w:rPr>
                    </m:ctrlPr>
                  </m:sSubPr>
                  <m:e>
                    <m:r>
                      <w:rPr>
                        <w:rFonts w:ascii="Cambria Math" w:hAnsi="Cambria Math"/>
                      </w:rPr>
                      <m:t>y</m:t>
                    </m:r>
                  </m:e>
                  <m:sub>
                    <m:sSub>
                      <m:sSubPr>
                        <m:ctrlPr>
                          <w:rPr>
                            <w:rFonts w:ascii="Cambria Math" w:hAnsi="Cambria Math"/>
                            <w:i/>
                          </w:rPr>
                        </m:ctrlPr>
                      </m:sSubPr>
                      <m:e>
                        <m:r>
                          <w:rPr>
                            <w:rFonts w:ascii="Cambria Math" w:hAnsi="Cambria Math"/>
                          </w:rPr>
                          <m:t>2</m:t>
                        </m:r>
                      </m:e>
                      <m:sub>
                        <m:r>
                          <w:rPr>
                            <w:rFonts w:ascii="Cambria Math" w:hAnsi="Cambria Math"/>
                          </w:rPr>
                          <m:t>i+1</m:t>
                        </m:r>
                      </m:sub>
                    </m:sSub>
                  </m:sub>
                </m:sSub>
                <m:r>
                  <w:rPr>
                    <w:rFonts w:ascii="Cambria Math" w:hAnsi="Cambria Math"/>
                  </w:rPr>
                  <m:t>=</m:t>
                </m:r>
                <m:sSub>
                  <m:sSubPr>
                    <m:ctrlPr>
                      <w:rPr>
                        <w:rFonts w:ascii="Cambria Math" w:hAnsi="Cambria Math"/>
                        <w:i/>
                      </w:rPr>
                    </m:ctrlPr>
                  </m:sSubPr>
                  <m:e>
                    <m:r>
                      <w:rPr>
                        <w:rFonts w:ascii="Cambria Math" w:hAnsi="Cambria Math"/>
                      </w:rPr>
                      <m:t>y</m:t>
                    </m:r>
                  </m:e>
                  <m:sub>
                    <m:sSub>
                      <m:sSubPr>
                        <m:ctrlPr>
                          <w:rPr>
                            <w:rFonts w:ascii="Cambria Math" w:hAnsi="Cambria Math"/>
                            <w:i/>
                          </w:rPr>
                        </m:ctrlPr>
                      </m:sSubPr>
                      <m:e>
                        <m:r>
                          <w:rPr>
                            <w:rFonts w:ascii="Cambria Math" w:hAnsi="Cambria Math"/>
                          </w:rPr>
                          <m:t>2</m:t>
                        </m:r>
                      </m:e>
                      <m:sub>
                        <m:r>
                          <w:rPr>
                            <w:rFonts w:ascii="Cambria Math" w:hAnsi="Cambria Math"/>
                          </w:rPr>
                          <m:t>i</m:t>
                        </m:r>
                      </m:sub>
                    </m:sSub>
                  </m:sub>
                </m:sSub>
                <m:r>
                  <w:rPr>
                    <w:rFonts w:ascii="Cambria Math" w:hAnsi="Cambria Math"/>
                  </w:rPr>
                  <m:t>+</m:t>
                </m:r>
                <m:r>
                  <m:rPr>
                    <m:sty m:val="p"/>
                  </m:rPr>
                  <w:rPr>
                    <w:rFonts w:ascii="Cambria Math" w:hAnsi="Cambria Math"/>
                  </w:rPr>
                  <m:t>Δ</m:t>
                </m:r>
                <m:r>
                  <w:rPr>
                    <w:rFonts w:ascii="Cambria Math" w:hAnsi="Cambria Math"/>
                  </w:rPr>
                  <m:t>t</m:t>
                </m:r>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i/>
                              </w:rPr>
                            </m:ctrlPr>
                          </m:sSubPr>
                          <m:e>
                            <m:r>
                              <w:rPr>
                                <w:rFonts w:ascii="Cambria Math" w:hAnsi="Cambria Math"/>
                              </w:rPr>
                              <m:t>y</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y</m:t>
                            </m:r>
                          </m:e>
                          <m:sub>
                            <m:sSub>
                              <m:sSubPr>
                                <m:ctrlPr>
                                  <w:rPr>
                                    <w:rFonts w:ascii="Cambria Math" w:hAnsi="Cambria Math"/>
                                    <w:i/>
                                  </w:rPr>
                                </m:ctrlPr>
                              </m:sSubPr>
                              <m:e>
                                <m:r>
                                  <w:rPr>
                                    <w:rFonts w:ascii="Cambria Math" w:hAnsi="Cambria Math"/>
                                  </w:rPr>
                                  <m:t>2</m:t>
                                </m:r>
                              </m:e>
                              <m:sub>
                                <m:r>
                                  <w:rPr>
                                    <w:rFonts w:ascii="Cambria Math" w:hAnsi="Cambria Math"/>
                                  </w:rPr>
                                  <m:t>i</m:t>
                                </m:r>
                              </m:sub>
                            </m:sSub>
                          </m:sub>
                        </m:sSub>
                        <m:ctrlPr>
                          <w:rPr>
                            <w:rFonts w:ascii="Cambria Math" w:hAnsi="Cambria Math"/>
                            <w:i/>
                          </w:rPr>
                        </m:ctrlPr>
                      </m:num>
                      <m:den>
                        <m:r>
                          <m:rPr>
                            <m:sty m:val="p"/>
                          </m:rPr>
                          <w:rPr>
                            <w:rFonts w:ascii="Cambria Math" w:hAnsi="Cambria Math"/>
                          </w:rPr>
                          <m:t>θ</m:t>
                        </m:r>
                        <m:ctrlPr>
                          <w:rPr>
                            <w:rFonts w:ascii="Cambria Math" w:hAnsi="Cambria Math"/>
                            <w:i/>
                          </w:rPr>
                        </m:ctrlPr>
                      </m:den>
                    </m:f>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10</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exp</m:t>
                        </m:r>
                        <m:ctrlPr>
                          <w:rPr>
                            <w:rFonts w:ascii="Cambria Math" w:hAnsi="Cambria Math"/>
                            <w:i/>
                          </w:rPr>
                        </m:ctrlPr>
                      </m:fName>
                      <m:e>
                        <m:d>
                          <m:dPr>
                            <m:ctrlPr>
                              <w:rPr>
                                <w:rFonts w:ascii="Cambria Math" w:hAnsi="Cambria Math"/>
                              </w:rPr>
                            </m:ctrlPr>
                          </m:dPr>
                          <m:e>
                            <m:r>
                              <w:rPr>
                                <w:rFonts w:ascii="Cambria Math" w:hAnsi="Cambria Math"/>
                              </w:rPr>
                              <m:t>-</m:t>
                            </m:r>
                            <m:f>
                              <m:fPr>
                                <m:ctrlPr>
                                  <w:rPr>
                                    <w:rFonts w:ascii="Cambria Math" w:hAnsi="Cambria Math"/>
                                  </w:rPr>
                                </m:ctrlPr>
                              </m:fPr>
                              <m:num>
                                <m:r>
                                  <w:rPr>
                                    <w:rFonts w:ascii="Cambria Math" w:hAnsi="Cambria Math"/>
                                  </w:rPr>
                                  <m:t>N</m:t>
                                </m:r>
                                <m:ctrlPr>
                                  <w:rPr>
                                    <w:rFonts w:ascii="Cambria Math" w:hAnsi="Cambria Math"/>
                                    <w:i/>
                                  </w:rPr>
                                </m:ctrlPr>
                              </m:num>
                              <m:den>
                                <m:sSub>
                                  <m:sSubPr>
                                    <m:ctrlPr>
                                      <w:rPr>
                                        <w:rFonts w:ascii="Cambria Math" w:hAnsi="Cambria Math"/>
                                        <w:i/>
                                      </w:rPr>
                                    </m:ctrlPr>
                                  </m:sSubPr>
                                  <m:e>
                                    <m:r>
                                      <w:rPr>
                                        <w:rFonts w:ascii="Cambria Math" w:hAnsi="Cambria Math"/>
                                      </w:rPr>
                                      <m:t>y</m:t>
                                    </m:r>
                                  </m:e>
                                  <m:sub>
                                    <m:sSub>
                                      <m:sSubPr>
                                        <m:ctrlPr>
                                          <w:rPr>
                                            <w:rFonts w:ascii="Cambria Math" w:hAnsi="Cambria Math"/>
                                            <w:i/>
                                          </w:rPr>
                                        </m:ctrlPr>
                                      </m:sSubPr>
                                      <m:e>
                                        <m:r>
                                          <w:rPr>
                                            <w:rFonts w:ascii="Cambria Math" w:hAnsi="Cambria Math"/>
                                          </w:rPr>
                                          <m:t>2</m:t>
                                        </m:r>
                                      </m:e>
                                      <m:sub>
                                        <m:r>
                                          <w:rPr>
                                            <w:rFonts w:ascii="Cambria Math" w:hAnsi="Cambria Math"/>
                                          </w:rPr>
                                          <m:t>i</m:t>
                                        </m:r>
                                      </m:sub>
                                    </m:sSub>
                                  </m:sub>
                                </m:sSub>
                                <m:ctrlPr>
                                  <w:rPr>
                                    <w:rFonts w:ascii="Cambria Math" w:hAnsi="Cambria Math"/>
                                    <w:i/>
                                  </w:rPr>
                                </m:ctrlPr>
                              </m:den>
                            </m:f>
                            <m:ctrlPr>
                              <w:rPr>
                                <w:rFonts w:ascii="Cambria Math" w:hAnsi="Cambria Math"/>
                                <w:i/>
                              </w:rPr>
                            </m:ctrlPr>
                          </m:e>
                        </m:d>
                      </m:e>
                    </m:func>
                    <m:r>
                      <m:rPr>
                        <m:sty m:val="p"/>
                      </m:rPr>
                      <w:rPr>
                        <w:rFonts w:ascii="Cambria Math" w:hAnsi="Cambria Math"/>
                      </w:rPr>
                      <m:t>⋅</m:t>
                    </m:r>
                    <m:sSub>
                      <m:sSubPr>
                        <m:ctrlPr>
                          <w:rPr>
                            <w:rFonts w:ascii="Cambria Math" w:hAnsi="Cambria Math"/>
                            <w:i/>
                          </w:rPr>
                        </m:ctrlPr>
                      </m:sSubPr>
                      <m:e>
                        <m:r>
                          <w:rPr>
                            <w:rFonts w:ascii="Cambria Math" w:hAnsi="Cambria Math"/>
                          </w:rPr>
                          <m:t>y</m:t>
                        </m:r>
                        <m:ctrlPr>
                          <w:rPr>
                            <w:rFonts w:ascii="Cambria Math" w:hAnsi="Cambria Math"/>
                          </w:rPr>
                        </m:ctrlPr>
                      </m:e>
                      <m:sub>
                        <m:sSub>
                          <m:sSubPr>
                            <m:ctrlPr>
                              <w:rPr>
                                <w:rFonts w:ascii="Cambria Math" w:hAnsi="Cambria Math"/>
                                <w:i/>
                              </w:rPr>
                            </m:ctrlPr>
                          </m:sSubPr>
                          <m:e>
                            <m:r>
                              <w:rPr>
                                <w:rFonts w:ascii="Cambria Math" w:hAnsi="Cambria Math"/>
                              </w:rPr>
                              <m:t>1</m:t>
                            </m:r>
                          </m:e>
                          <m:sub>
                            <m:r>
                              <w:rPr>
                                <w:rFonts w:ascii="Cambria Math" w:hAnsi="Cambria Math"/>
                              </w:rPr>
                              <m:t>i</m:t>
                            </m:r>
                          </m:sub>
                        </m:sSub>
                      </m:sub>
                    </m:sSub>
                    <m:r>
                      <w:rPr>
                        <w:rFonts w:ascii="Cambria Math" w:hAnsi="Cambria Math"/>
                      </w:rPr>
                      <m:t>-</m:t>
                    </m:r>
                    <m:r>
                      <m:rPr>
                        <m:sty m:val="p"/>
                      </m:rPr>
                      <w:rPr>
                        <w:rFonts w:ascii="Cambria Math" w:hAnsi="Cambria Math"/>
                      </w:rPr>
                      <m:t>α⋅</m:t>
                    </m:r>
                    <m:sSub>
                      <m:sSubPr>
                        <m:ctrlPr>
                          <w:rPr>
                            <w:rFonts w:ascii="Cambria Math" w:hAnsi="Cambria Math"/>
                            <w:i/>
                          </w:rPr>
                        </m:ctrlPr>
                      </m:sSubPr>
                      <m:e>
                        <m:r>
                          <w:rPr>
                            <w:rFonts w:ascii="Cambria Math" w:hAnsi="Cambria Math"/>
                          </w:rPr>
                          <m:t>u</m:t>
                        </m:r>
                        <m:ctrlPr>
                          <w:rPr>
                            <w:rFonts w:ascii="Cambria Math" w:hAnsi="Cambria Math"/>
                          </w:rPr>
                        </m:ctrlPr>
                      </m:e>
                      <m:sub>
                        <m:r>
                          <w:rPr>
                            <w:rFonts w:ascii="Cambria Math" w:hAnsi="Cambria Math"/>
                          </w:rPr>
                          <m:t>i</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y</m:t>
                            </m:r>
                          </m:e>
                          <m:sub>
                            <m:sSub>
                              <m:sSubPr>
                                <m:ctrlPr>
                                  <w:rPr>
                                    <w:rFonts w:ascii="Cambria Math" w:hAnsi="Cambria Math"/>
                                    <w:i/>
                                  </w:rPr>
                                </m:ctrlPr>
                              </m:sSubPr>
                              <m:e>
                                <m:r>
                                  <w:rPr>
                                    <w:rFonts w:ascii="Cambria Math" w:hAnsi="Cambria Math"/>
                                  </w:rPr>
                                  <m:t>2</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c</m:t>
                            </m:r>
                          </m:sub>
                        </m:sSub>
                      </m:e>
                    </m:d>
                    <m:ctrlPr>
                      <w:rPr>
                        <w:rFonts w:ascii="Cambria Math" w:hAnsi="Cambria Math"/>
                        <w:i/>
                      </w:rPr>
                    </m:ctrlPr>
                  </m:e>
                </m:d>
              </m:oMath>
            </m:oMathPara>
          </w:p>
        </w:tc>
        <w:tc>
          <w:tcPr>
            <w:tcW w:w="453" w:type="dxa"/>
          </w:tcPr>
          <w:p w14:paraId="2D219D48" w14:textId="14DB15E8" w:rsidR="002A2F8C" w:rsidRDefault="002A2F8C" w:rsidP="003834C7">
            <w:pPr>
              <w:pStyle w:val="Els-body-text"/>
            </w:pPr>
            <w:r>
              <w:t>(9)</w:t>
            </w:r>
          </w:p>
        </w:tc>
      </w:tr>
    </w:tbl>
    <w:p w14:paraId="394E9B22" w14:textId="7F4BAE81" w:rsidR="00942FF8" w:rsidRDefault="00E1036A" w:rsidP="00942FF8">
      <w:pPr>
        <w:pStyle w:val="Els-body-text"/>
        <w:spacing w:after="240"/>
      </w:pPr>
      <w:r>
        <w:t xml:space="preserve">The parameters of the metaheuristic optimization algorithms are given in Table 3. 50 candidate solutions and </w:t>
      </w:r>
      <w:r w:rsidR="002A2F8C">
        <w:t>5</w:t>
      </w:r>
      <w:r>
        <w:t>00 iterations</w:t>
      </w:r>
      <w:r w:rsidR="002A2F8C">
        <w:t xml:space="preserve"> are employed</w:t>
      </w:r>
      <w:r>
        <w:t>. The lower and upper limits used for the control variable are 200 and 550, respectively.</w:t>
      </w:r>
    </w:p>
    <w:p w14:paraId="44B83960" w14:textId="54AF9F84" w:rsidR="00E1036A" w:rsidRDefault="00E1036A" w:rsidP="00E1036A">
      <w:pPr>
        <w:pStyle w:val="Descripcin"/>
        <w:keepNext/>
        <w:jc w:val="center"/>
      </w:pPr>
      <w:r>
        <w:t xml:space="preserve">Table </w:t>
      </w:r>
      <w:r>
        <w:fldChar w:fldCharType="begin"/>
      </w:r>
      <w:r>
        <w:instrText xml:space="preserve"> SEQ Tabla \* ARABIC </w:instrText>
      </w:r>
      <w:r>
        <w:fldChar w:fldCharType="separate"/>
      </w:r>
      <w:r w:rsidR="002A2F8C">
        <w:rPr>
          <w:noProof/>
        </w:rPr>
        <w:t>3</w:t>
      </w:r>
      <w:r>
        <w:fldChar w:fldCharType="end"/>
      </w:r>
      <w:r>
        <w:t>. Parameters used in the metaheuristic algorithms.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
        <w:gridCol w:w="1565"/>
        <w:gridCol w:w="817"/>
      </w:tblGrid>
      <w:tr w:rsidR="00E1036A" w14:paraId="1338281D" w14:textId="77777777" w:rsidTr="00E1036A">
        <w:trPr>
          <w:jc w:val="center"/>
        </w:trPr>
        <w:tc>
          <w:tcPr>
            <w:tcW w:w="0" w:type="auto"/>
            <w:tcBorders>
              <w:top w:val="single" w:sz="4" w:space="0" w:color="auto"/>
              <w:bottom w:val="single" w:sz="4" w:space="0" w:color="auto"/>
            </w:tcBorders>
          </w:tcPr>
          <w:p w14:paraId="452E5C66" w14:textId="22AFDC36" w:rsidR="00E1036A" w:rsidRDefault="00E1036A" w:rsidP="00E1036A">
            <w:pPr>
              <w:pStyle w:val="Els-body-text"/>
              <w:jc w:val="center"/>
            </w:pPr>
            <w:r>
              <w:t>CS</w:t>
            </w:r>
          </w:p>
        </w:tc>
        <w:tc>
          <w:tcPr>
            <w:tcW w:w="0" w:type="auto"/>
            <w:tcBorders>
              <w:top w:val="single" w:sz="4" w:space="0" w:color="auto"/>
              <w:bottom w:val="single" w:sz="4" w:space="0" w:color="auto"/>
            </w:tcBorders>
          </w:tcPr>
          <w:p w14:paraId="1E9B8E99" w14:textId="134105B0" w:rsidR="00E1036A" w:rsidRDefault="00E1036A" w:rsidP="00E1036A">
            <w:pPr>
              <w:pStyle w:val="Els-body-text"/>
              <w:jc w:val="center"/>
            </w:pPr>
            <w:r>
              <w:t>DE</w:t>
            </w:r>
          </w:p>
        </w:tc>
        <w:tc>
          <w:tcPr>
            <w:tcW w:w="0" w:type="auto"/>
            <w:tcBorders>
              <w:top w:val="single" w:sz="4" w:space="0" w:color="auto"/>
              <w:bottom w:val="single" w:sz="4" w:space="0" w:color="auto"/>
            </w:tcBorders>
          </w:tcPr>
          <w:p w14:paraId="50BA3961" w14:textId="12CA0D73" w:rsidR="00E1036A" w:rsidRDefault="00E1036A" w:rsidP="00E1036A">
            <w:pPr>
              <w:pStyle w:val="Els-body-text"/>
              <w:jc w:val="center"/>
            </w:pPr>
            <w:r>
              <w:t>GWO</w:t>
            </w:r>
          </w:p>
        </w:tc>
      </w:tr>
      <w:tr w:rsidR="00E1036A" w14:paraId="59C6EBDC" w14:textId="77777777" w:rsidTr="00E1036A">
        <w:trPr>
          <w:jc w:val="center"/>
        </w:trPr>
        <w:tc>
          <w:tcPr>
            <w:tcW w:w="0" w:type="auto"/>
            <w:tcBorders>
              <w:top w:val="single" w:sz="4" w:space="0" w:color="auto"/>
            </w:tcBorders>
          </w:tcPr>
          <w:p w14:paraId="6C67AD42" w14:textId="1C77DD04" w:rsidR="00E1036A" w:rsidRDefault="00E1036A" w:rsidP="00E1036A">
            <w:pPr>
              <w:pStyle w:val="Els-body-text"/>
            </w:pPr>
            <m:oMathPara>
              <m:oMath>
                <m:r>
                  <w:rPr>
                    <w:rFonts w:ascii="Cambria Math" w:hAnsi="Cambria Math"/>
                  </w:rPr>
                  <m:t>n=50</m:t>
                </m:r>
              </m:oMath>
            </m:oMathPara>
          </w:p>
        </w:tc>
        <w:tc>
          <w:tcPr>
            <w:tcW w:w="0" w:type="auto"/>
            <w:tcBorders>
              <w:top w:val="single" w:sz="4" w:space="0" w:color="auto"/>
            </w:tcBorders>
          </w:tcPr>
          <w:p w14:paraId="606EBD2D" w14:textId="48F0EB86" w:rsidR="00E1036A" w:rsidRDefault="00E1036A" w:rsidP="00E1036A">
            <w:pPr>
              <w:pStyle w:val="Els-body-text"/>
            </w:pPr>
            <m:oMathPara>
              <m:oMath>
                <m:r>
                  <w:rPr>
                    <w:rFonts w:ascii="Cambria Math" w:hAnsi="Cambria Math"/>
                  </w:rPr>
                  <m:t>n=50</m:t>
                </m:r>
              </m:oMath>
            </m:oMathPara>
          </w:p>
        </w:tc>
        <w:tc>
          <w:tcPr>
            <w:tcW w:w="0" w:type="auto"/>
            <w:tcBorders>
              <w:top w:val="single" w:sz="4" w:space="0" w:color="auto"/>
            </w:tcBorders>
          </w:tcPr>
          <w:p w14:paraId="135C5F76" w14:textId="698A61DA" w:rsidR="00E1036A" w:rsidRDefault="00E1036A" w:rsidP="00E1036A">
            <w:pPr>
              <w:pStyle w:val="Els-body-text"/>
            </w:pPr>
            <m:oMathPara>
              <m:oMath>
                <m:r>
                  <w:rPr>
                    <w:rFonts w:ascii="Cambria Math" w:hAnsi="Cambria Math"/>
                  </w:rPr>
                  <m:t>n=50</m:t>
                </m:r>
              </m:oMath>
            </m:oMathPara>
          </w:p>
        </w:tc>
      </w:tr>
      <w:tr w:rsidR="00E1036A" w14:paraId="49A524B8" w14:textId="77777777" w:rsidTr="00E1036A">
        <w:trPr>
          <w:jc w:val="center"/>
        </w:trPr>
        <w:tc>
          <w:tcPr>
            <w:tcW w:w="0" w:type="auto"/>
          </w:tcPr>
          <w:p w14:paraId="3F534764" w14:textId="46C7F3FE" w:rsidR="00E1036A" w:rsidRDefault="00000000" w:rsidP="00E1036A">
            <w:pPr>
              <w:pStyle w:val="Els-body-text"/>
            </w:pPr>
            <m:oMathPara>
              <m:oMath>
                <m:sSub>
                  <m:sSubPr>
                    <m:ctrlPr>
                      <w:rPr>
                        <w:rFonts w:ascii="Cambria Math" w:hAnsi="Cambria Math"/>
                        <w:i/>
                      </w:rPr>
                    </m:ctrlPr>
                  </m:sSubPr>
                  <m:e>
                    <m:r>
                      <w:rPr>
                        <w:rFonts w:ascii="Cambria Math" w:hAnsi="Cambria Math"/>
                      </w:rPr>
                      <m:t>p</m:t>
                    </m:r>
                  </m:e>
                  <m:sub>
                    <m:r>
                      <m:rPr>
                        <m:sty m:val="p"/>
                      </m:rPr>
                      <w:rPr>
                        <w:rFonts w:ascii="Cambria Math" w:hAnsi="Cambria Math"/>
                      </w:rPr>
                      <m:t>α</m:t>
                    </m:r>
                  </m:sub>
                </m:sSub>
                <m:r>
                  <w:rPr>
                    <w:rFonts w:ascii="Cambria Math" w:hAnsi="Cambria Math"/>
                  </w:rPr>
                  <m:t>=0.25</m:t>
                </m:r>
              </m:oMath>
            </m:oMathPara>
          </w:p>
        </w:tc>
        <w:tc>
          <w:tcPr>
            <w:tcW w:w="0" w:type="auto"/>
          </w:tcPr>
          <w:p w14:paraId="78E69374" w14:textId="7AE42362" w:rsidR="00E1036A" w:rsidRDefault="00000000" w:rsidP="00E1036A">
            <w:pPr>
              <w:pStyle w:val="Els-body-text"/>
            </w:pPr>
            <m:oMathPara>
              <m:oMath>
                <m:sSub>
                  <m:sSubPr>
                    <m:ctrlPr>
                      <w:rPr>
                        <w:rFonts w:ascii="Cambria Math" w:hAnsi="Cambria Math"/>
                        <w:i/>
                      </w:rPr>
                    </m:ctrlPr>
                  </m:sSubPr>
                  <m:e>
                    <m:r>
                      <w:rPr>
                        <w:rFonts w:ascii="Cambria Math" w:hAnsi="Cambria Math"/>
                      </w:rPr>
                      <m:t>w</m:t>
                    </m:r>
                  </m:e>
                  <m:sub>
                    <m:r>
                      <w:rPr>
                        <w:rFonts w:ascii="Cambria Math" w:hAnsi="Cambria Math"/>
                      </w:rPr>
                      <m:t>f</m:t>
                    </m:r>
                  </m:sub>
                </m:sSub>
                <m:r>
                  <w:rPr>
                    <w:rFonts w:ascii="Cambria Math" w:hAnsi="Cambria Math"/>
                  </w:rPr>
                  <m:t>=0.7</m:t>
                </m:r>
              </m:oMath>
            </m:oMathPara>
          </w:p>
        </w:tc>
        <w:tc>
          <w:tcPr>
            <w:tcW w:w="0" w:type="auto"/>
          </w:tcPr>
          <w:p w14:paraId="40B3B7F6" w14:textId="77777777" w:rsidR="00E1036A" w:rsidRDefault="00E1036A" w:rsidP="00E1036A">
            <w:pPr>
              <w:pStyle w:val="Els-body-text"/>
            </w:pPr>
          </w:p>
        </w:tc>
      </w:tr>
      <w:tr w:rsidR="00E1036A" w14:paraId="676E308C" w14:textId="77777777" w:rsidTr="002A2F8C">
        <w:trPr>
          <w:jc w:val="center"/>
        </w:trPr>
        <w:tc>
          <w:tcPr>
            <w:tcW w:w="0" w:type="auto"/>
          </w:tcPr>
          <w:p w14:paraId="5F7E8434" w14:textId="5252B533" w:rsidR="00E1036A" w:rsidRDefault="00E1036A" w:rsidP="00E1036A">
            <w:pPr>
              <w:pStyle w:val="Els-body-text"/>
            </w:pPr>
          </w:p>
        </w:tc>
        <w:tc>
          <w:tcPr>
            <w:tcW w:w="0" w:type="auto"/>
          </w:tcPr>
          <w:p w14:paraId="13A2A52C" w14:textId="180B1FEF" w:rsidR="00E1036A" w:rsidRDefault="00E1036A" w:rsidP="00E1036A">
            <w:pPr>
              <w:pStyle w:val="Els-body-text"/>
            </w:pPr>
            <m:oMathPara>
              <m:oMath>
                <m:r>
                  <w:rPr>
                    <w:rFonts w:ascii="Cambria Math" w:hAnsi="Cambria Math"/>
                  </w:rPr>
                  <m:t>cr=0.9</m:t>
                </m:r>
              </m:oMath>
            </m:oMathPara>
          </w:p>
        </w:tc>
        <w:tc>
          <w:tcPr>
            <w:tcW w:w="0" w:type="auto"/>
          </w:tcPr>
          <w:p w14:paraId="61A73A23" w14:textId="77777777" w:rsidR="00E1036A" w:rsidRDefault="00E1036A" w:rsidP="00E1036A">
            <w:pPr>
              <w:pStyle w:val="Els-body-text"/>
            </w:pPr>
          </w:p>
        </w:tc>
      </w:tr>
      <w:tr w:rsidR="00E1036A" w14:paraId="27739347" w14:textId="77777777" w:rsidTr="002A2F8C">
        <w:trPr>
          <w:jc w:val="center"/>
        </w:trPr>
        <w:tc>
          <w:tcPr>
            <w:tcW w:w="0" w:type="auto"/>
            <w:tcBorders>
              <w:bottom w:val="single" w:sz="4" w:space="0" w:color="auto"/>
            </w:tcBorders>
          </w:tcPr>
          <w:p w14:paraId="08730EAF" w14:textId="77777777" w:rsidR="00E1036A" w:rsidRDefault="00E1036A" w:rsidP="00E1036A">
            <w:pPr>
              <w:pStyle w:val="Els-body-text"/>
            </w:pPr>
          </w:p>
        </w:tc>
        <w:tc>
          <w:tcPr>
            <w:tcW w:w="0" w:type="auto"/>
            <w:tcBorders>
              <w:bottom w:val="single" w:sz="4" w:space="0" w:color="auto"/>
            </w:tcBorders>
          </w:tcPr>
          <w:p w14:paraId="4106F3D7" w14:textId="7C0AF236" w:rsidR="00E1036A" w:rsidRPr="00E1036A" w:rsidRDefault="00E1036A" w:rsidP="00E1036A">
            <w:pPr>
              <w:pStyle w:val="Els-body-text"/>
            </w:pPr>
            <m:oMathPara>
              <m:oMath>
                <m:r>
                  <w:rPr>
                    <w:rFonts w:ascii="Cambria Math" w:hAnsi="Cambria Math"/>
                    <w:shd w:val="clear" w:color="auto" w:fill="FCFCFC"/>
                  </w:rPr>
                  <m:t>DE</m:t>
                </m:r>
                <m:r>
                  <m:rPr>
                    <m:lit/>
                  </m:rPr>
                  <w:rPr>
                    <w:rFonts w:ascii="Cambria Math" w:hAnsi="Cambria Math"/>
                    <w:shd w:val="clear" w:color="auto" w:fill="FCFCFC"/>
                  </w:rPr>
                  <m:t>/</m:t>
                </m:r>
                <m:r>
                  <w:rPr>
                    <w:rFonts w:ascii="Cambria Math" w:hAnsi="Cambria Math"/>
                    <w:shd w:val="clear" w:color="auto" w:fill="FCFCFC"/>
                  </w:rPr>
                  <m:t>best</m:t>
                </m:r>
                <m:r>
                  <m:rPr>
                    <m:lit/>
                  </m:rPr>
                  <w:rPr>
                    <w:rFonts w:ascii="Cambria Math" w:hAnsi="Cambria Math"/>
                    <w:shd w:val="clear" w:color="auto" w:fill="FCFCFC"/>
                  </w:rPr>
                  <m:t>/</m:t>
                </m:r>
                <m:r>
                  <w:rPr>
                    <w:rFonts w:ascii="Cambria Math" w:hAnsi="Cambria Math"/>
                    <w:shd w:val="clear" w:color="auto" w:fill="FCFCFC"/>
                  </w:rPr>
                  <m:t>1</m:t>
                </m:r>
                <m:r>
                  <m:rPr>
                    <m:lit/>
                  </m:rPr>
                  <w:rPr>
                    <w:rFonts w:ascii="Cambria Math" w:hAnsi="Cambria Math"/>
                    <w:shd w:val="clear" w:color="auto" w:fill="FCFCFC"/>
                  </w:rPr>
                  <m:t>/</m:t>
                </m:r>
                <m:r>
                  <w:rPr>
                    <w:rFonts w:ascii="Cambria Math" w:hAnsi="Cambria Math"/>
                    <w:shd w:val="clear" w:color="auto" w:fill="FCFCFC"/>
                  </w:rPr>
                  <m:t>bin</m:t>
                </m:r>
              </m:oMath>
            </m:oMathPara>
          </w:p>
        </w:tc>
        <w:tc>
          <w:tcPr>
            <w:tcW w:w="0" w:type="auto"/>
            <w:tcBorders>
              <w:bottom w:val="single" w:sz="4" w:space="0" w:color="auto"/>
            </w:tcBorders>
          </w:tcPr>
          <w:p w14:paraId="42C555A6" w14:textId="77777777" w:rsidR="00E1036A" w:rsidRDefault="00E1036A" w:rsidP="00E1036A">
            <w:pPr>
              <w:pStyle w:val="Els-body-text"/>
            </w:pPr>
          </w:p>
        </w:tc>
      </w:tr>
    </w:tbl>
    <w:p w14:paraId="1ED3B40E" w14:textId="190A04E0" w:rsidR="00E1036A" w:rsidRDefault="00E1036A" w:rsidP="00E1036A">
      <w:pPr>
        <w:pStyle w:val="Els-1storder-head"/>
      </w:pPr>
      <w:r>
        <w:t>Results</w:t>
      </w:r>
    </w:p>
    <w:p w14:paraId="78B4DA4A" w14:textId="001CFB9A" w:rsidR="00E1036A" w:rsidRDefault="002A2F8C" w:rsidP="008D2649">
      <w:pPr>
        <w:pStyle w:val="Els-reference-head"/>
        <w:rPr>
          <w:b w:val="0"/>
          <w:sz w:val="20"/>
          <w:szCs w:val="20"/>
        </w:rPr>
      </w:pPr>
      <w:r w:rsidRPr="002A2F8C">
        <w:rPr>
          <w:b w:val="0"/>
          <w:sz w:val="20"/>
          <w:szCs w:val="20"/>
        </w:rPr>
        <w:t xml:space="preserve">Table 4 displays the results for the objective function's value and the CPU time taken for each optimization algorithm across various </w:t>
      </w:r>
      <w:r>
        <w:rPr>
          <w:b w:val="0"/>
          <w:sz w:val="20"/>
          <w:szCs w:val="20"/>
        </w:rPr>
        <w:t>steady-state</w:t>
      </w:r>
      <w:r w:rsidRPr="002A2F8C">
        <w:rPr>
          <w:b w:val="0"/>
          <w:sz w:val="20"/>
          <w:szCs w:val="20"/>
        </w:rPr>
        <w:t xml:space="preserve"> transitions. </w:t>
      </w:r>
      <w:r>
        <w:rPr>
          <w:b w:val="0"/>
          <w:sz w:val="20"/>
          <w:szCs w:val="20"/>
        </w:rPr>
        <w:t>This table highlights the best performances regarding the objective function's quality and CPU time efficiency in</w:t>
      </w:r>
      <w:r w:rsidRPr="002A2F8C">
        <w:rPr>
          <w:b w:val="0"/>
          <w:sz w:val="20"/>
          <w:szCs w:val="20"/>
        </w:rPr>
        <w:t xml:space="preserve"> bold. </w:t>
      </w:r>
      <w:r>
        <w:rPr>
          <w:b w:val="0"/>
          <w:sz w:val="20"/>
          <w:szCs w:val="20"/>
        </w:rPr>
        <w:t>These results show</w:t>
      </w:r>
      <w:r w:rsidRPr="002A2F8C">
        <w:rPr>
          <w:b w:val="0"/>
          <w:sz w:val="20"/>
          <w:szCs w:val="20"/>
        </w:rPr>
        <w:t xml:space="preserve"> that the </w:t>
      </w:r>
      <w:r w:rsidR="00B14BBE" w:rsidRPr="002A2F8C">
        <w:rPr>
          <w:b w:val="0"/>
          <w:sz w:val="20"/>
          <w:szCs w:val="20"/>
        </w:rPr>
        <w:t>CS algorithm</w:t>
      </w:r>
      <w:r w:rsidRPr="002A2F8C">
        <w:rPr>
          <w:b w:val="0"/>
          <w:sz w:val="20"/>
          <w:szCs w:val="20"/>
        </w:rPr>
        <w:t xml:space="preserve"> is not the </w:t>
      </w:r>
      <w:r>
        <w:rPr>
          <w:b w:val="0"/>
          <w:sz w:val="20"/>
          <w:szCs w:val="20"/>
        </w:rPr>
        <w:t>best</w:t>
      </w:r>
      <w:r w:rsidRPr="002A2F8C">
        <w:rPr>
          <w:b w:val="0"/>
          <w:sz w:val="20"/>
          <w:szCs w:val="20"/>
        </w:rPr>
        <w:t xml:space="preserve"> choice for solving this optimization problem. This is not only due to its longer computational time for completing 500 iterations, which might be attributed to the inherent structure of the code but also because of its inability to effectively minimize the value of the objective function through the optimal selection of the vector</w:t>
      </w:r>
      <w:r w:rsidR="00205A4A">
        <w:rPr>
          <w:b w:val="0"/>
          <w:sz w:val="20"/>
          <w:szCs w:val="20"/>
        </w:rPr>
        <w:t xml:space="preserve"> of</w:t>
      </w:r>
      <w:r w:rsidRPr="002A2F8C">
        <w:rPr>
          <w:b w:val="0"/>
          <w:sz w:val="20"/>
          <w:szCs w:val="20"/>
        </w:rPr>
        <w:t xml:space="preserve"> </w:t>
      </w:r>
      <m:oMath>
        <m:r>
          <m:rPr>
            <m:sty m:val="bi"/>
          </m:rPr>
          <w:rPr>
            <w:rFonts w:ascii="Cambria Math" w:hAnsi="Cambria Math"/>
            <w:sz w:val="20"/>
            <w:szCs w:val="20"/>
          </w:rPr>
          <m:t>u</m:t>
        </m:r>
      </m:oMath>
      <w:r w:rsidRPr="002A2F8C">
        <w:rPr>
          <w:b w:val="0"/>
          <w:sz w:val="20"/>
          <w:szCs w:val="20"/>
        </w:rPr>
        <w:t xml:space="preserve"> values</w:t>
      </w:r>
      <w:r>
        <w:rPr>
          <w:b w:val="0"/>
          <w:sz w:val="20"/>
          <w:szCs w:val="20"/>
        </w:rPr>
        <w:t>.</w:t>
      </w:r>
    </w:p>
    <w:p w14:paraId="284D58A7" w14:textId="5E63999F" w:rsidR="002A2F8C" w:rsidRDefault="002A2F8C" w:rsidP="002A2F8C">
      <w:pPr>
        <w:pStyle w:val="Descripcin"/>
        <w:keepNext/>
      </w:pPr>
      <w:r>
        <w:t xml:space="preserve">Table </w:t>
      </w:r>
      <w:r>
        <w:fldChar w:fldCharType="begin"/>
      </w:r>
      <w:r>
        <w:instrText xml:space="preserve"> SEQ Tabla \* ARABIC </w:instrText>
      </w:r>
      <w:r>
        <w:fldChar w:fldCharType="separate"/>
      </w:r>
      <w:r>
        <w:rPr>
          <w:noProof/>
        </w:rPr>
        <w:t>4</w:t>
      </w:r>
      <w:r>
        <w:fldChar w:fldCharType="end"/>
      </w:r>
      <w:r>
        <w:t>. Comparative results for the objective function value/time (seconds) in each transition between steady states.</w:t>
      </w:r>
    </w:p>
    <w:tbl>
      <w:tblPr>
        <w:tblStyle w:val="Tablaconcuadrc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1572"/>
        <w:gridCol w:w="1572"/>
        <w:gridCol w:w="1572"/>
      </w:tblGrid>
      <w:tr w:rsidR="002A2F8C" w14:paraId="61AFCFB8" w14:textId="77777777" w:rsidTr="002A2F8C">
        <w:trPr>
          <w:jc w:val="center"/>
        </w:trPr>
        <w:tc>
          <w:tcPr>
            <w:tcW w:w="0" w:type="auto"/>
            <w:tcBorders>
              <w:top w:val="single" w:sz="4" w:space="0" w:color="auto"/>
              <w:bottom w:val="single" w:sz="4" w:space="0" w:color="auto"/>
            </w:tcBorders>
          </w:tcPr>
          <w:p w14:paraId="34583F74" w14:textId="162757F6" w:rsidR="002A2F8C" w:rsidRDefault="002A2F8C" w:rsidP="002A2F8C">
            <w:pPr>
              <w:pStyle w:val="Els-referenceno-number"/>
              <w:ind w:left="0" w:firstLine="0"/>
              <w:jc w:val="center"/>
              <w:rPr>
                <w:lang w:val="en-US"/>
              </w:rPr>
            </w:pPr>
            <w:r>
              <w:rPr>
                <w:lang w:val="en-US"/>
              </w:rPr>
              <w:t>transition</w:t>
            </w:r>
          </w:p>
        </w:tc>
        <w:tc>
          <w:tcPr>
            <w:tcW w:w="0" w:type="auto"/>
            <w:tcBorders>
              <w:top w:val="single" w:sz="4" w:space="0" w:color="auto"/>
              <w:bottom w:val="single" w:sz="4" w:space="0" w:color="auto"/>
            </w:tcBorders>
          </w:tcPr>
          <w:p w14:paraId="38871F6E" w14:textId="3C090169" w:rsidR="002A2F8C" w:rsidRDefault="002A2F8C" w:rsidP="002A2F8C">
            <w:pPr>
              <w:pStyle w:val="Els-referenceno-number"/>
              <w:ind w:left="0" w:firstLine="0"/>
              <w:jc w:val="center"/>
              <w:rPr>
                <w:lang w:val="en-US"/>
              </w:rPr>
            </w:pPr>
            <w:r>
              <w:rPr>
                <w:lang w:val="en-US"/>
              </w:rPr>
              <w:t>CS</w:t>
            </w:r>
          </w:p>
        </w:tc>
        <w:tc>
          <w:tcPr>
            <w:tcW w:w="0" w:type="auto"/>
            <w:tcBorders>
              <w:top w:val="single" w:sz="4" w:space="0" w:color="auto"/>
              <w:bottom w:val="single" w:sz="4" w:space="0" w:color="auto"/>
            </w:tcBorders>
          </w:tcPr>
          <w:p w14:paraId="32CD9415" w14:textId="3B089924" w:rsidR="002A2F8C" w:rsidRDefault="002A2F8C" w:rsidP="002A2F8C">
            <w:pPr>
              <w:pStyle w:val="Els-referenceno-number"/>
              <w:ind w:left="0" w:firstLine="0"/>
              <w:jc w:val="center"/>
              <w:rPr>
                <w:lang w:val="en-US"/>
              </w:rPr>
            </w:pPr>
            <w:r>
              <w:rPr>
                <w:lang w:val="en-US"/>
              </w:rPr>
              <w:t>DE</w:t>
            </w:r>
          </w:p>
        </w:tc>
        <w:tc>
          <w:tcPr>
            <w:tcW w:w="0" w:type="auto"/>
            <w:tcBorders>
              <w:top w:val="single" w:sz="4" w:space="0" w:color="auto"/>
              <w:bottom w:val="single" w:sz="4" w:space="0" w:color="auto"/>
            </w:tcBorders>
          </w:tcPr>
          <w:p w14:paraId="13B6AA4C" w14:textId="371C9CC7" w:rsidR="002A2F8C" w:rsidRDefault="002A2F8C" w:rsidP="002A2F8C">
            <w:pPr>
              <w:pStyle w:val="Els-referenceno-number"/>
              <w:ind w:left="0" w:firstLine="0"/>
              <w:jc w:val="center"/>
              <w:rPr>
                <w:lang w:val="en-US"/>
              </w:rPr>
            </w:pPr>
            <w:r>
              <w:rPr>
                <w:lang w:val="en-US"/>
              </w:rPr>
              <w:t>GWO</w:t>
            </w:r>
          </w:p>
        </w:tc>
      </w:tr>
      <w:tr w:rsidR="002A2F8C" w14:paraId="39996B38" w14:textId="77777777" w:rsidTr="002A2F8C">
        <w:trPr>
          <w:jc w:val="center"/>
        </w:trPr>
        <w:tc>
          <w:tcPr>
            <w:tcW w:w="0" w:type="auto"/>
            <w:tcBorders>
              <w:top w:val="single" w:sz="4" w:space="0" w:color="auto"/>
            </w:tcBorders>
          </w:tcPr>
          <w:p w14:paraId="30C0A2D5" w14:textId="00CCAD86" w:rsidR="002A2F8C" w:rsidRDefault="002A2F8C" w:rsidP="002A2F8C">
            <w:pPr>
              <w:pStyle w:val="Els-referenceno-number"/>
              <w:ind w:left="0" w:firstLine="0"/>
              <w:jc w:val="center"/>
              <w:rPr>
                <w:lang w:val="en-US"/>
              </w:rPr>
            </w:pPr>
            <w:r>
              <w:rPr>
                <w:lang w:val="en-US"/>
              </w:rPr>
              <w:t>A</w:t>
            </w:r>
            <w:r w:rsidRPr="002A2F8C">
              <w:rPr>
                <w:lang w:val="en-US"/>
              </w:rPr>
              <w:sym w:font="Wingdings" w:char="F0E0"/>
            </w:r>
            <w:r>
              <w:rPr>
                <w:lang w:val="en-US"/>
              </w:rPr>
              <w:t>B</w:t>
            </w:r>
          </w:p>
        </w:tc>
        <w:tc>
          <w:tcPr>
            <w:tcW w:w="0" w:type="auto"/>
            <w:tcBorders>
              <w:top w:val="single" w:sz="4" w:space="0" w:color="auto"/>
            </w:tcBorders>
          </w:tcPr>
          <w:p w14:paraId="693388D0" w14:textId="11778397" w:rsidR="002A2F8C" w:rsidRDefault="002A2F8C" w:rsidP="002A2F8C">
            <w:pPr>
              <w:pStyle w:val="Els-referenceno-number"/>
              <w:ind w:left="0" w:firstLine="0"/>
              <w:jc w:val="center"/>
              <w:rPr>
                <w:lang w:val="en-US"/>
              </w:rPr>
            </w:pPr>
            <w:r>
              <w:rPr>
                <w:lang w:val="en-US"/>
              </w:rPr>
              <w:t>2</w:t>
            </w:r>
            <w:r w:rsidR="00113191">
              <w:rPr>
                <w:lang w:val="en-US"/>
              </w:rPr>
              <w:t>,</w:t>
            </w:r>
            <w:r>
              <w:rPr>
                <w:lang w:val="en-US"/>
              </w:rPr>
              <w:t>141.8058/13.58</w:t>
            </w:r>
          </w:p>
        </w:tc>
        <w:tc>
          <w:tcPr>
            <w:tcW w:w="0" w:type="auto"/>
            <w:tcBorders>
              <w:top w:val="single" w:sz="4" w:space="0" w:color="auto"/>
            </w:tcBorders>
          </w:tcPr>
          <w:p w14:paraId="79147FAE" w14:textId="53D62736" w:rsidR="002A2F8C" w:rsidRDefault="002A2F8C" w:rsidP="002A2F8C">
            <w:pPr>
              <w:pStyle w:val="Els-referenceno-number"/>
              <w:ind w:left="0" w:firstLine="0"/>
              <w:jc w:val="center"/>
              <w:rPr>
                <w:lang w:val="en-US"/>
              </w:rPr>
            </w:pPr>
            <w:r>
              <w:rPr>
                <w:lang w:val="en-US"/>
              </w:rPr>
              <w:t>2</w:t>
            </w:r>
            <w:r w:rsidR="00113191">
              <w:rPr>
                <w:lang w:val="en-US"/>
              </w:rPr>
              <w:t>,</w:t>
            </w:r>
            <w:r>
              <w:rPr>
                <w:lang w:val="en-US"/>
              </w:rPr>
              <w:t>051.2866/</w:t>
            </w:r>
            <w:r w:rsidRPr="002A2F8C">
              <w:rPr>
                <w:b/>
                <w:bCs/>
                <w:lang w:val="en-US"/>
              </w:rPr>
              <w:t>12.05</w:t>
            </w:r>
          </w:p>
        </w:tc>
        <w:tc>
          <w:tcPr>
            <w:tcW w:w="0" w:type="auto"/>
            <w:tcBorders>
              <w:top w:val="single" w:sz="4" w:space="0" w:color="auto"/>
            </w:tcBorders>
          </w:tcPr>
          <w:p w14:paraId="22733A89" w14:textId="18913F05" w:rsidR="002A2F8C" w:rsidRDefault="002A2F8C" w:rsidP="002A2F8C">
            <w:pPr>
              <w:pStyle w:val="Els-referenceno-number"/>
              <w:ind w:left="0" w:firstLine="0"/>
              <w:jc w:val="center"/>
              <w:rPr>
                <w:lang w:val="en-US"/>
              </w:rPr>
            </w:pPr>
            <w:r w:rsidRPr="002A2F8C">
              <w:rPr>
                <w:b/>
                <w:bCs/>
                <w:lang w:val="en-US"/>
              </w:rPr>
              <w:t>2</w:t>
            </w:r>
            <w:r w:rsidR="00113191">
              <w:rPr>
                <w:b/>
                <w:bCs/>
                <w:lang w:val="en-US"/>
              </w:rPr>
              <w:t>,</w:t>
            </w:r>
            <w:r w:rsidRPr="002A2F8C">
              <w:rPr>
                <w:b/>
                <w:bCs/>
                <w:lang w:val="en-US"/>
              </w:rPr>
              <w:t>040.9517</w:t>
            </w:r>
            <w:r>
              <w:rPr>
                <w:lang w:val="en-US"/>
              </w:rPr>
              <w:t>/12.54</w:t>
            </w:r>
          </w:p>
        </w:tc>
      </w:tr>
      <w:tr w:rsidR="002A2F8C" w14:paraId="649D46E8" w14:textId="77777777" w:rsidTr="002A2F8C">
        <w:trPr>
          <w:jc w:val="center"/>
        </w:trPr>
        <w:tc>
          <w:tcPr>
            <w:tcW w:w="0" w:type="auto"/>
          </w:tcPr>
          <w:p w14:paraId="4DB307D4" w14:textId="4A5D69A4" w:rsidR="002A2F8C" w:rsidRDefault="002A2F8C" w:rsidP="002A2F8C">
            <w:pPr>
              <w:pStyle w:val="Els-referenceno-number"/>
              <w:ind w:left="0" w:firstLine="0"/>
              <w:jc w:val="center"/>
              <w:rPr>
                <w:lang w:val="en-US"/>
              </w:rPr>
            </w:pPr>
            <w:r>
              <w:rPr>
                <w:lang w:val="en-US"/>
              </w:rPr>
              <w:t>B</w:t>
            </w:r>
            <w:r w:rsidRPr="002A2F8C">
              <w:rPr>
                <w:lang w:val="en-US"/>
              </w:rPr>
              <w:sym w:font="Wingdings" w:char="F0E0"/>
            </w:r>
            <w:r>
              <w:rPr>
                <w:lang w:val="en-US"/>
              </w:rPr>
              <w:t>A</w:t>
            </w:r>
          </w:p>
        </w:tc>
        <w:tc>
          <w:tcPr>
            <w:tcW w:w="0" w:type="auto"/>
          </w:tcPr>
          <w:p w14:paraId="68402A9A" w14:textId="30FFF154" w:rsidR="002A2F8C" w:rsidRDefault="002A2F8C" w:rsidP="002A2F8C">
            <w:pPr>
              <w:pStyle w:val="Els-referenceno-number"/>
              <w:ind w:left="0" w:firstLine="0"/>
              <w:jc w:val="center"/>
              <w:rPr>
                <w:lang w:val="en-US"/>
              </w:rPr>
            </w:pPr>
            <w:r>
              <w:rPr>
                <w:lang w:val="en-US"/>
              </w:rPr>
              <w:t>2</w:t>
            </w:r>
            <w:r w:rsidR="00113191">
              <w:rPr>
                <w:lang w:val="en-US"/>
              </w:rPr>
              <w:t>,</w:t>
            </w:r>
            <w:r>
              <w:rPr>
                <w:lang w:val="en-US"/>
              </w:rPr>
              <w:t>151.7355/14.01</w:t>
            </w:r>
          </w:p>
        </w:tc>
        <w:tc>
          <w:tcPr>
            <w:tcW w:w="0" w:type="auto"/>
          </w:tcPr>
          <w:p w14:paraId="00AF46F1" w14:textId="59AB1FE7" w:rsidR="002A2F8C" w:rsidRDefault="002A2F8C" w:rsidP="002A2F8C">
            <w:pPr>
              <w:pStyle w:val="Els-referenceno-number"/>
              <w:ind w:left="0" w:firstLine="0"/>
              <w:jc w:val="center"/>
              <w:rPr>
                <w:lang w:val="en-US"/>
              </w:rPr>
            </w:pPr>
            <w:r>
              <w:rPr>
                <w:lang w:val="en-US"/>
              </w:rPr>
              <w:t>1</w:t>
            </w:r>
            <w:r w:rsidR="00113191">
              <w:rPr>
                <w:lang w:val="en-US"/>
              </w:rPr>
              <w:t>,</w:t>
            </w:r>
            <w:r>
              <w:rPr>
                <w:lang w:val="en-US"/>
              </w:rPr>
              <w:t>957.2324/</w:t>
            </w:r>
            <w:r w:rsidRPr="002A2F8C">
              <w:rPr>
                <w:b/>
                <w:bCs/>
                <w:lang w:val="en-US"/>
              </w:rPr>
              <w:t>12.43</w:t>
            </w:r>
          </w:p>
        </w:tc>
        <w:tc>
          <w:tcPr>
            <w:tcW w:w="0" w:type="auto"/>
          </w:tcPr>
          <w:p w14:paraId="5F413BBA" w14:textId="172B66C7" w:rsidR="002A2F8C" w:rsidRDefault="002A2F8C" w:rsidP="002A2F8C">
            <w:pPr>
              <w:pStyle w:val="Els-referenceno-number"/>
              <w:ind w:left="0" w:firstLine="0"/>
              <w:jc w:val="center"/>
              <w:rPr>
                <w:lang w:val="en-US"/>
              </w:rPr>
            </w:pPr>
            <w:r w:rsidRPr="002A2F8C">
              <w:rPr>
                <w:b/>
                <w:bCs/>
                <w:lang w:val="en-US"/>
              </w:rPr>
              <w:t>1</w:t>
            </w:r>
            <w:r w:rsidR="00113191">
              <w:rPr>
                <w:b/>
                <w:bCs/>
                <w:lang w:val="en-US"/>
              </w:rPr>
              <w:t>,</w:t>
            </w:r>
            <w:r w:rsidRPr="002A2F8C">
              <w:rPr>
                <w:b/>
                <w:bCs/>
                <w:lang w:val="en-US"/>
              </w:rPr>
              <w:t>951.9298</w:t>
            </w:r>
            <w:r>
              <w:rPr>
                <w:lang w:val="en-US"/>
              </w:rPr>
              <w:t>/12.56</w:t>
            </w:r>
          </w:p>
        </w:tc>
      </w:tr>
      <w:tr w:rsidR="002A2F8C" w14:paraId="1F525CCE" w14:textId="77777777" w:rsidTr="002A2F8C">
        <w:trPr>
          <w:jc w:val="center"/>
        </w:trPr>
        <w:tc>
          <w:tcPr>
            <w:tcW w:w="0" w:type="auto"/>
          </w:tcPr>
          <w:p w14:paraId="00B60CA6" w14:textId="145AFB52" w:rsidR="002A2F8C" w:rsidRDefault="002A2F8C" w:rsidP="002A2F8C">
            <w:pPr>
              <w:pStyle w:val="Els-referenceno-number"/>
              <w:ind w:left="0" w:firstLine="0"/>
              <w:jc w:val="center"/>
              <w:rPr>
                <w:lang w:val="en-US"/>
              </w:rPr>
            </w:pPr>
            <w:r>
              <w:rPr>
                <w:lang w:val="en-US"/>
              </w:rPr>
              <w:t>A</w:t>
            </w:r>
            <w:r w:rsidRPr="002A2F8C">
              <w:rPr>
                <w:lang w:val="en-US"/>
              </w:rPr>
              <w:sym w:font="Wingdings" w:char="F0E0"/>
            </w:r>
            <w:r>
              <w:rPr>
                <w:lang w:val="en-US"/>
              </w:rPr>
              <w:t>C</w:t>
            </w:r>
          </w:p>
        </w:tc>
        <w:tc>
          <w:tcPr>
            <w:tcW w:w="0" w:type="auto"/>
          </w:tcPr>
          <w:p w14:paraId="630FF207" w14:textId="636CB0B5" w:rsidR="002A2F8C" w:rsidRDefault="002A2F8C" w:rsidP="002A2F8C">
            <w:pPr>
              <w:pStyle w:val="Els-referenceno-number"/>
              <w:ind w:left="0" w:firstLine="0"/>
              <w:jc w:val="center"/>
              <w:rPr>
                <w:lang w:val="en-US"/>
              </w:rPr>
            </w:pPr>
            <w:r>
              <w:rPr>
                <w:lang w:val="en-US"/>
              </w:rPr>
              <w:t>18,017.8751/14.43</w:t>
            </w:r>
          </w:p>
        </w:tc>
        <w:tc>
          <w:tcPr>
            <w:tcW w:w="0" w:type="auto"/>
          </w:tcPr>
          <w:p w14:paraId="75C4D972" w14:textId="29AB6D77" w:rsidR="002A2F8C" w:rsidRDefault="002A2F8C" w:rsidP="002A2F8C">
            <w:pPr>
              <w:pStyle w:val="Els-referenceno-number"/>
              <w:ind w:left="0" w:firstLine="0"/>
              <w:jc w:val="center"/>
              <w:rPr>
                <w:lang w:val="en-US"/>
              </w:rPr>
            </w:pPr>
            <w:r>
              <w:rPr>
                <w:lang w:val="en-US"/>
              </w:rPr>
              <w:t>15,337.9467/13.11</w:t>
            </w:r>
          </w:p>
        </w:tc>
        <w:tc>
          <w:tcPr>
            <w:tcW w:w="0" w:type="auto"/>
          </w:tcPr>
          <w:p w14:paraId="1BD6ED17" w14:textId="1D12AE48" w:rsidR="002A2F8C" w:rsidRDefault="002A2F8C" w:rsidP="002A2F8C">
            <w:pPr>
              <w:pStyle w:val="Els-referenceno-number"/>
              <w:ind w:left="0" w:firstLine="0"/>
              <w:jc w:val="center"/>
              <w:rPr>
                <w:lang w:val="en-US"/>
              </w:rPr>
            </w:pPr>
            <w:r w:rsidRPr="002A2F8C">
              <w:rPr>
                <w:b/>
                <w:bCs/>
                <w:lang w:val="en-US"/>
              </w:rPr>
              <w:t>15,315.1204</w:t>
            </w:r>
            <w:r>
              <w:rPr>
                <w:lang w:val="en-US"/>
              </w:rPr>
              <w:t>/</w:t>
            </w:r>
            <w:r w:rsidRPr="002A2F8C">
              <w:rPr>
                <w:b/>
                <w:bCs/>
                <w:lang w:val="en-US"/>
              </w:rPr>
              <w:t>12.83</w:t>
            </w:r>
          </w:p>
        </w:tc>
      </w:tr>
      <w:tr w:rsidR="002A2F8C" w14:paraId="2C3316C6" w14:textId="77777777" w:rsidTr="002A2F8C">
        <w:trPr>
          <w:jc w:val="center"/>
        </w:trPr>
        <w:tc>
          <w:tcPr>
            <w:tcW w:w="0" w:type="auto"/>
          </w:tcPr>
          <w:p w14:paraId="35BF0F52" w14:textId="5A505FE8" w:rsidR="002A2F8C" w:rsidRDefault="002A2F8C" w:rsidP="002A2F8C">
            <w:pPr>
              <w:pStyle w:val="Els-referenceno-number"/>
              <w:ind w:left="0" w:firstLine="0"/>
              <w:jc w:val="center"/>
              <w:rPr>
                <w:lang w:val="en-US"/>
              </w:rPr>
            </w:pPr>
            <w:r>
              <w:rPr>
                <w:lang w:val="en-US"/>
              </w:rPr>
              <w:t>C</w:t>
            </w:r>
            <w:r w:rsidRPr="002A2F8C">
              <w:rPr>
                <w:lang w:val="en-US"/>
              </w:rPr>
              <w:sym w:font="Wingdings" w:char="F0E0"/>
            </w:r>
            <w:r>
              <w:rPr>
                <w:lang w:val="en-US"/>
              </w:rPr>
              <w:t>A</w:t>
            </w:r>
          </w:p>
        </w:tc>
        <w:tc>
          <w:tcPr>
            <w:tcW w:w="0" w:type="auto"/>
          </w:tcPr>
          <w:p w14:paraId="7DBB9760" w14:textId="4910EEF1" w:rsidR="002A2F8C" w:rsidRDefault="002A2F8C" w:rsidP="002A2F8C">
            <w:pPr>
              <w:pStyle w:val="Els-referenceno-number"/>
              <w:ind w:left="0" w:firstLine="0"/>
              <w:jc w:val="center"/>
              <w:rPr>
                <w:lang w:val="en-US"/>
              </w:rPr>
            </w:pPr>
            <w:r>
              <w:rPr>
                <w:lang w:val="en-US"/>
              </w:rPr>
              <w:t>13,331.4591/14.06</w:t>
            </w:r>
          </w:p>
        </w:tc>
        <w:tc>
          <w:tcPr>
            <w:tcW w:w="0" w:type="auto"/>
          </w:tcPr>
          <w:p w14:paraId="20AB2EDE" w14:textId="309346DF" w:rsidR="002A2F8C" w:rsidRDefault="002A2F8C" w:rsidP="002A2F8C">
            <w:pPr>
              <w:pStyle w:val="Els-referenceno-number"/>
              <w:ind w:left="0" w:firstLine="0"/>
              <w:jc w:val="center"/>
              <w:rPr>
                <w:lang w:val="en-US"/>
              </w:rPr>
            </w:pPr>
            <w:r>
              <w:rPr>
                <w:lang w:val="en-US"/>
              </w:rPr>
              <w:t>12,814.7678/</w:t>
            </w:r>
            <w:r w:rsidRPr="002A2F8C">
              <w:rPr>
                <w:b/>
                <w:bCs/>
                <w:lang w:val="en-US"/>
              </w:rPr>
              <w:t>13.10</w:t>
            </w:r>
          </w:p>
        </w:tc>
        <w:tc>
          <w:tcPr>
            <w:tcW w:w="0" w:type="auto"/>
          </w:tcPr>
          <w:p w14:paraId="6231D130" w14:textId="70B4CEC1" w:rsidR="002A2F8C" w:rsidRDefault="002A2F8C" w:rsidP="002A2F8C">
            <w:pPr>
              <w:pStyle w:val="Els-referenceno-number"/>
              <w:ind w:left="0" w:firstLine="0"/>
              <w:jc w:val="center"/>
              <w:rPr>
                <w:lang w:val="en-US"/>
              </w:rPr>
            </w:pPr>
            <w:r w:rsidRPr="002A2F8C">
              <w:rPr>
                <w:b/>
                <w:bCs/>
                <w:lang w:val="en-US"/>
              </w:rPr>
              <w:t>12,718.0579</w:t>
            </w:r>
            <w:r>
              <w:rPr>
                <w:lang w:val="en-US"/>
              </w:rPr>
              <w:t>/14.79</w:t>
            </w:r>
          </w:p>
        </w:tc>
      </w:tr>
      <w:tr w:rsidR="002A2F8C" w14:paraId="18B651A9" w14:textId="77777777" w:rsidTr="002A2F8C">
        <w:trPr>
          <w:jc w:val="center"/>
        </w:trPr>
        <w:tc>
          <w:tcPr>
            <w:tcW w:w="0" w:type="auto"/>
          </w:tcPr>
          <w:p w14:paraId="3EFD78D4" w14:textId="0A01AE1E" w:rsidR="002A2F8C" w:rsidRDefault="002A2F8C" w:rsidP="002A2F8C">
            <w:pPr>
              <w:pStyle w:val="Els-referenceno-number"/>
              <w:ind w:left="0" w:firstLine="0"/>
              <w:jc w:val="center"/>
              <w:rPr>
                <w:lang w:val="en-US"/>
              </w:rPr>
            </w:pPr>
            <w:r>
              <w:rPr>
                <w:lang w:val="en-US"/>
              </w:rPr>
              <w:t>A</w:t>
            </w:r>
            <w:r w:rsidRPr="002A2F8C">
              <w:rPr>
                <w:lang w:val="en-US"/>
              </w:rPr>
              <w:sym w:font="Wingdings" w:char="F0E0"/>
            </w:r>
            <w:r>
              <w:rPr>
                <w:lang w:val="en-US"/>
              </w:rPr>
              <w:t>D</w:t>
            </w:r>
          </w:p>
        </w:tc>
        <w:tc>
          <w:tcPr>
            <w:tcW w:w="0" w:type="auto"/>
          </w:tcPr>
          <w:p w14:paraId="1D11411F" w14:textId="7531478D" w:rsidR="002A2F8C" w:rsidRDefault="002A2F8C" w:rsidP="002A2F8C">
            <w:pPr>
              <w:pStyle w:val="Els-referenceno-number"/>
              <w:ind w:left="0" w:firstLine="0"/>
              <w:jc w:val="center"/>
              <w:rPr>
                <w:lang w:val="en-US"/>
              </w:rPr>
            </w:pPr>
            <w:r>
              <w:rPr>
                <w:lang w:val="en-US"/>
              </w:rPr>
              <w:t>67,931.6923/15.07</w:t>
            </w:r>
          </w:p>
        </w:tc>
        <w:tc>
          <w:tcPr>
            <w:tcW w:w="0" w:type="auto"/>
          </w:tcPr>
          <w:p w14:paraId="39FC0F83" w14:textId="0A3B8FB1" w:rsidR="002A2F8C" w:rsidRDefault="002A2F8C" w:rsidP="002A2F8C">
            <w:pPr>
              <w:pStyle w:val="Els-referenceno-number"/>
              <w:ind w:left="0" w:firstLine="0"/>
              <w:jc w:val="center"/>
              <w:rPr>
                <w:lang w:val="en-US"/>
              </w:rPr>
            </w:pPr>
            <w:r w:rsidRPr="002A2F8C">
              <w:rPr>
                <w:b/>
                <w:bCs/>
                <w:lang w:val="en-US"/>
              </w:rPr>
              <w:t>58,127.4895</w:t>
            </w:r>
            <w:r>
              <w:rPr>
                <w:lang w:val="en-US"/>
              </w:rPr>
              <w:t>/</w:t>
            </w:r>
            <w:r w:rsidRPr="002A2F8C">
              <w:rPr>
                <w:b/>
                <w:bCs/>
                <w:lang w:val="en-US"/>
              </w:rPr>
              <w:t>13.39</w:t>
            </w:r>
          </w:p>
        </w:tc>
        <w:tc>
          <w:tcPr>
            <w:tcW w:w="0" w:type="auto"/>
          </w:tcPr>
          <w:p w14:paraId="15EBF8D9" w14:textId="117EE109" w:rsidR="002A2F8C" w:rsidRDefault="002A2F8C" w:rsidP="002A2F8C">
            <w:pPr>
              <w:pStyle w:val="Els-referenceno-number"/>
              <w:ind w:left="0" w:firstLine="0"/>
              <w:jc w:val="center"/>
              <w:rPr>
                <w:lang w:val="en-US"/>
              </w:rPr>
            </w:pPr>
            <w:r>
              <w:rPr>
                <w:lang w:val="en-US"/>
              </w:rPr>
              <w:t>58,140.7994/14.52</w:t>
            </w:r>
          </w:p>
        </w:tc>
      </w:tr>
      <w:tr w:rsidR="002A2F8C" w14:paraId="5D010675" w14:textId="77777777" w:rsidTr="002A2F8C">
        <w:trPr>
          <w:jc w:val="center"/>
        </w:trPr>
        <w:tc>
          <w:tcPr>
            <w:tcW w:w="0" w:type="auto"/>
          </w:tcPr>
          <w:p w14:paraId="2567760C" w14:textId="615C7A20" w:rsidR="002A2F8C" w:rsidRDefault="002A2F8C" w:rsidP="002A2F8C">
            <w:pPr>
              <w:pStyle w:val="Els-referenceno-number"/>
              <w:ind w:left="0" w:firstLine="0"/>
              <w:jc w:val="center"/>
              <w:rPr>
                <w:lang w:val="en-US"/>
              </w:rPr>
            </w:pPr>
            <w:r>
              <w:rPr>
                <w:lang w:val="en-US"/>
              </w:rPr>
              <w:t>D</w:t>
            </w:r>
            <w:r w:rsidRPr="002A2F8C">
              <w:rPr>
                <w:lang w:val="en-US"/>
              </w:rPr>
              <w:sym w:font="Wingdings" w:char="F0E0"/>
            </w:r>
            <w:r>
              <w:rPr>
                <w:lang w:val="en-US"/>
              </w:rPr>
              <w:t>A</w:t>
            </w:r>
          </w:p>
        </w:tc>
        <w:tc>
          <w:tcPr>
            <w:tcW w:w="0" w:type="auto"/>
          </w:tcPr>
          <w:p w14:paraId="0D285FF0" w14:textId="50ECE002" w:rsidR="002A2F8C" w:rsidRDefault="002A2F8C" w:rsidP="002A2F8C">
            <w:pPr>
              <w:pStyle w:val="Els-referenceno-number"/>
              <w:ind w:left="0" w:firstLine="0"/>
              <w:jc w:val="center"/>
              <w:rPr>
                <w:lang w:val="en-US"/>
              </w:rPr>
            </w:pPr>
            <w:r>
              <w:rPr>
                <w:lang w:val="en-US"/>
              </w:rPr>
              <w:t>44,602.0470/14.09</w:t>
            </w:r>
          </w:p>
        </w:tc>
        <w:tc>
          <w:tcPr>
            <w:tcW w:w="0" w:type="auto"/>
          </w:tcPr>
          <w:p w14:paraId="60F528CB" w14:textId="71983EA9" w:rsidR="002A2F8C" w:rsidRDefault="002A2F8C" w:rsidP="002A2F8C">
            <w:pPr>
              <w:pStyle w:val="Els-referenceno-number"/>
              <w:ind w:left="0" w:firstLine="0"/>
              <w:jc w:val="center"/>
              <w:rPr>
                <w:lang w:val="en-US"/>
              </w:rPr>
            </w:pPr>
            <w:r w:rsidRPr="002A2F8C">
              <w:rPr>
                <w:b/>
                <w:bCs/>
                <w:lang w:val="en-US"/>
              </w:rPr>
              <w:t>42,802.0694</w:t>
            </w:r>
            <w:r>
              <w:rPr>
                <w:lang w:val="en-US"/>
              </w:rPr>
              <w:t>/</w:t>
            </w:r>
            <w:r w:rsidRPr="002A2F8C">
              <w:rPr>
                <w:b/>
                <w:bCs/>
                <w:lang w:val="en-US"/>
              </w:rPr>
              <w:t>12.66</w:t>
            </w:r>
          </w:p>
        </w:tc>
        <w:tc>
          <w:tcPr>
            <w:tcW w:w="0" w:type="auto"/>
          </w:tcPr>
          <w:p w14:paraId="382ACCD6" w14:textId="7BAA04F6" w:rsidR="002A2F8C" w:rsidRDefault="002A2F8C" w:rsidP="002A2F8C">
            <w:pPr>
              <w:pStyle w:val="Els-referenceno-number"/>
              <w:ind w:left="0" w:firstLine="0"/>
              <w:jc w:val="center"/>
              <w:rPr>
                <w:lang w:val="en-US"/>
              </w:rPr>
            </w:pPr>
            <w:r>
              <w:rPr>
                <w:lang w:val="en-US"/>
              </w:rPr>
              <w:t>42,811.31/13.43</w:t>
            </w:r>
          </w:p>
        </w:tc>
      </w:tr>
      <w:tr w:rsidR="002A2F8C" w14:paraId="77297A59" w14:textId="77777777" w:rsidTr="002A2F8C">
        <w:trPr>
          <w:jc w:val="center"/>
        </w:trPr>
        <w:tc>
          <w:tcPr>
            <w:tcW w:w="0" w:type="auto"/>
          </w:tcPr>
          <w:p w14:paraId="0B6192BF" w14:textId="68DACA45" w:rsidR="002A2F8C" w:rsidRDefault="002A2F8C" w:rsidP="002A2F8C">
            <w:pPr>
              <w:pStyle w:val="Els-referenceno-number"/>
              <w:ind w:left="0" w:firstLine="0"/>
              <w:jc w:val="center"/>
              <w:rPr>
                <w:lang w:val="en-US"/>
              </w:rPr>
            </w:pPr>
            <w:r>
              <w:rPr>
                <w:lang w:val="en-US"/>
              </w:rPr>
              <w:t>B</w:t>
            </w:r>
            <w:r w:rsidRPr="002A2F8C">
              <w:rPr>
                <w:lang w:val="en-US"/>
              </w:rPr>
              <w:sym w:font="Wingdings" w:char="F0E0"/>
            </w:r>
            <w:r>
              <w:rPr>
                <w:lang w:val="en-US"/>
              </w:rPr>
              <w:t>C</w:t>
            </w:r>
          </w:p>
        </w:tc>
        <w:tc>
          <w:tcPr>
            <w:tcW w:w="0" w:type="auto"/>
          </w:tcPr>
          <w:p w14:paraId="39474D81" w14:textId="65D9E334" w:rsidR="002A2F8C" w:rsidRDefault="002A2F8C" w:rsidP="002A2F8C">
            <w:pPr>
              <w:pStyle w:val="Els-referenceno-number"/>
              <w:ind w:left="0" w:firstLine="0"/>
              <w:jc w:val="center"/>
              <w:rPr>
                <w:lang w:val="en-US"/>
              </w:rPr>
            </w:pPr>
            <w:r>
              <w:rPr>
                <w:lang w:val="en-US"/>
              </w:rPr>
              <w:t>4</w:t>
            </w:r>
            <w:r w:rsidR="00113191">
              <w:rPr>
                <w:lang w:val="en-US"/>
              </w:rPr>
              <w:t>,</w:t>
            </w:r>
            <w:r>
              <w:rPr>
                <w:lang w:val="en-US"/>
              </w:rPr>
              <w:t>707.0856/14.03</w:t>
            </w:r>
          </w:p>
        </w:tc>
        <w:tc>
          <w:tcPr>
            <w:tcW w:w="0" w:type="auto"/>
          </w:tcPr>
          <w:p w14:paraId="7F751677" w14:textId="14F3C03B" w:rsidR="002A2F8C" w:rsidRDefault="002A2F8C" w:rsidP="002A2F8C">
            <w:pPr>
              <w:pStyle w:val="Els-referenceno-number"/>
              <w:ind w:left="0" w:firstLine="0"/>
              <w:jc w:val="center"/>
              <w:rPr>
                <w:lang w:val="en-US"/>
              </w:rPr>
            </w:pPr>
            <w:r>
              <w:rPr>
                <w:lang w:val="en-US"/>
              </w:rPr>
              <w:t>4</w:t>
            </w:r>
            <w:r w:rsidR="00113191">
              <w:rPr>
                <w:lang w:val="en-US"/>
              </w:rPr>
              <w:t>,</w:t>
            </w:r>
            <w:r>
              <w:rPr>
                <w:lang w:val="en-US"/>
              </w:rPr>
              <w:t>268.6486/13.38</w:t>
            </w:r>
          </w:p>
        </w:tc>
        <w:tc>
          <w:tcPr>
            <w:tcW w:w="0" w:type="auto"/>
          </w:tcPr>
          <w:p w14:paraId="49EBD3CF" w14:textId="7712B077" w:rsidR="002A2F8C" w:rsidRDefault="002A2F8C" w:rsidP="002A2F8C">
            <w:pPr>
              <w:pStyle w:val="Els-referenceno-number"/>
              <w:ind w:left="0" w:firstLine="0"/>
              <w:jc w:val="center"/>
              <w:rPr>
                <w:lang w:val="en-US"/>
              </w:rPr>
            </w:pPr>
            <w:r w:rsidRPr="002A2F8C">
              <w:rPr>
                <w:b/>
                <w:bCs/>
                <w:lang w:val="en-US"/>
              </w:rPr>
              <w:t>4</w:t>
            </w:r>
            <w:r w:rsidR="00113191">
              <w:rPr>
                <w:b/>
                <w:bCs/>
                <w:lang w:val="en-US"/>
              </w:rPr>
              <w:t>,</w:t>
            </w:r>
            <w:r w:rsidRPr="002A2F8C">
              <w:rPr>
                <w:b/>
                <w:bCs/>
                <w:lang w:val="en-US"/>
              </w:rPr>
              <w:t>257.5752</w:t>
            </w:r>
            <w:r>
              <w:rPr>
                <w:lang w:val="en-US"/>
              </w:rPr>
              <w:t>/</w:t>
            </w:r>
            <w:r w:rsidRPr="002A2F8C">
              <w:rPr>
                <w:b/>
                <w:bCs/>
                <w:lang w:val="en-US"/>
              </w:rPr>
              <w:t>13.57</w:t>
            </w:r>
          </w:p>
        </w:tc>
      </w:tr>
      <w:tr w:rsidR="002A2F8C" w14:paraId="5D5D0EFC" w14:textId="77777777" w:rsidTr="002A2F8C">
        <w:trPr>
          <w:jc w:val="center"/>
        </w:trPr>
        <w:tc>
          <w:tcPr>
            <w:tcW w:w="0" w:type="auto"/>
          </w:tcPr>
          <w:p w14:paraId="1AC53602" w14:textId="54AE284B" w:rsidR="002A2F8C" w:rsidRDefault="002A2F8C" w:rsidP="002A2F8C">
            <w:pPr>
              <w:pStyle w:val="Els-referenceno-number"/>
              <w:ind w:left="0" w:firstLine="0"/>
              <w:jc w:val="center"/>
              <w:rPr>
                <w:lang w:val="en-US"/>
              </w:rPr>
            </w:pPr>
            <w:r>
              <w:rPr>
                <w:lang w:val="en-US"/>
              </w:rPr>
              <w:t>C</w:t>
            </w:r>
            <w:r w:rsidRPr="002A2F8C">
              <w:rPr>
                <w:lang w:val="en-US"/>
              </w:rPr>
              <w:sym w:font="Wingdings" w:char="F0E0"/>
            </w:r>
            <w:r>
              <w:rPr>
                <w:lang w:val="en-US"/>
              </w:rPr>
              <w:t>B</w:t>
            </w:r>
          </w:p>
        </w:tc>
        <w:tc>
          <w:tcPr>
            <w:tcW w:w="0" w:type="auto"/>
          </w:tcPr>
          <w:p w14:paraId="1AB5A2C7" w14:textId="72EE2ADD" w:rsidR="002A2F8C" w:rsidRDefault="002A2F8C" w:rsidP="002A2F8C">
            <w:pPr>
              <w:pStyle w:val="Els-referenceno-number"/>
              <w:ind w:left="0" w:firstLine="0"/>
              <w:jc w:val="center"/>
              <w:rPr>
                <w:lang w:val="en-US"/>
              </w:rPr>
            </w:pPr>
            <w:r>
              <w:rPr>
                <w:lang w:val="en-US"/>
              </w:rPr>
              <w:t>3</w:t>
            </w:r>
            <w:r w:rsidR="00113191">
              <w:rPr>
                <w:lang w:val="en-US"/>
              </w:rPr>
              <w:t>,</w:t>
            </w:r>
            <w:r>
              <w:rPr>
                <w:lang w:val="en-US"/>
              </w:rPr>
              <w:t>775.9691/13.70</w:t>
            </w:r>
          </w:p>
        </w:tc>
        <w:tc>
          <w:tcPr>
            <w:tcW w:w="0" w:type="auto"/>
          </w:tcPr>
          <w:p w14:paraId="45325AAC" w14:textId="66224CB5" w:rsidR="002A2F8C" w:rsidRDefault="002A2F8C" w:rsidP="002A2F8C">
            <w:pPr>
              <w:pStyle w:val="Els-referenceno-number"/>
              <w:ind w:left="0" w:firstLine="0"/>
              <w:jc w:val="center"/>
              <w:rPr>
                <w:lang w:val="en-US"/>
              </w:rPr>
            </w:pPr>
            <w:r w:rsidRPr="002A2F8C">
              <w:rPr>
                <w:b/>
                <w:bCs/>
                <w:lang w:val="en-US"/>
              </w:rPr>
              <w:t>3</w:t>
            </w:r>
            <w:r w:rsidR="00113191">
              <w:rPr>
                <w:b/>
                <w:bCs/>
                <w:lang w:val="en-US"/>
              </w:rPr>
              <w:t>,</w:t>
            </w:r>
            <w:r w:rsidRPr="002A2F8C">
              <w:rPr>
                <w:b/>
                <w:bCs/>
                <w:lang w:val="en-US"/>
              </w:rPr>
              <w:t>506.7442</w:t>
            </w:r>
            <w:r>
              <w:rPr>
                <w:lang w:val="en-US"/>
              </w:rPr>
              <w:t>/13.30</w:t>
            </w:r>
          </w:p>
        </w:tc>
        <w:tc>
          <w:tcPr>
            <w:tcW w:w="0" w:type="auto"/>
          </w:tcPr>
          <w:p w14:paraId="37CD6309" w14:textId="2308ACB5" w:rsidR="002A2F8C" w:rsidRDefault="002A2F8C" w:rsidP="002A2F8C">
            <w:pPr>
              <w:pStyle w:val="Els-referenceno-number"/>
              <w:ind w:left="0" w:firstLine="0"/>
              <w:jc w:val="center"/>
              <w:rPr>
                <w:lang w:val="en-US"/>
              </w:rPr>
            </w:pPr>
            <w:r>
              <w:rPr>
                <w:lang w:val="en-US"/>
              </w:rPr>
              <w:t>3</w:t>
            </w:r>
            <w:r w:rsidR="00113191">
              <w:rPr>
                <w:lang w:val="en-US"/>
              </w:rPr>
              <w:t>,</w:t>
            </w:r>
            <w:r>
              <w:rPr>
                <w:lang w:val="en-US"/>
              </w:rPr>
              <w:t>507.2127/</w:t>
            </w:r>
            <w:r w:rsidRPr="002A2F8C">
              <w:rPr>
                <w:b/>
                <w:bCs/>
                <w:lang w:val="en-US"/>
              </w:rPr>
              <w:t>12.84</w:t>
            </w:r>
          </w:p>
        </w:tc>
      </w:tr>
      <w:tr w:rsidR="002A2F8C" w14:paraId="11CDE611" w14:textId="77777777" w:rsidTr="002A2F8C">
        <w:trPr>
          <w:jc w:val="center"/>
        </w:trPr>
        <w:tc>
          <w:tcPr>
            <w:tcW w:w="0" w:type="auto"/>
          </w:tcPr>
          <w:p w14:paraId="11FBA48A" w14:textId="7FBD3B1B" w:rsidR="002A2F8C" w:rsidRDefault="002A2F8C" w:rsidP="002A2F8C">
            <w:pPr>
              <w:pStyle w:val="Els-referenceno-number"/>
              <w:ind w:left="0" w:firstLine="0"/>
              <w:jc w:val="center"/>
              <w:rPr>
                <w:lang w:val="en-US"/>
              </w:rPr>
            </w:pPr>
            <w:r>
              <w:rPr>
                <w:lang w:val="en-US"/>
              </w:rPr>
              <w:t>B</w:t>
            </w:r>
            <w:r w:rsidRPr="002A2F8C">
              <w:rPr>
                <w:lang w:val="en-US"/>
              </w:rPr>
              <w:sym w:font="Wingdings" w:char="F0E0"/>
            </w:r>
            <w:r>
              <w:rPr>
                <w:lang w:val="en-US"/>
              </w:rPr>
              <w:t>D</w:t>
            </w:r>
          </w:p>
        </w:tc>
        <w:tc>
          <w:tcPr>
            <w:tcW w:w="0" w:type="auto"/>
          </w:tcPr>
          <w:p w14:paraId="7DE400D8" w14:textId="5458291C" w:rsidR="002A2F8C" w:rsidRDefault="002A2F8C" w:rsidP="002A2F8C">
            <w:pPr>
              <w:pStyle w:val="Els-referenceno-number"/>
              <w:ind w:left="0" w:firstLine="0"/>
              <w:jc w:val="center"/>
              <w:rPr>
                <w:lang w:val="en-US"/>
              </w:rPr>
            </w:pPr>
            <w:r>
              <w:rPr>
                <w:lang w:val="en-US"/>
              </w:rPr>
              <w:t>36,388.9497/13.75</w:t>
            </w:r>
          </w:p>
        </w:tc>
        <w:tc>
          <w:tcPr>
            <w:tcW w:w="0" w:type="auto"/>
          </w:tcPr>
          <w:p w14:paraId="2F015FF2" w14:textId="2E3E55BD" w:rsidR="002A2F8C" w:rsidRDefault="002A2F8C" w:rsidP="002A2F8C">
            <w:pPr>
              <w:pStyle w:val="Els-referenceno-number"/>
              <w:ind w:left="0" w:firstLine="0"/>
              <w:jc w:val="center"/>
              <w:rPr>
                <w:lang w:val="en-US"/>
              </w:rPr>
            </w:pPr>
            <w:r>
              <w:rPr>
                <w:lang w:val="en-US"/>
              </w:rPr>
              <w:t>30,688.6344/</w:t>
            </w:r>
            <w:r w:rsidRPr="002A2F8C">
              <w:rPr>
                <w:b/>
                <w:bCs/>
                <w:lang w:val="en-US"/>
              </w:rPr>
              <w:t>13.16</w:t>
            </w:r>
          </w:p>
        </w:tc>
        <w:tc>
          <w:tcPr>
            <w:tcW w:w="0" w:type="auto"/>
          </w:tcPr>
          <w:p w14:paraId="62CA9BF5" w14:textId="779CB4E3" w:rsidR="002A2F8C" w:rsidRDefault="002A2F8C" w:rsidP="002A2F8C">
            <w:pPr>
              <w:pStyle w:val="Els-referenceno-number"/>
              <w:ind w:left="0" w:firstLine="0"/>
              <w:jc w:val="center"/>
              <w:rPr>
                <w:lang w:val="en-US"/>
              </w:rPr>
            </w:pPr>
            <w:r w:rsidRPr="002A2F8C">
              <w:rPr>
                <w:b/>
                <w:bCs/>
                <w:lang w:val="en-US"/>
              </w:rPr>
              <w:t>30,484.4022</w:t>
            </w:r>
            <w:r>
              <w:rPr>
                <w:lang w:val="en-US"/>
              </w:rPr>
              <w:t>/13.35</w:t>
            </w:r>
          </w:p>
        </w:tc>
      </w:tr>
      <w:tr w:rsidR="002A2F8C" w14:paraId="5518439B" w14:textId="77777777" w:rsidTr="002A2F8C">
        <w:trPr>
          <w:jc w:val="center"/>
        </w:trPr>
        <w:tc>
          <w:tcPr>
            <w:tcW w:w="0" w:type="auto"/>
          </w:tcPr>
          <w:p w14:paraId="7F4E8134" w14:textId="3407B95A" w:rsidR="002A2F8C" w:rsidRDefault="002A2F8C" w:rsidP="002A2F8C">
            <w:pPr>
              <w:pStyle w:val="Els-referenceno-number"/>
              <w:ind w:left="0" w:firstLine="0"/>
              <w:jc w:val="center"/>
              <w:rPr>
                <w:lang w:val="en-US"/>
              </w:rPr>
            </w:pPr>
            <w:r>
              <w:rPr>
                <w:lang w:val="en-US"/>
              </w:rPr>
              <w:t>D</w:t>
            </w:r>
            <w:r w:rsidRPr="002A2F8C">
              <w:rPr>
                <w:lang w:val="en-US"/>
              </w:rPr>
              <w:sym w:font="Wingdings" w:char="F0E0"/>
            </w:r>
            <w:r>
              <w:rPr>
                <w:lang w:val="en-US"/>
              </w:rPr>
              <w:t>B</w:t>
            </w:r>
          </w:p>
        </w:tc>
        <w:tc>
          <w:tcPr>
            <w:tcW w:w="0" w:type="auto"/>
          </w:tcPr>
          <w:p w14:paraId="01BFB12A" w14:textId="69A06BC7" w:rsidR="002A2F8C" w:rsidRDefault="002A2F8C" w:rsidP="002A2F8C">
            <w:pPr>
              <w:pStyle w:val="Els-referenceno-number"/>
              <w:ind w:left="0" w:firstLine="0"/>
              <w:jc w:val="center"/>
              <w:rPr>
                <w:lang w:val="en-US"/>
              </w:rPr>
            </w:pPr>
            <w:r>
              <w:rPr>
                <w:lang w:val="en-US"/>
              </w:rPr>
              <w:t>24,548.2092/13.39</w:t>
            </w:r>
          </w:p>
        </w:tc>
        <w:tc>
          <w:tcPr>
            <w:tcW w:w="0" w:type="auto"/>
          </w:tcPr>
          <w:p w14:paraId="31FC42BE" w14:textId="4C8F1ACC" w:rsidR="002A2F8C" w:rsidRDefault="002A2F8C" w:rsidP="002A2F8C">
            <w:pPr>
              <w:pStyle w:val="Els-referenceno-number"/>
              <w:ind w:left="0" w:firstLine="0"/>
              <w:jc w:val="center"/>
              <w:rPr>
                <w:lang w:val="en-US"/>
              </w:rPr>
            </w:pPr>
            <w:r w:rsidRPr="002A2F8C">
              <w:rPr>
                <w:b/>
                <w:bCs/>
                <w:lang w:val="en-US"/>
              </w:rPr>
              <w:t>22,476.6771</w:t>
            </w:r>
            <w:r>
              <w:rPr>
                <w:lang w:val="en-US"/>
              </w:rPr>
              <w:t>/</w:t>
            </w:r>
            <w:r w:rsidRPr="002A2F8C">
              <w:rPr>
                <w:b/>
                <w:bCs/>
                <w:lang w:val="en-US"/>
              </w:rPr>
              <w:t>12.01</w:t>
            </w:r>
          </w:p>
        </w:tc>
        <w:tc>
          <w:tcPr>
            <w:tcW w:w="0" w:type="auto"/>
          </w:tcPr>
          <w:p w14:paraId="35994C7E" w14:textId="438FC129" w:rsidR="002A2F8C" w:rsidRDefault="002A2F8C" w:rsidP="002A2F8C">
            <w:pPr>
              <w:pStyle w:val="Els-referenceno-number"/>
              <w:ind w:left="0" w:firstLine="0"/>
              <w:jc w:val="center"/>
              <w:rPr>
                <w:lang w:val="en-US"/>
              </w:rPr>
            </w:pPr>
            <w:r>
              <w:rPr>
                <w:lang w:val="en-US"/>
              </w:rPr>
              <w:t>22,498.8302/13.08</w:t>
            </w:r>
          </w:p>
        </w:tc>
      </w:tr>
      <w:tr w:rsidR="002A2F8C" w14:paraId="28D9CB80" w14:textId="77777777" w:rsidTr="002A2F8C">
        <w:trPr>
          <w:jc w:val="center"/>
        </w:trPr>
        <w:tc>
          <w:tcPr>
            <w:tcW w:w="0" w:type="auto"/>
          </w:tcPr>
          <w:p w14:paraId="6C4A9555" w14:textId="5E8C38D2" w:rsidR="002A2F8C" w:rsidRDefault="002A2F8C" w:rsidP="002A2F8C">
            <w:pPr>
              <w:pStyle w:val="Els-referenceno-number"/>
              <w:ind w:left="0" w:firstLine="0"/>
              <w:jc w:val="center"/>
              <w:rPr>
                <w:lang w:val="en-US"/>
              </w:rPr>
            </w:pPr>
            <w:r>
              <w:rPr>
                <w:lang w:val="en-US"/>
              </w:rPr>
              <w:t>C</w:t>
            </w:r>
            <w:r w:rsidRPr="002A2F8C">
              <w:rPr>
                <w:lang w:val="en-US"/>
              </w:rPr>
              <w:sym w:font="Wingdings" w:char="F0E0"/>
            </w:r>
            <w:r>
              <w:rPr>
                <w:lang w:val="en-US"/>
              </w:rPr>
              <w:t>D</w:t>
            </w:r>
          </w:p>
        </w:tc>
        <w:tc>
          <w:tcPr>
            <w:tcW w:w="0" w:type="auto"/>
          </w:tcPr>
          <w:p w14:paraId="044FBD6B" w14:textId="35EF4C7C" w:rsidR="002A2F8C" w:rsidRDefault="002A2F8C" w:rsidP="002A2F8C">
            <w:pPr>
              <w:pStyle w:val="Els-referenceno-number"/>
              <w:ind w:left="0" w:firstLine="0"/>
              <w:jc w:val="center"/>
              <w:rPr>
                <w:lang w:val="en-US"/>
              </w:rPr>
            </w:pPr>
            <w:r>
              <w:rPr>
                <w:lang w:val="en-US"/>
              </w:rPr>
              <w:t>9</w:t>
            </w:r>
            <w:r w:rsidR="00113191">
              <w:rPr>
                <w:lang w:val="en-US"/>
              </w:rPr>
              <w:t>,</w:t>
            </w:r>
            <w:r>
              <w:rPr>
                <w:lang w:val="en-US"/>
              </w:rPr>
              <w:t>542.4709/13.81</w:t>
            </w:r>
          </w:p>
        </w:tc>
        <w:tc>
          <w:tcPr>
            <w:tcW w:w="0" w:type="auto"/>
          </w:tcPr>
          <w:p w14:paraId="022255C4" w14:textId="4CE59B36" w:rsidR="002A2F8C" w:rsidRDefault="002A2F8C" w:rsidP="002A2F8C">
            <w:pPr>
              <w:pStyle w:val="Els-referenceno-number"/>
              <w:ind w:left="0" w:firstLine="0"/>
              <w:jc w:val="center"/>
              <w:rPr>
                <w:lang w:val="en-US"/>
              </w:rPr>
            </w:pPr>
            <w:r>
              <w:rPr>
                <w:lang w:val="en-US"/>
              </w:rPr>
              <w:t>8</w:t>
            </w:r>
            <w:r w:rsidR="00113191">
              <w:rPr>
                <w:lang w:val="en-US"/>
              </w:rPr>
              <w:t>,</w:t>
            </w:r>
            <w:r>
              <w:rPr>
                <w:lang w:val="en-US"/>
              </w:rPr>
              <w:t>156.1741/</w:t>
            </w:r>
            <w:r w:rsidRPr="002A2F8C">
              <w:rPr>
                <w:b/>
                <w:bCs/>
                <w:lang w:val="en-US"/>
              </w:rPr>
              <w:t>13.07</w:t>
            </w:r>
          </w:p>
        </w:tc>
        <w:tc>
          <w:tcPr>
            <w:tcW w:w="0" w:type="auto"/>
          </w:tcPr>
          <w:p w14:paraId="7A40F3E7" w14:textId="1ED66FC0" w:rsidR="002A2F8C" w:rsidRDefault="002A2F8C" w:rsidP="002A2F8C">
            <w:pPr>
              <w:pStyle w:val="Els-referenceno-number"/>
              <w:ind w:left="0" w:firstLine="0"/>
              <w:jc w:val="center"/>
              <w:rPr>
                <w:lang w:val="en-US"/>
              </w:rPr>
            </w:pPr>
            <w:r w:rsidRPr="002A2F8C">
              <w:rPr>
                <w:b/>
                <w:bCs/>
                <w:lang w:val="en-US"/>
              </w:rPr>
              <w:t>8</w:t>
            </w:r>
            <w:r w:rsidR="00113191">
              <w:rPr>
                <w:b/>
                <w:bCs/>
                <w:lang w:val="en-US"/>
              </w:rPr>
              <w:t>,</w:t>
            </w:r>
            <w:r w:rsidRPr="002A2F8C">
              <w:rPr>
                <w:b/>
                <w:bCs/>
                <w:lang w:val="en-US"/>
              </w:rPr>
              <w:t>127.4643</w:t>
            </w:r>
            <w:r>
              <w:rPr>
                <w:lang w:val="en-US"/>
              </w:rPr>
              <w:t>/13.38</w:t>
            </w:r>
          </w:p>
        </w:tc>
      </w:tr>
      <w:tr w:rsidR="002A2F8C" w14:paraId="5F82F52D" w14:textId="77777777" w:rsidTr="002A2F8C">
        <w:trPr>
          <w:jc w:val="center"/>
        </w:trPr>
        <w:tc>
          <w:tcPr>
            <w:tcW w:w="0" w:type="auto"/>
          </w:tcPr>
          <w:p w14:paraId="07AEBAFD" w14:textId="5D8644B6" w:rsidR="002A2F8C" w:rsidRDefault="002A2F8C" w:rsidP="002A2F8C">
            <w:pPr>
              <w:pStyle w:val="Els-referenceno-number"/>
              <w:ind w:left="0" w:firstLine="0"/>
              <w:jc w:val="center"/>
              <w:rPr>
                <w:lang w:val="en-US"/>
              </w:rPr>
            </w:pPr>
            <w:r>
              <w:rPr>
                <w:lang w:val="en-US"/>
              </w:rPr>
              <w:t>D</w:t>
            </w:r>
            <w:r w:rsidRPr="002A2F8C">
              <w:rPr>
                <w:lang w:val="en-US"/>
              </w:rPr>
              <w:sym w:font="Wingdings" w:char="F0E0"/>
            </w:r>
            <w:r>
              <w:rPr>
                <w:lang w:val="en-US"/>
              </w:rPr>
              <w:t>C</w:t>
            </w:r>
          </w:p>
        </w:tc>
        <w:tc>
          <w:tcPr>
            <w:tcW w:w="0" w:type="auto"/>
          </w:tcPr>
          <w:p w14:paraId="55482B30" w14:textId="3855EF9D" w:rsidR="002A2F8C" w:rsidRDefault="002A2F8C" w:rsidP="002A2F8C">
            <w:pPr>
              <w:pStyle w:val="Els-referenceno-number"/>
              <w:ind w:left="0" w:firstLine="0"/>
              <w:jc w:val="center"/>
              <w:rPr>
                <w:lang w:val="en-US"/>
              </w:rPr>
            </w:pPr>
            <w:r>
              <w:rPr>
                <w:lang w:val="en-US"/>
              </w:rPr>
              <w:t>7</w:t>
            </w:r>
            <w:r w:rsidR="00113191">
              <w:rPr>
                <w:lang w:val="en-US"/>
              </w:rPr>
              <w:t>,</w:t>
            </w:r>
            <w:r>
              <w:rPr>
                <w:lang w:val="en-US"/>
              </w:rPr>
              <w:t>309.2156/13.80</w:t>
            </w:r>
          </w:p>
        </w:tc>
        <w:tc>
          <w:tcPr>
            <w:tcW w:w="0" w:type="auto"/>
          </w:tcPr>
          <w:p w14:paraId="4CADC1E1" w14:textId="1F805032" w:rsidR="002A2F8C" w:rsidRDefault="002A2F8C" w:rsidP="002A2F8C">
            <w:pPr>
              <w:pStyle w:val="Els-referenceno-number"/>
              <w:ind w:left="0" w:firstLine="0"/>
              <w:jc w:val="center"/>
              <w:rPr>
                <w:lang w:val="en-US"/>
              </w:rPr>
            </w:pPr>
            <w:r w:rsidRPr="002A2F8C">
              <w:rPr>
                <w:b/>
                <w:bCs/>
                <w:lang w:val="en-US"/>
              </w:rPr>
              <w:t>6</w:t>
            </w:r>
            <w:r w:rsidR="00113191">
              <w:rPr>
                <w:b/>
                <w:bCs/>
                <w:lang w:val="en-US"/>
              </w:rPr>
              <w:t>,</w:t>
            </w:r>
            <w:r w:rsidRPr="002A2F8C">
              <w:rPr>
                <w:b/>
                <w:bCs/>
                <w:lang w:val="en-US"/>
              </w:rPr>
              <w:t>144.5463</w:t>
            </w:r>
            <w:r>
              <w:rPr>
                <w:lang w:val="en-US"/>
              </w:rPr>
              <w:t>/</w:t>
            </w:r>
            <w:r w:rsidRPr="002A2F8C">
              <w:rPr>
                <w:b/>
                <w:bCs/>
                <w:lang w:val="en-US"/>
              </w:rPr>
              <w:t>13.17</w:t>
            </w:r>
          </w:p>
        </w:tc>
        <w:tc>
          <w:tcPr>
            <w:tcW w:w="0" w:type="auto"/>
          </w:tcPr>
          <w:p w14:paraId="40F3AEBA" w14:textId="2389E3FB" w:rsidR="002A2F8C" w:rsidRDefault="002A2F8C" w:rsidP="002A2F8C">
            <w:pPr>
              <w:pStyle w:val="Els-referenceno-number"/>
              <w:ind w:left="0" w:firstLine="0"/>
              <w:jc w:val="center"/>
              <w:rPr>
                <w:lang w:val="en-US"/>
              </w:rPr>
            </w:pPr>
            <w:r>
              <w:rPr>
                <w:lang w:val="en-US"/>
              </w:rPr>
              <w:t>6</w:t>
            </w:r>
            <w:r w:rsidR="00113191">
              <w:rPr>
                <w:lang w:val="en-US"/>
              </w:rPr>
              <w:t>,</w:t>
            </w:r>
            <w:r>
              <w:rPr>
                <w:lang w:val="en-US"/>
              </w:rPr>
              <w:t>151.5801/18.59</w:t>
            </w:r>
          </w:p>
        </w:tc>
      </w:tr>
    </w:tbl>
    <w:p w14:paraId="62C933A7" w14:textId="1D17560E" w:rsidR="002A2F8C" w:rsidRDefault="002A2F8C" w:rsidP="002A2F8C">
      <w:pPr>
        <w:pStyle w:val="Els-reference-head"/>
        <w:rPr>
          <w:b w:val="0"/>
          <w:sz w:val="20"/>
          <w:szCs w:val="20"/>
        </w:rPr>
      </w:pPr>
      <w:r w:rsidRPr="002A2F8C">
        <w:rPr>
          <w:b w:val="0"/>
          <w:sz w:val="20"/>
          <w:szCs w:val="20"/>
        </w:rPr>
        <w:lastRenderedPageBreak/>
        <w:t xml:space="preserve">The efficiency in execution time is generally comparable across the three optimization algorithms. However, GWO shows some variability in certain instances, notably in the transition from D to C. </w:t>
      </w:r>
      <w:r>
        <w:rPr>
          <w:b w:val="0"/>
          <w:sz w:val="20"/>
          <w:szCs w:val="20"/>
        </w:rPr>
        <w:t>Regarding the best solution's quality</w:t>
      </w:r>
      <w:r w:rsidRPr="002A2F8C">
        <w:rPr>
          <w:b w:val="0"/>
          <w:sz w:val="20"/>
          <w:szCs w:val="20"/>
        </w:rPr>
        <w:t xml:space="preserve">, the </w:t>
      </w:r>
      <w:r>
        <w:rPr>
          <w:b w:val="0"/>
          <w:sz w:val="20"/>
          <w:szCs w:val="20"/>
        </w:rPr>
        <w:t>DE</w:t>
      </w:r>
      <w:r w:rsidRPr="002A2F8C">
        <w:rPr>
          <w:b w:val="0"/>
          <w:sz w:val="20"/>
          <w:szCs w:val="20"/>
        </w:rPr>
        <w:t xml:space="preserve"> and GWO algorithms demonstrate very similar performances.</w:t>
      </w:r>
      <w:r w:rsidR="0072693E">
        <w:rPr>
          <w:b w:val="0"/>
          <w:sz w:val="20"/>
          <w:szCs w:val="20"/>
        </w:rPr>
        <w:t xml:space="preserve"> With comparison purposes, the problem has been discretized using the orthogonal collocation </w:t>
      </w:r>
      <w:r w:rsidR="008703B1">
        <w:rPr>
          <w:b w:val="0"/>
          <w:sz w:val="20"/>
          <w:szCs w:val="20"/>
        </w:rPr>
        <w:t>o</w:t>
      </w:r>
      <w:r w:rsidR="0072693E">
        <w:rPr>
          <w:b w:val="0"/>
          <w:sz w:val="20"/>
          <w:szCs w:val="20"/>
        </w:rPr>
        <w:t>n finite element</w:t>
      </w:r>
      <w:r w:rsidR="008703B1">
        <w:rPr>
          <w:b w:val="0"/>
          <w:sz w:val="20"/>
          <w:szCs w:val="20"/>
        </w:rPr>
        <w:t>s</w:t>
      </w:r>
      <w:r w:rsidR="0072693E">
        <w:rPr>
          <w:b w:val="0"/>
          <w:sz w:val="20"/>
          <w:szCs w:val="20"/>
        </w:rPr>
        <w:t xml:space="preserve"> approach</w:t>
      </w:r>
      <w:r w:rsidR="00CD1376">
        <w:rPr>
          <w:b w:val="0"/>
          <w:sz w:val="20"/>
          <w:szCs w:val="20"/>
        </w:rPr>
        <w:t xml:space="preserve"> and codified in the GAMS Studio environment. </w:t>
      </w:r>
      <w:r w:rsidR="004B125A">
        <w:rPr>
          <w:b w:val="0"/>
          <w:sz w:val="20"/>
          <w:szCs w:val="20"/>
        </w:rPr>
        <w:t>By solving for the first transition using the deterministic IPOPT solver, a value of 2,677.63 is obtained for the objective function</w:t>
      </w:r>
      <w:r w:rsidR="00B15B66">
        <w:rPr>
          <w:b w:val="0"/>
          <w:sz w:val="20"/>
          <w:szCs w:val="20"/>
        </w:rPr>
        <w:t>. This value is comparable to those obtained with the metaheuristic methods</w:t>
      </w:r>
      <w:r w:rsidR="00D04974">
        <w:rPr>
          <w:b w:val="0"/>
          <w:sz w:val="20"/>
          <w:szCs w:val="20"/>
        </w:rPr>
        <w:t>, although slightly higher</w:t>
      </w:r>
      <w:r w:rsidR="00B15B66">
        <w:rPr>
          <w:b w:val="0"/>
          <w:sz w:val="20"/>
          <w:szCs w:val="20"/>
        </w:rPr>
        <w:t xml:space="preserve">. </w:t>
      </w:r>
      <w:r w:rsidR="00D04974">
        <w:rPr>
          <w:b w:val="0"/>
          <w:sz w:val="20"/>
          <w:szCs w:val="20"/>
        </w:rPr>
        <w:t>This may reflect the existence of various local optima. On the other hand</w:t>
      </w:r>
      <w:r w:rsidR="00B15B66">
        <w:rPr>
          <w:b w:val="0"/>
          <w:sz w:val="20"/>
          <w:szCs w:val="20"/>
        </w:rPr>
        <w:t xml:space="preserve">, the deterministic solution is </w:t>
      </w:r>
      <w:r w:rsidR="00113191">
        <w:rPr>
          <w:b w:val="0"/>
          <w:sz w:val="20"/>
          <w:szCs w:val="20"/>
        </w:rPr>
        <w:t>obtained in 0.227 seconds with the deterministic approach</w:t>
      </w:r>
      <w:r w:rsidR="00D04974">
        <w:rPr>
          <w:b w:val="0"/>
          <w:sz w:val="20"/>
          <w:szCs w:val="20"/>
        </w:rPr>
        <w:t>, which is a considerably lower computing time</w:t>
      </w:r>
      <w:r w:rsidR="00113191">
        <w:rPr>
          <w:b w:val="0"/>
          <w:sz w:val="20"/>
          <w:szCs w:val="20"/>
        </w:rPr>
        <w:t xml:space="preserve">. </w:t>
      </w:r>
    </w:p>
    <w:p w14:paraId="369C3910" w14:textId="234D2AB5" w:rsidR="00B14BBE" w:rsidRDefault="002A2F8C" w:rsidP="002A2F8C">
      <w:pPr>
        <w:pStyle w:val="Els-referenceno-number"/>
        <w:spacing w:after="240"/>
        <w:ind w:left="0" w:firstLine="0"/>
        <w:jc w:val="both"/>
        <w:rPr>
          <w:noProof w:val="0"/>
          <w:sz w:val="20"/>
          <w:lang w:val="en-US"/>
        </w:rPr>
      </w:pPr>
      <w:r w:rsidRPr="002A2F8C">
        <w:rPr>
          <w:noProof w:val="0"/>
          <w:sz w:val="20"/>
          <w:lang w:val="en-US"/>
        </w:rPr>
        <w:t xml:space="preserve">Figure 1 presents the plotted trajectories of </w:t>
      </w:r>
      <m:oMath>
        <m:sSub>
          <m:sSubPr>
            <m:ctrlPr>
              <w:rPr>
                <w:rFonts w:ascii="Cambria Math" w:hAnsi="Cambria Math"/>
                <w:i/>
                <w:noProof w:val="0"/>
                <w:sz w:val="20"/>
                <w:lang w:val="en-US"/>
              </w:rPr>
            </m:ctrlPr>
          </m:sSubPr>
          <m:e>
            <m:r>
              <w:rPr>
                <w:rFonts w:ascii="Cambria Math" w:hAnsi="Cambria Math"/>
                <w:noProof w:val="0"/>
                <w:sz w:val="20"/>
                <w:lang w:val="en-US"/>
              </w:rPr>
              <m:t>y</m:t>
            </m:r>
          </m:e>
          <m:sub>
            <m:r>
              <w:rPr>
                <w:rFonts w:ascii="Cambria Math" w:hAnsi="Cambria Math"/>
                <w:noProof w:val="0"/>
                <w:sz w:val="20"/>
                <w:lang w:val="en-US"/>
              </w:rPr>
              <m:t>1</m:t>
            </m:r>
          </m:sub>
        </m:sSub>
      </m:oMath>
      <w:r w:rsidRPr="002A2F8C">
        <w:rPr>
          <w:noProof w:val="0"/>
          <w:sz w:val="20"/>
          <w:lang w:val="en-US"/>
        </w:rPr>
        <w:t xml:space="preserve"> and </w:t>
      </w:r>
      <m:oMath>
        <m:sSub>
          <m:sSubPr>
            <m:ctrlPr>
              <w:rPr>
                <w:rFonts w:ascii="Cambria Math" w:hAnsi="Cambria Math"/>
                <w:i/>
                <w:noProof w:val="0"/>
                <w:sz w:val="20"/>
                <w:lang w:val="en-US"/>
              </w:rPr>
            </m:ctrlPr>
          </m:sSubPr>
          <m:e>
            <m:r>
              <w:rPr>
                <w:rFonts w:ascii="Cambria Math" w:hAnsi="Cambria Math"/>
                <w:noProof w:val="0"/>
                <w:sz w:val="20"/>
                <w:lang w:val="en-US"/>
              </w:rPr>
              <m:t>y</m:t>
            </m:r>
          </m:e>
          <m:sub>
            <m:r>
              <w:rPr>
                <w:rFonts w:ascii="Cambria Math" w:hAnsi="Cambria Math"/>
                <w:noProof w:val="0"/>
                <w:sz w:val="20"/>
                <w:lang w:val="en-US"/>
              </w:rPr>
              <m:t>2</m:t>
            </m:r>
          </m:sub>
        </m:sSub>
      </m:oMath>
      <w:r w:rsidRPr="002A2F8C">
        <w:rPr>
          <w:noProof w:val="0"/>
          <w:sz w:val="20"/>
          <w:lang w:val="en-US"/>
        </w:rPr>
        <w:t xml:space="preserve"> during the transitions from state B to A and from D to C. It is observable that the GWO and DE algorithms produce comparable trajectories for the B to A transition, with minor differences observed in the transition from C to D. The plots visually demonstrate the CS algorithm's inability to identify satisfactory solutions within the given number of iterations for this optimization problem.</w:t>
      </w:r>
    </w:p>
    <w:tbl>
      <w:tblPr>
        <w:tblStyle w:val="Tablaconcuadrcula"/>
        <w:tblW w:w="80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2679"/>
        <w:gridCol w:w="2658"/>
      </w:tblGrid>
      <w:tr w:rsidR="002A2F8C" w14:paraId="34D9115F" w14:textId="7D3E9DF7" w:rsidTr="005234A6">
        <w:trPr>
          <w:trHeight w:val="201"/>
          <w:jc w:val="center"/>
        </w:trPr>
        <w:tc>
          <w:tcPr>
            <w:tcW w:w="0" w:type="auto"/>
            <w:gridSpan w:val="3"/>
          </w:tcPr>
          <w:p w14:paraId="663F05E3" w14:textId="14D42901" w:rsidR="002A2F8C" w:rsidRDefault="002A2F8C" w:rsidP="002A2F8C">
            <w:pPr>
              <w:pStyle w:val="Els-referenceno-number"/>
              <w:ind w:left="0" w:firstLine="0"/>
              <w:jc w:val="center"/>
              <w:rPr>
                <w:sz w:val="20"/>
                <w:lang w:val="en-US"/>
              </w:rPr>
            </w:pPr>
            <w:r w:rsidRPr="002A2F8C">
              <w:rPr>
                <w:sz w:val="16"/>
                <w:szCs w:val="16"/>
                <w:lang w:val="en-US"/>
              </w:rPr>
              <w:t>Transition from B to A.</w:t>
            </w:r>
          </w:p>
        </w:tc>
      </w:tr>
      <w:tr w:rsidR="002A2F8C" w14:paraId="0E9D33CC" w14:textId="1AD1CABB" w:rsidTr="005234A6">
        <w:trPr>
          <w:trHeight w:val="2046"/>
          <w:jc w:val="center"/>
        </w:trPr>
        <w:tc>
          <w:tcPr>
            <w:tcW w:w="0" w:type="auto"/>
          </w:tcPr>
          <w:p w14:paraId="28C66DB0" w14:textId="5B75D01E" w:rsidR="002A2F8C" w:rsidRDefault="002A2F8C" w:rsidP="002A2F8C">
            <w:pPr>
              <w:pStyle w:val="Els-referenceno-number"/>
              <w:ind w:left="0" w:firstLine="0"/>
              <w:rPr>
                <w:noProof w:val="0"/>
                <w:sz w:val="20"/>
                <w:lang w:val="en-US"/>
              </w:rPr>
            </w:pPr>
            <w:r>
              <w:rPr>
                <w:sz w:val="20"/>
                <w:lang w:val="en-US"/>
              </w:rPr>
              <w:drawing>
                <wp:inline distT="0" distB="0" distL="0" distR="0" wp14:anchorId="51BDEB36" wp14:editId="37611DAC">
                  <wp:extent cx="1372596" cy="1152000"/>
                  <wp:effectExtent l="0" t="0" r="0" b="3810"/>
                  <wp:docPr id="49812092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120920" name="Imagen 49812092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2596" cy="1152000"/>
                          </a:xfrm>
                          <a:prstGeom prst="rect">
                            <a:avLst/>
                          </a:prstGeom>
                        </pic:spPr>
                      </pic:pic>
                    </a:graphicData>
                  </a:graphic>
                </wp:inline>
              </w:drawing>
            </w:r>
          </w:p>
        </w:tc>
        <w:tc>
          <w:tcPr>
            <w:tcW w:w="0" w:type="auto"/>
          </w:tcPr>
          <w:p w14:paraId="5F6AD300" w14:textId="7351D07C" w:rsidR="002A2F8C" w:rsidRDefault="002A2F8C" w:rsidP="002A2F8C">
            <w:pPr>
              <w:pStyle w:val="Els-referenceno-number"/>
              <w:ind w:left="0" w:firstLine="0"/>
              <w:rPr>
                <w:noProof w:val="0"/>
                <w:sz w:val="20"/>
                <w:lang w:val="en-US"/>
              </w:rPr>
            </w:pPr>
            <w:r>
              <w:rPr>
                <w:sz w:val="20"/>
                <w:lang w:val="en-US"/>
              </w:rPr>
              <w:drawing>
                <wp:inline distT="0" distB="0" distL="0" distR="0" wp14:anchorId="24B80C4D" wp14:editId="315C276C">
                  <wp:extent cx="1372596" cy="1152000"/>
                  <wp:effectExtent l="0" t="0" r="0" b="3810"/>
                  <wp:docPr id="1668792883"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92883" name="Imagen 166879288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2596" cy="1152000"/>
                          </a:xfrm>
                          <a:prstGeom prst="rect">
                            <a:avLst/>
                          </a:prstGeom>
                        </pic:spPr>
                      </pic:pic>
                    </a:graphicData>
                  </a:graphic>
                </wp:inline>
              </w:drawing>
            </w:r>
          </w:p>
        </w:tc>
        <w:tc>
          <w:tcPr>
            <w:tcW w:w="0" w:type="auto"/>
          </w:tcPr>
          <w:p w14:paraId="7D5B25AC" w14:textId="545B34BB" w:rsidR="002A2F8C" w:rsidRDefault="002A2F8C" w:rsidP="002A2F8C">
            <w:pPr>
              <w:pStyle w:val="Els-referenceno-number"/>
              <w:ind w:left="0" w:firstLine="0"/>
              <w:rPr>
                <w:sz w:val="20"/>
                <w:lang w:val="en-US"/>
              </w:rPr>
            </w:pPr>
            <w:r>
              <w:rPr>
                <w:sz w:val="20"/>
                <w:lang w:val="en-US"/>
              </w:rPr>
              <w:drawing>
                <wp:inline distT="0" distB="0" distL="0" distR="0" wp14:anchorId="4A02D8AD" wp14:editId="35B30F3B">
                  <wp:extent cx="1360340" cy="1152000"/>
                  <wp:effectExtent l="0" t="0" r="0" b="3810"/>
                  <wp:docPr id="61800950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09504" name="Imagen 61800950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0340" cy="1152000"/>
                          </a:xfrm>
                          <a:prstGeom prst="rect">
                            <a:avLst/>
                          </a:prstGeom>
                        </pic:spPr>
                      </pic:pic>
                    </a:graphicData>
                  </a:graphic>
                </wp:inline>
              </w:drawing>
            </w:r>
          </w:p>
        </w:tc>
      </w:tr>
      <w:tr w:rsidR="002A2F8C" w14:paraId="16A44988" w14:textId="77777777" w:rsidTr="005234A6">
        <w:trPr>
          <w:trHeight w:val="213"/>
          <w:jc w:val="center"/>
        </w:trPr>
        <w:tc>
          <w:tcPr>
            <w:tcW w:w="0" w:type="auto"/>
            <w:gridSpan w:val="3"/>
          </w:tcPr>
          <w:p w14:paraId="196A1B41" w14:textId="07E69646" w:rsidR="002A2F8C" w:rsidRDefault="002A2F8C" w:rsidP="002A2F8C">
            <w:pPr>
              <w:pStyle w:val="Els-referenceno-number"/>
              <w:ind w:left="0" w:firstLine="0"/>
              <w:jc w:val="center"/>
              <w:rPr>
                <w:sz w:val="20"/>
                <w:lang w:val="en-US"/>
              </w:rPr>
            </w:pPr>
            <w:r w:rsidRPr="002A2F8C">
              <w:rPr>
                <w:sz w:val="16"/>
                <w:szCs w:val="16"/>
                <w:lang w:val="en-US"/>
              </w:rPr>
              <w:t>Transition from C to D.</w:t>
            </w:r>
          </w:p>
        </w:tc>
      </w:tr>
      <w:tr w:rsidR="002A2F8C" w14:paraId="4F248E38" w14:textId="2CC12B1A" w:rsidTr="005234A6">
        <w:trPr>
          <w:trHeight w:val="2046"/>
          <w:jc w:val="center"/>
        </w:trPr>
        <w:tc>
          <w:tcPr>
            <w:tcW w:w="0" w:type="auto"/>
          </w:tcPr>
          <w:p w14:paraId="3FD8C218" w14:textId="62876969" w:rsidR="002A2F8C" w:rsidRDefault="002A2F8C" w:rsidP="002A2F8C">
            <w:pPr>
              <w:pStyle w:val="Els-referenceno-number"/>
              <w:ind w:left="0" w:firstLine="0"/>
              <w:rPr>
                <w:noProof w:val="0"/>
                <w:sz w:val="20"/>
                <w:lang w:val="en-US"/>
              </w:rPr>
            </w:pPr>
            <w:r>
              <w:rPr>
                <w:sz w:val="20"/>
                <w:lang w:val="en-US"/>
              </w:rPr>
              <w:drawing>
                <wp:inline distT="0" distB="0" distL="0" distR="0" wp14:anchorId="7FE3D44E" wp14:editId="709F98BA">
                  <wp:extent cx="1372596" cy="1152000"/>
                  <wp:effectExtent l="0" t="0" r="0" b="3810"/>
                  <wp:docPr id="37440680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406807" name="Imagen 37440680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2596" cy="1152000"/>
                          </a:xfrm>
                          <a:prstGeom prst="rect">
                            <a:avLst/>
                          </a:prstGeom>
                        </pic:spPr>
                      </pic:pic>
                    </a:graphicData>
                  </a:graphic>
                </wp:inline>
              </w:drawing>
            </w:r>
          </w:p>
        </w:tc>
        <w:tc>
          <w:tcPr>
            <w:tcW w:w="0" w:type="auto"/>
          </w:tcPr>
          <w:p w14:paraId="799AFA44" w14:textId="274EBF10" w:rsidR="002A2F8C" w:rsidRDefault="002A2F8C" w:rsidP="002A2F8C">
            <w:pPr>
              <w:pStyle w:val="Els-referenceno-number"/>
              <w:ind w:left="0" w:firstLine="0"/>
              <w:rPr>
                <w:noProof w:val="0"/>
                <w:sz w:val="20"/>
                <w:lang w:val="en-US"/>
              </w:rPr>
            </w:pPr>
            <w:r>
              <w:rPr>
                <w:sz w:val="20"/>
                <w:lang w:val="en-US"/>
              </w:rPr>
              <w:drawing>
                <wp:inline distT="0" distB="0" distL="0" distR="0" wp14:anchorId="13049817" wp14:editId="73A3DE99">
                  <wp:extent cx="1372596" cy="1152000"/>
                  <wp:effectExtent l="0" t="0" r="0" b="3810"/>
                  <wp:docPr id="125853276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532765" name="Imagen 125853276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2596" cy="1152000"/>
                          </a:xfrm>
                          <a:prstGeom prst="rect">
                            <a:avLst/>
                          </a:prstGeom>
                        </pic:spPr>
                      </pic:pic>
                    </a:graphicData>
                  </a:graphic>
                </wp:inline>
              </w:drawing>
            </w:r>
          </w:p>
        </w:tc>
        <w:tc>
          <w:tcPr>
            <w:tcW w:w="0" w:type="auto"/>
          </w:tcPr>
          <w:p w14:paraId="099F426A" w14:textId="15C3C4C7" w:rsidR="002A2F8C" w:rsidRDefault="002A2F8C" w:rsidP="002A2F8C">
            <w:pPr>
              <w:pStyle w:val="Els-referenceno-number"/>
              <w:ind w:left="0" w:firstLine="0"/>
              <w:rPr>
                <w:sz w:val="20"/>
                <w:lang w:val="en-US"/>
              </w:rPr>
            </w:pPr>
            <w:r>
              <w:rPr>
                <w:sz w:val="20"/>
                <w:lang w:val="en-US"/>
              </w:rPr>
              <w:drawing>
                <wp:inline distT="0" distB="0" distL="0" distR="0" wp14:anchorId="1260CFF3" wp14:editId="19B298FD">
                  <wp:extent cx="1360340" cy="1152000"/>
                  <wp:effectExtent l="0" t="0" r="0" b="3810"/>
                  <wp:docPr id="66729075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290755" name="Imagen 66729075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0340" cy="1152000"/>
                          </a:xfrm>
                          <a:prstGeom prst="rect">
                            <a:avLst/>
                          </a:prstGeom>
                        </pic:spPr>
                      </pic:pic>
                    </a:graphicData>
                  </a:graphic>
                </wp:inline>
              </w:drawing>
            </w:r>
          </w:p>
        </w:tc>
      </w:tr>
    </w:tbl>
    <w:p w14:paraId="482767A2" w14:textId="7712AEC2" w:rsidR="002A2F8C" w:rsidRDefault="002A2F8C" w:rsidP="002A2F8C">
      <w:pPr>
        <w:pStyle w:val="Descripcin"/>
      </w:pPr>
      <w:r>
        <w:t xml:space="preserve">Figure </w:t>
      </w:r>
      <w:r>
        <w:fldChar w:fldCharType="begin"/>
      </w:r>
      <w:r>
        <w:instrText xml:space="preserve"> SEQ Figura \* ARABIC </w:instrText>
      </w:r>
      <w:r>
        <w:fldChar w:fldCharType="separate"/>
      </w:r>
      <w:r>
        <w:rPr>
          <w:noProof/>
        </w:rPr>
        <w:t>1</w:t>
      </w:r>
      <w:r>
        <w:fldChar w:fldCharType="end"/>
      </w:r>
      <w:r>
        <w:t>. The behavior of the transitions between steady-state B</w:t>
      </w:r>
      <w:r>
        <w:sym w:font="Wingdings" w:char="F0E0"/>
      </w:r>
      <w:r>
        <w:t>A and C</w:t>
      </w:r>
      <w:r>
        <w:sym w:font="Wingdings" w:char="F0E0"/>
      </w:r>
      <w:r>
        <w:t>D.</w:t>
      </w:r>
    </w:p>
    <w:p w14:paraId="5867D480" w14:textId="61D63164" w:rsidR="00B14BBE" w:rsidRPr="0080008C" w:rsidRDefault="00B14BBE" w:rsidP="00B14BBE">
      <w:pPr>
        <w:pStyle w:val="Els-1storder-head"/>
        <w:numPr>
          <w:ilvl w:val="0"/>
          <w:numId w:val="0"/>
        </w:numPr>
        <w:rPr>
          <w:sz w:val="20"/>
        </w:rPr>
      </w:pPr>
      <w:r w:rsidRPr="0080008C">
        <w:rPr>
          <w:b w:val="0"/>
          <w:sz w:val="20"/>
        </w:rPr>
        <w:t xml:space="preserve">A notable challenge associated with the strategy involving metaheuristic optimization algorithms is the exponential increase in running time as the number of dimensions grows. Specifically, in this optimization problem, the dimensionality is directly tied to the discretization of the independent variable, which, in this context, is time. This aspect becomes particularly critical in scenarios with broader time frames. In such cases, a larger number of discrete time points is required to represent the system's trajectory accurately. </w:t>
      </w:r>
      <w:r w:rsidRPr="0080008C">
        <w:rPr>
          <w:b w:val="0"/>
          <w:sz w:val="20"/>
        </w:rPr>
        <w:lastRenderedPageBreak/>
        <w:t>Consequently, as the time frame expands, the increased need for finer discretization leads to a higher dimensional space, thereby significantly impacting the computational time.</w:t>
      </w:r>
    </w:p>
    <w:p w14:paraId="4F8F0458" w14:textId="16911F3B" w:rsidR="002A2F8C" w:rsidRDefault="002A2F8C" w:rsidP="002A2F8C">
      <w:pPr>
        <w:pStyle w:val="Els-1storder-head"/>
      </w:pPr>
      <w:r>
        <w:t>Conclusion</w:t>
      </w:r>
    </w:p>
    <w:p w14:paraId="2000BB56" w14:textId="0D0DC30C" w:rsidR="00B14BBE" w:rsidRDefault="00B14BBE" w:rsidP="008D2649">
      <w:pPr>
        <w:pStyle w:val="Els-reference-head"/>
        <w:rPr>
          <w:b w:val="0"/>
          <w:sz w:val="20"/>
          <w:szCs w:val="20"/>
        </w:rPr>
      </w:pPr>
      <w:r>
        <w:rPr>
          <w:b w:val="0"/>
          <w:sz w:val="20"/>
          <w:szCs w:val="20"/>
        </w:rPr>
        <w:t>The</w:t>
      </w:r>
      <w:r w:rsidRPr="00B14BBE">
        <w:rPr>
          <w:b w:val="0"/>
          <w:sz w:val="20"/>
          <w:szCs w:val="20"/>
        </w:rPr>
        <w:t xml:space="preserve"> research indicates that DE and GWO outperform CS in addressing the discretized dynamic optimization problem, demonstrating superior </w:t>
      </w:r>
      <w:r>
        <w:rPr>
          <w:b w:val="0"/>
          <w:sz w:val="20"/>
          <w:szCs w:val="20"/>
        </w:rPr>
        <w:t>solution quality and time efficiency performance</w:t>
      </w:r>
      <w:r w:rsidRPr="00B14BBE">
        <w:rPr>
          <w:b w:val="0"/>
          <w:sz w:val="20"/>
          <w:szCs w:val="20"/>
        </w:rPr>
        <w:t xml:space="preserve">. The strategy of discretizing the dynamic optimization into an NLP problem is critical for </w:t>
      </w:r>
      <w:r>
        <w:rPr>
          <w:b w:val="0"/>
          <w:sz w:val="20"/>
          <w:szCs w:val="20"/>
        </w:rPr>
        <w:t>effectively applying</w:t>
      </w:r>
      <w:r w:rsidRPr="00B14BBE">
        <w:rPr>
          <w:b w:val="0"/>
          <w:sz w:val="20"/>
          <w:szCs w:val="20"/>
        </w:rPr>
        <w:t xml:space="preserve"> these metaheuristic algorithms. The limitations of the CS algorithm are noted within the iteration constraints of the NLP context. The developed computational tool, capable of </w:t>
      </w:r>
      <w:r>
        <w:rPr>
          <w:b w:val="0"/>
          <w:sz w:val="20"/>
          <w:szCs w:val="20"/>
        </w:rPr>
        <w:t>adapting</w:t>
      </w:r>
      <w:r w:rsidRPr="00B14BBE">
        <w:rPr>
          <w:b w:val="0"/>
          <w:sz w:val="20"/>
          <w:szCs w:val="20"/>
        </w:rPr>
        <w:t xml:space="preserve"> these algorithms, proves versatile for various dynamic optimization scenarios. The study underscores the significance of a well-chosen strategy in discretized dynamic optimization and opens new avenues for future research in this field. It is also noted that an increase in problem complexity leads to an exponential growth in the computational time required for these metaheuristic algorithms.</w:t>
      </w:r>
    </w:p>
    <w:p w14:paraId="144DE6BF" w14:textId="54C8375D" w:rsidR="008D2649" w:rsidRDefault="008D2649" w:rsidP="008D2649">
      <w:pPr>
        <w:pStyle w:val="Els-reference-head"/>
      </w:pPr>
      <w:r>
        <w:t>References</w:t>
      </w:r>
    </w:p>
    <w:sdt>
      <w:sdtPr>
        <w:rPr>
          <w:noProof/>
          <w:sz w:val="18"/>
          <w:lang w:val="en-US"/>
        </w:rPr>
        <w:tag w:val="MENDELEY_BIBLIOGRAPHY"/>
        <w:id w:val="2113778887"/>
        <w:placeholder>
          <w:docPart w:val="DefaultPlaceholder_-1854013440"/>
        </w:placeholder>
      </w:sdtPr>
      <w:sdtContent>
        <w:p w14:paraId="2A4DA0E1" w14:textId="1F45A382" w:rsidR="00B14BBE" w:rsidRDefault="00AA4BFE">
          <w:pPr>
            <w:autoSpaceDE w:val="0"/>
            <w:autoSpaceDN w:val="0"/>
            <w:ind w:hanging="480"/>
            <w:divId w:val="103769748"/>
            <w:rPr>
              <w:sz w:val="24"/>
              <w:szCs w:val="24"/>
            </w:rPr>
          </w:pPr>
          <w:r>
            <w:rPr>
              <w:noProof/>
              <w:sz w:val="18"/>
              <w:lang w:val="en-US"/>
            </w:rPr>
            <w:t xml:space="preserve">U. </w:t>
          </w:r>
          <w:proofErr w:type="spellStart"/>
          <w:r w:rsidR="00B14BBE">
            <w:t>Diwekar</w:t>
          </w:r>
          <w:proofErr w:type="spellEnd"/>
          <w:r w:rsidR="00B14BBE">
            <w:t>, 2008</w:t>
          </w:r>
          <w:r>
            <w:t>,</w:t>
          </w:r>
          <w:r w:rsidR="00B14BBE">
            <w:t xml:space="preserve"> </w:t>
          </w:r>
          <w:r w:rsidR="00B14BBE" w:rsidRPr="00AA4BFE">
            <w:t>Introduction to applied optimization</w:t>
          </w:r>
          <w:r>
            <w:t>,</w:t>
          </w:r>
          <w:r w:rsidR="00B14BBE">
            <w:t xml:space="preserve"> Springer Science &amp; Business Media.</w:t>
          </w:r>
        </w:p>
        <w:p w14:paraId="7F219999" w14:textId="5954213B" w:rsidR="00B14BBE" w:rsidRDefault="00AA4BFE">
          <w:pPr>
            <w:autoSpaceDE w:val="0"/>
            <w:autoSpaceDN w:val="0"/>
            <w:ind w:hanging="480"/>
            <w:divId w:val="1400250953"/>
          </w:pPr>
          <w:r w:rsidRPr="00AA4BFE">
            <w:rPr>
              <w:lang w:val="es-MX"/>
            </w:rPr>
            <w:t>A.</w:t>
          </w:r>
          <w:r>
            <w:rPr>
              <w:lang w:val="es-MX"/>
            </w:rPr>
            <w:t xml:space="preserve"> </w:t>
          </w:r>
          <w:r w:rsidR="00B14BBE" w:rsidRPr="00AA4BFE">
            <w:rPr>
              <w:lang w:val="es-MX"/>
            </w:rPr>
            <w:t>Flores-</w:t>
          </w:r>
          <w:proofErr w:type="spellStart"/>
          <w:r w:rsidR="00B14BBE" w:rsidRPr="00AA4BFE">
            <w:rPr>
              <w:lang w:val="es-MX"/>
            </w:rPr>
            <w:t>Tlacuahuac</w:t>
          </w:r>
          <w:proofErr w:type="spellEnd"/>
          <w:r w:rsidR="00B14BBE" w:rsidRPr="00AA4BFE">
            <w:rPr>
              <w:lang w:val="es-MX"/>
            </w:rPr>
            <w:t xml:space="preserve">, </w:t>
          </w:r>
          <w:r>
            <w:rPr>
              <w:lang w:val="es-MX"/>
            </w:rPr>
            <w:t>S.T.</w:t>
          </w:r>
          <w:r w:rsidR="00B14BBE" w:rsidRPr="00AA4BFE">
            <w:rPr>
              <w:lang w:val="es-MX"/>
            </w:rPr>
            <w:t xml:space="preserve"> Moreno, </w:t>
          </w:r>
          <w:r>
            <w:rPr>
              <w:lang w:val="es-MX"/>
            </w:rPr>
            <w:t>L.</w:t>
          </w:r>
          <w:r w:rsidR="00B14BBE" w:rsidRPr="00AA4BFE">
            <w:rPr>
              <w:lang w:val="es-MX"/>
            </w:rPr>
            <w:t xml:space="preserve"> </w:t>
          </w:r>
          <w:proofErr w:type="spellStart"/>
          <w:r w:rsidR="00B14BBE" w:rsidRPr="00AA4BFE">
            <w:rPr>
              <w:lang w:val="es-MX"/>
            </w:rPr>
            <w:t>Biegler</w:t>
          </w:r>
          <w:proofErr w:type="spellEnd"/>
          <w:r w:rsidR="00B14BBE" w:rsidRPr="00AA4BFE">
            <w:rPr>
              <w:lang w:val="es-MX"/>
            </w:rPr>
            <w:t xml:space="preserve">, 2008. </w:t>
          </w:r>
          <w:r w:rsidR="00B14BBE">
            <w:t>Global Optimization of Highly Nonlinear Dynamic Systems</w:t>
          </w:r>
          <w:r>
            <w:t>,</w:t>
          </w:r>
          <w:r w:rsidR="00B14BBE">
            <w:t xml:space="preserve"> </w:t>
          </w:r>
          <w:r w:rsidR="00B14BBE" w:rsidRPr="00AA4BFE">
            <w:t>Industrial &amp; Engineering Chemistry Research, 47</w:t>
          </w:r>
          <w:r w:rsidR="00B14BBE">
            <w:t xml:space="preserve">, 2643–2655. </w:t>
          </w:r>
        </w:p>
        <w:p w14:paraId="470E75D2" w14:textId="21BD4A60" w:rsidR="00B14BBE" w:rsidRDefault="00AA4BFE">
          <w:pPr>
            <w:autoSpaceDE w:val="0"/>
            <w:autoSpaceDN w:val="0"/>
            <w:ind w:hanging="480"/>
            <w:divId w:val="1235428579"/>
          </w:pPr>
          <w:r>
            <w:t xml:space="preserve">G.A. </w:t>
          </w:r>
          <w:r w:rsidR="00B14BBE">
            <w:t xml:space="preserve">Hicks, </w:t>
          </w:r>
          <w:r>
            <w:t xml:space="preserve">W.H. </w:t>
          </w:r>
          <w:r w:rsidR="00B14BBE">
            <w:t>Ray, 1971</w:t>
          </w:r>
          <w:r>
            <w:t>,</w:t>
          </w:r>
          <w:r w:rsidR="00B14BBE">
            <w:t xml:space="preserve"> Approximation methods for optimal control synthesis</w:t>
          </w:r>
          <w:r>
            <w:t>,</w:t>
          </w:r>
          <w:r w:rsidR="00B14BBE">
            <w:t xml:space="preserve"> </w:t>
          </w:r>
          <w:r w:rsidR="00B14BBE" w:rsidRPr="00AA4BFE">
            <w:t>The Canadian Journal of Chemical Engineering, 49</w:t>
          </w:r>
          <w:r w:rsidR="00B14BBE">
            <w:t xml:space="preserve">, 522–528. </w:t>
          </w:r>
        </w:p>
        <w:p w14:paraId="10CAE138" w14:textId="01878157" w:rsidR="00B14BBE" w:rsidRPr="0072693E" w:rsidRDefault="00AA4BFE">
          <w:pPr>
            <w:autoSpaceDE w:val="0"/>
            <w:autoSpaceDN w:val="0"/>
            <w:ind w:hanging="480"/>
            <w:divId w:val="956061964"/>
            <w:rPr>
              <w:lang w:val="en-US"/>
            </w:rPr>
          </w:pPr>
          <w:r w:rsidRPr="00AA4BFE">
            <w:rPr>
              <w:lang w:val="en-US"/>
            </w:rPr>
            <w:t xml:space="preserve">M.M. </w:t>
          </w:r>
          <w:r w:rsidR="00B14BBE" w:rsidRPr="00AA4BFE">
            <w:rPr>
              <w:lang w:val="en-US"/>
            </w:rPr>
            <w:t xml:space="preserve">May-Vázquez, </w:t>
          </w:r>
          <w:r w:rsidRPr="00AA4BFE">
            <w:rPr>
              <w:lang w:val="en-US"/>
            </w:rPr>
            <w:t>F.I.</w:t>
          </w:r>
          <w:r w:rsidR="00B14BBE" w:rsidRPr="00AA4BFE">
            <w:rPr>
              <w:lang w:val="en-US"/>
            </w:rPr>
            <w:t xml:space="preserve"> Gómez-Castro, </w:t>
          </w:r>
          <w:r w:rsidRPr="00AA4BFE">
            <w:rPr>
              <w:lang w:val="en-US"/>
            </w:rPr>
            <w:t>E.S.</w:t>
          </w:r>
          <w:r w:rsidR="00B14BBE" w:rsidRPr="00AA4BFE">
            <w:rPr>
              <w:lang w:val="en-US"/>
            </w:rPr>
            <w:t xml:space="preserve"> Rawlings, </w:t>
          </w:r>
          <w:r w:rsidRPr="00AA4BFE">
            <w:rPr>
              <w:lang w:val="en-US"/>
            </w:rPr>
            <w:t>V.</w:t>
          </w:r>
          <w:r w:rsidR="00B14BBE" w:rsidRPr="00AA4BFE">
            <w:rPr>
              <w:lang w:val="en-US"/>
            </w:rPr>
            <w:t xml:space="preserve"> Rico-Ramírez, </w:t>
          </w:r>
          <w:r w:rsidRPr="00AA4BFE">
            <w:rPr>
              <w:lang w:val="en-US"/>
            </w:rPr>
            <w:t>M.A.</w:t>
          </w:r>
          <w:r w:rsidR="00B14BBE" w:rsidRPr="00AA4BFE">
            <w:rPr>
              <w:lang w:val="en-US"/>
            </w:rPr>
            <w:t xml:space="preserve"> Rodríguez-Ángeles, 2022</w:t>
          </w:r>
          <w:r>
            <w:rPr>
              <w:lang w:val="en-US"/>
            </w:rPr>
            <w:t>,</w:t>
          </w:r>
          <w:r w:rsidR="00B14BBE" w:rsidRPr="00AA4BFE">
            <w:rPr>
              <w:lang w:val="en-US"/>
            </w:rPr>
            <w:t xml:space="preserve"> </w:t>
          </w:r>
          <w:r w:rsidR="00B14BBE">
            <w:t>Optimal control of a rate-based modelled batch distillation column: Initialization strategy</w:t>
          </w:r>
          <w:r>
            <w:t>,</w:t>
          </w:r>
          <w:r w:rsidR="00B14BBE">
            <w:t xml:space="preserve"> </w:t>
          </w:r>
          <w:r w:rsidR="00B14BBE" w:rsidRPr="00AA4BFE">
            <w:t>Computers &amp; Chemical Engineering, 162</w:t>
          </w:r>
          <w:r w:rsidR="00B14BBE">
            <w:t xml:space="preserve">, 107811. </w:t>
          </w:r>
        </w:p>
        <w:p w14:paraId="0F17EA71" w14:textId="2058676E" w:rsidR="006507F4" w:rsidRDefault="006507F4" w:rsidP="006507F4">
          <w:pPr>
            <w:autoSpaceDE w:val="0"/>
            <w:autoSpaceDN w:val="0"/>
            <w:ind w:hanging="480"/>
            <w:divId w:val="956061964"/>
          </w:pPr>
          <w:r w:rsidRPr="006507F4">
            <w:rPr>
              <w:lang w:val="en-US"/>
            </w:rPr>
            <w:t xml:space="preserve">L.N. Sridhar, E.S. López Saucedo, 2015, </w:t>
          </w:r>
          <w:r>
            <w:t xml:space="preserve">Optimal control of Saccharomyces cerevisiae. Fermentation process, </w:t>
          </w:r>
          <w:r w:rsidR="00020399" w:rsidRPr="00020399">
            <w:t>Chemical Engineering Communications</w:t>
          </w:r>
          <w:r>
            <w:t xml:space="preserve">, </w:t>
          </w:r>
          <w:r w:rsidR="00020399">
            <w:t>203</w:t>
          </w:r>
          <w:r>
            <w:t xml:space="preserve">, </w:t>
          </w:r>
          <w:r w:rsidR="00020399">
            <w:t>318-325</w:t>
          </w:r>
          <w:r>
            <w:t xml:space="preserve"> </w:t>
          </w:r>
        </w:p>
        <w:p w14:paraId="0B26A7ED" w14:textId="77777777" w:rsidR="006507F4" w:rsidRDefault="006507F4">
          <w:pPr>
            <w:autoSpaceDE w:val="0"/>
            <w:autoSpaceDN w:val="0"/>
            <w:ind w:hanging="480"/>
            <w:divId w:val="956061964"/>
          </w:pPr>
        </w:p>
        <w:p w14:paraId="144DE6C3" w14:textId="522ED259" w:rsidR="008D2649" w:rsidRDefault="00B14BBE" w:rsidP="008D2649">
          <w:pPr>
            <w:pStyle w:val="Els-referenceno-number"/>
            <w:rPr>
              <w:lang w:val="en-US"/>
            </w:rPr>
          </w:pPr>
          <w:r>
            <w:t> </w:t>
          </w:r>
        </w:p>
      </w:sdtContent>
    </w:sdt>
    <w:sectPr w:rsidR="008D2649" w:rsidSect="008B0184">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101F" w14:textId="77777777" w:rsidR="006A749B" w:rsidRDefault="006A749B">
      <w:r>
        <w:separator/>
      </w:r>
    </w:p>
  </w:endnote>
  <w:endnote w:type="continuationSeparator" w:id="0">
    <w:p w14:paraId="003F6916" w14:textId="77777777" w:rsidR="006A749B" w:rsidRDefault="006A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F1C7" w14:textId="77777777" w:rsidR="006A749B" w:rsidRDefault="006A749B">
      <w:r>
        <w:separator/>
      </w:r>
    </w:p>
  </w:footnote>
  <w:footnote w:type="continuationSeparator" w:id="0">
    <w:p w14:paraId="527E2F0F" w14:textId="77777777" w:rsidR="006A749B" w:rsidRDefault="006A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7C74610B" w:rsidR="00DD3D9E" w:rsidRPr="0026412E" w:rsidRDefault="00DD3D9E">
    <w:pPr>
      <w:pStyle w:val="Encabezado"/>
      <w:tabs>
        <w:tab w:val="clear" w:pos="7200"/>
        <w:tab w:val="right" w:pos="7088"/>
      </w:tabs>
      <w:rPr>
        <w:lang w:val="es-MX"/>
      </w:rPr>
    </w:pPr>
    <w:r>
      <w:rPr>
        <w:rStyle w:val="Nmerodepgina"/>
      </w:rPr>
      <w:tab/>
    </w:r>
    <w:r>
      <w:rPr>
        <w:rStyle w:val="Nmerodepgina"/>
        <w:i/>
      </w:rPr>
      <w:tab/>
    </w:r>
    <w:r w:rsidR="0026412E" w:rsidRPr="0026412E">
      <w:rPr>
        <w:lang w:val="es-MX"/>
      </w:rPr>
      <w:t>E</w:t>
    </w:r>
    <w:r w:rsidR="0026412E">
      <w:rPr>
        <w:lang w:val="es-MX"/>
      </w:rPr>
      <w:t>.</w:t>
    </w:r>
    <w:r w:rsidR="0026412E" w:rsidRPr="0026412E">
      <w:rPr>
        <w:lang w:val="es-MX"/>
      </w:rPr>
      <w:t xml:space="preserve"> Herrera-Álvarez</w:t>
    </w:r>
    <w:r w:rsidR="0026412E">
      <w:rPr>
        <w:lang w:val="es-MX"/>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765AF14B" w:rsidR="00DD3D9E" w:rsidRDefault="00942FF8" w:rsidP="00942FF8">
    <w:pPr>
      <w:pStyle w:val="Encabezado"/>
      <w:tabs>
        <w:tab w:val="clear" w:pos="7200"/>
        <w:tab w:val="right" w:pos="7088"/>
      </w:tabs>
      <w:rPr>
        <w:sz w:val="24"/>
      </w:rPr>
    </w:pPr>
    <w:r w:rsidRPr="00942FF8">
      <w:rPr>
        <w:i/>
      </w:rPr>
      <w:t>Development of a computational tool for the solution of optimal control problems with</w:t>
    </w:r>
    <w:r>
      <w:rPr>
        <w:i/>
      </w:rPr>
      <w:t xml:space="preserve"> </w:t>
    </w:r>
    <w:r w:rsidRPr="00942FF8">
      <w:rPr>
        <w:i/>
      </w:rPr>
      <w:t>metaheuristic techniques</w:t>
    </w:r>
    <w:r w:rsidR="00DD3D9E">
      <w:rPr>
        <w:rStyle w:val="Nmerodepgina"/>
        <w:i/>
        <w:sz w:val="24"/>
      </w:rPr>
      <w:tab/>
    </w:r>
    <w:r w:rsidR="00DD3D9E">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20399"/>
    <w:rsid w:val="00075DA1"/>
    <w:rsid w:val="000A6A7C"/>
    <w:rsid w:val="000D3D9B"/>
    <w:rsid w:val="00113191"/>
    <w:rsid w:val="0016032F"/>
    <w:rsid w:val="00172528"/>
    <w:rsid w:val="001879F6"/>
    <w:rsid w:val="001C0148"/>
    <w:rsid w:val="001C757E"/>
    <w:rsid w:val="0020390F"/>
    <w:rsid w:val="00205A4A"/>
    <w:rsid w:val="0026412E"/>
    <w:rsid w:val="00264926"/>
    <w:rsid w:val="002A2F8C"/>
    <w:rsid w:val="002C37B4"/>
    <w:rsid w:val="003D1582"/>
    <w:rsid w:val="003D7E4C"/>
    <w:rsid w:val="003E41C2"/>
    <w:rsid w:val="00445E57"/>
    <w:rsid w:val="0049772C"/>
    <w:rsid w:val="004B125A"/>
    <w:rsid w:val="005234A6"/>
    <w:rsid w:val="00552EEB"/>
    <w:rsid w:val="00584A3B"/>
    <w:rsid w:val="006140F8"/>
    <w:rsid w:val="00644F2C"/>
    <w:rsid w:val="006507F4"/>
    <w:rsid w:val="006A69BF"/>
    <w:rsid w:val="006A749B"/>
    <w:rsid w:val="00711DF4"/>
    <w:rsid w:val="007219CF"/>
    <w:rsid w:val="0072693E"/>
    <w:rsid w:val="00727F86"/>
    <w:rsid w:val="0076700D"/>
    <w:rsid w:val="007D70A1"/>
    <w:rsid w:val="0080008C"/>
    <w:rsid w:val="008132E8"/>
    <w:rsid w:val="00823407"/>
    <w:rsid w:val="008703B1"/>
    <w:rsid w:val="00897ADF"/>
    <w:rsid w:val="008B0184"/>
    <w:rsid w:val="008C5D02"/>
    <w:rsid w:val="008D2649"/>
    <w:rsid w:val="0090568D"/>
    <w:rsid w:val="009125C9"/>
    <w:rsid w:val="00913879"/>
    <w:rsid w:val="00917661"/>
    <w:rsid w:val="00933E4B"/>
    <w:rsid w:val="00942FF8"/>
    <w:rsid w:val="00970E5D"/>
    <w:rsid w:val="0097701C"/>
    <w:rsid w:val="00980A65"/>
    <w:rsid w:val="009B0B6B"/>
    <w:rsid w:val="009F3B94"/>
    <w:rsid w:val="00A25E70"/>
    <w:rsid w:val="00A33765"/>
    <w:rsid w:val="00A63269"/>
    <w:rsid w:val="00A92377"/>
    <w:rsid w:val="00A95274"/>
    <w:rsid w:val="00AA4307"/>
    <w:rsid w:val="00AA4BFE"/>
    <w:rsid w:val="00AB29ED"/>
    <w:rsid w:val="00AE4BD8"/>
    <w:rsid w:val="00B14BBE"/>
    <w:rsid w:val="00B15B66"/>
    <w:rsid w:val="00B4388F"/>
    <w:rsid w:val="00B63237"/>
    <w:rsid w:val="00C960DC"/>
    <w:rsid w:val="00CD1376"/>
    <w:rsid w:val="00CF34AA"/>
    <w:rsid w:val="00D02C75"/>
    <w:rsid w:val="00D04974"/>
    <w:rsid w:val="00D10E22"/>
    <w:rsid w:val="00D13D2C"/>
    <w:rsid w:val="00D47144"/>
    <w:rsid w:val="00DC2F94"/>
    <w:rsid w:val="00DD3D9E"/>
    <w:rsid w:val="00DD7908"/>
    <w:rsid w:val="00DE159C"/>
    <w:rsid w:val="00E1036A"/>
    <w:rsid w:val="00E27F22"/>
    <w:rsid w:val="00E82297"/>
    <w:rsid w:val="00EA46A0"/>
    <w:rsid w:val="00EF39FD"/>
    <w:rsid w:val="00F06842"/>
    <w:rsid w:val="00F107FD"/>
    <w:rsid w:val="00F1491E"/>
    <w:rsid w:val="00F52D1D"/>
    <w:rsid w:val="00FB64A8"/>
    <w:rsid w:val="00FC402D"/>
    <w:rsid w:val="00FD184E"/>
    <w:rsid w:val="00FE0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customStyle="1" w:styleId="paragraph">
    <w:name w:val="paragraph"/>
    <w:basedOn w:val="Normal"/>
    <w:rsid w:val="0026412E"/>
    <w:pPr>
      <w:spacing w:before="100" w:beforeAutospacing="1" w:after="100" w:afterAutospacing="1"/>
    </w:pPr>
    <w:rPr>
      <w:sz w:val="24"/>
      <w:szCs w:val="24"/>
      <w:lang w:val="es-MX" w:eastAsia="es-MX"/>
    </w:rPr>
  </w:style>
  <w:style w:type="character" w:customStyle="1" w:styleId="normaltextrun">
    <w:name w:val="normaltextrun"/>
    <w:basedOn w:val="Fuentedeprrafopredeter"/>
    <w:rsid w:val="0026412E"/>
  </w:style>
  <w:style w:type="character" w:customStyle="1" w:styleId="spellingerror">
    <w:name w:val="spellingerror"/>
    <w:basedOn w:val="Fuentedeprrafopredeter"/>
    <w:rsid w:val="0026412E"/>
  </w:style>
  <w:style w:type="character" w:customStyle="1" w:styleId="eop">
    <w:name w:val="eop"/>
    <w:basedOn w:val="Fuentedeprrafopredeter"/>
    <w:rsid w:val="0026412E"/>
  </w:style>
  <w:style w:type="character" w:styleId="Textodelmarcadordeposicin">
    <w:name w:val="Placeholder Text"/>
    <w:basedOn w:val="Fuentedeprrafopredeter"/>
    <w:uiPriority w:val="99"/>
    <w:semiHidden/>
    <w:rsid w:val="0026412E"/>
    <w:rPr>
      <w:color w:val="666666"/>
    </w:rPr>
  </w:style>
  <w:style w:type="table" w:styleId="Tablaconcuadrcula">
    <w:name w:val="Table Grid"/>
    <w:basedOn w:val="Tablanormal"/>
    <w:rsid w:val="00F14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42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394">
      <w:bodyDiv w:val="1"/>
      <w:marLeft w:val="0"/>
      <w:marRight w:val="0"/>
      <w:marTop w:val="0"/>
      <w:marBottom w:val="0"/>
      <w:divBdr>
        <w:top w:val="none" w:sz="0" w:space="0" w:color="auto"/>
        <w:left w:val="none" w:sz="0" w:space="0" w:color="auto"/>
        <w:bottom w:val="none" w:sz="0" w:space="0" w:color="auto"/>
        <w:right w:val="none" w:sz="0" w:space="0" w:color="auto"/>
      </w:divBdr>
      <w:divsChild>
        <w:div w:id="1883783851">
          <w:marLeft w:val="480"/>
          <w:marRight w:val="0"/>
          <w:marTop w:val="0"/>
          <w:marBottom w:val="0"/>
          <w:divBdr>
            <w:top w:val="none" w:sz="0" w:space="0" w:color="auto"/>
            <w:left w:val="none" w:sz="0" w:space="0" w:color="auto"/>
            <w:bottom w:val="none" w:sz="0" w:space="0" w:color="auto"/>
            <w:right w:val="none" w:sz="0" w:space="0" w:color="auto"/>
          </w:divBdr>
        </w:div>
        <w:div w:id="957180735">
          <w:marLeft w:val="480"/>
          <w:marRight w:val="0"/>
          <w:marTop w:val="0"/>
          <w:marBottom w:val="0"/>
          <w:divBdr>
            <w:top w:val="none" w:sz="0" w:space="0" w:color="auto"/>
            <w:left w:val="none" w:sz="0" w:space="0" w:color="auto"/>
            <w:bottom w:val="none" w:sz="0" w:space="0" w:color="auto"/>
            <w:right w:val="none" w:sz="0" w:space="0" w:color="auto"/>
          </w:divBdr>
        </w:div>
        <w:div w:id="1876845011">
          <w:marLeft w:val="480"/>
          <w:marRight w:val="0"/>
          <w:marTop w:val="0"/>
          <w:marBottom w:val="0"/>
          <w:divBdr>
            <w:top w:val="none" w:sz="0" w:space="0" w:color="auto"/>
            <w:left w:val="none" w:sz="0" w:space="0" w:color="auto"/>
            <w:bottom w:val="none" w:sz="0" w:space="0" w:color="auto"/>
            <w:right w:val="none" w:sz="0" w:space="0" w:color="auto"/>
          </w:divBdr>
        </w:div>
      </w:divsChild>
    </w:div>
    <w:div w:id="43647396">
      <w:bodyDiv w:val="1"/>
      <w:marLeft w:val="0"/>
      <w:marRight w:val="0"/>
      <w:marTop w:val="0"/>
      <w:marBottom w:val="0"/>
      <w:divBdr>
        <w:top w:val="none" w:sz="0" w:space="0" w:color="auto"/>
        <w:left w:val="none" w:sz="0" w:space="0" w:color="auto"/>
        <w:bottom w:val="none" w:sz="0" w:space="0" w:color="auto"/>
        <w:right w:val="none" w:sz="0" w:space="0" w:color="auto"/>
      </w:divBdr>
      <w:divsChild>
        <w:div w:id="1902864229">
          <w:marLeft w:val="480"/>
          <w:marRight w:val="0"/>
          <w:marTop w:val="0"/>
          <w:marBottom w:val="0"/>
          <w:divBdr>
            <w:top w:val="none" w:sz="0" w:space="0" w:color="auto"/>
            <w:left w:val="none" w:sz="0" w:space="0" w:color="auto"/>
            <w:bottom w:val="none" w:sz="0" w:space="0" w:color="auto"/>
            <w:right w:val="none" w:sz="0" w:space="0" w:color="auto"/>
          </w:divBdr>
        </w:div>
        <w:div w:id="1056052309">
          <w:marLeft w:val="480"/>
          <w:marRight w:val="0"/>
          <w:marTop w:val="0"/>
          <w:marBottom w:val="0"/>
          <w:divBdr>
            <w:top w:val="none" w:sz="0" w:space="0" w:color="auto"/>
            <w:left w:val="none" w:sz="0" w:space="0" w:color="auto"/>
            <w:bottom w:val="none" w:sz="0" w:space="0" w:color="auto"/>
            <w:right w:val="none" w:sz="0" w:space="0" w:color="auto"/>
          </w:divBdr>
        </w:div>
        <w:div w:id="98181943">
          <w:marLeft w:val="480"/>
          <w:marRight w:val="0"/>
          <w:marTop w:val="0"/>
          <w:marBottom w:val="0"/>
          <w:divBdr>
            <w:top w:val="none" w:sz="0" w:space="0" w:color="auto"/>
            <w:left w:val="none" w:sz="0" w:space="0" w:color="auto"/>
            <w:bottom w:val="none" w:sz="0" w:space="0" w:color="auto"/>
            <w:right w:val="none" w:sz="0" w:space="0" w:color="auto"/>
          </w:divBdr>
        </w:div>
      </w:divsChild>
    </w:div>
    <w:div w:id="569732655">
      <w:bodyDiv w:val="1"/>
      <w:marLeft w:val="0"/>
      <w:marRight w:val="0"/>
      <w:marTop w:val="0"/>
      <w:marBottom w:val="0"/>
      <w:divBdr>
        <w:top w:val="none" w:sz="0" w:space="0" w:color="auto"/>
        <w:left w:val="none" w:sz="0" w:space="0" w:color="auto"/>
        <w:bottom w:val="none" w:sz="0" w:space="0" w:color="auto"/>
        <w:right w:val="none" w:sz="0" w:space="0" w:color="auto"/>
      </w:divBdr>
    </w:div>
    <w:div w:id="844901538">
      <w:bodyDiv w:val="1"/>
      <w:marLeft w:val="0"/>
      <w:marRight w:val="0"/>
      <w:marTop w:val="0"/>
      <w:marBottom w:val="0"/>
      <w:divBdr>
        <w:top w:val="none" w:sz="0" w:space="0" w:color="auto"/>
        <w:left w:val="none" w:sz="0" w:space="0" w:color="auto"/>
        <w:bottom w:val="none" w:sz="0" w:space="0" w:color="auto"/>
        <w:right w:val="none" w:sz="0" w:space="0" w:color="auto"/>
      </w:divBdr>
    </w:div>
    <w:div w:id="884869275">
      <w:bodyDiv w:val="1"/>
      <w:marLeft w:val="0"/>
      <w:marRight w:val="0"/>
      <w:marTop w:val="0"/>
      <w:marBottom w:val="0"/>
      <w:divBdr>
        <w:top w:val="none" w:sz="0" w:space="0" w:color="auto"/>
        <w:left w:val="none" w:sz="0" w:space="0" w:color="auto"/>
        <w:bottom w:val="none" w:sz="0" w:space="0" w:color="auto"/>
        <w:right w:val="none" w:sz="0" w:space="0" w:color="auto"/>
      </w:divBdr>
    </w:div>
    <w:div w:id="1283457238">
      <w:bodyDiv w:val="1"/>
      <w:marLeft w:val="0"/>
      <w:marRight w:val="0"/>
      <w:marTop w:val="0"/>
      <w:marBottom w:val="0"/>
      <w:divBdr>
        <w:top w:val="none" w:sz="0" w:space="0" w:color="auto"/>
        <w:left w:val="none" w:sz="0" w:space="0" w:color="auto"/>
        <w:bottom w:val="none" w:sz="0" w:space="0" w:color="auto"/>
        <w:right w:val="none" w:sz="0" w:space="0" w:color="auto"/>
      </w:divBdr>
      <w:divsChild>
        <w:div w:id="103769748">
          <w:marLeft w:val="480"/>
          <w:marRight w:val="0"/>
          <w:marTop w:val="0"/>
          <w:marBottom w:val="0"/>
          <w:divBdr>
            <w:top w:val="none" w:sz="0" w:space="0" w:color="auto"/>
            <w:left w:val="none" w:sz="0" w:space="0" w:color="auto"/>
            <w:bottom w:val="none" w:sz="0" w:space="0" w:color="auto"/>
            <w:right w:val="none" w:sz="0" w:space="0" w:color="auto"/>
          </w:divBdr>
        </w:div>
        <w:div w:id="1400250953">
          <w:marLeft w:val="480"/>
          <w:marRight w:val="0"/>
          <w:marTop w:val="0"/>
          <w:marBottom w:val="0"/>
          <w:divBdr>
            <w:top w:val="none" w:sz="0" w:space="0" w:color="auto"/>
            <w:left w:val="none" w:sz="0" w:space="0" w:color="auto"/>
            <w:bottom w:val="none" w:sz="0" w:space="0" w:color="auto"/>
            <w:right w:val="none" w:sz="0" w:space="0" w:color="auto"/>
          </w:divBdr>
        </w:div>
        <w:div w:id="1235428579">
          <w:marLeft w:val="480"/>
          <w:marRight w:val="0"/>
          <w:marTop w:val="0"/>
          <w:marBottom w:val="0"/>
          <w:divBdr>
            <w:top w:val="none" w:sz="0" w:space="0" w:color="auto"/>
            <w:left w:val="none" w:sz="0" w:space="0" w:color="auto"/>
            <w:bottom w:val="none" w:sz="0" w:space="0" w:color="auto"/>
            <w:right w:val="none" w:sz="0" w:space="0" w:color="auto"/>
          </w:divBdr>
        </w:div>
        <w:div w:id="956061964">
          <w:marLeft w:val="480"/>
          <w:marRight w:val="0"/>
          <w:marTop w:val="0"/>
          <w:marBottom w:val="0"/>
          <w:divBdr>
            <w:top w:val="none" w:sz="0" w:space="0" w:color="auto"/>
            <w:left w:val="none" w:sz="0" w:space="0" w:color="auto"/>
            <w:bottom w:val="none" w:sz="0" w:space="0" w:color="auto"/>
            <w:right w:val="none" w:sz="0" w:space="0" w:color="auto"/>
          </w:divBdr>
        </w:div>
      </w:divsChild>
    </w:div>
    <w:div w:id="1345747994">
      <w:bodyDiv w:val="1"/>
      <w:marLeft w:val="0"/>
      <w:marRight w:val="0"/>
      <w:marTop w:val="0"/>
      <w:marBottom w:val="0"/>
      <w:divBdr>
        <w:top w:val="none" w:sz="0" w:space="0" w:color="auto"/>
        <w:left w:val="none" w:sz="0" w:space="0" w:color="auto"/>
        <w:bottom w:val="none" w:sz="0" w:space="0" w:color="auto"/>
        <w:right w:val="none" w:sz="0" w:space="0" w:color="auto"/>
      </w:divBdr>
      <w:divsChild>
        <w:div w:id="519127832">
          <w:marLeft w:val="480"/>
          <w:marRight w:val="0"/>
          <w:marTop w:val="0"/>
          <w:marBottom w:val="0"/>
          <w:divBdr>
            <w:top w:val="none" w:sz="0" w:space="0" w:color="auto"/>
            <w:left w:val="none" w:sz="0" w:space="0" w:color="auto"/>
            <w:bottom w:val="none" w:sz="0" w:space="0" w:color="auto"/>
            <w:right w:val="none" w:sz="0" w:space="0" w:color="auto"/>
          </w:divBdr>
        </w:div>
        <w:div w:id="473959540">
          <w:marLeft w:val="480"/>
          <w:marRight w:val="0"/>
          <w:marTop w:val="0"/>
          <w:marBottom w:val="0"/>
          <w:divBdr>
            <w:top w:val="none" w:sz="0" w:space="0" w:color="auto"/>
            <w:left w:val="none" w:sz="0" w:space="0" w:color="auto"/>
            <w:bottom w:val="none" w:sz="0" w:space="0" w:color="auto"/>
            <w:right w:val="none" w:sz="0" w:space="0" w:color="auto"/>
          </w:divBdr>
        </w:div>
        <w:div w:id="1147167589">
          <w:marLeft w:val="480"/>
          <w:marRight w:val="0"/>
          <w:marTop w:val="0"/>
          <w:marBottom w:val="0"/>
          <w:divBdr>
            <w:top w:val="none" w:sz="0" w:space="0" w:color="auto"/>
            <w:left w:val="none" w:sz="0" w:space="0" w:color="auto"/>
            <w:bottom w:val="none" w:sz="0" w:space="0" w:color="auto"/>
            <w:right w:val="none" w:sz="0" w:space="0" w:color="auto"/>
          </w:divBdr>
        </w:div>
      </w:divsChild>
    </w:div>
    <w:div w:id="1379234658">
      <w:bodyDiv w:val="1"/>
      <w:marLeft w:val="0"/>
      <w:marRight w:val="0"/>
      <w:marTop w:val="0"/>
      <w:marBottom w:val="0"/>
      <w:divBdr>
        <w:top w:val="none" w:sz="0" w:space="0" w:color="auto"/>
        <w:left w:val="none" w:sz="0" w:space="0" w:color="auto"/>
        <w:bottom w:val="none" w:sz="0" w:space="0" w:color="auto"/>
        <w:right w:val="none" w:sz="0" w:space="0" w:color="auto"/>
      </w:divBdr>
      <w:divsChild>
        <w:div w:id="1551988664">
          <w:marLeft w:val="480"/>
          <w:marRight w:val="0"/>
          <w:marTop w:val="0"/>
          <w:marBottom w:val="0"/>
          <w:divBdr>
            <w:top w:val="none" w:sz="0" w:space="0" w:color="auto"/>
            <w:left w:val="none" w:sz="0" w:space="0" w:color="auto"/>
            <w:bottom w:val="none" w:sz="0" w:space="0" w:color="auto"/>
            <w:right w:val="none" w:sz="0" w:space="0" w:color="auto"/>
          </w:divBdr>
        </w:div>
        <w:div w:id="1742294778">
          <w:marLeft w:val="480"/>
          <w:marRight w:val="0"/>
          <w:marTop w:val="0"/>
          <w:marBottom w:val="0"/>
          <w:divBdr>
            <w:top w:val="none" w:sz="0" w:space="0" w:color="auto"/>
            <w:left w:val="none" w:sz="0" w:space="0" w:color="auto"/>
            <w:bottom w:val="none" w:sz="0" w:space="0" w:color="auto"/>
            <w:right w:val="none" w:sz="0" w:space="0" w:color="auto"/>
          </w:divBdr>
        </w:div>
        <w:div w:id="2058551777">
          <w:marLeft w:val="480"/>
          <w:marRight w:val="0"/>
          <w:marTop w:val="0"/>
          <w:marBottom w:val="0"/>
          <w:divBdr>
            <w:top w:val="none" w:sz="0" w:space="0" w:color="auto"/>
            <w:left w:val="none" w:sz="0" w:space="0" w:color="auto"/>
            <w:bottom w:val="none" w:sz="0" w:space="0" w:color="auto"/>
            <w:right w:val="none" w:sz="0" w:space="0" w:color="auto"/>
          </w:divBdr>
        </w:div>
        <w:div w:id="467162800">
          <w:marLeft w:val="480"/>
          <w:marRight w:val="0"/>
          <w:marTop w:val="0"/>
          <w:marBottom w:val="0"/>
          <w:divBdr>
            <w:top w:val="none" w:sz="0" w:space="0" w:color="auto"/>
            <w:left w:val="none" w:sz="0" w:space="0" w:color="auto"/>
            <w:bottom w:val="none" w:sz="0" w:space="0" w:color="auto"/>
            <w:right w:val="none" w:sz="0" w:space="0" w:color="auto"/>
          </w:divBdr>
        </w:div>
      </w:divsChild>
    </w:div>
    <w:div w:id="1631860979">
      <w:bodyDiv w:val="1"/>
      <w:marLeft w:val="0"/>
      <w:marRight w:val="0"/>
      <w:marTop w:val="0"/>
      <w:marBottom w:val="0"/>
      <w:divBdr>
        <w:top w:val="none" w:sz="0" w:space="0" w:color="auto"/>
        <w:left w:val="none" w:sz="0" w:space="0" w:color="auto"/>
        <w:bottom w:val="none" w:sz="0" w:space="0" w:color="auto"/>
        <w:right w:val="none" w:sz="0" w:space="0" w:color="auto"/>
      </w:divBdr>
    </w:div>
    <w:div w:id="1918436203">
      <w:bodyDiv w:val="1"/>
      <w:marLeft w:val="0"/>
      <w:marRight w:val="0"/>
      <w:marTop w:val="0"/>
      <w:marBottom w:val="0"/>
      <w:divBdr>
        <w:top w:val="none" w:sz="0" w:space="0" w:color="auto"/>
        <w:left w:val="none" w:sz="0" w:space="0" w:color="auto"/>
        <w:bottom w:val="none" w:sz="0" w:space="0" w:color="auto"/>
        <w:right w:val="none" w:sz="0" w:space="0" w:color="auto"/>
      </w:divBdr>
    </w:div>
    <w:div w:id="1964924044">
      <w:bodyDiv w:val="1"/>
      <w:marLeft w:val="0"/>
      <w:marRight w:val="0"/>
      <w:marTop w:val="0"/>
      <w:marBottom w:val="0"/>
      <w:divBdr>
        <w:top w:val="none" w:sz="0" w:space="0" w:color="auto"/>
        <w:left w:val="none" w:sz="0" w:space="0" w:color="auto"/>
        <w:bottom w:val="none" w:sz="0" w:space="0" w:color="auto"/>
        <w:right w:val="none" w:sz="0" w:space="0" w:color="auto"/>
      </w:divBdr>
    </w:div>
    <w:div w:id="2070570476">
      <w:bodyDiv w:val="1"/>
      <w:marLeft w:val="0"/>
      <w:marRight w:val="0"/>
      <w:marTop w:val="0"/>
      <w:marBottom w:val="0"/>
      <w:divBdr>
        <w:top w:val="none" w:sz="0" w:space="0" w:color="auto"/>
        <w:left w:val="none" w:sz="0" w:space="0" w:color="auto"/>
        <w:bottom w:val="none" w:sz="0" w:space="0" w:color="auto"/>
        <w:right w:val="none" w:sz="0" w:space="0" w:color="auto"/>
      </w:divBdr>
      <w:divsChild>
        <w:div w:id="1602372784">
          <w:marLeft w:val="480"/>
          <w:marRight w:val="0"/>
          <w:marTop w:val="0"/>
          <w:marBottom w:val="0"/>
          <w:divBdr>
            <w:top w:val="none" w:sz="0" w:space="0" w:color="auto"/>
            <w:left w:val="none" w:sz="0" w:space="0" w:color="auto"/>
            <w:bottom w:val="none" w:sz="0" w:space="0" w:color="auto"/>
            <w:right w:val="none" w:sz="0" w:space="0" w:color="auto"/>
          </w:divBdr>
        </w:div>
        <w:div w:id="633799038">
          <w:marLeft w:val="480"/>
          <w:marRight w:val="0"/>
          <w:marTop w:val="0"/>
          <w:marBottom w:val="0"/>
          <w:divBdr>
            <w:top w:val="none" w:sz="0" w:space="0" w:color="auto"/>
            <w:left w:val="none" w:sz="0" w:space="0" w:color="auto"/>
            <w:bottom w:val="none" w:sz="0" w:space="0" w:color="auto"/>
            <w:right w:val="none" w:sz="0" w:space="0" w:color="auto"/>
          </w:divBdr>
        </w:div>
        <w:div w:id="146095056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gomez@ugto.mx"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048C141-EF26-EE46-BFC3-423BB5C1B41C}"/>
      </w:docPartPr>
      <w:docPartBody>
        <w:p w:rsidR="00A973BB" w:rsidRDefault="00B46F50">
          <w:r w:rsidRPr="00AC517E">
            <w:rPr>
              <w:rStyle w:val="Textodelmarcadordeposicin"/>
            </w:rPr>
            <w:t>Haz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50"/>
    <w:rsid w:val="00A973BB"/>
    <w:rsid w:val="00B46F50"/>
    <w:rsid w:val="00BD7282"/>
    <w:rsid w:val="00C33371"/>
    <w:rsid w:val="00D45BF3"/>
    <w:rsid w:val="00DD7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MX"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46F5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BBDFCB-6261-5E4C-91E2-C5088BDADB6B}">
  <we:reference id="wa104382081" version="1.55.1.0" store="es-MX" storeType="OMEX"/>
  <we:alternateReferences>
    <we:reference id="WA104382081" version="1.55.1.0" store="" storeType="OMEX"/>
  </we:alternateReferences>
  <we:properties>
    <we:property name="MENDELEY_CITATIONS" value="[{&quot;citationID&quot;:&quot;MENDELEY_CITATION_414baa1a-4d58-4ce2-8036-507d3459305e&quot;,&quot;properties&quot;:{&quot;noteIndex&quot;:0},&quot;isEdited&quot;:false,&quot;manualOverride&quot;:{&quot;isManuallyOverridden&quot;:false,&quot;citeprocText&quot;:&quot;(Diwekar, 2008)&quot;,&quot;manualOverrideText&quot;:&quot;&quot;},&quot;citationTag&quot;:&quot;MENDELEY_CITATION_v3_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&quot;,&quot;citationItems&quot;:[{&quot;id&quot;:&quot;adb0f60f-27b7-396d-bbad-63dc70039923&quot;,&quot;itemData&quot;:{&quot;type&quot;:&quot;book&quot;,&quot;id&quot;:&quot;adb0f60f-27b7-396d-bbad-63dc70039923&quot;,&quot;title&quot;:&quot;Introduction to applied optimization&quot;,&quot;author&quot;:[{&quot;family&quot;:&quot;Diwekar&quot;,&quot;given&quot;:&quot;Urmila&quot;,&quot;parse-names&quot;:false,&quot;dropping-particle&quot;:&quot;&quot;,&quot;non-dropping-particle&quot;:&quot;&quot;}],&quot;issued&quot;:{&quot;date-parts&quot;:[[2008]]},&quot;publisher&quot;:&quot;Springer Science &amp; Business Media&quot;,&quot;volume&quot;:&quot;22&quot;,&quot;container-title-short&quot;:&quot;&quot;},&quot;isTemporary&quot;:false}]},{&quot;citationID&quot;:&quot;MENDELEY_CITATION_7077b361-058f-435d-a2d0-ef4300d58e7d&quot;,&quot;properties&quot;:{&quot;noteIndex&quot;:0},&quot;isEdited&quot;:false,&quot;manualOverride&quot;:{&quot;isManuallyOverridden&quot;:true,&quot;citeprocText&quot;:&quot;(May-Vázquez et al., 2022)&quot;,&quot;manualOverrideText&quot;:&quot;May-Vázquez et al. (2022)&quot;},&quot;citationTag&quot;:&quot;MENDELEY_CITATION_v3_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&quot;,&quot;citationItems&quot;:[{&quot;id&quot;:&quot;cda23356-0c3a-3239-a9cb-d0d1a4bfb1ff&quot;,&quot;itemData&quot;:{&quot;type&quot;:&quot;article-journal&quot;,&quot;id&quot;:&quot;cda23356-0c3a-3239-a9cb-d0d1a4bfb1ff&quot;,&quot;title&quot;:&quot;Optimal control of a rate-based modelled batch distillation column: Initialization strategy&quot;,&quot;author&quot;:[{&quot;family&quot;:&quot;May-Vázquez&quot;,&quot;given&quot;:&quot;Mayra Margarita&quot;,&quot;parse-names&quot;:false,&quot;dropping-particle&quot;:&quot;&quot;,&quot;non-dropping-particle&quot;:&quot;&quot;},{&quot;family&quot;:&quot;Gómez-Castro&quot;,&quot;given&quot;:&quot;Fernando Israel&quot;,&quot;parse-names&quot;:false,&quot;dropping-particle&quot;:&quot;&quot;,&quot;non-dropping-particle&quot;:&quot;&quot;},{&quot;family&quot;:&quot;Rawlings&quot;,&quot;given&quot;:&quot;Edna Soraya&quot;,&quot;parse-names&quot;:false,&quot;dropping-particle&quot;:&quot;&quot;,&quot;non-dropping-particle&quot;:&quot;&quot;},{&quot;family&quot;:&quot;Rico-Ramírez&quot;,&quot;given&quot;:&quot;Vicente&quot;,&quot;parse-names&quot;:false,&quot;dropping-particle&quot;:&quot;&quot;,&quot;non-dropping-particle&quot;:&quot;&quot;},{&quot;family&quot;:&quot;Rodríguez-Ángeles&quot;,&quot;given&quot;:&quot;Mario Alberto&quot;,&quot;parse-names&quot;:false,&quot;dropping-particle&quot;:&quot;&quot;,&quot;non-dropping-particle&quot;:&quot;&quot;}],&quot;container-title&quot;:&quot;Computers &amp; Chemical Engineering&quot;,&quot;container-title-short&quot;:&quot;Comput Chem Eng&quot;,&quot;DOI&quot;:&quot;10.1016/j.compchemeng.2022.107811&quot;,&quot;ISSN&quot;:&quot;00981354&quot;,&quot;issued&quot;:{&quot;date-parts&quot;:[[2022,6]]},&quot;page&quot;:&quot;107811&quot;,&quot;volume&quot;:&quot;162&quot;},&quot;isTemporary&quot;:false}]},{&quot;citationID&quot;:&quot;MENDELEY_CITATION_75d5560a-f0d1-4609-8073-9d8b8515e0cb&quot;,&quot;properties&quot;:{&quot;noteIndex&quot;:0},&quot;isEdited&quot;:false,&quot;manualOverride&quot;:{&quot;isManuallyOverridden&quot;:false,&quot;citeprocText&quot;:&quot;(Hicks &amp;#38; Ray, 1971)&quot;,&quot;manualOverrideText&quot;:&quot;&quot;},&quot;citationTag&quot;:&quot;MENDELEY_CITATION_v3_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&quot;,&quot;citationItems&quot;:[{&quot;id&quot;:&quot;ab056b64-df22-3af7-9ad6-b5cd306c930d&quot;,&quot;itemData&quot;:{&quot;type&quot;:&quot;article-journal&quot;,&quot;id&quot;:&quot;ab056b64-df22-3af7-9ad6-b5cd306c930d&quot;,&quot;title&quot;:&quot;Approximation methods for optimal control synthesis&quot;,&quot;author&quot;:[{&quot;family&quot;:&quot;Hicks&quot;,&quot;given&quot;:&quot;G. A.&quot;,&quot;parse-names&quot;:false,&quot;dropping-particle&quot;:&quot;&quot;,&quot;non-dropping-particle&quot;:&quot;&quot;},{&quot;family&quot;:&quot;Ray&quot;,&quot;given&quot;:&quot;W. H.&quot;,&quot;parse-names&quot;:false,&quot;dropping-particle&quot;:&quot;&quot;,&quot;non-dropping-particle&quot;:&quot;&quot;}],&quot;container-title&quot;:&quot;The Canadian Journal of Chemical Engineering&quot;,&quot;container-title-short&quot;:&quot;Can J Chem Eng&quot;,&quot;DOI&quot;:&quot;10.1002/cjce.5450490416&quot;,&quot;ISSN&quot;:&quot;0008-4034&quot;,&quot;issued&quot;:{&quot;date-parts&quot;:[[1971,8,26]]},&quot;page&quot;:&quot;522-528&quot;,&quot;abstract&quot;:&quot;&lt;p&gt;A number of approximate methods for optimal control synthesis are reviewed and tested on a highly non‐linear continuous‐stirred‐tank‐reactor example. It was found that parameterizing a feed‐back controller and searching for the optimal coefficients was computationally as fast as the standard conjugate gradient approach. Ancilliary advantages of this approach make it an attractive means of optimal control synthesis.&lt;/p&gt;&quot;,&quot;issue&quot;:&quot;4&quot;,&quot;volume&quot;:&quot;49&quot;},&quot;isTemporary&quot;:false}]},{&quot;citationID&quot;:&quot;MENDELEY_CITATION_29f8c5ad-d81f-4d49-afb2-5899ef52898a&quot;,&quot;properties&quot;:{&quot;noteIndex&quot;:0},&quot;isEdited&quot;:false,&quot;manualOverride&quot;:{&quot;isManuallyOverridden&quot;:false,&quot;citeprocText&quot;:&quot;(Flores-Tlacuahuac et al., 2008)&quot;,&quot;manualOverrideText&quot;:&quot;&quot;},&quot;citationTag&quot;:&quot;MENDELEY_CITATION_v3_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&quot;,&quot;citationItems&quot;:[{&quot;id&quot;:&quot;276c006d-fd8e-3e6a-8a23-bb97b30fb8b7&quot;,&quot;itemData&quot;:{&quot;type&quot;:&quot;article-journal&quot;,&quot;id&quot;:&quot;276c006d-fd8e-3e6a-8a23-bb97b30fb8b7&quot;,&quot;title&quot;:&quot;Global Optimization of Highly Nonlinear Dynamic Systems&quot;,&quot;author&quot;:[{&quot;family&quot;:&quot;Flores-Tlacuahuac&quot;,&quot;given&quot;:&quot;Antonio&quot;,&quot;parse-names&quot;:false,&quot;dropping-particle&quot;:&quot;&quot;,&quot;non-dropping-particle&quot;:&quot;&quot;},{&quot;family&quot;:&quot;Moreno&quot;,&quot;given&quot;:&quot;Sebastian Terrazas&quot;,&quot;parse-names&quot;:false,&quot;dropping-particle&quot;:&quot;&quot;,&quot;non-dropping-particle&quot;:&quot;&quot;},{&quot;family&quot;:&quot;Biegler&quot;,&quot;given&quot;:&quot;Lorenz T.&quot;,&quot;parse-names&quot;:false,&quot;dropping-particle&quot;:&quot;&quot;,&quot;non-dropping-particle&quot;:&quot;&quot;}],&quot;container-title&quot;:&quot;Industrial &amp; Engineering Chemistry Research&quot;,&quot;container-title-short&quot;:&quot;Ind Eng Chem Res&quot;,&quot;DOI&quot;:&quot;10.1021/ie070379z&quot;,&quot;ISSN&quot;:&quot;0888-5885&quot;,&quot;issued&quot;:{&quot;date-parts&quot;:[[2008,4,1]]},&quot;page&quot;:&quot;2643-2655&quot;,&quot;issue&quot;:&quot;8&quot;,&quot;volume&quot;:&quot;47&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57</TotalTime>
  <Pages>6</Pages>
  <Words>2331</Words>
  <Characters>12821</Characters>
  <Application>Microsoft Office Word</Application>
  <DocSecurity>0</DocSecurity>
  <Lines>106</Lines>
  <Paragraphs>30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fgomez</cp:lastModifiedBy>
  <cp:revision>12</cp:revision>
  <cp:lastPrinted>2004-12-17T09:20:00Z</cp:lastPrinted>
  <dcterms:created xsi:type="dcterms:W3CDTF">2023-11-30T22:05:00Z</dcterms:created>
  <dcterms:modified xsi:type="dcterms:W3CDTF">2023-12-27T20:19:00Z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