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E0AF" w14:textId="77777777" w:rsidR="00F6152A" w:rsidRDefault="00F6152A" w:rsidP="0053231F">
      <w:pPr>
        <w:pStyle w:val="Els-Author"/>
        <w:jc w:val="center"/>
        <w:rPr>
          <w:b/>
          <w:noProof w:val="0"/>
          <w:color w:val="000000" w:themeColor="text1"/>
          <w:sz w:val="32"/>
          <w:lang w:val="en-US"/>
        </w:rPr>
      </w:pPr>
    </w:p>
    <w:p w14:paraId="2672D87C" w14:textId="2685E354" w:rsidR="007C37AA" w:rsidRPr="00DF1AFC" w:rsidRDefault="00703E97" w:rsidP="00CC0EA4">
      <w:pPr>
        <w:pStyle w:val="Els-Author"/>
        <w:rPr>
          <w:b/>
          <w:noProof w:val="0"/>
          <w:color w:val="000000" w:themeColor="text1"/>
          <w:sz w:val="32"/>
          <w:lang w:val="en-US"/>
        </w:rPr>
      </w:pPr>
      <w:r w:rsidRPr="00DF1AFC">
        <w:rPr>
          <w:b/>
          <w:noProof w:val="0"/>
          <w:color w:val="000000" w:themeColor="text1"/>
          <w:sz w:val="32"/>
          <w:lang w:val="en-US"/>
        </w:rPr>
        <w:t xml:space="preserve">Experimental </w:t>
      </w:r>
      <w:r w:rsidR="00767414" w:rsidRPr="00DF1AFC">
        <w:rPr>
          <w:b/>
          <w:noProof w:val="0"/>
          <w:color w:val="000000" w:themeColor="text1"/>
          <w:sz w:val="32"/>
          <w:lang w:val="en-US"/>
        </w:rPr>
        <w:t>Implementation</w:t>
      </w:r>
      <w:r w:rsidRPr="00DF1AFC">
        <w:rPr>
          <w:b/>
          <w:noProof w:val="0"/>
          <w:color w:val="000000" w:themeColor="text1"/>
          <w:sz w:val="32"/>
          <w:lang w:val="en-US"/>
        </w:rPr>
        <w:t xml:space="preserve"> of an </w:t>
      </w:r>
      <w:r w:rsidR="00A902D5" w:rsidRPr="00DF1AFC">
        <w:rPr>
          <w:b/>
          <w:noProof w:val="0"/>
          <w:color w:val="000000" w:themeColor="text1"/>
          <w:sz w:val="32"/>
          <w:lang w:val="en-US"/>
        </w:rPr>
        <w:t>Economic Model Predictive Control for Froth Flotation</w:t>
      </w:r>
    </w:p>
    <w:p w14:paraId="144DE680" w14:textId="1B134DD4" w:rsidR="00DD3D9E" w:rsidRPr="00CB35F2" w:rsidRDefault="004C684A">
      <w:pPr>
        <w:pStyle w:val="Els-Author"/>
        <w:rPr>
          <w:lang w:val="it-IT"/>
        </w:rPr>
      </w:pPr>
      <w:r w:rsidRPr="00CB35F2">
        <w:rPr>
          <w:lang w:val="it-IT"/>
        </w:rPr>
        <w:t>Paulina Quintanilla</w:t>
      </w:r>
      <w:r w:rsidR="00635DF2" w:rsidRPr="00CB35F2">
        <w:rPr>
          <w:vertAlign w:val="superscript"/>
          <w:lang w:val="it-IT"/>
        </w:rPr>
        <w:t>a</w:t>
      </w:r>
      <w:r w:rsidR="00957FF7" w:rsidRPr="00CB35F2">
        <w:rPr>
          <w:vertAlign w:val="superscript"/>
          <w:lang w:val="it-IT"/>
        </w:rPr>
        <w:t>,*</w:t>
      </w:r>
      <w:r w:rsidR="0038198F" w:rsidRPr="00CB35F2">
        <w:rPr>
          <w:lang w:val="it-IT"/>
        </w:rPr>
        <w:t xml:space="preserve">, </w:t>
      </w:r>
      <w:r w:rsidRPr="00CB35F2">
        <w:rPr>
          <w:lang w:val="it-IT"/>
        </w:rPr>
        <w:t>Daniel Navia</w:t>
      </w:r>
      <w:r w:rsidR="00635DF2" w:rsidRPr="00CB35F2">
        <w:rPr>
          <w:vertAlign w:val="superscript"/>
          <w:lang w:val="it-IT"/>
        </w:rPr>
        <w:t>b</w:t>
      </w:r>
      <w:r w:rsidR="0038198F" w:rsidRPr="00CB35F2">
        <w:rPr>
          <w:lang w:val="it-IT"/>
        </w:rPr>
        <w:t xml:space="preserve">, </w:t>
      </w:r>
      <w:r w:rsidRPr="00CB35F2">
        <w:rPr>
          <w:lang w:val="it-IT"/>
        </w:rPr>
        <w:t>Stephen Neethling</w:t>
      </w:r>
      <w:r w:rsidR="00635DF2" w:rsidRPr="00CB35F2">
        <w:rPr>
          <w:vertAlign w:val="superscript"/>
          <w:lang w:val="it-IT"/>
        </w:rPr>
        <w:t>a</w:t>
      </w:r>
      <w:r w:rsidR="0038198F" w:rsidRPr="00CB35F2">
        <w:rPr>
          <w:lang w:val="it-IT"/>
        </w:rPr>
        <w:t xml:space="preserve">, </w:t>
      </w:r>
      <w:r w:rsidRPr="00CB35F2">
        <w:rPr>
          <w:lang w:val="it-IT"/>
        </w:rPr>
        <w:t>Pablo Brito-Parada</w:t>
      </w:r>
      <w:r w:rsidR="00635DF2" w:rsidRPr="00CB35F2">
        <w:rPr>
          <w:vertAlign w:val="superscript"/>
          <w:lang w:val="it-IT"/>
        </w:rPr>
        <w:t>a</w:t>
      </w:r>
      <w:r w:rsidRPr="00CB35F2">
        <w:rPr>
          <w:lang w:val="it-IT"/>
        </w:rPr>
        <w:t xml:space="preserve"> </w:t>
      </w:r>
    </w:p>
    <w:p w14:paraId="21C228EB" w14:textId="22B583E8" w:rsidR="008C20FA" w:rsidRPr="00DF1AFC" w:rsidRDefault="00635DF2">
      <w:pPr>
        <w:pStyle w:val="Els-Affiliation"/>
      </w:pPr>
      <w:r w:rsidRPr="00DF1AFC">
        <w:rPr>
          <w:vertAlign w:val="superscript"/>
        </w:rPr>
        <w:t xml:space="preserve">a </w:t>
      </w:r>
      <w:r w:rsidR="008C20FA" w:rsidRPr="00DF1AFC">
        <w:t>Department of Earth Science and Engineering, Royal School of Mines, Imperial College London, London SW7 2BP, United Kingdom</w:t>
      </w:r>
    </w:p>
    <w:p w14:paraId="1D7A10CC" w14:textId="0E4B3B1C" w:rsidR="00635DF2" w:rsidRPr="00DF1AFC" w:rsidRDefault="00635DF2" w:rsidP="00635DF2">
      <w:pPr>
        <w:pStyle w:val="Els-Affiliation"/>
        <w:rPr>
          <w:lang w:val="es-ES"/>
        </w:rPr>
      </w:pPr>
      <w:r w:rsidRPr="00DF1AFC">
        <w:rPr>
          <w:vertAlign w:val="superscript"/>
          <w:lang w:val="es-ES"/>
        </w:rPr>
        <w:t xml:space="preserve">b </w:t>
      </w:r>
      <w:r w:rsidRPr="00DF1AFC">
        <w:rPr>
          <w:lang w:val="es-ES"/>
        </w:rPr>
        <w:t>Departamento de Ingeniería Química y Ambiental, Universidad Técnica Federico Santa María, Campus San Joaquín, Santiago</w:t>
      </w:r>
      <w:r w:rsidR="003904A2" w:rsidRPr="00DF1AFC">
        <w:rPr>
          <w:lang w:val="es-ES"/>
        </w:rPr>
        <w:t xml:space="preserve"> 8940897</w:t>
      </w:r>
      <w:r w:rsidRPr="00DF1AFC">
        <w:rPr>
          <w:lang w:val="es-ES"/>
        </w:rPr>
        <w:t>, Chile</w:t>
      </w:r>
    </w:p>
    <w:p w14:paraId="6D67F09F" w14:textId="2BD7D81E" w:rsidR="00635DF2" w:rsidRPr="00CB35F2" w:rsidRDefault="00000000" w:rsidP="00635DF2">
      <w:pPr>
        <w:pStyle w:val="Els-Affiliation"/>
        <w:rPr>
          <w:lang w:val="fr-FR"/>
        </w:rPr>
      </w:pPr>
      <w:hyperlink r:id="rId8" w:history="1">
        <w:r w:rsidR="00635DF2" w:rsidRPr="00CB35F2">
          <w:rPr>
            <w:rStyle w:val="Hyperlink"/>
            <w:lang w:val="fr-FR"/>
          </w:rPr>
          <w:t>p.quintanilla@imperial.ac.uk</w:t>
        </w:r>
      </w:hyperlink>
      <w:r w:rsidR="00635DF2" w:rsidRPr="00CB35F2">
        <w:rPr>
          <w:lang w:val="fr-FR"/>
        </w:rPr>
        <w:t xml:space="preserve"> </w:t>
      </w:r>
    </w:p>
    <w:p w14:paraId="144DE684" w14:textId="77777777" w:rsidR="008D2649" w:rsidRPr="00F97976" w:rsidRDefault="008D2649" w:rsidP="008D2649">
      <w:pPr>
        <w:pStyle w:val="Els-Abstract"/>
      </w:pPr>
      <w:r w:rsidRPr="00F97976">
        <w:t>Abstract</w:t>
      </w:r>
    </w:p>
    <w:p w14:paraId="3E264145" w14:textId="77777777" w:rsidR="007146ED" w:rsidRPr="007146ED" w:rsidRDefault="007146ED" w:rsidP="007146ED">
      <w:pPr>
        <w:pStyle w:val="Els-body-text"/>
        <w:rPr>
          <w:lang w:val="en-GB"/>
        </w:rPr>
      </w:pPr>
      <w:r w:rsidRPr="007146ED">
        <w:rPr>
          <w:lang w:val="en-GB"/>
        </w:rPr>
        <w:t xml:space="preserve">We present the implementation of a novel economic model predictive control (E-MPC) strategy for froth flotation, the largest tonnage mineral separation process. A previously calibrated and validated dynamic model incorporating froth physics was used, which overcomes the limitations of previous simplified models reported in the literature. The E-MPC's optimal control problem was solved using full discretization with orthogonal collocation over finite elements, employing automatic differentiation via </w:t>
      </w:r>
      <w:proofErr w:type="spellStart"/>
      <w:r w:rsidRPr="007146ED">
        <w:rPr>
          <w:lang w:val="en-GB"/>
        </w:rPr>
        <w:t>CasADi</w:t>
      </w:r>
      <w:proofErr w:type="spellEnd"/>
      <w:r w:rsidRPr="007146ED">
        <w:rPr>
          <w:lang w:val="en-GB"/>
        </w:rPr>
        <w:t>. This approach was applied in a 30-litre laboratory-scale flotation cell, significantly improving mineral recovery from 9% to 29% under feed flowrate disturbances while maintaining a minimum concentrate grade of 20%.</w:t>
      </w:r>
    </w:p>
    <w:p w14:paraId="052C0ED7" w14:textId="77777777" w:rsidR="00CC0EA4" w:rsidRPr="007146ED" w:rsidRDefault="00CC0EA4" w:rsidP="002551DA">
      <w:pPr>
        <w:pStyle w:val="Els-body-text"/>
        <w:rPr>
          <w:lang w:val="en-GB"/>
        </w:rPr>
      </w:pPr>
    </w:p>
    <w:p w14:paraId="5A067931" w14:textId="6D976DEA" w:rsidR="0070326F" w:rsidRPr="00DF1AFC" w:rsidRDefault="008D2649" w:rsidP="003D1A89">
      <w:pPr>
        <w:pStyle w:val="Els-body-text"/>
        <w:spacing w:after="120"/>
        <w:rPr>
          <w:lang w:val="en-GB"/>
        </w:rPr>
      </w:pPr>
      <w:r w:rsidRPr="00DF1AFC">
        <w:rPr>
          <w:b/>
          <w:bCs/>
          <w:lang w:val="en-GB"/>
        </w:rPr>
        <w:t>Keywords</w:t>
      </w:r>
      <w:r w:rsidRPr="00DF1AFC">
        <w:rPr>
          <w:lang w:val="en-GB"/>
        </w:rPr>
        <w:t>:</w:t>
      </w:r>
      <w:r w:rsidR="009F45E2" w:rsidRPr="00DF1AFC">
        <w:rPr>
          <w:lang w:val="en-GB"/>
        </w:rPr>
        <w:t xml:space="preserve"> </w:t>
      </w:r>
      <w:r w:rsidR="00917CA0" w:rsidRPr="00DF1AFC">
        <w:rPr>
          <w:lang w:val="en-GB"/>
        </w:rPr>
        <w:t xml:space="preserve">Dynamic physics-based modelling, Economic model predictive control, Experimental </w:t>
      </w:r>
      <w:r w:rsidR="00A902D5" w:rsidRPr="00DF1AFC">
        <w:rPr>
          <w:lang w:val="en-GB"/>
        </w:rPr>
        <w:t>validation</w:t>
      </w:r>
      <w:r w:rsidR="0061046D" w:rsidRPr="00DF1AFC">
        <w:rPr>
          <w:lang w:val="en-GB"/>
        </w:rPr>
        <w:t xml:space="preserve">, Froth flotation. </w:t>
      </w:r>
    </w:p>
    <w:p w14:paraId="144DE689" w14:textId="7197F6E5" w:rsidR="008D2649" w:rsidRPr="00DF1AFC" w:rsidRDefault="001F7E2C" w:rsidP="008D2649">
      <w:pPr>
        <w:pStyle w:val="Els-1storder-head"/>
      </w:pPr>
      <w:r w:rsidRPr="00DF1AFC">
        <w:t>Introduction</w:t>
      </w:r>
    </w:p>
    <w:p w14:paraId="457E98A5" w14:textId="77777777" w:rsidR="00CD1070" w:rsidRPr="00DF1AFC" w:rsidRDefault="0075644F" w:rsidP="00CD1070">
      <w:pPr>
        <w:pStyle w:val="Els-body-text"/>
      </w:pPr>
      <w:r w:rsidRPr="00DF1AFC">
        <w:t xml:space="preserve">The growing demand for minerals and metals in the shift towards cleaner energy sources poses a challenge due to decreasing ore quality. </w:t>
      </w:r>
      <w:r w:rsidR="00CD1070" w:rsidRPr="00DF1AFC">
        <w:t>To meet demand effectively, improving</w:t>
      </w:r>
    </w:p>
    <w:p w14:paraId="412039A0" w14:textId="3EA23566" w:rsidR="00071F6A" w:rsidRDefault="00CD1070" w:rsidP="00CD1070">
      <w:pPr>
        <w:pStyle w:val="Els-body-text"/>
        <w:rPr>
          <w:lang w:val="en-GB"/>
        </w:rPr>
      </w:pPr>
      <w:r w:rsidRPr="00DF1AFC">
        <w:t>the efficiency of current mineral separation techniques while minimizing negative environmental impact is crucial</w:t>
      </w:r>
      <w:r w:rsidR="0075644F" w:rsidRPr="00DF1AFC">
        <w:t xml:space="preserve">. </w:t>
      </w:r>
      <w:r w:rsidR="00F212C1" w:rsidRPr="00DF1AFC">
        <w:t xml:space="preserve">Froth flotation is the largest tonnage separation process. </w:t>
      </w:r>
      <w:r w:rsidR="0075644F" w:rsidRPr="00DF1AFC">
        <w:t>Given the large-scale nature of this process, even a small improvement in the separation efficiency can result in a substantial increment in mineral recovery</w:t>
      </w:r>
      <w:r w:rsidR="004B292D" w:rsidRPr="00DF1AFC">
        <w:t xml:space="preserve"> </w:t>
      </w:r>
      <w:sdt>
        <w:sdtPr>
          <w:rPr>
            <w:color w:val="000000"/>
          </w:rPr>
          <w:tag w:val="MENDELEY_CITATION_v3_eyJjaXRhdGlvbklEIjoiTUVOREVMRVlfQ0lUQVRJT05fZWJlNTFjZTktN2YwNi00MWRlLWFjMzEtZDZiMzM3Y2NkNTcyIiwicHJvcGVydGllcyI6eyJub3RlSW5kZXgiOjB9LCJpc0VkaXRlZCI6ZmFsc2UsIm1hbnVhbE92ZXJyaWRlIjp7ImlzTWFudWFsbHlPdmVycmlkZGVuIjpmYWxzZSwiY2l0ZXByb2NUZXh0IjoiKEZlcnJlaXJhICYjMzg7IExvdmVkYXksIDIwMDApIiwibWFudWFsT3ZlcnJpZGVUZXh0IjoiIn0sImNpdGF0aW9uSXRlbXMiOlt7ImlkIjoiOWQ2NDcwYzMtZmNkYS0zYjEzLWJhYWMtNjEyYjA2M2EzNTQ4IiwiaXRlbURhdGEiOnsidHlwZSI6ImFydGljbGUtam91cm5hbCIsImlkIjoiOWQ2NDcwYzMtZmNkYS0zYjEzLWJhYWMtNjEyYjA2M2EzNTQ4IiwidGl0bGUiOiJBbiBpbXByb3ZlZCBtb2RlbCBmb3Igc2ltdWxhdGlvbiBvZiBmbG90YXRpb24gY2lyY3VpdHMiLCJhdXRob3IiOlt7ImZhbWlseSI6IkZlcnJlaXJhIiwiZ2l2ZW4iOiJKIFAiLCJwYXJzZS1uYW1lcyI6ZmFsc2UsImRyb3BwaW5nLXBhcnRpY2xlIjoiIiwibm9uLWRyb3BwaW5nLXBhcnRpY2xlIjoiIn0seyJmYW1pbHkiOiJMb3ZlZGF5IiwiZ2l2ZW4iOiJCIEsiLCJwYXJzZS1uYW1lcyI6ZmFsc2UsImRyb3BwaW5nLXBhcnRpY2xlIjoiIiwibm9uLWRyb3BwaW5nLXBhcnRpY2xlIjoiIn1dLCJjb250YWluZXItdGl0bGUiOiJNaW5lcmFscyBFbmdpbmVlcmluZyIsImNvbnRhaW5lci10aXRsZS1zaG9ydCI6Ik1pbmVyIEVuZyIsIkRPSSI6IjEwLjEwMTYvUzA4OTItNjg3NSgwMCkwMDEyOS0xIiwiSVNCTiI6IjA4OTItNjg3NSIsImlzc3VlZCI6eyJkYXRlLXBhcnRzIjpbWzIwMDAsMTJdXX0sInBhZ2UiOiIxNDQxLTE0NTMiLCJpc3N1ZSI6IjE0LTE1Iiwidm9sdW1lIjoiMTMifSwiaXNUZW1wb3JhcnkiOmZhbHNlfV19"/>
          <w:id w:val="-1851478809"/>
          <w:placeholder>
            <w:docPart w:val="DefaultPlaceholder_-1854013440"/>
          </w:placeholder>
        </w:sdtPr>
        <w:sdtContent>
          <w:r w:rsidR="00DF1AFC" w:rsidRPr="00DF1AFC">
            <w:t>(Ferreira &amp; Loveday, 2000)</w:t>
          </w:r>
        </w:sdtContent>
      </w:sdt>
      <w:r w:rsidR="00174337" w:rsidRPr="00DF1AFC">
        <w:t>.</w:t>
      </w:r>
      <w:r w:rsidR="001B3DA4" w:rsidRPr="00DF1AFC">
        <w:rPr>
          <w:lang w:val="en-GB"/>
        </w:rPr>
        <w:t xml:space="preserve"> </w:t>
      </w:r>
    </w:p>
    <w:p w14:paraId="7D98F645" w14:textId="77777777" w:rsidR="001E1842" w:rsidRPr="00DF1AFC" w:rsidRDefault="001E1842" w:rsidP="00CD1070">
      <w:pPr>
        <w:pStyle w:val="Els-body-text"/>
        <w:rPr>
          <w:lang w:val="en-GB"/>
        </w:rPr>
      </w:pPr>
    </w:p>
    <w:p w14:paraId="36808541" w14:textId="01ED8960" w:rsidR="00451D4B" w:rsidRDefault="00E53241" w:rsidP="00CD1070">
      <w:pPr>
        <w:pStyle w:val="Els-body-text"/>
        <w:rPr>
          <w:color w:val="000000"/>
        </w:rPr>
      </w:pPr>
      <w:r w:rsidRPr="00DF1AFC">
        <w:rPr>
          <w:lang w:val="en-GB"/>
        </w:rPr>
        <w:t xml:space="preserve">Effectively controlling the process is </w:t>
      </w:r>
      <w:r w:rsidR="00CC0EA4">
        <w:rPr>
          <w:lang w:val="en-GB"/>
        </w:rPr>
        <w:t xml:space="preserve">difficult </w:t>
      </w:r>
      <w:r w:rsidR="00833058" w:rsidRPr="00DF1AFC">
        <w:rPr>
          <w:lang w:val="en-GB"/>
        </w:rPr>
        <w:t xml:space="preserve">due to its complex and dynamic nature </w:t>
      </w:r>
      <w:sdt>
        <w:sdtPr>
          <w:rPr>
            <w:color w:val="000000"/>
            <w:lang w:val="en-GB"/>
          </w:rPr>
          <w:tag w:val="MENDELEY_CITATION_v3_eyJjaXRhdGlvbklEIjoiTUVOREVMRVlfQ0lUQVRJT05fMzcwYjhmYjEtZjY4ZS00ZmY1LWIwZGYtNTM5YjlkNDQxMzhkIiwicHJvcGVydGllcyI6eyJub3RlSW5kZXgiOjB9LCJpc0VkaXRlZCI6ZmFsc2UsIm1hbnVhbE92ZXJyaWRlIjp7ImlzTWFudWFsbHlPdmVycmlkZGVuIjp0cnVlLCJjaXRlcHJvY1RleHQiOiIoUXVpbnRhbmlsbGEsIE5lZXRobGluZywgJiMzODsgQnJpdG8tUGFyYWRhLCAyMDIxKSIsIm1hbnVhbE92ZXJyaWRlVGV4dCI6IihRdWludGFuaWxsYSwgZXQgYWwuIDIwMjFhKSJ9LCJjaXRhdGlvbkl0ZW1zIjpbeyJpZCI6ImM2ZjZkNzExLWIwYzItMzU1Yi1hOThhLTUzMGY0ZjM3NGIzYSIsIml0ZW1EYXRhIjp7InR5cGUiOiJhcnRpY2xlLWpvdXJuYWwiLCJpZCI6ImM2ZjZkNzExLWIwYzItMzU1Yi1hOThhLTUzMGY0ZjM3NGIzYSIsInRpdGxlIjoiTW9kZWxsaW5nIGZvciBmcm90aCBmbG90YXRpb24gY29udHJvbDogQSByZXZpZXciLCJhdXRob3IiOlt7ImZhbWlseSI6IlF1aW50YW5pbGxhIiwiZ2l2ZW4iOiJQYXVsaW5hIiwicGFyc2UtbmFtZXMiOmZhbHNlLCJkcm9wcGluZy1wYXJ0aWNsZSI6IiIsIm5vbi1kcm9wcGluZy1wYXJ0aWNsZSI6IiJ9LHsiZmFtaWx5IjoiTmVldGhsaW5nIiwiZ2l2ZW4iOiJTdGVwaGVuIEouIiwicGFyc2UtbmFtZXMiOmZhbHNlLCJkcm9wcGluZy1wYXJ0aWNsZSI6IiIsIm5vbi1kcm9wcGluZy1wYXJ0aWNsZSI6IiJ9LHsiZmFtaWx5IjoiQnJpdG8tUGFyYWRhIiwiZ2l2ZW4iOiJQYWJsbyBSLiIsInBhcnNlLW5hbWVzIjpmYWxzZSwiZHJvcHBpbmctcGFydGljbGUiOiIiLCJub24tZHJvcHBpbmctcGFydGljbGUiOiIifV0sImNvbnRhaW5lci10aXRsZSI6Ik1pbmVyYWxzIEVuZ2luZWVyaW5nIiwiY29udGFpbmVyLXRpdGxlLXNob3J0IjoiTWluZXIgRW5nIiwiYWNjZXNzZWQiOnsiZGF0ZS1wYXJ0cyI6W1syMDIxLDEsMjhdXX0sIkRPSSI6IjEwLjEwMTYvai5taW5lbmcuMjAyMC4xMDY3MTgiLCJJU1NOIjoiMDg5MjY4NzUiLCJpc3N1ZWQiOnsiZGF0ZS1wYXJ0cyI6W1syMDIxXV19LCJwYWdlIjoiMTA2NzE4IiwiYWJzdHJhY3QiOiJGbG90YXRpb24gaXMgYSBjb25jZXB0dWFsbHkgc2ltcGxlIG9wZXJhdGlvbjsgaG93ZXZlciwgYXMgYSBtdWx0aXBoYXNlIHByb2Nlc3Mgd2l0aCBpbmhlcmVudCBpbnN0YWJpbGl0eSwgaXQgZXhoaWJpdHMgY29tcGxleCBkeW5hbWljcy4gT25lIG9mIHRoZSBtb3N0IGVmZmljaWVudCB3YXlzIHRvIGluY3JlYXNlIGZsb3RhdGlvbiBwZXJmb3JtYW5jZSBpcyBieSBpbXBsZW1lbnRpbmcgYWR2YW5jZWQgY29udHJvbGxlcnMsIHN1Y2ggYXMgTW9kZWwgUHJlZGljdGl2ZSBDb250cm9sIChNUEMpLiBUaGlzIHR5cGUgb2YgY29udHJvbGxlciBpcyB2ZXJ5IGRlcGVuZGVudCBvbiB0aGUgbW9kZWwgdGhhdCByZXByZXNlbnRzIHRoZSBkeW5hbWljcyBvZiB0aGUgcHJvY2Vzcy4gQWx0aG91Z2ggbW9kZWwgZGV2ZWxvcG1lbnQgaXMgb25lIG9mIHRoZSBtb3N0IGNydWNpYWwgcGFydHMgaW4gTVBDLCBmbG90YXRpb24gbW9kZWxzIGhhdmUgYmVlbiBtYWlubHkgZGV2ZWxvcGVkIGZvciBzaW11bGF0aW9uIHB1cnBvc2VzIChpLmUuIGFuYWx5c2lzIGFuZCBkZXNpZ24pIHJhdGhlciB0aGFuIGNvbnRyb2wgcHVycG9zZXMuIFRoaXMgcGFwZXIgcHJlc2VudHMgYSBjcml0aWNhbCBsaXRlcmF0dXJlIHJldmlldyBvbiBtb2RlbGxpbmcgZm9yIGZyb3RoIGZsb3RhdGlvbiBjb250cm9sLiBNb2RlbHMgcmV2aWV3ZWQgaGF2ZSBiZWVuIHN1Yi1jbGFzc2lmaWVkIGFzIGVtcGlyaWNhbCwgcGhlbm9tZW5vbG9naWNhbCBhbmQgaHlicmlkIGFjY29yZGluZyB0byB0aGVpciBjaGFyYWN0ZXJpc3RpY3MuIEluIHBhcnRpY3VsYXIsIGl0IGlzIGhpZ2hsaWdodGVkIHRoYXQgbW9kZWxzIGhhdmUgc28gZmFyIHByaW1hcmlseSBmb2N1c2VkIG9uIHRoZSBwdWxwIHBoYXNlLCB3aXRoIHRoZSBmcm90aCBwaGFzZSBvZnRlbiBuZWdsZWN0ZWQ7IHdoZW4gdGhlIGZyb3RoIHBoYXNlIGlzIGluY2x1ZGVkLCBraW5ldGljcyBtb2RlbHMgc3VjaCBhcyB0aG9zZSB1c2VkIGZvciB0aGUgcHVscCBwaGFzZSwgYXJlIGNvbW1vbmx5IHVzZWQgdG8gcmVwcmVzZW50IGl0LiBGcm90aCBwaHlzaWNzIGFyZSwgaG93ZXZlciwgZG9taW5hdGVkIGJ5IHByb2Nlc3NlcyBzdWNoIGFzIGNvYWxlc2NlbmNlLCBsaXF1aWQgbW90aW9uIGFuZCBzb2xpZHMgbW90aW9uLCB3aGljaCBoYXZlIGJlZW4gcHJldmlvdXNseSBtb2RlbGxlZCB0aHJvdWdoIGNvbXBsZXgsIHN0ZWFkeS1zdGF0ZSBtb2RlbHMgdXNlZCBmb3Igc2ltdWxhdGlvbiBwdXJwb3NlcywgcmF0aGVyIHRoYW4gY29udHJvbCBwdXJwb3Nlcy4gVGhlcmUgcmVtYWlucyBhIG5lZWQgdG8gZGV2ZWxvcCBhcHByb3ByaWF0ZSBtb2RlbHMgZm9yIHRoZSBmcm90aCBwaGFzZSBhbmQgbW9yZSBjb21wbGV4IG1vZGVscyBmb3IgdGhlIHB1bHAgcGhhc2UgdGhhdCBjYW4gYmUgdXNlZCBhcyBwYXJ0IG9mIE1QQyBzdHJhdGVnaWVzLiBUaGUgY2hhbGxlbmdlcyBhc3NvY2lhdGVkIHdpdGggdGhlIGRldmVsb3BtZW50IG9mIHN1Y2ggbW9kZWxzIGFyZSBkaXNjdXNzZWQsIHdpdGggdGhlIGFpbSBvZiBwcm92aWRpbmcgYSBwYXRod2F5IHRvd2FyZHMgYmV0dGVyIGNvbnRyb2xsZWQgZnJvdGggZmxvdGF0aW9uIGNpcmN1aXRzLiIsInB1Ymxpc2hlciI6IkVsc2V2aWVyIEx0ZCIsInZvbHVtZSI6IjE2MiJ9LCJpc1RlbXBvcmFyeSI6ZmFsc2V9XX0="/>
          <w:id w:val="-621305770"/>
          <w:placeholder>
            <w:docPart w:val="10A75F11CAB47A47842736733DD31EE1"/>
          </w:placeholder>
        </w:sdtPr>
        <w:sdtContent>
          <w:r w:rsidR="00DF1AFC" w:rsidRPr="00DF1AFC">
            <w:rPr>
              <w:color w:val="000000"/>
            </w:rPr>
            <w:t>(Quintanilla et al.</w:t>
          </w:r>
          <w:r w:rsidR="00D63595">
            <w:rPr>
              <w:color w:val="000000"/>
            </w:rPr>
            <w:t>,</w:t>
          </w:r>
          <w:r w:rsidR="00DF1AFC" w:rsidRPr="00DF1AFC">
            <w:rPr>
              <w:color w:val="000000"/>
            </w:rPr>
            <w:t xml:space="preserve"> 2021a)</w:t>
          </w:r>
        </w:sdtContent>
      </w:sdt>
      <w:r w:rsidRPr="00DF1AFC">
        <w:rPr>
          <w:lang w:val="en-GB"/>
        </w:rPr>
        <w:t xml:space="preserve"> </w:t>
      </w:r>
      <w:r w:rsidR="00833058" w:rsidRPr="00DF1AFC">
        <w:rPr>
          <w:lang w:val="en-GB"/>
        </w:rPr>
        <w:t xml:space="preserve">and </w:t>
      </w:r>
      <w:r w:rsidR="00071F6A" w:rsidRPr="00DF1AFC">
        <w:rPr>
          <w:lang w:val="en-GB"/>
        </w:rPr>
        <w:t>process disturbances</w:t>
      </w:r>
      <w:r w:rsidRPr="00DF1AFC">
        <w:rPr>
          <w:lang w:val="en-GB"/>
        </w:rPr>
        <w:t xml:space="preserve">, such as </w:t>
      </w:r>
      <w:r w:rsidR="003414AB" w:rsidRPr="00DF1AFC">
        <w:rPr>
          <w:lang w:val="en-GB"/>
        </w:rPr>
        <w:t xml:space="preserve">feed flowrate, </w:t>
      </w:r>
      <w:r w:rsidRPr="00DF1AFC">
        <w:rPr>
          <w:lang w:val="en-GB"/>
        </w:rPr>
        <w:t xml:space="preserve">particle size, </w:t>
      </w:r>
      <w:r w:rsidR="003414AB" w:rsidRPr="00DF1AFC">
        <w:rPr>
          <w:lang w:val="en-GB"/>
        </w:rPr>
        <w:t>and feed grade</w:t>
      </w:r>
      <w:r w:rsidRPr="00DF1AFC">
        <w:rPr>
          <w:lang w:val="en-GB"/>
        </w:rPr>
        <w:t xml:space="preserve">. The traditional control method used in this process is Proportional-Integral (PI) control, primarily used for regulatory control. However, </w:t>
      </w:r>
      <w:r w:rsidR="00F13762" w:rsidRPr="00DF1AFC">
        <w:rPr>
          <w:lang w:val="en-GB"/>
        </w:rPr>
        <w:t>PI controllers</w:t>
      </w:r>
      <w:r w:rsidR="00681DD0" w:rsidRPr="00DF1AFC">
        <w:rPr>
          <w:lang w:val="en-GB"/>
        </w:rPr>
        <w:t xml:space="preserve"> alone</w:t>
      </w:r>
      <w:r w:rsidR="00F13762" w:rsidRPr="00DF1AFC">
        <w:rPr>
          <w:lang w:val="en-GB"/>
        </w:rPr>
        <w:t xml:space="preserve"> are</w:t>
      </w:r>
      <w:r w:rsidRPr="00DF1AFC">
        <w:rPr>
          <w:lang w:val="en-GB"/>
        </w:rPr>
        <w:t xml:space="preserve"> </w:t>
      </w:r>
      <w:r w:rsidR="00681DD0" w:rsidRPr="00DF1AFC">
        <w:rPr>
          <w:lang w:val="en-GB"/>
        </w:rPr>
        <w:t>usually i</w:t>
      </w:r>
      <w:r w:rsidRPr="00DF1AFC">
        <w:rPr>
          <w:lang w:val="en-GB"/>
        </w:rPr>
        <w:t xml:space="preserve">neffective in optimizing </w:t>
      </w:r>
      <w:r w:rsidR="008B5188" w:rsidRPr="00DF1AFC">
        <w:rPr>
          <w:lang w:val="en-GB"/>
        </w:rPr>
        <w:t xml:space="preserve">key performance </w:t>
      </w:r>
      <w:r w:rsidR="002C6EDD" w:rsidRPr="00DF1AFC">
        <w:rPr>
          <w:lang w:val="en-GB"/>
        </w:rPr>
        <w:t>indicators</w:t>
      </w:r>
      <w:r w:rsidR="00381365" w:rsidRPr="00DF1AFC">
        <w:rPr>
          <w:lang w:val="en-GB"/>
        </w:rPr>
        <w:t xml:space="preserve">, </w:t>
      </w:r>
      <w:r w:rsidR="00681DD0" w:rsidRPr="00DF1AFC">
        <w:rPr>
          <w:lang w:val="en-GB"/>
        </w:rPr>
        <w:t>e</w:t>
      </w:r>
      <w:r w:rsidR="00381365" w:rsidRPr="00DF1AFC">
        <w:rPr>
          <w:lang w:val="en-GB"/>
        </w:rPr>
        <w:t>specially under process disturbances</w:t>
      </w:r>
      <w:r w:rsidRPr="00DF1AFC">
        <w:rPr>
          <w:lang w:val="en-GB"/>
        </w:rPr>
        <w:t>, leading to suboptimal outcomes</w:t>
      </w:r>
      <w:r w:rsidR="0076725D" w:rsidRPr="00DF1AFC">
        <w:t>.</w:t>
      </w:r>
      <w:r w:rsidR="006D3E99" w:rsidRPr="00DF1AFC">
        <w:t xml:space="preserve"> Advanced control and optimization strategies, particularly Model Predictive Control (MPC), have gained significant attention for improving process performance in froth flotation. MPC uses a dynamic model of the process to predict future behavior and optimize control actions, balancing </w:t>
      </w:r>
      <w:r w:rsidR="00886DCC" w:rsidRPr="00DF1AFC">
        <w:t>performance</w:t>
      </w:r>
      <w:r w:rsidR="00CC0EA4">
        <w:t xml:space="preserve"> </w:t>
      </w:r>
      <w:r w:rsidR="00CA191C">
        <w:t xml:space="preserve">while satisfying </w:t>
      </w:r>
      <w:r w:rsidR="006D3E99" w:rsidRPr="00DF1AFC">
        <w:t>constraint</w:t>
      </w:r>
      <w:r w:rsidR="00CA191C">
        <w:t>s</w:t>
      </w:r>
      <w:r w:rsidR="006D3E99" w:rsidRPr="00DF1AFC">
        <w:t xml:space="preserve">. </w:t>
      </w:r>
      <w:r w:rsidR="00F9632C" w:rsidRPr="00DF1AFC">
        <w:t>However, despite the potential benefits of MPC strategies in flotation, their full utilization has been hindered by the complexity of modeling process dynamics and instabilities. The kinetic models used in previous studies</w:t>
      </w:r>
      <w:r w:rsidR="009047B9" w:rsidRPr="00DF1AFC">
        <w:t xml:space="preserve"> (e.g. </w:t>
      </w:r>
      <w:sdt>
        <w:sdtPr>
          <w:rPr>
            <w:color w:val="000000"/>
          </w:rPr>
          <w:tag w:val="MENDELEY_CITATION_v3_eyJjaXRhdGlvbklEIjoiTUVOREVMRVlfQ0lUQVRJT05fMDY0MWYzMzUtOTk0Yi00NTZiLTk5YzUtNDVmNjNiZTE4MmZjIiwicHJvcGVydGllcyI6eyJub3RlSW5kZXgiOjB9LCJpc0VkaXRlZCI6ZmFsc2UsIm1hbnVhbE92ZXJyaWRlIjp7ImlzTWFudWFsbHlPdmVycmlkZGVuIjp0cnVlLCJjaXRlcHJvY1RleHQiOiIoTWFsZG9uYWRvIGV0IGFsLiwgMjAwNywgMjAwOTsgUGVyZXotQ29ycmVhIGV0IGFsLiwgMTk5ODsgUHV0eiAmIzM4OyBDaXByaWFubywgMjAxNTsgUmlxdWVsbWUgZXQgYWwuLCAyMDE2KSIsIm1hbnVhbE92ZXJyaWRlVGV4dCI6Ik1hbGRvbmFkbyBldCBhbC4gKDIwMDcpOyBQdXR6ICYgQ2lwcmlhbm8gKDIwMTUpOyBSaXF1ZWxtZSwgZXQgYWwgKDIwMTYifSwiY2l0YXRpb25JdGVtcyI6W3siaWQiOiI3ODEyMWZiOS1hOWU0LTNkOTItODVmMS0yMWVhNDQyZmM3ZDkiLCJpdGVtRGF0YSI6eyJ0eXBlIjoiYXJ0aWNsZS1qb3VybmFsIiwiaWQiOiI3ODEyMWZiOS1hOWU0LTNkOTItODVmMS0yMWVhNDQyZmM3ZDkiLCJ0aXRsZSI6IkR5bmFtaWMgbW9kZWxsaW5nIGFuZCBhZHZhbmNlZCBtdWx0aXZhcmlhYmxlIGNvbnRyb2wgb2YgY29udmVudGlvbmFsIGZsb3RhdGlvbiBjaXJjdWl0cyIsImF1dGhvciI6W3siZmFtaWx5IjoiUGVyZXotQ29ycmVhIiwiZ2l2ZW4iOiJSIiwicGFyc2UtbmFtZXMiOmZhbHNlLCJkcm9wcGluZy1wYXJ0aWNsZSI6IiIsIm5vbi1kcm9wcGluZy1wYXJ0aWNsZSI6IiJ9LHsiZmFtaWx5IjoiR29uemFsZXoiLCJnaXZlbiI6IkciLCJwYXJzZS1uYW1lcyI6ZmFsc2UsImRyb3BwaW5nLXBhcnRpY2xlIjoiIiwibm9uLWRyb3BwaW5nLXBhcnRpY2xlIjoiIn0seyJmYW1pbHkiOiJDYXNhbGkiLCJnaXZlbiI6IkEiLCJwYXJzZS1uYW1lcyI6ZmFsc2UsImRyb3BwaW5nLXBhcnRpY2xlIjoiIiwibm9uLWRyb3BwaW5nLXBhcnRpY2xlIjoiIn0seyJmYW1pbHkiOiJDaXByaWFubyIsImdpdmVuIjoiQSIsInBhcnNlLW5hbWVzIjpmYWxzZSwiZHJvcHBpbmctcGFydGljbGUiOiIiLCJub24tZHJvcHBpbmctcGFydGljbGUiOiIifSx7ImZhbWlseSI6IkJhcnJlcmEiLCJnaXZlbiI6IlIiLCJwYXJzZS1uYW1lcyI6ZmFsc2UsImRyb3BwaW5nLXBhcnRpY2xlIjoiIiwibm9uLWRyb3BwaW5nLXBhcnRpY2xlIjoiIn0seyJmYW1pbHkiOiJaYXZhbGEiLCJnaXZlbiI6IkUiLCJwYXJzZS1uYW1lcyI6ZmFsc2UsImRyb3BwaW5nLXBhcnRpY2xlIjoiIiwibm9uLWRyb3BwaW5nLXBhcnRpY2xlIjoiIn1dLCJpc3N1ZWQiOnsiZGF0ZS1wYXJ0cyI6W1sxOTk4XV19LCJwYWdlIjoiMzMzLTM0NiIsImlzc3VlIjoiNCIsInZvbHVtZSI6IjExIiwiY29udGFpbmVyLXRpdGxlLXNob3J0IjoiIn0sImlzVGVtcG9yYXJ5IjpmYWxzZX0seyJpZCI6ImU1YjlhNDdjLWYxYTktMzMwNC1hZDgwLWVlNGUyYzk0NDg0OSIsIml0ZW1EYXRhIjp7InR5cGUiOiJhcnRpY2xlLWpvdXJuYWwiLCJpZCI6ImU1YjlhNDdjLWYxYTktMzMwNC1hZDgwLWVlNGUyYzk0NDg0OSIsInRpdGxlIjoiT3B0aW1hbCBjb250cm9sIG9mIGEgcm91Z2hlciBmbG90YXRpb24gcHJvY2VzcyBiYXNlZCBvbiBkeW5hbWljIHByb2dyYW1taW5nIiwiYXV0aG9yIjpbeyJmYW1pbHkiOiJNYWxkb25hZG8iLCJnaXZlbiI6Ik0uIiwicGFyc2UtbmFtZXMiOmZhbHNlLCJkcm9wcGluZy1wYXJ0aWNsZSI6IiIsIm5vbi1kcm9wcGluZy1wYXJ0aWNsZSI6IiJ9LHsiZmFtaWx5IjoiU2JhcmJhcm8iLCJnaXZlbiI6IkQuIiwicGFyc2UtbmFtZXMiOmZhbHNlLCJkcm9wcGluZy1wYXJ0aWNsZSI6IiIsIm5vbi1kcm9wcGluZy1wYXJ0aWNsZSI6IiJ9LHsiZmFtaWx5IjoiTGl6YW1hIiwiZ2l2ZW4iOiJFLiIsInBhcnNlLW5hbWVzIjpmYWxzZSwiZHJvcHBpbmctcGFydGljbGUiOiIiLCJub24tZHJvcHBpbmctcGFydGljbGUiOiIifV0sImNvbnRhaW5lci10aXRsZSI6Ik1pbmVyYWxzIEVuZ2luZWVyaW5nIiwiY29udGFpbmVyLXRpdGxlLXNob3J0IjoiTWluZXIgRW5nIiwiRE9JIjoiMTAuMTAxNi9qLm1pbmVuZy4yMDA2LjA4LjAxNSIsIklTU04iOiIwODkyNjg3NSIsImlzc3VlZCI6eyJkYXRlLXBhcnRzIjpbWzIwMDcsM11dfSwicGFnZSI6IjIyMS0yMzIiLCJhYnN0cmFjdCI6IlRoaXMgd29yayBkZWFscyB3aXRoIHRoZSBvcHRpbWFsIGNvbnRyb2wgb2YgYSByb3VnaGVyIGZsb3RhdGlvbiBjaXJjdWl0LiBUaGUgb3B0aW1pemF0aW9uIG9mIHRoaXMgcHJvY2VzcyBwbGF5cyBhbiBpbXBvcnRhbnQgcm9sZSBpbiB0aGUgaW1wcm92ZW1lbnQgb2YgYSBjb25jZW50cmF0b3IgcGxhbnQgZWZmaWNpZW5jeSwgc2luY2UgZXZlbiBzbWFsbCBpbmNyZWFzZXMgaW4gdGhlIHZhbHVhYmxlIHJlY292ZXJ5IG1lYW4gYW4gaW1wb3J0YW50IGVjb25vbWljIGltcGFjdC4gSW4gb3JkZXIgdG8gZXhwbG9pdCB0aGUgc2VyaWFsIHN0cnVjdHVyZSBvZiB0aGlzIHByb2Nlc3MsIHRoZSBkeW5hbWljIHByb2dyYW1taW5nIHRlY2huaXF1ZSBpcyB1c2VkLiBUaGUgb3B0aW1pemF0aW9uIHByb2JsZW0gaXMgc29sdmVkIGNvbnNpZGVyaW5nIHBoZW5vbWVub2xvZ2ljYWwgbW9kZWxzIGZvciBlYWNoIGZsb3RhdGlvbiBiYW5rIG9mIHRoZSBjaXJjdWl0LCB2YWxpZGF0ZWQgdXNpbmcgcHJvY2VzcyBkYXRhIG9idGFpbmVkIGZyb20gc2V2ZXJhbCBzYW1wbGluZyBzdXJ2ZXlzIGNhcnJpZWQgb3V0IGluIGEgcm91Z2hlciBmbG90YXRpb24gY2lyY3VpdCBvZiBhIENoaWxlYW4gbWluZXJhbCBwcm9jZXNzaW5nIHBsYW50LiBUaGUgY29udHJvbCBvYmplY3RpdmUgaXMgdGhlIG1pbmltaXphdGlvbiBvZiB0aGUgQ3UgdGFpbGluZyBncmFkZSBpbiBlYWNoIGJhbmsgZ2l2ZW4gYSBmaW5hbCBDdSBjb25jZW50cmF0ZSBncmFkZS4gU2ltdWxhdGlvbiByZXN1bHRzIHNob3cgYSBnb29kIGNvcnJlc3BvbmRlbmNlIGJldHdlZW4gdGhlIHByb3Bvc2VkIG9wdGltaXphdGlvbiBzdHJhdGVneSBhbmQgdGhlIGFjdHVhbCBvcGVyYXRpbmcgcHJhY3RpY2VzIGF0IHRoZSByb3VnaGVyIGZsb3RhdGlvbiBwbGFudCB1bmRlciBzdHVkeSwgY29uc2lkZXJpbmcgZGlmZmVyZW50IG9wZXJhdGlvbmFsIHNjZW5hcmlvcy4gwqkgMjAwNi4iLCJpc3N1ZSI6IjMiLCJ2b2x1bWUiOiIyMCJ9LCJpc1RlbXBvcmFyeSI6ZmFsc2V9LHsiaWQiOiJlMTQwYjUxZC0wZGJiLTM4NzEtYTBhMC0xODRmMTQ2MWQ3OGUiLCJpdGVtRGF0YSI6eyJ0eXBlIjoiYXJ0aWNsZS1qb3VybmFsIiwiaWQiOiJlMTQwYjUxZC0wZGJiLTM4NzEtYTBhMC0xODRmMTQ2MWQ3OGUiLCJ0aXRsZSI6IlBvdGVudGlhbCB1c2Ugb2YgbW9kZWwgcHJlZGljdGl2ZSBjb250cm9sIGZvciBvcHRpbWl6aW5nIHRoZSBjb2x1bW4gZmxvdGF0aW9uIHByb2Nlc3MiLCJhdXRob3IiOlt7ImZhbWlseSI6Ik1hbGRvbmFkbyIsImdpdmVuIjoiTSIsInBhcnNlLW5hbWVzIjpmYWxzZSwiZHJvcHBpbmctcGFydGljbGUiOiIiLCJub24tZHJvcHBpbmctcGFydGljbGUiOiIifSx7ImZhbWlseSI6IkRlc2JpZW5zIiwiZ2l2ZW4iOiJBIiwicGFyc2UtbmFtZXMiOmZhbHNlLCJkcm9wcGluZy1wYXJ0aWNsZSI6IiIsIm5vbi1kcm9wcGluZy1wYXJ0aWNsZSI6IiJ9LHsiZmFtaWx5IjoiVmlsbGFyIiwiZ2l2ZW4iOiJSIiwicGFyc2UtbmFtZXMiOmZhbHNlLCJkcm9wcGluZy1wYXJ0aWNsZSI6IiIsIm5vbi1kcm9wcGluZy1wYXJ0aWNsZSI6ImRlbCJ9XSwiY29udGFpbmVyLXRpdGxlIjoiSW50ZXJuYXRpb25hbCBKb3VybmFsIG9mIE1pbmVyYWwgUHJvY2Vzc2luZyIsImNvbnRhaW5lci10aXRsZS1zaG9ydCI6IkludCBKIE1pbmVyIFByb2Nlc3MiLCJET0kiOiIxMC4xMDE2L2oubWlucHJvLjIwMDkuMDUuMDA0IiwiSVNTTiI6IjAzMDE3NTE2IiwiVVJMIjoiaHR0cDovL2R4LmRvaS5vcmcvMTAuMTAxNi9qLm1pbnByby4yMDA5LjA1LjAwNCIsImlzc3VlZCI6eyJkYXRlLXBhcnRzIjpbWzIwMDldXX0sInBhZ2UiOiIyNi0zMyIsInB1Ymxpc2hlciI6IkVsc2V2aWVyIEIuVi4iLCJpc3N1ZSI6IjEiLCJ2b2x1bWUiOiI5MyJ9LCJpc1RlbXBvcmFyeSI6ZmFsc2V9LHsiaWQiOiJhMjhlZjg2OC00MDY3LTNkNjEtYjg2My01NWQwNDljYjRhZGMiLCJpdGVtRGF0YSI6eyJ0eXBlIjoiYXJ0aWNsZS1qb3VybmFsIiwiaWQiOiJhMjhlZjg2OC00MDY3LTNkNjEtYjg2My01NWQwNDljYjRhZGMiLCJ0aXRsZSI6Ikh5YnJpZCBtb2RlbCBwcmVkaWN0aXZlIGNvbnRyb2wgZm9yIGZsb3RhdGlvbiBwbGFudHMiLCJhdXRob3IiOlt7ImZhbWlseSI6IlB1dHoiLCJnaXZlbiI6IkVkdWFyZG8iLCJwYXJzZS1uYW1lcyI6ZmFsc2UsImRyb3BwaW5nLXBhcnRpY2xlIjoiIiwibm9uLWRyb3BwaW5nLXBhcnRpY2xlIjoiIn0seyJmYW1pbHkiOiJDaXByaWFubyIsImdpdmVuIjoiQWxkbyIsInBhcnNlLW5hbWVzIjpmYWxzZSwiZHJvcHBpbmctcGFydGljbGUiOiIiLCJub24tZHJvcHBpbmctcGFydGljbGUiOiIifV0sImNvbnRhaW5lci10aXRsZSI6Ik1pbmVyYWxzIEVuZ2luZWVyaW5nIiwiY29udGFpbmVyLXRpdGxlLXNob3J0IjoiTWluZXIgRW5nIiwiRE9JIjoiMTAuMTAxNi9qLm1pbmVuZy4yMDE0LjA4LjAxMyIsIklTQk4iOiI5NzgzOTAyODIzNjI1IiwiSVNTTiI6IjA4OTI2ODc1IiwiVVJMIjoiaHR0cDovL2R4LmRvaS5vcmcvMTAuMTAxNi9qLm1pbmVuZy4yMDE0LjA4LjAxMyIsImlzc3VlZCI6eyJkYXRlLXBhcnRzIjpbWzIwMTVdXX0sInBhZ2UiOiIyNi0zNSIsInB1Ymxpc2hlciI6IkVsc2V2aWVyIEx0ZCIsInZvbHVtZSI6IjcwIn0sImlzVGVtcG9yYXJ5IjpmYWxzZX0seyJpZCI6ImY2ZDM3YjY3LTY4OTMtMzQ0OS04NTczLWYzZjBhMDRiY2M4YSIsIml0ZW1EYXRhIjp7InR5cGUiOiJhcnRpY2xlLWpvdXJuYWwiLCJpZCI6ImY2ZDM3YjY3LTY4OTMtMzQ0OS04NTczLWYzZjBhMDRiY2M4YSIsInRpdGxlIjoiUHJlZGljdGl2ZSBjb250cm9sIG9mIHRoZSBidWJibGUgc2l6ZSBkaXN0cmlidXRpb24gaW4gYSB0d28tcGhhc2UgcGlsb3QgZmxvdGF0aW9uIGNvbHVtbiIsImF1dGhvciI6W3siZmFtaWx5IjoiUmlxdWVsbWUiLCJnaXZlbiI6IkEiLCJwYXJzZS1uYW1lcyI6ZmFsc2UsImRyb3BwaW5nLXBhcnRpY2xlIjoiIiwibm9uLWRyb3BwaW5nLXBhcnRpY2xlIjoiIn0seyJmYW1pbHkiOiJEZXNiaWVucyIsImdpdmVuIjoiQSIsInBhcnNlLW5hbWVzIjpmYWxzZSwiZHJvcHBpbmctcGFydGljbGUiOiIiLCJub24tZHJvcHBpbmctcGFydGljbGUiOiIifSx7ImZhbWlseSI6IlZpbGxhciIsImdpdmVuIjoiUiIsInBhcnNlLW5hbWVzIjpmYWxzZSwiZHJvcHBpbmctcGFydGljbGUiOiIiLCJub24tZHJvcHBpbmctcGFydGljbGUiOiJEZWwifSx7ImZhbWlseSI6Ik1hbGRvbmFkbyIsImdpdmVuIjoiTSIsInBhcnNlLW5hbWVzIjpmYWxzZSwiZHJvcHBpbmctcGFydGljbGUiOiIiLCJub24tZHJvcHBpbmctcGFydGljbGUiOiIifV0sImNvbnRhaW5lci10aXRsZSI6Ik1pbmVyYWxzIEVuZ2luZWVyaW5nIiwiY29udGFpbmVyLXRpdGxlLXNob3J0IjoiTWluZXIgRW5nIiwiRE9JIjoiMTAuMTAxNi9qLm1pbmVuZy4yMDE2LjAxLjAxNCIsIklTQk4iOiIwMzAxLTc1MTYiLCJJU1NOIjoiMDg5MjY4NzUiLCJVUkwiOiJodHRwOi8vZHguZG9pLm9yZy8xMC4xMDE2L2oubWluZW5nLjIwMTYuMDEuMDE0IiwiaXNzdWVkIjp7ImRhdGUtcGFydHMiOltbMjAxNl1dfSwicGFnZSI6IjcxLTc2IiwicHVibGlzaGVyIjoiRWxzZXZpZXIgTHRkIiwidm9sdW1lIjoiODkifSwiaXNUZW1wb3JhcnkiOmZhbHNlfV19"/>
          <w:id w:val="-67030561"/>
          <w:placeholder>
            <w:docPart w:val="DefaultPlaceholder_-1854013440"/>
          </w:placeholder>
        </w:sdtPr>
        <w:sdtContent>
          <w:r w:rsidR="00DF1AFC" w:rsidRPr="00DF1AFC">
            <w:t xml:space="preserve">Maldonado et al. (2007); Putz &amp; Cipriano (2015); </w:t>
          </w:r>
          <w:proofErr w:type="spellStart"/>
          <w:r w:rsidR="00DF1AFC" w:rsidRPr="00DF1AFC">
            <w:t>Riquelme</w:t>
          </w:r>
          <w:proofErr w:type="spellEnd"/>
          <w:r w:rsidR="00DF1AFC" w:rsidRPr="00DF1AFC">
            <w:t xml:space="preserve"> et al</w:t>
          </w:r>
          <w:r w:rsidR="00D63595">
            <w:t>.</w:t>
          </w:r>
          <w:r w:rsidR="00DF1AFC" w:rsidRPr="00DF1AFC">
            <w:t xml:space="preserve"> (2016</w:t>
          </w:r>
        </w:sdtContent>
      </w:sdt>
      <w:r w:rsidR="00847ED2" w:rsidRPr="00DF1AFC">
        <w:t>)</w:t>
      </w:r>
      <w:r w:rsidR="00164D11" w:rsidRPr="00DF1AFC">
        <w:t>)</w:t>
      </w:r>
      <w:r w:rsidR="00F9632C" w:rsidRPr="00DF1AFC">
        <w:t xml:space="preserve"> are insufficient in modeling </w:t>
      </w:r>
      <w:r w:rsidR="00F9632C" w:rsidRPr="00DF1AFC">
        <w:lastRenderedPageBreak/>
        <w:t xml:space="preserve">complex froth phase phenomena, which are critical drivers of </w:t>
      </w:r>
      <w:r w:rsidR="00847ED2" w:rsidRPr="00DF1AFC">
        <w:t>the process</w:t>
      </w:r>
      <w:r w:rsidR="00F9632C" w:rsidRPr="00DF1AFC">
        <w:t xml:space="preserve"> performance. </w:t>
      </w:r>
      <w:r w:rsidR="00451D4B" w:rsidRPr="00DF1AFC">
        <w:t xml:space="preserve">New advancements in flotation modeling for control </w:t>
      </w:r>
      <w:r w:rsidR="00941F83" w:rsidRPr="00DF1AFC">
        <w:t xml:space="preserve">that incorporate the froth phase phenomena </w:t>
      </w:r>
      <w:r w:rsidR="00451D4B" w:rsidRPr="00DF1AFC">
        <w:t xml:space="preserve">can be found in </w:t>
      </w:r>
      <w:sdt>
        <w:sdtPr>
          <w:rPr>
            <w:color w:val="000000"/>
          </w:rPr>
          <w:tag w:val="MENDELEY_CITATION_v3_eyJjaXRhdGlvbklEIjoiTUVOREVMRVlfQ0lUQVRJT05fNTI3MjJhNDgtMWFjZi00MTVkLWFhNjgtODMzYzJjNGVhNmRkIiwicHJvcGVydGllcyI6eyJub3RlSW5kZXgiOjB9LCJpc0VkaXRlZCI6ZmFsc2UsIm1hbnVhbE92ZXJyaWRlIjp7ImlzTWFudWFsbHlPdmVycmlkZGVuIjp0cnVlLCJjaXRlcHJvY1RleHQiOiIoT29zdGh1aXplbiBldCBhbC4sIDIwMjE7IFF1aW50YW5pbGxhLCBOZWV0aGxpbmcsIE5hdmlhLCBldCBhbC4sIDIwMjEpIiwibWFudWFsT3ZlcnJpZGVUZXh0IjoiT29zdGh1aXplbiBldCBhbC4gKDIwMjEpLCBhbmQgUXVpbnRhbmlsbGEsIGV0IGFsLiAoMjAyMWIifSwiY2l0YXRpb25JdGVtcyI6W3siaWQiOiIxZDhhOGZjMC00YWNiLTNmODAtYWVlOC00NGNiNmE1OGU1NGYiLCJpdGVtRGF0YSI6eyJ0eXBlIjoiYXJ0aWNsZS1qb3VybmFsIiwiaWQiOiIxZDhhOGZjMC00YWNiLTNmODAtYWVlOC00NGNiNmE1OGU1NGYiLCJ0aXRsZSI6IkEgZHluYW1pYyBmbG90YXRpb24gbW9kZWwgdG8gaW5mZXIgcHJvY2VzcyBjaGFyYWN0ZXJpc3RpY3MgZnJvbSBvbmxpbmUgbWVhc3VyZW1lbnRzIiwiYXV0aG9yIjpbeyJmYW1pbHkiOiJPb3N0aHVpemVuIiwiZ2l2ZW4iOiJELiBKLiIsInBhcnNlLW5hbWVzIjpmYWxzZSwiZHJvcHBpbmctcGFydGljbGUiOiIiLCJub24tZHJvcHBpbmctcGFydGljbGUiOiIifSx7ImZhbWlseSI6IlJvdXgiLCJnaXZlbiI6IkouIEQuIiwicGFyc2UtbmFtZXMiOmZhbHNlLCJkcm9wcGluZy1wYXJ0aWNsZSI6IiIsIm5vbi1kcm9wcGluZy1wYXJ0aWNsZSI6ImxlIn0seyJmYW1pbHkiOiJDcmFpZyIsImdpdmVuIjoiSS4gSy4iLCJwYXJzZS1uYW1lcyI6ZmFsc2UsImRyb3BwaW5nLXBhcnRpY2xlIjoiIiwibm9uLWRyb3BwaW5nLXBhcnRpY2xlIjoiIn1dLCJjb250YWluZXItdGl0bGUiOiJNaW5lcmFscyBFbmdpbmVlcmluZyIsImNvbnRhaW5lci10aXRsZS1zaG9ydCI6Ik1pbmVyIEVuZyIsImFjY2Vzc2VkIjp7ImRhdGUtcGFydHMiOltbMjAyMSw1LDI3XV19LCJET0kiOiIxMC4xMDE2L2oubWluZW5nLjIwMjEuMTA2ODc4IiwiSVNTTiI6IjA4OTI2ODc1IiwiaXNzdWVkIjp7ImRhdGUtcGFydHMiOltbMjAyMSw2LDE1XV19LCJwYWdlIjoiMTA2ODc4IiwiYWJzdHJhY3QiOiJBIGR5bmFtaWMgZmxvdGF0aW9uIG1vZGVsIGluY29ycG9yYXRpbmcgZnVuZGFtZW50YWwgYW5kIHBoZW5vbWVub2xvZ2ljYWwgcmVsYXRpb25zaGlwcywgaW5mb3JtYXRpb24gZnJvbSBmcm90aCBpbWFnZXMgYW5kIHN0ZWFkeS1zdGF0ZSBtb2RlbHMgaXMgZGVzY3JpYmVkLiBNb2RlbCBvdXRwdXRzIGNvcnJlc3BvbmQgd2l0aCBvbmxpbmUgbWVhc3VyZW1lbnRzIGNvbW1vbmx5IGF2YWlsYWJsZSBvbiBmbG90YXRpb24gY2lyY3VpdHMsIGFuZCB0aGUgbW9kZWwgcGFyYW1ldGVycyBhcmUgZXN0aW1hdGVkIGZyb20gaW5kdXN0cmlhbCBkYXRhLiBTaW11bGF0aW9uIHJlc3VsdHMgYXJlIHByZXNlbnRlZCwgaGlnaGxpZ2h0aW5nIGltcG9ydGFudCBub24tbGluZWFyaXRpZXMgdGhhdCBuZWVkIHRvIGJlIHRha2VuIGludG8gYWNjb3VudCBmb3Igb3B0aW1hbCBmbG90YXRpb24gb3BlcmF0aW9uLiBPYnNlcnZhYmlsaXR5IGFuZCBjb250cm9sbGFiaWxpdHkgYW5hbHlzZXMgYXJlIHBlcmZvcm1lZCwgcHJvdmluZyB0aGF0IGtleSBmbG90YXRpb24gcGFyYW1ldGVycyBjYW4gdGhlb3JldGljYWxseSBiZSBlc3RpbWF0ZWQgZnJvbSBvbmxpbmUgcHJvY2VzcyBtZWFzdXJlbWVudHMsIGFuZCB0aGF0IHRoZSBzZXQgb2YgbW9kZWxsZWQgaW5wdXRzIGNhbiBjb250cm9sIGFsbCB0aGUgbW9kZWwgb3V0cHV0cy4gVGhpcyBtb2RlbCBjYW4gYmUgdXNlZCBpbiBhZHZhbmNlZCBtb2RlbC1iYXNlZCBjb250cm9sIGFuZCBvcHRpbWlzYXRpb24gYXBwbGljYXRpb25zLiBUaGUgYWJpbGl0eSB0byBlc3RpbWF0ZSBrZXkgZmxvdGF0aW9uIHBhcmFtZXRlcnMgb3BlbnMgdXAgb3Bwb3J0dW5pdGllcyBmb3IgaW1wcm92ZWQgb3B0aW1pc2F0aW9uIG9mIG9wZXJhdGluZyB2YXJpYWJsZXMgc3VjaCBhcyBhZXJhdGlvbiByYXRlcywgZnJvdGggZGVwdGggYW5kIHRoZSByZWFnZW50IHJlY2lwZS4iLCJwdWJsaXNoZXIiOiJFbHNldmllciBMdGQiLCJ2b2x1bWUiOiIxNjcifSwiaXNUZW1wb3JhcnkiOmZhbHNlfSx7ImlkIjoiYTExZTAwMzctZTgzNC0zZGE1LWJlOTctYWY3NDcwODM5YzhiIiwiaXRlbURhdGEiOnsidHlwZSI6ImFydGljbGUtam91cm5hbCIsImlkIjoiYTExZTAwMzctZTgzNC0zZGE1LWJlOTctYWY3NDcwODM5YzhiIiwidGl0bGUiOiJBIGR5bmFtaWMgZmxvdGF0aW9uIG1vZGVsIGZvciBwcmVkaWN0aXZlIGNvbnRyb2wgaW5jb3Jwb3JhdGluZyBmcm90aCBwaHlzaWNzLiBQYXJ0IEk6IE1vZGVsIGRldmVsb3BtZW50IiwiYXV0aG9yIjpbeyJmYW1pbHkiOiJRdWludGFuaWxsYSIsImdpdmVuIjoiUGF1bGluYSIsInBhcnNlLW5hbWVzIjpmYWxzZSwiZHJvcHBpbmctcGFydGljbGUiOiIiLCJub24tZHJvcHBpbmctcGFydGljbGUiOiIifSx7ImZhbWlseSI6Ik5lZXRobGluZyIsImdpdmVuIjoiU3RlcGhlbiBKLiIsInBhcnNlLW5hbWVzIjpmYWxzZSwiZHJvcHBpbmctcGFydGljbGUiOiIiLCJub24tZHJvcHBpbmctcGFydGljbGUiOiIifSx7ImZhbWlseSI6Ik5hdmlhIiwiZ2l2ZW4iOiJEYW5pZWwiLCJwYXJzZS1uYW1lcyI6ZmFsc2UsImRyb3BwaW5nLXBhcnRpY2xlIjoiIiwibm9uLWRyb3BwaW5nLXBhcnRpY2xlIjoiIn0seyJmYW1pbHkiOiJCcml0by1QYXJhZGEiLCJnaXZlbiI6IlBhYmxvIFIuIiwicGFyc2UtbmFtZXMiOmZhbHNlLCJkcm9wcGluZy1wYXJ0aWNsZSI6IiIsIm5vbi1kcm9wcGluZy1wYXJ0aWNsZSI6IiJ9XSwiY29udGFpbmVyLXRpdGxlIjoiTWluZXJhbHMgRW5naW5lZXJpbmciLCJjb250YWluZXItdGl0bGUtc2hvcnQiOiJNaW5lciBFbmciLCJET0kiOiIxMC4xMDE2L2oubWluZW5nLjIwMjEuMTA3MTkyIiwiSVNTTiI6IjA4OTI2ODc1IiwiaXNzdWVkIjp7ImRhdGUtcGFydHMiOltbMjAyMV1dfSwicGFnZSI6IjEwNzE5MiIsImFic3RyYWN0IjoiSXQgaXMgd2lkZWx5IGFjY2VwdGVkIHRoYXQgdGhlIGltcGxlbWVudGF0aW9uIG9mIG1vZGVsLWJhc2VkIHByZWRpY3RpdmUgY29udHJvbGxlcnMgKE1QQykgZW5zdXJlcyBvcHRpbWFsIG9wZXJhdGlvbiBpZiBhbiBhY2N1cmF0ZSBtb2RlbCBvZiB0aGUgcHJvY2VzcyBpcyBhdmFpbGFibGUuIEluIHRoZSBjYXNlIG9mIGZyb3RoIGZsb3RhdGlvbiwgbW9kZWxsaW5nIGZvciBjb250cm9sIHB1cnBvc2VzIGlzIGEgY2hhbGxlbmdpbmcgdGFzayBkdWUgdG8gaW5oZXJlbnQgcHJvY2VzcyBpbnN0YWJpbGl0aWVzLiBNb3N0IG1vZGVscyBmb3IgY29udHJvbCBoYXZlIG9ubHkgZm9jdXNlZCBvbiB0aGUgcHVscCBwaGFzZSByYXRoZXIgdGhhbiB0aGUgZnJvdGggcGhhc2UsIHdoaWNoIGlzIHVzdWFsbHkgb3ZlcnNpbXBsaWZpZWQgb3IgZXZlbiBuZWdsZWN0ZWQuIERlc3BpdGUgdGhlIGZhY3QgdGhhdCBmcm90aCBzdGFiaWxpdHkgY2FuIHNpZ25pZmljYW50bHkgYWZmZWN0IHRoZSBvdmVyYWxsIHBlcmZvcm1hbmNlIG9mIGZsb3RhdGlvbiBjZWxscywgdGhlcmUgaXMgc3RpbGwgYSBnYXAgaW4gbGl0ZXJhdHVyZSByZWdhcmRpbmcgZmxvdGF0aW9uIG1vZGVscyBmb3IgY29udHJvbCBwdXJwb3NlcyB0aGF0IHByb3Blcmx5IGluY2x1ZGUgZnJvdGggcGh5c2ljcy4gSW4gdGhpcyBwYXBlciB3ZSBkZXNjcmliZSB0aGUgZGV2ZWxvcG1lbnQgb2YgYSBkeW5hbWljIGZsb3RhdGlvbiBtb2RlbCBzdWl0YWJsZSBmb3IgbW9kZWwgcHJlZGljdGl2ZSBjb250cm9sLCBpbmNvcnBvcmF0aW5nIGVxdWF0aW9ucyB0aGF0IGRlc2NyaWJlIHRoZSBwaHlzaWNzIG9mIGZsb3RhdGlvbiBmcm90aHMuIFVubGlrZSBvdGhlciBmbG90YXRpb24gbW9kZWxzIGZvciBjb250cm9sIGluIHRoZSBsaXRlcmF0dXJlLCB0aGUgbW9kZWwgcHJvcG9zZWQgaGVyZSBpbmNsdWRlcyBpbXBvcnRhbnQgdmFyaWFibGVzIHJlbGF0ZWQgdG8gZnJvdGggc3RhYmlsaXR5LCBzdWNoIGFzIGJ1cnN0aW5nIHJhdGUgYW5kIGFpciByZWNvdmVyeSwgYXMgd2VsbCBhcyBzaW1wbGlmaWVkIGVxdWF0aW9ucyB0byBjYWxjdWxhdGUgZnJvdGggcmVjb3ZlcnkgYW5kIGVudHJhaW5tZW50LiBUaGVzZSBtb2RlbCBlcXVhdGlvbnMgYWxsb3cgZXN0aW1hdGluZyB0aGUgYW1vdW50IG9mIHZhbHVhYmxlIG1hdGVyaWFsIHJlcG9ydGluZyB0byB0aGUgY29uY2VudHJhdGUsIHdoaWNoIGNhbiBiZSB1c2VkIGFzIGEgcHJveHkgdG8gZXN0aW1hdGUgZ3JhZGUgYW5kIHJlY292ZXJ5LiBBZGRpdGlvbmFsbHksIHB1bHAtZnJvdGggaW50ZXJmYWNlIHBoeXNpY3Mgd2FzIGFsc28gaW5jbHVkZWQgaW4gb3VyIG1vZGVsLCB3aGljaCBlbmFibGVzIGEgbW9yZSBhY2N1cmF0ZSBwcmVkaWN0aW9uIG9mIHJlbGV2YW50IGZsb3RhdGlvbiB2YXJpYWJsZXMuIEEgc2Vuc2l0aXZpdHkgYW5hbHlzaXMgb2YgdGhlIHBhcmFtZXRlcnMgc2hvd2VkIHRoYXQgdHdvIG91dCBvZiBzZXZlbiBwYXJhbWV0ZXJzIHdlcmUgaGlnaGx5IHNlbnNpdGl2ZS4gVGhlIGhpZ2hseSBzZW5zaXRpdmUgcGFyYW1ldGVycyBhcmUgdGhlIGV4cG9uZW50aWFsIGZhY3RvciBuIG9mIHRoZSBlcXVhdGlvbiBmb3IgdGhlIG92ZXJmbG93aW5nIGJ1YmJsZSBzaXplLCBhbmQgdGhlIGNvbnN0YW50IHZhbHVlIGEgb2YgdGhlIGVxdWF0aW9uIGZvciB0aGUgYnVyc3RpbmcgcmF0ZS4gQWx0aG91Z2ggdGhlIG90aGVyIHBhcmFtZXRlcnMgc2hvd2VkIGEgcmVhc29uYWJseSBsb3dlciBzZW5zaXRpdml0eSB0aGFuIG4gYW5kIGEsIHRoZSByZXN1bHRzIGFsc28gcmV2ZWFsZWQgdGhhdCB0aGVyZSBpcyBhIHNpZ25pZmljYW50IGRpZmZlcmVuY2UgaW4gdGhlIHByZWRpY3Rpb24gYWNjdXJhY3kgaWYgdGhlIHBhcmFtZXRlcnMgYXJlIHBvb3JseSBlc3RpbWF0ZWQuIEZ1cnRoZXIgc2ltdWxhdGlvbnMgb2YgaW1wb3J0YW50IHZhcmlhYmxlcyBmb3IgY29udHJvbCBleGhpYml0ZWQgYSBnb29kIGFkYXB0YWJpbGl0eSB0byBjaGFuZ2VzIGluIHR5cGljYWwgdmFyaWFibGVzLCBzdWNoIGFzIGFpciBhbmQgZmVlZCBmbG93cmF0ZXMuIEFuIGFuYWx5c2lzIG9mIGRlZ3JlZXMgb2YgZnJlZWRvbSBvZiB0aGUgbW9kZWwgZXN0YWJsaXNoZWQgdGhhdCB0d28gdmFyaWFibGVzIG5lZWQgdG8gYmUgZml4ZWQgdG8gaGF2ZSBhIGNvbXBsZXRlbHkgZGV0ZXJtaW5lZCBzeXN0ZW0uIFRoaXMgbWVhbnMgdGhhdCB0d28gdmFyaWFibGVzIGFyZSBhdmFpbGFibGUgZm9yIGNvbnRyb2wgcHVycG9zZXMsIHdoaWNoIGNhbiBiZSBhaXIgYW5kIHRhaWxpbmdzIGZsb3dyYXRlcyAodGhyb3VnaCB0aGUgbWFuaXB1bGF0aW9uIG9mIHRoZSByZXNwZWN0aXZlIGNvbnRyb2wgdmFsdmVzKS4gVGhpcyBzdHVkeSB0aGVyZWZvcmUgcGF2ZXMgdGhlIHdheSBmb3IgdGhlIGltcGxlbWVudGF0aW9uIG9mIGEgcm9idXN0IGR5bmFtaWMgbW9kZWwgZm9yIGZsb3RhdGlvbiBwcmVkaWN0aXZlIGNvbnRyb2wsIGluY29ycG9yYXRpbmcgaW1wb3J0YW50IGZyb3RoIHBoZW5vbWVuYS4iLCJwdWJsaXNoZXIiOiJFbHNldmllciBMdGQiLCJpc3N1ZSI6Ik5vdmVtYmVyIiwidm9sdW1lIjoiMTczIn0sImlzVGVtcG9yYXJ5IjpmYWxzZX1dfQ=="/>
          <w:id w:val="790474279"/>
          <w:placeholder>
            <w:docPart w:val="DefaultPlaceholder_-1854013440"/>
          </w:placeholder>
        </w:sdtPr>
        <w:sdtContent>
          <w:r w:rsidR="00DF1AFC" w:rsidRPr="00DF1AFC">
            <w:rPr>
              <w:color w:val="000000"/>
            </w:rPr>
            <w:t>Oosthuizen et al. (2021), and Quintanilla</w:t>
          </w:r>
          <w:r w:rsidR="00FB69FE">
            <w:rPr>
              <w:color w:val="000000"/>
            </w:rPr>
            <w:t xml:space="preserve"> </w:t>
          </w:r>
          <w:r w:rsidR="00DF1AFC" w:rsidRPr="00DF1AFC">
            <w:rPr>
              <w:color w:val="000000"/>
            </w:rPr>
            <w:t>et al. (2021b</w:t>
          </w:r>
        </w:sdtContent>
      </w:sdt>
      <w:r w:rsidR="00775929" w:rsidRPr="00DF1AFC">
        <w:rPr>
          <w:color w:val="000000"/>
        </w:rPr>
        <w:t>, c</w:t>
      </w:r>
      <w:r w:rsidR="00451D4B" w:rsidRPr="00DF1AFC">
        <w:rPr>
          <w:color w:val="000000"/>
        </w:rPr>
        <w:t>).</w:t>
      </w:r>
    </w:p>
    <w:p w14:paraId="61E9E5FF" w14:textId="77777777" w:rsidR="001E1842" w:rsidRPr="00DF1AFC" w:rsidRDefault="001E1842" w:rsidP="00CD1070">
      <w:pPr>
        <w:pStyle w:val="Els-body-text"/>
      </w:pPr>
    </w:p>
    <w:p w14:paraId="158481C5" w14:textId="1EB1039E" w:rsidR="00770298" w:rsidRDefault="00770298" w:rsidP="00770298">
      <w:pPr>
        <w:pStyle w:val="Els-body-text"/>
      </w:pPr>
      <w:r>
        <w:t xml:space="preserve">Economic model predictive control (E-MPC) is </w:t>
      </w:r>
      <w:r w:rsidR="4E7D0299">
        <w:t>a strategy</w:t>
      </w:r>
      <w:r>
        <w:t xml:space="preserve"> to optimize control actions based on economic objectives. As such, it is a promising solution for enhancing flotation process efficiencies. E-MPC introduces the economic optimization layer into traditional model predictive control, allowing for direct integration of process economics and feedback control </w:t>
      </w:r>
      <w:sdt>
        <w:sdtPr>
          <w:rPr>
            <w:color w:val="000000" w:themeColor="text1"/>
          </w:rPr>
          <w:tag w:val="MENDELEY_CITATION_v3_eyJjaXRhdGlvbklEIjoiTUVOREVMRVlfQ0lUQVRJT05fOTk1YmNiOTQtOWI4Zi00MzQyLWE4NzQtMTBjMDdkMGQ5NjNhIiwicHJvcGVydGllcyI6eyJub3RlSW5kZXgiOjB9LCJpc0VkaXRlZCI6ZmFsc2UsIm1hbnVhbE92ZXJyaWRlIjp7ImlzTWFudWFsbHlPdmVycmlkZGVuIjpmYWxzZSwiY2l0ZXByb2NUZXh0IjoiKEVsbGlzIGV0IGFsLiwgMjAxNCkiLCJtYW51YWxPdmVycmlkZVRleHQiOiIifSwiY2l0YXRpb25JdGVtcyI6W3siaWQiOiJiNGM1OWQwOC1lZDI1LTM0YWEtYTYzMS03M2M2N2E2MDQwN2EiLCJpdGVtRGF0YSI6eyJ0eXBlIjoiYXJ0aWNsZS1qb3VybmFsIiwiaWQiOiJiNGM1OWQwOC1lZDI1LTM0YWEtYTYzMS03M2M2N2E2MDQwN2EiLCJ0aXRsZSI6IkEgdHV0b3JpYWwgcmV2aWV3IG9mIGVjb25vbWljIG1vZGVsIHByZWRpY3RpdmUgY29udHJvbCBtZXRob2RzIiwiYXV0aG9yIjpbeyJmYW1pbHkiOiJFbGxpcyIsImdpdmVuIjoiTWF0dGhldyIsInBhcnNlLW5hbWVzIjpmYWxzZSwiZHJvcHBpbmctcGFydGljbGUiOiIiLCJub24tZHJvcHBpbmctcGFydGljbGUiOiIifSx7ImZhbWlseSI6IkR1cmFuZCIsImdpdmVuIjoiSGVsZW4iLCJwYXJzZS1uYW1lcyI6ZmFsc2UsImRyb3BwaW5nLXBhcnRpY2xlIjoiIiwibm9uLWRyb3BwaW5nLXBhcnRpY2xlIjoiIn0seyJmYW1pbHkiOiJDaHJpc3RvZmlkZXMiLCJnaXZlbiI6IlBhbmFnaW90aXMgRC4iLCJwYXJzZS1uYW1lcyI6ZmFsc2UsImRyb3BwaW5nLXBhcnRpY2xlIjoiIiwibm9uLWRyb3BwaW5nLXBhcnRpY2xlIjoiIn1dLCJjb250YWluZXItdGl0bGUiOiJKb3VybmFsIG9mIFByb2Nlc3MgQ29udHJvbCIsImNvbnRhaW5lci10aXRsZS1zaG9ydCI6IkogUHJvY2VzcyBDb250cm9sIiwiRE9JIjoiMTAuMTAxNi9qLmpwcm9jb250LjIwMTQuMDMuMDEwIiwiSVNTTiI6IjA5NTkxNTI0IiwiaXNzdWVkIjp7ImRhdGUtcGFydHMiOltbMjAxNF1dfSwicGFnZSI6IjExNTYtMTE3OCIsImFic3RyYWN0IjoiQW4gb3ZlcnZpZXcgb2YgdGhlIHJlY2VudCByZXN1bHRzIG9uIGVjb25vbWljIG1vZGVsIHByZWRpY3RpdmUgY29udHJvbCAoRU1QQykgaXMgcHJlc2VudGVkIGFuZCBkaXNjdXNzZWQgYWRkcmVzc2luZyBib3RoIGNsb3NlZC1sb29wIHN0YWJpbGl0eSBhbmQgcGVyZm9ybWFuY2UgZm9yIG5vbmxpbmVhciBzeXN0ZW1zLiBBIGNoZW1pY2FsIHByb2Nlc3MgZXhhbXBsZSBpcyB1c2VkIHRvIHByb3ZpZGUgYSBkZW1vbnN0cmF0aW9uIG9mIGEgZmV3IG9mIHRoZSB2YXJpb3VzIGFwcHJvYWNoZXMuIFRoZSBwYXBlciBjb25jbHVkZXMgd2l0aCBhIGJyaWVmIGRpc2N1c3Npb24gb2YgdGhlIGN1cnJlbnQgc3RhdHVzIG9mIEVNUEMgYW5kIGZ1dHVyZSByZXNlYXJjaCBkaXJlY3Rpb25zIHRvIHByb21vdGUgYW5kIHN0aW11bGF0ZSBmdXJ0aGVyIHJlc2VhcmNoIHBvdGVudGlhbCBpbiB0aGlzIGFyZWEuIMKpIDIwMTQgRWxzZXZpZXIgTHRkLiIsInB1Ymxpc2hlciI6IkVsc2V2aWVyIEx0ZCIsImlzc3VlIjoiOCIsInZvbHVtZSI6IjI0In0sImlzVGVtcG9yYXJ5IjpmYWxzZX1dfQ=="/>
          <w:id w:val="1123115824"/>
          <w:placeholder>
            <w:docPart w:val="DefaultPlaceholder_-1854013440"/>
          </w:placeholder>
        </w:sdtPr>
        <w:sdtContent>
          <w:r w:rsidR="00DF1AFC" w:rsidRPr="5E7B25A1">
            <w:rPr>
              <w:color w:val="000000" w:themeColor="text1"/>
            </w:rPr>
            <w:t>(Ellis et al., 2014)</w:t>
          </w:r>
        </w:sdtContent>
      </w:sdt>
      <w:r>
        <w:t xml:space="preserve">. This approach considers both technical and economic variables as performance indices and </w:t>
      </w:r>
      <w:r w:rsidR="00990E14">
        <w:t>uses</w:t>
      </w:r>
      <w:r>
        <w:t xml:space="preserve"> nonlinear programming techniques to optimize the set points of control loops. </w:t>
      </w:r>
    </w:p>
    <w:p w14:paraId="690F2817" w14:textId="77777777" w:rsidR="001E1842" w:rsidRPr="00DF1AFC" w:rsidRDefault="001E1842" w:rsidP="00770298">
      <w:pPr>
        <w:pStyle w:val="Els-body-text"/>
      </w:pPr>
    </w:p>
    <w:p w14:paraId="6C4F1A64" w14:textId="7BE92682" w:rsidR="00CD0BD6" w:rsidRPr="00DF1AFC" w:rsidRDefault="002B4426" w:rsidP="00CD0BD6">
      <w:pPr>
        <w:pStyle w:val="Els-body-text"/>
      </w:pPr>
      <w:r>
        <w:t xml:space="preserve">Our study </w:t>
      </w:r>
      <w:r w:rsidR="0016293C">
        <w:t>validates</w:t>
      </w:r>
      <w:r>
        <w:t xml:space="preserve"> an E-MPC strategy previously developed by Quintanilla et al. (2023a). The strategy was tested in a flotation rig described in Quintanilla et al. (2023b). </w:t>
      </w:r>
      <w:r w:rsidR="00E84C7A">
        <w:t>W</w:t>
      </w:r>
      <w:r>
        <w:t>e used a</w:t>
      </w:r>
      <w:r w:rsidR="0052047D">
        <w:t xml:space="preserve"> novel</w:t>
      </w:r>
      <w:r>
        <w:t xml:space="preserve"> dynamic model</w:t>
      </w:r>
      <w:r w:rsidR="0052047D">
        <w:t xml:space="preserve"> incorporat</w:t>
      </w:r>
      <w:r w:rsidR="00E84C7A">
        <w:t>ing</w:t>
      </w:r>
      <w:r w:rsidR="0052047D">
        <w:t xml:space="preserve"> froth physics</w:t>
      </w:r>
      <w:r w:rsidR="00AD278F">
        <w:t xml:space="preserve">, </w:t>
      </w:r>
      <w:r w:rsidR="00E84C7A">
        <w:t>which was</w:t>
      </w:r>
      <w:r>
        <w:t xml:space="preserve"> previously calibrated and experimentally validated. We selected the objective function based on sensitivity analyses, </w:t>
      </w:r>
      <w:r w:rsidR="00533A93">
        <w:t>consider</w:t>
      </w:r>
      <w:r w:rsidR="00602BA2">
        <w:t>ing air recovery</w:t>
      </w:r>
      <w:r w:rsidR="00D90B5D">
        <w:t xml:space="preserve"> (a measurement of froth stability, directly linked to the flotation performance)</w:t>
      </w:r>
      <w:r w:rsidR="00602BA2">
        <w:t>,</w:t>
      </w:r>
      <w:r>
        <w:t xml:space="preserve"> </w:t>
      </w:r>
      <w:r w:rsidR="006C5AAD">
        <w:t>separation</w:t>
      </w:r>
      <w:r>
        <w:t xml:space="preserve"> efficiency </w:t>
      </w:r>
      <w:r w:rsidR="00570507">
        <w:t xml:space="preserve">(mineral recovery) </w:t>
      </w:r>
      <w:r>
        <w:t>and product quality</w:t>
      </w:r>
      <w:r w:rsidR="00570507">
        <w:t xml:space="preserve"> (concentrate grade)</w:t>
      </w:r>
      <w:r w:rsidR="006C5AAD">
        <w:t xml:space="preserve"> as a proxy of economic performance. </w:t>
      </w:r>
      <w:r w:rsidR="00310D78">
        <w:t xml:space="preserve"> </w:t>
      </w:r>
    </w:p>
    <w:p w14:paraId="144DE69A" w14:textId="1415602B" w:rsidR="008D2649" w:rsidRPr="00DF1AFC" w:rsidRDefault="00751633" w:rsidP="004B1182">
      <w:pPr>
        <w:pStyle w:val="Els-1storder-head"/>
      </w:pPr>
      <w:r w:rsidRPr="00DF1AFC">
        <w:t>Materials and Methods</w:t>
      </w:r>
    </w:p>
    <w:p w14:paraId="4B7AE2CA" w14:textId="41AF6770" w:rsidR="00057115" w:rsidRPr="00DF1AFC" w:rsidRDefault="00057115" w:rsidP="002F4DB0">
      <w:pPr>
        <w:pStyle w:val="Els-2ndorder-head"/>
      </w:pPr>
      <w:r w:rsidRPr="00DF1AFC">
        <w:t xml:space="preserve">Model overview and definition of </w:t>
      </w:r>
      <w:r w:rsidR="00695883" w:rsidRPr="00DF1AFC">
        <w:t>control</w:t>
      </w:r>
      <w:r w:rsidRPr="00DF1AFC">
        <w:t xml:space="preserve"> variables</w:t>
      </w:r>
    </w:p>
    <w:p w14:paraId="6544459C" w14:textId="0B1866D4" w:rsidR="000A3244" w:rsidRPr="00DF1AFC" w:rsidRDefault="00057115" w:rsidP="000A3244">
      <w:pPr>
        <w:pStyle w:val="NormalWeb"/>
        <w:jc w:val="both"/>
        <w:rPr>
          <w:b/>
          <w:bCs/>
          <w:sz w:val="21"/>
          <w:szCs w:val="21"/>
        </w:rPr>
      </w:pPr>
      <w:r w:rsidRPr="00DF1AFC">
        <w:rPr>
          <w:sz w:val="20"/>
          <w:szCs w:val="20"/>
          <w:lang w:val="en-US" w:eastAsia="en-US"/>
        </w:rPr>
        <w:t>We use a nonlinear, dynamic model developed and experimentally validated by Quintanilla et al</w:t>
      </w:r>
      <w:r w:rsidR="00600AC8" w:rsidRPr="00DF1AFC">
        <w:rPr>
          <w:sz w:val="20"/>
          <w:szCs w:val="20"/>
          <w:lang w:val="en-US" w:eastAsia="en-US"/>
        </w:rPr>
        <w:t>.</w:t>
      </w:r>
      <w:r w:rsidRPr="00DF1AFC">
        <w:rPr>
          <w:sz w:val="20"/>
          <w:szCs w:val="20"/>
          <w:lang w:val="en-US" w:eastAsia="en-US"/>
        </w:rPr>
        <w:t xml:space="preserve"> </w:t>
      </w:r>
      <w:r w:rsidR="00600AC8" w:rsidRPr="00DF1AFC">
        <w:rPr>
          <w:sz w:val="20"/>
          <w:szCs w:val="20"/>
          <w:lang w:val="en-US" w:eastAsia="en-US"/>
        </w:rPr>
        <w:t>(</w:t>
      </w:r>
      <w:r w:rsidRPr="00DF1AFC">
        <w:rPr>
          <w:sz w:val="20"/>
          <w:szCs w:val="20"/>
          <w:lang w:val="en-US" w:eastAsia="en-US"/>
        </w:rPr>
        <w:t>2021a,</w:t>
      </w:r>
      <w:r w:rsidR="00600AC8" w:rsidRPr="00DF1AFC">
        <w:rPr>
          <w:sz w:val="20"/>
          <w:szCs w:val="20"/>
          <w:lang w:val="en-US" w:eastAsia="en-US"/>
        </w:rPr>
        <w:t xml:space="preserve"> </w:t>
      </w:r>
      <w:r w:rsidRPr="00DF1AFC">
        <w:rPr>
          <w:sz w:val="20"/>
          <w:szCs w:val="20"/>
          <w:lang w:val="en-US" w:eastAsia="en-US"/>
        </w:rPr>
        <w:t>b</w:t>
      </w:r>
      <w:r w:rsidR="00600AC8" w:rsidRPr="00DF1AFC">
        <w:rPr>
          <w:sz w:val="20"/>
          <w:szCs w:val="20"/>
          <w:lang w:val="en-US" w:eastAsia="en-US"/>
        </w:rPr>
        <w:t>)</w:t>
      </w:r>
      <w:r w:rsidRPr="00DF1AFC">
        <w:rPr>
          <w:sz w:val="20"/>
          <w:szCs w:val="20"/>
          <w:lang w:val="en-US" w:eastAsia="en-US"/>
        </w:rPr>
        <w:t xml:space="preserve">. This model consists of a system of Differential and Algebraic Equations with a total of </w:t>
      </w:r>
      <m:oMath>
        <m:r>
          <m:rPr>
            <m:sty m:val="p"/>
          </m:rPr>
          <w:rPr>
            <w:rFonts w:ascii="Cambria Math" w:hAnsi="Cambria Math"/>
            <w:sz w:val="20"/>
            <w:szCs w:val="20"/>
            <w:lang w:val="en-US" w:eastAsia="en-US"/>
          </w:rPr>
          <m:t xml:space="preserve">26+5K+10I </m:t>
        </m:r>
      </m:oMath>
      <w:r w:rsidRPr="00DF1AFC">
        <w:rPr>
          <w:sz w:val="20"/>
          <w:szCs w:val="20"/>
          <w:lang w:val="en-US" w:eastAsia="en-US"/>
        </w:rPr>
        <w:t xml:space="preserve">equations and </w:t>
      </w:r>
      <m:oMath>
        <m:r>
          <m:rPr>
            <m:sty m:val="p"/>
          </m:rPr>
          <w:rPr>
            <w:rFonts w:ascii="Cambria Math" w:hAnsi="Cambria Math"/>
            <w:sz w:val="20"/>
            <w:szCs w:val="20"/>
            <w:lang w:val="en-US" w:eastAsia="en-US"/>
          </w:rPr>
          <m:t xml:space="preserve"> 29+5K+12I</m:t>
        </m:r>
      </m:oMath>
      <w:r w:rsidRPr="00DF1AFC">
        <w:rPr>
          <w:sz w:val="20"/>
          <w:szCs w:val="20"/>
          <w:lang w:val="en-US" w:eastAsia="en-US"/>
        </w:rPr>
        <w:t xml:space="preserve"> variables, where K is the number of bubble size classes, and I is the number of mineralogical classes. Here, we assumed K=10 and two mineralogical classes (I=2): Chalcopyrite (valuable mineral) and </w:t>
      </w:r>
      <w:r w:rsidR="6E0445B8" w:rsidRPr="00DF1AFC">
        <w:rPr>
          <w:sz w:val="20"/>
          <w:szCs w:val="20"/>
          <w:lang w:val="en-US" w:eastAsia="en-US"/>
        </w:rPr>
        <w:t>gang</w:t>
      </w:r>
      <w:r w:rsidR="1EA2EEC2" w:rsidRPr="00DF1AFC">
        <w:rPr>
          <w:sz w:val="20"/>
          <w:szCs w:val="20"/>
          <w:lang w:val="en-US" w:eastAsia="en-US"/>
        </w:rPr>
        <w:t>u</w:t>
      </w:r>
      <w:r w:rsidR="6E0445B8" w:rsidRPr="00DF1AFC">
        <w:rPr>
          <w:sz w:val="20"/>
          <w:szCs w:val="20"/>
          <w:lang w:val="en-US" w:eastAsia="en-US"/>
        </w:rPr>
        <w:t xml:space="preserve">e </w:t>
      </w:r>
      <w:r w:rsidRPr="00DF1AFC">
        <w:rPr>
          <w:sz w:val="20"/>
          <w:szCs w:val="20"/>
          <w:lang w:val="en-US" w:eastAsia="en-US"/>
        </w:rPr>
        <w:t>(waste rock</w:t>
      </w:r>
      <w:r w:rsidR="5399E7C0" w:rsidRPr="00DF1AFC">
        <w:rPr>
          <w:sz w:val="20"/>
          <w:szCs w:val="20"/>
          <w:lang w:val="en-US" w:eastAsia="en-US"/>
        </w:rPr>
        <w:t xml:space="preserve"> with physical properties</w:t>
      </w:r>
      <w:r w:rsidR="696D67A4" w:rsidRPr="00DF1AFC">
        <w:rPr>
          <w:sz w:val="20"/>
          <w:szCs w:val="20"/>
          <w:lang w:val="en-US" w:eastAsia="en-US"/>
        </w:rPr>
        <w:t xml:space="preserve"> </w:t>
      </w:r>
      <w:proofErr w:type="gramStart"/>
      <w:r w:rsidR="696D67A4" w:rsidRPr="00DF1AFC">
        <w:rPr>
          <w:sz w:val="20"/>
          <w:szCs w:val="20"/>
          <w:lang w:val="en-US" w:eastAsia="en-US"/>
        </w:rPr>
        <w:t>similar to</w:t>
      </w:r>
      <w:proofErr w:type="gramEnd"/>
      <w:r w:rsidR="696D67A4" w:rsidRPr="00DF1AFC">
        <w:rPr>
          <w:sz w:val="20"/>
          <w:szCs w:val="20"/>
          <w:lang w:val="en-US" w:eastAsia="en-US"/>
        </w:rPr>
        <w:t xml:space="preserve"> </w:t>
      </w:r>
      <w:r w:rsidR="64EE2C5C" w:rsidRPr="00DF1AFC">
        <w:rPr>
          <w:sz w:val="20"/>
          <w:szCs w:val="20"/>
          <w:lang w:val="en-US" w:eastAsia="en-US"/>
        </w:rPr>
        <w:t>quartz)</w:t>
      </w:r>
      <w:r w:rsidRPr="00DF1AFC">
        <w:rPr>
          <w:sz w:val="20"/>
          <w:szCs w:val="20"/>
          <w:lang w:val="en-US" w:eastAsia="en-US"/>
        </w:rPr>
        <w:t xml:space="preserve">. </w:t>
      </w:r>
      <w:r w:rsidR="003C01C1">
        <w:rPr>
          <w:sz w:val="20"/>
          <w:szCs w:val="20"/>
          <w:lang w:val="en-US" w:eastAsia="en-US"/>
        </w:rPr>
        <w:t>A</w:t>
      </w:r>
      <w:r w:rsidRPr="00DF1AFC">
        <w:rPr>
          <w:sz w:val="20"/>
          <w:szCs w:val="20"/>
          <w:lang w:val="en-US" w:eastAsia="en-US"/>
        </w:rPr>
        <w:t>s shown in Quintanilla et al.</w:t>
      </w:r>
      <w:r w:rsidR="00600AC8" w:rsidRPr="00DF1AFC">
        <w:rPr>
          <w:sz w:val="20"/>
          <w:szCs w:val="20"/>
          <w:lang w:val="en-US" w:eastAsia="en-US"/>
        </w:rPr>
        <w:t xml:space="preserve"> (</w:t>
      </w:r>
      <w:r w:rsidRPr="00DF1AFC">
        <w:rPr>
          <w:sz w:val="20"/>
          <w:szCs w:val="20"/>
          <w:lang w:val="en-US" w:eastAsia="en-US"/>
        </w:rPr>
        <w:t>2023a</w:t>
      </w:r>
      <w:r w:rsidR="00600AC8" w:rsidRPr="00DF1AFC">
        <w:rPr>
          <w:sz w:val="20"/>
          <w:szCs w:val="20"/>
          <w:lang w:val="en-US" w:eastAsia="en-US"/>
        </w:rPr>
        <w:t>)</w:t>
      </w:r>
      <w:r w:rsidR="00A63FAF">
        <w:rPr>
          <w:sz w:val="20"/>
          <w:szCs w:val="20"/>
          <w:lang w:val="en-US" w:eastAsia="en-US"/>
        </w:rPr>
        <w:t>,</w:t>
      </w:r>
      <w:r w:rsidRPr="00DF1AFC">
        <w:rPr>
          <w:sz w:val="20"/>
          <w:szCs w:val="20"/>
          <w:lang w:val="en-US" w:eastAsia="en-US"/>
        </w:rPr>
        <w:t xml:space="preserve"> </w:t>
      </w:r>
      <w:r w:rsidR="003C01C1">
        <w:rPr>
          <w:sz w:val="20"/>
          <w:szCs w:val="20"/>
          <w:lang w:val="en-US" w:eastAsia="en-US"/>
        </w:rPr>
        <w:t xml:space="preserve">the model is normalized </w:t>
      </w:r>
      <w:r w:rsidRPr="00DF1AFC">
        <w:rPr>
          <w:sz w:val="20"/>
          <w:szCs w:val="20"/>
          <w:lang w:val="en-US" w:eastAsia="en-US"/>
        </w:rPr>
        <w:t>to enhance the solver convergence and robustness</w:t>
      </w:r>
      <w:r w:rsidR="000A3244" w:rsidRPr="00DF1AFC">
        <w:rPr>
          <w:sz w:val="20"/>
          <w:szCs w:val="20"/>
          <w:lang w:val="en-US" w:eastAsia="en-US"/>
        </w:rPr>
        <w:t xml:space="preserve">. </w:t>
      </w:r>
      <w:r w:rsidR="000A3244" w:rsidRPr="00DF1AFC">
        <w:rPr>
          <w:sz w:val="20"/>
          <w:szCs w:val="20"/>
        </w:rPr>
        <w:t xml:space="preserve">Important </w:t>
      </w:r>
      <w:r w:rsidR="00495608" w:rsidRPr="00DF1AFC">
        <w:rPr>
          <w:sz w:val="20"/>
          <w:szCs w:val="20"/>
        </w:rPr>
        <w:t xml:space="preserve">control </w:t>
      </w:r>
      <w:r w:rsidR="000A3244" w:rsidRPr="00DF1AFC">
        <w:rPr>
          <w:sz w:val="20"/>
          <w:szCs w:val="20"/>
        </w:rPr>
        <w:t>variables</w:t>
      </w:r>
      <w:r w:rsidR="00D43F81" w:rsidRPr="00DF1AFC">
        <w:rPr>
          <w:sz w:val="20"/>
          <w:szCs w:val="20"/>
        </w:rPr>
        <w:t xml:space="preserve"> of </w:t>
      </w:r>
      <w:r w:rsidR="000A3244" w:rsidRPr="00DF1AFC">
        <w:rPr>
          <w:sz w:val="20"/>
          <w:szCs w:val="20"/>
        </w:rPr>
        <w:t xml:space="preserve">the model </w:t>
      </w:r>
      <w:r w:rsidR="00D43F81" w:rsidRPr="00DF1AFC">
        <w:rPr>
          <w:sz w:val="20"/>
          <w:szCs w:val="20"/>
        </w:rPr>
        <w:t>are given in Table 1.</w:t>
      </w:r>
      <w:r w:rsidR="00D43F81" w:rsidRPr="00DF1AFC">
        <w:rPr>
          <w:b/>
          <w:bCs/>
          <w:sz w:val="21"/>
          <w:szCs w:val="21"/>
        </w:rPr>
        <w:t xml:space="preserve"> </w:t>
      </w:r>
    </w:p>
    <w:p w14:paraId="48C29F9B" w14:textId="72A2E49B" w:rsidR="003445A6" w:rsidRPr="00DF1AFC" w:rsidRDefault="003445A6" w:rsidP="003445A6">
      <w:pPr>
        <w:pStyle w:val="Caption"/>
        <w:keepNext/>
      </w:pPr>
      <w:r w:rsidRPr="00DF1AFC">
        <w:t xml:space="preserve">Table </w:t>
      </w:r>
      <w:r w:rsidRPr="00DF1AFC">
        <w:fldChar w:fldCharType="begin"/>
      </w:r>
      <w:r w:rsidRPr="00DF1AFC">
        <w:instrText xml:space="preserve"> SEQ Table \* ARABIC </w:instrText>
      </w:r>
      <w:r w:rsidRPr="00DF1AFC">
        <w:fldChar w:fldCharType="separate"/>
      </w:r>
      <w:r w:rsidRPr="00DF1AFC">
        <w:rPr>
          <w:noProof/>
        </w:rPr>
        <w:t>1</w:t>
      </w:r>
      <w:r w:rsidRPr="00DF1AFC">
        <w:fldChar w:fldCharType="end"/>
      </w:r>
      <w:r w:rsidRPr="00DF1AFC">
        <w:t xml:space="preserve">: </w:t>
      </w:r>
      <w:r w:rsidR="00695883" w:rsidRPr="00DF1AFC">
        <w:t>Variables used in</w:t>
      </w:r>
      <w:r w:rsidRPr="00DF1AFC">
        <w:t xml:space="preserve"> control. </w:t>
      </w:r>
    </w:p>
    <w:tbl>
      <w:tblPr>
        <w:tblStyle w:val="TableGrid"/>
        <w:tblW w:w="7087" w:type="dxa"/>
        <w:tblLook w:val="04A0" w:firstRow="1" w:lastRow="0" w:firstColumn="1" w:lastColumn="0" w:noHBand="0" w:noVBand="1"/>
      </w:tblPr>
      <w:tblGrid>
        <w:gridCol w:w="1560"/>
        <w:gridCol w:w="1701"/>
        <w:gridCol w:w="1559"/>
        <w:gridCol w:w="2045"/>
        <w:gridCol w:w="222"/>
      </w:tblGrid>
      <w:tr w:rsidR="008751C5" w:rsidRPr="00DF1AFC" w14:paraId="1232BA10" w14:textId="77777777" w:rsidTr="16FF3371">
        <w:tc>
          <w:tcPr>
            <w:tcW w:w="1560" w:type="dxa"/>
            <w:tcBorders>
              <w:top w:val="single" w:sz="4" w:space="0" w:color="auto"/>
              <w:bottom w:val="single" w:sz="4" w:space="0" w:color="auto"/>
            </w:tcBorders>
          </w:tcPr>
          <w:p w14:paraId="40256597" w14:textId="3F9378BF" w:rsidR="00251175" w:rsidRPr="00DF1AFC" w:rsidRDefault="00251175" w:rsidP="00495608">
            <w:pPr>
              <w:pStyle w:val="NormalWeb"/>
              <w:jc w:val="center"/>
              <w:rPr>
                <w:b/>
                <w:bCs/>
                <w:sz w:val="20"/>
                <w:szCs w:val="20"/>
                <w:lang w:val="en-US" w:eastAsia="en-US"/>
              </w:rPr>
            </w:pPr>
            <w:r w:rsidRPr="00DF1AFC">
              <w:rPr>
                <w:b/>
                <w:bCs/>
                <w:sz w:val="20"/>
                <w:szCs w:val="20"/>
                <w:lang w:val="en-US" w:eastAsia="en-US"/>
              </w:rPr>
              <w:t>Variable</w:t>
            </w:r>
          </w:p>
        </w:tc>
        <w:tc>
          <w:tcPr>
            <w:tcW w:w="1701" w:type="dxa"/>
            <w:tcBorders>
              <w:top w:val="single" w:sz="4" w:space="0" w:color="auto"/>
              <w:bottom w:val="single" w:sz="4" w:space="0" w:color="auto"/>
              <w:right w:val="single" w:sz="4" w:space="0" w:color="auto"/>
            </w:tcBorders>
          </w:tcPr>
          <w:p w14:paraId="75B71836" w14:textId="0868F0FC" w:rsidR="00251175" w:rsidRPr="00DF1AFC" w:rsidRDefault="34DEC048" w:rsidP="00495608">
            <w:pPr>
              <w:pStyle w:val="NormalWeb"/>
              <w:jc w:val="center"/>
              <w:rPr>
                <w:b/>
                <w:bCs/>
                <w:sz w:val="20"/>
                <w:szCs w:val="20"/>
                <w:lang w:val="en-US" w:eastAsia="en-US"/>
              </w:rPr>
            </w:pPr>
            <w:r w:rsidRPr="16FF3371">
              <w:rPr>
                <w:b/>
                <w:bCs/>
                <w:sz w:val="20"/>
                <w:szCs w:val="20"/>
                <w:lang w:val="en-US" w:eastAsia="en-US"/>
              </w:rPr>
              <w:t>Definition</w:t>
            </w:r>
          </w:p>
        </w:tc>
        <w:tc>
          <w:tcPr>
            <w:tcW w:w="1559" w:type="dxa"/>
            <w:tcBorders>
              <w:top w:val="single" w:sz="4" w:space="0" w:color="auto"/>
              <w:left w:val="single" w:sz="4" w:space="0" w:color="auto"/>
              <w:bottom w:val="single" w:sz="4" w:space="0" w:color="auto"/>
            </w:tcBorders>
          </w:tcPr>
          <w:p w14:paraId="7A001553" w14:textId="5EE1DE82" w:rsidR="00251175" w:rsidRPr="00DF1AFC" w:rsidRDefault="00251175" w:rsidP="00495608">
            <w:pPr>
              <w:pStyle w:val="NormalWeb"/>
              <w:jc w:val="center"/>
              <w:rPr>
                <w:b/>
                <w:bCs/>
                <w:sz w:val="20"/>
                <w:szCs w:val="20"/>
                <w:lang w:val="en-US" w:eastAsia="en-US"/>
              </w:rPr>
            </w:pPr>
            <w:r w:rsidRPr="00DF1AFC">
              <w:rPr>
                <w:b/>
                <w:bCs/>
                <w:sz w:val="20"/>
                <w:szCs w:val="20"/>
                <w:lang w:val="en-US" w:eastAsia="en-US"/>
              </w:rPr>
              <w:t>Variable</w:t>
            </w:r>
          </w:p>
        </w:tc>
        <w:tc>
          <w:tcPr>
            <w:tcW w:w="2045" w:type="dxa"/>
            <w:tcBorders>
              <w:top w:val="single" w:sz="4" w:space="0" w:color="auto"/>
              <w:bottom w:val="single" w:sz="4" w:space="0" w:color="auto"/>
            </w:tcBorders>
          </w:tcPr>
          <w:p w14:paraId="703F1134" w14:textId="1A220CC0" w:rsidR="00251175" w:rsidRPr="00DF1AFC" w:rsidRDefault="00251175" w:rsidP="00495608">
            <w:pPr>
              <w:pStyle w:val="NormalWeb"/>
              <w:jc w:val="center"/>
              <w:rPr>
                <w:b/>
                <w:bCs/>
                <w:sz w:val="20"/>
                <w:szCs w:val="20"/>
                <w:lang w:val="en-US" w:eastAsia="en-US"/>
              </w:rPr>
            </w:pPr>
            <w:r w:rsidRPr="00DF1AFC">
              <w:rPr>
                <w:b/>
                <w:bCs/>
                <w:sz w:val="20"/>
                <w:szCs w:val="20"/>
                <w:lang w:val="en-US" w:eastAsia="en-US"/>
              </w:rPr>
              <w:t>Definition</w:t>
            </w:r>
          </w:p>
        </w:tc>
        <w:tc>
          <w:tcPr>
            <w:tcW w:w="0" w:type="auto"/>
            <w:tcBorders>
              <w:top w:val="single" w:sz="4" w:space="0" w:color="auto"/>
              <w:bottom w:val="single" w:sz="4" w:space="0" w:color="auto"/>
            </w:tcBorders>
          </w:tcPr>
          <w:p w14:paraId="0C28BEF7" w14:textId="5B878B83" w:rsidR="00251175" w:rsidRPr="00DF1AFC" w:rsidRDefault="00251175" w:rsidP="00251175">
            <w:pPr>
              <w:pStyle w:val="NormalWeb"/>
              <w:jc w:val="both"/>
              <w:rPr>
                <w:b/>
                <w:bCs/>
                <w:sz w:val="20"/>
                <w:szCs w:val="20"/>
                <w:lang w:val="en-US" w:eastAsia="en-US"/>
              </w:rPr>
            </w:pPr>
          </w:p>
        </w:tc>
      </w:tr>
      <w:tr w:rsidR="008751C5" w:rsidRPr="00DF1AFC" w14:paraId="089DC479" w14:textId="77777777" w:rsidTr="16FF3371">
        <w:tc>
          <w:tcPr>
            <w:tcW w:w="1560" w:type="dxa"/>
            <w:tcBorders>
              <w:top w:val="single" w:sz="4" w:space="0" w:color="auto"/>
            </w:tcBorders>
          </w:tcPr>
          <w:p w14:paraId="3F18B15C" w14:textId="5076C631" w:rsidR="00251175" w:rsidRPr="00DF1AFC" w:rsidRDefault="00251175" w:rsidP="000E145C">
            <w:pPr>
              <w:pStyle w:val="NormalWeb"/>
              <w:rPr>
                <w:sz w:val="20"/>
                <w:szCs w:val="20"/>
                <w:lang w:val="en-US" w:eastAsia="en-US"/>
              </w:rPr>
            </w:pPr>
            <w:r w:rsidRPr="00DF1AFC">
              <w:rPr>
                <w:sz w:val="20"/>
                <w:szCs w:val="20"/>
                <w:lang w:val="en-US" w:eastAsia="en-US"/>
              </w:rPr>
              <w:t>Air recovery</w:t>
            </w:r>
            <w:r w:rsidR="008751C5" w:rsidRPr="00DF1AFC">
              <w:rPr>
                <w:sz w:val="20"/>
                <w:szCs w:val="20"/>
                <w:lang w:val="en-US" w:eastAsia="en-US"/>
              </w:rPr>
              <w:t xml:space="preserve"> </w:t>
            </w:r>
            <w:r w:rsidR="00D812B6" w:rsidRPr="00DF1AFC">
              <w:rPr>
                <w:sz w:val="20"/>
                <w:szCs w:val="20"/>
                <w:lang w:val="en-US" w:eastAsia="en-US"/>
              </w:rPr>
              <w:t>(</w:t>
            </w:r>
            <m:oMath>
              <m:r>
                <w:rPr>
                  <w:rFonts w:ascii="Cambria Math" w:hAnsi="Cambria Math"/>
                  <w:sz w:val="20"/>
                  <w:szCs w:val="20"/>
                  <w:lang w:val="en-US" w:eastAsia="en-US"/>
                </w:rPr>
                <m:t>α</m:t>
              </m:r>
            </m:oMath>
            <w:r w:rsidR="00D812B6" w:rsidRPr="00DF1AFC">
              <w:rPr>
                <w:sz w:val="20"/>
                <w:szCs w:val="20"/>
                <w:lang w:val="en-US" w:eastAsia="en-US"/>
              </w:rPr>
              <w:t>)</w:t>
            </w:r>
          </w:p>
        </w:tc>
        <w:tc>
          <w:tcPr>
            <w:tcW w:w="1701" w:type="dxa"/>
            <w:tcBorders>
              <w:top w:val="single" w:sz="4" w:space="0" w:color="auto"/>
              <w:right w:val="single" w:sz="4" w:space="0" w:color="auto"/>
            </w:tcBorders>
          </w:tcPr>
          <w:p w14:paraId="3158DD15" w14:textId="36109B11" w:rsidR="00251175" w:rsidRPr="00DF1AFC" w:rsidRDefault="0004314A" w:rsidP="000E145C">
            <w:pPr>
              <w:pStyle w:val="NormalWeb"/>
              <w:rPr>
                <w:sz w:val="20"/>
                <w:szCs w:val="20"/>
                <w:lang w:val="en-US" w:eastAsia="en-US"/>
              </w:rPr>
            </w:pPr>
            <w:r>
              <w:rPr>
                <w:sz w:val="20"/>
                <w:szCs w:val="20"/>
                <w:lang w:val="en-US" w:eastAsia="en-US"/>
              </w:rPr>
              <w:t>F</w:t>
            </w:r>
            <w:r w:rsidRPr="0004314A">
              <w:rPr>
                <w:sz w:val="20"/>
                <w:szCs w:val="20"/>
                <w:lang w:val="en-US" w:eastAsia="en-US"/>
              </w:rPr>
              <w:t>raction of air fed into the cell that overflows</w:t>
            </w:r>
          </w:p>
        </w:tc>
        <w:tc>
          <w:tcPr>
            <w:tcW w:w="1559" w:type="dxa"/>
            <w:tcBorders>
              <w:top w:val="single" w:sz="4" w:space="0" w:color="auto"/>
              <w:left w:val="single" w:sz="4" w:space="0" w:color="auto"/>
            </w:tcBorders>
          </w:tcPr>
          <w:p w14:paraId="68FE2258" w14:textId="1571DC3A" w:rsidR="00251175" w:rsidRPr="00DF1AFC" w:rsidRDefault="005C1889" w:rsidP="000E145C">
            <w:pPr>
              <w:pStyle w:val="NormalWeb"/>
              <w:rPr>
                <w:sz w:val="20"/>
                <w:szCs w:val="20"/>
                <w:lang w:val="en-US" w:eastAsia="en-US"/>
              </w:rPr>
            </w:pPr>
            <w:r w:rsidRPr="00DF1AFC">
              <w:rPr>
                <w:sz w:val="20"/>
                <w:szCs w:val="20"/>
                <w:lang w:val="en-US" w:eastAsia="en-US"/>
              </w:rPr>
              <w:t>Tails flowrate</w:t>
            </w:r>
            <w:r w:rsidR="00D812B6" w:rsidRPr="00DF1AFC">
              <w:rPr>
                <w:sz w:val="20"/>
                <w:szCs w:val="20"/>
                <w:lang w:val="en-US" w:eastAsia="en-US"/>
              </w:rPr>
              <w:t xml:space="preserve">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Q</m:t>
                  </m:r>
                </m:e>
                <m:sub>
                  <m:r>
                    <w:rPr>
                      <w:rFonts w:ascii="Cambria Math" w:hAnsi="Cambria Math"/>
                      <w:sz w:val="20"/>
                      <w:szCs w:val="20"/>
                      <w:lang w:val="en-US" w:eastAsia="en-US"/>
                    </w:rPr>
                    <m:t>tails</m:t>
                  </m:r>
                </m:sub>
              </m:sSub>
            </m:oMath>
            <w:r w:rsidR="00D812B6" w:rsidRPr="00DF1AFC">
              <w:rPr>
                <w:sz w:val="20"/>
                <w:szCs w:val="20"/>
                <w:lang w:val="en-US" w:eastAsia="en-US"/>
              </w:rPr>
              <w:t>)</w:t>
            </w:r>
          </w:p>
        </w:tc>
        <w:tc>
          <w:tcPr>
            <w:tcW w:w="2045" w:type="dxa"/>
            <w:tcBorders>
              <w:top w:val="single" w:sz="4" w:space="0" w:color="auto"/>
            </w:tcBorders>
          </w:tcPr>
          <w:p w14:paraId="78787C02" w14:textId="4EFB147A" w:rsidR="00251175" w:rsidRPr="00DF1AFC" w:rsidRDefault="000E145C" w:rsidP="000E145C">
            <w:pPr>
              <w:pStyle w:val="NormalWeb"/>
              <w:rPr>
                <w:sz w:val="20"/>
                <w:szCs w:val="20"/>
                <w:lang w:val="en-US" w:eastAsia="en-US"/>
              </w:rPr>
            </w:pPr>
            <w:r w:rsidRPr="00DF1AFC">
              <w:rPr>
                <w:sz w:val="20"/>
                <w:szCs w:val="20"/>
                <w:lang w:val="en-US" w:eastAsia="en-US"/>
              </w:rPr>
              <w:t>Flowrate of the tailings stream</w:t>
            </w:r>
          </w:p>
        </w:tc>
        <w:tc>
          <w:tcPr>
            <w:tcW w:w="0" w:type="auto"/>
            <w:tcBorders>
              <w:top w:val="single" w:sz="4" w:space="0" w:color="auto"/>
            </w:tcBorders>
          </w:tcPr>
          <w:p w14:paraId="39262D1F" w14:textId="46A953BC" w:rsidR="00251175" w:rsidRPr="00DF1AFC" w:rsidRDefault="00251175" w:rsidP="00251175">
            <w:pPr>
              <w:pStyle w:val="NormalWeb"/>
              <w:jc w:val="both"/>
              <w:rPr>
                <w:sz w:val="20"/>
                <w:szCs w:val="20"/>
                <w:lang w:val="en-US" w:eastAsia="en-US"/>
              </w:rPr>
            </w:pPr>
          </w:p>
        </w:tc>
      </w:tr>
      <w:tr w:rsidR="008751C5" w:rsidRPr="00DF1AFC" w14:paraId="62C7C73F" w14:textId="77777777" w:rsidTr="16FF3371">
        <w:tc>
          <w:tcPr>
            <w:tcW w:w="1560" w:type="dxa"/>
          </w:tcPr>
          <w:p w14:paraId="27871101" w14:textId="4E4DF277" w:rsidR="00251175" w:rsidRPr="00DF1AFC" w:rsidRDefault="00251175" w:rsidP="000E145C">
            <w:pPr>
              <w:pStyle w:val="NormalWeb"/>
              <w:rPr>
                <w:sz w:val="20"/>
                <w:szCs w:val="20"/>
                <w:lang w:val="en-US" w:eastAsia="en-US"/>
              </w:rPr>
            </w:pPr>
            <w:r w:rsidRPr="00DF1AFC">
              <w:rPr>
                <w:sz w:val="20"/>
                <w:szCs w:val="20"/>
                <w:lang w:val="en-US" w:eastAsia="en-US"/>
              </w:rPr>
              <w:t>Mass</w:t>
            </w:r>
            <w:r w:rsidR="00D812B6" w:rsidRPr="00DF1AFC">
              <w:rPr>
                <w:sz w:val="20"/>
                <w:szCs w:val="20"/>
                <w:lang w:val="en-US" w:eastAsia="en-US"/>
              </w:rPr>
              <w:t xml:space="preserve">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M</m:t>
                  </m:r>
                </m:e>
                <m:sub>
                  <m:r>
                    <w:rPr>
                      <w:rFonts w:ascii="Cambria Math" w:hAnsi="Cambria Math"/>
                      <w:sz w:val="20"/>
                      <w:szCs w:val="20"/>
                      <w:lang w:val="en-US" w:eastAsia="en-US"/>
                    </w:rPr>
                    <m:t>i</m:t>
                  </m:r>
                </m:sub>
              </m:sSub>
            </m:oMath>
            <w:r w:rsidR="00D812B6" w:rsidRPr="00DF1AFC">
              <w:rPr>
                <w:sz w:val="20"/>
                <w:szCs w:val="20"/>
                <w:lang w:val="en-US" w:eastAsia="en-US"/>
              </w:rPr>
              <w:t>)</w:t>
            </w:r>
          </w:p>
        </w:tc>
        <w:tc>
          <w:tcPr>
            <w:tcW w:w="1701" w:type="dxa"/>
            <w:tcBorders>
              <w:right w:val="single" w:sz="4" w:space="0" w:color="auto"/>
            </w:tcBorders>
          </w:tcPr>
          <w:p w14:paraId="03A40BF0" w14:textId="399D51F4" w:rsidR="00251175" w:rsidRPr="00DF1AFC" w:rsidRDefault="00657D51" w:rsidP="000E145C">
            <w:pPr>
              <w:pStyle w:val="NormalWeb"/>
              <w:rPr>
                <w:i/>
                <w:iCs/>
                <w:sz w:val="20"/>
                <w:szCs w:val="20"/>
                <w:lang w:val="en-US" w:eastAsia="en-US"/>
              </w:rPr>
            </w:pPr>
            <w:r w:rsidRPr="00DF1AFC">
              <w:rPr>
                <w:sz w:val="20"/>
                <w:szCs w:val="20"/>
                <w:lang w:val="en-US" w:eastAsia="en-US"/>
              </w:rPr>
              <w:t xml:space="preserve">Mass of the mineralogical classes </w:t>
            </w:r>
            <w:proofErr w:type="spellStart"/>
            <w:r w:rsidRPr="00DF1AFC">
              <w:rPr>
                <w:i/>
                <w:iCs/>
                <w:sz w:val="20"/>
                <w:szCs w:val="20"/>
                <w:lang w:val="en-US" w:eastAsia="en-US"/>
              </w:rPr>
              <w:t>i</w:t>
            </w:r>
            <w:proofErr w:type="spellEnd"/>
          </w:p>
        </w:tc>
        <w:tc>
          <w:tcPr>
            <w:tcW w:w="1559" w:type="dxa"/>
            <w:tcBorders>
              <w:left w:val="single" w:sz="4" w:space="0" w:color="auto"/>
            </w:tcBorders>
          </w:tcPr>
          <w:p w14:paraId="7F5C39C4" w14:textId="4E353641" w:rsidR="00251175" w:rsidRPr="00DF1AFC" w:rsidRDefault="00795F66" w:rsidP="000E145C">
            <w:pPr>
              <w:pStyle w:val="NormalWeb"/>
              <w:rPr>
                <w:sz w:val="20"/>
                <w:szCs w:val="20"/>
                <w:lang w:val="en-US" w:eastAsia="en-US"/>
              </w:rPr>
            </w:pPr>
            <w:r w:rsidRPr="00DF1AFC">
              <w:rPr>
                <w:sz w:val="20"/>
                <w:szCs w:val="20"/>
                <w:lang w:val="en-US" w:eastAsia="en-US"/>
              </w:rPr>
              <w:t>Superficial a</w:t>
            </w:r>
            <w:r w:rsidR="005C1889" w:rsidRPr="00DF1AFC">
              <w:rPr>
                <w:sz w:val="20"/>
                <w:szCs w:val="20"/>
                <w:lang w:val="en-US" w:eastAsia="en-US"/>
              </w:rPr>
              <w:t xml:space="preserve">ir </w:t>
            </w:r>
            <w:r w:rsidRPr="00DF1AFC">
              <w:rPr>
                <w:sz w:val="20"/>
                <w:szCs w:val="20"/>
                <w:lang w:val="en-US" w:eastAsia="en-US"/>
              </w:rPr>
              <w:t xml:space="preserve">velocity </w:t>
            </w:r>
            <w:r w:rsidR="00D812B6" w:rsidRPr="00DF1AFC">
              <w:rPr>
                <w:sz w:val="20"/>
                <w:szCs w:val="20"/>
                <w:lang w:val="en-US" w:eastAsia="en-US"/>
              </w:rPr>
              <w:t>(</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j</m:t>
                  </m:r>
                </m:e>
                <m:sub>
                  <m:r>
                    <w:rPr>
                      <w:rFonts w:ascii="Cambria Math" w:hAnsi="Cambria Math"/>
                      <w:sz w:val="20"/>
                      <w:szCs w:val="20"/>
                      <w:lang w:val="en-US" w:eastAsia="en-US"/>
                    </w:rPr>
                    <m:t>g</m:t>
                  </m:r>
                </m:sub>
              </m:sSub>
            </m:oMath>
            <w:r w:rsidR="00D812B6" w:rsidRPr="00DF1AFC">
              <w:rPr>
                <w:sz w:val="20"/>
                <w:szCs w:val="20"/>
                <w:lang w:val="en-US" w:eastAsia="en-US"/>
              </w:rPr>
              <w:t>)</w:t>
            </w:r>
          </w:p>
        </w:tc>
        <w:tc>
          <w:tcPr>
            <w:tcW w:w="2045" w:type="dxa"/>
          </w:tcPr>
          <w:p w14:paraId="10211AA1" w14:textId="385D7A57" w:rsidR="00251175" w:rsidRPr="00DF1AFC" w:rsidRDefault="008751C5" w:rsidP="000E145C">
            <w:pPr>
              <w:pStyle w:val="NormalWeb"/>
              <w:rPr>
                <w:sz w:val="20"/>
                <w:szCs w:val="20"/>
                <w:lang w:val="en-US" w:eastAsia="en-US"/>
              </w:rPr>
            </w:pPr>
            <w:r w:rsidRPr="00DF1AFC">
              <w:rPr>
                <w:sz w:val="20"/>
                <w:szCs w:val="20"/>
                <w:lang w:val="en-US" w:eastAsia="en-US"/>
              </w:rPr>
              <w:t xml:space="preserve">Air </w:t>
            </w:r>
            <w:r w:rsidR="00795F66" w:rsidRPr="00DF1AFC">
              <w:rPr>
                <w:sz w:val="20"/>
                <w:szCs w:val="20"/>
                <w:lang w:val="en-US" w:eastAsia="en-US"/>
              </w:rPr>
              <w:t>velocity</w:t>
            </w:r>
            <w:r w:rsidRPr="00DF1AFC">
              <w:rPr>
                <w:sz w:val="20"/>
                <w:szCs w:val="20"/>
                <w:lang w:val="en-US" w:eastAsia="en-US"/>
              </w:rPr>
              <w:t xml:space="preserve"> injected into the flotation cell.</w:t>
            </w:r>
          </w:p>
        </w:tc>
        <w:tc>
          <w:tcPr>
            <w:tcW w:w="0" w:type="auto"/>
          </w:tcPr>
          <w:p w14:paraId="476AAEFC" w14:textId="5F69F801" w:rsidR="00251175" w:rsidRPr="00DF1AFC" w:rsidRDefault="00251175" w:rsidP="00251175">
            <w:pPr>
              <w:pStyle w:val="NormalWeb"/>
              <w:jc w:val="both"/>
              <w:rPr>
                <w:sz w:val="20"/>
                <w:szCs w:val="20"/>
                <w:lang w:val="en-US" w:eastAsia="en-US"/>
              </w:rPr>
            </w:pPr>
          </w:p>
        </w:tc>
      </w:tr>
      <w:tr w:rsidR="00657D51" w:rsidRPr="00DF1AFC" w14:paraId="5F9C6DBE" w14:textId="77777777" w:rsidTr="16FF3371">
        <w:tc>
          <w:tcPr>
            <w:tcW w:w="1560" w:type="dxa"/>
          </w:tcPr>
          <w:p w14:paraId="2533A397" w14:textId="44066C5F" w:rsidR="00251175" w:rsidRPr="00DF1AFC" w:rsidRDefault="00251175" w:rsidP="000E145C">
            <w:pPr>
              <w:pStyle w:val="NormalWeb"/>
              <w:rPr>
                <w:sz w:val="20"/>
                <w:szCs w:val="20"/>
                <w:lang w:val="en-US" w:eastAsia="en-US"/>
              </w:rPr>
            </w:pPr>
            <w:r w:rsidRPr="00DF1AFC">
              <w:rPr>
                <w:sz w:val="20"/>
                <w:szCs w:val="20"/>
                <w:lang w:val="en-US" w:eastAsia="en-US"/>
              </w:rPr>
              <w:t>Gas holdup</w:t>
            </w:r>
            <w:r w:rsidR="00D812B6" w:rsidRPr="00DF1AFC">
              <w:rPr>
                <w:sz w:val="20"/>
                <w:szCs w:val="20"/>
                <w:lang w:val="en-US" w:eastAsia="en-US"/>
              </w:rPr>
              <w:t xml:space="preserve">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ϕ</m:t>
                  </m:r>
                </m:e>
                <m:sub>
                  <m:r>
                    <w:rPr>
                      <w:rFonts w:ascii="Cambria Math" w:hAnsi="Cambria Math"/>
                      <w:sz w:val="20"/>
                      <w:szCs w:val="20"/>
                      <w:lang w:val="en-US" w:eastAsia="en-US"/>
                    </w:rPr>
                    <m:t>k</m:t>
                  </m:r>
                </m:sub>
              </m:sSub>
            </m:oMath>
            <w:r w:rsidR="00D812B6" w:rsidRPr="00DF1AFC">
              <w:rPr>
                <w:sz w:val="20"/>
                <w:szCs w:val="20"/>
                <w:lang w:val="en-US" w:eastAsia="en-US"/>
              </w:rPr>
              <w:t>)</w:t>
            </w:r>
          </w:p>
        </w:tc>
        <w:tc>
          <w:tcPr>
            <w:tcW w:w="1701" w:type="dxa"/>
            <w:tcBorders>
              <w:right w:val="single" w:sz="4" w:space="0" w:color="auto"/>
            </w:tcBorders>
          </w:tcPr>
          <w:p w14:paraId="49179A51" w14:textId="75323906" w:rsidR="00251175" w:rsidRPr="00DF1AFC" w:rsidRDefault="00544097" w:rsidP="000E145C">
            <w:pPr>
              <w:pStyle w:val="NormalWeb"/>
              <w:rPr>
                <w:i/>
                <w:iCs/>
                <w:sz w:val="20"/>
                <w:szCs w:val="20"/>
                <w:lang w:val="en-US" w:eastAsia="en-US"/>
              </w:rPr>
            </w:pPr>
            <w:r w:rsidRPr="00DF1AFC">
              <w:rPr>
                <w:sz w:val="20"/>
                <w:szCs w:val="20"/>
                <w:lang w:val="en-US" w:eastAsia="en-US"/>
              </w:rPr>
              <w:t xml:space="preserve">Volume fraction of gas </w:t>
            </w:r>
            <w:r w:rsidR="00703C0D" w:rsidRPr="00DF1AFC">
              <w:rPr>
                <w:sz w:val="20"/>
                <w:szCs w:val="20"/>
                <w:lang w:val="en-US" w:eastAsia="en-US"/>
              </w:rPr>
              <w:t xml:space="preserve">of each bubble size class </w:t>
            </w:r>
            <w:r w:rsidR="00703C0D" w:rsidRPr="00DF1AFC">
              <w:rPr>
                <w:i/>
                <w:iCs/>
                <w:sz w:val="20"/>
                <w:szCs w:val="20"/>
                <w:lang w:val="en-US" w:eastAsia="en-US"/>
              </w:rPr>
              <w:t>k</w:t>
            </w:r>
          </w:p>
        </w:tc>
        <w:tc>
          <w:tcPr>
            <w:tcW w:w="1559" w:type="dxa"/>
            <w:tcBorders>
              <w:left w:val="single" w:sz="4" w:space="0" w:color="auto"/>
            </w:tcBorders>
          </w:tcPr>
          <w:p w14:paraId="41B1A34E" w14:textId="2226B098" w:rsidR="00251175" w:rsidRPr="00DF1AFC" w:rsidRDefault="005C1889" w:rsidP="000E145C">
            <w:pPr>
              <w:pStyle w:val="NormalWeb"/>
              <w:rPr>
                <w:sz w:val="20"/>
                <w:szCs w:val="20"/>
                <w:lang w:val="en-US" w:eastAsia="en-US"/>
              </w:rPr>
            </w:pPr>
            <w:r w:rsidRPr="00DF1AFC">
              <w:rPr>
                <w:sz w:val="20"/>
                <w:szCs w:val="20"/>
                <w:lang w:val="en-US" w:eastAsia="en-US"/>
              </w:rPr>
              <w:t>Grade</w:t>
            </w:r>
            <w:r w:rsidR="00D812B6" w:rsidRPr="00DF1AFC">
              <w:rPr>
                <w:sz w:val="20"/>
                <w:szCs w:val="20"/>
                <w:lang w:val="en-US" w:eastAsia="en-US"/>
              </w:rPr>
              <w:t xml:space="preserve">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G</m:t>
                  </m:r>
                </m:e>
                <m:sub>
                  <m:r>
                    <w:rPr>
                      <w:rFonts w:ascii="Cambria Math" w:hAnsi="Cambria Math"/>
                      <w:sz w:val="20"/>
                      <w:szCs w:val="20"/>
                      <w:lang w:val="en-US" w:eastAsia="en-US"/>
                    </w:rPr>
                    <m:t>conc</m:t>
                  </m:r>
                </m:sub>
              </m:sSub>
            </m:oMath>
            <w:r w:rsidR="00D812B6" w:rsidRPr="00DF1AFC">
              <w:rPr>
                <w:sz w:val="20"/>
                <w:szCs w:val="20"/>
                <w:lang w:val="en-US" w:eastAsia="en-US"/>
              </w:rPr>
              <w:t>)</w:t>
            </w:r>
          </w:p>
        </w:tc>
        <w:tc>
          <w:tcPr>
            <w:tcW w:w="2045" w:type="dxa"/>
          </w:tcPr>
          <w:p w14:paraId="56D2CA64" w14:textId="7B6AC000" w:rsidR="00251175" w:rsidRPr="00DF1AFC" w:rsidRDefault="008751C5" w:rsidP="000E145C">
            <w:pPr>
              <w:pStyle w:val="NormalWeb"/>
              <w:rPr>
                <w:sz w:val="20"/>
                <w:szCs w:val="20"/>
                <w:lang w:val="en-US" w:eastAsia="en-US"/>
              </w:rPr>
            </w:pPr>
            <w:r w:rsidRPr="00DF1AFC">
              <w:rPr>
                <w:sz w:val="20"/>
                <w:szCs w:val="20"/>
                <w:lang w:val="en-US" w:eastAsia="en-US"/>
              </w:rPr>
              <w:t>Concentration of valuable minerals in the output stream (concentrate)</w:t>
            </w:r>
          </w:p>
        </w:tc>
        <w:tc>
          <w:tcPr>
            <w:tcW w:w="0" w:type="auto"/>
          </w:tcPr>
          <w:p w14:paraId="2987F3B0" w14:textId="4239E276" w:rsidR="00251175" w:rsidRPr="00DF1AFC" w:rsidRDefault="00251175" w:rsidP="00251175">
            <w:pPr>
              <w:pStyle w:val="NormalWeb"/>
              <w:jc w:val="both"/>
              <w:rPr>
                <w:sz w:val="20"/>
                <w:szCs w:val="20"/>
                <w:lang w:val="en-US" w:eastAsia="en-US"/>
              </w:rPr>
            </w:pPr>
          </w:p>
        </w:tc>
      </w:tr>
      <w:tr w:rsidR="008751C5" w:rsidRPr="00DF1AFC" w14:paraId="3254357F" w14:textId="77777777" w:rsidTr="16FF3371">
        <w:tc>
          <w:tcPr>
            <w:tcW w:w="1560" w:type="dxa"/>
          </w:tcPr>
          <w:p w14:paraId="7C3B70B5" w14:textId="3C7AB03B" w:rsidR="005C1889" w:rsidRPr="00DF1AFC" w:rsidRDefault="005C1889" w:rsidP="000E145C">
            <w:pPr>
              <w:pStyle w:val="NormalWeb"/>
              <w:rPr>
                <w:sz w:val="20"/>
                <w:szCs w:val="20"/>
                <w:lang w:val="en-US" w:eastAsia="en-US"/>
              </w:rPr>
            </w:pPr>
            <w:r w:rsidRPr="00DF1AFC">
              <w:rPr>
                <w:sz w:val="20"/>
                <w:szCs w:val="20"/>
                <w:lang w:val="en-US" w:eastAsia="en-US"/>
              </w:rPr>
              <w:t>Pulp height</w:t>
            </w:r>
            <w:r w:rsidR="00D812B6" w:rsidRPr="00DF1AFC">
              <w:rPr>
                <w:sz w:val="20"/>
                <w:szCs w:val="20"/>
                <w:lang w:val="en-US" w:eastAsia="en-US"/>
              </w:rPr>
              <w:t xml:space="preserve">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h</m:t>
                  </m:r>
                </m:e>
                <m:sub>
                  <m:r>
                    <w:rPr>
                      <w:rFonts w:ascii="Cambria Math" w:hAnsi="Cambria Math"/>
                      <w:sz w:val="20"/>
                      <w:szCs w:val="20"/>
                      <w:lang w:val="en-US" w:eastAsia="en-US"/>
                    </w:rPr>
                    <m:t>p</m:t>
                  </m:r>
                </m:sub>
              </m:sSub>
            </m:oMath>
            <w:r w:rsidR="00D812B6" w:rsidRPr="00DF1AFC">
              <w:rPr>
                <w:sz w:val="20"/>
                <w:szCs w:val="20"/>
                <w:lang w:val="en-US" w:eastAsia="en-US"/>
              </w:rPr>
              <w:t>)</w:t>
            </w:r>
          </w:p>
        </w:tc>
        <w:tc>
          <w:tcPr>
            <w:tcW w:w="1701" w:type="dxa"/>
            <w:tcBorders>
              <w:right w:val="single" w:sz="4" w:space="0" w:color="auto"/>
            </w:tcBorders>
          </w:tcPr>
          <w:p w14:paraId="0F5FC8C4" w14:textId="297855DB" w:rsidR="005C1889" w:rsidRPr="00DF1AFC" w:rsidRDefault="000E145C" w:rsidP="000E145C">
            <w:pPr>
              <w:pStyle w:val="NormalWeb"/>
              <w:rPr>
                <w:sz w:val="20"/>
                <w:szCs w:val="20"/>
                <w:lang w:val="en-US" w:eastAsia="en-US"/>
              </w:rPr>
            </w:pPr>
            <w:r w:rsidRPr="00DF1AFC">
              <w:rPr>
                <w:sz w:val="20"/>
                <w:szCs w:val="20"/>
                <w:lang w:val="en-US" w:eastAsia="en-US"/>
              </w:rPr>
              <w:t>Pulp</w:t>
            </w:r>
            <w:r w:rsidR="00703C0D" w:rsidRPr="00DF1AFC">
              <w:rPr>
                <w:sz w:val="20"/>
                <w:szCs w:val="20"/>
                <w:lang w:val="en-US" w:eastAsia="en-US"/>
              </w:rPr>
              <w:t xml:space="preserve"> level</w:t>
            </w:r>
          </w:p>
        </w:tc>
        <w:tc>
          <w:tcPr>
            <w:tcW w:w="1559" w:type="dxa"/>
            <w:tcBorders>
              <w:left w:val="single" w:sz="4" w:space="0" w:color="auto"/>
              <w:bottom w:val="single" w:sz="4" w:space="0" w:color="auto"/>
            </w:tcBorders>
          </w:tcPr>
          <w:p w14:paraId="68A5C82A" w14:textId="139BA93E" w:rsidR="005C1889" w:rsidRPr="00DF1AFC" w:rsidRDefault="005C1889" w:rsidP="000E145C">
            <w:pPr>
              <w:pStyle w:val="NormalWeb"/>
              <w:rPr>
                <w:sz w:val="20"/>
                <w:szCs w:val="20"/>
                <w:lang w:val="en-US" w:eastAsia="en-US"/>
              </w:rPr>
            </w:pPr>
            <w:r w:rsidRPr="00DF1AFC">
              <w:rPr>
                <w:sz w:val="20"/>
                <w:szCs w:val="20"/>
                <w:lang w:val="en-US" w:eastAsia="en-US"/>
              </w:rPr>
              <w:t>Recovery</w:t>
            </w:r>
            <w:r w:rsidR="00D812B6" w:rsidRPr="00DF1AFC">
              <w:rPr>
                <w:sz w:val="20"/>
                <w:szCs w:val="20"/>
                <w:lang w:val="en-US" w:eastAsia="en-US"/>
              </w:rPr>
              <w:t xml:space="preserve"> (</w:t>
            </w:r>
            <m:oMath>
              <m:r>
                <w:rPr>
                  <w:rFonts w:ascii="Cambria Math" w:hAnsi="Cambria Math"/>
                  <w:sz w:val="20"/>
                  <w:szCs w:val="20"/>
                  <w:lang w:val="en-US" w:eastAsia="en-US"/>
                </w:rPr>
                <m:t>Rec</m:t>
              </m:r>
            </m:oMath>
            <w:r w:rsidR="00D812B6" w:rsidRPr="00DF1AFC">
              <w:rPr>
                <w:sz w:val="20"/>
                <w:szCs w:val="20"/>
                <w:lang w:val="en-US" w:eastAsia="en-US"/>
              </w:rPr>
              <w:t>)</w:t>
            </w:r>
          </w:p>
        </w:tc>
        <w:tc>
          <w:tcPr>
            <w:tcW w:w="2045" w:type="dxa"/>
          </w:tcPr>
          <w:p w14:paraId="3AFCDF9B" w14:textId="5AA2FDB1" w:rsidR="005C1889" w:rsidRPr="00DF1AFC" w:rsidRDefault="008751C5" w:rsidP="000E145C">
            <w:pPr>
              <w:pStyle w:val="NormalWeb"/>
              <w:rPr>
                <w:sz w:val="20"/>
                <w:szCs w:val="20"/>
                <w:lang w:val="en-US" w:eastAsia="en-US"/>
              </w:rPr>
            </w:pPr>
            <w:r w:rsidRPr="00DF1AFC">
              <w:rPr>
                <w:sz w:val="20"/>
                <w:szCs w:val="20"/>
                <w:lang w:val="en-US" w:eastAsia="en-US"/>
              </w:rPr>
              <w:t>The proportion of valuable minerals retrieved from the total available.</w:t>
            </w:r>
          </w:p>
        </w:tc>
        <w:tc>
          <w:tcPr>
            <w:tcW w:w="0" w:type="auto"/>
          </w:tcPr>
          <w:p w14:paraId="121B09D0" w14:textId="77777777" w:rsidR="005C1889" w:rsidRPr="00DF1AFC" w:rsidRDefault="005C1889" w:rsidP="00251175">
            <w:pPr>
              <w:pStyle w:val="NormalWeb"/>
              <w:jc w:val="both"/>
              <w:rPr>
                <w:sz w:val="20"/>
                <w:szCs w:val="20"/>
                <w:lang w:val="en-US" w:eastAsia="en-US"/>
              </w:rPr>
            </w:pPr>
          </w:p>
        </w:tc>
      </w:tr>
    </w:tbl>
    <w:p w14:paraId="4E0FE094" w14:textId="0479B0A8" w:rsidR="002F4DB0" w:rsidRPr="00DF1AFC" w:rsidRDefault="002F4DB0" w:rsidP="002F4DB0">
      <w:pPr>
        <w:pStyle w:val="Els-2ndorder-head"/>
      </w:pPr>
      <w:r w:rsidRPr="00DF1AFC">
        <w:lastRenderedPageBreak/>
        <w:t>E-MPC strategy</w:t>
      </w:r>
    </w:p>
    <w:p w14:paraId="6106E0CE" w14:textId="04D24025" w:rsidR="0025467A" w:rsidRPr="00CC0EA4" w:rsidRDefault="0025467A" w:rsidP="004B1182">
      <w:pPr>
        <w:pStyle w:val="NormalWeb"/>
        <w:jc w:val="both"/>
        <w:rPr>
          <w:sz w:val="20"/>
          <w:szCs w:val="20"/>
          <w:lang w:val="en-US" w:eastAsia="en-US"/>
        </w:rPr>
      </w:pPr>
      <w:r w:rsidRPr="00DF1AFC">
        <w:rPr>
          <w:sz w:val="20"/>
          <w:szCs w:val="20"/>
          <w:lang w:val="en-US" w:eastAsia="en-US"/>
        </w:rPr>
        <w:t>The optimal control problem</w:t>
      </w:r>
      <w:r w:rsidR="00CB452F" w:rsidRPr="00DF1AFC">
        <w:rPr>
          <w:sz w:val="20"/>
          <w:szCs w:val="20"/>
          <w:lang w:val="en-US" w:eastAsia="en-US"/>
        </w:rPr>
        <w:t xml:space="preserve"> of the dynamic optimization</w:t>
      </w:r>
      <w:r w:rsidRPr="00DF1AFC">
        <w:rPr>
          <w:sz w:val="20"/>
          <w:szCs w:val="20"/>
          <w:lang w:val="en-US" w:eastAsia="en-US"/>
        </w:rPr>
        <w:t xml:space="preserve"> </w:t>
      </w:r>
      <w:r w:rsidR="00623C27" w:rsidRPr="00DF1AFC">
        <w:rPr>
          <w:sz w:val="20"/>
          <w:szCs w:val="20"/>
          <w:lang w:val="en-US" w:eastAsia="en-US"/>
        </w:rPr>
        <w:t>is formulated</w:t>
      </w:r>
      <w:r w:rsidR="00CB452F" w:rsidRPr="00DF1AFC">
        <w:rPr>
          <w:sz w:val="20"/>
          <w:szCs w:val="20"/>
          <w:lang w:val="en-US" w:eastAsia="en-US"/>
        </w:rPr>
        <w:t xml:space="preserve"> as </w:t>
      </w:r>
      <w:r w:rsidR="003767A8" w:rsidRPr="00DF1AFC">
        <w:rPr>
          <w:sz w:val="20"/>
          <w:szCs w:val="20"/>
          <w:lang w:val="en-US" w:eastAsia="en-US"/>
        </w:rPr>
        <w:t xml:space="preserve">a </w:t>
      </w:r>
      <w:r w:rsidR="00CB452F" w:rsidRPr="00DF1AFC">
        <w:rPr>
          <w:sz w:val="20"/>
          <w:szCs w:val="20"/>
          <w:lang w:val="en-US" w:eastAsia="en-US"/>
        </w:rPr>
        <w:t>nonlinear programming problem (NLP)</w:t>
      </w:r>
      <w:r w:rsidR="746D510D" w:rsidRPr="00DF1AFC">
        <w:rPr>
          <w:sz w:val="20"/>
          <w:szCs w:val="20"/>
          <w:lang w:val="en-US" w:eastAsia="en-US"/>
        </w:rPr>
        <w:t xml:space="preserve"> using full discretization</w:t>
      </w:r>
      <w:r w:rsidR="5BD4E4B9" w:rsidRPr="00DF1AFC">
        <w:rPr>
          <w:sz w:val="20"/>
          <w:szCs w:val="20"/>
          <w:lang w:val="en-US" w:eastAsia="en-US"/>
        </w:rPr>
        <w:t xml:space="preserve"> with orthogonal collocation over finite elements</w:t>
      </w:r>
      <w:r w:rsidR="003767A8" w:rsidRPr="00DF1AFC">
        <w:rPr>
          <w:sz w:val="20"/>
          <w:szCs w:val="20"/>
          <w:lang w:val="en-US" w:eastAsia="en-US"/>
        </w:rPr>
        <w:t>, and it was</w:t>
      </w:r>
      <w:r w:rsidR="003767A8" w:rsidRPr="00DF1AFC">
        <w:rPr>
          <w:sz w:val="20"/>
          <w:szCs w:val="20"/>
          <w:lang w:eastAsia="en-US"/>
        </w:rPr>
        <w:t xml:space="preserve"> implemented in MATLAB R2021</w:t>
      </w:r>
      <w:r w:rsidR="003C01C1" w:rsidRPr="00DF1AFC">
        <w:rPr>
          <w:sz w:val="20"/>
          <w:szCs w:val="20"/>
          <w:lang w:eastAsia="en-US"/>
        </w:rPr>
        <w:t>B with</w:t>
      </w:r>
      <w:r w:rsidR="003767A8" w:rsidRPr="00DF1AFC">
        <w:rPr>
          <w:sz w:val="20"/>
          <w:szCs w:val="20"/>
          <w:lang w:eastAsia="en-US"/>
        </w:rPr>
        <w:t xml:space="preserve"> automatic differentiation via </w:t>
      </w:r>
      <w:proofErr w:type="spellStart"/>
      <w:r w:rsidR="003767A8" w:rsidRPr="00DF1AFC">
        <w:rPr>
          <w:sz w:val="20"/>
          <w:szCs w:val="20"/>
          <w:lang w:eastAsia="en-US"/>
        </w:rPr>
        <w:t>CasADi</w:t>
      </w:r>
      <w:proofErr w:type="spellEnd"/>
      <w:r w:rsidR="00FF02CC">
        <w:rPr>
          <w:sz w:val="20"/>
          <w:szCs w:val="20"/>
          <w:lang w:eastAsia="en-US"/>
        </w:rPr>
        <w:t xml:space="preserve"> </w:t>
      </w:r>
      <w:sdt>
        <w:sdtPr>
          <w:rPr>
            <w:color w:val="000000"/>
            <w:sz w:val="20"/>
            <w:szCs w:val="20"/>
            <w:lang w:eastAsia="en-US"/>
          </w:rPr>
          <w:tag w:val="MENDELEY_CITATION_v3_eyJjaXRhdGlvbklEIjoiTUVOREVMRVlfQ0lUQVRJT05fYjM1NjljOWQtODRlYy00MDYwLWEzMWQtZTFkNTZjMGM5OGZhIiwicHJvcGVydGllcyI6eyJub3RlSW5kZXgiOjB9LCJpc0VkaXRlZCI6ZmFsc2UsIm1hbnVhbE92ZXJyaWRlIjp7ImlzTWFudWFsbHlPdmVycmlkZGVuIjpmYWxzZSwiY2l0ZXByb2NUZXh0IjoiKEFuZGVyc3NvbiBldCBhbC4sIDIwMTkpIiwibWFudWFsT3ZlcnJpZGVUZXh0IjoiIn0sImNpdGF0aW9uSXRlbXMiOlt7ImlkIjoiYzRkNjUwNTYtY2I4ZC0zNzNhLTgxZjAtMzNlZmUyNzIxNmI4IiwiaXRlbURhdGEiOnsidHlwZSI6ImFydGljbGUtam91cm5hbCIsImlkIjoiYzRkNjUwNTYtY2I4ZC0zNzNhLTgxZjAtMzNlZmUyNzIxNmI4IiwidGl0bGUiOiJDYXNBRGk6IGEgc29mdHdhcmUgZnJhbWV3b3JrIGZvciBub25saW5lYXIgb3B0aW1pemF0aW9uIGFuZCBvcHRpbWFsIGNvbnRyb2wiLCJhdXRob3IiOlt7ImZhbWlseSI6IkFuZGVyc3NvbiIsImdpdmVuIjoiSm9lbCBBIEUiLCJwYXJzZS1uYW1lcyI6ZmFsc2UsImRyb3BwaW5nLXBhcnRpY2xlIjoiIiwibm9uLWRyb3BwaW5nLXBhcnRpY2xlIjoiIn0seyJmYW1pbHkiOiJHaWxsaXMiLCJnaXZlbiI6IkpvcmlzIiwicGFyc2UtbmFtZXMiOmZhbHNlLCJkcm9wcGluZy1wYXJ0aWNsZSI6IiIsIm5vbi1kcm9wcGluZy1wYXJ0aWNsZSI6IiJ9LHsiZmFtaWx5IjoiSG9ybiIsImdpdmVuIjoiR3JlZyIsInBhcnNlLW5hbWVzIjpmYWxzZSwiZHJvcHBpbmctcGFydGljbGUiOiIiLCJub24tZHJvcHBpbmctcGFydGljbGUiOiIifSx7ImZhbWlseSI6IlJhd2xpbmdzIiwiZ2l2ZW4iOiJKYW1lcyBCIiwicGFyc2UtbmFtZXMiOmZhbHNlLCJkcm9wcGluZy1wYXJ0aWNsZSI6IiIsIm5vbi1kcm9wcGluZy1wYXJ0aWNsZSI6IiJ9LHsiZmFtaWx5IjoiRGllaGwiLCJnaXZlbiI6Ik1vcml0eiIsInBhcnNlLW5hbWVzIjpmYWxzZSwiZHJvcHBpbmctcGFydGljbGUiOiIiLCJub24tZHJvcHBpbmctcGFydGljbGUiOiIifV0sImNvbnRhaW5lci10aXRsZSI6Ik1hdGhlbWF0aWNhbCBQcm9ncmFtbWluZyBDb21wdXRhdGlvbiIsImNvbnRhaW5lci10aXRsZS1zaG9ydCI6Ik1hdGggUHJvZ3JhbSBDb21wdXQiLCJET0kiOiIxMC4xMDA3L3MxMjUzMi0wMTgtMDEzOS00IiwiaXNzdWVkIjp7ImRhdGUtcGFydHMiOltbMjAxOV1dfSwicGFnZSI6IjEtMzYiLCJhYnN0cmFjdCI6IldlIHByZXNlbnQgQ2FzQURpLCBhbiBvcGVuLXNvdXJjZSBzb2Z0d2FyZSBmcmFtZXdvcmsgZm9yIG51bWVyaWNhbCBvcHRpbWl6YXRpb24uIENhc0FEaSBpcyBhIGdlbmVyYWwtcHVycG9zZSB0b29sIHRoYXQgY2FuIGJlIHVzZWQgdG8gbW9kZWwgYW5kIHNvbHZlIG9wdGltaXphdGlvbiBwcm9ibGVtcyB3aXRoIGEgbGFyZ2UgZGVncmVlIG9mIGZsZXhpYmlsaXR5LCBsYXJnZXIgdGhhbiB3aGF0IGlzIGFzc29jaWF0ZWQgd2l0aCBwb3B1bGFyIGFsZ2VicmFpYyBtb2RlbGluZyBsYW5ndWFnZXMgc3VjaCBhcyBBTVBMLCBHQU1TLCBKdU1QIG9yIFB5b21vLiBPZiBzcGVjaWFsIGludGVyZXN0IGFyZSBwcm9ibGVtcyBjb25zdHJhaW5lZCBieSBkaWZmZXJlbnRpYWwgZXF1YXRpb25zLCBpLmUuIG9wdGltYWwgY29udHJvbCBwcm9ibGVtcy4gQ2FzQURpIGlzIHdyaXR0ZW4gaW4gc2VsZi1jb250YWluZWQgQysrLCBidXQgaXMgbW9zdCBjb252ZW5pZW50bHkgdXNlZCB2aWEgZnVsbC1mZWF0dXJlZCBpbnRlcmZhY2VzIHRvIFB5dGhvbiwgTUFUTEFCIG9yIE9jdGF2ZS4gU2luY2UgaXRzIGluY2VwdGlvbiBpbiBUaGUgc29mdHdhcmUgcmV2aWV3ZWQgYXMgcGFydCBvZiB0aGlzIHN1Ym1pc3Npb24gd2FzIGdpdmVuIHRoZSBkaWdpdGFsIG9iamVjdCBpZGVudGlmaWVyIChET0kpIGh0dHBzOi8vZG9pLiIsInZvbHVtZSI6IjExIn0sImlzVGVtcG9yYXJ5IjpmYWxzZX1dfQ=="/>
          <w:id w:val="725811866"/>
          <w:placeholder>
            <w:docPart w:val="BF3162C30F005541B712F17E63817C9D"/>
          </w:placeholder>
        </w:sdtPr>
        <w:sdtEndPr>
          <w:rPr>
            <w:color w:val="000000" w:themeColor="text1"/>
          </w:rPr>
        </w:sdtEndPr>
        <w:sdtContent>
          <w:r w:rsidR="00DF1AFC" w:rsidRPr="00DF1AFC">
            <w:rPr>
              <w:color w:val="000000"/>
              <w:sz w:val="20"/>
              <w:szCs w:val="20"/>
              <w:lang w:eastAsia="en-US"/>
            </w:rPr>
            <w:t>(Andersson et al., 2019)</w:t>
          </w:r>
        </w:sdtContent>
      </w:sdt>
      <w:r w:rsidR="003767A8" w:rsidRPr="00DF1AFC">
        <w:rPr>
          <w:sz w:val="20"/>
          <w:szCs w:val="20"/>
          <w:lang w:eastAsia="en-US"/>
        </w:rPr>
        <w:t>.</w:t>
      </w:r>
      <w:r w:rsidR="00597EE3" w:rsidRPr="00DF1AFC">
        <w:rPr>
          <w:sz w:val="20"/>
          <w:szCs w:val="20"/>
          <w:lang w:eastAsia="en-US"/>
        </w:rPr>
        <w:t xml:space="preserve"> </w:t>
      </w:r>
      <w:r w:rsidR="00CC0EA4" w:rsidRPr="00CC0EA4">
        <w:rPr>
          <w:sz w:val="20"/>
          <w:szCs w:val="20"/>
          <w:lang w:val="en-US" w:eastAsia="en-US"/>
        </w:rPr>
        <w:t xml:space="preserve">The optimal control problem was successfully </w:t>
      </w:r>
      <w:r w:rsidR="00CC0EA4">
        <w:rPr>
          <w:sz w:val="20"/>
          <w:szCs w:val="20"/>
          <w:lang w:val="en-US" w:eastAsia="en-US"/>
        </w:rPr>
        <w:t>implemented</w:t>
      </w:r>
      <w:r w:rsidR="00CC0EA4" w:rsidRPr="00CC0EA4">
        <w:rPr>
          <w:sz w:val="20"/>
          <w:szCs w:val="20"/>
          <w:lang w:val="en-US" w:eastAsia="en-US"/>
        </w:rPr>
        <w:t xml:space="preserve"> using the Interior Point Optimizer (IPOPT) </w:t>
      </w:r>
      <w:r w:rsidR="00CC0EA4">
        <w:rPr>
          <w:sz w:val="20"/>
          <w:szCs w:val="20"/>
          <w:lang w:val="en-US" w:eastAsia="en-US"/>
        </w:rPr>
        <w:t>solver</w:t>
      </w:r>
      <w:r w:rsidR="00CC0EA4" w:rsidRPr="00CC0EA4">
        <w:rPr>
          <w:sz w:val="20"/>
          <w:szCs w:val="20"/>
          <w:lang w:val="en-US" w:eastAsia="en-US"/>
        </w:rPr>
        <w:t>. The sampling time was set at one second, and each iteration's solution time was</w:t>
      </w:r>
      <w:r w:rsidR="00CC0EA4">
        <w:rPr>
          <w:sz w:val="20"/>
          <w:szCs w:val="20"/>
          <w:lang w:val="en-US" w:eastAsia="en-US"/>
        </w:rPr>
        <w:t xml:space="preserve">, on average, </w:t>
      </w:r>
      <w:r w:rsidR="00CC0EA4" w:rsidRPr="00CC0EA4">
        <w:rPr>
          <w:sz w:val="20"/>
          <w:szCs w:val="20"/>
          <w:lang w:val="en-US" w:eastAsia="en-US"/>
        </w:rPr>
        <w:t>0.6 seconds</w:t>
      </w:r>
      <w:r w:rsidR="00CC0EA4">
        <w:rPr>
          <w:sz w:val="20"/>
          <w:szCs w:val="20"/>
          <w:lang w:val="en-US" w:eastAsia="en-US"/>
        </w:rPr>
        <w:t xml:space="preserve">. </w:t>
      </w:r>
      <w:r w:rsidR="00CB452F" w:rsidRPr="00DF1AFC">
        <w:rPr>
          <w:sz w:val="20"/>
          <w:szCs w:val="20"/>
          <w:lang w:val="en-US" w:eastAsia="en-US"/>
        </w:rPr>
        <w:t xml:space="preserve">The general form of the </w:t>
      </w:r>
      <w:r w:rsidR="003C01C1" w:rsidRPr="00DF1AFC">
        <w:rPr>
          <w:sz w:val="20"/>
          <w:szCs w:val="20"/>
          <w:lang w:val="en-US" w:eastAsia="en-US"/>
        </w:rPr>
        <w:t>NLP with</w:t>
      </w:r>
      <w:r w:rsidR="00CB452F" w:rsidRPr="00DF1AFC">
        <w:rPr>
          <w:sz w:val="20"/>
          <w:szCs w:val="20"/>
          <w:lang w:val="en-US" w:eastAsia="en-US"/>
        </w:rPr>
        <w:t xml:space="preserve"> normalized variables (</w:t>
      </w:r>
      <m:oMath>
        <m:acc>
          <m:accPr>
            <m:chr m:val="̃"/>
            <m:ctrlPr>
              <w:rPr>
                <w:rFonts w:ascii="Cambria Math" w:hAnsi="Cambria Math"/>
                <w:i/>
                <w:sz w:val="20"/>
                <w:szCs w:val="20"/>
                <w:lang w:val="en-US" w:eastAsia="en-US"/>
              </w:rPr>
            </m:ctrlPr>
          </m:accPr>
          <m:e>
            <m:r>
              <w:rPr>
                <w:rFonts w:ascii="Cambria Math" w:hAnsi="Cambria Math"/>
                <w:sz w:val="20"/>
                <w:szCs w:val="20"/>
                <w:lang w:val="en-US" w:eastAsia="en-US"/>
              </w:rPr>
              <m:t>∙</m:t>
            </m:r>
          </m:e>
        </m:acc>
      </m:oMath>
      <w:r w:rsidR="00CB452F" w:rsidRPr="00DF1AFC">
        <w:rPr>
          <w:sz w:val="20"/>
          <w:szCs w:val="20"/>
          <w:lang w:val="en-US" w:eastAsia="en-US"/>
        </w:rPr>
        <w:t>)</w:t>
      </w:r>
      <w:r w:rsidR="00623C27" w:rsidRPr="00DF1AFC">
        <w:rPr>
          <w:sz w:val="20"/>
          <w:szCs w:val="20"/>
          <w:lang w:val="en-US" w:eastAsia="en-US"/>
        </w:rPr>
        <w:t xml:space="preserve"> </w:t>
      </w:r>
      <w:r w:rsidRPr="00DF1AFC">
        <w:rPr>
          <w:sz w:val="20"/>
          <w:szCs w:val="20"/>
          <w:lang w:val="en-US" w:eastAsia="en-US"/>
        </w:rPr>
        <w:t>is given by:</w:t>
      </w:r>
    </w:p>
    <w:tbl>
      <w:tblPr>
        <w:tblpPr w:leftFromText="180" w:rightFromText="180" w:vertAnchor="text" w:horzAnchor="margin" w:tblpY="-56"/>
        <w:tblW w:w="7087" w:type="dxa"/>
        <w:tblLook w:val="04A0" w:firstRow="1" w:lastRow="0" w:firstColumn="1" w:lastColumn="0" w:noHBand="0" w:noVBand="1"/>
      </w:tblPr>
      <w:tblGrid>
        <w:gridCol w:w="6122"/>
        <w:gridCol w:w="965"/>
      </w:tblGrid>
      <w:tr w:rsidR="00743A72" w:rsidRPr="00DF1AFC" w14:paraId="378AFBC7" w14:textId="77777777">
        <w:tc>
          <w:tcPr>
            <w:tcW w:w="6122" w:type="dxa"/>
            <w:shd w:val="clear" w:color="auto" w:fill="auto"/>
            <w:vAlign w:val="center"/>
          </w:tcPr>
          <w:p w14:paraId="5CEAF369" w14:textId="4F570E1D" w:rsidR="00743A72" w:rsidRPr="00DF1AFC" w:rsidRDefault="00000000" w:rsidP="0029197F">
            <w:pPr>
              <w:pStyle w:val="NormalWeb"/>
              <w:spacing w:before="0" w:beforeAutospacing="0" w:after="0" w:afterAutospacing="0"/>
              <w:jc w:val="both"/>
              <w:rPr>
                <w:sz w:val="20"/>
                <w:szCs w:val="20"/>
                <w:lang w:val="en-US" w:eastAsia="en-US"/>
              </w:rPr>
            </w:pPr>
            <m:oMathPara>
              <m:oMathParaPr>
                <m:jc m:val="left"/>
              </m:oMathParaPr>
              <m:oMath>
                <m:func>
                  <m:funcPr>
                    <m:ctrlPr>
                      <w:rPr>
                        <w:rFonts w:ascii="Cambria Math" w:hAnsi="Cambria Math"/>
                        <w:i/>
                        <w:sz w:val="20"/>
                        <w:szCs w:val="20"/>
                        <w:lang w:val="en-US" w:eastAsia="en-US"/>
                      </w:rPr>
                    </m:ctrlPr>
                  </m:funcPr>
                  <m:fName>
                    <m:eqArr>
                      <m:eqArrPr>
                        <m:ctrlPr>
                          <w:rPr>
                            <w:rFonts w:ascii="Cambria Math" w:hAnsi="Cambria Math"/>
                            <w:sz w:val="20"/>
                            <w:szCs w:val="20"/>
                            <w:lang w:val="en-US" w:eastAsia="en-US"/>
                          </w:rPr>
                        </m:ctrlPr>
                      </m:eqArrPr>
                      <m:e>
                        <m:r>
                          <m:rPr>
                            <m:sty m:val="p"/>
                          </m:rPr>
                          <w:rPr>
                            <w:rFonts w:ascii="Cambria Math" w:hAnsi="Cambria Math"/>
                            <w:sz w:val="20"/>
                            <w:szCs w:val="20"/>
                            <w:lang w:val="en-US" w:eastAsia="en-US"/>
                          </w:rPr>
                          <m:t>min</m:t>
                        </m:r>
                      </m:e>
                      <m:e>
                        <m:acc>
                          <m:accPr>
                            <m:chr m:val="̃"/>
                            <m:ctrlPr>
                              <w:rPr>
                                <w:rFonts w:ascii="Cambria Math" w:hAnsi="Cambria Math"/>
                                <w:i/>
                                <w:sz w:val="20"/>
                                <w:szCs w:val="20"/>
                                <w:lang w:val="en-US" w:eastAsia="en-US"/>
                              </w:rPr>
                            </m:ctrlPr>
                          </m:accPr>
                          <m:e>
                            <m:r>
                              <m:rPr>
                                <m:sty m:val="bi"/>
                              </m:rPr>
                              <w:rPr>
                                <w:rFonts w:ascii="Cambria Math" w:hAnsi="Cambria Math"/>
                                <w:sz w:val="20"/>
                                <w:szCs w:val="20"/>
                                <w:lang w:val="en-US" w:eastAsia="en-US"/>
                              </w:rPr>
                              <m:t>x</m:t>
                            </m:r>
                          </m:e>
                        </m:acc>
                        <m:r>
                          <w:rPr>
                            <w:rFonts w:ascii="Cambria Math" w:hAnsi="Cambria Math"/>
                            <w:sz w:val="20"/>
                            <w:szCs w:val="20"/>
                            <w:lang w:val="en-US" w:eastAsia="en-US"/>
                          </w:rPr>
                          <m:t>∈</m:t>
                        </m:r>
                        <m:sSup>
                          <m:sSupPr>
                            <m:ctrlPr>
                              <w:rPr>
                                <w:rFonts w:ascii="Cambria Math" w:hAnsi="Cambria Math"/>
                                <w:i/>
                                <w:sz w:val="20"/>
                                <w:szCs w:val="20"/>
                                <w:lang w:val="en-US" w:eastAsia="en-US"/>
                              </w:rPr>
                            </m:ctrlPr>
                          </m:sSupPr>
                          <m:e>
                            <m:r>
                              <m:rPr>
                                <m:scr m:val="double-struck"/>
                              </m:rPr>
                              <w:rPr>
                                <w:rFonts w:ascii="Cambria Math" w:hAnsi="Cambria Math"/>
                                <w:sz w:val="20"/>
                                <w:szCs w:val="20"/>
                                <w:lang w:val="en-US" w:eastAsia="en-US"/>
                              </w:rPr>
                              <m:t>R</m:t>
                            </m:r>
                          </m:e>
                          <m:sup>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x</m:t>
                                </m:r>
                              </m:sub>
                            </m:sSub>
                          </m:sup>
                        </m:sSup>
                        <m:r>
                          <w:rPr>
                            <w:rFonts w:ascii="Cambria Math" w:hAnsi="Cambria Math"/>
                            <w:sz w:val="20"/>
                            <w:szCs w:val="20"/>
                            <w:lang w:val="en-US" w:eastAsia="en-US"/>
                          </w:rPr>
                          <m:t>,</m:t>
                        </m:r>
                        <m:acc>
                          <m:accPr>
                            <m:chr m:val="̃"/>
                            <m:ctrlPr>
                              <w:rPr>
                                <w:rFonts w:ascii="Cambria Math" w:hAnsi="Cambria Math"/>
                                <w:i/>
                                <w:sz w:val="20"/>
                                <w:szCs w:val="20"/>
                                <w:lang w:val="en-US" w:eastAsia="en-US"/>
                              </w:rPr>
                            </m:ctrlPr>
                          </m:accPr>
                          <m:e>
                            <m:r>
                              <m:rPr>
                                <m:sty m:val="bi"/>
                              </m:rPr>
                              <w:rPr>
                                <w:rFonts w:ascii="Cambria Math" w:hAnsi="Cambria Math"/>
                                <w:sz w:val="20"/>
                                <w:szCs w:val="20"/>
                                <w:lang w:val="en-US" w:eastAsia="en-US"/>
                              </w:rPr>
                              <m:t>z</m:t>
                            </m:r>
                          </m:e>
                        </m:acc>
                        <m:r>
                          <w:rPr>
                            <w:rFonts w:ascii="Cambria Math" w:hAnsi="Cambria Math"/>
                            <w:sz w:val="20"/>
                            <w:szCs w:val="20"/>
                            <w:lang w:val="en-US" w:eastAsia="en-US"/>
                          </w:rPr>
                          <m:t>∈</m:t>
                        </m:r>
                        <m:sSup>
                          <m:sSupPr>
                            <m:ctrlPr>
                              <w:rPr>
                                <w:rFonts w:ascii="Cambria Math" w:hAnsi="Cambria Math"/>
                                <w:i/>
                                <w:sz w:val="20"/>
                                <w:szCs w:val="20"/>
                                <w:lang w:val="en-US" w:eastAsia="en-US"/>
                              </w:rPr>
                            </m:ctrlPr>
                          </m:sSupPr>
                          <m:e>
                            <m:r>
                              <m:rPr>
                                <m:scr m:val="double-struck"/>
                              </m:rPr>
                              <w:rPr>
                                <w:rFonts w:ascii="Cambria Math" w:hAnsi="Cambria Math"/>
                                <w:sz w:val="20"/>
                                <w:szCs w:val="20"/>
                                <w:lang w:val="en-US" w:eastAsia="en-US"/>
                              </w:rPr>
                              <m:t>R</m:t>
                            </m:r>
                          </m:e>
                          <m:sup>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z</m:t>
                                </m:r>
                              </m:sub>
                            </m:sSub>
                          </m:sup>
                        </m:sSup>
                        <m:r>
                          <w:rPr>
                            <w:rFonts w:ascii="Cambria Math" w:hAnsi="Cambria Math"/>
                            <w:sz w:val="20"/>
                            <w:szCs w:val="20"/>
                            <w:lang w:val="en-US" w:eastAsia="en-US"/>
                          </w:rPr>
                          <m:t>,</m:t>
                        </m:r>
                        <m:sSub>
                          <m:sSubPr>
                            <m:ctrlPr>
                              <w:rPr>
                                <w:rFonts w:ascii="Cambria Math" w:hAnsi="Cambria Math"/>
                                <w:i/>
                                <w:sz w:val="20"/>
                                <w:szCs w:val="20"/>
                                <w:lang w:val="en-US" w:eastAsia="en-US"/>
                              </w:rPr>
                            </m:ctrlPr>
                          </m:sSubPr>
                          <m:e>
                            <m:r>
                              <m:rPr>
                                <m:sty m:val="bi"/>
                              </m:rPr>
                              <w:rPr>
                                <w:rFonts w:ascii="Cambria Math" w:hAnsi="Cambria Math"/>
                                <w:sz w:val="20"/>
                                <w:szCs w:val="20"/>
                                <w:lang w:val="en-US" w:eastAsia="en-US"/>
                              </w:rPr>
                              <m:t>u</m:t>
                            </m:r>
                          </m:e>
                          <m:sub>
                            <m:r>
                              <w:rPr>
                                <w:rFonts w:ascii="Cambria Math" w:hAnsi="Cambria Math"/>
                                <w:sz w:val="20"/>
                                <w:szCs w:val="20"/>
                                <w:lang w:val="en-US" w:eastAsia="en-US"/>
                              </w:rPr>
                              <m:t>n</m:t>
                            </m:r>
                          </m:sub>
                        </m:sSub>
                        <m:r>
                          <w:rPr>
                            <w:rFonts w:ascii="Cambria Math" w:hAnsi="Cambria Math"/>
                            <w:sz w:val="20"/>
                            <w:szCs w:val="20"/>
                            <w:lang w:val="en-US" w:eastAsia="en-US"/>
                          </w:rPr>
                          <m:t>∈</m:t>
                        </m:r>
                        <m:sSup>
                          <m:sSupPr>
                            <m:ctrlPr>
                              <w:rPr>
                                <w:rFonts w:ascii="Cambria Math" w:hAnsi="Cambria Math"/>
                                <w:i/>
                                <w:sz w:val="20"/>
                                <w:szCs w:val="20"/>
                                <w:lang w:val="en-US" w:eastAsia="en-US"/>
                              </w:rPr>
                            </m:ctrlPr>
                          </m:sSupPr>
                          <m:e>
                            <m:r>
                              <m:rPr>
                                <m:scr m:val="double-struck"/>
                              </m:rPr>
                              <w:rPr>
                                <w:rFonts w:ascii="Cambria Math" w:hAnsi="Cambria Math"/>
                                <w:sz w:val="20"/>
                                <w:szCs w:val="20"/>
                                <w:lang w:val="en-US" w:eastAsia="en-US"/>
                              </w:rPr>
                              <m:t>R</m:t>
                            </m:r>
                          </m:e>
                          <m:sup>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U</m:t>
                                </m:r>
                              </m:sub>
                            </m:sSub>
                          </m:sup>
                        </m:sSup>
                        <m:r>
                          <m:rPr>
                            <m:sty m:val="p"/>
                          </m:rPr>
                          <w:rPr>
                            <w:rFonts w:ascii="Cambria Math" w:hAnsi="Cambria Math"/>
                            <w:sz w:val="20"/>
                            <w:szCs w:val="20"/>
                            <w:lang w:val="en-US" w:eastAsia="en-US"/>
                          </w:rPr>
                          <m:t xml:space="preserve"> for</m:t>
                        </m:r>
                        <m:r>
                          <w:rPr>
                            <w:rFonts w:ascii="Cambria Math" w:hAnsi="Cambria Math"/>
                            <w:sz w:val="20"/>
                            <w:szCs w:val="20"/>
                            <w:lang w:val="en-US" w:eastAsia="en-US"/>
                          </w:rPr>
                          <m:t xml:space="preserve"> n=0,…,</m:t>
                        </m:r>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p</m:t>
                            </m:r>
                          </m:sub>
                        </m:sSub>
                        <m:r>
                          <w:rPr>
                            <w:rFonts w:ascii="Cambria Math" w:hAnsi="Cambria Math"/>
                            <w:sz w:val="20"/>
                            <w:szCs w:val="20"/>
                            <w:lang w:val="en-US" w:eastAsia="en-US"/>
                          </w:rPr>
                          <m:t xml:space="preserve"> </m:t>
                        </m:r>
                      </m:e>
                    </m:eqArr>
                  </m:fName>
                  <m:e>
                    <m:eqArr>
                      <m:eqArrPr>
                        <m:ctrlPr>
                          <w:rPr>
                            <w:rFonts w:ascii="Cambria Math" w:hAnsi="Cambria Math"/>
                            <w:i/>
                            <w:sz w:val="20"/>
                            <w:szCs w:val="20"/>
                            <w:lang w:val="en-US" w:eastAsia="en-US"/>
                          </w:rPr>
                        </m:ctrlPr>
                      </m:eqArrPr>
                      <m:e>
                        <m:r>
                          <w:rPr>
                            <w:rFonts w:ascii="Cambria Math" w:hAnsi="Cambria Math"/>
                            <w:sz w:val="20"/>
                            <w:szCs w:val="20"/>
                            <w:lang w:val="en-US" w:eastAsia="en-US"/>
                          </w:rPr>
                          <m:t xml:space="preserve">  J</m:t>
                        </m:r>
                        <m:d>
                          <m:dPr>
                            <m:ctrlPr>
                              <w:rPr>
                                <w:rFonts w:ascii="Cambria Math" w:hAnsi="Cambria Math"/>
                                <w:i/>
                                <w:sz w:val="20"/>
                                <w:szCs w:val="20"/>
                                <w:lang w:val="en-US" w:eastAsia="en-US"/>
                              </w:rPr>
                            </m:ctrlPr>
                          </m:dPr>
                          <m:e>
                            <m:acc>
                              <m:accPr>
                                <m:chr m:val="̃"/>
                                <m:ctrlPr>
                                  <w:rPr>
                                    <w:rFonts w:ascii="Cambria Math" w:hAnsi="Cambria Math"/>
                                    <w:i/>
                                    <w:sz w:val="20"/>
                                    <w:szCs w:val="20"/>
                                    <w:lang w:val="en-US" w:eastAsia="en-US"/>
                                  </w:rPr>
                                </m:ctrlPr>
                              </m:accPr>
                              <m:e>
                                <m:r>
                                  <m:rPr>
                                    <m:sty m:val="bi"/>
                                  </m:rPr>
                                  <w:rPr>
                                    <w:rFonts w:ascii="Cambria Math" w:hAnsi="Cambria Math"/>
                                    <w:sz w:val="20"/>
                                    <w:szCs w:val="20"/>
                                    <w:lang w:val="en-US" w:eastAsia="en-US"/>
                                  </w:rPr>
                                  <m:t>x</m:t>
                                </m:r>
                              </m:e>
                            </m:acc>
                            <m:r>
                              <w:rPr>
                                <w:rFonts w:ascii="Cambria Math" w:hAnsi="Cambria Math"/>
                                <w:sz w:val="20"/>
                                <w:szCs w:val="20"/>
                                <w:lang w:val="en-US" w:eastAsia="en-US"/>
                              </w:rPr>
                              <m:t>, </m:t>
                            </m:r>
                            <m:r>
                              <m:rPr>
                                <m:sty m:val="bi"/>
                              </m:rPr>
                              <w:rPr>
                                <w:rFonts w:ascii="Cambria Math" w:hAnsi="Cambria Math"/>
                                <w:sz w:val="20"/>
                                <w:szCs w:val="20"/>
                                <w:lang w:val="en-US" w:eastAsia="en-US"/>
                              </w:rPr>
                              <m:t xml:space="preserve">y, </m:t>
                            </m:r>
                            <m:acc>
                              <m:accPr>
                                <m:chr m:val="̃"/>
                                <m:ctrlPr>
                                  <w:rPr>
                                    <w:rFonts w:ascii="Cambria Math" w:hAnsi="Cambria Math"/>
                                    <w:b/>
                                    <w:bCs/>
                                    <w:i/>
                                    <w:sz w:val="20"/>
                                    <w:szCs w:val="20"/>
                                    <w:lang w:val="en-US" w:eastAsia="en-US"/>
                                  </w:rPr>
                                </m:ctrlPr>
                              </m:accPr>
                              <m:e>
                                <m:r>
                                  <m:rPr>
                                    <m:sty m:val="bi"/>
                                  </m:rPr>
                                  <w:rPr>
                                    <w:rFonts w:ascii="Cambria Math" w:hAnsi="Cambria Math"/>
                                    <w:sz w:val="20"/>
                                    <w:szCs w:val="20"/>
                                    <w:lang w:val="en-US" w:eastAsia="en-US"/>
                                  </w:rPr>
                                  <m:t>z</m:t>
                                </m:r>
                              </m:e>
                            </m:acc>
                            <m:r>
                              <w:rPr>
                                <w:rFonts w:ascii="Cambria Math" w:hAnsi="Cambria Math"/>
                                <w:sz w:val="20"/>
                                <w:szCs w:val="20"/>
                                <w:lang w:val="en-US" w:eastAsia="en-US"/>
                              </w:rPr>
                              <m:t>,</m:t>
                            </m:r>
                            <m:r>
                              <m:rPr>
                                <m:sty m:val="bi"/>
                              </m:rPr>
                              <w:rPr>
                                <w:rFonts w:ascii="Cambria Math" w:hAnsi="Cambria Math"/>
                                <w:sz w:val="20"/>
                                <w:szCs w:val="20"/>
                                <w:lang w:val="en-US" w:eastAsia="en-US"/>
                              </w:rPr>
                              <m:t>u,β,</m:t>
                            </m:r>
                            <m:acc>
                              <m:accPr>
                                <m:chr m:val="̃"/>
                                <m:ctrlPr>
                                  <w:rPr>
                                    <w:rFonts w:ascii="Cambria Math" w:hAnsi="Cambria Math"/>
                                    <w:b/>
                                    <w:bCs/>
                                    <w:i/>
                                    <w:sz w:val="20"/>
                                    <w:szCs w:val="20"/>
                                    <w:lang w:val="en-US" w:eastAsia="en-US"/>
                                  </w:rPr>
                                </m:ctrlPr>
                              </m:accPr>
                              <m:e>
                                <m:r>
                                  <w:rPr>
                                    <w:rFonts w:ascii="Cambria Math" w:hAnsi="Cambria Math"/>
                                    <w:sz w:val="20"/>
                                    <w:szCs w:val="20"/>
                                    <w:lang w:val="en-US" w:eastAsia="en-US"/>
                                  </w:rPr>
                                  <m:t>t</m:t>
                                </m:r>
                              </m:e>
                            </m:acc>
                          </m:e>
                        </m:d>
                      </m:e>
                      <m:e/>
                    </m:eqArr>
                  </m:e>
                </m:func>
              </m:oMath>
            </m:oMathPara>
          </w:p>
          <w:p w14:paraId="76716F0F" w14:textId="29762F52" w:rsidR="00743A72" w:rsidRPr="00DF1AFC" w:rsidRDefault="00743A72" w:rsidP="0029197F">
            <w:pPr>
              <w:pStyle w:val="NormalWeb"/>
              <w:spacing w:before="0" w:beforeAutospacing="0" w:after="0" w:afterAutospacing="0"/>
              <w:jc w:val="both"/>
              <w:rPr>
                <w:sz w:val="20"/>
                <w:szCs w:val="20"/>
                <w:lang w:val="en-US" w:eastAsia="en-US"/>
              </w:rPr>
            </w:pPr>
            <w:proofErr w:type="spellStart"/>
            <w:r w:rsidRPr="00DF1AFC">
              <w:rPr>
                <w:sz w:val="20"/>
                <w:szCs w:val="20"/>
                <w:lang w:val="en-US" w:eastAsia="en-US"/>
              </w:rPr>
              <w:t>s.t.</w:t>
            </w:r>
            <w:proofErr w:type="spellEnd"/>
            <w:r w:rsidRPr="00DF1AFC">
              <w:rPr>
                <w:sz w:val="20"/>
                <w:szCs w:val="20"/>
                <w:lang w:val="en-US" w:eastAsia="en-US"/>
              </w:rPr>
              <w:t xml:space="preserve"> </w:t>
            </w:r>
            <m:oMath>
              <m:r>
                <m:rPr>
                  <m:sty m:val="bi"/>
                </m:rPr>
                <w:rPr>
                  <w:rFonts w:ascii="Cambria Math" w:hAnsi="Cambria Math"/>
                  <w:sz w:val="20"/>
                  <w:szCs w:val="20"/>
                  <w:lang w:val="en-US" w:eastAsia="en-US"/>
                </w:rPr>
                <m:t>h</m:t>
              </m:r>
              <m:d>
                <m:dPr>
                  <m:ctrlPr>
                    <w:rPr>
                      <w:rFonts w:ascii="Cambria Math" w:hAnsi="Cambria Math"/>
                      <w:b/>
                      <w:bCs/>
                      <w:i/>
                      <w:sz w:val="20"/>
                      <w:szCs w:val="20"/>
                      <w:lang w:val="en-US" w:eastAsia="en-US"/>
                    </w:rPr>
                  </m:ctrlPr>
                </m:dPr>
                <m:e>
                  <m:acc>
                    <m:accPr>
                      <m:chr m:val="̃"/>
                      <m:ctrlPr>
                        <w:rPr>
                          <w:rFonts w:ascii="Cambria Math" w:hAnsi="Cambria Math"/>
                          <w:i/>
                          <w:sz w:val="20"/>
                          <w:szCs w:val="20"/>
                          <w:lang w:val="en-US" w:eastAsia="en-US"/>
                        </w:rPr>
                      </m:ctrlPr>
                    </m:accPr>
                    <m:e>
                      <m:r>
                        <m:rPr>
                          <m:sty m:val="bi"/>
                        </m:rPr>
                        <w:rPr>
                          <w:rFonts w:ascii="Cambria Math" w:hAnsi="Cambria Math"/>
                          <w:sz w:val="20"/>
                          <w:szCs w:val="20"/>
                          <w:lang w:val="en-US" w:eastAsia="en-US"/>
                        </w:rPr>
                        <m:t>x</m:t>
                      </m:r>
                    </m:e>
                  </m:acc>
                  <m:r>
                    <w:rPr>
                      <w:rFonts w:ascii="Cambria Math" w:hAnsi="Cambria Math"/>
                      <w:sz w:val="20"/>
                      <w:szCs w:val="20"/>
                      <w:lang w:val="en-US" w:eastAsia="en-US"/>
                    </w:rPr>
                    <m:t>, </m:t>
                  </m:r>
                  <m:r>
                    <m:rPr>
                      <m:sty m:val="bi"/>
                    </m:rPr>
                    <w:rPr>
                      <w:rFonts w:ascii="Cambria Math" w:hAnsi="Cambria Math"/>
                      <w:sz w:val="20"/>
                      <w:szCs w:val="20"/>
                      <w:lang w:val="en-US" w:eastAsia="en-US"/>
                    </w:rPr>
                    <m:t xml:space="preserve">y, </m:t>
                  </m:r>
                  <m:acc>
                    <m:accPr>
                      <m:chr m:val="̃"/>
                      <m:ctrlPr>
                        <w:rPr>
                          <w:rFonts w:ascii="Cambria Math" w:hAnsi="Cambria Math"/>
                          <w:b/>
                          <w:bCs/>
                          <w:i/>
                          <w:sz w:val="20"/>
                          <w:szCs w:val="20"/>
                          <w:lang w:val="en-US" w:eastAsia="en-US"/>
                        </w:rPr>
                      </m:ctrlPr>
                    </m:accPr>
                    <m:e>
                      <m:r>
                        <m:rPr>
                          <m:sty m:val="bi"/>
                        </m:rPr>
                        <w:rPr>
                          <w:rFonts w:ascii="Cambria Math" w:hAnsi="Cambria Math"/>
                          <w:sz w:val="20"/>
                          <w:szCs w:val="20"/>
                          <w:lang w:val="en-US" w:eastAsia="en-US"/>
                        </w:rPr>
                        <m:t>z</m:t>
                      </m:r>
                    </m:e>
                  </m:acc>
                  <m:r>
                    <w:rPr>
                      <w:rFonts w:ascii="Cambria Math" w:hAnsi="Cambria Math"/>
                      <w:sz w:val="20"/>
                      <w:szCs w:val="20"/>
                      <w:lang w:val="en-US" w:eastAsia="en-US"/>
                    </w:rPr>
                    <m:t>,</m:t>
                  </m:r>
                  <m:r>
                    <m:rPr>
                      <m:sty m:val="bi"/>
                    </m:rPr>
                    <w:rPr>
                      <w:rFonts w:ascii="Cambria Math" w:hAnsi="Cambria Math"/>
                      <w:sz w:val="20"/>
                      <w:szCs w:val="20"/>
                      <w:lang w:val="en-US" w:eastAsia="en-US"/>
                    </w:rPr>
                    <m:t>u,β,</m:t>
                  </m:r>
                  <m:r>
                    <w:rPr>
                      <w:rFonts w:ascii="Cambria Math" w:hAnsi="Cambria Math"/>
                      <w:sz w:val="20"/>
                      <w:szCs w:val="20"/>
                      <w:lang w:val="en-US" w:eastAsia="en-US"/>
                    </w:rPr>
                    <m:t>t</m:t>
                  </m:r>
                </m:e>
              </m:d>
              <m:r>
                <w:rPr>
                  <w:rFonts w:ascii="Cambria Math" w:hAnsi="Cambria Math"/>
                  <w:sz w:val="20"/>
                  <w:szCs w:val="20"/>
                  <w:lang w:val="en-US" w:eastAsia="en-US"/>
                </w:rPr>
                <m:t>=0</m:t>
              </m:r>
              <m:r>
                <m:rPr>
                  <m:sty m:val="bi"/>
                </m:rPr>
                <w:rPr>
                  <w:rFonts w:ascii="Cambria Math" w:hAnsi="Cambria Math"/>
                  <w:sz w:val="20"/>
                  <w:szCs w:val="20"/>
                  <w:lang w:val="en-US" w:eastAsia="en-US"/>
                </w:rPr>
                <m:t xml:space="preserve"> , </m:t>
              </m:r>
              <m:acc>
                <m:accPr>
                  <m:chr m:val="̃"/>
                  <m:ctrlPr>
                    <w:rPr>
                      <w:rFonts w:ascii="Cambria Math" w:hAnsi="Cambria Math"/>
                      <w:b/>
                      <w:bCs/>
                      <w:i/>
                      <w:sz w:val="20"/>
                      <w:szCs w:val="20"/>
                      <w:lang w:val="en-US" w:eastAsia="en-US"/>
                    </w:rPr>
                  </m:ctrlPr>
                </m:accPr>
                <m:e>
                  <m:r>
                    <w:rPr>
                      <w:rFonts w:ascii="Cambria Math" w:hAnsi="Cambria Math"/>
                      <w:sz w:val="20"/>
                      <w:szCs w:val="20"/>
                      <w:lang w:val="en-US" w:eastAsia="en-US"/>
                    </w:rPr>
                    <m:t>t</m:t>
                  </m:r>
                </m:e>
              </m:acc>
              <m:r>
                <m:rPr>
                  <m:sty m:val="bi"/>
                </m:rPr>
                <w:rPr>
                  <w:rFonts w:ascii="Cambria Math" w:hAnsi="Cambria Math"/>
                  <w:sz w:val="20"/>
                  <w:szCs w:val="20"/>
                  <w:lang w:val="en-US" w:eastAsia="en-US"/>
                </w:rPr>
                <m:t>∈</m:t>
              </m:r>
              <m:d>
                <m:dPr>
                  <m:begChr m:val="["/>
                  <m:endChr m:val="]"/>
                  <m:ctrlPr>
                    <w:rPr>
                      <w:rFonts w:ascii="Cambria Math" w:hAnsi="Cambria Math"/>
                      <w:i/>
                      <w:sz w:val="20"/>
                      <w:szCs w:val="20"/>
                      <w:lang w:val="en-US" w:eastAsia="en-US"/>
                    </w:rPr>
                  </m:ctrlPr>
                </m:dPr>
                <m:e>
                  <m:sSub>
                    <m:sSubPr>
                      <m:ctrlPr>
                        <w:rPr>
                          <w:rFonts w:ascii="Cambria Math" w:hAnsi="Cambria Math"/>
                          <w:i/>
                          <w:sz w:val="20"/>
                          <w:szCs w:val="20"/>
                          <w:lang w:val="en-US" w:eastAsia="en-US"/>
                        </w:rPr>
                      </m:ctrlPr>
                    </m:sSubPr>
                    <m:e>
                      <m:r>
                        <w:rPr>
                          <w:rFonts w:ascii="Cambria Math" w:hAnsi="Cambria Math"/>
                          <w:sz w:val="20"/>
                          <w:szCs w:val="20"/>
                          <w:lang w:val="en-US" w:eastAsia="en-US"/>
                        </w:rPr>
                        <m:t> t</m:t>
                      </m:r>
                    </m:e>
                    <m:sub>
                      <m:r>
                        <w:rPr>
                          <w:rFonts w:ascii="Cambria Math" w:hAnsi="Cambria Math"/>
                          <w:sz w:val="20"/>
                          <w:szCs w:val="20"/>
                          <w:lang w:val="en-US" w:eastAsia="en-US"/>
                        </w:rPr>
                        <m:t>0</m:t>
                      </m:r>
                    </m:sub>
                  </m:sSub>
                  <m:r>
                    <w:rPr>
                      <w:rFonts w:ascii="Cambria Math" w:hAnsi="Cambria Math"/>
                      <w:sz w:val="20"/>
                      <w:szCs w:val="20"/>
                      <w:lang w:val="en-US" w:eastAsia="en-US"/>
                    </w:rPr>
                    <m:t>,</m:t>
                  </m:r>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p</m:t>
                          </m:r>
                        </m:sub>
                      </m:sSub>
                    </m:sub>
                  </m:sSub>
                </m:e>
              </m:d>
            </m:oMath>
            <w:r w:rsidR="007532BF" w:rsidRPr="00DF1AFC">
              <w:rPr>
                <w:sz w:val="20"/>
                <w:szCs w:val="20"/>
                <w:lang w:val="en-US" w:eastAsia="en-US"/>
              </w:rPr>
              <w:t xml:space="preserve"> </w:t>
            </w:r>
          </w:p>
          <w:p w14:paraId="0180A823" w14:textId="4609BBDE" w:rsidR="007532BF" w:rsidRPr="00DF1AFC" w:rsidRDefault="007532BF" w:rsidP="0029197F">
            <w:pPr>
              <w:pStyle w:val="NormalWeb"/>
              <w:spacing w:before="0" w:beforeAutospacing="0" w:after="0" w:afterAutospacing="0"/>
              <w:jc w:val="both"/>
              <w:rPr>
                <w:sz w:val="20"/>
                <w:szCs w:val="20"/>
                <w:lang w:val="en-US" w:eastAsia="en-US"/>
              </w:rPr>
            </w:pPr>
            <m:oMathPara>
              <m:oMathParaPr>
                <m:jc m:val="left"/>
              </m:oMathParaPr>
              <m:oMath>
                <m:r>
                  <w:rPr>
                    <w:rFonts w:ascii="Cambria Math" w:hAnsi="Cambria Math"/>
                    <w:sz w:val="20"/>
                    <w:szCs w:val="20"/>
                    <w:lang w:val="en-US" w:eastAsia="en-US"/>
                  </w:rPr>
                  <m:t xml:space="preserve">    </m:t>
                </m:r>
                <m:r>
                  <m:rPr>
                    <m:sty m:val="bi"/>
                  </m:rPr>
                  <w:rPr>
                    <w:rFonts w:ascii="Cambria Math" w:hAnsi="Cambria Math"/>
                    <w:sz w:val="20"/>
                    <w:szCs w:val="20"/>
                    <w:lang w:val="en-US" w:eastAsia="en-US"/>
                  </w:rPr>
                  <m:t xml:space="preserve"> g</m:t>
                </m:r>
                <m:d>
                  <m:dPr>
                    <m:ctrlPr>
                      <w:rPr>
                        <w:rFonts w:ascii="Cambria Math" w:hAnsi="Cambria Math"/>
                        <w:i/>
                        <w:sz w:val="20"/>
                        <w:szCs w:val="20"/>
                        <w:lang w:val="en-US" w:eastAsia="en-US"/>
                      </w:rPr>
                    </m:ctrlPr>
                  </m:dPr>
                  <m:e>
                    <m:acc>
                      <m:accPr>
                        <m:chr m:val="̃"/>
                        <m:ctrlPr>
                          <w:rPr>
                            <w:rFonts w:ascii="Cambria Math" w:hAnsi="Cambria Math"/>
                            <w:b/>
                            <w:bCs/>
                            <w:i/>
                            <w:sz w:val="20"/>
                            <w:szCs w:val="20"/>
                            <w:lang w:val="en-US" w:eastAsia="en-US"/>
                          </w:rPr>
                        </m:ctrlPr>
                      </m:accPr>
                      <m:e>
                        <m:r>
                          <m:rPr>
                            <m:sty m:val="bi"/>
                          </m:rPr>
                          <w:rPr>
                            <w:rFonts w:ascii="Cambria Math" w:hAnsi="Cambria Math"/>
                            <w:sz w:val="20"/>
                            <w:szCs w:val="20"/>
                            <w:lang w:val="en-US" w:eastAsia="en-US"/>
                          </w:rPr>
                          <m:t>x</m:t>
                        </m:r>
                      </m:e>
                    </m:acc>
                    <m:r>
                      <m:rPr>
                        <m:sty m:val="bi"/>
                      </m:rPr>
                      <w:rPr>
                        <w:rFonts w:ascii="Cambria Math" w:hAnsi="Cambria Math"/>
                        <w:sz w:val="20"/>
                        <w:szCs w:val="20"/>
                        <w:lang w:val="en-US" w:eastAsia="en-US"/>
                      </w:rPr>
                      <m:t xml:space="preserve">, y, </m:t>
                    </m:r>
                    <m:acc>
                      <m:accPr>
                        <m:chr m:val="̃"/>
                        <m:ctrlPr>
                          <w:rPr>
                            <w:rFonts w:ascii="Cambria Math" w:hAnsi="Cambria Math"/>
                            <w:b/>
                            <w:bCs/>
                            <w:i/>
                            <w:sz w:val="20"/>
                            <w:szCs w:val="20"/>
                            <w:lang w:val="en-US" w:eastAsia="en-US"/>
                          </w:rPr>
                        </m:ctrlPr>
                      </m:accPr>
                      <m:e>
                        <m:r>
                          <m:rPr>
                            <m:sty m:val="bi"/>
                          </m:rPr>
                          <w:rPr>
                            <w:rFonts w:ascii="Cambria Math" w:hAnsi="Cambria Math"/>
                            <w:sz w:val="20"/>
                            <w:szCs w:val="20"/>
                            <w:lang w:val="en-US" w:eastAsia="en-US"/>
                          </w:rPr>
                          <m:t>z</m:t>
                        </m:r>
                      </m:e>
                    </m:acc>
                    <m:r>
                      <m:rPr>
                        <m:sty m:val="bi"/>
                      </m:rPr>
                      <w:rPr>
                        <w:rFonts w:ascii="Cambria Math" w:hAnsi="Cambria Math"/>
                        <w:sz w:val="20"/>
                        <w:szCs w:val="20"/>
                        <w:lang w:val="en-US" w:eastAsia="en-US"/>
                      </w:rPr>
                      <m:t>,u,β</m:t>
                    </m:r>
                    <m:r>
                      <w:rPr>
                        <w:rFonts w:ascii="Cambria Math" w:hAnsi="Cambria Math"/>
                        <w:sz w:val="20"/>
                        <w:szCs w:val="20"/>
                        <w:lang w:val="en-US" w:eastAsia="en-US"/>
                      </w:rPr>
                      <m:t>,t</m:t>
                    </m:r>
                  </m:e>
                </m:d>
                <m:r>
                  <w:rPr>
                    <w:rFonts w:ascii="Cambria Math" w:hAnsi="Cambria Math"/>
                    <w:sz w:val="20"/>
                    <w:szCs w:val="20"/>
                    <w:lang w:val="en-US" w:eastAsia="en-US"/>
                  </w:rPr>
                  <m:t xml:space="preserve">≤0 , </m:t>
                </m:r>
                <m:acc>
                  <m:accPr>
                    <m:chr m:val="̃"/>
                    <m:ctrlPr>
                      <w:rPr>
                        <w:rFonts w:ascii="Cambria Math" w:hAnsi="Cambria Math"/>
                        <w:i/>
                        <w:sz w:val="20"/>
                        <w:szCs w:val="20"/>
                        <w:lang w:val="en-US" w:eastAsia="en-US"/>
                      </w:rPr>
                    </m:ctrlPr>
                  </m:accPr>
                  <m:e>
                    <m:r>
                      <w:rPr>
                        <w:rFonts w:ascii="Cambria Math" w:hAnsi="Cambria Math"/>
                        <w:sz w:val="20"/>
                        <w:szCs w:val="20"/>
                        <w:lang w:val="en-US" w:eastAsia="en-US"/>
                      </w:rPr>
                      <m:t>t</m:t>
                    </m:r>
                  </m:e>
                </m:acc>
                <m:r>
                  <w:rPr>
                    <w:rFonts w:ascii="Cambria Math" w:hAnsi="Cambria Math"/>
                    <w:sz w:val="20"/>
                    <w:szCs w:val="20"/>
                    <w:lang w:val="en-US" w:eastAsia="en-US"/>
                  </w:rPr>
                  <m:t>∈</m:t>
                </m:r>
                <m:d>
                  <m:dPr>
                    <m:begChr m:val="["/>
                    <m:endChr m:val="]"/>
                    <m:ctrlPr>
                      <w:rPr>
                        <w:rFonts w:ascii="Cambria Math" w:hAnsi="Cambria Math"/>
                        <w:i/>
                        <w:sz w:val="20"/>
                        <w:szCs w:val="20"/>
                        <w:lang w:val="en-US" w:eastAsia="en-US"/>
                      </w:rPr>
                    </m:ctrlPr>
                  </m:dPr>
                  <m:e>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r>
                          <w:rPr>
                            <w:rFonts w:ascii="Cambria Math" w:hAnsi="Cambria Math"/>
                            <w:sz w:val="20"/>
                            <w:szCs w:val="20"/>
                            <w:lang w:val="en-US" w:eastAsia="en-US"/>
                          </w:rPr>
                          <m:t>0</m:t>
                        </m:r>
                      </m:sub>
                    </m:sSub>
                    <m:r>
                      <w:rPr>
                        <w:rFonts w:ascii="Cambria Math" w:hAnsi="Cambria Math"/>
                        <w:sz w:val="20"/>
                        <w:szCs w:val="20"/>
                        <w:lang w:val="en-US" w:eastAsia="en-US"/>
                      </w:rPr>
                      <m:t>,</m:t>
                    </m:r>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p</m:t>
                            </m:r>
                          </m:sub>
                        </m:sSub>
                      </m:sub>
                    </m:sSub>
                  </m:e>
                </m:d>
              </m:oMath>
            </m:oMathPara>
          </w:p>
          <w:p w14:paraId="589E25EB" w14:textId="73E2EC99" w:rsidR="00743A72" w:rsidRPr="00DF1AFC" w:rsidRDefault="007532BF" w:rsidP="004437B6">
            <w:pPr>
              <w:pStyle w:val="NormalWeb"/>
              <w:spacing w:before="0" w:beforeAutospacing="0" w:after="0" w:afterAutospacing="0"/>
              <w:jc w:val="both"/>
              <w:rPr>
                <w:sz w:val="20"/>
                <w:szCs w:val="20"/>
                <w:lang w:val="en-US" w:eastAsia="en-US"/>
              </w:rPr>
            </w:pPr>
            <m:oMath>
              <m:r>
                <w:rPr>
                  <w:rFonts w:ascii="Cambria Math" w:hAnsi="Cambria Math"/>
                  <w:sz w:val="20"/>
                  <w:szCs w:val="20"/>
                  <w:lang w:val="en-US" w:eastAsia="en-US"/>
                </w:rPr>
                <m:t xml:space="preserve">     </m:t>
              </m:r>
              <m:r>
                <m:rPr>
                  <m:sty m:val="bi"/>
                </m:rPr>
                <w:rPr>
                  <w:rFonts w:ascii="Cambria Math" w:hAnsi="Cambria Math"/>
                  <w:sz w:val="20"/>
                  <w:szCs w:val="20"/>
                  <w:lang w:val="en-US" w:eastAsia="en-US"/>
                </w:rPr>
                <m:t>u</m:t>
              </m:r>
              <m:d>
                <m:dPr>
                  <m:ctrlPr>
                    <w:rPr>
                      <w:rFonts w:ascii="Cambria Math" w:hAnsi="Cambria Math"/>
                      <w:i/>
                      <w:sz w:val="20"/>
                      <w:szCs w:val="20"/>
                      <w:lang w:val="en-US" w:eastAsia="en-US"/>
                    </w:rPr>
                  </m:ctrlPr>
                </m:dPr>
                <m:e>
                  <m:acc>
                    <m:accPr>
                      <m:chr m:val="̃"/>
                      <m:ctrlPr>
                        <w:rPr>
                          <w:rFonts w:ascii="Cambria Math" w:hAnsi="Cambria Math"/>
                          <w:i/>
                          <w:sz w:val="20"/>
                          <w:szCs w:val="20"/>
                          <w:lang w:val="en-US" w:eastAsia="en-US"/>
                        </w:rPr>
                      </m:ctrlPr>
                    </m:accPr>
                    <m:e>
                      <m:r>
                        <w:rPr>
                          <w:rFonts w:ascii="Cambria Math" w:hAnsi="Cambria Math"/>
                          <w:sz w:val="20"/>
                          <w:szCs w:val="20"/>
                          <w:lang w:val="en-US" w:eastAsia="en-US"/>
                        </w:rPr>
                        <m:t>t</m:t>
                      </m:r>
                    </m:e>
                  </m:acc>
                </m:e>
              </m:d>
              <m:r>
                <w:rPr>
                  <w:rFonts w:ascii="Cambria Math" w:hAnsi="Cambria Math"/>
                  <w:sz w:val="20"/>
                  <w:szCs w:val="20"/>
                  <w:lang w:val="en-US" w:eastAsia="en-US"/>
                </w:rPr>
                <m:t>=</m:t>
              </m:r>
              <m:sSub>
                <m:sSubPr>
                  <m:ctrlPr>
                    <w:rPr>
                      <w:rFonts w:ascii="Cambria Math" w:hAnsi="Cambria Math"/>
                      <w:i/>
                      <w:sz w:val="20"/>
                      <w:szCs w:val="20"/>
                      <w:lang w:val="en-US" w:eastAsia="en-US"/>
                    </w:rPr>
                  </m:ctrlPr>
                </m:sSubPr>
                <m:e>
                  <m:r>
                    <m:rPr>
                      <m:sty m:val="bi"/>
                    </m:rPr>
                    <w:rPr>
                      <w:rFonts w:ascii="Cambria Math" w:hAnsi="Cambria Math"/>
                      <w:sz w:val="20"/>
                      <w:szCs w:val="20"/>
                      <w:lang w:val="en-US" w:eastAsia="en-US"/>
                    </w:rPr>
                    <m:t>u</m:t>
                  </m:r>
                </m:e>
                <m:sub>
                  <m:r>
                    <w:rPr>
                      <w:rFonts w:ascii="Cambria Math" w:hAnsi="Cambria Math"/>
                      <w:sz w:val="20"/>
                      <w:szCs w:val="20"/>
                      <w:lang w:val="en-US" w:eastAsia="en-US"/>
                    </w:rPr>
                    <m:t>n</m:t>
                  </m:r>
                </m:sub>
              </m:sSub>
              <m:r>
                <w:rPr>
                  <w:rFonts w:ascii="Cambria Math" w:hAnsi="Cambria Math"/>
                  <w:sz w:val="20"/>
                  <w:szCs w:val="20"/>
                  <w:lang w:val="en-US" w:eastAsia="en-US"/>
                </w:rPr>
                <m:t xml:space="preserve">   </m:t>
              </m:r>
              <m:acc>
                <m:accPr>
                  <m:chr m:val="̃"/>
                  <m:ctrlPr>
                    <w:rPr>
                      <w:rFonts w:ascii="Cambria Math" w:hAnsi="Cambria Math"/>
                      <w:i/>
                      <w:sz w:val="20"/>
                      <w:szCs w:val="20"/>
                      <w:lang w:val="en-US" w:eastAsia="en-US"/>
                    </w:rPr>
                  </m:ctrlPr>
                </m:accPr>
                <m:e>
                  <m:r>
                    <w:rPr>
                      <w:rFonts w:ascii="Cambria Math" w:hAnsi="Cambria Math"/>
                      <w:sz w:val="20"/>
                      <w:szCs w:val="20"/>
                      <w:lang w:val="en-US" w:eastAsia="en-US"/>
                    </w:rPr>
                    <m:t>t</m:t>
                  </m:r>
                </m:e>
              </m:acc>
              <m:r>
                <w:rPr>
                  <w:rFonts w:ascii="Cambria Math" w:hAnsi="Cambria Math"/>
                  <w:sz w:val="20"/>
                  <w:szCs w:val="20"/>
                  <w:lang w:val="en-US" w:eastAsia="en-US"/>
                </w:rPr>
                <m:t>∈</m:t>
              </m:r>
              <m:d>
                <m:dPr>
                  <m:begChr m:val="["/>
                  <m:endChr m:val="]"/>
                  <m:ctrlPr>
                    <w:rPr>
                      <w:rFonts w:ascii="Cambria Math" w:hAnsi="Cambria Math"/>
                      <w:i/>
                      <w:sz w:val="20"/>
                      <w:szCs w:val="20"/>
                      <w:lang w:val="en-US" w:eastAsia="en-US"/>
                    </w:rPr>
                  </m:ctrlPr>
                </m:dPr>
                <m:e>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r>
                        <w:rPr>
                          <w:rFonts w:ascii="Cambria Math" w:hAnsi="Cambria Math"/>
                          <w:sz w:val="20"/>
                          <w:szCs w:val="20"/>
                          <w:lang w:val="en-US" w:eastAsia="en-US"/>
                        </w:rPr>
                        <m:t>n</m:t>
                      </m:r>
                    </m:sub>
                  </m:sSub>
                  <m:r>
                    <w:rPr>
                      <w:rFonts w:ascii="Cambria Math" w:hAnsi="Cambria Math"/>
                      <w:sz w:val="20"/>
                      <w:szCs w:val="20"/>
                      <w:lang w:val="en-US" w:eastAsia="en-US"/>
                    </w:rPr>
                    <m:t xml:space="preserve">, </m:t>
                  </m:r>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r>
                        <w:rPr>
                          <w:rFonts w:ascii="Cambria Math" w:hAnsi="Cambria Math"/>
                          <w:sz w:val="20"/>
                          <w:szCs w:val="20"/>
                          <w:lang w:val="en-US" w:eastAsia="en-US"/>
                        </w:rPr>
                        <m:t>n+1</m:t>
                      </m:r>
                    </m:sub>
                  </m:sSub>
                </m:e>
              </m:d>
              <m:r>
                <w:rPr>
                  <w:rFonts w:ascii="Cambria Math" w:hAnsi="Cambria Math"/>
                  <w:sz w:val="20"/>
                  <w:szCs w:val="20"/>
                  <w:lang w:val="en-US" w:eastAsia="en-US"/>
                </w:rPr>
                <m:t xml:space="preserve">    n=0,…, </m:t>
              </m:r>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p</m:t>
                  </m:r>
                </m:sub>
              </m:sSub>
              <m:r>
                <w:rPr>
                  <w:rFonts w:ascii="Cambria Math" w:hAnsi="Cambria Math"/>
                  <w:sz w:val="20"/>
                  <w:szCs w:val="20"/>
                  <w:lang w:val="en-US" w:eastAsia="en-US"/>
                </w:rPr>
                <m:t>-1</m:t>
              </m:r>
            </m:oMath>
            <w:r w:rsidR="0029197F" w:rsidRPr="00DF1AFC">
              <w:rPr>
                <w:sz w:val="20"/>
                <w:szCs w:val="20"/>
                <w:lang w:val="en-US" w:eastAsia="en-US"/>
              </w:rPr>
              <w:t xml:space="preserve"> </w:t>
            </w:r>
          </w:p>
          <w:p w14:paraId="38A606AC" w14:textId="1A90906A" w:rsidR="004437B6" w:rsidRPr="00DF1AFC" w:rsidRDefault="004437B6" w:rsidP="004437B6">
            <w:pPr>
              <w:pStyle w:val="NormalWeb"/>
              <w:spacing w:before="0" w:beforeAutospacing="0" w:after="0" w:afterAutospacing="0"/>
              <w:jc w:val="both"/>
              <w:rPr>
                <w:sz w:val="20"/>
                <w:szCs w:val="20"/>
                <w:lang w:val="en-US" w:eastAsia="en-US"/>
              </w:rPr>
            </w:pPr>
          </w:p>
        </w:tc>
        <w:tc>
          <w:tcPr>
            <w:tcW w:w="965" w:type="dxa"/>
            <w:shd w:val="clear" w:color="auto" w:fill="auto"/>
            <w:vAlign w:val="center"/>
          </w:tcPr>
          <w:p w14:paraId="545AB97E" w14:textId="77777777" w:rsidR="00743A72" w:rsidRPr="00DF1AFC" w:rsidRDefault="00743A72">
            <w:pPr>
              <w:pStyle w:val="Els-body-text"/>
              <w:spacing w:before="120" w:after="120" w:line="264" w:lineRule="auto"/>
              <w:jc w:val="right"/>
              <w:rPr>
                <w:color w:val="FF0000"/>
                <w:lang w:val="en-GB"/>
              </w:rPr>
            </w:pPr>
            <w:r w:rsidRPr="00DF1AFC">
              <w:rPr>
                <w:lang w:val="en-GB"/>
              </w:rPr>
              <w:t>(1)</w:t>
            </w:r>
          </w:p>
        </w:tc>
      </w:tr>
    </w:tbl>
    <w:p w14:paraId="427560C3" w14:textId="4138E65A" w:rsidR="00CC41BB" w:rsidRDefault="004437B6" w:rsidP="00CC0EA4">
      <w:pPr>
        <w:pStyle w:val="NormalWeb"/>
        <w:spacing w:before="0" w:beforeAutospacing="0" w:after="0" w:afterAutospacing="0"/>
        <w:jc w:val="both"/>
        <w:rPr>
          <w:sz w:val="20"/>
          <w:szCs w:val="20"/>
          <w:lang w:val="en-US" w:eastAsia="en-US"/>
        </w:rPr>
      </w:pPr>
      <w:r w:rsidRPr="00DF1AFC">
        <w:rPr>
          <w:sz w:val="20"/>
          <w:szCs w:val="20"/>
          <w:lang w:val="en-US" w:eastAsia="en-US"/>
        </w:rPr>
        <w:t xml:space="preserve">where </w:t>
      </w:r>
      <w:r w:rsidR="003F1276" w:rsidRPr="00DF1AFC">
        <w:rPr>
          <w:sz w:val="20"/>
          <w:szCs w:val="20"/>
          <w:lang w:val="en-US" w:eastAsia="en-US"/>
        </w:rPr>
        <w:t>the normalized time (</w:t>
      </w:r>
      <m:oMath>
        <m:acc>
          <m:accPr>
            <m:chr m:val="̃"/>
            <m:ctrlPr>
              <w:rPr>
                <w:rFonts w:ascii="Cambria Math" w:hAnsi="Cambria Math"/>
                <w:i/>
                <w:sz w:val="20"/>
                <w:szCs w:val="20"/>
                <w:lang w:val="en-US" w:eastAsia="en-US"/>
              </w:rPr>
            </m:ctrlPr>
          </m:accPr>
          <m:e>
            <m:r>
              <w:rPr>
                <w:rFonts w:ascii="Cambria Math" w:hAnsi="Cambria Math"/>
                <w:sz w:val="20"/>
                <w:szCs w:val="20"/>
                <w:lang w:val="en-US" w:eastAsia="en-US"/>
              </w:rPr>
              <m:t>t</m:t>
            </m:r>
          </m:e>
        </m:acc>
      </m:oMath>
      <w:r w:rsidR="003F1276" w:rsidRPr="00DF1AFC">
        <w:rPr>
          <w:sz w:val="20"/>
          <w:szCs w:val="20"/>
          <w:lang w:val="en-US" w:eastAsia="en-US"/>
        </w:rPr>
        <w:t xml:space="preserve">) </w:t>
      </w:r>
      <w:r w:rsidR="007B739A" w:rsidRPr="00DF1AFC">
        <w:rPr>
          <w:sz w:val="20"/>
          <w:szCs w:val="20"/>
          <w:lang w:val="en-US" w:eastAsia="en-US"/>
        </w:rPr>
        <w:t>limits are</w:t>
      </w:r>
      <w:r w:rsidR="007B739A" w:rsidRPr="16FF3371">
        <w:rPr>
          <w:rFonts w:ascii="Cambria Math" w:hAnsi="Cambria Math"/>
          <w:b/>
          <w:bCs/>
          <w:i/>
          <w:iCs/>
          <w:sz w:val="20"/>
          <w:szCs w:val="20"/>
          <w:lang w:val="en-US" w:eastAsia="en-US"/>
        </w:rPr>
        <w:t xml:space="preserve">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r>
              <w:rPr>
                <w:rFonts w:ascii="Cambria Math" w:hAnsi="Cambria Math"/>
                <w:sz w:val="20"/>
                <w:szCs w:val="20"/>
                <w:lang w:val="en-US" w:eastAsia="en-US"/>
              </w:rPr>
              <m:t>0</m:t>
            </m:r>
          </m:sub>
        </m:sSub>
        <m:r>
          <w:rPr>
            <w:rFonts w:ascii="Cambria Math" w:hAnsi="Cambria Math"/>
            <w:sz w:val="20"/>
            <w:szCs w:val="20"/>
            <w:lang w:val="en-US" w:eastAsia="en-US"/>
          </w:rPr>
          <m:t>=0</m:t>
        </m:r>
      </m:oMath>
      <w:r w:rsidR="007B739A" w:rsidRPr="16FF3371">
        <w:rPr>
          <w:rFonts w:ascii="Cambria Math" w:hAnsi="Cambria Math"/>
          <w:i/>
          <w:iCs/>
          <w:sz w:val="20"/>
          <w:szCs w:val="20"/>
          <w:lang w:val="en-US" w:eastAsia="en-US"/>
        </w:rPr>
        <w:t xml:space="preserve"> </w:t>
      </w:r>
      <w:r w:rsidR="007B739A" w:rsidRPr="16FF3371">
        <w:rPr>
          <w:rFonts w:ascii="Cambria Math" w:hAnsi="Cambria Math"/>
          <w:sz w:val="20"/>
          <w:szCs w:val="20"/>
          <w:lang w:val="en-US" w:eastAsia="en-US"/>
        </w:rPr>
        <w:t xml:space="preserve">and </w:t>
      </w:r>
      <w:r w:rsidR="007B739A" w:rsidRPr="16FF3371">
        <w:rPr>
          <w:rFonts w:ascii="Cambria Math" w:hAnsi="Cambria Math"/>
          <w:b/>
          <w:bCs/>
          <w:i/>
          <w:iCs/>
          <w:sz w:val="20"/>
          <w:szCs w:val="20"/>
          <w:lang w:val="en-US" w:eastAsia="en-US"/>
        </w:rPr>
        <w:t> </w:t>
      </w:r>
      <m:oMath>
        <m:sSub>
          <m:sSubPr>
            <m:ctrlPr>
              <w:rPr>
                <w:rFonts w:ascii="Cambria Math" w:hAnsi="Cambria Math"/>
                <w:i/>
                <w:sz w:val="20"/>
                <w:szCs w:val="20"/>
                <w:lang w:val="en-US" w:eastAsia="en-US"/>
              </w:rPr>
            </m:ctrlPr>
          </m:sSubPr>
          <m:e>
            <m:r>
              <w:rPr>
                <w:rFonts w:ascii="Cambria Math" w:hAnsi="Cambria Math"/>
                <w:sz w:val="20"/>
                <w:szCs w:val="20"/>
                <w:lang w:val="en-US" w:eastAsia="en-US"/>
              </w:rPr>
              <m:t>t</m:t>
            </m:r>
          </m:e>
          <m:sub>
            <m:sSub>
              <m:sSubPr>
                <m:ctrlPr>
                  <w:rPr>
                    <w:rFonts w:ascii="Cambria Math" w:hAnsi="Cambria Math"/>
                    <w:i/>
                    <w:sz w:val="20"/>
                    <w:szCs w:val="20"/>
                    <w:lang w:val="en-US" w:eastAsia="en-US"/>
                  </w:rPr>
                </m:ctrlPr>
              </m:sSubPr>
              <m:e>
                <m:r>
                  <w:rPr>
                    <w:rFonts w:ascii="Cambria Math" w:hAnsi="Cambria Math"/>
                    <w:sz w:val="20"/>
                    <w:szCs w:val="20"/>
                    <w:lang w:val="en-US" w:eastAsia="en-US"/>
                  </w:rPr>
                  <m:t>N</m:t>
                </m:r>
              </m:e>
              <m:sub>
                <m:r>
                  <w:rPr>
                    <w:rFonts w:ascii="Cambria Math" w:hAnsi="Cambria Math"/>
                    <w:sz w:val="20"/>
                    <w:szCs w:val="20"/>
                    <w:lang w:val="en-US" w:eastAsia="en-US"/>
                  </w:rPr>
                  <m:t>p</m:t>
                </m:r>
              </m:sub>
            </m:sSub>
          </m:sub>
        </m:sSub>
        <m:r>
          <w:rPr>
            <w:rFonts w:ascii="Cambria Math" w:hAnsi="Cambria Math"/>
            <w:sz w:val="20"/>
            <w:szCs w:val="20"/>
            <w:lang w:val="en-US" w:eastAsia="en-US"/>
          </w:rPr>
          <m:t>=1</m:t>
        </m:r>
      </m:oMath>
      <w:r w:rsidR="00057115" w:rsidRPr="00DF1AFC">
        <w:rPr>
          <w:sz w:val="20"/>
          <w:szCs w:val="20"/>
          <w:lang w:val="en-US" w:eastAsia="en-US"/>
        </w:rPr>
        <w:t>, the</w:t>
      </w:r>
      <w:r w:rsidR="008A5050" w:rsidRPr="00DF1AFC">
        <w:rPr>
          <w:sz w:val="20"/>
          <w:szCs w:val="20"/>
          <w:lang w:val="en-US" w:eastAsia="en-US"/>
        </w:rPr>
        <w:t xml:space="preserve"> state vector is</w:t>
      </w:r>
      <w:r w:rsidR="00777D74" w:rsidRPr="00DF1AFC">
        <w:rPr>
          <w:sz w:val="20"/>
          <w:szCs w:val="20"/>
          <w:lang w:val="en-US" w:eastAsia="en-US"/>
        </w:rPr>
        <w:t xml:space="preserve"> </w:t>
      </w:r>
      <m:oMath>
        <m:acc>
          <m:accPr>
            <m:chr m:val="̃"/>
            <m:ctrlPr>
              <w:rPr>
                <w:rFonts w:ascii="Cambria Math" w:hAnsi="Cambria Math"/>
                <w:i/>
                <w:sz w:val="20"/>
                <w:szCs w:val="20"/>
                <w:lang w:val="en-US" w:eastAsia="en-US"/>
              </w:rPr>
            </m:ctrlPr>
          </m:accPr>
          <m:e>
            <m:r>
              <m:rPr>
                <m:sty m:val="bi"/>
              </m:rPr>
              <w:rPr>
                <w:rFonts w:ascii="Cambria Math" w:hAnsi="Cambria Math"/>
                <w:sz w:val="20"/>
                <w:szCs w:val="20"/>
                <w:lang w:val="en-US" w:eastAsia="en-US"/>
              </w:rPr>
              <m:t>x</m:t>
            </m:r>
            <m:r>
              <w:rPr>
                <w:rFonts w:ascii="Cambria Math" w:hAnsi="Cambria Math"/>
                <w:sz w:val="20"/>
                <w:szCs w:val="20"/>
                <w:lang w:val="en-US" w:eastAsia="en-US"/>
              </w:rPr>
              <m:t xml:space="preserve"> </m:t>
            </m:r>
          </m:e>
        </m:acc>
        <m:r>
          <w:rPr>
            <w:rFonts w:ascii="Cambria Math" w:hAnsi="Cambria Math"/>
            <w:sz w:val="20"/>
            <w:szCs w:val="20"/>
            <w:lang w:val="en-US" w:eastAsia="en-US"/>
          </w:rPr>
          <m:t>≔</m:t>
        </m:r>
        <m:sSup>
          <m:sSupPr>
            <m:ctrlPr>
              <w:rPr>
                <w:rFonts w:ascii="Cambria Math" w:hAnsi="Cambria Math"/>
                <w:i/>
                <w:sz w:val="20"/>
                <w:szCs w:val="20"/>
                <w:lang w:val="en-US" w:eastAsia="en-US"/>
              </w:rPr>
            </m:ctrlPr>
          </m:sSupPr>
          <m:e>
            <m:r>
              <w:rPr>
                <w:rFonts w:ascii="Cambria Math" w:hAnsi="Cambria Math"/>
                <w:sz w:val="20"/>
                <w:szCs w:val="20"/>
                <w:lang w:val="en-US" w:eastAsia="en-US"/>
              </w:rPr>
              <m:t>[</m:t>
            </m:r>
            <m:acc>
              <m:accPr>
                <m:chr m:val="̃"/>
                <m:ctrlPr>
                  <w:rPr>
                    <w:rFonts w:ascii="Cambria Math" w:hAnsi="Cambria Math"/>
                    <w:i/>
                    <w:sz w:val="20"/>
                    <w:szCs w:val="20"/>
                    <w:lang w:val="en-US" w:eastAsia="en-US"/>
                  </w:rPr>
                </m:ctrlPr>
              </m:accPr>
              <m:e>
                <m:sSub>
                  <m:sSubPr>
                    <m:ctrlPr>
                      <w:rPr>
                        <w:rFonts w:ascii="Cambria Math" w:hAnsi="Cambria Math"/>
                        <w:i/>
                        <w:sz w:val="20"/>
                        <w:szCs w:val="20"/>
                        <w:lang w:val="en-US" w:eastAsia="en-US"/>
                      </w:rPr>
                    </m:ctrlPr>
                  </m:sSubPr>
                  <m:e>
                    <m:r>
                      <w:rPr>
                        <w:rFonts w:ascii="Cambria Math" w:hAnsi="Cambria Math"/>
                        <w:sz w:val="20"/>
                        <w:szCs w:val="20"/>
                        <w:lang w:val="en-US" w:eastAsia="en-US"/>
                      </w:rPr>
                      <m:t>M</m:t>
                    </m:r>
                  </m:e>
                  <m:sub>
                    <m:r>
                      <w:rPr>
                        <w:rFonts w:ascii="Cambria Math" w:hAnsi="Cambria Math"/>
                        <w:sz w:val="20"/>
                        <w:szCs w:val="20"/>
                        <w:lang w:val="en-US" w:eastAsia="en-US"/>
                      </w:rPr>
                      <m:t>i</m:t>
                    </m:r>
                  </m:sub>
                </m:sSub>
              </m:e>
            </m:acc>
            <m:r>
              <w:rPr>
                <w:rFonts w:ascii="Cambria Math" w:hAnsi="Cambria Math"/>
                <w:sz w:val="20"/>
                <w:szCs w:val="20"/>
                <w:lang w:val="en-US" w:eastAsia="en-US"/>
              </w:rPr>
              <m:t>,</m:t>
            </m:r>
            <m:acc>
              <m:accPr>
                <m:chr m:val="̃"/>
                <m:ctrlPr>
                  <w:rPr>
                    <w:rFonts w:ascii="Cambria Math" w:hAnsi="Cambria Math"/>
                    <w:i/>
                    <w:sz w:val="20"/>
                    <w:szCs w:val="20"/>
                    <w:lang w:val="en-US" w:eastAsia="en-US"/>
                  </w:rPr>
                </m:ctrlPr>
              </m:accPr>
              <m:e>
                <m:sSub>
                  <m:sSubPr>
                    <m:ctrlPr>
                      <w:rPr>
                        <w:rFonts w:ascii="Cambria Math" w:hAnsi="Cambria Math"/>
                        <w:i/>
                        <w:sz w:val="20"/>
                        <w:szCs w:val="20"/>
                        <w:lang w:val="en-US" w:eastAsia="en-US"/>
                      </w:rPr>
                    </m:ctrlPr>
                  </m:sSubPr>
                  <m:e>
                    <m:r>
                      <w:rPr>
                        <w:rFonts w:ascii="Cambria Math" w:hAnsi="Cambria Math"/>
                        <w:sz w:val="20"/>
                        <w:szCs w:val="20"/>
                        <w:lang w:val="en-US" w:eastAsia="en-US"/>
                      </w:rPr>
                      <m:t>ϕ</m:t>
                    </m:r>
                  </m:e>
                  <m:sub>
                    <m:r>
                      <w:rPr>
                        <w:rFonts w:ascii="Cambria Math" w:hAnsi="Cambria Math"/>
                        <w:sz w:val="20"/>
                        <w:szCs w:val="20"/>
                        <w:lang w:val="en-US" w:eastAsia="en-US"/>
                      </w:rPr>
                      <m:t>k</m:t>
                    </m:r>
                  </m:sub>
                </m:sSub>
              </m:e>
            </m:acc>
            <m:r>
              <w:rPr>
                <w:rFonts w:ascii="Cambria Math" w:hAnsi="Cambria Math"/>
                <w:sz w:val="20"/>
                <w:szCs w:val="20"/>
                <w:lang w:val="en-US" w:eastAsia="en-US"/>
              </w:rPr>
              <m:t xml:space="preserve">, </m:t>
            </m:r>
            <m:acc>
              <m:accPr>
                <m:chr m:val="̃"/>
                <m:ctrlPr>
                  <w:rPr>
                    <w:rFonts w:ascii="Cambria Math" w:hAnsi="Cambria Math"/>
                    <w:i/>
                    <w:sz w:val="20"/>
                    <w:szCs w:val="20"/>
                    <w:lang w:val="en-US" w:eastAsia="en-US"/>
                  </w:rPr>
                </m:ctrlPr>
              </m:accPr>
              <m:e>
                <m:sSub>
                  <m:sSubPr>
                    <m:ctrlPr>
                      <w:rPr>
                        <w:rFonts w:ascii="Cambria Math" w:hAnsi="Cambria Math"/>
                        <w:i/>
                        <w:sz w:val="20"/>
                        <w:szCs w:val="20"/>
                        <w:lang w:val="en-US" w:eastAsia="en-US"/>
                      </w:rPr>
                    </m:ctrlPr>
                  </m:sSubPr>
                  <m:e>
                    <m:r>
                      <w:rPr>
                        <w:rFonts w:ascii="Cambria Math" w:hAnsi="Cambria Math"/>
                        <w:sz w:val="20"/>
                        <w:szCs w:val="20"/>
                        <w:lang w:val="en-US" w:eastAsia="en-US"/>
                      </w:rPr>
                      <m:t>h</m:t>
                    </m:r>
                  </m:e>
                  <m:sub>
                    <m:r>
                      <w:rPr>
                        <w:rFonts w:ascii="Cambria Math" w:hAnsi="Cambria Math"/>
                        <w:sz w:val="20"/>
                        <w:szCs w:val="20"/>
                        <w:lang w:val="en-US" w:eastAsia="en-US"/>
                      </w:rPr>
                      <m:t>p</m:t>
                    </m:r>
                  </m:sub>
                </m:sSub>
              </m:e>
            </m:acc>
            <m:r>
              <w:rPr>
                <w:rFonts w:ascii="Cambria Math" w:hAnsi="Cambria Math"/>
                <w:sz w:val="20"/>
                <w:szCs w:val="20"/>
                <w:lang w:val="en-US" w:eastAsia="en-US"/>
              </w:rPr>
              <m:t>,</m:t>
            </m:r>
            <m:sSub>
              <m:sSubPr>
                <m:ctrlPr>
                  <w:rPr>
                    <w:rFonts w:ascii="Cambria Math" w:hAnsi="Cambria Math"/>
                    <w:i/>
                    <w:sz w:val="20"/>
                    <w:szCs w:val="20"/>
                    <w:lang w:val="en-US" w:eastAsia="en-US"/>
                  </w:rPr>
                </m:ctrlPr>
              </m:sSubPr>
              <m:e>
                <m:acc>
                  <m:accPr>
                    <m:chr m:val="̃"/>
                    <m:ctrlPr>
                      <w:rPr>
                        <w:rFonts w:ascii="Cambria Math" w:hAnsi="Cambria Math"/>
                        <w:i/>
                        <w:sz w:val="20"/>
                        <w:szCs w:val="20"/>
                        <w:lang w:val="en-US" w:eastAsia="en-US"/>
                      </w:rPr>
                    </m:ctrlPr>
                  </m:accPr>
                  <m:e>
                    <m:r>
                      <w:rPr>
                        <w:rFonts w:ascii="Cambria Math" w:hAnsi="Cambria Math"/>
                        <w:sz w:val="20"/>
                        <w:szCs w:val="20"/>
                        <w:lang w:val="en-US" w:eastAsia="en-US"/>
                      </w:rPr>
                      <m:t>Q</m:t>
                    </m:r>
                  </m:e>
                </m:acc>
              </m:e>
              <m:sub>
                <m:r>
                  <w:rPr>
                    <w:rFonts w:ascii="Cambria Math" w:hAnsi="Cambria Math"/>
                    <w:sz w:val="20"/>
                    <w:szCs w:val="20"/>
                    <w:lang w:val="en-US" w:eastAsia="en-US"/>
                  </w:rPr>
                  <m:t>tails</m:t>
                </m:r>
              </m:sub>
            </m:sSub>
            <m:r>
              <w:rPr>
                <w:rFonts w:ascii="Cambria Math" w:hAnsi="Cambria Math"/>
                <w:sz w:val="20"/>
                <w:szCs w:val="20"/>
                <w:lang w:val="en-US" w:eastAsia="en-US"/>
              </w:rPr>
              <m:t>]</m:t>
            </m:r>
          </m:e>
          <m:sup>
            <m:r>
              <w:rPr>
                <w:rFonts w:ascii="Cambria Math" w:hAnsi="Cambria Math"/>
                <w:sz w:val="20"/>
                <w:szCs w:val="20"/>
                <w:lang w:val="en-US" w:eastAsia="en-US"/>
              </w:rPr>
              <m:t>T</m:t>
            </m:r>
          </m:sup>
        </m:sSup>
      </m:oMath>
      <w:r w:rsidR="00777D74" w:rsidRPr="00DF1AFC">
        <w:rPr>
          <w:sz w:val="20"/>
          <w:szCs w:val="20"/>
          <w:lang w:val="en-US" w:eastAsia="en-US"/>
        </w:rPr>
        <w:t>,</w:t>
      </w:r>
      <w:r w:rsidR="008A5050" w:rsidRPr="00DF1AFC">
        <w:rPr>
          <w:sz w:val="20"/>
          <w:szCs w:val="20"/>
          <w:lang w:val="en-US" w:eastAsia="en-US"/>
        </w:rPr>
        <w:t xml:space="preserve"> the process variables vector is</w:t>
      </w:r>
      <w:r w:rsidR="00777D74" w:rsidRPr="00DF1AFC">
        <w:rPr>
          <w:sz w:val="20"/>
          <w:szCs w:val="20"/>
          <w:lang w:val="en-US" w:eastAsia="en-US"/>
        </w:rPr>
        <w:t xml:space="preserve"> </w:t>
      </w:r>
      <w:r w:rsidR="00777D74" w:rsidRPr="00DF1AFC">
        <w:rPr>
          <w:b/>
          <w:bCs/>
          <w:sz w:val="20"/>
          <w:szCs w:val="20"/>
          <w:lang w:val="en-US" w:eastAsia="en-US"/>
        </w:rPr>
        <w:t>y</w:t>
      </w:r>
      <m:oMath>
        <m:r>
          <w:rPr>
            <w:rFonts w:ascii="Cambria Math" w:hAnsi="Cambria Math"/>
            <w:sz w:val="20"/>
            <w:szCs w:val="20"/>
            <w:lang w:val="en-US" w:eastAsia="en-US"/>
          </w:rPr>
          <m:t>:=</m:t>
        </m:r>
        <m:sSup>
          <m:sSupPr>
            <m:ctrlPr>
              <w:rPr>
                <w:rFonts w:ascii="Cambria Math" w:hAnsi="Cambria Math"/>
                <w:i/>
                <w:sz w:val="20"/>
                <w:szCs w:val="20"/>
                <w:lang w:val="en-US" w:eastAsia="en-US"/>
              </w:rPr>
            </m:ctrlPr>
          </m:sSupPr>
          <m:e>
            <m:r>
              <w:rPr>
                <w:rFonts w:ascii="Cambria Math" w:hAnsi="Cambria Math"/>
                <w:sz w:val="20"/>
                <w:szCs w:val="20"/>
                <w:lang w:val="en-US" w:eastAsia="en-US"/>
              </w:rPr>
              <m:t>[α,</m:t>
            </m:r>
            <m:sSub>
              <m:sSubPr>
                <m:ctrlPr>
                  <w:rPr>
                    <w:rFonts w:ascii="Cambria Math" w:hAnsi="Cambria Math"/>
                    <w:i/>
                    <w:sz w:val="20"/>
                    <w:szCs w:val="20"/>
                    <w:lang w:val="en-US" w:eastAsia="en-US"/>
                  </w:rPr>
                </m:ctrlPr>
              </m:sSubPr>
              <m:e>
                <m:r>
                  <w:rPr>
                    <w:rFonts w:ascii="Cambria Math" w:hAnsi="Cambria Math"/>
                    <w:sz w:val="20"/>
                    <w:szCs w:val="20"/>
                    <w:lang w:val="en-US" w:eastAsia="en-US"/>
                  </w:rPr>
                  <m:t>G</m:t>
                </m:r>
              </m:e>
              <m:sub>
                <m:r>
                  <w:rPr>
                    <w:rFonts w:ascii="Cambria Math" w:hAnsi="Cambria Math"/>
                    <w:sz w:val="20"/>
                    <w:szCs w:val="20"/>
                    <w:lang w:val="en-US" w:eastAsia="en-US"/>
                  </w:rPr>
                  <m:t>conc</m:t>
                </m:r>
              </m:sub>
            </m:sSub>
            <m:r>
              <w:rPr>
                <w:rFonts w:ascii="Cambria Math" w:hAnsi="Cambria Math"/>
                <w:sz w:val="20"/>
                <w:szCs w:val="20"/>
                <w:lang w:val="en-US" w:eastAsia="en-US"/>
              </w:rPr>
              <m:t>,Rec]</m:t>
            </m:r>
          </m:e>
          <m:sup>
            <m:r>
              <w:rPr>
                <w:rFonts w:ascii="Cambria Math" w:hAnsi="Cambria Math"/>
                <w:sz w:val="20"/>
                <w:szCs w:val="20"/>
                <w:lang w:val="en-US" w:eastAsia="en-US"/>
              </w:rPr>
              <m:t>T</m:t>
            </m:r>
          </m:sup>
        </m:sSup>
      </m:oMath>
      <w:r w:rsidR="00777D74" w:rsidRPr="00DF1AFC">
        <w:rPr>
          <w:sz w:val="20"/>
          <w:szCs w:val="20"/>
          <w:lang w:val="en-US" w:eastAsia="en-US"/>
        </w:rPr>
        <w:t>,</w:t>
      </w:r>
      <w:r w:rsidR="008A5050" w:rsidRPr="00DF1AFC">
        <w:rPr>
          <w:sz w:val="20"/>
          <w:szCs w:val="20"/>
          <w:lang w:val="en-US" w:eastAsia="en-US"/>
        </w:rPr>
        <w:t xml:space="preserve"> the algebraic variable vector is</w:t>
      </w:r>
      <w:r w:rsidR="00777D74" w:rsidRPr="00DF1AFC">
        <w:rPr>
          <w:sz w:val="20"/>
          <w:szCs w:val="20"/>
          <w:lang w:val="en-US" w:eastAsia="en-US"/>
        </w:rPr>
        <w:t xml:space="preserve"> </w:t>
      </w:r>
      <m:oMath>
        <m:acc>
          <m:accPr>
            <m:chr m:val="̃"/>
            <m:ctrlPr>
              <w:rPr>
                <w:rFonts w:ascii="Cambria Math" w:hAnsi="Cambria Math"/>
                <w:i/>
                <w:sz w:val="20"/>
                <w:szCs w:val="20"/>
                <w:lang w:val="en-US" w:eastAsia="en-US"/>
              </w:rPr>
            </m:ctrlPr>
          </m:accPr>
          <m:e>
            <m:r>
              <m:rPr>
                <m:sty m:val="bi"/>
              </m:rPr>
              <w:rPr>
                <w:rFonts w:ascii="Cambria Math" w:hAnsi="Cambria Math"/>
                <w:sz w:val="20"/>
                <w:szCs w:val="20"/>
                <w:lang w:val="en-US" w:eastAsia="en-US"/>
              </w:rPr>
              <m:t>z</m:t>
            </m:r>
            <m:r>
              <w:rPr>
                <w:rFonts w:ascii="Cambria Math" w:hAnsi="Cambria Math"/>
                <w:sz w:val="20"/>
                <w:szCs w:val="20"/>
                <w:lang w:val="en-US" w:eastAsia="en-US"/>
              </w:rPr>
              <m:t xml:space="preserve"> </m:t>
            </m:r>
          </m:e>
        </m:acc>
        <m:r>
          <w:rPr>
            <w:rFonts w:ascii="Cambria Math" w:hAnsi="Cambria Math"/>
            <w:sz w:val="20"/>
            <w:szCs w:val="20"/>
            <w:lang w:val="en-US" w:eastAsia="en-US"/>
          </w:rPr>
          <m:t>:=</m:t>
        </m:r>
        <m:sSup>
          <m:sSupPr>
            <m:ctrlPr>
              <w:rPr>
                <w:rFonts w:ascii="Cambria Math" w:hAnsi="Cambria Math"/>
                <w:i/>
                <w:sz w:val="20"/>
                <w:szCs w:val="20"/>
                <w:lang w:val="en-US" w:eastAsia="en-US"/>
              </w:rPr>
            </m:ctrlPr>
          </m:sSupPr>
          <m:e>
            <m:d>
              <m:dPr>
                <m:begChr m:val="["/>
                <m:endChr m:val="]"/>
                <m:ctrlPr>
                  <w:rPr>
                    <w:rFonts w:ascii="Cambria Math" w:hAnsi="Cambria Math"/>
                    <w:i/>
                    <w:sz w:val="20"/>
                    <w:szCs w:val="20"/>
                    <w:lang w:val="en-US" w:eastAsia="en-US"/>
                  </w:rPr>
                </m:ctrlPr>
              </m:dPr>
              <m:e>
                <m:r>
                  <w:rPr>
                    <w:rFonts w:ascii="Cambria Math" w:hAnsi="Cambria Math"/>
                    <w:sz w:val="20"/>
                    <w:szCs w:val="20"/>
                    <w:lang w:val="en-US" w:eastAsia="en-US"/>
                  </w:rPr>
                  <m:t xml:space="preserve">α, </m:t>
                </m:r>
                <m:sSup>
                  <m:sSupPr>
                    <m:ctrlPr>
                      <w:rPr>
                        <w:rFonts w:ascii="Cambria Math" w:hAnsi="Cambria Math"/>
                        <w:i/>
                        <w:sz w:val="20"/>
                        <w:szCs w:val="20"/>
                        <w:lang w:val="en-US" w:eastAsia="en-US"/>
                      </w:rPr>
                    </m:ctrlPr>
                  </m:sSupPr>
                  <m:e>
                    <m:r>
                      <w:rPr>
                        <w:rFonts w:ascii="Cambria Math" w:hAnsi="Cambria Math"/>
                        <w:sz w:val="20"/>
                        <w:szCs w:val="20"/>
                        <w:lang w:val="en-US" w:eastAsia="en-US"/>
                      </w:rPr>
                      <m:t>α</m:t>
                    </m:r>
                  </m:e>
                  <m:sup>
                    <m:r>
                      <w:rPr>
                        <w:rFonts w:ascii="Cambria Math" w:hAnsi="Cambria Math"/>
                        <w:sz w:val="20"/>
                        <w:szCs w:val="20"/>
                        <w:lang w:val="en-US" w:eastAsia="en-US"/>
                      </w:rPr>
                      <m:t>*</m:t>
                    </m:r>
                  </m:sup>
                </m:sSup>
              </m:e>
            </m:d>
          </m:e>
          <m:sup>
            <m:r>
              <w:rPr>
                <w:rFonts w:ascii="Cambria Math" w:hAnsi="Cambria Math"/>
                <w:sz w:val="20"/>
                <w:szCs w:val="20"/>
                <w:lang w:val="en-US" w:eastAsia="en-US"/>
              </w:rPr>
              <m:t>T</m:t>
            </m:r>
          </m:sup>
        </m:sSup>
      </m:oMath>
      <w:r w:rsidR="002A5AF2" w:rsidRPr="00DF1AFC">
        <w:rPr>
          <w:sz w:val="20"/>
          <w:szCs w:val="20"/>
          <w:lang w:val="en-US" w:eastAsia="en-US"/>
        </w:rPr>
        <w:t xml:space="preserve">, </w:t>
      </w:r>
      <w:r w:rsidR="008A5050" w:rsidRPr="00DF1AFC">
        <w:rPr>
          <w:sz w:val="20"/>
          <w:szCs w:val="20"/>
          <w:lang w:val="en-US" w:eastAsia="en-US"/>
        </w:rPr>
        <w:t xml:space="preserve">the decision variable vector is </w:t>
      </w:r>
      <m:oMath>
        <m:sSub>
          <m:sSubPr>
            <m:ctrlPr>
              <w:rPr>
                <w:rFonts w:ascii="Cambria Math" w:hAnsi="Cambria Math"/>
                <w:b/>
                <w:bCs/>
                <w:i/>
                <w:sz w:val="20"/>
                <w:szCs w:val="20"/>
                <w:lang w:val="en-US" w:eastAsia="en-US"/>
              </w:rPr>
            </m:ctrlPr>
          </m:sSubPr>
          <m:e>
            <m:r>
              <m:rPr>
                <m:sty m:val="bi"/>
              </m:rPr>
              <w:rPr>
                <w:rFonts w:ascii="Cambria Math" w:hAnsi="Cambria Math"/>
                <w:sz w:val="20"/>
                <w:szCs w:val="20"/>
                <w:lang w:val="en-US" w:eastAsia="en-US"/>
              </w:rPr>
              <m:t>u</m:t>
            </m:r>
          </m:e>
          <m:sub>
            <m:r>
              <w:rPr>
                <w:rFonts w:ascii="Cambria Math" w:hAnsi="Cambria Math"/>
                <w:sz w:val="20"/>
                <w:szCs w:val="20"/>
                <w:lang w:val="en-US" w:eastAsia="en-US"/>
              </w:rPr>
              <m:t>n</m:t>
            </m:r>
          </m:sub>
        </m:sSub>
        <m:r>
          <w:rPr>
            <w:rFonts w:ascii="Cambria Math" w:hAnsi="Cambria Math"/>
            <w:sz w:val="20"/>
            <w:szCs w:val="20"/>
            <w:lang w:val="en-US" w:eastAsia="en-US"/>
          </w:rPr>
          <m:t>:=</m:t>
        </m:r>
        <m:sSup>
          <m:sSupPr>
            <m:ctrlPr>
              <w:rPr>
                <w:rFonts w:ascii="Cambria Math" w:hAnsi="Cambria Math"/>
                <w:i/>
                <w:sz w:val="20"/>
                <w:szCs w:val="20"/>
                <w:lang w:val="en-US" w:eastAsia="en-US"/>
              </w:rPr>
            </m:ctrlPr>
          </m:sSupPr>
          <m:e>
            <m:d>
              <m:dPr>
                <m:begChr m:val="["/>
                <m:endChr m:val="]"/>
                <m:ctrlPr>
                  <w:rPr>
                    <w:rFonts w:ascii="Cambria Math" w:hAnsi="Cambria Math"/>
                    <w:i/>
                    <w:sz w:val="20"/>
                    <w:szCs w:val="20"/>
                    <w:lang w:val="en-US" w:eastAsia="en-US"/>
                  </w:rPr>
                </m:ctrlPr>
              </m:dPr>
              <m:e>
                <m:sSubSup>
                  <m:sSubSupPr>
                    <m:ctrlPr>
                      <w:rPr>
                        <w:rFonts w:ascii="Cambria Math" w:hAnsi="Cambria Math"/>
                        <w:i/>
                        <w:sz w:val="20"/>
                        <w:szCs w:val="20"/>
                        <w:lang w:val="en-US" w:eastAsia="en-US"/>
                      </w:rPr>
                    </m:ctrlPr>
                  </m:sSubSupPr>
                  <m:e>
                    <m:r>
                      <w:rPr>
                        <w:rFonts w:ascii="Cambria Math" w:hAnsi="Cambria Math"/>
                        <w:sz w:val="20"/>
                        <w:szCs w:val="20"/>
                        <w:lang w:val="en-US" w:eastAsia="en-US"/>
                      </w:rPr>
                      <m:t>j</m:t>
                    </m:r>
                  </m:e>
                  <m:sub>
                    <m:r>
                      <w:rPr>
                        <w:rFonts w:ascii="Cambria Math" w:hAnsi="Cambria Math"/>
                        <w:sz w:val="20"/>
                        <w:szCs w:val="20"/>
                        <w:lang w:val="en-US" w:eastAsia="en-US"/>
                      </w:rPr>
                      <m:t>g</m:t>
                    </m:r>
                  </m:sub>
                  <m:sup>
                    <m:r>
                      <w:rPr>
                        <w:rFonts w:ascii="Cambria Math" w:hAnsi="Cambria Math"/>
                        <w:sz w:val="20"/>
                        <w:szCs w:val="20"/>
                        <w:lang w:val="en-US" w:eastAsia="en-US"/>
                      </w:rPr>
                      <m:t>SP</m:t>
                    </m:r>
                  </m:sup>
                </m:sSubSup>
                <m:r>
                  <w:rPr>
                    <w:rFonts w:ascii="Cambria Math" w:hAnsi="Cambria Math"/>
                    <w:sz w:val="20"/>
                    <w:szCs w:val="20"/>
                    <w:lang w:val="en-US" w:eastAsia="en-US"/>
                  </w:rPr>
                  <m:t xml:space="preserve">, </m:t>
                </m:r>
                <m:sSubSup>
                  <m:sSubSupPr>
                    <m:ctrlPr>
                      <w:rPr>
                        <w:rFonts w:ascii="Cambria Math" w:hAnsi="Cambria Math"/>
                        <w:i/>
                        <w:sz w:val="20"/>
                        <w:szCs w:val="20"/>
                        <w:lang w:val="en-US" w:eastAsia="en-US"/>
                      </w:rPr>
                    </m:ctrlPr>
                  </m:sSubSupPr>
                  <m:e>
                    <m:r>
                      <w:rPr>
                        <w:rFonts w:ascii="Cambria Math" w:hAnsi="Cambria Math"/>
                        <w:sz w:val="20"/>
                        <w:szCs w:val="20"/>
                        <w:lang w:val="en-US" w:eastAsia="en-US"/>
                      </w:rPr>
                      <m:t>h</m:t>
                    </m:r>
                  </m:e>
                  <m:sub>
                    <m:r>
                      <w:rPr>
                        <w:rFonts w:ascii="Cambria Math" w:hAnsi="Cambria Math"/>
                        <w:sz w:val="20"/>
                        <w:szCs w:val="20"/>
                        <w:lang w:val="en-US" w:eastAsia="en-US"/>
                      </w:rPr>
                      <m:t>p</m:t>
                    </m:r>
                  </m:sub>
                  <m:sup>
                    <m:r>
                      <w:rPr>
                        <w:rFonts w:ascii="Cambria Math" w:hAnsi="Cambria Math"/>
                        <w:sz w:val="20"/>
                        <w:szCs w:val="20"/>
                        <w:lang w:val="en-US" w:eastAsia="en-US"/>
                      </w:rPr>
                      <m:t>sp</m:t>
                    </m:r>
                  </m:sup>
                </m:sSubSup>
              </m:e>
            </m:d>
          </m:e>
          <m:sup>
            <m:r>
              <w:rPr>
                <w:rFonts w:ascii="Cambria Math" w:hAnsi="Cambria Math"/>
                <w:sz w:val="20"/>
                <w:szCs w:val="20"/>
                <w:lang w:val="en-US" w:eastAsia="en-US"/>
              </w:rPr>
              <m:t>T</m:t>
            </m:r>
          </m:sup>
        </m:sSup>
      </m:oMath>
      <w:r w:rsidR="00430166" w:rsidRPr="00DF1AFC">
        <w:rPr>
          <w:sz w:val="20"/>
          <w:szCs w:val="20"/>
          <w:lang w:val="en-US" w:eastAsia="en-US"/>
        </w:rPr>
        <w:t xml:space="preserve">(the superscript SP </w:t>
      </w:r>
      <w:r w:rsidR="0BAC8FCE" w:rsidRPr="00DF1AFC">
        <w:rPr>
          <w:sz w:val="20"/>
          <w:szCs w:val="20"/>
          <w:lang w:val="en-US" w:eastAsia="en-US"/>
        </w:rPr>
        <w:t>indicates that the variable is a</w:t>
      </w:r>
      <w:r w:rsidR="00430166" w:rsidRPr="00DF1AFC">
        <w:rPr>
          <w:sz w:val="20"/>
          <w:szCs w:val="20"/>
          <w:lang w:val="en-US" w:eastAsia="en-US"/>
        </w:rPr>
        <w:t xml:space="preserve"> set</w:t>
      </w:r>
      <w:r w:rsidR="004E0F32">
        <w:rPr>
          <w:sz w:val="20"/>
          <w:szCs w:val="20"/>
          <w:lang w:val="en-US" w:eastAsia="en-US"/>
        </w:rPr>
        <w:t xml:space="preserve"> </w:t>
      </w:r>
      <w:r w:rsidR="00430166" w:rsidRPr="00DF1AFC">
        <w:rPr>
          <w:sz w:val="20"/>
          <w:szCs w:val="20"/>
          <w:lang w:val="en-US" w:eastAsia="en-US"/>
        </w:rPr>
        <w:t>point</w:t>
      </w:r>
      <w:r w:rsidR="1FBF49D2" w:rsidRPr="00DF1AFC">
        <w:rPr>
          <w:sz w:val="20"/>
          <w:szCs w:val="20"/>
          <w:lang w:val="en-US" w:eastAsia="en-US"/>
        </w:rPr>
        <w:t xml:space="preserve"> for regulatory controllers</w:t>
      </w:r>
      <w:r w:rsidR="00430166" w:rsidRPr="00DF1AFC">
        <w:rPr>
          <w:sz w:val="20"/>
          <w:szCs w:val="20"/>
          <w:lang w:val="en-US" w:eastAsia="en-US"/>
        </w:rPr>
        <w:t xml:space="preserve">), </w:t>
      </w:r>
      <w:r w:rsidR="00CE4BA9" w:rsidRPr="00DF1AFC">
        <w:rPr>
          <w:sz w:val="20"/>
          <w:szCs w:val="20"/>
          <w:lang w:val="en-US" w:eastAsia="en-US"/>
        </w:rPr>
        <w:t>the weight vector is</w:t>
      </w:r>
      <w:r w:rsidR="002A5AF2" w:rsidRPr="00DF1AFC">
        <w:rPr>
          <w:b/>
          <w:bCs/>
          <w:sz w:val="20"/>
          <w:szCs w:val="20"/>
          <w:lang w:val="en-US" w:eastAsia="en-US"/>
        </w:rPr>
        <w:t xml:space="preserve"> </w:t>
      </w:r>
      <m:oMath>
        <m:r>
          <m:rPr>
            <m:sty m:val="bi"/>
          </m:rPr>
          <w:rPr>
            <w:rFonts w:ascii="Cambria Math" w:hAnsi="Cambria Math"/>
            <w:sz w:val="20"/>
            <w:szCs w:val="20"/>
            <w:lang w:val="en-US" w:eastAsia="en-US"/>
          </w:rPr>
          <m:t>β</m:t>
        </m:r>
        <m:r>
          <w:rPr>
            <w:rFonts w:ascii="Cambria Math" w:hAnsi="Cambria Math"/>
            <w:sz w:val="20"/>
            <w:szCs w:val="20"/>
            <w:lang w:val="en-US" w:eastAsia="en-US"/>
          </w:rPr>
          <m:t>≔</m:t>
        </m:r>
        <m:sSup>
          <m:sSupPr>
            <m:ctrlPr>
              <w:rPr>
                <w:rFonts w:ascii="Cambria Math" w:hAnsi="Cambria Math"/>
                <w:i/>
                <w:sz w:val="20"/>
                <w:szCs w:val="20"/>
                <w:lang w:val="en-US" w:eastAsia="en-US"/>
              </w:rPr>
            </m:ctrlPr>
          </m:sSupPr>
          <m:e>
            <m:d>
              <m:dPr>
                <m:begChr m:val="["/>
                <m:endChr m:val="]"/>
                <m:ctrlPr>
                  <w:rPr>
                    <w:rFonts w:ascii="Cambria Math" w:hAnsi="Cambria Math"/>
                    <w:i/>
                    <w:sz w:val="20"/>
                    <w:szCs w:val="20"/>
                    <w:lang w:val="en-US" w:eastAsia="en-US"/>
                  </w:rPr>
                </m:ctrlPr>
              </m:dPr>
              <m:e>
                <m:sSub>
                  <m:sSubPr>
                    <m:ctrlPr>
                      <w:rPr>
                        <w:rFonts w:ascii="Cambria Math" w:hAnsi="Cambria Math"/>
                        <w:i/>
                        <w:sz w:val="20"/>
                        <w:szCs w:val="20"/>
                        <w:lang w:val="en-US" w:eastAsia="en-US"/>
                      </w:rPr>
                    </m:ctrlPr>
                  </m:sSubPr>
                  <m:e>
                    <m:r>
                      <w:rPr>
                        <w:rFonts w:ascii="Cambria Math" w:hAnsi="Cambria Math"/>
                        <w:sz w:val="20"/>
                        <w:szCs w:val="20"/>
                        <w:lang w:val="en-US" w:eastAsia="en-US"/>
                      </w:rPr>
                      <m:t>β</m:t>
                    </m:r>
                  </m:e>
                  <m:sub>
                    <m:r>
                      <w:rPr>
                        <w:rFonts w:ascii="Cambria Math" w:hAnsi="Cambria Math"/>
                        <w:sz w:val="20"/>
                        <w:szCs w:val="20"/>
                        <w:lang w:val="en-US" w:eastAsia="en-US"/>
                      </w:rPr>
                      <m:t>α</m:t>
                    </m:r>
                  </m:sub>
                </m:sSub>
                <m:r>
                  <w:rPr>
                    <w:rFonts w:ascii="Cambria Math" w:hAnsi="Cambria Math"/>
                    <w:sz w:val="20"/>
                    <w:szCs w:val="20"/>
                    <w:lang w:val="en-US" w:eastAsia="en-US"/>
                  </w:rPr>
                  <m:t xml:space="preserve">, </m:t>
                </m:r>
                <m:sSub>
                  <m:sSubPr>
                    <m:ctrlPr>
                      <w:rPr>
                        <w:rFonts w:ascii="Cambria Math" w:hAnsi="Cambria Math"/>
                        <w:i/>
                        <w:sz w:val="20"/>
                        <w:szCs w:val="20"/>
                        <w:lang w:val="en-US" w:eastAsia="en-US"/>
                      </w:rPr>
                    </m:ctrlPr>
                  </m:sSubPr>
                  <m:e>
                    <m:r>
                      <w:rPr>
                        <w:rFonts w:ascii="Cambria Math" w:hAnsi="Cambria Math"/>
                        <w:sz w:val="20"/>
                        <w:szCs w:val="20"/>
                        <w:lang w:val="en-US" w:eastAsia="en-US"/>
                      </w:rPr>
                      <m:t>β</m:t>
                    </m:r>
                  </m:e>
                  <m:sub>
                    <m:sSub>
                      <m:sSubPr>
                        <m:ctrlPr>
                          <w:rPr>
                            <w:rFonts w:ascii="Cambria Math" w:hAnsi="Cambria Math"/>
                            <w:i/>
                            <w:sz w:val="20"/>
                            <w:szCs w:val="20"/>
                            <w:lang w:val="en-US" w:eastAsia="en-US"/>
                          </w:rPr>
                        </m:ctrlPr>
                      </m:sSubPr>
                      <m:e>
                        <m:r>
                          <w:rPr>
                            <w:rFonts w:ascii="Cambria Math" w:hAnsi="Cambria Math"/>
                            <w:sz w:val="20"/>
                            <w:szCs w:val="20"/>
                            <w:lang w:val="en-US" w:eastAsia="en-US"/>
                          </w:rPr>
                          <m:t>G</m:t>
                        </m:r>
                      </m:e>
                      <m:sub>
                        <m:r>
                          <w:rPr>
                            <w:rFonts w:ascii="Cambria Math" w:hAnsi="Cambria Math"/>
                            <w:sz w:val="20"/>
                            <w:szCs w:val="20"/>
                            <w:lang w:val="en-US" w:eastAsia="en-US"/>
                          </w:rPr>
                          <m:t>conc</m:t>
                        </m:r>
                      </m:sub>
                    </m:sSub>
                  </m:sub>
                </m:sSub>
                <m:r>
                  <w:rPr>
                    <w:rFonts w:ascii="Cambria Math" w:hAnsi="Cambria Math"/>
                    <w:sz w:val="20"/>
                    <w:szCs w:val="20"/>
                    <w:lang w:val="en-US" w:eastAsia="en-US"/>
                  </w:rPr>
                  <m:t xml:space="preserve">, </m:t>
                </m:r>
                <m:sSub>
                  <m:sSubPr>
                    <m:ctrlPr>
                      <w:rPr>
                        <w:rFonts w:ascii="Cambria Math" w:hAnsi="Cambria Math"/>
                        <w:i/>
                        <w:sz w:val="20"/>
                        <w:szCs w:val="20"/>
                        <w:lang w:val="en-US" w:eastAsia="en-US"/>
                      </w:rPr>
                    </m:ctrlPr>
                  </m:sSubPr>
                  <m:e>
                    <m:r>
                      <w:rPr>
                        <w:rFonts w:ascii="Cambria Math" w:hAnsi="Cambria Math"/>
                        <w:sz w:val="20"/>
                        <w:szCs w:val="20"/>
                        <w:lang w:val="en-US" w:eastAsia="en-US"/>
                      </w:rPr>
                      <m:t>β</m:t>
                    </m:r>
                  </m:e>
                  <m:sub>
                    <m:r>
                      <w:rPr>
                        <w:rFonts w:ascii="Cambria Math" w:hAnsi="Cambria Math"/>
                        <w:sz w:val="20"/>
                        <w:szCs w:val="20"/>
                        <w:lang w:val="en-US" w:eastAsia="en-US"/>
                      </w:rPr>
                      <m:t>Rec</m:t>
                    </m:r>
                  </m:sub>
                </m:sSub>
                <m:r>
                  <w:rPr>
                    <w:rFonts w:ascii="Cambria Math" w:hAnsi="Cambria Math"/>
                    <w:sz w:val="20"/>
                    <w:szCs w:val="20"/>
                    <w:lang w:val="en-US" w:eastAsia="en-US"/>
                  </w:rPr>
                  <m:t xml:space="preserve">, </m:t>
                </m:r>
                <m:sSub>
                  <m:sSubPr>
                    <m:ctrlPr>
                      <w:rPr>
                        <w:rFonts w:ascii="Cambria Math" w:hAnsi="Cambria Math"/>
                        <w:i/>
                        <w:sz w:val="20"/>
                        <w:szCs w:val="20"/>
                        <w:lang w:val="en-US" w:eastAsia="en-US"/>
                      </w:rPr>
                    </m:ctrlPr>
                  </m:sSubPr>
                  <m:e>
                    <m:r>
                      <w:rPr>
                        <w:rFonts w:ascii="Cambria Math" w:hAnsi="Cambria Math"/>
                        <w:sz w:val="20"/>
                        <w:szCs w:val="20"/>
                        <w:lang w:val="en-US" w:eastAsia="en-US"/>
                      </w:rPr>
                      <m:t>β</m:t>
                    </m:r>
                  </m:e>
                  <m:sub>
                    <m:sSub>
                      <m:sSubPr>
                        <m:ctrlPr>
                          <w:rPr>
                            <w:rFonts w:ascii="Cambria Math" w:hAnsi="Cambria Math"/>
                            <w:i/>
                            <w:sz w:val="20"/>
                            <w:szCs w:val="20"/>
                            <w:lang w:val="en-US" w:eastAsia="en-US"/>
                          </w:rPr>
                        </m:ctrlPr>
                      </m:sSubPr>
                      <m:e>
                        <m:r>
                          <w:rPr>
                            <w:rFonts w:ascii="Cambria Math" w:hAnsi="Cambria Math"/>
                            <w:sz w:val="20"/>
                            <w:szCs w:val="20"/>
                            <w:lang w:val="en-US" w:eastAsia="en-US"/>
                          </w:rPr>
                          <m:t>u</m:t>
                        </m:r>
                      </m:e>
                      <m:sub>
                        <m:r>
                          <w:rPr>
                            <w:rFonts w:ascii="Cambria Math" w:hAnsi="Cambria Math"/>
                            <w:sz w:val="20"/>
                            <w:szCs w:val="20"/>
                            <w:lang w:val="en-US" w:eastAsia="en-US"/>
                          </w:rPr>
                          <m:t>n</m:t>
                        </m:r>
                      </m:sub>
                    </m:sSub>
                  </m:sub>
                </m:sSub>
              </m:e>
            </m:d>
          </m:e>
          <m:sup>
            <m:r>
              <w:rPr>
                <w:rFonts w:ascii="Cambria Math" w:hAnsi="Cambria Math"/>
                <w:sz w:val="20"/>
                <w:szCs w:val="20"/>
                <w:lang w:val="en-US" w:eastAsia="en-US"/>
              </w:rPr>
              <m:t>T</m:t>
            </m:r>
          </m:sup>
        </m:sSup>
        <m:r>
          <w:rPr>
            <w:rFonts w:ascii="Cambria Math" w:hAnsi="Cambria Math"/>
            <w:sz w:val="20"/>
            <w:szCs w:val="20"/>
            <w:lang w:val="en-US" w:eastAsia="en-US"/>
          </w:rPr>
          <m:t>=</m:t>
        </m:r>
        <m:sSup>
          <m:sSupPr>
            <m:ctrlPr>
              <w:rPr>
                <w:rFonts w:ascii="Cambria Math" w:hAnsi="Cambria Math"/>
                <w:i/>
                <w:sz w:val="20"/>
                <w:szCs w:val="20"/>
                <w:lang w:val="en-US" w:eastAsia="en-US"/>
              </w:rPr>
            </m:ctrlPr>
          </m:sSupPr>
          <m:e>
            <m:d>
              <m:dPr>
                <m:begChr m:val="["/>
                <m:endChr m:val="]"/>
                <m:ctrlPr>
                  <w:rPr>
                    <w:rFonts w:ascii="Cambria Math" w:hAnsi="Cambria Math"/>
                    <w:i/>
                    <w:sz w:val="20"/>
                    <w:szCs w:val="20"/>
                    <w:lang w:val="en-US" w:eastAsia="en-US"/>
                  </w:rPr>
                </m:ctrlPr>
              </m:dPr>
              <m:e>
                <m:sSup>
                  <m:sSupPr>
                    <m:ctrlPr>
                      <w:rPr>
                        <w:rFonts w:ascii="Cambria Math" w:hAnsi="Cambria Math"/>
                        <w:i/>
                        <w:sz w:val="20"/>
                        <w:szCs w:val="20"/>
                        <w:lang w:val="en-US" w:eastAsia="en-US"/>
                      </w:rPr>
                    </m:ctrlPr>
                  </m:sSupPr>
                  <m:e>
                    <m:r>
                      <w:rPr>
                        <w:rFonts w:ascii="Cambria Math" w:hAnsi="Cambria Math"/>
                        <w:sz w:val="20"/>
                        <w:szCs w:val="20"/>
                        <w:lang w:val="en-US" w:eastAsia="en-US"/>
                      </w:rPr>
                      <m:t>10</m:t>
                    </m:r>
                  </m:e>
                  <m:sup>
                    <m:r>
                      <w:rPr>
                        <w:rFonts w:ascii="Cambria Math" w:hAnsi="Cambria Math"/>
                        <w:sz w:val="20"/>
                        <w:szCs w:val="20"/>
                        <w:lang w:val="en-US" w:eastAsia="en-US"/>
                      </w:rPr>
                      <m:t>8</m:t>
                    </m:r>
                  </m:sup>
                </m:sSup>
                <m:r>
                  <w:rPr>
                    <w:rFonts w:ascii="Cambria Math" w:hAnsi="Cambria Math"/>
                    <w:sz w:val="20"/>
                    <w:szCs w:val="20"/>
                    <w:lang w:val="en-US" w:eastAsia="en-US"/>
                  </w:rPr>
                  <m:t>,</m:t>
                </m:r>
                <m:sSup>
                  <m:sSupPr>
                    <m:ctrlPr>
                      <w:rPr>
                        <w:rFonts w:ascii="Cambria Math" w:hAnsi="Cambria Math"/>
                        <w:i/>
                        <w:sz w:val="20"/>
                        <w:szCs w:val="20"/>
                        <w:lang w:val="en-US" w:eastAsia="en-US"/>
                      </w:rPr>
                    </m:ctrlPr>
                  </m:sSupPr>
                  <m:e>
                    <m:r>
                      <w:rPr>
                        <w:rFonts w:ascii="Cambria Math" w:hAnsi="Cambria Math"/>
                        <w:sz w:val="20"/>
                        <w:szCs w:val="20"/>
                        <w:lang w:val="en-US" w:eastAsia="en-US"/>
                      </w:rPr>
                      <m:t>10</m:t>
                    </m:r>
                  </m:e>
                  <m:sup>
                    <m:r>
                      <w:rPr>
                        <w:rFonts w:ascii="Cambria Math" w:hAnsi="Cambria Math"/>
                        <w:sz w:val="20"/>
                        <w:szCs w:val="20"/>
                        <w:lang w:val="en-US" w:eastAsia="en-US"/>
                      </w:rPr>
                      <m:t>6</m:t>
                    </m:r>
                  </m:sup>
                </m:sSup>
                <m:r>
                  <w:rPr>
                    <w:rFonts w:ascii="Cambria Math" w:hAnsi="Cambria Math"/>
                    <w:sz w:val="20"/>
                    <w:szCs w:val="20"/>
                    <w:lang w:val="en-US" w:eastAsia="en-US"/>
                  </w:rPr>
                  <m:t>,</m:t>
                </m:r>
                <m:sSup>
                  <m:sSupPr>
                    <m:ctrlPr>
                      <w:rPr>
                        <w:rFonts w:ascii="Cambria Math" w:hAnsi="Cambria Math"/>
                        <w:i/>
                        <w:sz w:val="20"/>
                        <w:szCs w:val="20"/>
                        <w:lang w:val="en-US" w:eastAsia="en-US"/>
                      </w:rPr>
                    </m:ctrlPr>
                  </m:sSupPr>
                  <m:e>
                    <m:r>
                      <w:rPr>
                        <w:rFonts w:ascii="Cambria Math" w:hAnsi="Cambria Math"/>
                        <w:sz w:val="20"/>
                        <w:szCs w:val="20"/>
                        <w:lang w:val="en-US" w:eastAsia="en-US"/>
                      </w:rPr>
                      <m:t>10</m:t>
                    </m:r>
                  </m:e>
                  <m:sup>
                    <m:r>
                      <w:rPr>
                        <w:rFonts w:ascii="Cambria Math" w:hAnsi="Cambria Math"/>
                        <w:sz w:val="20"/>
                        <w:szCs w:val="20"/>
                        <w:lang w:val="en-US" w:eastAsia="en-US"/>
                      </w:rPr>
                      <m:t>8</m:t>
                    </m:r>
                  </m:sup>
                </m:sSup>
                <m:r>
                  <w:rPr>
                    <w:rFonts w:ascii="Cambria Math" w:hAnsi="Cambria Math"/>
                    <w:sz w:val="20"/>
                    <w:szCs w:val="20"/>
                    <w:lang w:val="en-US" w:eastAsia="en-US"/>
                  </w:rPr>
                  <m:t>,</m:t>
                </m:r>
                <m:sSup>
                  <m:sSupPr>
                    <m:ctrlPr>
                      <w:rPr>
                        <w:rFonts w:ascii="Cambria Math" w:hAnsi="Cambria Math"/>
                        <w:i/>
                        <w:sz w:val="20"/>
                        <w:szCs w:val="20"/>
                        <w:lang w:val="en-US" w:eastAsia="en-US"/>
                      </w:rPr>
                    </m:ctrlPr>
                  </m:sSupPr>
                  <m:e>
                    <m:r>
                      <w:rPr>
                        <w:rFonts w:ascii="Cambria Math" w:hAnsi="Cambria Math"/>
                        <w:sz w:val="20"/>
                        <w:szCs w:val="20"/>
                        <w:lang w:val="en-US" w:eastAsia="en-US"/>
                      </w:rPr>
                      <m:t>10</m:t>
                    </m:r>
                  </m:e>
                  <m:sup>
                    <m:r>
                      <w:rPr>
                        <w:rFonts w:ascii="Cambria Math" w:hAnsi="Cambria Math"/>
                        <w:sz w:val="20"/>
                        <w:szCs w:val="20"/>
                        <w:lang w:val="en-US" w:eastAsia="en-US"/>
                      </w:rPr>
                      <m:t>6</m:t>
                    </m:r>
                  </m:sup>
                </m:sSup>
                <m:r>
                  <w:rPr>
                    <w:rFonts w:ascii="Cambria Math" w:hAnsi="Cambria Math"/>
                    <w:sz w:val="20"/>
                    <w:szCs w:val="20"/>
                    <w:lang w:val="en-US" w:eastAsia="en-US"/>
                  </w:rPr>
                  <m:t>,</m:t>
                </m:r>
                <m:sSup>
                  <m:sSupPr>
                    <m:ctrlPr>
                      <w:rPr>
                        <w:rFonts w:ascii="Cambria Math" w:hAnsi="Cambria Math"/>
                        <w:i/>
                        <w:sz w:val="20"/>
                        <w:szCs w:val="20"/>
                        <w:lang w:val="en-US" w:eastAsia="en-US"/>
                      </w:rPr>
                    </m:ctrlPr>
                  </m:sSupPr>
                  <m:e>
                    <m:r>
                      <w:rPr>
                        <w:rFonts w:ascii="Cambria Math" w:hAnsi="Cambria Math"/>
                        <w:sz w:val="20"/>
                        <w:szCs w:val="20"/>
                        <w:lang w:val="en-US" w:eastAsia="en-US"/>
                      </w:rPr>
                      <m:t>10</m:t>
                    </m:r>
                  </m:e>
                  <m:sup>
                    <m:r>
                      <w:rPr>
                        <w:rFonts w:ascii="Cambria Math" w:hAnsi="Cambria Math"/>
                        <w:sz w:val="20"/>
                        <w:szCs w:val="20"/>
                        <w:lang w:val="en-US" w:eastAsia="en-US"/>
                      </w:rPr>
                      <m:t>2</m:t>
                    </m:r>
                  </m:sup>
                </m:sSup>
              </m:e>
            </m:d>
          </m:e>
          <m:sup>
            <m:r>
              <w:rPr>
                <w:rFonts w:ascii="Cambria Math" w:hAnsi="Cambria Math"/>
                <w:sz w:val="20"/>
                <w:szCs w:val="20"/>
                <w:lang w:val="en-US" w:eastAsia="en-US"/>
              </w:rPr>
              <m:t>T</m:t>
            </m:r>
          </m:sup>
        </m:sSup>
      </m:oMath>
      <w:r w:rsidR="00CE4BA9" w:rsidRPr="00DF1AFC">
        <w:rPr>
          <w:b/>
          <w:bCs/>
          <w:sz w:val="20"/>
          <w:szCs w:val="20"/>
          <w:lang w:val="en-US" w:eastAsia="en-US"/>
        </w:rPr>
        <w:t>,</w:t>
      </w:r>
      <w:r w:rsidR="00427C3F" w:rsidRPr="00DF1AFC">
        <w:rPr>
          <w:sz w:val="20"/>
          <w:szCs w:val="20"/>
          <w:lang w:val="en-US" w:eastAsia="en-US"/>
        </w:rPr>
        <w:t xml:space="preserve"> </w:t>
      </w:r>
      <m:oMath>
        <m:r>
          <m:rPr>
            <m:sty m:val="bi"/>
          </m:rPr>
          <w:rPr>
            <w:rFonts w:ascii="Cambria Math" w:hAnsi="Cambria Math"/>
            <w:sz w:val="20"/>
            <w:szCs w:val="20"/>
            <w:lang w:val="en-US" w:eastAsia="en-US"/>
          </w:rPr>
          <m:t>h</m:t>
        </m:r>
      </m:oMath>
      <w:r w:rsidR="00427C3F" w:rsidRPr="00DF1AFC">
        <w:rPr>
          <w:sz w:val="20"/>
          <w:szCs w:val="20"/>
          <w:lang w:val="en-US" w:eastAsia="en-US"/>
        </w:rPr>
        <w:t xml:space="preserve"> </w:t>
      </w:r>
      <w:r w:rsidR="002A5AF2" w:rsidRPr="00DF1AFC">
        <w:rPr>
          <w:sz w:val="20"/>
          <w:szCs w:val="20"/>
          <w:lang w:val="en-US" w:eastAsia="en-US"/>
        </w:rPr>
        <w:t>is the dynamic model from Quintanilla et al. (2021</w:t>
      </w:r>
      <w:r w:rsidR="00600AC8" w:rsidRPr="00DF1AFC">
        <w:rPr>
          <w:sz w:val="20"/>
          <w:szCs w:val="20"/>
          <w:lang w:val="en-US" w:eastAsia="en-US"/>
        </w:rPr>
        <w:t>b, c</w:t>
      </w:r>
      <w:r w:rsidR="002A5AF2" w:rsidRPr="00DF1AFC">
        <w:rPr>
          <w:sz w:val="20"/>
          <w:szCs w:val="20"/>
          <w:lang w:val="en-US" w:eastAsia="en-US"/>
        </w:rPr>
        <w:t xml:space="preserve">), and </w:t>
      </w:r>
      <m:oMath>
        <m:r>
          <m:rPr>
            <m:sty m:val="bi"/>
          </m:rPr>
          <w:rPr>
            <w:rFonts w:ascii="Cambria Math" w:hAnsi="Cambria Math"/>
            <w:sz w:val="20"/>
            <w:szCs w:val="20"/>
            <w:lang w:val="en-US" w:eastAsia="en-US"/>
          </w:rPr>
          <m:t>g</m:t>
        </m:r>
      </m:oMath>
      <w:r w:rsidR="002A5AF2" w:rsidRPr="00DF1AFC">
        <w:rPr>
          <w:sz w:val="20"/>
          <w:szCs w:val="20"/>
          <w:lang w:val="en-US" w:eastAsia="en-US"/>
        </w:rPr>
        <w:t xml:space="preserve"> are the process constraints</w:t>
      </w:r>
      <w:r w:rsidR="00672179" w:rsidRPr="00DF1AFC">
        <w:rPr>
          <w:sz w:val="20"/>
          <w:szCs w:val="20"/>
          <w:lang w:val="en-US" w:eastAsia="en-US"/>
        </w:rPr>
        <w:t xml:space="preserve"> defined in Quintanilla et al. (2023a). </w:t>
      </w:r>
    </w:p>
    <w:p w14:paraId="188CD573" w14:textId="4FA12623" w:rsidR="00CC0EA4" w:rsidRPr="00DF1AFC" w:rsidRDefault="00CC0EA4" w:rsidP="00CC0EA4">
      <w:pPr>
        <w:pStyle w:val="NormalWeb"/>
        <w:spacing w:before="0" w:beforeAutospacing="0" w:after="0" w:afterAutospacing="0"/>
        <w:jc w:val="both"/>
      </w:pPr>
    </w:p>
    <w:p w14:paraId="1AE01939" w14:textId="30754F49" w:rsidR="00B72ACB" w:rsidRPr="00DF1AFC" w:rsidRDefault="00B72ACB" w:rsidP="00B72ACB">
      <w:pPr>
        <w:pStyle w:val="Els-body-text"/>
        <w:rPr>
          <w:color w:val="000000"/>
        </w:rPr>
      </w:pPr>
      <w:r>
        <w:t>The objective function</w:t>
      </w:r>
      <w:r w:rsidR="00DE0D1B">
        <w:t xml:space="preserve"> </w:t>
      </w:r>
      <w:r>
        <w:t>was selected via sensitivit</w:t>
      </w:r>
      <w:r w:rsidR="00EE67D7">
        <w:t>y</w:t>
      </w:r>
      <w:r w:rsidR="76010AA9">
        <w:t xml:space="preserve"> </w:t>
      </w:r>
      <w:r w:rsidR="0A12B541">
        <w:t>analys</w:t>
      </w:r>
      <w:r w:rsidR="008F2248">
        <w:t>e</w:t>
      </w:r>
      <w:r w:rsidR="0A12B541">
        <w:t xml:space="preserve">s with respect to the decision </w:t>
      </w:r>
      <w:r w:rsidR="003F3C5E">
        <w:t>variables, as</w:t>
      </w:r>
      <w:r>
        <w:t xml:space="preserve"> </w:t>
      </w:r>
      <w:r w:rsidR="00295BEC">
        <w:t xml:space="preserve">discussed in </w:t>
      </w:r>
      <w:sdt>
        <w:sdtPr>
          <w:rPr>
            <w:color w:val="000000" w:themeColor="text1"/>
          </w:rPr>
          <w:tag w:val="MENDELEY_CITATION_v3_eyJjaXRhdGlvbklEIjoiTUVOREVMRVlfQ0lUQVRJT05fZmIxNDBkMmYtYjM1YS00OGVhLWFmNmItZGQwMzVlOWJlYTMxIiwicHJvcGVydGllcyI6eyJub3RlSW5kZXgiOjB9LCJpc0VkaXRlZCI6ZmFsc2UsIm1hbnVhbE92ZXJyaWRlIjp7ImlzTWFudWFsbHlPdmVycmlkZGVuIjp0cnVlLCJjaXRlcHJvY1RleHQiOiIoUXVpbnRhbmlsbGEgZXQgYWwuLCAyMDIzYSwgMjAyM2IpIiwibWFudWFsT3ZlcnJpZGVUZXh0IjoiUXVpbnRhbmlsbGEsIGV0IGFsLiAoMjAyM2IpIn0sImNpdGF0aW9uSXRlbXMiOlt7ImlkIjoiMDcyNmI4NzItNGUzMy0zNTllLWJlMjEtNmM3MWUzOTQzNDBjIiwiaXRlbURhdGEiOnsidHlwZSI6ImFydGljbGUtam91cm5hbCIsImlkIjoiMDcyNmI4NzItNGUzMy0zNTllLWJlMjEtNmM3MWUzOTQzNDBjIiwidGl0bGUiOiJFY29ub21pYyBtb2RlbCBwcmVkaWN0aXZlIGNvbnRyb2wgZm9yIGEgcm91Z2hlciBmcm90aCBmbG90YXRpb24gY2VsbCB1c2luZyBwaHlzaWNzLWJhc2VkIG1vZGVscyIsImF1dGhvciI6W3siZmFtaWx5IjoiUXVpbnRhbmlsbGEiLCJnaXZlbiI6IlBhdWxpbmEiLCJwYXJzZS1uYW1lcyI6ZmFsc2UsImRyb3BwaW5nLXBhcnRpY2xlIjoiIiwibm9uLWRyb3BwaW5nLXBhcnRpY2xlIjoiIn0seyJmYW1pbHkiOiJOYXZpYSIsImdpdmVuIjoiRGFuaWVsIiwicGFyc2UtbmFtZXMiOmZhbHNlLCJkcm9wcGluZy1wYXJ0aWNsZSI6IiIsIm5vbi1kcm9wcGluZy1wYXJ0aWNsZSI6IiJ9LHsiZmFtaWx5IjoiTmVldGhsaW5nIiwiZ2l2ZW4iOiJTdGVwaGVuIEouIiwicGFyc2UtbmFtZXMiOmZhbHNlLCJkcm9wcGluZy1wYXJ0aWNsZSI6IiIsIm5vbi1kcm9wcGluZy1wYXJ0aWNsZSI6IiJ9LHsiZmFtaWx5IjoiQnJpdG8tUGFyYWRhIiwiZ2l2ZW4iOiJQYWJsbyBSLiIsInBhcnNlLW5hbWVzIjpmYWxzZSwiZHJvcHBpbmctcGFydGljbGUiOiIiLCJub24tZHJvcHBpbmctcGFydGljbGUiOiIifV0sImNvbnRhaW5lci10aXRsZSI6Ik1pbmVyYWxzIEVuZ2luZWVyaW5nIiwiY29udGFpbmVyLXRpdGxlLXNob3J0IjoiTWluZXIgRW5nIiwiYWNjZXNzZWQiOnsiZGF0ZS1wYXJ0cyI6W1syMDIzLDMsMjJdXX0sIkRPSSI6IjEwLjEwMTYvSi5NSU5FTkcuMjAyMy4xMDgwNTAiLCJJU1NOIjoiMDg5Mi02ODc1IiwiaXNzdWVkIjp7ImRhdGUtcGFydHMiOltbMjAyMyw1LDFdXX0sInBhZ2UiOiIxMDgwNTAiLCJhYnN0cmFjdCI6IlRoZSBkZXZlbG9wbWVudCBvZiBhbiBlY29ub21pYyBtb2RlbCBwcmVkaWN0aXZlIGNvbnRyb2wgKEUtTVBDKSBzdHJhdGVneSBpcyBwcmVzZW50ZWQuIFRoZSBzdHJhdGVneSB1c2VzIGEgbm92ZWwgZHluYW1pYyBmbG90YXRpb24gbW9kZWwgdGhhdCBpbmNvcnBvcmF0ZXMgdGhlIHBoeXNpY3Mgb2YgdGhlIGZyb3RoIHBoYXNlIGluIGEgZmxvdGF0aW9uIGNlbGwuIFRoZSBkeW5hbWljIG1vZGVsIHdhcyBwcmV2aW91c2x5IGNhbGlicmF0ZWQgYW5kIHZhbGlkYXRlZCB1c2luZyBleHBlcmltZW50YWwgZGF0YS4gU2Vuc2l0aXZpdHkgYW5hbHlzZXMgd2VyZSBjb25kdWN0ZWQgdG8gc2VsZWN0IGEgc3VpdGFibGUgb2JqZWN0aXZlIGZ1bmN0aW9uIHRoYXQgYWNjb3VudGVkIGZvciBib3RoIHByb2Nlc3MgZWNvbm9taWNzIGFuZCBjb250cm9sIHZhcmlhYmxlIHNlbnNpdGl2aXRpZXMuIFdoaWxlIHRoZSB1bHRpbWF0ZSBnb2FsIG9mIGEgcm91Z2hlciBmbG90YXRpb24gY2VsbCBpcyB0byBtYXhpbWlzZSB0aGUgbWV0YWxsdXJnaWNhbCByZWNvdmVyeSBhdCBhIHN0ZWFkeSBzdGF0ZSBmb3IgYSBzcGVjaWZpZWQgbWluaW11bSBncmFkZSwgaXQgd2FzIGV2aWRlbnQgdGhhdCB0aGUgaW5jb3Jwb3JhdGlvbiBvZiBhaXIgcmVjb3ZlcnkgZHluYW1pY3MgKHdoaWNoIGNhbiBiZSBtZWFzdXJlZCBpbiByZWFsLXRpbWUpIGFuZCBjb25jZW50cmF0ZSBncmFkZSBkeW5hbWljcyAoY2FsY3VsYXRlZCB0aHJvdWdoIGZpcnN0LXByaW5jaXBsZSBtb2RlbHMpIGxlZCB0byB0aGUgYmVzdCByZXN1bHRzLiBUaGUgYWRkaXRpb24gb2YgYSBkeW5hbWljIHZhcmlhYmxlIHRoYXQgY2FuIGJlIGVhc2lseSBtZWFzdXJlZCBvbmxpbmUsIGkuZS4gYWlyIHJlY292ZXJ5LCBvZmZlcnMgZ3JlYXQgcG90ZW50aWFsIHRvIGltcHJvdmUgcGxhbnQgcGVyZm9ybWFuY2UgaW4gZXhpc3RpbmcgZnJvdGggZmxvdGF0aW9uIHN5c3RlbXMuIEZ1cnRoZXJtb3JlLCBhIG1pbmltdW0gY29uY2VudHJhdGUgZ3JhZGUgd2FzIGltcG9zZWQgaW4gdGhlIEUtTVBDIHN0cmF0ZWd5LiBUaGlzIGFjdHMgYXMgYW4gZWNvbm9taWMgY29uc3RyYWludCBhcyBpdCBhbGxvd3MgdGhlIG1ldGFsbHVyZ2ljYWwgcmVjb3ZlcnkgdG8gYmUgb3B0aW1pc2VkIHdoaWxlIGVuc3VyaW5nIHRoYXQgY29uY2VudHJhdGUgZ3JhZGUgcmVxdWlyZW1lbnRzIGFyZSBtZXQuIFRoZSBkeW5hbWljIG9wdGltaXNhdGlvbiBwcm9ibGVtIGZvciB0aGUgRS1NUEMgc3RyYXRlZ3kgd2FzIGRpc2NyZXRpc2VkIHVzaW5nIG9ydGhvZ29uYWwgY29sbG9jYXRpb25zLCBhbmQgd2FzIGltcGxlbWVudGVkIGluIE1hdGxhYiB1c2luZyBhdXRvbWF0aWMgZGlmZmVyZW50aWF0aW9uIHZpYSBDYXNBRGkuIFR3byB0eXBpY2FsIG1hbmlwdWxhdGVkIHZhcmlhYmxlcyB3ZXJlIGNvbnNpZGVyZWQ6IGFpciBmbG93cmF0ZSBhbmQgcHVscCBoZWlnaHQgc2V0cG9pbnRzLiBCYXNlZCBvbiBsYWJvcmF0b3J5LXNjYWxlIGRhdGEsIHRoZSBpbXBsZW1lbnRhdGlvbiBvZiB0aGUgRS1NUEMgc3RyYXRlZ3kgcmVzdWx0ZWQgaW4gaW1wcm92ZW1lbnRzIHJhbmdpbmcgZnJvbSArOCB0byArMjIgJSBpbiBtZXRhbGx1cmdpY2FsIHJlY292ZXJ5LCB3aGlsZSBtYWludGFpbmluZyB0aGUgc3BlY2lmaWVkIGdyYWRlLiBUaGlzIGlzIHRoZXJlZm9yZSBhbiBlbmNvdXJhZ2luZyBjb250cm9sIHN0cmF0ZWd5IHRvIGV4cGxvcmUgaW4gbGFyZ2VyIGZsb3RhdGlvbiBzeXN0ZW1zLiIsInB1Ymxpc2hlciI6IlBlcmdhbW9uIiwidm9sdW1lIjoiMTk2In0sImlzVGVtcG9yYXJ5IjpmYWxzZX0seyJpZCI6IjAxODFmN2IyLTA3NjAtMzQyYy04M2JlLWY1N2UyZTUxMTUzOSIsIml0ZW1EYXRhIjp7InR5cGUiOiJhcnRpY2xlLWpvdXJuYWwiLCJpZCI6IjAxODFmN2IyLTA3NjAtMzQyYy04M2JlLWY1N2UyZTUxMTUzOSIsInRpdGxlIjoiRXZhbHVhdGlvbiBvZiBDaGFuZ2VzIGluIEZlZWQgUGFydGljbGUgU2l6ZSB3aXRoaW4gYW4gRWNvbm9taWMgTW9kZWwgUHJlZGljdGl2ZSBDb250cm9sIFN0cmF0ZWd5IGZvciBGcm90aCBGbG90YXRpb24iLCJhdXRob3IiOlt7ImZhbWlseSI6IlF1aW50YW5pbGxhIiwiZ2l2ZW4iOiJQYXVsaW5hIiwicGFyc2UtbmFtZXMiOmZhbHNlLCJkcm9wcGluZy1wYXJ0aWNsZSI6IiIsIm5vbi1kcm9wcGluZy1wYXJ0aWNsZSI6IiJ9LHsiZmFtaWx5IjoiTmF2aWEiLCJnaXZlbiI6IkRhbmllbCIsInBhcnNlLW5hbWVzIjpmYWxzZSwiZHJvcHBpbmctcGFydGljbGUiOiIiLCJub24tZHJvcHBpbmctcGFydGljbGUiOiIifSx7ImZhbWlseSI6Ik5lZXRobGluZyIsImdpdmVuIjoiU3RlcGhlbiBKLiIsInBhcnNlLW5hbWVzIjpmYWxzZSwiZHJvcHBpbmctcGFydGljbGUiOiIiLCJub24tZHJvcHBpbmctcGFydGljbGUiOiIifSx7ImZhbWlseSI6IkJyaXRvLVBhcmFkYSIsImdpdmVuIjoiUGFibG8gUi4iLCJwYXJzZS1uYW1lcyI6ZmFsc2UsImRyb3BwaW5nLXBhcnRpY2xlIjoiIiwibm9uLWRyb3BwaW5nLXBhcnRpY2xlIjoiIn1dLCJjb250YWluZXItdGl0bGUiOiJJRkFDLVBhcGVyc09uTGluZSIsImFjY2Vzc2VkIjp7ImRhdGUtcGFydHMiOltbMjAyMywxMSwyMl1dfSwiRE9JIjoiMTAuMTAxNi9KLklGQUNPTC4yMDIzLjEwLjEyMDAiLCJJU1NOIjoiMjQwNS04OTYzIiwiaXNzdWVkIjp7ImRhdGUtcGFydHMiOltbMjAyMywxLDFdXX0sInBhZ2UiOiIyMzE3LTIzMjIiLCJwdWJsaXNoZXIiOiJFbHNldmllciIsImlzc3VlIjoiMiIsInZvbHVtZSI6IjU2IiwiY29udGFpbmVyLXRpdGxlLXNob3J0IjoiIn0sImlzVGVtcG9yYXJ5IjpmYWxzZX1dfQ=="/>
          <w:id w:val="-1700002091"/>
          <w:placeholder>
            <w:docPart w:val="DefaultPlaceholder_-1854013440"/>
          </w:placeholder>
        </w:sdtPr>
        <w:sdtContent>
          <w:r w:rsidR="00DF1AFC" w:rsidRPr="16FF3371">
            <w:rPr>
              <w:color w:val="000000" w:themeColor="text1"/>
            </w:rPr>
            <w:t>Quintanilla</w:t>
          </w:r>
          <w:r w:rsidR="00FF02CC">
            <w:rPr>
              <w:color w:val="000000" w:themeColor="text1"/>
            </w:rPr>
            <w:t xml:space="preserve"> </w:t>
          </w:r>
          <w:r w:rsidR="00DF1AFC" w:rsidRPr="16FF3371">
            <w:rPr>
              <w:color w:val="000000" w:themeColor="text1"/>
            </w:rPr>
            <w:t>et al. (2023b)</w:t>
          </w:r>
        </w:sdtContent>
      </w:sdt>
      <w:r w:rsidR="003F3C5E">
        <w:rPr>
          <w:color w:val="000000" w:themeColor="text1"/>
        </w:rPr>
        <w:t xml:space="preserve">, </w:t>
      </w:r>
      <w:r w:rsidR="005B63BC" w:rsidRPr="16FF3371">
        <w:rPr>
          <w:color w:val="000000" w:themeColor="text1"/>
        </w:rPr>
        <w:t xml:space="preserve">and </w:t>
      </w:r>
      <w:r w:rsidR="00C71E90" w:rsidRPr="16FF3371">
        <w:rPr>
          <w:color w:val="000000" w:themeColor="text1"/>
        </w:rPr>
        <w:t>is defined as:</w:t>
      </w:r>
    </w:p>
    <w:tbl>
      <w:tblPr>
        <w:tblpPr w:leftFromText="180" w:rightFromText="180" w:vertAnchor="text" w:horzAnchor="margin" w:tblpY="92"/>
        <w:tblW w:w="7087" w:type="dxa"/>
        <w:tblLook w:val="04A0" w:firstRow="1" w:lastRow="0" w:firstColumn="1" w:lastColumn="0" w:noHBand="0" w:noVBand="1"/>
      </w:tblPr>
      <w:tblGrid>
        <w:gridCol w:w="6521"/>
        <w:gridCol w:w="566"/>
      </w:tblGrid>
      <w:tr w:rsidR="0068678C" w:rsidRPr="00DF1AFC" w14:paraId="5B16F8E4" w14:textId="77777777" w:rsidTr="009C0CC4">
        <w:tc>
          <w:tcPr>
            <w:tcW w:w="6521" w:type="dxa"/>
            <w:shd w:val="clear" w:color="auto" w:fill="auto"/>
            <w:vAlign w:val="center"/>
          </w:tcPr>
          <w:p w14:paraId="137BAA5E" w14:textId="54C45462" w:rsidR="0068678C" w:rsidRPr="00DF1AFC" w:rsidRDefault="0068678C" w:rsidP="0068678C">
            <w:pPr>
              <w:pStyle w:val="Els-body-text"/>
              <w:spacing w:before="120" w:after="120" w:line="264" w:lineRule="auto"/>
              <w:rPr>
                <w:lang w:val="en-GB"/>
              </w:rPr>
            </w:pPr>
            <m:oMath>
              <m:r>
                <w:rPr>
                  <w:rFonts w:ascii="Cambria Math" w:hAnsi="Cambria Math"/>
                  <w:lang w:val="en-GB"/>
                </w:rPr>
                <m:t>J=</m:t>
              </m:r>
              <m:nary>
                <m:naryPr>
                  <m:limLoc m:val="subSup"/>
                  <m:ctrlPr>
                    <w:rPr>
                      <w:rFonts w:ascii="Cambria Math" w:hAnsi="Cambria Math"/>
                      <w:i/>
                      <w:lang w:val="en-GB"/>
                    </w:rPr>
                  </m:ctrlPr>
                </m:naryPr>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sub>
                <m:sup>
                  <m:sSub>
                    <m:sSubPr>
                      <m:ctrlPr>
                        <w:rPr>
                          <w:rFonts w:ascii="Cambria Math" w:hAnsi="Cambria Math"/>
                          <w:i/>
                          <w:lang w:val="en-GB"/>
                        </w:rPr>
                      </m:ctrlPr>
                    </m:sSubPr>
                    <m:e>
                      <m:r>
                        <w:rPr>
                          <w:rFonts w:ascii="Cambria Math" w:hAnsi="Cambria Math"/>
                          <w:lang w:val="en-GB"/>
                        </w:rPr>
                        <m:t>t</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m:t>
                          </m:r>
                        </m:sub>
                      </m:sSub>
                    </m:sub>
                  </m:sSub>
                </m:sup>
                <m:e>
                  <m:d>
                    <m:dPr>
                      <m:ctrlPr>
                        <w:rPr>
                          <w:rFonts w:ascii="Cambria Math" w:hAnsi="Cambria Math"/>
                          <w:i/>
                          <w:lang w:val="en-GB"/>
                        </w:rPr>
                      </m:ctrlPr>
                    </m:dPr>
                    <m:e>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β</m:t>
                              </m:r>
                            </m:e>
                            <m:sub>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conc</m:t>
                                  </m:r>
                                </m:sub>
                              </m:sSub>
                            </m:sub>
                          </m:sSub>
                          <m:r>
                            <w:rPr>
                              <w:rFonts w:ascii="Cambria Math" w:hAnsi="Cambria Math"/>
                              <w:lang w:val="en-GB"/>
                            </w:rPr>
                            <m:t>G</m:t>
                          </m:r>
                        </m:e>
                        <m:sub>
                          <m:r>
                            <w:rPr>
                              <w:rFonts w:ascii="Cambria Math" w:hAnsi="Cambria Math"/>
                              <w:lang w:val="en-GB"/>
                            </w:rPr>
                            <m:t>conc</m:t>
                          </m:r>
                        </m:sub>
                      </m:sSub>
                      <m:d>
                        <m:dPr>
                          <m:ctrlPr>
                            <w:rPr>
                              <w:rFonts w:ascii="Cambria Math" w:hAnsi="Cambria Math"/>
                              <w:i/>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α</m:t>
                          </m:r>
                        </m:sub>
                      </m:sSub>
                      <m:r>
                        <w:rPr>
                          <w:rFonts w:ascii="Cambria Math" w:hAnsi="Cambria Math"/>
                          <w:lang w:val="en-GB"/>
                        </w:rPr>
                        <m:t>α</m:t>
                      </m:r>
                      <m:d>
                        <m:dPr>
                          <m:ctrlPr>
                            <w:rPr>
                              <w:rFonts w:ascii="Cambria Math" w:hAnsi="Cambria Math"/>
                              <w:i/>
                              <w:lang w:val="en-GB"/>
                            </w:rPr>
                          </m:ctrlPr>
                        </m:dPr>
                        <m:e>
                          <m:r>
                            <w:rPr>
                              <w:rFonts w:ascii="Cambria Math" w:hAnsi="Cambria Math"/>
                              <w:lang w:val="en-GB"/>
                            </w:rPr>
                            <m:t>t</m:t>
                          </m:r>
                        </m:e>
                      </m:d>
                    </m:e>
                  </m:d>
                  <m:r>
                    <w:rPr>
                      <w:rFonts w:ascii="Cambria Math" w:hAnsi="Cambria Math"/>
                      <w:lang w:val="en-GB"/>
                    </w:rPr>
                    <m:t>dt-Rec</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m:t>
                          </m:r>
                        </m:sub>
                      </m:sSub>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n=0</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m:t>
                          </m:r>
                        </m:sub>
                      </m:sSub>
                      <m:r>
                        <w:rPr>
                          <w:rFonts w:ascii="Cambria Math" w:hAnsi="Cambria Math"/>
                          <w:lang w:val="en-GB"/>
                        </w:rPr>
                        <m:t>-1</m:t>
                      </m:r>
                    </m:sup>
                    <m:e>
                      <m:d>
                        <m:dPr>
                          <m:ctrlPr>
                            <w:rPr>
                              <w:rFonts w:ascii="Cambria Math" w:hAnsi="Cambria Math"/>
                              <w:i/>
                              <w:lang w:val="en-GB"/>
                            </w:rPr>
                          </m:ctrlPr>
                        </m:dPr>
                        <m:e>
                          <m:r>
                            <m:rPr>
                              <m:sty m:val="p"/>
                            </m:rPr>
                            <w:rPr>
                              <w:rFonts w:ascii="Cambria Math" w:hAnsi="Cambria Math"/>
                              <w:lang w:val="en-GB"/>
                            </w:rPr>
                            <m:t>Δ</m:t>
                          </m:r>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n</m:t>
                              </m:r>
                            </m:sub>
                            <m:sup>
                              <m:r>
                                <w:rPr>
                                  <w:rFonts w:ascii="Cambria Math" w:hAnsi="Cambria Math"/>
                                  <w:lang w:val="en-GB"/>
                                </w:rPr>
                                <m:t>T</m:t>
                              </m:r>
                            </m:sup>
                          </m:sSubSup>
                          <m:sSub>
                            <m:sSubPr>
                              <m:ctrlPr>
                                <w:rPr>
                                  <w:rFonts w:ascii="Cambria Math" w:hAnsi="Cambria Math"/>
                                  <w:i/>
                                  <w:lang w:val="en-GB"/>
                                </w:rPr>
                              </m:ctrlPr>
                            </m:sSubPr>
                            <m:e>
                              <m:r>
                                <m:rPr>
                                  <m:sty m:val="bi"/>
                                </m:rPr>
                                <w:rPr>
                                  <w:rFonts w:ascii="Cambria Math" w:hAnsi="Cambria Math"/>
                                  <w:lang w:val="en-GB"/>
                                </w:rPr>
                                <m:t>β</m:t>
                              </m:r>
                            </m:e>
                            <m:sub>
                              <m:r>
                                <w:rPr>
                                  <w:rFonts w:ascii="Cambria Math" w:hAnsi="Cambria Math"/>
                                  <w:lang w:val="en-GB"/>
                                </w:rPr>
                                <m:t>u</m:t>
                              </m:r>
                            </m:sub>
                          </m:sSub>
                          <m:r>
                            <m:rPr>
                              <m:sty m:val="p"/>
                            </m:rPr>
                            <w:rPr>
                              <w:rFonts w:ascii="Cambria Math" w:hAnsi="Cambria Math"/>
                              <w:lang w:val="en-GB"/>
                            </w:rPr>
                            <m:t>Δ</m:t>
                          </m:r>
                          <m:sSub>
                            <m:sSubPr>
                              <m:ctrlPr>
                                <w:rPr>
                                  <w:rFonts w:ascii="Cambria Math" w:hAnsi="Cambria Math"/>
                                  <w:b/>
                                  <w:bCs/>
                                  <w:i/>
                                  <w:lang w:val="en-GB"/>
                                </w:rPr>
                              </m:ctrlPr>
                            </m:sSubPr>
                            <m:e>
                              <m:r>
                                <m:rPr>
                                  <m:sty m:val="bi"/>
                                </m:rPr>
                                <w:rPr>
                                  <w:rFonts w:ascii="Cambria Math" w:hAnsi="Cambria Math"/>
                                  <w:lang w:val="en-GB"/>
                                </w:rPr>
                                <m:t>u</m:t>
                              </m:r>
                            </m:e>
                            <m:sub>
                              <m:r>
                                <m:rPr>
                                  <m:sty m:val="bi"/>
                                </m:rPr>
                                <w:rPr>
                                  <w:rFonts w:ascii="Cambria Math" w:hAnsi="Cambria Math"/>
                                  <w:lang w:val="en-GB"/>
                                </w:rPr>
                                <m:t>n</m:t>
                              </m:r>
                            </m:sub>
                          </m:sSub>
                        </m:e>
                      </m:d>
                    </m:e>
                  </m:nary>
                </m:e>
              </m:nary>
              <m:r>
                <w:rPr>
                  <w:rFonts w:ascii="Cambria Math" w:hAnsi="Cambria Math"/>
                  <w:lang w:val="en-GB"/>
                </w:rPr>
                <m:t xml:space="preserve">, </m:t>
              </m:r>
            </m:oMath>
            <w:r w:rsidR="00D25F6B" w:rsidRPr="00DF1AFC">
              <w:rPr>
                <w:lang w:val="en-GB"/>
              </w:rPr>
              <w:t xml:space="preserve">    </w:t>
            </w:r>
          </w:p>
        </w:tc>
        <w:tc>
          <w:tcPr>
            <w:tcW w:w="566" w:type="dxa"/>
            <w:shd w:val="clear" w:color="auto" w:fill="auto"/>
            <w:vAlign w:val="center"/>
          </w:tcPr>
          <w:p w14:paraId="0A438376" w14:textId="77777777" w:rsidR="0068678C" w:rsidRPr="00DF1AFC" w:rsidRDefault="0068678C" w:rsidP="0068678C">
            <w:pPr>
              <w:pStyle w:val="Els-body-text"/>
              <w:spacing w:before="120" w:after="120" w:line="264" w:lineRule="auto"/>
              <w:jc w:val="right"/>
              <w:rPr>
                <w:color w:val="FF0000"/>
                <w:lang w:val="en-GB"/>
              </w:rPr>
            </w:pPr>
            <w:r w:rsidRPr="00DF1AFC">
              <w:rPr>
                <w:lang w:val="en-GB"/>
              </w:rPr>
              <w:t>(2)</w:t>
            </w:r>
          </w:p>
        </w:tc>
      </w:tr>
    </w:tbl>
    <w:p w14:paraId="1B9B1192" w14:textId="46651831" w:rsidR="009B59ED" w:rsidRPr="00DF1AFC" w:rsidRDefault="00C71E90" w:rsidP="00EE67D7">
      <w:pPr>
        <w:pStyle w:val="Els-body-text"/>
      </w:pPr>
      <w:r w:rsidRPr="00DF1AFC">
        <w:t>where</w:t>
      </w:r>
      <m:oMath>
        <m:sSub>
          <m:sSubPr>
            <m:ctrlPr>
              <w:rPr>
                <w:rFonts w:ascii="Cambria Math" w:hAnsi="Cambria Math"/>
                <w:i/>
              </w:rPr>
            </m:ctrlPr>
          </m:sSubPr>
          <m:e>
            <m:r>
              <w:rPr>
                <w:rFonts w:ascii="Cambria Math" w:hAnsi="Cambria Math"/>
              </w:rPr>
              <m:t xml:space="preserve"> G</m:t>
            </m:r>
          </m:e>
          <m:sub>
            <m:r>
              <w:rPr>
                <w:rFonts w:ascii="Cambria Math" w:hAnsi="Cambria Math"/>
              </w:rPr>
              <m:t>conc</m:t>
            </m:r>
          </m:sub>
        </m:sSub>
        <m:r>
          <w:rPr>
            <w:rFonts w:ascii="Cambria Math" w:hAnsi="Cambria Math"/>
          </w:rPr>
          <m:t>(t)</m:t>
        </m:r>
      </m:oMath>
      <w:r w:rsidR="00380AE3" w:rsidRPr="00DF1AFC">
        <w:t xml:space="preserve"> is the dynamic concentrate grade,</w:t>
      </w:r>
      <w:r w:rsidRPr="00DF1AFC">
        <w:t xml:space="preserve"> </w:t>
      </w:r>
      <m:oMath>
        <m:r>
          <w:rPr>
            <w:rFonts w:ascii="Cambria Math" w:hAnsi="Cambria Math"/>
          </w:rPr>
          <m:t>α(t)</m:t>
        </m:r>
      </m:oMath>
      <w:r w:rsidRPr="00DF1AFC">
        <w:t xml:space="preserve"> is the </w:t>
      </w:r>
      <w:r w:rsidR="00EE67D7" w:rsidRPr="00DF1AFC">
        <w:t xml:space="preserve">dynamic </w:t>
      </w:r>
      <w:r w:rsidRPr="00DF1AFC">
        <w:t>air recovery</w:t>
      </w:r>
      <w:r w:rsidR="00380AE3" w:rsidRPr="00DF1AFC">
        <w:t xml:space="preserve">, </w:t>
      </w:r>
      <m:oMath>
        <m:r>
          <w:rPr>
            <w:rFonts w:ascii="Cambria Math" w:hAnsi="Cambria Math"/>
          </w:rPr>
          <m:t>Rec</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p</m:t>
                </m:r>
              </m:sub>
            </m:sSub>
          </m:sub>
        </m:sSub>
        <m:r>
          <w:rPr>
            <w:rFonts w:ascii="Cambria Math" w:hAnsi="Cambria Math"/>
          </w:rPr>
          <m:t>)</m:t>
        </m:r>
      </m:oMath>
      <w:r w:rsidR="003107BC" w:rsidRPr="00DF1AFC">
        <w:t xml:space="preserve"> </w:t>
      </w:r>
      <w:r w:rsidRPr="00DF1AFC">
        <w:t xml:space="preserve">is the </w:t>
      </w:r>
      <w:r w:rsidR="00B17243" w:rsidRPr="00DF1AFC">
        <w:t>mineral</w:t>
      </w:r>
      <w:r w:rsidRPr="00DF1AFC">
        <w:t xml:space="preserve"> recovery at </w:t>
      </w:r>
      <w:r w:rsidR="00B17243" w:rsidRPr="00DF1AFC">
        <w:t>the end of the</w:t>
      </w:r>
      <w:r w:rsidR="003107BC" w:rsidRPr="00DF1AFC">
        <w:t xml:space="preserve"> prediction</w:t>
      </w:r>
      <w:r w:rsidRPr="00DF1AFC">
        <w:t xml:space="preserve"> </w:t>
      </w:r>
      <w:r w:rsidR="003107BC" w:rsidRPr="00DF1AFC">
        <w:t>horizon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p</m:t>
                </m:r>
              </m:sub>
            </m:sSub>
          </m:sub>
        </m:sSub>
      </m:oMath>
      <w:r w:rsidR="003107BC" w:rsidRPr="00DF1AFC">
        <w:t>),</w:t>
      </w:r>
      <w:r w:rsidR="00EE67D7" w:rsidRPr="00DF1AFC">
        <w:t xml:space="preserve"> and</w:t>
      </w:r>
      <w:r w:rsidR="00380AE3" w:rsidRPr="00DF1AFC">
        <w:t xml:space="preserve">  </w:t>
      </w:r>
      <m:oMath>
        <m:r>
          <m:rPr>
            <m:sty m:val="p"/>
          </m:rPr>
          <w:rPr>
            <w:rFonts w:ascii="Cambria Math" w:hAnsi="Cambria Math"/>
          </w:rPr>
          <m:t>Δ</m:t>
        </m:r>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n</m:t>
            </m:r>
          </m:sub>
        </m:sSub>
      </m:oMath>
      <w:r w:rsidR="00380AE3" w:rsidRPr="00DF1AFC">
        <w:rPr>
          <w:b/>
          <w:bCs/>
        </w:rPr>
        <w:t xml:space="preserve"> </w:t>
      </w:r>
      <w:r w:rsidR="00380AE3" w:rsidRPr="00DF1AFC">
        <w:t>are the decision variable vectors</w:t>
      </w:r>
      <w:r w:rsidR="0013704A" w:rsidRPr="00DF1AFC">
        <w:t xml:space="preserve">. </w:t>
      </w:r>
      <w:r w:rsidR="009B59ED" w:rsidRPr="00DF1AFC">
        <w:t>It is important to note</w:t>
      </w:r>
      <w:r w:rsidR="00546DB1" w:rsidRPr="00DF1AFC">
        <w:t xml:space="preserve"> that the metallurgical recovery (</w:t>
      </w:r>
      <w:r w:rsidR="00546DB1" w:rsidRPr="00DF1AFC">
        <w:rPr>
          <w:i/>
          <w:iCs/>
        </w:rPr>
        <w:t>Rec</w:t>
      </w:r>
      <w:r w:rsidR="00546DB1" w:rsidRPr="00DF1AFC">
        <w:t xml:space="preserve">) </w:t>
      </w:r>
      <w:r w:rsidR="009B59ED" w:rsidRPr="00DF1AFC">
        <w:t>is only meaningful at a steady state, which is why it is maximized at the end of the prediction horizon.</w:t>
      </w:r>
      <w:r w:rsidR="00146B26" w:rsidRPr="00DF1AFC">
        <w:t xml:space="preserve"> </w:t>
      </w:r>
      <w:r w:rsidR="004A2688" w:rsidRPr="00DF1AFC">
        <w:rPr>
          <w:lang w:val="en-GB"/>
        </w:rPr>
        <w:t>To</w:t>
      </w:r>
      <w:r w:rsidR="00146B26" w:rsidRPr="00DF1AFC">
        <w:rPr>
          <w:lang w:val="en-GB"/>
        </w:rPr>
        <w:t xml:space="preserve"> balance the trade-off between metallurgical recovery and concentrate grade, we propose to minimize the </w:t>
      </w:r>
      <w:r w:rsidR="004A2688" w:rsidRPr="00DF1AFC">
        <w:rPr>
          <w:lang w:val="en-GB"/>
        </w:rPr>
        <w:t xml:space="preserve">dynamic concentrate </w:t>
      </w:r>
      <w:r w:rsidR="00146B26" w:rsidRPr="00DF1AFC">
        <w:rPr>
          <w:lang w:val="en-GB"/>
        </w:rPr>
        <w:t xml:space="preserve">grade in the objective function (Eq. </w:t>
      </w:r>
      <w:r w:rsidR="008F2248">
        <w:rPr>
          <w:lang w:val="en-GB"/>
        </w:rPr>
        <w:t>(2)</w:t>
      </w:r>
      <w:r w:rsidR="00146B26" w:rsidRPr="00DF1AFC">
        <w:rPr>
          <w:lang w:val="en-GB"/>
        </w:rPr>
        <w:t>)</w:t>
      </w:r>
      <w:r w:rsidR="009B59ED" w:rsidRPr="00DF1AFC">
        <w:t xml:space="preserve"> </w:t>
      </w:r>
      <w:r w:rsidR="00146B26" w:rsidRPr="00DF1AFC">
        <w:t>while imposing</w:t>
      </w:r>
      <w:r w:rsidR="001D5E10" w:rsidRPr="00DF1AFC">
        <w:t xml:space="preserve"> a process constraint where </w:t>
      </w:r>
      <m:oMath>
        <m:sSub>
          <m:sSubPr>
            <m:ctrlPr>
              <w:rPr>
                <w:rFonts w:ascii="Cambria Math" w:hAnsi="Cambria Math"/>
                <w:i/>
              </w:rPr>
            </m:ctrlPr>
          </m:sSubPr>
          <m:e>
            <m:r>
              <w:rPr>
                <w:rFonts w:ascii="Cambria Math" w:hAnsi="Cambria Math"/>
              </w:rPr>
              <m:t xml:space="preserve"> G</m:t>
            </m:r>
          </m:e>
          <m:sub>
            <m:r>
              <w:rPr>
                <w:rFonts w:ascii="Cambria Math" w:hAnsi="Cambria Math"/>
              </w:rPr>
              <m:t>conc</m:t>
            </m:r>
          </m:sub>
        </m:sSub>
        <m:d>
          <m:dPr>
            <m:ctrlPr>
              <w:rPr>
                <w:rFonts w:ascii="Cambria Math" w:hAnsi="Cambria Math"/>
                <w:i/>
              </w:rPr>
            </m:ctrlPr>
          </m:dPr>
          <m:e>
            <m:r>
              <w:rPr>
                <w:rFonts w:ascii="Cambria Math" w:hAnsi="Cambria Math"/>
              </w:rPr>
              <m:t>t</m:t>
            </m:r>
          </m:e>
        </m:d>
        <m:r>
          <w:rPr>
            <w:rFonts w:ascii="Cambria Math" w:hAnsi="Cambria Math"/>
          </w:rPr>
          <m:t xml:space="preserve">≥20%  </m:t>
        </m:r>
      </m:oMath>
      <w:r w:rsidR="009524B9" w:rsidRPr="00DF1AFC">
        <w:t xml:space="preserve">to ensure minimum quality. </w:t>
      </w:r>
    </w:p>
    <w:p w14:paraId="23A1CEC9" w14:textId="6B82F595" w:rsidR="002F4DB0" w:rsidRPr="00DF1AFC" w:rsidRDefault="002F4DB0" w:rsidP="00EE67D7">
      <w:pPr>
        <w:pStyle w:val="Els-body-text"/>
      </w:pPr>
    </w:p>
    <w:p w14:paraId="76511DED" w14:textId="3AA5542F" w:rsidR="002F4DB0" w:rsidRPr="00DF1AFC" w:rsidRDefault="00005EB7" w:rsidP="002F4DB0">
      <w:pPr>
        <w:pStyle w:val="Els-2ndorder-head"/>
      </w:pPr>
      <w:r w:rsidRPr="00DF1AFC">
        <w:t xml:space="preserve">Experimental rig and </w:t>
      </w:r>
      <w:r w:rsidR="004B1293" w:rsidRPr="00DF1AFC">
        <w:t>E-MPC</w:t>
      </w:r>
      <w:r w:rsidRPr="00DF1AFC">
        <w:t xml:space="preserve"> implementation</w:t>
      </w:r>
    </w:p>
    <w:p w14:paraId="26422AF6" w14:textId="245D9140" w:rsidR="005B63BC" w:rsidRPr="00DF1AFC" w:rsidRDefault="005B63BC" w:rsidP="005B63BC">
      <w:pPr>
        <w:pStyle w:val="Els-body-text"/>
      </w:pPr>
    </w:p>
    <w:p w14:paraId="34523902" w14:textId="370E45C8" w:rsidR="002C38FE" w:rsidRPr="00DF1AFC" w:rsidRDefault="008B58A4" w:rsidP="00005EB7">
      <w:pPr>
        <w:pStyle w:val="Els-body-text"/>
      </w:pPr>
      <w:r w:rsidRPr="00DF1AFC">
        <w:t>The experimental setup consists of a 30-litre tank, as described by Quintanilla et al.</w:t>
      </w:r>
      <w:r w:rsidR="005B10F2" w:rsidRPr="00DF1AFC">
        <w:t xml:space="preserve"> (</w:t>
      </w:r>
      <w:r w:rsidRPr="00DF1AFC">
        <w:t>2023b</w:t>
      </w:r>
      <w:r w:rsidR="005B10F2" w:rsidRPr="00DF1AFC">
        <w:t>)</w:t>
      </w:r>
      <w:r w:rsidRPr="00DF1AFC">
        <w:t>. The tank includes an airflow control system, peristaltic pumps for feed and pulp level regulation, a</w:t>
      </w:r>
      <w:r w:rsidR="003F3C5E">
        <w:t>nd</w:t>
      </w:r>
      <w:r w:rsidRPr="00DF1AFC">
        <w:t xml:space="preserve"> a sensor to measure the pulp level. Online measurement of air recovery is also available. The instrumentation links to Proficy Machine </w:t>
      </w:r>
      <w:proofErr w:type="gramStart"/>
      <w:r w:rsidRPr="00DF1AFC">
        <w:t>Edit</w:t>
      </w:r>
      <w:r w:rsidR="00CC0EA4" w:rsidRPr="00CC0EA4">
        <w:rPr>
          <w:noProof/>
        </w:rPr>
        <w:t xml:space="preserve"> </w:t>
      </w:r>
      <w:r w:rsidR="00CC0EA4" w:rsidRPr="00CC0EA4">
        <w:t xml:space="preserve"> </w:t>
      </w:r>
      <w:r w:rsidRPr="00DF1AFC">
        <w:t>ion</w:t>
      </w:r>
      <w:proofErr w:type="gramEnd"/>
      <w:r w:rsidRPr="00DF1AFC">
        <w:t xml:space="preserve"> software, which connects to MATLAB via an I/O Server. This configuration allows real-</w:t>
      </w:r>
      <w:r w:rsidR="00CC0EA4" w:rsidRPr="00CC0EA4">
        <w:rPr>
          <w:noProof/>
          <w:lang w:val="en-GB"/>
        </w:rPr>
        <w:lastRenderedPageBreak/>
        <w:drawing>
          <wp:anchor distT="0" distB="0" distL="114300" distR="114300" simplePos="0" relativeHeight="251672576" behindDoc="0" locked="0" layoutInCell="1" allowOverlap="1" wp14:anchorId="311CB57A" wp14:editId="76E6C0B5">
            <wp:simplePos x="0" y="0"/>
            <wp:positionH relativeFrom="column">
              <wp:posOffset>1764030</wp:posOffset>
            </wp:positionH>
            <wp:positionV relativeFrom="paragraph">
              <wp:posOffset>0</wp:posOffset>
            </wp:positionV>
            <wp:extent cx="3103418" cy="1929673"/>
            <wp:effectExtent l="0" t="0" r="0" b="1270"/>
            <wp:wrapSquare wrapText="bothSides"/>
            <wp:docPr id="1224261121"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61121" name="Picture 1" descr="A diagram of a mode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418" cy="1929673"/>
                    </a:xfrm>
                    <a:prstGeom prst="rect">
                      <a:avLst/>
                    </a:prstGeom>
                  </pic:spPr>
                </pic:pic>
              </a:graphicData>
            </a:graphic>
            <wp14:sizeRelH relativeFrom="page">
              <wp14:pctWidth>0</wp14:pctWidth>
            </wp14:sizeRelH>
            <wp14:sizeRelV relativeFrom="page">
              <wp14:pctHeight>0</wp14:pctHeight>
            </wp14:sizeRelV>
          </wp:anchor>
        </w:drawing>
      </w:r>
      <w:r w:rsidRPr="00DF1AFC">
        <w:t>time data acquisition to feedback the model and implement the controlled variables (</w:t>
      </w:r>
      <m:oMath>
        <m:sSubSup>
          <m:sSubSupPr>
            <m:ctrlPr>
              <w:rPr>
                <w:rFonts w:ascii="Cambria Math" w:hAnsi="Cambria Math"/>
                <w:i/>
              </w:rPr>
            </m:ctrlPr>
          </m:sSubSupPr>
          <m:e>
            <m:r>
              <w:rPr>
                <w:rFonts w:ascii="Cambria Math" w:hAnsi="Cambria Math"/>
              </w:rPr>
              <m:t>j</m:t>
            </m:r>
          </m:e>
          <m:sub>
            <m:r>
              <w:rPr>
                <w:rFonts w:ascii="Cambria Math" w:hAnsi="Cambria Math"/>
              </w:rPr>
              <m:t>g</m:t>
            </m:r>
          </m:sub>
          <m:sup>
            <m:r>
              <w:rPr>
                <w:rFonts w:ascii="Cambria Math" w:hAnsi="Cambria Math"/>
              </w:rPr>
              <m:t>SP</m:t>
            </m:r>
          </m:sup>
        </m:sSubSup>
      </m:oMath>
      <w:r w:rsidRPr="00DF1AFC">
        <w:t>and</w:t>
      </w:r>
      <w:r w:rsidR="00FD061E" w:rsidRPr="00DF1AFC">
        <w:t xml:space="preserve"> </w:t>
      </w:r>
      <m:oMath>
        <m:sSubSup>
          <m:sSubSupPr>
            <m:ctrlPr>
              <w:rPr>
                <w:rFonts w:ascii="Cambria Math" w:hAnsi="Cambria Math"/>
                <w:i/>
              </w:rPr>
            </m:ctrlPr>
          </m:sSubSupPr>
          <m:e>
            <m:r>
              <w:rPr>
                <w:rFonts w:ascii="Cambria Math" w:hAnsi="Cambria Math"/>
              </w:rPr>
              <m:t>h</m:t>
            </m:r>
          </m:e>
          <m:sub>
            <m:r>
              <w:rPr>
                <w:rFonts w:ascii="Cambria Math" w:hAnsi="Cambria Math"/>
              </w:rPr>
              <m:t>p</m:t>
            </m:r>
          </m:sub>
          <m:sup>
            <m:r>
              <w:rPr>
                <w:rFonts w:ascii="Cambria Math" w:hAnsi="Cambria Math"/>
              </w:rPr>
              <m:t>sp</m:t>
            </m:r>
          </m:sup>
        </m:sSubSup>
      </m:oMath>
      <w:r w:rsidRPr="00DF1AFC">
        <w:t>), as shown in Figure 1.</w:t>
      </w:r>
    </w:p>
    <w:p w14:paraId="3D37E513" w14:textId="0065BCBE" w:rsidR="008B58A4" w:rsidRPr="00DF1AFC" w:rsidRDefault="008B58A4" w:rsidP="00005EB7">
      <w:pPr>
        <w:pStyle w:val="Els-body-text"/>
      </w:pPr>
    </w:p>
    <w:p w14:paraId="0FB384F1" w14:textId="2C1DB0F1" w:rsidR="00602BA2" w:rsidRPr="00DF1AFC" w:rsidRDefault="00602BA2" w:rsidP="00602BA2">
      <w:pPr>
        <w:pStyle w:val="Els-body-text"/>
        <w:keepNext/>
        <w:jc w:val="center"/>
      </w:pPr>
    </w:p>
    <w:p w14:paraId="4C90C3E0" w14:textId="16CE5BD1" w:rsidR="008C488F" w:rsidRPr="008C488F" w:rsidRDefault="00CC0EA4" w:rsidP="008C488F">
      <w:pPr>
        <w:pStyle w:val="Els-body-text"/>
      </w:pPr>
      <w:r>
        <w:rPr>
          <w:noProof/>
        </w:rPr>
        <mc:AlternateContent>
          <mc:Choice Requires="wps">
            <w:drawing>
              <wp:anchor distT="0" distB="0" distL="114300" distR="114300" simplePos="0" relativeHeight="251661312" behindDoc="0" locked="0" layoutInCell="1" allowOverlap="1" wp14:anchorId="4598EFBC" wp14:editId="4C1113DB">
                <wp:simplePos x="0" y="0"/>
                <wp:positionH relativeFrom="column">
                  <wp:posOffset>1967461</wp:posOffset>
                </wp:positionH>
                <wp:positionV relativeFrom="paragraph">
                  <wp:posOffset>973051</wp:posOffset>
                </wp:positionV>
                <wp:extent cx="2827655" cy="635"/>
                <wp:effectExtent l="0" t="0" r="4445" b="0"/>
                <wp:wrapSquare wrapText="bothSides"/>
                <wp:docPr id="1416106221" name="Text Box 1"/>
                <wp:cNvGraphicFramePr/>
                <a:graphic xmlns:a="http://schemas.openxmlformats.org/drawingml/2006/main">
                  <a:graphicData uri="http://schemas.microsoft.com/office/word/2010/wordprocessingShape">
                    <wps:wsp>
                      <wps:cNvSpPr txBox="1"/>
                      <wps:spPr>
                        <a:xfrm>
                          <a:off x="0" y="0"/>
                          <a:ext cx="2827655" cy="635"/>
                        </a:xfrm>
                        <a:prstGeom prst="rect">
                          <a:avLst/>
                        </a:prstGeom>
                        <a:solidFill>
                          <a:prstClr val="white"/>
                        </a:solidFill>
                        <a:ln>
                          <a:noFill/>
                        </a:ln>
                      </wps:spPr>
                      <wps:txbx>
                        <w:txbxContent>
                          <w:p w14:paraId="1C458535" w14:textId="5DB3E3F4" w:rsidR="00CC0EA4" w:rsidRPr="00CC0EA4" w:rsidRDefault="00CC0EA4" w:rsidP="00CC0EA4">
                            <w:pPr>
                              <w:pStyle w:val="Caption"/>
                              <w:jc w:val="both"/>
                            </w:pPr>
                            <w:r>
                              <w:t xml:space="preserve">Figure </w:t>
                            </w:r>
                            <w:r>
                              <w:fldChar w:fldCharType="begin"/>
                            </w:r>
                            <w:r>
                              <w:instrText xml:space="preserve"> SEQ Figure \* ARABIC </w:instrText>
                            </w:r>
                            <w:r>
                              <w:fldChar w:fldCharType="separate"/>
                            </w:r>
                            <w:r>
                              <w:rPr>
                                <w:noProof/>
                              </w:rPr>
                              <w:t>1</w:t>
                            </w:r>
                            <w:r>
                              <w:fldChar w:fldCharType="end"/>
                            </w:r>
                            <w:r w:rsidRPr="00DF1AFC">
                              <w:t>: Implementation framework</w:t>
                            </w:r>
                            <w:r>
                              <w:t xml:space="preserve"> of the E-MPC strategy</w:t>
                            </w:r>
                            <w:r w:rsidRPr="00DF1AFC">
                              <w:t xml:space="preserve"> at laboratory scale. </w:t>
                            </w:r>
                            <w:r>
                              <w:t xml:space="preserve">The E-MPC determines the optimal control actions </w:t>
                            </w: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n</m:t>
                                      </m:r>
                                    </m:e>
                                    <m:sub>
                                      <m:r>
                                        <w:rPr>
                                          <w:rFonts w:ascii="Cambria Math" w:hAnsi="Cambria Math"/>
                                        </w:rPr>
                                        <m:t>j</m:t>
                                      </m:r>
                                    </m:sub>
                                  </m:sSub>
                                </m:sub>
                              </m:sSub>
                            </m:oMath>
                            <w:r>
                              <w:t xml:space="preserve"> set points, which are then sent to the Programmable Logic Controller (PLC). The PLC signals the actuators (valves) to reach these set points.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98EFBC" id="_x0000_t202" coordsize="21600,21600" o:spt="202" path="m,l,21600r21600,l21600,xe">
                <v:stroke joinstyle="miter"/>
                <v:path gradientshapeok="t" o:connecttype="rect"/>
              </v:shapetype>
              <v:shape id="Text Box 1" o:spid="_x0000_s1026" type="#_x0000_t202" style="position:absolute;left:0;text-align:left;margin-left:154.9pt;margin-top:76.6pt;width:222.6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MwZFgIAADgEAAAOAAAAZHJzL2Uyb0RvYy54bWysU8GO2jAQvVfqP1i+lwAVdIUIK8qKqhLa&#13;&#10;XYmt9mwcm0RyPO7YkNCv79hJoN32VPXiTDzjN573npf3bW3YWaGvwOZ8MhpzpqyEorLHnH972X64&#13;&#10;48wHYQthwKqcX5Tn96v375aNW6gplGAKhYxArF80LudlCG6RZV6WqhZ+BE5ZSmrAWgT6xWNWoGgI&#13;&#10;vTbZdDyeZw1g4RCk8p52H7okXyV8rZUMT1p7FZjJOd0tpBXTeohrtlqKxRGFKyvZX0P8wy1qUVlq&#13;&#10;eoV6EEGwE1Z/QNWVRPCgw0hCnYHWlVRpBppmMn4zzb4UTqVZiBzvrjT5/wcrH89794wstJ+hJQEj&#13;&#10;IY3zC0+bcZ5WYx2/dFNGeaLwcqVNtYFJ2pzeTT/NZzPOJOXmH2cRI7sddejDFwU1i0HOkTRJVInz&#13;&#10;zoeudCiJnTyYqthWxsSfmNgYZGdB+jVlFVQP/luVsbHWQjzVAcad7DZHjEJ7aPvhDlBcaGaEzg7e&#13;&#10;yW1FjXbCh2eBpD+NSZ4OT7RoA03OoY84KwF//G0/1pMslOWsIT/l3H8/CVScma+WBIvmGwIcgsMQ&#13;&#10;2FO9ARpxQq/FyRTSAQxmCDVC/UpWX8culBJWUq+chyHchM7V9FSkWq9TEVnMibCzeycj9EDoS/sq&#13;&#10;0PVyBFLxEQanicUbVbrapItbnwJRnCSLhHYs9jyTPZPo/VOK/v/1P1XdHvzqJwAAAP//AwBQSwME&#13;&#10;FAAGAAgAAAAhAKOoZLXmAAAAEAEAAA8AAABkcnMvZG93bnJldi54bWxMj0FPwzAMhe9I/IfISFwQ&#13;&#10;S7euA7qm0zTgMC4TZRduWeM1hSapknQr/x7DBS6W7Gc/f69YjaZjJ/ShdVbAdJIAQ1s71dpGwP7t&#13;&#10;+fYeWIjSKtk5iwK+MMCqvLwoZK7c2b7iqYoNIxMbcilAx9jnnIdao5Fh4nq0pB2dNzJS6xuuvDyT&#13;&#10;uen4LEkW3MjW0gcte9xorD+rwQjYzd93+mY4Pr2s56nf7ofN4qOphLi+Gh+XVNZLYBHH+HcBPxmI&#13;&#10;H0oCO7jBqsA6AWnyQPyRhCydAaONuyybAjv8TlLgZcH/Bym/AQAA//8DAFBLAQItABQABgAIAAAA&#13;&#10;IQC2gziS/gAAAOEBAAATAAAAAAAAAAAAAAAAAAAAAABbQ29udGVudF9UeXBlc10ueG1sUEsBAi0A&#13;&#10;FAAGAAgAAAAhADj9If/WAAAAlAEAAAsAAAAAAAAAAAAAAAAALwEAAF9yZWxzLy5yZWxzUEsBAi0A&#13;&#10;FAAGAAgAAAAhAGd4zBkWAgAAOAQAAA4AAAAAAAAAAAAAAAAALgIAAGRycy9lMm9Eb2MueG1sUEsB&#13;&#10;Ai0AFAAGAAgAAAAhAKOoZLXmAAAAEAEAAA8AAAAAAAAAAAAAAAAAcAQAAGRycy9kb3ducmV2Lnht&#13;&#10;bFBLBQYAAAAABAAEAPMAAACDBQAAAAA=&#13;&#10;" stroked="f">
                <v:textbox style="mso-fit-shape-to-text:t" inset="0,0,0,0">
                  <w:txbxContent>
                    <w:p w14:paraId="1C458535" w14:textId="5DB3E3F4" w:rsidR="00CC0EA4" w:rsidRPr="00CC0EA4" w:rsidRDefault="00CC0EA4" w:rsidP="00CC0EA4">
                      <w:pPr>
                        <w:pStyle w:val="Caption"/>
                        <w:jc w:val="both"/>
                      </w:pPr>
                      <w:r>
                        <w:t xml:space="preserve">Figure </w:t>
                      </w:r>
                      <w:r>
                        <w:fldChar w:fldCharType="begin"/>
                      </w:r>
                      <w:r>
                        <w:instrText xml:space="preserve"> SEQ Figure \* ARABIC </w:instrText>
                      </w:r>
                      <w:r>
                        <w:fldChar w:fldCharType="separate"/>
                      </w:r>
                      <w:r>
                        <w:rPr>
                          <w:noProof/>
                        </w:rPr>
                        <w:t>1</w:t>
                      </w:r>
                      <w:r>
                        <w:fldChar w:fldCharType="end"/>
                      </w:r>
                      <w:r w:rsidRPr="00DF1AFC">
                        <w:t>: Implementation framework</w:t>
                      </w:r>
                      <w:r>
                        <w:t xml:space="preserve"> of the E-MPC strategy</w:t>
                      </w:r>
                      <w:r w:rsidRPr="00DF1AFC">
                        <w:t xml:space="preserve"> at laboratory scale. </w:t>
                      </w:r>
                      <w:r>
                        <w:t xml:space="preserve">The E-MPC determines the optimal control actions </w:t>
                      </w: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n</m:t>
                                </m:r>
                              </m:e>
                              <m:sub>
                                <m:r>
                                  <w:rPr>
                                    <w:rFonts w:ascii="Cambria Math" w:hAnsi="Cambria Math"/>
                                  </w:rPr>
                                  <m:t>j</m:t>
                                </m:r>
                              </m:sub>
                            </m:sSub>
                          </m:sub>
                        </m:sSub>
                      </m:oMath>
                      <w:r>
                        <w:t xml:space="preserve"> set points, which are then sent to the Programmable Logic Controller (PLC). The PLC signals the actuators (valves) to reach these set points.</w:t>
                      </w:r>
                    </w:p>
                  </w:txbxContent>
                </v:textbox>
                <w10:wrap type="square"/>
              </v:shape>
            </w:pict>
          </mc:Fallback>
        </mc:AlternateContent>
      </w:r>
      <w:r w:rsidR="008C488F" w:rsidRPr="00DF1AFC">
        <w:t>The feed flowrate (</w:t>
      </w:r>
      <m:oMath>
        <m:sSub>
          <m:sSubPr>
            <m:ctrlPr>
              <w:rPr>
                <w:rFonts w:ascii="Cambria Math" w:hAnsi="Cambria Math"/>
                <w:i/>
              </w:rPr>
            </m:ctrlPr>
          </m:sSubPr>
          <m:e>
            <m:r>
              <w:rPr>
                <w:rFonts w:ascii="Cambria Math" w:hAnsi="Cambria Math"/>
              </w:rPr>
              <m:t>Q</m:t>
            </m:r>
          </m:e>
          <m:sub>
            <m:r>
              <w:rPr>
                <w:rFonts w:ascii="Cambria Math" w:hAnsi="Cambria Math"/>
              </w:rPr>
              <m:t>feed</m:t>
            </m:r>
          </m:sub>
        </m:sSub>
      </m:oMath>
      <w:r w:rsidR="008C488F" w:rsidRPr="00DF1AFC">
        <w:t xml:space="preserve">) is a measurable process disturbance. To test the robustness of the EMPC under disturbances, we performed step changes to the feed flowrate using four different values: 52.5, 56, 63, and 66.5 </w:t>
      </w:r>
      <w:r w:rsidR="00AA1FCC" w:rsidRPr="00DF1AFC">
        <w:t>lit</w:t>
      </w:r>
      <w:r w:rsidR="00696159">
        <w:t>er</w:t>
      </w:r>
      <w:r w:rsidR="00AA1FCC" w:rsidRPr="00DF1AFC">
        <w:t>s</w:t>
      </w:r>
      <w:r w:rsidR="008C488F" w:rsidRPr="00DF1AFC">
        <w:t xml:space="preserve"> per minute [lpm]. Each feed flowrate was kept constant for 5 minutes, and each iteration was implemented every 1 minute in the laboratory-scale flotation rig. </w:t>
      </w:r>
    </w:p>
    <w:p w14:paraId="1358A68D" w14:textId="19A82A73" w:rsidR="00F24893" w:rsidRDefault="00E72674" w:rsidP="00F24893">
      <w:pPr>
        <w:pStyle w:val="Els-1storder-head"/>
        <w:spacing w:after="120"/>
        <w:rPr>
          <w:lang w:val="en-GB"/>
        </w:rPr>
      </w:pPr>
      <w:r w:rsidRPr="00DF1AFC">
        <w:rPr>
          <w:lang w:val="en-GB"/>
        </w:rPr>
        <w:t>R</w:t>
      </w:r>
      <w:r w:rsidR="009657DC" w:rsidRPr="00DF1AFC">
        <w:rPr>
          <w:lang w:val="en-GB"/>
        </w:rPr>
        <w:t>e</w:t>
      </w:r>
      <w:r w:rsidR="001F7E2C" w:rsidRPr="00DF1AFC">
        <w:rPr>
          <w:lang w:val="en-GB"/>
        </w:rPr>
        <w:t xml:space="preserve">sults </w:t>
      </w:r>
      <w:r w:rsidR="00041FB4" w:rsidRPr="00DF1AFC">
        <w:rPr>
          <w:lang w:val="en-GB"/>
        </w:rPr>
        <w:t>and d</w:t>
      </w:r>
      <w:r w:rsidR="001F7E2C" w:rsidRPr="00DF1AFC">
        <w:rPr>
          <w:lang w:val="en-GB"/>
        </w:rPr>
        <w:t>iscussio</w:t>
      </w:r>
      <w:r w:rsidR="002D674E" w:rsidRPr="00DF1AFC">
        <w:rPr>
          <w:lang w:val="en-GB"/>
        </w:rPr>
        <w:t>ns</w:t>
      </w:r>
    </w:p>
    <w:p w14:paraId="58321D65" w14:textId="18248178" w:rsidR="00CC0EA4" w:rsidRPr="00CC0EA4" w:rsidRDefault="00CC0EA4" w:rsidP="00CC0EA4">
      <w:pPr>
        <w:pStyle w:val="Els-body-text"/>
        <w:rPr>
          <w:lang w:val="en-GB"/>
        </w:rPr>
      </w:pPr>
    </w:p>
    <w:p w14:paraId="25326B37" w14:textId="4DF711B7" w:rsidR="0036589A" w:rsidRPr="00DF1AFC" w:rsidRDefault="00F24893" w:rsidP="00F24893">
      <w:pPr>
        <w:pStyle w:val="Els-body-text"/>
      </w:pPr>
      <w:r w:rsidRPr="00DF1AFC">
        <w:t xml:space="preserve">Figure </w:t>
      </w:r>
      <w:r w:rsidR="00623AB5" w:rsidRPr="00DF1AFC">
        <w:t>2 shows</w:t>
      </w:r>
      <w:r w:rsidRPr="00DF1AFC">
        <w:t xml:space="preserve"> th</w:t>
      </w:r>
      <w:r w:rsidR="00623AB5" w:rsidRPr="00DF1AFC">
        <w:t>at</w:t>
      </w:r>
      <w:r w:rsidRPr="00DF1AFC">
        <w:t xml:space="preserve"> </w:t>
      </w:r>
      <w:r w:rsidR="004F3F1C" w:rsidRPr="00DF1AFC">
        <w:t>mineral</w:t>
      </w:r>
      <w:r w:rsidRPr="00DF1AFC">
        <w:t xml:space="preserve"> recovery was improved between +9% and +29% for the different </w:t>
      </w:r>
      <w:r w:rsidR="004F3F1C" w:rsidRPr="00DF1AFC">
        <w:t xml:space="preserve">conditions in </w:t>
      </w:r>
      <w:r w:rsidRPr="00DF1AFC">
        <w:t>feed flowrates</w:t>
      </w:r>
      <w:r w:rsidR="00253347">
        <w:t>.</w:t>
      </w:r>
      <w:r w:rsidRPr="00DF1AFC">
        <w:t xml:space="preserve"> The concentrate grade was near 20% in most iterations, having some lower concentrate grades for the lowest feed flowrate (i.e.</w:t>
      </w:r>
      <w:r w:rsidR="003F3C5E">
        <w:t>,</w:t>
      </w:r>
      <w:r w:rsidRPr="00DF1AFC">
        <w:t xml:space="preserve"> the first and third values). </w:t>
      </w:r>
      <w:r w:rsidR="00CC0EA4">
        <w:t>This issue is related to the five tuning parameters of the model remaining constant throughout all feed flow rate</w:t>
      </w:r>
      <w:r w:rsidR="00345D34" w:rsidRPr="00DF1AFC">
        <w:t xml:space="preserve"> values. </w:t>
      </w:r>
    </w:p>
    <w:p w14:paraId="1AEFFC08" w14:textId="63D83DB9" w:rsidR="00BE442A" w:rsidRPr="00DF1AFC" w:rsidRDefault="00CC0EA4" w:rsidP="00CC0EA4">
      <w:pPr>
        <w:pStyle w:val="Els-body-text"/>
        <w:keepNext/>
        <w:jc w:val="center"/>
      </w:pPr>
      <w:r w:rsidRPr="00DF1AFC">
        <w:rPr>
          <w:noProof/>
        </w:rPr>
        <w:drawing>
          <wp:anchor distT="0" distB="0" distL="114300" distR="114300" simplePos="0" relativeHeight="251667456" behindDoc="0" locked="0" layoutInCell="1" allowOverlap="1" wp14:anchorId="6ABA680E" wp14:editId="5142BCA5">
            <wp:simplePos x="0" y="0"/>
            <wp:positionH relativeFrom="column">
              <wp:posOffset>601345</wp:posOffset>
            </wp:positionH>
            <wp:positionV relativeFrom="paragraph">
              <wp:posOffset>79375</wp:posOffset>
            </wp:positionV>
            <wp:extent cx="3472180" cy="2388235"/>
            <wp:effectExtent l="0" t="0" r="0" b="0"/>
            <wp:wrapSquare wrapText="bothSides"/>
            <wp:docPr id="1971378218" name="Picture 197137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78218" name="Picture 1971378218"/>
                    <pic:cNvPicPr/>
                  </pic:nvPicPr>
                  <pic:blipFill rotWithShape="1">
                    <a:blip r:embed="rId10" cstate="print">
                      <a:extLst>
                        <a:ext uri="{28A0092B-C50C-407E-A947-70E740481C1C}">
                          <a14:useLocalDpi xmlns:a14="http://schemas.microsoft.com/office/drawing/2010/main" val="0"/>
                        </a:ext>
                      </a:extLst>
                    </a:blip>
                    <a:srcRect t="4899"/>
                    <a:stretch/>
                  </pic:blipFill>
                  <pic:spPr bwMode="auto">
                    <a:xfrm>
                      <a:off x="0" y="0"/>
                      <a:ext cx="3472180" cy="238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F27188" w14:textId="77777777" w:rsidR="00CC0EA4" w:rsidRDefault="00CC0EA4" w:rsidP="00F24893">
      <w:pPr>
        <w:pStyle w:val="Els-body-text"/>
      </w:pPr>
    </w:p>
    <w:p w14:paraId="7CB5F877" w14:textId="77777777" w:rsidR="00CC0EA4" w:rsidRDefault="00CC0EA4" w:rsidP="00F24893">
      <w:pPr>
        <w:pStyle w:val="Els-body-text"/>
      </w:pPr>
    </w:p>
    <w:p w14:paraId="549BA4D9" w14:textId="77777777" w:rsidR="00CC0EA4" w:rsidRDefault="00CC0EA4" w:rsidP="00F24893">
      <w:pPr>
        <w:pStyle w:val="Els-body-text"/>
      </w:pPr>
    </w:p>
    <w:p w14:paraId="6A253369" w14:textId="77777777" w:rsidR="00CC0EA4" w:rsidRDefault="00CC0EA4" w:rsidP="00F24893">
      <w:pPr>
        <w:pStyle w:val="Els-body-text"/>
      </w:pPr>
    </w:p>
    <w:p w14:paraId="11D31014" w14:textId="77777777" w:rsidR="00CC0EA4" w:rsidRDefault="00CC0EA4" w:rsidP="00F24893">
      <w:pPr>
        <w:pStyle w:val="Els-body-text"/>
      </w:pPr>
    </w:p>
    <w:p w14:paraId="06C7B994" w14:textId="77777777" w:rsidR="00CC0EA4" w:rsidRDefault="00CC0EA4" w:rsidP="00F24893">
      <w:pPr>
        <w:pStyle w:val="Els-body-text"/>
      </w:pPr>
    </w:p>
    <w:p w14:paraId="701D2ABF" w14:textId="77777777" w:rsidR="00CC0EA4" w:rsidRDefault="00CC0EA4" w:rsidP="00F24893">
      <w:pPr>
        <w:pStyle w:val="Els-body-text"/>
      </w:pPr>
    </w:p>
    <w:p w14:paraId="0A4300EF" w14:textId="77777777" w:rsidR="00CC0EA4" w:rsidRDefault="00CC0EA4" w:rsidP="00F24893">
      <w:pPr>
        <w:pStyle w:val="Els-body-text"/>
      </w:pPr>
    </w:p>
    <w:p w14:paraId="382A0A45" w14:textId="20204626" w:rsidR="00CC0EA4" w:rsidRDefault="00CC0EA4" w:rsidP="00F24893">
      <w:pPr>
        <w:pStyle w:val="Els-body-text"/>
      </w:pPr>
    </w:p>
    <w:p w14:paraId="7BCC83B3" w14:textId="77777777" w:rsidR="00CC0EA4" w:rsidRDefault="00CC0EA4" w:rsidP="00F24893">
      <w:pPr>
        <w:pStyle w:val="Els-body-text"/>
      </w:pPr>
    </w:p>
    <w:p w14:paraId="4FC18440" w14:textId="77777777" w:rsidR="00CC0EA4" w:rsidRDefault="00CC0EA4" w:rsidP="00F24893">
      <w:pPr>
        <w:pStyle w:val="Els-body-text"/>
      </w:pPr>
    </w:p>
    <w:p w14:paraId="4216E15F" w14:textId="77777777" w:rsidR="00CC0EA4" w:rsidRDefault="00CC0EA4" w:rsidP="00F24893">
      <w:pPr>
        <w:pStyle w:val="Els-body-text"/>
      </w:pPr>
    </w:p>
    <w:p w14:paraId="1E54CBDF" w14:textId="08076344" w:rsidR="00CC0EA4" w:rsidRDefault="00CC0EA4" w:rsidP="00F24893">
      <w:pPr>
        <w:pStyle w:val="Els-body-text"/>
      </w:pPr>
    </w:p>
    <w:p w14:paraId="36AF4015" w14:textId="10F189DA" w:rsidR="00CC0EA4" w:rsidRDefault="00CC0EA4" w:rsidP="00F24893">
      <w:pPr>
        <w:pStyle w:val="Els-body-text"/>
      </w:pPr>
    </w:p>
    <w:p w14:paraId="5E013A09" w14:textId="53F63D32" w:rsidR="00CC0EA4" w:rsidRDefault="00CC0EA4" w:rsidP="00F24893">
      <w:pPr>
        <w:pStyle w:val="Els-body-text"/>
      </w:pPr>
    </w:p>
    <w:p w14:paraId="0B87E753" w14:textId="1D423834" w:rsidR="00CC0EA4" w:rsidRDefault="00CC0EA4" w:rsidP="00F24893">
      <w:pPr>
        <w:pStyle w:val="Els-body-text"/>
      </w:pPr>
      <w:r>
        <w:rPr>
          <w:noProof/>
        </w:rPr>
        <mc:AlternateContent>
          <mc:Choice Requires="wps">
            <w:drawing>
              <wp:anchor distT="0" distB="0" distL="114300" distR="114300" simplePos="0" relativeHeight="251663360" behindDoc="0" locked="0" layoutInCell="1" allowOverlap="1" wp14:anchorId="745BEFC7" wp14:editId="5518DA90">
                <wp:simplePos x="0" y="0"/>
                <wp:positionH relativeFrom="column">
                  <wp:posOffset>207030</wp:posOffset>
                </wp:positionH>
                <wp:positionV relativeFrom="paragraph">
                  <wp:posOffset>181739</wp:posOffset>
                </wp:positionV>
                <wp:extent cx="4204970" cy="635"/>
                <wp:effectExtent l="0" t="0" r="0" b="4445"/>
                <wp:wrapSquare wrapText="bothSides"/>
                <wp:docPr id="1906502340" name="Text Box 1"/>
                <wp:cNvGraphicFramePr/>
                <a:graphic xmlns:a="http://schemas.openxmlformats.org/drawingml/2006/main">
                  <a:graphicData uri="http://schemas.microsoft.com/office/word/2010/wordprocessingShape">
                    <wps:wsp>
                      <wps:cNvSpPr txBox="1"/>
                      <wps:spPr>
                        <a:xfrm>
                          <a:off x="0" y="0"/>
                          <a:ext cx="4204970" cy="635"/>
                        </a:xfrm>
                        <a:prstGeom prst="rect">
                          <a:avLst/>
                        </a:prstGeom>
                        <a:solidFill>
                          <a:prstClr val="white"/>
                        </a:solidFill>
                        <a:ln>
                          <a:noFill/>
                        </a:ln>
                      </wps:spPr>
                      <wps:txbx>
                        <w:txbxContent>
                          <w:p w14:paraId="07D25D77" w14:textId="796D0DB1" w:rsidR="00CC0EA4" w:rsidRPr="00CC0EA4" w:rsidRDefault="00CC0EA4" w:rsidP="00CC0EA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CC0EA4">
                              <w:t xml:space="preserve">Mineral recovery and concentrate grade for changes in feed flowrates </w:t>
                            </w: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feed</m:t>
                                  </m:r>
                                </m:sub>
                              </m:sSub>
                              <m:r>
                                <w:rPr>
                                  <w:rFonts w:ascii="Cambria Math" w:hAnsi="Cambria Math"/>
                                </w:rPr>
                                <m:t>)</m:t>
                              </m:r>
                            </m:oMath>
                            <w:r w:rsidRPr="00CC0EA4">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5BEFC7" id="_x0000_s1027" type="#_x0000_t202" style="position:absolute;left:0;text-align:left;margin-left:16.3pt;margin-top:14.3pt;width:331.1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xnGAIAAD8EAAAOAAAAZHJzL2Uyb0RvYy54bWysU8Fu2zAMvQ/YPwi6L06yrtuMOEWWIsOA&#13;&#10;oi2QDj0rshwLkEWNUmJnXz9KtpOu22nYRaZJihTfe1zcdI1hR4Vegy34bDLlTFkJpbb7gn9/2rz7&#13;&#10;xJkPwpbCgFUFPynPb5Zv3yxal6s51GBKhYyKWJ+3ruB1CC7PMi9r1Qg/AacsBSvARgT6xX1Womip&#13;&#10;emOy+XR6nbWApUOQynvy3vZBvkz1q0rJ8FBVXgVmCk5vC+nEdO7imS0XIt+jcLWWwzPEP7yiEdpS&#13;&#10;03OpWxEEO6D+o1SjJYKHKkwkNBlUlZYqzUDTzKavptnWwqk0C4Hj3Rkm///Kyvvj1j0iC90X6IjA&#13;&#10;CEjrfO7JGefpKmzil17KKE4Qns6wqS4wSc6r+fTq80cKSYpdv/8Qa2SXqw59+KqgYdEoOBInCSpx&#13;&#10;vPOhTx1TYicPRpcbbUz8iYG1QXYUxF9b66CG4r9lGRtzLcRbfcHoyS5zRCt0u47p8sWMOyhPNDpC&#13;&#10;rwrv5EZTvzvhw6NAkgGNRNIOD3RUBtqCw2BxVgP+/Js/5hM7FOWsJVkV3P84CFScmW+WeIsaHA0c&#13;&#10;jd1o2EOzBpp0RkvjZDLpAgYzmhVC80yKX8UuFBJWUq+Ch9Fch17ctDFSrVYpiZTmRLizWydj6RHX&#13;&#10;p+5ZoBtYCUTmPYyCE/krcvrcRI9bHQIhnZiLuPYoDnCTShP3w0bFNXj5n7Iue7/8BQAA//8DAFBL&#13;&#10;AwQUAAYACAAAACEA1HmtNuIAAAANAQAADwAAAGRycy9kb3ducmV2LnhtbExPTU/DMAy9I/EfIiNx&#13;&#10;QSylq8romk7TgAO7TJRduGWN1xSapErSrfx7vBNcbNnPfh/lajI9O6EPnbMCHmYJMLSNU51tBew/&#13;&#10;Xu8XwEKUVsneWRTwgwFW1fVVKQvlzvYdT3VsGZHYUEgBOsah4Dw0Go0MMzegJezovJGRRt9y5eWZ&#13;&#10;yE3P0yTJuZGdJQUtB9xobL7r0QjYZZ87fTceX7brbO7f9uMm/2prIW5vpucllfUSWMQp/n3AJQP5&#13;&#10;h4qMHdxoVWC9gHma06WAdEGd8PwpozyHy+IReFXy/ymqXwAAAP//AwBQSwECLQAUAAYACAAAACEA&#13;&#10;toM4kv4AAADhAQAAEwAAAAAAAAAAAAAAAAAAAAAAW0NvbnRlbnRfVHlwZXNdLnhtbFBLAQItABQA&#13;&#10;BgAIAAAAIQA4/SH/1gAAAJQBAAALAAAAAAAAAAAAAAAAAC8BAABfcmVscy8ucmVsc1BLAQItABQA&#13;&#10;BgAIAAAAIQDy+fxnGAIAAD8EAAAOAAAAAAAAAAAAAAAAAC4CAABkcnMvZTJvRG9jLnhtbFBLAQIt&#13;&#10;ABQABgAIAAAAIQDUea024gAAAA0BAAAPAAAAAAAAAAAAAAAAAHIEAABkcnMvZG93bnJldi54bWxQ&#13;&#10;SwUGAAAAAAQABADzAAAAgQUAAAAA&#13;&#10;" stroked="f">
                <v:textbox style="mso-fit-shape-to-text:t" inset="0,0,0,0">
                  <w:txbxContent>
                    <w:p w14:paraId="07D25D77" w14:textId="796D0DB1" w:rsidR="00CC0EA4" w:rsidRPr="00CC0EA4" w:rsidRDefault="00CC0EA4" w:rsidP="00CC0EA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CC0EA4">
                        <w:t xml:space="preserve">Mineral recovery and concentrate grade for changes in feed flowrates </w:t>
                      </w: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feed</m:t>
                            </m:r>
                          </m:sub>
                        </m:sSub>
                        <m:r>
                          <w:rPr>
                            <w:rFonts w:ascii="Cambria Math" w:hAnsi="Cambria Math"/>
                          </w:rPr>
                          <m:t>)</m:t>
                        </m:r>
                      </m:oMath>
                      <w:r w:rsidRPr="00CC0EA4">
                        <w:t>.</w:t>
                      </w:r>
                    </w:p>
                  </w:txbxContent>
                </v:textbox>
                <w10:wrap type="square"/>
              </v:shape>
            </w:pict>
          </mc:Fallback>
        </mc:AlternateContent>
      </w:r>
    </w:p>
    <w:p w14:paraId="6BBABC85" w14:textId="52F62FEF" w:rsidR="00CC0EA4" w:rsidRDefault="00CC0EA4" w:rsidP="00F24893">
      <w:pPr>
        <w:pStyle w:val="Els-body-text"/>
      </w:pPr>
    </w:p>
    <w:p w14:paraId="0BEC7F12" w14:textId="0AB655DA" w:rsidR="00CC0EA4" w:rsidRDefault="00CC0EA4" w:rsidP="00F24893">
      <w:pPr>
        <w:pStyle w:val="Els-body-text"/>
      </w:pPr>
    </w:p>
    <w:p w14:paraId="736C8B65" w14:textId="00D99B02" w:rsidR="00CC0EA4" w:rsidRDefault="00CC0EA4" w:rsidP="00F24893">
      <w:pPr>
        <w:pStyle w:val="Els-body-text"/>
      </w:pPr>
    </w:p>
    <w:p w14:paraId="164F0257" w14:textId="77777777" w:rsidR="00CC0EA4" w:rsidRDefault="00CC0EA4" w:rsidP="00F24893">
      <w:pPr>
        <w:pStyle w:val="Els-body-text"/>
      </w:pPr>
    </w:p>
    <w:p w14:paraId="20416108" w14:textId="66EBB10D" w:rsidR="00CC0EA4" w:rsidRDefault="00CC0EA4" w:rsidP="00F24893">
      <w:pPr>
        <w:pStyle w:val="Els-body-text"/>
      </w:pPr>
    </w:p>
    <w:p w14:paraId="3BD6AEB4" w14:textId="746D05AE" w:rsidR="00A122E2" w:rsidRPr="00DF1AFC" w:rsidRDefault="00CC0EA4" w:rsidP="00F24893">
      <w:pPr>
        <w:pStyle w:val="Els-body-text"/>
      </w:pPr>
      <w:r>
        <w:rPr>
          <w:noProof/>
        </w:rPr>
        <mc:AlternateContent>
          <mc:Choice Requires="wps">
            <w:drawing>
              <wp:anchor distT="0" distB="0" distL="114300" distR="114300" simplePos="0" relativeHeight="251666432" behindDoc="0" locked="0" layoutInCell="1" allowOverlap="1" wp14:anchorId="113C7F10" wp14:editId="276829E7">
                <wp:simplePos x="0" y="0"/>
                <wp:positionH relativeFrom="column">
                  <wp:posOffset>1759585</wp:posOffset>
                </wp:positionH>
                <wp:positionV relativeFrom="paragraph">
                  <wp:posOffset>1978025</wp:posOffset>
                </wp:positionV>
                <wp:extent cx="2950210" cy="391795"/>
                <wp:effectExtent l="0" t="0" r="0" b="1905"/>
                <wp:wrapSquare wrapText="bothSides"/>
                <wp:docPr id="1831115400" name="Text Box 1"/>
                <wp:cNvGraphicFramePr/>
                <a:graphic xmlns:a="http://schemas.openxmlformats.org/drawingml/2006/main">
                  <a:graphicData uri="http://schemas.microsoft.com/office/word/2010/wordprocessingShape">
                    <wps:wsp>
                      <wps:cNvSpPr txBox="1"/>
                      <wps:spPr>
                        <a:xfrm>
                          <a:off x="0" y="0"/>
                          <a:ext cx="2950210" cy="391795"/>
                        </a:xfrm>
                        <a:prstGeom prst="rect">
                          <a:avLst/>
                        </a:prstGeom>
                        <a:solidFill>
                          <a:prstClr val="white"/>
                        </a:solidFill>
                        <a:ln>
                          <a:noFill/>
                        </a:ln>
                      </wps:spPr>
                      <wps:txbx>
                        <w:txbxContent>
                          <w:p w14:paraId="134E92CF" w14:textId="08BCEC88" w:rsidR="00CC0EA4" w:rsidRPr="00CC0EA4" w:rsidRDefault="00CC0EA4" w:rsidP="00CC0EA4">
                            <w:pPr>
                              <w:pStyle w:val="Caption"/>
                            </w:pPr>
                            <w:r>
                              <w:t xml:space="preserve">Figure </w:t>
                            </w:r>
                            <w:r>
                              <w:fldChar w:fldCharType="begin"/>
                            </w:r>
                            <w:r>
                              <w:instrText xml:space="preserve"> SEQ Figure \* ARABIC </w:instrText>
                            </w:r>
                            <w:r>
                              <w:fldChar w:fldCharType="separate"/>
                            </w:r>
                            <w:r>
                              <w:rPr>
                                <w:noProof/>
                              </w:rPr>
                              <w:t>3</w:t>
                            </w:r>
                            <w:r>
                              <w:fldChar w:fldCharType="end"/>
                            </w:r>
                            <w:r w:rsidRPr="00DF1AFC">
                              <w:t>: Air recovery and superficial air velocity (</w:t>
                            </w:r>
                            <m:oMath>
                              <m:sSub>
                                <m:sSubPr>
                                  <m:ctrlPr>
                                    <w:rPr>
                                      <w:rFonts w:ascii="Cambria Math" w:hAnsi="Cambria Math"/>
                                      <w:i/>
                                    </w:rPr>
                                  </m:ctrlPr>
                                </m:sSubPr>
                                <m:e>
                                  <m:r>
                                    <w:rPr>
                                      <w:rFonts w:ascii="Cambria Math" w:hAnsi="Cambria Math"/>
                                    </w:rPr>
                                    <m:t>j</m:t>
                                  </m:r>
                                </m:e>
                                <m:sub>
                                  <m:r>
                                    <w:rPr>
                                      <w:rFonts w:ascii="Cambria Math" w:hAnsi="Cambria Math"/>
                                    </w:rPr>
                                    <m:t>g</m:t>
                                  </m:r>
                                </m:sub>
                              </m:sSub>
                            </m:oMath>
                            <w:r w:rsidRPr="00DF1AFC">
                              <w:t xml:space="preserve">) for </w:t>
                            </w:r>
                            <w:r>
                              <w:t>feed flow rate changes</w:t>
                            </w:r>
                            <w:r w:rsidRPr="00DF1AFC">
                              <w:t xml:space="preserve"> (</w:t>
                            </w:r>
                            <m:oMath>
                              <m:sSub>
                                <m:sSubPr>
                                  <m:ctrlPr>
                                    <w:rPr>
                                      <w:rFonts w:ascii="Cambria Math" w:hAnsi="Cambria Math"/>
                                      <w:i/>
                                    </w:rPr>
                                  </m:ctrlPr>
                                </m:sSubPr>
                                <m:e>
                                  <m:r>
                                    <w:rPr>
                                      <w:rFonts w:ascii="Cambria Math" w:hAnsi="Cambria Math"/>
                                    </w:rPr>
                                    <m:t>Q</m:t>
                                  </m:r>
                                </m:e>
                                <m:sub>
                                  <m:r>
                                    <w:rPr>
                                      <w:rFonts w:ascii="Cambria Math" w:hAnsi="Cambria Math"/>
                                    </w:rPr>
                                    <m:t>feed</m:t>
                                  </m:r>
                                </m:sub>
                              </m:sSub>
                            </m:oMath>
                            <w:r w:rsidRPr="00DF1AFC">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C7F10" id="_x0000_s1028" type="#_x0000_t202" style="position:absolute;left:0;text-align:left;margin-left:138.55pt;margin-top:155.75pt;width:232.3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380HAIAAEIEAAAOAAAAZHJzL2Uyb0RvYy54bWysU01v2zAMvQ/YfxB0X5xk6LYYcYosRYYB&#13;&#10;RVsgHXpWZCkWIIsapcTOfv0ofyRbt9Owi0yLFMn3Hrm8bWvLTgqDAVfw2WTKmXISSuMOBf/2vH33&#13;&#10;ibMQhSuFBacKflaB367evlk2PldzqMCWChklcSFvfMGrGH2eZUFWqhZhAl45cmrAWkT6xUNWomgo&#13;&#10;e22z+XT6IWsAS48gVQh0e9c7+arLr7WS8VHroCKzBafeYndid+7Tma2WIj+g8JWRQxviH7qohXFU&#13;&#10;9JLqTkTBjmj+SFUbiRBAx4mEOgOtjVQdBkIzm75Cs6uEVx0WIif4C03h/6WVD6edf0IW28/QkoCJ&#13;&#10;kMaHPNBlwtNqrNOXOmXkJwrPF9pUG5mky/niZjqfkUuS7/1i9nFxk9Jk19ceQ/yioGbJKDiSLB1b&#13;&#10;4nQfYh86hqRiAawpt8ba9JMcG4vsJEjCpjJRDcl/i7IuxTpIr/qE6Sa7QklWbPctMyV1PMLcQ3km&#13;&#10;9Aj9YAQvt4bq3YsQnwTSJBAqmu74SIe20BQcBouzCvDH3+5TPAlEXs4amqyCh+9HgYoz+9WRdGkM&#13;&#10;RwNHYz8a7lhvgJDOaG+87Ex6gNGOpkaoX2jo16kKuYSTVKvgcTQ3sZ9vWhqp1usuiIbNi3jvdl6m&#13;&#10;1COvz+2LQD+oEknPBxhnTuSvxOlje5bXxwjadMolXnsWB7ppUDvth6VKm/Drfxd1Xf3VTwAAAP//&#13;&#10;AwBQSwMEFAAGAAgAAAAhANcQ0NnkAAAAEAEAAA8AAABkcnMvZG93bnJldi54bWxMTz1PwzAQ3ZH4&#13;&#10;D9YhsSDqJIUapXEqaGCDoaXq7MYmiYjPke006b/nmGA56e69ex/FZrY9OxsfOocS0kUCzGDtdIeN&#13;&#10;hMPn2/0TsBAVatU7NBIuJsCmvL4qVK7dhDtz3seGkQiGXEloYxxyzkPdGqvCwg0GCfty3qpIq2+4&#13;&#10;9moicdvzLElW3KoOyaFVg9m2pv7ej1bCqvLjtMPtXXV4fVcfQ5MdXy5HKW9v5mpN43kNLJo5/n3A&#13;&#10;bwfKDyUFO7kRdWC9hEyIlKgSlmn6CIwY4iEVwE50EcsMeFnw/0XKHwAAAP//AwBQSwECLQAUAAYA&#13;&#10;CAAAACEAtoM4kv4AAADhAQAAEwAAAAAAAAAAAAAAAAAAAAAAW0NvbnRlbnRfVHlwZXNdLnhtbFBL&#13;&#10;AQItABQABgAIAAAAIQA4/SH/1gAAAJQBAAALAAAAAAAAAAAAAAAAAC8BAABfcmVscy8ucmVsc1BL&#13;&#10;AQItABQABgAIAAAAIQBBL380HAIAAEIEAAAOAAAAAAAAAAAAAAAAAC4CAABkcnMvZTJvRG9jLnht&#13;&#10;bFBLAQItABQABgAIAAAAIQDXENDZ5AAAABABAAAPAAAAAAAAAAAAAAAAAHYEAABkcnMvZG93bnJl&#13;&#10;di54bWxQSwUGAAAAAAQABADzAAAAhwUAAAAA&#13;&#10;" stroked="f">
                <v:textbox inset="0,0,0,0">
                  <w:txbxContent>
                    <w:p w14:paraId="134E92CF" w14:textId="08BCEC88" w:rsidR="00CC0EA4" w:rsidRPr="00CC0EA4" w:rsidRDefault="00CC0EA4" w:rsidP="00CC0EA4">
                      <w:pPr>
                        <w:pStyle w:val="Caption"/>
                      </w:pPr>
                      <w:r>
                        <w:t xml:space="preserve">Figure </w:t>
                      </w:r>
                      <w:r>
                        <w:fldChar w:fldCharType="begin"/>
                      </w:r>
                      <w:r>
                        <w:instrText xml:space="preserve"> SEQ Figure \* ARABIC </w:instrText>
                      </w:r>
                      <w:r>
                        <w:fldChar w:fldCharType="separate"/>
                      </w:r>
                      <w:r>
                        <w:rPr>
                          <w:noProof/>
                        </w:rPr>
                        <w:t>3</w:t>
                      </w:r>
                      <w:r>
                        <w:fldChar w:fldCharType="end"/>
                      </w:r>
                      <w:r w:rsidRPr="00DF1AFC">
                        <w:t>: Air recovery and superficial air velocity (</w:t>
                      </w:r>
                      <m:oMath>
                        <m:sSub>
                          <m:sSubPr>
                            <m:ctrlPr>
                              <w:rPr>
                                <w:rFonts w:ascii="Cambria Math" w:hAnsi="Cambria Math"/>
                                <w:i/>
                              </w:rPr>
                            </m:ctrlPr>
                          </m:sSubPr>
                          <m:e>
                            <m:r>
                              <w:rPr>
                                <w:rFonts w:ascii="Cambria Math" w:hAnsi="Cambria Math"/>
                              </w:rPr>
                              <m:t>j</m:t>
                            </m:r>
                          </m:e>
                          <m:sub>
                            <m:r>
                              <w:rPr>
                                <w:rFonts w:ascii="Cambria Math" w:hAnsi="Cambria Math"/>
                              </w:rPr>
                              <m:t>g</m:t>
                            </m:r>
                          </m:sub>
                        </m:sSub>
                      </m:oMath>
                      <w:r w:rsidRPr="00DF1AFC">
                        <w:t xml:space="preserve">) for </w:t>
                      </w:r>
                      <w:r>
                        <w:t>feed flow rate changes</w:t>
                      </w:r>
                      <w:r w:rsidRPr="00DF1AFC">
                        <w:t xml:space="preserve"> (</w:t>
                      </w:r>
                      <m:oMath>
                        <m:sSub>
                          <m:sSubPr>
                            <m:ctrlPr>
                              <w:rPr>
                                <w:rFonts w:ascii="Cambria Math" w:hAnsi="Cambria Math"/>
                                <w:i/>
                              </w:rPr>
                            </m:ctrlPr>
                          </m:sSubPr>
                          <m:e>
                            <m:r>
                              <w:rPr>
                                <w:rFonts w:ascii="Cambria Math" w:hAnsi="Cambria Math"/>
                              </w:rPr>
                              <m:t>Q</m:t>
                            </m:r>
                          </m:e>
                          <m:sub>
                            <m:r>
                              <w:rPr>
                                <w:rFonts w:ascii="Cambria Math" w:hAnsi="Cambria Math"/>
                              </w:rPr>
                              <m:t>feed</m:t>
                            </m:r>
                          </m:sub>
                        </m:sSub>
                      </m:oMath>
                      <w:r w:rsidRPr="00DF1AFC">
                        <w:t>).</w:t>
                      </w:r>
                    </w:p>
                  </w:txbxContent>
                </v:textbox>
                <w10:wrap type="square"/>
              </v:shape>
            </w:pict>
          </mc:Fallback>
        </mc:AlternateContent>
      </w:r>
      <w:r w:rsidRPr="00DF1AFC">
        <w:rPr>
          <w:noProof/>
        </w:rPr>
        <w:drawing>
          <wp:anchor distT="0" distB="0" distL="114300" distR="114300" simplePos="0" relativeHeight="251671552" behindDoc="0" locked="0" layoutInCell="1" allowOverlap="1" wp14:anchorId="4F6732ED" wp14:editId="10CE8704">
            <wp:simplePos x="0" y="0"/>
            <wp:positionH relativeFrom="column">
              <wp:posOffset>1585463</wp:posOffset>
            </wp:positionH>
            <wp:positionV relativeFrom="paragraph">
              <wp:posOffset>443</wp:posOffset>
            </wp:positionV>
            <wp:extent cx="2948305" cy="1982470"/>
            <wp:effectExtent l="0" t="0" r="0" b="0"/>
            <wp:wrapSquare wrapText="bothSides"/>
            <wp:docPr id="702336391" name="Picture 70233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36391" name="Picture 702336391"/>
                    <pic:cNvPicPr/>
                  </pic:nvPicPr>
                  <pic:blipFill rotWithShape="1">
                    <a:blip r:embed="rId11" cstate="print">
                      <a:extLst>
                        <a:ext uri="{28A0092B-C50C-407E-A947-70E740481C1C}">
                          <a14:useLocalDpi xmlns:a14="http://schemas.microsoft.com/office/drawing/2010/main" val="0"/>
                        </a:ext>
                      </a:extLst>
                    </a:blip>
                    <a:srcRect t="7349"/>
                    <a:stretch/>
                  </pic:blipFill>
                  <pic:spPr bwMode="auto">
                    <a:xfrm>
                      <a:off x="0" y="0"/>
                      <a:ext cx="2948305" cy="1982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2E2" w:rsidRPr="00DF1AFC">
        <w:t xml:space="preserve">As shown in Figure </w:t>
      </w:r>
      <w:r w:rsidR="00623AB5" w:rsidRPr="00DF1AFC">
        <w:t>3,</w:t>
      </w:r>
      <w:r w:rsidR="00A122E2" w:rsidRPr="00DF1AFC">
        <w:t xml:space="preserve"> air recovery generally followed the trends predicted by the E-MPC strategy, given the different values of superficial air velocity. Moreover, it can be observed that the highest air recoveries were obtained for the highest values of feed flowrates (63 and 66.5 [lpm]), which coincides with the highest pulp heights (see Figure </w:t>
      </w:r>
      <w:r w:rsidR="00EE2EFE" w:rsidRPr="00DF1AFC">
        <w:t xml:space="preserve">4). </w:t>
      </w:r>
      <w:r w:rsidR="00A122E2" w:rsidRPr="00DF1AFC">
        <w:t xml:space="preserve">According to what was observed during the experiments, the increase in air recovery may be related to </w:t>
      </w:r>
      <w:r w:rsidR="00845166" w:rsidRPr="00DF1AFC">
        <w:t>increments</w:t>
      </w:r>
      <w:r w:rsidR="00A122E2" w:rsidRPr="00DF1AFC">
        <w:t xml:space="preserve"> in overflowing froth velocity due to shallower froth depths.</w:t>
      </w:r>
    </w:p>
    <w:p w14:paraId="4782AB04" w14:textId="2C7B54FE" w:rsidR="00623AB5" w:rsidRPr="00DF1AFC" w:rsidRDefault="00623AB5" w:rsidP="00623AB5">
      <w:pPr>
        <w:pStyle w:val="Els-body-text"/>
        <w:keepNext/>
        <w:jc w:val="center"/>
      </w:pPr>
    </w:p>
    <w:p w14:paraId="790BF5AE" w14:textId="2F5BFC31" w:rsidR="00CC0EA4" w:rsidRDefault="00CC0EA4" w:rsidP="00CC0EA4">
      <w:pPr>
        <w:pStyle w:val="Els-body-text"/>
      </w:pPr>
      <w:r>
        <w:rPr>
          <w:noProof/>
        </w:rPr>
        <mc:AlternateContent>
          <mc:Choice Requires="wps">
            <w:drawing>
              <wp:anchor distT="0" distB="0" distL="114300" distR="114300" simplePos="0" relativeHeight="251670528" behindDoc="0" locked="0" layoutInCell="1" allowOverlap="1" wp14:anchorId="2678FE10" wp14:editId="69693DF2">
                <wp:simplePos x="0" y="0"/>
                <wp:positionH relativeFrom="column">
                  <wp:posOffset>-173990</wp:posOffset>
                </wp:positionH>
                <wp:positionV relativeFrom="paragraph">
                  <wp:posOffset>3776617</wp:posOffset>
                </wp:positionV>
                <wp:extent cx="4813300" cy="499745"/>
                <wp:effectExtent l="0" t="0" r="0" b="0"/>
                <wp:wrapSquare wrapText="bothSides"/>
                <wp:docPr id="641421289" name="Text Box 1"/>
                <wp:cNvGraphicFramePr/>
                <a:graphic xmlns:a="http://schemas.openxmlformats.org/drawingml/2006/main">
                  <a:graphicData uri="http://schemas.microsoft.com/office/word/2010/wordprocessingShape">
                    <wps:wsp>
                      <wps:cNvSpPr txBox="1"/>
                      <wps:spPr>
                        <a:xfrm>
                          <a:off x="0" y="0"/>
                          <a:ext cx="4813300" cy="499745"/>
                        </a:xfrm>
                        <a:prstGeom prst="rect">
                          <a:avLst/>
                        </a:prstGeom>
                        <a:solidFill>
                          <a:prstClr val="white"/>
                        </a:solidFill>
                        <a:ln>
                          <a:noFill/>
                        </a:ln>
                      </wps:spPr>
                      <wps:txbx>
                        <w:txbxContent>
                          <w:p w14:paraId="3A70B768" w14:textId="7379EE21" w:rsidR="00CC0EA4" w:rsidRPr="00314AF0" w:rsidRDefault="00CC0EA4" w:rsidP="00CC0EA4">
                            <w:pPr>
                              <w:pStyle w:val="Caption"/>
                              <w:rPr>
                                <w:noProof/>
                                <w:sz w:val="20"/>
                              </w:rPr>
                            </w:pPr>
                            <w:r>
                              <w:t xml:space="preserve">Figure </w:t>
                            </w:r>
                            <w:r>
                              <w:fldChar w:fldCharType="begin"/>
                            </w:r>
                            <w:r>
                              <w:instrText xml:space="preserve"> SEQ Figure \* ARABIC </w:instrText>
                            </w:r>
                            <w:r>
                              <w:fldChar w:fldCharType="separate"/>
                            </w:r>
                            <w:r>
                              <w:rPr>
                                <w:noProof/>
                              </w:rPr>
                              <w:t>4</w:t>
                            </w:r>
                            <w:r>
                              <w:fldChar w:fldCharType="end"/>
                            </w:r>
                            <w:r>
                              <w:t>: Control level using tail flowrates</w:t>
                            </w:r>
                            <m:oMath>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tails</m:t>
                                      </m:r>
                                    </m:sub>
                                  </m:sSub>
                                </m:e>
                              </m:d>
                            </m:oMath>
                            <w:r>
                              <w:t>. Red lines are set points from E-MPC optimization, and blue lines are filtered pulp height (h</w:t>
                            </w:r>
                            <w:r w:rsidRPr="00CC0EA4">
                              <w:rPr>
                                <w:vertAlign w:val="subscript"/>
                              </w:rPr>
                              <w:t>p</w:t>
                            </w:r>
                            <w:r>
                              <w:t>) in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FE10" id="_x0000_s1029" type="#_x0000_t202" style="position:absolute;left:0;text-align:left;margin-left:-13.7pt;margin-top:297.35pt;width:379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oVHQIAAEIEAAAOAAAAZHJzL2Uyb0RvYy54bWysU8Fu2zAMvQ/YPwi6L06abGuNOEWWIsOA&#13;&#10;oi2QDj0rshQLkEWNUmJnXz/KjpOu22nYRaZJitR7j5zftrVlB4XBgCv4ZDTmTDkJpXG7gn9/Xn+4&#13;&#10;5ixE4UphwamCH1Xgt4v37+aNz9UVVGBLhYyKuJA3vuBVjD7PsiArVYswAq8cBTVgLSL94i4rUTRU&#13;&#10;vbbZ1Xj8KWsAS48gVQjkveuDfNHV11rJ+Kh1UJHZgtPbYndid27TmS3mIt+h8JWRp2eIf3hFLYyj&#13;&#10;pudSdyIKtkfzR6naSIQAOo4k1BlobaTqMBCayfgNmk0lvOqwEDnBn2kK/6+sfDhs/BOy2H6BlgRM&#13;&#10;hDQ+5IGcCU+rsU5feimjOFF4PNOm2sgkOWfXk+l0TCFJsdnNzefZx1Qmu9z2GOJXBTVLRsGRZOnY&#13;&#10;Eof7EPvUISU1C2BNuTbWpp8UWFlkB0ESNpWJ6lT8tyzrUq6DdKsvmDzZBUqyYrttmSkLPh1gbqE8&#13;&#10;EnqEfjCCl2tD/e5FiE8CaRIIFU13fKRDW2gKDieLswrw59/8KZ8EoihnDU1WwcOPvUDFmf3mSLo0&#13;&#10;hoOBg7EdDLevV0BIJ7Q3XnYmXcBoB1Mj1C809MvUhULCSepV8DiYq9jPNy2NVMtll0TD5kW8dxsv&#13;&#10;U+mB1+f2RaA/qRJJzwcYZk7kb8Tpc3uWl/sI2nTKJV57Fk9006B22p+WKm3C6/8u67L6i18AAAD/&#13;&#10;/wMAUEsDBBQABgAIAAAAIQDio8Qr5AAAABABAAAPAAAAZHJzL2Rvd25yZXYueG1sTE/LTsMwELwj&#13;&#10;8Q/WInFBrUMaEkjjVNDADQ4tVc9ubJKIeB3ZTpP+PcsJLiOtZnYexWY2PTtr5zuLAu6XETCNtVUd&#13;&#10;NgIOn2+LR2A+SFSyt6gFXLSHTXl9Vchc2Ql3+rwPDSMT9LkU0IYw5Jz7utVG+qUdNBL3ZZ2RgU7X&#13;&#10;cOXkROam53EUpdzIDimhlYPetrr+3o9GQFq5cdrh9q46vL7Lj6GJjy+XoxC3N3O1JnheAwt6Dn8f&#13;&#10;8LuB+kNJxU52ROVZL2ARZwlJBTw8JRkwUmSrKAV2ooxslQAvC/5/SPkDAAD//wMAUEsBAi0AFAAG&#13;&#10;AAgAAAAhALaDOJL+AAAA4QEAABMAAAAAAAAAAAAAAAAAAAAAAFtDb250ZW50X1R5cGVzXS54bWxQ&#13;&#10;SwECLQAUAAYACAAAACEAOP0h/9YAAACUAQAACwAAAAAAAAAAAAAAAAAvAQAAX3JlbHMvLnJlbHNQ&#13;&#10;SwECLQAUAAYACAAAACEAepIKFR0CAABCBAAADgAAAAAAAAAAAAAAAAAuAgAAZHJzL2Uyb0RvYy54&#13;&#10;bWxQSwECLQAUAAYACAAAACEA4qPEK+QAAAAQAQAADwAAAAAAAAAAAAAAAAB3BAAAZHJzL2Rvd25y&#13;&#10;ZXYueG1sUEsFBgAAAAAEAAQA8wAAAIgFAAAAAA==&#13;&#10;" stroked="f">
                <v:textbox inset="0,0,0,0">
                  <w:txbxContent>
                    <w:p w14:paraId="3A70B768" w14:textId="7379EE21" w:rsidR="00CC0EA4" w:rsidRPr="00314AF0" w:rsidRDefault="00CC0EA4" w:rsidP="00CC0EA4">
                      <w:pPr>
                        <w:pStyle w:val="Caption"/>
                        <w:rPr>
                          <w:noProof/>
                          <w:sz w:val="20"/>
                        </w:rPr>
                      </w:pPr>
                      <w:r>
                        <w:t xml:space="preserve">Figure </w:t>
                      </w:r>
                      <w:r>
                        <w:fldChar w:fldCharType="begin"/>
                      </w:r>
                      <w:r>
                        <w:instrText xml:space="preserve"> SEQ Figure \* ARABIC </w:instrText>
                      </w:r>
                      <w:r>
                        <w:fldChar w:fldCharType="separate"/>
                      </w:r>
                      <w:r>
                        <w:rPr>
                          <w:noProof/>
                        </w:rPr>
                        <w:t>4</w:t>
                      </w:r>
                      <w:r>
                        <w:fldChar w:fldCharType="end"/>
                      </w:r>
                      <w:r>
                        <w:t>: Control level using tail flowrates</w:t>
                      </w:r>
                      <m:oMath>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tails</m:t>
                                </m:r>
                              </m:sub>
                            </m:sSub>
                          </m:e>
                        </m:d>
                      </m:oMath>
                      <w:r>
                        <w:t>. Red lines are set points from E-MPC optimization, and blue lines are filtered pulp height (h</w:t>
                      </w:r>
                      <w:r w:rsidRPr="00CC0EA4">
                        <w:rPr>
                          <w:vertAlign w:val="subscript"/>
                        </w:rPr>
                        <w:t>p</w:t>
                      </w:r>
                      <w:r>
                        <w:t>) in process.</w:t>
                      </w:r>
                    </w:p>
                  </w:txbxContent>
                </v:textbox>
                <w10:wrap type="square"/>
              </v:shape>
            </w:pict>
          </mc:Fallback>
        </mc:AlternateContent>
      </w:r>
      <w:r w:rsidRPr="00DF1AFC">
        <w:rPr>
          <w:noProof/>
        </w:rPr>
        <w:drawing>
          <wp:anchor distT="0" distB="0" distL="114300" distR="114300" simplePos="0" relativeHeight="251668480" behindDoc="0" locked="0" layoutInCell="1" allowOverlap="1" wp14:anchorId="16DE8C36" wp14:editId="571480DA">
            <wp:simplePos x="0" y="0"/>
            <wp:positionH relativeFrom="column">
              <wp:posOffset>584200</wp:posOffset>
            </wp:positionH>
            <wp:positionV relativeFrom="paragraph">
              <wp:posOffset>1162685</wp:posOffset>
            </wp:positionV>
            <wp:extent cx="3567430" cy="2585085"/>
            <wp:effectExtent l="0" t="0" r="1270" b="5715"/>
            <wp:wrapSquare wrapText="bothSides"/>
            <wp:docPr id="1097235403" name="Picture 109723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35403" name="Picture 1097235403"/>
                    <pic:cNvPicPr/>
                  </pic:nvPicPr>
                  <pic:blipFill rotWithShape="1">
                    <a:blip r:embed="rId12">
                      <a:extLst>
                        <a:ext uri="{28A0092B-C50C-407E-A947-70E740481C1C}">
                          <a14:useLocalDpi xmlns:a14="http://schemas.microsoft.com/office/drawing/2010/main" val="0"/>
                        </a:ext>
                      </a:extLst>
                    </a:blip>
                    <a:srcRect t="6838" b="4375"/>
                    <a:stretch/>
                  </pic:blipFill>
                  <pic:spPr bwMode="auto">
                    <a:xfrm>
                      <a:off x="0" y="0"/>
                      <a:ext cx="3567430" cy="2585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28DA" w:rsidRPr="00DF1AFC">
        <w:t xml:space="preserve">Figure </w:t>
      </w:r>
      <w:r w:rsidR="00EE2EFE" w:rsidRPr="00DF1AFC">
        <w:t xml:space="preserve">4 </w:t>
      </w:r>
      <w:r w:rsidR="00CA28DA" w:rsidRPr="00DF1AFC">
        <w:t>shows the level control for the different pulp height setpoints sent from the E-MPC. While the trends of the pulp heights in the systems are the same as the setpoints, the values are usually different, which may be related to the differences between the parameters of the Proportional-Integral (PI) in the laboratory-scale system and the</w:t>
      </w:r>
      <w:r w:rsidR="001408EE" w:rsidRPr="00DF1AFC">
        <w:t xml:space="preserve"> model used for the</w:t>
      </w:r>
      <w:r w:rsidR="00CA28DA" w:rsidRPr="00DF1AFC">
        <w:t xml:space="preserve"> E-MPC. Those parameters are different because the sampling times are not the same in both cases, i.e. the PI controller had a sampling time of 1 second, while the model used in the E-MPC strategy corresponded to 10 seconds.</w:t>
      </w:r>
    </w:p>
    <w:p w14:paraId="08798495" w14:textId="4D17C1E2" w:rsidR="00CC0EA4" w:rsidRPr="00DF1AFC" w:rsidRDefault="00CC0EA4" w:rsidP="00CC0EA4">
      <w:pPr>
        <w:pStyle w:val="Els-body-text"/>
        <w:keepNext/>
      </w:pPr>
    </w:p>
    <w:p w14:paraId="144DE6A6" w14:textId="4DE65483" w:rsidR="008D2649" w:rsidRPr="00DF1AFC" w:rsidRDefault="001F7E2C" w:rsidP="008D2649">
      <w:pPr>
        <w:pStyle w:val="Els-1storder-head"/>
        <w:spacing w:after="120"/>
        <w:rPr>
          <w:lang w:val="en-GB"/>
        </w:rPr>
      </w:pPr>
      <w:r w:rsidRPr="00DF1AFC">
        <w:rPr>
          <w:lang w:val="en-GB"/>
        </w:rPr>
        <w:t>Conclusions</w:t>
      </w:r>
    </w:p>
    <w:p w14:paraId="0F26D050" w14:textId="4DC041F6" w:rsidR="00CB1824" w:rsidRPr="00DF1AFC" w:rsidRDefault="000F331B" w:rsidP="00CB35F2">
      <w:pPr>
        <w:jc w:val="both"/>
      </w:pPr>
      <w:r>
        <w:t>T</w:t>
      </w:r>
      <w:r w:rsidRPr="00304BEA">
        <w:t>his study validate</w:t>
      </w:r>
      <w:r>
        <w:t>s</w:t>
      </w:r>
      <w:r w:rsidRPr="00304BEA">
        <w:t xml:space="preserve"> an E-MPC strategy in a laboratory-scale flotation cell</w:t>
      </w:r>
      <w:r w:rsidR="006118E3">
        <w:t xml:space="preserve"> us</w:t>
      </w:r>
      <w:r w:rsidR="0004788F">
        <w:t>ing</w:t>
      </w:r>
      <w:r w:rsidR="00AA3C85">
        <w:t xml:space="preserve"> a</w:t>
      </w:r>
      <w:r w:rsidR="006118E3">
        <w:t xml:space="preserve"> novel</w:t>
      </w:r>
      <w:r w:rsidR="00AA3C85">
        <w:t xml:space="preserve"> dynamic model that considers froth physics</w:t>
      </w:r>
      <w:r w:rsidRPr="00304BEA">
        <w:t xml:space="preserve">. </w:t>
      </w:r>
      <w:r w:rsidR="00CB1824" w:rsidRPr="00CB35F2">
        <w:t xml:space="preserve">The results of the experiments reveal that the E-MPC approach has led to higher metallurgical recoveries and has also shown its potential </w:t>
      </w:r>
      <w:r w:rsidR="00B0414D">
        <w:t>to handle feed flowrate disturbances efficiently</w:t>
      </w:r>
      <w:r w:rsidR="00CB1824" w:rsidRPr="00CB35F2">
        <w:t>. Further research will validate the E-MPC strategy in a laboratory-scale flotation bank</w:t>
      </w:r>
      <w:r w:rsidR="00BD1A9D" w:rsidRPr="00CB35F2">
        <w:t xml:space="preserve"> (i.e. several tanks interconnected in series)</w:t>
      </w:r>
      <w:r w:rsidR="00CB1824" w:rsidRPr="00CB35F2">
        <w:t xml:space="preserve"> to </w:t>
      </w:r>
      <w:r w:rsidR="00BD1A9D" w:rsidRPr="00CB35F2">
        <w:t>mimic</w:t>
      </w:r>
      <w:r w:rsidR="00CB1824" w:rsidRPr="00CB35F2">
        <w:t xml:space="preserve"> the systems found in industrial-scale operations.</w:t>
      </w:r>
    </w:p>
    <w:p w14:paraId="144DE6BF" w14:textId="608D0AD6" w:rsidR="008D2649" w:rsidRPr="00CB35F2" w:rsidRDefault="008D2649" w:rsidP="008D2649">
      <w:pPr>
        <w:pStyle w:val="Els-reference-head"/>
        <w:rPr>
          <w:lang w:val="de-DE"/>
        </w:rPr>
      </w:pPr>
      <w:r w:rsidRPr="00CB35F2">
        <w:rPr>
          <w:lang w:val="de-DE"/>
        </w:rPr>
        <w:t>References</w:t>
      </w:r>
    </w:p>
    <w:p w14:paraId="1A0FE3E9" w14:textId="32E59F70" w:rsidR="003767A8" w:rsidRPr="00DF1AFC" w:rsidRDefault="003767A8">
      <w:pPr>
        <w:autoSpaceDE w:val="0"/>
        <w:autoSpaceDN w:val="0"/>
        <w:ind w:hanging="480"/>
        <w:divId w:val="1797093522"/>
        <w:rPr>
          <w:sz w:val="18"/>
          <w:szCs w:val="18"/>
        </w:rPr>
      </w:pPr>
      <w:r w:rsidRPr="00CB35F2">
        <w:rPr>
          <w:sz w:val="18"/>
          <w:szCs w:val="18"/>
          <w:lang w:val="de-DE"/>
        </w:rPr>
        <w:t xml:space="preserve">Andersson, J. A. E., Gillis, J., Horn, G., Rawlings, J. B., &amp; Diehl, M. (2019). </w:t>
      </w:r>
      <w:proofErr w:type="spellStart"/>
      <w:r w:rsidRPr="00DF1AFC">
        <w:rPr>
          <w:sz w:val="18"/>
          <w:szCs w:val="18"/>
        </w:rPr>
        <w:t>CasADi</w:t>
      </w:r>
      <w:proofErr w:type="spellEnd"/>
      <w:r w:rsidRPr="00DF1AFC">
        <w:rPr>
          <w:sz w:val="18"/>
          <w:szCs w:val="18"/>
        </w:rPr>
        <w:t xml:space="preserve">: a software framework for nonlinear optimization and optimal control. </w:t>
      </w:r>
      <w:r w:rsidRPr="00DF1AFC">
        <w:rPr>
          <w:i/>
          <w:iCs/>
          <w:sz w:val="18"/>
          <w:szCs w:val="18"/>
        </w:rPr>
        <w:t>Mathematical Programming Computation</w:t>
      </w:r>
      <w:r w:rsidRPr="00DF1AFC">
        <w:rPr>
          <w:sz w:val="18"/>
          <w:szCs w:val="18"/>
        </w:rPr>
        <w:t xml:space="preserve">, </w:t>
      </w:r>
      <w:r w:rsidRPr="00DF1AFC">
        <w:rPr>
          <w:i/>
          <w:iCs/>
          <w:sz w:val="18"/>
          <w:szCs w:val="18"/>
        </w:rPr>
        <w:t>11</w:t>
      </w:r>
      <w:r w:rsidRPr="00DF1AFC">
        <w:rPr>
          <w:sz w:val="18"/>
          <w:szCs w:val="18"/>
        </w:rPr>
        <w:t xml:space="preserve">, 1–36. </w:t>
      </w:r>
      <w:hyperlink r:id="rId13" w:history="1">
        <w:r w:rsidR="009F462F" w:rsidRPr="00DF1AFC">
          <w:rPr>
            <w:rStyle w:val="Hyperlink"/>
            <w:sz w:val="18"/>
            <w:szCs w:val="18"/>
          </w:rPr>
          <w:t>https://doi.org/10.1007/s12532-018-0139-4</w:t>
        </w:r>
      </w:hyperlink>
      <w:r w:rsidR="009F462F" w:rsidRPr="00DF1AFC">
        <w:rPr>
          <w:sz w:val="18"/>
          <w:szCs w:val="18"/>
        </w:rPr>
        <w:t xml:space="preserve"> </w:t>
      </w:r>
    </w:p>
    <w:p w14:paraId="6EA70E60" w14:textId="7EE1DC42" w:rsidR="003767A8" w:rsidRPr="00DF1AFC" w:rsidRDefault="003767A8">
      <w:pPr>
        <w:autoSpaceDE w:val="0"/>
        <w:autoSpaceDN w:val="0"/>
        <w:ind w:hanging="480"/>
        <w:divId w:val="807011485"/>
        <w:rPr>
          <w:sz w:val="18"/>
          <w:szCs w:val="18"/>
        </w:rPr>
      </w:pPr>
      <w:r w:rsidRPr="00DF1AFC">
        <w:rPr>
          <w:sz w:val="18"/>
          <w:szCs w:val="18"/>
        </w:rPr>
        <w:t xml:space="preserve">Ellis, M., Durand, H., &amp; </w:t>
      </w:r>
      <w:proofErr w:type="spellStart"/>
      <w:r w:rsidRPr="00DF1AFC">
        <w:rPr>
          <w:sz w:val="18"/>
          <w:szCs w:val="18"/>
        </w:rPr>
        <w:t>Christofides</w:t>
      </w:r>
      <w:proofErr w:type="spellEnd"/>
      <w:r w:rsidRPr="00DF1AFC">
        <w:rPr>
          <w:sz w:val="18"/>
          <w:szCs w:val="18"/>
        </w:rPr>
        <w:t xml:space="preserve">, P. D. (2014). A tutorial review of economic model predictive control methods. </w:t>
      </w:r>
      <w:r w:rsidRPr="00DF1AFC">
        <w:rPr>
          <w:i/>
          <w:iCs/>
          <w:sz w:val="18"/>
          <w:szCs w:val="18"/>
        </w:rPr>
        <w:t>Journal of Process Control</w:t>
      </w:r>
      <w:r w:rsidRPr="00DF1AFC">
        <w:rPr>
          <w:sz w:val="18"/>
          <w:szCs w:val="18"/>
        </w:rPr>
        <w:t xml:space="preserve">, </w:t>
      </w:r>
      <w:r w:rsidRPr="00DF1AFC">
        <w:rPr>
          <w:i/>
          <w:iCs/>
          <w:sz w:val="18"/>
          <w:szCs w:val="18"/>
        </w:rPr>
        <w:t>24</w:t>
      </w:r>
      <w:r w:rsidRPr="00DF1AFC">
        <w:rPr>
          <w:sz w:val="18"/>
          <w:szCs w:val="18"/>
        </w:rPr>
        <w:t xml:space="preserve">(8), 1156–1178. </w:t>
      </w:r>
      <w:hyperlink r:id="rId14" w:history="1">
        <w:r w:rsidR="009F462F" w:rsidRPr="00DF1AFC">
          <w:rPr>
            <w:rStyle w:val="Hyperlink"/>
            <w:sz w:val="18"/>
            <w:szCs w:val="18"/>
          </w:rPr>
          <w:t>https://doi.org/10.1016/j.jprocont.2014.03.010</w:t>
        </w:r>
      </w:hyperlink>
      <w:r w:rsidR="009F462F" w:rsidRPr="00DF1AFC">
        <w:rPr>
          <w:sz w:val="18"/>
          <w:szCs w:val="18"/>
        </w:rPr>
        <w:t xml:space="preserve"> </w:t>
      </w:r>
    </w:p>
    <w:p w14:paraId="19DF6393" w14:textId="094ABE22" w:rsidR="003767A8" w:rsidRPr="00DF1AFC" w:rsidRDefault="003767A8">
      <w:pPr>
        <w:autoSpaceDE w:val="0"/>
        <w:autoSpaceDN w:val="0"/>
        <w:ind w:hanging="480"/>
        <w:divId w:val="271209269"/>
        <w:rPr>
          <w:sz w:val="18"/>
          <w:szCs w:val="18"/>
        </w:rPr>
      </w:pPr>
      <w:r w:rsidRPr="00DF1AFC">
        <w:rPr>
          <w:sz w:val="18"/>
          <w:szCs w:val="18"/>
        </w:rPr>
        <w:t xml:space="preserve">Ferreira, J. P., &amp; Loveday, B. K. (2000). An improved model for simulation of flotation circuits. </w:t>
      </w:r>
      <w:r w:rsidRPr="00DF1AFC">
        <w:rPr>
          <w:i/>
          <w:iCs/>
          <w:sz w:val="18"/>
          <w:szCs w:val="18"/>
        </w:rPr>
        <w:t>Minerals Engineering</w:t>
      </w:r>
      <w:r w:rsidRPr="00DF1AFC">
        <w:rPr>
          <w:sz w:val="18"/>
          <w:szCs w:val="18"/>
        </w:rPr>
        <w:t xml:space="preserve">, </w:t>
      </w:r>
      <w:r w:rsidRPr="00DF1AFC">
        <w:rPr>
          <w:i/>
          <w:iCs/>
          <w:sz w:val="18"/>
          <w:szCs w:val="18"/>
        </w:rPr>
        <w:t>13</w:t>
      </w:r>
      <w:r w:rsidRPr="00DF1AFC">
        <w:rPr>
          <w:sz w:val="18"/>
          <w:szCs w:val="18"/>
        </w:rPr>
        <w:t xml:space="preserve">(14–15), 1441–1453. </w:t>
      </w:r>
      <w:hyperlink r:id="rId15" w:history="1">
        <w:r w:rsidR="009F462F" w:rsidRPr="00DF1AFC">
          <w:rPr>
            <w:rStyle w:val="Hyperlink"/>
            <w:sz w:val="18"/>
            <w:szCs w:val="18"/>
          </w:rPr>
          <w:t>https://doi.org/10.1016/S0892-6875(00)00129-1</w:t>
        </w:r>
      </w:hyperlink>
      <w:r w:rsidR="009F462F" w:rsidRPr="00DF1AFC">
        <w:rPr>
          <w:sz w:val="18"/>
          <w:szCs w:val="18"/>
        </w:rPr>
        <w:t xml:space="preserve"> </w:t>
      </w:r>
    </w:p>
    <w:p w14:paraId="3BA9AAF5" w14:textId="5666A3C8" w:rsidR="003767A8" w:rsidRPr="00CB35F2" w:rsidRDefault="003767A8">
      <w:pPr>
        <w:autoSpaceDE w:val="0"/>
        <w:autoSpaceDN w:val="0"/>
        <w:ind w:hanging="480"/>
        <w:divId w:val="368991493"/>
        <w:rPr>
          <w:sz w:val="18"/>
          <w:szCs w:val="18"/>
          <w:lang w:val="nl-NL"/>
        </w:rPr>
      </w:pPr>
      <w:r w:rsidRPr="00B0414D">
        <w:rPr>
          <w:sz w:val="18"/>
          <w:szCs w:val="18"/>
        </w:rPr>
        <w:t xml:space="preserve">Maldonado, M., </w:t>
      </w:r>
      <w:proofErr w:type="spellStart"/>
      <w:r w:rsidRPr="00B0414D">
        <w:rPr>
          <w:sz w:val="18"/>
          <w:szCs w:val="18"/>
        </w:rPr>
        <w:t>Sbarbaro</w:t>
      </w:r>
      <w:proofErr w:type="spellEnd"/>
      <w:r w:rsidRPr="00B0414D">
        <w:rPr>
          <w:sz w:val="18"/>
          <w:szCs w:val="18"/>
        </w:rPr>
        <w:t xml:space="preserve">, D., &amp; </w:t>
      </w:r>
      <w:proofErr w:type="spellStart"/>
      <w:r w:rsidRPr="00B0414D">
        <w:rPr>
          <w:sz w:val="18"/>
          <w:szCs w:val="18"/>
        </w:rPr>
        <w:t>Lizama</w:t>
      </w:r>
      <w:proofErr w:type="spellEnd"/>
      <w:r w:rsidRPr="00B0414D">
        <w:rPr>
          <w:sz w:val="18"/>
          <w:szCs w:val="18"/>
        </w:rPr>
        <w:t xml:space="preserve">, E. (2007). </w:t>
      </w:r>
      <w:r w:rsidRPr="00DF1AFC">
        <w:rPr>
          <w:sz w:val="18"/>
          <w:szCs w:val="18"/>
        </w:rPr>
        <w:t xml:space="preserve">Optimal control of a rougher flotation process based on dynamic programming. </w:t>
      </w:r>
      <w:proofErr w:type="spellStart"/>
      <w:r w:rsidRPr="00CB35F2">
        <w:rPr>
          <w:i/>
          <w:sz w:val="18"/>
          <w:szCs w:val="18"/>
          <w:lang w:val="nl-NL"/>
        </w:rPr>
        <w:t>Minerals</w:t>
      </w:r>
      <w:proofErr w:type="spellEnd"/>
      <w:r w:rsidRPr="00CB35F2">
        <w:rPr>
          <w:i/>
          <w:sz w:val="18"/>
          <w:szCs w:val="18"/>
          <w:lang w:val="nl-NL"/>
        </w:rPr>
        <w:t xml:space="preserve"> Engineering</w:t>
      </w:r>
      <w:r w:rsidRPr="00CB35F2">
        <w:rPr>
          <w:sz w:val="18"/>
          <w:szCs w:val="18"/>
          <w:lang w:val="nl-NL"/>
        </w:rPr>
        <w:t xml:space="preserve">, </w:t>
      </w:r>
      <w:r w:rsidRPr="00CB35F2">
        <w:rPr>
          <w:i/>
          <w:sz w:val="18"/>
          <w:szCs w:val="18"/>
          <w:lang w:val="nl-NL"/>
        </w:rPr>
        <w:t>20</w:t>
      </w:r>
      <w:r w:rsidRPr="00CB35F2">
        <w:rPr>
          <w:sz w:val="18"/>
          <w:szCs w:val="18"/>
          <w:lang w:val="nl-NL"/>
        </w:rPr>
        <w:t xml:space="preserve">(3), 221–232. </w:t>
      </w:r>
      <w:hyperlink r:id="rId16" w:history="1">
        <w:r w:rsidR="009F462F" w:rsidRPr="00CB35F2">
          <w:rPr>
            <w:rStyle w:val="Hyperlink"/>
            <w:sz w:val="18"/>
            <w:szCs w:val="18"/>
            <w:lang w:val="nl-NL"/>
          </w:rPr>
          <w:t>https://doi.org/10.1016/j.mineng.2006.08.015</w:t>
        </w:r>
      </w:hyperlink>
      <w:r w:rsidR="009F462F" w:rsidRPr="00CB35F2">
        <w:rPr>
          <w:sz w:val="18"/>
          <w:szCs w:val="18"/>
          <w:lang w:val="nl-NL"/>
        </w:rPr>
        <w:t xml:space="preserve"> </w:t>
      </w:r>
    </w:p>
    <w:p w14:paraId="77104ECB" w14:textId="68C2F967" w:rsidR="003767A8" w:rsidRPr="001C5367" w:rsidRDefault="003767A8">
      <w:pPr>
        <w:autoSpaceDE w:val="0"/>
        <w:autoSpaceDN w:val="0"/>
        <w:ind w:hanging="480"/>
        <w:divId w:val="1044207936"/>
        <w:rPr>
          <w:sz w:val="18"/>
          <w:szCs w:val="18"/>
          <w:lang w:val="es-ES"/>
        </w:rPr>
      </w:pPr>
      <w:r w:rsidRPr="00CB35F2">
        <w:rPr>
          <w:sz w:val="18"/>
          <w:szCs w:val="18"/>
          <w:lang w:val="nl-NL"/>
        </w:rPr>
        <w:t xml:space="preserve">Oosthuizen, D. J., </w:t>
      </w:r>
      <w:proofErr w:type="spellStart"/>
      <w:r w:rsidRPr="00CB35F2">
        <w:rPr>
          <w:sz w:val="18"/>
          <w:szCs w:val="18"/>
          <w:lang w:val="nl-NL"/>
        </w:rPr>
        <w:t>le</w:t>
      </w:r>
      <w:proofErr w:type="spellEnd"/>
      <w:r w:rsidRPr="00CB35F2">
        <w:rPr>
          <w:sz w:val="18"/>
          <w:szCs w:val="18"/>
          <w:lang w:val="nl-NL"/>
        </w:rPr>
        <w:t xml:space="preserve"> Roux, J. D., &amp; </w:t>
      </w:r>
      <w:proofErr w:type="spellStart"/>
      <w:r w:rsidRPr="00CB35F2">
        <w:rPr>
          <w:sz w:val="18"/>
          <w:szCs w:val="18"/>
          <w:lang w:val="nl-NL"/>
        </w:rPr>
        <w:t>Craig</w:t>
      </w:r>
      <w:proofErr w:type="spellEnd"/>
      <w:r w:rsidRPr="00CB35F2">
        <w:rPr>
          <w:sz w:val="18"/>
          <w:szCs w:val="18"/>
          <w:lang w:val="nl-NL"/>
        </w:rPr>
        <w:t xml:space="preserve">, I. K. (2021). </w:t>
      </w:r>
      <w:r w:rsidRPr="00DF1AFC">
        <w:rPr>
          <w:sz w:val="18"/>
          <w:szCs w:val="18"/>
        </w:rPr>
        <w:t xml:space="preserve">A dynamic flotation model to infer process characteristics from online measurements. </w:t>
      </w:r>
      <w:proofErr w:type="spellStart"/>
      <w:r w:rsidRPr="001C5367">
        <w:rPr>
          <w:i/>
          <w:sz w:val="18"/>
          <w:szCs w:val="18"/>
          <w:lang w:val="es-ES"/>
        </w:rPr>
        <w:t>Minerals</w:t>
      </w:r>
      <w:proofErr w:type="spellEnd"/>
      <w:r w:rsidRPr="001C5367">
        <w:rPr>
          <w:i/>
          <w:sz w:val="18"/>
          <w:szCs w:val="18"/>
          <w:lang w:val="es-ES"/>
        </w:rPr>
        <w:t xml:space="preserve"> </w:t>
      </w:r>
      <w:proofErr w:type="spellStart"/>
      <w:r w:rsidRPr="001C5367">
        <w:rPr>
          <w:i/>
          <w:sz w:val="18"/>
          <w:szCs w:val="18"/>
          <w:lang w:val="es-ES"/>
        </w:rPr>
        <w:t>Engineering</w:t>
      </w:r>
      <w:proofErr w:type="spellEnd"/>
      <w:r w:rsidRPr="001C5367">
        <w:rPr>
          <w:sz w:val="18"/>
          <w:szCs w:val="18"/>
          <w:lang w:val="es-ES"/>
        </w:rPr>
        <w:t xml:space="preserve">, </w:t>
      </w:r>
      <w:r w:rsidRPr="001C5367">
        <w:rPr>
          <w:i/>
          <w:sz w:val="18"/>
          <w:szCs w:val="18"/>
          <w:lang w:val="es-ES"/>
        </w:rPr>
        <w:t>167</w:t>
      </w:r>
      <w:r w:rsidRPr="001C5367">
        <w:rPr>
          <w:sz w:val="18"/>
          <w:szCs w:val="18"/>
          <w:lang w:val="es-ES"/>
        </w:rPr>
        <w:t xml:space="preserve">, 106878. </w:t>
      </w:r>
      <w:hyperlink r:id="rId17" w:history="1">
        <w:r w:rsidR="009F462F" w:rsidRPr="001C5367">
          <w:rPr>
            <w:rStyle w:val="Hyperlink"/>
            <w:sz w:val="18"/>
            <w:szCs w:val="18"/>
            <w:lang w:val="es-ES"/>
          </w:rPr>
          <w:t>https://doi.org/10.1016/j.mineng.2021.106878</w:t>
        </w:r>
      </w:hyperlink>
      <w:r w:rsidR="009F462F" w:rsidRPr="001C5367">
        <w:rPr>
          <w:sz w:val="18"/>
          <w:szCs w:val="18"/>
          <w:lang w:val="es-ES"/>
        </w:rPr>
        <w:t xml:space="preserve"> </w:t>
      </w:r>
    </w:p>
    <w:p w14:paraId="47ABC120" w14:textId="77777777" w:rsidR="003767A8" w:rsidRPr="00DF1AFC" w:rsidRDefault="003767A8">
      <w:pPr>
        <w:autoSpaceDE w:val="0"/>
        <w:autoSpaceDN w:val="0"/>
        <w:ind w:hanging="480"/>
        <w:divId w:val="213781839"/>
        <w:rPr>
          <w:sz w:val="18"/>
          <w:szCs w:val="18"/>
        </w:rPr>
      </w:pPr>
      <w:proofErr w:type="spellStart"/>
      <w:r w:rsidRPr="001C5367">
        <w:rPr>
          <w:sz w:val="18"/>
          <w:szCs w:val="18"/>
          <w:lang w:val="es-ES"/>
        </w:rPr>
        <w:t>Perez</w:t>
      </w:r>
      <w:proofErr w:type="spellEnd"/>
      <w:r w:rsidRPr="001C5367">
        <w:rPr>
          <w:sz w:val="18"/>
          <w:szCs w:val="18"/>
          <w:lang w:val="es-ES"/>
        </w:rPr>
        <w:t xml:space="preserve">-Correa, R., </w:t>
      </w:r>
      <w:proofErr w:type="spellStart"/>
      <w:r w:rsidRPr="001C5367">
        <w:rPr>
          <w:sz w:val="18"/>
          <w:szCs w:val="18"/>
          <w:lang w:val="es-ES"/>
        </w:rPr>
        <w:t>Gonzalez</w:t>
      </w:r>
      <w:proofErr w:type="spellEnd"/>
      <w:r w:rsidRPr="001C5367">
        <w:rPr>
          <w:sz w:val="18"/>
          <w:szCs w:val="18"/>
          <w:lang w:val="es-ES"/>
        </w:rPr>
        <w:t xml:space="preserve">, G., Casali, A., Cipriano, A., Barrera, R., &amp; Zavala, E. (1998). </w:t>
      </w:r>
      <w:r w:rsidRPr="00DF1AFC">
        <w:rPr>
          <w:i/>
          <w:iCs/>
          <w:sz w:val="18"/>
          <w:szCs w:val="18"/>
        </w:rPr>
        <w:t>Dynamic modelling and advanced multivariable control of conventional flotation circuits</w:t>
      </w:r>
      <w:r w:rsidRPr="00DF1AFC">
        <w:rPr>
          <w:sz w:val="18"/>
          <w:szCs w:val="18"/>
        </w:rPr>
        <w:t xml:space="preserve">. </w:t>
      </w:r>
      <w:r w:rsidRPr="00DF1AFC">
        <w:rPr>
          <w:i/>
          <w:iCs/>
          <w:sz w:val="18"/>
          <w:szCs w:val="18"/>
        </w:rPr>
        <w:t>11</w:t>
      </w:r>
      <w:r w:rsidRPr="00DF1AFC">
        <w:rPr>
          <w:sz w:val="18"/>
          <w:szCs w:val="18"/>
        </w:rPr>
        <w:t>(4), 333–346.</w:t>
      </w:r>
    </w:p>
    <w:p w14:paraId="231CBA60" w14:textId="3682F1F9" w:rsidR="003767A8" w:rsidRPr="00DF1AFC" w:rsidRDefault="003767A8">
      <w:pPr>
        <w:autoSpaceDE w:val="0"/>
        <w:autoSpaceDN w:val="0"/>
        <w:ind w:hanging="480"/>
        <w:divId w:val="306057425"/>
        <w:rPr>
          <w:sz w:val="18"/>
          <w:szCs w:val="18"/>
        </w:rPr>
      </w:pPr>
      <w:r w:rsidRPr="00DF1AFC">
        <w:rPr>
          <w:sz w:val="18"/>
          <w:szCs w:val="18"/>
        </w:rPr>
        <w:t xml:space="preserve">Putz, E., &amp; Cipriano, A. (2015). Hybrid model predictive control for flotation plants. </w:t>
      </w:r>
      <w:r w:rsidRPr="00DF1AFC">
        <w:rPr>
          <w:i/>
          <w:iCs/>
          <w:sz w:val="18"/>
          <w:szCs w:val="18"/>
        </w:rPr>
        <w:t>Minerals Engineering</w:t>
      </w:r>
      <w:r w:rsidRPr="00DF1AFC">
        <w:rPr>
          <w:sz w:val="18"/>
          <w:szCs w:val="18"/>
        </w:rPr>
        <w:t xml:space="preserve">, </w:t>
      </w:r>
      <w:r w:rsidRPr="00DF1AFC">
        <w:rPr>
          <w:i/>
          <w:iCs/>
          <w:sz w:val="18"/>
          <w:szCs w:val="18"/>
        </w:rPr>
        <w:t>70</w:t>
      </w:r>
      <w:r w:rsidRPr="00DF1AFC">
        <w:rPr>
          <w:sz w:val="18"/>
          <w:szCs w:val="18"/>
        </w:rPr>
        <w:t xml:space="preserve">, 26–35. </w:t>
      </w:r>
      <w:hyperlink r:id="rId18" w:history="1">
        <w:r w:rsidR="009F462F" w:rsidRPr="00DF1AFC">
          <w:rPr>
            <w:rStyle w:val="Hyperlink"/>
            <w:sz w:val="18"/>
            <w:szCs w:val="18"/>
          </w:rPr>
          <w:t>https://doi.org/10.1016/j.mineng.2014.08.013</w:t>
        </w:r>
      </w:hyperlink>
    </w:p>
    <w:p w14:paraId="7D918155" w14:textId="2D620B71" w:rsidR="009F462F" w:rsidRPr="00CB35F2" w:rsidRDefault="009F462F" w:rsidP="009F462F">
      <w:pPr>
        <w:autoSpaceDE w:val="0"/>
        <w:autoSpaceDN w:val="0"/>
        <w:ind w:hanging="480"/>
        <w:divId w:val="306057425"/>
        <w:rPr>
          <w:sz w:val="18"/>
          <w:szCs w:val="18"/>
          <w:lang w:val="it-IT"/>
        </w:rPr>
      </w:pPr>
      <w:r w:rsidRPr="00B0414D">
        <w:rPr>
          <w:sz w:val="18"/>
          <w:szCs w:val="18"/>
        </w:rPr>
        <w:t xml:space="preserve">Quintanilla, P., </w:t>
      </w:r>
      <w:proofErr w:type="spellStart"/>
      <w:r w:rsidRPr="00B0414D">
        <w:rPr>
          <w:sz w:val="18"/>
          <w:szCs w:val="18"/>
        </w:rPr>
        <w:t>Navia</w:t>
      </w:r>
      <w:proofErr w:type="spellEnd"/>
      <w:r w:rsidRPr="00B0414D">
        <w:rPr>
          <w:sz w:val="18"/>
          <w:szCs w:val="18"/>
        </w:rPr>
        <w:t xml:space="preserve">, D., Neethling, S. J., &amp; Brito-Parada, P. R. (2023a). </w:t>
      </w:r>
      <w:r w:rsidRPr="00DF1AFC">
        <w:rPr>
          <w:sz w:val="18"/>
          <w:szCs w:val="18"/>
        </w:rPr>
        <w:t xml:space="preserve">Economic model predictive control for a rougher froth flotation cell using physics-based models. </w:t>
      </w:r>
      <w:proofErr w:type="spellStart"/>
      <w:r w:rsidRPr="00CB35F2">
        <w:rPr>
          <w:i/>
          <w:sz w:val="18"/>
          <w:szCs w:val="18"/>
          <w:lang w:val="it-IT"/>
        </w:rPr>
        <w:t>Minerals</w:t>
      </w:r>
      <w:proofErr w:type="spellEnd"/>
      <w:r w:rsidRPr="00CB35F2">
        <w:rPr>
          <w:i/>
          <w:sz w:val="18"/>
          <w:szCs w:val="18"/>
          <w:lang w:val="it-IT"/>
        </w:rPr>
        <w:t xml:space="preserve"> Engineering</w:t>
      </w:r>
      <w:r w:rsidRPr="00CB35F2">
        <w:rPr>
          <w:sz w:val="18"/>
          <w:szCs w:val="18"/>
          <w:lang w:val="it-IT"/>
        </w:rPr>
        <w:t xml:space="preserve">, </w:t>
      </w:r>
      <w:r w:rsidRPr="00CB35F2">
        <w:rPr>
          <w:i/>
          <w:sz w:val="18"/>
          <w:szCs w:val="18"/>
          <w:lang w:val="it-IT"/>
        </w:rPr>
        <w:t>196</w:t>
      </w:r>
      <w:r w:rsidRPr="00CB35F2">
        <w:rPr>
          <w:sz w:val="18"/>
          <w:szCs w:val="18"/>
          <w:lang w:val="it-IT"/>
        </w:rPr>
        <w:t xml:space="preserve">, 108050. </w:t>
      </w:r>
      <w:hyperlink r:id="rId19" w:history="1">
        <w:r w:rsidRPr="00CB35F2">
          <w:rPr>
            <w:rStyle w:val="Hyperlink"/>
            <w:sz w:val="18"/>
            <w:szCs w:val="18"/>
            <w:lang w:val="it-IT"/>
          </w:rPr>
          <w:t>https://doi.org/10.1016/J.MINENG.2023.108050</w:t>
        </w:r>
      </w:hyperlink>
      <w:r w:rsidRPr="00CB35F2">
        <w:rPr>
          <w:sz w:val="18"/>
          <w:szCs w:val="18"/>
          <w:lang w:val="it-IT"/>
        </w:rPr>
        <w:t xml:space="preserve"> </w:t>
      </w:r>
    </w:p>
    <w:p w14:paraId="2026AEDF" w14:textId="645642ED" w:rsidR="003767A8" w:rsidRPr="00AA1FCC" w:rsidRDefault="003767A8">
      <w:pPr>
        <w:autoSpaceDE w:val="0"/>
        <w:autoSpaceDN w:val="0"/>
        <w:ind w:hanging="480"/>
        <w:divId w:val="467556898"/>
        <w:rPr>
          <w:sz w:val="18"/>
          <w:szCs w:val="18"/>
        </w:rPr>
      </w:pPr>
      <w:proofErr w:type="spellStart"/>
      <w:r w:rsidRPr="00CB35F2">
        <w:rPr>
          <w:sz w:val="18"/>
          <w:szCs w:val="18"/>
          <w:lang w:val="it-IT"/>
        </w:rPr>
        <w:t>Quintanilla</w:t>
      </w:r>
      <w:proofErr w:type="spellEnd"/>
      <w:r w:rsidRPr="00CB35F2">
        <w:rPr>
          <w:sz w:val="18"/>
          <w:szCs w:val="18"/>
          <w:lang w:val="it-IT"/>
        </w:rPr>
        <w:t xml:space="preserve">, P., </w:t>
      </w:r>
      <w:proofErr w:type="spellStart"/>
      <w:r w:rsidRPr="00CB35F2">
        <w:rPr>
          <w:sz w:val="18"/>
          <w:szCs w:val="18"/>
          <w:lang w:val="it-IT"/>
        </w:rPr>
        <w:t>Navia</w:t>
      </w:r>
      <w:proofErr w:type="spellEnd"/>
      <w:r w:rsidRPr="00CB35F2">
        <w:rPr>
          <w:sz w:val="18"/>
          <w:szCs w:val="18"/>
          <w:lang w:val="it-IT"/>
        </w:rPr>
        <w:t xml:space="preserve">, D., Moreno, F., </w:t>
      </w:r>
      <w:proofErr w:type="spellStart"/>
      <w:r w:rsidRPr="00CB35F2">
        <w:rPr>
          <w:sz w:val="18"/>
          <w:szCs w:val="18"/>
          <w:lang w:val="it-IT"/>
        </w:rPr>
        <w:t>Neethling</w:t>
      </w:r>
      <w:proofErr w:type="spellEnd"/>
      <w:r w:rsidRPr="00CB35F2">
        <w:rPr>
          <w:sz w:val="18"/>
          <w:szCs w:val="18"/>
          <w:lang w:val="it-IT"/>
        </w:rPr>
        <w:t>, S. J., &amp; Brito-Parada, P. R. (2023</w:t>
      </w:r>
      <w:r w:rsidR="009F462F" w:rsidRPr="00CB35F2">
        <w:rPr>
          <w:sz w:val="18"/>
          <w:szCs w:val="18"/>
          <w:lang w:val="it-IT"/>
        </w:rPr>
        <w:t>b</w:t>
      </w:r>
      <w:r w:rsidRPr="00CB35F2">
        <w:rPr>
          <w:sz w:val="18"/>
          <w:szCs w:val="18"/>
          <w:lang w:val="it-IT"/>
        </w:rPr>
        <w:t xml:space="preserve">). </w:t>
      </w:r>
      <w:r w:rsidRPr="00DF1AFC">
        <w:rPr>
          <w:sz w:val="18"/>
          <w:szCs w:val="18"/>
        </w:rPr>
        <w:t xml:space="preserve">A methodology to implement a closed-loop feedback-feedforward level control in a laboratory-scale flotation bank using peristaltic pumps. </w:t>
      </w:r>
      <w:proofErr w:type="spellStart"/>
      <w:r w:rsidRPr="00DF1AFC">
        <w:rPr>
          <w:i/>
          <w:iCs/>
          <w:sz w:val="18"/>
          <w:szCs w:val="18"/>
        </w:rPr>
        <w:t>MethodsX</w:t>
      </w:r>
      <w:proofErr w:type="spellEnd"/>
      <w:r w:rsidRPr="00DF1AFC">
        <w:rPr>
          <w:sz w:val="18"/>
          <w:szCs w:val="18"/>
        </w:rPr>
        <w:t xml:space="preserve">, </w:t>
      </w:r>
      <w:r w:rsidRPr="00DF1AFC">
        <w:rPr>
          <w:i/>
          <w:iCs/>
          <w:sz w:val="18"/>
          <w:szCs w:val="18"/>
        </w:rPr>
        <w:t>10</w:t>
      </w:r>
      <w:r w:rsidRPr="00DF1AFC">
        <w:rPr>
          <w:sz w:val="18"/>
          <w:szCs w:val="18"/>
        </w:rPr>
        <w:t xml:space="preserve">. </w:t>
      </w:r>
      <w:hyperlink r:id="rId20" w:history="1">
        <w:r w:rsidR="009F462F" w:rsidRPr="00AA1FCC">
          <w:rPr>
            <w:rStyle w:val="Hyperlink"/>
            <w:sz w:val="18"/>
            <w:szCs w:val="18"/>
          </w:rPr>
          <w:t>https://doi.org/10.1016/j.mex.2023.102081</w:t>
        </w:r>
      </w:hyperlink>
      <w:r w:rsidR="009F462F" w:rsidRPr="00AA1FCC">
        <w:rPr>
          <w:sz w:val="18"/>
          <w:szCs w:val="18"/>
        </w:rPr>
        <w:t xml:space="preserve"> </w:t>
      </w:r>
    </w:p>
    <w:p w14:paraId="43921700" w14:textId="5ECC0BCA" w:rsidR="003767A8" w:rsidRPr="00AA1FCC" w:rsidRDefault="003767A8">
      <w:pPr>
        <w:autoSpaceDE w:val="0"/>
        <w:autoSpaceDN w:val="0"/>
        <w:ind w:hanging="480"/>
        <w:divId w:val="1012104259"/>
        <w:rPr>
          <w:sz w:val="18"/>
          <w:szCs w:val="18"/>
        </w:rPr>
      </w:pPr>
      <w:r w:rsidRPr="00AA1FCC">
        <w:rPr>
          <w:sz w:val="18"/>
          <w:szCs w:val="18"/>
        </w:rPr>
        <w:t>Quintanilla, P., Neethling, S. J., &amp; Brito-Parada, P. R. (2021</w:t>
      </w:r>
      <w:r w:rsidR="009F462F" w:rsidRPr="00AA1FCC">
        <w:rPr>
          <w:sz w:val="18"/>
          <w:szCs w:val="18"/>
        </w:rPr>
        <w:t>a</w:t>
      </w:r>
      <w:r w:rsidRPr="00AA1FCC">
        <w:rPr>
          <w:sz w:val="18"/>
          <w:szCs w:val="18"/>
        </w:rPr>
        <w:t xml:space="preserve">). </w:t>
      </w:r>
      <w:r w:rsidRPr="00DF1AFC">
        <w:rPr>
          <w:sz w:val="18"/>
          <w:szCs w:val="18"/>
        </w:rPr>
        <w:t xml:space="preserve">Modelling for froth flotation control: A review. </w:t>
      </w:r>
      <w:r w:rsidRPr="00DF1AFC">
        <w:rPr>
          <w:i/>
          <w:iCs/>
          <w:sz w:val="18"/>
          <w:szCs w:val="18"/>
        </w:rPr>
        <w:t>Minerals Engineering</w:t>
      </w:r>
      <w:r w:rsidRPr="00DF1AFC">
        <w:rPr>
          <w:sz w:val="18"/>
          <w:szCs w:val="18"/>
        </w:rPr>
        <w:t xml:space="preserve">, </w:t>
      </w:r>
      <w:r w:rsidRPr="00DF1AFC">
        <w:rPr>
          <w:i/>
          <w:iCs/>
          <w:sz w:val="18"/>
          <w:szCs w:val="18"/>
        </w:rPr>
        <w:t>162</w:t>
      </w:r>
      <w:r w:rsidRPr="00DF1AFC">
        <w:rPr>
          <w:sz w:val="18"/>
          <w:szCs w:val="18"/>
        </w:rPr>
        <w:t xml:space="preserve">, 106718. </w:t>
      </w:r>
      <w:hyperlink r:id="rId21" w:history="1">
        <w:r w:rsidR="009F462F" w:rsidRPr="00AA1FCC">
          <w:rPr>
            <w:rStyle w:val="Hyperlink"/>
            <w:sz w:val="18"/>
            <w:szCs w:val="18"/>
          </w:rPr>
          <w:t>https://doi.org/10.1016/j.mineng.2020.106718</w:t>
        </w:r>
      </w:hyperlink>
      <w:r w:rsidR="009F462F" w:rsidRPr="00AA1FCC">
        <w:rPr>
          <w:sz w:val="18"/>
          <w:szCs w:val="18"/>
        </w:rPr>
        <w:t xml:space="preserve"> </w:t>
      </w:r>
    </w:p>
    <w:p w14:paraId="6B415219" w14:textId="77777777" w:rsidR="00DF1AFC" w:rsidRPr="00AA1FCC" w:rsidRDefault="003767A8" w:rsidP="00DF1AFC">
      <w:pPr>
        <w:autoSpaceDE w:val="0"/>
        <w:autoSpaceDN w:val="0"/>
        <w:ind w:hanging="480"/>
        <w:divId w:val="919218360"/>
        <w:rPr>
          <w:sz w:val="18"/>
          <w:szCs w:val="18"/>
        </w:rPr>
      </w:pPr>
      <w:r w:rsidRPr="00AA1FCC">
        <w:rPr>
          <w:sz w:val="18"/>
          <w:szCs w:val="18"/>
        </w:rPr>
        <w:t xml:space="preserve">Quintanilla, P., Neethling, S. J., </w:t>
      </w:r>
      <w:proofErr w:type="spellStart"/>
      <w:r w:rsidRPr="00AA1FCC">
        <w:rPr>
          <w:sz w:val="18"/>
          <w:szCs w:val="18"/>
        </w:rPr>
        <w:t>Navia</w:t>
      </w:r>
      <w:proofErr w:type="spellEnd"/>
      <w:r w:rsidRPr="00AA1FCC">
        <w:rPr>
          <w:sz w:val="18"/>
          <w:szCs w:val="18"/>
        </w:rPr>
        <w:t>, D., &amp; Brito-Parada, P. R. (2021</w:t>
      </w:r>
      <w:r w:rsidR="009F462F" w:rsidRPr="00AA1FCC">
        <w:rPr>
          <w:sz w:val="18"/>
          <w:szCs w:val="18"/>
        </w:rPr>
        <w:t>b</w:t>
      </w:r>
      <w:r w:rsidRPr="00AA1FCC">
        <w:rPr>
          <w:sz w:val="18"/>
          <w:szCs w:val="18"/>
        </w:rPr>
        <w:t xml:space="preserve">). </w:t>
      </w:r>
      <w:r w:rsidRPr="00DF1AFC">
        <w:rPr>
          <w:sz w:val="18"/>
          <w:szCs w:val="18"/>
        </w:rPr>
        <w:t xml:space="preserve">A dynamic flotation model for predictive control incorporating froth physics. Part I: Model development. </w:t>
      </w:r>
      <w:r w:rsidRPr="00DF1AFC">
        <w:rPr>
          <w:i/>
          <w:iCs/>
          <w:sz w:val="18"/>
          <w:szCs w:val="18"/>
        </w:rPr>
        <w:t>Minerals Engineering</w:t>
      </w:r>
      <w:r w:rsidRPr="00DF1AFC">
        <w:rPr>
          <w:sz w:val="18"/>
          <w:szCs w:val="18"/>
        </w:rPr>
        <w:t xml:space="preserve">, </w:t>
      </w:r>
      <w:r w:rsidRPr="00DF1AFC">
        <w:rPr>
          <w:i/>
          <w:iCs/>
          <w:sz w:val="18"/>
          <w:szCs w:val="18"/>
        </w:rPr>
        <w:t>173</w:t>
      </w:r>
      <w:r w:rsidRPr="00DF1AFC">
        <w:rPr>
          <w:sz w:val="18"/>
          <w:szCs w:val="18"/>
        </w:rPr>
        <w:t xml:space="preserve">(November), 107192. </w:t>
      </w:r>
      <w:hyperlink r:id="rId22" w:history="1">
        <w:r w:rsidR="009F462F" w:rsidRPr="00AA1FCC">
          <w:rPr>
            <w:rStyle w:val="Hyperlink"/>
            <w:sz w:val="18"/>
            <w:szCs w:val="18"/>
          </w:rPr>
          <w:t>https://doi.org/10.1016/j.mineng.2021.107192</w:t>
        </w:r>
      </w:hyperlink>
      <w:r w:rsidR="009F462F" w:rsidRPr="00AA1FCC">
        <w:rPr>
          <w:sz w:val="18"/>
          <w:szCs w:val="18"/>
        </w:rPr>
        <w:t xml:space="preserve"> </w:t>
      </w:r>
    </w:p>
    <w:p w14:paraId="13AB27F3" w14:textId="77777777" w:rsidR="00CC0EA4" w:rsidRPr="007146ED" w:rsidRDefault="00DF1AFC" w:rsidP="00CC0EA4">
      <w:pPr>
        <w:autoSpaceDE w:val="0"/>
        <w:autoSpaceDN w:val="0"/>
        <w:ind w:hanging="480"/>
        <w:divId w:val="919218360"/>
        <w:rPr>
          <w:sz w:val="18"/>
          <w:szCs w:val="18"/>
        </w:rPr>
      </w:pPr>
      <w:r w:rsidRPr="001C5367">
        <w:rPr>
          <w:sz w:val="18"/>
          <w:szCs w:val="18"/>
          <w:lang w:val="es-ES"/>
        </w:rPr>
        <w:t xml:space="preserve">Quintanilla, P., </w:t>
      </w:r>
      <w:proofErr w:type="spellStart"/>
      <w:r w:rsidRPr="001C5367">
        <w:rPr>
          <w:sz w:val="18"/>
          <w:szCs w:val="18"/>
          <w:lang w:val="es-ES"/>
        </w:rPr>
        <w:t>Neethling</w:t>
      </w:r>
      <w:proofErr w:type="spellEnd"/>
      <w:r w:rsidRPr="001C5367">
        <w:rPr>
          <w:sz w:val="18"/>
          <w:szCs w:val="18"/>
          <w:lang w:val="es-ES"/>
        </w:rPr>
        <w:t xml:space="preserve">, S. J., Mesa, D., Navia, D., &amp; Brito-Parada, P. R. (2021c). </w:t>
      </w:r>
      <w:r w:rsidRPr="00DF1AFC">
        <w:rPr>
          <w:sz w:val="18"/>
          <w:szCs w:val="18"/>
        </w:rPr>
        <w:t xml:space="preserve">A dynamic flotation model for predictive control incorporating froth physics. Part II: Model calibration and validation. </w:t>
      </w:r>
      <w:r w:rsidRPr="00DF1AFC">
        <w:rPr>
          <w:i/>
          <w:iCs/>
          <w:sz w:val="18"/>
          <w:szCs w:val="18"/>
        </w:rPr>
        <w:t>Minerals Engineering</w:t>
      </w:r>
      <w:r w:rsidRPr="00DF1AFC">
        <w:rPr>
          <w:sz w:val="18"/>
          <w:szCs w:val="18"/>
        </w:rPr>
        <w:t xml:space="preserve">, </w:t>
      </w:r>
      <w:r w:rsidRPr="00DF1AFC">
        <w:rPr>
          <w:i/>
          <w:iCs/>
          <w:sz w:val="18"/>
          <w:szCs w:val="18"/>
        </w:rPr>
        <w:t>173</w:t>
      </w:r>
      <w:r w:rsidRPr="00DF1AFC">
        <w:rPr>
          <w:sz w:val="18"/>
          <w:szCs w:val="18"/>
        </w:rPr>
        <w:t xml:space="preserve">(November), 107190. </w:t>
      </w:r>
      <w:hyperlink r:id="rId23" w:history="1">
        <w:r w:rsidRPr="007146ED">
          <w:rPr>
            <w:rStyle w:val="Hyperlink"/>
            <w:sz w:val="18"/>
            <w:szCs w:val="18"/>
          </w:rPr>
          <w:t>https://doi.org/10.1016/j.mineng.2021.107190</w:t>
        </w:r>
      </w:hyperlink>
      <w:r w:rsidRPr="007146ED">
        <w:rPr>
          <w:sz w:val="18"/>
          <w:szCs w:val="18"/>
        </w:rPr>
        <w:t xml:space="preserve"> </w:t>
      </w:r>
    </w:p>
    <w:p w14:paraId="2D120D9F" w14:textId="42BACF2F" w:rsidR="00DF1AFC" w:rsidRPr="00695883" w:rsidRDefault="003767A8" w:rsidP="00CC0EA4">
      <w:pPr>
        <w:autoSpaceDE w:val="0"/>
        <w:autoSpaceDN w:val="0"/>
        <w:ind w:hanging="480"/>
        <w:divId w:val="919218360"/>
        <w:rPr>
          <w:sz w:val="18"/>
          <w:szCs w:val="18"/>
        </w:rPr>
      </w:pPr>
      <w:r w:rsidRPr="00DF1AFC">
        <w:rPr>
          <w:sz w:val="18"/>
          <w:szCs w:val="18"/>
          <w:lang w:val="es-ES"/>
        </w:rPr>
        <w:t xml:space="preserve">Riquelme, A., </w:t>
      </w:r>
      <w:proofErr w:type="spellStart"/>
      <w:r w:rsidRPr="00DF1AFC">
        <w:rPr>
          <w:sz w:val="18"/>
          <w:szCs w:val="18"/>
          <w:lang w:val="es-ES"/>
        </w:rPr>
        <w:t>Desbiens</w:t>
      </w:r>
      <w:proofErr w:type="spellEnd"/>
      <w:r w:rsidRPr="00DF1AFC">
        <w:rPr>
          <w:sz w:val="18"/>
          <w:szCs w:val="18"/>
          <w:lang w:val="es-ES"/>
        </w:rPr>
        <w:t xml:space="preserve">, A., Del Villar, R., &amp; Maldonado, M. (2016). </w:t>
      </w:r>
      <w:r w:rsidRPr="00DF1AFC">
        <w:rPr>
          <w:sz w:val="18"/>
          <w:szCs w:val="18"/>
        </w:rPr>
        <w:t xml:space="preserve">Predictive control of the bubble size distribution in a two-phase pilot flotation column. </w:t>
      </w:r>
      <w:r w:rsidRPr="00DF1AFC">
        <w:rPr>
          <w:i/>
          <w:iCs/>
          <w:sz w:val="18"/>
          <w:szCs w:val="18"/>
        </w:rPr>
        <w:t>Minerals Engineering</w:t>
      </w:r>
      <w:r w:rsidRPr="00DF1AFC">
        <w:rPr>
          <w:sz w:val="18"/>
          <w:szCs w:val="18"/>
        </w:rPr>
        <w:t xml:space="preserve">, </w:t>
      </w:r>
      <w:r w:rsidRPr="00DF1AFC">
        <w:rPr>
          <w:i/>
          <w:iCs/>
          <w:sz w:val="18"/>
          <w:szCs w:val="18"/>
        </w:rPr>
        <w:t>89</w:t>
      </w:r>
      <w:r w:rsidRPr="00DF1AFC">
        <w:rPr>
          <w:sz w:val="18"/>
          <w:szCs w:val="18"/>
        </w:rPr>
        <w:t xml:space="preserve">, 71–76. </w:t>
      </w:r>
      <w:hyperlink r:id="rId24" w:history="1">
        <w:r w:rsidR="009F462F" w:rsidRPr="00DF1AFC">
          <w:rPr>
            <w:rStyle w:val="Hyperlink"/>
            <w:sz w:val="18"/>
            <w:szCs w:val="18"/>
          </w:rPr>
          <w:t>https://doi.org/10.1016/j.mineng.2016.01.014</w:t>
        </w:r>
      </w:hyperlink>
      <w:r w:rsidR="009F462F">
        <w:rPr>
          <w:sz w:val="18"/>
          <w:szCs w:val="18"/>
        </w:rPr>
        <w:t xml:space="preserve"> </w:t>
      </w:r>
    </w:p>
    <w:sectPr w:rsidR="00DF1AFC" w:rsidRPr="00695883" w:rsidSect="00693AA3">
      <w:headerReference w:type="even" r:id="rId25"/>
      <w:headerReference w:type="default" r:id="rId26"/>
      <w:headerReference w:type="first" r:id="rId2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8C98" w14:textId="77777777" w:rsidR="00693AA3" w:rsidRDefault="00693AA3">
      <w:r>
        <w:separator/>
      </w:r>
    </w:p>
  </w:endnote>
  <w:endnote w:type="continuationSeparator" w:id="0">
    <w:p w14:paraId="7B69D123" w14:textId="77777777" w:rsidR="00693AA3" w:rsidRDefault="00693AA3">
      <w:r>
        <w:continuationSeparator/>
      </w:r>
    </w:p>
  </w:endnote>
  <w:endnote w:type="continuationNotice" w:id="1">
    <w:p w14:paraId="1B07A0E1" w14:textId="77777777" w:rsidR="00693AA3" w:rsidRDefault="0069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D94E" w14:textId="77777777" w:rsidR="00693AA3" w:rsidRDefault="00693AA3">
      <w:r>
        <w:separator/>
      </w:r>
    </w:p>
  </w:footnote>
  <w:footnote w:type="continuationSeparator" w:id="0">
    <w:p w14:paraId="76FD4BFA" w14:textId="77777777" w:rsidR="00693AA3" w:rsidRDefault="00693AA3">
      <w:r>
        <w:continuationSeparator/>
      </w:r>
    </w:p>
  </w:footnote>
  <w:footnote w:type="continuationNotice" w:id="1">
    <w:p w14:paraId="5AB0C858" w14:textId="77777777" w:rsidR="00693AA3" w:rsidRDefault="00693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4D27407" w:rsidR="00DD3D9E" w:rsidRDefault="00DD3D9E">
    <w:pPr>
      <w:pStyle w:val="Header"/>
      <w:tabs>
        <w:tab w:val="clear" w:pos="7200"/>
        <w:tab w:val="right" w:pos="7088"/>
      </w:tabs>
    </w:pPr>
    <w:r>
      <w:rPr>
        <w:rStyle w:val="PageNumber"/>
      </w:rPr>
      <w:tab/>
    </w:r>
    <w:r>
      <w:rPr>
        <w:rStyle w:val="PageNumber"/>
        <w:i/>
      </w:rPr>
      <w:tab/>
    </w:r>
    <w:r w:rsidR="00FE36B1">
      <w:rPr>
        <w:i/>
      </w:rPr>
      <w:t>P. Quintanilla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659ABEF" w:rsidR="00DD3D9E" w:rsidRDefault="00DD3D9E">
    <w:pPr>
      <w:pStyle w:val="Header"/>
      <w:tabs>
        <w:tab w:val="clear" w:pos="7200"/>
        <w:tab w:val="right" w:pos="7088"/>
      </w:tabs>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330E5A"/>
    <w:multiLevelType w:val="hybridMultilevel"/>
    <w:tmpl w:val="39D8A5C8"/>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789588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9C2"/>
    <w:rsid w:val="00005EB7"/>
    <w:rsid w:val="000111A7"/>
    <w:rsid w:val="00032D8A"/>
    <w:rsid w:val="000403E5"/>
    <w:rsid w:val="00041FB4"/>
    <w:rsid w:val="0004314A"/>
    <w:rsid w:val="0004788F"/>
    <w:rsid w:val="00050719"/>
    <w:rsid w:val="00054D62"/>
    <w:rsid w:val="00056831"/>
    <w:rsid w:val="00057115"/>
    <w:rsid w:val="000628DB"/>
    <w:rsid w:val="000702E6"/>
    <w:rsid w:val="00071F6A"/>
    <w:rsid w:val="00073348"/>
    <w:rsid w:val="00075932"/>
    <w:rsid w:val="00080548"/>
    <w:rsid w:val="000830A6"/>
    <w:rsid w:val="00091FE6"/>
    <w:rsid w:val="000A079F"/>
    <w:rsid w:val="000A3244"/>
    <w:rsid w:val="000C25EC"/>
    <w:rsid w:val="000D3D9B"/>
    <w:rsid w:val="000E145C"/>
    <w:rsid w:val="000E402B"/>
    <w:rsid w:val="000F1A2E"/>
    <w:rsid w:val="000F331B"/>
    <w:rsid w:val="00100CD9"/>
    <w:rsid w:val="00101C91"/>
    <w:rsid w:val="001020AF"/>
    <w:rsid w:val="001047FB"/>
    <w:rsid w:val="00104EFA"/>
    <w:rsid w:val="001153E2"/>
    <w:rsid w:val="00124799"/>
    <w:rsid w:val="001252B8"/>
    <w:rsid w:val="001256C4"/>
    <w:rsid w:val="0012762A"/>
    <w:rsid w:val="0013105B"/>
    <w:rsid w:val="0013704A"/>
    <w:rsid w:val="001408EE"/>
    <w:rsid w:val="001412B2"/>
    <w:rsid w:val="00146B26"/>
    <w:rsid w:val="00151646"/>
    <w:rsid w:val="0016032F"/>
    <w:rsid w:val="0016293C"/>
    <w:rsid w:val="00164D11"/>
    <w:rsid w:val="00174337"/>
    <w:rsid w:val="0017470F"/>
    <w:rsid w:val="00180CC0"/>
    <w:rsid w:val="00182D72"/>
    <w:rsid w:val="0018754F"/>
    <w:rsid w:val="001879F6"/>
    <w:rsid w:val="00196DA2"/>
    <w:rsid w:val="001A2FD3"/>
    <w:rsid w:val="001A4265"/>
    <w:rsid w:val="001A4AA7"/>
    <w:rsid w:val="001A5340"/>
    <w:rsid w:val="001B045E"/>
    <w:rsid w:val="001B34DD"/>
    <w:rsid w:val="001B3DA4"/>
    <w:rsid w:val="001C0148"/>
    <w:rsid w:val="001C06B6"/>
    <w:rsid w:val="001C5367"/>
    <w:rsid w:val="001C6C7C"/>
    <w:rsid w:val="001C757E"/>
    <w:rsid w:val="001D2065"/>
    <w:rsid w:val="001D2356"/>
    <w:rsid w:val="001D5E10"/>
    <w:rsid w:val="001D6CC5"/>
    <w:rsid w:val="001E1842"/>
    <w:rsid w:val="001F32FB"/>
    <w:rsid w:val="001F4B04"/>
    <w:rsid w:val="001F532B"/>
    <w:rsid w:val="001F7E2C"/>
    <w:rsid w:val="0020390F"/>
    <w:rsid w:val="00203969"/>
    <w:rsid w:val="002059E8"/>
    <w:rsid w:val="0020642A"/>
    <w:rsid w:val="002223D5"/>
    <w:rsid w:val="00233CA1"/>
    <w:rsid w:val="002459CB"/>
    <w:rsid w:val="00251175"/>
    <w:rsid w:val="00253347"/>
    <w:rsid w:val="0025467A"/>
    <w:rsid w:val="002551DA"/>
    <w:rsid w:val="00255966"/>
    <w:rsid w:val="00262C71"/>
    <w:rsid w:val="00264926"/>
    <w:rsid w:val="0026723E"/>
    <w:rsid w:val="00270043"/>
    <w:rsid w:val="00270286"/>
    <w:rsid w:val="00276BF8"/>
    <w:rsid w:val="002829E6"/>
    <w:rsid w:val="0029197F"/>
    <w:rsid w:val="00295713"/>
    <w:rsid w:val="00295BEC"/>
    <w:rsid w:val="002A224C"/>
    <w:rsid w:val="002A3444"/>
    <w:rsid w:val="002A5AF2"/>
    <w:rsid w:val="002B4426"/>
    <w:rsid w:val="002C0332"/>
    <w:rsid w:val="002C38FE"/>
    <w:rsid w:val="002C6EDD"/>
    <w:rsid w:val="002D4E8D"/>
    <w:rsid w:val="002D674E"/>
    <w:rsid w:val="002E60CA"/>
    <w:rsid w:val="002E728C"/>
    <w:rsid w:val="002F1E89"/>
    <w:rsid w:val="002F2B25"/>
    <w:rsid w:val="002F4DB0"/>
    <w:rsid w:val="002F772B"/>
    <w:rsid w:val="00304787"/>
    <w:rsid w:val="00305CBF"/>
    <w:rsid w:val="003107BC"/>
    <w:rsid w:val="00310D78"/>
    <w:rsid w:val="00314777"/>
    <w:rsid w:val="003315EF"/>
    <w:rsid w:val="003316E4"/>
    <w:rsid w:val="003414AB"/>
    <w:rsid w:val="00343EE9"/>
    <w:rsid w:val="003445A6"/>
    <w:rsid w:val="00345D34"/>
    <w:rsid w:val="0036589A"/>
    <w:rsid w:val="00365E9C"/>
    <w:rsid w:val="00365EB3"/>
    <w:rsid w:val="003767A8"/>
    <w:rsid w:val="00376B90"/>
    <w:rsid w:val="00380AE3"/>
    <w:rsid w:val="00381365"/>
    <w:rsid w:val="0038198F"/>
    <w:rsid w:val="00387E55"/>
    <w:rsid w:val="003904A2"/>
    <w:rsid w:val="003A1EF7"/>
    <w:rsid w:val="003A7AB6"/>
    <w:rsid w:val="003B1421"/>
    <w:rsid w:val="003B176A"/>
    <w:rsid w:val="003B226E"/>
    <w:rsid w:val="003C01C1"/>
    <w:rsid w:val="003C1DFF"/>
    <w:rsid w:val="003C5C35"/>
    <w:rsid w:val="003D1582"/>
    <w:rsid w:val="003D1A89"/>
    <w:rsid w:val="003D631E"/>
    <w:rsid w:val="003D7E4C"/>
    <w:rsid w:val="003E41C2"/>
    <w:rsid w:val="003F1276"/>
    <w:rsid w:val="003F3C5E"/>
    <w:rsid w:val="003F53DB"/>
    <w:rsid w:val="004022CD"/>
    <w:rsid w:val="00402D57"/>
    <w:rsid w:val="004031E8"/>
    <w:rsid w:val="0040544B"/>
    <w:rsid w:val="0041097A"/>
    <w:rsid w:val="00416B16"/>
    <w:rsid w:val="004201CE"/>
    <w:rsid w:val="00423417"/>
    <w:rsid w:val="0042630A"/>
    <w:rsid w:val="00427C3F"/>
    <w:rsid w:val="00430166"/>
    <w:rsid w:val="004437B6"/>
    <w:rsid w:val="00443FF5"/>
    <w:rsid w:val="004446CB"/>
    <w:rsid w:val="00451D4B"/>
    <w:rsid w:val="004542E4"/>
    <w:rsid w:val="004572C7"/>
    <w:rsid w:val="004652CF"/>
    <w:rsid w:val="00465442"/>
    <w:rsid w:val="004668DA"/>
    <w:rsid w:val="0048117E"/>
    <w:rsid w:val="00491A04"/>
    <w:rsid w:val="00495608"/>
    <w:rsid w:val="0049772C"/>
    <w:rsid w:val="004977C6"/>
    <w:rsid w:val="004A2688"/>
    <w:rsid w:val="004B1182"/>
    <w:rsid w:val="004B1293"/>
    <w:rsid w:val="004B292D"/>
    <w:rsid w:val="004B4ACF"/>
    <w:rsid w:val="004C0FCA"/>
    <w:rsid w:val="004C42F7"/>
    <w:rsid w:val="004C684A"/>
    <w:rsid w:val="004D0521"/>
    <w:rsid w:val="004D27BF"/>
    <w:rsid w:val="004E0F32"/>
    <w:rsid w:val="004E530B"/>
    <w:rsid w:val="004F3F1C"/>
    <w:rsid w:val="00510C33"/>
    <w:rsid w:val="00513305"/>
    <w:rsid w:val="0052047D"/>
    <w:rsid w:val="005263C5"/>
    <w:rsid w:val="00530AA4"/>
    <w:rsid w:val="0053231F"/>
    <w:rsid w:val="00533A93"/>
    <w:rsid w:val="00534042"/>
    <w:rsid w:val="0053434D"/>
    <w:rsid w:val="00542E59"/>
    <w:rsid w:val="00544097"/>
    <w:rsid w:val="00546DB1"/>
    <w:rsid w:val="00552EEB"/>
    <w:rsid w:val="00555928"/>
    <w:rsid w:val="00557AED"/>
    <w:rsid w:val="00561751"/>
    <w:rsid w:val="00562483"/>
    <w:rsid w:val="0056419A"/>
    <w:rsid w:val="005679FB"/>
    <w:rsid w:val="0057001D"/>
    <w:rsid w:val="00570507"/>
    <w:rsid w:val="005761BA"/>
    <w:rsid w:val="00576672"/>
    <w:rsid w:val="00592C2C"/>
    <w:rsid w:val="00597EE3"/>
    <w:rsid w:val="005B10F2"/>
    <w:rsid w:val="005B2760"/>
    <w:rsid w:val="005B53FD"/>
    <w:rsid w:val="005B63BC"/>
    <w:rsid w:val="005C1889"/>
    <w:rsid w:val="005F04FC"/>
    <w:rsid w:val="005F18D9"/>
    <w:rsid w:val="005F2CF9"/>
    <w:rsid w:val="00600AC8"/>
    <w:rsid w:val="00602BA2"/>
    <w:rsid w:val="00603F6F"/>
    <w:rsid w:val="00606D23"/>
    <w:rsid w:val="0061046D"/>
    <w:rsid w:val="006104F7"/>
    <w:rsid w:val="006118E3"/>
    <w:rsid w:val="00617C2D"/>
    <w:rsid w:val="00623AB5"/>
    <w:rsid w:val="00623C27"/>
    <w:rsid w:val="0062440B"/>
    <w:rsid w:val="00625368"/>
    <w:rsid w:val="006322C6"/>
    <w:rsid w:val="00635DF2"/>
    <w:rsid w:val="00636750"/>
    <w:rsid w:val="00637CA6"/>
    <w:rsid w:val="006417D5"/>
    <w:rsid w:val="00655E46"/>
    <w:rsid w:val="00657D51"/>
    <w:rsid w:val="00672179"/>
    <w:rsid w:val="006766AA"/>
    <w:rsid w:val="006815EB"/>
    <w:rsid w:val="00681DD0"/>
    <w:rsid w:val="0068678C"/>
    <w:rsid w:val="00693AA3"/>
    <w:rsid w:val="00695883"/>
    <w:rsid w:val="00696159"/>
    <w:rsid w:val="006A69BF"/>
    <w:rsid w:val="006B2FD6"/>
    <w:rsid w:val="006B6926"/>
    <w:rsid w:val="006B7879"/>
    <w:rsid w:val="006C5AAD"/>
    <w:rsid w:val="006C7330"/>
    <w:rsid w:val="006C7E37"/>
    <w:rsid w:val="006D3E99"/>
    <w:rsid w:val="006D40E2"/>
    <w:rsid w:val="006D6ED6"/>
    <w:rsid w:val="006E0314"/>
    <w:rsid w:val="006E0E40"/>
    <w:rsid w:val="006E48C8"/>
    <w:rsid w:val="006F339E"/>
    <w:rsid w:val="006F521E"/>
    <w:rsid w:val="00701716"/>
    <w:rsid w:val="0070326F"/>
    <w:rsid w:val="00703673"/>
    <w:rsid w:val="00703C0D"/>
    <w:rsid w:val="00703E97"/>
    <w:rsid w:val="007050D7"/>
    <w:rsid w:val="00707919"/>
    <w:rsid w:val="00711DF4"/>
    <w:rsid w:val="00713C2F"/>
    <w:rsid w:val="007146ED"/>
    <w:rsid w:val="00715E74"/>
    <w:rsid w:val="0072079B"/>
    <w:rsid w:val="00723963"/>
    <w:rsid w:val="00724754"/>
    <w:rsid w:val="00727FA0"/>
    <w:rsid w:val="00731699"/>
    <w:rsid w:val="00743A72"/>
    <w:rsid w:val="00745B3B"/>
    <w:rsid w:val="0075057E"/>
    <w:rsid w:val="00751633"/>
    <w:rsid w:val="007532BF"/>
    <w:rsid w:val="007559C3"/>
    <w:rsid w:val="0075644F"/>
    <w:rsid w:val="0076725D"/>
    <w:rsid w:val="00767414"/>
    <w:rsid w:val="00770298"/>
    <w:rsid w:val="00775929"/>
    <w:rsid w:val="00777D74"/>
    <w:rsid w:val="00780AFB"/>
    <w:rsid w:val="00784DA8"/>
    <w:rsid w:val="007856AD"/>
    <w:rsid w:val="00792082"/>
    <w:rsid w:val="0079513E"/>
    <w:rsid w:val="00795F66"/>
    <w:rsid w:val="00796723"/>
    <w:rsid w:val="007A0EDE"/>
    <w:rsid w:val="007B1023"/>
    <w:rsid w:val="007B63DA"/>
    <w:rsid w:val="007B6E69"/>
    <w:rsid w:val="007B6FEB"/>
    <w:rsid w:val="007B739A"/>
    <w:rsid w:val="007C2AAD"/>
    <w:rsid w:val="007C307F"/>
    <w:rsid w:val="007C37AA"/>
    <w:rsid w:val="007D4274"/>
    <w:rsid w:val="007D6E07"/>
    <w:rsid w:val="007D70A1"/>
    <w:rsid w:val="007E4767"/>
    <w:rsid w:val="007E7C04"/>
    <w:rsid w:val="007F48D0"/>
    <w:rsid w:val="007F4E0C"/>
    <w:rsid w:val="008132E8"/>
    <w:rsid w:val="00822B36"/>
    <w:rsid w:val="00823407"/>
    <w:rsid w:val="00824EED"/>
    <w:rsid w:val="0082687E"/>
    <w:rsid w:val="00833058"/>
    <w:rsid w:val="00845166"/>
    <w:rsid w:val="00847ED2"/>
    <w:rsid w:val="00864666"/>
    <w:rsid w:val="00864A56"/>
    <w:rsid w:val="00873676"/>
    <w:rsid w:val="00874548"/>
    <w:rsid w:val="008751C5"/>
    <w:rsid w:val="0088531D"/>
    <w:rsid w:val="00886DCC"/>
    <w:rsid w:val="008A0DDA"/>
    <w:rsid w:val="008A163E"/>
    <w:rsid w:val="008A5050"/>
    <w:rsid w:val="008B0184"/>
    <w:rsid w:val="008B1A4C"/>
    <w:rsid w:val="008B5188"/>
    <w:rsid w:val="008B58A4"/>
    <w:rsid w:val="008C20FA"/>
    <w:rsid w:val="008C263D"/>
    <w:rsid w:val="008C3ECD"/>
    <w:rsid w:val="008C488F"/>
    <w:rsid w:val="008C4AB5"/>
    <w:rsid w:val="008C5D02"/>
    <w:rsid w:val="008C7B9C"/>
    <w:rsid w:val="008D2649"/>
    <w:rsid w:val="008D3BEF"/>
    <w:rsid w:val="008E1B07"/>
    <w:rsid w:val="008E71B8"/>
    <w:rsid w:val="008F2248"/>
    <w:rsid w:val="008F30C2"/>
    <w:rsid w:val="008F36D5"/>
    <w:rsid w:val="009047B9"/>
    <w:rsid w:val="0090568D"/>
    <w:rsid w:val="009125C9"/>
    <w:rsid w:val="0091361E"/>
    <w:rsid w:val="00913879"/>
    <w:rsid w:val="00914A6F"/>
    <w:rsid w:val="00917338"/>
    <w:rsid w:val="00917661"/>
    <w:rsid w:val="00917CA0"/>
    <w:rsid w:val="00922692"/>
    <w:rsid w:val="00922E71"/>
    <w:rsid w:val="0092326D"/>
    <w:rsid w:val="009238CC"/>
    <w:rsid w:val="00927E96"/>
    <w:rsid w:val="00937FBC"/>
    <w:rsid w:val="00941F83"/>
    <w:rsid w:val="00944EAB"/>
    <w:rsid w:val="009524B9"/>
    <w:rsid w:val="00955FF6"/>
    <w:rsid w:val="00956BB0"/>
    <w:rsid w:val="00957FF7"/>
    <w:rsid w:val="0096492F"/>
    <w:rsid w:val="009657DC"/>
    <w:rsid w:val="009679BD"/>
    <w:rsid w:val="00970E5D"/>
    <w:rsid w:val="009766D7"/>
    <w:rsid w:val="0097701C"/>
    <w:rsid w:val="00980A65"/>
    <w:rsid w:val="00982E98"/>
    <w:rsid w:val="00990239"/>
    <w:rsid w:val="00990E14"/>
    <w:rsid w:val="00995408"/>
    <w:rsid w:val="009964FA"/>
    <w:rsid w:val="009A134E"/>
    <w:rsid w:val="009A14A1"/>
    <w:rsid w:val="009B1CBA"/>
    <w:rsid w:val="009B2993"/>
    <w:rsid w:val="009B59ED"/>
    <w:rsid w:val="009C0CC4"/>
    <w:rsid w:val="009C10B3"/>
    <w:rsid w:val="009C1F4A"/>
    <w:rsid w:val="009C5FF6"/>
    <w:rsid w:val="009D0C61"/>
    <w:rsid w:val="009D2ED5"/>
    <w:rsid w:val="009D2F7A"/>
    <w:rsid w:val="009D746E"/>
    <w:rsid w:val="009E4558"/>
    <w:rsid w:val="009E4D66"/>
    <w:rsid w:val="009F3920"/>
    <w:rsid w:val="009F45E2"/>
    <w:rsid w:val="009F462F"/>
    <w:rsid w:val="00A04E93"/>
    <w:rsid w:val="00A0784C"/>
    <w:rsid w:val="00A122E2"/>
    <w:rsid w:val="00A25E70"/>
    <w:rsid w:val="00A266FF"/>
    <w:rsid w:val="00A31FED"/>
    <w:rsid w:val="00A33765"/>
    <w:rsid w:val="00A51409"/>
    <w:rsid w:val="00A529AB"/>
    <w:rsid w:val="00A62F0F"/>
    <w:rsid w:val="00A63269"/>
    <w:rsid w:val="00A63FAF"/>
    <w:rsid w:val="00A80922"/>
    <w:rsid w:val="00A825A2"/>
    <w:rsid w:val="00A831A2"/>
    <w:rsid w:val="00A85597"/>
    <w:rsid w:val="00A879F8"/>
    <w:rsid w:val="00A902D5"/>
    <w:rsid w:val="00A90813"/>
    <w:rsid w:val="00A92377"/>
    <w:rsid w:val="00A947EE"/>
    <w:rsid w:val="00A9626B"/>
    <w:rsid w:val="00A96C97"/>
    <w:rsid w:val="00A96E72"/>
    <w:rsid w:val="00AA1FCC"/>
    <w:rsid w:val="00AA3C85"/>
    <w:rsid w:val="00AB29ED"/>
    <w:rsid w:val="00AB5B44"/>
    <w:rsid w:val="00AB74C1"/>
    <w:rsid w:val="00AC6409"/>
    <w:rsid w:val="00AD278F"/>
    <w:rsid w:val="00AE15D6"/>
    <w:rsid w:val="00AE4BD8"/>
    <w:rsid w:val="00AE6CF3"/>
    <w:rsid w:val="00AF2E97"/>
    <w:rsid w:val="00AF4F9B"/>
    <w:rsid w:val="00B0414D"/>
    <w:rsid w:val="00B1037E"/>
    <w:rsid w:val="00B16935"/>
    <w:rsid w:val="00B17243"/>
    <w:rsid w:val="00B256E2"/>
    <w:rsid w:val="00B25CEF"/>
    <w:rsid w:val="00B268D9"/>
    <w:rsid w:val="00B365E5"/>
    <w:rsid w:val="00B413B6"/>
    <w:rsid w:val="00B4388F"/>
    <w:rsid w:val="00B44488"/>
    <w:rsid w:val="00B540F5"/>
    <w:rsid w:val="00B57E4E"/>
    <w:rsid w:val="00B61AC3"/>
    <w:rsid w:val="00B63237"/>
    <w:rsid w:val="00B71F62"/>
    <w:rsid w:val="00B72ACB"/>
    <w:rsid w:val="00B73679"/>
    <w:rsid w:val="00B81330"/>
    <w:rsid w:val="00B82935"/>
    <w:rsid w:val="00B84ED6"/>
    <w:rsid w:val="00B90681"/>
    <w:rsid w:val="00B92478"/>
    <w:rsid w:val="00BA5B5A"/>
    <w:rsid w:val="00BA6163"/>
    <w:rsid w:val="00BB2BB6"/>
    <w:rsid w:val="00BB6D82"/>
    <w:rsid w:val="00BB7B01"/>
    <w:rsid w:val="00BC4ED9"/>
    <w:rsid w:val="00BD11EF"/>
    <w:rsid w:val="00BD1A9D"/>
    <w:rsid w:val="00BD6ACF"/>
    <w:rsid w:val="00BE442A"/>
    <w:rsid w:val="00BE6171"/>
    <w:rsid w:val="00BF3CD2"/>
    <w:rsid w:val="00C03FE3"/>
    <w:rsid w:val="00C04073"/>
    <w:rsid w:val="00C04222"/>
    <w:rsid w:val="00C06830"/>
    <w:rsid w:val="00C15D3D"/>
    <w:rsid w:val="00C23C91"/>
    <w:rsid w:val="00C25188"/>
    <w:rsid w:val="00C30881"/>
    <w:rsid w:val="00C46BDE"/>
    <w:rsid w:val="00C4761A"/>
    <w:rsid w:val="00C5168F"/>
    <w:rsid w:val="00C61093"/>
    <w:rsid w:val="00C71E90"/>
    <w:rsid w:val="00C75B79"/>
    <w:rsid w:val="00C80D6F"/>
    <w:rsid w:val="00C82A69"/>
    <w:rsid w:val="00C86D10"/>
    <w:rsid w:val="00C87A53"/>
    <w:rsid w:val="00C87D59"/>
    <w:rsid w:val="00C91C8E"/>
    <w:rsid w:val="00C960DC"/>
    <w:rsid w:val="00C979E7"/>
    <w:rsid w:val="00CA191C"/>
    <w:rsid w:val="00CA28DA"/>
    <w:rsid w:val="00CB1824"/>
    <w:rsid w:val="00CB35F2"/>
    <w:rsid w:val="00CB3D22"/>
    <w:rsid w:val="00CB452F"/>
    <w:rsid w:val="00CC04E9"/>
    <w:rsid w:val="00CC0EA4"/>
    <w:rsid w:val="00CC2961"/>
    <w:rsid w:val="00CC41BB"/>
    <w:rsid w:val="00CC7380"/>
    <w:rsid w:val="00CC7AF2"/>
    <w:rsid w:val="00CD09B3"/>
    <w:rsid w:val="00CD0BD6"/>
    <w:rsid w:val="00CD1070"/>
    <w:rsid w:val="00CE3601"/>
    <w:rsid w:val="00CE3DFD"/>
    <w:rsid w:val="00CE4BA9"/>
    <w:rsid w:val="00CE7FE4"/>
    <w:rsid w:val="00D01C29"/>
    <w:rsid w:val="00D02C75"/>
    <w:rsid w:val="00D060D5"/>
    <w:rsid w:val="00D06B60"/>
    <w:rsid w:val="00D10E22"/>
    <w:rsid w:val="00D13D2C"/>
    <w:rsid w:val="00D16E03"/>
    <w:rsid w:val="00D1740F"/>
    <w:rsid w:val="00D25F6B"/>
    <w:rsid w:val="00D26361"/>
    <w:rsid w:val="00D27D21"/>
    <w:rsid w:val="00D310C5"/>
    <w:rsid w:val="00D32C75"/>
    <w:rsid w:val="00D43F81"/>
    <w:rsid w:val="00D46E21"/>
    <w:rsid w:val="00D47650"/>
    <w:rsid w:val="00D52F50"/>
    <w:rsid w:val="00D63595"/>
    <w:rsid w:val="00D644E0"/>
    <w:rsid w:val="00D6790F"/>
    <w:rsid w:val="00D707BD"/>
    <w:rsid w:val="00D812B6"/>
    <w:rsid w:val="00D90969"/>
    <w:rsid w:val="00D90B5D"/>
    <w:rsid w:val="00D979BF"/>
    <w:rsid w:val="00DA4D0A"/>
    <w:rsid w:val="00DB091C"/>
    <w:rsid w:val="00DC2F94"/>
    <w:rsid w:val="00DD3D9E"/>
    <w:rsid w:val="00DD7908"/>
    <w:rsid w:val="00DE0D1B"/>
    <w:rsid w:val="00DE2688"/>
    <w:rsid w:val="00DE7F97"/>
    <w:rsid w:val="00DF15AA"/>
    <w:rsid w:val="00DF1AFC"/>
    <w:rsid w:val="00DF3117"/>
    <w:rsid w:val="00DF3F0C"/>
    <w:rsid w:val="00E032F9"/>
    <w:rsid w:val="00E10AE5"/>
    <w:rsid w:val="00E139A4"/>
    <w:rsid w:val="00E14DBA"/>
    <w:rsid w:val="00E210F7"/>
    <w:rsid w:val="00E21189"/>
    <w:rsid w:val="00E27A13"/>
    <w:rsid w:val="00E30578"/>
    <w:rsid w:val="00E313E1"/>
    <w:rsid w:val="00E341CC"/>
    <w:rsid w:val="00E34AEB"/>
    <w:rsid w:val="00E45D16"/>
    <w:rsid w:val="00E53241"/>
    <w:rsid w:val="00E65A02"/>
    <w:rsid w:val="00E668E1"/>
    <w:rsid w:val="00E70F14"/>
    <w:rsid w:val="00E72674"/>
    <w:rsid w:val="00E74326"/>
    <w:rsid w:val="00E763FE"/>
    <w:rsid w:val="00E82297"/>
    <w:rsid w:val="00E84C7A"/>
    <w:rsid w:val="00E85CD1"/>
    <w:rsid w:val="00E86E82"/>
    <w:rsid w:val="00EA01FF"/>
    <w:rsid w:val="00EA394F"/>
    <w:rsid w:val="00EB2EBA"/>
    <w:rsid w:val="00EB312C"/>
    <w:rsid w:val="00EB339C"/>
    <w:rsid w:val="00EB4E2F"/>
    <w:rsid w:val="00EC3ED7"/>
    <w:rsid w:val="00EC7452"/>
    <w:rsid w:val="00EE189F"/>
    <w:rsid w:val="00EE2EFE"/>
    <w:rsid w:val="00EE67D7"/>
    <w:rsid w:val="00EF39FD"/>
    <w:rsid w:val="00F009FD"/>
    <w:rsid w:val="00F06842"/>
    <w:rsid w:val="00F107FD"/>
    <w:rsid w:val="00F13762"/>
    <w:rsid w:val="00F1424F"/>
    <w:rsid w:val="00F212C1"/>
    <w:rsid w:val="00F24893"/>
    <w:rsid w:val="00F2554F"/>
    <w:rsid w:val="00F374ED"/>
    <w:rsid w:val="00F37600"/>
    <w:rsid w:val="00F44467"/>
    <w:rsid w:val="00F46382"/>
    <w:rsid w:val="00F6152A"/>
    <w:rsid w:val="00F76025"/>
    <w:rsid w:val="00F7756A"/>
    <w:rsid w:val="00F777B4"/>
    <w:rsid w:val="00F81BE0"/>
    <w:rsid w:val="00F9632C"/>
    <w:rsid w:val="00F97976"/>
    <w:rsid w:val="00FA1290"/>
    <w:rsid w:val="00FA7253"/>
    <w:rsid w:val="00FB0078"/>
    <w:rsid w:val="00FB64A8"/>
    <w:rsid w:val="00FB69FE"/>
    <w:rsid w:val="00FC0389"/>
    <w:rsid w:val="00FC1576"/>
    <w:rsid w:val="00FC3E2B"/>
    <w:rsid w:val="00FC78D3"/>
    <w:rsid w:val="00FD061E"/>
    <w:rsid w:val="00FE152F"/>
    <w:rsid w:val="00FE36B1"/>
    <w:rsid w:val="00FE417A"/>
    <w:rsid w:val="00FE6A1B"/>
    <w:rsid w:val="00FF02CC"/>
    <w:rsid w:val="00FF77D5"/>
    <w:rsid w:val="088F5D44"/>
    <w:rsid w:val="08DDA7F8"/>
    <w:rsid w:val="0999B7E3"/>
    <w:rsid w:val="0A12B541"/>
    <w:rsid w:val="0BAC8FCE"/>
    <w:rsid w:val="16FF3371"/>
    <w:rsid w:val="17E57A33"/>
    <w:rsid w:val="1C550A8E"/>
    <w:rsid w:val="1EA2EEC2"/>
    <w:rsid w:val="1FBF49D2"/>
    <w:rsid w:val="33016092"/>
    <w:rsid w:val="3419579A"/>
    <w:rsid w:val="34DEC048"/>
    <w:rsid w:val="377D897E"/>
    <w:rsid w:val="382F4ADA"/>
    <w:rsid w:val="38B73F7F"/>
    <w:rsid w:val="442EAA5D"/>
    <w:rsid w:val="4CD82967"/>
    <w:rsid w:val="4E7D0299"/>
    <w:rsid w:val="50271974"/>
    <w:rsid w:val="519BADCF"/>
    <w:rsid w:val="5399E7C0"/>
    <w:rsid w:val="56E11363"/>
    <w:rsid w:val="5BD4E4B9"/>
    <w:rsid w:val="5E7A63A8"/>
    <w:rsid w:val="5E7B25A1"/>
    <w:rsid w:val="5EA10836"/>
    <w:rsid w:val="5F42CFC4"/>
    <w:rsid w:val="639289D7"/>
    <w:rsid w:val="64EE2C5C"/>
    <w:rsid w:val="654C64F5"/>
    <w:rsid w:val="696D67A4"/>
    <w:rsid w:val="6C5AA4EB"/>
    <w:rsid w:val="6E0445B8"/>
    <w:rsid w:val="6F620717"/>
    <w:rsid w:val="6F711401"/>
    <w:rsid w:val="73792F7B"/>
    <w:rsid w:val="746D510D"/>
    <w:rsid w:val="747D3126"/>
    <w:rsid w:val="76010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DD2DCC56-03A0-A549-8286-5D748A92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635DF2"/>
    <w:rPr>
      <w:color w:val="605E5C"/>
      <w:shd w:val="clear" w:color="auto" w:fill="E1DFDD"/>
    </w:rPr>
  </w:style>
  <w:style w:type="character" w:styleId="FollowedHyperlink">
    <w:name w:val="FollowedHyperlink"/>
    <w:basedOn w:val="DefaultParagraphFont"/>
    <w:semiHidden/>
    <w:unhideWhenUsed/>
    <w:rsid w:val="00635DF2"/>
    <w:rPr>
      <w:color w:val="800080" w:themeColor="followedHyperlink"/>
      <w:u w:val="single"/>
    </w:rPr>
  </w:style>
  <w:style w:type="character" w:styleId="PlaceholderText">
    <w:name w:val="Placeholder Text"/>
    <w:basedOn w:val="DefaultParagraphFont"/>
    <w:uiPriority w:val="99"/>
    <w:semiHidden/>
    <w:rsid w:val="00CB3D22"/>
    <w:rPr>
      <w:color w:val="808080"/>
    </w:rPr>
  </w:style>
  <w:style w:type="paragraph" w:styleId="Revision">
    <w:name w:val="Revision"/>
    <w:hidden/>
    <w:uiPriority w:val="99"/>
    <w:semiHidden/>
    <w:rsid w:val="00A266FF"/>
    <w:rPr>
      <w:lang w:eastAsia="en-US"/>
    </w:rPr>
  </w:style>
  <w:style w:type="paragraph" w:styleId="NormalWeb">
    <w:name w:val="Normal (Web)"/>
    <w:basedOn w:val="Normal"/>
    <w:uiPriority w:val="99"/>
    <w:unhideWhenUsed/>
    <w:rsid w:val="00E032F9"/>
    <w:pPr>
      <w:spacing w:before="100" w:beforeAutospacing="1" w:after="100" w:afterAutospacing="1"/>
    </w:pPr>
    <w:rPr>
      <w:sz w:val="24"/>
      <w:szCs w:val="24"/>
      <w:lang w:eastAsia="en-GB"/>
    </w:rPr>
  </w:style>
  <w:style w:type="table" w:styleId="TableGrid">
    <w:name w:val="Table Grid"/>
    <w:basedOn w:val="TableNormal"/>
    <w:rsid w:val="003445A6"/>
    <w:tblPr>
      <w:tblBorders>
        <w:top w:val="single" w:sz="4" w:space="0" w:color="auto"/>
        <w:bottom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966">
      <w:bodyDiv w:val="1"/>
      <w:marLeft w:val="0"/>
      <w:marRight w:val="0"/>
      <w:marTop w:val="0"/>
      <w:marBottom w:val="0"/>
      <w:divBdr>
        <w:top w:val="none" w:sz="0" w:space="0" w:color="auto"/>
        <w:left w:val="none" w:sz="0" w:space="0" w:color="auto"/>
        <w:bottom w:val="none" w:sz="0" w:space="0" w:color="auto"/>
        <w:right w:val="none" w:sz="0" w:space="0" w:color="auto"/>
      </w:divBdr>
    </w:div>
    <w:div w:id="19205111">
      <w:bodyDiv w:val="1"/>
      <w:marLeft w:val="0"/>
      <w:marRight w:val="0"/>
      <w:marTop w:val="0"/>
      <w:marBottom w:val="0"/>
      <w:divBdr>
        <w:top w:val="none" w:sz="0" w:space="0" w:color="auto"/>
        <w:left w:val="none" w:sz="0" w:space="0" w:color="auto"/>
        <w:bottom w:val="none" w:sz="0" w:space="0" w:color="auto"/>
        <w:right w:val="none" w:sz="0" w:space="0" w:color="auto"/>
      </w:divBdr>
    </w:div>
    <w:div w:id="19668847">
      <w:bodyDiv w:val="1"/>
      <w:marLeft w:val="0"/>
      <w:marRight w:val="0"/>
      <w:marTop w:val="0"/>
      <w:marBottom w:val="0"/>
      <w:divBdr>
        <w:top w:val="none" w:sz="0" w:space="0" w:color="auto"/>
        <w:left w:val="none" w:sz="0" w:space="0" w:color="auto"/>
        <w:bottom w:val="none" w:sz="0" w:space="0" w:color="auto"/>
        <w:right w:val="none" w:sz="0" w:space="0" w:color="auto"/>
      </w:divBdr>
    </w:div>
    <w:div w:id="22245514">
      <w:bodyDiv w:val="1"/>
      <w:marLeft w:val="0"/>
      <w:marRight w:val="0"/>
      <w:marTop w:val="0"/>
      <w:marBottom w:val="0"/>
      <w:divBdr>
        <w:top w:val="none" w:sz="0" w:space="0" w:color="auto"/>
        <w:left w:val="none" w:sz="0" w:space="0" w:color="auto"/>
        <w:bottom w:val="none" w:sz="0" w:space="0" w:color="auto"/>
        <w:right w:val="none" w:sz="0" w:space="0" w:color="auto"/>
      </w:divBdr>
      <w:divsChild>
        <w:div w:id="47844450">
          <w:marLeft w:val="480"/>
          <w:marRight w:val="0"/>
          <w:marTop w:val="0"/>
          <w:marBottom w:val="0"/>
          <w:divBdr>
            <w:top w:val="none" w:sz="0" w:space="0" w:color="auto"/>
            <w:left w:val="none" w:sz="0" w:space="0" w:color="auto"/>
            <w:bottom w:val="none" w:sz="0" w:space="0" w:color="auto"/>
            <w:right w:val="none" w:sz="0" w:space="0" w:color="auto"/>
          </w:divBdr>
        </w:div>
        <w:div w:id="70932012">
          <w:marLeft w:val="480"/>
          <w:marRight w:val="0"/>
          <w:marTop w:val="0"/>
          <w:marBottom w:val="0"/>
          <w:divBdr>
            <w:top w:val="none" w:sz="0" w:space="0" w:color="auto"/>
            <w:left w:val="none" w:sz="0" w:space="0" w:color="auto"/>
            <w:bottom w:val="none" w:sz="0" w:space="0" w:color="auto"/>
            <w:right w:val="none" w:sz="0" w:space="0" w:color="auto"/>
          </w:divBdr>
        </w:div>
        <w:div w:id="117576789">
          <w:marLeft w:val="480"/>
          <w:marRight w:val="0"/>
          <w:marTop w:val="0"/>
          <w:marBottom w:val="0"/>
          <w:divBdr>
            <w:top w:val="none" w:sz="0" w:space="0" w:color="auto"/>
            <w:left w:val="none" w:sz="0" w:space="0" w:color="auto"/>
            <w:bottom w:val="none" w:sz="0" w:space="0" w:color="auto"/>
            <w:right w:val="none" w:sz="0" w:space="0" w:color="auto"/>
          </w:divBdr>
        </w:div>
        <w:div w:id="292181378">
          <w:marLeft w:val="480"/>
          <w:marRight w:val="0"/>
          <w:marTop w:val="0"/>
          <w:marBottom w:val="0"/>
          <w:divBdr>
            <w:top w:val="none" w:sz="0" w:space="0" w:color="auto"/>
            <w:left w:val="none" w:sz="0" w:space="0" w:color="auto"/>
            <w:bottom w:val="none" w:sz="0" w:space="0" w:color="auto"/>
            <w:right w:val="none" w:sz="0" w:space="0" w:color="auto"/>
          </w:divBdr>
        </w:div>
        <w:div w:id="620648466">
          <w:marLeft w:val="480"/>
          <w:marRight w:val="0"/>
          <w:marTop w:val="0"/>
          <w:marBottom w:val="0"/>
          <w:divBdr>
            <w:top w:val="none" w:sz="0" w:space="0" w:color="auto"/>
            <w:left w:val="none" w:sz="0" w:space="0" w:color="auto"/>
            <w:bottom w:val="none" w:sz="0" w:space="0" w:color="auto"/>
            <w:right w:val="none" w:sz="0" w:space="0" w:color="auto"/>
          </w:divBdr>
        </w:div>
        <w:div w:id="1048261392">
          <w:marLeft w:val="480"/>
          <w:marRight w:val="0"/>
          <w:marTop w:val="0"/>
          <w:marBottom w:val="0"/>
          <w:divBdr>
            <w:top w:val="none" w:sz="0" w:space="0" w:color="auto"/>
            <w:left w:val="none" w:sz="0" w:space="0" w:color="auto"/>
            <w:bottom w:val="none" w:sz="0" w:space="0" w:color="auto"/>
            <w:right w:val="none" w:sz="0" w:space="0" w:color="auto"/>
          </w:divBdr>
        </w:div>
        <w:div w:id="1094981986">
          <w:marLeft w:val="480"/>
          <w:marRight w:val="0"/>
          <w:marTop w:val="0"/>
          <w:marBottom w:val="0"/>
          <w:divBdr>
            <w:top w:val="none" w:sz="0" w:space="0" w:color="auto"/>
            <w:left w:val="none" w:sz="0" w:space="0" w:color="auto"/>
            <w:bottom w:val="none" w:sz="0" w:space="0" w:color="auto"/>
            <w:right w:val="none" w:sz="0" w:space="0" w:color="auto"/>
          </w:divBdr>
        </w:div>
        <w:div w:id="1388869296">
          <w:marLeft w:val="480"/>
          <w:marRight w:val="0"/>
          <w:marTop w:val="0"/>
          <w:marBottom w:val="0"/>
          <w:divBdr>
            <w:top w:val="none" w:sz="0" w:space="0" w:color="auto"/>
            <w:left w:val="none" w:sz="0" w:space="0" w:color="auto"/>
            <w:bottom w:val="none" w:sz="0" w:space="0" w:color="auto"/>
            <w:right w:val="none" w:sz="0" w:space="0" w:color="auto"/>
          </w:divBdr>
        </w:div>
        <w:div w:id="1533884688">
          <w:marLeft w:val="480"/>
          <w:marRight w:val="0"/>
          <w:marTop w:val="0"/>
          <w:marBottom w:val="0"/>
          <w:divBdr>
            <w:top w:val="none" w:sz="0" w:space="0" w:color="auto"/>
            <w:left w:val="none" w:sz="0" w:space="0" w:color="auto"/>
            <w:bottom w:val="none" w:sz="0" w:space="0" w:color="auto"/>
            <w:right w:val="none" w:sz="0" w:space="0" w:color="auto"/>
          </w:divBdr>
        </w:div>
        <w:div w:id="1585332122">
          <w:marLeft w:val="480"/>
          <w:marRight w:val="0"/>
          <w:marTop w:val="0"/>
          <w:marBottom w:val="0"/>
          <w:divBdr>
            <w:top w:val="none" w:sz="0" w:space="0" w:color="auto"/>
            <w:left w:val="none" w:sz="0" w:space="0" w:color="auto"/>
            <w:bottom w:val="none" w:sz="0" w:space="0" w:color="auto"/>
            <w:right w:val="none" w:sz="0" w:space="0" w:color="auto"/>
          </w:divBdr>
        </w:div>
        <w:div w:id="1979532573">
          <w:marLeft w:val="480"/>
          <w:marRight w:val="0"/>
          <w:marTop w:val="0"/>
          <w:marBottom w:val="0"/>
          <w:divBdr>
            <w:top w:val="none" w:sz="0" w:space="0" w:color="auto"/>
            <w:left w:val="none" w:sz="0" w:space="0" w:color="auto"/>
            <w:bottom w:val="none" w:sz="0" w:space="0" w:color="auto"/>
            <w:right w:val="none" w:sz="0" w:space="0" w:color="auto"/>
          </w:divBdr>
        </w:div>
      </w:divsChild>
    </w:div>
    <w:div w:id="37511341">
      <w:bodyDiv w:val="1"/>
      <w:marLeft w:val="0"/>
      <w:marRight w:val="0"/>
      <w:marTop w:val="0"/>
      <w:marBottom w:val="0"/>
      <w:divBdr>
        <w:top w:val="none" w:sz="0" w:space="0" w:color="auto"/>
        <w:left w:val="none" w:sz="0" w:space="0" w:color="auto"/>
        <w:bottom w:val="none" w:sz="0" w:space="0" w:color="auto"/>
        <w:right w:val="none" w:sz="0" w:space="0" w:color="auto"/>
      </w:divBdr>
    </w:div>
    <w:div w:id="41637314">
      <w:bodyDiv w:val="1"/>
      <w:marLeft w:val="0"/>
      <w:marRight w:val="0"/>
      <w:marTop w:val="0"/>
      <w:marBottom w:val="0"/>
      <w:divBdr>
        <w:top w:val="none" w:sz="0" w:space="0" w:color="auto"/>
        <w:left w:val="none" w:sz="0" w:space="0" w:color="auto"/>
        <w:bottom w:val="none" w:sz="0" w:space="0" w:color="auto"/>
        <w:right w:val="none" w:sz="0" w:space="0" w:color="auto"/>
      </w:divBdr>
      <w:divsChild>
        <w:div w:id="41291305">
          <w:marLeft w:val="480"/>
          <w:marRight w:val="0"/>
          <w:marTop w:val="0"/>
          <w:marBottom w:val="0"/>
          <w:divBdr>
            <w:top w:val="none" w:sz="0" w:space="0" w:color="auto"/>
            <w:left w:val="none" w:sz="0" w:space="0" w:color="auto"/>
            <w:bottom w:val="none" w:sz="0" w:space="0" w:color="auto"/>
            <w:right w:val="none" w:sz="0" w:space="0" w:color="auto"/>
          </w:divBdr>
        </w:div>
        <w:div w:id="173228168">
          <w:marLeft w:val="480"/>
          <w:marRight w:val="0"/>
          <w:marTop w:val="0"/>
          <w:marBottom w:val="0"/>
          <w:divBdr>
            <w:top w:val="none" w:sz="0" w:space="0" w:color="auto"/>
            <w:left w:val="none" w:sz="0" w:space="0" w:color="auto"/>
            <w:bottom w:val="none" w:sz="0" w:space="0" w:color="auto"/>
            <w:right w:val="none" w:sz="0" w:space="0" w:color="auto"/>
          </w:divBdr>
        </w:div>
        <w:div w:id="317803039">
          <w:marLeft w:val="480"/>
          <w:marRight w:val="0"/>
          <w:marTop w:val="0"/>
          <w:marBottom w:val="0"/>
          <w:divBdr>
            <w:top w:val="none" w:sz="0" w:space="0" w:color="auto"/>
            <w:left w:val="none" w:sz="0" w:space="0" w:color="auto"/>
            <w:bottom w:val="none" w:sz="0" w:space="0" w:color="auto"/>
            <w:right w:val="none" w:sz="0" w:space="0" w:color="auto"/>
          </w:divBdr>
        </w:div>
        <w:div w:id="651374570">
          <w:marLeft w:val="480"/>
          <w:marRight w:val="0"/>
          <w:marTop w:val="0"/>
          <w:marBottom w:val="0"/>
          <w:divBdr>
            <w:top w:val="none" w:sz="0" w:space="0" w:color="auto"/>
            <w:left w:val="none" w:sz="0" w:space="0" w:color="auto"/>
            <w:bottom w:val="none" w:sz="0" w:space="0" w:color="auto"/>
            <w:right w:val="none" w:sz="0" w:space="0" w:color="auto"/>
          </w:divBdr>
        </w:div>
        <w:div w:id="674502267">
          <w:marLeft w:val="480"/>
          <w:marRight w:val="0"/>
          <w:marTop w:val="0"/>
          <w:marBottom w:val="0"/>
          <w:divBdr>
            <w:top w:val="none" w:sz="0" w:space="0" w:color="auto"/>
            <w:left w:val="none" w:sz="0" w:space="0" w:color="auto"/>
            <w:bottom w:val="none" w:sz="0" w:space="0" w:color="auto"/>
            <w:right w:val="none" w:sz="0" w:space="0" w:color="auto"/>
          </w:divBdr>
        </w:div>
        <w:div w:id="952321522">
          <w:marLeft w:val="480"/>
          <w:marRight w:val="0"/>
          <w:marTop w:val="0"/>
          <w:marBottom w:val="0"/>
          <w:divBdr>
            <w:top w:val="none" w:sz="0" w:space="0" w:color="auto"/>
            <w:left w:val="none" w:sz="0" w:space="0" w:color="auto"/>
            <w:bottom w:val="none" w:sz="0" w:space="0" w:color="auto"/>
            <w:right w:val="none" w:sz="0" w:space="0" w:color="auto"/>
          </w:divBdr>
        </w:div>
        <w:div w:id="999044316">
          <w:marLeft w:val="480"/>
          <w:marRight w:val="0"/>
          <w:marTop w:val="0"/>
          <w:marBottom w:val="0"/>
          <w:divBdr>
            <w:top w:val="none" w:sz="0" w:space="0" w:color="auto"/>
            <w:left w:val="none" w:sz="0" w:space="0" w:color="auto"/>
            <w:bottom w:val="none" w:sz="0" w:space="0" w:color="auto"/>
            <w:right w:val="none" w:sz="0" w:space="0" w:color="auto"/>
          </w:divBdr>
        </w:div>
        <w:div w:id="1161434109">
          <w:marLeft w:val="480"/>
          <w:marRight w:val="0"/>
          <w:marTop w:val="0"/>
          <w:marBottom w:val="0"/>
          <w:divBdr>
            <w:top w:val="none" w:sz="0" w:space="0" w:color="auto"/>
            <w:left w:val="none" w:sz="0" w:space="0" w:color="auto"/>
            <w:bottom w:val="none" w:sz="0" w:space="0" w:color="auto"/>
            <w:right w:val="none" w:sz="0" w:space="0" w:color="auto"/>
          </w:divBdr>
        </w:div>
        <w:div w:id="1324822954">
          <w:marLeft w:val="480"/>
          <w:marRight w:val="0"/>
          <w:marTop w:val="0"/>
          <w:marBottom w:val="0"/>
          <w:divBdr>
            <w:top w:val="none" w:sz="0" w:space="0" w:color="auto"/>
            <w:left w:val="none" w:sz="0" w:space="0" w:color="auto"/>
            <w:bottom w:val="none" w:sz="0" w:space="0" w:color="auto"/>
            <w:right w:val="none" w:sz="0" w:space="0" w:color="auto"/>
          </w:divBdr>
        </w:div>
        <w:div w:id="1359039337">
          <w:marLeft w:val="480"/>
          <w:marRight w:val="0"/>
          <w:marTop w:val="0"/>
          <w:marBottom w:val="0"/>
          <w:divBdr>
            <w:top w:val="none" w:sz="0" w:space="0" w:color="auto"/>
            <w:left w:val="none" w:sz="0" w:space="0" w:color="auto"/>
            <w:bottom w:val="none" w:sz="0" w:space="0" w:color="auto"/>
            <w:right w:val="none" w:sz="0" w:space="0" w:color="auto"/>
          </w:divBdr>
        </w:div>
        <w:div w:id="2076660522">
          <w:marLeft w:val="480"/>
          <w:marRight w:val="0"/>
          <w:marTop w:val="0"/>
          <w:marBottom w:val="0"/>
          <w:divBdr>
            <w:top w:val="none" w:sz="0" w:space="0" w:color="auto"/>
            <w:left w:val="none" w:sz="0" w:space="0" w:color="auto"/>
            <w:bottom w:val="none" w:sz="0" w:space="0" w:color="auto"/>
            <w:right w:val="none" w:sz="0" w:space="0" w:color="auto"/>
          </w:divBdr>
        </w:div>
      </w:divsChild>
    </w:div>
    <w:div w:id="64957586">
      <w:bodyDiv w:val="1"/>
      <w:marLeft w:val="0"/>
      <w:marRight w:val="0"/>
      <w:marTop w:val="0"/>
      <w:marBottom w:val="0"/>
      <w:divBdr>
        <w:top w:val="none" w:sz="0" w:space="0" w:color="auto"/>
        <w:left w:val="none" w:sz="0" w:space="0" w:color="auto"/>
        <w:bottom w:val="none" w:sz="0" w:space="0" w:color="auto"/>
        <w:right w:val="none" w:sz="0" w:space="0" w:color="auto"/>
      </w:divBdr>
      <w:divsChild>
        <w:div w:id="255019168">
          <w:marLeft w:val="480"/>
          <w:marRight w:val="0"/>
          <w:marTop w:val="0"/>
          <w:marBottom w:val="0"/>
          <w:divBdr>
            <w:top w:val="none" w:sz="0" w:space="0" w:color="auto"/>
            <w:left w:val="none" w:sz="0" w:space="0" w:color="auto"/>
            <w:bottom w:val="none" w:sz="0" w:space="0" w:color="auto"/>
            <w:right w:val="none" w:sz="0" w:space="0" w:color="auto"/>
          </w:divBdr>
        </w:div>
        <w:div w:id="422386402">
          <w:marLeft w:val="480"/>
          <w:marRight w:val="0"/>
          <w:marTop w:val="0"/>
          <w:marBottom w:val="0"/>
          <w:divBdr>
            <w:top w:val="none" w:sz="0" w:space="0" w:color="auto"/>
            <w:left w:val="none" w:sz="0" w:space="0" w:color="auto"/>
            <w:bottom w:val="none" w:sz="0" w:space="0" w:color="auto"/>
            <w:right w:val="none" w:sz="0" w:space="0" w:color="auto"/>
          </w:divBdr>
        </w:div>
        <w:div w:id="520708441">
          <w:marLeft w:val="480"/>
          <w:marRight w:val="0"/>
          <w:marTop w:val="0"/>
          <w:marBottom w:val="0"/>
          <w:divBdr>
            <w:top w:val="none" w:sz="0" w:space="0" w:color="auto"/>
            <w:left w:val="none" w:sz="0" w:space="0" w:color="auto"/>
            <w:bottom w:val="none" w:sz="0" w:space="0" w:color="auto"/>
            <w:right w:val="none" w:sz="0" w:space="0" w:color="auto"/>
          </w:divBdr>
        </w:div>
        <w:div w:id="714739625">
          <w:marLeft w:val="480"/>
          <w:marRight w:val="0"/>
          <w:marTop w:val="0"/>
          <w:marBottom w:val="0"/>
          <w:divBdr>
            <w:top w:val="none" w:sz="0" w:space="0" w:color="auto"/>
            <w:left w:val="none" w:sz="0" w:space="0" w:color="auto"/>
            <w:bottom w:val="none" w:sz="0" w:space="0" w:color="auto"/>
            <w:right w:val="none" w:sz="0" w:space="0" w:color="auto"/>
          </w:divBdr>
        </w:div>
        <w:div w:id="802696046">
          <w:marLeft w:val="480"/>
          <w:marRight w:val="0"/>
          <w:marTop w:val="0"/>
          <w:marBottom w:val="0"/>
          <w:divBdr>
            <w:top w:val="none" w:sz="0" w:space="0" w:color="auto"/>
            <w:left w:val="none" w:sz="0" w:space="0" w:color="auto"/>
            <w:bottom w:val="none" w:sz="0" w:space="0" w:color="auto"/>
            <w:right w:val="none" w:sz="0" w:space="0" w:color="auto"/>
          </w:divBdr>
        </w:div>
        <w:div w:id="879248503">
          <w:marLeft w:val="480"/>
          <w:marRight w:val="0"/>
          <w:marTop w:val="0"/>
          <w:marBottom w:val="0"/>
          <w:divBdr>
            <w:top w:val="none" w:sz="0" w:space="0" w:color="auto"/>
            <w:left w:val="none" w:sz="0" w:space="0" w:color="auto"/>
            <w:bottom w:val="none" w:sz="0" w:space="0" w:color="auto"/>
            <w:right w:val="none" w:sz="0" w:space="0" w:color="auto"/>
          </w:divBdr>
        </w:div>
        <w:div w:id="890380348">
          <w:marLeft w:val="480"/>
          <w:marRight w:val="0"/>
          <w:marTop w:val="0"/>
          <w:marBottom w:val="0"/>
          <w:divBdr>
            <w:top w:val="none" w:sz="0" w:space="0" w:color="auto"/>
            <w:left w:val="none" w:sz="0" w:space="0" w:color="auto"/>
            <w:bottom w:val="none" w:sz="0" w:space="0" w:color="auto"/>
            <w:right w:val="none" w:sz="0" w:space="0" w:color="auto"/>
          </w:divBdr>
        </w:div>
        <w:div w:id="995496050">
          <w:marLeft w:val="480"/>
          <w:marRight w:val="0"/>
          <w:marTop w:val="0"/>
          <w:marBottom w:val="0"/>
          <w:divBdr>
            <w:top w:val="none" w:sz="0" w:space="0" w:color="auto"/>
            <w:left w:val="none" w:sz="0" w:space="0" w:color="auto"/>
            <w:bottom w:val="none" w:sz="0" w:space="0" w:color="auto"/>
            <w:right w:val="none" w:sz="0" w:space="0" w:color="auto"/>
          </w:divBdr>
        </w:div>
        <w:div w:id="1159731852">
          <w:marLeft w:val="480"/>
          <w:marRight w:val="0"/>
          <w:marTop w:val="0"/>
          <w:marBottom w:val="0"/>
          <w:divBdr>
            <w:top w:val="none" w:sz="0" w:space="0" w:color="auto"/>
            <w:left w:val="none" w:sz="0" w:space="0" w:color="auto"/>
            <w:bottom w:val="none" w:sz="0" w:space="0" w:color="auto"/>
            <w:right w:val="none" w:sz="0" w:space="0" w:color="auto"/>
          </w:divBdr>
        </w:div>
        <w:div w:id="1391417961">
          <w:marLeft w:val="480"/>
          <w:marRight w:val="0"/>
          <w:marTop w:val="0"/>
          <w:marBottom w:val="0"/>
          <w:divBdr>
            <w:top w:val="none" w:sz="0" w:space="0" w:color="auto"/>
            <w:left w:val="none" w:sz="0" w:space="0" w:color="auto"/>
            <w:bottom w:val="none" w:sz="0" w:space="0" w:color="auto"/>
            <w:right w:val="none" w:sz="0" w:space="0" w:color="auto"/>
          </w:divBdr>
        </w:div>
        <w:div w:id="1597975613">
          <w:marLeft w:val="480"/>
          <w:marRight w:val="0"/>
          <w:marTop w:val="0"/>
          <w:marBottom w:val="0"/>
          <w:divBdr>
            <w:top w:val="none" w:sz="0" w:space="0" w:color="auto"/>
            <w:left w:val="none" w:sz="0" w:space="0" w:color="auto"/>
            <w:bottom w:val="none" w:sz="0" w:space="0" w:color="auto"/>
            <w:right w:val="none" w:sz="0" w:space="0" w:color="auto"/>
          </w:divBdr>
        </w:div>
        <w:div w:id="1784880677">
          <w:marLeft w:val="480"/>
          <w:marRight w:val="0"/>
          <w:marTop w:val="0"/>
          <w:marBottom w:val="0"/>
          <w:divBdr>
            <w:top w:val="none" w:sz="0" w:space="0" w:color="auto"/>
            <w:left w:val="none" w:sz="0" w:space="0" w:color="auto"/>
            <w:bottom w:val="none" w:sz="0" w:space="0" w:color="auto"/>
            <w:right w:val="none" w:sz="0" w:space="0" w:color="auto"/>
          </w:divBdr>
        </w:div>
        <w:div w:id="1953513610">
          <w:marLeft w:val="480"/>
          <w:marRight w:val="0"/>
          <w:marTop w:val="0"/>
          <w:marBottom w:val="0"/>
          <w:divBdr>
            <w:top w:val="none" w:sz="0" w:space="0" w:color="auto"/>
            <w:left w:val="none" w:sz="0" w:space="0" w:color="auto"/>
            <w:bottom w:val="none" w:sz="0" w:space="0" w:color="auto"/>
            <w:right w:val="none" w:sz="0" w:space="0" w:color="auto"/>
          </w:divBdr>
        </w:div>
      </w:divsChild>
    </w:div>
    <w:div w:id="81338608">
      <w:bodyDiv w:val="1"/>
      <w:marLeft w:val="0"/>
      <w:marRight w:val="0"/>
      <w:marTop w:val="0"/>
      <w:marBottom w:val="0"/>
      <w:divBdr>
        <w:top w:val="none" w:sz="0" w:space="0" w:color="auto"/>
        <w:left w:val="none" w:sz="0" w:space="0" w:color="auto"/>
        <w:bottom w:val="none" w:sz="0" w:space="0" w:color="auto"/>
        <w:right w:val="none" w:sz="0" w:space="0" w:color="auto"/>
      </w:divBdr>
    </w:div>
    <w:div w:id="99569468">
      <w:bodyDiv w:val="1"/>
      <w:marLeft w:val="0"/>
      <w:marRight w:val="0"/>
      <w:marTop w:val="0"/>
      <w:marBottom w:val="0"/>
      <w:divBdr>
        <w:top w:val="none" w:sz="0" w:space="0" w:color="auto"/>
        <w:left w:val="none" w:sz="0" w:space="0" w:color="auto"/>
        <w:bottom w:val="none" w:sz="0" w:space="0" w:color="auto"/>
        <w:right w:val="none" w:sz="0" w:space="0" w:color="auto"/>
      </w:divBdr>
    </w:div>
    <w:div w:id="177355394">
      <w:bodyDiv w:val="1"/>
      <w:marLeft w:val="0"/>
      <w:marRight w:val="0"/>
      <w:marTop w:val="0"/>
      <w:marBottom w:val="0"/>
      <w:divBdr>
        <w:top w:val="none" w:sz="0" w:space="0" w:color="auto"/>
        <w:left w:val="none" w:sz="0" w:space="0" w:color="auto"/>
        <w:bottom w:val="none" w:sz="0" w:space="0" w:color="auto"/>
        <w:right w:val="none" w:sz="0" w:space="0" w:color="auto"/>
      </w:divBdr>
      <w:divsChild>
        <w:div w:id="74715469">
          <w:marLeft w:val="0"/>
          <w:marRight w:val="0"/>
          <w:marTop w:val="0"/>
          <w:marBottom w:val="0"/>
          <w:divBdr>
            <w:top w:val="single" w:sz="2" w:space="0" w:color="D9D9E3"/>
            <w:left w:val="single" w:sz="2" w:space="0" w:color="D9D9E3"/>
            <w:bottom w:val="single" w:sz="2" w:space="0" w:color="D9D9E3"/>
            <w:right w:val="single" w:sz="2" w:space="0" w:color="D9D9E3"/>
          </w:divBdr>
        </w:div>
        <w:div w:id="928461076">
          <w:marLeft w:val="0"/>
          <w:marRight w:val="0"/>
          <w:marTop w:val="0"/>
          <w:marBottom w:val="0"/>
          <w:divBdr>
            <w:top w:val="single" w:sz="2" w:space="0" w:color="D9D9E3"/>
            <w:left w:val="single" w:sz="2" w:space="0" w:color="D9D9E3"/>
            <w:bottom w:val="single" w:sz="2" w:space="0" w:color="D9D9E3"/>
            <w:right w:val="single" w:sz="2" w:space="0" w:color="D9D9E3"/>
          </w:divBdr>
        </w:div>
        <w:div w:id="1340042978">
          <w:marLeft w:val="0"/>
          <w:marRight w:val="0"/>
          <w:marTop w:val="0"/>
          <w:marBottom w:val="0"/>
          <w:divBdr>
            <w:top w:val="single" w:sz="2" w:space="0" w:color="D9D9E3"/>
            <w:left w:val="single" w:sz="2" w:space="0" w:color="D9D9E3"/>
            <w:bottom w:val="single" w:sz="2" w:space="0" w:color="D9D9E3"/>
            <w:right w:val="single" w:sz="2" w:space="0" w:color="D9D9E3"/>
          </w:divBdr>
        </w:div>
        <w:div w:id="1814903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3439652">
      <w:bodyDiv w:val="1"/>
      <w:marLeft w:val="0"/>
      <w:marRight w:val="0"/>
      <w:marTop w:val="0"/>
      <w:marBottom w:val="0"/>
      <w:divBdr>
        <w:top w:val="none" w:sz="0" w:space="0" w:color="auto"/>
        <w:left w:val="none" w:sz="0" w:space="0" w:color="auto"/>
        <w:bottom w:val="none" w:sz="0" w:space="0" w:color="auto"/>
        <w:right w:val="none" w:sz="0" w:space="0" w:color="auto"/>
      </w:divBdr>
    </w:div>
    <w:div w:id="247540464">
      <w:bodyDiv w:val="1"/>
      <w:marLeft w:val="0"/>
      <w:marRight w:val="0"/>
      <w:marTop w:val="0"/>
      <w:marBottom w:val="0"/>
      <w:divBdr>
        <w:top w:val="none" w:sz="0" w:space="0" w:color="auto"/>
        <w:left w:val="none" w:sz="0" w:space="0" w:color="auto"/>
        <w:bottom w:val="none" w:sz="0" w:space="0" w:color="auto"/>
        <w:right w:val="none" w:sz="0" w:space="0" w:color="auto"/>
      </w:divBdr>
      <w:divsChild>
        <w:div w:id="466581918">
          <w:marLeft w:val="480"/>
          <w:marRight w:val="0"/>
          <w:marTop w:val="0"/>
          <w:marBottom w:val="0"/>
          <w:divBdr>
            <w:top w:val="none" w:sz="0" w:space="0" w:color="auto"/>
            <w:left w:val="none" w:sz="0" w:space="0" w:color="auto"/>
            <w:bottom w:val="none" w:sz="0" w:space="0" w:color="auto"/>
            <w:right w:val="none" w:sz="0" w:space="0" w:color="auto"/>
          </w:divBdr>
        </w:div>
        <w:div w:id="744492018">
          <w:marLeft w:val="480"/>
          <w:marRight w:val="0"/>
          <w:marTop w:val="0"/>
          <w:marBottom w:val="0"/>
          <w:divBdr>
            <w:top w:val="none" w:sz="0" w:space="0" w:color="auto"/>
            <w:left w:val="none" w:sz="0" w:space="0" w:color="auto"/>
            <w:bottom w:val="none" w:sz="0" w:space="0" w:color="auto"/>
            <w:right w:val="none" w:sz="0" w:space="0" w:color="auto"/>
          </w:divBdr>
        </w:div>
        <w:div w:id="784151619">
          <w:marLeft w:val="480"/>
          <w:marRight w:val="0"/>
          <w:marTop w:val="0"/>
          <w:marBottom w:val="0"/>
          <w:divBdr>
            <w:top w:val="none" w:sz="0" w:space="0" w:color="auto"/>
            <w:left w:val="none" w:sz="0" w:space="0" w:color="auto"/>
            <w:bottom w:val="none" w:sz="0" w:space="0" w:color="auto"/>
            <w:right w:val="none" w:sz="0" w:space="0" w:color="auto"/>
          </w:divBdr>
        </w:div>
        <w:div w:id="888806307">
          <w:marLeft w:val="480"/>
          <w:marRight w:val="0"/>
          <w:marTop w:val="0"/>
          <w:marBottom w:val="0"/>
          <w:divBdr>
            <w:top w:val="none" w:sz="0" w:space="0" w:color="auto"/>
            <w:left w:val="none" w:sz="0" w:space="0" w:color="auto"/>
            <w:bottom w:val="none" w:sz="0" w:space="0" w:color="auto"/>
            <w:right w:val="none" w:sz="0" w:space="0" w:color="auto"/>
          </w:divBdr>
        </w:div>
        <w:div w:id="924218822">
          <w:marLeft w:val="480"/>
          <w:marRight w:val="0"/>
          <w:marTop w:val="0"/>
          <w:marBottom w:val="0"/>
          <w:divBdr>
            <w:top w:val="none" w:sz="0" w:space="0" w:color="auto"/>
            <w:left w:val="none" w:sz="0" w:space="0" w:color="auto"/>
            <w:bottom w:val="none" w:sz="0" w:space="0" w:color="auto"/>
            <w:right w:val="none" w:sz="0" w:space="0" w:color="auto"/>
          </w:divBdr>
        </w:div>
        <w:div w:id="952906797">
          <w:marLeft w:val="480"/>
          <w:marRight w:val="0"/>
          <w:marTop w:val="0"/>
          <w:marBottom w:val="0"/>
          <w:divBdr>
            <w:top w:val="none" w:sz="0" w:space="0" w:color="auto"/>
            <w:left w:val="none" w:sz="0" w:space="0" w:color="auto"/>
            <w:bottom w:val="none" w:sz="0" w:space="0" w:color="auto"/>
            <w:right w:val="none" w:sz="0" w:space="0" w:color="auto"/>
          </w:divBdr>
        </w:div>
        <w:div w:id="1017582041">
          <w:marLeft w:val="480"/>
          <w:marRight w:val="0"/>
          <w:marTop w:val="0"/>
          <w:marBottom w:val="0"/>
          <w:divBdr>
            <w:top w:val="none" w:sz="0" w:space="0" w:color="auto"/>
            <w:left w:val="none" w:sz="0" w:space="0" w:color="auto"/>
            <w:bottom w:val="none" w:sz="0" w:space="0" w:color="auto"/>
            <w:right w:val="none" w:sz="0" w:space="0" w:color="auto"/>
          </w:divBdr>
        </w:div>
        <w:div w:id="1074736627">
          <w:marLeft w:val="480"/>
          <w:marRight w:val="0"/>
          <w:marTop w:val="0"/>
          <w:marBottom w:val="0"/>
          <w:divBdr>
            <w:top w:val="none" w:sz="0" w:space="0" w:color="auto"/>
            <w:left w:val="none" w:sz="0" w:space="0" w:color="auto"/>
            <w:bottom w:val="none" w:sz="0" w:space="0" w:color="auto"/>
            <w:right w:val="none" w:sz="0" w:space="0" w:color="auto"/>
          </w:divBdr>
        </w:div>
        <w:div w:id="1133711245">
          <w:marLeft w:val="480"/>
          <w:marRight w:val="0"/>
          <w:marTop w:val="0"/>
          <w:marBottom w:val="0"/>
          <w:divBdr>
            <w:top w:val="none" w:sz="0" w:space="0" w:color="auto"/>
            <w:left w:val="none" w:sz="0" w:space="0" w:color="auto"/>
            <w:bottom w:val="none" w:sz="0" w:space="0" w:color="auto"/>
            <w:right w:val="none" w:sz="0" w:space="0" w:color="auto"/>
          </w:divBdr>
        </w:div>
        <w:div w:id="1264218134">
          <w:marLeft w:val="480"/>
          <w:marRight w:val="0"/>
          <w:marTop w:val="0"/>
          <w:marBottom w:val="0"/>
          <w:divBdr>
            <w:top w:val="none" w:sz="0" w:space="0" w:color="auto"/>
            <w:left w:val="none" w:sz="0" w:space="0" w:color="auto"/>
            <w:bottom w:val="none" w:sz="0" w:space="0" w:color="auto"/>
            <w:right w:val="none" w:sz="0" w:space="0" w:color="auto"/>
          </w:divBdr>
        </w:div>
        <w:div w:id="1438209425">
          <w:marLeft w:val="480"/>
          <w:marRight w:val="0"/>
          <w:marTop w:val="0"/>
          <w:marBottom w:val="0"/>
          <w:divBdr>
            <w:top w:val="none" w:sz="0" w:space="0" w:color="auto"/>
            <w:left w:val="none" w:sz="0" w:space="0" w:color="auto"/>
            <w:bottom w:val="none" w:sz="0" w:space="0" w:color="auto"/>
            <w:right w:val="none" w:sz="0" w:space="0" w:color="auto"/>
          </w:divBdr>
        </w:div>
        <w:div w:id="1647540349">
          <w:marLeft w:val="480"/>
          <w:marRight w:val="0"/>
          <w:marTop w:val="0"/>
          <w:marBottom w:val="0"/>
          <w:divBdr>
            <w:top w:val="none" w:sz="0" w:space="0" w:color="auto"/>
            <w:left w:val="none" w:sz="0" w:space="0" w:color="auto"/>
            <w:bottom w:val="none" w:sz="0" w:space="0" w:color="auto"/>
            <w:right w:val="none" w:sz="0" w:space="0" w:color="auto"/>
          </w:divBdr>
        </w:div>
        <w:div w:id="1755513313">
          <w:marLeft w:val="480"/>
          <w:marRight w:val="0"/>
          <w:marTop w:val="0"/>
          <w:marBottom w:val="0"/>
          <w:divBdr>
            <w:top w:val="none" w:sz="0" w:space="0" w:color="auto"/>
            <w:left w:val="none" w:sz="0" w:space="0" w:color="auto"/>
            <w:bottom w:val="none" w:sz="0" w:space="0" w:color="auto"/>
            <w:right w:val="none" w:sz="0" w:space="0" w:color="auto"/>
          </w:divBdr>
        </w:div>
        <w:div w:id="1786850999">
          <w:marLeft w:val="480"/>
          <w:marRight w:val="0"/>
          <w:marTop w:val="0"/>
          <w:marBottom w:val="0"/>
          <w:divBdr>
            <w:top w:val="none" w:sz="0" w:space="0" w:color="auto"/>
            <w:left w:val="none" w:sz="0" w:space="0" w:color="auto"/>
            <w:bottom w:val="none" w:sz="0" w:space="0" w:color="auto"/>
            <w:right w:val="none" w:sz="0" w:space="0" w:color="auto"/>
          </w:divBdr>
        </w:div>
        <w:div w:id="2114860741">
          <w:marLeft w:val="480"/>
          <w:marRight w:val="0"/>
          <w:marTop w:val="0"/>
          <w:marBottom w:val="0"/>
          <w:divBdr>
            <w:top w:val="none" w:sz="0" w:space="0" w:color="auto"/>
            <w:left w:val="none" w:sz="0" w:space="0" w:color="auto"/>
            <w:bottom w:val="none" w:sz="0" w:space="0" w:color="auto"/>
            <w:right w:val="none" w:sz="0" w:space="0" w:color="auto"/>
          </w:divBdr>
        </w:div>
      </w:divsChild>
    </w:div>
    <w:div w:id="248389531">
      <w:bodyDiv w:val="1"/>
      <w:marLeft w:val="0"/>
      <w:marRight w:val="0"/>
      <w:marTop w:val="0"/>
      <w:marBottom w:val="0"/>
      <w:divBdr>
        <w:top w:val="none" w:sz="0" w:space="0" w:color="auto"/>
        <w:left w:val="none" w:sz="0" w:space="0" w:color="auto"/>
        <w:bottom w:val="none" w:sz="0" w:space="0" w:color="auto"/>
        <w:right w:val="none" w:sz="0" w:space="0" w:color="auto"/>
      </w:divBdr>
    </w:div>
    <w:div w:id="256452114">
      <w:bodyDiv w:val="1"/>
      <w:marLeft w:val="0"/>
      <w:marRight w:val="0"/>
      <w:marTop w:val="0"/>
      <w:marBottom w:val="0"/>
      <w:divBdr>
        <w:top w:val="none" w:sz="0" w:space="0" w:color="auto"/>
        <w:left w:val="none" w:sz="0" w:space="0" w:color="auto"/>
        <w:bottom w:val="none" w:sz="0" w:space="0" w:color="auto"/>
        <w:right w:val="none" w:sz="0" w:space="0" w:color="auto"/>
      </w:divBdr>
    </w:div>
    <w:div w:id="264463790">
      <w:bodyDiv w:val="1"/>
      <w:marLeft w:val="0"/>
      <w:marRight w:val="0"/>
      <w:marTop w:val="0"/>
      <w:marBottom w:val="0"/>
      <w:divBdr>
        <w:top w:val="none" w:sz="0" w:space="0" w:color="auto"/>
        <w:left w:val="none" w:sz="0" w:space="0" w:color="auto"/>
        <w:bottom w:val="none" w:sz="0" w:space="0" w:color="auto"/>
        <w:right w:val="none" w:sz="0" w:space="0" w:color="auto"/>
      </w:divBdr>
    </w:div>
    <w:div w:id="268008240">
      <w:bodyDiv w:val="1"/>
      <w:marLeft w:val="0"/>
      <w:marRight w:val="0"/>
      <w:marTop w:val="0"/>
      <w:marBottom w:val="0"/>
      <w:divBdr>
        <w:top w:val="none" w:sz="0" w:space="0" w:color="auto"/>
        <w:left w:val="none" w:sz="0" w:space="0" w:color="auto"/>
        <w:bottom w:val="none" w:sz="0" w:space="0" w:color="auto"/>
        <w:right w:val="none" w:sz="0" w:space="0" w:color="auto"/>
      </w:divBdr>
    </w:div>
    <w:div w:id="268514307">
      <w:bodyDiv w:val="1"/>
      <w:marLeft w:val="0"/>
      <w:marRight w:val="0"/>
      <w:marTop w:val="0"/>
      <w:marBottom w:val="0"/>
      <w:divBdr>
        <w:top w:val="none" w:sz="0" w:space="0" w:color="auto"/>
        <w:left w:val="none" w:sz="0" w:space="0" w:color="auto"/>
        <w:bottom w:val="none" w:sz="0" w:space="0" w:color="auto"/>
        <w:right w:val="none" w:sz="0" w:space="0" w:color="auto"/>
      </w:divBdr>
    </w:div>
    <w:div w:id="331106798">
      <w:bodyDiv w:val="1"/>
      <w:marLeft w:val="0"/>
      <w:marRight w:val="0"/>
      <w:marTop w:val="0"/>
      <w:marBottom w:val="0"/>
      <w:divBdr>
        <w:top w:val="none" w:sz="0" w:space="0" w:color="auto"/>
        <w:left w:val="none" w:sz="0" w:space="0" w:color="auto"/>
        <w:bottom w:val="none" w:sz="0" w:space="0" w:color="auto"/>
        <w:right w:val="none" w:sz="0" w:space="0" w:color="auto"/>
      </w:divBdr>
      <w:divsChild>
        <w:div w:id="134838419">
          <w:marLeft w:val="480"/>
          <w:marRight w:val="0"/>
          <w:marTop w:val="0"/>
          <w:marBottom w:val="0"/>
          <w:divBdr>
            <w:top w:val="none" w:sz="0" w:space="0" w:color="auto"/>
            <w:left w:val="none" w:sz="0" w:space="0" w:color="auto"/>
            <w:bottom w:val="none" w:sz="0" w:space="0" w:color="auto"/>
            <w:right w:val="none" w:sz="0" w:space="0" w:color="auto"/>
          </w:divBdr>
        </w:div>
        <w:div w:id="420950123">
          <w:marLeft w:val="480"/>
          <w:marRight w:val="0"/>
          <w:marTop w:val="0"/>
          <w:marBottom w:val="0"/>
          <w:divBdr>
            <w:top w:val="none" w:sz="0" w:space="0" w:color="auto"/>
            <w:left w:val="none" w:sz="0" w:space="0" w:color="auto"/>
            <w:bottom w:val="none" w:sz="0" w:space="0" w:color="auto"/>
            <w:right w:val="none" w:sz="0" w:space="0" w:color="auto"/>
          </w:divBdr>
        </w:div>
        <w:div w:id="541862305">
          <w:marLeft w:val="480"/>
          <w:marRight w:val="0"/>
          <w:marTop w:val="0"/>
          <w:marBottom w:val="0"/>
          <w:divBdr>
            <w:top w:val="none" w:sz="0" w:space="0" w:color="auto"/>
            <w:left w:val="none" w:sz="0" w:space="0" w:color="auto"/>
            <w:bottom w:val="none" w:sz="0" w:space="0" w:color="auto"/>
            <w:right w:val="none" w:sz="0" w:space="0" w:color="auto"/>
          </w:divBdr>
        </w:div>
        <w:div w:id="630864382">
          <w:marLeft w:val="480"/>
          <w:marRight w:val="0"/>
          <w:marTop w:val="0"/>
          <w:marBottom w:val="0"/>
          <w:divBdr>
            <w:top w:val="none" w:sz="0" w:space="0" w:color="auto"/>
            <w:left w:val="none" w:sz="0" w:space="0" w:color="auto"/>
            <w:bottom w:val="none" w:sz="0" w:space="0" w:color="auto"/>
            <w:right w:val="none" w:sz="0" w:space="0" w:color="auto"/>
          </w:divBdr>
        </w:div>
        <w:div w:id="1012680949">
          <w:marLeft w:val="480"/>
          <w:marRight w:val="0"/>
          <w:marTop w:val="0"/>
          <w:marBottom w:val="0"/>
          <w:divBdr>
            <w:top w:val="none" w:sz="0" w:space="0" w:color="auto"/>
            <w:left w:val="none" w:sz="0" w:space="0" w:color="auto"/>
            <w:bottom w:val="none" w:sz="0" w:space="0" w:color="auto"/>
            <w:right w:val="none" w:sz="0" w:space="0" w:color="auto"/>
          </w:divBdr>
        </w:div>
        <w:div w:id="1069965407">
          <w:marLeft w:val="480"/>
          <w:marRight w:val="0"/>
          <w:marTop w:val="0"/>
          <w:marBottom w:val="0"/>
          <w:divBdr>
            <w:top w:val="none" w:sz="0" w:space="0" w:color="auto"/>
            <w:left w:val="none" w:sz="0" w:space="0" w:color="auto"/>
            <w:bottom w:val="none" w:sz="0" w:space="0" w:color="auto"/>
            <w:right w:val="none" w:sz="0" w:space="0" w:color="auto"/>
          </w:divBdr>
        </w:div>
        <w:div w:id="1241284025">
          <w:marLeft w:val="480"/>
          <w:marRight w:val="0"/>
          <w:marTop w:val="0"/>
          <w:marBottom w:val="0"/>
          <w:divBdr>
            <w:top w:val="none" w:sz="0" w:space="0" w:color="auto"/>
            <w:left w:val="none" w:sz="0" w:space="0" w:color="auto"/>
            <w:bottom w:val="none" w:sz="0" w:space="0" w:color="auto"/>
            <w:right w:val="none" w:sz="0" w:space="0" w:color="auto"/>
          </w:divBdr>
        </w:div>
        <w:div w:id="1414814954">
          <w:marLeft w:val="480"/>
          <w:marRight w:val="0"/>
          <w:marTop w:val="0"/>
          <w:marBottom w:val="0"/>
          <w:divBdr>
            <w:top w:val="none" w:sz="0" w:space="0" w:color="auto"/>
            <w:left w:val="none" w:sz="0" w:space="0" w:color="auto"/>
            <w:bottom w:val="none" w:sz="0" w:space="0" w:color="auto"/>
            <w:right w:val="none" w:sz="0" w:space="0" w:color="auto"/>
          </w:divBdr>
        </w:div>
        <w:div w:id="1464077032">
          <w:marLeft w:val="480"/>
          <w:marRight w:val="0"/>
          <w:marTop w:val="0"/>
          <w:marBottom w:val="0"/>
          <w:divBdr>
            <w:top w:val="none" w:sz="0" w:space="0" w:color="auto"/>
            <w:left w:val="none" w:sz="0" w:space="0" w:color="auto"/>
            <w:bottom w:val="none" w:sz="0" w:space="0" w:color="auto"/>
            <w:right w:val="none" w:sz="0" w:space="0" w:color="auto"/>
          </w:divBdr>
        </w:div>
        <w:div w:id="1723823736">
          <w:marLeft w:val="480"/>
          <w:marRight w:val="0"/>
          <w:marTop w:val="0"/>
          <w:marBottom w:val="0"/>
          <w:divBdr>
            <w:top w:val="none" w:sz="0" w:space="0" w:color="auto"/>
            <w:left w:val="none" w:sz="0" w:space="0" w:color="auto"/>
            <w:bottom w:val="none" w:sz="0" w:space="0" w:color="auto"/>
            <w:right w:val="none" w:sz="0" w:space="0" w:color="auto"/>
          </w:divBdr>
        </w:div>
        <w:div w:id="1796481210">
          <w:marLeft w:val="480"/>
          <w:marRight w:val="0"/>
          <w:marTop w:val="0"/>
          <w:marBottom w:val="0"/>
          <w:divBdr>
            <w:top w:val="none" w:sz="0" w:space="0" w:color="auto"/>
            <w:left w:val="none" w:sz="0" w:space="0" w:color="auto"/>
            <w:bottom w:val="none" w:sz="0" w:space="0" w:color="auto"/>
            <w:right w:val="none" w:sz="0" w:space="0" w:color="auto"/>
          </w:divBdr>
        </w:div>
        <w:div w:id="1799300124">
          <w:marLeft w:val="480"/>
          <w:marRight w:val="0"/>
          <w:marTop w:val="0"/>
          <w:marBottom w:val="0"/>
          <w:divBdr>
            <w:top w:val="none" w:sz="0" w:space="0" w:color="auto"/>
            <w:left w:val="none" w:sz="0" w:space="0" w:color="auto"/>
            <w:bottom w:val="none" w:sz="0" w:space="0" w:color="auto"/>
            <w:right w:val="none" w:sz="0" w:space="0" w:color="auto"/>
          </w:divBdr>
        </w:div>
        <w:div w:id="2034919293">
          <w:marLeft w:val="480"/>
          <w:marRight w:val="0"/>
          <w:marTop w:val="0"/>
          <w:marBottom w:val="0"/>
          <w:divBdr>
            <w:top w:val="none" w:sz="0" w:space="0" w:color="auto"/>
            <w:left w:val="none" w:sz="0" w:space="0" w:color="auto"/>
            <w:bottom w:val="none" w:sz="0" w:space="0" w:color="auto"/>
            <w:right w:val="none" w:sz="0" w:space="0" w:color="auto"/>
          </w:divBdr>
        </w:div>
      </w:divsChild>
    </w:div>
    <w:div w:id="338511491">
      <w:bodyDiv w:val="1"/>
      <w:marLeft w:val="0"/>
      <w:marRight w:val="0"/>
      <w:marTop w:val="0"/>
      <w:marBottom w:val="0"/>
      <w:divBdr>
        <w:top w:val="none" w:sz="0" w:space="0" w:color="auto"/>
        <w:left w:val="none" w:sz="0" w:space="0" w:color="auto"/>
        <w:bottom w:val="none" w:sz="0" w:space="0" w:color="auto"/>
        <w:right w:val="none" w:sz="0" w:space="0" w:color="auto"/>
      </w:divBdr>
      <w:divsChild>
        <w:div w:id="286359312">
          <w:marLeft w:val="480"/>
          <w:marRight w:val="0"/>
          <w:marTop w:val="0"/>
          <w:marBottom w:val="0"/>
          <w:divBdr>
            <w:top w:val="none" w:sz="0" w:space="0" w:color="auto"/>
            <w:left w:val="none" w:sz="0" w:space="0" w:color="auto"/>
            <w:bottom w:val="none" w:sz="0" w:space="0" w:color="auto"/>
            <w:right w:val="none" w:sz="0" w:space="0" w:color="auto"/>
          </w:divBdr>
        </w:div>
        <w:div w:id="598489447">
          <w:marLeft w:val="480"/>
          <w:marRight w:val="0"/>
          <w:marTop w:val="0"/>
          <w:marBottom w:val="0"/>
          <w:divBdr>
            <w:top w:val="none" w:sz="0" w:space="0" w:color="auto"/>
            <w:left w:val="none" w:sz="0" w:space="0" w:color="auto"/>
            <w:bottom w:val="none" w:sz="0" w:space="0" w:color="auto"/>
            <w:right w:val="none" w:sz="0" w:space="0" w:color="auto"/>
          </w:divBdr>
        </w:div>
        <w:div w:id="638923219">
          <w:marLeft w:val="480"/>
          <w:marRight w:val="0"/>
          <w:marTop w:val="0"/>
          <w:marBottom w:val="0"/>
          <w:divBdr>
            <w:top w:val="none" w:sz="0" w:space="0" w:color="auto"/>
            <w:left w:val="none" w:sz="0" w:space="0" w:color="auto"/>
            <w:bottom w:val="none" w:sz="0" w:space="0" w:color="auto"/>
            <w:right w:val="none" w:sz="0" w:space="0" w:color="auto"/>
          </w:divBdr>
        </w:div>
        <w:div w:id="700056959">
          <w:marLeft w:val="480"/>
          <w:marRight w:val="0"/>
          <w:marTop w:val="0"/>
          <w:marBottom w:val="0"/>
          <w:divBdr>
            <w:top w:val="none" w:sz="0" w:space="0" w:color="auto"/>
            <w:left w:val="none" w:sz="0" w:space="0" w:color="auto"/>
            <w:bottom w:val="none" w:sz="0" w:space="0" w:color="auto"/>
            <w:right w:val="none" w:sz="0" w:space="0" w:color="auto"/>
          </w:divBdr>
        </w:div>
        <w:div w:id="909848962">
          <w:marLeft w:val="480"/>
          <w:marRight w:val="0"/>
          <w:marTop w:val="0"/>
          <w:marBottom w:val="0"/>
          <w:divBdr>
            <w:top w:val="none" w:sz="0" w:space="0" w:color="auto"/>
            <w:left w:val="none" w:sz="0" w:space="0" w:color="auto"/>
            <w:bottom w:val="none" w:sz="0" w:space="0" w:color="auto"/>
            <w:right w:val="none" w:sz="0" w:space="0" w:color="auto"/>
          </w:divBdr>
        </w:div>
        <w:div w:id="957294474">
          <w:marLeft w:val="480"/>
          <w:marRight w:val="0"/>
          <w:marTop w:val="0"/>
          <w:marBottom w:val="0"/>
          <w:divBdr>
            <w:top w:val="none" w:sz="0" w:space="0" w:color="auto"/>
            <w:left w:val="none" w:sz="0" w:space="0" w:color="auto"/>
            <w:bottom w:val="none" w:sz="0" w:space="0" w:color="auto"/>
            <w:right w:val="none" w:sz="0" w:space="0" w:color="auto"/>
          </w:divBdr>
        </w:div>
        <w:div w:id="1049380279">
          <w:marLeft w:val="480"/>
          <w:marRight w:val="0"/>
          <w:marTop w:val="0"/>
          <w:marBottom w:val="0"/>
          <w:divBdr>
            <w:top w:val="none" w:sz="0" w:space="0" w:color="auto"/>
            <w:left w:val="none" w:sz="0" w:space="0" w:color="auto"/>
            <w:bottom w:val="none" w:sz="0" w:space="0" w:color="auto"/>
            <w:right w:val="none" w:sz="0" w:space="0" w:color="auto"/>
          </w:divBdr>
        </w:div>
        <w:div w:id="1547837276">
          <w:marLeft w:val="480"/>
          <w:marRight w:val="0"/>
          <w:marTop w:val="0"/>
          <w:marBottom w:val="0"/>
          <w:divBdr>
            <w:top w:val="none" w:sz="0" w:space="0" w:color="auto"/>
            <w:left w:val="none" w:sz="0" w:space="0" w:color="auto"/>
            <w:bottom w:val="none" w:sz="0" w:space="0" w:color="auto"/>
            <w:right w:val="none" w:sz="0" w:space="0" w:color="auto"/>
          </w:divBdr>
        </w:div>
        <w:div w:id="1596934167">
          <w:marLeft w:val="480"/>
          <w:marRight w:val="0"/>
          <w:marTop w:val="0"/>
          <w:marBottom w:val="0"/>
          <w:divBdr>
            <w:top w:val="none" w:sz="0" w:space="0" w:color="auto"/>
            <w:left w:val="none" w:sz="0" w:space="0" w:color="auto"/>
            <w:bottom w:val="none" w:sz="0" w:space="0" w:color="auto"/>
            <w:right w:val="none" w:sz="0" w:space="0" w:color="auto"/>
          </w:divBdr>
        </w:div>
        <w:div w:id="1603760408">
          <w:marLeft w:val="480"/>
          <w:marRight w:val="0"/>
          <w:marTop w:val="0"/>
          <w:marBottom w:val="0"/>
          <w:divBdr>
            <w:top w:val="none" w:sz="0" w:space="0" w:color="auto"/>
            <w:left w:val="none" w:sz="0" w:space="0" w:color="auto"/>
            <w:bottom w:val="none" w:sz="0" w:space="0" w:color="auto"/>
            <w:right w:val="none" w:sz="0" w:space="0" w:color="auto"/>
          </w:divBdr>
        </w:div>
        <w:div w:id="1797718512">
          <w:marLeft w:val="480"/>
          <w:marRight w:val="0"/>
          <w:marTop w:val="0"/>
          <w:marBottom w:val="0"/>
          <w:divBdr>
            <w:top w:val="none" w:sz="0" w:space="0" w:color="auto"/>
            <w:left w:val="none" w:sz="0" w:space="0" w:color="auto"/>
            <w:bottom w:val="none" w:sz="0" w:space="0" w:color="auto"/>
            <w:right w:val="none" w:sz="0" w:space="0" w:color="auto"/>
          </w:divBdr>
        </w:div>
      </w:divsChild>
    </w:div>
    <w:div w:id="363215200">
      <w:bodyDiv w:val="1"/>
      <w:marLeft w:val="0"/>
      <w:marRight w:val="0"/>
      <w:marTop w:val="0"/>
      <w:marBottom w:val="0"/>
      <w:divBdr>
        <w:top w:val="none" w:sz="0" w:space="0" w:color="auto"/>
        <w:left w:val="none" w:sz="0" w:space="0" w:color="auto"/>
        <w:bottom w:val="none" w:sz="0" w:space="0" w:color="auto"/>
        <w:right w:val="none" w:sz="0" w:space="0" w:color="auto"/>
      </w:divBdr>
    </w:div>
    <w:div w:id="407844304">
      <w:bodyDiv w:val="1"/>
      <w:marLeft w:val="0"/>
      <w:marRight w:val="0"/>
      <w:marTop w:val="0"/>
      <w:marBottom w:val="0"/>
      <w:divBdr>
        <w:top w:val="none" w:sz="0" w:space="0" w:color="auto"/>
        <w:left w:val="none" w:sz="0" w:space="0" w:color="auto"/>
        <w:bottom w:val="none" w:sz="0" w:space="0" w:color="auto"/>
        <w:right w:val="none" w:sz="0" w:space="0" w:color="auto"/>
      </w:divBdr>
    </w:div>
    <w:div w:id="452599856">
      <w:bodyDiv w:val="1"/>
      <w:marLeft w:val="0"/>
      <w:marRight w:val="0"/>
      <w:marTop w:val="0"/>
      <w:marBottom w:val="0"/>
      <w:divBdr>
        <w:top w:val="none" w:sz="0" w:space="0" w:color="auto"/>
        <w:left w:val="none" w:sz="0" w:space="0" w:color="auto"/>
        <w:bottom w:val="none" w:sz="0" w:space="0" w:color="auto"/>
        <w:right w:val="none" w:sz="0" w:space="0" w:color="auto"/>
      </w:divBdr>
      <w:divsChild>
        <w:div w:id="103230032">
          <w:marLeft w:val="480"/>
          <w:marRight w:val="0"/>
          <w:marTop w:val="0"/>
          <w:marBottom w:val="0"/>
          <w:divBdr>
            <w:top w:val="none" w:sz="0" w:space="0" w:color="auto"/>
            <w:left w:val="none" w:sz="0" w:space="0" w:color="auto"/>
            <w:bottom w:val="none" w:sz="0" w:space="0" w:color="auto"/>
            <w:right w:val="none" w:sz="0" w:space="0" w:color="auto"/>
          </w:divBdr>
        </w:div>
        <w:div w:id="171338378">
          <w:marLeft w:val="480"/>
          <w:marRight w:val="0"/>
          <w:marTop w:val="0"/>
          <w:marBottom w:val="0"/>
          <w:divBdr>
            <w:top w:val="none" w:sz="0" w:space="0" w:color="auto"/>
            <w:left w:val="none" w:sz="0" w:space="0" w:color="auto"/>
            <w:bottom w:val="none" w:sz="0" w:space="0" w:color="auto"/>
            <w:right w:val="none" w:sz="0" w:space="0" w:color="auto"/>
          </w:divBdr>
        </w:div>
        <w:div w:id="640309781">
          <w:marLeft w:val="480"/>
          <w:marRight w:val="0"/>
          <w:marTop w:val="0"/>
          <w:marBottom w:val="0"/>
          <w:divBdr>
            <w:top w:val="none" w:sz="0" w:space="0" w:color="auto"/>
            <w:left w:val="none" w:sz="0" w:space="0" w:color="auto"/>
            <w:bottom w:val="none" w:sz="0" w:space="0" w:color="auto"/>
            <w:right w:val="none" w:sz="0" w:space="0" w:color="auto"/>
          </w:divBdr>
        </w:div>
        <w:div w:id="684720183">
          <w:marLeft w:val="480"/>
          <w:marRight w:val="0"/>
          <w:marTop w:val="0"/>
          <w:marBottom w:val="0"/>
          <w:divBdr>
            <w:top w:val="none" w:sz="0" w:space="0" w:color="auto"/>
            <w:left w:val="none" w:sz="0" w:space="0" w:color="auto"/>
            <w:bottom w:val="none" w:sz="0" w:space="0" w:color="auto"/>
            <w:right w:val="none" w:sz="0" w:space="0" w:color="auto"/>
          </w:divBdr>
        </w:div>
        <w:div w:id="963193224">
          <w:marLeft w:val="480"/>
          <w:marRight w:val="0"/>
          <w:marTop w:val="0"/>
          <w:marBottom w:val="0"/>
          <w:divBdr>
            <w:top w:val="none" w:sz="0" w:space="0" w:color="auto"/>
            <w:left w:val="none" w:sz="0" w:space="0" w:color="auto"/>
            <w:bottom w:val="none" w:sz="0" w:space="0" w:color="auto"/>
            <w:right w:val="none" w:sz="0" w:space="0" w:color="auto"/>
          </w:divBdr>
        </w:div>
        <w:div w:id="1117334334">
          <w:marLeft w:val="480"/>
          <w:marRight w:val="0"/>
          <w:marTop w:val="0"/>
          <w:marBottom w:val="0"/>
          <w:divBdr>
            <w:top w:val="none" w:sz="0" w:space="0" w:color="auto"/>
            <w:left w:val="none" w:sz="0" w:space="0" w:color="auto"/>
            <w:bottom w:val="none" w:sz="0" w:space="0" w:color="auto"/>
            <w:right w:val="none" w:sz="0" w:space="0" w:color="auto"/>
          </w:divBdr>
        </w:div>
        <w:div w:id="1250890501">
          <w:marLeft w:val="480"/>
          <w:marRight w:val="0"/>
          <w:marTop w:val="0"/>
          <w:marBottom w:val="0"/>
          <w:divBdr>
            <w:top w:val="none" w:sz="0" w:space="0" w:color="auto"/>
            <w:left w:val="none" w:sz="0" w:space="0" w:color="auto"/>
            <w:bottom w:val="none" w:sz="0" w:space="0" w:color="auto"/>
            <w:right w:val="none" w:sz="0" w:space="0" w:color="auto"/>
          </w:divBdr>
        </w:div>
        <w:div w:id="1352950001">
          <w:marLeft w:val="480"/>
          <w:marRight w:val="0"/>
          <w:marTop w:val="0"/>
          <w:marBottom w:val="0"/>
          <w:divBdr>
            <w:top w:val="none" w:sz="0" w:space="0" w:color="auto"/>
            <w:left w:val="none" w:sz="0" w:space="0" w:color="auto"/>
            <w:bottom w:val="none" w:sz="0" w:space="0" w:color="auto"/>
            <w:right w:val="none" w:sz="0" w:space="0" w:color="auto"/>
          </w:divBdr>
        </w:div>
        <w:div w:id="1587181629">
          <w:marLeft w:val="480"/>
          <w:marRight w:val="0"/>
          <w:marTop w:val="0"/>
          <w:marBottom w:val="0"/>
          <w:divBdr>
            <w:top w:val="none" w:sz="0" w:space="0" w:color="auto"/>
            <w:left w:val="none" w:sz="0" w:space="0" w:color="auto"/>
            <w:bottom w:val="none" w:sz="0" w:space="0" w:color="auto"/>
            <w:right w:val="none" w:sz="0" w:space="0" w:color="auto"/>
          </w:divBdr>
        </w:div>
        <w:div w:id="1816212969">
          <w:marLeft w:val="480"/>
          <w:marRight w:val="0"/>
          <w:marTop w:val="0"/>
          <w:marBottom w:val="0"/>
          <w:divBdr>
            <w:top w:val="none" w:sz="0" w:space="0" w:color="auto"/>
            <w:left w:val="none" w:sz="0" w:space="0" w:color="auto"/>
            <w:bottom w:val="none" w:sz="0" w:space="0" w:color="auto"/>
            <w:right w:val="none" w:sz="0" w:space="0" w:color="auto"/>
          </w:divBdr>
        </w:div>
        <w:div w:id="1854832459">
          <w:marLeft w:val="480"/>
          <w:marRight w:val="0"/>
          <w:marTop w:val="0"/>
          <w:marBottom w:val="0"/>
          <w:divBdr>
            <w:top w:val="none" w:sz="0" w:space="0" w:color="auto"/>
            <w:left w:val="none" w:sz="0" w:space="0" w:color="auto"/>
            <w:bottom w:val="none" w:sz="0" w:space="0" w:color="auto"/>
            <w:right w:val="none" w:sz="0" w:space="0" w:color="auto"/>
          </w:divBdr>
        </w:div>
        <w:div w:id="1855413134">
          <w:marLeft w:val="480"/>
          <w:marRight w:val="0"/>
          <w:marTop w:val="0"/>
          <w:marBottom w:val="0"/>
          <w:divBdr>
            <w:top w:val="none" w:sz="0" w:space="0" w:color="auto"/>
            <w:left w:val="none" w:sz="0" w:space="0" w:color="auto"/>
            <w:bottom w:val="none" w:sz="0" w:space="0" w:color="auto"/>
            <w:right w:val="none" w:sz="0" w:space="0" w:color="auto"/>
          </w:divBdr>
        </w:div>
      </w:divsChild>
    </w:div>
    <w:div w:id="490996226">
      <w:bodyDiv w:val="1"/>
      <w:marLeft w:val="0"/>
      <w:marRight w:val="0"/>
      <w:marTop w:val="0"/>
      <w:marBottom w:val="0"/>
      <w:divBdr>
        <w:top w:val="none" w:sz="0" w:space="0" w:color="auto"/>
        <w:left w:val="none" w:sz="0" w:space="0" w:color="auto"/>
        <w:bottom w:val="none" w:sz="0" w:space="0" w:color="auto"/>
        <w:right w:val="none" w:sz="0" w:space="0" w:color="auto"/>
      </w:divBdr>
    </w:div>
    <w:div w:id="494883087">
      <w:bodyDiv w:val="1"/>
      <w:marLeft w:val="0"/>
      <w:marRight w:val="0"/>
      <w:marTop w:val="0"/>
      <w:marBottom w:val="0"/>
      <w:divBdr>
        <w:top w:val="none" w:sz="0" w:space="0" w:color="auto"/>
        <w:left w:val="none" w:sz="0" w:space="0" w:color="auto"/>
        <w:bottom w:val="none" w:sz="0" w:space="0" w:color="auto"/>
        <w:right w:val="none" w:sz="0" w:space="0" w:color="auto"/>
      </w:divBdr>
    </w:div>
    <w:div w:id="496304798">
      <w:bodyDiv w:val="1"/>
      <w:marLeft w:val="0"/>
      <w:marRight w:val="0"/>
      <w:marTop w:val="0"/>
      <w:marBottom w:val="0"/>
      <w:divBdr>
        <w:top w:val="none" w:sz="0" w:space="0" w:color="auto"/>
        <w:left w:val="none" w:sz="0" w:space="0" w:color="auto"/>
        <w:bottom w:val="none" w:sz="0" w:space="0" w:color="auto"/>
        <w:right w:val="none" w:sz="0" w:space="0" w:color="auto"/>
      </w:divBdr>
    </w:div>
    <w:div w:id="498161763">
      <w:bodyDiv w:val="1"/>
      <w:marLeft w:val="0"/>
      <w:marRight w:val="0"/>
      <w:marTop w:val="0"/>
      <w:marBottom w:val="0"/>
      <w:divBdr>
        <w:top w:val="none" w:sz="0" w:space="0" w:color="auto"/>
        <w:left w:val="none" w:sz="0" w:space="0" w:color="auto"/>
        <w:bottom w:val="none" w:sz="0" w:space="0" w:color="auto"/>
        <w:right w:val="none" w:sz="0" w:space="0" w:color="auto"/>
      </w:divBdr>
    </w:div>
    <w:div w:id="499732872">
      <w:bodyDiv w:val="1"/>
      <w:marLeft w:val="0"/>
      <w:marRight w:val="0"/>
      <w:marTop w:val="0"/>
      <w:marBottom w:val="0"/>
      <w:divBdr>
        <w:top w:val="none" w:sz="0" w:space="0" w:color="auto"/>
        <w:left w:val="none" w:sz="0" w:space="0" w:color="auto"/>
        <w:bottom w:val="none" w:sz="0" w:space="0" w:color="auto"/>
        <w:right w:val="none" w:sz="0" w:space="0" w:color="auto"/>
      </w:divBdr>
      <w:divsChild>
        <w:div w:id="146216919">
          <w:marLeft w:val="480"/>
          <w:marRight w:val="0"/>
          <w:marTop w:val="0"/>
          <w:marBottom w:val="0"/>
          <w:divBdr>
            <w:top w:val="none" w:sz="0" w:space="0" w:color="auto"/>
            <w:left w:val="none" w:sz="0" w:space="0" w:color="auto"/>
            <w:bottom w:val="none" w:sz="0" w:space="0" w:color="auto"/>
            <w:right w:val="none" w:sz="0" w:space="0" w:color="auto"/>
          </w:divBdr>
        </w:div>
        <w:div w:id="168567807">
          <w:marLeft w:val="480"/>
          <w:marRight w:val="0"/>
          <w:marTop w:val="0"/>
          <w:marBottom w:val="0"/>
          <w:divBdr>
            <w:top w:val="none" w:sz="0" w:space="0" w:color="auto"/>
            <w:left w:val="none" w:sz="0" w:space="0" w:color="auto"/>
            <w:bottom w:val="none" w:sz="0" w:space="0" w:color="auto"/>
            <w:right w:val="none" w:sz="0" w:space="0" w:color="auto"/>
          </w:divBdr>
        </w:div>
        <w:div w:id="229312145">
          <w:marLeft w:val="480"/>
          <w:marRight w:val="0"/>
          <w:marTop w:val="0"/>
          <w:marBottom w:val="0"/>
          <w:divBdr>
            <w:top w:val="none" w:sz="0" w:space="0" w:color="auto"/>
            <w:left w:val="none" w:sz="0" w:space="0" w:color="auto"/>
            <w:bottom w:val="none" w:sz="0" w:space="0" w:color="auto"/>
            <w:right w:val="none" w:sz="0" w:space="0" w:color="auto"/>
          </w:divBdr>
        </w:div>
        <w:div w:id="297539628">
          <w:marLeft w:val="480"/>
          <w:marRight w:val="0"/>
          <w:marTop w:val="0"/>
          <w:marBottom w:val="0"/>
          <w:divBdr>
            <w:top w:val="none" w:sz="0" w:space="0" w:color="auto"/>
            <w:left w:val="none" w:sz="0" w:space="0" w:color="auto"/>
            <w:bottom w:val="none" w:sz="0" w:space="0" w:color="auto"/>
            <w:right w:val="none" w:sz="0" w:space="0" w:color="auto"/>
          </w:divBdr>
        </w:div>
        <w:div w:id="578174841">
          <w:marLeft w:val="480"/>
          <w:marRight w:val="0"/>
          <w:marTop w:val="0"/>
          <w:marBottom w:val="0"/>
          <w:divBdr>
            <w:top w:val="none" w:sz="0" w:space="0" w:color="auto"/>
            <w:left w:val="none" w:sz="0" w:space="0" w:color="auto"/>
            <w:bottom w:val="none" w:sz="0" w:space="0" w:color="auto"/>
            <w:right w:val="none" w:sz="0" w:space="0" w:color="auto"/>
          </w:divBdr>
        </w:div>
        <w:div w:id="636909042">
          <w:marLeft w:val="480"/>
          <w:marRight w:val="0"/>
          <w:marTop w:val="0"/>
          <w:marBottom w:val="0"/>
          <w:divBdr>
            <w:top w:val="none" w:sz="0" w:space="0" w:color="auto"/>
            <w:left w:val="none" w:sz="0" w:space="0" w:color="auto"/>
            <w:bottom w:val="none" w:sz="0" w:space="0" w:color="auto"/>
            <w:right w:val="none" w:sz="0" w:space="0" w:color="auto"/>
          </w:divBdr>
        </w:div>
        <w:div w:id="699862603">
          <w:marLeft w:val="480"/>
          <w:marRight w:val="0"/>
          <w:marTop w:val="0"/>
          <w:marBottom w:val="0"/>
          <w:divBdr>
            <w:top w:val="none" w:sz="0" w:space="0" w:color="auto"/>
            <w:left w:val="none" w:sz="0" w:space="0" w:color="auto"/>
            <w:bottom w:val="none" w:sz="0" w:space="0" w:color="auto"/>
            <w:right w:val="none" w:sz="0" w:space="0" w:color="auto"/>
          </w:divBdr>
        </w:div>
        <w:div w:id="1152142657">
          <w:marLeft w:val="480"/>
          <w:marRight w:val="0"/>
          <w:marTop w:val="0"/>
          <w:marBottom w:val="0"/>
          <w:divBdr>
            <w:top w:val="none" w:sz="0" w:space="0" w:color="auto"/>
            <w:left w:val="none" w:sz="0" w:space="0" w:color="auto"/>
            <w:bottom w:val="none" w:sz="0" w:space="0" w:color="auto"/>
            <w:right w:val="none" w:sz="0" w:space="0" w:color="auto"/>
          </w:divBdr>
        </w:div>
        <w:div w:id="1164970609">
          <w:marLeft w:val="480"/>
          <w:marRight w:val="0"/>
          <w:marTop w:val="0"/>
          <w:marBottom w:val="0"/>
          <w:divBdr>
            <w:top w:val="none" w:sz="0" w:space="0" w:color="auto"/>
            <w:left w:val="none" w:sz="0" w:space="0" w:color="auto"/>
            <w:bottom w:val="none" w:sz="0" w:space="0" w:color="auto"/>
            <w:right w:val="none" w:sz="0" w:space="0" w:color="auto"/>
          </w:divBdr>
        </w:div>
        <w:div w:id="1242368178">
          <w:marLeft w:val="480"/>
          <w:marRight w:val="0"/>
          <w:marTop w:val="0"/>
          <w:marBottom w:val="0"/>
          <w:divBdr>
            <w:top w:val="none" w:sz="0" w:space="0" w:color="auto"/>
            <w:left w:val="none" w:sz="0" w:space="0" w:color="auto"/>
            <w:bottom w:val="none" w:sz="0" w:space="0" w:color="auto"/>
            <w:right w:val="none" w:sz="0" w:space="0" w:color="auto"/>
          </w:divBdr>
        </w:div>
        <w:div w:id="1389569155">
          <w:marLeft w:val="480"/>
          <w:marRight w:val="0"/>
          <w:marTop w:val="0"/>
          <w:marBottom w:val="0"/>
          <w:divBdr>
            <w:top w:val="none" w:sz="0" w:space="0" w:color="auto"/>
            <w:left w:val="none" w:sz="0" w:space="0" w:color="auto"/>
            <w:bottom w:val="none" w:sz="0" w:space="0" w:color="auto"/>
            <w:right w:val="none" w:sz="0" w:space="0" w:color="auto"/>
          </w:divBdr>
        </w:div>
        <w:div w:id="1454708866">
          <w:marLeft w:val="480"/>
          <w:marRight w:val="0"/>
          <w:marTop w:val="0"/>
          <w:marBottom w:val="0"/>
          <w:divBdr>
            <w:top w:val="none" w:sz="0" w:space="0" w:color="auto"/>
            <w:left w:val="none" w:sz="0" w:space="0" w:color="auto"/>
            <w:bottom w:val="none" w:sz="0" w:space="0" w:color="auto"/>
            <w:right w:val="none" w:sz="0" w:space="0" w:color="auto"/>
          </w:divBdr>
        </w:div>
        <w:div w:id="1680499172">
          <w:marLeft w:val="480"/>
          <w:marRight w:val="0"/>
          <w:marTop w:val="0"/>
          <w:marBottom w:val="0"/>
          <w:divBdr>
            <w:top w:val="none" w:sz="0" w:space="0" w:color="auto"/>
            <w:left w:val="none" w:sz="0" w:space="0" w:color="auto"/>
            <w:bottom w:val="none" w:sz="0" w:space="0" w:color="auto"/>
            <w:right w:val="none" w:sz="0" w:space="0" w:color="auto"/>
          </w:divBdr>
        </w:div>
        <w:div w:id="1847553697">
          <w:marLeft w:val="480"/>
          <w:marRight w:val="0"/>
          <w:marTop w:val="0"/>
          <w:marBottom w:val="0"/>
          <w:divBdr>
            <w:top w:val="none" w:sz="0" w:space="0" w:color="auto"/>
            <w:left w:val="none" w:sz="0" w:space="0" w:color="auto"/>
            <w:bottom w:val="none" w:sz="0" w:space="0" w:color="auto"/>
            <w:right w:val="none" w:sz="0" w:space="0" w:color="auto"/>
          </w:divBdr>
          <w:divsChild>
            <w:div w:id="130486044">
              <w:marLeft w:val="0"/>
              <w:marRight w:val="0"/>
              <w:marTop w:val="0"/>
              <w:marBottom w:val="0"/>
              <w:divBdr>
                <w:top w:val="none" w:sz="0" w:space="0" w:color="auto"/>
                <w:left w:val="none" w:sz="0" w:space="0" w:color="auto"/>
                <w:bottom w:val="none" w:sz="0" w:space="0" w:color="auto"/>
                <w:right w:val="none" w:sz="0" w:space="0" w:color="auto"/>
              </w:divBdr>
              <w:divsChild>
                <w:div w:id="172451961">
                  <w:marLeft w:val="480"/>
                  <w:marRight w:val="0"/>
                  <w:marTop w:val="0"/>
                  <w:marBottom w:val="0"/>
                  <w:divBdr>
                    <w:top w:val="none" w:sz="0" w:space="0" w:color="auto"/>
                    <w:left w:val="none" w:sz="0" w:space="0" w:color="auto"/>
                    <w:bottom w:val="none" w:sz="0" w:space="0" w:color="auto"/>
                    <w:right w:val="none" w:sz="0" w:space="0" w:color="auto"/>
                  </w:divBdr>
                </w:div>
                <w:div w:id="251281617">
                  <w:marLeft w:val="480"/>
                  <w:marRight w:val="0"/>
                  <w:marTop w:val="0"/>
                  <w:marBottom w:val="0"/>
                  <w:divBdr>
                    <w:top w:val="none" w:sz="0" w:space="0" w:color="auto"/>
                    <w:left w:val="none" w:sz="0" w:space="0" w:color="auto"/>
                    <w:bottom w:val="none" w:sz="0" w:space="0" w:color="auto"/>
                    <w:right w:val="none" w:sz="0" w:space="0" w:color="auto"/>
                  </w:divBdr>
                </w:div>
                <w:div w:id="359820903">
                  <w:marLeft w:val="480"/>
                  <w:marRight w:val="0"/>
                  <w:marTop w:val="0"/>
                  <w:marBottom w:val="0"/>
                  <w:divBdr>
                    <w:top w:val="none" w:sz="0" w:space="0" w:color="auto"/>
                    <w:left w:val="none" w:sz="0" w:space="0" w:color="auto"/>
                    <w:bottom w:val="none" w:sz="0" w:space="0" w:color="auto"/>
                    <w:right w:val="none" w:sz="0" w:space="0" w:color="auto"/>
                  </w:divBdr>
                </w:div>
                <w:div w:id="400561680">
                  <w:marLeft w:val="480"/>
                  <w:marRight w:val="0"/>
                  <w:marTop w:val="0"/>
                  <w:marBottom w:val="0"/>
                  <w:divBdr>
                    <w:top w:val="none" w:sz="0" w:space="0" w:color="auto"/>
                    <w:left w:val="none" w:sz="0" w:space="0" w:color="auto"/>
                    <w:bottom w:val="none" w:sz="0" w:space="0" w:color="auto"/>
                    <w:right w:val="none" w:sz="0" w:space="0" w:color="auto"/>
                  </w:divBdr>
                </w:div>
                <w:div w:id="428738953">
                  <w:marLeft w:val="480"/>
                  <w:marRight w:val="0"/>
                  <w:marTop w:val="0"/>
                  <w:marBottom w:val="0"/>
                  <w:divBdr>
                    <w:top w:val="none" w:sz="0" w:space="0" w:color="auto"/>
                    <w:left w:val="none" w:sz="0" w:space="0" w:color="auto"/>
                    <w:bottom w:val="none" w:sz="0" w:space="0" w:color="auto"/>
                    <w:right w:val="none" w:sz="0" w:space="0" w:color="auto"/>
                  </w:divBdr>
                </w:div>
                <w:div w:id="456800087">
                  <w:marLeft w:val="480"/>
                  <w:marRight w:val="0"/>
                  <w:marTop w:val="0"/>
                  <w:marBottom w:val="0"/>
                  <w:divBdr>
                    <w:top w:val="none" w:sz="0" w:space="0" w:color="auto"/>
                    <w:left w:val="none" w:sz="0" w:space="0" w:color="auto"/>
                    <w:bottom w:val="none" w:sz="0" w:space="0" w:color="auto"/>
                    <w:right w:val="none" w:sz="0" w:space="0" w:color="auto"/>
                  </w:divBdr>
                </w:div>
                <w:div w:id="788739958">
                  <w:marLeft w:val="480"/>
                  <w:marRight w:val="0"/>
                  <w:marTop w:val="0"/>
                  <w:marBottom w:val="0"/>
                  <w:divBdr>
                    <w:top w:val="none" w:sz="0" w:space="0" w:color="auto"/>
                    <w:left w:val="none" w:sz="0" w:space="0" w:color="auto"/>
                    <w:bottom w:val="none" w:sz="0" w:space="0" w:color="auto"/>
                    <w:right w:val="none" w:sz="0" w:space="0" w:color="auto"/>
                  </w:divBdr>
                </w:div>
                <w:div w:id="865481707">
                  <w:marLeft w:val="480"/>
                  <w:marRight w:val="0"/>
                  <w:marTop w:val="0"/>
                  <w:marBottom w:val="0"/>
                  <w:divBdr>
                    <w:top w:val="none" w:sz="0" w:space="0" w:color="auto"/>
                    <w:left w:val="none" w:sz="0" w:space="0" w:color="auto"/>
                    <w:bottom w:val="none" w:sz="0" w:space="0" w:color="auto"/>
                    <w:right w:val="none" w:sz="0" w:space="0" w:color="auto"/>
                  </w:divBdr>
                </w:div>
                <w:div w:id="896282778">
                  <w:marLeft w:val="480"/>
                  <w:marRight w:val="0"/>
                  <w:marTop w:val="0"/>
                  <w:marBottom w:val="0"/>
                  <w:divBdr>
                    <w:top w:val="none" w:sz="0" w:space="0" w:color="auto"/>
                    <w:left w:val="none" w:sz="0" w:space="0" w:color="auto"/>
                    <w:bottom w:val="none" w:sz="0" w:space="0" w:color="auto"/>
                    <w:right w:val="none" w:sz="0" w:space="0" w:color="auto"/>
                  </w:divBdr>
                </w:div>
                <w:div w:id="1504583209">
                  <w:marLeft w:val="480"/>
                  <w:marRight w:val="0"/>
                  <w:marTop w:val="0"/>
                  <w:marBottom w:val="0"/>
                  <w:divBdr>
                    <w:top w:val="none" w:sz="0" w:space="0" w:color="auto"/>
                    <w:left w:val="none" w:sz="0" w:space="0" w:color="auto"/>
                    <w:bottom w:val="none" w:sz="0" w:space="0" w:color="auto"/>
                    <w:right w:val="none" w:sz="0" w:space="0" w:color="auto"/>
                  </w:divBdr>
                </w:div>
                <w:div w:id="1606428058">
                  <w:marLeft w:val="480"/>
                  <w:marRight w:val="0"/>
                  <w:marTop w:val="0"/>
                  <w:marBottom w:val="0"/>
                  <w:divBdr>
                    <w:top w:val="none" w:sz="0" w:space="0" w:color="auto"/>
                    <w:left w:val="none" w:sz="0" w:space="0" w:color="auto"/>
                    <w:bottom w:val="none" w:sz="0" w:space="0" w:color="auto"/>
                    <w:right w:val="none" w:sz="0" w:space="0" w:color="auto"/>
                  </w:divBdr>
                </w:div>
                <w:div w:id="1637224678">
                  <w:marLeft w:val="480"/>
                  <w:marRight w:val="0"/>
                  <w:marTop w:val="0"/>
                  <w:marBottom w:val="0"/>
                  <w:divBdr>
                    <w:top w:val="none" w:sz="0" w:space="0" w:color="auto"/>
                    <w:left w:val="none" w:sz="0" w:space="0" w:color="auto"/>
                    <w:bottom w:val="none" w:sz="0" w:space="0" w:color="auto"/>
                    <w:right w:val="none" w:sz="0" w:space="0" w:color="auto"/>
                  </w:divBdr>
                </w:div>
                <w:div w:id="1694645909">
                  <w:marLeft w:val="480"/>
                  <w:marRight w:val="0"/>
                  <w:marTop w:val="0"/>
                  <w:marBottom w:val="0"/>
                  <w:divBdr>
                    <w:top w:val="none" w:sz="0" w:space="0" w:color="auto"/>
                    <w:left w:val="none" w:sz="0" w:space="0" w:color="auto"/>
                    <w:bottom w:val="none" w:sz="0" w:space="0" w:color="auto"/>
                    <w:right w:val="none" w:sz="0" w:space="0" w:color="auto"/>
                  </w:divBdr>
                </w:div>
              </w:divsChild>
            </w:div>
            <w:div w:id="144202343">
              <w:marLeft w:val="0"/>
              <w:marRight w:val="0"/>
              <w:marTop w:val="0"/>
              <w:marBottom w:val="0"/>
              <w:divBdr>
                <w:top w:val="none" w:sz="0" w:space="0" w:color="auto"/>
                <w:left w:val="none" w:sz="0" w:space="0" w:color="auto"/>
                <w:bottom w:val="none" w:sz="0" w:space="0" w:color="auto"/>
                <w:right w:val="none" w:sz="0" w:space="0" w:color="auto"/>
              </w:divBdr>
              <w:divsChild>
                <w:div w:id="70660175">
                  <w:marLeft w:val="480"/>
                  <w:marRight w:val="0"/>
                  <w:marTop w:val="0"/>
                  <w:marBottom w:val="0"/>
                  <w:divBdr>
                    <w:top w:val="none" w:sz="0" w:space="0" w:color="auto"/>
                    <w:left w:val="none" w:sz="0" w:space="0" w:color="auto"/>
                    <w:bottom w:val="none" w:sz="0" w:space="0" w:color="auto"/>
                    <w:right w:val="none" w:sz="0" w:space="0" w:color="auto"/>
                  </w:divBdr>
                </w:div>
                <w:div w:id="791095806">
                  <w:marLeft w:val="480"/>
                  <w:marRight w:val="0"/>
                  <w:marTop w:val="0"/>
                  <w:marBottom w:val="0"/>
                  <w:divBdr>
                    <w:top w:val="none" w:sz="0" w:space="0" w:color="auto"/>
                    <w:left w:val="none" w:sz="0" w:space="0" w:color="auto"/>
                    <w:bottom w:val="none" w:sz="0" w:space="0" w:color="auto"/>
                    <w:right w:val="none" w:sz="0" w:space="0" w:color="auto"/>
                  </w:divBdr>
                </w:div>
                <w:div w:id="800533726">
                  <w:marLeft w:val="480"/>
                  <w:marRight w:val="0"/>
                  <w:marTop w:val="0"/>
                  <w:marBottom w:val="0"/>
                  <w:divBdr>
                    <w:top w:val="none" w:sz="0" w:space="0" w:color="auto"/>
                    <w:left w:val="none" w:sz="0" w:space="0" w:color="auto"/>
                    <w:bottom w:val="none" w:sz="0" w:space="0" w:color="auto"/>
                    <w:right w:val="none" w:sz="0" w:space="0" w:color="auto"/>
                  </w:divBdr>
                </w:div>
                <w:div w:id="955864606">
                  <w:marLeft w:val="480"/>
                  <w:marRight w:val="0"/>
                  <w:marTop w:val="0"/>
                  <w:marBottom w:val="0"/>
                  <w:divBdr>
                    <w:top w:val="none" w:sz="0" w:space="0" w:color="auto"/>
                    <w:left w:val="none" w:sz="0" w:space="0" w:color="auto"/>
                    <w:bottom w:val="none" w:sz="0" w:space="0" w:color="auto"/>
                    <w:right w:val="none" w:sz="0" w:space="0" w:color="auto"/>
                  </w:divBdr>
                </w:div>
                <w:div w:id="1124081575">
                  <w:marLeft w:val="480"/>
                  <w:marRight w:val="0"/>
                  <w:marTop w:val="0"/>
                  <w:marBottom w:val="0"/>
                  <w:divBdr>
                    <w:top w:val="none" w:sz="0" w:space="0" w:color="auto"/>
                    <w:left w:val="none" w:sz="0" w:space="0" w:color="auto"/>
                    <w:bottom w:val="none" w:sz="0" w:space="0" w:color="auto"/>
                    <w:right w:val="none" w:sz="0" w:space="0" w:color="auto"/>
                  </w:divBdr>
                </w:div>
                <w:div w:id="1139152599">
                  <w:marLeft w:val="480"/>
                  <w:marRight w:val="0"/>
                  <w:marTop w:val="0"/>
                  <w:marBottom w:val="0"/>
                  <w:divBdr>
                    <w:top w:val="none" w:sz="0" w:space="0" w:color="auto"/>
                    <w:left w:val="none" w:sz="0" w:space="0" w:color="auto"/>
                    <w:bottom w:val="none" w:sz="0" w:space="0" w:color="auto"/>
                    <w:right w:val="none" w:sz="0" w:space="0" w:color="auto"/>
                  </w:divBdr>
                </w:div>
                <w:div w:id="1158349506">
                  <w:marLeft w:val="480"/>
                  <w:marRight w:val="0"/>
                  <w:marTop w:val="0"/>
                  <w:marBottom w:val="0"/>
                  <w:divBdr>
                    <w:top w:val="none" w:sz="0" w:space="0" w:color="auto"/>
                    <w:left w:val="none" w:sz="0" w:space="0" w:color="auto"/>
                    <w:bottom w:val="none" w:sz="0" w:space="0" w:color="auto"/>
                    <w:right w:val="none" w:sz="0" w:space="0" w:color="auto"/>
                  </w:divBdr>
                </w:div>
                <w:div w:id="1540971352">
                  <w:marLeft w:val="480"/>
                  <w:marRight w:val="0"/>
                  <w:marTop w:val="0"/>
                  <w:marBottom w:val="0"/>
                  <w:divBdr>
                    <w:top w:val="none" w:sz="0" w:space="0" w:color="auto"/>
                    <w:left w:val="none" w:sz="0" w:space="0" w:color="auto"/>
                    <w:bottom w:val="none" w:sz="0" w:space="0" w:color="auto"/>
                    <w:right w:val="none" w:sz="0" w:space="0" w:color="auto"/>
                  </w:divBdr>
                </w:div>
                <w:div w:id="1733499110">
                  <w:marLeft w:val="480"/>
                  <w:marRight w:val="0"/>
                  <w:marTop w:val="0"/>
                  <w:marBottom w:val="0"/>
                  <w:divBdr>
                    <w:top w:val="none" w:sz="0" w:space="0" w:color="auto"/>
                    <w:left w:val="none" w:sz="0" w:space="0" w:color="auto"/>
                    <w:bottom w:val="none" w:sz="0" w:space="0" w:color="auto"/>
                    <w:right w:val="none" w:sz="0" w:space="0" w:color="auto"/>
                  </w:divBdr>
                </w:div>
                <w:div w:id="1797017944">
                  <w:marLeft w:val="480"/>
                  <w:marRight w:val="0"/>
                  <w:marTop w:val="0"/>
                  <w:marBottom w:val="0"/>
                  <w:divBdr>
                    <w:top w:val="none" w:sz="0" w:space="0" w:color="auto"/>
                    <w:left w:val="none" w:sz="0" w:space="0" w:color="auto"/>
                    <w:bottom w:val="none" w:sz="0" w:space="0" w:color="auto"/>
                    <w:right w:val="none" w:sz="0" w:space="0" w:color="auto"/>
                  </w:divBdr>
                </w:div>
                <w:div w:id="1810972374">
                  <w:marLeft w:val="480"/>
                  <w:marRight w:val="0"/>
                  <w:marTop w:val="0"/>
                  <w:marBottom w:val="0"/>
                  <w:divBdr>
                    <w:top w:val="none" w:sz="0" w:space="0" w:color="auto"/>
                    <w:left w:val="none" w:sz="0" w:space="0" w:color="auto"/>
                    <w:bottom w:val="none" w:sz="0" w:space="0" w:color="auto"/>
                    <w:right w:val="none" w:sz="0" w:space="0" w:color="auto"/>
                  </w:divBdr>
                </w:div>
                <w:div w:id="1814062642">
                  <w:marLeft w:val="480"/>
                  <w:marRight w:val="0"/>
                  <w:marTop w:val="0"/>
                  <w:marBottom w:val="0"/>
                  <w:divBdr>
                    <w:top w:val="none" w:sz="0" w:space="0" w:color="auto"/>
                    <w:left w:val="none" w:sz="0" w:space="0" w:color="auto"/>
                    <w:bottom w:val="none" w:sz="0" w:space="0" w:color="auto"/>
                    <w:right w:val="none" w:sz="0" w:space="0" w:color="auto"/>
                  </w:divBdr>
                </w:div>
                <w:div w:id="1847865788">
                  <w:marLeft w:val="480"/>
                  <w:marRight w:val="0"/>
                  <w:marTop w:val="0"/>
                  <w:marBottom w:val="0"/>
                  <w:divBdr>
                    <w:top w:val="none" w:sz="0" w:space="0" w:color="auto"/>
                    <w:left w:val="none" w:sz="0" w:space="0" w:color="auto"/>
                    <w:bottom w:val="none" w:sz="0" w:space="0" w:color="auto"/>
                    <w:right w:val="none" w:sz="0" w:space="0" w:color="auto"/>
                  </w:divBdr>
                </w:div>
                <w:div w:id="1920166125">
                  <w:marLeft w:val="480"/>
                  <w:marRight w:val="0"/>
                  <w:marTop w:val="0"/>
                  <w:marBottom w:val="0"/>
                  <w:divBdr>
                    <w:top w:val="none" w:sz="0" w:space="0" w:color="auto"/>
                    <w:left w:val="none" w:sz="0" w:space="0" w:color="auto"/>
                    <w:bottom w:val="none" w:sz="0" w:space="0" w:color="auto"/>
                    <w:right w:val="none" w:sz="0" w:space="0" w:color="auto"/>
                  </w:divBdr>
                </w:div>
              </w:divsChild>
            </w:div>
            <w:div w:id="319777352">
              <w:marLeft w:val="0"/>
              <w:marRight w:val="0"/>
              <w:marTop w:val="0"/>
              <w:marBottom w:val="0"/>
              <w:divBdr>
                <w:top w:val="none" w:sz="0" w:space="0" w:color="auto"/>
                <w:left w:val="none" w:sz="0" w:space="0" w:color="auto"/>
                <w:bottom w:val="none" w:sz="0" w:space="0" w:color="auto"/>
                <w:right w:val="none" w:sz="0" w:space="0" w:color="auto"/>
              </w:divBdr>
              <w:divsChild>
                <w:div w:id="4407999">
                  <w:marLeft w:val="480"/>
                  <w:marRight w:val="0"/>
                  <w:marTop w:val="0"/>
                  <w:marBottom w:val="0"/>
                  <w:divBdr>
                    <w:top w:val="none" w:sz="0" w:space="0" w:color="auto"/>
                    <w:left w:val="none" w:sz="0" w:space="0" w:color="auto"/>
                    <w:bottom w:val="none" w:sz="0" w:space="0" w:color="auto"/>
                    <w:right w:val="none" w:sz="0" w:space="0" w:color="auto"/>
                  </w:divBdr>
                </w:div>
                <w:div w:id="87165874">
                  <w:marLeft w:val="480"/>
                  <w:marRight w:val="0"/>
                  <w:marTop w:val="0"/>
                  <w:marBottom w:val="0"/>
                  <w:divBdr>
                    <w:top w:val="none" w:sz="0" w:space="0" w:color="auto"/>
                    <w:left w:val="none" w:sz="0" w:space="0" w:color="auto"/>
                    <w:bottom w:val="none" w:sz="0" w:space="0" w:color="auto"/>
                    <w:right w:val="none" w:sz="0" w:space="0" w:color="auto"/>
                  </w:divBdr>
                </w:div>
                <w:div w:id="347869752">
                  <w:marLeft w:val="480"/>
                  <w:marRight w:val="0"/>
                  <w:marTop w:val="0"/>
                  <w:marBottom w:val="0"/>
                  <w:divBdr>
                    <w:top w:val="none" w:sz="0" w:space="0" w:color="auto"/>
                    <w:left w:val="none" w:sz="0" w:space="0" w:color="auto"/>
                    <w:bottom w:val="none" w:sz="0" w:space="0" w:color="auto"/>
                    <w:right w:val="none" w:sz="0" w:space="0" w:color="auto"/>
                  </w:divBdr>
                </w:div>
                <w:div w:id="451706311">
                  <w:marLeft w:val="480"/>
                  <w:marRight w:val="0"/>
                  <w:marTop w:val="0"/>
                  <w:marBottom w:val="0"/>
                  <w:divBdr>
                    <w:top w:val="none" w:sz="0" w:space="0" w:color="auto"/>
                    <w:left w:val="none" w:sz="0" w:space="0" w:color="auto"/>
                    <w:bottom w:val="none" w:sz="0" w:space="0" w:color="auto"/>
                    <w:right w:val="none" w:sz="0" w:space="0" w:color="auto"/>
                  </w:divBdr>
                </w:div>
                <w:div w:id="504171618">
                  <w:marLeft w:val="480"/>
                  <w:marRight w:val="0"/>
                  <w:marTop w:val="0"/>
                  <w:marBottom w:val="0"/>
                  <w:divBdr>
                    <w:top w:val="none" w:sz="0" w:space="0" w:color="auto"/>
                    <w:left w:val="none" w:sz="0" w:space="0" w:color="auto"/>
                    <w:bottom w:val="none" w:sz="0" w:space="0" w:color="auto"/>
                    <w:right w:val="none" w:sz="0" w:space="0" w:color="auto"/>
                  </w:divBdr>
                </w:div>
                <w:div w:id="531306914">
                  <w:marLeft w:val="480"/>
                  <w:marRight w:val="0"/>
                  <w:marTop w:val="0"/>
                  <w:marBottom w:val="0"/>
                  <w:divBdr>
                    <w:top w:val="none" w:sz="0" w:space="0" w:color="auto"/>
                    <w:left w:val="none" w:sz="0" w:space="0" w:color="auto"/>
                    <w:bottom w:val="none" w:sz="0" w:space="0" w:color="auto"/>
                    <w:right w:val="none" w:sz="0" w:space="0" w:color="auto"/>
                  </w:divBdr>
                </w:div>
                <w:div w:id="930506566">
                  <w:marLeft w:val="480"/>
                  <w:marRight w:val="0"/>
                  <w:marTop w:val="0"/>
                  <w:marBottom w:val="0"/>
                  <w:divBdr>
                    <w:top w:val="none" w:sz="0" w:space="0" w:color="auto"/>
                    <w:left w:val="none" w:sz="0" w:space="0" w:color="auto"/>
                    <w:bottom w:val="none" w:sz="0" w:space="0" w:color="auto"/>
                    <w:right w:val="none" w:sz="0" w:space="0" w:color="auto"/>
                  </w:divBdr>
                </w:div>
                <w:div w:id="974869951">
                  <w:marLeft w:val="480"/>
                  <w:marRight w:val="0"/>
                  <w:marTop w:val="0"/>
                  <w:marBottom w:val="0"/>
                  <w:divBdr>
                    <w:top w:val="none" w:sz="0" w:space="0" w:color="auto"/>
                    <w:left w:val="none" w:sz="0" w:space="0" w:color="auto"/>
                    <w:bottom w:val="none" w:sz="0" w:space="0" w:color="auto"/>
                    <w:right w:val="none" w:sz="0" w:space="0" w:color="auto"/>
                  </w:divBdr>
                </w:div>
                <w:div w:id="1096708993">
                  <w:marLeft w:val="480"/>
                  <w:marRight w:val="0"/>
                  <w:marTop w:val="0"/>
                  <w:marBottom w:val="0"/>
                  <w:divBdr>
                    <w:top w:val="none" w:sz="0" w:space="0" w:color="auto"/>
                    <w:left w:val="none" w:sz="0" w:space="0" w:color="auto"/>
                    <w:bottom w:val="none" w:sz="0" w:space="0" w:color="auto"/>
                    <w:right w:val="none" w:sz="0" w:space="0" w:color="auto"/>
                  </w:divBdr>
                </w:div>
                <w:div w:id="1289430324">
                  <w:marLeft w:val="480"/>
                  <w:marRight w:val="0"/>
                  <w:marTop w:val="0"/>
                  <w:marBottom w:val="0"/>
                  <w:divBdr>
                    <w:top w:val="none" w:sz="0" w:space="0" w:color="auto"/>
                    <w:left w:val="none" w:sz="0" w:space="0" w:color="auto"/>
                    <w:bottom w:val="none" w:sz="0" w:space="0" w:color="auto"/>
                    <w:right w:val="none" w:sz="0" w:space="0" w:color="auto"/>
                  </w:divBdr>
                </w:div>
                <w:div w:id="1401294729">
                  <w:marLeft w:val="480"/>
                  <w:marRight w:val="0"/>
                  <w:marTop w:val="0"/>
                  <w:marBottom w:val="0"/>
                  <w:divBdr>
                    <w:top w:val="none" w:sz="0" w:space="0" w:color="auto"/>
                    <w:left w:val="none" w:sz="0" w:space="0" w:color="auto"/>
                    <w:bottom w:val="none" w:sz="0" w:space="0" w:color="auto"/>
                    <w:right w:val="none" w:sz="0" w:space="0" w:color="auto"/>
                  </w:divBdr>
                </w:div>
                <w:div w:id="1559439126">
                  <w:marLeft w:val="480"/>
                  <w:marRight w:val="0"/>
                  <w:marTop w:val="0"/>
                  <w:marBottom w:val="0"/>
                  <w:divBdr>
                    <w:top w:val="none" w:sz="0" w:space="0" w:color="auto"/>
                    <w:left w:val="none" w:sz="0" w:space="0" w:color="auto"/>
                    <w:bottom w:val="none" w:sz="0" w:space="0" w:color="auto"/>
                    <w:right w:val="none" w:sz="0" w:space="0" w:color="auto"/>
                  </w:divBdr>
                </w:div>
                <w:div w:id="1814716323">
                  <w:marLeft w:val="480"/>
                  <w:marRight w:val="0"/>
                  <w:marTop w:val="0"/>
                  <w:marBottom w:val="0"/>
                  <w:divBdr>
                    <w:top w:val="none" w:sz="0" w:space="0" w:color="auto"/>
                    <w:left w:val="none" w:sz="0" w:space="0" w:color="auto"/>
                    <w:bottom w:val="none" w:sz="0" w:space="0" w:color="auto"/>
                    <w:right w:val="none" w:sz="0" w:space="0" w:color="auto"/>
                  </w:divBdr>
                </w:div>
                <w:div w:id="2135562665">
                  <w:marLeft w:val="480"/>
                  <w:marRight w:val="0"/>
                  <w:marTop w:val="0"/>
                  <w:marBottom w:val="0"/>
                  <w:divBdr>
                    <w:top w:val="none" w:sz="0" w:space="0" w:color="auto"/>
                    <w:left w:val="none" w:sz="0" w:space="0" w:color="auto"/>
                    <w:bottom w:val="none" w:sz="0" w:space="0" w:color="auto"/>
                    <w:right w:val="none" w:sz="0" w:space="0" w:color="auto"/>
                  </w:divBdr>
                </w:div>
              </w:divsChild>
            </w:div>
            <w:div w:id="434055896">
              <w:marLeft w:val="0"/>
              <w:marRight w:val="0"/>
              <w:marTop w:val="0"/>
              <w:marBottom w:val="0"/>
              <w:divBdr>
                <w:top w:val="none" w:sz="0" w:space="0" w:color="auto"/>
                <w:left w:val="none" w:sz="0" w:space="0" w:color="auto"/>
                <w:bottom w:val="none" w:sz="0" w:space="0" w:color="auto"/>
                <w:right w:val="none" w:sz="0" w:space="0" w:color="auto"/>
              </w:divBdr>
              <w:divsChild>
                <w:div w:id="136191847">
                  <w:marLeft w:val="480"/>
                  <w:marRight w:val="0"/>
                  <w:marTop w:val="0"/>
                  <w:marBottom w:val="0"/>
                  <w:divBdr>
                    <w:top w:val="none" w:sz="0" w:space="0" w:color="auto"/>
                    <w:left w:val="none" w:sz="0" w:space="0" w:color="auto"/>
                    <w:bottom w:val="none" w:sz="0" w:space="0" w:color="auto"/>
                    <w:right w:val="none" w:sz="0" w:space="0" w:color="auto"/>
                  </w:divBdr>
                </w:div>
                <w:div w:id="348603392">
                  <w:marLeft w:val="480"/>
                  <w:marRight w:val="0"/>
                  <w:marTop w:val="0"/>
                  <w:marBottom w:val="0"/>
                  <w:divBdr>
                    <w:top w:val="none" w:sz="0" w:space="0" w:color="auto"/>
                    <w:left w:val="none" w:sz="0" w:space="0" w:color="auto"/>
                    <w:bottom w:val="none" w:sz="0" w:space="0" w:color="auto"/>
                    <w:right w:val="none" w:sz="0" w:space="0" w:color="auto"/>
                  </w:divBdr>
                </w:div>
                <w:div w:id="482431997">
                  <w:marLeft w:val="480"/>
                  <w:marRight w:val="0"/>
                  <w:marTop w:val="0"/>
                  <w:marBottom w:val="0"/>
                  <w:divBdr>
                    <w:top w:val="none" w:sz="0" w:space="0" w:color="auto"/>
                    <w:left w:val="none" w:sz="0" w:space="0" w:color="auto"/>
                    <w:bottom w:val="none" w:sz="0" w:space="0" w:color="auto"/>
                    <w:right w:val="none" w:sz="0" w:space="0" w:color="auto"/>
                  </w:divBdr>
                </w:div>
                <w:div w:id="829323004">
                  <w:marLeft w:val="480"/>
                  <w:marRight w:val="0"/>
                  <w:marTop w:val="0"/>
                  <w:marBottom w:val="0"/>
                  <w:divBdr>
                    <w:top w:val="none" w:sz="0" w:space="0" w:color="auto"/>
                    <w:left w:val="none" w:sz="0" w:space="0" w:color="auto"/>
                    <w:bottom w:val="none" w:sz="0" w:space="0" w:color="auto"/>
                    <w:right w:val="none" w:sz="0" w:space="0" w:color="auto"/>
                  </w:divBdr>
                </w:div>
                <w:div w:id="937251257">
                  <w:marLeft w:val="480"/>
                  <w:marRight w:val="0"/>
                  <w:marTop w:val="0"/>
                  <w:marBottom w:val="0"/>
                  <w:divBdr>
                    <w:top w:val="none" w:sz="0" w:space="0" w:color="auto"/>
                    <w:left w:val="none" w:sz="0" w:space="0" w:color="auto"/>
                    <w:bottom w:val="none" w:sz="0" w:space="0" w:color="auto"/>
                    <w:right w:val="none" w:sz="0" w:space="0" w:color="auto"/>
                  </w:divBdr>
                </w:div>
                <w:div w:id="974260332">
                  <w:marLeft w:val="480"/>
                  <w:marRight w:val="0"/>
                  <w:marTop w:val="0"/>
                  <w:marBottom w:val="0"/>
                  <w:divBdr>
                    <w:top w:val="none" w:sz="0" w:space="0" w:color="auto"/>
                    <w:left w:val="none" w:sz="0" w:space="0" w:color="auto"/>
                    <w:bottom w:val="none" w:sz="0" w:space="0" w:color="auto"/>
                    <w:right w:val="none" w:sz="0" w:space="0" w:color="auto"/>
                  </w:divBdr>
                </w:div>
                <w:div w:id="1336884819">
                  <w:marLeft w:val="480"/>
                  <w:marRight w:val="0"/>
                  <w:marTop w:val="0"/>
                  <w:marBottom w:val="0"/>
                  <w:divBdr>
                    <w:top w:val="none" w:sz="0" w:space="0" w:color="auto"/>
                    <w:left w:val="none" w:sz="0" w:space="0" w:color="auto"/>
                    <w:bottom w:val="none" w:sz="0" w:space="0" w:color="auto"/>
                    <w:right w:val="none" w:sz="0" w:space="0" w:color="auto"/>
                  </w:divBdr>
                </w:div>
                <w:div w:id="1469401116">
                  <w:marLeft w:val="480"/>
                  <w:marRight w:val="0"/>
                  <w:marTop w:val="0"/>
                  <w:marBottom w:val="0"/>
                  <w:divBdr>
                    <w:top w:val="none" w:sz="0" w:space="0" w:color="auto"/>
                    <w:left w:val="none" w:sz="0" w:space="0" w:color="auto"/>
                    <w:bottom w:val="none" w:sz="0" w:space="0" w:color="auto"/>
                    <w:right w:val="none" w:sz="0" w:space="0" w:color="auto"/>
                  </w:divBdr>
                </w:div>
                <w:div w:id="1573856247">
                  <w:marLeft w:val="480"/>
                  <w:marRight w:val="0"/>
                  <w:marTop w:val="0"/>
                  <w:marBottom w:val="0"/>
                  <w:divBdr>
                    <w:top w:val="none" w:sz="0" w:space="0" w:color="auto"/>
                    <w:left w:val="none" w:sz="0" w:space="0" w:color="auto"/>
                    <w:bottom w:val="none" w:sz="0" w:space="0" w:color="auto"/>
                    <w:right w:val="none" w:sz="0" w:space="0" w:color="auto"/>
                  </w:divBdr>
                </w:div>
                <w:div w:id="1575436972">
                  <w:marLeft w:val="480"/>
                  <w:marRight w:val="0"/>
                  <w:marTop w:val="0"/>
                  <w:marBottom w:val="0"/>
                  <w:divBdr>
                    <w:top w:val="none" w:sz="0" w:space="0" w:color="auto"/>
                    <w:left w:val="none" w:sz="0" w:space="0" w:color="auto"/>
                    <w:bottom w:val="none" w:sz="0" w:space="0" w:color="auto"/>
                    <w:right w:val="none" w:sz="0" w:space="0" w:color="auto"/>
                  </w:divBdr>
                </w:div>
                <w:div w:id="1610702748">
                  <w:marLeft w:val="480"/>
                  <w:marRight w:val="0"/>
                  <w:marTop w:val="0"/>
                  <w:marBottom w:val="0"/>
                  <w:divBdr>
                    <w:top w:val="none" w:sz="0" w:space="0" w:color="auto"/>
                    <w:left w:val="none" w:sz="0" w:space="0" w:color="auto"/>
                    <w:bottom w:val="none" w:sz="0" w:space="0" w:color="auto"/>
                    <w:right w:val="none" w:sz="0" w:space="0" w:color="auto"/>
                  </w:divBdr>
                </w:div>
                <w:div w:id="1765761099">
                  <w:marLeft w:val="480"/>
                  <w:marRight w:val="0"/>
                  <w:marTop w:val="0"/>
                  <w:marBottom w:val="0"/>
                  <w:divBdr>
                    <w:top w:val="none" w:sz="0" w:space="0" w:color="auto"/>
                    <w:left w:val="none" w:sz="0" w:space="0" w:color="auto"/>
                    <w:bottom w:val="none" w:sz="0" w:space="0" w:color="auto"/>
                    <w:right w:val="none" w:sz="0" w:space="0" w:color="auto"/>
                  </w:divBdr>
                </w:div>
                <w:div w:id="2063941740">
                  <w:marLeft w:val="480"/>
                  <w:marRight w:val="0"/>
                  <w:marTop w:val="0"/>
                  <w:marBottom w:val="0"/>
                  <w:divBdr>
                    <w:top w:val="none" w:sz="0" w:space="0" w:color="auto"/>
                    <w:left w:val="none" w:sz="0" w:space="0" w:color="auto"/>
                    <w:bottom w:val="none" w:sz="0" w:space="0" w:color="auto"/>
                    <w:right w:val="none" w:sz="0" w:space="0" w:color="auto"/>
                  </w:divBdr>
                </w:div>
                <w:div w:id="2121681894">
                  <w:marLeft w:val="480"/>
                  <w:marRight w:val="0"/>
                  <w:marTop w:val="0"/>
                  <w:marBottom w:val="0"/>
                  <w:divBdr>
                    <w:top w:val="none" w:sz="0" w:space="0" w:color="auto"/>
                    <w:left w:val="none" w:sz="0" w:space="0" w:color="auto"/>
                    <w:bottom w:val="none" w:sz="0" w:space="0" w:color="auto"/>
                    <w:right w:val="none" w:sz="0" w:space="0" w:color="auto"/>
                  </w:divBdr>
                </w:div>
              </w:divsChild>
            </w:div>
            <w:div w:id="534347619">
              <w:marLeft w:val="0"/>
              <w:marRight w:val="0"/>
              <w:marTop w:val="0"/>
              <w:marBottom w:val="0"/>
              <w:divBdr>
                <w:top w:val="none" w:sz="0" w:space="0" w:color="auto"/>
                <w:left w:val="none" w:sz="0" w:space="0" w:color="auto"/>
                <w:bottom w:val="none" w:sz="0" w:space="0" w:color="auto"/>
                <w:right w:val="none" w:sz="0" w:space="0" w:color="auto"/>
              </w:divBdr>
              <w:divsChild>
                <w:div w:id="37896012">
                  <w:marLeft w:val="0"/>
                  <w:marRight w:val="0"/>
                  <w:marTop w:val="0"/>
                  <w:marBottom w:val="0"/>
                  <w:divBdr>
                    <w:top w:val="none" w:sz="0" w:space="0" w:color="auto"/>
                    <w:left w:val="none" w:sz="0" w:space="0" w:color="auto"/>
                    <w:bottom w:val="none" w:sz="0" w:space="0" w:color="auto"/>
                    <w:right w:val="none" w:sz="0" w:space="0" w:color="auto"/>
                  </w:divBdr>
                </w:div>
                <w:div w:id="179004453">
                  <w:marLeft w:val="0"/>
                  <w:marRight w:val="0"/>
                  <w:marTop w:val="0"/>
                  <w:marBottom w:val="0"/>
                  <w:divBdr>
                    <w:top w:val="none" w:sz="0" w:space="0" w:color="auto"/>
                    <w:left w:val="none" w:sz="0" w:space="0" w:color="auto"/>
                    <w:bottom w:val="none" w:sz="0" w:space="0" w:color="auto"/>
                    <w:right w:val="none" w:sz="0" w:space="0" w:color="auto"/>
                  </w:divBdr>
                </w:div>
                <w:div w:id="972517219">
                  <w:marLeft w:val="0"/>
                  <w:marRight w:val="0"/>
                  <w:marTop w:val="0"/>
                  <w:marBottom w:val="0"/>
                  <w:divBdr>
                    <w:top w:val="none" w:sz="0" w:space="0" w:color="auto"/>
                    <w:left w:val="none" w:sz="0" w:space="0" w:color="auto"/>
                    <w:bottom w:val="none" w:sz="0" w:space="0" w:color="auto"/>
                    <w:right w:val="none" w:sz="0" w:space="0" w:color="auto"/>
                  </w:divBdr>
                </w:div>
                <w:div w:id="1089078463">
                  <w:marLeft w:val="0"/>
                  <w:marRight w:val="0"/>
                  <w:marTop w:val="0"/>
                  <w:marBottom w:val="0"/>
                  <w:divBdr>
                    <w:top w:val="none" w:sz="0" w:space="0" w:color="auto"/>
                    <w:left w:val="none" w:sz="0" w:space="0" w:color="auto"/>
                    <w:bottom w:val="none" w:sz="0" w:space="0" w:color="auto"/>
                    <w:right w:val="none" w:sz="0" w:space="0" w:color="auto"/>
                  </w:divBdr>
                </w:div>
                <w:div w:id="1102341084">
                  <w:marLeft w:val="0"/>
                  <w:marRight w:val="0"/>
                  <w:marTop w:val="0"/>
                  <w:marBottom w:val="0"/>
                  <w:divBdr>
                    <w:top w:val="none" w:sz="0" w:space="0" w:color="auto"/>
                    <w:left w:val="none" w:sz="0" w:space="0" w:color="auto"/>
                    <w:bottom w:val="none" w:sz="0" w:space="0" w:color="auto"/>
                    <w:right w:val="none" w:sz="0" w:space="0" w:color="auto"/>
                  </w:divBdr>
                </w:div>
                <w:div w:id="1142574031">
                  <w:marLeft w:val="0"/>
                  <w:marRight w:val="0"/>
                  <w:marTop w:val="0"/>
                  <w:marBottom w:val="0"/>
                  <w:divBdr>
                    <w:top w:val="none" w:sz="0" w:space="0" w:color="auto"/>
                    <w:left w:val="none" w:sz="0" w:space="0" w:color="auto"/>
                    <w:bottom w:val="none" w:sz="0" w:space="0" w:color="auto"/>
                    <w:right w:val="none" w:sz="0" w:space="0" w:color="auto"/>
                  </w:divBdr>
                </w:div>
                <w:div w:id="1431971367">
                  <w:marLeft w:val="0"/>
                  <w:marRight w:val="0"/>
                  <w:marTop w:val="0"/>
                  <w:marBottom w:val="0"/>
                  <w:divBdr>
                    <w:top w:val="none" w:sz="0" w:space="0" w:color="auto"/>
                    <w:left w:val="none" w:sz="0" w:space="0" w:color="auto"/>
                    <w:bottom w:val="none" w:sz="0" w:space="0" w:color="auto"/>
                    <w:right w:val="none" w:sz="0" w:space="0" w:color="auto"/>
                  </w:divBdr>
                </w:div>
                <w:div w:id="1475639163">
                  <w:marLeft w:val="0"/>
                  <w:marRight w:val="0"/>
                  <w:marTop w:val="0"/>
                  <w:marBottom w:val="0"/>
                  <w:divBdr>
                    <w:top w:val="none" w:sz="0" w:space="0" w:color="auto"/>
                    <w:left w:val="none" w:sz="0" w:space="0" w:color="auto"/>
                    <w:bottom w:val="none" w:sz="0" w:space="0" w:color="auto"/>
                    <w:right w:val="none" w:sz="0" w:space="0" w:color="auto"/>
                  </w:divBdr>
                </w:div>
                <w:div w:id="1581718822">
                  <w:marLeft w:val="0"/>
                  <w:marRight w:val="0"/>
                  <w:marTop w:val="0"/>
                  <w:marBottom w:val="0"/>
                  <w:divBdr>
                    <w:top w:val="none" w:sz="0" w:space="0" w:color="auto"/>
                    <w:left w:val="none" w:sz="0" w:space="0" w:color="auto"/>
                    <w:bottom w:val="none" w:sz="0" w:space="0" w:color="auto"/>
                    <w:right w:val="none" w:sz="0" w:space="0" w:color="auto"/>
                  </w:divBdr>
                </w:div>
                <w:div w:id="1587954665">
                  <w:marLeft w:val="0"/>
                  <w:marRight w:val="0"/>
                  <w:marTop w:val="0"/>
                  <w:marBottom w:val="0"/>
                  <w:divBdr>
                    <w:top w:val="none" w:sz="0" w:space="0" w:color="auto"/>
                    <w:left w:val="none" w:sz="0" w:space="0" w:color="auto"/>
                    <w:bottom w:val="none" w:sz="0" w:space="0" w:color="auto"/>
                    <w:right w:val="none" w:sz="0" w:space="0" w:color="auto"/>
                  </w:divBdr>
                </w:div>
                <w:div w:id="1806390537">
                  <w:marLeft w:val="0"/>
                  <w:marRight w:val="0"/>
                  <w:marTop w:val="0"/>
                  <w:marBottom w:val="0"/>
                  <w:divBdr>
                    <w:top w:val="none" w:sz="0" w:space="0" w:color="auto"/>
                    <w:left w:val="none" w:sz="0" w:space="0" w:color="auto"/>
                    <w:bottom w:val="none" w:sz="0" w:space="0" w:color="auto"/>
                    <w:right w:val="none" w:sz="0" w:space="0" w:color="auto"/>
                  </w:divBdr>
                </w:div>
                <w:div w:id="1817214103">
                  <w:marLeft w:val="0"/>
                  <w:marRight w:val="0"/>
                  <w:marTop w:val="0"/>
                  <w:marBottom w:val="0"/>
                  <w:divBdr>
                    <w:top w:val="none" w:sz="0" w:space="0" w:color="auto"/>
                    <w:left w:val="none" w:sz="0" w:space="0" w:color="auto"/>
                    <w:bottom w:val="none" w:sz="0" w:space="0" w:color="auto"/>
                    <w:right w:val="none" w:sz="0" w:space="0" w:color="auto"/>
                  </w:divBdr>
                </w:div>
                <w:div w:id="1884057869">
                  <w:marLeft w:val="0"/>
                  <w:marRight w:val="0"/>
                  <w:marTop w:val="0"/>
                  <w:marBottom w:val="0"/>
                  <w:divBdr>
                    <w:top w:val="none" w:sz="0" w:space="0" w:color="auto"/>
                    <w:left w:val="none" w:sz="0" w:space="0" w:color="auto"/>
                    <w:bottom w:val="none" w:sz="0" w:space="0" w:color="auto"/>
                    <w:right w:val="none" w:sz="0" w:space="0" w:color="auto"/>
                  </w:divBdr>
                </w:div>
                <w:div w:id="2019691996">
                  <w:marLeft w:val="0"/>
                  <w:marRight w:val="0"/>
                  <w:marTop w:val="0"/>
                  <w:marBottom w:val="0"/>
                  <w:divBdr>
                    <w:top w:val="none" w:sz="0" w:space="0" w:color="auto"/>
                    <w:left w:val="none" w:sz="0" w:space="0" w:color="auto"/>
                    <w:bottom w:val="none" w:sz="0" w:space="0" w:color="auto"/>
                    <w:right w:val="none" w:sz="0" w:space="0" w:color="auto"/>
                  </w:divBdr>
                </w:div>
                <w:div w:id="2127890068">
                  <w:marLeft w:val="0"/>
                  <w:marRight w:val="0"/>
                  <w:marTop w:val="0"/>
                  <w:marBottom w:val="0"/>
                  <w:divBdr>
                    <w:top w:val="none" w:sz="0" w:space="0" w:color="auto"/>
                    <w:left w:val="none" w:sz="0" w:space="0" w:color="auto"/>
                    <w:bottom w:val="none" w:sz="0" w:space="0" w:color="auto"/>
                    <w:right w:val="none" w:sz="0" w:space="0" w:color="auto"/>
                  </w:divBdr>
                </w:div>
              </w:divsChild>
            </w:div>
            <w:div w:id="588468666">
              <w:marLeft w:val="0"/>
              <w:marRight w:val="0"/>
              <w:marTop w:val="0"/>
              <w:marBottom w:val="0"/>
              <w:divBdr>
                <w:top w:val="none" w:sz="0" w:space="0" w:color="auto"/>
                <w:left w:val="none" w:sz="0" w:space="0" w:color="auto"/>
                <w:bottom w:val="none" w:sz="0" w:space="0" w:color="auto"/>
                <w:right w:val="none" w:sz="0" w:space="0" w:color="auto"/>
              </w:divBdr>
              <w:divsChild>
                <w:div w:id="45301721">
                  <w:marLeft w:val="480"/>
                  <w:marRight w:val="0"/>
                  <w:marTop w:val="0"/>
                  <w:marBottom w:val="0"/>
                  <w:divBdr>
                    <w:top w:val="none" w:sz="0" w:space="0" w:color="auto"/>
                    <w:left w:val="none" w:sz="0" w:space="0" w:color="auto"/>
                    <w:bottom w:val="none" w:sz="0" w:space="0" w:color="auto"/>
                    <w:right w:val="none" w:sz="0" w:space="0" w:color="auto"/>
                  </w:divBdr>
                </w:div>
                <w:div w:id="65764899">
                  <w:marLeft w:val="480"/>
                  <w:marRight w:val="0"/>
                  <w:marTop w:val="0"/>
                  <w:marBottom w:val="0"/>
                  <w:divBdr>
                    <w:top w:val="none" w:sz="0" w:space="0" w:color="auto"/>
                    <w:left w:val="none" w:sz="0" w:space="0" w:color="auto"/>
                    <w:bottom w:val="none" w:sz="0" w:space="0" w:color="auto"/>
                    <w:right w:val="none" w:sz="0" w:space="0" w:color="auto"/>
                  </w:divBdr>
                </w:div>
                <w:div w:id="266617181">
                  <w:marLeft w:val="480"/>
                  <w:marRight w:val="0"/>
                  <w:marTop w:val="0"/>
                  <w:marBottom w:val="0"/>
                  <w:divBdr>
                    <w:top w:val="none" w:sz="0" w:space="0" w:color="auto"/>
                    <w:left w:val="none" w:sz="0" w:space="0" w:color="auto"/>
                    <w:bottom w:val="none" w:sz="0" w:space="0" w:color="auto"/>
                    <w:right w:val="none" w:sz="0" w:space="0" w:color="auto"/>
                  </w:divBdr>
                </w:div>
                <w:div w:id="486632724">
                  <w:marLeft w:val="480"/>
                  <w:marRight w:val="0"/>
                  <w:marTop w:val="0"/>
                  <w:marBottom w:val="0"/>
                  <w:divBdr>
                    <w:top w:val="none" w:sz="0" w:space="0" w:color="auto"/>
                    <w:left w:val="none" w:sz="0" w:space="0" w:color="auto"/>
                    <w:bottom w:val="none" w:sz="0" w:space="0" w:color="auto"/>
                    <w:right w:val="none" w:sz="0" w:space="0" w:color="auto"/>
                  </w:divBdr>
                </w:div>
                <w:div w:id="511721396">
                  <w:marLeft w:val="480"/>
                  <w:marRight w:val="0"/>
                  <w:marTop w:val="0"/>
                  <w:marBottom w:val="0"/>
                  <w:divBdr>
                    <w:top w:val="none" w:sz="0" w:space="0" w:color="auto"/>
                    <w:left w:val="none" w:sz="0" w:space="0" w:color="auto"/>
                    <w:bottom w:val="none" w:sz="0" w:space="0" w:color="auto"/>
                    <w:right w:val="none" w:sz="0" w:space="0" w:color="auto"/>
                  </w:divBdr>
                </w:div>
                <w:div w:id="723020118">
                  <w:marLeft w:val="480"/>
                  <w:marRight w:val="0"/>
                  <w:marTop w:val="0"/>
                  <w:marBottom w:val="0"/>
                  <w:divBdr>
                    <w:top w:val="none" w:sz="0" w:space="0" w:color="auto"/>
                    <w:left w:val="none" w:sz="0" w:space="0" w:color="auto"/>
                    <w:bottom w:val="none" w:sz="0" w:space="0" w:color="auto"/>
                    <w:right w:val="none" w:sz="0" w:space="0" w:color="auto"/>
                  </w:divBdr>
                </w:div>
                <w:div w:id="767192633">
                  <w:marLeft w:val="480"/>
                  <w:marRight w:val="0"/>
                  <w:marTop w:val="0"/>
                  <w:marBottom w:val="0"/>
                  <w:divBdr>
                    <w:top w:val="none" w:sz="0" w:space="0" w:color="auto"/>
                    <w:left w:val="none" w:sz="0" w:space="0" w:color="auto"/>
                    <w:bottom w:val="none" w:sz="0" w:space="0" w:color="auto"/>
                    <w:right w:val="none" w:sz="0" w:space="0" w:color="auto"/>
                  </w:divBdr>
                </w:div>
                <w:div w:id="835849801">
                  <w:marLeft w:val="480"/>
                  <w:marRight w:val="0"/>
                  <w:marTop w:val="0"/>
                  <w:marBottom w:val="0"/>
                  <w:divBdr>
                    <w:top w:val="none" w:sz="0" w:space="0" w:color="auto"/>
                    <w:left w:val="none" w:sz="0" w:space="0" w:color="auto"/>
                    <w:bottom w:val="none" w:sz="0" w:space="0" w:color="auto"/>
                    <w:right w:val="none" w:sz="0" w:space="0" w:color="auto"/>
                  </w:divBdr>
                </w:div>
                <w:div w:id="848763455">
                  <w:marLeft w:val="480"/>
                  <w:marRight w:val="0"/>
                  <w:marTop w:val="0"/>
                  <w:marBottom w:val="0"/>
                  <w:divBdr>
                    <w:top w:val="none" w:sz="0" w:space="0" w:color="auto"/>
                    <w:left w:val="none" w:sz="0" w:space="0" w:color="auto"/>
                    <w:bottom w:val="none" w:sz="0" w:space="0" w:color="auto"/>
                    <w:right w:val="none" w:sz="0" w:space="0" w:color="auto"/>
                  </w:divBdr>
                </w:div>
                <w:div w:id="1498031380">
                  <w:marLeft w:val="480"/>
                  <w:marRight w:val="0"/>
                  <w:marTop w:val="0"/>
                  <w:marBottom w:val="0"/>
                  <w:divBdr>
                    <w:top w:val="none" w:sz="0" w:space="0" w:color="auto"/>
                    <w:left w:val="none" w:sz="0" w:space="0" w:color="auto"/>
                    <w:bottom w:val="none" w:sz="0" w:space="0" w:color="auto"/>
                    <w:right w:val="none" w:sz="0" w:space="0" w:color="auto"/>
                  </w:divBdr>
                </w:div>
                <w:div w:id="1599679499">
                  <w:marLeft w:val="480"/>
                  <w:marRight w:val="0"/>
                  <w:marTop w:val="0"/>
                  <w:marBottom w:val="0"/>
                  <w:divBdr>
                    <w:top w:val="none" w:sz="0" w:space="0" w:color="auto"/>
                    <w:left w:val="none" w:sz="0" w:space="0" w:color="auto"/>
                    <w:bottom w:val="none" w:sz="0" w:space="0" w:color="auto"/>
                    <w:right w:val="none" w:sz="0" w:space="0" w:color="auto"/>
                  </w:divBdr>
                </w:div>
                <w:div w:id="1812793924">
                  <w:marLeft w:val="480"/>
                  <w:marRight w:val="0"/>
                  <w:marTop w:val="0"/>
                  <w:marBottom w:val="0"/>
                  <w:divBdr>
                    <w:top w:val="none" w:sz="0" w:space="0" w:color="auto"/>
                    <w:left w:val="none" w:sz="0" w:space="0" w:color="auto"/>
                    <w:bottom w:val="none" w:sz="0" w:space="0" w:color="auto"/>
                    <w:right w:val="none" w:sz="0" w:space="0" w:color="auto"/>
                  </w:divBdr>
                </w:div>
                <w:div w:id="1869559284">
                  <w:marLeft w:val="480"/>
                  <w:marRight w:val="0"/>
                  <w:marTop w:val="0"/>
                  <w:marBottom w:val="0"/>
                  <w:divBdr>
                    <w:top w:val="none" w:sz="0" w:space="0" w:color="auto"/>
                    <w:left w:val="none" w:sz="0" w:space="0" w:color="auto"/>
                    <w:bottom w:val="none" w:sz="0" w:space="0" w:color="auto"/>
                    <w:right w:val="none" w:sz="0" w:space="0" w:color="auto"/>
                  </w:divBdr>
                </w:div>
                <w:div w:id="1933010316">
                  <w:marLeft w:val="480"/>
                  <w:marRight w:val="0"/>
                  <w:marTop w:val="0"/>
                  <w:marBottom w:val="0"/>
                  <w:divBdr>
                    <w:top w:val="none" w:sz="0" w:space="0" w:color="auto"/>
                    <w:left w:val="none" w:sz="0" w:space="0" w:color="auto"/>
                    <w:bottom w:val="none" w:sz="0" w:space="0" w:color="auto"/>
                    <w:right w:val="none" w:sz="0" w:space="0" w:color="auto"/>
                  </w:divBdr>
                </w:div>
              </w:divsChild>
            </w:div>
            <w:div w:id="845751098">
              <w:marLeft w:val="0"/>
              <w:marRight w:val="0"/>
              <w:marTop w:val="0"/>
              <w:marBottom w:val="0"/>
              <w:divBdr>
                <w:top w:val="none" w:sz="0" w:space="0" w:color="auto"/>
                <w:left w:val="none" w:sz="0" w:space="0" w:color="auto"/>
                <w:bottom w:val="none" w:sz="0" w:space="0" w:color="auto"/>
                <w:right w:val="none" w:sz="0" w:space="0" w:color="auto"/>
              </w:divBdr>
              <w:divsChild>
                <w:div w:id="66805341">
                  <w:marLeft w:val="480"/>
                  <w:marRight w:val="0"/>
                  <w:marTop w:val="0"/>
                  <w:marBottom w:val="0"/>
                  <w:divBdr>
                    <w:top w:val="none" w:sz="0" w:space="0" w:color="auto"/>
                    <w:left w:val="none" w:sz="0" w:space="0" w:color="auto"/>
                    <w:bottom w:val="none" w:sz="0" w:space="0" w:color="auto"/>
                    <w:right w:val="none" w:sz="0" w:space="0" w:color="auto"/>
                  </w:divBdr>
                </w:div>
                <w:div w:id="289016635">
                  <w:marLeft w:val="480"/>
                  <w:marRight w:val="0"/>
                  <w:marTop w:val="0"/>
                  <w:marBottom w:val="0"/>
                  <w:divBdr>
                    <w:top w:val="none" w:sz="0" w:space="0" w:color="auto"/>
                    <w:left w:val="none" w:sz="0" w:space="0" w:color="auto"/>
                    <w:bottom w:val="none" w:sz="0" w:space="0" w:color="auto"/>
                    <w:right w:val="none" w:sz="0" w:space="0" w:color="auto"/>
                  </w:divBdr>
                </w:div>
                <w:div w:id="325985843">
                  <w:marLeft w:val="480"/>
                  <w:marRight w:val="0"/>
                  <w:marTop w:val="0"/>
                  <w:marBottom w:val="0"/>
                  <w:divBdr>
                    <w:top w:val="none" w:sz="0" w:space="0" w:color="auto"/>
                    <w:left w:val="none" w:sz="0" w:space="0" w:color="auto"/>
                    <w:bottom w:val="none" w:sz="0" w:space="0" w:color="auto"/>
                    <w:right w:val="none" w:sz="0" w:space="0" w:color="auto"/>
                  </w:divBdr>
                </w:div>
                <w:div w:id="360521618">
                  <w:marLeft w:val="480"/>
                  <w:marRight w:val="0"/>
                  <w:marTop w:val="0"/>
                  <w:marBottom w:val="0"/>
                  <w:divBdr>
                    <w:top w:val="none" w:sz="0" w:space="0" w:color="auto"/>
                    <w:left w:val="none" w:sz="0" w:space="0" w:color="auto"/>
                    <w:bottom w:val="none" w:sz="0" w:space="0" w:color="auto"/>
                    <w:right w:val="none" w:sz="0" w:space="0" w:color="auto"/>
                  </w:divBdr>
                </w:div>
                <w:div w:id="882135432">
                  <w:marLeft w:val="480"/>
                  <w:marRight w:val="0"/>
                  <w:marTop w:val="0"/>
                  <w:marBottom w:val="0"/>
                  <w:divBdr>
                    <w:top w:val="none" w:sz="0" w:space="0" w:color="auto"/>
                    <w:left w:val="none" w:sz="0" w:space="0" w:color="auto"/>
                    <w:bottom w:val="none" w:sz="0" w:space="0" w:color="auto"/>
                    <w:right w:val="none" w:sz="0" w:space="0" w:color="auto"/>
                  </w:divBdr>
                </w:div>
                <w:div w:id="1182400954">
                  <w:marLeft w:val="480"/>
                  <w:marRight w:val="0"/>
                  <w:marTop w:val="0"/>
                  <w:marBottom w:val="0"/>
                  <w:divBdr>
                    <w:top w:val="none" w:sz="0" w:space="0" w:color="auto"/>
                    <w:left w:val="none" w:sz="0" w:space="0" w:color="auto"/>
                    <w:bottom w:val="none" w:sz="0" w:space="0" w:color="auto"/>
                    <w:right w:val="none" w:sz="0" w:space="0" w:color="auto"/>
                  </w:divBdr>
                </w:div>
                <w:div w:id="1268347770">
                  <w:marLeft w:val="480"/>
                  <w:marRight w:val="0"/>
                  <w:marTop w:val="0"/>
                  <w:marBottom w:val="0"/>
                  <w:divBdr>
                    <w:top w:val="none" w:sz="0" w:space="0" w:color="auto"/>
                    <w:left w:val="none" w:sz="0" w:space="0" w:color="auto"/>
                    <w:bottom w:val="none" w:sz="0" w:space="0" w:color="auto"/>
                    <w:right w:val="none" w:sz="0" w:space="0" w:color="auto"/>
                  </w:divBdr>
                </w:div>
                <w:div w:id="1280261808">
                  <w:marLeft w:val="480"/>
                  <w:marRight w:val="0"/>
                  <w:marTop w:val="0"/>
                  <w:marBottom w:val="0"/>
                  <w:divBdr>
                    <w:top w:val="none" w:sz="0" w:space="0" w:color="auto"/>
                    <w:left w:val="none" w:sz="0" w:space="0" w:color="auto"/>
                    <w:bottom w:val="none" w:sz="0" w:space="0" w:color="auto"/>
                    <w:right w:val="none" w:sz="0" w:space="0" w:color="auto"/>
                  </w:divBdr>
                </w:div>
                <w:div w:id="1902668294">
                  <w:marLeft w:val="480"/>
                  <w:marRight w:val="0"/>
                  <w:marTop w:val="0"/>
                  <w:marBottom w:val="0"/>
                  <w:divBdr>
                    <w:top w:val="none" w:sz="0" w:space="0" w:color="auto"/>
                    <w:left w:val="none" w:sz="0" w:space="0" w:color="auto"/>
                    <w:bottom w:val="none" w:sz="0" w:space="0" w:color="auto"/>
                    <w:right w:val="none" w:sz="0" w:space="0" w:color="auto"/>
                  </w:divBdr>
                </w:div>
                <w:div w:id="1965961305">
                  <w:marLeft w:val="480"/>
                  <w:marRight w:val="0"/>
                  <w:marTop w:val="0"/>
                  <w:marBottom w:val="0"/>
                  <w:divBdr>
                    <w:top w:val="none" w:sz="0" w:space="0" w:color="auto"/>
                    <w:left w:val="none" w:sz="0" w:space="0" w:color="auto"/>
                    <w:bottom w:val="none" w:sz="0" w:space="0" w:color="auto"/>
                    <w:right w:val="none" w:sz="0" w:space="0" w:color="auto"/>
                  </w:divBdr>
                </w:div>
                <w:div w:id="2015036716">
                  <w:marLeft w:val="480"/>
                  <w:marRight w:val="0"/>
                  <w:marTop w:val="0"/>
                  <w:marBottom w:val="0"/>
                  <w:divBdr>
                    <w:top w:val="none" w:sz="0" w:space="0" w:color="auto"/>
                    <w:left w:val="none" w:sz="0" w:space="0" w:color="auto"/>
                    <w:bottom w:val="none" w:sz="0" w:space="0" w:color="auto"/>
                    <w:right w:val="none" w:sz="0" w:space="0" w:color="auto"/>
                  </w:divBdr>
                </w:div>
                <w:div w:id="2026204598">
                  <w:marLeft w:val="480"/>
                  <w:marRight w:val="0"/>
                  <w:marTop w:val="0"/>
                  <w:marBottom w:val="0"/>
                  <w:divBdr>
                    <w:top w:val="none" w:sz="0" w:space="0" w:color="auto"/>
                    <w:left w:val="none" w:sz="0" w:space="0" w:color="auto"/>
                    <w:bottom w:val="none" w:sz="0" w:space="0" w:color="auto"/>
                    <w:right w:val="none" w:sz="0" w:space="0" w:color="auto"/>
                  </w:divBdr>
                </w:div>
                <w:div w:id="2049524014">
                  <w:marLeft w:val="480"/>
                  <w:marRight w:val="0"/>
                  <w:marTop w:val="0"/>
                  <w:marBottom w:val="0"/>
                  <w:divBdr>
                    <w:top w:val="none" w:sz="0" w:space="0" w:color="auto"/>
                    <w:left w:val="none" w:sz="0" w:space="0" w:color="auto"/>
                    <w:bottom w:val="none" w:sz="0" w:space="0" w:color="auto"/>
                    <w:right w:val="none" w:sz="0" w:space="0" w:color="auto"/>
                  </w:divBdr>
                </w:div>
              </w:divsChild>
            </w:div>
            <w:div w:id="990787774">
              <w:marLeft w:val="0"/>
              <w:marRight w:val="0"/>
              <w:marTop w:val="0"/>
              <w:marBottom w:val="0"/>
              <w:divBdr>
                <w:top w:val="none" w:sz="0" w:space="0" w:color="auto"/>
                <w:left w:val="none" w:sz="0" w:space="0" w:color="auto"/>
                <w:bottom w:val="none" w:sz="0" w:space="0" w:color="auto"/>
                <w:right w:val="none" w:sz="0" w:space="0" w:color="auto"/>
              </w:divBdr>
              <w:divsChild>
                <w:div w:id="16470538">
                  <w:marLeft w:val="480"/>
                  <w:marRight w:val="0"/>
                  <w:marTop w:val="0"/>
                  <w:marBottom w:val="0"/>
                  <w:divBdr>
                    <w:top w:val="none" w:sz="0" w:space="0" w:color="auto"/>
                    <w:left w:val="none" w:sz="0" w:space="0" w:color="auto"/>
                    <w:bottom w:val="none" w:sz="0" w:space="0" w:color="auto"/>
                    <w:right w:val="none" w:sz="0" w:space="0" w:color="auto"/>
                  </w:divBdr>
                </w:div>
                <w:div w:id="79109400">
                  <w:marLeft w:val="480"/>
                  <w:marRight w:val="0"/>
                  <w:marTop w:val="0"/>
                  <w:marBottom w:val="0"/>
                  <w:divBdr>
                    <w:top w:val="none" w:sz="0" w:space="0" w:color="auto"/>
                    <w:left w:val="none" w:sz="0" w:space="0" w:color="auto"/>
                    <w:bottom w:val="none" w:sz="0" w:space="0" w:color="auto"/>
                    <w:right w:val="none" w:sz="0" w:space="0" w:color="auto"/>
                  </w:divBdr>
                </w:div>
                <w:div w:id="159973762">
                  <w:marLeft w:val="480"/>
                  <w:marRight w:val="0"/>
                  <w:marTop w:val="0"/>
                  <w:marBottom w:val="0"/>
                  <w:divBdr>
                    <w:top w:val="none" w:sz="0" w:space="0" w:color="auto"/>
                    <w:left w:val="none" w:sz="0" w:space="0" w:color="auto"/>
                    <w:bottom w:val="none" w:sz="0" w:space="0" w:color="auto"/>
                    <w:right w:val="none" w:sz="0" w:space="0" w:color="auto"/>
                  </w:divBdr>
                </w:div>
                <w:div w:id="311326515">
                  <w:marLeft w:val="480"/>
                  <w:marRight w:val="0"/>
                  <w:marTop w:val="0"/>
                  <w:marBottom w:val="0"/>
                  <w:divBdr>
                    <w:top w:val="none" w:sz="0" w:space="0" w:color="auto"/>
                    <w:left w:val="none" w:sz="0" w:space="0" w:color="auto"/>
                    <w:bottom w:val="none" w:sz="0" w:space="0" w:color="auto"/>
                    <w:right w:val="none" w:sz="0" w:space="0" w:color="auto"/>
                  </w:divBdr>
                </w:div>
                <w:div w:id="476849157">
                  <w:marLeft w:val="480"/>
                  <w:marRight w:val="0"/>
                  <w:marTop w:val="0"/>
                  <w:marBottom w:val="0"/>
                  <w:divBdr>
                    <w:top w:val="none" w:sz="0" w:space="0" w:color="auto"/>
                    <w:left w:val="none" w:sz="0" w:space="0" w:color="auto"/>
                    <w:bottom w:val="none" w:sz="0" w:space="0" w:color="auto"/>
                    <w:right w:val="none" w:sz="0" w:space="0" w:color="auto"/>
                  </w:divBdr>
                </w:div>
                <w:div w:id="860822763">
                  <w:marLeft w:val="480"/>
                  <w:marRight w:val="0"/>
                  <w:marTop w:val="0"/>
                  <w:marBottom w:val="0"/>
                  <w:divBdr>
                    <w:top w:val="none" w:sz="0" w:space="0" w:color="auto"/>
                    <w:left w:val="none" w:sz="0" w:space="0" w:color="auto"/>
                    <w:bottom w:val="none" w:sz="0" w:space="0" w:color="auto"/>
                    <w:right w:val="none" w:sz="0" w:space="0" w:color="auto"/>
                  </w:divBdr>
                </w:div>
                <w:div w:id="1065102513">
                  <w:marLeft w:val="480"/>
                  <w:marRight w:val="0"/>
                  <w:marTop w:val="0"/>
                  <w:marBottom w:val="0"/>
                  <w:divBdr>
                    <w:top w:val="none" w:sz="0" w:space="0" w:color="auto"/>
                    <w:left w:val="none" w:sz="0" w:space="0" w:color="auto"/>
                    <w:bottom w:val="none" w:sz="0" w:space="0" w:color="auto"/>
                    <w:right w:val="none" w:sz="0" w:space="0" w:color="auto"/>
                  </w:divBdr>
                </w:div>
                <w:div w:id="1119184054">
                  <w:marLeft w:val="480"/>
                  <w:marRight w:val="0"/>
                  <w:marTop w:val="0"/>
                  <w:marBottom w:val="0"/>
                  <w:divBdr>
                    <w:top w:val="none" w:sz="0" w:space="0" w:color="auto"/>
                    <w:left w:val="none" w:sz="0" w:space="0" w:color="auto"/>
                    <w:bottom w:val="none" w:sz="0" w:space="0" w:color="auto"/>
                    <w:right w:val="none" w:sz="0" w:space="0" w:color="auto"/>
                  </w:divBdr>
                </w:div>
                <w:div w:id="1383096416">
                  <w:marLeft w:val="480"/>
                  <w:marRight w:val="0"/>
                  <w:marTop w:val="0"/>
                  <w:marBottom w:val="0"/>
                  <w:divBdr>
                    <w:top w:val="none" w:sz="0" w:space="0" w:color="auto"/>
                    <w:left w:val="none" w:sz="0" w:space="0" w:color="auto"/>
                    <w:bottom w:val="none" w:sz="0" w:space="0" w:color="auto"/>
                    <w:right w:val="none" w:sz="0" w:space="0" w:color="auto"/>
                  </w:divBdr>
                </w:div>
                <w:div w:id="1531605074">
                  <w:marLeft w:val="480"/>
                  <w:marRight w:val="0"/>
                  <w:marTop w:val="0"/>
                  <w:marBottom w:val="0"/>
                  <w:divBdr>
                    <w:top w:val="none" w:sz="0" w:space="0" w:color="auto"/>
                    <w:left w:val="none" w:sz="0" w:space="0" w:color="auto"/>
                    <w:bottom w:val="none" w:sz="0" w:space="0" w:color="auto"/>
                    <w:right w:val="none" w:sz="0" w:space="0" w:color="auto"/>
                  </w:divBdr>
                </w:div>
                <w:div w:id="1754202129">
                  <w:marLeft w:val="480"/>
                  <w:marRight w:val="0"/>
                  <w:marTop w:val="0"/>
                  <w:marBottom w:val="0"/>
                  <w:divBdr>
                    <w:top w:val="none" w:sz="0" w:space="0" w:color="auto"/>
                    <w:left w:val="none" w:sz="0" w:space="0" w:color="auto"/>
                    <w:bottom w:val="none" w:sz="0" w:space="0" w:color="auto"/>
                    <w:right w:val="none" w:sz="0" w:space="0" w:color="auto"/>
                  </w:divBdr>
                </w:div>
                <w:div w:id="1811483231">
                  <w:marLeft w:val="480"/>
                  <w:marRight w:val="0"/>
                  <w:marTop w:val="0"/>
                  <w:marBottom w:val="0"/>
                  <w:divBdr>
                    <w:top w:val="none" w:sz="0" w:space="0" w:color="auto"/>
                    <w:left w:val="none" w:sz="0" w:space="0" w:color="auto"/>
                    <w:bottom w:val="none" w:sz="0" w:space="0" w:color="auto"/>
                    <w:right w:val="none" w:sz="0" w:space="0" w:color="auto"/>
                  </w:divBdr>
                </w:div>
                <w:div w:id="1847746867">
                  <w:marLeft w:val="480"/>
                  <w:marRight w:val="0"/>
                  <w:marTop w:val="0"/>
                  <w:marBottom w:val="0"/>
                  <w:divBdr>
                    <w:top w:val="none" w:sz="0" w:space="0" w:color="auto"/>
                    <w:left w:val="none" w:sz="0" w:space="0" w:color="auto"/>
                    <w:bottom w:val="none" w:sz="0" w:space="0" w:color="auto"/>
                    <w:right w:val="none" w:sz="0" w:space="0" w:color="auto"/>
                  </w:divBdr>
                </w:div>
                <w:div w:id="1861704320">
                  <w:marLeft w:val="480"/>
                  <w:marRight w:val="0"/>
                  <w:marTop w:val="0"/>
                  <w:marBottom w:val="0"/>
                  <w:divBdr>
                    <w:top w:val="none" w:sz="0" w:space="0" w:color="auto"/>
                    <w:left w:val="none" w:sz="0" w:space="0" w:color="auto"/>
                    <w:bottom w:val="none" w:sz="0" w:space="0" w:color="auto"/>
                    <w:right w:val="none" w:sz="0" w:space="0" w:color="auto"/>
                  </w:divBdr>
                </w:div>
                <w:div w:id="2043479622">
                  <w:marLeft w:val="480"/>
                  <w:marRight w:val="0"/>
                  <w:marTop w:val="0"/>
                  <w:marBottom w:val="0"/>
                  <w:divBdr>
                    <w:top w:val="none" w:sz="0" w:space="0" w:color="auto"/>
                    <w:left w:val="none" w:sz="0" w:space="0" w:color="auto"/>
                    <w:bottom w:val="none" w:sz="0" w:space="0" w:color="auto"/>
                    <w:right w:val="none" w:sz="0" w:space="0" w:color="auto"/>
                  </w:divBdr>
                </w:div>
              </w:divsChild>
            </w:div>
            <w:div w:id="1064714535">
              <w:marLeft w:val="0"/>
              <w:marRight w:val="0"/>
              <w:marTop w:val="0"/>
              <w:marBottom w:val="0"/>
              <w:divBdr>
                <w:top w:val="none" w:sz="0" w:space="0" w:color="auto"/>
                <w:left w:val="none" w:sz="0" w:space="0" w:color="auto"/>
                <w:bottom w:val="none" w:sz="0" w:space="0" w:color="auto"/>
                <w:right w:val="none" w:sz="0" w:space="0" w:color="auto"/>
              </w:divBdr>
              <w:divsChild>
                <w:div w:id="213781839">
                  <w:marLeft w:val="480"/>
                  <w:marRight w:val="0"/>
                  <w:marTop w:val="0"/>
                  <w:marBottom w:val="0"/>
                  <w:divBdr>
                    <w:top w:val="none" w:sz="0" w:space="0" w:color="auto"/>
                    <w:left w:val="none" w:sz="0" w:space="0" w:color="auto"/>
                    <w:bottom w:val="none" w:sz="0" w:space="0" w:color="auto"/>
                    <w:right w:val="none" w:sz="0" w:space="0" w:color="auto"/>
                  </w:divBdr>
                </w:div>
                <w:div w:id="271209269">
                  <w:marLeft w:val="480"/>
                  <w:marRight w:val="0"/>
                  <w:marTop w:val="0"/>
                  <w:marBottom w:val="0"/>
                  <w:divBdr>
                    <w:top w:val="none" w:sz="0" w:space="0" w:color="auto"/>
                    <w:left w:val="none" w:sz="0" w:space="0" w:color="auto"/>
                    <w:bottom w:val="none" w:sz="0" w:space="0" w:color="auto"/>
                    <w:right w:val="none" w:sz="0" w:space="0" w:color="auto"/>
                  </w:divBdr>
                </w:div>
                <w:div w:id="306057425">
                  <w:marLeft w:val="480"/>
                  <w:marRight w:val="0"/>
                  <w:marTop w:val="0"/>
                  <w:marBottom w:val="0"/>
                  <w:divBdr>
                    <w:top w:val="none" w:sz="0" w:space="0" w:color="auto"/>
                    <w:left w:val="none" w:sz="0" w:space="0" w:color="auto"/>
                    <w:bottom w:val="none" w:sz="0" w:space="0" w:color="auto"/>
                    <w:right w:val="none" w:sz="0" w:space="0" w:color="auto"/>
                  </w:divBdr>
                </w:div>
                <w:div w:id="368991493">
                  <w:marLeft w:val="480"/>
                  <w:marRight w:val="0"/>
                  <w:marTop w:val="0"/>
                  <w:marBottom w:val="0"/>
                  <w:divBdr>
                    <w:top w:val="none" w:sz="0" w:space="0" w:color="auto"/>
                    <w:left w:val="none" w:sz="0" w:space="0" w:color="auto"/>
                    <w:bottom w:val="none" w:sz="0" w:space="0" w:color="auto"/>
                    <w:right w:val="none" w:sz="0" w:space="0" w:color="auto"/>
                  </w:divBdr>
                </w:div>
                <w:div w:id="467556898">
                  <w:marLeft w:val="480"/>
                  <w:marRight w:val="0"/>
                  <w:marTop w:val="0"/>
                  <w:marBottom w:val="0"/>
                  <w:divBdr>
                    <w:top w:val="none" w:sz="0" w:space="0" w:color="auto"/>
                    <w:left w:val="none" w:sz="0" w:space="0" w:color="auto"/>
                    <w:bottom w:val="none" w:sz="0" w:space="0" w:color="auto"/>
                    <w:right w:val="none" w:sz="0" w:space="0" w:color="auto"/>
                  </w:divBdr>
                </w:div>
                <w:div w:id="807011485">
                  <w:marLeft w:val="480"/>
                  <w:marRight w:val="0"/>
                  <w:marTop w:val="0"/>
                  <w:marBottom w:val="0"/>
                  <w:divBdr>
                    <w:top w:val="none" w:sz="0" w:space="0" w:color="auto"/>
                    <w:left w:val="none" w:sz="0" w:space="0" w:color="auto"/>
                    <w:bottom w:val="none" w:sz="0" w:space="0" w:color="auto"/>
                    <w:right w:val="none" w:sz="0" w:space="0" w:color="auto"/>
                  </w:divBdr>
                </w:div>
                <w:div w:id="919218360">
                  <w:marLeft w:val="480"/>
                  <w:marRight w:val="0"/>
                  <w:marTop w:val="0"/>
                  <w:marBottom w:val="0"/>
                  <w:divBdr>
                    <w:top w:val="none" w:sz="0" w:space="0" w:color="auto"/>
                    <w:left w:val="none" w:sz="0" w:space="0" w:color="auto"/>
                    <w:bottom w:val="none" w:sz="0" w:space="0" w:color="auto"/>
                    <w:right w:val="none" w:sz="0" w:space="0" w:color="auto"/>
                  </w:divBdr>
                </w:div>
                <w:div w:id="1012104259">
                  <w:marLeft w:val="480"/>
                  <w:marRight w:val="0"/>
                  <w:marTop w:val="0"/>
                  <w:marBottom w:val="0"/>
                  <w:divBdr>
                    <w:top w:val="none" w:sz="0" w:space="0" w:color="auto"/>
                    <w:left w:val="none" w:sz="0" w:space="0" w:color="auto"/>
                    <w:bottom w:val="none" w:sz="0" w:space="0" w:color="auto"/>
                    <w:right w:val="none" w:sz="0" w:space="0" w:color="auto"/>
                  </w:divBdr>
                </w:div>
                <w:div w:id="1044207936">
                  <w:marLeft w:val="480"/>
                  <w:marRight w:val="0"/>
                  <w:marTop w:val="0"/>
                  <w:marBottom w:val="0"/>
                  <w:divBdr>
                    <w:top w:val="none" w:sz="0" w:space="0" w:color="auto"/>
                    <w:left w:val="none" w:sz="0" w:space="0" w:color="auto"/>
                    <w:bottom w:val="none" w:sz="0" w:space="0" w:color="auto"/>
                    <w:right w:val="none" w:sz="0" w:space="0" w:color="auto"/>
                  </w:divBdr>
                </w:div>
                <w:div w:id="1051610788">
                  <w:marLeft w:val="480"/>
                  <w:marRight w:val="0"/>
                  <w:marTop w:val="0"/>
                  <w:marBottom w:val="0"/>
                  <w:divBdr>
                    <w:top w:val="none" w:sz="0" w:space="0" w:color="auto"/>
                    <w:left w:val="none" w:sz="0" w:space="0" w:color="auto"/>
                    <w:bottom w:val="none" w:sz="0" w:space="0" w:color="auto"/>
                    <w:right w:val="none" w:sz="0" w:space="0" w:color="auto"/>
                  </w:divBdr>
                </w:div>
                <w:div w:id="1071392385">
                  <w:marLeft w:val="480"/>
                  <w:marRight w:val="0"/>
                  <w:marTop w:val="0"/>
                  <w:marBottom w:val="0"/>
                  <w:divBdr>
                    <w:top w:val="none" w:sz="0" w:space="0" w:color="auto"/>
                    <w:left w:val="none" w:sz="0" w:space="0" w:color="auto"/>
                    <w:bottom w:val="none" w:sz="0" w:space="0" w:color="auto"/>
                    <w:right w:val="none" w:sz="0" w:space="0" w:color="auto"/>
                  </w:divBdr>
                </w:div>
                <w:div w:id="1642494599">
                  <w:marLeft w:val="480"/>
                  <w:marRight w:val="0"/>
                  <w:marTop w:val="0"/>
                  <w:marBottom w:val="0"/>
                  <w:divBdr>
                    <w:top w:val="none" w:sz="0" w:space="0" w:color="auto"/>
                    <w:left w:val="none" w:sz="0" w:space="0" w:color="auto"/>
                    <w:bottom w:val="none" w:sz="0" w:space="0" w:color="auto"/>
                    <w:right w:val="none" w:sz="0" w:space="0" w:color="auto"/>
                  </w:divBdr>
                </w:div>
                <w:div w:id="1746295593">
                  <w:marLeft w:val="480"/>
                  <w:marRight w:val="0"/>
                  <w:marTop w:val="0"/>
                  <w:marBottom w:val="0"/>
                  <w:divBdr>
                    <w:top w:val="none" w:sz="0" w:space="0" w:color="auto"/>
                    <w:left w:val="none" w:sz="0" w:space="0" w:color="auto"/>
                    <w:bottom w:val="none" w:sz="0" w:space="0" w:color="auto"/>
                    <w:right w:val="none" w:sz="0" w:space="0" w:color="auto"/>
                  </w:divBdr>
                </w:div>
                <w:div w:id="1797093522">
                  <w:marLeft w:val="480"/>
                  <w:marRight w:val="0"/>
                  <w:marTop w:val="0"/>
                  <w:marBottom w:val="0"/>
                  <w:divBdr>
                    <w:top w:val="none" w:sz="0" w:space="0" w:color="auto"/>
                    <w:left w:val="none" w:sz="0" w:space="0" w:color="auto"/>
                    <w:bottom w:val="none" w:sz="0" w:space="0" w:color="auto"/>
                    <w:right w:val="none" w:sz="0" w:space="0" w:color="auto"/>
                  </w:divBdr>
                </w:div>
              </w:divsChild>
            </w:div>
            <w:div w:id="1365445847">
              <w:marLeft w:val="0"/>
              <w:marRight w:val="0"/>
              <w:marTop w:val="0"/>
              <w:marBottom w:val="0"/>
              <w:divBdr>
                <w:top w:val="none" w:sz="0" w:space="0" w:color="auto"/>
                <w:left w:val="none" w:sz="0" w:space="0" w:color="auto"/>
                <w:bottom w:val="none" w:sz="0" w:space="0" w:color="auto"/>
                <w:right w:val="none" w:sz="0" w:space="0" w:color="auto"/>
              </w:divBdr>
              <w:divsChild>
                <w:div w:id="234750607">
                  <w:marLeft w:val="480"/>
                  <w:marRight w:val="0"/>
                  <w:marTop w:val="0"/>
                  <w:marBottom w:val="0"/>
                  <w:divBdr>
                    <w:top w:val="none" w:sz="0" w:space="0" w:color="auto"/>
                    <w:left w:val="none" w:sz="0" w:space="0" w:color="auto"/>
                    <w:bottom w:val="none" w:sz="0" w:space="0" w:color="auto"/>
                    <w:right w:val="none" w:sz="0" w:space="0" w:color="auto"/>
                  </w:divBdr>
                </w:div>
                <w:div w:id="420879178">
                  <w:marLeft w:val="480"/>
                  <w:marRight w:val="0"/>
                  <w:marTop w:val="0"/>
                  <w:marBottom w:val="0"/>
                  <w:divBdr>
                    <w:top w:val="none" w:sz="0" w:space="0" w:color="auto"/>
                    <w:left w:val="none" w:sz="0" w:space="0" w:color="auto"/>
                    <w:bottom w:val="none" w:sz="0" w:space="0" w:color="auto"/>
                    <w:right w:val="none" w:sz="0" w:space="0" w:color="auto"/>
                  </w:divBdr>
                </w:div>
                <w:div w:id="449326761">
                  <w:marLeft w:val="480"/>
                  <w:marRight w:val="0"/>
                  <w:marTop w:val="0"/>
                  <w:marBottom w:val="0"/>
                  <w:divBdr>
                    <w:top w:val="none" w:sz="0" w:space="0" w:color="auto"/>
                    <w:left w:val="none" w:sz="0" w:space="0" w:color="auto"/>
                    <w:bottom w:val="none" w:sz="0" w:space="0" w:color="auto"/>
                    <w:right w:val="none" w:sz="0" w:space="0" w:color="auto"/>
                  </w:divBdr>
                </w:div>
                <w:div w:id="737093019">
                  <w:marLeft w:val="480"/>
                  <w:marRight w:val="0"/>
                  <w:marTop w:val="0"/>
                  <w:marBottom w:val="0"/>
                  <w:divBdr>
                    <w:top w:val="none" w:sz="0" w:space="0" w:color="auto"/>
                    <w:left w:val="none" w:sz="0" w:space="0" w:color="auto"/>
                    <w:bottom w:val="none" w:sz="0" w:space="0" w:color="auto"/>
                    <w:right w:val="none" w:sz="0" w:space="0" w:color="auto"/>
                  </w:divBdr>
                </w:div>
                <w:div w:id="761031994">
                  <w:marLeft w:val="480"/>
                  <w:marRight w:val="0"/>
                  <w:marTop w:val="0"/>
                  <w:marBottom w:val="0"/>
                  <w:divBdr>
                    <w:top w:val="none" w:sz="0" w:space="0" w:color="auto"/>
                    <w:left w:val="none" w:sz="0" w:space="0" w:color="auto"/>
                    <w:bottom w:val="none" w:sz="0" w:space="0" w:color="auto"/>
                    <w:right w:val="none" w:sz="0" w:space="0" w:color="auto"/>
                  </w:divBdr>
                </w:div>
                <w:div w:id="978263627">
                  <w:marLeft w:val="480"/>
                  <w:marRight w:val="0"/>
                  <w:marTop w:val="0"/>
                  <w:marBottom w:val="0"/>
                  <w:divBdr>
                    <w:top w:val="none" w:sz="0" w:space="0" w:color="auto"/>
                    <w:left w:val="none" w:sz="0" w:space="0" w:color="auto"/>
                    <w:bottom w:val="none" w:sz="0" w:space="0" w:color="auto"/>
                    <w:right w:val="none" w:sz="0" w:space="0" w:color="auto"/>
                  </w:divBdr>
                </w:div>
                <w:div w:id="1002469334">
                  <w:marLeft w:val="480"/>
                  <w:marRight w:val="0"/>
                  <w:marTop w:val="0"/>
                  <w:marBottom w:val="0"/>
                  <w:divBdr>
                    <w:top w:val="none" w:sz="0" w:space="0" w:color="auto"/>
                    <w:left w:val="none" w:sz="0" w:space="0" w:color="auto"/>
                    <w:bottom w:val="none" w:sz="0" w:space="0" w:color="auto"/>
                    <w:right w:val="none" w:sz="0" w:space="0" w:color="auto"/>
                  </w:divBdr>
                </w:div>
                <w:div w:id="1116371257">
                  <w:marLeft w:val="480"/>
                  <w:marRight w:val="0"/>
                  <w:marTop w:val="0"/>
                  <w:marBottom w:val="0"/>
                  <w:divBdr>
                    <w:top w:val="none" w:sz="0" w:space="0" w:color="auto"/>
                    <w:left w:val="none" w:sz="0" w:space="0" w:color="auto"/>
                    <w:bottom w:val="none" w:sz="0" w:space="0" w:color="auto"/>
                    <w:right w:val="none" w:sz="0" w:space="0" w:color="auto"/>
                  </w:divBdr>
                </w:div>
                <w:div w:id="1289513466">
                  <w:marLeft w:val="480"/>
                  <w:marRight w:val="0"/>
                  <w:marTop w:val="0"/>
                  <w:marBottom w:val="0"/>
                  <w:divBdr>
                    <w:top w:val="none" w:sz="0" w:space="0" w:color="auto"/>
                    <w:left w:val="none" w:sz="0" w:space="0" w:color="auto"/>
                    <w:bottom w:val="none" w:sz="0" w:space="0" w:color="auto"/>
                    <w:right w:val="none" w:sz="0" w:space="0" w:color="auto"/>
                  </w:divBdr>
                </w:div>
                <w:div w:id="1337465069">
                  <w:marLeft w:val="480"/>
                  <w:marRight w:val="0"/>
                  <w:marTop w:val="0"/>
                  <w:marBottom w:val="0"/>
                  <w:divBdr>
                    <w:top w:val="none" w:sz="0" w:space="0" w:color="auto"/>
                    <w:left w:val="none" w:sz="0" w:space="0" w:color="auto"/>
                    <w:bottom w:val="none" w:sz="0" w:space="0" w:color="auto"/>
                    <w:right w:val="none" w:sz="0" w:space="0" w:color="auto"/>
                  </w:divBdr>
                </w:div>
                <w:div w:id="1704481038">
                  <w:marLeft w:val="480"/>
                  <w:marRight w:val="0"/>
                  <w:marTop w:val="0"/>
                  <w:marBottom w:val="0"/>
                  <w:divBdr>
                    <w:top w:val="none" w:sz="0" w:space="0" w:color="auto"/>
                    <w:left w:val="none" w:sz="0" w:space="0" w:color="auto"/>
                    <w:bottom w:val="none" w:sz="0" w:space="0" w:color="auto"/>
                    <w:right w:val="none" w:sz="0" w:space="0" w:color="auto"/>
                  </w:divBdr>
                </w:div>
                <w:div w:id="1828783731">
                  <w:marLeft w:val="480"/>
                  <w:marRight w:val="0"/>
                  <w:marTop w:val="0"/>
                  <w:marBottom w:val="0"/>
                  <w:divBdr>
                    <w:top w:val="none" w:sz="0" w:space="0" w:color="auto"/>
                    <w:left w:val="none" w:sz="0" w:space="0" w:color="auto"/>
                    <w:bottom w:val="none" w:sz="0" w:space="0" w:color="auto"/>
                    <w:right w:val="none" w:sz="0" w:space="0" w:color="auto"/>
                  </w:divBdr>
                </w:div>
                <w:div w:id="1995446252">
                  <w:marLeft w:val="480"/>
                  <w:marRight w:val="0"/>
                  <w:marTop w:val="0"/>
                  <w:marBottom w:val="0"/>
                  <w:divBdr>
                    <w:top w:val="none" w:sz="0" w:space="0" w:color="auto"/>
                    <w:left w:val="none" w:sz="0" w:space="0" w:color="auto"/>
                    <w:bottom w:val="none" w:sz="0" w:space="0" w:color="auto"/>
                    <w:right w:val="none" w:sz="0" w:space="0" w:color="auto"/>
                  </w:divBdr>
                </w:div>
                <w:div w:id="2009481836">
                  <w:marLeft w:val="480"/>
                  <w:marRight w:val="0"/>
                  <w:marTop w:val="0"/>
                  <w:marBottom w:val="0"/>
                  <w:divBdr>
                    <w:top w:val="none" w:sz="0" w:space="0" w:color="auto"/>
                    <w:left w:val="none" w:sz="0" w:space="0" w:color="auto"/>
                    <w:bottom w:val="none" w:sz="0" w:space="0" w:color="auto"/>
                    <w:right w:val="none" w:sz="0" w:space="0" w:color="auto"/>
                  </w:divBdr>
                </w:div>
                <w:div w:id="2146964175">
                  <w:marLeft w:val="480"/>
                  <w:marRight w:val="0"/>
                  <w:marTop w:val="0"/>
                  <w:marBottom w:val="0"/>
                  <w:divBdr>
                    <w:top w:val="none" w:sz="0" w:space="0" w:color="auto"/>
                    <w:left w:val="none" w:sz="0" w:space="0" w:color="auto"/>
                    <w:bottom w:val="none" w:sz="0" w:space="0" w:color="auto"/>
                    <w:right w:val="none" w:sz="0" w:space="0" w:color="auto"/>
                  </w:divBdr>
                </w:div>
              </w:divsChild>
            </w:div>
            <w:div w:id="1376391485">
              <w:marLeft w:val="0"/>
              <w:marRight w:val="0"/>
              <w:marTop w:val="0"/>
              <w:marBottom w:val="0"/>
              <w:divBdr>
                <w:top w:val="none" w:sz="0" w:space="0" w:color="auto"/>
                <w:left w:val="none" w:sz="0" w:space="0" w:color="auto"/>
                <w:bottom w:val="none" w:sz="0" w:space="0" w:color="auto"/>
                <w:right w:val="none" w:sz="0" w:space="0" w:color="auto"/>
              </w:divBdr>
              <w:divsChild>
                <w:div w:id="95683353">
                  <w:marLeft w:val="480"/>
                  <w:marRight w:val="0"/>
                  <w:marTop w:val="0"/>
                  <w:marBottom w:val="0"/>
                  <w:divBdr>
                    <w:top w:val="none" w:sz="0" w:space="0" w:color="auto"/>
                    <w:left w:val="none" w:sz="0" w:space="0" w:color="auto"/>
                    <w:bottom w:val="none" w:sz="0" w:space="0" w:color="auto"/>
                    <w:right w:val="none" w:sz="0" w:space="0" w:color="auto"/>
                  </w:divBdr>
                </w:div>
                <w:div w:id="291182210">
                  <w:marLeft w:val="480"/>
                  <w:marRight w:val="0"/>
                  <w:marTop w:val="0"/>
                  <w:marBottom w:val="0"/>
                  <w:divBdr>
                    <w:top w:val="none" w:sz="0" w:space="0" w:color="auto"/>
                    <w:left w:val="none" w:sz="0" w:space="0" w:color="auto"/>
                    <w:bottom w:val="none" w:sz="0" w:space="0" w:color="auto"/>
                    <w:right w:val="none" w:sz="0" w:space="0" w:color="auto"/>
                  </w:divBdr>
                </w:div>
                <w:div w:id="383331978">
                  <w:marLeft w:val="480"/>
                  <w:marRight w:val="0"/>
                  <w:marTop w:val="0"/>
                  <w:marBottom w:val="0"/>
                  <w:divBdr>
                    <w:top w:val="none" w:sz="0" w:space="0" w:color="auto"/>
                    <w:left w:val="none" w:sz="0" w:space="0" w:color="auto"/>
                    <w:bottom w:val="none" w:sz="0" w:space="0" w:color="auto"/>
                    <w:right w:val="none" w:sz="0" w:space="0" w:color="auto"/>
                  </w:divBdr>
                </w:div>
                <w:div w:id="422647133">
                  <w:marLeft w:val="480"/>
                  <w:marRight w:val="0"/>
                  <w:marTop w:val="0"/>
                  <w:marBottom w:val="0"/>
                  <w:divBdr>
                    <w:top w:val="none" w:sz="0" w:space="0" w:color="auto"/>
                    <w:left w:val="none" w:sz="0" w:space="0" w:color="auto"/>
                    <w:bottom w:val="none" w:sz="0" w:space="0" w:color="auto"/>
                    <w:right w:val="none" w:sz="0" w:space="0" w:color="auto"/>
                  </w:divBdr>
                </w:div>
                <w:div w:id="825971059">
                  <w:marLeft w:val="480"/>
                  <w:marRight w:val="0"/>
                  <w:marTop w:val="0"/>
                  <w:marBottom w:val="0"/>
                  <w:divBdr>
                    <w:top w:val="none" w:sz="0" w:space="0" w:color="auto"/>
                    <w:left w:val="none" w:sz="0" w:space="0" w:color="auto"/>
                    <w:bottom w:val="none" w:sz="0" w:space="0" w:color="auto"/>
                    <w:right w:val="none" w:sz="0" w:space="0" w:color="auto"/>
                  </w:divBdr>
                </w:div>
                <w:div w:id="873422112">
                  <w:marLeft w:val="480"/>
                  <w:marRight w:val="0"/>
                  <w:marTop w:val="0"/>
                  <w:marBottom w:val="0"/>
                  <w:divBdr>
                    <w:top w:val="none" w:sz="0" w:space="0" w:color="auto"/>
                    <w:left w:val="none" w:sz="0" w:space="0" w:color="auto"/>
                    <w:bottom w:val="none" w:sz="0" w:space="0" w:color="auto"/>
                    <w:right w:val="none" w:sz="0" w:space="0" w:color="auto"/>
                  </w:divBdr>
                </w:div>
                <w:div w:id="993069517">
                  <w:marLeft w:val="480"/>
                  <w:marRight w:val="0"/>
                  <w:marTop w:val="0"/>
                  <w:marBottom w:val="0"/>
                  <w:divBdr>
                    <w:top w:val="none" w:sz="0" w:space="0" w:color="auto"/>
                    <w:left w:val="none" w:sz="0" w:space="0" w:color="auto"/>
                    <w:bottom w:val="none" w:sz="0" w:space="0" w:color="auto"/>
                    <w:right w:val="none" w:sz="0" w:space="0" w:color="auto"/>
                  </w:divBdr>
                </w:div>
                <w:div w:id="1338655110">
                  <w:marLeft w:val="480"/>
                  <w:marRight w:val="0"/>
                  <w:marTop w:val="0"/>
                  <w:marBottom w:val="0"/>
                  <w:divBdr>
                    <w:top w:val="none" w:sz="0" w:space="0" w:color="auto"/>
                    <w:left w:val="none" w:sz="0" w:space="0" w:color="auto"/>
                    <w:bottom w:val="none" w:sz="0" w:space="0" w:color="auto"/>
                    <w:right w:val="none" w:sz="0" w:space="0" w:color="auto"/>
                  </w:divBdr>
                </w:div>
                <w:div w:id="1349211497">
                  <w:marLeft w:val="480"/>
                  <w:marRight w:val="0"/>
                  <w:marTop w:val="0"/>
                  <w:marBottom w:val="0"/>
                  <w:divBdr>
                    <w:top w:val="none" w:sz="0" w:space="0" w:color="auto"/>
                    <w:left w:val="none" w:sz="0" w:space="0" w:color="auto"/>
                    <w:bottom w:val="none" w:sz="0" w:space="0" w:color="auto"/>
                    <w:right w:val="none" w:sz="0" w:space="0" w:color="auto"/>
                  </w:divBdr>
                </w:div>
                <w:div w:id="1381979540">
                  <w:marLeft w:val="480"/>
                  <w:marRight w:val="0"/>
                  <w:marTop w:val="0"/>
                  <w:marBottom w:val="0"/>
                  <w:divBdr>
                    <w:top w:val="none" w:sz="0" w:space="0" w:color="auto"/>
                    <w:left w:val="none" w:sz="0" w:space="0" w:color="auto"/>
                    <w:bottom w:val="none" w:sz="0" w:space="0" w:color="auto"/>
                    <w:right w:val="none" w:sz="0" w:space="0" w:color="auto"/>
                  </w:divBdr>
                </w:div>
                <w:div w:id="1675761431">
                  <w:marLeft w:val="480"/>
                  <w:marRight w:val="0"/>
                  <w:marTop w:val="0"/>
                  <w:marBottom w:val="0"/>
                  <w:divBdr>
                    <w:top w:val="none" w:sz="0" w:space="0" w:color="auto"/>
                    <w:left w:val="none" w:sz="0" w:space="0" w:color="auto"/>
                    <w:bottom w:val="none" w:sz="0" w:space="0" w:color="auto"/>
                    <w:right w:val="none" w:sz="0" w:space="0" w:color="auto"/>
                  </w:divBdr>
                </w:div>
                <w:div w:id="1732313512">
                  <w:marLeft w:val="480"/>
                  <w:marRight w:val="0"/>
                  <w:marTop w:val="0"/>
                  <w:marBottom w:val="0"/>
                  <w:divBdr>
                    <w:top w:val="none" w:sz="0" w:space="0" w:color="auto"/>
                    <w:left w:val="none" w:sz="0" w:space="0" w:color="auto"/>
                    <w:bottom w:val="none" w:sz="0" w:space="0" w:color="auto"/>
                    <w:right w:val="none" w:sz="0" w:space="0" w:color="auto"/>
                  </w:divBdr>
                </w:div>
                <w:div w:id="1773666389">
                  <w:marLeft w:val="480"/>
                  <w:marRight w:val="0"/>
                  <w:marTop w:val="0"/>
                  <w:marBottom w:val="0"/>
                  <w:divBdr>
                    <w:top w:val="none" w:sz="0" w:space="0" w:color="auto"/>
                    <w:left w:val="none" w:sz="0" w:space="0" w:color="auto"/>
                    <w:bottom w:val="none" w:sz="0" w:space="0" w:color="auto"/>
                    <w:right w:val="none" w:sz="0" w:space="0" w:color="auto"/>
                  </w:divBdr>
                </w:div>
              </w:divsChild>
            </w:div>
            <w:div w:id="1812625791">
              <w:marLeft w:val="0"/>
              <w:marRight w:val="0"/>
              <w:marTop w:val="0"/>
              <w:marBottom w:val="0"/>
              <w:divBdr>
                <w:top w:val="none" w:sz="0" w:space="0" w:color="auto"/>
                <w:left w:val="none" w:sz="0" w:space="0" w:color="auto"/>
                <w:bottom w:val="none" w:sz="0" w:space="0" w:color="auto"/>
                <w:right w:val="none" w:sz="0" w:space="0" w:color="auto"/>
              </w:divBdr>
              <w:divsChild>
                <w:div w:id="9069693">
                  <w:marLeft w:val="480"/>
                  <w:marRight w:val="0"/>
                  <w:marTop w:val="0"/>
                  <w:marBottom w:val="0"/>
                  <w:divBdr>
                    <w:top w:val="none" w:sz="0" w:space="0" w:color="auto"/>
                    <w:left w:val="none" w:sz="0" w:space="0" w:color="auto"/>
                    <w:bottom w:val="none" w:sz="0" w:space="0" w:color="auto"/>
                    <w:right w:val="none" w:sz="0" w:space="0" w:color="auto"/>
                  </w:divBdr>
                </w:div>
                <w:div w:id="403839884">
                  <w:marLeft w:val="480"/>
                  <w:marRight w:val="0"/>
                  <w:marTop w:val="0"/>
                  <w:marBottom w:val="0"/>
                  <w:divBdr>
                    <w:top w:val="none" w:sz="0" w:space="0" w:color="auto"/>
                    <w:left w:val="none" w:sz="0" w:space="0" w:color="auto"/>
                    <w:bottom w:val="none" w:sz="0" w:space="0" w:color="auto"/>
                    <w:right w:val="none" w:sz="0" w:space="0" w:color="auto"/>
                  </w:divBdr>
                </w:div>
                <w:div w:id="416053008">
                  <w:marLeft w:val="480"/>
                  <w:marRight w:val="0"/>
                  <w:marTop w:val="0"/>
                  <w:marBottom w:val="0"/>
                  <w:divBdr>
                    <w:top w:val="none" w:sz="0" w:space="0" w:color="auto"/>
                    <w:left w:val="none" w:sz="0" w:space="0" w:color="auto"/>
                    <w:bottom w:val="none" w:sz="0" w:space="0" w:color="auto"/>
                    <w:right w:val="none" w:sz="0" w:space="0" w:color="auto"/>
                  </w:divBdr>
                </w:div>
                <w:div w:id="756442720">
                  <w:marLeft w:val="480"/>
                  <w:marRight w:val="0"/>
                  <w:marTop w:val="0"/>
                  <w:marBottom w:val="0"/>
                  <w:divBdr>
                    <w:top w:val="none" w:sz="0" w:space="0" w:color="auto"/>
                    <w:left w:val="none" w:sz="0" w:space="0" w:color="auto"/>
                    <w:bottom w:val="none" w:sz="0" w:space="0" w:color="auto"/>
                    <w:right w:val="none" w:sz="0" w:space="0" w:color="auto"/>
                  </w:divBdr>
                </w:div>
                <w:div w:id="863444393">
                  <w:marLeft w:val="480"/>
                  <w:marRight w:val="0"/>
                  <w:marTop w:val="0"/>
                  <w:marBottom w:val="0"/>
                  <w:divBdr>
                    <w:top w:val="none" w:sz="0" w:space="0" w:color="auto"/>
                    <w:left w:val="none" w:sz="0" w:space="0" w:color="auto"/>
                    <w:bottom w:val="none" w:sz="0" w:space="0" w:color="auto"/>
                    <w:right w:val="none" w:sz="0" w:space="0" w:color="auto"/>
                  </w:divBdr>
                </w:div>
                <w:div w:id="922491826">
                  <w:marLeft w:val="480"/>
                  <w:marRight w:val="0"/>
                  <w:marTop w:val="0"/>
                  <w:marBottom w:val="0"/>
                  <w:divBdr>
                    <w:top w:val="none" w:sz="0" w:space="0" w:color="auto"/>
                    <w:left w:val="none" w:sz="0" w:space="0" w:color="auto"/>
                    <w:bottom w:val="none" w:sz="0" w:space="0" w:color="auto"/>
                    <w:right w:val="none" w:sz="0" w:space="0" w:color="auto"/>
                  </w:divBdr>
                </w:div>
                <w:div w:id="1263566752">
                  <w:marLeft w:val="480"/>
                  <w:marRight w:val="0"/>
                  <w:marTop w:val="0"/>
                  <w:marBottom w:val="0"/>
                  <w:divBdr>
                    <w:top w:val="none" w:sz="0" w:space="0" w:color="auto"/>
                    <w:left w:val="none" w:sz="0" w:space="0" w:color="auto"/>
                    <w:bottom w:val="none" w:sz="0" w:space="0" w:color="auto"/>
                    <w:right w:val="none" w:sz="0" w:space="0" w:color="auto"/>
                  </w:divBdr>
                </w:div>
                <w:div w:id="1569612379">
                  <w:marLeft w:val="480"/>
                  <w:marRight w:val="0"/>
                  <w:marTop w:val="0"/>
                  <w:marBottom w:val="0"/>
                  <w:divBdr>
                    <w:top w:val="none" w:sz="0" w:space="0" w:color="auto"/>
                    <w:left w:val="none" w:sz="0" w:space="0" w:color="auto"/>
                    <w:bottom w:val="none" w:sz="0" w:space="0" w:color="auto"/>
                    <w:right w:val="none" w:sz="0" w:space="0" w:color="auto"/>
                  </w:divBdr>
                </w:div>
                <w:div w:id="1572428706">
                  <w:marLeft w:val="480"/>
                  <w:marRight w:val="0"/>
                  <w:marTop w:val="0"/>
                  <w:marBottom w:val="0"/>
                  <w:divBdr>
                    <w:top w:val="none" w:sz="0" w:space="0" w:color="auto"/>
                    <w:left w:val="none" w:sz="0" w:space="0" w:color="auto"/>
                    <w:bottom w:val="none" w:sz="0" w:space="0" w:color="auto"/>
                    <w:right w:val="none" w:sz="0" w:space="0" w:color="auto"/>
                  </w:divBdr>
                </w:div>
                <w:div w:id="1589533083">
                  <w:marLeft w:val="480"/>
                  <w:marRight w:val="0"/>
                  <w:marTop w:val="0"/>
                  <w:marBottom w:val="0"/>
                  <w:divBdr>
                    <w:top w:val="none" w:sz="0" w:space="0" w:color="auto"/>
                    <w:left w:val="none" w:sz="0" w:space="0" w:color="auto"/>
                    <w:bottom w:val="none" w:sz="0" w:space="0" w:color="auto"/>
                    <w:right w:val="none" w:sz="0" w:space="0" w:color="auto"/>
                  </w:divBdr>
                </w:div>
                <w:div w:id="1668633462">
                  <w:marLeft w:val="480"/>
                  <w:marRight w:val="0"/>
                  <w:marTop w:val="0"/>
                  <w:marBottom w:val="0"/>
                  <w:divBdr>
                    <w:top w:val="none" w:sz="0" w:space="0" w:color="auto"/>
                    <w:left w:val="none" w:sz="0" w:space="0" w:color="auto"/>
                    <w:bottom w:val="none" w:sz="0" w:space="0" w:color="auto"/>
                    <w:right w:val="none" w:sz="0" w:space="0" w:color="auto"/>
                  </w:divBdr>
                </w:div>
                <w:div w:id="1770156880">
                  <w:marLeft w:val="480"/>
                  <w:marRight w:val="0"/>
                  <w:marTop w:val="0"/>
                  <w:marBottom w:val="0"/>
                  <w:divBdr>
                    <w:top w:val="none" w:sz="0" w:space="0" w:color="auto"/>
                    <w:left w:val="none" w:sz="0" w:space="0" w:color="auto"/>
                    <w:bottom w:val="none" w:sz="0" w:space="0" w:color="auto"/>
                    <w:right w:val="none" w:sz="0" w:space="0" w:color="auto"/>
                  </w:divBdr>
                </w:div>
                <w:div w:id="2000036563">
                  <w:marLeft w:val="480"/>
                  <w:marRight w:val="0"/>
                  <w:marTop w:val="0"/>
                  <w:marBottom w:val="0"/>
                  <w:divBdr>
                    <w:top w:val="none" w:sz="0" w:space="0" w:color="auto"/>
                    <w:left w:val="none" w:sz="0" w:space="0" w:color="auto"/>
                    <w:bottom w:val="none" w:sz="0" w:space="0" w:color="auto"/>
                    <w:right w:val="none" w:sz="0" w:space="0" w:color="auto"/>
                  </w:divBdr>
                </w:div>
                <w:div w:id="2041667281">
                  <w:marLeft w:val="480"/>
                  <w:marRight w:val="0"/>
                  <w:marTop w:val="0"/>
                  <w:marBottom w:val="0"/>
                  <w:divBdr>
                    <w:top w:val="none" w:sz="0" w:space="0" w:color="auto"/>
                    <w:left w:val="none" w:sz="0" w:space="0" w:color="auto"/>
                    <w:bottom w:val="none" w:sz="0" w:space="0" w:color="auto"/>
                    <w:right w:val="none" w:sz="0" w:space="0" w:color="auto"/>
                  </w:divBdr>
                </w:div>
              </w:divsChild>
            </w:div>
            <w:div w:id="1864784809">
              <w:marLeft w:val="0"/>
              <w:marRight w:val="0"/>
              <w:marTop w:val="0"/>
              <w:marBottom w:val="0"/>
              <w:divBdr>
                <w:top w:val="none" w:sz="0" w:space="0" w:color="auto"/>
                <w:left w:val="none" w:sz="0" w:space="0" w:color="auto"/>
                <w:bottom w:val="none" w:sz="0" w:space="0" w:color="auto"/>
                <w:right w:val="none" w:sz="0" w:space="0" w:color="auto"/>
              </w:divBdr>
              <w:divsChild>
                <w:div w:id="279068627">
                  <w:marLeft w:val="480"/>
                  <w:marRight w:val="0"/>
                  <w:marTop w:val="0"/>
                  <w:marBottom w:val="0"/>
                  <w:divBdr>
                    <w:top w:val="none" w:sz="0" w:space="0" w:color="auto"/>
                    <w:left w:val="none" w:sz="0" w:space="0" w:color="auto"/>
                    <w:bottom w:val="none" w:sz="0" w:space="0" w:color="auto"/>
                    <w:right w:val="none" w:sz="0" w:space="0" w:color="auto"/>
                  </w:divBdr>
                </w:div>
                <w:div w:id="418259379">
                  <w:marLeft w:val="480"/>
                  <w:marRight w:val="0"/>
                  <w:marTop w:val="0"/>
                  <w:marBottom w:val="0"/>
                  <w:divBdr>
                    <w:top w:val="none" w:sz="0" w:space="0" w:color="auto"/>
                    <w:left w:val="none" w:sz="0" w:space="0" w:color="auto"/>
                    <w:bottom w:val="none" w:sz="0" w:space="0" w:color="auto"/>
                    <w:right w:val="none" w:sz="0" w:space="0" w:color="auto"/>
                  </w:divBdr>
                </w:div>
                <w:div w:id="518279718">
                  <w:marLeft w:val="480"/>
                  <w:marRight w:val="0"/>
                  <w:marTop w:val="0"/>
                  <w:marBottom w:val="0"/>
                  <w:divBdr>
                    <w:top w:val="none" w:sz="0" w:space="0" w:color="auto"/>
                    <w:left w:val="none" w:sz="0" w:space="0" w:color="auto"/>
                    <w:bottom w:val="none" w:sz="0" w:space="0" w:color="auto"/>
                    <w:right w:val="none" w:sz="0" w:space="0" w:color="auto"/>
                  </w:divBdr>
                </w:div>
                <w:div w:id="553809343">
                  <w:marLeft w:val="480"/>
                  <w:marRight w:val="0"/>
                  <w:marTop w:val="0"/>
                  <w:marBottom w:val="0"/>
                  <w:divBdr>
                    <w:top w:val="none" w:sz="0" w:space="0" w:color="auto"/>
                    <w:left w:val="none" w:sz="0" w:space="0" w:color="auto"/>
                    <w:bottom w:val="none" w:sz="0" w:space="0" w:color="auto"/>
                    <w:right w:val="none" w:sz="0" w:space="0" w:color="auto"/>
                  </w:divBdr>
                </w:div>
                <w:div w:id="630938141">
                  <w:marLeft w:val="480"/>
                  <w:marRight w:val="0"/>
                  <w:marTop w:val="0"/>
                  <w:marBottom w:val="0"/>
                  <w:divBdr>
                    <w:top w:val="none" w:sz="0" w:space="0" w:color="auto"/>
                    <w:left w:val="none" w:sz="0" w:space="0" w:color="auto"/>
                    <w:bottom w:val="none" w:sz="0" w:space="0" w:color="auto"/>
                    <w:right w:val="none" w:sz="0" w:space="0" w:color="auto"/>
                  </w:divBdr>
                </w:div>
                <w:div w:id="724109020">
                  <w:marLeft w:val="480"/>
                  <w:marRight w:val="0"/>
                  <w:marTop w:val="0"/>
                  <w:marBottom w:val="0"/>
                  <w:divBdr>
                    <w:top w:val="none" w:sz="0" w:space="0" w:color="auto"/>
                    <w:left w:val="none" w:sz="0" w:space="0" w:color="auto"/>
                    <w:bottom w:val="none" w:sz="0" w:space="0" w:color="auto"/>
                    <w:right w:val="none" w:sz="0" w:space="0" w:color="auto"/>
                  </w:divBdr>
                </w:div>
                <w:div w:id="988244347">
                  <w:marLeft w:val="480"/>
                  <w:marRight w:val="0"/>
                  <w:marTop w:val="0"/>
                  <w:marBottom w:val="0"/>
                  <w:divBdr>
                    <w:top w:val="none" w:sz="0" w:space="0" w:color="auto"/>
                    <w:left w:val="none" w:sz="0" w:space="0" w:color="auto"/>
                    <w:bottom w:val="none" w:sz="0" w:space="0" w:color="auto"/>
                    <w:right w:val="none" w:sz="0" w:space="0" w:color="auto"/>
                  </w:divBdr>
                </w:div>
                <w:div w:id="1052002865">
                  <w:marLeft w:val="480"/>
                  <w:marRight w:val="0"/>
                  <w:marTop w:val="0"/>
                  <w:marBottom w:val="0"/>
                  <w:divBdr>
                    <w:top w:val="none" w:sz="0" w:space="0" w:color="auto"/>
                    <w:left w:val="none" w:sz="0" w:space="0" w:color="auto"/>
                    <w:bottom w:val="none" w:sz="0" w:space="0" w:color="auto"/>
                    <w:right w:val="none" w:sz="0" w:space="0" w:color="auto"/>
                  </w:divBdr>
                </w:div>
                <w:div w:id="1175728409">
                  <w:marLeft w:val="480"/>
                  <w:marRight w:val="0"/>
                  <w:marTop w:val="0"/>
                  <w:marBottom w:val="0"/>
                  <w:divBdr>
                    <w:top w:val="none" w:sz="0" w:space="0" w:color="auto"/>
                    <w:left w:val="none" w:sz="0" w:space="0" w:color="auto"/>
                    <w:bottom w:val="none" w:sz="0" w:space="0" w:color="auto"/>
                    <w:right w:val="none" w:sz="0" w:space="0" w:color="auto"/>
                  </w:divBdr>
                </w:div>
                <w:div w:id="1193690227">
                  <w:marLeft w:val="480"/>
                  <w:marRight w:val="0"/>
                  <w:marTop w:val="0"/>
                  <w:marBottom w:val="0"/>
                  <w:divBdr>
                    <w:top w:val="none" w:sz="0" w:space="0" w:color="auto"/>
                    <w:left w:val="none" w:sz="0" w:space="0" w:color="auto"/>
                    <w:bottom w:val="none" w:sz="0" w:space="0" w:color="auto"/>
                    <w:right w:val="none" w:sz="0" w:space="0" w:color="auto"/>
                  </w:divBdr>
                </w:div>
                <w:div w:id="1294365837">
                  <w:marLeft w:val="480"/>
                  <w:marRight w:val="0"/>
                  <w:marTop w:val="0"/>
                  <w:marBottom w:val="0"/>
                  <w:divBdr>
                    <w:top w:val="none" w:sz="0" w:space="0" w:color="auto"/>
                    <w:left w:val="none" w:sz="0" w:space="0" w:color="auto"/>
                    <w:bottom w:val="none" w:sz="0" w:space="0" w:color="auto"/>
                    <w:right w:val="none" w:sz="0" w:space="0" w:color="auto"/>
                  </w:divBdr>
                </w:div>
                <w:div w:id="1409690070">
                  <w:marLeft w:val="480"/>
                  <w:marRight w:val="0"/>
                  <w:marTop w:val="0"/>
                  <w:marBottom w:val="0"/>
                  <w:divBdr>
                    <w:top w:val="none" w:sz="0" w:space="0" w:color="auto"/>
                    <w:left w:val="none" w:sz="0" w:space="0" w:color="auto"/>
                    <w:bottom w:val="none" w:sz="0" w:space="0" w:color="auto"/>
                    <w:right w:val="none" w:sz="0" w:space="0" w:color="auto"/>
                  </w:divBdr>
                </w:div>
                <w:div w:id="1547182858">
                  <w:marLeft w:val="480"/>
                  <w:marRight w:val="0"/>
                  <w:marTop w:val="0"/>
                  <w:marBottom w:val="0"/>
                  <w:divBdr>
                    <w:top w:val="none" w:sz="0" w:space="0" w:color="auto"/>
                    <w:left w:val="none" w:sz="0" w:space="0" w:color="auto"/>
                    <w:bottom w:val="none" w:sz="0" w:space="0" w:color="auto"/>
                    <w:right w:val="none" w:sz="0" w:space="0" w:color="auto"/>
                  </w:divBdr>
                </w:div>
                <w:div w:id="1679194643">
                  <w:marLeft w:val="480"/>
                  <w:marRight w:val="0"/>
                  <w:marTop w:val="0"/>
                  <w:marBottom w:val="0"/>
                  <w:divBdr>
                    <w:top w:val="none" w:sz="0" w:space="0" w:color="auto"/>
                    <w:left w:val="none" w:sz="0" w:space="0" w:color="auto"/>
                    <w:bottom w:val="none" w:sz="0" w:space="0" w:color="auto"/>
                    <w:right w:val="none" w:sz="0" w:space="0" w:color="auto"/>
                  </w:divBdr>
                </w:div>
                <w:div w:id="1818911408">
                  <w:marLeft w:val="480"/>
                  <w:marRight w:val="0"/>
                  <w:marTop w:val="0"/>
                  <w:marBottom w:val="0"/>
                  <w:divBdr>
                    <w:top w:val="none" w:sz="0" w:space="0" w:color="auto"/>
                    <w:left w:val="none" w:sz="0" w:space="0" w:color="auto"/>
                    <w:bottom w:val="none" w:sz="0" w:space="0" w:color="auto"/>
                    <w:right w:val="none" w:sz="0" w:space="0" w:color="auto"/>
                  </w:divBdr>
                </w:div>
              </w:divsChild>
            </w:div>
            <w:div w:id="1899243369">
              <w:marLeft w:val="0"/>
              <w:marRight w:val="0"/>
              <w:marTop w:val="0"/>
              <w:marBottom w:val="0"/>
              <w:divBdr>
                <w:top w:val="none" w:sz="0" w:space="0" w:color="auto"/>
                <w:left w:val="none" w:sz="0" w:space="0" w:color="auto"/>
                <w:bottom w:val="none" w:sz="0" w:space="0" w:color="auto"/>
                <w:right w:val="none" w:sz="0" w:space="0" w:color="auto"/>
              </w:divBdr>
              <w:divsChild>
                <w:div w:id="378209982">
                  <w:marLeft w:val="480"/>
                  <w:marRight w:val="0"/>
                  <w:marTop w:val="0"/>
                  <w:marBottom w:val="0"/>
                  <w:divBdr>
                    <w:top w:val="none" w:sz="0" w:space="0" w:color="auto"/>
                    <w:left w:val="none" w:sz="0" w:space="0" w:color="auto"/>
                    <w:bottom w:val="none" w:sz="0" w:space="0" w:color="auto"/>
                    <w:right w:val="none" w:sz="0" w:space="0" w:color="auto"/>
                  </w:divBdr>
                </w:div>
                <w:div w:id="381904933">
                  <w:marLeft w:val="480"/>
                  <w:marRight w:val="0"/>
                  <w:marTop w:val="0"/>
                  <w:marBottom w:val="0"/>
                  <w:divBdr>
                    <w:top w:val="none" w:sz="0" w:space="0" w:color="auto"/>
                    <w:left w:val="none" w:sz="0" w:space="0" w:color="auto"/>
                    <w:bottom w:val="none" w:sz="0" w:space="0" w:color="auto"/>
                    <w:right w:val="none" w:sz="0" w:space="0" w:color="auto"/>
                  </w:divBdr>
                </w:div>
                <w:div w:id="804545002">
                  <w:marLeft w:val="480"/>
                  <w:marRight w:val="0"/>
                  <w:marTop w:val="0"/>
                  <w:marBottom w:val="0"/>
                  <w:divBdr>
                    <w:top w:val="none" w:sz="0" w:space="0" w:color="auto"/>
                    <w:left w:val="none" w:sz="0" w:space="0" w:color="auto"/>
                    <w:bottom w:val="none" w:sz="0" w:space="0" w:color="auto"/>
                    <w:right w:val="none" w:sz="0" w:space="0" w:color="auto"/>
                  </w:divBdr>
                </w:div>
                <w:div w:id="846139026">
                  <w:marLeft w:val="480"/>
                  <w:marRight w:val="0"/>
                  <w:marTop w:val="0"/>
                  <w:marBottom w:val="0"/>
                  <w:divBdr>
                    <w:top w:val="none" w:sz="0" w:space="0" w:color="auto"/>
                    <w:left w:val="none" w:sz="0" w:space="0" w:color="auto"/>
                    <w:bottom w:val="none" w:sz="0" w:space="0" w:color="auto"/>
                    <w:right w:val="none" w:sz="0" w:space="0" w:color="auto"/>
                  </w:divBdr>
                </w:div>
                <w:div w:id="939293574">
                  <w:marLeft w:val="480"/>
                  <w:marRight w:val="0"/>
                  <w:marTop w:val="0"/>
                  <w:marBottom w:val="0"/>
                  <w:divBdr>
                    <w:top w:val="none" w:sz="0" w:space="0" w:color="auto"/>
                    <w:left w:val="none" w:sz="0" w:space="0" w:color="auto"/>
                    <w:bottom w:val="none" w:sz="0" w:space="0" w:color="auto"/>
                    <w:right w:val="none" w:sz="0" w:space="0" w:color="auto"/>
                  </w:divBdr>
                </w:div>
                <w:div w:id="1515806963">
                  <w:marLeft w:val="480"/>
                  <w:marRight w:val="0"/>
                  <w:marTop w:val="0"/>
                  <w:marBottom w:val="0"/>
                  <w:divBdr>
                    <w:top w:val="none" w:sz="0" w:space="0" w:color="auto"/>
                    <w:left w:val="none" w:sz="0" w:space="0" w:color="auto"/>
                    <w:bottom w:val="none" w:sz="0" w:space="0" w:color="auto"/>
                    <w:right w:val="none" w:sz="0" w:space="0" w:color="auto"/>
                  </w:divBdr>
                </w:div>
                <w:div w:id="1686713090">
                  <w:marLeft w:val="480"/>
                  <w:marRight w:val="0"/>
                  <w:marTop w:val="0"/>
                  <w:marBottom w:val="0"/>
                  <w:divBdr>
                    <w:top w:val="none" w:sz="0" w:space="0" w:color="auto"/>
                    <w:left w:val="none" w:sz="0" w:space="0" w:color="auto"/>
                    <w:bottom w:val="none" w:sz="0" w:space="0" w:color="auto"/>
                    <w:right w:val="none" w:sz="0" w:space="0" w:color="auto"/>
                  </w:divBdr>
                </w:div>
                <w:div w:id="1740057022">
                  <w:marLeft w:val="480"/>
                  <w:marRight w:val="0"/>
                  <w:marTop w:val="0"/>
                  <w:marBottom w:val="0"/>
                  <w:divBdr>
                    <w:top w:val="none" w:sz="0" w:space="0" w:color="auto"/>
                    <w:left w:val="none" w:sz="0" w:space="0" w:color="auto"/>
                    <w:bottom w:val="none" w:sz="0" w:space="0" w:color="auto"/>
                    <w:right w:val="none" w:sz="0" w:space="0" w:color="auto"/>
                  </w:divBdr>
                </w:div>
                <w:div w:id="1851554810">
                  <w:marLeft w:val="480"/>
                  <w:marRight w:val="0"/>
                  <w:marTop w:val="0"/>
                  <w:marBottom w:val="0"/>
                  <w:divBdr>
                    <w:top w:val="none" w:sz="0" w:space="0" w:color="auto"/>
                    <w:left w:val="none" w:sz="0" w:space="0" w:color="auto"/>
                    <w:bottom w:val="none" w:sz="0" w:space="0" w:color="auto"/>
                    <w:right w:val="none" w:sz="0" w:space="0" w:color="auto"/>
                  </w:divBdr>
                </w:div>
                <w:div w:id="1933976008">
                  <w:marLeft w:val="480"/>
                  <w:marRight w:val="0"/>
                  <w:marTop w:val="0"/>
                  <w:marBottom w:val="0"/>
                  <w:divBdr>
                    <w:top w:val="none" w:sz="0" w:space="0" w:color="auto"/>
                    <w:left w:val="none" w:sz="0" w:space="0" w:color="auto"/>
                    <w:bottom w:val="none" w:sz="0" w:space="0" w:color="auto"/>
                    <w:right w:val="none" w:sz="0" w:space="0" w:color="auto"/>
                  </w:divBdr>
                </w:div>
                <w:div w:id="1958443909">
                  <w:marLeft w:val="480"/>
                  <w:marRight w:val="0"/>
                  <w:marTop w:val="0"/>
                  <w:marBottom w:val="0"/>
                  <w:divBdr>
                    <w:top w:val="none" w:sz="0" w:space="0" w:color="auto"/>
                    <w:left w:val="none" w:sz="0" w:space="0" w:color="auto"/>
                    <w:bottom w:val="none" w:sz="0" w:space="0" w:color="auto"/>
                    <w:right w:val="none" w:sz="0" w:space="0" w:color="auto"/>
                  </w:divBdr>
                </w:div>
                <w:div w:id="1958487341">
                  <w:marLeft w:val="480"/>
                  <w:marRight w:val="0"/>
                  <w:marTop w:val="0"/>
                  <w:marBottom w:val="0"/>
                  <w:divBdr>
                    <w:top w:val="none" w:sz="0" w:space="0" w:color="auto"/>
                    <w:left w:val="none" w:sz="0" w:space="0" w:color="auto"/>
                    <w:bottom w:val="none" w:sz="0" w:space="0" w:color="auto"/>
                    <w:right w:val="none" w:sz="0" w:space="0" w:color="auto"/>
                  </w:divBdr>
                </w:div>
                <w:div w:id="1976333651">
                  <w:marLeft w:val="480"/>
                  <w:marRight w:val="0"/>
                  <w:marTop w:val="0"/>
                  <w:marBottom w:val="0"/>
                  <w:divBdr>
                    <w:top w:val="none" w:sz="0" w:space="0" w:color="auto"/>
                    <w:left w:val="none" w:sz="0" w:space="0" w:color="auto"/>
                    <w:bottom w:val="none" w:sz="0" w:space="0" w:color="auto"/>
                    <w:right w:val="none" w:sz="0" w:space="0" w:color="auto"/>
                  </w:divBdr>
                </w:div>
              </w:divsChild>
            </w:div>
            <w:div w:id="2107193817">
              <w:marLeft w:val="0"/>
              <w:marRight w:val="0"/>
              <w:marTop w:val="0"/>
              <w:marBottom w:val="0"/>
              <w:divBdr>
                <w:top w:val="none" w:sz="0" w:space="0" w:color="auto"/>
                <w:left w:val="none" w:sz="0" w:space="0" w:color="auto"/>
                <w:bottom w:val="none" w:sz="0" w:space="0" w:color="auto"/>
                <w:right w:val="none" w:sz="0" w:space="0" w:color="auto"/>
              </w:divBdr>
              <w:divsChild>
                <w:div w:id="203562354">
                  <w:marLeft w:val="480"/>
                  <w:marRight w:val="0"/>
                  <w:marTop w:val="0"/>
                  <w:marBottom w:val="0"/>
                  <w:divBdr>
                    <w:top w:val="none" w:sz="0" w:space="0" w:color="auto"/>
                    <w:left w:val="none" w:sz="0" w:space="0" w:color="auto"/>
                    <w:bottom w:val="none" w:sz="0" w:space="0" w:color="auto"/>
                    <w:right w:val="none" w:sz="0" w:space="0" w:color="auto"/>
                  </w:divBdr>
                </w:div>
                <w:div w:id="309529526">
                  <w:marLeft w:val="480"/>
                  <w:marRight w:val="0"/>
                  <w:marTop w:val="0"/>
                  <w:marBottom w:val="0"/>
                  <w:divBdr>
                    <w:top w:val="none" w:sz="0" w:space="0" w:color="auto"/>
                    <w:left w:val="none" w:sz="0" w:space="0" w:color="auto"/>
                    <w:bottom w:val="none" w:sz="0" w:space="0" w:color="auto"/>
                    <w:right w:val="none" w:sz="0" w:space="0" w:color="auto"/>
                  </w:divBdr>
                </w:div>
                <w:div w:id="426578377">
                  <w:marLeft w:val="480"/>
                  <w:marRight w:val="0"/>
                  <w:marTop w:val="0"/>
                  <w:marBottom w:val="0"/>
                  <w:divBdr>
                    <w:top w:val="none" w:sz="0" w:space="0" w:color="auto"/>
                    <w:left w:val="none" w:sz="0" w:space="0" w:color="auto"/>
                    <w:bottom w:val="none" w:sz="0" w:space="0" w:color="auto"/>
                    <w:right w:val="none" w:sz="0" w:space="0" w:color="auto"/>
                  </w:divBdr>
                </w:div>
                <w:div w:id="480580920">
                  <w:marLeft w:val="480"/>
                  <w:marRight w:val="0"/>
                  <w:marTop w:val="0"/>
                  <w:marBottom w:val="0"/>
                  <w:divBdr>
                    <w:top w:val="none" w:sz="0" w:space="0" w:color="auto"/>
                    <w:left w:val="none" w:sz="0" w:space="0" w:color="auto"/>
                    <w:bottom w:val="none" w:sz="0" w:space="0" w:color="auto"/>
                    <w:right w:val="none" w:sz="0" w:space="0" w:color="auto"/>
                  </w:divBdr>
                </w:div>
                <w:div w:id="530843499">
                  <w:marLeft w:val="480"/>
                  <w:marRight w:val="0"/>
                  <w:marTop w:val="0"/>
                  <w:marBottom w:val="0"/>
                  <w:divBdr>
                    <w:top w:val="none" w:sz="0" w:space="0" w:color="auto"/>
                    <w:left w:val="none" w:sz="0" w:space="0" w:color="auto"/>
                    <w:bottom w:val="none" w:sz="0" w:space="0" w:color="auto"/>
                    <w:right w:val="none" w:sz="0" w:space="0" w:color="auto"/>
                  </w:divBdr>
                </w:div>
                <w:div w:id="786970456">
                  <w:marLeft w:val="480"/>
                  <w:marRight w:val="0"/>
                  <w:marTop w:val="0"/>
                  <w:marBottom w:val="0"/>
                  <w:divBdr>
                    <w:top w:val="none" w:sz="0" w:space="0" w:color="auto"/>
                    <w:left w:val="none" w:sz="0" w:space="0" w:color="auto"/>
                    <w:bottom w:val="none" w:sz="0" w:space="0" w:color="auto"/>
                    <w:right w:val="none" w:sz="0" w:space="0" w:color="auto"/>
                  </w:divBdr>
                </w:div>
                <w:div w:id="793527051">
                  <w:marLeft w:val="480"/>
                  <w:marRight w:val="0"/>
                  <w:marTop w:val="0"/>
                  <w:marBottom w:val="0"/>
                  <w:divBdr>
                    <w:top w:val="none" w:sz="0" w:space="0" w:color="auto"/>
                    <w:left w:val="none" w:sz="0" w:space="0" w:color="auto"/>
                    <w:bottom w:val="none" w:sz="0" w:space="0" w:color="auto"/>
                    <w:right w:val="none" w:sz="0" w:space="0" w:color="auto"/>
                  </w:divBdr>
                </w:div>
                <w:div w:id="1055280868">
                  <w:marLeft w:val="480"/>
                  <w:marRight w:val="0"/>
                  <w:marTop w:val="0"/>
                  <w:marBottom w:val="0"/>
                  <w:divBdr>
                    <w:top w:val="none" w:sz="0" w:space="0" w:color="auto"/>
                    <w:left w:val="none" w:sz="0" w:space="0" w:color="auto"/>
                    <w:bottom w:val="none" w:sz="0" w:space="0" w:color="auto"/>
                    <w:right w:val="none" w:sz="0" w:space="0" w:color="auto"/>
                  </w:divBdr>
                </w:div>
                <w:div w:id="1166092297">
                  <w:marLeft w:val="480"/>
                  <w:marRight w:val="0"/>
                  <w:marTop w:val="0"/>
                  <w:marBottom w:val="0"/>
                  <w:divBdr>
                    <w:top w:val="none" w:sz="0" w:space="0" w:color="auto"/>
                    <w:left w:val="none" w:sz="0" w:space="0" w:color="auto"/>
                    <w:bottom w:val="none" w:sz="0" w:space="0" w:color="auto"/>
                    <w:right w:val="none" w:sz="0" w:space="0" w:color="auto"/>
                  </w:divBdr>
                </w:div>
                <w:div w:id="1321739446">
                  <w:marLeft w:val="480"/>
                  <w:marRight w:val="0"/>
                  <w:marTop w:val="0"/>
                  <w:marBottom w:val="0"/>
                  <w:divBdr>
                    <w:top w:val="none" w:sz="0" w:space="0" w:color="auto"/>
                    <w:left w:val="none" w:sz="0" w:space="0" w:color="auto"/>
                    <w:bottom w:val="none" w:sz="0" w:space="0" w:color="auto"/>
                    <w:right w:val="none" w:sz="0" w:space="0" w:color="auto"/>
                  </w:divBdr>
                </w:div>
                <w:div w:id="1429346093">
                  <w:marLeft w:val="480"/>
                  <w:marRight w:val="0"/>
                  <w:marTop w:val="0"/>
                  <w:marBottom w:val="0"/>
                  <w:divBdr>
                    <w:top w:val="none" w:sz="0" w:space="0" w:color="auto"/>
                    <w:left w:val="none" w:sz="0" w:space="0" w:color="auto"/>
                    <w:bottom w:val="none" w:sz="0" w:space="0" w:color="auto"/>
                    <w:right w:val="none" w:sz="0" w:space="0" w:color="auto"/>
                  </w:divBdr>
                </w:div>
                <w:div w:id="1529485009">
                  <w:marLeft w:val="480"/>
                  <w:marRight w:val="0"/>
                  <w:marTop w:val="0"/>
                  <w:marBottom w:val="0"/>
                  <w:divBdr>
                    <w:top w:val="none" w:sz="0" w:space="0" w:color="auto"/>
                    <w:left w:val="none" w:sz="0" w:space="0" w:color="auto"/>
                    <w:bottom w:val="none" w:sz="0" w:space="0" w:color="auto"/>
                    <w:right w:val="none" w:sz="0" w:space="0" w:color="auto"/>
                  </w:divBdr>
                </w:div>
                <w:div w:id="1721588505">
                  <w:marLeft w:val="480"/>
                  <w:marRight w:val="0"/>
                  <w:marTop w:val="0"/>
                  <w:marBottom w:val="0"/>
                  <w:divBdr>
                    <w:top w:val="none" w:sz="0" w:space="0" w:color="auto"/>
                    <w:left w:val="none" w:sz="0" w:space="0" w:color="auto"/>
                    <w:bottom w:val="none" w:sz="0" w:space="0" w:color="auto"/>
                    <w:right w:val="none" w:sz="0" w:space="0" w:color="auto"/>
                  </w:divBdr>
                </w:div>
                <w:div w:id="1750420432">
                  <w:marLeft w:val="480"/>
                  <w:marRight w:val="0"/>
                  <w:marTop w:val="0"/>
                  <w:marBottom w:val="0"/>
                  <w:divBdr>
                    <w:top w:val="none" w:sz="0" w:space="0" w:color="auto"/>
                    <w:left w:val="none" w:sz="0" w:space="0" w:color="auto"/>
                    <w:bottom w:val="none" w:sz="0" w:space="0" w:color="auto"/>
                    <w:right w:val="none" w:sz="0" w:space="0" w:color="auto"/>
                  </w:divBdr>
                </w:div>
                <w:div w:id="2088653647">
                  <w:marLeft w:val="480"/>
                  <w:marRight w:val="0"/>
                  <w:marTop w:val="0"/>
                  <w:marBottom w:val="0"/>
                  <w:divBdr>
                    <w:top w:val="none" w:sz="0" w:space="0" w:color="auto"/>
                    <w:left w:val="none" w:sz="0" w:space="0" w:color="auto"/>
                    <w:bottom w:val="none" w:sz="0" w:space="0" w:color="auto"/>
                    <w:right w:val="none" w:sz="0" w:space="0" w:color="auto"/>
                  </w:divBdr>
                </w:div>
              </w:divsChild>
            </w:div>
            <w:div w:id="2133014051">
              <w:marLeft w:val="0"/>
              <w:marRight w:val="0"/>
              <w:marTop w:val="0"/>
              <w:marBottom w:val="0"/>
              <w:divBdr>
                <w:top w:val="none" w:sz="0" w:space="0" w:color="auto"/>
                <w:left w:val="none" w:sz="0" w:space="0" w:color="auto"/>
                <w:bottom w:val="none" w:sz="0" w:space="0" w:color="auto"/>
                <w:right w:val="none" w:sz="0" w:space="0" w:color="auto"/>
              </w:divBdr>
              <w:divsChild>
                <w:div w:id="59793231">
                  <w:marLeft w:val="480"/>
                  <w:marRight w:val="0"/>
                  <w:marTop w:val="0"/>
                  <w:marBottom w:val="0"/>
                  <w:divBdr>
                    <w:top w:val="none" w:sz="0" w:space="0" w:color="auto"/>
                    <w:left w:val="none" w:sz="0" w:space="0" w:color="auto"/>
                    <w:bottom w:val="none" w:sz="0" w:space="0" w:color="auto"/>
                    <w:right w:val="none" w:sz="0" w:space="0" w:color="auto"/>
                  </w:divBdr>
                </w:div>
                <w:div w:id="81034040">
                  <w:marLeft w:val="480"/>
                  <w:marRight w:val="0"/>
                  <w:marTop w:val="0"/>
                  <w:marBottom w:val="0"/>
                  <w:divBdr>
                    <w:top w:val="none" w:sz="0" w:space="0" w:color="auto"/>
                    <w:left w:val="none" w:sz="0" w:space="0" w:color="auto"/>
                    <w:bottom w:val="none" w:sz="0" w:space="0" w:color="auto"/>
                    <w:right w:val="none" w:sz="0" w:space="0" w:color="auto"/>
                  </w:divBdr>
                </w:div>
                <w:div w:id="176582979">
                  <w:marLeft w:val="480"/>
                  <w:marRight w:val="0"/>
                  <w:marTop w:val="0"/>
                  <w:marBottom w:val="0"/>
                  <w:divBdr>
                    <w:top w:val="none" w:sz="0" w:space="0" w:color="auto"/>
                    <w:left w:val="none" w:sz="0" w:space="0" w:color="auto"/>
                    <w:bottom w:val="none" w:sz="0" w:space="0" w:color="auto"/>
                    <w:right w:val="none" w:sz="0" w:space="0" w:color="auto"/>
                  </w:divBdr>
                </w:div>
                <w:div w:id="177620946">
                  <w:marLeft w:val="480"/>
                  <w:marRight w:val="0"/>
                  <w:marTop w:val="0"/>
                  <w:marBottom w:val="0"/>
                  <w:divBdr>
                    <w:top w:val="none" w:sz="0" w:space="0" w:color="auto"/>
                    <w:left w:val="none" w:sz="0" w:space="0" w:color="auto"/>
                    <w:bottom w:val="none" w:sz="0" w:space="0" w:color="auto"/>
                    <w:right w:val="none" w:sz="0" w:space="0" w:color="auto"/>
                  </w:divBdr>
                </w:div>
                <w:div w:id="179053241">
                  <w:marLeft w:val="480"/>
                  <w:marRight w:val="0"/>
                  <w:marTop w:val="0"/>
                  <w:marBottom w:val="0"/>
                  <w:divBdr>
                    <w:top w:val="none" w:sz="0" w:space="0" w:color="auto"/>
                    <w:left w:val="none" w:sz="0" w:space="0" w:color="auto"/>
                    <w:bottom w:val="none" w:sz="0" w:space="0" w:color="auto"/>
                    <w:right w:val="none" w:sz="0" w:space="0" w:color="auto"/>
                  </w:divBdr>
                </w:div>
                <w:div w:id="795879608">
                  <w:marLeft w:val="480"/>
                  <w:marRight w:val="0"/>
                  <w:marTop w:val="0"/>
                  <w:marBottom w:val="0"/>
                  <w:divBdr>
                    <w:top w:val="none" w:sz="0" w:space="0" w:color="auto"/>
                    <w:left w:val="none" w:sz="0" w:space="0" w:color="auto"/>
                    <w:bottom w:val="none" w:sz="0" w:space="0" w:color="auto"/>
                    <w:right w:val="none" w:sz="0" w:space="0" w:color="auto"/>
                  </w:divBdr>
                </w:div>
                <w:div w:id="805272950">
                  <w:marLeft w:val="480"/>
                  <w:marRight w:val="0"/>
                  <w:marTop w:val="0"/>
                  <w:marBottom w:val="0"/>
                  <w:divBdr>
                    <w:top w:val="none" w:sz="0" w:space="0" w:color="auto"/>
                    <w:left w:val="none" w:sz="0" w:space="0" w:color="auto"/>
                    <w:bottom w:val="none" w:sz="0" w:space="0" w:color="auto"/>
                    <w:right w:val="none" w:sz="0" w:space="0" w:color="auto"/>
                  </w:divBdr>
                </w:div>
                <w:div w:id="827404041">
                  <w:marLeft w:val="480"/>
                  <w:marRight w:val="0"/>
                  <w:marTop w:val="0"/>
                  <w:marBottom w:val="0"/>
                  <w:divBdr>
                    <w:top w:val="none" w:sz="0" w:space="0" w:color="auto"/>
                    <w:left w:val="none" w:sz="0" w:space="0" w:color="auto"/>
                    <w:bottom w:val="none" w:sz="0" w:space="0" w:color="auto"/>
                    <w:right w:val="none" w:sz="0" w:space="0" w:color="auto"/>
                  </w:divBdr>
                </w:div>
                <w:div w:id="883449059">
                  <w:marLeft w:val="480"/>
                  <w:marRight w:val="0"/>
                  <w:marTop w:val="0"/>
                  <w:marBottom w:val="0"/>
                  <w:divBdr>
                    <w:top w:val="none" w:sz="0" w:space="0" w:color="auto"/>
                    <w:left w:val="none" w:sz="0" w:space="0" w:color="auto"/>
                    <w:bottom w:val="none" w:sz="0" w:space="0" w:color="auto"/>
                    <w:right w:val="none" w:sz="0" w:space="0" w:color="auto"/>
                  </w:divBdr>
                </w:div>
                <w:div w:id="906888272">
                  <w:marLeft w:val="480"/>
                  <w:marRight w:val="0"/>
                  <w:marTop w:val="0"/>
                  <w:marBottom w:val="0"/>
                  <w:divBdr>
                    <w:top w:val="none" w:sz="0" w:space="0" w:color="auto"/>
                    <w:left w:val="none" w:sz="0" w:space="0" w:color="auto"/>
                    <w:bottom w:val="none" w:sz="0" w:space="0" w:color="auto"/>
                    <w:right w:val="none" w:sz="0" w:space="0" w:color="auto"/>
                  </w:divBdr>
                </w:div>
                <w:div w:id="1028025278">
                  <w:marLeft w:val="480"/>
                  <w:marRight w:val="0"/>
                  <w:marTop w:val="0"/>
                  <w:marBottom w:val="0"/>
                  <w:divBdr>
                    <w:top w:val="none" w:sz="0" w:space="0" w:color="auto"/>
                    <w:left w:val="none" w:sz="0" w:space="0" w:color="auto"/>
                    <w:bottom w:val="none" w:sz="0" w:space="0" w:color="auto"/>
                    <w:right w:val="none" w:sz="0" w:space="0" w:color="auto"/>
                  </w:divBdr>
                </w:div>
                <w:div w:id="1150026269">
                  <w:marLeft w:val="480"/>
                  <w:marRight w:val="0"/>
                  <w:marTop w:val="0"/>
                  <w:marBottom w:val="0"/>
                  <w:divBdr>
                    <w:top w:val="none" w:sz="0" w:space="0" w:color="auto"/>
                    <w:left w:val="none" w:sz="0" w:space="0" w:color="auto"/>
                    <w:bottom w:val="none" w:sz="0" w:space="0" w:color="auto"/>
                    <w:right w:val="none" w:sz="0" w:space="0" w:color="auto"/>
                  </w:divBdr>
                </w:div>
                <w:div w:id="1209490259">
                  <w:marLeft w:val="480"/>
                  <w:marRight w:val="0"/>
                  <w:marTop w:val="0"/>
                  <w:marBottom w:val="0"/>
                  <w:divBdr>
                    <w:top w:val="none" w:sz="0" w:space="0" w:color="auto"/>
                    <w:left w:val="none" w:sz="0" w:space="0" w:color="auto"/>
                    <w:bottom w:val="none" w:sz="0" w:space="0" w:color="auto"/>
                    <w:right w:val="none" w:sz="0" w:space="0" w:color="auto"/>
                  </w:divBdr>
                </w:div>
                <w:div w:id="1706127720">
                  <w:marLeft w:val="480"/>
                  <w:marRight w:val="0"/>
                  <w:marTop w:val="0"/>
                  <w:marBottom w:val="0"/>
                  <w:divBdr>
                    <w:top w:val="none" w:sz="0" w:space="0" w:color="auto"/>
                    <w:left w:val="none" w:sz="0" w:space="0" w:color="auto"/>
                    <w:bottom w:val="none" w:sz="0" w:space="0" w:color="auto"/>
                    <w:right w:val="none" w:sz="0" w:space="0" w:color="auto"/>
                  </w:divBdr>
                </w:div>
              </w:divsChild>
            </w:div>
            <w:div w:id="2136562636">
              <w:marLeft w:val="0"/>
              <w:marRight w:val="0"/>
              <w:marTop w:val="0"/>
              <w:marBottom w:val="0"/>
              <w:divBdr>
                <w:top w:val="none" w:sz="0" w:space="0" w:color="auto"/>
                <w:left w:val="none" w:sz="0" w:space="0" w:color="auto"/>
                <w:bottom w:val="none" w:sz="0" w:space="0" w:color="auto"/>
                <w:right w:val="none" w:sz="0" w:space="0" w:color="auto"/>
              </w:divBdr>
              <w:divsChild>
                <w:div w:id="175274330">
                  <w:marLeft w:val="0"/>
                  <w:marRight w:val="0"/>
                  <w:marTop w:val="0"/>
                  <w:marBottom w:val="0"/>
                  <w:divBdr>
                    <w:top w:val="none" w:sz="0" w:space="0" w:color="auto"/>
                    <w:left w:val="none" w:sz="0" w:space="0" w:color="auto"/>
                    <w:bottom w:val="none" w:sz="0" w:space="0" w:color="auto"/>
                    <w:right w:val="none" w:sz="0" w:space="0" w:color="auto"/>
                  </w:divBdr>
                </w:div>
                <w:div w:id="403600293">
                  <w:marLeft w:val="0"/>
                  <w:marRight w:val="0"/>
                  <w:marTop w:val="0"/>
                  <w:marBottom w:val="0"/>
                  <w:divBdr>
                    <w:top w:val="none" w:sz="0" w:space="0" w:color="auto"/>
                    <w:left w:val="none" w:sz="0" w:space="0" w:color="auto"/>
                    <w:bottom w:val="none" w:sz="0" w:space="0" w:color="auto"/>
                    <w:right w:val="none" w:sz="0" w:space="0" w:color="auto"/>
                  </w:divBdr>
                </w:div>
                <w:div w:id="481780282">
                  <w:marLeft w:val="0"/>
                  <w:marRight w:val="0"/>
                  <w:marTop w:val="0"/>
                  <w:marBottom w:val="0"/>
                  <w:divBdr>
                    <w:top w:val="none" w:sz="0" w:space="0" w:color="auto"/>
                    <w:left w:val="none" w:sz="0" w:space="0" w:color="auto"/>
                    <w:bottom w:val="none" w:sz="0" w:space="0" w:color="auto"/>
                    <w:right w:val="none" w:sz="0" w:space="0" w:color="auto"/>
                  </w:divBdr>
                </w:div>
                <w:div w:id="629483816">
                  <w:marLeft w:val="0"/>
                  <w:marRight w:val="0"/>
                  <w:marTop w:val="0"/>
                  <w:marBottom w:val="0"/>
                  <w:divBdr>
                    <w:top w:val="none" w:sz="0" w:space="0" w:color="auto"/>
                    <w:left w:val="none" w:sz="0" w:space="0" w:color="auto"/>
                    <w:bottom w:val="none" w:sz="0" w:space="0" w:color="auto"/>
                    <w:right w:val="none" w:sz="0" w:space="0" w:color="auto"/>
                  </w:divBdr>
                </w:div>
                <w:div w:id="660735220">
                  <w:marLeft w:val="0"/>
                  <w:marRight w:val="0"/>
                  <w:marTop w:val="0"/>
                  <w:marBottom w:val="0"/>
                  <w:divBdr>
                    <w:top w:val="none" w:sz="0" w:space="0" w:color="auto"/>
                    <w:left w:val="none" w:sz="0" w:space="0" w:color="auto"/>
                    <w:bottom w:val="none" w:sz="0" w:space="0" w:color="auto"/>
                    <w:right w:val="none" w:sz="0" w:space="0" w:color="auto"/>
                  </w:divBdr>
                </w:div>
                <w:div w:id="871842106">
                  <w:marLeft w:val="0"/>
                  <w:marRight w:val="0"/>
                  <w:marTop w:val="0"/>
                  <w:marBottom w:val="0"/>
                  <w:divBdr>
                    <w:top w:val="none" w:sz="0" w:space="0" w:color="auto"/>
                    <w:left w:val="none" w:sz="0" w:space="0" w:color="auto"/>
                    <w:bottom w:val="none" w:sz="0" w:space="0" w:color="auto"/>
                    <w:right w:val="none" w:sz="0" w:space="0" w:color="auto"/>
                  </w:divBdr>
                </w:div>
                <w:div w:id="1104418721">
                  <w:marLeft w:val="0"/>
                  <w:marRight w:val="0"/>
                  <w:marTop w:val="0"/>
                  <w:marBottom w:val="0"/>
                  <w:divBdr>
                    <w:top w:val="none" w:sz="0" w:space="0" w:color="auto"/>
                    <w:left w:val="none" w:sz="0" w:space="0" w:color="auto"/>
                    <w:bottom w:val="none" w:sz="0" w:space="0" w:color="auto"/>
                    <w:right w:val="none" w:sz="0" w:space="0" w:color="auto"/>
                  </w:divBdr>
                </w:div>
                <w:div w:id="1509908706">
                  <w:marLeft w:val="0"/>
                  <w:marRight w:val="0"/>
                  <w:marTop w:val="0"/>
                  <w:marBottom w:val="0"/>
                  <w:divBdr>
                    <w:top w:val="none" w:sz="0" w:space="0" w:color="auto"/>
                    <w:left w:val="none" w:sz="0" w:space="0" w:color="auto"/>
                    <w:bottom w:val="none" w:sz="0" w:space="0" w:color="auto"/>
                    <w:right w:val="none" w:sz="0" w:space="0" w:color="auto"/>
                  </w:divBdr>
                </w:div>
                <w:div w:id="1553233468">
                  <w:marLeft w:val="0"/>
                  <w:marRight w:val="0"/>
                  <w:marTop w:val="0"/>
                  <w:marBottom w:val="0"/>
                  <w:divBdr>
                    <w:top w:val="none" w:sz="0" w:space="0" w:color="auto"/>
                    <w:left w:val="none" w:sz="0" w:space="0" w:color="auto"/>
                    <w:bottom w:val="none" w:sz="0" w:space="0" w:color="auto"/>
                    <w:right w:val="none" w:sz="0" w:space="0" w:color="auto"/>
                  </w:divBdr>
                </w:div>
                <w:div w:id="1602490537">
                  <w:marLeft w:val="0"/>
                  <w:marRight w:val="0"/>
                  <w:marTop w:val="0"/>
                  <w:marBottom w:val="0"/>
                  <w:divBdr>
                    <w:top w:val="none" w:sz="0" w:space="0" w:color="auto"/>
                    <w:left w:val="none" w:sz="0" w:space="0" w:color="auto"/>
                    <w:bottom w:val="none" w:sz="0" w:space="0" w:color="auto"/>
                    <w:right w:val="none" w:sz="0" w:space="0" w:color="auto"/>
                  </w:divBdr>
                </w:div>
                <w:div w:id="1783450070">
                  <w:marLeft w:val="0"/>
                  <w:marRight w:val="0"/>
                  <w:marTop w:val="0"/>
                  <w:marBottom w:val="0"/>
                  <w:divBdr>
                    <w:top w:val="none" w:sz="0" w:space="0" w:color="auto"/>
                    <w:left w:val="none" w:sz="0" w:space="0" w:color="auto"/>
                    <w:bottom w:val="none" w:sz="0" w:space="0" w:color="auto"/>
                    <w:right w:val="none" w:sz="0" w:space="0" w:color="auto"/>
                  </w:divBdr>
                </w:div>
                <w:div w:id="1987855490">
                  <w:marLeft w:val="0"/>
                  <w:marRight w:val="0"/>
                  <w:marTop w:val="0"/>
                  <w:marBottom w:val="0"/>
                  <w:divBdr>
                    <w:top w:val="none" w:sz="0" w:space="0" w:color="auto"/>
                    <w:left w:val="none" w:sz="0" w:space="0" w:color="auto"/>
                    <w:bottom w:val="none" w:sz="0" w:space="0" w:color="auto"/>
                    <w:right w:val="none" w:sz="0" w:space="0" w:color="auto"/>
                  </w:divBdr>
                </w:div>
                <w:div w:id="2017464161">
                  <w:marLeft w:val="0"/>
                  <w:marRight w:val="0"/>
                  <w:marTop w:val="0"/>
                  <w:marBottom w:val="0"/>
                  <w:divBdr>
                    <w:top w:val="none" w:sz="0" w:space="0" w:color="auto"/>
                    <w:left w:val="none" w:sz="0" w:space="0" w:color="auto"/>
                    <w:bottom w:val="none" w:sz="0" w:space="0" w:color="auto"/>
                    <w:right w:val="none" w:sz="0" w:space="0" w:color="auto"/>
                  </w:divBdr>
                </w:div>
                <w:div w:id="2115594205">
                  <w:marLeft w:val="0"/>
                  <w:marRight w:val="0"/>
                  <w:marTop w:val="0"/>
                  <w:marBottom w:val="0"/>
                  <w:divBdr>
                    <w:top w:val="none" w:sz="0" w:space="0" w:color="auto"/>
                    <w:left w:val="none" w:sz="0" w:space="0" w:color="auto"/>
                    <w:bottom w:val="none" w:sz="0" w:space="0" w:color="auto"/>
                    <w:right w:val="none" w:sz="0" w:space="0" w:color="auto"/>
                  </w:divBdr>
                </w:div>
                <w:div w:id="21309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381">
          <w:marLeft w:val="480"/>
          <w:marRight w:val="0"/>
          <w:marTop w:val="0"/>
          <w:marBottom w:val="0"/>
          <w:divBdr>
            <w:top w:val="none" w:sz="0" w:space="0" w:color="auto"/>
            <w:left w:val="none" w:sz="0" w:space="0" w:color="auto"/>
            <w:bottom w:val="none" w:sz="0" w:space="0" w:color="auto"/>
            <w:right w:val="none" w:sz="0" w:space="0" w:color="auto"/>
          </w:divBdr>
        </w:div>
        <w:div w:id="1989166142">
          <w:marLeft w:val="480"/>
          <w:marRight w:val="0"/>
          <w:marTop w:val="0"/>
          <w:marBottom w:val="0"/>
          <w:divBdr>
            <w:top w:val="none" w:sz="0" w:space="0" w:color="auto"/>
            <w:left w:val="none" w:sz="0" w:space="0" w:color="auto"/>
            <w:bottom w:val="none" w:sz="0" w:space="0" w:color="auto"/>
            <w:right w:val="none" w:sz="0" w:space="0" w:color="auto"/>
          </w:divBdr>
        </w:div>
      </w:divsChild>
    </w:div>
    <w:div w:id="501701909">
      <w:bodyDiv w:val="1"/>
      <w:marLeft w:val="0"/>
      <w:marRight w:val="0"/>
      <w:marTop w:val="0"/>
      <w:marBottom w:val="0"/>
      <w:divBdr>
        <w:top w:val="none" w:sz="0" w:space="0" w:color="auto"/>
        <w:left w:val="none" w:sz="0" w:space="0" w:color="auto"/>
        <w:bottom w:val="none" w:sz="0" w:space="0" w:color="auto"/>
        <w:right w:val="none" w:sz="0" w:space="0" w:color="auto"/>
      </w:divBdr>
    </w:div>
    <w:div w:id="513809163">
      <w:bodyDiv w:val="1"/>
      <w:marLeft w:val="0"/>
      <w:marRight w:val="0"/>
      <w:marTop w:val="0"/>
      <w:marBottom w:val="0"/>
      <w:divBdr>
        <w:top w:val="none" w:sz="0" w:space="0" w:color="auto"/>
        <w:left w:val="none" w:sz="0" w:space="0" w:color="auto"/>
        <w:bottom w:val="none" w:sz="0" w:space="0" w:color="auto"/>
        <w:right w:val="none" w:sz="0" w:space="0" w:color="auto"/>
      </w:divBdr>
    </w:div>
    <w:div w:id="541938756">
      <w:bodyDiv w:val="1"/>
      <w:marLeft w:val="0"/>
      <w:marRight w:val="0"/>
      <w:marTop w:val="0"/>
      <w:marBottom w:val="0"/>
      <w:divBdr>
        <w:top w:val="none" w:sz="0" w:space="0" w:color="auto"/>
        <w:left w:val="none" w:sz="0" w:space="0" w:color="auto"/>
        <w:bottom w:val="none" w:sz="0" w:space="0" w:color="auto"/>
        <w:right w:val="none" w:sz="0" w:space="0" w:color="auto"/>
      </w:divBdr>
    </w:div>
    <w:div w:id="558785201">
      <w:bodyDiv w:val="1"/>
      <w:marLeft w:val="0"/>
      <w:marRight w:val="0"/>
      <w:marTop w:val="0"/>
      <w:marBottom w:val="0"/>
      <w:divBdr>
        <w:top w:val="none" w:sz="0" w:space="0" w:color="auto"/>
        <w:left w:val="none" w:sz="0" w:space="0" w:color="auto"/>
        <w:bottom w:val="none" w:sz="0" w:space="0" w:color="auto"/>
        <w:right w:val="none" w:sz="0" w:space="0" w:color="auto"/>
      </w:divBdr>
    </w:div>
    <w:div w:id="573205519">
      <w:bodyDiv w:val="1"/>
      <w:marLeft w:val="0"/>
      <w:marRight w:val="0"/>
      <w:marTop w:val="0"/>
      <w:marBottom w:val="0"/>
      <w:divBdr>
        <w:top w:val="none" w:sz="0" w:space="0" w:color="auto"/>
        <w:left w:val="none" w:sz="0" w:space="0" w:color="auto"/>
        <w:bottom w:val="none" w:sz="0" w:space="0" w:color="auto"/>
        <w:right w:val="none" w:sz="0" w:space="0" w:color="auto"/>
      </w:divBdr>
    </w:div>
    <w:div w:id="576668370">
      <w:bodyDiv w:val="1"/>
      <w:marLeft w:val="0"/>
      <w:marRight w:val="0"/>
      <w:marTop w:val="0"/>
      <w:marBottom w:val="0"/>
      <w:divBdr>
        <w:top w:val="none" w:sz="0" w:space="0" w:color="auto"/>
        <w:left w:val="none" w:sz="0" w:space="0" w:color="auto"/>
        <w:bottom w:val="none" w:sz="0" w:space="0" w:color="auto"/>
        <w:right w:val="none" w:sz="0" w:space="0" w:color="auto"/>
      </w:divBdr>
    </w:div>
    <w:div w:id="588807714">
      <w:bodyDiv w:val="1"/>
      <w:marLeft w:val="0"/>
      <w:marRight w:val="0"/>
      <w:marTop w:val="0"/>
      <w:marBottom w:val="0"/>
      <w:divBdr>
        <w:top w:val="none" w:sz="0" w:space="0" w:color="auto"/>
        <w:left w:val="none" w:sz="0" w:space="0" w:color="auto"/>
        <w:bottom w:val="none" w:sz="0" w:space="0" w:color="auto"/>
        <w:right w:val="none" w:sz="0" w:space="0" w:color="auto"/>
      </w:divBdr>
    </w:div>
    <w:div w:id="600994250">
      <w:bodyDiv w:val="1"/>
      <w:marLeft w:val="0"/>
      <w:marRight w:val="0"/>
      <w:marTop w:val="0"/>
      <w:marBottom w:val="0"/>
      <w:divBdr>
        <w:top w:val="none" w:sz="0" w:space="0" w:color="auto"/>
        <w:left w:val="none" w:sz="0" w:space="0" w:color="auto"/>
        <w:bottom w:val="none" w:sz="0" w:space="0" w:color="auto"/>
        <w:right w:val="none" w:sz="0" w:space="0" w:color="auto"/>
      </w:divBdr>
    </w:div>
    <w:div w:id="640770546">
      <w:bodyDiv w:val="1"/>
      <w:marLeft w:val="0"/>
      <w:marRight w:val="0"/>
      <w:marTop w:val="0"/>
      <w:marBottom w:val="0"/>
      <w:divBdr>
        <w:top w:val="none" w:sz="0" w:space="0" w:color="auto"/>
        <w:left w:val="none" w:sz="0" w:space="0" w:color="auto"/>
        <w:bottom w:val="none" w:sz="0" w:space="0" w:color="auto"/>
        <w:right w:val="none" w:sz="0" w:space="0" w:color="auto"/>
      </w:divBdr>
      <w:divsChild>
        <w:div w:id="538200966">
          <w:marLeft w:val="480"/>
          <w:marRight w:val="0"/>
          <w:marTop w:val="0"/>
          <w:marBottom w:val="0"/>
          <w:divBdr>
            <w:top w:val="none" w:sz="0" w:space="0" w:color="auto"/>
            <w:left w:val="none" w:sz="0" w:space="0" w:color="auto"/>
            <w:bottom w:val="none" w:sz="0" w:space="0" w:color="auto"/>
            <w:right w:val="none" w:sz="0" w:space="0" w:color="auto"/>
          </w:divBdr>
        </w:div>
        <w:div w:id="1331984073">
          <w:marLeft w:val="480"/>
          <w:marRight w:val="0"/>
          <w:marTop w:val="0"/>
          <w:marBottom w:val="0"/>
          <w:divBdr>
            <w:top w:val="none" w:sz="0" w:space="0" w:color="auto"/>
            <w:left w:val="none" w:sz="0" w:space="0" w:color="auto"/>
            <w:bottom w:val="none" w:sz="0" w:space="0" w:color="auto"/>
            <w:right w:val="none" w:sz="0" w:space="0" w:color="auto"/>
          </w:divBdr>
        </w:div>
        <w:div w:id="1812288578">
          <w:marLeft w:val="480"/>
          <w:marRight w:val="0"/>
          <w:marTop w:val="0"/>
          <w:marBottom w:val="0"/>
          <w:divBdr>
            <w:top w:val="none" w:sz="0" w:space="0" w:color="auto"/>
            <w:left w:val="none" w:sz="0" w:space="0" w:color="auto"/>
            <w:bottom w:val="none" w:sz="0" w:space="0" w:color="auto"/>
            <w:right w:val="none" w:sz="0" w:space="0" w:color="auto"/>
          </w:divBdr>
        </w:div>
        <w:div w:id="1999797155">
          <w:marLeft w:val="480"/>
          <w:marRight w:val="0"/>
          <w:marTop w:val="0"/>
          <w:marBottom w:val="0"/>
          <w:divBdr>
            <w:top w:val="none" w:sz="0" w:space="0" w:color="auto"/>
            <w:left w:val="none" w:sz="0" w:space="0" w:color="auto"/>
            <w:bottom w:val="none" w:sz="0" w:space="0" w:color="auto"/>
            <w:right w:val="none" w:sz="0" w:space="0" w:color="auto"/>
          </w:divBdr>
        </w:div>
      </w:divsChild>
    </w:div>
    <w:div w:id="643701898">
      <w:bodyDiv w:val="1"/>
      <w:marLeft w:val="0"/>
      <w:marRight w:val="0"/>
      <w:marTop w:val="0"/>
      <w:marBottom w:val="0"/>
      <w:divBdr>
        <w:top w:val="none" w:sz="0" w:space="0" w:color="auto"/>
        <w:left w:val="none" w:sz="0" w:space="0" w:color="auto"/>
        <w:bottom w:val="none" w:sz="0" w:space="0" w:color="auto"/>
        <w:right w:val="none" w:sz="0" w:space="0" w:color="auto"/>
      </w:divBdr>
    </w:div>
    <w:div w:id="703601976">
      <w:bodyDiv w:val="1"/>
      <w:marLeft w:val="0"/>
      <w:marRight w:val="0"/>
      <w:marTop w:val="0"/>
      <w:marBottom w:val="0"/>
      <w:divBdr>
        <w:top w:val="none" w:sz="0" w:space="0" w:color="auto"/>
        <w:left w:val="none" w:sz="0" w:space="0" w:color="auto"/>
        <w:bottom w:val="none" w:sz="0" w:space="0" w:color="auto"/>
        <w:right w:val="none" w:sz="0" w:space="0" w:color="auto"/>
      </w:divBdr>
      <w:divsChild>
        <w:div w:id="206727127">
          <w:marLeft w:val="480"/>
          <w:marRight w:val="0"/>
          <w:marTop w:val="0"/>
          <w:marBottom w:val="0"/>
          <w:divBdr>
            <w:top w:val="none" w:sz="0" w:space="0" w:color="auto"/>
            <w:left w:val="none" w:sz="0" w:space="0" w:color="auto"/>
            <w:bottom w:val="none" w:sz="0" w:space="0" w:color="auto"/>
            <w:right w:val="none" w:sz="0" w:space="0" w:color="auto"/>
          </w:divBdr>
        </w:div>
        <w:div w:id="223612252">
          <w:marLeft w:val="480"/>
          <w:marRight w:val="0"/>
          <w:marTop w:val="0"/>
          <w:marBottom w:val="0"/>
          <w:divBdr>
            <w:top w:val="none" w:sz="0" w:space="0" w:color="auto"/>
            <w:left w:val="none" w:sz="0" w:space="0" w:color="auto"/>
            <w:bottom w:val="none" w:sz="0" w:space="0" w:color="auto"/>
            <w:right w:val="none" w:sz="0" w:space="0" w:color="auto"/>
          </w:divBdr>
        </w:div>
        <w:div w:id="224536074">
          <w:marLeft w:val="480"/>
          <w:marRight w:val="0"/>
          <w:marTop w:val="0"/>
          <w:marBottom w:val="0"/>
          <w:divBdr>
            <w:top w:val="none" w:sz="0" w:space="0" w:color="auto"/>
            <w:left w:val="none" w:sz="0" w:space="0" w:color="auto"/>
            <w:bottom w:val="none" w:sz="0" w:space="0" w:color="auto"/>
            <w:right w:val="none" w:sz="0" w:space="0" w:color="auto"/>
          </w:divBdr>
        </w:div>
        <w:div w:id="377049993">
          <w:marLeft w:val="480"/>
          <w:marRight w:val="0"/>
          <w:marTop w:val="0"/>
          <w:marBottom w:val="0"/>
          <w:divBdr>
            <w:top w:val="none" w:sz="0" w:space="0" w:color="auto"/>
            <w:left w:val="none" w:sz="0" w:space="0" w:color="auto"/>
            <w:bottom w:val="none" w:sz="0" w:space="0" w:color="auto"/>
            <w:right w:val="none" w:sz="0" w:space="0" w:color="auto"/>
          </w:divBdr>
        </w:div>
        <w:div w:id="839202609">
          <w:marLeft w:val="480"/>
          <w:marRight w:val="0"/>
          <w:marTop w:val="0"/>
          <w:marBottom w:val="0"/>
          <w:divBdr>
            <w:top w:val="none" w:sz="0" w:space="0" w:color="auto"/>
            <w:left w:val="none" w:sz="0" w:space="0" w:color="auto"/>
            <w:bottom w:val="none" w:sz="0" w:space="0" w:color="auto"/>
            <w:right w:val="none" w:sz="0" w:space="0" w:color="auto"/>
          </w:divBdr>
        </w:div>
        <w:div w:id="865949093">
          <w:marLeft w:val="480"/>
          <w:marRight w:val="0"/>
          <w:marTop w:val="0"/>
          <w:marBottom w:val="0"/>
          <w:divBdr>
            <w:top w:val="none" w:sz="0" w:space="0" w:color="auto"/>
            <w:left w:val="none" w:sz="0" w:space="0" w:color="auto"/>
            <w:bottom w:val="none" w:sz="0" w:space="0" w:color="auto"/>
            <w:right w:val="none" w:sz="0" w:space="0" w:color="auto"/>
          </w:divBdr>
        </w:div>
        <w:div w:id="922180608">
          <w:marLeft w:val="480"/>
          <w:marRight w:val="0"/>
          <w:marTop w:val="0"/>
          <w:marBottom w:val="0"/>
          <w:divBdr>
            <w:top w:val="none" w:sz="0" w:space="0" w:color="auto"/>
            <w:left w:val="none" w:sz="0" w:space="0" w:color="auto"/>
            <w:bottom w:val="none" w:sz="0" w:space="0" w:color="auto"/>
            <w:right w:val="none" w:sz="0" w:space="0" w:color="auto"/>
          </w:divBdr>
        </w:div>
        <w:div w:id="1181046668">
          <w:marLeft w:val="480"/>
          <w:marRight w:val="0"/>
          <w:marTop w:val="0"/>
          <w:marBottom w:val="0"/>
          <w:divBdr>
            <w:top w:val="none" w:sz="0" w:space="0" w:color="auto"/>
            <w:left w:val="none" w:sz="0" w:space="0" w:color="auto"/>
            <w:bottom w:val="none" w:sz="0" w:space="0" w:color="auto"/>
            <w:right w:val="none" w:sz="0" w:space="0" w:color="auto"/>
          </w:divBdr>
        </w:div>
        <w:div w:id="1183393406">
          <w:marLeft w:val="480"/>
          <w:marRight w:val="0"/>
          <w:marTop w:val="0"/>
          <w:marBottom w:val="0"/>
          <w:divBdr>
            <w:top w:val="none" w:sz="0" w:space="0" w:color="auto"/>
            <w:left w:val="none" w:sz="0" w:space="0" w:color="auto"/>
            <w:bottom w:val="none" w:sz="0" w:space="0" w:color="auto"/>
            <w:right w:val="none" w:sz="0" w:space="0" w:color="auto"/>
          </w:divBdr>
        </w:div>
        <w:div w:id="1418555257">
          <w:marLeft w:val="480"/>
          <w:marRight w:val="0"/>
          <w:marTop w:val="0"/>
          <w:marBottom w:val="0"/>
          <w:divBdr>
            <w:top w:val="none" w:sz="0" w:space="0" w:color="auto"/>
            <w:left w:val="none" w:sz="0" w:space="0" w:color="auto"/>
            <w:bottom w:val="none" w:sz="0" w:space="0" w:color="auto"/>
            <w:right w:val="none" w:sz="0" w:space="0" w:color="auto"/>
          </w:divBdr>
        </w:div>
        <w:div w:id="1433014913">
          <w:marLeft w:val="480"/>
          <w:marRight w:val="0"/>
          <w:marTop w:val="0"/>
          <w:marBottom w:val="0"/>
          <w:divBdr>
            <w:top w:val="none" w:sz="0" w:space="0" w:color="auto"/>
            <w:left w:val="none" w:sz="0" w:space="0" w:color="auto"/>
            <w:bottom w:val="none" w:sz="0" w:space="0" w:color="auto"/>
            <w:right w:val="none" w:sz="0" w:space="0" w:color="auto"/>
          </w:divBdr>
        </w:div>
        <w:div w:id="1446848873">
          <w:marLeft w:val="480"/>
          <w:marRight w:val="0"/>
          <w:marTop w:val="0"/>
          <w:marBottom w:val="0"/>
          <w:divBdr>
            <w:top w:val="none" w:sz="0" w:space="0" w:color="auto"/>
            <w:left w:val="none" w:sz="0" w:space="0" w:color="auto"/>
            <w:bottom w:val="none" w:sz="0" w:space="0" w:color="auto"/>
            <w:right w:val="none" w:sz="0" w:space="0" w:color="auto"/>
          </w:divBdr>
        </w:div>
        <w:div w:id="1598098674">
          <w:marLeft w:val="480"/>
          <w:marRight w:val="0"/>
          <w:marTop w:val="0"/>
          <w:marBottom w:val="0"/>
          <w:divBdr>
            <w:top w:val="none" w:sz="0" w:space="0" w:color="auto"/>
            <w:left w:val="none" w:sz="0" w:space="0" w:color="auto"/>
            <w:bottom w:val="none" w:sz="0" w:space="0" w:color="auto"/>
            <w:right w:val="none" w:sz="0" w:space="0" w:color="auto"/>
          </w:divBdr>
        </w:div>
        <w:div w:id="1798374458">
          <w:marLeft w:val="480"/>
          <w:marRight w:val="0"/>
          <w:marTop w:val="0"/>
          <w:marBottom w:val="0"/>
          <w:divBdr>
            <w:top w:val="none" w:sz="0" w:space="0" w:color="auto"/>
            <w:left w:val="none" w:sz="0" w:space="0" w:color="auto"/>
            <w:bottom w:val="none" w:sz="0" w:space="0" w:color="auto"/>
            <w:right w:val="none" w:sz="0" w:space="0" w:color="auto"/>
          </w:divBdr>
        </w:div>
        <w:div w:id="1966354479">
          <w:marLeft w:val="480"/>
          <w:marRight w:val="0"/>
          <w:marTop w:val="0"/>
          <w:marBottom w:val="0"/>
          <w:divBdr>
            <w:top w:val="none" w:sz="0" w:space="0" w:color="auto"/>
            <w:left w:val="none" w:sz="0" w:space="0" w:color="auto"/>
            <w:bottom w:val="none" w:sz="0" w:space="0" w:color="auto"/>
            <w:right w:val="none" w:sz="0" w:space="0" w:color="auto"/>
          </w:divBdr>
        </w:div>
        <w:div w:id="2012947631">
          <w:marLeft w:val="480"/>
          <w:marRight w:val="0"/>
          <w:marTop w:val="0"/>
          <w:marBottom w:val="0"/>
          <w:divBdr>
            <w:top w:val="none" w:sz="0" w:space="0" w:color="auto"/>
            <w:left w:val="none" w:sz="0" w:space="0" w:color="auto"/>
            <w:bottom w:val="none" w:sz="0" w:space="0" w:color="auto"/>
            <w:right w:val="none" w:sz="0" w:space="0" w:color="auto"/>
          </w:divBdr>
        </w:div>
      </w:divsChild>
    </w:div>
    <w:div w:id="708265416">
      <w:bodyDiv w:val="1"/>
      <w:marLeft w:val="0"/>
      <w:marRight w:val="0"/>
      <w:marTop w:val="0"/>
      <w:marBottom w:val="0"/>
      <w:divBdr>
        <w:top w:val="none" w:sz="0" w:space="0" w:color="auto"/>
        <w:left w:val="none" w:sz="0" w:space="0" w:color="auto"/>
        <w:bottom w:val="none" w:sz="0" w:space="0" w:color="auto"/>
        <w:right w:val="none" w:sz="0" w:space="0" w:color="auto"/>
      </w:divBdr>
    </w:div>
    <w:div w:id="733891307">
      <w:bodyDiv w:val="1"/>
      <w:marLeft w:val="0"/>
      <w:marRight w:val="0"/>
      <w:marTop w:val="0"/>
      <w:marBottom w:val="0"/>
      <w:divBdr>
        <w:top w:val="none" w:sz="0" w:space="0" w:color="auto"/>
        <w:left w:val="none" w:sz="0" w:space="0" w:color="auto"/>
        <w:bottom w:val="none" w:sz="0" w:space="0" w:color="auto"/>
        <w:right w:val="none" w:sz="0" w:space="0" w:color="auto"/>
      </w:divBdr>
    </w:div>
    <w:div w:id="742918882">
      <w:bodyDiv w:val="1"/>
      <w:marLeft w:val="0"/>
      <w:marRight w:val="0"/>
      <w:marTop w:val="0"/>
      <w:marBottom w:val="0"/>
      <w:divBdr>
        <w:top w:val="none" w:sz="0" w:space="0" w:color="auto"/>
        <w:left w:val="none" w:sz="0" w:space="0" w:color="auto"/>
        <w:bottom w:val="none" w:sz="0" w:space="0" w:color="auto"/>
        <w:right w:val="none" w:sz="0" w:space="0" w:color="auto"/>
      </w:divBdr>
    </w:div>
    <w:div w:id="757751773">
      <w:bodyDiv w:val="1"/>
      <w:marLeft w:val="0"/>
      <w:marRight w:val="0"/>
      <w:marTop w:val="0"/>
      <w:marBottom w:val="0"/>
      <w:divBdr>
        <w:top w:val="none" w:sz="0" w:space="0" w:color="auto"/>
        <w:left w:val="none" w:sz="0" w:space="0" w:color="auto"/>
        <w:bottom w:val="none" w:sz="0" w:space="0" w:color="auto"/>
        <w:right w:val="none" w:sz="0" w:space="0" w:color="auto"/>
      </w:divBdr>
      <w:divsChild>
        <w:div w:id="73402940">
          <w:marLeft w:val="480"/>
          <w:marRight w:val="0"/>
          <w:marTop w:val="0"/>
          <w:marBottom w:val="0"/>
          <w:divBdr>
            <w:top w:val="none" w:sz="0" w:space="0" w:color="auto"/>
            <w:left w:val="none" w:sz="0" w:space="0" w:color="auto"/>
            <w:bottom w:val="none" w:sz="0" w:space="0" w:color="auto"/>
            <w:right w:val="none" w:sz="0" w:space="0" w:color="auto"/>
          </w:divBdr>
        </w:div>
        <w:div w:id="139268948">
          <w:marLeft w:val="480"/>
          <w:marRight w:val="0"/>
          <w:marTop w:val="0"/>
          <w:marBottom w:val="0"/>
          <w:divBdr>
            <w:top w:val="none" w:sz="0" w:space="0" w:color="auto"/>
            <w:left w:val="none" w:sz="0" w:space="0" w:color="auto"/>
            <w:bottom w:val="none" w:sz="0" w:space="0" w:color="auto"/>
            <w:right w:val="none" w:sz="0" w:space="0" w:color="auto"/>
          </w:divBdr>
        </w:div>
        <w:div w:id="255483999">
          <w:marLeft w:val="480"/>
          <w:marRight w:val="0"/>
          <w:marTop w:val="0"/>
          <w:marBottom w:val="0"/>
          <w:divBdr>
            <w:top w:val="none" w:sz="0" w:space="0" w:color="auto"/>
            <w:left w:val="none" w:sz="0" w:space="0" w:color="auto"/>
            <w:bottom w:val="none" w:sz="0" w:space="0" w:color="auto"/>
            <w:right w:val="none" w:sz="0" w:space="0" w:color="auto"/>
          </w:divBdr>
        </w:div>
        <w:div w:id="270433437">
          <w:marLeft w:val="480"/>
          <w:marRight w:val="0"/>
          <w:marTop w:val="0"/>
          <w:marBottom w:val="0"/>
          <w:divBdr>
            <w:top w:val="none" w:sz="0" w:space="0" w:color="auto"/>
            <w:left w:val="none" w:sz="0" w:space="0" w:color="auto"/>
            <w:bottom w:val="none" w:sz="0" w:space="0" w:color="auto"/>
            <w:right w:val="none" w:sz="0" w:space="0" w:color="auto"/>
          </w:divBdr>
        </w:div>
        <w:div w:id="306664647">
          <w:marLeft w:val="480"/>
          <w:marRight w:val="0"/>
          <w:marTop w:val="0"/>
          <w:marBottom w:val="0"/>
          <w:divBdr>
            <w:top w:val="none" w:sz="0" w:space="0" w:color="auto"/>
            <w:left w:val="none" w:sz="0" w:space="0" w:color="auto"/>
            <w:bottom w:val="none" w:sz="0" w:space="0" w:color="auto"/>
            <w:right w:val="none" w:sz="0" w:space="0" w:color="auto"/>
          </w:divBdr>
        </w:div>
        <w:div w:id="642274936">
          <w:marLeft w:val="480"/>
          <w:marRight w:val="0"/>
          <w:marTop w:val="0"/>
          <w:marBottom w:val="0"/>
          <w:divBdr>
            <w:top w:val="none" w:sz="0" w:space="0" w:color="auto"/>
            <w:left w:val="none" w:sz="0" w:space="0" w:color="auto"/>
            <w:bottom w:val="none" w:sz="0" w:space="0" w:color="auto"/>
            <w:right w:val="none" w:sz="0" w:space="0" w:color="auto"/>
          </w:divBdr>
        </w:div>
        <w:div w:id="725837609">
          <w:marLeft w:val="480"/>
          <w:marRight w:val="0"/>
          <w:marTop w:val="0"/>
          <w:marBottom w:val="0"/>
          <w:divBdr>
            <w:top w:val="none" w:sz="0" w:space="0" w:color="auto"/>
            <w:left w:val="none" w:sz="0" w:space="0" w:color="auto"/>
            <w:bottom w:val="none" w:sz="0" w:space="0" w:color="auto"/>
            <w:right w:val="none" w:sz="0" w:space="0" w:color="auto"/>
          </w:divBdr>
        </w:div>
        <w:div w:id="1034695757">
          <w:marLeft w:val="480"/>
          <w:marRight w:val="0"/>
          <w:marTop w:val="0"/>
          <w:marBottom w:val="0"/>
          <w:divBdr>
            <w:top w:val="none" w:sz="0" w:space="0" w:color="auto"/>
            <w:left w:val="none" w:sz="0" w:space="0" w:color="auto"/>
            <w:bottom w:val="none" w:sz="0" w:space="0" w:color="auto"/>
            <w:right w:val="none" w:sz="0" w:space="0" w:color="auto"/>
          </w:divBdr>
        </w:div>
        <w:div w:id="1084227993">
          <w:marLeft w:val="480"/>
          <w:marRight w:val="0"/>
          <w:marTop w:val="0"/>
          <w:marBottom w:val="0"/>
          <w:divBdr>
            <w:top w:val="none" w:sz="0" w:space="0" w:color="auto"/>
            <w:left w:val="none" w:sz="0" w:space="0" w:color="auto"/>
            <w:bottom w:val="none" w:sz="0" w:space="0" w:color="auto"/>
            <w:right w:val="none" w:sz="0" w:space="0" w:color="auto"/>
          </w:divBdr>
        </w:div>
        <w:div w:id="1097091938">
          <w:marLeft w:val="480"/>
          <w:marRight w:val="0"/>
          <w:marTop w:val="0"/>
          <w:marBottom w:val="0"/>
          <w:divBdr>
            <w:top w:val="none" w:sz="0" w:space="0" w:color="auto"/>
            <w:left w:val="none" w:sz="0" w:space="0" w:color="auto"/>
            <w:bottom w:val="none" w:sz="0" w:space="0" w:color="auto"/>
            <w:right w:val="none" w:sz="0" w:space="0" w:color="auto"/>
          </w:divBdr>
        </w:div>
        <w:div w:id="1219508507">
          <w:marLeft w:val="480"/>
          <w:marRight w:val="0"/>
          <w:marTop w:val="0"/>
          <w:marBottom w:val="0"/>
          <w:divBdr>
            <w:top w:val="none" w:sz="0" w:space="0" w:color="auto"/>
            <w:left w:val="none" w:sz="0" w:space="0" w:color="auto"/>
            <w:bottom w:val="none" w:sz="0" w:space="0" w:color="auto"/>
            <w:right w:val="none" w:sz="0" w:space="0" w:color="auto"/>
          </w:divBdr>
        </w:div>
        <w:div w:id="1223634415">
          <w:marLeft w:val="480"/>
          <w:marRight w:val="0"/>
          <w:marTop w:val="0"/>
          <w:marBottom w:val="0"/>
          <w:divBdr>
            <w:top w:val="none" w:sz="0" w:space="0" w:color="auto"/>
            <w:left w:val="none" w:sz="0" w:space="0" w:color="auto"/>
            <w:bottom w:val="none" w:sz="0" w:space="0" w:color="auto"/>
            <w:right w:val="none" w:sz="0" w:space="0" w:color="auto"/>
          </w:divBdr>
        </w:div>
        <w:div w:id="1490515910">
          <w:marLeft w:val="480"/>
          <w:marRight w:val="0"/>
          <w:marTop w:val="0"/>
          <w:marBottom w:val="0"/>
          <w:divBdr>
            <w:top w:val="none" w:sz="0" w:space="0" w:color="auto"/>
            <w:left w:val="none" w:sz="0" w:space="0" w:color="auto"/>
            <w:bottom w:val="none" w:sz="0" w:space="0" w:color="auto"/>
            <w:right w:val="none" w:sz="0" w:space="0" w:color="auto"/>
          </w:divBdr>
        </w:div>
        <w:div w:id="1591699755">
          <w:marLeft w:val="480"/>
          <w:marRight w:val="0"/>
          <w:marTop w:val="0"/>
          <w:marBottom w:val="0"/>
          <w:divBdr>
            <w:top w:val="none" w:sz="0" w:space="0" w:color="auto"/>
            <w:left w:val="none" w:sz="0" w:space="0" w:color="auto"/>
            <w:bottom w:val="none" w:sz="0" w:space="0" w:color="auto"/>
            <w:right w:val="none" w:sz="0" w:space="0" w:color="auto"/>
          </w:divBdr>
        </w:div>
      </w:divsChild>
    </w:div>
    <w:div w:id="792291138">
      <w:bodyDiv w:val="1"/>
      <w:marLeft w:val="0"/>
      <w:marRight w:val="0"/>
      <w:marTop w:val="0"/>
      <w:marBottom w:val="0"/>
      <w:divBdr>
        <w:top w:val="none" w:sz="0" w:space="0" w:color="auto"/>
        <w:left w:val="none" w:sz="0" w:space="0" w:color="auto"/>
        <w:bottom w:val="none" w:sz="0" w:space="0" w:color="auto"/>
        <w:right w:val="none" w:sz="0" w:space="0" w:color="auto"/>
      </w:divBdr>
    </w:div>
    <w:div w:id="826243982">
      <w:bodyDiv w:val="1"/>
      <w:marLeft w:val="0"/>
      <w:marRight w:val="0"/>
      <w:marTop w:val="0"/>
      <w:marBottom w:val="0"/>
      <w:divBdr>
        <w:top w:val="none" w:sz="0" w:space="0" w:color="auto"/>
        <w:left w:val="none" w:sz="0" w:space="0" w:color="auto"/>
        <w:bottom w:val="none" w:sz="0" w:space="0" w:color="auto"/>
        <w:right w:val="none" w:sz="0" w:space="0" w:color="auto"/>
      </w:divBdr>
    </w:div>
    <w:div w:id="826436200">
      <w:bodyDiv w:val="1"/>
      <w:marLeft w:val="0"/>
      <w:marRight w:val="0"/>
      <w:marTop w:val="0"/>
      <w:marBottom w:val="0"/>
      <w:divBdr>
        <w:top w:val="none" w:sz="0" w:space="0" w:color="auto"/>
        <w:left w:val="none" w:sz="0" w:space="0" w:color="auto"/>
        <w:bottom w:val="none" w:sz="0" w:space="0" w:color="auto"/>
        <w:right w:val="none" w:sz="0" w:space="0" w:color="auto"/>
      </w:divBdr>
      <w:divsChild>
        <w:div w:id="17048333">
          <w:marLeft w:val="480"/>
          <w:marRight w:val="0"/>
          <w:marTop w:val="0"/>
          <w:marBottom w:val="0"/>
          <w:divBdr>
            <w:top w:val="none" w:sz="0" w:space="0" w:color="auto"/>
            <w:left w:val="none" w:sz="0" w:space="0" w:color="auto"/>
            <w:bottom w:val="none" w:sz="0" w:space="0" w:color="auto"/>
            <w:right w:val="none" w:sz="0" w:space="0" w:color="auto"/>
          </w:divBdr>
        </w:div>
        <w:div w:id="167184407">
          <w:marLeft w:val="480"/>
          <w:marRight w:val="0"/>
          <w:marTop w:val="0"/>
          <w:marBottom w:val="0"/>
          <w:divBdr>
            <w:top w:val="none" w:sz="0" w:space="0" w:color="auto"/>
            <w:left w:val="none" w:sz="0" w:space="0" w:color="auto"/>
            <w:bottom w:val="none" w:sz="0" w:space="0" w:color="auto"/>
            <w:right w:val="none" w:sz="0" w:space="0" w:color="auto"/>
          </w:divBdr>
        </w:div>
        <w:div w:id="220754323">
          <w:marLeft w:val="480"/>
          <w:marRight w:val="0"/>
          <w:marTop w:val="0"/>
          <w:marBottom w:val="0"/>
          <w:divBdr>
            <w:top w:val="none" w:sz="0" w:space="0" w:color="auto"/>
            <w:left w:val="none" w:sz="0" w:space="0" w:color="auto"/>
            <w:bottom w:val="none" w:sz="0" w:space="0" w:color="auto"/>
            <w:right w:val="none" w:sz="0" w:space="0" w:color="auto"/>
          </w:divBdr>
        </w:div>
        <w:div w:id="403645313">
          <w:marLeft w:val="480"/>
          <w:marRight w:val="0"/>
          <w:marTop w:val="0"/>
          <w:marBottom w:val="0"/>
          <w:divBdr>
            <w:top w:val="none" w:sz="0" w:space="0" w:color="auto"/>
            <w:left w:val="none" w:sz="0" w:space="0" w:color="auto"/>
            <w:bottom w:val="none" w:sz="0" w:space="0" w:color="auto"/>
            <w:right w:val="none" w:sz="0" w:space="0" w:color="auto"/>
          </w:divBdr>
        </w:div>
        <w:div w:id="441414948">
          <w:marLeft w:val="480"/>
          <w:marRight w:val="0"/>
          <w:marTop w:val="0"/>
          <w:marBottom w:val="0"/>
          <w:divBdr>
            <w:top w:val="none" w:sz="0" w:space="0" w:color="auto"/>
            <w:left w:val="none" w:sz="0" w:space="0" w:color="auto"/>
            <w:bottom w:val="none" w:sz="0" w:space="0" w:color="auto"/>
            <w:right w:val="none" w:sz="0" w:space="0" w:color="auto"/>
          </w:divBdr>
        </w:div>
        <w:div w:id="489098825">
          <w:marLeft w:val="480"/>
          <w:marRight w:val="0"/>
          <w:marTop w:val="0"/>
          <w:marBottom w:val="0"/>
          <w:divBdr>
            <w:top w:val="none" w:sz="0" w:space="0" w:color="auto"/>
            <w:left w:val="none" w:sz="0" w:space="0" w:color="auto"/>
            <w:bottom w:val="none" w:sz="0" w:space="0" w:color="auto"/>
            <w:right w:val="none" w:sz="0" w:space="0" w:color="auto"/>
          </w:divBdr>
        </w:div>
        <w:div w:id="613557043">
          <w:marLeft w:val="480"/>
          <w:marRight w:val="0"/>
          <w:marTop w:val="0"/>
          <w:marBottom w:val="0"/>
          <w:divBdr>
            <w:top w:val="none" w:sz="0" w:space="0" w:color="auto"/>
            <w:left w:val="none" w:sz="0" w:space="0" w:color="auto"/>
            <w:bottom w:val="none" w:sz="0" w:space="0" w:color="auto"/>
            <w:right w:val="none" w:sz="0" w:space="0" w:color="auto"/>
          </w:divBdr>
        </w:div>
        <w:div w:id="735398946">
          <w:marLeft w:val="480"/>
          <w:marRight w:val="0"/>
          <w:marTop w:val="0"/>
          <w:marBottom w:val="0"/>
          <w:divBdr>
            <w:top w:val="none" w:sz="0" w:space="0" w:color="auto"/>
            <w:left w:val="none" w:sz="0" w:space="0" w:color="auto"/>
            <w:bottom w:val="none" w:sz="0" w:space="0" w:color="auto"/>
            <w:right w:val="none" w:sz="0" w:space="0" w:color="auto"/>
          </w:divBdr>
        </w:div>
        <w:div w:id="785542124">
          <w:marLeft w:val="480"/>
          <w:marRight w:val="0"/>
          <w:marTop w:val="0"/>
          <w:marBottom w:val="0"/>
          <w:divBdr>
            <w:top w:val="none" w:sz="0" w:space="0" w:color="auto"/>
            <w:left w:val="none" w:sz="0" w:space="0" w:color="auto"/>
            <w:bottom w:val="none" w:sz="0" w:space="0" w:color="auto"/>
            <w:right w:val="none" w:sz="0" w:space="0" w:color="auto"/>
          </w:divBdr>
        </w:div>
        <w:div w:id="1145853853">
          <w:marLeft w:val="480"/>
          <w:marRight w:val="0"/>
          <w:marTop w:val="0"/>
          <w:marBottom w:val="0"/>
          <w:divBdr>
            <w:top w:val="none" w:sz="0" w:space="0" w:color="auto"/>
            <w:left w:val="none" w:sz="0" w:space="0" w:color="auto"/>
            <w:bottom w:val="none" w:sz="0" w:space="0" w:color="auto"/>
            <w:right w:val="none" w:sz="0" w:space="0" w:color="auto"/>
          </w:divBdr>
        </w:div>
        <w:div w:id="1172791116">
          <w:marLeft w:val="480"/>
          <w:marRight w:val="0"/>
          <w:marTop w:val="0"/>
          <w:marBottom w:val="0"/>
          <w:divBdr>
            <w:top w:val="none" w:sz="0" w:space="0" w:color="auto"/>
            <w:left w:val="none" w:sz="0" w:space="0" w:color="auto"/>
            <w:bottom w:val="none" w:sz="0" w:space="0" w:color="auto"/>
            <w:right w:val="none" w:sz="0" w:space="0" w:color="auto"/>
          </w:divBdr>
        </w:div>
        <w:div w:id="1231386212">
          <w:marLeft w:val="480"/>
          <w:marRight w:val="0"/>
          <w:marTop w:val="0"/>
          <w:marBottom w:val="0"/>
          <w:divBdr>
            <w:top w:val="none" w:sz="0" w:space="0" w:color="auto"/>
            <w:left w:val="none" w:sz="0" w:space="0" w:color="auto"/>
            <w:bottom w:val="none" w:sz="0" w:space="0" w:color="auto"/>
            <w:right w:val="none" w:sz="0" w:space="0" w:color="auto"/>
          </w:divBdr>
        </w:div>
        <w:div w:id="1837113247">
          <w:marLeft w:val="480"/>
          <w:marRight w:val="0"/>
          <w:marTop w:val="0"/>
          <w:marBottom w:val="0"/>
          <w:divBdr>
            <w:top w:val="none" w:sz="0" w:space="0" w:color="auto"/>
            <w:left w:val="none" w:sz="0" w:space="0" w:color="auto"/>
            <w:bottom w:val="none" w:sz="0" w:space="0" w:color="auto"/>
            <w:right w:val="none" w:sz="0" w:space="0" w:color="auto"/>
          </w:divBdr>
        </w:div>
        <w:div w:id="1910312572">
          <w:marLeft w:val="480"/>
          <w:marRight w:val="0"/>
          <w:marTop w:val="0"/>
          <w:marBottom w:val="0"/>
          <w:divBdr>
            <w:top w:val="none" w:sz="0" w:space="0" w:color="auto"/>
            <w:left w:val="none" w:sz="0" w:space="0" w:color="auto"/>
            <w:bottom w:val="none" w:sz="0" w:space="0" w:color="auto"/>
            <w:right w:val="none" w:sz="0" w:space="0" w:color="auto"/>
          </w:divBdr>
        </w:div>
        <w:div w:id="1963801655">
          <w:marLeft w:val="480"/>
          <w:marRight w:val="0"/>
          <w:marTop w:val="0"/>
          <w:marBottom w:val="0"/>
          <w:divBdr>
            <w:top w:val="none" w:sz="0" w:space="0" w:color="auto"/>
            <w:left w:val="none" w:sz="0" w:space="0" w:color="auto"/>
            <w:bottom w:val="none" w:sz="0" w:space="0" w:color="auto"/>
            <w:right w:val="none" w:sz="0" w:space="0" w:color="auto"/>
          </w:divBdr>
        </w:div>
      </w:divsChild>
    </w:div>
    <w:div w:id="833951860">
      <w:bodyDiv w:val="1"/>
      <w:marLeft w:val="0"/>
      <w:marRight w:val="0"/>
      <w:marTop w:val="0"/>
      <w:marBottom w:val="0"/>
      <w:divBdr>
        <w:top w:val="none" w:sz="0" w:space="0" w:color="auto"/>
        <w:left w:val="none" w:sz="0" w:space="0" w:color="auto"/>
        <w:bottom w:val="none" w:sz="0" w:space="0" w:color="auto"/>
        <w:right w:val="none" w:sz="0" w:space="0" w:color="auto"/>
      </w:divBdr>
    </w:div>
    <w:div w:id="841428382">
      <w:bodyDiv w:val="1"/>
      <w:marLeft w:val="0"/>
      <w:marRight w:val="0"/>
      <w:marTop w:val="0"/>
      <w:marBottom w:val="0"/>
      <w:divBdr>
        <w:top w:val="none" w:sz="0" w:space="0" w:color="auto"/>
        <w:left w:val="none" w:sz="0" w:space="0" w:color="auto"/>
        <w:bottom w:val="none" w:sz="0" w:space="0" w:color="auto"/>
        <w:right w:val="none" w:sz="0" w:space="0" w:color="auto"/>
      </w:divBdr>
    </w:div>
    <w:div w:id="861435409">
      <w:bodyDiv w:val="1"/>
      <w:marLeft w:val="0"/>
      <w:marRight w:val="0"/>
      <w:marTop w:val="0"/>
      <w:marBottom w:val="0"/>
      <w:divBdr>
        <w:top w:val="none" w:sz="0" w:space="0" w:color="auto"/>
        <w:left w:val="none" w:sz="0" w:space="0" w:color="auto"/>
        <w:bottom w:val="none" w:sz="0" w:space="0" w:color="auto"/>
        <w:right w:val="none" w:sz="0" w:space="0" w:color="auto"/>
      </w:divBdr>
    </w:div>
    <w:div w:id="902983162">
      <w:bodyDiv w:val="1"/>
      <w:marLeft w:val="0"/>
      <w:marRight w:val="0"/>
      <w:marTop w:val="0"/>
      <w:marBottom w:val="0"/>
      <w:divBdr>
        <w:top w:val="none" w:sz="0" w:space="0" w:color="auto"/>
        <w:left w:val="none" w:sz="0" w:space="0" w:color="auto"/>
        <w:bottom w:val="none" w:sz="0" w:space="0" w:color="auto"/>
        <w:right w:val="none" w:sz="0" w:space="0" w:color="auto"/>
      </w:divBdr>
    </w:div>
    <w:div w:id="945624087">
      <w:bodyDiv w:val="1"/>
      <w:marLeft w:val="0"/>
      <w:marRight w:val="0"/>
      <w:marTop w:val="0"/>
      <w:marBottom w:val="0"/>
      <w:divBdr>
        <w:top w:val="none" w:sz="0" w:space="0" w:color="auto"/>
        <w:left w:val="none" w:sz="0" w:space="0" w:color="auto"/>
        <w:bottom w:val="none" w:sz="0" w:space="0" w:color="auto"/>
        <w:right w:val="none" w:sz="0" w:space="0" w:color="auto"/>
      </w:divBdr>
    </w:div>
    <w:div w:id="988630549">
      <w:bodyDiv w:val="1"/>
      <w:marLeft w:val="0"/>
      <w:marRight w:val="0"/>
      <w:marTop w:val="0"/>
      <w:marBottom w:val="0"/>
      <w:divBdr>
        <w:top w:val="none" w:sz="0" w:space="0" w:color="auto"/>
        <w:left w:val="none" w:sz="0" w:space="0" w:color="auto"/>
        <w:bottom w:val="none" w:sz="0" w:space="0" w:color="auto"/>
        <w:right w:val="none" w:sz="0" w:space="0" w:color="auto"/>
      </w:divBdr>
    </w:div>
    <w:div w:id="988704762">
      <w:bodyDiv w:val="1"/>
      <w:marLeft w:val="0"/>
      <w:marRight w:val="0"/>
      <w:marTop w:val="0"/>
      <w:marBottom w:val="0"/>
      <w:divBdr>
        <w:top w:val="none" w:sz="0" w:space="0" w:color="auto"/>
        <w:left w:val="none" w:sz="0" w:space="0" w:color="auto"/>
        <w:bottom w:val="none" w:sz="0" w:space="0" w:color="auto"/>
        <w:right w:val="none" w:sz="0" w:space="0" w:color="auto"/>
      </w:divBdr>
      <w:divsChild>
        <w:div w:id="273754174">
          <w:marLeft w:val="480"/>
          <w:marRight w:val="0"/>
          <w:marTop w:val="0"/>
          <w:marBottom w:val="0"/>
          <w:divBdr>
            <w:top w:val="none" w:sz="0" w:space="0" w:color="auto"/>
            <w:left w:val="none" w:sz="0" w:space="0" w:color="auto"/>
            <w:bottom w:val="none" w:sz="0" w:space="0" w:color="auto"/>
            <w:right w:val="none" w:sz="0" w:space="0" w:color="auto"/>
          </w:divBdr>
        </w:div>
        <w:div w:id="832837504">
          <w:marLeft w:val="480"/>
          <w:marRight w:val="0"/>
          <w:marTop w:val="0"/>
          <w:marBottom w:val="0"/>
          <w:divBdr>
            <w:top w:val="none" w:sz="0" w:space="0" w:color="auto"/>
            <w:left w:val="none" w:sz="0" w:space="0" w:color="auto"/>
            <w:bottom w:val="none" w:sz="0" w:space="0" w:color="auto"/>
            <w:right w:val="none" w:sz="0" w:space="0" w:color="auto"/>
          </w:divBdr>
        </w:div>
        <w:div w:id="1143690694">
          <w:marLeft w:val="480"/>
          <w:marRight w:val="0"/>
          <w:marTop w:val="0"/>
          <w:marBottom w:val="0"/>
          <w:divBdr>
            <w:top w:val="none" w:sz="0" w:space="0" w:color="auto"/>
            <w:left w:val="none" w:sz="0" w:space="0" w:color="auto"/>
            <w:bottom w:val="none" w:sz="0" w:space="0" w:color="auto"/>
            <w:right w:val="none" w:sz="0" w:space="0" w:color="auto"/>
          </w:divBdr>
        </w:div>
        <w:div w:id="1426071465">
          <w:marLeft w:val="480"/>
          <w:marRight w:val="0"/>
          <w:marTop w:val="0"/>
          <w:marBottom w:val="0"/>
          <w:divBdr>
            <w:top w:val="none" w:sz="0" w:space="0" w:color="auto"/>
            <w:left w:val="none" w:sz="0" w:space="0" w:color="auto"/>
            <w:bottom w:val="none" w:sz="0" w:space="0" w:color="auto"/>
            <w:right w:val="none" w:sz="0" w:space="0" w:color="auto"/>
          </w:divBdr>
        </w:div>
      </w:divsChild>
    </w:div>
    <w:div w:id="1000739575">
      <w:bodyDiv w:val="1"/>
      <w:marLeft w:val="0"/>
      <w:marRight w:val="0"/>
      <w:marTop w:val="0"/>
      <w:marBottom w:val="0"/>
      <w:divBdr>
        <w:top w:val="none" w:sz="0" w:space="0" w:color="auto"/>
        <w:left w:val="none" w:sz="0" w:space="0" w:color="auto"/>
        <w:bottom w:val="none" w:sz="0" w:space="0" w:color="auto"/>
        <w:right w:val="none" w:sz="0" w:space="0" w:color="auto"/>
      </w:divBdr>
    </w:div>
    <w:div w:id="1004432415">
      <w:bodyDiv w:val="1"/>
      <w:marLeft w:val="0"/>
      <w:marRight w:val="0"/>
      <w:marTop w:val="0"/>
      <w:marBottom w:val="0"/>
      <w:divBdr>
        <w:top w:val="none" w:sz="0" w:space="0" w:color="auto"/>
        <w:left w:val="none" w:sz="0" w:space="0" w:color="auto"/>
        <w:bottom w:val="none" w:sz="0" w:space="0" w:color="auto"/>
        <w:right w:val="none" w:sz="0" w:space="0" w:color="auto"/>
      </w:divBdr>
    </w:div>
    <w:div w:id="1006177539">
      <w:bodyDiv w:val="1"/>
      <w:marLeft w:val="0"/>
      <w:marRight w:val="0"/>
      <w:marTop w:val="0"/>
      <w:marBottom w:val="0"/>
      <w:divBdr>
        <w:top w:val="none" w:sz="0" w:space="0" w:color="auto"/>
        <w:left w:val="none" w:sz="0" w:space="0" w:color="auto"/>
        <w:bottom w:val="none" w:sz="0" w:space="0" w:color="auto"/>
        <w:right w:val="none" w:sz="0" w:space="0" w:color="auto"/>
      </w:divBdr>
    </w:div>
    <w:div w:id="1068917896">
      <w:bodyDiv w:val="1"/>
      <w:marLeft w:val="0"/>
      <w:marRight w:val="0"/>
      <w:marTop w:val="0"/>
      <w:marBottom w:val="0"/>
      <w:divBdr>
        <w:top w:val="none" w:sz="0" w:space="0" w:color="auto"/>
        <w:left w:val="none" w:sz="0" w:space="0" w:color="auto"/>
        <w:bottom w:val="none" w:sz="0" w:space="0" w:color="auto"/>
        <w:right w:val="none" w:sz="0" w:space="0" w:color="auto"/>
      </w:divBdr>
    </w:div>
    <w:div w:id="1075514641">
      <w:bodyDiv w:val="1"/>
      <w:marLeft w:val="0"/>
      <w:marRight w:val="0"/>
      <w:marTop w:val="0"/>
      <w:marBottom w:val="0"/>
      <w:divBdr>
        <w:top w:val="none" w:sz="0" w:space="0" w:color="auto"/>
        <w:left w:val="none" w:sz="0" w:space="0" w:color="auto"/>
        <w:bottom w:val="none" w:sz="0" w:space="0" w:color="auto"/>
        <w:right w:val="none" w:sz="0" w:space="0" w:color="auto"/>
      </w:divBdr>
    </w:div>
    <w:div w:id="1078792976">
      <w:bodyDiv w:val="1"/>
      <w:marLeft w:val="0"/>
      <w:marRight w:val="0"/>
      <w:marTop w:val="0"/>
      <w:marBottom w:val="0"/>
      <w:divBdr>
        <w:top w:val="none" w:sz="0" w:space="0" w:color="auto"/>
        <w:left w:val="none" w:sz="0" w:space="0" w:color="auto"/>
        <w:bottom w:val="none" w:sz="0" w:space="0" w:color="auto"/>
        <w:right w:val="none" w:sz="0" w:space="0" w:color="auto"/>
      </w:divBdr>
    </w:div>
    <w:div w:id="1098062814">
      <w:bodyDiv w:val="1"/>
      <w:marLeft w:val="0"/>
      <w:marRight w:val="0"/>
      <w:marTop w:val="0"/>
      <w:marBottom w:val="0"/>
      <w:divBdr>
        <w:top w:val="none" w:sz="0" w:space="0" w:color="auto"/>
        <w:left w:val="none" w:sz="0" w:space="0" w:color="auto"/>
        <w:bottom w:val="none" w:sz="0" w:space="0" w:color="auto"/>
        <w:right w:val="none" w:sz="0" w:space="0" w:color="auto"/>
      </w:divBdr>
    </w:div>
    <w:div w:id="1100875193">
      <w:bodyDiv w:val="1"/>
      <w:marLeft w:val="0"/>
      <w:marRight w:val="0"/>
      <w:marTop w:val="0"/>
      <w:marBottom w:val="0"/>
      <w:divBdr>
        <w:top w:val="none" w:sz="0" w:space="0" w:color="auto"/>
        <w:left w:val="none" w:sz="0" w:space="0" w:color="auto"/>
        <w:bottom w:val="none" w:sz="0" w:space="0" w:color="auto"/>
        <w:right w:val="none" w:sz="0" w:space="0" w:color="auto"/>
      </w:divBdr>
    </w:div>
    <w:div w:id="1110777241">
      <w:bodyDiv w:val="1"/>
      <w:marLeft w:val="0"/>
      <w:marRight w:val="0"/>
      <w:marTop w:val="0"/>
      <w:marBottom w:val="0"/>
      <w:divBdr>
        <w:top w:val="none" w:sz="0" w:space="0" w:color="auto"/>
        <w:left w:val="none" w:sz="0" w:space="0" w:color="auto"/>
        <w:bottom w:val="none" w:sz="0" w:space="0" w:color="auto"/>
        <w:right w:val="none" w:sz="0" w:space="0" w:color="auto"/>
      </w:divBdr>
    </w:div>
    <w:div w:id="1130905868">
      <w:bodyDiv w:val="1"/>
      <w:marLeft w:val="0"/>
      <w:marRight w:val="0"/>
      <w:marTop w:val="0"/>
      <w:marBottom w:val="0"/>
      <w:divBdr>
        <w:top w:val="none" w:sz="0" w:space="0" w:color="auto"/>
        <w:left w:val="none" w:sz="0" w:space="0" w:color="auto"/>
        <w:bottom w:val="none" w:sz="0" w:space="0" w:color="auto"/>
        <w:right w:val="none" w:sz="0" w:space="0" w:color="auto"/>
      </w:divBdr>
    </w:div>
    <w:div w:id="1146243564">
      <w:bodyDiv w:val="1"/>
      <w:marLeft w:val="0"/>
      <w:marRight w:val="0"/>
      <w:marTop w:val="0"/>
      <w:marBottom w:val="0"/>
      <w:divBdr>
        <w:top w:val="none" w:sz="0" w:space="0" w:color="auto"/>
        <w:left w:val="none" w:sz="0" w:space="0" w:color="auto"/>
        <w:bottom w:val="none" w:sz="0" w:space="0" w:color="auto"/>
        <w:right w:val="none" w:sz="0" w:space="0" w:color="auto"/>
      </w:divBdr>
    </w:div>
    <w:div w:id="1172455364">
      <w:bodyDiv w:val="1"/>
      <w:marLeft w:val="0"/>
      <w:marRight w:val="0"/>
      <w:marTop w:val="0"/>
      <w:marBottom w:val="0"/>
      <w:divBdr>
        <w:top w:val="none" w:sz="0" w:space="0" w:color="auto"/>
        <w:left w:val="none" w:sz="0" w:space="0" w:color="auto"/>
        <w:bottom w:val="none" w:sz="0" w:space="0" w:color="auto"/>
        <w:right w:val="none" w:sz="0" w:space="0" w:color="auto"/>
      </w:divBdr>
    </w:div>
    <w:div w:id="1174956079">
      <w:bodyDiv w:val="1"/>
      <w:marLeft w:val="0"/>
      <w:marRight w:val="0"/>
      <w:marTop w:val="0"/>
      <w:marBottom w:val="0"/>
      <w:divBdr>
        <w:top w:val="none" w:sz="0" w:space="0" w:color="auto"/>
        <w:left w:val="none" w:sz="0" w:space="0" w:color="auto"/>
        <w:bottom w:val="none" w:sz="0" w:space="0" w:color="auto"/>
        <w:right w:val="none" w:sz="0" w:space="0" w:color="auto"/>
      </w:divBdr>
      <w:divsChild>
        <w:div w:id="463349050">
          <w:marLeft w:val="480"/>
          <w:marRight w:val="0"/>
          <w:marTop w:val="0"/>
          <w:marBottom w:val="0"/>
          <w:divBdr>
            <w:top w:val="none" w:sz="0" w:space="0" w:color="auto"/>
            <w:left w:val="none" w:sz="0" w:space="0" w:color="auto"/>
            <w:bottom w:val="none" w:sz="0" w:space="0" w:color="auto"/>
            <w:right w:val="none" w:sz="0" w:space="0" w:color="auto"/>
          </w:divBdr>
        </w:div>
        <w:div w:id="1011908232">
          <w:marLeft w:val="480"/>
          <w:marRight w:val="0"/>
          <w:marTop w:val="0"/>
          <w:marBottom w:val="0"/>
          <w:divBdr>
            <w:top w:val="none" w:sz="0" w:space="0" w:color="auto"/>
            <w:left w:val="none" w:sz="0" w:space="0" w:color="auto"/>
            <w:bottom w:val="none" w:sz="0" w:space="0" w:color="auto"/>
            <w:right w:val="none" w:sz="0" w:space="0" w:color="auto"/>
          </w:divBdr>
        </w:div>
        <w:div w:id="1407920930">
          <w:marLeft w:val="480"/>
          <w:marRight w:val="0"/>
          <w:marTop w:val="0"/>
          <w:marBottom w:val="0"/>
          <w:divBdr>
            <w:top w:val="none" w:sz="0" w:space="0" w:color="auto"/>
            <w:left w:val="none" w:sz="0" w:space="0" w:color="auto"/>
            <w:bottom w:val="none" w:sz="0" w:space="0" w:color="auto"/>
            <w:right w:val="none" w:sz="0" w:space="0" w:color="auto"/>
          </w:divBdr>
        </w:div>
        <w:div w:id="1913542543">
          <w:marLeft w:val="480"/>
          <w:marRight w:val="0"/>
          <w:marTop w:val="0"/>
          <w:marBottom w:val="0"/>
          <w:divBdr>
            <w:top w:val="none" w:sz="0" w:space="0" w:color="auto"/>
            <w:left w:val="none" w:sz="0" w:space="0" w:color="auto"/>
            <w:bottom w:val="none" w:sz="0" w:space="0" w:color="auto"/>
            <w:right w:val="none" w:sz="0" w:space="0" w:color="auto"/>
          </w:divBdr>
        </w:div>
      </w:divsChild>
    </w:div>
    <w:div w:id="1181892240">
      <w:bodyDiv w:val="1"/>
      <w:marLeft w:val="0"/>
      <w:marRight w:val="0"/>
      <w:marTop w:val="0"/>
      <w:marBottom w:val="0"/>
      <w:divBdr>
        <w:top w:val="none" w:sz="0" w:space="0" w:color="auto"/>
        <w:left w:val="none" w:sz="0" w:space="0" w:color="auto"/>
        <w:bottom w:val="none" w:sz="0" w:space="0" w:color="auto"/>
        <w:right w:val="none" w:sz="0" w:space="0" w:color="auto"/>
      </w:divBdr>
    </w:div>
    <w:div w:id="1183318894">
      <w:bodyDiv w:val="1"/>
      <w:marLeft w:val="0"/>
      <w:marRight w:val="0"/>
      <w:marTop w:val="0"/>
      <w:marBottom w:val="0"/>
      <w:divBdr>
        <w:top w:val="none" w:sz="0" w:space="0" w:color="auto"/>
        <w:left w:val="none" w:sz="0" w:space="0" w:color="auto"/>
        <w:bottom w:val="none" w:sz="0" w:space="0" w:color="auto"/>
        <w:right w:val="none" w:sz="0" w:space="0" w:color="auto"/>
      </w:divBdr>
    </w:div>
    <w:div w:id="1183668082">
      <w:bodyDiv w:val="1"/>
      <w:marLeft w:val="0"/>
      <w:marRight w:val="0"/>
      <w:marTop w:val="0"/>
      <w:marBottom w:val="0"/>
      <w:divBdr>
        <w:top w:val="none" w:sz="0" w:space="0" w:color="auto"/>
        <w:left w:val="none" w:sz="0" w:space="0" w:color="auto"/>
        <w:bottom w:val="none" w:sz="0" w:space="0" w:color="auto"/>
        <w:right w:val="none" w:sz="0" w:space="0" w:color="auto"/>
      </w:divBdr>
      <w:divsChild>
        <w:div w:id="323973498">
          <w:marLeft w:val="480"/>
          <w:marRight w:val="0"/>
          <w:marTop w:val="0"/>
          <w:marBottom w:val="0"/>
          <w:divBdr>
            <w:top w:val="none" w:sz="0" w:space="0" w:color="auto"/>
            <w:left w:val="none" w:sz="0" w:space="0" w:color="auto"/>
            <w:bottom w:val="none" w:sz="0" w:space="0" w:color="auto"/>
            <w:right w:val="none" w:sz="0" w:space="0" w:color="auto"/>
          </w:divBdr>
        </w:div>
        <w:div w:id="1264217905">
          <w:marLeft w:val="480"/>
          <w:marRight w:val="0"/>
          <w:marTop w:val="0"/>
          <w:marBottom w:val="0"/>
          <w:divBdr>
            <w:top w:val="none" w:sz="0" w:space="0" w:color="auto"/>
            <w:left w:val="none" w:sz="0" w:space="0" w:color="auto"/>
            <w:bottom w:val="none" w:sz="0" w:space="0" w:color="auto"/>
            <w:right w:val="none" w:sz="0" w:space="0" w:color="auto"/>
          </w:divBdr>
        </w:div>
        <w:div w:id="1968386357">
          <w:marLeft w:val="480"/>
          <w:marRight w:val="0"/>
          <w:marTop w:val="0"/>
          <w:marBottom w:val="0"/>
          <w:divBdr>
            <w:top w:val="none" w:sz="0" w:space="0" w:color="auto"/>
            <w:left w:val="none" w:sz="0" w:space="0" w:color="auto"/>
            <w:bottom w:val="none" w:sz="0" w:space="0" w:color="auto"/>
            <w:right w:val="none" w:sz="0" w:space="0" w:color="auto"/>
          </w:divBdr>
        </w:div>
      </w:divsChild>
    </w:div>
    <w:div w:id="1191065409">
      <w:bodyDiv w:val="1"/>
      <w:marLeft w:val="0"/>
      <w:marRight w:val="0"/>
      <w:marTop w:val="0"/>
      <w:marBottom w:val="0"/>
      <w:divBdr>
        <w:top w:val="none" w:sz="0" w:space="0" w:color="auto"/>
        <w:left w:val="none" w:sz="0" w:space="0" w:color="auto"/>
        <w:bottom w:val="none" w:sz="0" w:space="0" w:color="auto"/>
        <w:right w:val="none" w:sz="0" w:space="0" w:color="auto"/>
      </w:divBdr>
    </w:div>
    <w:div w:id="1206260854">
      <w:bodyDiv w:val="1"/>
      <w:marLeft w:val="0"/>
      <w:marRight w:val="0"/>
      <w:marTop w:val="0"/>
      <w:marBottom w:val="0"/>
      <w:divBdr>
        <w:top w:val="none" w:sz="0" w:space="0" w:color="auto"/>
        <w:left w:val="none" w:sz="0" w:space="0" w:color="auto"/>
        <w:bottom w:val="none" w:sz="0" w:space="0" w:color="auto"/>
        <w:right w:val="none" w:sz="0" w:space="0" w:color="auto"/>
      </w:divBdr>
    </w:div>
    <w:div w:id="1223102800">
      <w:bodyDiv w:val="1"/>
      <w:marLeft w:val="0"/>
      <w:marRight w:val="0"/>
      <w:marTop w:val="0"/>
      <w:marBottom w:val="0"/>
      <w:divBdr>
        <w:top w:val="none" w:sz="0" w:space="0" w:color="auto"/>
        <w:left w:val="none" w:sz="0" w:space="0" w:color="auto"/>
        <w:bottom w:val="none" w:sz="0" w:space="0" w:color="auto"/>
        <w:right w:val="none" w:sz="0" w:space="0" w:color="auto"/>
      </w:divBdr>
    </w:div>
    <w:div w:id="1254120692">
      <w:bodyDiv w:val="1"/>
      <w:marLeft w:val="0"/>
      <w:marRight w:val="0"/>
      <w:marTop w:val="0"/>
      <w:marBottom w:val="0"/>
      <w:divBdr>
        <w:top w:val="none" w:sz="0" w:space="0" w:color="auto"/>
        <w:left w:val="none" w:sz="0" w:space="0" w:color="auto"/>
        <w:bottom w:val="none" w:sz="0" w:space="0" w:color="auto"/>
        <w:right w:val="none" w:sz="0" w:space="0" w:color="auto"/>
      </w:divBdr>
      <w:divsChild>
        <w:div w:id="169951522">
          <w:marLeft w:val="480"/>
          <w:marRight w:val="0"/>
          <w:marTop w:val="0"/>
          <w:marBottom w:val="0"/>
          <w:divBdr>
            <w:top w:val="none" w:sz="0" w:space="0" w:color="auto"/>
            <w:left w:val="none" w:sz="0" w:space="0" w:color="auto"/>
            <w:bottom w:val="none" w:sz="0" w:space="0" w:color="auto"/>
            <w:right w:val="none" w:sz="0" w:space="0" w:color="auto"/>
          </w:divBdr>
        </w:div>
        <w:div w:id="200172785">
          <w:marLeft w:val="480"/>
          <w:marRight w:val="0"/>
          <w:marTop w:val="0"/>
          <w:marBottom w:val="0"/>
          <w:divBdr>
            <w:top w:val="none" w:sz="0" w:space="0" w:color="auto"/>
            <w:left w:val="none" w:sz="0" w:space="0" w:color="auto"/>
            <w:bottom w:val="none" w:sz="0" w:space="0" w:color="auto"/>
            <w:right w:val="none" w:sz="0" w:space="0" w:color="auto"/>
          </w:divBdr>
        </w:div>
        <w:div w:id="250816547">
          <w:marLeft w:val="480"/>
          <w:marRight w:val="0"/>
          <w:marTop w:val="0"/>
          <w:marBottom w:val="0"/>
          <w:divBdr>
            <w:top w:val="none" w:sz="0" w:space="0" w:color="auto"/>
            <w:left w:val="none" w:sz="0" w:space="0" w:color="auto"/>
            <w:bottom w:val="none" w:sz="0" w:space="0" w:color="auto"/>
            <w:right w:val="none" w:sz="0" w:space="0" w:color="auto"/>
          </w:divBdr>
        </w:div>
        <w:div w:id="272522349">
          <w:marLeft w:val="480"/>
          <w:marRight w:val="0"/>
          <w:marTop w:val="0"/>
          <w:marBottom w:val="0"/>
          <w:divBdr>
            <w:top w:val="none" w:sz="0" w:space="0" w:color="auto"/>
            <w:left w:val="none" w:sz="0" w:space="0" w:color="auto"/>
            <w:bottom w:val="none" w:sz="0" w:space="0" w:color="auto"/>
            <w:right w:val="none" w:sz="0" w:space="0" w:color="auto"/>
          </w:divBdr>
        </w:div>
        <w:div w:id="674918371">
          <w:marLeft w:val="480"/>
          <w:marRight w:val="0"/>
          <w:marTop w:val="0"/>
          <w:marBottom w:val="0"/>
          <w:divBdr>
            <w:top w:val="none" w:sz="0" w:space="0" w:color="auto"/>
            <w:left w:val="none" w:sz="0" w:space="0" w:color="auto"/>
            <w:bottom w:val="none" w:sz="0" w:space="0" w:color="auto"/>
            <w:right w:val="none" w:sz="0" w:space="0" w:color="auto"/>
          </w:divBdr>
        </w:div>
        <w:div w:id="679239483">
          <w:marLeft w:val="480"/>
          <w:marRight w:val="0"/>
          <w:marTop w:val="0"/>
          <w:marBottom w:val="0"/>
          <w:divBdr>
            <w:top w:val="none" w:sz="0" w:space="0" w:color="auto"/>
            <w:left w:val="none" w:sz="0" w:space="0" w:color="auto"/>
            <w:bottom w:val="none" w:sz="0" w:space="0" w:color="auto"/>
            <w:right w:val="none" w:sz="0" w:space="0" w:color="auto"/>
          </w:divBdr>
        </w:div>
        <w:div w:id="887305949">
          <w:marLeft w:val="480"/>
          <w:marRight w:val="0"/>
          <w:marTop w:val="0"/>
          <w:marBottom w:val="0"/>
          <w:divBdr>
            <w:top w:val="none" w:sz="0" w:space="0" w:color="auto"/>
            <w:left w:val="none" w:sz="0" w:space="0" w:color="auto"/>
            <w:bottom w:val="none" w:sz="0" w:space="0" w:color="auto"/>
            <w:right w:val="none" w:sz="0" w:space="0" w:color="auto"/>
          </w:divBdr>
        </w:div>
        <w:div w:id="1229147338">
          <w:marLeft w:val="480"/>
          <w:marRight w:val="0"/>
          <w:marTop w:val="0"/>
          <w:marBottom w:val="0"/>
          <w:divBdr>
            <w:top w:val="none" w:sz="0" w:space="0" w:color="auto"/>
            <w:left w:val="none" w:sz="0" w:space="0" w:color="auto"/>
            <w:bottom w:val="none" w:sz="0" w:space="0" w:color="auto"/>
            <w:right w:val="none" w:sz="0" w:space="0" w:color="auto"/>
          </w:divBdr>
        </w:div>
        <w:div w:id="1364790121">
          <w:marLeft w:val="480"/>
          <w:marRight w:val="0"/>
          <w:marTop w:val="0"/>
          <w:marBottom w:val="0"/>
          <w:divBdr>
            <w:top w:val="none" w:sz="0" w:space="0" w:color="auto"/>
            <w:left w:val="none" w:sz="0" w:space="0" w:color="auto"/>
            <w:bottom w:val="none" w:sz="0" w:space="0" w:color="auto"/>
            <w:right w:val="none" w:sz="0" w:space="0" w:color="auto"/>
          </w:divBdr>
        </w:div>
        <w:div w:id="1588348823">
          <w:marLeft w:val="480"/>
          <w:marRight w:val="0"/>
          <w:marTop w:val="0"/>
          <w:marBottom w:val="0"/>
          <w:divBdr>
            <w:top w:val="none" w:sz="0" w:space="0" w:color="auto"/>
            <w:left w:val="none" w:sz="0" w:space="0" w:color="auto"/>
            <w:bottom w:val="none" w:sz="0" w:space="0" w:color="auto"/>
            <w:right w:val="none" w:sz="0" w:space="0" w:color="auto"/>
          </w:divBdr>
        </w:div>
        <w:div w:id="1651130277">
          <w:marLeft w:val="480"/>
          <w:marRight w:val="0"/>
          <w:marTop w:val="0"/>
          <w:marBottom w:val="0"/>
          <w:divBdr>
            <w:top w:val="none" w:sz="0" w:space="0" w:color="auto"/>
            <w:left w:val="none" w:sz="0" w:space="0" w:color="auto"/>
            <w:bottom w:val="none" w:sz="0" w:space="0" w:color="auto"/>
            <w:right w:val="none" w:sz="0" w:space="0" w:color="auto"/>
          </w:divBdr>
        </w:div>
        <w:div w:id="1901474189">
          <w:marLeft w:val="480"/>
          <w:marRight w:val="0"/>
          <w:marTop w:val="0"/>
          <w:marBottom w:val="0"/>
          <w:divBdr>
            <w:top w:val="none" w:sz="0" w:space="0" w:color="auto"/>
            <w:left w:val="none" w:sz="0" w:space="0" w:color="auto"/>
            <w:bottom w:val="none" w:sz="0" w:space="0" w:color="auto"/>
            <w:right w:val="none" w:sz="0" w:space="0" w:color="auto"/>
          </w:divBdr>
        </w:div>
        <w:div w:id="1906332630">
          <w:marLeft w:val="480"/>
          <w:marRight w:val="0"/>
          <w:marTop w:val="0"/>
          <w:marBottom w:val="0"/>
          <w:divBdr>
            <w:top w:val="none" w:sz="0" w:space="0" w:color="auto"/>
            <w:left w:val="none" w:sz="0" w:space="0" w:color="auto"/>
            <w:bottom w:val="none" w:sz="0" w:space="0" w:color="auto"/>
            <w:right w:val="none" w:sz="0" w:space="0" w:color="auto"/>
          </w:divBdr>
        </w:div>
        <w:div w:id="2049183783">
          <w:marLeft w:val="480"/>
          <w:marRight w:val="0"/>
          <w:marTop w:val="0"/>
          <w:marBottom w:val="0"/>
          <w:divBdr>
            <w:top w:val="none" w:sz="0" w:space="0" w:color="auto"/>
            <w:left w:val="none" w:sz="0" w:space="0" w:color="auto"/>
            <w:bottom w:val="none" w:sz="0" w:space="0" w:color="auto"/>
            <w:right w:val="none" w:sz="0" w:space="0" w:color="auto"/>
          </w:divBdr>
        </w:div>
      </w:divsChild>
    </w:div>
    <w:div w:id="1262639485">
      <w:bodyDiv w:val="1"/>
      <w:marLeft w:val="0"/>
      <w:marRight w:val="0"/>
      <w:marTop w:val="0"/>
      <w:marBottom w:val="0"/>
      <w:divBdr>
        <w:top w:val="none" w:sz="0" w:space="0" w:color="auto"/>
        <w:left w:val="none" w:sz="0" w:space="0" w:color="auto"/>
        <w:bottom w:val="none" w:sz="0" w:space="0" w:color="auto"/>
        <w:right w:val="none" w:sz="0" w:space="0" w:color="auto"/>
      </w:divBdr>
    </w:div>
    <w:div w:id="1285969043">
      <w:bodyDiv w:val="1"/>
      <w:marLeft w:val="0"/>
      <w:marRight w:val="0"/>
      <w:marTop w:val="0"/>
      <w:marBottom w:val="0"/>
      <w:divBdr>
        <w:top w:val="none" w:sz="0" w:space="0" w:color="auto"/>
        <w:left w:val="none" w:sz="0" w:space="0" w:color="auto"/>
        <w:bottom w:val="none" w:sz="0" w:space="0" w:color="auto"/>
        <w:right w:val="none" w:sz="0" w:space="0" w:color="auto"/>
      </w:divBdr>
    </w:div>
    <w:div w:id="1305966546">
      <w:bodyDiv w:val="1"/>
      <w:marLeft w:val="0"/>
      <w:marRight w:val="0"/>
      <w:marTop w:val="0"/>
      <w:marBottom w:val="0"/>
      <w:divBdr>
        <w:top w:val="none" w:sz="0" w:space="0" w:color="auto"/>
        <w:left w:val="none" w:sz="0" w:space="0" w:color="auto"/>
        <w:bottom w:val="none" w:sz="0" w:space="0" w:color="auto"/>
        <w:right w:val="none" w:sz="0" w:space="0" w:color="auto"/>
      </w:divBdr>
    </w:div>
    <w:div w:id="1358459756">
      <w:bodyDiv w:val="1"/>
      <w:marLeft w:val="0"/>
      <w:marRight w:val="0"/>
      <w:marTop w:val="0"/>
      <w:marBottom w:val="0"/>
      <w:divBdr>
        <w:top w:val="none" w:sz="0" w:space="0" w:color="auto"/>
        <w:left w:val="none" w:sz="0" w:space="0" w:color="auto"/>
        <w:bottom w:val="none" w:sz="0" w:space="0" w:color="auto"/>
        <w:right w:val="none" w:sz="0" w:space="0" w:color="auto"/>
      </w:divBdr>
    </w:div>
    <w:div w:id="1365474083">
      <w:bodyDiv w:val="1"/>
      <w:marLeft w:val="0"/>
      <w:marRight w:val="0"/>
      <w:marTop w:val="0"/>
      <w:marBottom w:val="0"/>
      <w:divBdr>
        <w:top w:val="none" w:sz="0" w:space="0" w:color="auto"/>
        <w:left w:val="none" w:sz="0" w:space="0" w:color="auto"/>
        <w:bottom w:val="none" w:sz="0" w:space="0" w:color="auto"/>
        <w:right w:val="none" w:sz="0" w:space="0" w:color="auto"/>
      </w:divBdr>
    </w:div>
    <w:div w:id="1405301455">
      <w:bodyDiv w:val="1"/>
      <w:marLeft w:val="0"/>
      <w:marRight w:val="0"/>
      <w:marTop w:val="0"/>
      <w:marBottom w:val="0"/>
      <w:divBdr>
        <w:top w:val="none" w:sz="0" w:space="0" w:color="auto"/>
        <w:left w:val="none" w:sz="0" w:space="0" w:color="auto"/>
        <w:bottom w:val="none" w:sz="0" w:space="0" w:color="auto"/>
        <w:right w:val="none" w:sz="0" w:space="0" w:color="auto"/>
      </w:divBdr>
    </w:div>
    <w:div w:id="1426222622">
      <w:bodyDiv w:val="1"/>
      <w:marLeft w:val="0"/>
      <w:marRight w:val="0"/>
      <w:marTop w:val="0"/>
      <w:marBottom w:val="0"/>
      <w:divBdr>
        <w:top w:val="none" w:sz="0" w:space="0" w:color="auto"/>
        <w:left w:val="none" w:sz="0" w:space="0" w:color="auto"/>
        <w:bottom w:val="none" w:sz="0" w:space="0" w:color="auto"/>
        <w:right w:val="none" w:sz="0" w:space="0" w:color="auto"/>
      </w:divBdr>
    </w:div>
    <w:div w:id="1428379746">
      <w:bodyDiv w:val="1"/>
      <w:marLeft w:val="0"/>
      <w:marRight w:val="0"/>
      <w:marTop w:val="0"/>
      <w:marBottom w:val="0"/>
      <w:divBdr>
        <w:top w:val="none" w:sz="0" w:space="0" w:color="auto"/>
        <w:left w:val="none" w:sz="0" w:space="0" w:color="auto"/>
        <w:bottom w:val="none" w:sz="0" w:space="0" w:color="auto"/>
        <w:right w:val="none" w:sz="0" w:space="0" w:color="auto"/>
      </w:divBdr>
    </w:div>
    <w:div w:id="1448046394">
      <w:bodyDiv w:val="1"/>
      <w:marLeft w:val="0"/>
      <w:marRight w:val="0"/>
      <w:marTop w:val="0"/>
      <w:marBottom w:val="0"/>
      <w:divBdr>
        <w:top w:val="none" w:sz="0" w:space="0" w:color="auto"/>
        <w:left w:val="none" w:sz="0" w:space="0" w:color="auto"/>
        <w:bottom w:val="none" w:sz="0" w:space="0" w:color="auto"/>
        <w:right w:val="none" w:sz="0" w:space="0" w:color="auto"/>
      </w:divBdr>
    </w:div>
    <w:div w:id="1490513789">
      <w:bodyDiv w:val="1"/>
      <w:marLeft w:val="0"/>
      <w:marRight w:val="0"/>
      <w:marTop w:val="0"/>
      <w:marBottom w:val="0"/>
      <w:divBdr>
        <w:top w:val="none" w:sz="0" w:space="0" w:color="auto"/>
        <w:left w:val="none" w:sz="0" w:space="0" w:color="auto"/>
        <w:bottom w:val="none" w:sz="0" w:space="0" w:color="auto"/>
        <w:right w:val="none" w:sz="0" w:space="0" w:color="auto"/>
      </w:divBdr>
    </w:div>
    <w:div w:id="1502312627">
      <w:bodyDiv w:val="1"/>
      <w:marLeft w:val="0"/>
      <w:marRight w:val="0"/>
      <w:marTop w:val="0"/>
      <w:marBottom w:val="0"/>
      <w:divBdr>
        <w:top w:val="none" w:sz="0" w:space="0" w:color="auto"/>
        <w:left w:val="none" w:sz="0" w:space="0" w:color="auto"/>
        <w:bottom w:val="none" w:sz="0" w:space="0" w:color="auto"/>
        <w:right w:val="none" w:sz="0" w:space="0" w:color="auto"/>
      </w:divBdr>
    </w:div>
    <w:div w:id="1505584425">
      <w:bodyDiv w:val="1"/>
      <w:marLeft w:val="0"/>
      <w:marRight w:val="0"/>
      <w:marTop w:val="0"/>
      <w:marBottom w:val="0"/>
      <w:divBdr>
        <w:top w:val="none" w:sz="0" w:space="0" w:color="auto"/>
        <w:left w:val="none" w:sz="0" w:space="0" w:color="auto"/>
        <w:bottom w:val="none" w:sz="0" w:space="0" w:color="auto"/>
        <w:right w:val="none" w:sz="0" w:space="0" w:color="auto"/>
      </w:divBdr>
    </w:div>
    <w:div w:id="1516724850">
      <w:bodyDiv w:val="1"/>
      <w:marLeft w:val="0"/>
      <w:marRight w:val="0"/>
      <w:marTop w:val="0"/>
      <w:marBottom w:val="0"/>
      <w:divBdr>
        <w:top w:val="none" w:sz="0" w:space="0" w:color="auto"/>
        <w:left w:val="none" w:sz="0" w:space="0" w:color="auto"/>
        <w:bottom w:val="none" w:sz="0" w:space="0" w:color="auto"/>
        <w:right w:val="none" w:sz="0" w:space="0" w:color="auto"/>
      </w:divBdr>
    </w:div>
    <w:div w:id="1534806223">
      <w:bodyDiv w:val="1"/>
      <w:marLeft w:val="0"/>
      <w:marRight w:val="0"/>
      <w:marTop w:val="0"/>
      <w:marBottom w:val="0"/>
      <w:divBdr>
        <w:top w:val="none" w:sz="0" w:space="0" w:color="auto"/>
        <w:left w:val="none" w:sz="0" w:space="0" w:color="auto"/>
        <w:bottom w:val="none" w:sz="0" w:space="0" w:color="auto"/>
        <w:right w:val="none" w:sz="0" w:space="0" w:color="auto"/>
      </w:divBdr>
    </w:div>
    <w:div w:id="1581216577">
      <w:bodyDiv w:val="1"/>
      <w:marLeft w:val="0"/>
      <w:marRight w:val="0"/>
      <w:marTop w:val="0"/>
      <w:marBottom w:val="0"/>
      <w:divBdr>
        <w:top w:val="none" w:sz="0" w:space="0" w:color="auto"/>
        <w:left w:val="none" w:sz="0" w:space="0" w:color="auto"/>
        <w:bottom w:val="none" w:sz="0" w:space="0" w:color="auto"/>
        <w:right w:val="none" w:sz="0" w:space="0" w:color="auto"/>
      </w:divBdr>
    </w:div>
    <w:div w:id="1601253132">
      <w:bodyDiv w:val="1"/>
      <w:marLeft w:val="0"/>
      <w:marRight w:val="0"/>
      <w:marTop w:val="0"/>
      <w:marBottom w:val="0"/>
      <w:divBdr>
        <w:top w:val="none" w:sz="0" w:space="0" w:color="auto"/>
        <w:left w:val="none" w:sz="0" w:space="0" w:color="auto"/>
        <w:bottom w:val="none" w:sz="0" w:space="0" w:color="auto"/>
        <w:right w:val="none" w:sz="0" w:space="0" w:color="auto"/>
      </w:divBdr>
    </w:div>
    <w:div w:id="1605990024">
      <w:bodyDiv w:val="1"/>
      <w:marLeft w:val="0"/>
      <w:marRight w:val="0"/>
      <w:marTop w:val="0"/>
      <w:marBottom w:val="0"/>
      <w:divBdr>
        <w:top w:val="none" w:sz="0" w:space="0" w:color="auto"/>
        <w:left w:val="none" w:sz="0" w:space="0" w:color="auto"/>
        <w:bottom w:val="none" w:sz="0" w:space="0" w:color="auto"/>
        <w:right w:val="none" w:sz="0" w:space="0" w:color="auto"/>
      </w:divBdr>
    </w:div>
    <w:div w:id="1608853535">
      <w:bodyDiv w:val="1"/>
      <w:marLeft w:val="0"/>
      <w:marRight w:val="0"/>
      <w:marTop w:val="0"/>
      <w:marBottom w:val="0"/>
      <w:divBdr>
        <w:top w:val="none" w:sz="0" w:space="0" w:color="auto"/>
        <w:left w:val="none" w:sz="0" w:space="0" w:color="auto"/>
        <w:bottom w:val="none" w:sz="0" w:space="0" w:color="auto"/>
        <w:right w:val="none" w:sz="0" w:space="0" w:color="auto"/>
      </w:divBdr>
    </w:div>
    <w:div w:id="1621179748">
      <w:bodyDiv w:val="1"/>
      <w:marLeft w:val="0"/>
      <w:marRight w:val="0"/>
      <w:marTop w:val="0"/>
      <w:marBottom w:val="0"/>
      <w:divBdr>
        <w:top w:val="none" w:sz="0" w:space="0" w:color="auto"/>
        <w:left w:val="none" w:sz="0" w:space="0" w:color="auto"/>
        <w:bottom w:val="none" w:sz="0" w:space="0" w:color="auto"/>
        <w:right w:val="none" w:sz="0" w:space="0" w:color="auto"/>
      </w:divBdr>
    </w:div>
    <w:div w:id="1625185497">
      <w:bodyDiv w:val="1"/>
      <w:marLeft w:val="0"/>
      <w:marRight w:val="0"/>
      <w:marTop w:val="0"/>
      <w:marBottom w:val="0"/>
      <w:divBdr>
        <w:top w:val="none" w:sz="0" w:space="0" w:color="auto"/>
        <w:left w:val="none" w:sz="0" w:space="0" w:color="auto"/>
        <w:bottom w:val="none" w:sz="0" w:space="0" w:color="auto"/>
        <w:right w:val="none" w:sz="0" w:space="0" w:color="auto"/>
      </w:divBdr>
    </w:div>
    <w:div w:id="1645353554">
      <w:bodyDiv w:val="1"/>
      <w:marLeft w:val="0"/>
      <w:marRight w:val="0"/>
      <w:marTop w:val="0"/>
      <w:marBottom w:val="0"/>
      <w:divBdr>
        <w:top w:val="none" w:sz="0" w:space="0" w:color="auto"/>
        <w:left w:val="none" w:sz="0" w:space="0" w:color="auto"/>
        <w:bottom w:val="none" w:sz="0" w:space="0" w:color="auto"/>
        <w:right w:val="none" w:sz="0" w:space="0" w:color="auto"/>
      </w:divBdr>
    </w:div>
    <w:div w:id="1648315965">
      <w:bodyDiv w:val="1"/>
      <w:marLeft w:val="0"/>
      <w:marRight w:val="0"/>
      <w:marTop w:val="0"/>
      <w:marBottom w:val="0"/>
      <w:divBdr>
        <w:top w:val="none" w:sz="0" w:space="0" w:color="auto"/>
        <w:left w:val="none" w:sz="0" w:space="0" w:color="auto"/>
        <w:bottom w:val="none" w:sz="0" w:space="0" w:color="auto"/>
        <w:right w:val="none" w:sz="0" w:space="0" w:color="auto"/>
      </w:divBdr>
    </w:div>
    <w:div w:id="1649625247">
      <w:bodyDiv w:val="1"/>
      <w:marLeft w:val="0"/>
      <w:marRight w:val="0"/>
      <w:marTop w:val="0"/>
      <w:marBottom w:val="0"/>
      <w:divBdr>
        <w:top w:val="none" w:sz="0" w:space="0" w:color="auto"/>
        <w:left w:val="none" w:sz="0" w:space="0" w:color="auto"/>
        <w:bottom w:val="none" w:sz="0" w:space="0" w:color="auto"/>
        <w:right w:val="none" w:sz="0" w:space="0" w:color="auto"/>
      </w:divBdr>
    </w:div>
    <w:div w:id="1683043002">
      <w:bodyDiv w:val="1"/>
      <w:marLeft w:val="0"/>
      <w:marRight w:val="0"/>
      <w:marTop w:val="0"/>
      <w:marBottom w:val="0"/>
      <w:divBdr>
        <w:top w:val="none" w:sz="0" w:space="0" w:color="auto"/>
        <w:left w:val="none" w:sz="0" w:space="0" w:color="auto"/>
        <w:bottom w:val="none" w:sz="0" w:space="0" w:color="auto"/>
        <w:right w:val="none" w:sz="0" w:space="0" w:color="auto"/>
      </w:divBdr>
    </w:div>
    <w:div w:id="1685980699">
      <w:bodyDiv w:val="1"/>
      <w:marLeft w:val="0"/>
      <w:marRight w:val="0"/>
      <w:marTop w:val="0"/>
      <w:marBottom w:val="0"/>
      <w:divBdr>
        <w:top w:val="none" w:sz="0" w:space="0" w:color="auto"/>
        <w:left w:val="none" w:sz="0" w:space="0" w:color="auto"/>
        <w:bottom w:val="none" w:sz="0" w:space="0" w:color="auto"/>
        <w:right w:val="none" w:sz="0" w:space="0" w:color="auto"/>
      </w:divBdr>
    </w:div>
    <w:div w:id="1708486088">
      <w:bodyDiv w:val="1"/>
      <w:marLeft w:val="0"/>
      <w:marRight w:val="0"/>
      <w:marTop w:val="0"/>
      <w:marBottom w:val="0"/>
      <w:divBdr>
        <w:top w:val="none" w:sz="0" w:space="0" w:color="auto"/>
        <w:left w:val="none" w:sz="0" w:space="0" w:color="auto"/>
        <w:bottom w:val="none" w:sz="0" w:space="0" w:color="auto"/>
        <w:right w:val="none" w:sz="0" w:space="0" w:color="auto"/>
      </w:divBdr>
      <w:divsChild>
        <w:div w:id="98645594">
          <w:marLeft w:val="480"/>
          <w:marRight w:val="0"/>
          <w:marTop w:val="0"/>
          <w:marBottom w:val="0"/>
          <w:divBdr>
            <w:top w:val="none" w:sz="0" w:space="0" w:color="auto"/>
            <w:left w:val="none" w:sz="0" w:space="0" w:color="auto"/>
            <w:bottom w:val="none" w:sz="0" w:space="0" w:color="auto"/>
            <w:right w:val="none" w:sz="0" w:space="0" w:color="auto"/>
          </w:divBdr>
        </w:div>
        <w:div w:id="383988970">
          <w:marLeft w:val="480"/>
          <w:marRight w:val="0"/>
          <w:marTop w:val="0"/>
          <w:marBottom w:val="0"/>
          <w:divBdr>
            <w:top w:val="none" w:sz="0" w:space="0" w:color="auto"/>
            <w:left w:val="none" w:sz="0" w:space="0" w:color="auto"/>
            <w:bottom w:val="none" w:sz="0" w:space="0" w:color="auto"/>
            <w:right w:val="none" w:sz="0" w:space="0" w:color="auto"/>
          </w:divBdr>
        </w:div>
        <w:div w:id="435028483">
          <w:marLeft w:val="480"/>
          <w:marRight w:val="0"/>
          <w:marTop w:val="0"/>
          <w:marBottom w:val="0"/>
          <w:divBdr>
            <w:top w:val="none" w:sz="0" w:space="0" w:color="auto"/>
            <w:left w:val="none" w:sz="0" w:space="0" w:color="auto"/>
            <w:bottom w:val="none" w:sz="0" w:space="0" w:color="auto"/>
            <w:right w:val="none" w:sz="0" w:space="0" w:color="auto"/>
          </w:divBdr>
        </w:div>
        <w:div w:id="595598714">
          <w:marLeft w:val="480"/>
          <w:marRight w:val="0"/>
          <w:marTop w:val="0"/>
          <w:marBottom w:val="0"/>
          <w:divBdr>
            <w:top w:val="none" w:sz="0" w:space="0" w:color="auto"/>
            <w:left w:val="none" w:sz="0" w:space="0" w:color="auto"/>
            <w:bottom w:val="none" w:sz="0" w:space="0" w:color="auto"/>
            <w:right w:val="none" w:sz="0" w:space="0" w:color="auto"/>
          </w:divBdr>
        </w:div>
        <w:div w:id="642008298">
          <w:marLeft w:val="480"/>
          <w:marRight w:val="0"/>
          <w:marTop w:val="0"/>
          <w:marBottom w:val="0"/>
          <w:divBdr>
            <w:top w:val="none" w:sz="0" w:space="0" w:color="auto"/>
            <w:left w:val="none" w:sz="0" w:space="0" w:color="auto"/>
            <w:bottom w:val="none" w:sz="0" w:space="0" w:color="auto"/>
            <w:right w:val="none" w:sz="0" w:space="0" w:color="auto"/>
          </w:divBdr>
        </w:div>
        <w:div w:id="724262246">
          <w:marLeft w:val="480"/>
          <w:marRight w:val="0"/>
          <w:marTop w:val="0"/>
          <w:marBottom w:val="0"/>
          <w:divBdr>
            <w:top w:val="none" w:sz="0" w:space="0" w:color="auto"/>
            <w:left w:val="none" w:sz="0" w:space="0" w:color="auto"/>
            <w:bottom w:val="none" w:sz="0" w:space="0" w:color="auto"/>
            <w:right w:val="none" w:sz="0" w:space="0" w:color="auto"/>
          </w:divBdr>
        </w:div>
        <w:div w:id="883367172">
          <w:marLeft w:val="480"/>
          <w:marRight w:val="0"/>
          <w:marTop w:val="0"/>
          <w:marBottom w:val="0"/>
          <w:divBdr>
            <w:top w:val="none" w:sz="0" w:space="0" w:color="auto"/>
            <w:left w:val="none" w:sz="0" w:space="0" w:color="auto"/>
            <w:bottom w:val="none" w:sz="0" w:space="0" w:color="auto"/>
            <w:right w:val="none" w:sz="0" w:space="0" w:color="auto"/>
          </w:divBdr>
        </w:div>
        <w:div w:id="931084280">
          <w:marLeft w:val="480"/>
          <w:marRight w:val="0"/>
          <w:marTop w:val="0"/>
          <w:marBottom w:val="0"/>
          <w:divBdr>
            <w:top w:val="none" w:sz="0" w:space="0" w:color="auto"/>
            <w:left w:val="none" w:sz="0" w:space="0" w:color="auto"/>
            <w:bottom w:val="none" w:sz="0" w:space="0" w:color="auto"/>
            <w:right w:val="none" w:sz="0" w:space="0" w:color="auto"/>
          </w:divBdr>
        </w:div>
        <w:div w:id="936982852">
          <w:marLeft w:val="480"/>
          <w:marRight w:val="0"/>
          <w:marTop w:val="0"/>
          <w:marBottom w:val="0"/>
          <w:divBdr>
            <w:top w:val="none" w:sz="0" w:space="0" w:color="auto"/>
            <w:left w:val="none" w:sz="0" w:space="0" w:color="auto"/>
            <w:bottom w:val="none" w:sz="0" w:space="0" w:color="auto"/>
            <w:right w:val="none" w:sz="0" w:space="0" w:color="auto"/>
          </w:divBdr>
        </w:div>
        <w:div w:id="1131291920">
          <w:marLeft w:val="480"/>
          <w:marRight w:val="0"/>
          <w:marTop w:val="0"/>
          <w:marBottom w:val="0"/>
          <w:divBdr>
            <w:top w:val="none" w:sz="0" w:space="0" w:color="auto"/>
            <w:left w:val="none" w:sz="0" w:space="0" w:color="auto"/>
            <w:bottom w:val="none" w:sz="0" w:space="0" w:color="auto"/>
            <w:right w:val="none" w:sz="0" w:space="0" w:color="auto"/>
          </w:divBdr>
        </w:div>
        <w:div w:id="1146242664">
          <w:marLeft w:val="480"/>
          <w:marRight w:val="0"/>
          <w:marTop w:val="0"/>
          <w:marBottom w:val="0"/>
          <w:divBdr>
            <w:top w:val="none" w:sz="0" w:space="0" w:color="auto"/>
            <w:left w:val="none" w:sz="0" w:space="0" w:color="auto"/>
            <w:bottom w:val="none" w:sz="0" w:space="0" w:color="auto"/>
            <w:right w:val="none" w:sz="0" w:space="0" w:color="auto"/>
          </w:divBdr>
        </w:div>
        <w:div w:id="1700861825">
          <w:marLeft w:val="480"/>
          <w:marRight w:val="0"/>
          <w:marTop w:val="0"/>
          <w:marBottom w:val="0"/>
          <w:divBdr>
            <w:top w:val="none" w:sz="0" w:space="0" w:color="auto"/>
            <w:left w:val="none" w:sz="0" w:space="0" w:color="auto"/>
            <w:bottom w:val="none" w:sz="0" w:space="0" w:color="auto"/>
            <w:right w:val="none" w:sz="0" w:space="0" w:color="auto"/>
          </w:divBdr>
        </w:div>
        <w:div w:id="1714115849">
          <w:marLeft w:val="480"/>
          <w:marRight w:val="0"/>
          <w:marTop w:val="0"/>
          <w:marBottom w:val="0"/>
          <w:divBdr>
            <w:top w:val="none" w:sz="0" w:space="0" w:color="auto"/>
            <w:left w:val="none" w:sz="0" w:space="0" w:color="auto"/>
            <w:bottom w:val="none" w:sz="0" w:space="0" w:color="auto"/>
            <w:right w:val="none" w:sz="0" w:space="0" w:color="auto"/>
          </w:divBdr>
        </w:div>
        <w:div w:id="1828790391">
          <w:marLeft w:val="480"/>
          <w:marRight w:val="0"/>
          <w:marTop w:val="0"/>
          <w:marBottom w:val="0"/>
          <w:divBdr>
            <w:top w:val="none" w:sz="0" w:space="0" w:color="auto"/>
            <w:left w:val="none" w:sz="0" w:space="0" w:color="auto"/>
            <w:bottom w:val="none" w:sz="0" w:space="0" w:color="auto"/>
            <w:right w:val="none" w:sz="0" w:space="0" w:color="auto"/>
          </w:divBdr>
        </w:div>
        <w:div w:id="2005622461">
          <w:marLeft w:val="480"/>
          <w:marRight w:val="0"/>
          <w:marTop w:val="0"/>
          <w:marBottom w:val="0"/>
          <w:divBdr>
            <w:top w:val="none" w:sz="0" w:space="0" w:color="auto"/>
            <w:left w:val="none" w:sz="0" w:space="0" w:color="auto"/>
            <w:bottom w:val="none" w:sz="0" w:space="0" w:color="auto"/>
            <w:right w:val="none" w:sz="0" w:space="0" w:color="auto"/>
          </w:divBdr>
        </w:div>
      </w:divsChild>
    </w:div>
    <w:div w:id="1709991827">
      <w:bodyDiv w:val="1"/>
      <w:marLeft w:val="0"/>
      <w:marRight w:val="0"/>
      <w:marTop w:val="0"/>
      <w:marBottom w:val="0"/>
      <w:divBdr>
        <w:top w:val="none" w:sz="0" w:space="0" w:color="auto"/>
        <w:left w:val="none" w:sz="0" w:space="0" w:color="auto"/>
        <w:bottom w:val="none" w:sz="0" w:space="0" w:color="auto"/>
        <w:right w:val="none" w:sz="0" w:space="0" w:color="auto"/>
      </w:divBdr>
    </w:div>
    <w:div w:id="1722750921">
      <w:bodyDiv w:val="1"/>
      <w:marLeft w:val="0"/>
      <w:marRight w:val="0"/>
      <w:marTop w:val="0"/>
      <w:marBottom w:val="0"/>
      <w:divBdr>
        <w:top w:val="none" w:sz="0" w:space="0" w:color="auto"/>
        <w:left w:val="none" w:sz="0" w:space="0" w:color="auto"/>
        <w:bottom w:val="none" w:sz="0" w:space="0" w:color="auto"/>
        <w:right w:val="none" w:sz="0" w:space="0" w:color="auto"/>
      </w:divBdr>
    </w:div>
    <w:div w:id="1732118932">
      <w:bodyDiv w:val="1"/>
      <w:marLeft w:val="0"/>
      <w:marRight w:val="0"/>
      <w:marTop w:val="0"/>
      <w:marBottom w:val="0"/>
      <w:divBdr>
        <w:top w:val="none" w:sz="0" w:space="0" w:color="auto"/>
        <w:left w:val="none" w:sz="0" w:space="0" w:color="auto"/>
        <w:bottom w:val="none" w:sz="0" w:space="0" w:color="auto"/>
        <w:right w:val="none" w:sz="0" w:space="0" w:color="auto"/>
      </w:divBdr>
    </w:div>
    <w:div w:id="1741713123">
      <w:bodyDiv w:val="1"/>
      <w:marLeft w:val="0"/>
      <w:marRight w:val="0"/>
      <w:marTop w:val="0"/>
      <w:marBottom w:val="0"/>
      <w:divBdr>
        <w:top w:val="none" w:sz="0" w:space="0" w:color="auto"/>
        <w:left w:val="none" w:sz="0" w:space="0" w:color="auto"/>
        <w:bottom w:val="none" w:sz="0" w:space="0" w:color="auto"/>
        <w:right w:val="none" w:sz="0" w:space="0" w:color="auto"/>
      </w:divBdr>
    </w:div>
    <w:div w:id="1754354074">
      <w:bodyDiv w:val="1"/>
      <w:marLeft w:val="0"/>
      <w:marRight w:val="0"/>
      <w:marTop w:val="0"/>
      <w:marBottom w:val="0"/>
      <w:divBdr>
        <w:top w:val="none" w:sz="0" w:space="0" w:color="auto"/>
        <w:left w:val="none" w:sz="0" w:space="0" w:color="auto"/>
        <w:bottom w:val="none" w:sz="0" w:space="0" w:color="auto"/>
        <w:right w:val="none" w:sz="0" w:space="0" w:color="auto"/>
      </w:divBdr>
    </w:div>
    <w:div w:id="1754662876">
      <w:bodyDiv w:val="1"/>
      <w:marLeft w:val="0"/>
      <w:marRight w:val="0"/>
      <w:marTop w:val="0"/>
      <w:marBottom w:val="0"/>
      <w:divBdr>
        <w:top w:val="none" w:sz="0" w:space="0" w:color="auto"/>
        <w:left w:val="none" w:sz="0" w:space="0" w:color="auto"/>
        <w:bottom w:val="none" w:sz="0" w:space="0" w:color="auto"/>
        <w:right w:val="none" w:sz="0" w:space="0" w:color="auto"/>
      </w:divBdr>
      <w:divsChild>
        <w:div w:id="53819466">
          <w:marLeft w:val="480"/>
          <w:marRight w:val="0"/>
          <w:marTop w:val="0"/>
          <w:marBottom w:val="0"/>
          <w:divBdr>
            <w:top w:val="none" w:sz="0" w:space="0" w:color="auto"/>
            <w:left w:val="none" w:sz="0" w:space="0" w:color="auto"/>
            <w:bottom w:val="none" w:sz="0" w:space="0" w:color="auto"/>
            <w:right w:val="none" w:sz="0" w:space="0" w:color="auto"/>
          </w:divBdr>
        </w:div>
        <w:div w:id="92945715">
          <w:marLeft w:val="480"/>
          <w:marRight w:val="0"/>
          <w:marTop w:val="0"/>
          <w:marBottom w:val="0"/>
          <w:divBdr>
            <w:top w:val="none" w:sz="0" w:space="0" w:color="auto"/>
            <w:left w:val="none" w:sz="0" w:space="0" w:color="auto"/>
            <w:bottom w:val="none" w:sz="0" w:space="0" w:color="auto"/>
            <w:right w:val="none" w:sz="0" w:space="0" w:color="auto"/>
          </w:divBdr>
        </w:div>
        <w:div w:id="251623099">
          <w:marLeft w:val="480"/>
          <w:marRight w:val="0"/>
          <w:marTop w:val="0"/>
          <w:marBottom w:val="0"/>
          <w:divBdr>
            <w:top w:val="none" w:sz="0" w:space="0" w:color="auto"/>
            <w:left w:val="none" w:sz="0" w:space="0" w:color="auto"/>
            <w:bottom w:val="none" w:sz="0" w:space="0" w:color="auto"/>
            <w:right w:val="none" w:sz="0" w:space="0" w:color="auto"/>
          </w:divBdr>
        </w:div>
        <w:div w:id="288126261">
          <w:marLeft w:val="480"/>
          <w:marRight w:val="0"/>
          <w:marTop w:val="0"/>
          <w:marBottom w:val="0"/>
          <w:divBdr>
            <w:top w:val="none" w:sz="0" w:space="0" w:color="auto"/>
            <w:left w:val="none" w:sz="0" w:space="0" w:color="auto"/>
            <w:bottom w:val="none" w:sz="0" w:space="0" w:color="auto"/>
            <w:right w:val="none" w:sz="0" w:space="0" w:color="auto"/>
          </w:divBdr>
        </w:div>
        <w:div w:id="350038310">
          <w:marLeft w:val="480"/>
          <w:marRight w:val="0"/>
          <w:marTop w:val="0"/>
          <w:marBottom w:val="0"/>
          <w:divBdr>
            <w:top w:val="none" w:sz="0" w:space="0" w:color="auto"/>
            <w:left w:val="none" w:sz="0" w:space="0" w:color="auto"/>
            <w:bottom w:val="none" w:sz="0" w:space="0" w:color="auto"/>
            <w:right w:val="none" w:sz="0" w:space="0" w:color="auto"/>
          </w:divBdr>
        </w:div>
        <w:div w:id="540436554">
          <w:marLeft w:val="480"/>
          <w:marRight w:val="0"/>
          <w:marTop w:val="0"/>
          <w:marBottom w:val="0"/>
          <w:divBdr>
            <w:top w:val="none" w:sz="0" w:space="0" w:color="auto"/>
            <w:left w:val="none" w:sz="0" w:space="0" w:color="auto"/>
            <w:bottom w:val="none" w:sz="0" w:space="0" w:color="auto"/>
            <w:right w:val="none" w:sz="0" w:space="0" w:color="auto"/>
          </w:divBdr>
        </w:div>
        <w:div w:id="759181065">
          <w:marLeft w:val="480"/>
          <w:marRight w:val="0"/>
          <w:marTop w:val="0"/>
          <w:marBottom w:val="0"/>
          <w:divBdr>
            <w:top w:val="none" w:sz="0" w:space="0" w:color="auto"/>
            <w:left w:val="none" w:sz="0" w:space="0" w:color="auto"/>
            <w:bottom w:val="none" w:sz="0" w:space="0" w:color="auto"/>
            <w:right w:val="none" w:sz="0" w:space="0" w:color="auto"/>
          </w:divBdr>
        </w:div>
        <w:div w:id="930043970">
          <w:marLeft w:val="480"/>
          <w:marRight w:val="0"/>
          <w:marTop w:val="0"/>
          <w:marBottom w:val="0"/>
          <w:divBdr>
            <w:top w:val="none" w:sz="0" w:space="0" w:color="auto"/>
            <w:left w:val="none" w:sz="0" w:space="0" w:color="auto"/>
            <w:bottom w:val="none" w:sz="0" w:space="0" w:color="auto"/>
            <w:right w:val="none" w:sz="0" w:space="0" w:color="auto"/>
          </w:divBdr>
        </w:div>
        <w:div w:id="1075202039">
          <w:marLeft w:val="480"/>
          <w:marRight w:val="0"/>
          <w:marTop w:val="0"/>
          <w:marBottom w:val="0"/>
          <w:divBdr>
            <w:top w:val="none" w:sz="0" w:space="0" w:color="auto"/>
            <w:left w:val="none" w:sz="0" w:space="0" w:color="auto"/>
            <w:bottom w:val="none" w:sz="0" w:space="0" w:color="auto"/>
            <w:right w:val="none" w:sz="0" w:space="0" w:color="auto"/>
          </w:divBdr>
        </w:div>
        <w:div w:id="1131440343">
          <w:marLeft w:val="480"/>
          <w:marRight w:val="0"/>
          <w:marTop w:val="0"/>
          <w:marBottom w:val="0"/>
          <w:divBdr>
            <w:top w:val="none" w:sz="0" w:space="0" w:color="auto"/>
            <w:left w:val="none" w:sz="0" w:space="0" w:color="auto"/>
            <w:bottom w:val="none" w:sz="0" w:space="0" w:color="auto"/>
            <w:right w:val="none" w:sz="0" w:space="0" w:color="auto"/>
          </w:divBdr>
        </w:div>
        <w:div w:id="1652369329">
          <w:marLeft w:val="480"/>
          <w:marRight w:val="0"/>
          <w:marTop w:val="0"/>
          <w:marBottom w:val="0"/>
          <w:divBdr>
            <w:top w:val="none" w:sz="0" w:space="0" w:color="auto"/>
            <w:left w:val="none" w:sz="0" w:space="0" w:color="auto"/>
            <w:bottom w:val="none" w:sz="0" w:space="0" w:color="auto"/>
            <w:right w:val="none" w:sz="0" w:space="0" w:color="auto"/>
          </w:divBdr>
        </w:div>
        <w:div w:id="1824929314">
          <w:marLeft w:val="480"/>
          <w:marRight w:val="0"/>
          <w:marTop w:val="0"/>
          <w:marBottom w:val="0"/>
          <w:divBdr>
            <w:top w:val="none" w:sz="0" w:space="0" w:color="auto"/>
            <w:left w:val="none" w:sz="0" w:space="0" w:color="auto"/>
            <w:bottom w:val="none" w:sz="0" w:space="0" w:color="auto"/>
            <w:right w:val="none" w:sz="0" w:space="0" w:color="auto"/>
          </w:divBdr>
        </w:div>
        <w:div w:id="2022931585">
          <w:marLeft w:val="480"/>
          <w:marRight w:val="0"/>
          <w:marTop w:val="0"/>
          <w:marBottom w:val="0"/>
          <w:divBdr>
            <w:top w:val="none" w:sz="0" w:space="0" w:color="auto"/>
            <w:left w:val="none" w:sz="0" w:space="0" w:color="auto"/>
            <w:bottom w:val="none" w:sz="0" w:space="0" w:color="auto"/>
            <w:right w:val="none" w:sz="0" w:space="0" w:color="auto"/>
          </w:divBdr>
        </w:div>
        <w:div w:id="2082678366">
          <w:marLeft w:val="480"/>
          <w:marRight w:val="0"/>
          <w:marTop w:val="0"/>
          <w:marBottom w:val="0"/>
          <w:divBdr>
            <w:top w:val="none" w:sz="0" w:space="0" w:color="auto"/>
            <w:left w:val="none" w:sz="0" w:space="0" w:color="auto"/>
            <w:bottom w:val="none" w:sz="0" w:space="0" w:color="auto"/>
            <w:right w:val="none" w:sz="0" w:space="0" w:color="auto"/>
          </w:divBdr>
        </w:div>
        <w:div w:id="2101484816">
          <w:marLeft w:val="480"/>
          <w:marRight w:val="0"/>
          <w:marTop w:val="0"/>
          <w:marBottom w:val="0"/>
          <w:divBdr>
            <w:top w:val="none" w:sz="0" w:space="0" w:color="auto"/>
            <w:left w:val="none" w:sz="0" w:space="0" w:color="auto"/>
            <w:bottom w:val="none" w:sz="0" w:space="0" w:color="auto"/>
            <w:right w:val="none" w:sz="0" w:space="0" w:color="auto"/>
          </w:divBdr>
        </w:div>
      </w:divsChild>
    </w:div>
    <w:div w:id="1761827239">
      <w:bodyDiv w:val="1"/>
      <w:marLeft w:val="0"/>
      <w:marRight w:val="0"/>
      <w:marTop w:val="0"/>
      <w:marBottom w:val="0"/>
      <w:divBdr>
        <w:top w:val="none" w:sz="0" w:space="0" w:color="auto"/>
        <w:left w:val="none" w:sz="0" w:space="0" w:color="auto"/>
        <w:bottom w:val="none" w:sz="0" w:space="0" w:color="auto"/>
        <w:right w:val="none" w:sz="0" w:space="0" w:color="auto"/>
      </w:divBdr>
    </w:div>
    <w:div w:id="1792356790">
      <w:bodyDiv w:val="1"/>
      <w:marLeft w:val="0"/>
      <w:marRight w:val="0"/>
      <w:marTop w:val="0"/>
      <w:marBottom w:val="0"/>
      <w:divBdr>
        <w:top w:val="none" w:sz="0" w:space="0" w:color="auto"/>
        <w:left w:val="none" w:sz="0" w:space="0" w:color="auto"/>
        <w:bottom w:val="none" w:sz="0" w:space="0" w:color="auto"/>
        <w:right w:val="none" w:sz="0" w:space="0" w:color="auto"/>
      </w:divBdr>
    </w:div>
    <w:div w:id="1795563101">
      <w:bodyDiv w:val="1"/>
      <w:marLeft w:val="0"/>
      <w:marRight w:val="0"/>
      <w:marTop w:val="0"/>
      <w:marBottom w:val="0"/>
      <w:divBdr>
        <w:top w:val="none" w:sz="0" w:space="0" w:color="auto"/>
        <w:left w:val="none" w:sz="0" w:space="0" w:color="auto"/>
        <w:bottom w:val="none" w:sz="0" w:space="0" w:color="auto"/>
        <w:right w:val="none" w:sz="0" w:space="0" w:color="auto"/>
      </w:divBdr>
    </w:div>
    <w:div w:id="1800101629">
      <w:bodyDiv w:val="1"/>
      <w:marLeft w:val="0"/>
      <w:marRight w:val="0"/>
      <w:marTop w:val="0"/>
      <w:marBottom w:val="0"/>
      <w:divBdr>
        <w:top w:val="none" w:sz="0" w:space="0" w:color="auto"/>
        <w:left w:val="none" w:sz="0" w:space="0" w:color="auto"/>
        <w:bottom w:val="none" w:sz="0" w:space="0" w:color="auto"/>
        <w:right w:val="none" w:sz="0" w:space="0" w:color="auto"/>
      </w:divBdr>
      <w:divsChild>
        <w:div w:id="248584449">
          <w:marLeft w:val="480"/>
          <w:marRight w:val="0"/>
          <w:marTop w:val="0"/>
          <w:marBottom w:val="0"/>
          <w:divBdr>
            <w:top w:val="none" w:sz="0" w:space="0" w:color="auto"/>
            <w:left w:val="none" w:sz="0" w:space="0" w:color="auto"/>
            <w:bottom w:val="none" w:sz="0" w:space="0" w:color="auto"/>
            <w:right w:val="none" w:sz="0" w:space="0" w:color="auto"/>
          </w:divBdr>
        </w:div>
        <w:div w:id="613515159">
          <w:marLeft w:val="480"/>
          <w:marRight w:val="0"/>
          <w:marTop w:val="0"/>
          <w:marBottom w:val="0"/>
          <w:divBdr>
            <w:top w:val="none" w:sz="0" w:space="0" w:color="auto"/>
            <w:left w:val="none" w:sz="0" w:space="0" w:color="auto"/>
            <w:bottom w:val="none" w:sz="0" w:space="0" w:color="auto"/>
            <w:right w:val="none" w:sz="0" w:space="0" w:color="auto"/>
          </w:divBdr>
        </w:div>
        <w:div w:id="1373337728">
          <w:marLeft w:val="480"/>
          <w:marRight w:val="0"/>
          <w:marTop w:val="0"/>
          <w:marBottom w:val="0"/>
          <w:divBdr>
            <w:top w:val="none" w:sz="0" w:space="0" w:color="auto"/>
            <w:left w:val="none" w:sz="0" w:space="0" w:color="auto"/>
            <w:bottom w:val="none" w:sz="0" w:space="0" w:color="auto"/>
            <w:right w:val="none" w:sz="0" w:space="0" w:color="auto"/>
          </w:divBdr>
        </w:div>
        <w:div w:id="1932349763">
          <w:marLeft w:val="480"/>
          <w:marRight w:val="0"/>
          <w:marTop w:val="0"/>
          <w:marBottom w:val="0"/>
          <w:divBdr>
            <w:top w:val="none" w:sz="0" w:space="0" w:color="auto"/>
            <w:left w:val="none" w:sz="0" w:space="0" w:color="auto"/>
            <w:bottom w:val="none" w:sz="0" w:space="0" w:color="auto"/>
            <w:right w:val="none" w:sz="0" w:space="0" w:color="auto"/>
          </w:divBdr>
        </w:div>
      </w:divsChild>
    </w:div>
    <w:div w:id="1801604785">
      <w:bodyDiv w:val="1"/>
      <w:marLeft w:val="0"/>
      <w:marRight w:val="0"/>
      <w:marTop w:val="0"/>
      <w:marBottom w:val="0"/>
      <w:divBdr>
        <w:top w:val="none" w:sz="0" w:space="0" w:color="auto"/>
        <w:left w:val="none" w:sz="0" w:space="0" w:color="auto"/>
        <w:bottom w:val="none" w:sz="0" w:space="0" w:color="auto"/>
        <w:right w:val="none" w:sz="0" w:space="0" w:color="auto"/>
      </w:divBdr>
      <w:divsChild>
        <w:div w:id="930771391">
          <w:marLeft w:val="480"/>
          <w:marRight w:val="0"/>
          <w:marTop w:val="0"/>
          <w:marBottom w:val="0"/>
          <w:divBdr>
            <w:top w:val="none" w:sz="0" w:space="0" w:color="auto"/>
            <w:left w:val="none" w:sz="0" w:space="0" w:color="auto"/>
            <w:bottom w:val="none" w:sz="0" w:space="0" w:color="auto"/>
            <w:right w:val="none" w:sz="0" w:space="0" w:color="auto"/>
          </w:divBdr>
        </w:div>
        <w:div w:id="1452940469">
          <w:marLeft w:val="480"/>
          <w:marRight w:val="0"/>
          <w:marTop w:val="0"/>
          <w:marBottom w:val="0"/>
          <w:divBdr>
            <w:top w:val="none" w:sz="0" w:space="0" w:color="auto"/>
            <w:left w:val="none" w:sz="0" w:space="0" w:color="auto"/>
            <w:bottom w:val="none" w:sz="0" w:space="0" w:color="auto"/>
            <w:right w:val="none" w:sz="0" w:space="0" w:color="auto"/>
          </w:divBdr>
        </w:div>
        <w:div w:id="1742407653">
          <w:marLeft w:val="480"/>
          <w:marRight w:val="0"/>
          <w:marTop w:val="0"/>
          <w:marBottom w:val="0"/>
          <w:divBdr>
            <w:top w:val="none" w:sz="0" w:space="0" w:color="auto"/>
            <w:left w:val="none" w:sz="0" w:space="0" w:color="auto"/>
            <w:bottom w:val="none" w:sz="0" w:space="0" w:color="auto"/>
            <w:right w:val="none" w:sz="0" w:space="0" w:color="auto"/>
          </w:divBdr>
        </w:div>
        <w:div w:id="1854226846">
          <w:marLeft w:val="480"/>
          <w:marRight w:val="0"/>
          <w:marTop w:val="0"/>
          <w:marBottom w:val="0"/>
          <w:divBdr>
            <w:top w:val="none" w:sz="0" w:space="0" w:color="auto"/>
            <w:left w:val="none" w:sz="0" w:space="0" w:color="auto"/>
            <w:bottom w:val="none" w:sz="0" w:space="0" w:color="auto"/>
            <w:right w:val="none" w:sz="0" w:space="0" w:color="auto"/>
          </w:divBdr>
        </w:div>
      </w:divsChild>
    </w:div>
    <w:div w:id="1811481095">
      <w:bodyDiv w:val="1"/>
      <w:marLeft w:val="0"/>
      <w:marRight w:val="0"/>
      <w:marTop w:val="0"/>
      <w:marBottom w:val="0"/>
      <w:divBdr>
        <w:top w:val="none" w:sz="0" w:space="0" w:color="auto"/>
        <w:left w:val="none" w:sz="0" w:space="0" w:color="auto"/>
        <w:bottom w:val="none" w:sz="0" w:space="0" w:color="auto"/>
        <w:right w:val="none" w:sz="0" w:space="0" w:color="auto"/>
      </w:divBdr>
    </w:div>
    <w:div w:id="1828939961">
      <w:bodyDiv w:val="1"/>
      <w:marLeft w:val="0"/>
      <w:marRight w:val="0"/>
      <w:marTop w:val="0"/>
      <w:marBottom w:val="0"/>
      <w:divBdr>
        <w:top w:val="none" w:sz="0" w:space="0" w:color="auto"/>
        <w:left w:val="none" w:sz="0" w:space="0" w:color="auto"/>
        <w:bottom w:val="none" w:sz="0" w:space="0" w:color="auto"/>
        <w:right w:val="none" w:sz="0" w:space="0" w:color="auto"/>
      </w:divBdr>
    </w:div>
    <w:div w:id="1833521699">
      <w:bodyDiv w:val="1"/>
      <w:marLeft w:val="0"/>
      <w:marRight w:val="0"/>
      <w:marTop w:val="0"/>
      <w:marBottom w:val="0"/>
      <w:divBdr>
        <w:top w:val="none" w:sz="0" w:space="0" w:color="auto"/>
        <w:left w:val="none" w:sz="0" w:space="0" w:color="auto"/>
        <w:bottom w:val="none" w:sz="0" w:space="0" w:color="auto"/>
        <w:right w:val="none" w:sz="0" w:space="0" w:color="auto"/>
      </w:divBdr>
    </w:div>
    <w:div w:id="1874462363">
      <w:bodyDiv w:val="1"/>
      <w:marLeft w:val="0"/>
      <w:marRight w:val="0"/>
      <w:marTop w:val="0"/>
      <w:marBottom w:val="0"/>
      <w:divBdr>
        <w:top w:val="none" w:sz="0" w:space="0" w:color="auto"/>
        <w:left w:val="none" w:sz="0" w:space="0" w:color="auto"/>
        <w:bottom w:val="none" w:sz="0" w:space="0" w:color="auto"/>
        <w:right w:val="none" w:sz="0" w:space="0" w:color="auto"/>
      </w:divBdr>
    </w:div>
    <w:div w:id="1883441151">
      <w:bodyDiv w:val="1"/>
      <w:marLeft w:val="0"/>
      <w:marRight w:val="0"/>
      <w:marTop w:val="0"/>
      <w:marBottom w:val="0"/>
      <w:divBdr>
        <w:top w:val="none" w:sz="0" w:space="0" w:color="auto"/>
        <w:left w:val="none" w:sz="0" w:space="0" w:color="auto"/>
        <w:bottom w:val="none" w:sz="0" w:space="0" w:color="auto"/>
        <w:right w:val="none" w:sz="0" w:space="0" w:color="auto"/>
      </w:divBdr>
      <w:divsChild>
        <w:div w:id="44525210">
          <w:marLeft w:val="480"/>
          <w:marRight w:val="0"/>
          <w:marTop w:val="0"/>
          <w:marBottom w:val="0"/>
          <w:divBdr>
            <w:top w:val="none" w:sz="0" w:space="0" w:color="auto"/>
            <w:left w:val="none" w:sz="0" w:space="0" w:color="auto"/>
            <w:bottom w:val="none" w:sz="0" w:space="0" w:color="auto"/>
            <w:right w:val="none" w:sz="0" w:space="0" w:color="auto"/>
          </w:divBdr>
        </w:div>
        <w:div w:id="64226465">
          <w:marLeft w:val="480"/>
          <w:marRight w:val="0"/>
          <w:marTop w:val="0"/>
          <w:marBottom w:val="0"/>
          <w:divBdr>
            <w:top w:val="none" w:sz="0" w:space="0" w:color="auto"/>
            <w:left w:val="none" w:sz="0" w:space="0" w:color="auto"/>
            <w:bottom w:val="none" w:sz="0" w:space="0" w:color="auto"/>
            <w:right w:val="none" w:sz="0" w:space="0" w:color="auto"/>
          </w:divBdr>
        </w:div>
        <w:div w:id="305165393">
          <w:marLeft w:val="480"/>
          <w:marRight w:val="0"/>
          <w:marTop w:val="0"/>
          <w:marBottom w:val="0"/>
          <w:divBdr>
            <w:top w:val="none" w:sz="0" w:space="0" w:color="auto"/>
            <w:left w:val="none" w:sz="0" w:space="0" w:color="auto"/>
            <w:bottom w:val="none" w:sz="0" w:space="0" w:color="auto"/>
            <w:right w:val="none" w:sz="0" w:space="0" w:color="auto"/>
          </w:divBdr>
        </w:div>
        <w:div w:id="440993229">
          <w:marLeft w:val="480"/>
          <w:marRight w:val="0"/>
          <w:marTop w:val="0"/>
          <w:marBottom w:val="0"/>
          <w:divBdr>
            <w:top w:val="none" w:sz="0" w:space="0" w:color="auto"/>
            <w:left w:val="none" w:sz="0" w:space="0" w:color="auto"/>
            <w:bottom w:val="none" w:sz="0" w:space="0" w:color="auto"/>
            <w:right w:val="none" w:sz="0" w:space="0" w:color="auto"/>
          </w:divBdr>
        </w:div>
        <w:div w:id="637342393">
          <w:marLeft w:val="480"/>
          <w:marRight w:val="0"/>
          <w:marTop w:val="0"/>
          <w:marBottom w:val="0"/>
          <w:divBdr>
            <w:top w:val="none" w:sz="0" w:space="0" w:color="auto"/>
            <w:left w:val="none" w:sz="0" w:space="0" w:color="auto"/>
            <w:bottom w:val="none" w:sz="0" w:space="0" w:color="auto"/>
            <w:right w:val="none" w:sz="0" w:space="0" w:color="auto"/>
          </w:divBdr>
        </w:div>
        <w:div w:id="638344776">
          <w:marLeft w:val="480"/>
          <w:marRight w:val="0"/>
          <w:marTop w:val="0"/>
          <w:marBottom w:val="0"/>
          <w:divBdr>
            <w:top w:val="none" w:sz="0" w:space="0" w:color="auto"/>
            <w:left w:val="none" w:sz="0" w:space="0" w:color="auto"/>
            <w:bottom w:val="none" w:sz="0" w:space="0" w:color="auto"/>
            <w:right w:val="none" w:sz="0" w:space="0" w:color="auto"/>
          </w:divBdr>
        </w:div>
        <w:div w:id="745616802">
          <w:marLeft w:val="480"/>
          <w:marRight w:val="0"/>
          <w:marTop w:val="0"/>
          <w:marBottom w:val="0"/>
          <w:divBdr>
            <w:top w:val="none" w:sz="0" w:space="0" w:color="auto"/>
            <w:left w:val="none" w:sz="0" w:space="0" w:color="auto"/>
            <w:bottom w:val="none" w:sz="0" w:space="0" w:color="auto"/>
            <w:right w:val="none" w:sz="0" w:space="0" w:color="auto"/>
          </w:divBdr>
        </w:div>
        <w:div w:id="1003702810">
          <w:marLeft w:val="480"/>
          <w:marRight w:val="0"/>
          <w:marTop w:val="0"/>
          <w:marBottom w:val="0"/>
          <w:divBdr>
            <w:top w:val="none" w:sz="0" w:space="0" w:color="auto"/>
            <w:left w:val="none" w:sz="0" w:space="0" w:color="auto"/>
            <w:bottom w:val="none" w:sz="0" w:space="0" w:color="auto"/>
            <w:right w:val="none" w:sz="0" w:space="0" w:color="auto"/>
          </w:divBdr>
        </w:div>
        <w:div w:id="1143693113">
          <w:marLeft w:val="480"/>
          <w:marRight w:val="0"/>
          <w:marTop w:val="0"/>
          <w:marBottom w:val="0"/>
          <w:divBdr>
            <w:top w:val="none" w:sz="0" w:space="0" w:color="auto"/>
            <w:left w:val="none" w:sz="0" w:space="0" w:color="auto"/>
            <w:bottom w:val="none" w:sz="0" w:space="0" w:color="auto"/>
            <w:right w:val="none" w:sz="0" w:space="0" w:color="auto"/>
          </w:divBdr>
        </w:div>
        <w:div w:id="1379163255">
          <w:marLeft w:val="480"/>
          <w:marRight w:val="0"/>
          <w:marTop w:val="0"/>
          <w:marBottom w:val="0"/>
          <w:divBdr>
            <w:top w:val="none" w:sz="0" w:space="0" w:color="auto"/>
            <w:left w:val="none" w:sz="0" w:space="0" w:color="auto"/>
            <w:bottom w:val="none" w:sz="0" w:space="0" w:color="auto"/>
            <w:right w:val="none" w:sz="0" w:space="0" w:color="auto"/>
          </w:divBdr>
        </w:div>
        <w:div w:id="1508985719">
          <w:marLeft w:val="480"/>
          <w:marRight w:val="0"/>
          <w:marTop w:val="0"/>
          <w:marBottom w:val="0"/>
          <w:divBdr>
            <w:top w:val="none" w:sz="0" w:space="0" w:color="auto"/>
            <w:left w:val="none" w:sz="0" w:space="0" w:color="auto"/>
            <w:bottom w:val="none" w:sz="0" w:space="0" w:color="auto"/>
            <w:right w:val="none" w:sz="0" w:space="0" w:color="auto"/>
          </w:divBdr>
        </w:div>
        <w:div w:id="1626740296">
          <w:marLeft w:val="480"/>
          <w:marRight w:val="0"/>
          <w:marTop w:val="0"/>
          <w:marBottom w:val="0"/>
          <w:divBdr>
            <w:top w:val="none" w:sz="0" w:space="0" w:color="auto"/>
            <w:left w:val="none" w:sz="0" w:space="0" w:color="auto"/>
            <w:bottom w:val="none" w:sz="0" w:space="0" w:color="auto"/>
            <w:right w:val="none" w:sz="0" w:space="0" w:color="auto"/>
          </w:divBdr>
        </w:div>
        <w:div w:id="1989744349">
          <w:marLeft w:val="480"/>
          <w:marRight w:val="0"/>
          <w:marTop w:val="0"/>
          <w:marBottom w:val="0"/>
          <w:divBdr>
            <w:top w:val="none" w:sz="0" w:space="0" w:color="auto"/>
            <w:left w:val="none" w:sz="0" w:space="0" w:color="auto"/>
            <w:bottom w:val="none" w:sz="0" w:space="0" w:color="auto"/>
            <w:right w:val="none" w:sz="0" w:space="0" w:color="auto"/>
          </w:divBdr>
        </w:div>
      </w:divsChild>
    </w:div>
    <w:div w:id="1905722123">
      <w:bodyDiv w:val="1"/>
      <w:marLeft w:val="0"/>
      <w:marRight w:val="0"/>
      <w:marTop w:val="0"/>
      <w:marBottom w:val="0"/>
      <w:divBdr>
        <w:top w:val="none" w:sz="0" w:space="0" w:color="auto"/>
        <w:left w:val="none" w:sz="0" w:space="0" w:color="auto"/>
        <w:bottom w:val="none" w:sz="0" w:space="0" w:color="auto"/>
        <w:right w:val="none" w:sz="0" w:space="0" w:color="auto"/>
      </w:divBdr>
    </w:div>
    <w:div w:id="1914779070">
      <w:bodyDiv w:val="1"/>
      <w:marLeft w:val="0"/>
      <w:marRight w:val="0"/>
      <w:marTop w:val="0"/>
      <w:marBottom w:val="0"/>
      <w:divBdr>
        <w:top w:val="none" w:sz="0" w:space="0" w:color="auto"/>
        <w:left w:val="none" w:sz="0" w:space="0" w:color="auto"/>
        <w:bottom w:val="none" w:sz="0" w:space="0" w:color="auto"/>
        <w:right w:val="none" w:sz="0" w:space="0" w:color="auto"/>
      </w:divBdr>
      <w:divsChild>
        <w:div w:id="83496111">
          <w:marLeft w:val="480"/>
          <w:marRight w:val="0"/>
          <w:marTop w:val="0"/>
          <w:marBottom w:val="0"/>
          <w:divBdr>
            <w:top w:val="none" w:sz="0" w:space="0" w:color="auto"/>
            <w:left w:val="none" w:sz="0" w:space="0" w:color="auto"/>
            <w:bottom w:val="none" w:sz="0" w:space="0" w:color="auto"/>
            <w:right w:val="none" w:sz="0" w:space="0" w:color="auto"/>
          </w:divBdr>
        </w:div>
        <w:div w:id="284626746">
          <w:marLeft w:val="480"/>
          <w:marRight w:val="0"/>
          <w:marTop w:val="0"/>
          <w:marBottom w:val="0"/>
          <w:divBdr>
            <w:top w:val="none" w:sz="0" w:space="0" w:color="auto"/>
            <w:left w:val="none" w:sz="0" w:space="0" w:color="auto"/>
            <w:bottom w:val="none" w:sz="0" w:space="0" w:color="auto"/>
            <w:right w:val="none" w:sz="0" w:space="0" w:color="auto"/>
          </w:divBdr>
        </w:div>
        <w:div w:id="350956898">
          <w:marLeft w:val="480"/>
          <w:marRight w:val="0"/>
          <w:marTop w:val="0"/>
          <w:marBottom w:val="0"/>
          <w:divBdr>
            <w:top w:val="none" w:sz="0" w:space="0" w:color="auto"/>
            <w:left w:val="none" w:sz="0" w:space="0" w:color="auto"/>
            <w:bottom w:val="none" w:sz="0" w:space="0" w:color="auto"/>
            <w:right w:val="none" w:sz="0" w:space="0" w:color="auto"/>
          </w:divBdr>
        </w:div>
        <w:div w:id="357857063">
          <w:marLeft w:val="480"/>
          <w:marRight w:val="0"/>
          <w:marTop w:val="0"/>
          <w:marBottom w:val="0"/>
          <w:divBdr>
            <w:top w:val="none" w:sz="0" w:space="0" w:color="auto"/>
            <w:left w:val="none" w:sz="0" w:space="0" w:color="auto"/>
            <w:bottom w:val="none" w:sz="0" w:space="0" w:color="auto"/>
            <w:right w:val="none" w:sz="0" w:space="0" w:color="auto"/>
          </w:divBdr>
        </w:div>
        <w:div w:id="471099119">
          <w:marLeft w:val="480"/>
          <w:marRight w:val="0"/>
          <w:marTop w:val="0"/>
          <w:marBottom w:val="0"/>
          <w:divBdr>
            <w:top w:val="none" w:sz="0" w:space="0" w:color="auto"/>
            <w:left w:val="none" w:sz="0" w:space="0" w:color="auto"/>
            <w:bottom w:val="none" w:sz="0" w:space="0" w:color="auto"/>
            <w:right w:val="none" w:sz="0" w:space="0" w:color="auto"/>
          </w:divBdr>
        </w:div>
        <w:div w:id="639727330">
          <w:marLeft w:val="480"/>
          <w:marRight w:val="0"/>
          <w:marTop w:val="0"/>
          <w:marBottom w:val="0"/>
          <w:divBdr>
            <w:top w:val="none" w:sz="0" w:space="0" w:color="auto"/>
            <w:left w:val="none" w:sz="0" w:space="0" w:color="auto"/>
            <w:bottom w:val="none" w:sz="0" w:space="0" w:color="auto"/>
            <w:right w:val="none" w:sz="0" w:space="0" w:color="auto"/>
          </w:divBdr>
        </w:div>
        <w:div w:id="667682060">
          <w:marLeft w:val="480"/>
          <w:marRight w:val="0"/>
          <w:marTop w:val="0"/>
          <w:marBottom w:val="0"/>
          <w:divBdr>
            <w:top w:val="none" w:sz="0" w:space="0" w:color="auto"/>
            <w:left w:val="none" w:sz="0" w:space="0" w:color="auto"/>
            <w:bottom w:val="none" w:sz="0" w:space="0" w:color="auto"/>
            <w:right w:val="none" w:sz="0" w:space="0" w:color="auto"/>
          </w:divBdr>
        </w:div>
        <w:div w:id="1117479793">
          <w:marLeft w:val="480"/>
          <w:marRight w:val="0"/>
          <w:marTop w:val="0"/>
          <w:marBottom w:val="0"/>
          <w:divBdr>
            <w:top w:val="none" w:sz="0" w:space="0" w:color="auto"/>
            <w:left w:val="none" w:sz="0" w:space="0" w:color="auto"/>
            <w:bottom w:val="none" w:sz="0" w:space="0" w:color="auto"/>
            <w:right w:val="none" w:sz="0" w:space="0" w:color="auto"/>
          </w:divBdr>
        </w:div>
        <w:div w:id="1344238349">
          <w:marLeft w:val="480"/>
          <w:marRight w:val="0"/>
          <w:marTop w:val="0"/>
          <w:marBottom w:val="0"/>
          <w:divBdr>
            <w:top w:val="none" w:sz="0" w:space="0" w:color="auto"/>
            <w:left w:val="none" w:sz="0" w:space="0" w:color="auto"/>
            <w:bottom w:val="none" w:sz="0" w:space="0" w:color="auto"/>
            <w:right w:val="none" w:sz="0" w:space="0" w:color="auto"/>
          </w:divBdr>
        </w:div>
        <w:div w:id="1623420202">
          <w:marLeft w:val="480"/>
          <w:marRight w:val="0"/>
          <w:marTop w:val="0"/>
          <w:marBottom w:val="0"/>
          <w:divBdr>
            <w:top w:val="none" w:sz="0" w:space="0" w:color="auto"/>
            <w:left w:val="none" w:sz="0" w:space="0" w:color="auto"/>
            <w:bottom w:val="none" w:sz="0" w:space="0" w:color="auto"/>
            <w:right w:val="none" w:sz="0" w:space="0" w:color="auto"/>
          </w:divBdr>
        </w:div>
        <w:div w:id="1985616440">
          <w:marLeft w:val="480"/>
          <w:marRight w:val="0"/>
          <w:marTop w:val="0"/>
          <w:marBottom w:val="0"/>
          <w:divBdr>
            <w:top w:val="none" w:sz="0" w:space="0" w:color="auto"/>
            <w:left w:val="none" w:sz="0" w:space="0" w:color="auto"/>
            <w:bottom w:val="none" w:sz="0" w:space="0" w:color="auto"/>
            <w:right w:val="none" w:sz="0" w:space="0" w:color="auto"/>
          </w:divBdr>
        </w:div>
        <w:div w:id="1995645723">
          <w:marLeft w:val="480"/>
          <w:marRight w:val="0"/>
          <w:marTop w:val="0"/>
          <w:marBottom w:val="0"/>
          <w:divBdr>
            <w:top w:val="none" w:sz="0" w:space="0" w:color="auto"/>
            <w:left w:val="none" w:sz="0" w:space="0" w:color="auto"/>
            <w:bottom w:val="none" w:sz="0" w:space="0" w:color="auto"/>
            <w:right w:val="none" w:sz="0" w:space="0" w:color="auto"/>
          </w:divBdr>
        </w:div>
        <w:div w:id="2078898174">
          <w:marLeft w:val="480"/>
          <w:marRight w:val="0"/>
          <w:marTop w:val="0"/>
          <w:marBottom w:val="0"/>
          <w:divBdr>
            <w:top w:val="none" w:sz="0" w:space="0" w:color="auto"/>
            <w:left w:val="none" w:sz="0" w:space="0" w:color="auto"/>
            <w:bottom w:val="none" w:sz="0" w:space="0" w:color="auto"/>
            <w:right w:val="none" w:sz="0" w:space="0" w:color="auto"/>
          </w:divBdr>
        </w:div>
      </w:divsChild>
    </w:div>
    <w:div w:id="1916013362">
      <w:bodyDiv w:val="1"/>
      <w:marLeft w:val="0"/>
      <w:marRight w:val="0"/>
      <w:marTop w:val="0"/>
      <w:marBottom w:val="0"/>
      <w:divBdr>
        <w:top w:val="none" w:sz="0" w:space="0" w:color="auto"/>
        <w:left w:val="none" w:sz="0" w:space="0" w:color="auto"/>
        <w:bottom w:val="none" w:sz="0" w:space="0" w:color="auto"/>
        <w:right w:val="none" w:sz="0" w:space="0" w:color="auto"/>
      </w:divBdr>
    </w:div>
    <w:div w:id="1956863200">
      <w:bodyDiv w:val="1"/>
      <w:marLeft w:val="0"/>
      <w:marRight w:val="0"/>
      <w:marTop w:val="0"/>
      <w:marBottom w:val="0"/>
      <w:divBdr>
        <w:top w:val="none" w:sz="0" w:space="0" w:color="auto"/>
        <w:left w:val="none" w:sz="0" w:space="0" w:color="auto"/>
        <w:bottom w:val="none" w:sz="0" w:space="0" w:color="auto"/>
        <w:right w:val="none" w:sz="0" w:space="0" w:color="auto"/>
      </w:divBdr>
    </w:div>
    <w:div w:id="2010907908">
      <w:bodyDiv w:val="1"/>
      <w:marLeft w:val="0"/>
      <w:marRight w:val="0"/>
      <w:marTop w:val="0"/>
      <w:marBottom w:val="0"/>
      <w:divBdr>
        <w:top w:val="none" w:sz="0" w:space="0" w:color="auto"/>
        <w:left w:val="none" w:sz="0" w:space="0" w:color="auto"/>
        <w:bottom w:val="none" w:sz="0" w:space="0" w:color="auto"/>
        <w:right w:val="none" w:sz="0" w:space="0" w:color="auto"/>
      </w:divBdr>
      <w:divsChild>
        <w:div w:id="78143038">
          <w:marLeft w:val="480"/>
          <w:marRight w:val="0"/>
          <w:marTop w:val="0"/>
          <w:marBottom w:val="0"/>
          <w:divBdr>
            <w:top w:val="none" w:sz="0" w:space="0" w:color="auto"/>
            <w:left w:val="none" w:sz="0" w:space="0" w:color="auto"/>
            <w:bottom w:val="none" w:sz="0" w:space="0" w:color="auto"/>
            <w:right w:val="none" w:sz="0" w:space="0" w:color="auto"/>
          </w:divBdr>
        </w:div>
        <w:div w:id="302464631">
          <w:marLeft w:val="480"/>
          <w:marRight w:val="0"/>
          <w:marTop w:val="0"/>
          <w:marBottom w:val="0"/>
          <w:divBdr>
            <w:top w:val="none" w:sz="0" w:space="0" w:color="auto"/>
            <w:left w:val="none" w:sz="0" w:space="0" w:color="auto"/>
            <w:bottom w:val="none" w:sz="0" w:space="0" w:color="auto"/>
            <w:right w:val="none" w:sz="0" w:space="0" w:color="auto"/>
          </w:divBdr>
        </w:div>
        <w:div w:id="418447665">
          <w:marLeft w:val="480"/>
          <w:marRight w:val="0"/>
          <w:marTop w:val="0"/>
          <w:marBottom w:val="0"/>
          <w:divBdr>
            <w:top w:val="none" w:sz="0" w:space="0" w:color="auto"/>
            <w:left w:val="none" w:sz="0" w:space="0" w:color="auto"/>
            <w:bottom w:val="none" w:sz="0" w:space="0" w:color="auto"/>
            <w:right w:val="none" w:sz="0" w:space="0" w:color="auto"/>
          </w:divBdr>
        </w:div>
        <w:div w:id="466626107">
          <w:marLeft w:val="480"/>
          <w:marRight w:val="0"/>
          <w:marTop w:val="0"/>
          <w:marBottom w:val="0"/>
          <w:divBdr>
            <w:top w:val="none" w:sz="0" w:space="0" w:color="auto"/>
            <w:left w:val="none" w:sz="0" w:space="0" w:color="auto"/>
            <w:bottom w:val="none" w:sz="0" w:space="0" w:color="auto"/>
            <w:right w:val="none" w:sz="0" w:space="0" w:color="auto"/>
          </w:divBdr>
        </w:div>
        <w:div w:id="724765719">
          <w:marLeft w:val="480"/>
          <w:marRight w:val="0"/>
          <w:marTop w:val="0"/>
          <w:marBottom w:val="0"/>
          <w:divBdr>
            <w:top w:val="none" w:sz="0" w:space="0" w:color="auto"/>
            <w:left w:val="none" w:sz="0" w:space="0" w:color="auto"/>
            <w:bottom w:val="none" w:sz="0" w:space="0" w:color="auto"/>
            <w:right w:val="none" w:sz="0" w:space="0" w:color="auto"/>
          </w:divBdr>
        </w:div>
        <w:div w:id="892084809">
          <w:marLeft w:val="480"/>
          <w:marRight w:val="0"/>
          <w:marTop w:val="0"/>
          <w:marBottom w:val="0"/>
          <w:divBdr>
            <w:top w:val="none" w:sz="0" w:space="0" w:color="auto"/>
            <w:left w:val="none" w:sz="0" w:space="0" w:color="auto"/>
            <w:bottom w:val="none" w:sz="0" w:space="0" w:color="auto"/>
            <w:right w:val="none" w:sz="0" w:space="0" w:color="auto"/>
          </w:divBdr>
        </w:div>
        <w:div w:id="944196466">
          <w:marLeft w:val="480"/>
          <w:marRight w:val="0"/>
          <w:marTop w:val="0"/>
          <w:marBottom w:val="0"/>
          <w:divBdr>
            <w:top w:val="none" w:sz="0" w:space="0" w:color="auto"/>
            <w:left w:val="none" w:sz="0" w:space="0" w:color="auto"/>
            <w:bottom w:val="none" w:sz="0" w:space="0" w:color="auto"/>
            <w:right w:val="none" w:sz="0" w:space="0" w:color="auto"/>
          </w:divBdr>
        </w:div>
        <w:div w:id="1214122552">
          <w:marLeft w:val="480"/>
          <w:marRight w:val="0"/>
          <w:marTop w:val="0"/>
          <w:marBottom w:val="0"/>
          <w:divBdr>
            <w:top w:val="none" w:sz="0" w:space="0" w:color="auto"/>
            <w:left w:val="none" w:sz="0" w:space="0" w:color="auto"/>
            <w:bottom w:val="none" w:sz="0" w:space="0" w:color="auto"/>
            <w:right w:val="none" w:sz="0" w:space="0" w:color="auto"/>
          </w:divBdr>
        </w:div>
        <w:div w:id="1611543212">
          <w:marLeft w:val="480"/>
          <w:marRight w:val="0"/>
          <w:marTop w:val="0"/>
          <w:marBottom w:val="0"/>
          <w:divBdr>
            <w:top w:val="none" w:sz="0" w:space="0" w:color="auto"/>
            <w:left w:val="none" w:sz="0" w:space="0" w:color="auto"/>
            <w:bottom w:val="none" w:sz="0" w:space="0" w:color="auto"/>
            <w:right w:val="none" w:sz="0" w:space="0" w:color="auto"/>
          </w:divBdr>
        </w:div>
        <w:div w:id="1626934815">
          <w:marLeft w:val="480"/>
          <w:marRight w:val="0"/>
          <w:marTop w:val="0"/>
          <w:marBottom w:val="0"/>
          <w:divBdr>
            <w:top w:val="none" w:sz="0" w:space="0" w:color="auto"/>
            <w:left w:val="none" w:sz="0" w:space="0" w:color="auto"/>
            <w:bottom w:val="none" w:sz="0" w:space="0" w:color="auto"/>
            <w:right w:val="none" w:sz="0" w:space="0" w:color="auto"/>
          </w:divBdr>
        </w:div>
        <w:div w:id="1704862395">
          <w:marLeft w:val="480"/>
          <w:marRight w:val="0"/>
          <w:marTop w:val="0"/>
          <w:marBottom w:val="0"/>
          <w:divBdr>
            <w:top w:val="none" w:sz="0" w:space="0" w:color="auto"/>
            <w:left w:val="none" w:sz="0" w:space="0" w:color="auto"/>
            <w:bottom w:val="none" w:sz="0" w:space="0" w:color="auto"/>
            <w:right w:val="none" w:sz="0" w:space="0" w:color="auto"/>
          </w:divBdr>
        </w:div>
        <w:div w:id="1810171577">
          <w:marLeft w:val="480"/>
          <w:marRight w:val="0"/>
          <w:marTop w:val="0"/>
          <w:marBottom w:val="0"/>
          <w:divBdr>
            <w:top w:val="none" w:sz="0" w:space="0" w:color="auto"/>
            <w:left w:val="none" w:sz="0" w:space="0" w:color="auto"/>
            <w:bottom w:val="none" w:sz="0" w:space="0" w:color="auto"/>
            <w:right w:val="none" w:sz="0" w:space="0" w:color="auto"/>
          </w:divBdr>
        </w:div>
        <w:div w:id="2032803129">
          <w:marLeft w:val="480"/>
          <w:marRight w:val="0"/>
          <w:marTop w:val="0"/>
          <w:marBottom w:val="0"/>
          <w:divBdr>
            <w:top w:val="none" w:sz="0" w:space="0" w:color="auto"/>
            <w:left w:val="none" w:sz="0" w:space="0" w:color="auto"/>
            <w:bottom w:val="none" w:sz="0" w:space="0" w:color="auto"/>
            <w:right w:val="none" w:sz="0" w:space="0" w:color="auto"/>
          </w:divBdr>
        </w:div>
        <w:div w:id="2053994607">
          <w:marLeft w:val="480"/>
          <w:marRight w:val="0"/>
          <w:marTop w:val="0"/>
          <w:marBottom w:val="0"/>
          <w:divBdr>
            <w:top w:val="none" w:sz="0" w:space="0" w:color="auto"/>
            <w:left w:val="none" w:sz="0" w:space="0" w:color="auto"/>
            <w:bottom w:val="none" w:sz="0" w:space="0" w:color="auto"/>
            <w:right w:val="none" w:sz="0" w:space="0" w:color="auto"/>
          </w:divBdr>
        </w:div>
      </w:divsChild>
    </w:div>
    <w:div w:id="2022732180">
      <w:bodyDiv w:val="1"/>
      <w:marLeft w:val="0"/>
      <w:marRight w:val="0"/>
      <w:marTop w:val="0"/>
      <w:marBottom w:val="0"/>
      <w:divBdr>
        <w:top w:val="none" w:sz="0" w:space="0" w:color="auto"/>
        <w:left w:val="none" w:sz="0" w:space="0" w:color="auto"/>
        <w:bottom w:val="none" w:sz="0" w:space="0" w:color="auto"/>
        <w:right w:val="none" w:sz="0" w:space="0" w:color="auto"/>
      </w:divBdr>
    </w:div>
    <w:div w:id="2033531863">
      <w:bodyDiv w:val="1"/>
      <w:marLeft w:val="0"/>
      <w:marRight w:val="0"/>
      <w:marTop w:val="0"/>
      <w:marBottom w:val="0"/>
      <w:divBdr>
        <w:top w:val="none" w:sz="0" w:space="0" w:color="auto"/>
        <w:left w:val="none" w:sz="0" w:space="0" w:color="auto"/>
        <w:bottom w:val="none" w:sz="0" w:space="0" w:color="auto"/>
        <w:right w:val="none" w:sz="0" w:space="0" w:color="auto"/>
      </w:divBdr>
    </w:div>
    <w:div w:id="2040079783">
      <w:bodyDiv w:val="1"/>
      <w:marLeft w:val="0"/>
      <w:marRight w:val="0"/>
      <w:marTop w:val="0"/>
      <w:marBottom w:val="0"/>
      <w:divBdr>
        <w:top w:val="none" w:sz="0" w:space="0" w:color="auto"/>
        <w:left w:val="none" w:sz="0" w:space="0" w:color="auto"/>
        <w:bottom w:val="none" w:sz="0" w:space="0" w:color="auto"/>
        <w:right w:val="none" w:sz="0" w:space="0" w:color="auto"/>
      </w:divBdr>
    </w:div>
    <w:div w:id="2046328420">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75655267">
          <w:marLeft w:val="480"/>
          <w:marRight w:val="0"/>
          <w:marTop w:val="0"/>
          <w:marBottom w:val="0"/>
          <w:divBdr>
            <w:top w:val="none" w:sz="0" w:space="0" w:color="auto"/>
            <w:left w:val="none" w:sz="0" w:space="0" w:color="auto"/>
            <w:bottom w:val="none" w:sz="0" w:space="0" w:color="auto"/>
            <w:right w:val="none" w:sz="0" w:space="0" w:color="auto"/>
          </w:divBdr>
        </w:div>
        <w:div w:id="306739165">
          <w:marLeft w:val="480"/>
          <w:marRight w:val="0"/>
          <w:marTop w:val="0"/>
          <w:marBottom w:val="0"/>
          <w:divBdr>
            <w:top w:val="none" w:sz="0" w:space="0" w:color="auto"/>
            <w:left w:val="none" w:sz="0" w:space="0" w:color="auto"/>
            <w:bottom w:val="none" w:sz="0" w:space="0" w:color="auto"/>
            <w:right w:val="none" w:sz="0" w:space="0" w:color="auto"/>
          </w:divBdr>
        </w:div>
        <w:div w:id="1375733606">
          <w:marLeft w:val="480"/>
          <w:marRight w:val="0"/>
          <w:marTop w:val="0"/>
          <w:marBottom w:val="0"/>
          <w:divBdr>
            <w:top w:val="none" w:sz="0" w:space="0" w:color="auto"/>
            <w:left w:val="none" w:sz="0" w:space="0" w:color="auto"/>
            <w:bottom w:val="none" w:sz="0" w:space="0" w:color="auto"/>
            <w:right w:val="none" w:sz="0" w:space="0" w:color="auto"/>
          </w:divBdr>
        </w:div>
        <w:div w:id="1766535175">
          <w:marLeft w:val="480"/>
          <w:marRight w:val="0"/>
          <w:marTop w:val="0"/>
          <w:marBottom w:val="0"/>
          <w:divBdr>
            <w:top w:val="none" w:sz="0" w:space="0" w:color="auto"/>
            <w:left w:val="none" w:sz="0" w:space="0" w:color="auto"/>
            <w:bottom w:val="none" w:sz="0" w:space="0" w:color="auto"/>
            <w:right w:val="none" w:sz="0" w:space="0" w:color="auto"/>
          </w:divBdr>
        </w:div>
      </w:divsChild>
    </w:div>
    <w:div w:id="2065060358">
      <w:bodyDiv w:val="1"/>
      <w:marLeft w:val="0"/>
      <w:marRight w:val="0"/>
      <w:marTop w:val="0"/>
      <w:marBottom w:val="0"/>
      <w:divBdr>
        <w:top w:val="none" w:sz="0" w:space="0" w:color="auto"/>
        <w:left w:val="none" w:sz="0" w:space="0" w:color="auto"/>
        <w:bottom w:val="none" w:sz="0" w:space="0" w:color="auto"/>
        <w:right w:val="none" w:sz="0" w:space="0" w:color="auto"/>
      </w:divBdr>
    </w:div>
    <w:div w:id="2070108974">
      <w:bodyDiv w:val="1"/>
      <w:marLeft w:val="0"/>
      <w:marRight w:val="0"/>
      <w:marTop w:val="0"/>
      <w:marBottom w:val="0"/>
      <w:divBdr>
        <w:top w:val="none" w:sz="0" w:space="0" w:color="auto"/>
        <w:left w:val="none" w:sz="0" w:space="0" w:color="auto"/>
        <w:bottom w:val="none" w:sz="0" w:space="0" w:color="auto"/>
        <w:right w:val="none" w:sz="0" w:space="0" w:color="auto"/>
      </w:divBdr>
      <w:divsChild>
        <w:div w:id="136191509">
          <w:marLeft w:val="480"/>
          <w:marRight w:val="0"/>
          <w:marTop w:val="0"/>
          <w:marBottom w:val="0"/>
          <w:divBdr>
            <w:top w:val="none" w:sz="0" w:space="0" w:color="auto"/>
            <w:left w:val="none" w:sz="0" w:space="0" w:color="auto"/>
            <w:bottom w:val="none" w:sz="0" w:space="0" w:color="auto"/>
            <w:right w:val="none" w:sz="0" w:space="0" w:color="auto"/>
          </w:divBdr>
        </w:div>
        <w:div w:id="263808603">
          <w:marLeft w:val="480"/>
          <w:marRight w:val="0"/>
          <w:marTop w:val="0"/>
          <w:marBottom w:val="0"/>
          <w:divBdr>
            <w:top w:val="none" w:sz="0" w:space="0" w:color="auto"/>
            <w:left w:val="none" w:sz="0" w:space="0" w:color="auto"/>
            <w:bottom w:val="none" w:sz="0" w:space="0" w:color="auto"/>
            <w:right w:val="none" w:sz="0" w:space="0" w:color="auto"/>
          </w:divBdr>
        </w:div>
        <w:div w:id="376703443">
          <w:marLeft w:val="480"/>
          <w:marRight w:val="0"/>
          <w:marTop w:val="0"/>
          <w:marBottom w:val="0"/>
          <w:divBdr>
            <w:top w:val="none" w:sz="0" w:space="0" w:color="auto"/>
            <w:left w:val="none" w:sz="0" w:space="0" w:color="auto"/>
            <w:bottom w:val="none" w:sz="0" w:space="0" w:color="auto"/>
            <w:right w:val="none" w:sz="0" w:space="0" w:color="auto"/>
          </w:divBdr>
        </w:div>
        <w:div w:id="587924961">
          <w:marLeft w:val="480"/>
          <w:marRight w:val="0"/>
          <w:marTop w:val="0"/>
          <w:marBottom w:val="0"/>
          <w:divBdr>
            <w:top w:val="none" w:sz="0" w:space="0" w:color="auto"/>
            <w:left w:val="none" w:sz="0" w:space="0" w:color="auto"/>
            <w:bottom w:val="none" w:sz="0" w:space="0" w:color="auto"/>
            <w:right w:val="none" w:sz="0" w:space="0" w:color="auto"/>
          </w:divBdr>
        </w:div>
        <w:div w:id="679746655">
          <w:marLeft w:val="480"/>
          <w:marRight w:val="0"/>
          <w:marTop w:val="0"/>
          <w:marBottom w:val="0"/>
          <w:divBdr>
            <w:top w:val="none" w:sz="0" w:space="0" w:color="auto"/>
            <w:left w:val="none" w:sz="0" w:space="0" w:color="auto"/>
            <w:bottom w:val="none" w:sz="0" w:space="0" w:color="auto"/>
            <w:right w:val="none" w:sz="0" w:space="0" w:color="auto"/>
          </w:divBdr>
        </w:div>
        <w:div w:id="1173842165">
          <w:marLeft w:val="480"/>
          <w:marRight w:val="0"/>
          <w:marTop w:val="0"/>
          <w:marBottom w:val="0"/>
          <w:divBdr>
            <w:top w:val="none" w:sz="0" w:space="0" w:color="auto"/>
            <w:left w:val="none" w:sz="0" w:space="0" w:color="auto"/>
            <w:bottom w:val="none" w:sz="0" w:space="0" w:color="auto"/>
            <w:right w:val="none" w:sz="0" w:space="0" w:color="auto"/>
          </w:divBdr>
        </w:div>
        <w:div w:id="1997413398">
          <w:marLeft w:val="480"/>
          <w:marRight w:val="0"/>
          <w:marTop w:val="0"/>
          <w:marBottom w:val="0"/>
          <w:divBdr>
            <w:top w:val="none" w:sz="0" w:space="0" w:color="auto"/>
            <w:left w:val="none" w:sz="0" w:space="0" w:color="auto"/>
            <w:bottom w:val="none" w:sz="0" w:space="0" w:color="auto"/>
            <w:right w:val="none" w:sz="0" w:space="0" w:color="auto"/>
          </w:divBdr>
        </w:div>
        <w:div w:id="2091660668">
          <w:marLeft w:val="480"/>
          <w:marRight w:val="0"/>
          <w:marTop w:val="0"/>
          <w:marBottom w:val="0"/>
          <w:divBdr>
            <w:top w:val="none" w:sz="0" w:space="0" w:color="auto"/>
            <w:left w:val="none" w:sz="0" w:space="0" w:color="auto"/>
            <w:bottom w:val="none" w:sz="0" w:space="0" w:color="auto"/>
            <w:right w:val="none" w:sz="0" w:space="0" w:color="auto"/>
          </w:divBdr>
        </w:div>
        <w:div w:id="2130735686">
          <w:marLeft w:val="480"/>
          <w:marRight w:val="0"/>
          <w:marTop w:val="0"/>
          <w:marBottom w:val="0"/>
          <w:divBdr>
            <w:top w:val="none" w:sz="0" w:space="0" w:color="auto"/>
            <w:left w:val="none" w:sz="0" w:space="0" w:color="auto"/>
            <w:bottom w:val="none" w:sz="0" w:space="0" w:color="auto"/>
            <w:right w:val="none" w:sz="0" w:space="0" w:color="auto"/>
          </w:divBdr>
        </w:div>
      </w:divsChild>
    </w:div>
    <w:div w:id="2135371080">
      <w:bodyDiv w:val="1"/>
      <w:marLeft w:val="0"/>
      <w:marRight w:val="0"/>
      <w:marTop w:val="0"/>
      <w:marBottom w:val="0"/>
      <w:divBdr>
        <w:top w:val="none" w:sz="0" w:space="0" w:color="auto"/>
        <w:left w:val="none" w:sz="0" w:space="0" w:color="auto"/>
        <w:bottom w:val="none" w:sz="0" w:space="0" w:color="auto"/>
        <w:right w:val="none" w:sz="0" w:space="0" w:color="auto"/>
      </w:divBdr>
      <w:divsChild>
        <w:div w:id="135345817">
          <w:marLeft w:val="480"/>
          <w:marRight w:val="0"/>
          <w:marTop w:val="0"/>
          <w:marBottom w:val="0"/>
          <w:divBdr>
            <w:top w:val="none" w:sz="0" w:space="0" w:color="auto"/>
            <w:left w:val="none" w:sz="0" w:space="0" w:color="auto"/>
            <w:bottom w:val="none" w:sz="0" w:space="0" w:color="auto"/>
            <w:right w:val="none" w:sz="0" w:space="0" w:color="auto"/>
          </w:divBdr>
        </w:div>
        <w:div w:id="212930421">
          <w:marLeft w:val="480"/>
          <w:marRight w:val="0"/>
          <w:marTop w:val="0"/>
          <w:marBottom w:val="0"/>
          <w:divBdr>
            <w:top w:val="none" w:sz="0" w:space="0" w:color="auto"/>
            <w:left w:val="none" w:sz="0" w:space="0" w:color="auto"/>
            <w:bottom w:val="none" w:sz="0" w:space="0" w:color="auto"/>
            <w:right w:val="none" w:sz="0" w:space="0" w:color="auto"/>
          </w:divBdr>
        </w:div>
        <w:div w:id="426733827">
          <w:marLeft w:val="480"/>
          <w:marRight w:val="0"/>
          <w:marTop w:val="0"/>
          <w:marBottom w:val="0"/>
          <w:divBdr>
            <w:top w:val="none" w:sz="0" w:space="0" w:color="auto"/>
            <w:left w:val="none" w:sz="0" w:space="0" w:color="auto"/>
            <w:bottom w:val="none" w:sz="0" w:space="0" w:color="auto"/>
            <w:right w:val="none" w:sz="0" w:space="0" w:color="auto"/>
          </w:divBdr>
        </w:div>
        <w:div w:id="605118099">
          <w:marLeft w:val="480"/>
          <w:marRight w:val="0"/>
          <w:marTop w:val="0"/>
          <w:marBottom w:val="0"/>
          <w:divBdr>
            <w:top w:val="none" w:sz="0" w:space="0" w:color="auto"/>
            <w:left w:val="none" w:sz="0" w:space="0" w:color="auto"/>
            <w:bottom w:val="none" w:sz="0" w:space="0" w:color="auto"/>
            <w:right w:val="none" w:sz="0" w:space="0" w:color="auto"/>
          </w:divBdr>
        </w:div>
        <w:div w:id="683821843">
          <w:marLeft w:val="480"/>
          <w:marRight w:val="0"/>
          <w:marTop w:val="0"/>
          <w:marBottom w:val="0"/>
          <w:divBdr>
            <w:top w:val="none" w:sz="0" w:space="0" w:color="auto"/>
            <w:left w:val="none" w:sz="0" w:space="0" w:color="auto"/>
            <w:bottom w:val="none" w:sz="0" w:space="0" w:color="auto"/>
            <w:right w:val="none" w:sz="0" w:space="0" w:color="auto"/>
          </w:divBdr>
        </w:div>
        <w:div w:id="947662284">
          <w:marLeft w:val="480"/>
          <w:marRight w:val="0"/>
          <w:marTop w:val="0"/>
          <w:marBottom w:val="0"/>
          <w:divBdr>
            <w:top w:val="none" w:sz="0" w:space="0" w:color="auto"/>
            <w:left w:val="none" w:sz="0" w:space="0" w:color="auto"/>
            <w:bottom w:val="none" w:sz="0" w:space="0" w:color="auto"/>
            <w:right w:val="none" w:sz="0" w:space="0" w:color="auto"/>
          </w:divBdr>
        </w:div>
        <w:div w:id="1017463431">
          <w:marLeft w:val="480"/>
          <w:marRight w:val="0"/>
          <w:marTop w:val="0"/>
          <w:marBottom w:val="0"/>
          <w:divBdr>
            <w:top w:val="none" w:sz="0" w:space="0" w:color="auto"/>
            <w:left w:val="none" w:sz="0" w:space="0" w:color="auto"/>
            <w:bottom w:val="none" w:sz="0" w:space="0" w:color="auto"/>
            <w:right w:val="none" w:sz="0" w:space="0" w:color="auto"/>
          </w:divBdr>
        </w:div>
        <w:div w:id="1097408136">
          <w:marLeft w:val="480"/>
          <w:marRight w:val="0"/>
          <w:marTop w:val="0"/>
          <w:marBottom w:val="0"/>
          <w:divBdr>
            <w:top w:val="none" w:sz="0" w:space="0" w:color="auto"/>
            <w:left w:val="none" w:sz="0" w:space="0" w:color="auto"/>
            <w:bottom w:val="none" w:sz="0" w:space="0" w:color="auto"/>
            <w:right w:val="none" w:sz="0" w:space="0" w:color="auto"/>
          </w:divBdr>
        </w:div>
        <w:div w:id="1210653318">
          <w:marLeft w:val="480"/>
          <w:marRight w:val="0"/>
          <w:marTop w:val="0"/>
          <w:marBottom w:val="0"/>
          <w:divBdr>
            <w:top w:val="none" w:sz="0" w:space="0" w:color="auto"/>
            <w:left w:val="none" w:sz="0" w:space="0" w:color="auto"/>
            <w:bottom w:val="none" w:sz="0" w:space="0" w:color="auto"/>
            <w:right w:val="none" w:sz="0" w:space="0" w:color="auto"/>
          </w:divBdr>
        </w:div>
        <w:div w:id="1296910521">
          <w:marLeft w:val="480"/>
          <w:marRight w:val="0"/>
          <w:marTop w:val="0"/>
          <w:marBottom w:val="0"/>
          <w:divBdr>
            <w:top w:val="none" w:sz="0" w:space="0" w:color="auto"/>
            <w:left w:val="none" w:sz="0" w:space="0" w:color="auto"/>
            <w:bottom w:val="none" w:sz="0" w:space="0" w:color="auto"/>
            <w:right w:val="none" w:sz="0" w:space="0" w:color="auto"/>
          </w:divBdr>
        </w:div>
        <w:div w:id="1535342146">
          <w:marLeft w:val="480"/>
          <w:marRight w:val="0"/>
          <w:marTop w:val="0"/>
          <w:marBottom w:val="0"/>
          <w:divBdr>
            <w:top w:val="none" w:sz="0" w:space="0" w:color="auto"/>
            <w:left w:val="none" w:sz="0" w:space="0" w:color="auto"/>
            <w:bottom w:val="none" w:sz="0" w:space="0" w:color="auto"/>
            <w:right w:val="none" w:sz="0" w:space="0" w:color="auto"/>
          </w:divBdr>
        </w:div>
        <w:div w:id="1554996928">
          <w:marLeft w:val="480"/>
          <w:marRight w:val="0"/>
          <w:marTop w:val="0"/>
          <w:marBottom w:val="0"/>
          <w:divBdr>
            <w:top w:val="none" w:sz="0" w:space="0" w:color="auto"/>
            <w:left w:val="none" w:sz="0" w:space="0" w:color="auto"/>
            <w:bottom w:val="none" w:sz="0" w:space="0" w:color="auto"/>
            <w:right w:val="none" w:sz="0" w:space="0" w:color="auto"/>
          </w:divBdr>
        </w:div>
        <w:div w:id="1831482991">
          <w:marLeft w:val="480"/>
          <w:marRight w:val="0"/>
          <w:marTop w:val="0"/>
          <w:marBottom w:val="0"/>
          <w:divBdr>
            <w:top w:val="none" w:sz="0" w:space="0" w:color="auto"/>
            <w:left w:val="none" w:sz="0" w:space="0" w:color="auto"/>
            <w:bottom w:val="none" w:sz="0" w:space="0" w:color="auto"/>
            <w:right w:val="none" w:sz="0" w:space="0" w:color="auto"/>
          </w:divBdr>
        </w:div>
        <w:div w:id="1905405366">
          <w:marLeft w:val="480"/>
          <w:marRight w:val="0"/>
          <w:marTop w:val="0"/>
          <w:marBottom w:val="0"/>
          <w:divBdr>
            <w:top w:val="none" w:sz="0" w:space="0" w:color="auto"/>
            <w:left w:val="none" w:sz="0" w:space="0" w:color="auto"/>
            <w:bottom w:val="none" w:sz="0" w:space="0" w:color="auto"/>
            <w:right w:val="none" w:sz="0" w:space="0" w:color="auto"/>
          </w:divBdr>
        </w:div>
      </w:divsChild>
    </w:div>
    <w:div w:id="21375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quintanilla@imperial.ac.uk" TargetMode="External"/><Relationship Id="rId13" Type="http://schemas.openxmlformats.org/officeDocument/2006/relationships/hyperlink" Target="https://doi.org/10.1007/s12532-018-0139-4" TargetMode="External"/><Relationship Id="rId18" Type="http://schemas.openxmlformats.org/officeDocument/2006/relationships/hyperlink" Target="https://doi.org/10.1016/j.mineng.2014.08.01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16/j.mineng.2020.106718"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1016/j.mineng.2021.10687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mineng.2006.08.015" TargetMode="External"/><Relationship Id="rId20" Type="http://schemas.openxmlformats.org/officeDocument/2006/relationships/hyperlink" Target="https://doi.org/10.1016/j.mex.2023.10208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doi.org/10.1016/j.mineng.2016.01.014" TargetMode="External"/><Relationship Id="rId5" Type="http://schemas.openxmlformats.org/officeDocument/2006/relationships/webSettings" Target="webSettings.xml"/><Relationship Id="rId15" Type="http://schemas.openxmlformats.org/officeDocument/2006/relationships/hyperlink" Target="https://doi.org/10.1016/S0892-6875(00)00129-1" TargetMode="External"/><Relationship Id="rId23" Type="http://schemas.openxmlformats.org/officeDocument/2006/relationships/hyperlink" Target="https://doi.org/10.1016/j.mineng.2021.107190"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doi.org/10.1016/J.MINENG.2023.10805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jprocont.2014.03.010" TargetMode="External"/><Relationship Id="rId22" Type="http://schemas.openxmlformats.org/officeDocument/2006/relationships/hyperlink" Target="https://doi.org/10.1016/j.mineng.2021.107192"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412B36-1084-9D41-83D9-6D6E3259E98D}"/>
      </w:docPartPr>
      <w:docPartBody>
        <w:p w:rsidR="00423417" w:rsidRDefault="00423417">
          <w:r w:rsidRPr="00B75C05">
            <w:rPr>
              <w:rStyle w:val="PlaceholderText"/>
            </w:rPr>
            <w:t>Click or tap here to enter text.</w:t>
          </w:r>
        </w:p>
      </w:docPartBody>
    </w:docPart>
    <w:docPart>
      <w:docPartPr>
        <w:name w:val="10A75F11CAB47A47842736733DD31EE1"/>
        <w:category>
          <w:name w:val="General"/>
          <w:gallery w:val="placeholder"/>
        </w:category>
        <w:types>
          <w:type w:val="bbPlcHdr"/>
        </w:types>
        <w:behaviors>
          <w:behavior w:val="content"/>
        </w:behaviors>
        <w:guid w:val="{677C8EEB-3AD4-C24B-B421-23D9A6F120F0}"/>
      </w:docPartPr>
      <w:docPartBody>
        <w:p w:rsidR="00423417" w:rsidRDefault="00423417" w:rsidP="00423417">
          <w:pPr>
            <w:pStyle w:val="10A75F11CAB47A47842736733DD31EE1"/>
          </w:pPr>
          <w:r w:rsidRPr="00B75C05">
            <w:rPr>
              <w:rStyle w:val="PlaceholderText"/>
            </w:rPr>
            <w:t>Click or tap here to enter text.</w:t>
          </w:r>
        </w:p>
      </w:docPartBody>
    </w:docPart>
    <w:docPart>
      <w:docPartPr>
        <w:name w:val="BF3162C30F005541B712F17E63817C9D"/>
        <w:category>
          <w:name w:val="General"/>
          <w:gallery w:val="placeholder"/>
        </w:category>
        <w:types>
          <w:type w:val="bbPlcHdr"/>
        </w:types>
        <w:behaviors>
          <w:behavior w:val="content"/>
        </w:behaviors>
        <w:guid w:val="{E2095DF4-9421-0844-BFC8-924C1B0442E2}"/>
      </w:docPartPr>
      <w:docPartBody>
        <w:p w:rsidR="00423417" w:rsidRDefault="00423417" w:rsidP="00423417">
          <w:pPr>
            <w:pStyle w:val="BF3162C30F005541B712F17E63817C9D"/>
          </w:pPr>
          <w:r w:rsidRPr="00B75C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17"/>
    <w:rsid w:val="000006EB"/>
    <w:rsid w:val="00137718"/>
    <w:rsid w:val="001E4A1C"/>
    <w:rsid w:val="00423417"/>
    <w:rsid w:val="004A7746"/>
    <w:rsid w:val="004E054E"/>
    <w:rsid w:val="004F754B"/>
    <w:rsid w:val="00573B53"/>
    <w:rsid w:val="00636991"/>
    <w:rsid w:val="00824AD0"/>
    <w:rsid w:val="008D02F2"/>
    <w:rsid w:val="009846F8"/>
    <w:rsid w:val="00E653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A75F11CAB47A47842736733DD31EE1">
    <w:name w:val="10A75F11CAB47A47842736733DD31EE1"/>
    <w:rsid w:val="00423417"/>
  </w:style>
  <w:style w:type="paragraph" w:customStyle="1" w:styleId="BF3162C30F005541B712F17E63817C9D">
    <w:name w:val="BF3162C30F005541B712F17E63817C9D"/>
    <w:rsid w:val="00423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F48B1-EC7A-6049-A823-EA4FA2AA8C94}">
  <we:reference id="wa104382081" version="1.55.1.0" store="en-US" storeType="OMEX"/>
  <we:alternateReferences>
    <we:reference id="WA104382081" version="1.55.1.0" store="en-US" storeType="OMEX"/>
  </we:alternateReferences>
  <we:properties>
    <we:property name="MENDELEY_CITATIONS" value="[{&quot;citationID&quot;:&quot;MENDELEY_CITATION_ebe51ce9-7f06-41de-ac31-d6b337ccd572&quot;,&quot;properties&quot;:{&quot;noteIndex&quot;:0},&quot;isEdited&quot;:false,&quot;manualOverride&quot;:{&quot;isManuallyOverridden&quot;:false,&quot;citeprocText&quot;:&quot;(Ferreira &amp;#38; Loveday, 2000)&quot;,&quot;manualOverrideText&quot;:&quot;&quot;},&quot;citationTag&quot;:&quot;MENDELEY_CITATION_v3_eyJjaXRhdGlvbklEIjoiTUVOREVMRVlfQ0lUQVRJT05fZWJlNTFjZTktN2YwNi00MWRlLWFjMzEtZDZiMzM3Y2NkNTcyIiwicHJvcGVydGllcyI6eyJub3RlSW5kZXgiOjB9LCJpc0VkaXRlZCI6ZmFsc2UsIm1hbnVhbE92ZXJyaWRlIjp7ImlzTWFudWFsbHlPdmVycmlkZGVuIjpmYWxzZSwiY2l0ZXByb2NUZXh0IjoiKEZlcnJlaXJhICYjMzg7IExvdmVkYXksIDIwMDApIiwibWFudWFsT3ZlcnJpZGVUZXh0IjoiIn0sImNpdGF0aW9uSXRlbXMiOlt7ImlkIjoiOWQ2NDcwYzMtZmNkYS0zYjEzLWJhYWMtNjEyYjA2M2EzNTQ4IiwiaXRlbURhdGEiOnsidHlwZSI6ImFydGljbGUtam91cm5hbCIsImlkIjoiOWQ2NDcwYzMtZmNkYS0zYjEzLWJhYWMtNjEyYjA2M2EzNTQ4IiwidGl0bGUiOiJBbiBpbXByb3ZlZCBtb2RlbCBmb3Igc2ltdWxhdGlvbiBvZiBmbG90YXRpb24gY2lyY3VpdHMiLCJhdXRob3IiOlt7ImZhbWlseSI6IkZlcnJlaXJhIiwiZ2l2ZW4iOiJKIFAiLCJwYXJzZS1uYW1lcyI6ZmFsc2UsImRyb3BwaW5nLXBhcnRpY2xlIjoiIiwibm9uLWRyb3BwaW5nLXBhcnRpY2xlIjoiIn0seyJmYW1pbHkiOiJMb3ZlZGF5IiwiZ2l2ZW4iOiJCIEsiLCJwYXJzZS1uYW1lcyI6ZmFsc2UsImRyb3BwaW5nLXBhcnRpY2xlIjoiIiwibm9uLWRyb3BwaW5nLXBhcnRpY2xlIjoiIn1dLCJjb250YWluZXItdGl0bGUiOiJNaW5lcmFscyBFbmdpbmVlcmluZyIsImNvbnRhaW5lci10aXRsZS1zaG9ydCI6Ik1pbmVyIEVuZyIsIkRPSSI6IjEwLjEwMTYvUzA4OTItNjg3NSgwMCkwMDEyOS0xIiwiSVNCTiI6IjA4OTItNjg3NSIsImlzc3VlZCI6eyJkYXRlLXBhcnRzIjpbWzIwMDAsMTJdXX0sInBhZ2UiOiIxNDQxLTE0NTMiLCJpc3N1ZSI6IjE0LTE1Iiwidm9sdW1lIjoiMTMifSwiaXNUZW1wb3JhcnkiOmZhbHNlfV19&quot;,&quot;citationItems&quot;:[{&quot;id&quot;:&quot;9d6470c3-fcda-3b13-baac-612b063a3548&quot;,&quot;itemData&quot;:{&quot;type&quot;:&quot;article-journal&quot;,&quot;id&quot;:&quot;9d6470c3-fcda-3b13-baac-612b063a3548&quot;,&quot;title&quot;:&quot;An improved model for simulation of flotation circuits&quot;,&quot;author&quot;:[{&quot;family&quot;:&quot;Ferreira&quot;,&quot;given&quot;:&quot;J P&quot;,&quot;parse-names&quot;:false,&quot;dropping-particle&quot;:&quot;&quot;,&quot;non-dropping-particle&quot;:&quot;&quot;},{&quot;family&quot;:&quot;Loveday&quot;,&quot;given&quot;:&quot;B K&quot;,&quot;parse-names&quot;:false,&quot;dropping-particle&quot;:&quot;&quot;,&quot;non-dropping-particle&quot;:&quot;&quot;}],&quot;container-title&quot;:&quot;Minerals Engineering&quot;,&quot;container-title-short&quot;:&quot;Miner Eng&quot;,&quot;DOI&quot;:&quot;10.1016/S0892-6875(00)00129-1&quot;,&quot;ISBN&quot;:&quot;0892-6875&quot;,&quot;issued&quot;:{&quot;date-parts&quot;:[[2000,12]]},&quot;page&quot;:&quot;1441-1453&quot;,&quot;issue&quot;:&quot;14-15&quot;,&quot;volume&quot;:&quot;13&quot;},&quot;isTemporary&quot;:false}]},{&quot;citationID&quot;:&quot;MENDELEY_CITATION_370b8fb1-f68e-4ff5-b0df-539b9d44138d&quot;,&quot;properties&quot;:{&quot;noteIndex&quot;:0},&quot;isEdited&quot;:false,&quot;manualOverride&quot;:{&quot;isManuallyOverridden&quot;:true,&quot;citeprocText&quot;:&quot;(Quintanilla, Neethling, &amp;#38; Brito-Parada, 2021)&quot;,&quot;manualOverrideText&quot;:&quot;(Quintanilla, et al. 2021a)&quot;},&quot;citationTag&quot;:&quot;MENDELEY_CITATION_v3_eyJjaXRhdGlvbklEIjoiTUVOREVMRVlfQ0lUQVRJT05fMzcwYjhmYjEtZjY4ZS00ZmY1LWIwZGYtNTM5YjlkNDQxMzhkIiwicHJvcGVydGllcyI6eyJub3RlSW5kZXgiOjB9LCJpc0VkaXRlZCI6ZmFsc2UsIm1hbnVhbE92ZXJyaWRlIjp7ImlzTWFudWFsbHlPdmVycmlkZGVuIjp0cnVlLCJjaXRlcHJvY1RleHQiOiIoUXVpbnRhbmlsbGEsIE5lZXRobGluZywgJiMzODsgQnJpdG8tUGFyYWRhLCAyMDIxKSIsIm1hbnVhbE92ZXJyaWRlVGV4dCI6IihRdWludGFuaWxsYSwgZXQgYWwuIDIwMjFhKSJ9LCJjaXRhdGlvbkl0ZW1zIjpbeyJpZCI6ImM2ZjZkNzExLWIwYzItMzU1Yi1hOThhLTUzMGY0ZjM3NGIzYSIsIml0ZW1EYXRhIjp7InR5cGUiOiJhcnRpY2xlLWpvdXJuYWwiLCJpZCI6ImM2ZjZkNzExLWIwYzItMzU1Yi1hOThhLTUzMGY0ZjM3NGIzYSIsInRpdGxlIjoiTW9kZWxsaW5nIGZvciBmcm90aCBmbG90YXRpb24gY29udHJvbDogQSByZXZpZXciLCJhdXRob3IiOlt7ImZhbWlseSI6IlF1aW50YW5pbGxhIiwiZ2l2ZW4iOiJQYXVsaW5hIiwicGFyc2UtbmFtZXMiOmZhbHNlLCJkcm9wcGluZy1wYXJ0aWNsZSI6IiIsIm5vbi1kcm9wcGluZy1wYXJ0aWNsZSI6IiJ9LHsiZmFtaWx5IjoiTmVldGhsaW5nIiwiZ2l2ZW4iOiJTdGVwaGVuIEouIiwicGFyc2UtbmFtZXMiOmZhbHNlLCJkcm9wcGluZy1wYXJ0aWNsZSI6IiIsIm5vbi1kcm9wcGluZy1wYXJ0aWNsZSI6IiJ9LHsiZmFtaWx5IjoiQnJpdG8tUGFyYWRhIiwiZ2l2ZW4iOiJQYWJsbyBSLiIsInBhcnNlLW5hbWVzIjpmYWxzZSwiZHJvcHBpbmctcGFydGljbGUiOiIiLCJub24tZHJvcHBpbmctcGFydGljbGUiOiIifV0sImNvbnRhaW5lci10aXRsZSI6Ik1pbmVyYWxzIEVuZ2luZWVyaW5nIiwiY29udGFpbmVyLXRpdGxlLXNob3J0IjoiTWluZXIgRW5nIiwiYWNjZXNzZWQiOnsiZGF0ZS1wYXJ0cyI6W1syMDIxLDEsMjhdXX0sIkRPSSI6IjEwLjEwMTYvai5taW5lbmcuMjAyMC4xMDY3MTgiLCJJU1NOIjoiMDg5MjY4NzUiLCJpc3N1ZWQiOnsiZGF0ZS1wYXJ0cyI6W1syMDIxXV19LCJwYWdlIjoiMTA2NzE4IiwiYWJzdHJhY3QiOiJGbG90YXRpb24gaXMgYSBjb25jZXB0dWFsbHkgc2ltcGxlIG9wZXJhdGlvbjsgaG93ZXZlciwgYXMgYSBtdWx0aXBoYXNlIHByb2Nlc3Mgd2l0aCBpbmhlcmVudCBpbnN0YWJpbGl0eSwgaXQgZXhoaWJpdHMgY29tcGxleCBkeW5hbWljcy4gT25lIG9mIHRoZSBtb3N0IGVmZmljaWVudCB3YXlzIHRvIGluY3JlYXNlIGZsb3RhdGlvbiBwZXJmb3JtYW5jZSBpcyBieSBpbXBsZW1lbnRpbmcgYWR2YW5jZWQgY29udHJvbGxlcnMsIHN1Y2ggYXMgTW9kZWwgUHJlZGljdGl2ZSBDb250cm9sIChNUEMpLiBUaGlzIHR5cGUgb2YgY29udHJvbGxlciBpcyB2ZXJ5IGRlcGVuZGVudCBvbiB0aGUgbW9kZWwgdGhhdCByZXByZXNlbnRzIHRoZSBkeW5hbWljcyBvZiB0aGUgcHJvY2Vzcy4gQWx0aG91Z2ggbW9kZWwgZGV2ZWxvcG1lbnQgaXMgb25lIG9mIHRoZSBtb3N0IGNydWNpYWwgcGFydHMgaW4gTVBDLCBmbG90YXRpb24gbW9kZWxzIGhhdmUgYmVlbiBtYWlubHkgZGV2ZWxvcGVkIGZvciBzaW11bGF0aW9uIHB1cnBvc2VzIChpLmUuIGFuYWx5c2lzIGFuZCBkZXNpZ24pIHJhdGhlciB0aGFuIGNvbnRyb2wgcHVycG9zZXMuIFRoaXMgcGFwZXIgcHJlc2VudHMgYSBjcml0aWNhbCBsaXRlcmF0dXJlIHJldmlldyBvbiBtb2RlbGxpbmcgZm9yIGZyb3RoIGZsb3RhdGlvbiBjb250cm9sLiBNb2RlbHMgcmV2aWV3ZWQgaGF2ZSBiZWVuIHN1Yi1jbGFzc2lmaWVkIGFzIGVtcGlyaWNhbCwgcGhlbm9tZW5vbG9naWNhbCBhbmQgaHlicmlkIGFjY29yZGluZyB0byB0aGVpciBjaGFyYWN0ZXJpc3RpY3MuIEluIHBhcnRpY3VsYXIsIGl0IGlzIGhpZ2hsaWdodGVkIHRoYXQgbW9kZWxzIGhhdmUgc28gZmFyIHByaW1hcmlseSBmb2N1c2VkIG9uIHRoZSBwdWxwIHBoYXNlLCB3aXRoIHRoZSBmcm90aCBwaGFzZSBvZnRlbiBuZWdsZWN0ZWQ7IHdoZW4gdGhlIGZyb3RoIHBoYXNlIGlzIGluY2x1ZGVkLCBraW5ldGljcyBtb2RlbHMgc3VjaCBhcyB0aG9zZSB1c2VkIGZvciB0aGUgcHVscCBwaGFzZSwgYXJlIGNvbW1vbmx5IHVzZWQgdG8gcmVwcmVzZW50IGl0LiBGcm90aCBwaHlzaWNzIGFyZSwgaG93ZXZlciwgZG9taW5hdGVkIGJ5IHByb2Nlc3NlcyBzdWNoIGFzIGNvYWxlc2NlbmNlLCBsaXF1aWQgbW90aW9uIGFuZCBzb2xpZHMgbW90aW9uLCB3aGljaCBoYXZlIGJlZW4gcHJldmlvdXNseSBtb2RlbGxlZCB0aHJvdWdoIGNvbXBsZXgsIHN0ZWFkeS1zdGF0ZSBtb2RlbHMgdXNlZCBmb3Igc2ltdWxhdGlvbiBwdXJwb3NlcywgcmF0aGVyIHRoYW4gY29udHJvbCBwdXJwb3Nlcy4gVGhlcmUgcmVtYWlucyBhIG5lZWQgdG8gZGV2ZWxvcCBhcHByb3ByaWF0ZSBtb2RlbHMgZm9yIHRoZSBmcm90aCBwaGFzZSBhbmQgbW9yZSBjb21wbGV4IG1vZGVscyBmb3IgdGhlIHB1bHAgcGhhc2UgdGhhdCBjYW4gYmUgdXNlZCBhcyBwYXJ0IG9mIE1QQyBzdHJhdGVnaWVzLiBUaGUgY2hhbGxlbmdlcyBhc3NvY2lhdGVkIHdpdGggdGhlIGRldmVsb3BtZW50IG9mIHN1Y2ggbW9kZWxzIGFyZSBkaXNjdXNzZWQsIHdpdGggdGhlIGFpbSBvZiBwcm92aWRpbmcgYSBwYXRod2F5IHRvd2FyZHMgYmV0dGVyIGNvbnRyb2xsZWQgZnJvdGggZmxvdGF0aW9uIGNpcmN1aXRzLiIsInB1Ymxpc2hlciI6IkVsc2V2aWVyIEx0ZCIsInZvbHVtZSI6IjE2MiJ9LCJpc1RlbXBvcmFyeSI6ZmFsc2V9XX0=&quot;,&quot;citationItems&quot;:[{&quot;id&quot;:&quot;c6f6d711-b0c2-355b-a98a-530f4f374b3a&quot;,&quot;itemData&quot;:{&quot;type&quot;:&quot;article-journal&quot;,&quot;id&quot;:&quot;c6f6d711-b0c2-355b-a98a-530f4f374b3a&quot;,&quot;title&quot;:&quot;Modelling for froth flotation control: A review&quot;,&quot;author&quot;:[{&quot;family&quot;:&quot;Quintanilla&quot;,&quot;given&quot;:&quot;Paulina&quot;,&quot;parse-names&quot;:false,&quot;dropping-particle&quot;:&quot;&quot;,&quot;non-dropping-particle&quot;:&quot;&quot;},{&quot;family&quot;:&quot;Neethling&quot;,&quot;given&quot;:&quot;Stephen J.&quot;,&quot;parse-names&quot;:false,&quot;dropping-particle&quot;:&quot;&quot;,&quot;non-dropping-particle&quot;:&quot;&quot;},{&quot;family&quot;:&quot;Brito-Parada&quot;,&quot;given&quot;:&quot;Pablo R.&quot;,&quot;parse-names&quot;:false,&quot;dropping-particle&quot;:&quot;&quot;,&quot;non-dropping-particle&quot;:&quot;&quot;}],&quot;container-title&quot;:&quot;Minerals Engineering&quot;,&quot;container-title-short&quot;:&quot;Miner Eng&quot;,&quot;accessed&quot;:{&quot;date-parts&quot;:[[2021,1,28]]},&quot;DOI&quot;:&quot;10.1016/j.mineng.2020.106718&quot;,&quot;ISSN&quot;:&quot;08926875&quot;,&quot;issued&quot;:{&quot;date-parts&quot;:[[2021]]},&quot;page&quot;:&quot;106718&quot;,&quot;abstract&quot;:&quot;Flotation is a conceptually simple operation; however, as a multiphase process with inherent instability, it exhibits complex dynamics. One of the most efficient ways to increase flotation performance is by implementing advanced controllers, such as Model Predictive Control (MPC). This type of controller is very dependent on the model that represents the dynamics of the process. Although model development is one of the most crucial parts in MPC, flotation models have been mainly developed for simulation purposes (i.e. analysis and design) rather than control purposes. This paper presents a critical literature review on modelling for froth flotation control. Models reviewed have been sub-classified as empirical, phenomenological and hybrid according to their characteristics. In particular, it is highlighted that models have so far primarily focused on the pulp phase, with the froth phase often neglected; when the froth phase is included, kinetics models such as those used for the pulp phase, are commonly used to represent it. Froth physics are, however, dominated by processes such as coalescence, liquid motion and solids motion, which have been previously modelled through complex, steady-state models used for simulation purposes, rather than control purposes. There remains a need to develop appropriate models for the froth phase and more complex models for the pulp phase that can be used as part of MPC strategies. The challenges associated with the development of such models are discussed, with the aim of providing a pathway towards better controlled froth flotation circuits.&quot;,&quot;publisher&quot;:&quot;Elsevier Ltd&quot;,&quot;volume&quot;:&quot;162&quot;},&quot;isTemporary&quot;:false}]},{&quot;citationID&quot;:&quot;MENDELEY_CITATION_0641f335-994b-456b-99c5-45f63be182fc&quot;,&quot;properties&quot;:{&quot;noteIndex&quot;:0},&quot;isEdited&quot;:false,&quot;manualOverride&quot;:{&quot;isManuallyOverridden&quot;:true,&quot;citeprocText&quot;:&quot;(Maldonado et al., 2007, 2009; Perez-Correa et al., 1998; Putz &amp;#38; Cipriano, 2015; Riquelme et al., 2016)&quot;,&quot;manualOverrideText&quot;:&quot;Maldonado et al. (2007); Putz &amp; Cipriano (2015); Riquelme, et al (2016&quot;},&quot;citationTag&quot;:&quot;MENDELEY_CITATION_v3_eyJjaXRhdGlvbklEIjoiTUVOREVMRVlfQ0lUQVRJT05fMDY0MWYzMzUtOTk0Yi00NTZiLTk5YzUtNDVmNjNiZTE4MmZjIiwicHJvcGVydGllcyI6eyJub3RlSW5kZXgiOjB9LCJpc0VkaXRlZCI6ZmFsc2UsIm1hbnVhbE92ZXJyaWRlIjp7ImlzTWFudWFsbHlPdmVycmlkZGVuIjp0cnVlLCJjaXRlcHJvY1RleHQiOiIoTWFsZG9uYWRvIGV0IGFsLiwgMjAwNywgMjAwOTsgUGVyZXotQ29ycmVhIGV0IGFsLiwgMTk5ODsgUHV0eiAmIzM4OyBDaXByaWFubywgMjAxNTsgUmlxdWVsbWUgZXQgYWwuLCAyMDE2KSIsIm1hbnVhbE92ZXJyaWRlVGV4dCI6Ik1hbGRvbmFkbyBldCBhbC4gKDIwMDcpOyBQdXR6ICYgQ2lwcmlhbm8gKDIwMTUpOyBSaXF1ZWxtZSwgZXQgYWwgKDIwMTYifSwiY2l0YXRpb25JdGVtcyI6W3siaWQiOiI3ODEyMWZiOS1hOWU0LTNkOTItODVmMS0yMWVhNDQyZmM3ZDkiLCJpdGVtRGF0YSI6eyJ0eXBlIjoiYXJ0aWNsZS1qb3VybmFsIiwiaWQiOiI3ODEyMWZiOS1hOWU0LTNkOTItODVmMS0yMWVhNDQyZmM3ZDkiLCJ0aXRsZSI6IkR5bmFtaWMgbW9kZWxsaW5nIGFuZCBhZHZhbmNlZCBtdWx0aXZhcmlhYmxlIGNvbnRyb2wgb2YgY29udmVudGlvbmFsIGZsb3RhdGlvbiBjaXJjdWl0cyIsImF1dGhvciI6W3siZmFtaWx5IjoiUGVyZXotQ29ycmVhIiwiZ2l2ZW4iOiJSIiwicGFyc2UtbmFtZXMiOmZhbHNlLCJkcm9wcGluZy1wYXJ0aWNsZSI6IiIsIm5vbi1kcm9wcGluZy1wYXJ0aWNsZSI6IiJ9LHsiZmFtaWx5IjoiR29uemFsZXoiLCJnaXZlbiI6IkciLCJwYXJzZS1uYW1lcyI6ZmFsc2UsImRyb3BwaW5nLXBhcnRpY2xlIjoiIiwibm9uLWRyb3BwaW5nLXBhcnRpY2xlIjoiIn0seyJmYW1pbHkiOiJDYXNhbGkiLCJnaXZlbiI6IkEiLCJwYXJzZS1uYW1lcyI6ZmFsc2UsImRyb3BwaW5nLXBhcnRpY2xlIjoiIiwibm9uLWRyb3BwaW5nLXBhcnRpY2xlIjoiIn0seyJmYW1pbHkiOiJDaXByaWFubyIsImdpdmVuIjoiQSIsInBhcnNlLW5hbWVzIjpmYWxzZSwiZHJvcHBpbmctcGFydGljbGUiOiIiLCJub24tZHJvcHBpbmctcGFydGljbGUiOiIifSx7ImZhbWlseSI6IkJhcnJlcmEiLCJnaXZlbiI6IlIiLCJwYXJzZS1uYW1lcyI6ZmFsc2UsImRyb3BwaW5nLXBhcnRpY2xlIjoiIiwibm9uLWRyb3BwaW5nLXBhcnRpY2xlIjoiIn0seyJmYW1pbHkiOiJaYXZhbGEiLCJnaXZlbiI6IkUiLCJwYXJzZS1uYW1lcyI6ZmFsc2UsImRyb3BwaW5nLXBhcnRpY2xlIjoiIiwibm9uLWRyb3BwaW5nLXBhcnRpY2xlIjoiIn1dLCJpc3N1ZWQiOnsiZGF0ZS1wYXJ0cyI6W1sxOTk4XV19LCJwYWdlIjoiMzMzLTM0NiIsImlzc3VlIjoiNCIsInZvbHVtZSI6IjExIiwiY29udGFpbmVyLXRpdGxlLXNob3J0IjoiIn0sImlzVGVtcG9yYXJ5IjpmYWxzZX0seyJpZCI6ImU1YjlhNDdjLWYxYTktMzMwNC1hZDgwLWVlNGUyYzk0NDg0OSIsIml0ZW1EYXRhIjp7InR5cGUiOiJhcnRpY2xlLWpvdXJuYWwiLCJpZCI6ImU1YjlhNDdjLWYxYTktMzMwNC1hZDgwLWVlNGUyYzk0NDg0OSIsInRpdGxlIjoiT3B0aW1hbCBjb250cm9sIG9mIGEgcm91Z2hlciBmbG90YXRpb24gcHJvY2VzcyBiYXNlZCBvbiBkeW5hbWljIHByb2dyYW1taW5nIiwiYXV0aG9yIjpbeyJmYW1pbHkiOiJNYWxkb25hZG8iLCJnaXZlbiI6Ik0uIiwicGFyc2UtbmFtZXMiOmZhbHNlLCJkcm9wcGluZy1wYXJ0aWNsZSI6IiIsIm5vbi1kcm9wcGluZy1wYXJ0aWNsZSI6IiJ9LHsiZmFtaWx5IjoiU2JhcmJhcm8iLCJnaXZlbiI6IkQuIiwicGFyc2UtbmFtZXMiOmZhbHNlLCJkcm9wcGluZy1wYXJ0aWNsZSI6IiIsIm5vbi1kcm9wcGluZy1wYXJ0aWNsZSI6IiJ9LHsiZmFtaWx5IjoiTGl6YW1hIiwiZ2l2ZW4iOiJFLiIsInBhcnNlLW5hbWVzIjpmYWxzZSwiZHJvcHBpbmctcGFydGljbGUiOiIiLCJub24tZHJvcHBpbmctcGFydGljbGUiOiIifV0sImNvbnRhaW5lci10aXRsZSI6Ik1pbmVyYWxzIEVuZ2luZWVyaW5nIiwiY29udGFpbmVyLXRpdGxlLXNob3J0IjoiTWluZXIgRW5nIiwiRE9JIjoiMTAuMTAxNi9qLm1pbmVuZy4yMDA2LjA4LjAxNSIsIklTU04iOiIwODkyNjg3NSIsImlzc3VlZCI6eyJkYXRlLXBhcnRzIjpbWzIwMDcsM11dfSwicGFnZSI6IjIyMS0yMzIiLCJhYnN0cmFjdCI6IlRoaXMgd29yayBkZWFscyB3aXRoIHRoZSBvcHRpbWFsIGNvbnRyb2wgb2YgYSByb3VnaGVyIGZsb3RhdGlvbiBjaXJjdWl0LiBUaGUgb3B0aW1pemF0aW9uIG9mIHRoaXMgcHJvY2VzcyBwbGF5cyBhbiBpbXBvcnRhbnQgcm9sZSBpbiB0aGUgaW1wcm92ZW1lbnQgb2YgYSBjb25jZW50cmF0b3IgcGxhbnQgZWZmaWNpZW5jeSwgc2luY2UgZXZlbiBzbWFsbCBpbmNyZWFzZXMgaW4gdGhlIHZhbHVhYmxlIHJlY292ZXJ5IG1lYW4gYW4gaW1wb3J0YW50IGVjb25vbWljIGltcGFjdC4gSW4gb3JkZXIgdG8gZXhwbG9pdCB0aGUgc2VyaWFsIHN0cnVjdHVyZSBvZiB0aGlzIHByb2Nlc3MsIHRoZSBkeW5hbWljIHByb2dyYW1taW5nIHRlY2huaXF1ZSBpcyB1c2VkLiBUaGUgb3B0aW1pemF0aW9uIHByb2JsZW0gaXMgc29sdmVkIGNvbnNpZGVyaW5nIHBoZW5vbWVub2xvZ2ljYWwgbW9kZWxzIGZvciBlYWNoIGZsb3RhdGlvbiBiYW5rIG9mIHRoZSBjaXJjdWl0LCB2YWxpZGF0ZWQgdXNpbmcgcHJvY2VzcyBkYXRhIG9idGFpbmVkIGZyb20gc2V2ZXJhbCBzYW1wbGluZyBzdXJ2ZXlzIGNhcnJpZWQgb3V0IGluIGEgcm91Z2hlciBmbG90YXRpb24gY2lyY3VpdCBvZiBhIENoaWxlYW4gbWluZXJhbCBwcm9jZXNzaW5nIHBsYW50LiBUaGUgY29udHJvbCBvYmplY3RpdmUgaXMgdGhlIG1pbmltaXphdGlvbiBvZiB0aGUgQ3UgdGFpbGluZyBncmFkZSBpbiBlYWNoIGJhbmsgZ2l2ZW4gYSBmaW5hbCBDdSBjb25jZW50cmF0ZSBncmFkZS4gU2ltdWxhdGlvbiByZXN1bHRzIHNob3cgYSBnb29kIGNvcnJlc3BvbmRlbmNlIGJldHdlZW4gdGhlIHByb3Bvc2VkIG9wdGltaXphdGlvbiBzdHJhdGVneSBhbmQgdGhlIGFjdHVhbCBvcGVyYXRpbmcgcHJhY3RpY2VzIGF0IHRoZSByb3VnaGVyIGZsb3RhdGlvbiBwbGFudCB1bmRlciBzdHVkeSwgY29uc2lkZXJpbmcgZGlmZmVyZW50IG9wZXJhdGlvbmFsIHNjZW5hcmlvcy4gwqkgMjAwNi4iLCJpc3N1ZSI6IjMiLCJ2b2x1bWUiOiIyMCJ9LCJpc1RlbXBvcmFyeSI6ZmFsc2V9LHsiaWQiOiJlMTQwYjUxZC0wZGJiLTM4NzEtYTBhMC0xODRmMTQ2MWQ3OGUiLCJpdGVtRGF0YSI6eyJ0eXBlIjoiYXJ0aWNsZS1qb3VybmFsIiwiaWQiOiJlMTQwYjUxZC0wZGJiLTM4NzEtYTBhMC0xODRmMTQ2MWQ3OGUiLCJ0aXRsZSI6IlBvdGVudGlhbCB1c2Ugb2YgbW9kZWwgcHJlZGljdGl2ZSBjb250cm9sIGZvciBvcHRpbWl6aW5nIHRoZSBjb2x1bW4gZmxvdGF0aW9uIHByb2Nlc3MiLCJhdXRob3IiOlt7ImZhbWlseSI6Ik1hbGRvbmFkbyIsImdpdmVuIjoiTSIsInBhcnNlLW5hbWVzIjpmYWxzZSwiZHJvcHBpbmctcGFydGljbGUiOiIiLCJub24tZHJvcHBpbmctcGFydGljbGUiOiIifSx7ImZhbWlseSI6IkRlc2JpZW5zIiwiZ2l2ZW4iOiJBIiwicGFyc2UtbmFtZXMiOmZhbHNlLCJkcm9wcGluZy1wYXJ0aWNsZSI6IiIsIm5vbi1kcm9wcGluZy1wYXJ0aWNsZSI6IiJ9LHsiZmFtaWx5IjoiVmlsbGFyIiwiZ2l2ZW4iOiJSIiwicGFyc2UtbmFtZXMiOmZhbHNlLCJkcm9wcGluZy1wYXJ0aWNsZSI6IiIsIm5vbi1kcm9wcGluZy1wYXJ0aWNsZSI6ImRlbCJ9XSwiY29udGFpbmVyLXRpdGxlIjoiSW50ZXJuYXRpb25hbCBKb3VybmFsIG9mIE1pbmVyYWwgUHJvY2Vzc2luZyIsImNvbnRhaW5lci10aXRsZS1zaG9ydCI6IkludCBKIE1pbmVyIFByb2Nlc3MiLCJET0kiOiIxMC4xMDE2L2oubWlucHJvLjIwMDkuMDUuMDA0IiwiSVNTTiI6IjAzMDE3NTE2IiwiVVJMIjoiaHR0cDovL2R4LmRvaS5vcmcvMTAuMTAxNi9qLm1pbnByby4yMDA5LjA1LjAwNCIsImlzc3VlZCI6eyJkYXRlLXBhcnRzIjpbWzIwMDldXX0sInBhZ2UiOiIyNi0zMyIsInB1Ymxpc2hlciI6IkVsc2V2aWVyIEIuVi4iLCJpc3N1ZSI6IjEiLCJ2b2x1bWUiOiI5MyJ9LCJpc1RlbXBvcmFyeSI6ZmFsc2V9LHsiaWQiOiJhMjhlZjg2OC00MDY3LTNkNjEtYjg2My01NWQwNDljYjRhZGMiLCJpdGVtRGF0YSI6eyJ0eXBlIjoiYXJ0aWNsZS1qb3VybmFsIiwiaWQiOiJhMjhlZjg2OC00MDY3LTNkNjEtYjg2My01NWQwNDljYjRhZGMiLCJ0aXRsZSI6Ikh5YnJpZCBtb2RlbCBwcmVkaWN0aXZlIGNvbnRyb2wgZm9yIGZsb3RhdGlvbiBwbGFudHMiLCJhdXRob3IiOlt7ImZhbWlseSI6IlB1dHoiLCJnaXZlbiI6IkVkdWFyZG8iLCJwYXJzZS1uYW1lcyI6ZmFsc2UsImRyb3BwaW5nLXBhcnRpY2xlIjoiIiwibm9uLWRyb3BwaW5nLXBhcnRpY2xlIjoiIn0seyJmYW1pbHkiOiJDaXByaWFubyIsImdpdmVuIjoiQWxkbyIsInBhcnNlLW5hbWVzIjpmYWxzZSwiZHJvcHBpbmctcGFydGljbGUiOiIiLCJub24tZHJvcHBpbmctcGFydGljbGUiOiIifV0sImNvbnRhaW5lci10aXRsZSI6Ik1pbmVyYWxzIEVuZ2luZWVyaW5nIiwiY29udGFpbmVyLXRpdGxlLXNob3J0IjoiTWluZXIgRW5nIiwiRE9JIjoiMTAuMTAxNi9qLm1pbmVuZy4yMDE0LjA4LjAxMyIsIklTQk4iOiI5NzgzOTAyODIzNjI1IiwiSVNTTiI6IjA4OTI2ODc1IiwiVVJMIjoiaHR0cDovL2R4LmRvaS5vcmcvMTAuMTAxNi9qLm1pbmVuZy4yMDE0LjA4LjAxMyIsImlzc3VlZCI6eyJkYXRlLXBhcnRzIjpbWzIwMTVdXX0sInBhZ2UiOiIyNi0zNSIsInB1Ymxpc2hlciI6IkVsc2V2aWVyIEx0ZCIsInZvbHVtZSI6IjcwIn0sImlzVGVtcG9yYXJ5IjpmYWxzZX0seyJpZCI6ImY2ZDM3YjY3LTY4OTMtMzQ0OS04NTczLWYzZjBhMDRiY2M4YSIsIml0ZW1EYXRhIjp7InR5cGUiOiJhcnRpY2xlLWpvdXJuYWwiLCJpZCI6ImY2ZDM3YjY3LTY4OTMtMzQ0OS04NTczLWYzZjBhMDRiY2M4YSIsInRpdGxlIjoiUHJlZGljdGl2ZSBjb250cm9sIG9mIHRoZSBidWJibGUgc2l6ZSBkaXN0cmlidXRpb24gaW4gYSB0d28tcGhhc2UgcGlsb3QgZmxvdGF0aW9uIGNvbHVtbiIsImF1dGhvciI6W3siZmFtaWx5IjoiUmlxdWVsbWUiLCJnaXZlbiI6IkEiLCJwYXJzZS1uYW1lcyI6ZmFsc2UsImRyb3BwaW5nLXBhcnRpY2xlIjoiIiwibm9uLWRyb3BwaW5nLXBhcnRpY2xlIjoiIn0seyJmYW1pbHkiOiJEZXNiaWVucyIsImdpdmVuIjoiQSIsInBhcnNlLW5hbWVzIjpmYWxzZSwiZHJvcHBpbmctcGFydGljbGUiOiIiLCJub24tZHJvcHBpbmctcGFydGljbGUiOiIifSx7ImZhbWlseSI6IlZpbGxhciIsImdpdmVuIjoiUiIsInBhcnNlLW5hbWVzIjpmYWxzZSwiZHJvcHBpbmctcGFydGljbGUiOiIiLCJub24tZHJvcHBpbmctcGFydGljbGUiOiJEZWwifSx7ImZhbWlseSI6Ik1hbGRvbmFkbyIsImdpdmVuIjoiTSIsInBhcnNlLW5hbWVzIjpmYWxzZSwiZHJvcHBpbmctcGFydGljbGUiOiIiLCJub24tZHJvcHBpbmctcGFydGljbGUiOiIifV0sImNvbnRhaW5lci10aXRsZSI6Ik1pbmVyYWxzIEVuZ2luZWVyaW5nIiwiY29udGFpbmVyLXRpdGxlLXNob3J0IjoiTWluZXIgRW5nIiwiRE9JIjoiMTAuMTAxNi9qLm1pbmVuZy4yMDE2LjAxLjAxNCIsIklTQk4iOiIwMzAxLTc1MTYiLCJJU1NOIjoiMDg5MjY4NzUiLCJVUkwiOiJodHRwOi8vZHguZG9pLm9yZy8xMC4xMDE2L2oubWluZW5nLjIwMTYuMDEuMDE0IiwiaXNzdWVkIjp7ImRhdGUtcGFydHMiOltbMjAxNl1dfSwicGFnZSI6IjcxLTc2IiwicHVibGlzaGVyIjoiRWxzZXZpZXIgTHRkIiwidm9sdW1lIjoiODkifSwiaXNUZW1wb3JhcnkiOmZhbHNlfV19&quot;,&quot;citationItems&quot;:[{&quot;id&quot;:&quot;78121fb9-a9e4-3d92-85f1-21ea442fc7d9&quot;,&quot;itemData&quot;:{&quot;type&quot;:&quot;article-journal&quot;,&quot;id&quot;:&quot;78121fb9-a9e4-3d92-85f1-21ea442fc7d9&quot;,&quot;title&quot;:&quot;Dynamic modelling and advanced multivariable control of conventional flotation circuits&quot;,&quot;author&quot;:[{&quot;family&quot;:&quot;Perez-Correa&quot;,&quot;given&quot;:&quot;R&quot;,&quot;parse-names&quot;:false,&quot;dropping-particle&quot;:&quot;&quot;,&quot;non-dropping-particle&quot;:&quot;&quot;},{&quot;family&quot;:&quot;Gonzalez&quot;,&quot;given&quot;:&quot;G&quot;,&quot;parse-names&quot;:false,&quot;dropping-particle&quot;:&quot;&quot;,&quot;non-dropping-particle&quot;:&quot;&quot;},{&quot;family&quot;:&quot;Casali&quot;,&quot;given&quot;:&quot;A&quot;,&quot;parse-names&quot;:false,&quot;dropping-particle&quot;:&quot;&quot;,&quot;non-dropping-particle&quot;:&quot;&quot;},{&quot;family&quot;:&quot;Cipriano&quot;,&quot;given&quot;:&quot;A&quot;,&quot;parse-names&quot;:false,&quot;dropping-particle&quot;:&quot;&quot;,&quot;non-dropping-particle&quot;:&quot;&quot;},{&quot;family&quot;:&quot;Barrera&quot;,&quot;given&quot;:&quot;R&quot;,&quot;parse-names&quot;:false,&quot;dropping-particle&quot;:&quot;&quot;,&quot;non-dropping-particle&quot;:&quot;&quot;},{&quot;family&quot;:&quot;Zavala&quot;,&quot;given&quot;:&quot;E&quot;,&quot;parse-names&quot;:false,&quot;dropping-particle&quot;:&quot;&quot;,&quot;non-dropping-particle&quot;:&quot;&quot;}],&quot;issued&quot;:{&quot;date-parts&quot;:[[1998]]},&quot;page&quot;:&quot;333-346&quot;,&quot;issue&quot;:&quot;4&quot;,&quot;volume&quot;:&quot;11&quot;,&quot;container-title-short&quot;:&quot;&quot;},&quot;isTemporary&quot;:false},{&quot;id&quot;:&quot;e5b9a47c-f1a9-3304-ad80-ee4e2c944849&quot;,&quot;itemData&quot;:{&quot;type&quot;:&quot;article-journal&quot;,&quot;id&quot;:&quot;e5b9a47c-f1a9-3304-ad80-ee4e2c944849&quot;,&quot;title&quot;:&quot;Optimal control of a rougher flotation process based on dynamic programming&quot;,&quot;author&quot;:[{&quot;family&quot;:&quot;Maldonado&quot;,&quot;given&quot;:&quot;M.&quot;,&quot;parse-names&quot;:false,&quot;dropping-particle&quot;:&quot;&quot;,&quot;non-dropping-particle&quot;:&quot;&quot;},{&quot;family&quot;:&quot;Sbarbaro&quot;,&quot;given&quot;:&quot;D.&quot;,&quot;parse-names&quot;:false,&quot;dropping-particle&quot;:&quot;&quot;,&quot;non-dropping-particle&quot;:&quot;&quot;},{&quot;family&quot;:&quot;Lizama&quot;,&quot;given&quot;:&quot;E.&quot;,&quot;parse-names&quot;:false,&quot;dropping-particle&quot;:&quot;&quot;,&quot;non-dropping-particle&quot;:&quot;&quot;}],&quot;container-title&quot;:&quot;Minerals Engineering&quot;,&quot;container-title-short&quot;:&quot;Miner Eng&quot;,&quot;DOI&quot;:&quot;10.1016/j.mineng.2006.08.015&quot;,&quot;ISSN&quot;:&quot;08926875&quot;,&quot;issued&quot;:{&quot;date-parts&quot;:[[2007,3]]},&quot;page&quot;:&quot;221-232&quot;,&quot;abstract&quot;:&quot;This work deals with the optimal control of a rougher flotation circuit. The optimization of this process plays an important role in the improvement of a concentrator plant efficiency, since even small increases in the valuable recovery mean an important economic impact. In order to exploit the serial structure of this process, the dynamic programming technique is used. The optimization problem is solved considering phenomenological models for each flotation bank of the circuit, validated using process data obtained from several sampling surveys carried out in a rougher flotation circuit of a Chilean mineral processing plant. The control objective is the minimization of the Cu tailing grade in each bank given a final Cu concentrate grade. Simulation results show a good correspondence between the proposed optimization strategy and the actual operating practices at the rougher flotation plant under study, considering different operational scenarios. © 2006.&quot;,&quot;issue&quot;:&quot;3&quot;,&quot;volume&quot;:&quot;20&quot;},&quot;isTemporary&quot;:false},{&quot;id&quot;:&quot;e140b51d-0dbb-3871-a0a0-184f1461d78e&quot;,&quot;itemData&quot;:{&quot;type&quot;:&quot;article-journal&quot;,&quot;id&quot;:&quot;e140b51d-0dbb-3871-a0a0-184f1461d78e&quot;,&quot;title&quot;:&quot;Potential use of model predictive control for optimizing the column flotation process&quot;,&quot;author&quot;:[{&quot;family&quot;:&quot;Maldonado&quot;,&quot;given&quot;:&quot;M&quot;,&quot;parse-names&quot;:false,&quot;dropping-particle&quot;:&quot;&quot;,&quot;non-dropping-particle&quot;:&quot;&quot;},{&quot;family&quot;:&quot;Desbiens&quot;,&quot;given&quot;:&quot;A&quot;,&quot;parse-names&quot;:false,&quot;dropping-particle&quot;:&quot;&quot;,&quot;non-dropping-particle&quot;:&quot;&quot;},{&quot;family&quot;:&quot;Villar&quot;,&quot;given&quot;:&quot;R&quot;,&quot;parse-names&quot;:false,&quot;dropping-particle&quot;:&quot;&quot;,&quot;non-dropping-particle&quot;:&quot;del&quot;}],&quot;container-title&quot;:&quot;International Journal of Mineral Processing&quot;,&quot;container-title-short&quot;:&quot;Int J Miner Process&quot;,&quot;DOI&quot;:&quot;10.1016/j.minpro.2009.05.004&quot;,&quot;ISSN&quot;:&quot;03017516&quot;,&quot;URL&quot;:&quot;http://dx.doi.org/10.1016/j.minpro.2009.05.004&quot;,&quot;issued&quot;:{&quot;date-parts&quot;:[[2009]]},&quot;page&quot;:&quot;26-33&quot;,&quot;publisher&quot;:&quot;Elsevier B.V.&quot;,&quot;issue&quot;:&quot;1&quot;,&quot;volume&quot;:&quot;93&quot;},&quot;isTemporary&quot;:false},{&quot;id&quot;:&quot;a28ef868-4067-3d61-b863-55d049cb4adc&quot;,&quot;itemData&quot;:{&quot;type&quot;:&quot;article-journal&quot;,&quot;id&quot;:&quot;a28ef868-4067-3d61-b863-55d049cb4adc&quot;,&quot;title&quot;:&quot;Hybrid model predictive control for flotation plants&quot;,&quot;author&quot;:[{&quot;family&quot;:&quot;Putz&quot;,&quot;given&quot;:&quot;Eduardo&quot;,&quot;parse-names&quot;:false,&quot;dropping-particle&quot;:&quot;&quot;,&quot;non-dropping-particle&quot;:&quot;&quot;},{&quot;family&quot;:&quot;Cipriano&quot;,&quot;given&quot;:&quot;Aldo&quot;,&quot;parse-names&quot;:false,&quot;dropping-particle&quot;:&quot;&quot;,&quot;non-dropping-particle&quot;:&quot;&quot;}],&quot;container-title&quot;:&quot;Minerals Engineering&quot;,&quot;container-title-short&quot;:&quot;Miner Eng&quot;,&quot;DOI&quot;:&quot;10.1016/j.mineng.2014.08.013&quot;,&quot;ISBN&quot;:&quot;9783902823625&quot;,&quot;ISSN&quot;:&quot;08926875&quot;,&quot;URL&quot;:&quot;http://dx.doi.org/10.1016/j.mineng.2014.08.013&quot;,&quot;issued&quot;:{&quot;date-parts&quot;:[[2015]]},&quot;page&quot;:&quot;26-35&quot;,&quot;publisher&quot;:&quot;Elsevier Ltd&quot;,&quot;volume&quot;:&quot;70&quot;},&quot;isTemporary&quot;:false},{&quot;id&quot;:&quot;f6d37b67-6893-3449-8573-f3f0a04bcc8a&quot;,&quot;itemData&quot;:{&quot;type&quot;:&quot;article-journal&quot;,&quot;id&quot;:&quot;f6d37b67-6893-3449-8573-f3f0a04bcc8a&quot;,&quot;title&quot;:&quot;Predictive control of the bubble size distribution in a two-phase pilot flotation column&quot;,&quot;author&quot;:[{&quot;family&quot;:&quot;Riquelme&quot;,&quot;given&quot;:&quot;A&quot;,&quot;parse-names&quot;:false,&quot;dropping-particle&quot;:&quot;&quot;,&quot;non-dropping-particle&quot;:&quot;&quot;},{&quot;family&quot;:&quot;Desbiens&quot;,&quot;given&quot;:&quot;A&quot;,&quot;parse-names&quot;:false,&quot;dropping-particle&quot;:&quot;&quot;,&quot;non-dropping-particle&quot;:&quot;&quot;},{&quot;family&quot;:&quot;Villar&quot;,&quot;given&quot;:&quot;R&quot;,&quot;parse-names&quot;:false,&quot;dropping-particle&quot;:&quot;&quot;,&quot;non-dropping-particle&quot;:&quot;Del&quot;},{&quot;family&quot;:&quot;Maldonado&quot;,&quot;given&quot;:&quot;M&quot;,&quot;parse-names&quot;:false,&quot;dropping-particle&quot;:&quot;&quot;,&quot;non-dropping-particle&quot;:&quot;&quot;}],&quot;container-title&quot;:&quot;Minerals Engineering&quot;,&quot;container-title-short&quot;:&quot;Miner Eng&quot;,&quot;DOI&quot;:&quot;10.1016/j.mineng.2016.01.014&quot;,&quot;ISBN&quot;:&quot;0301-7516&quot;,&quot;ISSN&quot;:&quot;08926875&quot;,&quot;URL&quot;:&quot;http://dx.doi.org/10.1016/j.mineng.2016.01.014&quot;,&quot;issued&quot;:{&quot;date-parts&quot;:[[2016]]},&quot;page&quot;:&quot;71-76&quot;,&quot;publisher&quot;:&quot;Elsevier Ltd&quot;,&quot;volume&quot;:&quot;89&quot;},&quot;isTemporary&quot;:false}]},{&quot;citationID&quot;:&quot;MENDELEY_CITATION_52722a48-1acf-415d-aa68-833c2c4ea6dd&quot;,&quot;properties&quot;:{&quot;noteIndex&quot;:0},&quot;isEdited&quot;:false,&quot;manualOverride&quot;:{&quot;isManuallyOverridden&quot;:true,&quot;citeprocText&quot;:&quot;(Oosthuizen et al., 2021; Quintanilla, Neethling, Navia, et al., 2021)&quot;,&quot;manualOverrideText&quot;:&quot;Oosthuizen et al. (2021), and Quintanilla, et al. (2021b&quot;},&quot;citationTag&quot;:&quot;MENDELEY_CITATION_v3_eyJjaXRhdGlvbklEIjoiTUVOREVMRVlfQ0lUQVRJT05fNTI3MjJhNDgtMWFjZi00MTVkLWFhNjgtODMzYzJjNGVhNmRkIiwicHJvcGVydGllcyI6eyJub3RlSW5kZXgiOjB9LCJpc0VkaXRlZCI6ZmFsc2UsIm1hbnVhbE92ZXJyaWRlIjp7ImlzTWFudWFsbHlPdmVycmlkZGVuIjp0cnVlLCJjaXRlcHJvY1RleHQiOiIoT29zdGh1aXplbiBldCBhbC4sIDIwMjE7IFF1aW50YW5pbGxhLCBOZWV0aGxpbmcsIE5hdmlhLCBldCBhbC4sIDIwMjEpIiwibWFudWFsT3ZlcnJpZGVUZXh0IjoiT29zdGh1aXplbiBldCBhbC4gKDIwMjEpLCBhbmQgUXVpbnRhbmlsbGEsIGV0IGFsLiAoMjAyMWIifSwiY2l0YXRpb25JdGVtcyI6W3siaWQiOiIxZDhhOGZjMC00YWNiLTNmODAtYWVlOC00NGNiNmE1OGU1NGYiLCJpdGVtRGF0YSI6eyJ0eXBlIjoiYXJ0aWNsZS1qb3VybmFsIiwiaWQiOiIxZDhhOGZjMC00YWNiLTNmODAtYWVlOC00NGNiNmE1OGU1NGYiLCJ0aXRsZSI6IkEgZHluYW1pYyBmbG90YXRpb24gbW9kZWwgdG8gaW5mZXIgcHJvY2VzcyBjaGFyYWN0ZXJpc3RpY3MgZnJvbSBvbmxpbmUgbWVhc3VyZW1lbnRzIiwiYXV0aG9yIjpbeyJmYW1pbHkiOiJPb3N0aHVpemVuIiwiZ2l2ZW4iOiJELiBKLiIsInBhcnNlLW5hbWVzIjpmYWxzZSwiZHJvcHBpbmctcGFydGljbGUiOiIiLCJub24tZHJvcHBpbmctcGFydGljbGUiOiIifSx7ImZhbWlseSI6IlJvdXgiLCJnaXZlbiI6IkouIEQuIiwicGFyc2UtbmFtZXMiOmZhbHNlLCJkcm9wcGluZy1wYXJ0aWNsZSI6IiIsIm5vbi1kcm9wcGluZy1wYXJ0aWNsZSI6ImxlIn0seyJmYW1pbHkiOiJDcmFpZyIsImdpdmVuIjoiSS4gSy4iLCJwYXJzZS1uYW1lcyI6ZmFsc2UsImRyb3BwaW5nLXBhcnRpY2xlIjoiIiwibm9uLWRyb3BwaW5nLXBhcnRpY2xlIjoiIn1dLCJjb250YWluZXItdGl0bGUiOiJNaW5lcmFscyBFbmdpbmVlcmluZyIsImNvbnRhaW5lci10aXRsZS1zaG9ydCI6Ik1pbmVyIEVuZyIsImFjY2Vzc2VkIjp7ImRhdGUtcGFydHMiOltbMjAyMSw1LDI3XV19LCJET0kiOiIxMC4xMDE2L2oubWluZW5nLjIwMjEuMTA2ODc4IiwiSVNTTiI6IjA4OTI2ODc1IiwiaXNzdWVkIjp7ImRhdGUtcGFydHMiOltbMjAyMSw2LDE1XV19LCJwYWdlIjoiMTA2ODc4IiwiYWJzdHJhY3QiOiJBIGR5bmFtaWMgZmxvdGF0aW9uIG1vZGVsIGluY29ycG9yYXRpbmcgZnVuZGFtZW50YWwgYW5kIHBoZW5vbWVub2xvZ2ljYWwgcmVsYXRpb25zaGlwcywgaW5mb3JtYXRpb24gZnJvbSBmcm90aCBpbWFnZXMgYW5kIHN0ZWFkeS1zdGF0ZSBtb2RlbHMgaXMgZGVzY3JpYmVkLiBNb2RlbCBvdXRwdXRzIGNvcnJlc3BvbmQgd2l0aCBvbmxpbmUgbWVhc3VyZW1lbnRzIGNvbW1vbmx5IGF2YWlsYWJsZSBvbiBmbG90YXRpb24gY2lyY3VpdHMsIGFuZCB0aGUgbW9kZWwgcGFyYW1ldGVycyBhcmUgZXN0aW1hdGVkIGZyb20gaW5kdXN0cmlhbCBkYXRhLiBTaW11bGF0aW9uIHJlc3VsdHMgYXJlIHByZXNlbnRlZCwgaGlnaGxpZ2h0aW5nIGltcG9ydGFudCBub24tbGluZWFyaXRpZXMgdGhhdCBuZWVkIHRvIGJlIHRha2VuIGludG8gYWNjb3VudCBmb3Igb3B0aW1hbCBmbG90YXRpb24gb3BlcmF0aW9uLiBPYnNlcnZhYmlsaXR5IGFuZCBjb250cm9sbGFiaWxpdHkgYW5hbHlzZXMgYXJlIHBlcmZvcm1lZCwgcHJvdmluZyB0aGF0IGtleSBmbG90YXRpb24gcGFyYW1ldGVycyBjYW4gdGhlb3JldGljYWxseSBiZSBlc3RpbWF0ZWQgZnJvbSBvbmxpbmUgcHJvY2VzcyBtZWFzdXJlbWVudHMsIGFuZCB0aGF0IHRoZSBzZXQgb2YgbW9kZWxsZWQgaW5wdXRzIGNhbiBjb250cm9sIGFsbCB0aGUgbW9kZWwgb3V0cHV0cy4gVGhpcyBtb2RlbCBjYW4gYmUgdXNlZCBpbiBhZHZhbmNlZCBtb2RlbC1iYXNlZCBjb250cm9sIGFuZCBvcHRpbWlzYXRpb24gYXBwbGljYXRpb25zLiBUaGUgYWJpbGl0eSB0byBlc3RpbWF0ZSBrZXkgZmxvdGF0aW9uIHBhcmFtZXRlcnMgb3BlbnMgdXAgb3Bwb3J0dW5pdGllcyBmb3IgaW1wcm92ZWQgb3B0aW1pc2F0aW9uIG9mIG9wZXJhdGluZyB2YXJpYWJsZXMgc3VjaCBhcyBhZXJhdGlvbiByYXRlcywgZnJvdGggZGVwdGggYW5kIHRoZSByZWFnZW50IHJlY2lwZS4iLCJwdWJsaXNoZXIiOiJFbHNldmllciBMdGQiLCJ2b2x1bWUiOiIxNjcifSwiaXNUZW1wb3JhcnkiOmZhbHNlfSx7ImlkIjoiYTExZTAwMzctZTgzNC0zZGE1LWJlOTctYWY3NDcwODM5YzhiIiwiaXRlbURhdGEiOnsidHlwZSI6ImFydGljbGUtam91cm5hbCIsImlkIjoiYTExZTAwMzctZTgzNC0zZGE1LWJlOTctYWY3NDcwODM5YzhiIiwidGl0bGUiOiJBIGR5bmFtaWMgZmxvdGF0aW9uIG1vZGVsIGZvciBwcmVkaWN0aXZlIGNvbnRyb2wgaW5jb3Jwb3JhdGluZyBmcm90aCBwaHlzaWNzLiBQYXJ0IEk6IE1vZGVsIGRldmVsb3BtZW50IiwiYXV0aG9yIjpbeyJmYW1pbHkiOiJRdWludGFuaWxsYSIsImdpdmVuIjoiUGF1bGluYSIsInBhcnNlLW5hbWVzIjpmYWxzZSwiZHJvcHBpbmctcGFydGljbGUiOiIiLCJub24tZHJvcHBpbmctcGFydGljbGUiOiIifSx7ImZhbWlseSI6Ik5lZXRobGluZyIsImdpdmVuIjoiU3RlcGhlbiBKLiIsInBhcnNlLW5hbWVzIjpmYWxzZSwiZHJvcHBpbmctcGFydGljbGUiOiIiLCJub24tZHJvcHBpbmctcGFydGljbGUiOiIifSx7ImZhbWlseSI6Ik5hdmlhIiwiZ2l2ZW4iOiJEYW5pZWwiLCJwYXJzZS1uYW1lcyI6ZmFsc2UsImRyb3BwaW5nLXBhcnRpY2xlIjoiIiwibm9uLWRyb3BwaW5nLXBhcnRpY2xlIjoiIn0seyJmYW1pbHkiOiJCcml0by1QYXJhZGEiLCJnaXZlbiI6IlBhYmxvIFIuIiwicGFyc2UtbmFtZXMiOmZhbHNlLCJkcm9wcGluZy1wYXJ0aWNsZSI6IiIsIm5vbi1kcm9wcGluZy1wYXJ0aWNsZSI6IiJ9XSwiY29udGFpbmVyLXRpdGxlIjoiTWluZXJhbHMgRW5naW5lZXJpbmciLCJjb250YWluZXItdGl0bGUtc2hvcnQiOiJNaW5lciBFbmciLCJET0kiOiIxMC4xMDE2L2oubWluZW5nLjIwMjEuMTA3MTkyIiwiSVNTTiI6IjA4OTI2ODc1IiwiaXNzdWVkIjp7ImRhdGUtcGFydHMiOltbMjAyMV1dfSwicGFnZSI6IjEwNzE5MiIsImFic3RyYWN0IjoiSXQgaXMgd2lkZWx5IGFjY2VwdGVkIHRoYXQgdGhlIGltcGxlbWVudGF0aW9uIG9mIG1vZGVsLWJhc2VkIHByZWRpY3RpdmUgY29udHJvbGxlcnMgKE1QQykgZW5zdXJlcyBvcHRpbWFsIG9wZXJhdGlvbiBpZiBhbiBhY2N1cmF0ZSBtb2RlbCBvZiB0aGUgcHJvY2VzcyBpcyBhdmFpbGFibGUuIEluIHRoZSBjYXNlIG9mIGZyb3RoIGZsb3RhdGlvbiwgbW9kZWxsaW5nIGZvciBjb250cm9sIHB1cnBvc2VzIGlzIGEgY2hhbGxlbmdpbmcgdGFzayBkdWUgdG8gaW5oZXJlbnQgcHJvY2VzcyBpbnN0YWJpbGl0aWVzLiBNb3N0IG1vZGVscyBmb3IgY29udHJvbCBoYXZlIG9ubHkgZm9jdXNlZCBvbiB0aGUgcHVscCBwaGFzZSByYXRoZXIgdGhhbiB0aGUgZnJvdGggcGhhc2UsIHdoaWNoIGlzIHVzdWFsbHkgb3ZlcnNpbXBsaWZpZWQgb3IgZXZlbiBuZWdsZWN0ZWQuIERlc3BpdGUgdGhlIGZhY3QgdGhhdCBmcm90aCBzdGFiaWxpdHkgY2FuIHNpZ25pZmljYW50bHkgYWZmZWN0IHRoZSBvdmVyYWxsIHBlcmZvcm1hbmNlIG9mIGZsb3RhdGlvbiBjZWxscywgdGhlcmUgaXMgc3RpbGwgYSBnYXAgaW4gbGl0ZXJhdHVyZSByZWdhcmRpbmcgZmxvdGF0aW9uIG1vZGVscyBmb3IgY29udHJvbCBwdXJwb3NlcyB0aGF0IHByb3Blcmx5IGluY2x1ZGUgZnJvdGggcGh5c2ljcy4gSW4gdGhpcyBwYXBlciB3ZSBkZXNjcmliZSB0aGUgZGV2ZWxvcG1lbnQgb2YgYSBkeW5hbWljIGZsb3RhdGlvbiBtb2RlbCBzdWl0YWJsZSBmb3IgbW9kZWwgcHJlZGljdGl2ZSBjb250cm9sLCBpbmNvcnBvcmF0aW5nIGVxdWF0aW9ucyB0aGF0IGRlc2NyaWJlIHRoZSBwaHlzaWNzIG9mIGZsb3RhdGlvbiBmcm90aHMuIFVubGlrZSBvdGhlciBmbG90YXRpb24gbW9kZWxzIGZvciBjb250cm9sIGluIHRoZSBsaXRlcmF0dXJlLCB0aGUgbW9kZWwgcHJvcG9zZWQgaGVyZSBpbmNsdWRlcyBpbXBvcnRhbnQgdmFyaWFibGVzIHJlbGF0ZWQgdG8gZnJvdGggc3RhYmlsaXR5LCBzdWNoIGFzIGJ1cnN0aW5nIHJhdGUgYW5kIGFpciByZWNvdmVyeSwgYXMgd2VsbCBhcyBzaW1wbGlmaWVkIGVxdWF0aW9ucyB0byBjYWxjdWxhdGUgZnJvdGggcmVjb3ZlcnkgYW5kIGVudHJhaW5tZW50LiBUaGVzZSBtb2RlbCBlcXVhdGlvbnMgYWxsb3cgZXN0aW1hdGluZyB0aGUgYW1vdW50IG9mIHZhbHVhYmxlIG1hdGVyaWFsIHJlcG9ydGluZyB0byB0aGUgY29uY2VudHJhdGUsIHdoaWNoIGNhbiBiZSB1c2VkIGFzIGEgcHJveHkgdG8gZXN0aW1hdGUgZ3JhZGUgYW5kIHJlY292ZXJ5LiBBZGRpdGlvbmFsbHksIHB1bHAtZnJvdGggaW50ZXJmYWNlIHBoeXNpY3Mgd2FzIGFsc28gaW5jbHVkZWQgaW4gb3VyIG1vZGVsLCB3aGljaCBlbmFibGVzIGEgbW9yZSBhY2N1cmF0ZSBwcmVkaWN0aW9uIG9mIHJlbGV2YW50IGZsb3RhdGlvbiB2YXJpYWJsZXMuIEEgc2Vuc2l0aXZpdHkgYW5hbHlzaXMgb2YgdGhlIHBhcmFtZXRlcnMgc2hvd2VkIHRoYXQgdHdvIG91dCBvZiBzZXZlbiBwYXJhbWV0ZXJzIHdlcmUgaGlnaGx5IHNlbnNpdGl2ZS4gVGhlIGhpZ2hseSBzZW5zaXRpdmUgcGFyYW1ldGVycyBhcmUgdGhlIGV4cG9uZW50aWFsIGZhY3RvciBuIG9mIHRoZSBlcXVhdGlvbiBmb3IgdGhlIG92ZXJmbG93aW5nIGJ1YmJsZSBzaXplLCBhbmQgdGhlIGNvbnN0YW50IHZhbHVlIGEgb2YgdGhlIGVxdWF0aW9uIGZvciB0aGUgYnVyc3RpbmcgcmF0ZS4gQWx0aG91Z2ggdGhlIG90aGVyIHBhcmFtZXRlcnMgc2hvd2VkIGEgcmVhc29uYWJseSBsb3dlciBzZW5zaXRpdml0eSB0aGFuIG4gYW5kIGEsIHRoZSByZXN1bHRzIGFsc28gcmV2ZWFsZWQgdGhhdCB0aGVyZSBpcyBhIHNpZ25pZmljYW50IGRpZmZlcmVuY2UgaW4gdGhlIHByZWRpY3Rpb24gYWNjdXJhY3kgaWYgdGhlIHBhcmFtZXRlcnMgYXJlIHBvb3JseSBlc3RpbWF0ZWQuIEZ1cnRoZXIgc2ltdWxhdGlvbnMgb2YgaW1wb3J0YW50IHZhcmlhYmxlcyBmb3IgY29udHJvbCBleGhpYml0ZWQgYSBnb29kIGFkYXB0YWJpbGl0eSB0byBjaGFuZ2VzIGluIHR5cGljYWwgdmFyaWFibGVzLCBzdWNoIGFzIGFpciBhbmQgZmVlZCBmbG93cmF0ZXMuIEFuIGFuYWx5c2lzIG9mIGRlZ3JlZXMgb2YgZnJlZWRvbSBvZiB0aGUgbW9kZWwgZXN0YWJsaXNoZWQgdGhhdCB0d28gdmFyaWFibGVzIG5lZWQgdG8gYmUgZml4ZWQgdG8gaGF2ZSBhIGNvbXBsZXRlbHkgZGV0ZXJtaW5lZCBzeXN0ZW0uIFRoaXMgbWVhbnMgdGhhdCB0d28gdmFyaWFibGVzIGFyZSBhdmFpbGFibGUgZm9yIGNvbnRyb2wgcHVycG9zZXMsIHdoaWNoIGNhbiBiZSBhaXIgYW5kIHRhaWxpbmdzIGZsb3dyYXRlcyAodGhyb3VnaCB0aGUgbWFuaXB1bGF0aW9uIG9mIHRoZSByZXNwZWN0aXZlIGNvbnRyb2wgdmFsdmVzKS4gVGhpcyBzdHVkeSB0aGVyZWZvcmUgcGF2ZXMgdGhlIHdheSBmb3IgdGhlIGltcGxlbWVudGF0aW9uIG9mIGEgcm9idXN0IGR5bmFtaWMgbW9kZWwgZm9yIGZsb3RhdGlvbiBwcmVkaWN0aXZlIGNvbnRyb2wsIGluY29ycG9yYXRpbmcgaW1wb3J0YW50IGZyb3RoIHBoZW5vbWVuYS4iLCJwdWJsaXNoZXIiOiJFbHNldmllciBMdGQiLCJpc3N1ZSI6Ik5vdmVtYmVyIiwidm9sdW1lIjoiMTczIn0sImlzVGVtcG9yYXJ5IjpmYWxzZX1dfQ==&quot;,&quot;citationItems&quot;:[{&quot;id&quot;:&quot;1d8a8fc0-4acb-3f80-aee8-44cb6a58e54f&quot;,&quot;itemData&quot;:{&quot;type&quot;:&quot;article-journal&quot;,&quot;id&quot;:&quot;1d8a8fc0-4acb-3f80-aee8-44cb6a58e54f&quot;,&quot;title&quot;:&quot;A dynamic flotation model to infer process characteristics from online measurements&quot;,&quot;author&quot;:[{&quot;family&quot;:&quot;Oosthuizen&quot;,&quot;given&quot;:&quot;D. J.&quot;,&quot;parse-names&quot;:false,&quot;dropping-particle&quot;:&quot;&quot;,&quot;non-dropping-particle&quot;:&quot;&quot;},{&quot;family&quot;:&quot;Roux&quot;,&quot;given&quot;:&quot;J. D.&quot;,&quot;parse-names&quot;:false,&quot;dropping-particle&quot;:&quot;&quot;,&quot;non-dropping-particle&quot;:&quot;le&quot;},{&quot;family&quot;:&quot;Craig&quot;,&quot;given&quot;:&quot;I. K.&quot;,&quot;parse-names&quot;:false,&quot;dropping-particle&quot;:&quot;&quot;,&quot;non-dropping-particle&quot;:&quot;&quot;}],&quot;container-title&quot;:&quot;Minerals Engineering&quot;,&quot;container-title-short&quot;:&quot;Miner Eng&quot;,&quot;accessed&quot;:{&quot;date-parts&quot;:[[2021,5,27]]},&quot;DOI&quot;:&quot;10.1016/j.mineng.2021.106878&quot;,&quot;ISSN&quot;:&quot;08926875&quot;,&quot;issued&quot;:{&quot;date-parts&quot;:[[2021,6,15]]},&quot;page&quot;:&quot;106878&quot;,&quot;abstract&quot;:&quot;A dynamic flotation model incorporating fundamental and phenomenological relationships, information from froth images and steady-state models is described. Model outputs correspond with online measurements commonly available on flotation circuits, and the model parameters are estimated from industrial data. Simulation results are presented, highlighting important non-linearities that need to be taken into account for optimal flotation operation. Observability and controllability analyses are performed, proving that key flotation parameters can theoretically be estimated from online process measurements, and that the set of modelled inputs can control all the model outputs. This model can be used in advanced model-based control and optimisation applications. The ability to estimate key flotation parameters opens up opportunities for improved optimisation of operating variables such as aeration rates, froth depth and the reagent recipe.&quot;,&quot;publisher&quot;:&quot;Elsevier Ltd&quot;,&quot;volume&quot;:&quot;167&quot;},&quot;isTemporary&quot;:false},{&quot;id&quot;:&quot;a11e0037-e834-3da5-be97-af7470839c8b&quot;,&quot;itemData&quot;:{&quot;type&quot;:&quot;article-journal&quot;,&quot;id&quot;:&quot;a11e0037-e834-3da5-be97-af7470839c8b&quot;,&quot;title&quot;:&quot;A dynamic flotation model for predictive control incorporating froth physics. Part I: Model development&quot;,&quot;author&quot;:[{&quot;family&quot;:&quot;Quintanilla&quot;,&quot;given&quot;:&quot;Paulina&quot;,&quot;parse-names&quot;:false,&quot;dropping-particle&quot;:&quot;&quot;,&quot;non-dropping-particle&quot;:&quot;&quot;},{&quot;family&quot;:&quot;Neethling&quot;,&quot;given&quot;:&quot;Stephen J.&quot;,&quot;parse-names&quot;:false,&quot;dropping-particle&quot;:&quot;&quot;,&quot;non-dropping-particle&quot;:&quot;&quot;},{&quot;family&quot;:&quot;Navia&quot;,&quot;given&quot;:&quot;Daniel&quot;,&quot;parse-names&quot;:false,&quot;dropping-particle&quot;:&quot;&quot;,&quot;non-dropping-particle&quot;:&quot;&quot;},{&quot;family&quot;:&quot;Brito-Parada&quot;,&quot;given&quot;:&quot;Pablo R.&quot;,&quot;parse-names&quot;:false,&quot;dropping-particle&quot;:&quot;&quot;,&quot;non-dropping-particle&quot;:&quot;&quot;}],&quot;container-title&quot;:&quot;Minerals Engineering&quot;,&quot;container-title-short&quot;:&quot;Miner Eng&quot;,&quot;DOI&quot;:&quot;10.1016/j.mineng.2021.107192&quot;,&quot;ISSN&quot;:&quot;08926875&quot;,&quot;issued&quot;:{&quot;date-parts&quot;:[[2021]]},&quot;page&quot;:&quot;107192&quot;,&quot;abstract&quot;:&quot;It is widely accepted that the implementation of model-based predictive controllers (MPC) ensures optimal operation if an accurate model of the process is available. In the case of froth flotation, modelling for control purposes is a challenging task due to inherent process instabilities. Most models for control have only focused on the pulp phase rather than the froth phase, which is usually oversimplified or even neglected. Despite the fact that froth stability can significantly affect the overall performance of flotation cells, there is still a gap in literature regarding flotation models for control purposes that properly include froth physics. In this paper we describe the development of a dynamic flotation model suitable for model predictive control, incorporating equations that describe the physics of flotation froths. Unlike other flotation models for control in the literature, the model proposed here includes important variables related to froth stability, such as bursting rate and air recovery, as well as simplified equations to calculate froth recovery and entrainment. These model equations allow estimating the amount of valuable material reporting to the concentrate, which can be used as a proxy to estimate grade and recovery. Additionally, pulp-froth interface physics was also included in our model, which enables a more accurate prediction of relevant flotation variables. A sensitivity analysis of the parameters showed that two out of seven parameters were highly sensitive. The highly sensitive parameters are the exponential factor n of the equation for the overflowing bubble size, and the constant value a of the equation for the bursting rate. Although the other parameters showed a reasonably lower sensitivity than n and a, the results also revealed that there is a significant difference in the prediction accuracy if the parameters are poorly estimated. Further simulations of important variables for control exhibited a good adaptability to changes in typical variables, such as air and feed flowrates. An analysis of degrees of freedom of the model established that two variables need to be fixed to have a completely determined system. This means that two variables are available for control purposes, which can be air and tailings flowrates (through the manipulation of the respective control valves). This study therefore paves the way for the implementation of a robust dynamic model for flotation predictive control, incorporating important froth phenomena.&quot;,&quot;publisher&quot;:&quot;Elsevier Ltd&quot;,&quot;issue&quot;:&quot;November&quot;,&quot;volume&quot;:&quot;173&quot;},&quot;isTemporary&quot;:false}]},{&quot;citationID&quot;:&quot;MENDELEY_CITATION_995bcb94-9b8f-4342-a874-10c07d0d963a&quot;,&quot;properties&quot;:{&quot;noteIndex&quot;:0},&quot;isEdited&quot;:false,&quot;manualOverride&quot;:{&quot;isManuallyOverridden&quot;:false,&quot;citeprocText&quot;:&quot;(Ellis et al., 2014)&quot;,&quot;manualOverrideText&quot;:&quot;&quot;},&quot;citationTag&quot;:&quot;MENDELEY_CITATION_v3_eyJjaXRhdGlvbklEIjoiTUVOREVMRVlfQ0lUQVRJT05fOTk1YmNiOTQtOWI4Zi00MzQyLWE4NzQtMTBjMDdkMGQ5NjNhIiwicHJvcGVydGllcyI6eyJub3RlSW5kZXgiOjB9LCJpc0VkaXRlZCI6ZmFsc2UsIm1hbnVhbE92ZXJyaWRlIjp7ImlzTWFudWFsbHlPdmVycmlkZGVuIjpmYWxzZSwiY2l0ZXByb2NUZXh0IjoiKEVsbGlzIGV0IGFsLiwgMjAxNCkiLCJtYW51YWxPdmVycmlkZVRleHQiOiIifSwiY2l0YXRpb25JdGVtcyI6W3siaWQiOiJiNGM1OWQwOC1lZDI1LTM0YWEtYTYzMS03M2M2N2E2MDQwN2EiLCJpdGVtRGF0YSI6eyJ0eXBlIjoiYXJ0aWNsZS1qb3VybmFsIiwiaWQiOiJiNGM1OWQwOC1lZDI1LTM0YWEtYTYzMS03M2M2N2E2MDQwN2EiLCJ0aXRsZSI6IkEgdHV0b3JpYWwgcmV2aWV3IG9mIGVjb25vbWljIG1vZGVsIHByZWRpY3RpdmUgY29udHJvbCBtZXRob2RzIiwiYXV0aG9yIjpbeyJmYW1pbHkiOiJFbGxpcyIsImdpdmVuIjoiTWF0dGhldyIsInBhcnNlLW5hbWVzIjpmYWxzZSwiZHJvcHBpbmctcGFydGljbGUiOiIiLCJub24tZHJvcHBpbmctcGFydGljbGUiOiIifSx7ImZhbWlseSI6IkR1cmFuZCIsImdpdmVuIjoiSGVsZW4iLCJwYXJzZS1uYW1lcyI6ZmFsc2UsImRyb3BwaW5nLXBhcnRpY2xlIjoiIiwibm9uLWRyb3BwaW5nLXBhcnRpY2xlIjoiIn0seyJmYW1pbHkiOiJDaHJpc3RvZmlkZXMiLCJnaXZlbiI6IlBhbmFnaW90aXMgRC4iLCJwYXJzZS1uYW1lcyI6ZmFsc2UsImRyb3BwaW5nLXBhcnRpY2xlIjoiIiwibm9uLWRyb3BwaW5nLXBhcnRpY2xlIjoiIn1dLCJjb250YWluZXItdGl0bGUiOiJKb3VybmFsIG9mIFByb2Nlc3MgQ29udHJvbCIsImNvbnRhaW5lci10aXRsZS1zaG9ydCI6IkogUHJvY2VzcyBDb250cm9sIiwiRE9JIjoiMTAuMTAxNi9qLmpwcm9jb250LjIwMTQuMDMuMDEwIiwiSVNTTiI6IjA5NTkxNTI0IiwiaXNzdWVkIjp7ImRhdGUtcGFydHMiOltbMjAxNF1dfSwicGFnZSI6IjExNTYtMTE3OCIsImFic3RyYWN0IjoiQW4gb3ZlcnZpZXcgb2YgdGhlIHJlY2VudCByZXN1bHRzIG9uIGVjb25vbWljIG1vZGVsIHByZWRpY3RpdmUgY29udHJvbCAoRU1QQykgaXMgcHJlc2VudGVkIGFuZCBkaXNjdXNzZWQgYWRkcmVzc2luZyBib3RoIGNsb3NlZC1sb29wIHN0YWJpbGl0eSBhbmQgcGVyZm9ybWFuY2UgZm9yIG5vbmxpbmVhciBzeXN0ZW1zLiBBIGNoZW1pY2FsIHByb2Nlc3MgZXhhbXBsZSBpcyB1c2VkIHRvIHByb3ZpZGUgYSBkZW1vbnN0cmF0aW9uIG9mIGEgZmV3IG9mIHRoZSB2YXJpb3VzIGFwcHJvYWNoZXMuIFRoZSBwYXBlciBjb25jbHVkZXMgd2l0aCBhIGJyaWVmIGRpc2N1c3Npb24gb2YgdGhlIGN1cnJlbnQgc3RhdHVzIG9mIEVNUEMgYW5kIGZ1dHVyZSByZXNlYXJjaCBkaXJlY3Rpb25zIHRvIHByb21vdGUgYW5kIHN0aW11bGF0ZSBmdXJ0aGVyIHJlc2VhcmNoIHBvdGVudGlhbCBpbiB0aGlzIGFyZWEuIMKpIDIwMTQgRWxzZXZpZXIgTHRkLiIsInB1Ymxpc2hlciI6IkVsc2V2aWVyIEx0ZCIsImlzc3VlIjoiOCIsInZvbHVtZSI6IjI0In0sImlzVGVtcG9yYXJ5IjpmYWxzZX1dfQ==&quot;,&quot;citationItems&quot;:[{&quot;id&quot;:&quot;b4c59d08-ed25-34aa-a631-73c67a60407a&quot;,&quot;itemData&quot;:{&quot;type&quot;:&quot;article-journal&quot;,&quot;id&quot;:&quot;b4c59d08-ed25-34aa-a631-73c67a60407a&quot;,&quot;title&quot;:&quot;A tutorial review of economic model predictive control methods&quot;,&quot;author&quot;:[{&quot;family&quot;:&quot;Ellis&quot;,&quot;given&quot;:&quot;Matthew&quot;,&quot;parse-names&quot;:false,&quot;dropping-particle&quot;:&quot;&quot;,&quot;non-dropping-particle&quot;:&quot;&quot;},{&quot;family&quot;:&quot;Durand&quot;,&quot;given&quot;:&quot;Helen&quot;,&quot;parse-names&quot;:false,&quot;dropping-particle&quot;:&quot;&quot;,&quot;non-dropping-particle&quot;:&quot;&quot;},{&quot;family&quot;:&quot;Christofides&quot;,&quot;given&quot;:&quot;Panagiotis D.&quot;,&quot;parse-names&quot;:false,&quot;dropping-particle&quot;:&quot;&quot;,&quot;non-dropping-particle&quot;:&quot;&quot;}],&quot;container-title&quot;:&quot;Journal of Process Control&quot;,&quot;container-title-short&quot;:&quot;J Process Control&quot;,&quot;DOI&quot;:&quot;10.1016/j.jprocont.2014.03.010&quot;,&quot;ISSN&quot;:&quot;09591524&quot;,&quot;issued&quot;:{&quot;date-parts&quot;:[[2014]]},&quot;page&quot;:&quot;1156-1178&quot;,&quot;abstract&quot;:&quot;An overview of the recent results on economic model predictive control (EMPC) is presented and discussed addressing both closed-loop stability and performance for nonlinear systems. A chemical process example is used to provide a demonstration of a few of the various approaches. The paper concludes with a brief discussion of the current status of EMPC and future research directions to promote and stimulate further research potential in this area. © 2014 Elsevier Ltd.&quot;,&quot;publisher&quot;:&quot;Elsevier Ltd&quot;,&quot;issue&quot;:&quot;8&quot;,&quot;volume&quot;:&quot;24&quot;},&quot;isTemporary&quot;:false}]},{&quot;citationID&quot;:&quot;MENDELEY_CITATION_b3569c9d-84ec-4060-a31d-e1d56c0c98fa&quot;,&quot;properties&quot;:{&quot;noteIndex&quot;:0},&quot;isEdited&quot;:false,&quot;manualOverride&quot;:{&quot;isManuallyOverridden&quot;:false,&quot;citeprocText&quot;:&quot;(Andersson et al., 2019)&quot;,&quot;manualOverrideText&quot;:&quot;&quot;},&quot;citationTag&quot;:&quot;MENDELEY_CITATION_v3_eyJjaXRhdGlvbklEIjoiTUVOREVMRVlfQ0lUQVRJT05fYjM1NjljOWQtODRlYy00MDYwLWEzMWQtZTFkNTZjMGM5OGZhIiwicHJvcGVydGllcyI6eyJub3RlSW5kZXgiOjB9LCJpc0VkaXRlZCI6ZmFsc2UsIm1hbnVhbE92ZXJyaWRlIjp7ImlzTWFudWFsbHlPdmVycmlkZGVuIjpmYWxzZSwiY2l0ZXByb2NUZXh0IjoiKEFuZGVyc3NvbiBldCBhbC4sIDIwMTkpIiwibWFudWFsT3ZlcnJpZGVUZXh0IjoiIn0sImNpdGF0aW9uSXRlbXMiOlt7ImlkIjoiYzRkNjUwNTYtY2I4ZC0zNzNhLTgxZjAtMzNlZmUyNzIxNmI4IiwiaXRlbURhdGEiOnsidHlwZSI6ImFydGljbGUtam91cm5hbCIsImlkIjoiYzRkNjUwNTYtY2I4ZC0zNzNhLTgxZjAtMzNlZmUyNzIxNmI4IiwidGl0bGUiOiJDYXNBRGk6IGEgc29mdHdhcmUgZnJhbWV3b3JrIGZvciBub25saW5lYXIgb3B0aW1pemF0aW9uIGFuZCBvcHRpbWFsIGNvbnRyb2wiLCJhdXRob3IiOlt7ImZhbWlseSI6IkFuZGVyc3NvbiIsImdpdmVuIjoiSm9lbCBBIEUiLCJwYXJzZS1uYW1lcyI6ZmFsc2UsImRyb3BwaW5nLXBhcnRpY2xlIjoiIiwibm9uLWRyb3BwaW5nLXBhcnRpY2xlIjoiIn0seyJmYW1pbHkiOiJHaWxsaXMiLCJnaXZlbiI6IkpvcmlzIiwicGFyc2UtbmFtZXMiOmZhbHNlLCJkcm9wcGluZy1wYXJ0aWNsZSI6IiIsIm5vbi1kcm9wcGluZy1wYXJ0aWNsZSI6IiJ9LHsiZmFtaWx5IjoiSG9ybiIsImdpdmVuIjoiR3JlZyIsInBhcnNlLW5hbWVzIjpmYWxzZSwiZHJvcHBpbmctcGFydGljbGUiOiIiLCJub24tZHJvcHBpbmctcGFydGljbGUiOiIifSx7ImZhbWlseSI6IlJhd2xpbmdzIiwiZ2l2ZW4iOiJKYW1lcyBCIiwicGFyc2UtbmFtZXMiOmZhbHNlLCJkcm9wcGluZy1wYXJ0aWNsZSI6IiIsIm5vbi1kcm9wcGluZy1wYXJ0aWNsZSI6IiJ9LHsiZmFtaWx5IjoiRGllaGwiLCJnaXZlbiI6Ik1vcml0eiIsInBhcnNlLW5hbWVzIjpmYWxzZSwiZHJvcHBpbmctcGFydGljbGUiOiIiLCJub24tZHJvcHBpbmctcGFydGljbGUiOiIifV0sImNvbnRhaW5lci10aXRsZSI6Ik1hdGhlbWF0aWNhbCBQcm9ncmFtbWluZyBDb21wdXRhdGlvbiIsImNvbnRhaW5lci10aXRsZS1zaG9ydCI6Ik1hdGggUHJvZ3JhbSBDb21wdXQiLCJET0kiOiIxMC4xMDA3L3MxMjUzMi0wMTgtMDEzOS00IiwiaXNzdWVkIjp7ImRhdGUtcGFydHMiOltbMjAxOV1dfSwicGFnZSI6IjEtMzYiLCJhYnN0cmFjdCI6IldlIHByZXNlbnQgQ2FzQURpLCBhbiBvcGVuLXNvdXJjZSBzb2Z0d2FyZSBmcmFtZXdvcmsgZm9yIG51bWVyaWNhbCBvcHRpbWl6YXRpb24uIENhc0FEaSBpcyBhIGdlbmVyYWwtcHVycG9zZSB0b29sIHRoYXQgY2FuIGJlIHVzZWQgdG8gbW9kZWwgYW5kIHNvbHZlIG9wdGltaXphdGlvbiBwcm9ibGVtcyB3aXRoIGEgbGFyZ2UgZGVncmVlIG9mIGZsZXhpYmlsaXR5LCBsYXJnZXIgdGhhbiB3aGF0IGlzIGFzc29jaWF0ZWQgd2l0aCBwb3B1bGFyIGFsZ2VicmFpYyBtb2RlbGluZyBsYW5ndWFnZXMgc3VjaCBhcyBBTVBMLCBHQU1TLCBKdU1QIG9yIFB5b21vLiBPZiBzcGVjaWFsIGludGVyZXN0IGFyZSBwcm9ibGVtcyBjb25zdHJhaW5lZCBieSBkaWZmZXJlbnRpYWwgZXF1YXRpb25zLCBpLmUuIG9wdGltYWwgY29udHJvbCBwcm9ibGVtcy4gQ2FzQURpIGlzIHdyaXR0ZW4gaW4gc2VsZi1jb250YWluZWQgQysrLCBidXQgaXMgbW9zdCBjb252ZW5pZW50bHkgdXNlZCB2aWEgZnVsbC1mZWF0dXJlZCBpbnRlcmZhY2VzIHRvIFB5dGhvbiwgTUFUTEFCIG9yIE9jdGF2ZS4gU2luY2UgaXRzIGluY2VwdGlvbiBpbiBUaGUgc29mdHdhcmUgcmV2aWV3ZWQgYXMgcGFydCBvZiB0aGlzIHN1Ym1pc3Npb24gd2FzIGdpdmVuIHRoZSBkaWdpdGFsIG9iamVjdCBpZGVudGlmaWVyIChET0kpIGh0dHBzOi8vZG9pLiIsInZvbHVtZSI6IjExIn0sImlzVGVtcG9yYXJ5IjpmYWxzZX1dfQ==&quot;,&quot;citationItems&quot;:[{&quot;id&quot;:&quot;c4d65056-cb8d-373a-81f0-33efe27216b8&quot;,&quot;itemData&quot;:{&quot;type&quot;:&quot;article-journal&quot;,&quot;id&quot;:&quot;c4d65056-cb8d-373a-81f0-33efe27216b8&quot;,&quot;title&quot;:&quot;CasADi: a software framework for nonlinear optimization and optimal control&quot;,&quot;author&quot;:[{&quot;family&quot;:&quot;Andersson&quot;,&quot;given&quot;:&quot;Joel A E&quot;,&quot;parse-names&quot;:false,&quot;dropping-particle&quot;:&quot;&quot;,&quot;non-dropping-particle&quot;:&quot;&quot;},{&quot;family&quot;:&quot;Gillis&quot;,&quot;given&quot;:&quot;Joris&quot;,&quot;parse-names&quot;:false,&quot;dropping-particle&quot;:&quot;&quot;,&quot;non-dropping-particle&quot;:&quot;&quot;},{&quot;family&quot;:&quot;Horn&quot;,&quot;given&quot;:&quot;Greg&quot;,&quot;parse-names&quot;:false,&quot;dropping-particle&quot;:&quot;&quot;,&quot;non-dropping-particle&quot;:&quot;&quot;},{&quot;family&quot;:&quot;Rawlings&quot;,&quot;given&quot;:&quot;James B&quot;,&quot;parse-names&quot;:false,&quot;dropping-particle&quot;:&quot;&quot;,&quot;non-dropping-particle&quot;:&quot;&quot;},{&quot;family&quot;:&quot;Diehl&quot;,&quot;given&quot;:&quot;Moritz&quot;,&quot;parse-names&quot;:false,&quot;dropping-particle&quot;:&quot;&quot;,&quot;non-dropping-particle&quot;:&quot;&quot;}],&quot;container-title&quot;:&quot;Mathematical Programming Computation&quot;,&quot;container-title-short&quot;:&quot;Math Program Comput&quot;,&quot;DOI&quot;:&quot;10.1007/s12532-018-0139-4&quot;,&quot;issued&quot;:{&quot;date-parts&quot;:[[2019]]},&quot;page&quot;:&quot;1-36&quot;,&quot;abstract&quot;:&quot;We present CasADi, an open-source software framework for numerical optimization. CasADi is a general-purpose tool that can be used to model and solve optimization problems with a large degree of flexibility, larger than what is associated with popular algebraic modeling languages such as AMPL, GAMS, JuMP or Pyomo. Of special interest are problems constrained by differential equations, i.e. optimal control problems. CasADi is written in self-contained C++, but is most conveniently used via full-featured interfaces to Python, MATLAB or Octave. Since its inception in The software reviewed as part of this submission was given the digital object identifier (DOI) https://doi.&quot;,&quot;volume&quot;:&quot;11&quot;},&quot;isTemporary&quot;:false}]},{&quot;citationID&quot;:&quot;MENDELEY_CITATION_fb140d2f-b35a-48ea-af6b-dd035e9bea31&quot;,&quot;properties&quot;:{&quot;noteIndex&quot;:0},&quot;isEdited&quot;:false,&quot;manualOverride&quot;:{&quot;isManuallyOverridden&quot;:true,&quot;citeprocText&quot;:&quot;(Quintanilla et al., 2023a, 2023b)&quot;,&quot;manualOverrideText&quot;:&quot;Quintanilla, et al. (2023b)&quot;},&quot;citationTag&quot;:&quot;MENDELEY_CITATION_v3_eyJjaXRhdGlvbklEIjoiTUVOREVMRVlfQ0lUQVRJT05fZmIxNDBkMmYtYjM1YS00OGVhLWFmNmItZGQwMzVlOWJlYTMxIiwicHJvcGVydGllcyI6eyJub3RlSW5kZXgiOjB9LCJpc0VkaXRlZCI6ZmFsc2UsIm1hbnVhbE92ZXJyaWRlIjp7ImlzTWFudWFsbHlPdmVycmlkZGVuIjp0cnVlLCJjaXRlcHJvY1RleHQiOiIoUXVpbnRhbmlsbGEgZXQgYWwuLCAyMDIzYSwgMjAyM2IpIiwibWFudWFsT3ZlcnJpZGVUZXh0IjoiUXVpbnRhbmlsbGEsIGV0IGFsLiAoMjAyM2IpIn0sImNpdGF0aW9uSXRlbXMiOlt7ImlkIjoiMDcyNmI4NzItNGUzMy0zNTllLWJlMjEtNmM3MWUzOTQzNDBjIiwiaXRlbURhdGEiOnsidHlwZSI6ImFydGljbGUtam91cm5hbCIsImlkIjoiMDcyNmI4NzItNGUzMy0zNTllLWJlMjEtNmM3MWUzOTQzNDBjIiwidGl0bGUiOiJFY29ub21pYyBtb2RlbCBwcmVkaWN0aXZlIGNvbnRyb2wgZm9yIGEgcm91Z2hlciBmcm90aCBmbG90YXRpb24gY2VsbCB1c2luZyBwaHlzaWNzLWJhc2VkIG1vZGVscyIsImF1dGhvciI6W3siZmFtaWx5IjoiUXVpbnRhbmlsbGEiLCJnaXZlbiI6IlBhdWxpbmEiLCJwYXJzZS1uYW1lcyI6ZmFsc2UsImRyb3BwaW5nLXBhcnRpY2xlIjoiIiwibm9uLWRyb3BwaW5nLXBhcnRpY2xlIjoiIn0seyJmYW1pbHkiOiJOYXZpYSIsImdpdmVuIjoiRGFuaWVsIiwicGFyc2UtbmFtZXMiOmZhbHNlLCJkcm9wcGluZy1wYXJ0aWNsZSI6IiIsIm5vbi1kcm9wcGluZy1wYXJ0aWNsZSI6IiJ9LHsiZmFtaWx5IjoiTmVldGhsaW5nIiwiZ2l2ZW4iOiJTdGVwaGVuIEouIiwicGFyc2UtbmFtZXMiOmZhbHNlLCJkcm9wcGluZy1wYXJ0aWNsZSI6IiIsIm5vbi1kcm9wcGluZy1wYXJ0aWNsZSI6IiJ9LHsiZmFtaWx5IjoiQnJpdG8tUGFyYWRhIiwiZ2l2ZW4iOiJQYWJsbyBSLiIsInBhcnNlLW5hbWVzIjpmYWxzZSwiZHJvcHBpbmctcGFydGljbGUiOiIiLCJub24tZHJvcHBpbmctcGFydGljbGUiOiIifV0sImNvbnRhaW5lci10aXRsZSI6Ik1pbmVyYWxzIEVuZ2luZWVyaW5nIiwiY29udGFpbmVyLXRpdGxlLXNob3J0IjoiTWluZXIgRW5nIiwiYWNjZXNzZWQiOnsiZGF0ZS1wYXJ0cyI6W1syMDIzLDMsMjJdXX0sIkRPSSI6IjEwLjEwMTYvSi5NSU5FTkcuMjAyMy4xMDgwNTAiLCJJU1NOIjoiMDg5Mi02ODc1IiwiaXNzdWVkIjp7ImRhdGUtcGFydHMiOltbMjAyMyw1LDFdXX0sInBhZ2UiOiIxMDgwNTAiLCJhYnN0cmFjdCI6IlRoZSBkZXZlbG9wbWVudCBvZiBhbiBlY29ub21pYyBtb2RlbCBwcmVkaWN0aXZlIGNvbnRyb2wgKEUtTVBDKSBzdHJhdGVneSBpcyBwcmVzZW50ZWQuIFRoZSBzdHJhdGVneSB1c2VzIGEgbm92ZWwgZHluYW1pYyBmbG90YXRpb24gbW9kZWwgdGhhdCBpbmNvcnBvcmF0ZXMgdGhlIHBoeXNpY3Mgb2YgdGhlIGZyb3RoIHBoYXNlIGluIGEgZmxvdGF0aW9uIGNlbGwuIFRoZSBkeW5hbWljIG1vZGVsIHdhcyBwcmV2aW91c2x5IGNhbGlicmF0ZWQgYW5kIHZhbGlkYXRlZCB1c2luZyBleHBlcmltZW50YWwgZGF0YS4gU2Vuc2l0aXZpdHkgYW5hbHlzZXMgd2VyZSBjb25kdWN0ZWQgdG8gc2VsZWN0IGEgc3VpdGFibGUgb2JqZWN0aXZlIGZ1bmN0aW9uIHRoYXQgYWNjb3VudGVkIGZvciBib3RoIHByb2Nlc3MgZWNvbm9taWNzIGFuZCBjb250cm9sIHZhcmlhYmxlIHNlbnNpdGl2aXRpZXMuIFdoaWxlIHRoZSB1bHRpbWF0ZSBnb2FsIG9mIGEgcm91Z2hlciBmbG90YXRpb24gY2VsbCBpcyB0byBtYXhpbWlzZSB0aGUgbWV0YWxsdXJnaWNhbCByZWNvdmVyeSBhdCBhIHN0ZWFkeSBzdGF0ZSBmb3IgYSBzcGVjaWZpZWQgbWluaW11bSBncmFkZSwgaXQgd2FzIGV2aWRlbnQgdGhhdCB0aGUgaW5jb3Jwb3JhdGlvbiBvZiBhaXIgcmVjb3ZlcnkgZHluYW1pY3MgKHdoaWNoIGNhbiBiZSBtZWFzdXJlZCBpbiByZWFsLXRpbWUpIGFuZCBjb25jZW50cmF0ZSBncmFkZSBkeW5hbWljcyAoY2FsY3VsYXRlZCB0aHJvdWdoIGZpcnN0LXByaW5jaXBsZSBtb2RlbHMpIGxlZCB0byB0aGUgYmVzdCByZXN1bHRzLiBUaGUgYWRkaXRpb24gb2YgYSBkeW5hbWljIHZhcmlhYmxlIHRoYXQgY2FuIGJlIGVhc2lseSBtZWFzdXJlZCBvbmxpbmUsIGkuZS4gYWlyIHJlY292ZXJ5LCBvZmZlcnMgZ3JlYXQgcG90ZW50aWFsIHRvIGltcHJvdmUgcGxhbnQgcGVyZm9ybWFuY2UgaW4gZXhpc3RpbmcgZnJvdGggZmxvdGF0aW9uIHN5c3RlbXMuIEZ1cnRoZXJtb3JlLCBhIG1pbmltdW0gY29uY2VudHJhdGUgZ3JhZGUgd2FzIGltcG9zZWQgaW4gdGhlIEUtTVBDIHN0cmF0ZWd5LiBUaGlzIGFjdHMgYXMgYW4gZWNvbm9taWMgY29uc3RyYWludCBhcyBpdCBhbGxvd3MgdGhlIG1ldGFsbHVyZ2ljYWwgcmVjb3ZlcnkgdG8gYmUgb3B0aW1pc2VkIHdoaWxlIGVuc3VyaW5nIHRoYXQgY29uY2VudHJhdGUgZ3JhZGUgcmVxdWlyZW1lbnRzIGFyZSBtZXQuIFRoZSBkeW5hbWljIG9wdGltaXNhdGlvbiBwcm9ibGVtIGZvciB0aGUgRS1NUEMgc3RyYXRlZ3kgd2FzIGRpc2NyZXRpc2VkIHVzaW5nIG9ydGhvZ29uYWwgY29sbG9jYXRpb25zLCBhbmQgd2FzIGltcGxlbWVudGVkIGluIE1hdGxhYiB1c2luZyBhdXRvbWF0aWMgZGlmZmVyZW50aWF0aW9uIHZpYSBDYXNBRGkuIFR3byB0eXBpY2FsIG1hbmlwdWxhdGVkIHZhcmlhYmxlcyB3ZXJlIGNvbnNpZGVyZWQ6IGFpciBmbG93cmF0ZSBhbmQgcHVscCBoZWlnaHQgc2V0cG9pbnRzLiBCYXNlZCBvbiBsYWJvcmF0b3J5LXNjYWxlIGRhdGEsIHRoZSBpbXBsZW1lbnRhdGlvbiBvZiB0aGUgRS1NUEMgc3RyYXRlZ3kgcmVzdWx0ZWQgaW4gaW1wcm92ZW1lbnRzIHJhbmdpbmcgZnJvbSArOCB0byArMjIgJSBpbiBtZXRhbGx1cmdpY2FsIHJlY292ZXJ5LCB3aGlsZSBtYWludGFpbmluZyB0aGUgc3BlY2lmaWVkIGdyYWRlLiBUaGlzIGlzIHRoZXJlZm9yZSBhbiBlbmNvdXJhZ2luZyBjb250cm9sIHN0cmF0ZWd5IHRvIGV4cGxvcmUgaW4gbGFyZ2VyIGZsb3RhdGlvbiBzeXN0ZW1zLiIsInB1Ymxpc2hlciI6IlBlcmdhbW9uIiwidm9sdW1lIjoiMTk2In0sImlzVGVtcG9yYXJ5IjpmYWxzZX0seyJpZCI6IjAxODFmN2IyLTA3NjAtMzQyYy04M2JlLWY1N2UyZTUxMTUzOSIsIml0ZW1EYXRhIjp7InR5cGUiOiJhcnRpY2xlLWpvdXJuYWwiLCJpZCI6IjAxODFmN2IyLTA3NjAtMzQyYy04M2JlLWY1N2UyZTUxMTUzOSIsInRpdGxlIjoiRXZhbHVhdGlvbiBvZiBDaGFuZ2VzIGluIEZlZWQgUGFydGljbGUgU2l6ZSB3aXRoaW4gYW4gRWNvbm9taWMgTW9kZWwgUHJlZGljdGl2ZSBDb250cm9sIFN0cmF0ZWd5IGZvciBGcm90aCBGbG90YXRpb24iLCJhdXRob3IiOlt7ImZhbWlseSI6IlF1aW50YW5pbGxhIiwiZ2l2ZW4iOiJQYXVsaW5hIiwicGFyc2UtbmFtZXMiOmZhbHNlLCJkcm9wcGluZy1wYXJ0aWNsZSI6IiIsIm5vbi1kcm9wcGluZy1wYXJ0aWNsZSI6IiJ9LHsiZmFtaWx5IjoiTmF2aWEiLCJnaXZlbiI6IkRhbmllbCIsInBhcnNlLW5hbWVzIjpmYWxzZSwiZHJvcHBpbmctcGFydGljbGUiOiIiLCJub24tZHJvcHBpbmctcGFydGljbGUiOiIifSx7ImZhbWlseSI6Ik5lZXRobGluZyIsImdpdmVuIjoiU3RlcGhlbiBKLiIsInBhcnNlLW5hbWVzIjpmYWxzZSwiZHJvcHBpbmctcGFydGljbGUiOiIiLCJub24tZHJvcHBpbmctcGFydGljbGUiOiIifSx7ImZhbWlseSI6IkJyaXRvLVBhcmFkYSIsImdpdmVuIjoiUGFibG8gUi4iLCJwYXJzZS1uYW1lcyI6ZmFsc2UsImRyb3BwaW5nLXBhcnRpY2xlIjoiIiwibm9uLWRyb3BwaW5nLXBhcnRpY2xlIjoiIn1dLCJjb250YWluZXItdGl0bGUiOiJJRkFDLVBhcGVyc09uTGluZSIsImFjY2Vzc2VkIjp7ImRhdGUtcGFydHMiOltbMjAyMywxMSwyMl1dfSwiRE9JIjoiMTAuMTAxNi9KLklGQUNPTC4yMDIzLjEwLjEyMDAiLCJJU1NOIjoiMjQwNS04OTYzIiwiaXNzdWVkIjp7ImRhdGUtcGFydHMiOltbMjAyMywxLDFdXX0sInBhZ2UiOiIyMzE3LTIzMjIiLCJwdWJsaXNoZXIiOiJFbHNldmllciIsImlzc3VlIjoiMiIsInZvbHVtZSI6IjU2IiwiY29udGFpbmVyLXRpdGxlLXNob3J0IjoiIn0sImlzVGVtcG9yYXJ5IjpmYWxzZX1dfQ==&quot;,&quot;citationItems&quot;:[{&quot;id&quot;:&quot;0726b872-4e33-359e-be21-6c71e394340c&quot;,&quot;itemData&quot;:{&quot;type&quot;:&quot;article-journal&quot;,&quot;id&quot;:&quot;0726b872-4e33-359e-be21-6c71e394340c&quot;,&quot;title&quot;:&quot;Economic model predictive control for a rougher froth flotation cell using physics-based models&quot;,&quot;author&quot;:[{&quot;family&quot;:&quot;Quintanilla&quot;,&quot;given&quot;:&quot;Paulina&quot;,&quot;parse-names&quot;:false,&quot;dropping-particle&quot;:&quot;&quot;,&quot;non-dropping-particle&quot;:&quot;&quot;},{&quot;family&quot;:&quot;Navia&quot;,&quot;given&quot;:&quot;Daniel&quot;,&quot;parse-names&quot;:false,&quot;dropping-particle&quot;:&quot;&quot;,&quot;non-dropping-particle&quot;:&quot;&quot;},{&quot;family&quot;:&quot;Neethling&quot;,&quot;given&quot;:&quot;Stephen J.&quot;,&quot;parse-names&quot;:false,&quot;dropping-particle&quot;:&quot;&quot;,&quot;non-dropping-particle&quot;:&quot;&quot;},{&quot;family&quot;:&quot;Brito-Parada&quot;,&quot;given&quot;:&quot;Pablo R.&quot;,&quot;parse-names&quot;:false,&quot;dropping-particle&quot;:&quot;&quot;,&quot;non-dropping-particle&quot;:&quot;&quot;}],&quot;container-title&quot;:&quot;Minerals Engineering&quot;,&quot;container-title-short&quot;:&quot;Miner Eng&quot;,&quot;accessed&quot;:{&quot;date-parts&quot;:[[2023,3,22]]},&quot;DOI&quot;:&quot;10.1016/J.MINENG.2023.108050&quot;,&quot;ISSN&quot;:&quot;0892-6875&quot;,&quot;issued&quot;:{&quot;date-parts&quot;:[[2023,5,1]]},&quot;page&quot;:&quot;108050&quot;,&quot;abstract&quot;:&quot;The development of an economic model predictive control (E-MPC) strategy is presented. The strategy uses a novel dynamic flotation model that incorporates the physics of the froth phase in a flotation cell. The dynamic model was previously calibrated and validated using experimental data. Sensitivity analyses were conducted to select a suitable objective function that accounted for both process economics and control variable sensitivities. While the ultimate goal of a rougher flotation cell is to maximise the metallurgical recovery at a steady state for a specified minimum grade, it was evident that the incorporation of air recovery dynamics (which can be measured in real-time) and concentrate grade dynamics (calculated through first-principle models) led to the best results. The addition of a dynamic variable that can be easily measured online, i.e. air recovery, offers great potential to improve plant performance in existing froth flotation systems. Furthermore, a minimum concentrate grade was imposed in the E-MPC strategy. This acts as an economic constraint as it allows the metallurgical recovery to be optimised while ensuring that concentrate grade requirements are met. The dynamic optimisation problem for the E-MPC strategy was discretised using orthogonal collocations, and was implemented in Matlab using automatic differentiation via CasADi. Two typical manipulated variables were considered: air flowrate and pulp height setpoints. Based on laboratory-scale data, the implementation of the E-MPC strategy resulted in improvements ranging from +8 to +22 % in metallurgical recovery, while maintaining the specified grade. This is therefore an encouraging control strategy to explore in larger flotation systems.&quot;,&quot;publisher&quot;:&quot;Pergamon&quot;,&quot;volume&quot;:&quot;196&quot;},&quot;isTemporary&quot;:false},{&quot;id&quot;:&quot;0181f7b2-0760-342c-83be-f57e2e511539&quot;,&quot;itemData&quot;:{&quot;type&quot;:&quot;article-journal&quot;,&quot;id&quot;:&quot;0181f7b2-0760-342c-83be-f57e2e511539&quot;,&quot;title&quot;:&quot;Evaluation of Changes in Feed Particle Size within an Economic Model Predictive Control Strategy for Froth Flotation&quot;,&quot;author&quot;:[{&quot;family&quot;:&quot;Quintanilla&quot;,&quot;given&quot;:&quot;Paulina&quot;,&quot;parse-names&quot;:false,&quot;dropping-particle&quot;:&quot;&quot;,&quot;non-dropping-particle&quot;:&quot;&quot;},{&quot;family&quot;:&quot;Navia&quot;,&quot;given&quot;:&quot;Daniel&quot;,&quot;parse-names&quot;:false,&quot;dropping-particle&quot;:&quot;&quot;,&quot;non-dropping-particle&quot;:&quot;&quot;},{&quot;family&quot;:&quot;Neethling&quot;,&quot;given&quot;:&quot;Stephen J.&quot;,&quot;parse-names&quot;:false,&quot;dropping-particle&quot;:&quot;&quot;,&quot;non-dropping-particle&quot;:&quot;&quot;},{&quot;family&quot;:&quot;Brito-Parada&quot;,&quot;given&quot;:&quot;Pablo R.&quot;,&quot;parse-names&quot;:false,&quot;dropping-particle&quot;:&quot;&quot;,&quot;non-dropping-particle&quot;:&quot;&quot;}],&quot;container-title&quot;:&quot;IFAC-PapersOnLine&quot;,&quot;accessed&quot;:{&quot;date-parts&quot;:[[2023,11,22]]},&quot;DOI&quot;:&quot;10.1016/J.IFACOL.2023.10.1200&quot;,&quot;ISSN&quot;:&quot;2405-8963&quot;,&quot;issued&quot;:{&quot;date-parts&quot;:[[2023,1,1]]},&quot;page&quot;:&quot;2317-2322&quot;,&quot;publisher&quot;:&quot;Elsevier&quot;,&quot;issue&quot;:&quot;2&quot;,&quot;volume&quot;:&quot;56&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817A-1874-B142-91FB-4D6DD487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163</TotalTime>
  <Pages>6</Pages>
  <Words>2288</Words>
  <Characters>13047</Characters>
  <Application>Microsoft Office Word</Application>
  <DocSecurity>0</DocSecurity>
  <Lines>108</Lines>
  <Paragraphs>30</Paragraphs>
  <ScaleCrop>false</ScaleCrop>
  <Company>Elsevier Science</Company>
  <LinksUpToDate>false</LinksUpToDate>
  <CharactersWithSpaces>15305</CharactersWithSpaces>
  <SharedDoc>false</SharedDoc>
  <HLinks>
    <vt:vector size="78" baseType="variant">
      <vt:variant>
        <vt:i4>5177436</vt:i4>
      </vt:variant>
      <vt:variant>
        <vt:i4>51</vt:i4>
      </vt:variant>
      <vt:variant>
        <vt:i4>0</vt:i4>
      </vt:variant>
      <vt:variant>
        <vt:i4>5</vt:i4>
      </vt:variant>
      <vt:variant>
        <vt:lpwstr>https://doi.org/10.1016/j.mineng.2016.01.014</vt:lpwstr>
      </vt:variant>
      <vt:variant>
        <vt:lpwstr/>
      </vt:variant>
      <vt:variant>
        <vt:i4>4718667</vt:i4>
      </vt:variant>
      <vt:variant>
        <vt:i4>48</vt:i4>
      </vt:variant>
      <vt:variant>
        <vt:i4>0</vt:i4>
      </vt:variant>
      <vt:variant>
        <vt:i4>5</vt:i4>
      </vt:variant>
      <vt:variant>
        <vt:lpwstr>https://doi.org/10.1016/j.mineng.2021.107190</vt:lpwstr>
      </vt:variant>
      <vt:variant>
        <vt:lpwstr/>
      </vt:variant>
      <vt:variant>
        <vt:i4>4849739</vt:i4>
      </vt:variant>
      <vt:variant>
        <vt:i4>45</vt:i4>
      </vt:variant>
      <vt:variant>
        <vt:i4>0</vt:i4>
      </vt:variant>
      <vt:variant>
        <vt:i4>5</vt:i4>
      </vt:variant>
      <vt:variant>
        <vt:lpwstr>https://doi.org/10.1016/j.mineng.2021.107192</vt:lpwstr>
      </vt:variant>
      <vt:variant>
        <vt:lpwstr/>
      </vt:variant>
      <vt:variant>
        <vt:i4>4587587</vt:i4>
      </vt:variant>
      <vt:variant>
        <vt:i4>42</vt:i4>
      </vt:variant>
      <vt:variant>
        <vt:i4>0</vt:i4>
      </vt:variant>
      <vt:variant>
        <vt:i4>5</vt:i4>
      </vt:variant>
      <vt:variant>
        <vt:lpwstr>https://doi.org/10.1016/j.mineng.2020.106718</vt:lpwstr>
      </vt:variant>
      <vt:variant>
        <vt:lpwstr/>
      </vt:variant>
      <vt:variant>
        <vt:i4>5177357</vt:i4>
      </vt:variant>
      <vt:variant>
        <vt:i4>39</vt:i4>
      </vt:variant>
      <vt:variant>
        <vt:i4>0</vt:i4>
      </vt:variant>
      <vt:variant>
        <vt:i4>5</vt:i4>
      </vt:variant>
      <vt:variant>
        <vt:lpwstr>https://doi.org/10.1016/j.mex.2023.102081</vt:lpwstr>
      </vt:variant>
      <vt:variant>
        <vt:lpwstr/>
      </vt:variant>
      <vt:variant>
        <vt:i4>4784202</vt:i4>
      </vt:variant>
      <vt:variant>
        <vt:i4>36</vt:i4>
      </vt:variant>
      <vt:variant>
        <vt:i4>0</vt:i4>
      </vt:variant>
      <vt:variant>
        <vt:i4>5</vt:i4>
      </vt:variant>
      <vt:variant>
        <vt:lpwstr>https://doi.org/10.1016/J.MINENG.2023.108050</vt:lpwstr>
      </vt:variant>
      <vt:variant>
        <vt:lpwstr/>
      </vt:variant>
      <vt:variant>
        <vt:i4>4259934</vt:i4>
      </vt:variant>
      <vt:variant>
        <vt:i4>33</vt:i4>
      </vt:variant>
      <vt:variant>
        <vt:i4>0</vt:i4>
      </vt:variant>
      <vt:variant>
        <vt:i4>5</vt:i4>
      </vt:variant>
      <vt:variant>
        <vt:lpwstr>https://doi.org/10.1016/j.mineng.2014.08.013</vt:lpwstr>
      </vt:variant>
      <vt:variant>
        <vt:lpwstr/>
      </vt:variant>
      <vt:variant>
        <vt:i4>4784196</vt:i4>
      </vt:variant>
      <vt:variant>
        <vt:i4>30</vt:i4>
      </vt:variant>
      <vt:variant>
        <vt:i4>0</vt:i4>
      </vt:variant>
      <vt:variant>
        <vt:i4>5</vt:i4>
      </vt:variant>
      <vt:variant>
        <vt:lpwstr>https://doi.org/10.1016/j.mineng.2021.106878</vt:lpwstr>
      </vt:variant>
      <vt:variant>
        <vt:lpwstr/>
      </vt:variant>
      <vt:variant>
        <vt:i4>4587612</vt:i4>
      </vt:variant>
      <vt:variant>
        <vt:i4>27</vt:i4>
      </vt:variant>
      <vt:variant>
        <vt:i4>0</vt:i4>
      </vt:variant>
      <vt:variant>
        <vt:i4>5</vt:i4>
      </vt:variant>
      <vt:variant>
        <vt:lpwstr>https://doi.org/10.1016/j.mineng.2006.08.015</vt:lpwstr>
      </vt:variant>
      <vt:variant>
        <vt:lpwstr/>
      </vt:variant>
      <vt:variant>
        <vt:i4>851972</vt:i4>
      </vt:variant>
      <vt:variant>
        <vt:i4>24</vt:i4>
      </vt:variant>
      <vt:variant>
        <vt:i4>0</vt:i4>
      </vt:variant>
      <vt:variant>
        <vt:i4>5</vt:i4>
      </vt:variant>
      <vt:variant>
        <vt:lpwstr>https://doi.org/10.1016/S0892-6875(00)00129-1</vt:lpwstr>
      </vt:variant>
      <vt:variant>
        <vt:lpwstr/>
      </vt:variant>
      <vt:variant>
        <vt:i4>2490406</vt:i4>
      </vt:variant>
      <vt:variant>
        <vt:i4>21</vt:i4>
      </vt:variant>
      <vt:variant>
        <vt:i4>0</vt:i4>
      </vt:variant>
      <vt:variant>
        <vt:i4>5</vt:i4>
      </vt:variant>
      <vt:variant>
        <vt:lpwstr>https://doi.org/10.1016/j.jprocont.2014.03.010</vt:lpwstr>
      </vt:variant>
      <vt:variant>
        <vt:lpwstr/>
      </vt:variant>
      <vt:variant>
        <vt:i4>196630</vt:i4>
      </vt:variant>
      <vt:variant>
        <vt:i4>18</vt:i4>
      </vt:variant>
      <vt:variant>
        <vt:i4>0</vt:i4>
      </vt:variant>
      <vt:variant>
        <vt:i4>5</vt:i4>
      </vt:variant>
      <vt:variant>
        <vt:lpwstr>https://doi.org/10.1007/s12532-018-0139-4</vt:lpwstr>
      </vt:variant>
      <vt:variant>
        <vt:lpwstr/>
      </vt:variant>
      <vt:variant>
        <vt:i4>3080217</vt:i4>
      </vt:variant>
      <vt:variant>
        <vt:i4>0</vt:i4>
      </vt:variant>
      <vt:variant>
        <vt:i4>0</vt:i4>
      </vt:variant>
      <vt:variant>
        <vt:i4>5</vt:i4>
      </vt:variant>
      <vt:variant>
        <vt:lpwstr>mailto:p.quintanilla@imperial.ac.uk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Quintanilla, Paulina</cp:lastModifiedBy>
  <cp:revision>74</cp:revision>
  <cp:lastPrinted>2004-12-17T09:20:00Z</cp:lastPrinted>
  <dcterms:created xsi:type="dcterms:W3CDTF">2023-11-28T10:28:00Z</dcterms:created>
  <dcterms:modified xsi:type="dcterms:W3CDTF">2024-01-14T16:00:00Z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